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7B" w:rsidRPr="00525001" w:rsidRDefault="002D707B" w:rsidP="002D707B">
      <w:pPr>
        <w:spacing w:before="120" w:after="120"/>
        <w:ind w:left="1134" w:right="993"/>
        <w:jc w:val="center"/>
        <w:rPr>
          <w:b/>
          <w:bCs/>
          <w:sz w:val="20"/>
          <w:szCs w:val="20"/>
          <w:lang w:val="bg-BG"/>
        </w:rPr>
      </w:pPr>
      <w:bookmarkStart w:id="0" w:name="_Toc443984872"/>
    </w:p>
    <w:p w:rsidR="002D707B" w:rsidRPr="00525001" w:rsidRDefault="002D707B" w:rsidP="002D707B">
      <w:pPr>
        <w:spacing w:before="120" w:after="120"/>
        <w:ind w:left="1134" w:right="993"/>
        <w:jc w:val="center"/>
        <w:rPr>
          <w:b/>
          <w:bCs/>
          <w:sz w:val="20"/>
          <w:szCs w:val="20"/>
          <w:lang w:val="bg-BG"/>
        </w:rPr>
      </w:pPr>
    </w:p>
    <w:p w:rsidR="002D707B" w:rsidRPr="00525001" w:rsidRDefault="002D707B" w:rsidP="002D707B">
      <w:pPr>
        <w:spacing w:before="120" w:after="120"/>
        <w:ind w:left="1134" w:right="993"/>
        <w:jc w:val="center"/>
        <w:rPr>
          <w:b/>
          <w:bCs/>
          <w:sz w:val="20"/>
          <w:szCs w:val="20"/>
          <w:lang w:val="bg-BG"/>
        </w:rPr>
      </w:pPr>
      <w:r w:rsidRPr="00525001">
        <w:rPr>
          <w:b/>
          <w:bCs/>
          <w:sz w:val="20"/>
          <w:szCs w:val="20"/>
          <w:lang w:val="bg-BG"/>
        </w:rPr>
        <w:t>ДОГОВОР</w:t>
      </w:r>
    </w:p>
    <w:p w:rsidR="002D707B" w:rsidRPr="00525001" w:rsidRDefault="002D707B" w:rsidP="002D707B">
      <w:pPr>
        <w:spacing w:before="120" w:after="120"/>
        <w:ind w:left="1134" w:right="993"/>
        <w:jc w:val="center"/>
        <w:rPr>
          <w:b/>
          <w:sz w:val="20"/>
          <w:szCs w:val="20"/>
          <w:lang w:val="bg-BG"/>
        </w:rPr>
      </w:pPr>
      <w:r w:rsidRPr="00525001">
        <w:rPr>
          <w:b/>
          <w:sz w:val="20"/>
          <w:szCs w:val="20"/>
          <w:lang w:val="bg-BG"/>
        </w:rPr>
        <w:t>№ [</w:t>
      </w:r>
      <w:r w:rsidRPr="00525001">
        <w:rPr>
          <w:b/>
          <w:sz w:val="20"/>
          <w:szCs w:val="20"/>
          <w:highlight w:val="lightGray"/>
          <w:lang w:val="bg-BG"/>
        </w:rPr>
        <w:t>номер</w:t>
      </w:r>
      <w:r w:rsidRPr="00525001">
        <w:rPr>
          <w:b/>
          <w:sz w:val="20"/>
          <w:szCs w:val="20"/>
          <w:lang w:val="bg-BG"/>
        </w:rPr>
        <w:t>]</w:t>
      </w:r>
    </w:p>
    <w:p w:rsidR="002D707B" w:rsidRPr="00525001" w:rsidRDefault="002D707B" w:rsidP="002D707B">
      <w:pPr>
        <w:spacing w:before="120" w:after="120"/>
        <w:ind w:left="1134" w:right="993"/>
        <w:jc w:val="center"/>
        <w:rPr>
          <w:b/>
          <w:sz w:val="20"/>
          <w:szCs w:val="20"/>
          <w:lang w:val="bg-BG"/>
        </w:rPr>
      </w:pPr>
      <w:r w:rsidRPr="00525001">
        <w:rPr>
          <w:b/>
          <w:sz w:val="20"/>
          <w:szCs w:val="20"/>
          <w:lang w:val="bg-BG"/>
        </w:rPr>
        <w:t>за изпълнение на обществена поръчка</w:t>
      </w:r>
    </w:p>
    <w:p w:rsidR="002D707B" w:rsidRPr="00525001" w:rsidRDefault="002D707B" w:rsidP="002D707B">
      <w:pPr>
        <w:spacing w:before="120" w:after="120"/>
        <w:ind w:left="1134" w:right="993"/>
        <w:jc w:val="center"/>
        <w:rPr>
          <w:b/>
          <w:sz w:val="20"/>
          <w:szCs w:val="20"/>
          <w:lang w:val="bg-BG"/>
        </w:rPr>
      </w:pPr>
    </w:p>
    <w:p w:rsidR="002D707B" w:rsidRPr="00525001" w:rsidRDefault="002D707B" w:rsidP="002D707B">
      <w:pPr>
        <w:spacing w:before="120" w:after="120"/>
        <w:ind w:left="1134" w:right="993"/>
        <w:jc w:val="center"/>
        <w:rPr>
          <w:b/>
          <w:sz w:val="20"/>
          <w:szCs w:val="20"/>
          <w:lang w:val="bg-BG"/>
        </w:rPr>
      </w:pPr>
      <w:r w:rsidRPr="00525001">
        <w:rPr>
          <w:b/>
          <w:sz w:val="20"/>
          <w:szCs w:val="20"/>
          <w:lang w:val="bg-BG"/>
        </w:rPr>
        <w:t xml:space="preserve">с предмет </w:t>
      </w:r>
    </w:p>
    <w:p w:rsidR="00090E68" w:rsidRPr="00090E68" w:rsidRDefault="00090E68" w:rsidP="00090E68">
      <w:pPr>
        <w:spacing w:before="120" w:after="120"/>
        <w:ind w:left="1134" w:right="993"/>
        <w:jc w:val="center"/>
        <w:rPr>
          <w:b/>
          <w:sz w:val="20"/>
          <w:szCs w:val="20"/>
          <w:lang w:val="bg-BG"/>
        </w:rPr>
      </w:pPr>
      <w:r w:rsidRPr="00090E68">
        <w:rPr>
          <w:b/>
          <w:sz w:val="20"/>
          <w:szCs w:val="20"/>
          <w:lang w:val="bg-BG"/>
        </w:rPr>
        <w:t>„Изготвяне на инвестиционни проекти във фаза „работен проект“ за реконструкция и/или рехабилитация на общински пътища и улици в населените места в община Петрич, включително съоръженията и принадлежностите към тях, необходими за кандидатстване по Програмата за развитие на селските райони 2014-2020 или други  източници на финансиране“ по обособена позиция:</w:t>
      </w:r>
    </w:p>
    <w:p w:rsidR="00090E68" w:rsidRPr="00090E68" w:rsidRDefault="00090E68" w:rsidP="00090E68">
      <w:pPr>
        <w:spacing w:before="120" w:after="120"/>
        <w:ind w:left="1134" w:right="993"/>
        <w:jc w:val="center"/>
        <w:rPr>
          <w:sz w:val="20"/>
          <w:szCs w:val="20"/>
          <w:lang w:val="bg-BG"/>
        </w:rPr>
      </w:pPr>
      <w:r w:rsidRPr="00090E68">
        <w:rPr>
          <w:sz w:val="20"/>
          <w:szCs w:val="20"/>
          <w:lang w:val="bg-BG"/>
        </w:rPr>
        <w:t>Обособена позиция № 1: Изготвяне на инвестиционен проект във фаза „работен проект“ за рехабилитация и реконструкция в отделни участъци на път BLG1166 (ІІІ – 198, Петрич – Първомай) – Коларово – Ключ – Габрене – ІІІ – 198, община Петрич включително съоръженията и принадлежностите към тях;</w:t>
      </w:r>
    </w:p>
    <w:p w:rsidR="00090E68" w:rsidRPr="00090E68" w:rsidRDefault="00090E68" w:rsidP="00090E68">
      <w:pPr>
        <w:spacing w:before="120" w:after="120"/>
        <w:ind w:left="1134" w:right="993"/>
        <w:jc w:val="center"/>
        <w:rPr>
          <w:sz w:val="20"/>
          <w:szCs w:val="20"/>
          <w:lang w:val="bg-BG"/>
        </w:rPr>
      </w:pPr>
      <w:r w:rsidRPr="00090E68">
        <w:rPr>
          <w:sz w:val="20"/>
          <w:szCs w:val="20"/>
          <w:lang w:val="bg-BG"/>
        </w:rPr>
        <w:t>Обособена позиция № 2: Изготвяне на инвестиционен проект във фаза „работен проект“ за реконструкция на път BLG3164 (ІІІ – 198, Петрич – Беласица – Коларово, община Петрич, ведно с връзки с пътища BLG 1166 и ІІІ-198 включително съоръженията и принадлежностите към тях;</w:t>
      </w:r>
    </w:p>
    <w:p w:rsidR="00090E68" w:rsidRPr="00090E68" w:rsidRDefault="00090E68" w:rsidP="00090E68">
      <w:pPr>
        <w:spacing w:before="120" w:after="120"/>
        <w:ind w:left="1134" w:right="993"/>
        <w:jc w:val="center"/>
        <w:rPr>
          <w:sz w:val="20"/>
          <w:szCs w:val="20"/>
          <w:lang w:val="bg-BG"/>
        </w:rPr>
      </w:pPr>
      <w:r w:rsidRPr="00090E68">
        <w:rPr>
          <w:sz w:val="20"/>
          <w:szCs w:val="20"/>
          <w:lang w:val="bg-BG"/>
        </w:rPr>
        <w:t>Обособена позиция № 3: Изготвяне на инвестиционен проект във фаза „работен проект“ за реконструкция и рехабилитация на улици в с. Първомай, община Петрич за следните обекти – улица „Хоризонт”, ул. „Яне Сандански”, ул. „Опълченска”, ул. „Младост” и част от улица „Антон Попов” включително съоръженията и принадлежностите към тях;</w:t>
      </w:r>
    </w:p>
    <w:p w:rsidR="00090E68" w:rsidRPr="00090E68" w:rsidRDefault="00090E68" w:rsidP="00090E68">
      <w:pPr>
        <w:spacing w:before="120" w:after="120"/>
        <w:ind w:left="1134" w:right="993"/>
        <w:jc w:val="center"/>
        <w:rPr>
          <w:sz w:val="20"/>
          <w:szCs w:val="20"/>
          <w:lang w:val="bg-BG"/>
        </w:rPr>
      </w:pPr>
      <w:r w:rsidRPr="00090E68">
        <w:rPr>
          <w:sz w:val="20"/>
          <w:szCs w:val="20"/>
          <w:lang w:val="bg-BG"/>
        </w:rPr>
        <w:t>Обособена позиция № 4: Изготвяне на инвестиционен проект във фаза „работен проект“ за реконструкция и рехабилитация на улици в с. Марикостиново, община Петрич за следните обекти – улица „</w:t>
      </w:r>
      <w:r w:rsidR="00DB7CE9">
        <w:rPr>
          <w:sz w:val="20"/>
          <w:szCs w:val="20"/>
          <w:lang w:val="bg-BG"/>
        </w:rPr>
        <w:t>Марица</w:t>
      </w:r>
      <w:r w:rsidRPr="00090E68">
        <w:rPr>
          <w:sz w:val="20"/>
          <w:szCs w:val="20"/>
          <w:lang w:val="bg-BG"/>
        </w:rPr>
        <w:t>”, ул. „Асен Златаров”, ул. „Братя Миладинови” включително съоръженията и принадлежностите към тях.</w:t>
      </w:r>
    </w:p>
    <w:p w:rsidR="00273F7E" w:rsidRPr="00525001" w:rsidRDefault="00273F7E" w:rsidP="002D707B">
      <w:pPr>
        <w:spacing w:before="120" w:after="120"/>
        <w:ind w:left="1134" w:right="993"/>
        <w:jc w:val="center"/>
        <w:rPr>
          <w:b/>
          <w:sz w:val="20"/>
          <w:szCs w:val="20"/>
          <w:lang w:val="bg-BG"/>
        </w:rPr>
      </w:pPr>
    </w:p>
    <w:p w:rsidR="002D707B" w:rsidRPr="00525001" w:rsidRDefault="002D707B" w:rsidP="002D707B">
      <w:pPr>
        <w:spacing w:before="120" w:after="120"/>
        <w:ind w:left="1134" w:right="993"/>
        <w:jc w:val="center"/>
        <w:rPr>
          <w:b/>
          <w:sz w:val="20"/>
          <w:szCs w:val="20"/>
          <w:lang w:val="bg-BG"/>
        </w:rPr>
      </w:pPr>
    </w:p>
    <w:p w:rsidR="002D707B" w:rsidRPr="00525001" w:rsidRDefault="002D707B" w:rsidP="002D707B">
      <w:pPr>
        <w:ind w:left="1134" w:right="993"/>
        <w:jc w:val="center"/>
        <w:rPr>
          <w:b/>
          <w:sz w:val="20"/>
          <w:szCs w:val="20"/>
          <w:lang w:val="bg-BG"/>
        </w:rPr>
      </w:pPr>
      <w:r w:rsidRPr="00525001">
        <w:rPr>
          <w:b/>
          <w:sz w:val="20"/>
          <w:szCs w:val="20"/>
          <w:lang w:val="bg-BG"/>
        </w:rPr>
        <w:t>между</w:t>
      </w:r>
    </w:p>
    <w:p w:rsidR="002D707B" w:rsidRPr="00525001" w:rsidRDefault="002D707B" w:rsidP="002D707B">
      <w:pPr>
        <w:ind w:left="1134" w:right="993"/>
        <w:jc w:val="center"/>
        <w:rPr>
          <w:sz w:val="20"/>
          <w:szCs w:val="20"/>
          <w:lang w:val="bg-BG"/>
        </w:rPr>
      </w:pPr>
    </w:p>
    <w:p w:rsidR="002D707B" w:rsidRPr="00525001" w:rsidRDefault="002D707B" w:rsidP="002D707B">
      <w:pPr>
        <w:ind w:left="1134" w:right="993"/>
        <w:jc w:val="center"/>
        <w:rPr>
          <w:b/>
          <w:sz w:val="20"/>
          <w:szCs w:val="20"/>
          <w:lang w:val="bg-BG"/>
        </w:rPr>
      </w:pPr>
      <w:r w:rsidRPr="00525001">
        <w:rPr>
          <w:b/>
          <w:sz w:val="20"/>
          <w:szCs w:val="20"/>
          <w:lang w:val="bg-BG"/>
        </w:rPr>
        <w:t xml:space="preserve">Община </w:t>
      </w:r>
      <w:r w:rsidR="00BA6E8F" w:rsidRPr="00525001">
        <w:rPr>
          <w:b/>
          <w:sz w:val="20"/>
          <w:szCs w:val="20"/>
          <w:lang w:val="bg-BG"/>
        </w:rPr>
        <w:t>Петрич</w:t>
      </w:r>
      <w:r w:rsidRPr="00525001">
        <w:rPr>
          <w:b/>
          <w:sz w:val="20"/>
          <w:szCs w:val="20"/>
          <w:lang w:val="bg-BG"/>
        </w:rPr>
        <w:t xml:space="preserve"> </w:t>
      </w:r>
    </w:p>
    <w:p w:rsidR="002D707B" w:rsidRPr="00525001" w:rsidRDefault="002D707B" w:rsidP="002D707B">
      <w:pPr>
        <w:ind w:left="1134" w:right="993"/>
        <w:jc w:val="center"/>
        <w:rPr>
          <w:sz w:val="20"/>
          <w:szCs w:val="20"/>
          <w:lang w:val="bg-BG"/>
        </w:rPr>
      </w:pPr>
    </w:p>
    <w:p w:rsidR="002D707B" w:rsidRPr="00525001" w:rsidRDefault="002D707B" w:rsidP="002D707B">
      <w:pPr>
        <w:ind w:left="1134" w:right="993"/>
        <w:jc w:val="center"/>
        <w:rPr>
          <w:b/>
          <w:sz w:val="20"/>
          <w:szCs w:val="20"/>
          <w:lang w:val="bg-BG"/>
        </w:rPr>
      </w:pPr>
      <w:r w:rsidRPr="00525001">
        <w:rPr>
          <w:b/>
          <w:sz w:val="20"/>
          <w:szCs w:val="20"/>
          <w:lang w:val="bg-BG"/>
        </w:rPr>
        <w:t>и</w:t>
      </w:r>
    </w:p>
    <w:p w:rsidR="002D707B" w:rsidRPr="00525001" w:rsidRDefault="002D707B" w:rsidP="002D707B">
      <w:pPr>
        <w:ind w:left="1134" w:right="993"/>
        <w:jc w:val="center"/>
        <w:rPr>
          <w:sz w:val="20"/>
          <w:szCs w:val="20"/>
          <w:lang w:val="bg-BG"/>
        </w:rPr>
      </w:pPr>
    </w:p>
    <w:p w:rsidR="002D707B" w:rsidRPr="00525001" w:rsidRDefault="002D707B" w:rsidP="002D707B">
      <w:pPr>
        <w:ind w:left="1134" w:right="993"/>
        <w:jc w:val="center"/>
        <w:rPr>
          <w:b/>
          <w:sz w:val="20"/>
          <w:szCs w:val="20"/>
          <w:lang w:val="bg-BG"/>
        </w:rPr>
      </w:pPr>
      <w:r w:rsidRPr="00525001">
        <w:rPr>
          <w:b/>
          <w:sz w:val="20"/>
          <w:szCs w:val="20"/>
          <w:lang w:val="bg-BG"/>
        </w:rPr>
        <w:t>[наименование на изпълнителя]</w:t>
      </w:r>
    </w:p>
    <w:p w:rsidR="002D707B" w:rsidRPr="00525001" w:rsidRDefault="002D707B" w:rsidP="002D707B">
      <w:pPr>
        <w:ind w:left="1134" w:right="993"/>
        <w:jc w:val="center"/>
        <w:rPr>
          <w:sz w:val="20"/>
          <w:szCs w:val="20"/>
          <w:lang w:val="bg-BG"/>
        </w:rPr>
      </w:pPr>
    </w:p>
    <w:p w:rsidR="002D707B" w:rsidRPr="00525001" w:rsidRDefault="002D707B" w:rsidP="002D707B">
      <w:pPr>
        <w:ind w:left="1134" w:right="993"/>
        <w:jc w:val="center"/>
        <w:rPr>
          <w:sz w:val="20"/>
          <w:szCs w:val="20"/>
          <w:lang w:val="bg-BG"/>
        </w:rPr>
      </w:pPr>
      <w:r w:rsidRPr="00525001">
        <w:rPr>
          <w:b/>
          <w:sz w:val="20"/>
          <w:szCs w:val="20"/>
          <w:lang w:val="bg-BG"/>
        </w:rPr>
        <w:t xml:space="preserve">Дата </w:t>
      </w:r>
      <w:r w:rsidRPr="00525001">
        <w:rPr>
          <w:sz w:val="20"/>
          <w:szCs w:val="20"/>
          <w:lang w:val="bg-BG"/>
        </w:rPr>
        <w:t>[</w:t>
      </w:r>
      <w:r w:rsidRPr="00525001">
        <w:rPr>
          <w:sz w:val="20"/>
          <w:szCs w:val="20"/>
          <w:highlight w:val="lightGray"/>
          <w:lang w:val="bg-BG"/>
        </w:rPr>
        <w:sym w:font="Webdings" w:char="F03D"/>
      </w:r>
      <w:r w:rsidRPr="00525001">
        <w:rPr>
          <w:sz w:val="20"/>
          <w:szCs w:val="20"/>
          <w:lang w:val="bg-BG"/>
        </w:rPr>
        <w:t>]</w:t>
      </w:r>
    </w:p>
    <w:p w:rsidR="0084457D" w:rsidRPr="00525001" w:rsidRDefault="0084457D">
      <w:pPr>
        <w:rPr>
          <w:b/>
          <w:sz w:val="20"/>
          <w:szCs w:val="20"/>
          <w:lang w:val="bg-BG" w:eastAsia="bg-BG"/>
        </w:rPr>
      </w:pPr>
    </w:p>
    <w:p w:rsidR="002D707B" w:rsidRPr="00525001" w:rsidRDefault="002D707B">
      <w:pPr>
        <w:rPr>
          <w:b/>
          <w:sz w:val="20"/>
          <w:szCs w:val="20"/>
          <w:lang w:val="bg-BG" w:eastAsia="bg-BG"/>
        </w:rPr>
      </w:pPr>
      <w:r w:rsidRPr="00525001">
        <w:rPr>
          <w:b/>
          <w:sz w:val="20"/>
          <w:szCs w:val="20"/>
          <w:lang w:val="bg-BG" w:eastAsia="bg-BG"/>
        </w:rPr>
        <w:br w:type="page"/>
      </w:r>
    </w:p>
    <w:p w:rsidR="006F77AB" w:rsidRPr="00525001" w:rsidRDefault="006F77AB" w:rsidP="002D707B">
      <w:pPr>
        <w:jc w:val="both"/>
        <w:rPr>
          <w:b/>
          <w:sz w:val="20"/>
          <w:szCs w:val="20"/>
          <w:lang w:val="bg-BG" w:eastAsia="bg-BG"/>
        </w:rPr>
      </w:pPr>
      <w:r w:rsidRPr="00525001">
        <w:rPr>
          <w:b/>
          <w:sz w:val="20"/>
          <w:szCs w:val="20"/>
          <w:lang w:val="bg-BG" w:eastAsia="bg-BG"/>
        </w:rPr>
        <w:lastRenderedPageBreak/>
        <w:t>ДОГОВОР</w:t>
      </w:r>
      <w:bookmarkEnd w:id="0"/>
    </w:p>
    <w:p w:rsidR="006F77AB" w:rsidRPr="00525001" w:rsidRDefault="006F77AB" w:rsidP="00A628E3">
      <w:pPr>
        <w:rPr>
          <w:sz w:val="20"/>
          <w:szCs w:val="20"/>
          <w:lang w:val="bg-BG" w:eastAsia="bg-BG"/>
        </w:rPr>
      </w:pPr>
    </w:p>
    <w:p w:rsidR="00525001" w:rsidRPr="00525001" w:rsidRDefault="00525001" w:rsidP="00525001">
      <w:pPr>
        <w:spacing w:after="120"/>
        <w:rPr>
          <w:sz w:val="20"/>
          <w:szCs w:val="20"/>
          <w:lang w:val="bg-BG" w:eastAsia="bg-BG"/>
        </w:rPr>
      </w:pPr>
      <w:r w:rsidRPr="00525001">
        <w:rPr>
          <w:sz w:val="20"/>
          <w:szCs w:val="20"/>
          <w:lang w:val="bg-BG" w:eastAsia="bg-BG"/>
        </w:rPr>
        <w:t>Днес, [дата] в гр. Петрич, между страните:</w:t>
      </w:r>
    </w:p>
    <w:p w:rsidR="00525001" w:rsidRPr="00525001" w:rsidRDefault="00525001" w:rsidP="00525001">
      <w:pPr>
        <w:spacing w:before="240"/>
        <w:jc w:val="both"/>
        <w:rPr>
          <w:sz w:val="20"/>
          <w:szCs w:val="20"/>
          <w:lang w:val="bg-BG" w:eastAsia="bg-BG"/>
        </w:rPr>
      </w:pPr>
      <w:r w:rsidRPr="00525001">
        <w:rPr>
          <w:b/>
          <w:sz w:val="20"/>
          <w:szCs w:val="20"/>
          <w:lang w:val="bg-BG" w:eastAsia="bg-BG"/>
        </w:rPr>
        <w:t>ОБЩИНА ПЕТРИЧ</w:t>
      </w:r>
      <w:r w:rsidRPr="00525001">
        <w:rPr>
          <w:sz w:val="20"/>
          <w:szCs w:val="20"/>
          <w:lang w:val="bg-BG" w:eastAsia="bg-BG"/>
        </w:rPr>
        <w:t>, ЕИК 000320580, със седалище и адрес на управление гр. Петрич, ул. „Цар Борис ІІІ“ № 24, представлявана от Димитър Бръчков, в качеството му на Кмет на община Петрич и Емилия Стамчева на длъжност главен счетоводител</w:t>
      </w:r>
      <w:r w:rsidRPr="00525001">
        <w:rPr>
          <w:sz w:val="20"/>
          <w:szCs w:val="20"/>
          <w:lang w:val="bg-BG"/>
        </w:rPr>
        <w:t xml:space="preserve"> </w:t>
      </w:r>
      <w:r w:rsidRPr="00525001">
        <w:rPr>
          <w:sz w:val="20"/>
          <w:szCs w:val="20"/>
          <w:lang w:val="bg-BG" w:eastAsia="bg-BG"/>
        </w:rPr>
        <w:t xml:space="preserve">– </w:t>
      </w:r>
      <w:r w:rsidRPr="00525001">
        <w:rPr>
          <w:sz w:val="20"/>
          <w:szCs w:val="20"/>
          <w:lang w:val="bg-BG"/>
        </w:rPr>
        <w:t>лице по чл. 13, ал. 3, т. 3 от ЗФУКПС</w:t>
      </w:r>
      <w:r w:rsidRPr="00525001">
        <w:rPr>
          <w:sz w:val="20"/>
          <w:szCs w:val="20"/>
          <w:lang w:val="bg-BG" w:eastAsia="bg-BG"/>
        </w:rPr>
        <w:t xml:space="preserve">, наричана по-долу за краткост </w:t>
      </w:r>
      <w:r w:rsidRPr="00525001">
        <w:rPr>
          <w:b/>
          <w:sz w:val="20"/>
          <w:szCs w:val="20"/>
          <w:lang w:val="bg-BG" w:eastAsia="bg-BG"/>
        </w:rPr>
        <w:t>ВЪЗЛОЖИТЕЛ</w:t>
      </w:r>
      <w:r w:rsidRPr="00525001">
        <w:rPr>
          <w:sz w:val="20"/>
          <w:szCs w:val="20"/>
          <w:lang w:val="bg-BG" w:eastAsia="bg-BG"/>
        </w:rPr>
        <w:t xml:space="preserve">. </w:t>
      </w:r>
    </w:p>
    <w:p w:rsidR="00525001" w:rsidRPr="00525001" w:rsidRDefault="00525001" w:rsidP="00525001">
      <w:pPr>
        <w:spacing w:before="120" w:after="120"/>
        <w:jc w:val="both"/>
        <w:rPr>
          <w:sz w:val="20"/>
          <w:szCs w:val="20"/>
          <w:lang w:val="bg-BG" w:eastAsia="bg-BG"/>
        </w:rPr>
      </w:pPr>
      <w:r w:rsidRPr="00525001">
        <w:rPr>
          <w:sz w:val="20"/>
          <w:szCs w:val="20"/>
          <w:lang w:val="bg-BG" w:eastAsia="bg-BG"/>
        </w:rPr>
        <w:t>и</w:t>
      </w:r>
    </w:p>
    <w:p w:rsidR="00525001" w:rsidRPr="00525001" w:rsidRDefault="00525001" w:rsidP="00525001">
      <w:pPr>
        <w:spacing w:before="240" w:after="240"/>
        <w:jc w:val="both"/>
        <w:rPr>
          <w:sz w:val="20"/>
          <w:szCs w:val="20"/>
          <w:lang w:val="bg-BG" w:eastAsia="bg-BG"/>
        </w:rPr>
      </w:pPr>
      <w:r w:rsidRPr="00525001">
        <w:rPr>
          <w:b/>
          <w:bCs/>
          <w:sz w:val="20"/>
          <w:szCs w:val="20"/>
          <w:lang w:val="bg-BG" w:eastAsia="bg-BG"/>
        </w:rPr>
        <w:t>„[Наименование на изпълнителя]” [правноорганизационна форма]</w:t>
      </w:r>
      <w:r w:rsidRPr="00525001">
        <w:rPr>
          <w:sz w:val="20"/>
          <w:szCs w:val="20"/>
          <w:lang w:val="bg-BG" w:eastAsia="bg-BG"/>
        </w:rPr>
        <w:t>, вписано в Търговския регистър към Агенция по вписванията под ЕИК [</w:t>
      </w:r>
      <w:r w:rsidRPr="00525001">
        <w:rPr>
          <w:sz w:val="20"/>
          <w:szCs w:val="20"/>
          <w:lang w:val="bg-BG" w:eastAsia="bg-BG"/>
        </w:rPr>
        <w:sym w:font="Webdings" w:char="F03D"/>
      </w:r>
      <w:r w:rsidRPr="00525001">
        <w:rPr>
          <w:sz w:val="20"/>
          <w:szCs w:val="20"/>
          <w:lang w:val="bg-BG" w:eastAsia="bg-BG"/>
        </w:rPr>
        <w:t>], със седалище [</w:t>
      </w:r>
      <w:r w:rsidRPr="00525001">
        <w:rPr>
          <w:sz w:val="20"/>
          <w:szCs w:val="20"/>
          <w:lang w:val="bg-BG" w:eastAsia="bg-BG"/>
        </w:rPr>
        <w:sym w:font="Webdings" w:char="F03D"/>
      </w:r>
      <w:r w:rsidRPr="00525001">
        <w:rPr>
          <w:sz w:val="20"/>
          <w:szCs w:val="20"/>
          <w:lang w:val="bg-BG" w:eastAsia="bg-BG"/>
        </w:rPr>
        <w:t>] и адрес на управление [</w:t>
      </w:r>
      <w:r w:rsidRPr="00525001">
        <w:rPr>
          <w:sz w:val="20"/>
          <w:szCs w:val="20"/>
          <w:lang w:val="bg-BG" w:eastAsia="bg-BG"/>
        </w:rPr>
        <w:sym w:font="Webdings" w:char="F03D"/>
      </w:r>
      <w:r w:rsidRPr="00525001">
        <w:rPr>
          <w:sz w:val="20"/>
          <w:szCs w:val="20"/>
          <w:lang w:val="bg-BG" w:eastAsia="bg-BG"/>
        </w:rPr>
        <w:t xml:space="preserve">], представлявано от [трите имена на представляващия или изрично упълномощено лице] – в качеството му на [длъжност], наричано по-долу за краткост </w:t>
      </w:r>
      <w:r w:rsidRPr="00525001">
        <w:rPr>
          <w:b/>
          <w:bCs/>
          <w:sz w:val="20"/>
          <w:szCs w:val="20"/>
          <w:lang w:val="bg-BG" w:eastAsia="bg-BG"/>
        </w:rPr>
        <w:t>ИЗПЪЛНИТЕЛ</w:t>
      </w:r>
      <w:r w:rsidRPr="00525001">
        <w:rPr>
          <w:sz w:val="20"/>
          <w:szCs w:val="20"/>
          <w:lang w:val="bg-BG" w:eastAsia="bg-BG"/>
        </w:rPr>
        <w:t xml:space="preserve">, от друга страна, всеки от тях по-нататък наричан и </w:t>
      </w:r>
      <w:r w:rsidRPr="00525001">
        <w:rPr>
          <w:b/>
          <w:bCs/>
          <w:sz w:val="20"/>
          <w:szCs w:val="20"/>
          <w:lang w:val="bg-BG" w:eastAsia="bg-BG"/>
        </w:rPr>
        <w:t>СТРАНАТА</w:t>
      </w:r>
      <w:r w:rsidRPr="00525001">
        <w:rPr>
          <w:sz w:val="20"/>
          <w:szCs w:val="20"/>
          <w:lang w:val="bg-BG" w:eastAsia="bg-BG"/>
        </w:rPr>
        <w:t xml:space="preserve">, а заедно – </w:t>
      </w:r>
      <w:r w:rsidRPr="00525001">
        <w:rPr>
          <w:b/>
          <w:bCs/>
          <w:sz w:val="20"/>
          <w:szCs w:val="20"/>
          <w:lang w:val="bg-BG" w:eastAsia="bg-BG"/>
        </w:rPr>
        <w:t>СТРАНИТЕ</w:t>
      </w:r>
    </w:p>
    <w:p w:rsidR="00525001" w:rsidRPr="00525001" w:rsidRDefault="00525001" w:rsidP="00525001">
      <w:pPr>
        <w:spacing w:before="240" w:after="360"/>
        <w:jc w:val="both"/>
        <w:rPr>
          <w:sz w:val="20"/>
          <w:szCs w:val="20"/>
          <w:lang w:val="bg-BG" w:eastAsia="bg-BG"/>
        </w:rPr>
      </w:pPr>
      <w:r w:rsidRPr="00525001">
        <w:rPr>
          <w:sz w:val="20"/>
          <w:szCs w:val="20"/>
          <w:lang w:val="bg-BG" w:eastAsia="bg-BG"/>
        </w:rPr>
        <w:t>на основание чл. 194, ал. 1 от ЗОП във</w:t>
      </w:r>
      <w:r w:rsidRPr="00525001">
        <w:rPr>
          <w:sz w:val="20"/>
          <w:szCs w:val="20"/>
          <w:lang w:val="bg-BG"/>
        </w:rPr>
        <w:t xml:space="preserve"> връзка с резултатите от работата на комисия, назначена със Заповед [номер и дата] на Кмета на Община Петрич отразени в протокол утвърден на [дата], и предвид всички предложения от офертата, въз основа на които е определен за </w:t>
      </w:r>
      <w:r w:rsidRPr="00525001">
        <w:rPr>
          <w:b/>
          <w:sz w:val="20"/>
          <w:szCs w:val="20"/>
          <w:lang w:val="bg-BG"/>
        </w:rPr>
        <w:t>ИЗПЪЛНИТЕЛ</w:t>
      </w:r>
      <w:r w:rsidRPr="00525001">
        <w:rPr>
          <w:sz w:val="20"/>
          <w:szCs w:val="20"/>
          <w:lang w:val="bg-BG"/>
        </w:rPr>
        <w:t xml:space="preserve"> се сключи настоящият договор за следното:</w:t>
      </w:r>
    </w:p>
    <w:p w:rsidR="006F77AB" w:rsidRPr="00525001" w:rsidRDefault="002139A1" w:rsidP="00A628E3">
      <w:pPr>
        <w:pStyle w:val="Text1"/>
        <w:spacing w:before="120" w:after="0"/>
        <w:ind w:left="0"/>
        <w:rPr>
          <w:sz w:val="20"/>
          <w:szCs w:val="20"/>
          <w:lang w:val="bg-BG"/>
        </w:rPr>
      </w:pPr>
      <w:r w:rsidRPr="00525001">
        <w:rPr>
          <w:b/>
          <w:bCs/>
          <w:sz w:val="20"/>
          <w:szCs w:val="20"/>
          <w:lang w:val="bg-BG"/>
        </w:rPr>
        <w:t>І</w:t>
      </w:r>
      <w:r w:rsidR="006F77AB" w:rsidRPr="00525001">
        <w:rPr>
          <w:b/>
          <w:bCs/>
          <w:sz w:val="20"/>
          <w:szCs w:val="20"/>
          <w:lang w:val="bg-BG"/>
        </w:rPr>
        <w:t xml:space="preserve">. </w:t>
      </w:r>
      <w:r w:rsidR="00ED6973" w:rsidRPr="00525001">
        <w:rPr>
          <w:b/>
          <w:bCs/>
          <w:sz w:val="20"/>
          <w:szCs w:val="20"/>
          <w:lang w:val="bg-BG"/>
        </w:rPr>
        <w:t>ПРЕДМЕТ НА ДОГОВОРА</w:t>
      </w:r>
    </w:p>
    <w:p w:rsidR="00205811" w:rsidRPr="00525001" w:rsidRDefault="00205811" w:rsidP="00205811">
      <w:pPr>
        <w:spacing w:before="240"/>
        <w:jc w:val="both"/>
        <w:rPr>
          <w:sz w:val="20"/>
          <w:szCs w:val="20"/>
          <w:lang w:val="bg-BG"/>
        </w:rPr>
      </w:pPr>
      <w:r w:rsidRPr="00525001">
        <w:rPr>
          <w:b/>
          <w:sz w:val="20"/>
          <w:szCs w:val="20"/>
          <w:lang w:val="bg-BG"/>
        </w:rPr>
        <w:t>Чл. 1. (1)</w:t>
      </w:r>
      <w:r w:rsidRPr="00525001">
        <w:rPr>
          <w:sz w:val="20"/>
          <w:szCs w:val="20"/>
          <w:lang w:val="bg-BG"/>
        </w:rPr>
        <w:t xml:space="preserve"> </w:t>
      </w:r>
      <w:r w:rsidR="00710E72" w:rsidRPr="00525001">
        <w:rPr>
          <w:b/>
          <w:sz w:val="20"/>
          <w:szCs w:val="20"/>
          <w:lang w:val="bg-BG"/>
        </w:rPr>
        <w:t>ВЪЗЛОЖИТЕЛЯТ</w:t>
      </w:r>
      <w:r w:rsidR="00710E72" w:rsidRPr="00525001">
        <w:rPr>
          <w:sz w:val="20"/>
          <w:szCs w:val="20"/>
          <w:lang w:val="bg-BG"/>
        </w:rPr>
        <w:t xml:space="preserve"> </w:t>
      </w:r>
      <w:r w:rsidRPr="00525001">
        <w:rPr>
          <w:sz w:val="20"/>
          <w:szCs w:val="20"/>
          <w:lang w:val="bg-BG"/>
        </w:rPr>
        <w:t xml:space="preserve">възлага, а </w:t>
      </w:r>
      <w:r w:rsidR="00710E72" w:rsidRPr="00525001">
        <w:rPr>
          <w:b/>
          <w:sz w:val="20"/>
          <w:szCs w:val="20"/>
          <w:lang w:val="bg-BG"/>
        </w:rPr>
        <w:t>ИЗПЪЛНИТЕЛЯТ</w:t>
      </w:r>
      <w:r w:rsidR="00710E72" w:rsidRPr="00525001">
        <w:rPr>
          <w:sz w:val="20"/>
          <w:szCs w:val="20"/>
          <w:lang w:val="bg-BG"/>
        </w:rPr>
        <w:t xml:space="preserve"> </w:t>
      </w:r>
      <w:r w:rsidRPr="00525001">
        <w:rPr>
          <w:sz w:val="20"/>
          <w:szCs w:val="20"/>
          <w:lang w:val="bg-BG"/>
        </w:rPr>
        <w:t xml:space="preserve">приема да извърши </w:t>
      </w:r>
      <w:r w:rsidR="00090E68">
        <w:rPr>
          <w:sz w:val="20"/>
          <w:szCs w:val="20"/>
          <w:lang w:val="bg-BG"/>
        </w:rPr>
        <w:t xml:space="preserve">на възмездна основа </w:t>
      </w:r>
      <w:r w:rsidRPr="00525001">
        <w:rPr>
          <w:sz w:val="20"/>
          <w:szCs w:val="20"/>
          <w:lang w:val="bg-BG"/>
        </w:rPr>
        <w:t xml:space="preserve">срещу уговореното възнаграждение </w:t>
      </w:r>
      <w:r w:rsidR="00090E68">
        <w:rPr>
          <w:sz w:val="20"/>
          <w:szCs w:val="20"/>
          <w:lang w:val="bg-BG"/>
        </w:rPr>
        <w:t>предоставяне на услуги за изпълнение на</w:t>
      </w:r>
      <w:r w:rsidRPr="00525001">
        <w:rPr>
          <w:sz w:val="20"/>
          <w:szCs w:val="20"/>
          <w:lang w:val="bg-BG"/>
        </w:rPr>
        <w:t>:</w:t>
      </w:r>
    </w:p>
    <w:p w:rsidR="00090E68" w:rsidRPr="00090E68" w:rsidRDefault="00090E68" w:rsidP="00090E68">
      <w:pPr>
        <w:numPr>
          <w:ilvl w:val="0"/>
          <w:numId w:val="32"/>
        </w:numPr>
        <w:tabs>
          <w:tab w:val="left" w:pos="0"/>
          <w:tab w:val="left" w:pos="426"/>
        </w:tabs>
        <w:overflowPunct w:val="0"/>
        <w:autoSpaceDE w:val="0"/>
        <w:autoSpaceDN w:val="0"/>
        <w:adjustRightInd w:val="0"/>
        <w:ind w:left="426" w:hanging="426"/>
        <w:jc w:val="both"/>
        <w:textAlignment w:val="baseline"/>
        <w:rPr>
          <w:sz w:val="20"/>
          <w:szCs w:val="20"/>
          <w:lang w:val="bg-BG"/>
        </w:rPr>
      </w:pPr>
      <w:r w:rsidRPr="00090E68">
        <w:rPr>
          <w:sz w:val="20"/>
          <w:szCs w:val="20"/>
          <w:lang w:val="bg-BG"/>
        </w:rPr>
        <w:t>Обособена позиция № 1: Изготвяне на инвестиционен проект във фаза „работен проект“</w:t>
      </w:r>
      <w:r w:rsidRPr="00090E68">
        <w:rPr>
          <w:b/>
          <w:sz w:val="20"/>
          <w:szCs w:val="20"/>
          <w:lang w:val="bg-BG"/>
        </w:rPr>
        <w:t xml:space="preserve"> </w:t>
      </w:r>
      <w:r w:rsidRPr="00090E68">
        <w:rPr>
          <w:sz w:val="20"/>
          <w:szCs w:val="20"/>
          <w:lang w:val="bg-BG"/>
        </w:rPr>
        <w:t>за рехабилитация и реконструкция в отделни участъци на път BLG1166 (ІІІ – 198, Петрич – Първомай) – Коларово – Ключ – Габрене – ІІІ – 198, община Петрич включително съоръженията и принадлежностите към тях;</w:t>
      </w:r>
    </w:p>
    <w:p w:rsidR="00090E68" w:rsidRPr="00090E68" w:rsidRDefault="00090E68" w:rsidP="00090E68">
      <w:pPr>
        <w:numPr>
          <w:ilvl w:val="0"/>
          <w:numId w:val="32"/>
        </w:numPr>
        <w:tabs>
          <w:tab w:val="left" w:pos="0"/>
          <w:tab w:val="left" w:pos="426"/>
        </w:tabs>
        <w:overflowPunct w:val="0"/>
        <w:autoSpaceDE w:val="0"/>
        <w:autoSpaceDN w:val="0"/>
        <w:adjustRightInd w:val="0"/>
        <w:ind w:left="426" w:hanging="426"/>
        <w:jc w:val="both"/>
        <w:textAlignment w:val="baseline"/>
        <w:rPr>
          <w:sz w:val="20"/>
          <w:szCs w:val="20"/>
          <w:lang w:val="bg-BG"/>
        </w:rPr>
      </w:pPr>
      <w:r w:rsidRPr="00090E68">
        <w:rPr>
          <w:sz w:val="20"/>
          <w:szCs w:val="20"/>
          <w:lang w:val="bg-BG"/>
        </w:rPr>
        <w:t>Обособена позиция № 2: Изготвяне на инвестиционен проект във фаза „работен проект“</w:t>
      </w:r>
      <w:r w:rsidRPr="00090E68">
        <w:rPr>
          <w:b/>
          <w:sz w:val="20"/>
          <w:szCs w:val="20"/>
          <w:lang w:val="bg-BG"/>
        </w:rPr>
        <w:t xml:space="preserve"> </w:t>
      </w:r>
      <w:r w:rsidRPr="00090E68">
        <w:rPr>
          <w:sz w:val="20"/>
          <w:szCs w:val="20"/>
          <w:lang w:val="bg-BG"/>
        </w:rPr>
        <w:t>за реконструкция на път BLG3164 (ІІІ – 198, Петрич – Беласица – Коларово, община Петрич, ведно с връзки с пътища BLG 1166 и ІІІ-198 включително съоръженията и принадлежностите към тях;</w:t>
      </w:r>
    </w:p>
    <w:p w:rsidR="00090E68" w:rsidRPr="00090E68" w:rsidRDefault="00090E68" w:rsidP="00090E68">
      <w:pPr>
        <w:numPr>
          <w:ilvl w:val="0"/>
          <w:numId w:val="32"/>
        </w:numPr>
        <w:tabs>
          <w:tab w:val="left" w:pos="0"/>
          <w:tab w:val="left" w:pos="426"/>
        </w:tabs>
        <w:overflowPunct w:val="0"/>
        <w:autoSpaceDE w:val="0"/>
        <w:autoSpaceDN w:val="0"/>
        <w:adjustRightInd w:val="0"/>
        <w:ind w:left="426" w:hanging="426"/>
        <w:jc w:val="both"/>
        <w:textAlignment w:val="baseline"/>
        <w:rPr>
          <w:sz w:val="20"/>
          <w:szCs w:val="20"/>
          <w:lang w:val="bg-BG"/>
        </w:rPr>
      </w:pPr>
      <w:r w:rsidRPr="00090E68">
        <w:rPr>
          <w:sz w:val="20"/>
          <w:szCs w:val="20"/>
          <w:lang w:val="bg-BG"/>
        </w:rPr>
        <w:t>Обособена позиция № 3: Изготвяне на инвестиционен проект във фаза „работен проект“</w:t>
      </w:r>
      <w:r w:rsidRPr="00090E68">
        <w:rPr>
          <w:b/>
          <w:sz w:val="20"/>
          <w:szCs w:val="20"/>
          <w:lang w:val="bg-BG"/>
        </w:rPr>
        <w:t xml:space="preserve"> </w:t>
      </w:r>
      <w:r w:rsidRPr="00090E68">
        <w:rPr>
          <w:sz w:val="20"/>
          <w:szCs w:val="20"/>
          <w:lang w:val="bg-BG"/>
        </w:rPr>
        <w:t>за реконструкция и рехабилитация на улици в с. Първомай, община Петрич за следните обекти – улица „Хоризонт”, ул. „Яне Сандански”, ул. „Опълченска”, ул. „Младост” и част от улица „Антон Попов” включително съоръженията и принадлежностите към тях;</w:t>
      </w:r>
    </w:p>
    <w:p w:rsidR="00090E68" w:rsidRPr="00090E68" w:rsidRDefault="00090E68" w:rsidP="00090E68">
      <w:pPr>
        <w:numPr>
          <w:ilvl w:val="0"/>
          <w:numId w:val="32"/>
        </w:numPr>
        <w:tabs>
          <w:tab w:val="left" w:pos="0"/>
          <w:tab w:val="left" w:pos="426"/>
        </w:tabs>
        <w:overflowPunct w:val="0"/>
        <w:autoSpaceDE w:val="0"/>
        <w:autoSpaceDN w:val="0"/>
        <w:adjustRightInd w:val="0"/>
        <w:ind w:left="426" w:hanging="426"/>
        <w:jc w:val="both"/>
        <w:textAlignment w:val="baseline"/>
        <w:rPr>
          <w:sz w:val="20"/>
          <w:szCs w:val="20"/>
          <w:lang w:val="bg-BG"/>
        </w:rPr>
      </w:pPr>
      <w:r w:rsidRPr="00090E68">
        <w:rPr>
          <w:sz w:val="20"/>
          <w:szCs w:val="20"/>
          <w:lang w:val="bg-BG"/>
        </w:rPr>
        <w:t>Обособена позиция № 4: Изготвяне на инвестиционен проект във фаза „работен проект“</w:t>
      </w:r>
      <w:r w:rsidRPr="00090E68">
        <w:rPr>
          <w:b/>
          <w:sz w:val="20"/>
          <w:szCs w:val="20"/>
          <w:lang w:val="bg-BG"/>
        </w:rPr>
        <w:t xml:space="preserve"> </w:t>
      </w:r>
      <w:r w:rsidRPr="00090E68">
        <w:rPr>
          <w:sz w:val="20"/>
          <w:szCs w:val="20"/>
          <w:lang w:val="bg-BG"/>
        </w:rPr>
        <w:t>за реконструкция и рехабилитация на улици в с. Марикостиново, община Петрич за следните обекти – улица „</w:t>
      </w:r>
      <w:r w:rsidR="00DB7CE9">
        <w:rPr>
          <w:sz w:val="20"/>
          <w:szCs w:val="20"/>
          <w:lang w:val="bg-BG"/>
        </w:rPr>
        <w:t>Марица</w:t>
      </w:r>
      <w:r w:rsidRPr="00090E68">
        <w:rPr>
          <w:sz w:val="20"/>
          <w:szCs w:val="20"/>
          <w:lang w:val="bg-BG"/>
        </w:rPr>
        <w:t>”, ул. „Асен Златаров”, ул. „Братя Миладинови” включително съоръженията и принадлежностите към тях.</w:t>
      </w:r>
    </w:p>
    <w:p w:rsidR="00710E72" w:rsidRPr="00525001" w:rsidRDefault="00090E68" w:rsidP="00090E68">
      <w:pPr>
        <w:spacing w:before="120"/>
        <w:jc w:val="both"/>
        <w:rPr>
          <w:lang w:val="bg-BG"/>
        </w:rPr>
      </w:pPr>
      <w:r w:rsidRPr="00525001">
        <w:rPr>
          <w:sz w:val="20"/>
          <w:szCs w:val="20"/>
          <w:lang w:val="bg-BG"/>
        </w:rPr>
        <w:t xml:space="preserve"> </w:t>
      </w:r>
      <w:r w:rsidR="00710E72" w:rsidRPr="00525001">
        <w:rPr>
          <w:sz w:val="20"/>
          <w:szCs w:val="20"/>
          <w:lang w:val="bg-BG"/>
        </w:rPr>
        <w:t>[посочва се съответната обособена позиция, ненужното се премахва]</w:t>
      </w:r>
    </w:p>
    <w:p w:rsidR="00205811" w:rsidRPr="00525001" w:rsidRDefault="00205811" w:rsidP="00205811">
      <w:pPr>
        <w:pStyle w:val="Text1"/>
        <w:spacing w:before="120" w:after="0"/>
        <w:ind w:left="0"/>
        <w:rPr>
          <w:sz w:val="20"/>
          <w:szCs w:val="20"/>
          <w:lang w:val="bg-BG"/>
        </w:rPr>
      </w:pPr>
      <w:r w:rsidRPr="00525001">
        <w:rPr>
          <w:b/>
          <w:sz w:val="20"/>
          <w:szCs w:val="20"/>
          <w:lang w:val="bg-BG"/>
        </w:rPr>
        <w:t>(2)</w:t>
      </w:r>
      <w:r w:rsidRPr="00525001">
        <w:rPr>
          <w:sz w:val="20"/>
          <w:szCs w:val="20"/>
          <w:lang w:val="bg-BG"/>
        </w:rPr>
        <w:t xml:space="preserve"> Услугите по ал. 1 са в обхват съгласно определените изисквания в техническата спецификация на </w:t>
      </w:r>
      <w:r w:rsidRPr="00525001">
        <w:rPr>
          <w:b/>
          <w:sz w:val="20"/>
          <w:szCs w:val="20"/>
          <w:lang w:val="bg-BG"/>
        </w:rPr>
        <w:t>ВЪЗЛОЖИТЕЛЯ</w:t>
      </w:r>
      <w:r w:rsidRPr="00525001">
        <w:rPr>
          <w:sz w:val="20"/>
          <w:szCs w:val="20"/>
          <w:lang w:val="bg-BG"/>
        </w:rPr>
        <w:t xml:space="preserve"> и предложението за изпълнение на поръчката (техническа оферта) на </w:t>
      </w:r>
      <w:r w:rsidRPr="00525001">
        <w:rPr>
          <w:b/>
          <w:sz w:val="20"/>
          <w:szCs w:val="20"/>
          <w:lang w:val="bg-BG"/>
        </w:rPr>
        <w:t>ИЗПЪЛНИТЕЛЯ</w:t>
      </w:r>
      <w:r w:rsidRPr="00525001">
        <w:rPr>
          <w:sz w:val="20"/>
          <w:szCs w:val="20"/>
          <w:lang w:val="bg-BG"/>
        </w:rPr>
        <w:t xml:space="preserve">, неразделна част от настоящия договор. </w:t>
      </w:r>
    </w:p>
    <w:p w:rsidR="00205811" w:rsidRPr="00525001" w:rsidRDefault="00205811" w:rsidP="00205811">
      <w:pPr>
        <w:pStyle w:val="Text1"/>
        <w:spacing w:before="60" w:after="60"/>
        <w:ind w:left="0"/>
        <w:rPr>
          <w:sz w:val="20"/>
          <w:szCs w:val="20"/>
          <w:lang w:val="bg-BG"/>
        </w:rPr>
      </w:pPr>
      <w:r w:rsidRPr="00525001">
        <w:rPr>
          <w:b/>
          <w:sz w:val="20"/>
          <w:szCs w:val="20"/>
          <w:lang w:val="bg-BG"/>
        </w:rPr>
        <w:t>(3)</w:t>
      </w:r>
      <w:r w:rsidRPr="00525001">
        <w:rPr>
          <w:sz w:val="20"/>
          <w:szCs w:val="20"/>
          <w:lang w:val="bg-BG"/>
        </w:rPr>
        <w:t xml:space="preserve"> </w:t>
      </w:r>
      <w:r w:rsidRPr="00525001">
        <w:rPr>
          <w:b/>
          <w:sz w:val="20"/>
          <w:szCs w:val="20"/>
          <w:lang w:val="bg-BG"/>
        </w:rPr>
        <w:t>ВЪЗЛОЖИТЕЛЯТ</w:t>
      </w:r>
      <w:r w:rsidRPr="00525001">
        <w:rPr>
          <w:sz w:val="20"/>
          <w:szCs w:val="20"/>
          <w:lang w:val="bg-BG"/>
        </w:rPr>
        <w:t xml:space="preserve"> предоставя с възлагателно писмо </w:t>
      </w:r>
      <w:r w:rsidR="00C04A6B">
        <w:rPr>
          <w:sz w:val="20"/>
          <w:szCs w:val="20"/>
          <w:lang w:val="bg-BG"/>
        </w:rPr>
        <w:t>наличните</w:t>
      </w:r>
      <w:r w:rsidRPr="00525001">
        <w:rPr>
          <w:sz w:val="20"/>
          <w:szCs w:val="20"/>
          <w:lang w:val="bg-BG"/>
        </w:rPr>
        <w:t xml:space="preserve"> изходни данни за проектиране.</w:t>
      </w:r>
    </w:p>
    <w:p w:rsidR="00205811" w:rsidRPr="00525001" w:rsidRDefault="00205811" w:rsidP="00ED4EAF">
      <w:pPr>
        <w:pStyle w:val="Text1"/>
        <w:spacing w:before="60" w:after="120"/>
        <w:ind w:left="0"/>
        <w:rPr>
          <w:sz w:val="20"/>
          <w:szCs w:val="20"/>
          <w:lang w:val="bg-BG"/>
        </w:rPr>
      </w:pPr>
      <w:r w:rsidRPr="00525001">
        <w:rPr>
          <w:b/>
          <w:sz w:val="20"/>
          <w:szCs w:val="20"/>
          <w:lang w:val="bg-BG"/>
        </w:rPr>
        <w:t>(4)</w:t>
      </w:r>
      <w:r w:rsidRPr="00525001">
        <w:rPr>
          <w:sz w:val="20"/>
          <w:szCs w:val="20"/>
          <w:lang w:val="bg-BG"/>
        </w:rPr>
        <w:t xml:space="preserve"> </w:t>
      </w:r>
      <w:r w:rsidRPr="00525001">
        <w:rPr>
          <w:b/>
          <w:sz w:val="20"/>
          <w:szCs w:val="20"/>
          <w:lang w:val="bg-BG"/>
        </w:rPr>
        <w:t>ИЗПЪЛНИТЕЛЯТ</w:t>
      </w:r>
      <w:r w:rsidRPr="00525001">
        <w:rPr>
          <w:sz w:val="20"/>
          <w:szCs w:val="20"/>
          <w:lang w:val="bg-BG"/>
        </w:rPr>
        <w:t xml:space="preserve"> ще извърши услугата, предмет на договора с експертите, посочени в </w:t>
      </w:r>
      <w:r w:rsidR="00ED4EAF" w:rsidRPr="00525001">
        <w:rPr>
          <w:sz w:val="20"/>
          <w:szCs w:val="20"/>
          <w:lang w:val="bg-BG"/>
        </w:rPr>
        <w:t>Списъка по чл. 64, ал. 1, т. 6 от ЗОП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r w:rsidRPr="00525001">
        <w:rPr>
          <w:sz w:val="20"/>
          <w:szCs w:val="20"/>
          <w:lang w:val="bg-BG"/>
        </w:rPr>
        <w:t>.</w:t>
      </w:r>
    </w:p>
    <w:p w:rsidR="00205811" w:rsidRPr="00525001" w:rsidRDefault="00205811" w:rsidP="00205811">
      <w:pPr>
        <w:pStyle w:val="Text1"/>
        <w:spacing w:before="60" w:after="120"/>
        <w:ind w:left="0"/>
        <w:rPr>
          <w:sz w:val="20"/>
          <w:szCs w:val="20"/>
          <w:lang w:val="bg-BG"/>
        </w:rPr>
      </w:pPr>
      <w:r w:rsidRPr="00525001">
        <w:rPr>
          <w:b/>
          <w:sz w:val="20"/>
          <w:szCs w:val="20"/>
          <w:lang w:val="bg-BG"/>
        </w:rPr>
        <w:t>(5)</w:t>
      </w:r>
      <w:r w:rsidRPr="00525001">
        <w:rPr>
          <w:sz w:val="20"/>
          <w:szCs w:val="20"/>
          <w:lang w:val="bg-BG"/>
        </w:rPr>
        <w:t xml:space="preserve"> В случай, че за предмета на договора, или някоя негова част, има приложими нормативни изисквания или указания, се счита, че те са определени с посочването им в предмета на договора и в спецификацията и съответствието на резултатите от изпълнението на договора с тях ще се приема по реда на раздел VІ от договора.</w:t>
      </w:r>
    </w:p>
    <w:p w:rsidR="00205811" w:rsidRPr="00525001" w:rsidRDefault="00205811" w:rsidP="00205811">
      <w:pPr>
        <w:tabs>
          <w:tab w:val="left" w:pos="993"/>
        </w:tabs>
        <w:spacing w:before="240" w:after="120"/>
        <w:jc w:val="both"/>
        <w:rPr>
          <w:b/>
          <w:bCs/>
          <w:sz w:val="20"/>
          <w:szCs w:val="20"/>
          <w:lang w:val="bg-BG"/>
        </w:rPr>
      </w:pPr>
      <w:r w:rsidRPr="00525001">
        <w:rPr>
          <w:b/>
          <w:bCs/>
          <w:sz w:val="20"/>
          <w:szCs w:val="20"/>
          <w:lang w:val="bg-BG"/>
        </w:rPr>
        <w:t>ІІ. СРОК И ВЛИЗАНЕ В СИЛА НА ДОГОВОРА</w:t>
      </w:r>
    </w:p>
    <w:p w:rsidR="00205811" w:rsidRPr="003246D6" w:rsidRDefault="00205811" w:rsidP="00205811">
      <w:pPr>
        <w:pStyle w:val="Text1"/>
        <w:spacing w:before="120" w:after="60"/>
        <w:ind w:left="0"/>
        <w:rPr>
          <w:sz w:val="20"/>
          <w:szCs w:val="20"/>
          <w:lang w:val="en-US"/>
        </w:rPr>
      </w:pPr>
      <w:r w:rsidRPr="00525001">
        <w:rPr>
          <w:b/>
          <w:sz w:val="20"/>
          <w:szCs w:val="20"/>
          <w:lang w:val="bg-BG"/>
        </w:rPr>
        <w:t>Чл. 2. (1)</w:t>
      </w:r>
      <w:r w:rsidRPr="00525001">
        <w:rPr>
          <w:sz w:val="20"/>
          <w:szCs w:val="20"/>
          <w:lang w:val="bg-BG"/>
        </w:rPr>
        <w:t xml:space="preserve"> Настоящият договор влиза в сила от датата на </w:t>
      </w:r>
      <w:r w:rsidRPr="00525001">
        <w:rPr>
          <w:noProof/>
          <w:sz w:val="20"/>
          <w:szCs w:val="20"/>
          <w:lang w:val="bg-BG"/>
        </w:rPr>
        <w:t xml:space="preserve">подписването му и се прекратява с изпълнението на поетите с него задължения. </w:t>
      </w:r>
      <w:r w:rsidR="003246D6">
        <w:rPr>
          <w:noProof/>
          <w:sz w:val="20"/>
          <w:szCs w:val="20"/>
          <w:lang w:val="en-US"/>
        </w:rPr>
        <w:t xml:space="preserve"> </w:t>
      </w:r>
    </w:p>
    <w:p w:rsidR="00205811" w:rsidRPr="00525001" w:rsidRDefault="00205811" w:rsidP="00205811">
      <w:pPr>
        <w:pStyle w:val="Text1"/>
        <w:spacing w:before="60" w:after="120"/>
        <w:ind w:left="0"/>
        <w:rPr>
          <w:noProof/>
          <w:sz w:val="20"/>
          <w:szCs w:val="20"/>
          <w:lang w:val="bg-BG"/>
        </w:rPr>
      </w:pPr>
      <w:r w:rsidRPr="00525001">
        <w:rPr>
          <w:b/>
          <w:sz w:val="20"/>
          <w:szCs w:val="20"/>
          <w:lang w:val="bg-BG"/>
        </w:rPr>
        <w:t xml:space="preserve">(2) </w:t>
      </w:r>
      <w:r w:rsidRPr="00525001">
        <w:rPr>
          <w:noProof/>
          <w:sz w:val="20"/>
          <w:szCs w:val="20"/>
          <w:lang w:val="bg-BG"/>
        </w:rPr>
        <w:t xml:space="preserve">Срокът за изготвяне на инвестиционните проекти във фаза „технически проект“, включени в </w:t>
      </w:r>
      <w:r w:rsidR="00235ACE" w:rsidRPr="00525001">
        <w:rPr>
          <w:noProof/>
          <w:sz w:val="20"/>
          <w:szCs w:val="20"/>
          <w:lang w:val="bg-BG"/>
        </w:rPr>
        <w:t>предмета на поръчката е 60 календарни дни</w:t>
      </w:r>
      <w:r w:rsidRPr="00525001">
        <w:rPr>
          <w:noProof/>
          <w:sz w:val="20"/>
          <w:szCs w:val="20"/>
          <w:lang w:val="bg-BG"/>
        </w:rPr>
        <w:t>, считано от датата на получаване на възлагателно писмо с изходни данни за проектиране</w:t>
      </w:r>
      <w:r w:rsidR="00873734" w:rsidRPr="00525001">
        <w:rPr>
          <w:noProof/>
          <w:sz w:val="20"/>
          <w:szCs w:val="20"/>
          <w:lang w:val="bg-BG"/>
        </w:rPr>
        <w:t xml:space="preserve">, но не по-късно от 10 календарни дни преди крайната дата за приемане на заявления за подпомагане по подмярка 7.2. „Инвестиции в създаването, подобряването или разширяването на всички видове </w:t>
      </w:r>
      <w:r w:rsidR="00873734" w:rsidRPr="00525001">
        <w:rPr>
          <w:noProof/>
          <w:sz w:val="20"/>
          <w:szCs w:val="20"/>
          <w:lang w:val="bg-BG"/>
        </w:rPr>
        <w:lastRenderedPageBreak/>
        <w:t>малка по мащаби инфраструктура, включително инвестиции в енергия от възобновяеми източници и спестяване на енергия“, определена със заповед на министъра на земеделието и храните.</w:t>
      </w:r>
    </w:p>
    <w:p w:rsidR="00205811" w:rsidRPr="00525001" w:rsidRDefault="00205811" w:rsidP="00205811">
      <w:pPr>
        <w:tabs>
          <w:tab w:val="left" w:pos="993"/>
        </w:tabs>
        <w:spacing w:before="240" w:after="120"/>
        <w:jc w:val="both"/>
        <w:rPr>
          <w:b/>
          <w:bCs/>
          <w:sz w:val="20"/>
          <w:szCs w:val="20"/>
          <w:lang w:val="bg-BG"/>
        </w:rPr>
      </w:pPr>
      <w:r w:rsidRPr="00525001">
        <w:rPr>
          <w:b/>
          <w:bCs/>
          <w:sz w:val="20"/>
          <w:szCs w:val="20"/>
          <w:lang w:val="bg-BG"/>
        </w:rPr>
        <w:t>ІІІ. ЦЕНА И НАЧИН НА ПЛАЩАНЕ</w:t>
      </w:r>
    </w:p>
    <w:p w:rsidR="007D4B9B" w:rsidRPr="00525001" w:rsidRDefault="00205811" w:rsidP="00090E68">
      <w:pPr>
        <w:pStyle w:val="Text1"/>
        <w:spacing w:before="60" w:after="0"/>
        <w:ind w:left="0"/>
        <w:rPr>
          <w:lang w:val="bg-BG"/>
        </w:rPr>
      </w:pPr>
      <w:r w:rsidRPr="00525001">
        <w:rPr>
          <w:b/>
          <w:sz w:val="20"/>
          <w:szCs w:val="20"/>
          <w:lang w:val="bg-BG"/>
        </w:rPr>
        <w:t>Чл. 3. (1)</w:t>
      </w:r>
      <w:r w:rsidRPr="00525001">
        <w:rPr>
          <w:sz w:val="20"/>
          <w:szCs w:val="20"/>
          <w:lang w:val="bg-BG"/>
        </w:rPr>
        <w:t xml:space="preserve"> Цената за изпълнение на услугите, предмет на настоящия договор е в размер на [цена с цифри] ([цена с думи]) лева, без включен ДДС, съгласно </w:t>
      </w:r>
      <w:r w:rsidR="00235ACE" w:rsidRPr="00525001">
        <w:rPr>
          <w:sz w:val="20"/>
          <w:szCs w:val="20"/>
          <w:lang w:val="bg-BG"/>
        </w:rPr>
        <w:t>ценовото предложение</w:t>
      </w:r>
      <w:r w:rsidRPr="00525001">
        <w:rPr>
          <w:sz w:val="20"/>
          <w:szCs w:val="20"/>
          <w:lang w:val="bg-BG"/>
        </w:rPr>
        <w:t xml:space="preserve"> на </w:t>
      </w:r>
      <w:r w:rsidRPr="00525001">
        <w:rPr>
          <w:b/>
          <w:sz w:val="20"/>
          <w:szCs w:val="20"/>
          <w:lang w:val="bg-BG"/>
        </w:rPr>
        <w:t>ИЗПЪЛНИТЕЛЯ</w:t>
      </w:r>
      <w:r w:rsidRPr="00525001">
        <w:rPr>
          <w:sz w:val="20"/>
          <w:szCs w:val="20"/>
          <w:lang w:val="bg-BG"/>
        </w:rPr>
        <w:t>, неразд</w:t>
      </w:r>
      <w:r w:rsidR="00090E68">
        <w:rPr>
          <w:sz w:val="20"/>
          <w:szCs w:val="20"/>
          <w:lang w:val="bg-BG"/>
        </w:rPr>
        <w:t>елна част от настоящия договор.</w:t>
      </w:r>
    </w:p>
    <w:p w:rsidR="00420331" w:rsidRPr="00525001" w:rsidRDefault="00205811" w:rsidP="00420331">
      <w:pPr>
        <w:pStyle w:val="Text1"/>
        <w:spacing w:before="60" w:after="0"/>
        <w:ind w:left="0"/>
        <w:rPr>
          <w:sz w:val="20"/>
          <w:szCs w:val="20"/>
          <w:lang w:val="bg-BG"/>
        </w:rPr>
      </w:pPr>
      <w:r w:rsidRPr="00525001">
        <w:rPr>
          <w:b/>
          <w:sz w:val="20"/>
          <w:szCs w:val="20"/>
          <w:lang w:val="bg-BG"/>
        </w:rPr>
        <w:t>(2)</w:t>
      </w:r>
      <w:r w:rsidRPr="00525001">
        <w:rPr>
          <w:sz w:val="20"/>
          <w:szCs w:val="20"/>
          <w:lang w:val="bg-BG"/>
        </w:rPr>
        <w:t xml:space="preserve"> </w:t>
      </w:r>
      <w:r w:rsidR="00420331" w:rsidRPr="00525001">
        <w:rPr>
          <w:sz w:val="20"/>
          <w:szCs w:val="20"/>
          <w:lang w:val="bg-BG"/>
        </w:rPr>
        <w:t>Цената на договора по ал. 1 е окончателна и не подлежи на промяна, освен при възникване на обстоятелствата по чл. 116, ал. 1, т. 1 от ЗОП, в следните случаи:</w:t>
      </w:r>
    </w:p>
    <w:p w:rsidR="00420331" w:rsidRPr="00525001" w:rsidRDefault="00420331" w:rsidP="00420331">
      <w:pPr>
        <w:pStyle w:val="Text1"/>
        <w:spacing w:after="0"/>
        <w:ind w:left="0" w:firstLine="567"/>
        <w:rPr>
          <w:sz w:val="20"/>
          <w:szCs w:val="20"/>
          <w:lang w:val="bg-BG"/>
        </w:rPr>
      </w:pPr>
      <w:r w:rsidRPr="00525001">
        <w:rPr>
          <w:sz w:val="20"/>
          <w:szCs w:val="20"/>
          <w:lang w:val="bg-BG"/>
        </w:rPr>
        <w:t xml:space="preserve">1. при одобрение на проекта и сключване на договор за отпускане на финансова помощ в случай, че </w:t>
      </w:r>
      <w:r w:rsidRPr="00525001">
        <w:rPr>
          <w:noProof/>
          <w:sz w:val="20"/>
          <w:szCs w:val="20"/>
          <w:lang w:val="bg-BG"/>
        </w:rPr>
        <w:t>ДФ</w:t>
      </w:r>
      <w:r w:rsidRPr="00525001">
        <w:rPr>
          <w:sz w:val="20"/>
          <w:szCs w:val="20"/>
          <w:lang w:val="bg-BG"/>
        </w:rPr>
        <w:t xml:space="preserve"> „Земеделие” – Разплащателна агенция редуцира размера на възнаграждението по настоящия договор, което обстоятелство намери отражение в таблицата с одобрените разходи към договора за отпускане на финансова помощ  </w:t>
      </w:r>
    </w:p>
    <w:p w:rsidR="00420331" w:rsidRPr="00525001" w:rsidRDefault="00420331" w:rsidP="00420331">
      <w:pPr>
        <w:pStyle w:val="Text1"/>
        <w:spacing w:after="0"/>
        <w:ind w:left="0" w:firstLine="567"/>
        <w:rPr>
          <w:sz w:val="20"/>
          <w:szCs w:val="20"/>
          <w:lang w:val="bg-BG"/>
        </w:rPr>
      </w:pPr>
      <w:r w:rsidRPr="00525001">
        <w:rPr>
          <w:sz w:val="20"/>
          <w:szCs w:val="20"/>
          <w:lang w:val="bg-BG"/>
        </w:rPr>
        <w:t>или</w:t>
      </w:r>
    </w:p>
    <w:p w:rsidR="00420331" w:rsidRPr="00525001" w:rsidRDefault="00420331" w:rsidP="00420331">
      <w:pPr>
        <w:pStyle w:val="Text1"/>
        <w:spacing w:after="0"/>
        <w:ind w:left="0" w:firstLine="567"/>
        <w:rPr>
          <w:sz w:val="20"/>
          <w:szCs w:val="20"/>
          <w:lang w:val="bg-BG"/>
        </w:rPr>
      </w:pPr>
      <w:r w:rsidRPr="00525001">
        <w:rPr>
          <w:sz w:val="20"/>
          <w:szCs w:val="20"/>
          <w:lang w:val="bg-BG"/>
        </w:rPr>
        <w:t xml:space="preserve">2. при сключване на анекс между </w:t>
      </w:r>
      <w:r w:rsidRPr="00525001">
        <w:rPr>
          <w:b/>
          <w:sz w:val="20"/>
          <w:szCs w:val="20"/>
          <w:lang w:val="bg-BG"/>
        </w:rPr>
        <w:t>ВЪЗЛОЖИТЕЛЯ</w:t>
      </w:r>
      <w:r w:rsidRPr="00525001">
        <w:rPr>
          <w:sz w:val="20"/>
          <w:szCs w:val="20"/>
          <w:lang w:val="bg-BG"/>
        </w:rPr>
        <w:t xml:space="preserve"> и ДФ „Земеделие“ – Разплащателна агенция, към договор за отпускане на финансова помощ, съгласно който се редуцира размера на възнаграждението по настоящия договор, което обстоятелство намери отражение в таблицата с одобрените разходи към анекса.</w:t>
      </w:r>
    </w:p>
    <w:p w:rsidR="00205811" w:rsidRPr="00525001" w:rsidRDefault="00205811" w:rsidP="00420331">
      <w:pPr>
        <w:pStyle w:val="Text1"/>
        <w:spacing w:before="60" w:after="0"/>
        <w:ind w:left="0"/>
        <w:rPr>
          <w:sz w:val="20"/>
          <w:szCs w:val="20"/>
          <w:lang w:val="bg-BG"/>
        </w:rPr>
      </w:pPr>
      <w:r w:rsidRPr="00525001">
        <w:rPr>
          <w:b/>
          <w:sz w:val="20"/>
          <w:szCs w:val="20"/>
          <w:lang w:val="bg-BG"/>
        </w:rPr>
        <w:t>(3)</w:t>
      </w:r>
      <w:r w:rsidRPr="00525001">
        <w:rPr>
          <w:sz w:val="20"/>
          <w:szCs w:val="20"/>
          <w:lang w:val="bg-BG"/>
        </w:rPr>
        <w:t xml:space="preserve"> Цената на договора е </w:t>
      </w:r>
      <w:r w:rsidRPr="00525001">
        <w:rPr>
          <w:sz w:val="20"/>
          <w:szCs w:val="20"/>
          <w:lang w:val="bg-BG" w:eastAsia="bg-BG"/>
        </w:rPr>
        <w:t>дължима</w:t>
      </w:r>
      <w:r w:rsidRPr="00525001">
        <w:rPr>
          <w:sz w:val="20"/>
          <w:szCs w:val="20"/>
          <w:lang w:val="bg-BG"/>
        </w:rPr>
        <w:t xml:space="preserve"> и се заплаща от </w:t>
      </w:r>
      <w:r w:rsidRPr="00525001">
        <w:rPr>
          <w:b/>
          <w:sz w:val="20"/>
          <w:szCs w:val="20"/>
          <w:lang w:val="bg-BG"/>
        </w:rPr>
        <w:t>ВЪЗЛОЖИТЕЛЯ</w:t>
      </w:r>
      <w:r w:rsidRPr="00525001">
        <w:rPr>
          <w:sz w:val="20"/>
          <w:szCs w:val="20"/>
          <w:lang w:val="bg-BG"/>
        </w:rPr>
        <w:t xml:space="preserve"> в срок 10 календарни дни от получаване на авансово плащане по проекта от страна на ДФ „Земеделие“ – Разплащателна агенция и представяне на оригинална фактура от </w:t>
      </w:r>
      <w:r w:rsidRPr="00525001">
        <w:rPr>
          <w:b/>
          <w:sz w:val="20"/>
          <w:szCs w:val="20"/>
          <w:lang w:val="bg-BG"/>
        </w:rPr>
        <w:t>ИЗПЪЛНИТЕЛЯ</w:t>
      </w:r>
      <w:r w:rsidR="00420331" w:rsidRPr="00525001">
        <w:rPr>
          <w:sz w:val="20"/>
          <w:szCs w:val="20"/>
          <w:lang w:val="bg-BG"/>
        </w:rPr>
        <w:t>.</w:t>
      </w:r>
    </w:p>
    <w:p w:rsidR="00205811" w:rsidRPr="00525001" w:rsidRDefault="00205811" w:rsidP="00205811">
      <w:pPr>
        <w:pStyle w:val="Text1"/>
        <w:spacing w:before="60" w:after="0"/>
        <w:ind w:left="0"/>
        <w:rPr>
          <w:sz w:val="20"/>
          <w:szCs w:val="20"/>
          <w:lang w:val="bg-BG" w:eastAsia="bg-BG"/>
        </w:rPr>
      </w:pPr>
      <w:r w:rsidRPr="00525001">
        <w:rPr>
          <w:b/>
          <w:sz w:val="20"/>
          <w:szCs w:val="20"/>
          <w:lang w:val="bg-BG"/>
        </w:rPr>
        <w:t>(4)</w:t>
      </w:r>
      <w:r w:rsidRPr="00525001">
        <w:rPr>
          <w:sz w:val="20"/>
          <w:szCs w:val="20"/>
          <w:lang w:val="bg-BG"/>
        </w:rPr>
        <w:t xml:space="preserve"> Преди извършване на плащане </w:t>
      </w:r>
      <w:r w:rsidRPr="00525001">
        <w:rPr>
          <w:b/>
          <w:sz w:val="20"/>
          <w:szCs w:val="20"/>
          <w:lang w:val="bg-BG" w:eastAsia="bg-BG"/>
        </w:rPr>
        <w:t xml:space="preserve">ИЗПЪЛНИТЕЛЯТ </w:t>
      </w:r>
      <w:r w:rsidRPr="00525001">
        <w:rPr>
          <w:sz w:val="20"/>
          <w:szCs w:val="20"/>
          <w:lang w:val="bg-BG" w:eastAsia="bg-BG"/>
        </w:rPr>
        <w:t>трябва да издаде оригинална данъчна фактура  за сума равна на сумата на дължимото плащане, която съдържа всички реквизити, съгласно разпоредбите на Закона за счетоводството и в която е посочен номера и наименованието на проекта и номера на договора.</w:t>
      </w:r>
    </w:p>
    <w:p w:rsidR="00205811" w:rsidRPr="00525001" w:rsidRDefault="00205811" w:rsidP="00205811">
      <w:pPr>
        <w:pStyle w:val="Text1"/>
        <w:spacing w:before="120" w:after="0"/>
        <w:ind w:left="0"/>
        <w:rPr>
          <w:sz w:val="20"/>
          <w:szCs w:val="20"/>
          <w:lang w:val="bg-BG" w:eastAsia="bg-BG"/>
        </w:rPr>
      </w:pPr>
      <w:r w:rsidRPr="00525001">
        <w:rPr>
          <w:b/>
          <w:sz w:val="20"/>
          <w:szCs w:val="20"/>
          <w:lang w:val="bg-BG"/>
        </w:rPr>
        <w:t>(5)</w:t>
      </w:r>
      <w:r w:rsidRPr="00525001">
        <w:rPr>
          <w:sz w:val="20"/>
          <w:szCs w:val="20"/>
          <w:lang w:val="bg-BG"/>
        </w:rPr>
        <w:t xml:space="preserve"> </w:t>
      </w:r>
      <w:r w:rsidRPr="00525001">
        <w:rPr>
          <w:sz w:val="20"/>
          <w:szCs w:val="20"/>
          <w:lang w:val="bg-BG" w:eastAsia="bg-BG"/>
        </w:rPr>
        <w:t xml:space="preserve">Плащанията ще се извършват по банков път в  уговорените срокове и размер по следната банкова сметка на </w:t>
      </w:r>
      <w:r w:rsidRPr="00525001">
        <w:rPr>
          <w:b/>
          <w:sz w:val="20"/>
          <w:szCs w:val="20"/>
          <w:lang w:val="bg-BG" w:eastAsia="bg-BG"/>
        </w:rPr>
        <w:t>ИЗПЪЛНИТЕЛЯ</w:t>
      </w:r>
      <w:r w:rsidRPr="00525001">
        <w:rPr>
          <w:sz w:val="20"/>
          <w:szCs w:val="20"/>
          <w:lang w:val="bg-BG" w:eastAsia="bg-BG"/>
        </w:rPr>
        <w:t>:</w:t>
      </w:r>
    </w:p>
    <w:p w:rsidR="00205811" w:rsidRPr="00525001" w:rsidRDefault="00205811" w:rsidP="00205811">
      <w:pPr>
        <w:pStyle w:val="Text1"/>
        <w:spacing w:before="60" w:after="0"/>
        <w:ind w:left="0"/>
        <w:rPr>
          <w:sz w:val="20"/>
          <w:szCs w:val="20"/>
          <w:lang w:val="bg-BG" w:eastAsia="bg-BG"/>
        </w:rPr>
      </w:pPr>
      <w:r w:rsidRPr="00525001">
        <w:rPr>
          <w:sz w:val="20"/>
          <w:szCs w:val="20"/>
          <w:lang w:val="bg-BG" w:eastAsia="bg-BG"/>
        </w:rPr>
        <w:t>IBAN: [</w:t>
      </w:r>
      <w:r w:rsidRPr="00525001">
        <w:rPr>
          <w:sz w:val="20"/>
          <w:szCs w:val="20"/>
          <w:lang w:val="bg-BG" w:eastAsia="bg-BG"/>
        </w:rPr>
        <w:sym w:font="Webdings" w:char="F03D"/>
      </w:r>
      <w:r w:rsidRPr="00525001">
        <w:rPr>
          <w:sz w:val="20"/>
          <w:szCs w:val="20"/>
          <w:lang w:val="bg-BG" w:eastAsia="bg-BG"/>
        </w:rPr>
        <w:t>]; BIC: [</w:t>
      </w:r>
      <w:r w:rsidRPr="00525001">
        <w:rPr>
          <w:sz w:val="20"/>
          <w:szCs w:val="20"/>
          <w:lang w:val="bg-BG" w:eastAsia="bg-BG"/>
        </w:rPr>
        <w:sym w:font="Webdings" w:char="F03D"/>
      </w:r>
      <w:r w:rsidRPr="00525001">
        <w:rPr>
          <w:sz w:val="20"/>
          <w:szCs w:val="20"/>
          <w:lang w:val="bg-BG" w:eastAsia="bg-BG"/>
        </w:rPr>
        <w:t>].</w:t>
      </w:r>
    </w:p>
    <w:p w:rsidR="00205811" w:rsidRPr="00525001" w:rsidRDefault="00205811" w:rsidP="00205811">
      <w:pPr>
        <w:pStyle w:val="Text1"/>
        <w:spacing w:after="0"/>
        <w:ind w:left="0"/>
        <w:rPr>
          <w:sz w:val="20"/>
          <w:szCs w:val="20"/>
          <w:lang w:val="bg-BG" w:eastAsia="bg-BG"/>
        </w:rPr>
      </w:pPr>
      <w:r w:rsidRPr="00525001">
        <w:rPr>
          <w:sz w:val="20"/>
          <w:szCs w:val="20"/>
          <w:lang w:val="bg-BG" w:eastAsia="bg-BG"/>
        </w:rPr>
        <w:t>Обслужваща банка:  [наименование и правноорганизационна форма на обслужващата банка];</w:t>
      </w:r>
    </w:p>
    <w:p w:rsidR="00205811" w:rsidRPr="00525001" w:rsidRDefault="00205811" w:rsidP="00205811">
      <w:pPr>
        <w:pStyle w:val="Text1"/>
        <w:spacing w:after="0"/>
        <w:ind w:left="0"/>
        <w:rPr>
          <w:sz w:val="20"/>
          <w:szCs w:val="20"/>
          <w:lang w:val="bg-BG" w:eastAsia="bg-BG"/>
        </w:rPr>
      </w:pPr>
      <w:r w:rsidRPr="00525001">
        <w:rPr>
          <w:sz w:val="20"/>
          <w:szCs w:val="20"/>
          <w:lang w:val="bg-BG" w:eastAsia="bg-BG"/>
        </w:rPr>
        <w:t>Титуляр на сметката: [наименование и правноорганизационна форма].</w:t>
      </w:r>
    </w:p>
    <w:p w:rsidR="00205811" w:rsidRPr="00525001" w:rsidRDefault="00205811" w:rsidP="00205811">
      <w:pPr>
        <w:pStyle w:val="Text1"/>
        <w:spacing w:before="60" w:after="0"/>
        <w:ind w:left="0"/>
        <w:rPr>
          <w:sz w:val="20"/>
          <w:szCs w:val="20"/>
          <w:lang w:val="bg-BG" w:eastAsia="bg-BG"/>
        </w:rPr>
      </w:pPr>
      <w:r w:rsidRPr="00525001">
        <w:rPr>
          <w:b/>
          <w:sz w:val="20"/>
          <w:szCs w:val="20"/>
          <w:lang w:val="bg-BG" w:eastAsia="bg-BG"/>
        </w:rPr>
        <w:t>(6)</w:t>
      </w:r>
      <w:r w:rsidRPr="00525001">
        <w:rPr>
          <w:sz w:val="20"/>
          <w:szCs w:val="20"/>
          <w:lang w:val="bg-BG" w:eastAsia="bg-BG"/>
        </w:rPr>
        <w:t xml:space="preserve"> Когато </w:t>
      </w:r>
      <w:r w:rsidRPr="00525001">
        <w:rPr>
          <w:b/>
          <w:sz w:val="20"/>
          <w:szCs w:val="20"/>
          <w:lang w:val="bg-BG" w:eastAsia="bg-BG"/>
        </w:rPr>
        <w:t>ИЗПЪЛНИТЕЛЯТ</w:t>
      </w:r>
      <w:r w:rsidRPr="00525001">
        <w:rPr>
          <w:sz w:val="20"/>
          <w:szCs w:val="20"/>
          <w:lang w:val="bg-BG" w:eastAsia="bg-BG"/>
        </w:rPr>
        <w:t xml:space="preserve"> е сключил договор/и за подизпълнение, </w:t>
      </w:r>
      <w:r w:rsidRPr="00525001">
        <w:rPr>
          <w:b/>
          <w:sz w:val="20"/>
          <w:szCs w:val="20"/>
          <w:lang w:val="bg-BG" w:eastAsia="bg-BG"/>
        </w:rPr>
        <w:t>ВЪЗЛОЖИТЕЛЯТ</w:t>
      </w:r>
      <w:r w:rsidRPr="00525001">
        <w:rPr>
          <w:sz w:val="20"/>
          <w:szCs w:val="20"/>
          <w:lang w:val="bg-BG" w:eastAsia="bg-BG"/>
        </w:rPr>
        <w:t xml:space="preserve"> извършва балансово плащане към него, след като бъдат представени доказателства, че </w:t>
      </w:r>
      <w:r w:rsidRPr="00525001">
        <w:rPr>
          <w:b/>
          <w:sz w:val="20"/>
          <w:szCs w:val="20"/>
          <w:lang w:val="bg-BG" w:eastAsia="bg-BG"/>
        </w:rPr>
        <w:t>ИЗПЪЛНИТЕЛЯТ</w:t>
      </w:r>
      <w:r w:rsidRPr="00525001">
        <w:rPr>
          <w:sz w:val="20"/>
          <w:szCs w:val="20"/>
          <w:lang w:val="bg-BG" w:eastAsia="bg-BG"/>
        </w:rPr>
        <w:t xml:space="preserve"> е заплатил на подизпълнителя/ подизпълнителите изпълнените услуги или части от тях, които са приети по реда на чл. 9 от настоящия договор.</w:t>
      </w:r>
    </w:p>
    <w:p w:rsidR="00205811" w:rsidRPr="00525001" w:rsidRDefault="00205811" w:rsidP="00205811">
      <w:pPr>
        <w:tabs>
          <w:tab w:val="left" w:pos="993"/>
        </w:tabs>
        <w:spacing w:before="240" w:after="120"/>
        <w:jc w:val="both"/>
        <w:rPr>
          <w:b/>
          <w:bCs/>
          <w:sz w:val="20"/>
          <w:szCs w:val="20"/>
          <w:lang w:val="bg-BG"/>
        </w:rPr>
      </w:pPr>
      <w:r w:rsidRPr="00525001">
        <w:rPr>
          <w:b/>
          <w:bCs/>
          <w:sz w:val="20"/>
          <w:szCs w:val="20"/>
          <w:lang w:val="bg-BG"/>
        </w:rPr>
        <w:t>ІV. ПРАВА И ЗАДЪЛЖЕНИЯ НА ВЪЗЛОЖИТЕЛЯ</w:t>
      </w:r>
    </w:p>
    <w:p w:rsidR="00205811" w:rsidRPr="00525001" w:rsidRDefault="00205811" w:rsidP="00205811">
      <w:pPr>
        <w:pStyle w:val="Text1"/>
        <w:spacing w:before="120" w:after="60"/>
        <w:ind w:left="426" w:hanging="426"/>
        <w:rPr>
          <w:sz w:val="20"/>
          <w:szCs w:val="20"/>
          <w:lang w:val="bg-BG"/>
        </w:rPr>
      </w:pPr>
      <w:r w:rsidRPr="00525001">
        <w:rPr>
          <w:b/>
          <w:sz w:val="20"/>
          <w:szCs w:val="20"/>
          <w:lang w:val="bg-BG"/>
        </w:rPr>
        <w:t xml:space="preserve">Чл. 4. ВЪЗЛОЖИТЕЛЯТ </w:t>
      </w:r>
      <w:r w:rsidRPr="00525001">
        <w:rPr>
          <w:sz w:val="20"/>
          <w:szCs w:val="20"/>
          <w:lang w:val="bg-BG"/>
        </w:rPr>
        <w:t>има право:</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1. Да получи всички материали, изготвени от </w:t>
      </w:r>
      <w:r w:rsidRPr="00525001">
        <w:rPr>
          <w:b/>
          <w:sz w:val="20"/>
          <w:szCs w:val="20"/>
          <w:lang w:val="bg-BG"/>
        </w:rPr>
        <w:t>ИЗПЪЛНИТЕЛЯ</w:t>
      </w:r>
      <w:r w:rsidRPr="00525001">
        <w:rPr>
          <w:sz w:val="20"/>
          <w:szCs w:val="20"/>
          <w:lang w:val="bg-BG"/>
        </w:rPr>
        <w:t xml:space="preserve"> – проектни части, чертежи, записки, изчисления, спецификации и остойностени количествени сметки, както и всякакви други документи, изготвени в изпълнение на договора.</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2. Да упражнява контрол и да получава информация относно текущото състояние и хода на изпълнение на услугата, предмет на договора от </w:t>
      </w:r>
      <w:r w:rsidRPr="00525001">
        <w:rPr>
          <w:b/>
          <w:sz w:val="20"/>
          <w:szCs w:val="20"/>
          <w:lang w:val="bg-BG"/>
        </w:rPr>
        <w:t>ИЗПЪЛНИТЕЛЯ</w:t>
      </w:r>
      <w:r w:rsidRPr="00525001">
        <w:rPr>
          <w:sz w:val="20"/>
          <w:szCs w:val="20"/>
          <w:lang w:val="bg-BG"/>
        </w:rPr>
        <w:t>.</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3. Да изисква от </w:t>
      </w:r>
      <w:r w:rsidRPr="00525001">
        <w:rPr>
          <w:b/>
          <w:sz w:val="20"/>
          <w:szCs w:val="20"/>
          <w:lang w:val="bg-BG"/>
        </w:rPr>
        <w:t>ИЗПЪЛНИТЕЛЯ</w:t>
      </w:r>
      <w:r w:rsidRPr="00525001">
        <w:rPr>
          <w:sz w:val="20"/>
          <w:szCs w:val="20"/>
          <w:lang w:val="bg-BG"/>
        </w:rPr>
        <w:t xml:space="preserve"> предоставяне на услугата в срок, без отклонение от договореното и без недостатъци, както и да иска </w:t>
      </w:r>
      <w:r w:rsidRPr="00525001">
        <w:rPr>
          <w:b/>
          <w:sz w:val="20"/>
          <w:szCs w:val="20"/>
          <w:lang w:val="bg-BG"/>
        </w:rPr>
        <w:t>ИЗПЪЛНИТЕЛЯТ</w:t>
      </w:r>
      <w:r w:rsidRPr="00525001">
        <w:rPr>
          <w:sz w:val="20"/>
          <w:szCs w:val="20"/>
          <w:lang w:val="bg-BG"/>
        </w:rPr>
        <w:t xml:space="preserve"> да отстрани всички скрити недостатъци на изпълнените от него услуги по реда и в сроковете, определени в този договор.</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4. Да поиска замяната на ключов експерт, при установено неизпълнение или извършено нарушение на договорните клаузи, произтичащо от позицията му на експерт на </w:t>
      </w:r>
      <w:r w:rsidRPr="00525001">
        <w:rPr>
          <w:b/>
          <w:sz w:val="20"/>
          <w:szCs w:val="20"/>
          <w:lang w:val="bg-BG"/>
        </w:rPr>
        <w:t>ИЗПЪЛНИТЕЛЯ</w:t>
      </w:r>
      <w:r w:rsidRPr="00525001">
        <w:rPr>
          <w:sz w:val="20"/>
          <w:szCs w:val="20"/>
          <w:lang w:val="bg-BG"/>
        </w:rPr>
        <w:t xml:space="preserve">, с друго лице, което съответства на изискванията за съответната позиция. </w:t>
      </w:r>
    </w:p>
    <w:p w:rsidR="00205811" w:rsidRPr="00525001" w:rsidRDefault="00205811" w:rsidP="00205811">
      <w:pPr>
        <w:pStyle w:val="Text1"/>
        <w:spacing w:after="0"/>
        <w:ind w:left="0" w:firstLine="567"/>
        <w:rPr>
          <w:sz w:val="20"/>
          <w:szCs w:val="20"/>
          <w:lang w:val="bg-BG"/>
        </w:rPr>
      </w:pPr>
      <w:r w:rsidRPr="00525001">
        <w:rPr>
          <w:sz w:val="20"/>
          <w:szCs w:val="20"/>
          <w:lang w:val="bg-BG"/>
        </w:rPr>
        <w:t>5. Да изисква от Изпълнителя всякаква информация, свързана с установени нередности и с извършени от Изпълнителя последващи действия в случаи на установена нередност.</w:t>
      </w:r>
    </w:p>
    <w:p w:rsidR="00205811" w:rsidRPr="00525001" w:rsidRDefault="00205811" w:rsidP="00205811">
      <w:pPr>
        <w:pStyle w:val="Text1"/>
        <w:spacing w:before="120" w:after="60"/>
        <w:ind w:left="426" w:hanging="426"/>
        <w:rPr>
          <w:sz w:val="20"/>
          <w:szCs w:val="20"/>
          <w:lang w:val="bg-BG"/>
        </w:rPr>
      </w:pPr>
      <w:r w:rsidRPr="00525001">
        <w:rPr>
          <w:b/>
          <w:sz w:val="20"/>
          <w:szCs w:val="20"/>
          <w:lang w:val="bg-BG"/>
        </w:rPr>
        <w:t xml:space="preserve">Чл. 5. ВЪЗЛОЖИТЕЛЯТ </w:t>
      </w:r>
      <w:r w:rsidRPr="00525001">
        <w:rPr>
          <w:sz w:val="20"/>
          <w:szCs w:val="20"/>
          <w:lang w:val="bg-BG"/>
        </w:rPr>
        <w:t>се задължава:</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1. Да заплати уговореното възнаграждение в уговорените размер и срокове, съгласно договора. </w:t>
      </w:r>
      <w:r w:rsidRPr="00525001">
        <w:rPr>
          <w:b/>
          <w:sz w:val="20"/>
          <w:szCs w:val="20"/>
          <w:lang w:val="bg-BG"/>
        </w:rPr>
        <w:t>ВЪЗЛОЖИТЕЛЯТ</w:t>
      </w:r>
      <w:r w:rsidRPr="00525001">
        <w:rPr>
          <w:sz w:val="20"/>
          <w:szCs w:val="20"/>
          <w:lang w:val="bg-BG"/>
        </w:rPr>
        <w:t xml:space="preserve"> не дължи заплащане за извършени допълнителни услуги, които не са възложени от него.</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2. Да оказва на </w:t>
      </w:r>
      <w:r w:rsidRPr="00525001">
        <w:rPr>
          <w:b/>
          <w:sz w:val="20"/>
          <w:szCs w:val="20"/>
          <w:lang w:val="bg-BG"/>
        </w:rPr>
        <w:t>ИЗПЪЛНИТЕЛЯ</w:t>
      </w:r>
      <w:r w:rsidRPr="00525001">
        <w:rPr>
          <w:sz w:val="20"/>
          <w:szCs w:val="20"/>
          <w:lang w:val="bg-BG"/>
        </w:rPr>
        <w:t xml:space="preserve"> възможно и оправдано съдействие, включително като своевременно решава всички въпроси, възникнали по време на изпълнение на договора, които са от неговата компетентност.</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3. </w:t>
      </w:r>
      <w:r w:rsidR="00420331" w:rsidRPr="00525001">
        <w:rPr>
          <w:sz w:val="20"/>
          <w:szCs w:val="20"/>
          <w:lang w:val="bg-BG"/>
        </w:rPr>
        <w:t>Да</w:t>
      </w:r>
      <w:r w:rsidRPr="00525001">
        <w:rPr>
          <w:sz w:val="20"/>
          <w:szCs w:val="20"/>
          <w:lang w:val="bg-BG"/>
        </w:rPr>
        <w:t xml:space="preserve"> предостави в разумен срок цялата налична информация и документи, необходими за изпълнение на предмета </w:t>
      </w:r>
      <w:r w:rsidR="00420331" w:rsidRPr="00525001">
        <w:rPr>
          <w:sz w:val="20"/>
          <w:szCs w:val="20"/>
          <w:lang w:val="bg-BG"/>
        </w:rPr>
        <w:t>на договора</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3. Да не възпрепятства </w:t>
      </w:r>
      <w:r w:rsidRPr="00525001">
        <w:rPr>
          <w:b/>
          <w:sz w:val="20"/>
          <w:szCs w:val="20"/>
          <w:lang w:val="bg-BG"/>
        </w:rPr>
        <w:t>ИЗПЪЛНИТЕЛЯ</w:t>
      </w:r>
      <w:r w:rsidRPr="00525001">
        <w:rPr>
          <w:sz w:val="20"/>
          <w:szCs w:val="20"/>
          <w:lang w:val="bg-BG"/>
        </w:rPr>
        <w:t xml:space="preserve"> и да не нарушава оперативната му самостоятелност във връзка с изпълнението на договора.</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4. Да изпрати на </w:t>
      </w:r>
      <w:r w:rsidRPr="00525001">
        <w:rPr>
          <w:b/>
          <w:sz w:val="20"/>
          <w:szCs w:val="20"/>
          <w:lang w:val="bg-BG"/>
        </w:rPr>
        <w:t>ИЗПЪЛНИТЕЛЯ</w:t>
      </w:r>
      <w:r w:rsidRPr="00525001">
        <w:rPr>
          <w:sz w:val="20"/>
          <w:szCs w:val="20"/>
          <w:lang w:val="bg-BG"/>
        </w:rPr>
        <w:t xml:space="preserve"> възлагателно писмо по чл. 1, ал. 3 от договора в срок 10 дни от </w:t>
      </w:r>
      <w:r w:rsidR="00420331" w:rsidRPr="00525001">
        <w:rPr>
          <w:sz w:val="20"/>
          <w:szCs w:val="20"/>
          <w:lang w:val="bg-BG"/>
        </w:rPr>
        <w:t>неговото сключване</w:t>
      </w:r>
      <w:r w:rsidRPr="00525001">
        <w:rPr>
          <w:sz w:val="20"/>
          <w:szCs w:val="20"/>
          <w:lang w:val="bg-BG"/>
        </w:rPr>
        <w:t>.</w:t>
      </w:r>
    </w:p>
    <w:p w:rsidR="00205811" w:rsidRPr="00525001" w:rsidRDefault="00205811" w:rsidP="00205811">
      <w:pPr>
        <w:pStyle w:val="Text1"/>
        <w:spacing w:after="0"/>
        <w:ind w:left="0" w:firstLine="567"/>
        <w:rPr>
          <w:sz w:val="20"/>
          <w:szCs w:val="20"/>
          <w:lang w:val="bg-BG"/>
        </w:rPr>
      </w:pPr>
      <w:r w:rsidRPr="00525001">
        <w:rPr>
          <w:sz w:val="20"/>
          <w:szCs w:val="20"/>
          <w:lang w:val="bg-BG"/>
        </w:rPr>
        <w:lastRenderedPageBreak/>
        <w:t>5. Да приеме резултатите от услугите, ако същите отговаря на</w:t>
      </w:r>
      <w:r w:rsidR="00420331" w:rsidRPr="00525001">
        <w:rPr>
          <w:sz w:val="20"/>
          <w:szCs w:val="20"/>
          <w:lang w:val="bg-BG"/>
        </w:rPr>
        <w:t xml:space="preserve"> нормативните изисквания и на</w:t>
      </w:r>
      <w:r w:rsidRPr="00525001">
        <w:rPr>
          <w:sz w:val="20"/>
          <w:szCs w:val="20"/>
          <w:lang w:val="bg-BG"/>
        </w:rPr>
        <w:t xml:space="preserve"> изискванията посочени в техническата спецификация и да издаде на </w:t>
      </w:r>
      <w:r w:rsidRPr="00525001">
        <w:rPr>
          <w:b/>
          <w:sz w:val="20"/>
          <w:szCs w:val="20"/>
          <w:lang w:val="bg-BG"/>
        </w:rPr>
        <w:t>ИЗПЪЛНИТЕЛЯ</w:t>
      </w:r>
      <w:r w:rsidRPr="00525001">
        <w:rPr>
          <w:sz w:val="20"/>
          <w:szCs w:val="20"/>
          <w:lang w:val="bg-BG"/>
        </w:rPr>
        <w:t xml:space="preserve"> удостоверителен документ за изпълнението на договора.</w:t>
      </w:r>
    </w:p>
    <w:p w:rsidR="00205811" w:rsidRPr="00525001" w:rsidRDefault="00205811" w:rsidP="00205811">
      <w:pPr>
        <w:pStyle w:val="Text1"/>
        <w:spacing w:after="0"/>
        <w:ind w:left="0" w:firstLine="567"/>
        <w:rPr>
          <w:sz w:val="20"/>
          <w:szCs w:val="20"/>
          <w:lang w:val="bg-BG"/>
        </w:rPr>
      </w:pPr>
      <w:r w:rsidRPr="00525001">
        <w:rPr>
          <w:sz w:val="20"/>
          <w:szCs w:val="20"/>
          <w:lang w:val="bg-BG"/>
        </w:rPr>
        <w:t>6. Да не предприема чрез свои служители и/или да не възлага на други физически или юридически лица дейности еднакви или сходни с предмета на настоящия договор, които могат да повлияят на неговото изпълнение.</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7. Да не разпространява факти и сведения за </w:t>
      </w:r>
      <w:r w:rsidRPr="00525001">
        <w:rPr>
          <w:b/>
          <w:sz w:val="20"/>
          <w:szCs w:val="20"/>
          <w:lang w:val="bg-BG"/>
        </w:rPr>
        <w:t>ИЗПЪЛНИТЕЛЯ</w:t>
      </w:r>
      <w:r w:rsidRPr="00525001">
        <w:rPr>
          <w:sz w:val="20"/>
          <w:szCs w:val="20"/>
          <w:lang w:val="bg-BG"/>
        </w:rPr>
        <w:t xml:space="preserve">, станали му известни във връзка с изпълнението на задълженията му по договора, както и да не допуска неоторизиран достъп на трети лица до документация и информация предоставена от </w:t>
      </w:r>
      <w:r w:rsidRPr="00525001">
        <w:rPr>
          <w:b/>
          <w:sz w:val="20"/>
          <w:szCs w:val="20"/>
          <w:lang w:val="bg-BG"/>
        </w:rPr>
        <w:t>ИЗПЪЛНИТЕЛЯ</w:t>
      </w:r>
      <w:r w:rsidRPr="00525001">
        <w:rPr>
          <w:sz w:val="20"/>
          <w:szCs w:val="20"/>
          <w:lang w:val="bg-BG"/>
        </w:rPr>
        <w:t xml:space="preserve"> във връзка с изпълнението на предмета на договора. Задължението за конфиденциалност не се отнася до предоставяне на информация по искане на компетентни държавни органи, когато е задължение на </w:t>
      </w:r>
      <w:r w:rsidRPr="00525001">
        <w:rPr>
          <w:b/>
          <w:sz w:val="20"/>
          <w:szCs w:val="20"/>
          <w:lang w:val="bg-BG"/>
        </w:rPr>
        <w:t>ВЪЗЛОЖИТЕЛЯ</w:t>
      </w:r>
      <w:r w:rsidRPr="00525001">
        <w:rPr>
          <w:sz w:val="20"/>
          <w:szCs w:val="20"/>
          <w:lang w:val="bg-BG"/>
        </w:rPr>
        <w:t xml:space="preserve"> по закон или е разпоредено с решение на компетентен съд.</w:t>
      </w:r>
    </w:p>
    <w:p w:rsidR="00205811" w:rsidRPr="00525001" w:rsidRDefault="00205811" w:rsidP="00205811">
      <w:pPr>
        <w:tabs>
          <w:tab w:val="left" w:pos="993"/>
        </w:tabs>
        <w:spacing w:before="240" w:after="120"/>
        <w:jc w:val="both"/>
        <w:rPr>
          <w:b/>
          <w:bCs/>
          <w:sz w:val="20"/>
          <w:szCs w:val="20"/>
          <w:lang w:val="bg-BG"/>
        </w:rPr>
      </w:pPr>
      <w:r w:rsidRPr="00525001">
        <w:rPr>
          <w:b/>
          <w:bCs/>
          <w:sz w:val="20"/>
          <w:szCs w:val="20"/>
          <w:lang w:val="bg-BG"/>
        </w:rPr>
        <w:t>V. ПРАВА И ЗАДЪЛЖЕНИЯ НА ИЗПЪЛНИТЕЛЯ</w:t>
      </w:r>
    </w:p>
    <w:p w:rsidR="00205811" w:rsidRPr="00525001" w:rsidRDefault="00205811" w:rsidP="00205811">
      <w:pPr>
        <w:pStyle w:val="Text1"/>
        <w:spacing w:before="120" w:after="60"/>
        <w:ind w:left="426" w:hanging="426"/>
        <w:rPr>
          <w:sz w:val="20"/>
          <w:szCs w:val="20"/>
          <w:lang w:val="bg-BG"/>
        </w:rPr>
      </w:pPr>
      <w:r w:rsidRPr="00525001">
        <w:rPr>
          <w:b/>
          <w:sz w:val="20"/>
          <w:szCs w:val="20"/>
          <w:lang w:val="bg-BG"/>
        </w:rPr>
        <w:t xml:space="preserve">Чл. 6. ИЗПЪЛНИТЕЛЯТ </w:t>
      </w:r>
      <w:r w:rsidRPr="00525001">
        <w:rPr>
          <w:sz w:val="20"/>
          <w:szCs w:val="20"/>
          <w:lang w:val="bg-BG"/>
        </w:rPr>
        <w:t>се задължава:</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1. Да предаде на </w:t>
      </w:r>
      <w:r w:rsidRPr="00525001">
        <w:rPr>
          <w:b/>
          <w:sz w:val="20"/>
          <w:szCs w:val="20"/>
          <w:lang w:val="bg-BG"/>
        </w:rPr>
        <w:t>ВЪЗЛОЖИТЕЛЯ</w:t>
      </w:r>
      <w:r w:rsidRPr="00525001">
        <w:rPr>
          <w:sz w:val="20"/>
          <w:szCs w:val="20"/>
          <w:lang w:val="bg-BG"/>
        </w:rPr>
        <w:t xml:space="preserve"> всички материали – проектни части, чертежи, записки, изчисления, спецификации и остойностени количествени сметки, както и всякакви други документи, изготвени в изпълнение на договора.</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2. Да предаде на </w:t>
      </w:r>
      <w:r w:rsidRPr="00525001">
        <w:rPr>
          <w:b/>
          <w:sz w:val="20"/>
          <w:szCs w:val="20"/>
          <w:lang w:val="bg-BG"/>
        </w:rPr>
        <w:t>ВЪЗЛОЖИТЕЛЯ</w:t>
      </w:r>
      <w:r w:rsidRPr="00525001">
        <w:rPr>
          <w:sz w:val="20"/>
          <w:szCs w:val="20"/>
          <w:lang w:val="bg-BG"/>
        </w:rPr>
        <w:t xml:space="preserve"> всички документи, които следва да изготви съгласно действащото българско законодателство, които са необходими за </w:t>
      </w:r>
      <w:r w:rsidR="00881CCA" w:rsidRPr="00525001">
        <w:rPr>
          <w:sz w:val="20"/>
          <w:szCs w:val="20"/>
          <w:lang w:val="bg-BG"/>
        </w:rPr>
        <w:t>одобряване и съгласуване на инвестиционните проекти и издаване на разрешение за строеж</w:t>
      </w:r>
      <w:r w:rsidRPr="00525001">
        <w:rPr>
          <w:color w:val="FF0000"/>
          <w:sz w:val="20"/>
          <w:szCs w:val="20"/>
          <w:lang w:val="bg-BG"/>
        </w:rPr>
        <w:t>.</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3. Да сключи договор/договори за подизпълнение с посочените в офертата му подизпълнители и да предостави оригинален екземпляр на </w:t>
      </w:r>
      <w:r w:rsidRPr="00525001">
        <w:rPr>
          <w:b/>
          <w:sz w:val="20"/>
          <w:szCs w:val="20"/>
          <w:lang w:val="bg-BG"/>
        </w:rPr>
        <w:t xml:space="preserve">ВЪЗЛОЖИТЕЛЯ </w:t>
      </w:r>
      <w:r w:rsidRPr="00525001">
        <w:rPr>
          <w:sz w:val="20"/>
          <w:szCs w:val="20"/>
          <w:lang w:val="bg-BG"/>
        </w:rPr>
        <w:t xml:space="preserve">от съответния/те договор/договори за подизпълнение. </w:t>
      </w:r>
      <w:r w:rsidRPr="00525001">
        <w:rPr>
          <w:b/>
          <w:sz w:val="20"/>
          <w:szCs w:val="20"/>
          <w:lang w:val="bg-BG"/>
        </w:rPr>
        <w:t>ИЗПЪЛНИТЕЛЯТ</w:t>
      </w:r>
      <w:r w:rsidRPr="00525001">
        <w:rPr>
          <w:sz w:val="20"/>
          <w:szCs w:val="20"/>
          <w:lang w:val="bg-BG"/>
        </w:rPr>
        <w:t xml:space="preserve"> няма право да възлага работи по договора на трети лица и страни, освен включените в офертата подизпълнители, а посочените подизпълнители нямат право да извършват работи, различни от описаните в нея. Изпълнителят няма право да ползва ресурси на трети лица, които не са посочени в офертата му като такива.</w:t>
      </w:r>
    </w:p>
    <w:p w:rsidR="00205811" w:rsidRPr="00525001" w:rsidRDefault="00881CCA" w:rsidP="00205811">
      <w:pPr>
        <w:pStyle w:val="Text1"/>
        <w:spacing w:after="0"/>
        <w:ind w:left="0" w:firstLine="567"/>
        <w:rPr>
          <w:sz w:val="20"/>
          <w:szCs w:val="20"/>
          <w:lang w:val="bg-BG"/>
        </w:rPr>
      </w:pPr>
      <w:r w:rsidRPr="00525001">
        <w:rPr>
          <w:sz w:val="20"/>
          <w:szCs w:val="20"/>
          <w:lang w:val="bg-BG"/>
        </w:rPr>
        <w:t xml:space="preserve">4. </w:t>
      </w:r>
      <w:r w:rsidR="00205811" w:rsidRPr="00525001">
        <w:rPr>
          <w:sz w:val="20"/>
          <w:szCs w:val="20"/>
          <w:lang w:val="bg-BG"/>
        </w:rPr>
        <w:t xml:space="preserve">Да оказва всестранна техническа помощ и консултации за решаване на проблеми, възникнали </w:t>
      </w:r>
      <w:r w:rsidRPr="00525001">
        <w:rPr>
          <w:sz w:val="20"/>
          <w:szCs w:val="20"/>
          <w:lang w:val="bg-BG"/>
        </w:rPr>
        <w:t>при изпълнение на проектантските услуги</w:t>
      </w:r>
      <w:r w:rsidR="00205811" w:rsidRPr="00525001">
        <w:rPr>
          <w:sz w:val="20"/>
          <w:szCs w:val="20"/>
          <w:lang w:val="bg-BG"/>
        </w:rPr>
        <w:t xml:space="preserve">, като осигурява възможност на </w:t>
      </w:r>
      <w:r w:rsidR="00205811" w:rsidRPr="00525001">
        <w:rPr>
          <w:b/>
          <w:sz w:val="20"/>
          <w:szCs w:val="20"/>
          <w:lang w:val="bg-BG"/>
        </w:rPr>
        <w:t>ВЪЗЛОЖИТЕЛЯ</w:t>
      </w:r>
      <w:r w:rsidR="00205811" w:rsidRPr="00525001">
        <w:rPr>
          <w:sz w:val="20"/>
          <w:szCs w:val="20"/>
          <w:lang w:val="bg-BG"/>
        </w:rPr>
        <w:t xml:space="preserve"> да следи процеса на работа и съгласува с него </w:t>
      </w:r>
      <w:r w:rsidRPr="00525001">
        <w:rPr>
          <w:sz w:val="20"/>
          <w:szCs w:val="20"/>
          <w:lang w:val="bg-BG"/>
        </w:rPr>
        <w:t>проектните</w:t>
      </w:r>
      <w:r w:rsidR="00205811" w:rsidRPr="00525001">
        <w:rPr>
          <w:sz w:val="20"/>
          <w:szCs w:val="20"/>
          <w:lang w:val="bg-BG"/>
        </w:rPr>
        <w:t xml:space="preserve"> решения и </w:t>
      </w:r>
      <w:r w:rsidRPr="00525001">
        <w:rPr>
          <w:sz w:val="20"/>
          <w:szCs w:val="20"/>
          <w:lang w:val="bg-BG"/>
        </w:rPr>
        <w:t>стойността на работите</w:t>
      </w:r>
      <w:r w:rsidR="00205811" w:rsidRPr="00525001">
        <w:rPr>
          <w:sz w:val="20"/>
          <w:szCs w:val="20"/>
          <w:lang w:val="bg-BG"/>
        </w:rPr>
        <w:t xml:space="preserve">. </w:t>
      </w:r>
    </w:p>
    <w:p w:rsidR="00205811" w:rsidRPr="00525001" w:rsidRDefault="00881CCA" w:rsidP="00205811">
      <w:pPr>
        <w:pStyle w:val="Text1"/>
        <w:spacing w:after="0"/>
        <w:ind w:left="0" w:firstLine="567"/>
        <w:rPr>
          <w:sz w:val="20"/>
          <w:szCs w:val="20"/>
          <w:lang w:val="bg-BG"/>
        </w:rPr>
      </w:pPr>
      <w:r w:rsidRPr="00525001">
        <w:rPr>
          <w:sz w:val="20"/>
          <w:szCs w:val="20"/>
          <w:lang w:val="bg-BG"/>
        </w:rPr>
        <w:t>5</w:t>
      </w:r>
      <w:r w:rsidR="00205811" w:rsidRPr="00525001">
        <w:rPr>
          <w:sz w:val="20"/>
          <w:szCs w:val="20"/>
          <w:lang w:val="bg-BG"/>
        </w:rPr>
        <w:t xml:space="preserve">. Да не разпространява факти и сведения за </w:t>
      </w:r>
      <w:r w:rsidR="00205811" w:rsidRPr="00525001">
        <w:rPr>
          <w:b/>
          <w:sz w:val="20"/>
          <w:szCs w:val="20"/>
          <w:lang w:val="bg-BG"/>
        </w:rPr>
        <w:t>ВЪЗЛОЖИТЕЛЯ</w:t>
      </w:r>
      <w:r w:rsidR="00205811" w:rsidRPr="00525001">
        <w:rPr>
          <w:sz w:val="20"/>
          <w:szCs w:val="20"/>
          <w:lang w:val="bg-BG"/>
        </w:rPr>
        <w:t xml:space="preserve">, станали му известни във връзка с изпълнението на задълженията му по договора, както и да не допуска неоторизиран достъп на трети лица до документация и информация предоставена от </w:t>
      </w:r>
      <w:r w:rsidR="00205811" w:rsidRPr="00525001">
        <w:rPr>
          <w:b/>
          <w:sz w:val="20"/>
          <w:szCs w:val="20"/>
          <w:lang w:val="bg-BG"/>
        </w:rPr>
        <w:t>ВЪЗЛОЖИТЕЛЯ</w:t>
      </w:r>
      <w:r w:rsidR="00205811" w:rsidRPr="00525001">
        <w:rPr>
          <w:sz w:val="20"/>
          <w:szCs w:val="20"/>
          <w:lang w:val="bg-BG"/>
        </w:rPr>
        <w:t xml:space="preserve"> във връзка с изпълнението на предмета на договора. Задължението за конфиденциалност не се отнася до предоставяне на информация по искане на компетентни държавни органи, когато е задължение на </w:t>
      </w:r>
      <w:r w:rsidR="00205811" w:rsidRPr="00525001">
        <w:rPr>
          <w:b/>
          <w:sz w:val="20"/>
          <w:szCs w:val="20"/>
          <w:lang w:val="bg-BG"/>
        </w:rPr>
        <w:t>ИЗПЪЛНИТЕЛЯ</w:t>
      </w:r>
      <w:r w:rsidR="00205811" w:rsidRPr="00525001">
        <w:rPr>
          <w:sz w:val="20"/>
          <w:szCs w:val="20"/>
          <w:lang w:val="bg-BG"/>
        </w:rPr>
        <w:t xml:space="preserve"> по закон или е разпоредено с решение на компетентен съд.</w:t>
      </w:r>
    </w:p>
    <w:p w:rsidR="00205811" w:rsidRPr="00525001" w:rsidRDefault="00881CCA" w:rsidP="00205811">
      <w:pPr>
        <w:pStyle w:val="Text1"/>
        <w:spacing w:after="0"/>
        <w:ind w:left="0" w:firstLine="567"/>
        <w:rPr>
          <w:sz w:val="20"/>
          <w:szCs w:val="20"/>
          <w:lang w:val="bg-BG"/>
        </w:rPr>
      </w:pPr>
      <w:r w:rsidRPr="00525001">
        <w:rPr>
          <w:sz w:val="20"/>
          <w:szCs w:val="20"/>
          <w:lang w:val="bg-BG"/>
        </w:rPr>
        <w:t>6</w:t>
      </w:r>
      <w:r w:rsidR="00205811" w:rsidRPr="00525001">
        <w:rPr>
          <w:sz w:val="20"/>
          <w:szCs w:val="20"/>
          <w:lang w:val="bg-BG"/>
        </w:rPr>
        <w:t xml:space="preserve">. Да отстрани за своя сметка недостатъците при изпълнение на предмета на договора, установени от </w:t>
      </w:r>
      <w:r w:rsidR="00205811" w:rsidRPr="00525001">
        <w:rPr>
          <w:b/>
          <w:sz w:val="20"/>
          <w:szCs w:val="20"/>
          <w:lang w:val="bg-BG"/>
        </w:rPr>
        <w:t>ВЪЗЛОЖИТЕЛЯ</w:t>
      </w:r>
      <w:r w:rsidR="00205811" w:rsidRPr="00525001">
        <w:rPr>
          <w:sz w:val="20"/>
          <w:szCs w:val="20"/>
          <w:lang w:val="bg-BG"/>
        </w:rPr>
        <w:t xml:space="preserve"> при приемането на услугите.</w:t>
      </w:r>
    </w:p>
    <w:p w:rsidR="00205811" w:rsidRPr="00525001" w:rsidRDefault="00881CCA" w:rsidP="00205811">
      <w:pPr>
        <w:pStyle w:val="Text1"/>
        <w:spacing w:after="0"/>
        <w:ind w:left="0" w:firstLine="567"/>
        <w:rPr>
          <w:sz w:val="20"/>
          <w:szCs w:val="20"/>
          <w:lang w:val="bg-BG"/>
        </w:rPr>
      </w:pPr>
      <w:r w:rsidRPr="00525001">
        <w:rPr>
          <w:sz w:val="20"/>
          <w:szCs w:val="20"/>
          <w:lang w:val="bg-BG"/>
        </w:rPr>
        <w:t>7</w:t>
      </w:r>
      <w:r w:rsidR="00205811" w:rsidRPr="00525001">
        <w:rPr>
          <w:sz w:val="20"/>
          <w:szCs w:val="20"/>
          <w:lang w:val="bg-BG"/>
        </w:rPr>
        <w:t xml:space="preserve">. Да изпълни предмета на договора с ключовите експерти, предложени в офертата, които са правоспособни лица, ако се изисква. </w:t>
      </w:r>
      <w:r w:rsidR="00205811" w:rsidRPr="00525001">
        <w:rPr>
          <w:b/>
          <w:sz w:val="20"/>
          <w:szCs w:val="20"/>
          <w:lang w:val="bg-BG"/>
        </w:rPr>
        <w:t>ИЗПЪЛНИТЕЛЯТ</w:t>
      </w:r>
      <w:r w:rsidR="00205811" w:rsidRPr="00525001">
        <w:rPr>
          <w:sz w:val="20"/>
          <w:szCs w:val="20"/>
          <w:lang w:val="bg-BG"/>
        </w:rPr>
        <w:t xml:space="preserve"> няма право да заменя и/или да допуска оттеглянето или замяната на ключови експерти, посочени в офертата, без писмено съгласие на възложителя. Новият предложен експерт трябва да притежава равностойни образование, общ и специфичен и опит със заменяния експерт.</w:t>
      </w:r>
    </w:p>
    <w:p w:rsidR="00205811" w:rsidRPr="00525001" w:rsidRDefault="00881CCA" w:rsidP="00205811">
      <w:pPr>
        <w:pStyle w:val="Text1"/>
        <w:spacing w:after="0"/>
        <w:ind w:left="0" w:firstLine="567"/>
        <w:rPr>
          <w:sz w:val="20"/>
          <w:szCs w:val="20"/>
          <w:lang w:val="bg-BG"/>
        </w:rPr>
      </w:pPr>
      <w:r w:rsidRPr="00525001">
        <w:rPr>
          <w:sz w:val="20"/>
          <w:szCs w:val="20"/>
          <w:lang w:val="bg-BG"/>
        </w:rPr>
        <w:t>8</w:t>
      </w:r>
      <w:r w:rsidR="00205811" w:rsidRPr="00525001">
        <w:rPr>
          <w:sz w:val="20"/>
          <w:szCs w:val="20"/>
          <w:lang w:val="bg-BG"/>
        </w:rPr>
        <w:t xml:space="preserve">. Да извърши при мотивирано поискване от </w:t>
      </w:r>
      <w:r w:rsidR="00205811" w:rsidRPr="00525001">
        <w:rPr>
          <w:b/>
          <w:sz w:val="20"/>
          <w:szCs w:val="20"/>
          <w:lang w:val="bg-BG"/>
        </w:rPr>
        <w:t>ВЪЗЛОЖИТЕЛЯ</w:t>
      </w:r>
      <w:r w:rsidR="00205811" w:rsidRPr="00525001">
        <w:rPr>
          <w:sz w:val="20"/>
          <w:szCs w:val="20"/>
          <w:lang w:val="bg-BG"/>
        </w:rPr>
        <w:t xml:space="preserve"> замяна на ключов експерт, при установено неизпълнение или извършено нарушение на договорните клаузи, произтичащо от позицията му на експерт на </w:t>
      </w:r>
      <w:r w:rsidR="00205811" w:rsidRPr="00525001">
        <w:rPr>
          <w:b/>
          <w:sz w:val="20"/>
          <w:szCs w:val="20"/>
          <w:lang w:val="bg-BG"/>
        </w:rPr>
        <w:t>ИЗПЪЛНИТЕЛЯ</w:t>
      </w:r>
      <w:r w:rsidR="00205811" w:rsidRPr="00525001">
        <w:rPr>
          <w:sz w:val="20"/>
          <w:szCs w:val="20"/>
          <w:lang w:val="bg-BG"/>
        </w:rPr>
        <w:t>, с друго лице, което съответства на изискванията за съответната позиция</w:t>
      </w:r>
    </w:p>
    <w:p w:rsidR="00205811" w:rsidRPr="00525001" w:rsidRDefault="00881CCA" w:rsidP="00205811">
      <w:pPr>
        <w:pStyle w:val="Text1"/>
        <w:spacing w:after="0"/>
        <w:ind w:left="0" w:firstLine="567"/>
        <w:rPr>
          <w:sz w:val="20"/>
          <w:szCs w:val="20"/>
          <w:lang w:val="bg-BG"/>
        </w:rPr>
      </w:pPr>
      <w:r w:rsidRPr="00525001">
        <w:rPr>
          <w:sz w:val="20"/>
          <w:szCs w:val="20"/>
          <w:lang w:val="bg-BG"/>
        </w:rPr>
        <w:t>9</w:t>
      </w:r>
      <w:r w:rsidR="00205811" w:rsidRPr="00525001">
        <w:rPr>
          <w:sz w:val="20"/>
          <w:szCs w:val="20"/>
          <w:lang w:val="bg-BG"/>
        </w:rPr>
        <w:t>. Да поддържа съвестно книжа, архиви, документи и други данни и прилага съответните счетоводни процедури и практики, които адекватно отразяват всички сделки при изпълнение или във връзка с договора.</w:t>
      </w:r>
    </w:p>
    <w:p w:rsidR="00205811" w:rsidRPr="00525001" w:rsidRDefault="00881CCA" w:rsidP="00205811">
      <w:pPr>
        <w:pStyle w:val="Text1"/>
        <w:spacing w:after="0"/>
        <w:ind w:left="0" w:firstLine="567"/>
        <w:rPr>
          <w:sz w:val="20"/>
          <w:szCs w:val="20"/>
          <w:lang w:val="bg-BG"/>
        </w:rPr>
      </w:pPr>
      <w:r w:rsidRPr="00525001">
        <w:rPr>
          <w:sz w:val="20"/>
          <w:szCs w:val="20"/>
          <w:lang w:val="bg-BG"/>
        </w:rPr>
        <w:t>10</w:t>
      </w:r>
      <w:r w:rsidR="00205811" w:rsidRPr="00525001">
        <w:rPr>
          <w:sz w:val="20"/>
          <w:szCs w:val="20"/>
          <w:lang w:val="bg-BG"/>
        </w:rPr>
        <w:t>. Да съхранява всички документи по изпълнението на договора за период от 3 години след датата на неговото приключване и да съдейства на компетентните органи при извършване на одити, контрол и проверки, свързани с изпълнението на договора и проекта, включен в неговия предмет.</w:t>
      </w:r>
    </w:p>
    <w:p w:rsidR="00205811" w:rsidRPr="00525001" w:rsidRDefault="00205811" w:rsidP="00205811">
      <w:pPr>
        <w:pStyle w:val="Text1"/>
        <w:spacing w:after="0"/>
        <w:ind w:left="0" w:firstLine="567"/>
        <w:rPr>
          <w:sz w:val="20"/>
          <w:szCs w:val="20"/>
          <w:lang w:val="bg-BG"/>
        </w:rPr>
      </w:pPr>
      <w:r w:rsidRPr="00525001">
        <w:rPr>
          <w:sz w:val="20"/>
          <w:szCs w:val="20"/>
          <w:lang w:val="bg-BG"/>
        </w:rPr>
        <w:t>1</w:t>
      </w:r>
      <w:r w:rsidR="00881CCA" w:rsidRPr="00525001">
        <w:rPr>
          <w:sz w:val="20"/>
          <w:szCs w:val="20"/>
          <w:lang w:val="bg-BG"/>
        </w:rPr>
        <w:t>1</w:t>
      </w:r>
      <w:r w:rsidRPr="00525001">
        <w:rPr>
          <w:sz w:val="20"/>
          <w:szCs w:val="20"/>
          <w:lang w:val="bg-BG"/>
        </w:rPr>
        <w:t>. Да следи и докладва за нередности при изпълнението на договора. В случай на установена нередност, допусната от Изпълнителя, последният е длъжен да възстанови на Възложителя всички неправомерно получени суми.</w:t>
      </w:r>
    </w:p>
    <w:p w:rsidR="00205811" w:rsidRPr="00525001" w:rsidRDefault="00205811" w:rsidP="00205811">
      <w:pPr>
        <w:pStyle w:val="Text1"/>
        <w:spacing w:before="120" w:after="60"/>
        <w:ind w:left="426" w:hanging="426"/>
        <w:rPr>
          <w:sz w:val="20"/>
          <w:szCs w:val="20"/>
          <w:lang w:val="bg-BG"/>
        </w:rPr>
      </w:pPr>
      <w:r w:rsidRPr="00525001">
        <w:rPr>
          <w:b/>
          <w:sz w:val="20"/>
          <w:szCs w:val="20"/>
          <w:lang w:val="bg-BG"/>
        </w:rPr>
        <w:t xml:space="preserve">Чл. 7. ИЗПЪЛНИТЕЛЯТ </w:t>
      </w:r>
      <w:r w:rsidRPr="00525001">
        <w:rPr>
          <w:sz w:val="20"/>
          <w:szCs w:val="20"/>
          <w:lang w:val="bg-BG"/>
        </w:rPr>
        <w:t>има право:</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1. Да получи от </w:t>
      </w:r>
      <w:r w:rsidRPr="00525001">
        <w:rPr>
          <w:b/>
          <w:sz w:val="20"/>
          <w:szCs w:val="20"/>
          <w:lang w:val="bg-BG"/>
        </w:rPr>
        <w:t xml:space="preserve">ВЪЗЛОЖИТЕЛЯ </w:t>
      </w:r>
      <w:r w:rsidRPr="00525001">
        <w:rPr>
          <w:sz w:val="20"/>
          <w:szCs w:val="20"/>
          <w:lang w:val="bg-BG"/>
        </w:rPr>
        <w:t>заплащане на дължимите суми по начин, в размер и срокове, определени в настоящия договор.</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2. Да изисква и получава от </w:t>
      </w:r>
      <w:r w:rsidRPr="00525001">
        <w:rPr>
          <w:b/>
          <w:sz w:val="20"/>
          <w:szCs w:val="20"/>
          <w:lang w:val="bg-BG"/>
        </w:rPr>
        <w:t>ВЪЗЛОЖИТЕЛЯ</w:t>
      </w:r>
      <w:r w:rsidRPr="00525001">
        <w:rPr>
          <w:sz w:val="20"/>
          <w:szCs w:val="20"/>
          <w:lang w:val="bg-BG"/>
        </w:rPr>
        <w:t xml:space="preserve"> възможно и оправдано съдействие, необходимо за изпълнение на предмета на договора</w:t>
      </w:r>
    </w:p>
    <w:p w:rsidR="00205811" w:rsidRDefault="00205811" w:rsidP="00205811">
      <w:pPr>
        <w:pStyle w:val="Text1"/>
        <w:spacing w:after="0"/>
        <w:ind w:left="0" w:firstLine="567"/>
        <w:rPr>
          <w:sz w:val="20"/>
          <w:szCs w:val="20"/>
          <w:lang w:val="bg-BG"/>
        </w:rPr>
      </w:pPr>
      <w:r w:rsidRPr="00525001">
        <w:rPr>
          <w:sz w:val="20"/>
          <w:szCs w:val="20"/>
          <w:lang w:val="bg-BG"/>
        </w:rPr>
        <w:t xml:space="preserve">3. Да получи от </w:t>
      </w:r>
      <w:r w:rsidRPr="00525001">
        <w:rPr>
          <w:b/>
          <w:sz w:val="20"/>
          <w:szCs w:val="20"/>
          <w:lang w:val="bg-BG"/>
        </w:rPr>
        <w:t xml:space="preserve">ВЪЗЛОЖИТЕЛЯ </w:t>
      </w:r>
      <w:r w:rsidRPr="00525001">
        <w:rPr>
          <w:sz w:val="20"/>
          <w:szCs w:val="20"/>
          <w:lang w:val="bg-BG"/>
        </w:rPr>
        <w:t>удостоверителен документ за изпълнението на договора.</w:t>
      </w:r>
    </w:p>
    <w:p w:rsidR="00090E68" w:rsidRPr="00525001" w:rsidRDefault="00090E68" w:rsidP="00205811">
      <w:pPr>
        <w:pStyle w:val="Text1"/>
        <w:spacing w:after="0"/>
        <w:ind w:left="0" w:firstLine="567"/>
        <w:rPr>
          <w:sz w:val="20"/>
          <w:szCs w:val="20"/>
          <w:lang w:val="bg-BG"/>
        </w:rPr>
      </w:pPr>
    </w:p>
    <w:p w:rsidR="00205811" w:rsidRPr="00525001" w:rsidRDefault="00205811" w:rsidP="00205811">
      <w:pPr>
        <w:tabs>
          <w:tab w:val="left" w:pos="993"/>
        </w:tabs>
        <w:spacing w:before="240" w:after="120"/>
        <w:jc w:val="both"/>
        <w:rPr>
          <w:b/>
          <w:bCs/>
          <w:sz w:val="20"/>
          <w:szCs w:val="20"/>
          <w:lang w:val="bg-BG"/>
        </w:rPr>
      </w:pPr>
      <w:r w:rsidRPr="00525001">
        <w:rPr>
          <w:b/>
          <w:bCs/>
          <w:sz w:val="20"/>
          <w:szCs w:val="20"/>
          <w:lang w:val="bg-BG"/>
        </w:rPr>
        <w:lastRenderedPageBreak/>
        <w:t>VІ. ПРИЕМАНЕ НА ИЗПЪЛНЕНИЕТО НА ДОГОВОРА И ДОКЛАДВАНЕ.</w:t>
      </w:r>
    </w:p>
    <w:p w:rsidR="00205811" w:rsidRPr="00525001" w:rsidRDefault="00205811" w:rsidP="00205811">
      <w:pPr>
        <w:pStyle w:val="Text1"/>
        <w:spacing w:before="60" w:after="0"/>
        <w:ind w:left="0"/>
        <w:rPr>
          <w:sz w:val="20"/>
          <w:szCs w:val="20"/>
          <w:lang w:val="bg-BG"/>
        </w:rPr>
      </w:pPr>
      <w:r w:rsidRPr="00525001">
        <w:rPr>
          <w:b/>
          <w:sz w:val="20"/>
          <w:szCs w:val="20"/>
          <w:lang w:val="bg-BG"/>
        </w:rPr>
        <w:t>Чл. 8. (1) ИЗПЪЛНИТЕЛЯТ</w:t>
      </w:r>
      <w:r w:rsidRPr="00525001">
        <w:rPr>
          <w:sz w:val="20"/>
          <w:szCs w:val="20"/>
          <w:lang w:val="bg-BG"/>
        </w:rPr>
        <w:t xml:space="preserve"> предава на възложителя встъпителен и окончателен доклад за изпълнение дейностите, включени в предмета на договора, в съответствие с техническата спецификация.</w:t>
      </w:r>
    </w:p>
    <w:p w:rsidR="00205811" w:rsidRPr="00525001" w:rsidRDefault="00205811" w:rsidP="00205811">
      <w:pPr>
        <w:pStyle w:val="Text1"/>
        <w:spacing w:before="60" w:after="0"/>
        <w:ind w:left="0"/>
        <w:rPr>
          <w:sz w:val="20"/>
          <w:szCs w:val="20"/>
          <w:lang w:val="bg-BG"/>
        </w:rPr>
      </w:pPr>
      <w:r w:rsidRPr="00525001">
        <w:rPr>
          <w:b/>
          <w:sz w:val="20"/>
          <w:szCs w:val="20"/>
          <w:lang w:val="bg-BG"/>
        </w:rPr>
        <w:t>(2) ИЗПЪЛНИТЕЛЯТ</w:t>
      </w:r>
      <w:r w:rsidRPr="00525001">
        <w:rPr>
          <w:sz w:val="20"/>
          <w:szCs w:val="20"/>
          <w:lang w:val="bg-BG"/>
        </w:rPr>
        <w:t xml:space="preserve"> предава</w:t>
      </w:r>
      <w:r w:rsidR="00881CCA" w:rsidRPr="00525001">
        <w:rPr>
          <w:sz w:val="20"/>
          <w:szCs w:val="20"/>
          <w:lang w:val="bg-BG"/>
        </w:rPr>
        <w:t xml:space="preserve"> всеки</w:t>
      </w:r>
      <w:r w:rsidRPr="00525001">
        <w:rPr>
          <w:sz w:val="20"/>
          <w:szCs w:val="20"/>
          <w:lang w:val="bg-BG"/>
        </w:rPr>
        <w:t xml:space="preserve"> </w:t>
      </w:r>
      <w:r w:rsidRPr="00525001">
        <w:rPr>
          <w:sz w:val="20"/>
          <w:szCs w:val="20"/>
          <w:lang w:val="bg-BG" w:eastAsia="bg-BG"/>
        </w:rPr>
        <w:t>инвестицион</w:t>
      </w:r>
      <w:r w:rsidR="00881CCA" w:rsidRPr="00525001">
        <w:rPr>
          <w:sz w:val="20"/>
          <w:szCs w:val="20"/>
          <w:lang w:val="bg-BG" w:eastAsia="bg-BG"/>
        </w:rPr>
        <w:t>е</w:t>
      </w:r>
      <w:r w:rsidRPr="00525001">
        <w:rPr>
          <w:sz w:val="20"/>
          <w:szCs w:val="20"/>
          <w:lang w:val="bg-BG" w:eastAsia="bg-BG"/>
        </w:rPr>
        <w:t>н проект по всички части</w:t>
      </w:r>
      <w:r w:rsidRPr="00525001">
        <w:rPr>
          <w:sz w:val="20"/>
          <w:szCs w:val="20"/>
          <w:lang w:val="bg-BG"/>
        </w:rPr>
        <w:t>, определени в техническата спецификация с приемателно-</w:t>
      </w:r>
      <w:r w:rsidRPr="00525001">
        <w:rPr>
          <w:sz w:val="20"/>
          <w:szCs w:val="20"/>
          <w:lang w:val="bg-BG"/>
        </w:rPr>
        <w:softHyphen/>
        <w:t>предавателен протокол/или</w:t>
      </w:r>
      <w:bookmarkStart w:id="1" w:name="_GoBack"/>
      <w:bookmarkEnd w:id="1"/>
      <w:r w:rsidRPr="00525001">
        <w:rPr>
          <w:sz w:val="20"/>
          <w:szCs w:val="20"/>
          <w:lang w:val="bg-BG"/>
        </w:rPr>
        <w:t xml:space="preserve"> завежда същите в деловодството на </w:t>
      </w:r>
      <w:r w:rsidRPr="00525001">
        <w:rPr>
          <w:b/>
          <w:sz w:val="20"/>
          <w:szCs w:val="20"/>
          <w:lang w:val="bg-BG"/>
        </w:rPr>
        <w:t xml:space="preserve">ВЪЗЛОЖИТЕЛЯ </w:t>
      </w:r>
      <w:r w:rsidRPr="00525001">
        <w:rPr>
          <w:sz w:val="20"/>
          <w:szCs w:val="20"/>
          <w:lang w:val="bg-BG"/>
        </w:rPr>
        <w:t>със съпроводително писмо с обратна разписка.</w:t>
      </w:r>
    </w:p>
    <w:p w:rsidR="00205811" w:rsidRPr="00525001" w:rsidRDefault="00205811" w:rsidP="00205811">
      <w:pPr>
        <w:pStyle w:val="Text1"/>
        <w:spacing w:before="60" w:after="0"/>
        <w:ind w:left="0"/>
        <w:rPr>
          <w:sz w:val="20"/>
          <w:szCs w:val="20"/>
          <w:lang w:val="bg-BG"/>
        </w:rPr>
      </w:pPr>
      <w:r w:rsidRPr="00525001">
        <w:rPr>
          <w:b/>
          <w:sz w:val="20"/>
          <w:szCs w:val="20"/>
          <w:lang w:val="bg-BG"/>
        </w:rPr>
        <w:t>(3)</w:t>
      </w:r>
      <w:r w:rsidRPr="00525001">
        <w:rPr>
          <w:sz w:val="20"/>
          <w:szCs w:val="20"/>
          <w:lang w:val="bg-BG"/>
        </w:rPr>
        <w:t xml:space="preserve"> </w:t>
      </w:r>
      <w:r w:rsidRPr="00525001">
        <w:rPr>
          <w:b/>
          <w:sz w:val="20"/>
          <w:szCs w:val="20"/>
          <w:lang w:val="bg-BG"/>
        </w:rPr>
        <w:t>ИЗПЪЛНИТЕЛЯТ</w:t>
      </w:r>
      <w:r w:rsidRPr="00525001">
        <w:rPr>
          <w:sz w:val="20"/>
          <w:szCs w:val="20"/>
          <w:lang w:val="bg-BG"/>
        </w:rPr>
        <w:t xml:space="preserve"> предава </w:t>
      </w:r>
      <w:r w:rsidR="00881CCA" w:rsidRPr="00525001">
        <w:rPr>
          <w:sz w:val="20"/>
          <w:szCs w:val="20"/>
          <w:lang w:val="bg-BG"/>
        </w:rPr>
        <w:t>всеки инвестиционен проект</w:t>
      </w:r>
      <w:r w:rsidRPr="00525001">
        <w:rPr>
          <w:sz w:val="20"/>
          <w:szCs w:val="20"/>
          <w:lang w:val="bg-BG"/>
        </w:rPr>
        <w:t xml:space="preserve"> в 1 (един) екземпляр на компютърен носител във вид на файлове във фиксиран формат и 1 (един) екземпляр на компютърен носител във вид на файлове, годни за обработка със софтуера, с който са създадени.</w:t>
      </w:r>
    </w:p>
    <w:p w:rsidR="00205811" w:rsidRPr="00525001" w:rsidRDefault="00205811" w:rsidP="00205811">
      <w:pPr>
        <w:pStyle w:val="Text1"/>
        <w:spacing w:before="120" w:after="0"/>
        <w:ind w:left="0"/>
        <w:rPr>
          <w:sz w:val="20"/>
          <w:szCs w:val="20"/>
          <w:lang w:val="bg-BG"/>
        </w:rPr>
      </w:pPr>
      <w:r w:rsidRPr="00525001">
        <w:rPr>
          <w:b/>
          <w:sz w:val="20"/>
          <w:szCs w:val="20"/>
          <w:lang w:val="bg-BG"/>
        </w:rPr>
        <w:t>(4) ИЗПЪЛНИТЕЛЯТ</w:t>
      </w:r>
      <w:r w:rsidRPr="00525001">
        <w:rPr>
          <w:sz w:val="20"/>
          <w:szCs w:val="20"/>
          <w:lang w:val="bg-BG"/>
        </w:rPr>
        <w:t xml:space="preserve"> се задължава да отстрани пропуски и други недостатъци, констатирани от </w:t>
      </w:r>
      <w:r w:rsidRPr="00525001">
        <w:rPr>
          <w:b/>
          <w:sz w:val="20"/>
          <w:szCs w:val="20"/>
          <w:lang w:val="bg-BG"/>
        </w:rPr>
        <w:t>ВЪЗЛОЖИТЕЛЯ</w:t>
      </w:r>
      <w:r w:rsidRPr="00525001">
        <w:rPr>
          <w:sz w:val="20"/>
          <w:szCs w:val="20"/>
          <w:lang w:val="bg-BG"/>
        </w:rPr>
        <w:t xml:space="preserve"> в срока по чл. 9, ал.1, буква „б“ от договора.</w:t>
      </w:r>
    </w:p>
    <w:p w:rsidR="00205811" w:rsidRPr="00525001" w:rsidRDefault="00205811" w:rsidP="00205811">
      <w:pPr>
        <w:pStyle w:val="Text1"/>
        <w:spacing w:before="120" w:after="0"/>
        <w:ind w:left="0"/>
        <w:rPr>
          <w:sz w:val="20"/>
          <w:szCs w:val="20"/>
          <w:lang w:val="bg-BG"/>
        </w:rPr>
      </w:pPr>
      <w:r w:rsidRPr="00525001">
        <w:rPr>
          <w:b/>
          <w:sz w:val="20"/>
          <w:szCs w:val="20"/>
          <w:lang w:val="bg-BG"/>
        </w:rPr>
        <w:t>Чл. 9. (1)</w:t>
      </w:r>
      <w:r w:rsidRPr="00525001">
        <w:rPr>
          <w:sz w:val="20"/>
          <w:szCs w:val="20"/>
          <w:lang w:val="bg-BG"/>
        </w:rPr>
        <w:t xml:space="preserve"> </w:t>
      </w:r>
      <w:r w:rsidRPr="00525001">
        <w:rPr>
          <w:b/>
          <w:sz w:val="20"/>
          <w:szCs w:val="20"/>
          <w:lang w:val="bg-BG"/>
        </w:rPr>
        <w:t>ВЪЗЛОЖИТЕЛЯТ</w:t>
      </w:r>
      <w:r w:rsidRPr="00525001">
        <w:rPr>
          <w:sz w:val="20"/>
          <w:szCs w:val="20"/>
          <w:lang w:val="bg-BG"/>
        </w:rPr>
        <w:t xml:space="preserve"> се произнася относно приемането на резултатите от услугите и рекламациите по тях по един от следните начини, като може:</w:t>
      </w:r>
    </w:p>
    <w:p w:rsidR="00205811" w:rsidRPr="00525001" w:rsidRDefault="00205811" w:rsidP="00205811">
      <w:pPr>
        <w:pStyle w:val="Text1"/>
        <w:spacing w:after="0"/>
        <w:ind w:left="0" w:firstLine="567"/>
        <w:rPr>
          <w:sz w:val="20"/>
          <w:szCs w:val="20"/>
          <w:lang w:val="bg-BG"/>
        </w:rPr>
      </w:pPr>
      <w:r w:rsidRPr="00525001">
        <w:rPr>
          <w:sz w:val="20"/>
          <w:szCs w:val="20"/>
          <w:lang w:val="bg-BG"/>
        </w:rPr>
        <w:t>а) Да приеме резултатите услугите като изпълнени с необходимото качество и в срок съгласно условията на Договора;</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б) Да констатира пропуски и други недостатъци в резултатите от изпълнението на услугите и да поиска отстраняването им в допълнително договорен срок, но не повече от седем календарни дни; </w:t>
      </w:r>
    </w:p>
    <w:p w:rsidR="00205811" w:rsidRPr="00525001" w:rsidRDefault="00205811" w:rsidP="00205811">
      <w:pPr>
        <w:pStyle w:val="Text1"/>
        <w:spacing w:after="0"/>
        <w:ind w:left="0" w:firstLine="567"/>
        <w:rPr>
          <w:sz w:val="20"/>
          <w:szCs w:val="20"/>
          <w:lang w:val="bg-BG"/>
        </w:rPr>
      </w:pPr>
      <w:r w:rsidRPr="00525001">
        <w:rPr>
          <w:sz w:val="20"/>
          <w:szCs w:val="20"/>
          <w:lang w:val="bg-BG"/>
        </w:rPr>
        <w:t xml:space="preserve">в) Да откаже мотивирано приемането на услугите в случай на ниско качество и/или несъответствие с договорените условия и да върне на </w:t>
      </w:r>
      <w:r w:rsidRPr="00525001">
        <w:rPr>
          <w:b/>
          <w:sz w:val="20"/>
          <w:szCs w:val="20"/>
          <w:lang w:val="bg-BG"/>
        </w:rPr>
        <w:t>ИЗПЪЛНИТЕЛЯ</w:t>
      </w:r>
      <w:r w:rsidRPr="00525001">
        <w:rPr>
          <w:sz w:val="20"/>
          <w:szCs w:val="20"/>
          <w:lang w:val="bg-BG"/>
        </w:rPr>
        <w:t xml:space="preserve"> изпратените от него документи.</w:t>
      </w:r>
    </w:p>
    <w:p w:rsidR="00205811" w:rsidRPr="00525001" w:rsidRDefault="00205811" w:rsidP="00205811">
      <w:pPr>
        <w:pStyle w:val="Text1"/>
        <w:spacing w:before="60" w:after="0"/>
        <w:ind w:left="0"/>
        <w:rPr>
          <w:sz w:val="20"/>
          <w:szCs w:val="20"/>
          <w:lang w:val="bg-BG"/>
        </w:rPr>
      </w:pPr>
      <w:r w:rsidRPr="00525001">
        <w:rPr>
          <w:b/>
          <w:sz w:val="20"/>
          <w:szCs w:val="20"/>
          <w:lang w:val="bg-BG"/>
        </w:rPr>
        <w:t>(2)</w:t>
      </w:r>
      <w:r w:rsidRPr="00525001">
        <w:rPr>
          <w:sz w:val="20"/>
          <w:szCs w:val="20"/>
          <w:lang w:val="bg-BG"/>
        </w:rPr>
        <w:t xml:space="preserve"> Становището на </w:t>
      </w:r>
      <w:r w:rsidRPr="00525001">
        <w:rPr>
          <w:b/>
          <w:sz w:val="20"/>
          <w:szCs w:val="20"/>
          <w:lang w:val="bg-BG"/>
        </w:rPr>
        <w:t>ВЪЗЛОЖИТЕЛЯ</w:t>
      </w:r>
      <w:r w:rsidRPr="00525001">
        <w:rPr>
          <w:sz w:val="20"/>
          <w:szCs w:val="20"/>
          <w:lang w:val="bg-BG"/>
        </w:rPr>
        <w:t xml:space="preserve"> съгласно предходната алинея се изготвя и изпраща на </w:t>
      </w:r>
      <w:r w:rsidRPr="00525001">
        <w:rPr>
          <w:b/>
          <w:sz w:val="20"/>
          <w:szCs w:val="20"/>
          <w:lang w:val="bg-BG"/>
        </w:rPr>
        <w:t>ИЗПЪЛНИТЕЛЯ</w:t>
      </w:r>
      <w:r w:rsidRPr="00525001">
        <w:rPr>
          <w:sz w:val="20"/>
          <w:szCs w:val="20"/>
          <w:lang w:val="bg-BG"/>
        </w:rPr>
        <w:t xml:space="preserve"> в писмена форма в срок три дни от предаването на резултатите от услугите. Изпълнителят се задължава да отстрани пропуски и други недостатъци, посочени от Възложителя в срока по буква „б“. </w:t>
      </w:r>
    </w:p>
    <w:p w:rsidR="00205811" w:rsidRPr="00525001" w:rsidRDefault="00205811" w:rsidP="00205811">
      <w:pPr>
        <w:pStyle w:val="Text1"/>
        <w:spacing w:before="60" w:after="0"/>
        <w:ind w:left="0"/>
        <w:rPr>
          <w:sz w:val="20"/>
          <w:szCs w:val="20"/>
          <w:lang w:val="bg-BG"/>
        </w:rPr>
      </w:pPr>
      <w:r w:rsidRPr="00525001">
        <w:rPr>
          <w:b/>
          <w:sz w:val="20"/>
          <w:szCs w:val="20"/>
          <w:lang w:val="bg-BG"/>
        </w:rPr>
        <w:t xml:space="preserve">(3) </w:t>
      </w:r>
      <w:r w:rsidRPr="00525001">
        <w:rPr>
          <w:sz w:val="20"/>
          <w:szCs w:val="20"/>
          <w:lang w:val="bg-BG"/>
        </w:rPr>
        <w:t xml:space="preserve">След одобрение от </w:t>
      </w:r>
      <w:r w:rsidRPr="00525001">
        <w:rPr>
          <w:b/>
          <w:sz w:val="20"/>
          <w:szCs w:val="20"/>
          <w:lang w:val="bg-BG"/>
        </w:rPr>
        <w:t>ВЪЗЛОЖИТЕЛЯ, ИЗПЪЛНИТЕЛЯТ</w:t>
      </w:r>
      <w:r w:rsidRPr="00525001">
        <w:rPr>
          <w:sz w:val="20"/>
          <w:szCs w:val="20"/>
          <w:lang w:val="bg-BG"/>
        </w:rPr>
        <w:t xml:space="preserve"> предава инвестиционния проект на хартиен носител, в пет оригинални екземпляра и един екземпляр на електронен носител.</w:t>
      </w:r>
    </w:p>
    <w:p w:rsidR="00205811" w:rsidRPr="00525001" w:rsidRDefault="00205811" w:rsidP="00205811">
      <w:pPr>
        <w:pStyle w:val="Text1"/>
        <w:spacing w:before="60" w:after="0"/>
        <w:ind w:left="0"/>
        <w:rPr>
          <w:sz w:val="20"/>
          <w:szCs w:val="20"/>
          <w:lang w:val="bg-BG"/>
        </w:rPr>
      </w:pPr>
      <w:r w:rsidRPr="00525001">
        <w:rPr>
          <w:b/>
          <w:sz w:val="20"/>
          <w:szCs w:val="20"/>
          <w:lang w:val="bg-BG"/>
        </w:rPr>
        <w:t>Чл. 10.</w:t>
      </w:r>
      <w:r w:rsidRPr="00525001">
        <w:rPr>
          <w:sz w:val="20"/>
          <w:szCs w:val="20"/>
          <w:lang w:val="bg-BG"/>
        </w:rPr>
        <w:t xml:space="preserve"> </w:t>
      </w:r>
      <w:bookmarkStart w:id="2" w:name="_Toc261381469"/>
      <w:bookmarkStart w:id="3" w:name="_Toc261433534"/>
      <w:bookmarkStart w:id="4" w:name="_Toc264409462"/>
      <w:r w:rsidRPr="00525001">
        <w:rPr>
          <w:sz w:val="20"/>
          <w:szCs w:val="20"/>
          <w:lang w:val="bg-BG"/>
        </w:rPr>
        <w:t xml:space="preserve">Авторските права върху проекта принадлежат на </w:t>
      </w:r>
      <w:r w:rsidRPr="00525001">
        <w:rPr>
          <w:b/>
          <w:sz w:val="20"/>
          <w:szCs w:val="20"/>
          <w:lang w:val="bg-BG"/>
        </w:rPr>
        <w:t>ИЗПЪЛНИТЕЛЯ</w:t>
      </w:r>
      <w:r w:rsidRPr="00525001">
        <w:rPr>
          <w:sz w:val="20"/>
          <w:szCs w:val="20"/>
          <w:lang w:val="bg-BG"/>
        </w:rPr>
        <w:t xml:space="preserve">, освен ако той ги е отстъпил на трето лице или е предоставил правото на използване на проекта. </w:t>
      </w:r>
    </w:p>
    <w:p w:rsidR="00205811" w:rsidRPr="00525001" w:rsidRDefault="00205811" w:rsidP="00205811">
      <w:pPr>
        <w:pStyle w:val="Text1"/>
        <w:spacing w:before="120" w:after="0"/>
        <w:ind w:left="0"/>
        <w:rPr>
          <w:b/>
          <w:bCs/>
          <w:sz w:val="20"/>
          <w:szCs w:val="20"/>
          <w:lang w:val="bg-BG"/>
        </w:rPr>
      </w:pPr>
      <w:r w:rsidRPr="00525001">
        <w:rPr>
          <w:b/>
          <w:bCs/>
          <w:sz w:val="20"/>
          <w:szCs w:val="20"/>
          <w:lang w:val="bg-BG"/>
        </w:rPr>
        <w:t>VІІ. ГАРАНЦИЯ ЗА ИЗПЪЛНЕНИЕ НА ДОГОВОРА</w:t>
      </w:r>
    </w:p>
    <w:p w:rsidR="00205811" w:rsidRPr="00525001" w:rsidRDefault="00205811" w:rsidP="00205811">
      <w:pPr>
        <w:spacing w:before="120" w:after="120"/>
        <w:ind w:right="15"/>
        <w:jc w:val="both"/>
        <w:rPr>
          <w:noProof/>
          <w:sz w:val="20"/>
          <w:szCs w:val="20"/>
          <w:lang w:val="bg-BG"/>
        </w:rPr>
      </w:pPr>
      <w:r w:rsidRPr="00525001">
        <w:rPr>
          <w:b/>
          <w:sz w:val="20"/>
          <w:szCs w:val="20"/>
          <w:lang w:val="bg-BG"/>
        </w:rPr>
        <w:t xml:space="preserve">Чл. 11.  </w:t>
      </w:r>
      <w:r w:rsidR="00881CCA" w:rsidRPr="00525001">
        <w:rPr>
          <w:noProof/>
          <w:sz w:val="20"/>
          <w:szCs w:val="20"/>
          <w:lang w:val="bg-BG"/>
        </w:rPr>
        <w:t>С оглед предоставената му правна възможност в чл. 111, ал. 1 от ЗОП възложителят не определя гаранция за изпълнение на договора.</w:t>
      </w:r>
    </w:p>
    <w:p w:rsidR="00205811" w:rsidRPr="00525001" w:rsidRDefault="00205811" w:rsidP="00205811">
      <w:pPr>
        <w:tabs>
          <w:tab w:val="left" w:pos="993"/>
        </w:tabs>
        <w:spacing w:before="240" w:after="120"/>
        <w:jc w:val="both"/>
        <w:rPr>
          <w:b/>
          <w:bCs/>
          <w:sz w:val="20"/>
          <w:szCs w:val="20"/>
          <w:lang w:val="bg-BG"/>
        </w:rPr>
      </w:pPr>
      <w:r w:rsidRPr="00525001">
        <w:rPr>
          <w:b/>
          <w:bCs/>
          <w:sz w:val="20"/>
          <w:szCs w:val="20"/>
          <w:lang w:val="bg-BG"/>
        </w:rPr>
        <w:t>VІІІ. ОТГОВОРНОСТ И НЕУСТОЙКИ, ПРЕКРАТЯВАНЕ И РАЗВАЛЯНЕ НА ДОГОВОРА</w:t>
      </w:r>
      <w:bookmarkEnd w:id="2"/>
      <w:bookmarkEnd w:id="3"/>
      <w:bookmarkEnd w:id="4"/>
      <w:r w:rsidRPr="00525001">
        <w:rPr>
          <w:b/>
          <w:bCs/>
          <w:sz w:val="20"/>
          <w:szCs w:val="20"/>
          <w:lang w:val="bg-BG"/>
        </w:rPr>
        <w:t>.</w:t>
      </w:r>
    </w:p>
    <w:p w:rsidR="00881CCA" w:rsidRPr="00525001" w:rsidRDefault="00881CCA" w:rsidP="00881CCA">
      <w:pPr>
        <w:pStyle w:val="Text1"/>
        <w:spacing w:before="60" w:after="0"/>
        <w:ind w:left="0"/>
        <w:rPr>
          <w:sz w:val="20"/>
          <w:szCs w:val="20"/>
          <w:lang w:val="bg-BG"/>
        </w:rPr>
      </w:pPr>
      <w:r w:rsidRPr="00525001">
        <w:rPr>
          <w:b/>
          <w:sz w:val="20"/>
          <w:szCs w:val="20"/>
          <w:lang w:val="bg-BG"/>
        </w:rPr>
        <w:t>Чл. 12.  (1)</w:t>
      </w:r>
      <w:r w:rsidRPr="00525001">
        <w:rPr>
          <w:sz w:val="20"/>
          <w:szCs w:val="20"/>
          <w:lang w:val="bg-BG"/>
        </w:rPr>
        <w:t xml:space="preserve"> При забава на някоя срочно задължение по договора </w:t>
      </w:r>
      <w:r w:rsidRPr="00525001">
        <w:rPr>
          <w:b/>
          <w:sz w:val="20"/>
          <w:szCs w:val="20"/>
          <w:lang w:val="bg-BG"/>
        </w:rPr>
        <w:t>ИЗПЪЛНИТЕЛЯТ</w:t>
      </w:r>
      <w:r w:rsidRPr="00525001">
        <w:rPr>
          <w:sz w:val="20"/>
          <w:szCs w:val="20"/>
          <w:lang w:val="bg-BG"/>
        </w:rPr>
        <w:t xml:space="preserve"> дължи неустойка в размер на 0,1 (нула цяло едно) на сто от стойността на договора, за всеки просрочен ден, но не повече от 10 (десет) на сто от тази стойност.</w:t>
      </w:r>
    </w:p>
    <w:p w:rsidR="00881CCA" w:rsidRPr="00525001" w:rsidRDefault="00881CCA" w:rsidP="00881CCA">
      <w:pPr>
        <w:pStyle w:val="Text1"/>
        <w:spacing w:before="60" w:after="0"/>
        <w:ind w:left="0"/>
        <w:rPr>
          <w:sz w:val="20"/>
          <w:szCs w:val="20"/>
          <w:lang w:val="bg-BG"/>
        </w:rPr>
      </w:pPr>
      <w:r w:rsidRPr="00525001">
        <w:rPr>
          <w:b/>
          <w:sz w:val="20"/>
          <w:szCs w:val="20"/>
          <w:lang w:val="bg-BG"/>
        </w:rPr>
        <w:t>(2)-</w:t>
      </w:r>
      <w:r w:rsidRPr="00525001">
        <w:rPr>
          <w:sz w:val="20"/>
          <w:szCs w:val="20"/>
          <w:lang w:val="bg-BG"/>
        </w:rPr>
        <w:t xml:space="preserve"> Изпълнителят се освобождава от отговорност за забава, когато същата се дължи на неизпълнение на задължение на </w:t>
      </w:r>
      <w:r w:rsidRPr="00525001">
        <w:rPr>
          <w:b/>
          <w:sz w:val="20"/>
          <w:szCs w:val="20"/>
          <w:lang w:val="bg-BG"/>
        </w:rPr>
        <w:t>ВЪЗЛОЖИТЕЛЯ</w:t>
      </w:r>
      <w:r w:rsidRPr="00525001">
        <w:rPr>
          <w:sz w:val="20"/>
          <w:szCs w:val="20"/>
          <w:lang w:val="bg-BG"/>
        </w:rPr>
        <w:t>.</w:t>
      </w:r>
    </w:p>
    <w:p w:rsidR="00881CCA" w:rsidRPr="00525001" w:rsidRDefault="00881CCA" w:rsidP="00881CCA">
      <w:pPr>
        <w:pStyle w:val="Text1"/>
        <w:spacing w:before="60" w:after="0"/>
        <w:ind w:left="0"/>
        <w:rPr>
          <w:sz w:val="20"/>
          <w:szCs w:val="20"/>
          <w:lang w:val="bg-BG"/>
        </w:rPr>
      </w:pPr>
      <w:r w:rsidRPr="00525001">
        <w:rPr>
          <w:b/>
          <w:sz w:val="20"/>
          <w:szCs w:val="20"/>
          <w:lang w:val="bg-BG"/>
        </w:rPr>
        <w:t>(3)</w:t>
      </w:r>
      <w:r w:rsidRPr="00525001">
        <w:rPr>
          <w:sz w:val="20"/>
          <w:szCs w:val="20"/>
          <w:lang w:val="bg-BG"/>
        </w:rPr>
        <w:t xml:space="preserve"> При забава на плащането </w:t>
      </w:r>
      <w:r w:rsidRPr="00525001">
        <w:rPr>
          <w:b/>
          <w:sz w:val="20"/>
          <w:szCs w:val="20"/>
          <w:lang w:val="bg-BG"/>
        </w:rPr>
        <w:t>ВЪЗЛОЖИТЕЛЯТ</w:t>
      </w:r>
      <w:r w:rsidRPr="00525001">
        <w:rPr>
          <w:sz w:val="20"/>
          <w:szCs w:val="20"/>
          <w:lang w:val="bg-BG"/>
        </w:rPr>
        <w:t xml:space="preserve"> дължи на </w:t>
      </w:r>
      <w:r w:rsidRPr="00525001">
        <w:rPr>
          <w:b/>
          <w:sz w:val="20"/>
          <w:szCs w:val="20"/>
          <w:lang w:val="bg-BG"/>
        </w:rPr>
        <w:t>ИЗПЪЛНИТЕЛЯ</w:t>
      </w:r>
      <w:r w:rsidRPr="00525001">
        <w:rPr>
          <w:sz w:val="20"/>
          <w:szCs w:val="20"/>
          <w:lang w:val="bg-BG"/>
        </w:rPr>
        <w:t xml:space="preserve"> неустойка в размер на законната лихва върху просрочената сума за периода на забавата.</w:t>
      </w:r>
    </w:p>
    <w:p w:rsidR="00881CCA" w:rsidRPr="00525001" w:rsidRDefault="00881CCA" w:rsidP="00881CCA">
      <w:pPr>
        <w:pStyle w:val="Text1"/>
        <w:spacing w:before="60" w:after="0"/>
        <w:ind w:left="0"/>
        <w:rPr>
          <w:sz w:val="20"/>
          <w:szCs w:val="20"/>
          <w:lang w:val="bg-BG"/>
        </w:rPr>
      </w:pPr>
      <w:r w:rsidRPr="00525001">
        <w:rPr>
          <w:b/>
          <w:sz w:val="20"/>
          <w:szCs w:val="20"/>
          <w:lang w:val="bg-BG"/>
        </w:rPr>
        <w:t xml:space="preserve">(4) </w:t>
      </w:r>
      <w:r w:rsidRPr="00525001">
        <w:rPr>
          <w:sz w:val="20"/>
          <w:szCs w:val="20"/>
          <w:lang w:val="bg-BG"/>
        </w:rPr>
        <w:t xml:space="preserve">Плащането на неустойката не лишава изправната страна от правото да търси обезщетение за претърпени вреди и пропуснати ползи над размера на договорената неустойка. </w:t>
      </w:r>
    </w:p>
    <w:p w:rsidR="00881CCA" w:rsidRPr="00525001" w:rsidRDefault="00881CCA" w:rsidP="00881CCA">
      <w:pPr>
        <w:spacing w:before="120" w:after="60"/>
        <w:jc w:val="both"/>
        <w:rPr>
          <w:sz w:val="20"/>
          <w:szCs w:val="20"/>
          <w:lang w:val="bg-BG"/>
        </w:rPr>
      </w:pPr>
      <w:r w:rsidRPr="00525001">
        <w:rPr>
          <w:b/>
          <w:sz w:val="20"/>
          <w:szCs w:val="20"/>
          <w:lang w:val="bg-BG"/>
        </w:rPr>
        <w:t xml:space="preserve">Чл. 13. (1) </w:t>
      </w:r>
      <w:r w:rsidRPr="00525001">
        <w:rPr>
          <w:sz w:val="20"/>
          <w:szCs w:val="20"/>
          <w:lang w:val="bg-BG"/>
        </w:rPr>
        <w:t xml:space="preserve">Страните не отговарят една спрямо друга за неизпълнение или неточно изпълнение на свое задължение в резултат на настъпила непреодолима сила. Клаузата не засяга права или задължения на страните, които са възникнали и са били дължими преди настъпването на форсмажорното събитие. </w:t>
      </w:r>
    </w:p>
    <w:p w:rsidR="00881CCA" w:rsidRPr="00525001" w:rsidRDefault="00881CCA" w:rsidP="00881CCA">
      <w:pPr>
        <w:spacing w:after="60"/>
        <w:jc w:val="both"/>
        <w:rPr>
          <w:sz w:val="20"/>
          <w:szCs w:val="20"/>
          <w:lang w:val="bg-BG"/>
        </w:rPr>
      </w:pPr>
      <w:r w:rsidRPr="00525001">
        <w:rPr>
          <w:b/>
          <w:sz w:val="20"/>
          <w:szCs w:val="20"/>
          <w:lang w:val="bg-BG"/>
        </w:rPr>
        <w:t xml:space="preserve">(2) </w:t>
      </w:r>
      <w:r w:rsidRPr="00525001">
        <w:rPr>
          <w:sz w:val="20"/>
          <w:szCs w:val="20"/>
          <w:lang w:val="bg-BG"/>
        </w:rPr>
        <w:t>В случай на форсмажор сроковете по договора спират да текат, като не може да се търси отговорност за неизпълнение или забава. Изпълнението на задълженията се възобновява след отпадане на събитията, довели до тяхното спиране.</w:t>
      </w:r>
    </w:p>
    <w:p w:rsidR="00881CCA" w:rsidRPr="00525001" w:rsidRDefault="00881CCA" w:rsidP="00881CCA">
      <w:pPr>
        <w:spacing w:after="60"/>
        <w:jc w:val="both"/>
        <w:rPr>
          <w:sz w:val="20"/>
          <w:szCs w:val="20"/>
          <w:lang w:val="bg-BG"/>
        </w:rPr>
      </w:pPr>
      <w:r w:rsidRPr="00525001">
        <w:rPr>
          <w:b/>
          <w:sz w:val="20"/>
          <w:szCs w:val="20"/>
          <w:lang w:val="bg-BG"/>
        </w:rPr>
        <w:t xml:space="preserve">(3) </w:t>
      </w:r>
      <w:r w:rsidRPr="00525001">
        <w:rPr>
          <w:sz w:val="20"/>
          <w:szCs w:val="20"/>
          <w:lang w:val="bg-BG"/>
        </w:rPr>
        <w:t>Страната, която е засегната от форсмажорното събитие, следва в разумен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известия за начина, по който форсмажорното събитие спира изпълнението на задълженията й, както и за степента на спиране.</w:t>
      </w:r>
    </w:p>
    <w:p w:rsidR="00881CCA" w:rsidRPr="00525001" w:rsidRDefault="00881CCA" w:rsidP="00881CCA">
      <w:pPr>
        <w:spacing w:after="60"/>
        <w:jc w:val="both"/>
        <w:rPr>
          <w:sz w:val="20"/>
          <w:szCs w:val="20"/>
          <w:lang w:val="bg-BG"/>
        </w:rPr>
      </w:pPr>
      <w:r w:rsidRPr="00525001">
        <w:rPr>
          <w:b/>
          <w:sz w:val="20"/>
          <w:szCs w:val="20"/>
          <w:lang w:val="bg-BG"/>
        </w:rPr>
        <w:t xml:space="preserve">(4) </w:t>
      </w:r>
      <w:r w:rsidRPr="00525001">
        <w:rPr>
          <w:sz w:val="20"/>
          <w:szCs w:val="20"/>
          <w:lang w:val="bg-BG"/>
        </w:rPr>
        <w:t xml:space="preserve">Страните не носят отговорност една спрямо друга по отношение на вреди, претърпени като последица от форсмажорно събитие.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w:t>
      </w:r>
      <w:r w:rsidRPr="00525001">
        <w:rPr>
          <w:sz w:val="20"/>
          <w:szCs w:val="20"/>
          <w:lang w:val="bg-BG"/>
        </w:rPr>
        <w:lastRenderedPageBreak/>
        <w:t>продължат да изпълняват задълженията си по договора, които не са възпрепятствани от форсмажорното събитие.</w:t>
      </w:r>
    </w:p>
    <w:p w:rsidR="00881CCA" w:rsidRPr="00525001" w:rsidRDefault="00881CCA" w:rsidP="00881CCA">
      <w:pPr>
        <w:spacing w:after="60"/>
        <w:jc w:val="both"/>
        <w:rPr>
          <w:sz w:val="20"/>
          <w:szCs w:val="20"/>
          <w:lang w:val="bg-BG"/>
        </w:rPr>
      </w:pPr>
      <w:r w:rsidRPr="00525001">
        <w:rPr>
          <w:b/>
          <w:sz w:val="20"/>
          <w:szCs w:val="20"/>
          <w:lang w:val="bg-BG"/>
        </w:rPr>
        <w:t xml:space="preserve"> (5) </w:t>
      </w:r>
      <w:r w:rsidRPr="00525001">
        <w:rPr>
          <w:sz w:val="20"/>
          <w:szCs w:val="20"/>
          <w:lang w:val="bg-BG"/>
        </w:rPr>
        <w:t>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881CCA" w:rsidRPr="00525001" w:rsidRDefault="00881CCA" w:rsidP="00881CCA">
      <w:pPr>
        <w:spacing w:after="60"/>
        <w:jc w:val="both"/>
        <w:rPr>
          <w:sz w:val="20"/>
          <w:szCs w:val="20"/>
          <w:lang w:val="bg-BG"/>
        </w:rPr>
      </w:pPr>
      <w:r w:rsidRPr="00525001">
        <w:rPr>
          <w:b/>
          <w:sz w:val="20"/>
          <w:szCs w:val="20"/>
          <w:lang w:val="bg-BG"/>
        </w:rPr>
        <w:t xml:space="preserve">(6) </w:t>
      </w:r>
      <w:r w:rsidRPr="00525001">
        <w:rPr>
          <w:sz w:val="20"/>
          <w:szCs w:val="20"/>
          <w:lang w:val="bg-BG"/>
        </w:rPr>
        <w:t>Страната, изпълнението на чието задължение е възпрепятствано от форсмажорно събитие, не може да се позовава на непреодолима сила, ако не е изпълнила задължението си за информиране на другата страна.</w:t>
      </w:r>
    </w:p>
    <w:p w:rsidR="00881CCA" w:rsidRPr="00525001" w:rsidRDefault="00881CCA" w:rsidP="00881CCA">
      <w:pPr>
        <w:spacing w:before="120" w:after="60"/>
        <w:jc w:val="both"/>
        <w:rPr>
          <w:sz w:val="20"/>
          <w:szCs w:val="20"/>
          <w:lang w:val="bg-BG"/>
        </w:rPr>
      </w:pPr>
      <w:r w:rsidRPr="00525001">
        <w:rPr>
          <w:b/>
          <w:sz w:val="20"/>
          <w:szCs w:val="20"/>
          <w:lang w:val="bg-BG"/>
        </w:rPr>
        <w:t xml:space="preserve">Чл. 14. (1) </w:t>
      </w:r>
      <w:r w:rsidRPr="00525001">
        <w:rPr>
          <w:sz w:val="20"/>
          <w:szCs w:val="20"/>
          <w:lang w:val="bg-BG"/>
        </w:rPr>
        <w:t xml:space="preserve">Всяка от страните може да поиска временно спиране на договора, по причини, за които никоя от страните не отговаря и които възпрепятстват продължаването на изпълнението на договорните задължения. </w:t>
      </w:r>
    </w:p>
    <w:p w:rsidR="00881CCA" w:rsidRPr="00525001" w:rsidRDefault="00881CCA" w:rsidP="00881CCA">
      <w:pPr>
        <w:spacing w:after="120"/>
        <w:jc w:val="both"/>
        <w:rPr>
          <w:sz w:val="20"/>
          <w:szCs w:val="20"/>
          <w:lang w:val="bg-BG"/>
        </w:rPr>
      </w:pPr>
      <w:r w:rsidRPr="00525001">
        <w:rPr>
          <w:b/>
          <w:sz w:val="20"/>
          <w:szCs w:val="20"/>
          <w:lang w:val="bg-BG"/>
        </w:rPr>
        <w:t>(2) ВЪЗЛОЖИТЕЛЯТ</w:t>
      </w:r>
      <w:r w:rsidRPr="00525001">
        <w:rPr>
          <w:sz w:val="20"/>
          <w:szCs w:val="20"/>
          <w:lang w:val="bg-BG"/>
        </w:rPr>
        <w:t xml:space="preserve"> има право да изисква допълнителни доказателства за необходимостта от спиране на договора, като решението се взима от него след преценка на всички факти и обстоятелства, обуславящи такава необходимост.</w:t>
      </w:r>
    </w:p>
    <w:p w:rsidR="00881CCA" w:rsidRPr="00525001" w:rsidRDefault="00881CCA" w:rsidP="00881CCA">
      <w:pPr>
        <w:spacing w:before="120"/>
        <w:jc w:val="both"/>
        <w:rPr>
          <w:sz w:val="20"/>
          <w:szCs w:val="20"/>
          <w:lang w:val="bg-BG"/>
        </w:rPr>
      </w:pPr>
      <w:r w:rsidRPr="00525001">
        <w:rPr>
          <w:b/>
          <w:sz w:val="20"/>
          <w:szCs w:val="20"/>
          <w:lang w:val="bg-BG"/>
        </w:rPr>
        <w:t>Чл. 15.</w:t>
      </w:r>
      <w:r w:rsidRPr="00525001">
        <w:rPr>
          <w:sz w:val="20"/>
          <w:szCs w:val="20"/>
          <w:lang w:val="bg-BG"/>
        </w:rPr>
        <w:t xml:space="preserve">  Договорът се прекратява: </w:t>
      </w:r>
    </w:p>
    <w:p w:rsidR="00881CCA" w:rsidRPr="00525001" w:rsidRDefault="00881CCA" w:rsidP="00881CCA">
      <w:pPr>
        <w:pStyle w:val="Text1"/>
        <w:spacing w:after="0"/>
        <w:ind w:left="0" w:firstLine="567"/>
        <w:rPr>
          <w:sz w:val="20"/>
          <w:szCs w:val="20"/>
          <w:lang w:val="bg-BG"/>
        </w:rPr>
      </w:pPr>
      <w:r w:rsidRPr="00525001">
        <w:rPr>
          <w:sz w:val="20"/>
          <w:szCs w:val="20"/>
          <w:lang w:val="bg-BG"/>
        </w:rPr>
        <w:t>1. с изпълнение на всички задължения на страните по договора;</w:t>
      </w:r>
    </w:p>
    <w:p w:rsidR="00881CCA" w:rsidRPr="00525001" w:rsidRDefault="00881CCA" w:rsidP="00881CCA">
      <w:pPr>
        <w:pStyle w:val="Text1"/>
        <w:spacing w:after="0"/>
        <w:ind w:left="0" w:firstLine="567"/>
        <w:rPr>
          <w:sz w:val="20"/>
          <w:szCs w:val="20"/>
          <w:lang w:val="bg-BG"/>
        </w:rPr>
      </w:pPr>
      <w:r w:rsidRPr="00525001">
        <w:rPr>
          <w:sz w:val="20"/>
          <w:szCs w:val="20"/>
          <w:lang w:val="bg-BG"/>
        </w:rPr>
        <w:t>2. по взаимно съгласие между страните, изразено в писмена форма;</w:t>
      </w:r>
    </w:p>
    <w:p w:rsidR="00881CCA" w:rsidRPr="00525001" w:rsidRDefault="00881CCA" w:rsidP="00881CCA">
      <w:pPr>
        <w:pStyle w:val="Text1"/>
        <w:spacing w:after="0"/>
        <w:ind w:left="0" w:firstLine="567"/>
        <w:rPr>
          <w:sz w:val="20"/>
          <w:szCs w:val="20"/>
          <w:lang w:val="bg-BG"/>
        </w:rPr>
      </w:pPr>
      <w:r w:rsidRPr="00525001">
        <w:rPr>
          <w:sz w:val="20"/>
          <w:szCs w:val="20"/>
          <w:lang w:val="bg-BG"/>
        </w:rPr>
        <w:t>3. при настъпване на обективна невъзможност за изпълнение на предмета на договора, за което обстоятелство страните си дължат надлежно уведомяване, настъпването на която следва да се докаже от страната, че такава невъзможност е налице.</w:t>
      </w:r>
    </w:p>
    <w:p w:rsidR="00881CCA" w:rsidRPr="00525001" w:rsidRDefault="00881CCA" w:rsidP="00881CCA">
      <w:pPr>
        <w:spacing w:before="120"/>
        <w:contextualSpacing/>
        <w:jc w:val="both"/>
        <w:rPr>
          <w:sz w:val="20"/>
          <w:szCs w:val="20"/>
          <w:lang w:val="bg-BG"/>
        </w:rPr>
      </w:pPr>
      <w:r w:rsidRPr="00525001">
        <w:rPr>
          <w:b/>
          <w:sz w:val="20"/>
          <w:szCs w:val="20"/>
          <w:lang w:val="bg-BG"/>
        </w:rPr>
        <w:t>Чл. 16. (1)</w:t>
      </w:r>
      <w:r w:rsidRPr="00525001">
        <w:rPr>
          <w:sz w:val="20"/>
          <w:szCs w:val="20"/>
          <w:lang w:val="bg-BG"/>
        </w:rPr>
        <w:t xml:space="preserve"> </w:t>
      </w:r>
      <w:r w:rsidRPr="00525001">
        <w:rPr>
          <w:b/>
          <w:sz w:val="20"/>
          <w:szCs w:val="20"/>
          <w:lang w:val="bg-BG"/>
        </w:rPr>
        <w:t xml:space="preserve">ВЪЗЛОЖИТЕЛЯТ </w:t>
      </w:r>
      <w:r w:rsidRPr="00525001">
        <w:rPr>
          <w:sz w:val="20"/>
          <w:szCs w:val="20"/>
          <w:lang w:val="bg-BG"/>
        </w:rPr>
        <w:t>може да развали договора едностранно, със седем дневно писмено предизвестие, когато:</w:t>
      </w:r>
    </w:p>
    <w:p w:rsidR="00881CCA" w:rsidRPr="00525001" w:rsidRDefault="00881CCA" w:rsidP="00881CCA">
      <w:pPr>
        <w:pStyle w:val="Text1"/>
        <w:spacing w:after="0"/>
        <w:ind w:left="0" w:firstLine="567"/>
        <w:rPr>
          <w:sz w:val="20"/>
          <w:szCs w:val="20"/>
          <w:lang w:val="bg-BG"/>
        </w:rPr>
      </w:pPr>
      <w:r w:rsidRPr="00525001">
        <w:rPr>
          <w:sz w:val="20"/>
          <w:szCs w:val="20"/>
          <w:lang w:val="bg-BG"/>
        </w:rPr>
        <w:t xml:space="preserve">1. е налице виновно неизпълнение на договорните задължения от страна на </w:t>
      </w:r>
      <w:r w:rsidRPr="00525001">
        <w:rPr>
          <w:b/>
          <w:sz w:val="20"/>
          <w:szCs w:val="20"/>
          <w:lang w:val="bg-BG"/>
        </w:rPr>
        <w:t>ИЗПЪЛНИТЕЛЯ</w:t>
      </w:r>
      <w:r w:rsidRPr="00525001">
        <w:rPr>
          <w:sz w:val="20"/>
          <w:szCs w:val="20"/>
          <w:lang w:val="bg-BG"/>
        </w:rPr>
        <w:t xml:space="preserve"> или последният забави изпълнението на някое от задълженията си по договора с повече от двадесет дни;</w:t>
      </w:r>
    </w:p>
    <w:p w:rsidR="00881CCA" w:rsidRPr="00525001" w:rsidRDefault="00881CCA" w:rsidP="00881CCA">
      <w:pPr>
        <w:pStyle w:val="Text1"/>
        <w:spacing w:after="0"/>
        <w:ind w:left="0" w:firstLine="567"/>
        <w:rPr>
          <w:sz w:val="20"/>
          <w:szCs w:val="20"/>
          <w:lang w:val="bg-BG"/>
        </w:rPr>
      </w:pPr>
      <w:r w:rsidRPr="00525001">
        <w:rPr>
          <w:sz w:val="20"/>
          <w:szCs w:val="20"/>
          <w:lang w:val="bg-BG"/>
        </w:rPr>
        <w:t xml:space="preserve">2. </w:t>
      </w:r>
      <w:r w:rsidRPr="00525001">
        <w:rPr>
          <w:b/>
          <w:sz w:val="20"/>
          <w:szCs w:val="20"/>
          <w:lang w:val="bg-BG"/>
        </w:rPr>
        <w:t>ИЗПЪЛНИТЕЛЯТ</w:t>
      </w:r>
      <w:r w:rsidRPr="00525001">
        <w:rPr>
          <w:sz w:val="20"/>
          <w:szCs w:val="20"/>
          <w:lang w:val="bg-BG"/>
        </w:rPr>
        <w:t xml:space="preserve"> не отстрани констатираните недостатъци в определен от </w:t>
      </w:r>
      <w:r w:rsidRPr="00525001">
        <w:rPr>
          <w:b/>
          <w:sz w:val="20"/>
          <w:szCs w:val="20"/>
          <w:lang w:val="bg-BG"/>
        </w:rPr>
        <w:t>ВЪЗЛОЖИТЕЛЯ</w:t>
      </w:r>
      <w:r w:rsidRPr="00525001">
        <w:rPr>
          <w:sz w:val="20"/>
          <w:szCs w:val="20"/>
          <w:lang w:val="bg-BG"/>
        </w:rPr>
        <w:t xml:space="preserve"> разумен срок;</w:t>
      </w:r>
    </w:p>
    <w:p w:rsidR="00881CCA" w:rsidRPr="00525001" w:rsidRDefault="00881CCA" w:rsidP="00881CCA">
      <w:pPr>
        <w:pStyle w:val="Text1"/>
        <w:spacing w:after="0"/>
        <w:ind w:left="0" w:firstLine="567"/>
        <w:rPr>
          <w:sz w:val="20"/>
          <w:szCs w:val="20"/>
          <w:lang w:val="bg-BG"/>
        </w:rPr>
      </w:pPr>
      <w:r w:rsidRPr="00525001">
        <w:rPr>
          <w:sz w:val="20"/>
          <w:szCs w:val="20"/>
          <w:lang w:val="bg-BG"/>
        </w:rPr>
        <w:t xml:space="preserve">3. </w:t>
      </w:r>
      <w:r w:rsidRPr="00525001">
        <w:rPr>
          <w:b/>
          <w:sz w:val="20"/>
          <w:szCs w:val="20"/>
          <w:lang w:val="bg-BG"/>
        </w:rPr>
        <w:t>ИЗПЪЛНИТЕЛЯТ</w:t>
      </w:r>
      <w:r w:rsidRPr="00525001">
        <w:rPr>
          <w:sz w:val="20"/>
          <w:szCs w:val="20"/>
          <w:lang w:val="bg-BG"/>
        </w:rPr>
        <w:t xml:space="preserve"> прекъсне работа без съгласието на възложителя за повече от двадесет дни и след отправена писмена покана не я продължи най-късно двадесет дни, считано от датата на получаване на поканата;</w:t>
      </w:r>
    </w:p>
    <w:p w:rsidR="00881CCA" w:rsidRPr="00525001" w:rsidRDefault="00881CCA" w:rsidP="00881CCA">
      <w:pPr>
        <w:pStyle w:val="Text1"/>
        <w:spacing w:after="0"/>
        <w:ind w:left="0" w:firstLine="567"/>
        <w:rPr>
          <w:sz w:val="20"/>
          <w:szCs w:val="20"/>
          <w:lang w:val="bg-BG"/>
        </w:rPr>
      </w:pPr>
      <w:r w:rsidRPr="00525001">
        <w:rPr>
          <w:sz w:val="20"/>
          <w:szCs w:val="20"/>
          <w:lang w:val="bg-BG"/>
        </w:rPr>
        <w:t xml:space="preserve">4. </w:t>
      </w:r>
      <w:r w:rsidRPr="00525001">
        <w:rPr>
          <w:b/>
          <w:sz w:val="20"/>
          <w:szCs w:val="20"/>
          <w:lang w:val="bg-BG"/>
        </w:rPr>
        <w:t>ИЗПЪЛНИТЕЛЯТ</w:t>
      </w:r>
      <w:r w:rsidRPr="00525001">
        <w:rPr>
          <w:sz w:val="20"/>
          <w:szCs w:val="20"/>
          <w:lang w:val="bg-BG"/>
        </w:rPr>
        <w:t xml:space="preserve"> не допуска </w:t>
      </w:r>
      <w:r w:rsidRPr="00525001">
        <w:rPr>
          <w:b/>
          <w:sz w:val="20"/>
          <w:szCs w:val="20"/>
          <w:lang w:val="bg-BG"/>
        </w:rPr>
        <w:t>ВЪЗЛОЖИТЕЛЯ</w:t>
      </w:r>
      <w:r w:rsidRPr="00525001">
        <w:rPr>
          <w:sz w:val="20"/>
          <w:szCs w:val="20"/>
          <w:lang w:val="bg-BG"/>
        </w:rPr>
        <w:t xml:space="preserve"> да упражнява правата си или препятства контрола или не изпълнява указанията от страна на </w:t>
      </w:r>
      <w:r w:rsidRPr="00525001">
        <w:rPr>
          <w:b/>
          <w:sz w:val="20"/>
          <w:szCs w:val="20"/>
          <w:lang w:val="bg-BG"/>
        </w:rPr>
        <w:t>ВЪЗЛОЖИТЕЛЯ</w:t>
      </w:r>
      <w:r w:rsidRPr="00525001">
        <w:rPr>
          <w:sz w:val="20"/>
          <w:szCs w:val="20"/>
          <w:lang w:val="bg-BG"/>
        </w:rPr>
        <w:t xml:space="preserve">; </w:t>
      </w:r>
    </w:p>
    <w:p w:rsidR="00881CCA" w:rsidRPr="00525001" w:rsidRDefault="00881CCA" w:rsidP="00881CCA">
      <w:pPr>
        <w:pStyle w:val="Text1"/>
        <w:spacing w:after="0"/>
        <w:ind w:left="0" w:firstLine="567"/>
        <w:rPr>
          <w:sz w:val="20"/>
          <w:szCs w:val="20"/>
          <w:lang w:val="bg-BG"/>
        </w:rPr>
      </w:pPr>
      <w:r w:rsidRPr="00525001">
        <w:rPr>
          <w:sz w:val="20"/>
          <w:szCs w:val="20"/>
          <w:lang w:val="bg-BG"/>
        </w:rPr>
        <w:t xml:space="preserve">5. </w:t>
      </w:r>
      <w:r w:rsidRPr="00525001">
        <w:rPr>
          <w:b/>
          <w:sz w:val="20"/>
          <w:szCs w:val="20"/>
          <w:lang w:val="bg-BG"/>
        </w:rPr>
        <w:t>ИЗПЪЛНИТЕЛЯТ</w:t>
      </w:r>
      <w:r w:rsidRPr="00525001">
        <w:rPr>
          <w:sz w:val="20"/>
          <w:szCs w:val="20"/>
          <w:lang w:val="bg-BG"/>
        </w:rPr>
        <w:t xml:space="preserve"> бъде обявен в неплатежоспособност или когато бъде открита процедура за обявяване в несъстоятелност или ликвидация или когато преустанови дейността си;</w:t>
      </w:r>
    </w:p>
    <w:p w:rsidR="00881CCA" w:rsidRPr="00525001" w:rsidRDefault="00881CCA" w:rsidP="00881CCA">
      <w:pPr>
        <w:pStyle w:val="Text1"/>
        <w:spacing w:after="0"/>
        <w:ind w:left="0" w:firstLine="567"/>
        <w:rPr>
          <w:sz w:val="20"/>
          <w:szCs w:val="20"/>
          <w:lang w:val="bg-BG"/>
        </w:rPr>
      </w:pPr>
      <w:r w:rsidRPr="00525001">
        <w:rPr>
          <w:sz w:val="20"/>
          <w:szCs w:val="20"/>
          <w:lang w:val="bg-BG"/>
        </w:rPr>
        <w:t xml:space="preserve">6. е заменил ключовите експерти, посочени в офертата и това не е одобрено от </w:t>
      </w:r>
      <w:r w:rsidRPr="00525001">
        <w:rPr>
          <w:b/>
          <w:sz w:val="20"/>
          <w:szCs w:val="20"/>
          <w:lang w:val="bg-BG"/>
        </w:rPr>
        <w:t>ВЪЗЛОЖИТЕЛЯ</w:t>
      </w:r>
      <w:r w:rsidRPr="00525001">
        <w:rPr>
          <w:sz w:val="20"/>
          <w:szCs w:val="20"/>
          <w:lang w:val="bg-BG"/>
        </w:rPr>
        <w:t>.</w:t>
      </w:r>
    </w:p>
    <w:p w:rsidR="00881CCA" w:rsidRPr="00525001" w:rsidRDefault="00881CCA" w:rsidP="00881CCA">
      <w:pPr>
        <w:pStyle w:val="Text1"/>
        <w:spacing w:before="60" w:after="0"/>
        <w:ind w:left="0" w:firstLine="567"/>
        <w:rPr>
          <w:sz w:val="20"/>
          <w:szCs w:val="20"/>
          <w:lang w:val="bg-BG"/>
        </w:rPr>
      </w:pPr>
      <w:r w:rsidRPr="00525001">
        <w:rPr>
          <w:sz w:val="20"/>
          <w:szCs w:val="20"/>
          <w:lang w:val="bg-BG"/>
        </w:rPr>
        <w:t xml:space="preserve">(2) </w:t>
      </w:r>
      <w:r w:rsidRPr="00525001">
        <w:rPr>
          <w:b/>
          <w:sz w:val="20"/>
          <w:szCs w:val="20"/>
          <w:lang w:val="bg-BG"/>
        </w:rPr>
        <w:t>ИЗПЪЛНИТЕЛЯТ</w:t>
      </w:r>
      <w:r w:rsidRPr="00525001">
        <w:rPr>
          <w:sz w:val="20"/>
          <w:szCs w:val="20"/>
          <w:lang w:val="bg-BG"/>
        </w:rPr>
        <w:t xml:space="preserve"> може да развали договора едностранно, със седем дневно писмено предизвестие, в случай на виновно неизпълнение на договорните задължения от страна на </w:t>
      </w:r>
      <w:r w:rsidRPr="00525001">
        <w:rPr>
          <w:b/>
          <w:sz w:val="20"/>
          <w:szCs w:val="20"/>
          <w:lang w:val="bg-BG"/>
        </w:rPr>
        <w:t>ВЪЗЛОЖИТЕЛЯ.</w:t>
      </w:r>
    </w:p>
    <w:p w:rsidR="00881CCA" w:rsidRPr="00525001" w:rsidRDefault="00881CCA" w:rsidP="00881CCA">
      <w:pPr>
        <w:tabs>
          <w:tab w:val="left" w:pos="993"/>
        </w:tabs>
        <w:spacing w:before="240" w:after="120"/>
        <w:jc w:val="both"/>
        <w:rPr>
          <w:b/>
          <w:bCs/>
          <w:sz w:val="20"/>
          <w:szCs w:val="20"/>
          <w:lang w:val="bg-BG"/>
        </w:rPr>
      </w:pPr>
      <w:r w:rsidRPr="00525001">
        <w:rPr>
          <w:b/>
          <w:bCs/>
          <w:sz w:val="20"/>
          <w:szCs w:val="20"/>
          <w:lang w:val="bg-BG"/>
        </w:rPr>
        <w:t>VІІІ. ОБЩИ КЛАУЗИ</w:t>
      </w:r>
    </w:p>
    <w:p w:rsidR="00881CCA" w:rsidRPr="00525001" w:rsidRDefault="00881CCA" w:rsidP="00881CCA">
      <w:pPr>
        <w:spacing w:before="120" w:after="60"/>
        <w:jc w:val="both"/>
        <w:rPr>
          <w:sz w:val="20"/>
          <w:szCs w:val="20"/>
          <w:lang w:val="bg-BG"/>
        </w:rPr>
      </w:pPr>
      <w:r w:rsidRPr="00525001">
        <w:rPr>
          <w:b/>
          <w:sz w:val="20"/>
          <w:szCs w:val="20"/>
          <w:lang w:val="bg-BG"/>
        </w:rPr>
        <w:t>Чл. 17.</w:t>
      </w:r>
      <w:r w:rsidRPr="00525001">
        <w:rPr>
          <w:sz w:val="20"/>
          <w:szCs w:val="20"/>
          <w:lang w:val="bg-BG"/>
        </w:rPr>
        <w:t xml:space="preserve"> Към всички въпроси, които не са изрично уредени в клаузите на настоящия договор, се прилага действащото законодателството на Република България.</w:t>
      </w:r>
    </w:p>
    <w:p w:rsidR="00881CCA" w:rsidRPr="00525001" w:rsidRDefault="00881CCA" w:rsidP="00881CCA">
      <w:pPr>
        <w:spacing w:before="120" w:after="60"/>
        <w:jc w:val="both"/>
        <w:rPr>
          <w:sz w:val="20"/>
          <w:szCs w:val="20"/>
          <w:lang w:val="bg-BG"/>
        </w:rPr>
      </w:pPr>
      <w:r w:rsidRPr="00525001">
        <w:rPr>
          <w:b/>
          <w:sz w:val="20"/>
          <w:szCs w:val="20"/>
          <w:lang w:val="bg-BG"/>
        </w:rPr>
        <w:t>Чл. 18.</w:t>
      </w:r>
      <w:r w:rsidRPr="00525001">
        <w:rPr>
          <w:sz w:val="20"/>
          <w:szCs w:val="20"/>
          <w:lang w:val="bg-BG"/>
        </w:rPr>
        <w:t xml:space="preserve"> </w:t>
      </w:r>
      <w:r w:rsidRPr="00525001">
        <w:rPr>
          <w:b/>
          <w:sz w:val="20"/>
          <w:szCs w:val="20"/>
          <w:lang w:val="bg-BG"/>
        </w:rPr>
        <w:t xml:space="preserve">(1) </w:t>
      </w:r>
      <w:r w:rsidRPr="00525001">
        <w:rPr>
          <w:sz w:val="20"/>
          <w:szCs w:val="20"/>
          <w:lang w:val="bg-BG"/>
        </w:rPr>
        <w:t>Евентуални разногласия/спорове между страните във връзка с договора се решават по пътя на преговорите.</w:t>
      </w:r>
    </w:p>
    <w:p w:rsidR="00881CCA" w:rsidRPr="00525001" w:rsidRDefault="00881CCA" w:rsidP="00881CCA">
      <w:pPr>
        <w:pStyle w:val="Text1"/>
        <w:spacing w:before="60" w:after="0"/>
        <w:ind w:left="0" w:firstLine="567"/>
        <w:rPr>
          <w:sz w:val="20"/>
          <w:szCs w:val="20"/>
          <w:lang w:val="bg-BG"/>
        </w:rPr>
      </w:pPr>
      <w:r w:rsidRPr="00525001">
        <w:rPr>
          <w:b/>
          <w:sz w:val="20"/>
          <w:szCs w:val="20"/>
          <w:lang w:val="bg-BG"/>
        </w:rPr>
        <w:t xml:space="preserve">(2) </w:t>
      </w:r>
      <w:r w:rsidRPr="00525001">
        <w:rPr>
          <w:sz w:val="20"/>
          <w:szCs w:val="20"/>
          <w:lang w:val="bg-BG"/>
        </w:rPr>
        <w:t xml:space="preserve"> Всички спорове, по които страните не могат да постигнат споразумение, породени от Договора или отнасящи се до него, включително спорове,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от Арбитражния съд към Българската търговско-промишлена палата съобразно неговия правилник за дела, основани на арбитражни споразумения.</w:t>
      </w:r>
    </w:p>
    <w:p w:rsidR="00881CCA" w:rsidRPr="00525001" w:rsidRDefault="00881CCA" w:rsidP="00881CCA">
      <w:pPr>
        <w:spacing w:before="120" w:after="60"/>
        <w:jc w:val="both"/>
        <w:rPr>
          <w:sz w:val="20"/>
          <w:szCs w:val="20"/>
          <w:lang w:val="bg-BG"/>
        </w:rPr>
      </w:pPr>
      <w:r w:rsidRPr="00525001">
        <w:rPr>
          <w:b/>
          <w:sz w:val="20"/>
          <w:szCs w:val="20"/>
          <w:lang w:val="bg-BG"/>
        </w:rPr>
        <w:t>Чл. 19.</w:t>
      </w:r>
      <w:r w:rsidRPr="00525001">
        <w:rPr>
          <w:sz w:val="20"/>
          <w:szCs w:val="20"/>
          <w:lang w:val="bg-BG"/>
        </w:rPr>
        <w:t xml:space="preserve"> </w:t>
      </w:r>
      <w:r w:rsidRPr="00525001">
        <w:rPr>
          <w:b/>
          <w:sz w:val="20"/>
          <w:szCs w:val="20"/>
          <w:lang w:val="bg-BG"/>
        </w:rPr>
        <w:t>(1)</w:t>
      </w:r>
      <w:r w:rsidRPr="00525001">
        <w:rPr>
          <w:sz w:val="20"/>
          <w:szCs w:val="20"/>
          <w:lang w:val="bg-BG"/>
        </w:rPr>
        <w:t xml:space="preserve"> Разпоредбите на договора се тълкуват и прилагат във връзка една с друга, като при противоречие се търси действителната обща воля на страните. </w:t>
      </w:r>
    </w:p>
    <w:p w:rsidR="00881CCA" w:rsidRPr="00525001" w:rsidRDefault="00881CCA" w:rsidP="00881CCA">
      <w:pPr>
        <w:spacing w:before="60" w:after="60"/>
        <w:jc w:val="both"/>
        <w:rPr>
          <w:sz w:val="20"/>
          <w:szCs w:val="20"/>
          <w:lang w:val="bg-BG"/>
        </w:rPr>
      </w:pPr>
      <w:r w:rsidRPr="00525001">
        <w:rPr>
          <w:b/>
          <w:sz w:val="20"/>
          <w:szCs w:val="20"/>
          <w:lang w:val="bg-BG"/>
        </w:rPr>
        <w:t>(2)</w:t>
      </w:r>
      <w:r w:rsidRPr="00525001">
        <w:rPr>
          <w:sz w:val="20"/>
          <w:szCs w:val="20"/>
          <w:lang w:val="bg-BG"/>
        </w:rPr>
        <w:t xml:space="preserve"> Нищожността на някоя от разпоредбите на договора не води до нищожност на други разпоредби или на договора като цяло. </w:t>
      </w:r>
    </w:p>
    <w:p w:rsidR="00881CCA" w:rsidRPr="00525001" w:rsidRDefault="00881CCA" w:rsidP="00881CCA">
      <w:pPr>
        <w:spacing w:before="60" w:after="60"/>
        <w:jc w:val="both"/>
        <w:rPr>
          <w:sz w:val="20"/>
          <w:szCs w:val="20"/>
          <w:lang w:val="bg-BG"/>
        </w:rPr>
      </w:pPr>
      <w:r w:rsidRPr="00525001">
        <w:rPr>
          <w:b/>
          <w:sz w:val="20"/>
          <w:szCs w:val="20"/>
          <w:lang w:val="bg-BG"/>
        </w:rPr>
        <w:t>(3)</w:t>
      </w:r>
      <w:r w:rsidRPr="00525001">
        <w:rPr>
          <w:sz w:val="20"/>
          <w:szCs w:val="20"/>
          <w:lang w:val="bg-BG"/>
        </w:rPr>
        <w:t xml:space="preserve"> Заглавията в договора са за удобство на препратките и не се вземат предвид при неговото тълкуване.</w:t>
      </w:r>
    </w:p>
    <w:p w:rsidR="00881CCA" w:rsidRPr="00525001" w:rsidRDefault="00881CCA" w:rsidP="00881CCA">
      <w:pPr>
        <w:spacing w:before="120" w:after="60"/>
        <w:jc w:val="both"/>
        <w:rPr>
          <w:sz w:val="20"/>
          <w:szCs w:val="20"/>
          <w:lang w:val="bg-BG"/>
        </w:rPr>
      </w:pPr>
      <w:r w:rsidRPr="00525001">
        <w:rPr>
          <w:b/>
          <w:sz w:val="20"/>
          <w:szCs w:val="20"/>
          <w:lang w:val="bg-BG"/>
        </w:rPr>
        <w:t xml:space="preserve">Чл. 20. (1) </w:t>
      </w:r>
      <w:r w:rsidRPr="00525001">
        <w:rPr>
          <w:sz w:val="20"/>
          <w:szCs w:val="20"/>
          <w:lang w:val="bg-BG"/>
        </w:rPr>
        <w:t xml:space="preserve"> Договорът не може да бъде изменян и допълван, освен по реда на чл. 116 от ЗОП. </w:t>
      </w:r>
    </w:p>
    <w:p w:rsidR="00881CCA" w:rsidRPr="00525001" w:rsidRDefault="00881CCA" w:rsidP="00881CCA">
      <w:pPr>
        <w:spacing w:before="120" w:after="60"/>
        <w:jc w:val="both"/>
        <w:rPr>
          <w:sz w:val="20"/>
          <w:szCs w:val="20"/>
          <w:lang w:val="bg-BG"/>
        </w:rPr>
      </w:pPr>
      <w:r w:rsidRPr="00525001">
        <w:rPr>
          <w:b/>
          <w:sz w:val="20"/>
          <w:szCs w:val="20"/>
          <w:lang w:val="bg-BG"/>
        </w:rPr>
        <w:t>(2)</w:t>
      </w:r>
      <w:r w:rsidRPr="00525001">
        <w:rPr>
          <w:sz w:val="20"/>
          <w:szCs w:val="20"/>
          <w:lang w:val="bg-BG"/>
        </w:rPr>
        <w:t xml:space="preserve"> Всички изменения и допълнения на договора се извършват в писмена форма.</w:t>
      </w:r>
    </w:p>
    <w:p w:rsidR="00881CCA" w:rsidRPr="00525001" w:rsidRDefault="00881CCA" w:rsidP="00881CCA">
      <w:pPr>
        <w:spacing w:before="120" w:after="60"/>
        <w:jc w:val="both"/>
        <w:rPr>
          <w:noProof/>
          <w:sz w:val="20"/>
          <w:szCs w:val="20"/>
          <w:lang w:val="bg-BG"/>
        </w:rPr>
      </w:pPr>
      <w:r w:rsidRPr="00525001">
        <w:rPr>
          <w:b/>
          <w:sz w:val="20"/>
          <w:szCs w:val="20"/>
          <w:lang w:val="bg-BG"/>
        </w:rPr>
        <w:t>(3)</w:t>
      </w:r>
      <w:r w:rsidRPr="00525001">
        <w:rPr>
          <w:sz w:val="20"/>
          <w:szCs w:val="20"/>
          <w:lang w:val="bg-BG"/>
        </w:rPr>
        <w:t xml:space="preserve"> Договорът може да бъде изменен на основанието по ал. 1 при обнародване на </w:t>
      </w:r>
      <w:r w:rsidRPr="00525001">
        <w:rPr>
          <w:noProof/>
          <w:sz w:val="20"/>
          <w:szCs w:val="20"/>
          <w:lang w:val="bg-BG"/>
        </w:rPr>
        <w:t xml:space="preserve">наредба, с която се уреждат условията и реда за прилагане на подмярка 7.2. „Инвестиции в създаването, подобряването или разширяването на всички видове малка по мащаби инфраструктура, включително инвестиции в енергия от възобновяеми източници и спестяване на енергия“ от мярка 7 „Основни услуги и обновяване на селата в селските райони“ от Програмата за развитие на селските райони за периода 2014 – 2020 г.,  и в същата са определени изисквания, на </w:t>
      </w:r>
      <w:r w:rsidRPr="00525001">
        <w:rPr>
          <w:noProof/>
          <w:sz w:val="20"/>
          <w:szCs w:val="20"/>
          <w:lang w:val="bg-BG"/>
        </w:rPr>
        <w:lastRenderedPageBreak/>
        <w:t>които противоречат клаузи от настоящия договор. Изменението може да засяга само клаузите от договора, за които страните, постигнат съгласие, че противоречат или не съответстват на нормативната уредба и само в обхват произтичащ от нея.</w:t>
      </w:r>
    </w:p>
    <w:p w:rsidR="00525001" w:rsidRPr="00525001" w:rsidRDefault="00525001" w:rsidP="00525001">
      <w:pPr>
        <w:spacing w:before="120" w:after="60"/>
        <w:jc w:val="both"/>
        <w:rPr>
          <w:sz w:val="20"/>
          <w:szCs w:val="20"/>
          <w:lang w:val="bg-BG"/>
        </w:rPr>
      </w:pPr>
      <w:r w:rsidRPr="00525001">
        <w:rPr>
          <w:b/>
          <w:sz w:val="20"/>
          <w:szCs w:val="20"/>
          <w:lang w:val="bg-BG"/>
        </w:rPr>
        <w:t xml:space="preserve">Чл. 21. (1) </w:t>
      </w:r>
      <w:r w:rsidRPr="00525001">
        <w:rPr>
          <w:sz w:val="20"/>
          <w:szCs w:val="20"/>
          <w:lang w:val="bg-BG"/>
        </w:rPr>
        <w:t xml:space="preserve">Цялата кореспонденция, свързана с настоящия договор, между Възложителя и Изпълнителя трябва да съдържат наименованието на договора и се изпращат по пощата, чрез факс, електронна поща или по куриер. Кореспонденцията се изготвя на български език в два оригинала един за </w:t>
      </w:r>
      <w:r w:rsidRPr="00525001">
        <w:rPr>
          <w:b/>
          <w:sz w:val="20"/>
          <w:szCs w:val="20"/>
          <w:lang w:val="bg-BG"/>
        </w:rPr>
        <w:t>ВЪЗЛОЖИТЕЛЯ</w:t>
      </w:r>
      <w:r w:rsidRPr="00525001">
        <w:rPr>
          <w:sz w:val="20"/>
          <w:szCs w:val="20"/>
          <w:lang w:val="bg-BG"/>
        </w:rPr>
        <w:t xml:space="preserve"> и един за </w:t>
      </w:r>
      <w:r w:rsidRPr="00525001">
        <w:rPr>
          <w:b/>
          <w:sz w:val="20"/>
          <w:szCs w:val="20"/>
          <w:lang w:val="bg-BG"/>
        </w:rPr>
        <w:t>ИЗПЪЛНИТЕЛЯ</w:t>
      </w:r>
      <w:r w:rsidRPr="00525001">
        <w:rPr>
          <w:sz w:val="20"/>
          <w:szCs w:val="20"/>
          <w:lang w:val="bg-BG"/>
        </w:rPr>
        <w:t xml:space="preserve"> и се получава на следните адреси:</w:t>
      </w:r>
    </w:p>
    <w:p w:rsidR="00525001" w:rsidRPr="00525001" w:rsidRDefault="00525001" w:rsidP="00525001">
      <w:pPr>
        <w:pStyle w:val="Text1"/>
        <w:spacing w:after="0"/>
        <w:ind w:left="0"/>
        <w:rPr>
          <w:sz w:val="20"/>
          <w:szCs w:val="20"/>
          <w:lang w:val="bg-BG"/>
        </w:rPr>
      </w:pPr>
      <w:r w:rsidRPr="00525001">
        <w:rPr>
          <w:sz w:val="20"/>
          <w:szCs w:val="20"/>
          <w:lang w:val="bg-BG"/>
        </w:rPr>
        <w:t xml:space="preserve">а) адрес на </w:t>
      </w:r>
      <w:r w:rsidRPr="00525001">
        <w:rPr>
          <w:b/>
          <w:sz w:val="20"/>
          <w:szCs w:val="20"/>
          <w:lang w:val="bg-BG"/>
        </w:rPr>
        <w:t>ВЪЗЛОЖИТЕЛЯ</w:t>
      </w:r>
      <w:r w:rsidRPr="00525001">
        <w:rPr>
          <w:sz w:val="20"/>
          <w:szCs w:val="20"/>
          <w:lang w:val="bg-BG"/>
        </w:rPr>
        <w:t>:[</w:t>
      </w:r>
      <w:r w:rsidRPr="00525001">
        <w:rPr>
          <w:sz w:val="20"/>
          <w:szCs w:val="20"/>
          <w:lang w:val="bg-BG"/>
        </w:rPr>
        <w:sym w:font="Webdings" w:char="F03D"/>
      </w:r>
      <w:r w:rsidRPr="00525001">
        <w:rPr>
          <w:sz w:val="20"/>
          <w:szCs w:val="20"/>
          <w:lang w:val="bg-BG"/>
        </w:rPr>
        <w:t>], тел.:[</w:t>
      </w:r>
      <w:r w:rsidRPr="00525001">
        <w:rPr>
          <w:sz w:val="20"/>
          <w:szCs w:val="20"/>
          <w:lang w:val="bg-BG"/>
        </w:rPr>
        <w:sym w:font="Webdings" w:char="F03D"/>
      </w:r>
      <w:r w:rsidRPr="00525001">
        <w:rPr>
          <w:sz w:val="20"/>
          <w:szCs w:val="20"/>
          <w:lang w:val="bg-BG"/>
        </w:rPr>
        <w:t>], факс:[</w:t>
      </w:r>
      <w:r w:rsidRPr="00525001">
        <w:rPr>
          <w:sz w:val="20"/>
          <w:szCs w:val="20"/>
          <w:lang w:val="bg-BG"/>
        </w:rPr>
        <w:sym w:font="Webdings" w:char="F03D"/>
      </w:r>
      <w:r w:rsidRPr="00525001">
        <w:rPr>
          <w:sz w:val="20"/>
          <w:szCs w:val="20"/>
          <w:lang w:val="bg-BG"/>
        </w:rPr>
        <w:t>], ел.-поща:[</w:t>
      </w:r>
      <w:r w:rsidRPr="00525001">
        <w:rPr>
          <w:sz w:val="20"/>
          <w:szCs w:val="20"/>
          <w:lang w:val="bg-BG"/>
        </w:rPr>
        <w:sym w:font="Webdings" w:char="F03D"/>
      </w:r>
      <w:r w:rsidRPr="00525001">
        <w:rPr>
          <w:sz w:val="20"/>
          <w:szCs w:val="20"/>
          <w:lang w:val="bg-BG"/>
        </w:rPr>
        <w:t xml:space="preserve">]; </w:t>
      </w:r>
    </w:p>
    <w:p w:rsidR="00525001" w:rsidRPr="00525001" w:rsidRDefault="00525001" w:rsidP="00525001">
      <w:pPr>
        <w:pStyle w:val="Text1"/>
        <w:spacing w:after="0"/>
        <w:ind w:left="0"/>
        <w:rPr>
          <w:sz w:val="20"/>
          <w:szCs w:val="20"/>
          <w:lang w:val="bg-BG"/>
        </w:rPr>
      </w:pPr>
      <w:r w:rsidRPr="00525001">
        <w:rPr>
          <w:sz w:val="20"/>
          <w:szCs w:val="20"/>
          <w:lang w:val="bg-BG"/>
        </w:rPr>
        <w:t>представител:[име, фамилия и длъжност]</w:t>
      </w:r>
    </w:p>
    <w:p w:rsidR="00525001" w:rsidRPr="00525001" w:rsidRDefault="00525001" w:rsidP="00525001">
      <w:pPr>
        <w:pStyle w:val="Text1"/>
        <w:spacing w:after="0"/>
        <w:ind w:left="0"/>
        <w:rPr>
          <w:sz w:val="20"/>
          <w:szCs w:val="20"/>
          <w:lang w:val="bg-BG"/>
        </w:rPr>
      </w:pPr>
      <w:r w:rsidRPr="00525001">
        <w:rPr>
          <w:sz w:val="20"/>
          <w:szCs w:val="20"/>
          <w:lang w:val="bg-BG"/>
        </w:rPr>
        <w:t xml:space="preserve">б) адрес на </w:t>
      </w:r>
      <w:r w:rsidRPr="00525001">
        <w:rPr>
          <w:b/>
          <w:sz w:val="20"/>
          <w:szCs w:val="20"/>
          <w:lang w:val="bg-BG"/>
        </w:rPr>
        <w:t>ИЗПЪЛНИТЕЛЯ</w:t>
      </w:r>
      <w:r w:rsidRPr="00525001">
        <w:rPr>
          <w:sz w:val="20"/>
          <w:szCs w:val="20"/>
          <w:lang w:val="bg-BG"/>
        </w:rPr>
        <w:t>:[</w:t>
      </w:r>
      <w:r w:rsidRPr="00525001">
        <w:rPr>
          <w:sz w:val="20"/>
          <w:szCs w:val="20"/>
          <w:lang w:val="bg-BG"/>
        </w:rPr>
        <w:sym w:font="Webdings" w:char="F03D"/>
      </w:r>
      <w:r w:rsidRPr="00525001">
        <w:rPr>
          <w:sz w:val="20"/>
          <w:szCs w:val="20"/>
          <w:lang w:val="bg-BG"/>
        </w:rPr>
        <w:t>], тел.:[</w:t>
      </w:r>
      <w:r w:rsidRPr="00525001">
        <w:rPr>
          <w:sz w:val="20"/>
          <w:szCs w:val="20"/>
          <w:lang w:val="bg-BG"/>
        </w:rPr>
        <w:sym w:font="Webdings" w:char="F03D"/>
      </w:r>
      <w:r w:rsidRPr="00525001">
        <w:rPr>
          <w:sz w:val="20"/>
          <w:szCs w:val="20"/>
          <w:lang w:val="bg-BG"/>
        </w:rPr>
        <w:t>], факс:[</w:t>
      </w:r>
      <w:r w:rsidRPr="00525001">
        <w:rPr>
          <w:sz w:val="20"/>
          <w:szCs w:val="20"/>
          <w:lang w:val="bg-BG"/>
        </w:rPr>
        <w:sym w:font="Webdings" w:char="F03D"/>
      </w:r>
      <w:r w:rsidRPr="00525001">
        <w:rPr>
          <w:sz w:val="20"/>
          <w:szCs w:val="20"/>
          <w:lang w:val="bg-BG"/>
        </w:rPr>
        <w:t>], ел.-поща:[</w:t>
      </w:r>
      <w:r w:rsidRPr="00525001">
        <w:rPr>
          <w:sz w:val="20"/>
          <w:szCs w:val="20"/>
          <w:lang w:val="bg-BG"/>
        </w:rPr>
        <w:sym w:font="Webdings" w:char="F03D"/>
      </w:r>
      <w:r w:rsidRPr="00525001">
        <w:rPr>
          <w:sz w:val="20"/>
          <w:szCs w:val="20"/>
          <w:lang w:val="bg-BG"/>
        </w:rPr>
        <w:t xml:space="preserve">]; </w:t>
      </w:r>
    </w:p>
    <w:p w:rsidR="00525001" w:rsidRPr="00525001" w:rsidRDefault="00525001" w:rsidP="00525001">
      <w:pPr>
        <w:pStyle w:val="Text1"/>
        <w:spacing w:after="0"/>
        <w:ind w:left="0"/>
        <w:rPr>
          <w:sz w:val="20"/>
          <w:szCs w:val="20"/>
          <w:lang w:val="bg-BG"/>
        </w:rPr>
      </w:pPr>
      <w:r w:rsidRPr="00525001">
        <w:rPr>
          <w:sz w:val="20"/>
          <w:szCs w:val="20"/>
          <w:lang w:val="bg-BG"/>
        </w:rPr>
        <w:t>представител:[име, фамилия и длъжност]</w:t>
      </w:r>
    </w:p>
    <w:p w:rsidR="00881CCA" w:rsidRPr="00525001" w:rsidRDefault="00525001" w:rsidP="00525001">
      <w:pPr>
        <w:spacing w:before="120" w:after="60"/>
        <w:jc w:val="both"/>
        <w:rPr>
          <w:sz w:val="20"/>
          <w:szCs w:val="20"/>
          <w:lang w:val="bg-BG"/>
        </w:rPr>
      </w:pPr>
      <w:r w:rsidRPr="00525001">
        <w:rPr>
          <w:b/>
          <w:sz w:val="20"/>
          <w:szCs w:val="20"/>
          <w:lang w:val="bg-BG"/>
        </w:rPr>
        <w:t xml:space="preserve"> </w:t>
      </w:r>
      <w:r w:rsidR="00881CCA" w:rsidRPr="00525001">
        <w:rPr>
          <w:b/>
          <w:sz w:val="20"/>
          <w:szCs w:val="20"/>
          <w:lang w:val="bg-BG"/>
        </w:rPr>
        <w:t>(2)</w:t>
      </w:r>
      <w:r w:rsidR="00881CCA" w:rsidRPr="00525001">
        <w:rPr>
          <w:sz w:val="20"/>
          <w:szCs w:val="20"/>
          <w:lang w:val="bg-BG"/>
        </w:rPr>
        <w:t xml:space="preserve"> Всички съобщения във връзка с договора са валидни, ако са направени в писмена форма от упълномощените представители на страните и изпратени на съответните адреси, посочени в договора. Ако някоя от страните промени адреса си, следва незабавно да уведоми другата за направените промени. </w:t>
      </w:r>
    </w:p>
    <w:p w:rsidR="00881CCA" w:rsidRPr="00525001" w:rsidRDefault="00881CCA" w:rsidP="00881CCA">
      <w:pPr>
        <w:spacing w:before="120" w:after="60"/>
        <w:jc w:val="both"/>
        <w:rPr>
          <w:sz w:val="20"/>
          <w:szCs w:val="20"/>
          <w:lang w:val="bg-BG"/>
        </w:rPr>
      </w:pPr>
      <w:r w:rsidRPr="00525001">
        <w:rPr>
          <w:sz w:val="20"/>
          <w:szCs w:val="20"/>
          <w:lang w:val="bg-BG"/>
        </w:rPr>
        <w:t xml:space="preserve">Настоящият договор се състави и подписа в три еднообразни екземпляра с еднаква доказателствена сила – два за </w:t>
      </w:r>
      <w:r w:rsidRPr="00525001">
        <w:rPr>
          <w:b/>
          <w:sz w:val="20"/>
          <w:szCs w:val="20"/>
          <w:lang w:val="bg-BG"/>
        </w:rPr>
        <w:t>ВЪЗЛОЖИТЕЛЯ</w:t>
      </w:r>
      <w:r w:rsidRPr="00525001">
        <w:rPr>
          <w:sz w:val="20"/>
          <w:szCs w:val="20"/>
          <w:lang w:val="bg-BG"/>
        </w:rPr>
        <w:t xml:space="preserve"> и един за </w:t>
      </w:r>
      <w:r w:rsidRPr="00525001">
        <w:rPr>
          <w:b/>
          <w:sz w:val="20"/>
          <w:szCs w:val="20"/>
          <w:lang w:val="bg-BG"/>
        </w:rPr>
        <w:t>ИЗПЪЛНИТЕЛЯ</w:t>
      </w:r>
      <w:r w:rsidRPr="00525001">
        <w:rPr>
          <w:sz w:val="20"/>
          <w:szCs w:val="20"/>
          <w:lang w:val="bg-BG"/>
        </w:rPr>
        <w:t>.</w:t>
      </w:r>
    </w:p>
    <w:p w:rsidR="00881CCA" w:rsidRPr="00525001" w:rsidRDefault="00881CCA" w:rsidP="00881CCA">
      <w:pPr>
        <w:jc w:val="both"/>
        <w:rPr>
          <w:sz w:val="20"/>
          <w:szCs w:val="20"/>
          <w:lang w:val="bg-BG" w:eastAsia="bg-BG"/>
        </w:rPr>
      </w:pPr>
    </w:p>
    <w:p w:rsidR="00525001" w:rsidRPr="00525001" w:rsidRDefault="00525001" w:rsidP="00525001">
      <w:pPr>
        <w:tabs>
          <w:tab w:val="left" w:pos="2880"/>
        </w:tabs>
        <w:jc w:val="both"/>
        <w:rPr>
          <w:b/>
          <w:sz w:val="20"/>
          <w:szCs w:val="20"/>
          <w:lang w:val="bg-BG" w:eastAsia="bg-BG"/>
        </w:rPr>
      </w:pPr>
      <w:r w:rsidRPr="00525001">
        <w:rPr>
          <w:b/>
          <w:sz w:val="20"/>
          <w:szCs w:val="20"/>
          <w:lang w:val="bg-BG" w:eastAsia="bg-BG"/>
        </w:rPr>
        <w:t>ВЪЗЛОЖИТЕЛ:</w:t>
      </w:r>
      <w:r w:rsidRPr="00525001">
        <w:rPr>
          <w:b/>
          <w:sz w:val="20"/>
          <w:szCs w:val="20"/>
          <w:lang w:val="bg-BG" w:eastAsia="bg-BG"/>
        </w:rPr>
        <w:tab/>
      </w:r>
      <w:r w:rsidRPr="00525001">
        <w:rPr>
          <w:b/>
          <w:sz w:val="20"/>
          <w:szCs w:val="20"/>
          <w:lang w:val="bg-BG" w:eastAsia="bg-BG"/>
        </w:rPr>
        <w:tab/>
      </w:r>
      <w:r w:rsidRPr="00525001">
        <w:rPr>
          <w:b/>
          <w:sz w:val="20"/>
          <w:szCs w:val="20"/>
          <w:lang w:val="bg-BG" w:eastAsia="bg-BG"/>
        </w:rPr>
        <w:tab/>
        <w:t>ИЗПЪЛНИТЕЛ:</w:t>
      </w:r>
    </w:p>
    <w:p w:rsidR="00525001" w:rsidRPr="00525001" w:rsidRDefault="00525001" w:rsidP="00525001">
      <w:pPr>
        <w:spacing w:before="120"/>
        <w:jc w:val="both"/>
        <w:rPr>
          <w:b/>
          <w:sz w:val="20"/>
          <w:szCs w:val="20"/>
          <w:lang w:val="bg-BG" w:eastAsia="bg-BG"/>
        </w:rPr>
      </w:pPr>
      <w:r w:rsidRPr="00525001">
        <w:rPr>
          <w:b/>
          <w:sz w:val="20"/>
          <w:szCs w:val="20"/>
          <w:lang w:val="bg-BG" w:eastAsia="bg-BG"/>
        </w:rPr>
        <w:t>ОБЩИНА ПЕТРИЧ</w:t>
      </w:r>
      <w:r w:rsidRPr="00525001">
        <w:rPr>
          <w:sz w:val="20"/>
          <w:szCs w:val="20"/>
          <w:lang w:val="bg-BG" w:eastAsia="bg-BG"/>
        </w:rPr>
        <w:tab/>
      </w:r>
      <w:r w:rsidRPr="00525001">
        <w:rPr>
          <w:sz w:val="20"/>
          <w:szCs w:val="20"/>
          <w:lang w:val="bg-BG" w:eastAsia="bg-BG"/>
        </w:rPr>
        <w:tab/>
      </w:r>
      <w:r w:rsidRPr="00525001">
        <w:rPr>
          <w:sz w:val="20"/>
          <w:szCs w:val="20"/>
          <w:lang w:val="bg-BG" w:eastAsia="bg-BG"/>
        </w:rPr>
        <w:tab/>
      </w:r>
      <w:r w:rsidRPr="00525001">
        <w:rPr>
          <w:sz w:val="20"/>
          <w:szCs w:val="20"/>
          <w:lang w:val="bg-BG" w:eastAsia="bg-BG"/>
        </w:rPr>
        <w:tab/>
      </w:r>
      <w:r w:rsidRPr="00525001">
        <w:rPr>
          <w:b/>
          <w:sz w:val="20"/>
          <w:szCs w:val="20"/>
          <w:lang w:val="bg-BG" w:eastAsia="bg-BG"/>
        </w:rPr>
        <w:t>[наименование и правноорганизационна форма]</w:t>
      </w:r>
    </w:p>
    <w:p w:rsidR="00525001" w:rsidRPr="00525001" w:rsidRDefault="00525001" w:rsidP="00525001">
      <w:pPr>
        <w:jc w:val="both"/>
        <w:rPr>
          <w:sz w:val="20"/>
          <w:szCs w:val="20"/>
          <w:lang w:val="bg-BG" w:eastAsia="bg-BG"/>
        </w:rPr>
      </w:pPr>
    </w:p>
    <w:p w:rsidR="00525001" w:rsidRPr="00525001" w:rsidRDefault="00525001" w:rsidP="00525001">
      <w:pPr>
        <w:jc w:val="both"/>
        <w:rPr>
          <w:sz w:val="20"/>
          <w:szCs w:val="20"/>
          <w:lang w:val="bg-BG" w:eastAsia="bg-BG"/>
        </w:rPr>
      </w:pPr>
      <w:r w:rsidRPr="00525001">
        <w:rPr>
          <w:sz w:val="20"/>
          <w:szCs w:val="20"/>
          <w:lang w:val="bg-BG" w:eastAsia="bg-BG"/>
        </w:rPr>
        <w:t>Димитър Бръчков</w:t>
      </w:r>
      <w:r w:rsidRPr="00525001">
        <w:rPr>
          <w:sz w:val="20"/>
          <w:szCs w:val="20"/>
          <w:lang w:val="bg-BG" w:eastAsia="bg-BG"/>
        </w:rPr>
        <w:tab/>
      </w:r>
      <w:r w:rsidRPr="00525001">
        <w:rPr>
          <w:sz w:val="20"/>
          <w:szCs w:val="20"/>
          <w:lang w:val="bg-BG" w:eastAsia="bg-BG"/>
        </w:rPr>
        <w:tab/>
      </w:r>
      <w:r w:rsidRPr="00525001">
        <w:rPr>
          <w:sz w:val="20"/>
          <w:szCs w:val="20"/>
          <w:lang w:val="bg-BG" w:eastAsia="bg-BG"/>
        </w:rPr>
        <w:tab/>
      </w:r>
      <w:r w:rsidRPr="00525001">
        <w:rPr>
          <w:sz w:val="20"/>
          <w:szCs w:val="20"/>
          <w:lang w:val="bg-BG" w:eastAsia="bg-BG"/>
        </w:rPr>
        <w:tab/>
        <w:t>[трите имена на представляващия]</w:t>
      </w:r>
    </w:p>
    <w:p w:rsidR="00525001" w:rsidRPr="00525001" w:rsidRDefault="00525001" w:rsidP="00525001">
      <w:pPr>
        <w:jc w:val="both"/>
        <w:rPr>
          <w:sz w:val="20"/>
          <w:szCs w:val="20"/>
          <w:lang w:val="bg-BG" w:eastAsia="bg-BG"/>
        </w:rPr>
      </w:pPr>
      <w:r w:rsidRPr="00525001">
        <w:rPr>
          <w:sz w:val="20"/>
          <w:szCs w:val="20"/>
          <w:lang w:val="bg-BG" w:eastAsia="bg-BG"/>
        </w:rPr>
        <w:t>Кмет на община Петрич</w:t>
      </w:r>
      <w:r w:rsidRPr="00525001">
        <w:rPr>
          <w:sz w:val="20"/>
          <w:szCs w:val="20"/>
          <w:lang w:val="bg-BG" w:eastAsia="bg-BG"/>
        </w:rPr>
        <w:tab/>
      </w:r>
      <w:r w:rsidRPr="00525001">
        <w:rPr>
          <w:sz w:val="20"/>
          <w:szCs w:val="20"/>
          <w:lang w:val="bg-BG" w:eastAsia="bg-BG"/>
        </w:rPr>
        <w:tab/>
      </w:r>
      <w:r w:rsidRPr="00525001">
        <w:rPr>
          <w:sz w:val="20"/>
          <w:szCs w:val="20"/>
          <w:lang w:val="bg-BG" w:eastAsia="bg-BG"/>
        </w:rPr>
        <w:tab/>
      </w:r>
      <w:r w:rsidRPr="00525001">
        <w:rPr>
          <w:sz w:val="20"/>
          <w:szCs w:val="20"/>
          <w:lang w:val="bg-BG" w:eastAsia="bg-BG"/>
        </w:rPr>
        <w:tab/>
        <w:t>[длъжност на представляващия]</w:t>
      </w:r>
    </w:p>
    <w:p w:rsidR="00525001" w:rsidRPr="00525001" w:rsidRDefault="00525001" w:rsidP="00525001">
      <w:pPr>
        <w:jc w:val="both"/>
        <w:rPr>
          <w:sz w:val="20"/>
          <w:szCs w:val="20"/>
          <w:lang w:val="bg-BG" w:eastAsia="bg-BG"/>
        </w:rPr>
      </w:pPr>
    </w:p>
    <w:p w:rsidR="00525001" w:rsidRPr="00525001" w:rsidRDefault="00525001" w:rsidP="00525001">
      <w:pPr>
        <w:jc w:val="both"/>
        <w:rPr>
          <w:sz w:val="20"/>
          <w:szCs w:val="20"/>
          <w:lang w:val="bg-BG" w:eastAsia="bg-BG"/>
        </w:rPr>
      </w:pPr>
      <w:r w:rsidRPr="00525001">
        <w:rPr>
          <w:sz w:val="20"/>
          <w:szCs w:val="20"/>
          <w:lang w:val="bg-BG" w:eastAsia="bg-BG"/>
        </w:rPr>
        <w:t>Емилия Стамчева</w:t>
      </w:r>
    </w:p>
    <w:p w:rsidR="00525001" w:rsidRPr="00525001" w:rsidRDefault="00525001" w:rsidP="00525001">
      <w:pPr>
        <w:jc w:val="both"/>
        <w:rPr>
          <w:sz w:val="20"/>
          <w:szCs w:val="20"/>
          <w:lang w:val="bg-BG"/>
        </w:rPr>
      </w:pPr>
      <w:r w:rsidRPr="00525001">
        <w:rPr>
          <w:sz w:val="20"/>
          <w:szCs w:val="20"/>
          <w:lang w:val="bg-BG" w:eastAsia="bg-BG"/>
        </w:rPr>
        <w:t>Главен счетоводител</w:t>
      </w:r>
    </w:p>
    <w:p w:rsidR="00525001" w:rsidRPr="00525001" w:rsidRDefault="00525001" w:rsidP="00525001">
      <w:pPr>
        <w:rPr>
          <w:sz w:val="20"/>
          <w:szCs w:val="20"/>
          <w:lang w:val="bg-BG"/>
        </w:rPr>
      </w:pPr>
      <w:r w:rsidRPr="00525001">
        <w:rPr>
          <w:sz w:val="20"/>
          <w:szCs w:val="20"/>
          <w:lang w:val="bg-BG"/>
        </w:rPr>
        <w:t>лице по чл. 13, ал. 3, т. 3 от ЗФУКПС</w:t>
      </w:r>
    </w:p>
    <w:p w:rsidR="00525001" w:rsidRPr="00525001" w:rsidRDefault="00525001" w:rsidP="00525001">
      <w:pPr>
        <w:rPr>
          <w:sz w:val="20"/>
          <w:szCs w:val="20"/>
          <w:lang w:val="bg-BG"/>
        </w:rPr>
      </w:pPr>
    </w:p>
    <w:p w:rsidR="00525001" w:rsidRPr="00525001" w:rsidRDefault="00525001" w:rsidP="00525001">
      <w:pPr>
        <w:rPr>
          <w:sz w:val="20"/>
          <w:szCs w:val="20"/>
          <w:lang w:val="bg-BG"/>
        </w:rPr>
      </w:pPr>
      <w:r w:rsidRPr="00525001">
        <w:rPr>
          <w:sz w:val="20"/>
          <w:szCs w:val="20"/>
          <w:lang w:val="bg-BG"/>
        </w:rPr>
        <w:t xml:space="preserve">Съгласувал: </w:t>
      </w:r>
    </w:p>
    <w:p w:rsidR="00525001" w:rsidRPr="00525001" w:rsidRDefault="00525001" w:rsidP="00525001">
      <w:pPr>
        <w:rPr>
          <w:lang w:val="bg-BG"/>
        </w:rPr>
      </w:pPr>
      <w:r w:rsidRPr="00525001">
        <w:rPr>
          <w:sz w:val="20"/>
          <w:szCs w:val="20"/>
          <w:lang w:val="bg-BG"/>
        </w:rPr>
        <w:t>Юрист:</w:t>
      </w:r>
    </w:p>
    <w:p w:rsidR="004400CF" w:rsidRPr="00525001" w:rsidRDefault="00525001" w:rsidP="00525001">
      <w:pPr>
        <w:jc w:val="both"/>
        <w:rPr>
          <w:sz w:val="20"/>
          <w:szCs w:val="20"/>
          <w:lang w:val="bg-BG" w:eastAsia="bg-BG"/>
        </w:rPr>
      </w:pPr>
      <w:r w:rsidRPr="00525001">
        <w:rPr>
          <w:sz w:val="20"/>
          <w:szCs w:val="20"/>
          <w:lang w:val="bg-BG" w:eastAsia="bg-BG"/>
        </w:rPr>
        <w:t>Рилка Филипова</w:t>
      </w:r>
    </w:p>
    <w:sectPr w:rsidR="004400CF" w:rsidRPr="00525001" w:rsidSect="00BA6E8F">
      <w:headerReference w:type="even" r:id="rId8"/>
      <w:headerReference w:type="default" r:id="rId9"/>
      <w:footerReference w:type="default" r:id="rId10"/>
      <w:headerReference w:type="first" r:id="rId11"/>
      <w:pgSz w:w="11906" w:h="16838"/>
      <w:pgMar w:top="1100" w:right="849" w:bottom="993" w:left="1418" w:header="567" w:footer="161"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3EC" w:rsidRDefault="001D43EC" w:rsidP="00DB3A7A">
      <w:r>
        <w:separator/>
      </w:r>
    </w:p>
  </w:endnote>
  <w:endnote w:type="continuationSeparator" w:id="0">
    <w:p w:rsidR="001D43EC" w:rsidRDefault="001D43EC" w:rsidP="00DB3A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884"/>
      <w:gridCol w:w="1971"/>
    </w:tblGrid>
    <w:sdt>
      <w:sdtPr>
        <w:rPr>
          <w:rFonts w:asciiTheme="majorHAnsi" w:eastAsiaTheme="majorEastAsia" w:hAnsiTheme="majorHAnsi" w:cstheme="majorBidi"/>
          <w:sz w:val="20"/>
          <w:szCs w:val="20"/>
        </w:rPr>
        <w:id w:val="-1645890411"/>
        <w:docPartObj>
          <w:docPartGallery w:val="Page Numbers (Bottom of Page)"/>
          <w:docPartUnique/>
        </w:docPartObj>
      </w:sdtPr>
      <w:sdtEndPr>
        <w:rPr>
          <w:rFonts w:ascii="Times New Roman" w:eastAsia="Times New Roman" w:hAnsi="Times New Roman" w:cs="Times New Roman"/>
          <w:sz w:val="24"/>
          <w:szCs w:val="24"/>
        </w:rPr>
      </w:sdtEndPr>
      <w:sdtContent>
        <w:tr w:rsidR="00AD09F4">
          <w:trPr>
            <w:trHeight w:val="727"/>
          </w:trPr>
          <w:tc>
            <w:tcPr>
              <w:tcW w:w="4000" w:type="pct"/>
              <w:tcBorders>
                <w:right w:val="triple" w:sz="4" w:space="0" w:color="4F81BD" w:themeColor="accent1"/>
              </w:tcBorders>
            </w:tcPr>
            <w:p w:rsidR="00AD09F4" w:rsidRDefault="00AD09F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D09F4" w:rsidRPr="00AD09F4" w:rsidRDefault="00AD09F4" w:rsidP="00AD09F4">
              <w:pPr>
                <w:tabs>
                  <w:tab w:val="left" w:pos="1490"/>
                </w:tabs>
                <w:spacing w:before="120"/>
                <w:rPr>
                  <w:sz w:val="16"/>
                  <w:szCs w:val="16"/>
                  <w:lang w:val="bg-BG"/>
                </w:rPr>
              </w:pPr>
              <w:r w:rsidRPr="00AD09F4">
                <w:rPr>
                  <w:sz w:val="16"/>
                  <w:szCs w:val="16"/>
                  <w:lang w:val="bg-BG"/>
                </w:rPr>
                <w:t xml:space="preserve">стр. </w:t>
              </w:r>
              <w:r w:rsidR="00E545D7" w:rsidRPr="00AD09F4">
                <w:rPr>
                  <w:sz w:val="16"/>
                  <w:szCs w:val="16"/>
                </w:rPr>
                <w:fldChar w:fldCharType="begin"/>
              </w:r>
              <w:r w:rsidRPr="00AD09F4">
                <w:rPr>
                  <w:sz w:val="16"/>
                  <w:szCs w:val="16"/>
                </w:rPr>
                <w:instrText>PAGE    \* MERGEFORMAT</w:instrText>
              </w:r>
              <w:r w:rsidR="00E545D7" w:rsidRPr="00AD09F4">
                <w:rPr>
                  <w:sz w:val="16"/>
                  <w:szCs w:val="16"/>
                </w:rPr>
                <w:fldChar w:fldCharType="separate"/>
              </w:r>
              <w:r w:rsidR="00DB7CE9" w:rsidRPr="00DB7CE9">
                <w:rPr>
                  <w:noProof/>
                  <w:sz w:val="16"/>
                  <w:szCs w:val="16"/>
                  <w:lang w:val="bg-BG"/>
                </w:rPr>
                <w:t>1</w:t>
              </w:r>
              <w:r w:rsidR="00E545D7" w:rsidRPr="00AD09F4">
                <w:rPr>
                  <w:sz w:val="16"/>
                  <w:szCs w:val="16"/>
                </w:rPr>
                <w:fldChar w:fldCharType="end"/>
              </w:r>
            </w:p>
            <w:p w:rsidR="00AD09F4" w:rsidRDefault="00AD09F4" w:rsidP="00AD09F4">
              <w:pPr>
                <w:tabs>
                  <w:tab w:val="left" w:pos="1490"/>
                </w:tabs>
                <w:rPr>
                  <w:rFonts w:asciiTheme="majorHAnsi" w:eastAsiaTheme="majorEastAsia" w:hAnsiTheme="majorHAnsi" w:cstheme="majorBidi"/>
                  <w:sz w:val="28"/>
                  <w:szCs w:val="28"/>
                </w:rPr>
              </w:pPr>
              <w:r w:rsidRPr="00AD09F4">
                <w:rPr>
                  <w:sz w:val="16"/>
                  <w:szCs w:val="16"/>
                  <w:lang w:val="bg-BG"/>
                </w:rPr>
                <w:t>от общо</w:t>
              </w:r>
              <w:r>
                <w:rPr>
                  <w:sz w:val="16"/>
                  <w:szCs w:val="16"/>
                  <w:lang w:val="bg-BG"/>
                </w:rPr>
                <w:t xml:space="preserve"> </w:t>
              </w:r>
              <w:r>
                <w:rPr>
                  <w:sz w:val="18"/>
                  <w:szCs w:val="18"/>
                  <w:lang w:val="bg-BG"/>
                </w:rPr>
                <w:t>6</w:t>
              </w:r>
            </w:p>
          </w:tc>
        </w:tr>
      </w:sdtContent>
    </w:sdt>
  </w:tbl>
  <w:p w:rsidR="001D6D37" w:rsidRPr="00495DDF" w:rsidRDefault="001D6D37" w:rsidP="00641616">
    <w:pPr>
      <w:jc w:val="center"/>
      <w:rPr>
        <w:i/>
        <w:iCs/>
        <w:sz w:val="20"/>
        <w:szCs w:val="20"/>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3EC" w:rsidRDefault="001D43EC" w:rsidP="00DB3A7A">
      <w:r>
        <w:separator/>
      </w:r>
    </w:p>
  </w:footnote>
  <w:footnote w:type="continuationSeparator" w:id="0">
    <w:p w:rsidR="001D43EC" w:rsidRDefault="001D43EC" w:rsidP="00DB3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91" w:rsidRDefault="00E545D7">
    <w:pPr>
      <w:pStyle w:val="a3"/>
    </w:pPr>
    <w:r w:rsidRPr="00E545D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1" o:spid="_x0000_s2051" type="#_x0000_t136" style="position:absolute;margin-left:0;margin-top:0;width:509.6pt;height:169.85pt;rotation:315;z-index:-251655168;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37" w:rsidRPr="00362B95" w:rsidRDefault="00E545D7" w:rsidP="00362B95">
    <w:pPr>
      <w:pStyle w:val="a3"/>
      <w:jc w:val="center"/>
      <w:rPr>
        <w:sz w:val="16"/>
        <w:szCs w:val="16"/>
      </w:rPr>
    </w:pPr>
    <w:r w:rsidRPr="00E545D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8892" o:spid="_x0000_s2052" type="#_x0000_t136" style="position:absolute;left:0;text-align:left;margin-left:0;margin-top:0;width:509.6pt;height:169.85pt;rotation:315;z-index:-251653120;mso-position-horizontal:center;mso-position-horizontal-relative:margin;mso-position-vertical:center;mso-position-vertical-relative:margin" o:allowincell="f" fillcolor="#7f7f7f [1612]" stroked="f">
          <v:fill opacity=".5"/>
          <v:textpath style="font-family:&quot;Times New Roman&quot;;font-size:1pt" string="ПРОЕКТ"/>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8"/>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6"/>
      <w:gridCol w:w="5523"/>
      <w:gridCol w:w="2297"/>
    </w:tblGrid>
    <w:tr w:rsidR="00CA1467" w:rsidTr="009B24BA">
      <w:tc>
        <w:tcPr>
          <w:tcW w:w="1956" w:type="dxa"/>
        </w:tcPr>
        <w:p w:rsidR="00CA1467" w:rsidRPr="007A69AE" w:rsidRDefault="00CA1467" w:rsidP="009B24BA">
          <w:pPr>
            <w:pStyle w:val="a5"/>
            <w:rPr>
              <w:noProof/>
              <w:sz w:val="8"/>
              <w:szCs w:val="8"/>
            </w:rPr>
          </w:pPr>
        </w:p>
      </w:tc>
      <w:tc>
        <w:tcPr>
          <w:tcW w:w="5523" w:type="dxa"/>
        </w:tcPr>
        <w:p w:rsidR="00CA1467" w:rsidRPr="007A69AE" w:rsidRDefault="00CA1467" w:rsidP="009B24BA">
          <w:pPr>
            <w:pStyle w:val="a3"/>
            <w:jc w:val="center"/>
            <w:rPr>
              <w:b/>
              <w:sz w:val="8"/>
              <w:szCs w:val="8"/>
              <w:lang w:val="ru-RU"/>
            </w:rPr>
          </w:pPr>
        </w:p>
      </w:tc>
      <w:tc>
        <w:tcPr>
          <w:tcW w:w="2297" w:type="dxa"/>
        </w:tcPr>
        <w:p w:rsidR="00CA1467" w:rsidRPr="007A69AE" w:rsidRDefault="00CA1467" w:rsidP="009B24BA">
          <w:pPr>
            <w:pStyle w:val="a5"/>
            <w:rPr>
              <w:noProof/>
              <w:sz w:val="8"/>
              <w:szCs w:val="8"/>
              <w:lang w:val="bg-BG"/>
            </w:rPr>
          </w:pPr>
        </w:p>
      </w:tc>
    </w:tr>
    <w:tr w:rsidR="00CA1467" w:rsidTr="009B24BA">
      <w:tc>
        <w:tcPr>
          <w:tcW w:w="1956" w:type="dxa"/>
        </w:tcPr>
        <w:p w:rsidR="00CA1467" w:rsidRPr="007A69AE" w:rsidRDefault="00CA1467" w:rsidP="009B24BA">
          <w:pPr>
            <w:pStyle w:val="a5"/>
            <w:rPr>
              <w:sz w:val="8"/>
              <w:szCs w:val="8"/>
              <w:lang w:val="bg-BG"/>
            </w:rPr>
          </w:pPr>
          <w:r>
            <w:rPr>
              <w:noProof/>
              <w:lang w:val="bg-BG"/>
            </w:rPr>
            <w:drawing>
              <wp:anchor distT="0" distB="0" distL="114300" distR="114300" simplePos="0" relativeHeight="251665408" behindDoc="0" locked="0" layoutInCell="1" allowOverlap="1">
                <wp:simplePos x="0" y="0"/>
                <wp:positionH relativeFrom="column">
                  <wp:posOffset>-8255</wp:posOffset>
                </wp:positionH>
                <wp:positionV relativeFrom="paragraph">
                  <wp:posOffset>44450</wp:posOffset>
                </wp:positionV>
                <wp:extent cx="1098550" cy="751840"/>
                <wp:effectExtent l="0" t="0" r="6350" b="0"/>
                <wp:wrapSquare wrapText="bothSides"/>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8550" cy="751840"/>
                        </a:xfrm>
                        <a:prstGeom prst="rect">
                          <a:avLst/>
                        </a:prstGeom>
                        <a:noFill/>
                        <a:ln>
                          <a:noFill/>
                        </a:ln>
                      </pic:spPr>
                    </pic:pic>
                  </a:graphicData>
                </a:graphic>
              </wp:anchor>
            </w:drawing>
          </w:r>
        </w:p>
      </w:tc>
      <w:tc>
        <w:tcPr>
          <w:tcW w:w="5523" w:type="dxa"/>
          <w:vMerge w:val="restart"/>
        </w:tcPr>
        <w:p w:rsidR="00CA1467" w:rsidRDefault="00CA1467" w:rsidP="009B24BA">
          <w:pPr>
            <w:pStyle w:val="a3"/>
            <w:spacing w:before="120"/>
            <w:jc w:val="center"/>
          </w:pPr>
        </w:p>
      </w:tc>
      <w:tc>
        <w:tcPr>
          <w:tcW w:w="2297" w:type="dxa"/>
          <w:vMerge w:val="restart"/>
        </w:tcPr>
        <w:p w:rsidR="00CA1467" w:rsidRDefault="00CA1467" w:rsidP="009B24BA">
          <w:pPr>
            <w:pStyle w:val="a5"/>
            <w:spacing w:before="80"/>
          </w:pPr>
          <w:r w:rsidRPr="0096587B">
            <w:rPr>
              <w:rFonts w:cs="Times New Roman"/>
            </w:rPr>
            <w:object w:dxaOrig="7564"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5pt;height:89.4pt" o:ole="">
                <v:imagedata r:id="rId2" o:title=""/>
              </v:shape>
              <o:OLEObject Type="Embed" ProgID="Unknown" ShapeID="_x0000_i1025" DrawAspect="Content" ObjectID="_1531048166" r:id="rId3"/>
            </w:object>
          </w:r>
        </w:p>
      </w:tc>
    </w:tr>
    <w:tr w:rsidR="00CA1467" w:rsidTr="009B24BA">
      <w:tc>
        <w:tcPr>
          <w:tcW w:w="1956" w:type="dxa"/>
        </w:tcPr>
        <w:p w:rsidR="00CA1467" w:rsidRPr="0057775F" w:rsidRDefault="00CA1467" w:rsidP="009B24BA">
          <w:pPr>
            <w:pStyle w:val="a5"/>
            <w:rPr>
              <w:rFonts w:ascii="Arial Narrow" w:hAnsi="Arial Narrow"/>
              <w:b/>
              <w:sz w:val="20"/>
              <w:szCs w:val="20"/>
              <w:lang w:val="ru-RU"/>
            </w:rPr>
          </w:pPr>
          <w:r w:rsidRPr="0057775F">
            <w:rPr>
              <w:rFonts w:ascii="Arial Narrow" w:hAnsi="Arial Narrow"/>
              <w:b/>
              <w:sz w:val="20"/>
              <w:szCs w:val="20"/>
              <w:lang w:val="ru-RU"/>
            </w:rPr>
            <w:t>ЕВРОПЕЙСКИ СЪЮЗ</w:t>
          </w:r>
        </w:p>
        <w:p w:rsidR="00CA1467" w:rsidRPr="0057775F" w:rsidRDefault="00CA1467" w:rsidP="009B24BA">
          <w:pPr>
            <w:pStyle w:val="a5"/>
            <w:rPr>
              <w:rFonts w:ascii="Arial Narrow" w:hAnsi="Arial Narrow"/>
              <w:sz w:val="12"/>
              <w:szCs w:val="12"/>
              <w:lang w:val="ru-RU"/>
            </w:rPr>
          </w:pPr>
          <w:r w:rsidRPr="0057775F">
            <w:rPr>
              <w:rFonts w:ascii="Arial Narrow" w:hAnsi="Arial Narrow"/>
              <w:sz w:val="12"/>
              <w:szCs w:val="12"/>
              <w:lang w:val="ru-RU"/>
            </w:rPr>
            <w:t xml:space="preserve">ЕВРОПЕЙСКИ </w:t>
          </w:r>
        </w:p>
        <w:p w:rsidR="00CA1467" w:rsidRDefault="00CA1467" w:rsidP="009B24BA">
          <w:pPr>
            <w:pStyle w:val="a5"/>
            <w:rPr>
              <w:rFonts w:ascii="Arial Narrow" w:hAnsi="Arial Narrow"/>
              <w:sz w:val="12"/>
              <w:szCs w:val="12"/>
              <w:lang w:val="ru-RU"/>
            </w:rPr>
          </w:pPr>
          <w:r w:rsidRPr="0057775F">
            <w:rPr>
              <w:rFonts w:ascii="Arial Narrow" w:hAnsi="Arial Narrow"/>
              <w:sz w:val="12"/>
              <w:szCs w:val="12"/>
              <w:lang w:val="ru-RU"/>
            </w:rPr>
            <w:t xml:space="preserve">ЗЕМЕДЕЛСКИ ФОНД ЗА </w:t>
          </w:r>
        </w:p>
        <w:p w:rsidR="00CA1467" w:rsidRPr="0057775F" w:rsidRDefault="00CA1467" w:rsidP="009B24BA">
          <w:pPr>
            <w:pStyle w:val="a5"/>
            <w:rPr>
              <w:rFonts w:ascii="Arial Narrow" w:hAnsi="Arial Narrow"/>
              <w:sz w:val="12"/>
              <w:szCs w:val="12"/>
              <w:lang w:val="ru-RU"/>
            </w:rPr>
          </w:pPr>
          <w:r w:rsidRPr="0057775F">
            <w:rPr>
              <w:rFonts w:ascii="Arial Narrow" w:hAnsi="Arial Narrow"/>
              <w:sz w:val="12"/>
              <w:szCs w:val="12"/>
              <w:lang w:val="ru-RU"/>
            </w:rPr>
            <w:t>РАЗВИТИЕ НА СЕЛСКИТЕ РАЙОНИ</w:t>
          </w:r>
        </w:p>
      </w:tc>
      <w:tc>
        <w:tcPr>
          <w:tcW w:w="5523" w:type="dxa"/>
          <w:vMerge/>
        </w:tcPr>
        <w:p w:rsidR="00CA1467" w:rsidRDefault="00CA1467" w:rsidP="009B24BA">
          <w:pPr>
            <w:pStyle w:val="a3"/>
            <w:spacing w:before="120"/>
            <w:jc w:val="center"/>
          </w:pPr>
        </w:p>
      </w:tc>
      <w:tc>
        <w:tcPr>
          <w:tcW w:w="2297" w:type="dxa"/>
          <w:vMerge/>
        </w:tcPr>
        <w:p w:rsidR="00CA1467" w:rsidRDefault="00CA1467" w:rsidP="009B24BA">
          <w:pPr>
            <w:pStyle w:val="a5"/>
          </w:pPr>
        </w:p>
      </w:tc>
    </w:tr>
  </w:tbl>
  <w:p w:rsidR="00CA1467" w:rsidRDefault="00CA1467" w:rsidP="00CA1467"/>
  <w:p w:rsidR="001D6D37" w:rsidRPr="00117079" w:rsidRDefault="001D6D37" w:rsidP="00D86CD0">
    <w:pPr>
      <w:tabs>
        <w:tab w:val="left" w:pos="4320"/>
      </w:tabs>
      <w:jc w:val="center"/>
      <w:rPr>
        <w:sz w:val="8"/>
        <w:szCs w:val="8"/>
        <w:lang w:val="bg-BG"/>
      </w:rPr>
    </w:pPr>
  </w:p>
  <w:p w:rsidR="001D6D37" w:rsidRPr="00E21871" w:rsidRDefault="001D6D37" w:rsidP="00E21871">
    <w:pPr>
      <w:pStyle w:val="a3"/>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A63"/>
    <w:multiLevelType w:val="hybridMultilevel"/>
    <w:tmpl w:val="B90692C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6910800"/>
    <w:multiLevelType w:val="multilevel"/>
    <w:tmpl w:val="E9D4227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C857D26"/>
    <w:multiLevelType w:val="hybridMultilevel"/>
    <w:tmpl w:val="9920F8B8"/>
    <w:lvl w:ilvl="0" w:tplc="F5847108">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ED06C05"/>
    <w:multiLevelType w:val="hybridMultilevel"/>
    <w:tmpl w:val="90941444"/>
    <w:lvl w:ilvl="0" w:tplc="CDACC400">
      <w:start w:val="1"/>
      <w:numFmt w:val="decimal"/>
      <w:lvlText w:val="%1."/>
      <w:lvlJc w:val="left"/>
      <w:pPr>
        <w:ind w:left="720" w:hanging="360"/>
      </w:pPr>
      <w:rPr>
        <w:rFonts w:cs="Times New Roman"/>
        <w:color w:val="auto"/>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1E6955DD"/>
    <w:multiLevelType w:val="hybridMultilevel"/>
    <w:tmpl w:val="960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71BEE"/>
    <w:multiLevelType w:val="hybridMultilevel"/>
    <w:tmpl w:val="5C98B2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1405589"/>
    <w:multiLevelType w:val="hybridMultilevel"/>
    <w:tmpl w:val="5930EB6C"/>
    <w:lvl w:ilvl="0" w:tplc="DD0A5C06">
      <w:start w:val="1"/>
      <w:numFmt w:val="bullet"/>
      <w:lvlText w:val="­"/>
      <w:lvlJc w:val="left"/>
      <w:pPr>
        <w:ind w:left="862" w:hanging="360"/>
      </w:pPr>
      <w:rPr>
        <w:rFonts w:ascii="Adobe Caslon Pro Bold" w:hAnsi="Adobe Caslon Pro Bold"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8">
    <w:nsid w:val="2EF77846"/>
    <w:multiLevelType w:val="hybridMultilevel"/>
    <w:tmpl w:val="B2FC037C"/>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9">
    <w:nsid w:val="34596E2A"/>
    <w:multiLevelType w:val="hybridMultilevel"/>
    <w:tmpl w:val="235A998C"/>
    <w:lvl w:ilvl="0" w:tplc="0409000B">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0">
    <w:nsid w:val="3AC97F53"/>
    <w:multiLevelType w:val="hybridMultilevel"/>
    <w:tmpl w:val="B528656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3C5076EE"/>
    <w:multiLevelType w:val="hybridMultilevel"/>
    <w:tmpl w:val="5FDC008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3CBD5FE0"/>
    <w:multiLevelType w:val="hybridMultilevel"/>
    <w:tmpl w:val="CDDAC5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030B4D"/>
    <w:multiLevelType w:val="hybridMultilevel"/>
    <w:tmpl w:val="7ECAAC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CF04B9C"/>
    <w:multiLevelType w:val="multilevel"/>
    <w:tmpl w:val="BE86C0CA"/>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4F024790"/>
    <w:multiLevelType w:val="hybridMultilevel"/>
    <w:tmpl w:val="51B604D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nsid w:val="588076C0"/>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8">
    <w:nsid w:val="58BD1ED6"/>
    <w:multiLevelType w:val="hybridMultilevel"/>
    <w:tmpl w:val="270E8A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BF4DE3"/>
    <w:multiLevelType w:val="hybridMultilevel"/>
    <w:tmpl w:val="6D1EA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94DE2"/>
    <w:multiLevelType w:val="hybridMultilevel"/>
    <w:tmpl w:val="3DA2F910"/>
    <w:lvl w:ilvl="0" w:tplc="04020001">
      <w:start w:val="1"/>
      <w:numFmt w:val="bullet"/>
      <w:lvlText w:val=""/>
      <w:lvlJc w:val="left"/>
      <w:pPr>
        <w:ind w:left="862" w:hanging="360"/>
      </w:pPr>
      <w:rPr>
        <w:rFonts w:ascii="Symbol" w:hAnsi="Symbol" w:hint="default"/>
      </w:rPr>
    </w:lvl>
    <w:lvl w:ilvl="1" w:tplc="04020003">
      <w:start w:val="1"/>
      <w:numFmt w:val="bullet"/>
      <w:lvlText w:val="o"/>
      <w:lvlJc w:val="left"/>
      <w:pPr>
        <w:ind w:left="1582" w:hanging="360"/>
      </w:pPr>
      <w:rPr>
        <w:rFonts w:ascii="Courier New" w:hAnsi="Courier New" w:hint="default"/>
      </w:rPr>
    </w:lvl>
    <w:lvl w:ilvl="2" w:tplc="04020005">
      <w:start w:val="1"/>
      <w:numFmt w:val="bullet"/>
      <w:lvlText w:val=""/>
      <w:lvlJc w:val="left"/>
      <w:pPr>
        <w:ind w:left="2302" w:hanging="360"/>
      </w:pPr>
      <w:rPr>
        <w:rFonts w:ascii="Wingdings" w:hAnsi="Wingdings" w:hint="default"/>
      </w:rPr>
    </w:lvl>
    <w:lvl w:ilvl="3" w:tplc="04020001">
      <w:start w:val="1"/>
      <w:numFmt w:val="bullet"/>
      <w:lvlText w:val=""/>
      <w:lvlJc w:val="left"/>
      <w:pPr>
        <w:ind w:left="3022" w:hanging="360"/>
      </w:pPr>
      <w:rPr>
        <w:rFonts w:ascii="Symbol" w:hAnsi="Symbol" w:hint="default"/>
      </w:rPr>
    </w:lvl>
    <w:lvl w:ilvl="4" w:tplc="04020003">
      <w:start w:val="1"/>
      <w:numFmt w:val="bullet"/>
      <w:lvlText w:val="o"/>
      <w:lvlJc w:val="left"/>
      <w:pPr>
        <w:ind w:left="3742" w:hanging="360"/>
      </w:pPr>
      <w:rPr>
        <w:rFonts w:ascii="Courier New" w:hAnsi="Courier New" w:hint="default"/>
      </w:rPr>
    </w:lvl>
    <w:lvl w:ilvl="5" w:tplc="04020005">
      <w:start w:val="1"/>
      <w:numFmt w:val="bullet"/>
      <w:lvlText w:val=""/>
      <w:lvlJc w:val="left"/>
      <w:pPr>
        <w:ind w:left="4462" w:hanging="360"/>
      </w:pPr>
      <w:rPr>
        <w:rFonts w:ascii="Wingdings" w:hAnsi="Wingdings" w:hint="default"/>
      </w:rPr>
    </w:lvl>
    <w:lvl w:ilvl="6" w:tplc="04020001">
      <w:start w:val="1"/>
      <w:numFmt w:val="bullet"/>
      <w:lvlText w:val=""/>
      <w:lvlJc w:val="left"/>
      <w:pPr>
        <w:ind w:left="5182" w:hanging="360"/>
      </w:pPr>
      <w:rPr>
        <w:rFonts w:ascii="Symbol" w:hAnsi="Symbol" w:hint="default"/>
      </w:rPr>
    </w:lvl>
    <w:lvl w:ilvl="7" w:tplc="04020003">
      <w:start w:val="1"/>
      <w:numFmt w:val="bullet"/>
      <w:lvlText w:val="o"/>
      <w:lvlJc w:val="left"/>
      <w:pPr>
        <w:ind w:left="5902" w:hanging="360"/>
      </w:pPr>
      <w:rPr>
        <w:rFonts w:ascii="Courier New" w:hAnsi="Courier New" w:hint="default"/>
      </w:rPr>
    </w:lvl>
    <w:lvl w:ilvl="8" w:tplc="04020005">
      <w:start w:val="1"/>
      <w:numFmt w:val="bullet"/>
      <w:lvlText w:val=""/>
      <w:lvlJc w:val="left"/>
      <w:pPr>
        <w:ind w:left="6622" w:hanging="360"/>
      </w:pPr>
      <w:rPr>
        <w:rFonts w:ascii="Wingdings" w:hAnsi="Wingdings" w:hint="default"/>
      </w:rPr>
    </w:lvl>
  </w:abstractNum>
  <w:abstractNum w:abstractNumId="21">
    <w:nsid w:val="5FBF6900"/>
    <w:multiLevelType w:val="hybridMultilevel"/>
    <w:tmpl w:val="D0304EB8"/>
    <w:lvl w:ilvl="0" w:tplc="DD0A5C06">
      <w:start w:val="1"/>
      <w:numFmt w:val="bullet"/>
      <w:lvlText w:val="­"/>
      <w:lvlJc w:val="left"/>
      <w:pPr>
        <w:ind w:left="720" w:hanging="360"/>
      </w:pPr>
      <w:rPr>
        <w:rFonts w:ascii="Adobe Caslon Pro Bold" w:hAnsi="Adobe Caslon Pro Bold"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0240B37"/>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3">
    <w:nsid w:val="62F0622A"/>
    <w:multiLevelType w:val="hybridMultilevel"/>
    <w:tmpl w:val="518A6D9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4">
    <w:nsid w:val="66DC442C"/>
    <w:multiLevelType w:val="hybridMultilevel"/>
    <w:tmpl w:val="19CABDC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7627A3F"/>
    <w:multiLevelType w:val="hybridMultilevel"/>
    <w:tmpl w:val="4A2CD160"/>
    <w:lvl w:ilvl="0" w:tplc="FFFFFFFF">
      <w:start w:val="1"/>
      <w:numFmt w:val="decimal"/>
      <w:lvlText w:val="%1."/>
      <w:lvlJc w:val="left"/>
      <w:pPr>
        <w:tabs>
          <w:tab w:val="num" w:pos="360"/>
        </w:tabs>
        <w:ind w:left="36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nsid w:val="68AD7F12"/>
    <w:multiLevelType w:val="hybridMultilevel"/>
    <w:tmpl w:val="629C8D5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693C7320"/>
    <w:multiLevelType w:val="hybridMultilevel"/>
    <w:tmpl w:val="E4681724"/>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nsid w:val="798B1067"/>
    <w:multiLevelType w:val="multilevel"/>
    <w:tmpl w:val="D55475E2"/>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nsid w:val="7A0849D1"/>
    <w:multiLevelType w:val="hybridMultilevel"/>
    <w:tmpl w:val="4A68C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5D5FE8"/>
    <w:multiLevelType w:val="hybridMultilevel"/>
    <w:tmpl w:val="3692F204"/>
    <w:lvl w:ilvl="0" w:tplc="F5D80154">
      <w:start w:val="2"/>
      <w:numFmt w:val="decimal"/>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num w:numId="1">
    <w:abstractNumId w:val="20"/>
  </w:num>
  <w:num w:numId="2">
    <w:abstractNumId w:val="3"/>
  </w:num>
  <w:num w:numId="3">
    <w:abstractNumId w:val="22"/>
  </w:num>
  <w:num w:numId="4">
    <w:abstractNumId w:val="17"/>
  </w:num>
  <w:num w:numId="5">
    <w:abstractNumId w:val="25"/>
  </w:num>
  <w:num w:numId="6">
    <w:abstractNumId w:val="8"/>
  </w:num>
  <w:num w:numId="7">
    <w:abstractNumId w:val="11"/>
  </w:num>
  <w:num w:numId="8">
    <w:abstractNumId w:val="4"/>
  </w:num>
  <w:num w:numId="9">
    <w:abstractNumId w:val="12"/>
  </w:num>
  <w:num w:numId="10">
    <w:abstractNumId w:val="23"/>
  </w:num>
  <w:num w:numId="11">
    <w:abstractNumId w:val="27"/>
  </w:num>
  <w:num w:numId="12">
    <w:abstractNumId w:val="21"/>
  </w:num>
  <w:num w:numId="13">
    <w:abstractNumId w:val="7"/>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29"/>
  </w:num>
  <w:num w:numId="18">
    <w:abstractNumId w:val="2"/>
  </w:num>
  <w:num w:numId="19">
    <w:abstractNumId w:val="0"/>
  </w:num>
  <w:num w:numId="20">
    <w:abstractNumId w:val="14"/>
  </w:num>
  <w:num w:numId="21">
    <w:abstractNumId w:val="18"/>
  </w:num>
  <w:num w:numId="22">
    <w:abstractNumId w:val="13"/>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4"/>
  </w:num>
  <w:num w:numId="26">
    <w:abstractNumId w:val="6"/>
  </w:num>
  <w:num w:numId="27">
    <w:abstractNumId w:val="28"/>
  </w:num>
  <w:num w:numId="28">
    <w:abstractNumId w:val="15"/>
  </w:num>
  <w:num w:numId="29">
    <w:abstractNumId w:val="26"/>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embedSystemFonts/>
  <w:defaultTabStop w:val="709"/>
  <w:hyphenationZone w:val="425"/>
  <w:doNotHyphenateCaps/>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rsids>
    <w:rsidRoot w:val="00DB3A7A"/>
    <w:rsid w:val="0000092D"/>
    <w:rsid w:val="000015E8"/>
    <w:rsid w:val="00003851"/>
    <w:rsid w:val="00004B4C"/>
    <w:rsid w:val="00010A4F"/>
    <w:rsid w:val="000154B8"/>
    <w:rsid w:val="00016214"/>
    <w:rsid w:val="0002069F"/>
    <w:rsid w:val="00020C53"/>
    <w:rsid w:val="00021087"/>
    <w:rsid w:val="00025741"/>
    <w:rsid w:val="00025A34"/>
    <w:rsid w:val="00026273"/>
    <w:rsid w:val="00027419"/>
    <w:rsid w:val="00030090"/>
    <w:rsid w:val="00030D94"/>
    <w:rsid w:val="000310FF"/>
    <w:rsid w:val="0003186E"/>
    <w:rsid w:val="0003310A"/>
    <w:rsid w:val="00033761"/>
    <w:rsid w:val="00033CD7"/>
    <w:rsid w:val="00033EF7"/>
    <w:rsid w:val="00034BD3"/>
    <w:rsid w:val="00035F42"/>
    <w:rsid w:val="000405BD"/>
    <w:rsid w:val="00041E03"/>
    <w:rsid w:val="00045304"/>
    <w:rsid w:val="00045330"/>
    <w:rsid w:val="00045ADA"/>
    <w:rsid w:val="00046A2C"/>
    <w:rsid w:val="00046F9F"/>
    <w:rsid w:val="00047D93"/>
    <w:rsid w:val="00051B2B"/>
    <w:rsid w:val="00051FF0"/>
    <w:rsid w:val="0005333A"/>
    <w:rsid w:val="0005496B"/>
    <w:rsid w:val="000552E4"/>
    <w:rsid w:val="000561BF"/>
    <w:rsid w:val="00056656"/>
    <w:rsid w:val="00060B2C"/>
    <w:rsid w:val="000624D6"/>
    <w:rsid w:val="00064D8E"/>
    <w:rsid w:val="00064E11"/>
    <w:rsid w:val="0006650B"/>
    <w:rsid w:val="00070260"/>
    <w:rsid w:val="000710D7"/>
    <w:rsid w:val="00073445"/>
    <w:rsid w:val="00073D3F"/>
    <w:rsid w:val="00074754"/>
    <w:rsid w:val="00075266"/>
    <w:rsid w:val="00075612"/>
    <w:rsid w:val="00076335"/>
    <w:rsid w:val="00076932"/>
    <w:rsid w:val="00077BFA"/>
    <w:rsid w:val="00084F22"/>
    <w:rsid w:val="00086566"/>
    <w:rsid w:val="0008722A"/>
    <w:rsid w:val="00087423"/>
    <w:rsid w:val="00090E68"/>
    <w:rsid w:val="00093A8D"/>
    <w:rsid w:val="0009401C"/>
    <w:rsid w:val="0009488A"/>
    <w:rsid w:val="00094B3A"/>
    <w:rsid w:val="00094E1D"/>
    <w:rsid w:val="00096E76"/>
    <w:rsid w:val="000A04F0"/>
    <w:rsid w:val="000A19E9"/>
    <w:rsid w:val="000A1C3B"/>
    <w:rsid w:val="000A4DE9"/>
    <w:rsid w:val="000A5186"/>
    <w:rsid w:val="000A5598"/>
    <w:rsid w:val="000A596D"/>
    <w:rsid w:val="000A75FF"/>
    <w:rsid w:val="000B004F"/>
    <w:rsid w:val="000B343F"/>
    <w:rsid w:val="000B389A"/>
    <w:rsid w:val="000C0917"/>
    <w:rsid w:val="000C0946"/>
    <w:rsid w:val="000C146B"/>
    <w:rsid w:val="000C174A"/>
    <w:rsid w:val="000C2391"/>
    <w:rsid w:val="000C2FE2"/>
    <w:rsid w:val="000C4578"/>
    <w:rsid w:val="000C7569"/>
    <w:rsid w:val="000C7801"/>
    <w:rsid w:val="000D1843"/>
    <w:rsid w:val="000D2AC3"/>
    <w:rsid w:val="000D2F0C"/>
    <w:rsid w:val="000D30A0"/>
    <w:rsid w:val="000D3CA4"/>
    <w:rsid w:val="000D5502"/>
    <w:rsid w:val="000D55EB"/>
    <w:rsid w:val="000E1507"/>
    <w:rsid w:val="000E26DD"/>
    <w:rsid w:val="000E3E0A"/>
    <w:rsid w:val="000E523A"/>
    <w:rsid w:val="000E5881"/>
    <w:rsid w:val="000E6237"/>
    <w:rsid w:val="000F0AA8"/>
    <w:rsid w:val="000F18B4"/>
    <w:rsid w:val="000F5185"/>
    <w:rsid w:val="00101EDE"/>
    <w:rsid w:val="0010405B"/>
    <w:rsid w:val="0010552E"/>
    <w:rsid w:val="00111267"/>
    <w:rsid w:val="00113BF7"/>
    <w:rsid w:val="00114284"/>
    <w:rsid w:val="00114834"/>
    <w:rsid w:val="00114D6B"/>
    <w:rsid w:val="00115CB8"/>
    <w:rsid w:val="00115F96"/>
    <w:rsid w:val="00116668"/>
    <w:rsid w:val="00117079"/>
    <w:rsid w:val="00121013"/>
    <w:rsid w:val="00122223"/>
    <w:rsid w:val="0012312D"/>
    <w:rsid w:val="001238AA"/>
    <w:rsid w:val="001249F0"/>
    <w:rsid w:val="00124AFB"/>
    <w:rsid w:val="001265C5"/>
    <w:rsid w:val="00126605"/>
    <w:rsid w:val="001268A2"/>
    <w:rsid w:val="001300EA"/>
    <w:rsid w:val="00131353"/>
    <w:rsid w:val="0013184A"/>
    <w:rsid w:val="00131DD1"/>
    <w:rsid w:val="0013625B"/>
    <w:rsid w:val="001371B7"/>
    <w:rsid w:val="0013737F"/>
    <w:rsid w:val="001445F2"/>
    <w:rsid w:val="00144BF0"/>
    <w:rsid w:val="001540F8"/>
    <w:rsid w:val="00154ACE"/>
    <w:rsid w:val="0015500F"/>
    <w:rsid w:val="00157675"/>
    <w:rsid w:val="00160006"/>
    <w:rsid w:val="0016035D"/>
    <w:rsid w:val="00160AE2"/>
    <w:rsid w:val="001650E5"/>
    <w:rsid w:val="0016548A"/>
    <w:rsid w:val="00165726"/>
    <w:rsid w:val="00167C89"/>
    <w:rsid w:val="0017210B"/>
    <w:rsid w:val="00174E0A"/>
    <w:rsid w:val="00175BAE"/>
    <w:rsid w:val="00177220"/>
    <w:rsid w:val="00180B08"/>
    <w:rsid w:val="00181394"/>
    <w:rsid w:val="001823AA"/>
    <w:rsid w:val="001830CD"/>
    <w:rsid w:val="0018417A"/>
    <w:rsid w:val="00184EB6"/>
    <w:rsid w:val="00185221"/>
    <w:rsid w:val="00185513"/>
    <w:rsid w:val="00186E31"/>
    <w:rsid w:val="00187F2F"/>
    <w:rsid w:val="00190B77"/>
    <w:rsid w:val="0019124B"/>
    <w:rsid w:val="00191A87"/>
    <w:rsid w:val="00191F2F"/>
    <w:rsid w:val="00192F58"/>
    <w:rsid w:val="0019397B"/>
    <w:rsid w:val="00195941"/>
    <w:rsid w:val="001960BE"/>
    <w:rsid w:val="00196ECC"/>
    <w:rsid w:val="001A12B5"/>
    <w:rsid w:val="001A27D8"/>
    <w:rsid w:val="001A40DF"/>
    <w:rsid w:val="001A7559"/>
    <w:rsid w:val="001B049D"/>
    <w:rsid w:val="001B12C5"/>
    <w:rsid w:val="001B201D"/>
    <w:rsid w:val="001B62AD"/>
    <w:rsid w:val="001B6BE1"/>
    <w:rsid w:val="001B6FBD"/>
    <w:rsid w:val="001B7D0B"/>
    <w:rsid w:val="001C4367"/>
    <w:rsid w:val="001C7846"/>
    <w:rsid w:val="001D00FD"/>
    <w:rsid w:val="001D1D3D"/>
    <w:rsid w:val="001D4347"/>
    <w:rsid w:val="001D43EC"/>
    <w:rsid w:val="001D519C"/>
    <w:rsid w:val="001D5E05"/>
    <w:rsid w:val="001D6A14"/>
    <w:rsid w:val="001D6D37"/>
    <w:rsid w:val="001E01A7"/>
    <w:rsid w:val="001E03BD"/>
    <w:rsid w:val="001E7E06"/>
    <w:rsid w:val="001F23C0"/>
    <w:rsid w:val="001F25B5"/>
    <w:rsid w:val="001F4566"/>
    <w:rsid w:val="001F457A"/>
    <w:rsid w:val="001F6987"/>
    <w:rsid w:val="001F7558"/>
    <w:rsid w:val="0020027C"/>
    <w:rsid w:val="00200440"/>
    <w:rsid w:val="002023B5"/>
    <w:rsid w:val="00205298"/>
    <w:rsid w:val="00205811"/>
    <w:rsid w:val="00207A82"/>
    <w:rsid w:val="002111E2"/>
    <w:rsid w:val="00213762"/>
    <w:rsid w:val="002139A1"/>
    <w:rsid w:val="00214CDE"/>
    <w:rsid w:val="00216F53"/>
    <w:rsid w:val="0021773A"/>
    <w:rsid w:val="00221774"/>
    <w:rsid w:val="0022402F"/>
    <w:rsid w:val="00224D97"/>
    <w:rsid w:val="00226463"/>
    <w:rsid w:val="00232DAA"/>
    <w:rsid w:val="002344BB"/>
    <w:rsid w:val="0023538A"/>
    <w:rsid w:val="00235ACE"/>
    <w:rsid w:val="002403ED"/>
    <w:rsid w:val="00240D39"/>
    <w:rsid w:val="0024101C"/>
    <w:rsid w:val="002433EC"/>
    <w:rsid w:val="00243772"/>
    <w:rsid w:val="00244AA7"/>
    <w:rsid w:val="00245973"/>
    <w:rsid w:val="00246806"/>
    <w:rsid w:val="00247086"/>
    <w:rsid w:val="00247683"/>
    <w:rsid w:val="0025179E"/>
    <w:rsid w:val="002545BE"/>
    <w:rsid w:val="00254C9E"/>
    <w:rsid w:val="002558A3"/>
    <w:rsid w:val="00256F60"/>
    <w:rsid w:val="00261892"/>
    <w:rsid w:val="002621D9"/>
    <w:rsid w:val="00263712"/>
    <w:rsid w:val="00266035"/>
    <w:rsid w:val="00266347"/>
    <w:rsid w:val="002670D8"/>
    <w:rsid w:val="0027234D"/>
    <w:rsid w:val="00272ADF"/>
    <w:rsid w:val="00273F7E"/>
    <w:rsid w:val="00274F02"/>
    <w:rsid w:val="00276473"/>
    <w:rsid w:val="00276535"/>
    <w:rsid w:val="00277148"/>
    <w:rsid w:val="00284C3D"/>
    <w:rsid w:val="00285797"/>
    <w:rsid w:val="002864DF"/>
    <w:rsid w:val="00286886"/>
    <w:rsid w:val="00290523"/>
    <w:rsid w:val="00291072"/>
    <w:rsid w:val="00291F86"/>
    <w:rsid w:val="00294FE7"/>
    <w:rsid w:val="002950E5"/>
    <w:rsid w:val="00296BF6"/>
    <w:rsid w:val="00297304"/>
    <w:rsid w:val="002A0312"/>
    <w:rsid w:val="002A0B66"/>
    <w:rsid w:val="002A375B"/>
    <w:rsid w:val="002B21E4"/>
    <w:rsid w:val="002B2690"/>
    <w:rsid w:val="002B2762"/>
    <w:rsid w:val="002B2C58"/>
    <w:rsid w:val="002B3BD7"/>
    <w:rsid w:val="002B3DAF"/>
    <w:rsid w:val="002C1209"/>
    <w:rsid w:val="002C3F5F"/>
    <w:rsid w:val="002C52FE"/>
    <w:rsid w:val="002D1931"/>
    <w:rsid w:val="002D45EF"/>
    <w:rsid w:val="002D6B3E"/>
    <w:rsid w:val="002D707B"/>
    <w:rsid w:val="002D70D3"/>
    <w:rsid w:val="002E0697"/>
    <w:rsid w:val="002E0DF3"/>
    <w:rsid w:val="002E134B"/>
    <w:rsid w:val="002E160F"/>
    <w:rsid w:val="002E1857"/>
    <w:rsid w:val="002E314A"/>
    <w:rsid w:val="002E3329"/>
    <w:rsid w:val="002E435D"/>
    <w:rsid w:val="002E47E3"/>
    <w:rsid w:val="002E502A"/>
    <w:rsid w:val="002E710B"/>
    <w:rsid w:val="002E784C"/>
    <w:rsid w:val="002F0502"/>
    <w:rsid w:val="002F4C28"/>
    <w:rsid w:val="003009C8"/>
    <w:rsid w:val="003014A4"/>
    <w:rsid w:val="00302645"/>
    <w:rsid w:val="00303801"/>
    <w:rsid w:val="00307A5B"/>
    <w:rsid w:val="0031062F"/>
    <w:rsid w:val="00310CCF"/>
    <w:rsid w:val="0031157F"/>
    <w:rsid w:val="0031338A"/>
    <w:rsid w:val="00316FA7"/>
    <w:rsid w:val="00317010"/>
    <w:rsid w:val="00317673"/>
    <w:rsid w:val="00317D33"/>
    <w:rsid w:val="0032053C"/>
    <w:rsid w:val="003208C2"/>
    <w:rsid w:val="003213C5"/>
    <w:rsid w:val="00323F12"/>
    <w:rsid w:val="00323F2B"/>
    <w:rsid w:val="003246D6"/>
    <w:rsid w:val="00324C4E"/>
    <w:rsid w:val="00325996"/>
    <w:rsid w:val="0032602D"/>
    <w:rsid w:val="00326062"/>
    <w:rsid w:val="00326FD1"/>
    <w:rsid w:val="00330195"/>
    <w:rsid w:val="00331963"/>
    <w:rsid w:val="00332AB1"/>
    <w:rsid w:val="00333E46"/>
    <w:rsid w:val="00333F40"/>
    <w:rsid w:val="00334F1F"/>
    <w:rsid w:val="003365B3"/>
    <w:rsid w:val="0033662D"/>
    <w:rsid w:val="00340591"/>
    <w:rsid w:val="003410DD"/>
    <w:rsid w:val="0034167F"/>
    <w:rsid w:val="00341833"/>
    <w:rsid w:val="003446C1"/>
    <w:rsid w:val="00345EB6"/>
    <w:rsid w:val="0034636E"/>
    <w:rsid w:val="00347B86"/>
    <w:rsid w:val="00352A85"/>
    <w:rsid w:val="00354CB5"/>
    <w:rsid w:val="0035768C"/>
    <w:rsid w:val="00362B95"/>
    <w:rsid w:val="00362F4D"/>
    <w:rsid w:val="00363DB6"/>
    <w:rsid w:val="00364D9C"/>
    <w:rsid w:val="003660BC"/>
    <w:rsid w:val="00366179"/>
    <w:rsid w:val="00367A1D"/>
    <w:rsid w:val="00370AD4"/>
    <w:rsid w:val="00372028"/>
    <w:rsid w:val="00372250"/>
    <w:rsid w:val="003733B1"/>
    <w:rsid w:val="0037794D"/>
    <w:rsid w:val="00377EA1"/>
    <w:rsid w:val="00382742"/>
    <w:rsid w:val="00382AAC"/>
    <w:rsid w:val="00383838"/>
    <w:rsid w:val="00386EC1"/>
    <w:rsid w:val="0039268C"/>
    <w:rsid w:val="00394BE1"/>
    <w:rsid w:val="00395082"/>
    <w:rsid w:val="003952FC"/>
    <w:rsid w:val="003A0D12"/>
    <w:rsid w:val="003A0F60"/>
    <w:rsid w:val="003A2BE1"/>
    <w:rsid w:val="003A4895"/>
    <w:rsid w:val="003A4CBB"/>
    <w:rsid w:val="003A5F63"/>
    <w:rsid w:val="003A6465"/>
    <w:rsid w:val="003B0C74"/>
    <w:rsid w:val="003B27D1"/>
    <w:rsid w:val="003B4D88"/>
    <w:rsid w:val="003B7329"/>
    <w:rsid w:val="003C26E1"/>
    <w:rsid w:val="003C338C"/>
    <w:rsid w:val="003C3BD2"/>
    <w:rsid w:val="003C3C19"/>
    <w:rsid w:val="003D0A1E"/>
    <w:rsid w:val="003D493D"/>
    <w:rsid w:val="003D5A8E"/>
    <w:rsid w:val="003D5FF5"/>
    <w:rsid w:val="003D73FB"/>
    <w:rsid w:val="003D78EE"/>
    <w:rsid w:val="003E150F"/>
    <w:rsid w:val="003E2D92"/>
    <w:rsid w:val="003E5974"/>
    <w:rsid w:val="003F0CFD"/>
    <w:rsid w:val="003F0FFD"/>
    <w:rsid w:val="003F29CA"/>
    <w:rsid w:val="003F35AC"/>
    <w:rsid w:val="003F5C28"/>
    <w:rsid w:val="003F6C13"/>
    <w:rsid w:val="003F7B9D"/>
    <w:rsid w:val="00400945"/>
    <w:rsid w:val="00400BFD"/>
    <w:rsid w:val="00401A18"/>
    <w:rsid w:val="00403454"/>
    <w:rsid w:val="00404260"/>
    <w:rsid w:val="00404BC9"/>
    <w:rsid w:val="00406907"/>
    <w:rsid w:val="00407405"/>
    <w:rsid w:val="00410ED8"/>
    <w:rsid w:val="004136D6"/>
    <w:rsid w:val="004152D0"/>
    <w:rsid w:val="00415D39"/>
    <w:rsid w:val="00420331"/>
    <w:rsid w:val="00420D50"/>
    <w:rsid w:val="00421F21"/>
    <w:rsid w:val="00422ED4"/>
    <w:rsid w:val="00426C6A"/>
    <w:rsid w:val="00427A2E"/>
    <w:rsid w:val="00432135"/>
    <w:rsid w:val="004400CF"/>
    <w:rsid w:val="0044045F"/>
    <w:rsid w:val="0044128E"/>
    <w:rsid w:val="004444CF"/>
    <w:rsid w:val="00446076"/>
    <w:rsid w:val="00447FE8"/>
    <w:rsid w:val="00454067"/>
    <w:rsid w:val="004577ED"/>
    <w:rsid w:val="00460532"/>
    <w:rsid w:val="004607A6"/>
    <w:rsid w:val="00460F8A"/>
    <w:rsid w:val="004611DF"/>
    <w:rsid w:val="004638C8"/>
    <w:rsid w:val="004648E6"/>
    <w:rsid w:val="00466F9C"/>
    <w:rsid w:val="00467220"/>
    <w:rsid w:val="00467681"/>
    <w:rsid w:val="004679E3"/>
    <w:rsid w:val="00470BC8"/>
    <w:rsid w:val="00471C72"/>
    <w:rsid w:val="00472146"/>
    <w:rsid w:val="004744A0"/>
    <w:rsid w:val="00474DB7"/>
    <w:rsid w:val="00476226"/>
    <w:rsid w:val="00480679"/>
    <w:rsid w:val="00482909"/>
    <w:rsid w:val="00482D22"/>
    <w:rsid w:val="004832E9"/>
    <w:rsid w:val="00484110"/>
    <w:rsid w:val="004861B8"/>
    <w:rsid w:val="00487127"/>
    <w:rsid w:val="004907BE"/>
    <w:rsid w:val="00493ECC"/>
    <w:rsid w:val="00494704"/>
    <w:rsid w:val="00494C87"/>
    <w:rsid w:val="00495DDF"/>
    <w:rsid w:val="004960FF"/>
    <w:rsid w:val="004A0C91"/>
    <w:rsid w:val="004A2ABB"/>
    <w:rsid w:val="004A3944"/>
    <w:rsid w:val="004A4094"/>
    <w:rsid w:val="004A520D"/>
    <w:rsid w:val="004A5F08"/>
    <w:rsid w:val="004A61A3"/>
    <w:rsid w:val="004A6D6F"/>
    <w:rsid w:val="004A7D14"/>
    <w:rsid w:val="004B11C5"/>
    <w:rsid w:val="004B7822"/>
    <w:rsid w:val="004C0CDA"/>
    <w:rsid w:val="004C3745"/>
    <w:rsid w:val="004C3761"/>
    <w:rsid w:val="004C5F7B"/>
    <w:rsid w:val="004C6146"/>
    <w:rsid w:val="004C7357"/>
    <w:rsid w:val="004D1797"/>
    <w:rsid w:val="004D1AB2"/>
    <w:rsid w:val="004D2519"/>
    <w:rsid w:val="004D2779"/>
    <w:rsid w:val="004D5A12"/>
    <w:rsid w:val="004D5B2C"/>
    <w:rsid w:val="004D6692"/>
    <w:rsid w:val="004D6B9F"/>
    <w:rsid w:val="004D75DB"/>
    <w:rsid w:val="004E0506"/>
    <w:rsid w:val="004E187D"/>
    <w:rsid w:val="004E237E"/>
    <w:rsid w:val="004E3C38"/>
    <w:rsid w:val="004E4CB3"/>
    <w:rsid w:val="004E5159"/>
    <w:rsid w:val="004E5212"/>
    <w:rsid w:val="004E5E5D"/>
    <w:rsid w:val="004E6734"/>
    <w:rsid w:val="004E6ACC"/>
    <w:rsid w:val="004E6C0E"/>
    <w:rsid w:val="004E739B"/>
    <w:rsid w:val="004F0777"/>
    <w:rsid w:val="004F3D2C"/>
    <w:rsid w:val="004F5AEF"/>
    <w:rsid w:val="004F7D8C"/>
    <w:rsid w:val="00503AE5"/>
    <w:rsid w:val="00504740"/>
    <w:rsid w:val="005048A1"/>
    <w:rsid w:val="00505508"/>
    <w:rsid w:val="00506183"/>
    <w:rsid w:val="00506271"/>
    <w:rsid w:val="005066E2"/>
    <w:rsid w:val="00511C25"/>
    <w:rsid w:val="00511F5C"/>
    <w:rsid w:val="00513723"/>
    <w:rsid w:val="00514B2E"/>
    <w:rsid w:val="00521DCA"/>
    <w:rsid w:val="00524587"/>
    <w:rsid w:val="00524743"/>
    <w:rsid w:val="00524794"/>
    <w:rsid w:val="00524EE0"/>
    <w:rsid w:val="00525001"/>
    <w:rsid w:val="0052688A"/>
    <w:rsid w:val="00527D24"/>
    <w:rsid w:val="005319C8"/>
    <w:rsid w:val="005328CE"/>
    <w:rsid w:val="00533FE3"/>
    <w:rsid w:val="0053479E"/>
    <w:rsid w:val="00535246"/>
    <w:rsid w:val="0053664F"/>
    <w:rsid w:val="00536DB0"/>
    <w:rsid w:val="00537A85"/>
    <w:rsid w:val="00541F6B"/>
    <w:rsid w:val="005424C0"/>
    <w:rsid w:val="00543041"/>
    <w:rsid w:val="005455F6"/>
    <w:rsid w:val="0054669B"/>
    <w:rsid w:val="00550248"/>
    <w:rsid w:val="00554D98"/>
    <w:rsid w:val="0055652C"/>
    <w:rsid w:val="00556D0D"/>
    <w:rsid w:val="00557CA8"/>
    <w:rsid w:val="0056171E"/>
    <w:rsid w:val="005629FF"/>
    <w:rsid w:val="00565C3F"/>
    <w:rsid w:val="005708B3"/>
    <w:rsid w:val="00573B18"/>
    <w:rsid w:val="005748F7"/>
    <w:rsid w:val="00574C06"/>
    <w:rsid w:val="00574E35"/>
    <w:rsid w:val="005762E9"/>
    <w:rsid w:val="0057751B"/>
    <w:rsid w:val="00577528"/>
    <w:rsid w:val="0057775F"/>
    <w:rsid w:val="0058006E"/>
    <w:rsid w:val="005804A2"/>
    <w:rsid w:val="00581201"/>
    <w:rsid w:val="0058316D"/>
    <w:rsid w:val="00584232"/>
    <w:rsid w:val="00584CAF"/>
    <w:rsid w:val="00584ED6"/>
    <w:rsid w:val="00590868"/>
    <w:rsid w:val="005936E9"/>
    <w:rsid w:val="00593C12"/>
    <w:rsid w:val="00593D22"/>
    <w:rsid w:val="0059678D"/>
    <w:rsid w:val="005A0E1B"/>
    <w:rsid w:val="005A2C01"/>
    <w:rsid w:val="005A323E"/>
    <w:rsid w:val="005A326B"/>
    <w:rsid w:val="005A40D4"/>
    <w:rsid w:val="005A47B4"/>
    <w:rsid w:val="005A491D"/>
    <w:rsid w:val="005A5F1E"/>
    <w:rsid w:val="005A62FD"/>
    <w:rsid w:val="005A7C65"/>
    <w:rsid w:val="005B1712"/>
    <w:rsid w:val="005B1BF5"/>
    <w:rsid w:val="005B34A2"/>
    <w:rsid w:val="005B4466"/>
    <w:rsid w:val="005B4A08"/>
    <w:rsid w:val="005B6F4F"/>
    <w:rsid w:val="005B7B82"/>
    <w:rsid w:val="005C1F25"/>
    <w:rsid w:val="005C442B"/>
    <w:rsid w:val="005D043A"/>
    <w:rsid w:val="005D0E02"/>
    <w:rsid w:val="005D2418"/>
    <w:rsid w:val="005D28DE"/>
    <w:rsid w:val="005D2D10"/>
    <w:rsid w:val="005D34E0"/>
    <w:rsid w:val="005D3935"/>
    <w:rsid w:val="005D58D3"/>
    <w:rsid w:val="005D5B39"/>
    <w:rsid w:val="005D5F3D"/>
    <w:rsid w:val="005E2BEC"/>
    <w:rsid w:val="005E37F3"/>
    <w:rsid w:val="005E393C"/>
    <w:rsid w:val="005E54C9"/>
    <w:rsid w:val="005E72FD"/>
    <w:rsid w:val="005E7D09"/>
    <w:rsid w:val="005F298E"/>
    <w:rsid w:val="005F30C3"/>
    <w:rsid w:val="005F3956"/>
    <w:rsid w:val="005F4526"/>
    <w:rsid w:val="005F541F"/>
    <w:rsid w:val="005F5E46"/>
    <w:rsid w:val="005F6E11"/>
    <w:rsid w:val="00600145"/>
    <w:rsid w:val="00600ADC"/>
    <w:rsid w:val="00600FA8"/>
    <w:rsid w:val="006016FC"/>
    <w:rsid w:val="00601A65"/>
    <w:rsid w:val="00602FB4"/>
    <w:rsid w:val="006032B0"/>
    <w:rsid w:val="006043E4"/>
    <w:rsid w:val="006055B7"/>
    <w:rsid w:val="006072EB"/>
    <w:rsid w:val="006112DF"/>
    <w:rsid w:val="006131AE"/>
    <w:rsid w:val="006164BF"/>
    <w:rsid w:val="00616B40"/>
    <w:rsid w:val="00621DC6"/>
    <w:rsid w:val="0062487F"/>
    <w:rsid w:val="00632D78"/>
    <w:rsid w:val="00633D25"/>
    <w:rsid w:val="00634E62"/>
    <w:rsid w:val="00634EE4"/>
    <w:rsid w:val="00635107"/>
    <w:rsid w:val="00637F82"/>
    <w:rsid w:val="00640C25"/>
    <w:rsid w:val="00641070"/>
    <w:rsid w:val="00641616"/>
    <w:rsid w:val="00642641"/>
    <w:rsid w:val="006457F8"/>
    <w:rsid w:val="00646543"/>
    <w:rsid w:val="00646A6D"/>
    <w:rsid w:val="00646DB4"/>
    <w:rsid w:val="00647356"/>
    <w:rsid w:val="00647A04"/>
    <w:rsid w:val="00650FE2"/>
    <w:rsid w:val="006612C5"/>
    <w:rsid w:val="0066287C"/>
    <w:rsid w:val="00663BED"/>
    <w:rsid w:val="006650F2"/>
    <w:rsid w:val="00667281"/>
    <w:rsid w:val="006675A5"/>
    <w:rsid w:val="00670279"/>
    <w:rsid w:val="006723A6"/>
    <w:rsid w:val="00673433"/>
    <w:rsid w:val="00674AA6"/>
    <w:rsid w:val="00675DE7"/>
    <w:rsid w:val="00676F29"/>
    <w:rsid w:val="00677089"/>
    <w:rsid w:val="0067789F"/>
    <w:rsid w:val="006778D2"/>
    <w:rsid w:val="00680A64"/>
    <w:rsid w:val="00682DA3"/>
    <w:rsid w:val="00685296"/>
    <w:rsid w:val="00686331"/>
    <w:rsid w:val="00686A1E"/>
    <w:rsid w:val="00687455"/>
    <w:rsid w:val="00696048"/>
    <w:rsid w:val="0069668A"/>
    <w:rsid w:val="00696BDA"/>
    <w:rsid w:val="00697FFC"/>
    <w:rsid w:val="006A1FF1"/>
    <w:rsid w:val="006A3276"/>
    <w:rsid w:val="006A36ED"/>
    <w:rsid w:val="006A4965"/>
    <w:rsid w:val="006A528F"/>
    <w:rsid w:val="006B375E"/>
    <w:rsid w:val="006C21D4"/>
    <w:rsid w:val="006C3D49"/>
    <w:rsid w:val="006C5639"/>
    <w:rsid w:val="006C6DD2"/>
    <w:rsid w:val="006D059D"/>
    <w:rsid w:val="006D1E97"/>
    <w:rsid w:val="006D2361"/>
    <w:rsid w:val="006D2BD6"/>
    <w:rsid w:val="006D32C7"/>
    <w:rsid w:val="006D5100"/>
    <w:rsid w:val="006D7194"/>
    <w:rsid w:val="006D7C65"/>
    <w:rsid w:val="006E0284"/>
    <w:rsid w:val="006E0B7C"/>
    <w:rsid w:val="006E1BFD"/>
    <w:rsid w:val="006E374F"/>
    <w:rsid w:val="006E475E"/>
    <w:rsid w:val="006E6D21"/>
    <w:rsid w:val="006F05E3"/>
    <w:rsid w:val="006F6B73"/>
    <w:rsid w:val="006F77AB"/>
    <w:rsid w:val="0070267C"/>
    <w:rsid w:val="00704849"/>
    <w:rsid w:val="0070695C"/>
    <w:rsid w:val="00710795"/>
    <w:rsid w:val="00710E72"/>
    <w:rsid w:val="00712179"/>
    <w:rsid w:val="007126CB"/>
    <w:rsid w:val="007128A9"/>
    <w:rsid w:val="00712A88"/>
    <w:rsid w:val="007144F9"/>
    <w:rsid w:val="007160BF"/>
    <w:rsid w:val="0071651F"/>
    <w:rsid w:val="00720BCE"/>
    <w:rsid w:val="00725344"/>
    <w:rsid w:val="00727BFC"/>
    <w:rsid w:val="0073030B"/>
    <w:rsid w:val="00736144"/>
    <w:rsid w:val="00736FC5"/>
    <w:rsid w:val="007415C9"/>
    <w:rsid w:val="00742A2C"/>
    <w:rsid w:val="00742BC1"/>
    <w:rsid w:val="0074308E"/>
    <w:rsid w:val="007434D8"/>
    <w:rsid w:val="007467EB"/>
    <w:rsid w:val="00746962"/>
    <w:rsid w:val="007477C2"/>
    <w:rsid w:val="00750E38"/>
    <w:rsid w:val="00752657"/>
    <w:rsid w:val="00754D95"/>
    <w:rsid w:val="0075536C"/>
    <w:rsid w:val="007615B6"/>
    <w:rsid w:val="00761BD7"/>
    <w:rsid w:val="007638C0"/>
    <w:rsid w:val="0076440A"/>
    <w:rsid w:val="00764864"/>
    <w:rsid w:val="00765013"/>
    <w:rsid w:val="00765EE0"/>
    <w:rsid w:val="00766003"/>
    <w:rsid w:val="00767188"/>
    <w:rsid w:val="00770F7C"/>
    <w:rsid w:val="0077406A"/>
    <w:rsid w:val="007766C4"/>
    <w:rsid w:val="00776A92"/>
    <w:rsid w:val="00776D03"/>
    <w:rsid w:val="00777889"/>
    <w:rsid w:val="00782FD3"/>
    <w:rsid w:val="00785187"/>
    <w:rsid w:val="00785D98"/>
    <w:rsid w:val="00786008"/>
    <w:rsid w:val="00790086"/>
    <w:rsid w:val="0079264A"/>
    <w:rsid w:val="00794AB9"/>
    <w:rsid w:val="00795D67"/>
    <w:rsid w:val="00796939"/>
    <w:rsid w:val="00796B68"/>
    <w:rsid w:val="00797843"/>
    <w:rsid w:val="007A157E"/>
    <w:rsid w:val="007A2806"/>
    <w:rsid w:val="007A2C01"/>
    <w:rsid w:val="007A422C"/>
    <w:rsid w:val="007A4C56"/>
    <w:rsid w:val="007A545E"/>
    <w:rsid w:val="007A69AE"/>
    <w:rsid w:val="007A7DB7"/>
    <w:rsid w:val="007B242F"/>
    <w:rsid w:val="007B5EC8"/>
    <w:rsid w:val="007C0412"/>
    <w:rsid w:val="007C15F6"/>
    <w:rsid w:val="007C2C39"/>
    <w:rsid w:val="007C3A55"/>
    <w:rsid w:val="007C5956"/>
    <w:rsid w:val="007C5D46"/>
    <w:rsid w:val="007C5F45"/>
    <w:rsid w:val="007C6769"/>
    <w:rsid w:val="007D2A25"/>
    <w:rsid w:val="007D4237"/>
    <w:rsid w:val="007D4B9B"/>
    <w:rsid w:val="007D6A1D"/>
    <w:rsid w:val="007D7D26"/>
    <w:rsid w:val="007E04DA"/>
    <w:rsid w:val="007E098A"/>
    <w:rsid w:val="007E09D1"/>
    <w:rsid w:val="007E10B9"/>
    <w:rsid w:val="007E20F7"/>
    <w:rsid w:val="007E334E"/>
    <w:rsid w:val="007E48A3"/>
    <w:rsid w:val="007E5F34"/>
    <w:rsid w:val="007F19A8"/>
    <w:rsid w:val="007F35C8"/>
    <w:rsid w:val="007F488C"/>
    <w:rsid w:val="007F6B45"/>
    <w:rsid w:val="007F6DAC"/>
    <w:rsid w:val="007F7841"/>
    <w:rsid w:val="00800534"/>
    <w:rsid w:val="00802EBF"/>
    <w:rsid w:val="00806673"/>
    <w:rsid w:val="008071D2"/>
    <w:rsid w:val="0081240E"/>
    <w:rsid w:val="0081326F"/>
    <w:rsid w:val="00813494"/>
    <w:rsid w:val="00814814"/>
    <w:rsid w:val="00815309"/>
    <w:rsid w:val="00816648"/>
    <w:rsid w:val="008169F2"/>
    <w:rsid w:val="0082024C"/>
    <w:rsid w:val="00821B61"/>
    <w:rsid w:val="008255DB"/>
    <w:rsid w:val="008276E2"/>
    <w:rsid w:val="00831ED9"/>
    <w:rsid w:val="00832BF1"/>
    <w:rsid w:val="00834BD9"/>
    <w:rsid w:val="0083634D"/>
    <w:rsid w:val="00837DF6"/>
    <w:rsid w:val="00841BD0"/>
    <w:rsid w:val="00841CE5"/>
    <w:rsid w:val="0084457D"/>
    <w:rsid w:val="00844DFE"/>
    <w:rsid w:val="00845EC0"/>
    <w:rsid w:val="008461AC"/>
    <w:rsid w:val="0085043A"/>
    <w:rsid w:val="00851FBC"/>
    <w:rsid w:val="008617EF"/>
    <w:rsid w:val="008642CF"/>
    <w:rsid w:val="008653FE"/>
    <w:rsid w:val="00865941"/>
    <w:rsid w:val="00865E28"/>
    <w:rsid w:val="0087124F"/>
    <w:rsid w:val="00871352"/>
    <w:rsid w:val="00871401"/>
    <w:rsid w:val="008728F7"/>
    <w:rsid w:val="00872A71"/>
    <w:rsid w:val="00873734"/>
    <w:rsid w:val="00875D72"/>
    <w:rsid w:val="008768E6"/>
    <w:rsid w:val="00881CCA"/>
    <w:rsid w:val="00881D78"/>
    <w:rsid w:val="00882254"/>
    <w:rsid w:val="00882335"/>
    <w:rsid w:val="00883B8E"/>
    <w:rsid w:val="008845CE"/>
    <w:rsid w:val="00885DE7"/>
    <w:rsid w:val="00893EC8"/>
    <w:rsid w:val="00896F5A"/>
    <w:rsid w:val="008A018D"/>
    <w:rsid w:val="008A0E42"/>
    <w:rsid w:val="008A1FF4"/>
    <w:rsid w:val="008A3F7D"/>
    <w:rsid w:val="008A5704"/>
    <w:rsid w:val="008A5A31"/>
    <w:rsid w:val="008A6092"/>
    <w:rsid w:val="008B132A"/>
    <w:rsid w:val="008B1A7F"/>
    <w:rsid w:val="008B4F36"/>
    <w:rsid w:val="008B5E09"/>
    <w:rsid w:val="008C0426"/>
    <w:rsid w:val="008C046E"/>
    <w:rsid w:val="008C0FE3"/>
    <w:rsid w:val="008C31D6"/>
    <w:rsid w:val="008C6185"/>
    <w:rsid w:val="008D070E"/>
    <w:rsid w:val="008D3400"/>
    <w:rsid w:val="008D3F8D"/>
    <w:rsid w:val="008D4001"/>
    <w:rsid w:val="008D4536"/>
    <w:rsid w:val="008D7809"/>
    <w:rsid w:val="008E19E1"/>
    <w:rsid w:val="008E24F3"/>
    <w:rsid w:val="008E47D5"/>
    <w:rsid w:val="008E5AEB"/>
    <w:rsid w:val="008E62F1"/>
    <w:rsid w:val="008E6FED"/>
    <w:rsid w:val="008E739A"/>
    <w:rsid w:val="008F0783"/>
    <w:rsid w:val="008F0D52"/>
    <w:rsid w:val="008F0FBA"/>
    <w:rsid w:val="008F188A"/>
    <w:rsid w:val="008F2DF7"/>
    <w:rsid w:val="008F2F2D"/>
    <w:rsid w:val="008F4190"/>
    <w:rsid w:val="008F4C83"/>
    <w:rsid w:val="00901EB1"/>
    <w:rsid w:val="0090514C"/>
    <w:rsid w:val="0090761C"/>
    <w:rsid w:val="00911595"/>
    <w:rsid w:val="009130A6"/>
    <w:rsid w:val="009150F1"/>
    <w:rsid w:val="00915BCF"/>
    <w:rsid w:val="00916160"/>
    <w:rsid w:val="00916FBD"/>
    <w:rsid w:val="009205B0"/>
    <w:rsid w:val="00927E89"/>
    <w:rsid w:val="009338AE"/>
    <w:rsid w:val="00934C6D"/>
    <w:rsid w:val="00934F27"/>
    <w:rsid w:val="00934F37"/>
    <w:rsid w:val="009424EB"/>
    <w:rsid w:val="0094268A"/>
    <w:rsid w:val="0094333C"/>
    <w:rsid w:val="00943FEF"/>
    <w:rsid w:val="00944B5C"/>
    <w:rsid w:val="00945B04"/>
    <w:rsid w:val="0094791D"/>
    <w:rsid w:val="00950AA6"/>
    <w:rsid w:val="00950E5B"/>
    <w:rsid w:val="00951694"/>
    <w:rsid w:val="0095646E"/>
    <w:rsid w:val="00956693"/>
    <w:rsid w:val="00956FF1"/>
    <w:rsid w:val="009578BE"/>
    <w:rsid w:val="00960AF2"/>
    <w:rsid w:val="00964E69"/>
    <w:rsid w:val="009652D7"/>
    <w:rsid w:val="0096587B"/>
    <w:rsid w:val="00965967"/>
    <w:rsid w:val="00966233"/>
    <w:rsid w:val="009674B1"/>
    <w:rsid w:val="00970B76"/>
    <w:rsid w:val="00971313"/>
    <w:rsid w:val="00974033"/>
    <w:rsid w:val="00974978"/>
    <w:rsid w:val="00975E72"/>
    <w:rsid w:val="009770F5"/>
    <w:rsid w:val="009776BC"/>
    <w:rsid w:val="009816AF"/>
    <w:rsid w:val="00983E61"/>
    <w:rsid w:val="009852CF"/>
    <w:rsid w:val="0098705F"/>
    <w:rsid w:val="009876B6"/>
    <w:rsid w:val="009914EB"/>
    <w:rsid w:val="00991FB9"/>
    <w:rsid w:val="00996F62"/>
    <w:rsid w:val="009A0F6E"/>
    <w:rsid w:val="009A17C0"/>
    <w:rsid w:val="009A1822"/>
    <w:rsid w:val="009A1ED4"/>
    <w:rsid w:val="009A280A"/>
    <w:rsid w:val="009A48E2"/>
    <w:rsid w:val="009A6666"/>
    <w:rsid w:val="009A7107"/>
    <w:rsid w:val="009A74A3"/>
    <w:rsid w:val="009A7635"/>
    <w:rsid w:val="009A77D6"/>
    <w:rsid w:val="009A7D66"/>
    <w:rsid w:val="009B1C08"/>
    <w:rsid w:val="009B2489"/>
    <w:rsid w:val="009B3959"/>
    <w:rsid w:val="009B6A8A"/>
    <w:rsid w:val="009B6B78"/>
    <w:rsid w:val="009B6C6B"/>
    <w:rsid w:val="009B71B0"/>
    <w:rsid w:val="009C09BB"/>
    <w:rsid w:val="009C25FD"/>
    <w:rsid w:val="009C6E5E"/>
    <w:rsid w:val="009C7254"/>
    <w:rsid w:val="009D2243"/>
    <w:rsid w:val="009D2287"/>
    <w:rsid w:val="009D3C9E"/>
    <w:rsid w:val="009E0A3B"/>
    <w:rsid w:val="009E2514"/>
    <w:rsid w:val="009E2E5B"/>
    <w:rsid w:val="009E6613"/>
    <w:rsid w:val="009E682F"/>
    <w:rsid w:val="009E6BDC"/>
    <w:rsid w:val="009E70A9"/>
    <w:rsid w:val="009E7FDC"/>
    <w:rsid w:val="009F06F3"/>
    <w:rsid w:val="009F3E63"/>
    <w:rsid w:val="009F5AE0"/>
    <w:rsid w:val="009F5C9F"/>
    <w:rsid w:val="009F6845"/>
    <w:rsid w:val="009F71F0"/>
    <w:rsid w:val="009F7784"/>
    <w:rsid w:val="009F78EB"/>
    <w:rsid w:val="00A003BC"/>
    <w:rsid w:val="00A05603"/>
    <w:rsid w:val="00A07198"/>
    <w:rsid w:val="00A074EA"/>
    <w:rsid w:val="00A076E9"/>
    <w:rsid w:val="00A0772B"/>
    <w:rsid w:val="00A11474"/>
    <w:rsid w:val="00A1291C"/>
    <w:rsid w:val="00A159D3"/>
    <w:rsid w:val="00A159D6"/>
    <w:rsid w:val="00A16C40"/>
    <w:rsid w:val="00A170AD"/>
    <w:rsid w:val="00A2170F"/>
    <w:rsid w:val="00A2305F"/>
    <w:rsid w:val="00A23B1E"/>
    <w:rsid w:val="00A270E4"/>
    <w:rsid w:val="00A33758"/>
    <w:rsid w:val="00A33C18"/>
    <w:rsid w:val="00A34299"/>
    <w:rsid w:val="00A35E93"/>
    <w:rsid w:val="00A372D0"/>
    <w:rsid w:val="00A37A5F"/>
    <w:rsid w:val="00A400B7"/>
    <w:rsid w:val="00A42D9A"/>
    <w:rsid w:val="00A4301D"/>
    <w:rsid w:val="00A4358E"/>
    <w:rsid w:val="00A43AF7"/>
    <w:rsid w:val="00A44FE8"/>
    <w:rsid w:val="00A45015"/>
    <w:rsid w:val="00A4560E"/>
    <w:rsid w:val="00A46E08"/>
    <w:rsid w:val="00A50CCA"/>
    <w:rsid w:val="00A50CD0"/>
    <w:rsid w:val="00A513C8"/>
    <w:rsid w:val="00A51A4C"/>
    <w:rsid w:val="00A52179"/>
    <w:rsid w:val="00A5353B"/>
    <w:rsid w:val="00A539A8"/>
    <w:rsid w:val="00A55930"/>
    <w:rsid w:val="00A55BEA"/>
    <w:rsid w:val="00A607B8"/>
    <w:rsid w:val="00A61401"/>
    <w:rsid w:val="00A628E3"/>
    <w:rsid w:val="00A648D6"/>
    <w:rsid w:val="00A653F6"/>
    <w:rsid w:val="00A6650F"/>
    <w:rsid w:val="00A66517"/>
    <w:rsid w:val="00A70DCE"/>
    <w:rsid w:val="00A74E07"/>
    <w:rsid w:val="00A7504C"/>
    <w:rsid w:val="00A7543B"/>
    <w:rsid w:val="00A75BE0"/>
    <w:rsid w:val="00A7603E"/>
    <w:rsid w:val="00A77669"/>
    <w:rsid w:val="00A7794A"/>
    <w:rsid w:val="00A81AD6"/>
    <w:rsid w:val="00A84948"/>
    <w:rsid w:val="00A85961"/>
    <w:rsid w:val="00A91DF5"/>
    <w:rsid w:val="00A93378"/>
    <w:rsid w:val="00A9438F"/>
    <w:rsid w:val="00A94A9D"/>
    <w:rsid w:val="00A94AAB"/>
    <w:rsid w:val="00A976AC"/>
    <w:rsid w:val="00AA02CD"/>
    <w:rsid w:val="00AA06BE"/>
    <w:rsid w:val="00AA1296"/>
    <w:rsid w:val="00AA12CE"/>
    <w:rsid w:val="00AA20DD"/>
    <w:rsid w:val="00AA38E7"/>
    <w:rsid w:val="00AA3F8A"/>
    <w:rsid w:val="00AA549D"/>
    <w:rsid w:val="00AA635C"/>
    <w:rsid w:val="00AB0AEF"/>
    <w:rsid w:val="00AB0B38"/>
    <w:rsid w:val="00AB3A30"/>
    <w:rsid w:val="00AB44BE"/>
    <w:rsid w:val="00AB4661"/>
    <w:rsid w:val="00AB5BFB"/>
    <w:rsid w:val="00AB7F82"/>
    <w:rsid w:val="00AC42CA"/>
    <w:rsid w:val="00AC543C"/>
    <w:rsid w:val="00AC6B97"/>
    <w:rsid w:val="00AC717A"/>
    <w:rsid w:val="00AD09F4"/>
    <w:rsid w:val="00AD5BEB"/>
    <w:rsid w:val="00AD7493"/>
    <w:rsid w:val="00AD7556"/>
    <w:rsid w:val="00AE115D"/>
    <w:rsid w:val="00AE115E"/>
    <w:rsid w:val="00AE1EC0"/>
    <w:rsid w:val="00AE2344"/>
    <w:rsid w:val="00AE2F16"/>
    <w:rsid w:val="00AE33C6"/>
    <w:rsid w:val="00AE523A"/>
    <w:rsid w:val="00AF2208"/>
    <w:rsid w:val="00AF2CFB"/>
    <w:rsid w:val="00B0078A"/>
    <w:rsid w:val="00B007A5"/>
    <w:rsid w:val="00B008C7"/>
    <w:rsid w:val="00B0172B"/>
    <w:rsid w:val="00B05158"/>
    <w:rsid w:val="00B06D63"/>
    <w:rsid w:val="00B1100C"/>
    <w:rsid w:val="00B11A83"/>
    <w:rsid w:val="00B1345B"/>
    <w:rsid w:val="00B13A12"/>
    <w:rsid w:val="00B13E53"/>
    <w:rsid w:val="00B15B7A"/>
    <w:rsid w:val="00B16286"/>
    <w:rsid w:val="00B20CBD"/>
    <w:rsid w:val="00B20CFB"/>
    <w:rsid w:val="00B2499E"/>
    <w:rsid w:val="00B24B03"/>
    <w:rsid w:val="00B24B18"/>
    <w:rsid w:val="00B3013C"/>
    <w:rsid w:val="00B302EA"/>
    <w:rsid w:val="00B31504"/>
    <w:rsid w:val="00B32499"/>
    <w:rsid w:val="00B355A0"/>
    <w:rsid w:val="00B3596A"/>
    <w:rsid w:val="00B36968"/>
    <w:rsid w:val="00B401E2"/>
    <w:rsid w:val="00B43C57"/>
    <w:rsid w:val="00B444E1"/>
    <w:rsid w:val="00B45BF3"/>
    <w:rsid w:val="00B46054"/>
    <w:rsid w:val="00B461E3"/>
    <w:rsid w:val="00B46DEE"/>
    <w:rsid w:val="00B47ADC"/>
    <w:rsid w:val="00B50263"/>
    <w:rsid w:val="00B51459"/>
    <w:rsid w:val="00B51EB7"/>
    <w:rsid w:val="00B5263A"/>
    <w:rsid w:val="00B531A8"/>
    <w:rsid w:val="00B561CB"/>
    <w:rsid w:val="00B564D9"/>
    <w:rsid w:val="00B57ADB"/>
    <w:rsid w:val="00B60C99"/>
    <w:rsid w:val="00B614A3"/>
    <w:rsid w:val="00B634A4"/>
    <w:rsid w:val="00B63CAD"/>
    <w:rsid w:val="00B66477"/>
    <w:rsid w:val="00B6695F"/>
    <w:rsid w:val="00B676B1"/>
    <w:rsid w:val="00B70147"/>
    <w:rsid w:val="00B7150E"/>
    <w:rsid w:val="00B730BD"/>
    <w:rsid w:val="00B7630A"/>
    <w:rsid w:val="00B808F6"/>
    <w:rsid w:val="00B80CAF"/>
    <w:rsid w:val="00B839AD"/>
    <w:rsid w:val="00B858C7"/>
    <w:rsid w:val="00B859EA"/>
    <w:rsid w:val="00B85E14"/>
    <w:rsid w:val="00B87327"/>
    <w:rsid w:val="00B87ACF"/>
    <w:rsid w:val="00B930B3"/>
    <w:rsid w:val="00B94103"/>
    <w:rsid w:val="00B9624E"/>
    <w:rsid w:val="00B97E3B"/>
    <w:rsid w:val="00BA414B"/>
    <w:rsid w:val="00BA6E8F"/>
    <w:rsid w:val="00BA73A1"/>
    <w:rsid w:val="00BA75AA"/>
    <w:rsid w:val="00BA7B1A"/>
    <w:rsid w:val="00BA7BC3"/>
    <w:rsid w:val="00BB4565"/>
    <w:rsid w:val="00BB5DAC"/>
    <w:rsid w:val="00BB7E61"/>
    <w:rsid w:val="00BC06B3"/>
    <w:rsid w:val="00BC4619"/>
    <w:rsid w:val="00BC4C18"/>
    <w:rsid w:val="00BC4D38"/>
    <w:rsid w:val="00BC57B7"/>
    <w:rsid w:val="00BC74F7"/>
    <w:rsid w:val="00BD2004"/>
    <w:rsid w:val="00BD38ED"/>
    <w:rsid w:val="00BD68D4"/>
    <w:rsid w:val="00BD7D71"/>
    <w:rsid w:val="00BE0AB5"/>
    <w:rsid w:val="00BE21C1"/>
    <w:rsid w:val="00BE2E5D"/>
    <w:rsid w:val="00BE3AC5"/>
    <w:rsid w:val="00BE6C2B"/>
    <w:rsid w:val="00BE7557"/>
    <w:rsid w:val="00BF53BC"/>
    <w:rsid w:val="00C008C5"/>
    <w:rsid w:val="00C00AA4"/>
    <w:rsid w:val="00C01016"/>
    <w:rsid w:val="00C030B3"/>
    <w:rsid w:val="00C041CA"/>
    <w:rsid w:val="00C04A6B"/>
    <w:rsid w:val="00C04B0C"/>
    <w:rsid w:val="00C04E27"/>
    <w:rsid w:val="00C10756"/>
    <w:rsid w:val="00C10F2A"/>
    <w:rsid w:val="00C11A17"/>
    <w:rsid w:val="00C11D96"/>
    <w:rsid w:val="00C154ED"/>
    <w:rsid w:val="00C20096"/>
    <w:rsid w:val="00C2053D"/>
    <w:rsid w:val="00C21BFB"/>
    <w:rsid w:val="00C22BCB"/>
    <w:rsid w:val="00C23688"/>
    <w:rsid w:val="00C258B6"/>
    <w:rsid w:val="00C30378"/>
    <w:rsid w:val="00C30988"/>
    <w:rsid w:val="00C33777"/>
    <w:rsid w:val="00C35A93"/>
    <w:rsid w:val="00C35C6E"/>
    <w:rsid w:val="00C376E0"/>
    <w:rsid w:val="00C37844"/>
    <w:rsid w:val="00C41FBE"/>
    <w:rsid w:val="00C4232B"/>
    <w:rsid w:val="00C42C52"/>
    <w:rsid w:val="00C42CB6"/>
    <w:rsid w:val="00C44428"/>
    <w:rsid w:val="00C45EEB"/>
    <w:rsid w:val="00C46BDD"/>
    <w:rsid w:val="00C47698"/>
    <w:rsid w:val="00C50300"/>
    <w:rsid w:val="00C503BE"/>
    <w:rsid w:val="00C50AB6"/>
    <w:rsid w:val="00C51F7C"/>
    <w:rsid w:val="00C5209A"/>
    <w:rsid w:val="00C5295E"/>
    <w:rsid w:val="00C54C0E"/>
    <w:rsid w:val="00C56066"/>
    <w:rsid w:val="00C6003E"/>
    <w:rsid w:val="00C61905"/>
    <w:rsid w:val="00C61FF2"/>
    <w:rsid w:val="00C6318F"/>
    <w:rsid w:val="00C6360C"/>
    <w:rsid w:val="00C63A6B"/>
    <w:rsid w:val="00C645A9"/>
    <w:rsid w:val="00C70433"/>
    <w:rsid w:val="00C7425B"/>
    <w:rsid w:val="00C747D7"/>
    <w:rsid w:val="00C7662E"/>
    <w:rsid w:val="00C76AA0"/>
    <w:rsid w:val="00C773D0"/>
    <w:rsid w:val="00C77A69"/>
    <w:rsid w:val="00C81570"/>
    <w:rsid w:val="00C81B97"/>
    <w:rsid w:val="00C827E9"/>
    <w:rsid w:val="00C8324B"/>
    <w:rsid w:val="00C847CD"/>
    <w:rsid w:val="00C85EB8"/>
    <w:rsid w:val="00C941DA"/>
    <w:rsid w:val="00C94949"/>
    <w:rsid w:val="00C94D63"/>
    <w:rsid w:val="00C96E25"/>
    <w:rsid w:val="00CA1467"/>
    <w:rsid w:val="00CA1492"/>
    <w:rsid w:val="00CA1B70"/>
    <w:rsid w:val="00CA22BD"/>
    <w:rsid w:val="00CA4760"/>
    <w:rsid w:val="00CA658C"/>
    <w:rsid w:val="00CA6B7C"/>
    <w:rsid w:val="00CA75B5"/>
    <w:rsid w:val="00CA7D43"/>
    <w:rsid w:val="00CB1D74"/>
    <w:rsid w:val="00CB29DF"/>
    <w:rsid w:val="00CB2D93"/>
    <w:rsid w:val="00CB39AA"/>
    <w:rsid w:val="00CB3B7B"/>
    <w:rsid w:val="00CB47B2"/>
    <w:rsid w:val="00CB4F64"/>
    <w:rsid w:val="00CB5309"/>
    <w:rsid w:val="00CC29A5"/>
    <w:rsid w:val="00CC3889"/>
    <w:rsid w:val="00CC426C"/>
    <w:rsid w:val="00CC66EC"/>
    <w:rsid w:val="00CD0EBB"/>
    <w:rsid w:val="00CD1763"/>
    <w:rsid w:val="00CD32B8"/>
    <w:rsid w:val="00CD5C4B"/>
    <w:rsid w:val="00CD5D5B"/>
    <w:rsid w:val="00CD5F8C"/>
    <w:rsid w:val="00CE07CA"/>
    <w:rsid w:val="00CE08EC"/>
    <w:rsid w:val="00CE0CC1"/>
    <w:rsid w:val="00CE1ED5"/>
    <w:rsid w:val="00CE27A1"/>
    <w:rsid w:val="00CE3464"/>
    <w:rsid w:val="00CE44D8"/>
    <w:rsid w:val="00CE5273"/>
    <w:rsid w:val="00CE5548"/>
    <w:rsid w:val="00CE57D5"/>
    <w:rsid w:val="00CE5EE1"/>
    <w:rsid w:val="00CE797B"/>
    <w:rsid w:val="00CF08CE"/>
    <w:rsid w:val="00CF0B68"/>
    <w:rsid w:val="00CF3206"/>
    <w:rsid w:val="00CF428D"/>
    <w:rsid w:val="00CF6416"/>
    <w:rsid w:val="00CF7AEF"/>
    <w:rsid w:val="00D01C2E"/>
    <w:rsid w:val="00D02B4F"/>
    <w:rsid w:val="00D03EE1"/>
    <w:rsid w:val="00D066ED"/>
    <w:rsid w:val="00D12158"/>
    <w:rsid w:val="00D12444"/>
    <w:rsid w:val="00D13B45"/>
    <w:rsid w:val="00D168F7"/>
    <w:rsid w:val="00D17EF7"/>
    <w:rsid w:val="00D20E98"/>
    <w:rsid w:val="00D216EC"/>
    <w:rsid w:val="00D219B6"/>
    <w:rsid w:val="00D22351"/>
    <w:rsid w:val="00D23145"/>
    <w:rsid w:val="00D23394"/>
    <w:rsid w:val="00D23566"/>
    <w:rsid w:val="00D24830"/>
    <w:rsid w:val="00D24D27"/>
    <w:rsid w:val="00D25428"/>
    <w:rsid w:val="00D263F2"/>
    <w:rsid w:val="00D31C5C"/>
    <w:rsid w:val="00D3359F"/>
    <w:rsid w:val="00D3483D"/>
    <w:rsid w:val="00D3495B"/>
    <w:rsid w:val="00D35713"/>
    <w:rsid w:val="00D40091"/>
    <w:rsid w:val="00D412DE"/>
    <w:rsid w:val="00D41576"/>
    <w:rsid w:val="00D43698"/>
    <w:rsid w:val="00D4754D"/>
    <w:rsid w:val="00D50FEC"/>
    <w:rsid w:val="00D51387"/>
    <w:rsid w:val="00D519E2"/>
    <w:rsid w:val="00D531B6"/>
    <w:rsid w:val="00D53261"/>
    <w:rsid w:val="00D54114"/>
    <w:rsid w:val="00D54D4C"/>
    <w:rsid w:val="00D562CE"/>
    <w:rsid w:val="00D56342"/>
    <w:rsid w:val="00D56947"/>
    <w:rsid w:val="00D6045A"/>
    <w:rsid w:val="00D65472"/>
    <w:rsid w:val="00D67D57"/>
    <w:rsid w:val="00D7251F"/>
    <w:rsid w:val="00D72F64"/>
    <w:rsid w:val="00D72F85"/>
    <w:rsid w:val="00D73F97"/>
    <w:rsid w:val="00D749C3"/>
    <w:rsid w:val="00D75AF9"/>
    <w:rsid w:val="00D7603A"/>
    <w:rsid w:val="00D76282"/>
    <w:rsid w:val="00D7643F"/>
    <w:rsid w:val="00D76AA6"/>
    <w:rsid w:val="00D80ADB"/>
    <w:rsid w:val="00D80F13"/>
    <w:rsid w:val="00D818C0"/>
    <w:rsid w:val="00D82029"/>
    <w:rsid w:val="00D82332"/>
    <w:rsid w:val="00D83011"/>
    <w:rsid w:val="00D833F2"/>
    <w:rsid w:val="00D83772"/>
    <w:rsid w:val="00D84E86"/>
    <w:rsid w:val="00D85096"/>
    <w:rsid w:val="00D86CD0"/>
    <w:rsid w:val="00D871A2"/>
    <w:rsid w:val="00D87289"/>
    <w:rsid w:val="00D9222C"/>
    <w:rsid w:val="00D92894"/>
    <w:rsid w:val="00D92EBB"/>
    <w:rsid w:val="00D94D13"/>
    <w:rsid w:val="00D95907"/>
    <w:rsid w:val="00D96323"/>
    <w:rsid w:val="00D97FF1"/>
    <w:rsid w:val="00DA4988"/>
    <w:rsid w:val="00DA6974"/>
    <w:rsid w:val="00DA6A3B"/>
    <w:rsid w:val="00DA6AB6"/>
    <w:rsid w:val="00DB0BD9"/>
    <w:rsid w:val="00DB0EB4"/>
    <w:rsid w:val="00DB3A7A"/>
    <w:rsid w:val="00DB3BC9"/>
    <w:rsid w:val="00DB3C5E"/>
    <w:rsid w:val="00DB45E4"/>
    <w:rsid w:val="00DB5203"/>
    <w:rsid w:val="00DB54D5"/>
    <w:rsid w:val="00DB74C7"/>
    <w:rsid w:val="00DB7CE9"/>
    <w:rsid w:val="00DC1062"/>
    <w:rsid w:val="00DC11F1"/>
    <w:rsid w:val="00DC7E21"/>
    <w:rsid w:val="00DD1F9E"/>
    <w:rsid w:val="00DD2553"/>
    <w:rsid w:val="00DD46B2"/>
    <w:rsid w:val="00DD5142"/>
    <w:rsid w:val="00DD5BDE"/>
    <w:rsid w:val="00DD70D5"/>
    <w:rsid w:val="00DE0314"/>
    <w:rsid w:val="00DE1127"/>
    <w:rsid w:val="00DE1A0E"/>
    <w:rsid w:val="00DE5EC3"/>
    <w:rsid w:val="00DF331A"/>
    <w:rsid w:val="00DF4329"/>
    <w:rsid w:val="00E0201F"/>
    <w:rsid w:val="00E025A0"/>
    <w:rsid w:val="00E04206"/>
    <w:rsid w:val="00E0521C"/>
    <w:rsid w:val="00E05382"/>
    <w:rsid w:val="00E055A0"/>
    <w:rsid w:val="00E06B74"/>
    <w:rsid w:val="00E1135B"/>
    <w:rsid w:val="00E12E0A"/>
    <w:rsid w:val="00E16DF0"/>
    <w:rsid w:val="00E21871"/>
    <w:rsid w:val="00E21B3B"/>
    <w:rsid w:val="00E23A8F"/>
    <w:rsid w:val="00E25C74"/>
    <w:rsid w:val="00E27024"/>
    <w:rsid w:val="00E326A1"/>
    <w:rsid w:val="00E34C6E"/>
    <w:rsid w:val="00E35672"/>
    <w:rsid w:val="00E35CD0"/>
    <w:rsid w:val="00E36DA6"/>
    <w:rsid w:val="00E40631"/>
    <w:rsid w:val="00E4163D"/>
    <w:rsid w:val="00E42507"/>
    <w:rsid w:val="00E42FE6"/>
    <w:rsid w:val="00E445D7"/>
    <w:rsid w:val="00E46501"/>
    <w:rsid w:val="00E51D7D"/>
    <w:rsid w:val="00E52349"/>
    <w:rsid w:val="00E543FD"/>
    <w:rsid w:val="00E545D7"/>
    <w:rsid w:val="00E551F6"/>
    <w:rsid w:val="00E567DE"/>
    <w:rsid w:val="00E56FFC"/>
    <w:rsid w:val="00E57276"/>
    <w:rsid w:val="00E574D6"/>
    <w:rsid w:val="00E57630"/>
    <w:rsid w:val="00E600CC"/>
    <w:rsid w:val="00E62B0E"/>
    <w:rsid w:val="00E633DF"/>
    <w:rsid w:val="00E63D16"/>
    <w:rsid w:val="00E64652"/>
    <w:rsid w:val="00E65AC9"/>
    <w:rsid w:val="00E65D99"/>
    <w:rsid w:val="00E6654F"/>
    <w:rsid w:val="00E668B5"/>
    <w:rsid w:val="00E67F2F"/>
    <w:rsid w:val="00E709C6"/>
    <w:rsid w:val="00E710CD"/>
    <w:rsid w:val="00E716D0"/>
    <w:rsid w:val="00E7293B"/>
    <w:rsid w:val="00E73BFC"/>
    <w:rsid w:val="00E73D45"/>
    <w:rsid w:val="00E74461"/>
    <w:rsid w:val="00E803A6"/>
    <w:rsid w:val="00E813FC"/>
    <w:rsid w:val="00E8147F"/>
    <w:rsid w:val="00E822BB"/>
    <w:rsid w:val="00E8362C"/>
    <w:rsid w:val="00E83FA7"/>
    <w:rsid w:val="00E8443F"/>
    <w:rsid w:val="00E84C98"/>
    <w:rsid w:val="00E8502A"/>
    <w:rsid w:val="00E862E4"/>
    <w:rsid w:val="00E8692C"/>
    <w:rsid w:val="00E87267"/>
    <w:rsid w:val="00E8730A"/>
    <w:rsid w:val="00E94149"/>
    <w:rsid w:val="00E94A0C"/>
    <w:rsid w:val="00E963C4"/>
    <w:rsid w:val="00E964EC"/>
    <w:rsid w:val="00E96593"/>
    <w:rsid w:val="00E97B55"/>
    <w:rsid w:val="00EA1311"/>
    <w:rsid w:val="00EA4EDA"/>
    <w:rsid w:val="00EA7723"/>
    <w:rsid w:val="00EA7870"/>
    <w:rsid w:val="00EB2115"/>
    <w:rsid w:val="00EB2742"/>
    <w:rsid w:val="00EB27E8"/>
    <w:rsid w:val="00EB3FF5"/>
    <w:rsid w:val="00EB5A0C"/>
    <w:rsid w:val="00EB66F8"/>
    <w:rsid w:val="00EC1BF4"/>
    <w:rsid w:val="00EC36D1"/>
    <w:rsid w:val="00EC3974"/>
    <w:rsid w:val="00EC39DE"/>
    <w:rsid w:val="00EC546A"/>
    <w:rsid w:val="00EC5D98"/>
    <w:rsid w:val="00EC7296"/>
    <w:rsid w:val="00ED0115"/>
    <w:rsid w:val="00ED0BEE"/>
    <w:rsid w:val="00ED2A7A"/>
    <w:rsid w:val="00ED314F"/>
    <w:rsid w:val="00ED3B88"/>
    <w:rsid w:val="00ED4EAF"/>
    <w:rsid w:val="00ED4FB8"/>
    <w:rsid w:val="00ED6973"/>
    <w:rsid w:val="00EE123E"/>
    <w:rsid w:val="00EE162D"/>
    <w:rsid w:val="00EE2E0F"/>
    <w:rsid w:val="00EE4195"/>
    <w:rsid w:val="00EE4201"/>
    <w:rsid w:val="00EE4514"/>
    <w:rsid w:val="00EE5BCD"/>
    <w:rsid w:val="00EE60FD"/>
    <w:rsid w:val="00EE71D9"/>
    <w:rsid w:val="00EF0698"/>
    <w:rsid w:val="00EF0C99"/>
    <w:rsid w:val="00EF259E"/>
    <w:rsid w:val="00EF263B"/>
    <w:rsid w:val="00EF4C56"/>
    <w:rsid w:val="00EF6208"/>
    <w:rsid w:val="00EF6843"/>
    <w:rsid w:val="00F0196B"/>
    <w:rsid w:val="00F02543"/>
    <w:rsid w:val="00F048F8"/>
    <w:rsid w:val="00F05139"/>
    <w:rsid w:val="00F05B1D"/>
    <w:rsid w:val="00F07D20"/>
    <w:rsid w:val="00F108EA"/>
    <w:rsid w:val="00F121D4"/>
    <w:rsid w:val="00F1316D"/>
    <w:rsid w:val="00F13245"/>
    <w:rsid w:val="00F13FB2"/>
    <w:rsid w:val="00F14664"/>
    <w:rsid w:val="00F14B7C"/>
    <w:rsid w:val="00F15334"/>
    <w:rsid w:val="00F15F4F"/>
    <w:rsid w:val="00F15F55"/>
    <w:rsid w:val="00F17221"/>
    <w:rsid w:val="00F20588"/>
    <w:rsid w:val="00F20742"/>
    <w:rsid w:val="00F2136A"/>
    <w:rsid w:val="00F218C9"/>
    <w:rsid w:val="00F234D9"/>
    <w:rsid w:val="00F236BB"/>
    <w:rsid w:val="00F24060"/>
    <w:rsid w:val="00F253AF"/>
    <w:rsid w:val="00F308DE"/>
    <w:rsid w:val="00F32A55"/>
    <w:rsid w:val="00F330FD"/>
    <w:rsid w:val="00F33E0C"/>
    <w:rsid w:val="00F375D2"/>
    <w:rsid w:val="00F40407"/>
    <w:rsid w:val="00F414D3"/>
    <w:rsid w:val="00F41C35"/>
    <w:rsid w:val="00F42153"/>
    <w:rsid w:val="00F42443"/>
    <w:rsid w:val="00F429D1"/>
    <w:rsid w:val="00F44E2D"/>
    <w:rsid w:val="00F45D18"/>
    <w:rsid w:val="00F473C2"/>
    <w:rsid w:val="00F47CFD"/>
    <w:rsid w:val="00F510BD"/>
    <w:rsid w:val="00F51F3F"/>
    <w:rsid w:val="00F52B2A"/>
    <w:rsid w:val="00F53478"/>
    <w:rsid w:val="00F54181"/>
    <w:rsid w:val="00F5639B"/>
    <w:rsid w:val="00F564E0"/>
    <w:rsid w:val="00F67775"/>
    <w:rsid w:val="00F7105C"/>
    <w:rsid w:val="00F71A7E"/>
    <w:rsid w:val="00F71FF8"/>
    <w:rsid w:val="00F72D11"/>
    <w:rsid w:val="00F7375E"/>
    <w:rsid w:val="00F7473C"/>
    <w:rsid w:val="00F7541B"/>
    <w:rsid w:val="00F75A3F"/>
    <w:rsid w:val="00F7652B"/>
    <w:rsid w:val="00F76C2A"/>
    <w:rsid w:val="00F77CD4"/>
    <w:rsid w:val="00F81319"/>
    <w:rsid w:val="00F819A4"/>
    <w:rsid w:val="00F82EDF"/>
    <w:rsid w:val="00F842B7"/>
    <w:rsid w:val="00F84D75"/>
    <w:rsid w:val="00F8532C"/>
    <w:rsid w:val="00F856C0"/>
    <w:rsid w:val="00F910B7"/>
    <w:rsid w:val="00F91E40"/>
    <w:rsid w:val="00F92326"/>
    <w:rsid w:val="00F94826"/>
    <w:rsid w:val="00F9596B"/>
    <w:rsid w:val="00F96CF9"/>
    <w:rsid w:val="00FA18FB"/>
    <w:rsid w:val="00FA3B17"/>
    <w:rsid w:val="00FA44F2"/>
    <w:rsid w:val="00FA52C1"/>
    <w:rsid w:val="00FA77E6"/>
    <w:rsid w:val="00FA7838"/>
    <w:rsid w:val="00FA7B2C"/>
    <w:rsid w:val="00FB04E4"/>
    <w:rsid w:val="00FB058F"/>
    <w:rsid w:val="00FB1822"/>
    <w:rsid w:val="00FB1887"/>
    <w:rsid w:val="00FB3026"/>
    <w:rsid w:val="00FB5631"/>
    <w:rsid w:val="00FB5D5C"/>
    <w:rsid w:val="00FB6303"/>
    <w:rsid w:val="00FB6F87"/>
    <w:rsid w:val="00FB75A8"/>
    <w:rsid w:val="00FC1134"/>
    <w:rsid w:val="00FC6F37"/>
    <w:rsid w:val="00FC7B26"/>
    <w:rsid w:val="00FD1640"/>
    <w:rsid w:val="00FD232F"/>
    <w:rsid w:val="00FD3B14"/>
    <w:rsid w:val="00FD422A"/>
    <w:rsid w:val="00FD686D"/>
    <w:rsid w:val="00FD6DD3"/>
    <w:rsid w:val="00FD7513"/>
    <w:rsid w:val="00FE07F9"/>
    <w:rsid w:val="00FE2C59"/>
    <w:rsid w:val="00FE737E"/>
    <w:rsid w:val="00FF01AD"/>
    <w:rsid w:val="00FF2DC6"/>
    <w:rsid w:val="00FF48DE"/>
    <w:rsid w:val="00FF4E57"/>
    <w:rsid w:val="00FF50A1"/>
    <w:rsid w:val="00FF51A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33758"/>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10552E"/>
    <w:pPr>
      <w:keepNext/>
      <w:keepLines/>
      <w:spacing w:before="480"/>
      <w:outlineLvl w:val="0"/>
    </w:pPr>
    <w:rPr>
      <w:rFonts w:ascii="Cambria" w:hAnsi="Cambria" w:cs="Cambria"/>
      <w:b/>
      <w:bCs/>
      <w:color w:val="365F91"/>
      <w:sz w:val="28"/>
      <w:szCs w:val="28"/>
    </w:rPr>
  </w:style>
  <w:style w:type="paragraph" w:styleId="2">
    <w:name w:val="heading 2"/>
    <w:aliases w:val="Ниво 2"/>
    <w:basedOn w:val="a"/>
    <w:next w:val="a"/>
    <w:link w:val="20"/>
    <w:uiPriority w:val="99"/>
    <w:qFormat/>
    <w:rsid w:val="007E10B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B3A7A"/>
    <w:pPr>
      <w:keepNext/>
      <w:spacing w:before="240" w:after="60"/>
      <w:outlineLvl w:val="2"/>
    </w:pPr>
    <w:rPr>
      <w:rFonts w:ascii="Cambria" w:hAnsi="Cambria" w:cs="Cambria"/>
      <w:b/>
      <w:bCs/>
      <w:sz w:val="26"/>
      <w:szCs w:val="26"/>
      <w:lang w:eastAsia="bg-BG"/>
    </w:rPr>
  </w:style>
  <w:style w:type="paragraph" w:styleId="4">
    <w:name w:val="heading 4"/>
    <w:basedOn w:val="a"/>
    <w:next w:val="a"/>
    <w:link w:val="40"/>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823AA"/>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0552E"/>
    <w:rPr>
      <w:rFonts w:ascii="Cambria" w:hAnsi="Cambria" w:cs="Cambria"/>
      <w:b/>
      <w:bCs/>
      <w:color w:val="365F91"/>
      <w:sz w:val="28"/>
      <w:szCs w:val="28"/>
      <w:lang w:val="en-US" w:eastAsia="en-US"/>
    </w:rPr>
  </w:style>
  <w:style w:type="character" w:customStyle="1" w:styleId="20">
    <w:name w:val="Заглавие 2 Знак"/>
    <w:aliases w:val="Ниво 2 Знак"/>
    <w:basedOn w:val="a0"/>
    <w:link w:val="2"/>
    <w:uiPriority w:val="99"/>
    <w:locked/>
    <w:rsid w:val="007E10B9"/>
    <w:rPr>
      <w:rFonts w:ascii="Cambria" w:hAnsi="Cambria" w:cs="Cambria"/>
      <w:b/>
      <w:bCs/>
      <w:i/>
      <w:iCs/>
      <w:sz w:val="28"/>
      <w:szCs w:val="28"/>
      <w:lang w:val="en-US" w:eastAsia="en-US"/>
    </w:rPr>
  </w:style>
  <w:style w:type="character" w:customStyle="1" w:styleId="30">
    <w:name w:val="Заглавие 3 Знак"/>
    <w:basedOn w:val="a0"/>
    <w:link w:val="3"/>
    <w:uiPriority w:val="99"/>
    <w:locked/>
    <w:rsid w:val="00DB3A7A"/>
    <w:rPr>
      <w:rFonts w:ascii="Cambria" w:hAnsi="Cambria" w:cs="Cambria"/>
      <w:b/>
      <w:bCs/>
      <w:sz w:val="26"/>
      <w:szCs w:val="26"/>
      <w:lang w:val="en-US"/>
    </w:rPr>
  </w:style>
  <w:style w:type="character" w:customStyle="1" w:styleId="50">
    <w:name w:val="Заглавие 5 Знак"/>
    <w:basedOn w:val="a0"/>
    <w:link w:val="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a3">
    <w:name w:val="header"/>
    <w:aliases w:val="Intestazione.int.intestazione,Intestazione.int,Char1 Char,Char1 Char Знак Знак,Header1"/>
    <w:basedOn w:val="a"/>
    <w:link w:val="a4"/>
    <w:uiPriority w:val="99"/>
    <w:rsid w:val="00DB3A7A"/>
    <w:pPr>
      <w:tabs>
        <w:tab w:val="center" w:pos="4320"/>
        <w:tab w:val="right" w:pos="8640"/>
      </w:tabs>
    </w:pPr>
    <w:rPr>
      <w:lang w:eastAsia="bg-BG"/>
    </w:rPr>
  </w:style>
  <w:style w:type="character" w:customStyle="1" w:styleId="a4">
    <w:name w:val="Горен колонтитул Знак"/>
    <w:aliases w:val="Intestazione.int.intestazione Знак,Intestazione.int Знак,Char1 Char Знак,Char1 Char Знак Знак Знак,Header1 Знак"/>
    <w:basedOn w:val="a0"/>
    <w:link w:val="a3"/>
    <w:uiPriority w:val="99"/>
    <w:locked/>
    <w:rsid w:val="00DB3A7A"/>
    <w:rPr>
      <w:rFonts w:ascii="Times New Roman" w:hAnsi="Times New Roman" w:cs="Times New Roman"/>
      <w:sz w:val="24"/>
      <w:szCs w:val="24"/>
      <w:lang w:val="en-US"/>
    </w:rPr>
  </w:style>
  <w:style w:type="paragraph" w:styleId="a5">
    <w:name w:val="footer"/>
    <w:basedOn w:val="a"/>
    <w:link w:val="a6"/>
    <w:uiPriority w:val="99"/>
    <w:rsid w:val="00DB3A7A"/>
    <w:pPr>
      <w:tabs>
        <w:tab w:val="center" w:pos="4320"/>
        <w:tab w:val="right" w:pos="8640"/>
      </w:tabs>
    </w:pPr>
    <w:rPr>
      <w:lang w:eastAsia="bg-BG"/>
    </w:rPr>
  </w:style>
  <w:style w:type="character" w:customStyle="1" w:styleId="a6">
    <w:name w:val="Долен колонтитул Знак"/>
    <w:basedOn w:val="a0"/>
    <w:link w:val="a5"/>
    <w:uiPriority w:val="99"/>
    <w:locked/>
    <w:rsid w:val="00DB3A7A"/>
    <w:rPr>
      <w:rFonts w:ascii="Times New Roman" w:hAnsi="Times New Roman" w:cs="Times New Roman"/>
      <w:sz w:val="24"/>
      <w:szCs w:val="24"/>
      <w:lang w:val="en-US"/>
    </w:rPr>
  </w:style>
  <w:style w:type="character" w:styleId="a7">
    <w:name w:val="Hyperlink"/>
    <w:basedOn w:val="a0"/>
    <w:uiPriority w:val="99"/>
    <w:rsid w:val="00DB3A7A"/>
    <w:rPr>
      <w:rFonts w:cs="Times New Roman"/>
      <w:color w:val="0000FF"/>
      <w:u w:val="single"/>
    </w:rPr>
  </w:style>
  <w:style w:type="paragraph" w:styleId="31">
    <w:name w:val="Body Text Indent 3"/>
    <w:basedOn w:val="a"/>
    <w:link w:val="32"/>
    <w:uiPriority w:val="99"/>
    <w:rsid w:val="00DB3A7A"/>
    <w:pPr>
      <w:spacing w:after="120"/>
      <w:ind w:left="283"/>
    </w:pPr>
    <w:rPr>
      <w:sz w:val="16"/>
      <w:szCs w:val="16"/>
      <w:lang w:val="en-GB" w:eastAsia="bg-BG"/>
    </w:rPr>
  </w:style>
  <w:style w:type="character" w:customStyle="1" w:styleId="32">
    <w:name w:val="Основен текст с отстъп 3 Знак"/>
    <w:basedOn w:val="a0"/>
    <w:link w:val="31"/>
    <w:uiPriority w:val="99"/>
    <w:locked/>
    <w:rsid w:val="00DB3A7A"/>
    <w:rPr>
      <w:rFonts w:ascii="Times New Roman" w:hAnsi="Times New Roman" w:cs="Times New Roman"/>
      <w:sz w:val="16"/>
      <w:szCs w:val="16"/>
      <w:lang w:val="en-GB"/>
    </w:rPr>
  </w:style>
  <w:style w:type="paragraph" w:styleId="33">
    <w:name w:val="Body Text 3"/>
    <w:basedOn w:val="a"/>
    <w:link w:val="34"/>
    <w:uiPriority w:val="99"/>
    <w:rsid w:val="00DB3A7A"/>
    <w:pPr>
      <w:spacing w:after="120"/>
    </w:pPr>
    <w:rPr>
      <w:sz w:val="16"/>
      <w:szCs w:val="16"/>
      <w:lang w:val="en-AU" w:eastAsia="bg-BG"/>
    </w:rPr>
  </w:style>
  <w:style w:type="character" w:customStyle="1" w:styleId="34">
    <w:name w:val="Основен текст 3 Знак"/>
    <w:basedOn w:val="a0"/>
    <w:link w:val="33"/>
    <w:uiPriority w:val="99"/>
    <w:locked/>
    <w:rsid w:val="00DB3A7A"/>
    <w:rPr>
      <w:rFonts w:ascii="Times New Roman" w:hAnsi="Times New Roman" w:cs="Times New Roman"/>
      <w:sz w:val="16"/>
      <w:szCs w:val="16"/>
      <w:lang w:val="en-AU" w:eastAsia="bg-BG"/>
    </w:rPr>
  </w:style>
  <w:style w:type="paragraph" w:styleId="a8">
    <w:name w:val="Body Text"/>
    <w:basedOn w:val="a"/>
    <w:link w:val="a9"/>
    <w:uiPriority w:val="99"/>
    <w:rsid w:val="0023538A"/>
    <w:pPr>
      <w:spacing w:after="120"/>
    </w:pPr>
  </w:style>
  <w:style w:type="character" w:customStyle="1" w:styleId="a9">
    <w:name w:val="Основен текст Знак"/>
    <w:basedOn w:val="a0"/>
    <w:link w:val="a8"/>
    <w:uiPriority w:val="99"/>
    <w:locked/>
    <w:rsid w:val="0023538A"/>
    <w:rPr>
      <w:rFonts w:ascii="Times New Roman" w:hAnsi="Times New Roman" w:cs="Times New Roman"/>
      <w:sz w:val="24"/>
      <w:szCs w:val="24"/>
      <w:lang w:val="en-US" w:eastAsia="en-US"/>
    </w:rPr>
  </w:style>
  <w:style w:type="paragraph" w:customStyle="1" w:styleId="Style5">
    <w:name w:val="Style5"/>
    <w:basedOn w:val="a"/>
    <w:uiPriority w:val="99"/>
    <w:rsid w:val="0023538A"/>
    <w:pPr>
      <w:widowControl w:val="0"/>
      <w:autoSpaceDE w:val="0"/>
      <w:autoSpaceDN w:val="0"/>
      <w:adjustRightInd w:val="0"/>
    </w:pPr>
    <w:rPr>
      <w:lang w:val="bg-BG" w:eastAsia="bg-BG"/>
    </w:rPr>
  </w:style>
  <w:style w:type="paragraph" w:customStyle="1" w:styleId="11">
    <w:name w:val="Без разредка1"/>
    <w:uiPriority w:val="99"/>
    <w:rsid w:val="00871352"/>
    <w:rPr>
      <w:rFonts w:cs="Calibri"/>
      <w:lang w:eastAsia="en-US"/>
    </w:rPr>
  </w:style>
  <w:style w:type="paragraph" w:styleId="aa">
    <w:name w:val="Subtitle"/>
    <w:basedOn w:val="a"/>
    <w:next w:val="a"/>
    <w:link w:val="ab"/>
    <w:uiPriority w:val="99"/>
    <w:qFormat/>
    <w:rsid w:val="00871352"/>
    <w:pPr>
      <w:spacing w:after="60"/>
      <w:jc w:val="center"/>
      <w:outlineLvl w:val="1"/>
    </w:pPr>
    <w:rPr>
      <w:rFonts w:ascii="Cambria" w:hAnsi="Cambria" w:cs="Cambria"/>
    </w:rPr>
  </w:style>
  <w:style w:type="character" w:customStyle="1" w:styleId="ab">
    <w:name w:val="Подзаглавие Знак"/>
    <w:basedOn w:val="a0"/>
    <w:link w:val="aa"/>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ac">
    <w:name w:val="Balloon Text"/>
    <w:basedOn w:val="a"/>
    <w:link w:val="ad"/>
    <w:uiPriority w:val="99"/>
    <w:semiHidden/>
    <w:rsid w:val="00F121D4"/>
    <w:rPr>
      <w:rFonts w:ascii="Tahoma" w:hAnsi="Tahoma" w:cs="Tahoma"/>
      <w:sz w:val="16"/>
      <w:szCs w:val="16"/>
    </w:rPr>
  </w:style>
  <w:style w:type="character" w:customStyle="1" w:styleId="ad">
    <w:name w:val="Изнесен текст Знак"/>
    <w:basedOn w:val="a0"/>
    <w:link w:val="ac"/>
    <w:uiPriority w:val="99"/>
    <w:semiHidden/>
    <w:locked/>
    <w:rsid w:val="00F121D4"/>
    <w:rPr>
      <w:rFonts w:ascii="Tahoma" w:hAnsi="Tahoma" w:cs="Tahoma"/>
      <w:sz w:val="16"/>
      <w:szCs w:val="16"/>
      <w:lang w:val="en-US" w:eastAsia="en-US"/>
    </w:rPr>
  </w:style>
  <w:style w:type="paragraph" w:styleId="ae">
    <w:name w:val="Plain Text"/>
    <w:basedOn w:val="a"/>
    <w:link w:val="af"/>
    <w:uiPriority w:val="99"/>
    <w:rsid w:val="00447FE8"/>
    <w:rPr>
      <w:rFonts w:ascii="Courier New" w:hAnsi="Courier New" w:cs="Courier New"/>
      <w:sz w:val="20"/>
      <w:szCs w:val="20"/>
      <w:lang w:val="bg-BG" w:eastAsia="bg-BG"/>
    </w:rPr>
  </w:style>
  <w:style w:type="character" w:customStyle="1" w:styleId="af">
    <w:name w:val="Обикновен текст Знак"/>
    <w:basedOn w:val="a0"/>
    <w:link w:val="ae"/>
    <w:uiPriority w:val="99"/>
    <w:locked/>
    <w:rsid w:val="00447FE8"/>
    <w:rPr>
      <w:rFonts w:ascii="Courier New" w:hAnsi="Courier New" w:cs="Courier New"/>
    </w:rPr>
  </w:style>
  <w:style w:type="paragraph" w:styleId="af0">
    <w:name w:val="List Paragraph"/>
    <w:basedOn w:val="a"/>
    <w:uiPriority w:val="34"/>
    <w:qFormat/>
    <w:rsid w:val="00447FE8"/>
    <w:pPr>
      <w:spacing w:after="200" w:line="276" w:lineRule="auto"/>
      <w:ind w:left="720"/>
    </w:pPr>
    <w:rPr>
      <w:rFonts w:ascii="Calibri" w:eastAsia="Calibri" w:hAnsi="Calibri" w:cs="Calibri"/>
      <w:sz w:val="22"/>
      <w:szCs w:val="22"/>
      <w:lang w:val="bg-BG"/>
    </w:rPr>
  </w:style>
  <w:style w:type="paragraph" w:styleId="35">
    <w:name w:val="List Number 3"/>
    <w:basedOn w:val="a"/>
    <w:uiPriority w:val="99"/>
    <w:rsid w:val="009C09BB"/>
    <w:pPr>
      <w:tabs>
        <w:tab w:val="num" w:pos="926"/>
      </w:tabs>
      <w:ind w:left="926" w:hanging="360"/>
      <w:jc w:val="both"/>
    </w:pPr>
    <w:rPr>
      <w:rFonts w:ascii="Univers" w:hAnsi="Univers" w:cs="Univers"/>
      <w:sz w:val="22"/>
      <w:szCs w:val="22"/>
      <w:lang w:val="en-GB"/>
    </w:rPr>
  </w:style>
  <w:style w:type="paragraph" w:styleId="af1">
    <w:name w:val="Body Text Indent"/>
    <w:basedOn w:val="a"/>
    <w:link w:val="af2"/>
    <w:uiPriority w:val="99"/>
    <w:rsid w:val="000A5598"/>
    <w:pPr>
      <w:spacing w:after="120"/>
      <w:ind w:left="283"/>
    </w:pPr>
  </w:style>
  <w:style w:type="character" w:customStyle="1" w:styleId="af2">
    <w:name w:val="Основен текст с отстъп Знак"/>
    <w:basedOn w:val="a0"/>
    <w:link w:val="af1"/>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a"/>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a"/>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a"/>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a"/>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a"/>
    <w:uiPriority w:val="99"/>
    <w:rsid w:val="009424EB"/>
    <w:pPr>
      <w:tabs>
        <w:tab w:val="left" w:pos="709"/>
      </w:tabs>
    </w:pPr>
    <w:rPr>
      <w:rFonts w:ascii="Tahoma" w:hAnsi="Tahoma" w:cs="Tahoma"/>
      <w:lang w:val="pl-PL" w:eastAsia="pl-PL"/>
    </w:rPr>
  </w:style>
  <w:style w:type="paragraph" w:customStyle="1" w:styleId="36">
    <w:name w:val="Ниво 3 текст"/>
    <w:basedOn w:val="a"/>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6"/>
    <w:uiPriority w:val="99"/>
    <w:locked/>
    <w:rsid w:val="007E10B9"/>
    <w:rPr>
      <w:rFonts w:eastAsia="Times New Roman"/>
      <w:sz w:val="22"/>
      <w:lang w:eastAsia="en-GB"/>
    </w:rPr>
  </w:style>
  <w:style w:type="paragraph" w:customStyle="1" w:styleId="41">
    <w:name w:val="Ниво 4 текст"/>
    <w:basedOn w:val="36"/>
    <w:link w:val="4Char"/>
    <w:uiPriority w:val="99"/>
    <w:rsid w:val="007E10B9"/>
    <w:pPr>
      <w:ind w:left="862"/>
    </w:pPr>
  </w:style>
  <w:style w:type="character" w:customStyle="1" w:styleId="4Char">
    <w:name w:val="Ниво 4 текст Char"/>
    <w:link w:val="41"/>
    <w:uiPriority w:val="99"/>
    <w:locked/>
    <w:rsid w:val="007E10B9"/>
    <w:rPr>
      <w:rFonts w:eastAsia="Times New Roman"/>
      <w:sz w:val="22"/>
      <w:lang w:eastAsia="en-GB"/>
    </w:rPr>
  </w:style>
  <w:style w:type="paragraph" w:styleId="af3">
    <w:name w:val="Normal (Web)"/>
    <w:basedOn w:val="a"/>
    <w:uiPriority w:val="99"/>
    <w:rsid w:val="00404BC9"/>
    <w:pPr>
      <w:spacing w:before="100" w:beforeAutospacing="1" w:after="100" w:afterAutospacing="1"/>
    </w:pPr>
  </w:style>
  <w:style w:type="paragraph" w:customStyle="1" w:styleId="12">
    <w:name w:val="Стил1"/>
    <w:basedOn w:val="3"/>
    <w:link w:val="13"/>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3">
    <w:name w:val="Стил1 Знак"/>
    <w:link w:val="12"/>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a"/>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a"/>
    <w:uiPriority w:val="99"/>
    <w:rsid w:val="00CF3206"/>
    <w:pPr>
      <w:widowControl w:val="0"/>
      <w:autoSpaceDE w:val="0"/>
      <w:autoSpaceDN w:val="0"/>
      <w:adjustRightInd w:val="0"/>
      <w:spacing w:line="317" w:lineRule="exact"/>
      <w:ind w:firstLine="1399"/>
    </w:pPr>
    <w:rPr>
      <w:lang w:val="bg-BG" w:eastAsia="bg-BG"/>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rsid w:val="0075536C"/>
    <w:rPr>
      <w:sz w:val="20"/>
      <w:szCs w:val="20"/>
      <w:lang w:val="en-GB"/>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4"/>
    <w:uiPriority w:val="99"/>
    <w:locked/>
    <w:rsid w:val="0075536C"/>
    <w:rPr>
      <w:rFonts w:ascii="Times New Roman" w:hAnsi="Times New Roman" w:cs="Times New Roman"/>
      <w:lang w:val="en-GB" w:eastAsia="en-US"/>
    </w:rPr>
  </w:style>
  <w:style w:type="character" w:styleId="af6">
    <w:name w:val="footnote reference"/>
    <w:aliases w:val="Footnote symbol"/>
    <w:basedOn w:val="a0"/>
    <w:uiPriority w:val="99"/>
    <w:semiHidden/>
    <w:rsid w:val="0075536C"/>
    <w:rPr>
      <w:rFonts w:cs="Times New Roman"/>
      <w:vertAlign w:val="superscript"/>
    </w:rPr>
  </w:style>
  <w:style w:type="paragraph" w:styleId="af7">
    <w:name w:val="TOC Heading"/>
    <w:basedOn w:val="1"/>
    <w:next w:val="a"/>
    <w:uiPriority w:val="99"/>
    <w:qFormat/>
    <w:rsid w:val="0010552E"/>
    <w:pPr>
      <w:spacing w:line="276" w:lineRule="auto"/>
      <w:outlineLvl w:val="9"/>
    </w:pPr>
    <w:rPr>
      <w:lang w:val="bg-BG" w:eastAsia="bg-BG"/>
    </w:rPr>
  </w:style>
  <w:style w:type="paragraph" w:styleId="37">
    <w:name w:val="toc 3"/>
    <w:basedOn w:val="a"/>
    <w:next w:val="a"/>
    <w:autoRedefine/>
    <w:uiPriority w:val="39"/>
    <w:rsid w:val="00A35E93"/>
    <w:pPr>
      <w:tabs>
        <w:tab w:val="right" w:leader="dot" w:pos="9498"/>
      </w:tabs>
      <w:spacing w:before="60" w:line="276" w:lineRule="auto"/>
      <w:jc w:val="both"/>
    </w:pPr>
  </w:style>
  <w:style w:type="paragraph" w:styleId="21">
    <w:name w:val="toc 2"/>
    <w:basedOn w:val="a"/>
    <w:next w:val="a"/>
    <w:autoRedefine/>
    <w:uiPriority w:val="99"/>
    <w:semiHidden/>
    <w:rsid w:val="0010552E"/>
    <w:pPr>
      <w:spacing w:after="100"/>
      <w:ind w:left="240"/>
    </w:pPr>
  </w:style>
  <w:style w:type="paragraph" w:customStyle="1" w:styleId="CharCharCharChar">
    <w:name w:val="Знак Char Char Знак Char Char Знак"/>
    <w:basedOn w:val="a"/>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a"/>
    <w:uiPriority w:val="99"/>
    <w:rsid w:val="00D87289"/>
    <w:pPr>
      <w:spacing w:before="100" w:beforeAutospacing="1" w:after="100" w:afterAutospacing="1"/>
    </w:pPr>
    <w:rPr>
      <w:lang w:val="bg-BG" w:eastAsia="bg-BG"/>
    </w:rPr>
  </w:style>
  <w:style w:type="character" w:customStyle="1" w:styleId="apple-converted-space">
    <w:name w:val="apple-converted-space"/>
    <w:basedOn w:val="a0"/>
    <w:rsid w:val="000A19E9"/>
    <w:rPr>
      <w:rFonts w:cs="Times New Roman"/>
    </w:rPr>
  </w:style>
  <w:style w:type="table" w:styleId="af8">
    <w:name w:val="Table Grid"/>
    <w:basedOn w:val="a1"/>
    <w:uiPriority w:val="99"/>
    <w:rsid w:val="00E67F2F"/>
    <w:rPr>
      <w:rFonts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E67F2F"/>
    <w:pPr>
      <w:spacing w:after="120" w:line="480" w:lineRule="auto"/>
      <w:ind w:left="283"/>
    </w:pPr>
    <w:rPr>
      <w:rFonts w:ascii="Calibri" w:eastAsia="Calibri" w:hAnsi="Calibri" w:cs="Calibri"/>
      <w:sz w:val="22"/>
      <w:szCs w:val="22"/>
    </w:rPr>
  </w:style>
  <w:style w:type="character" w:customStyle="1" w:styleId="23">
    <w:name w:val="Основен текст с отстъп 2 Знак"/>
    <w:basedOn w:val="a0"/>
    <w:link w:val="22"/>
    <w:uiPriority w:val="99"/>
    <w:locked/>
    <w:rsid w:val="00E67F2F"/>
    <w:rPr>
      <w:rFonts w:cs="Times New Roman"/>
      <w:sz w:val="22"/>
      <w:szCs w:val="22"/>
      <w:lang w:val="en-US" w:eastAsia="en-US"/>
    </w:rPr>
  </w:style>
  <w:style w:type="paragraph" w:customStyle="1" w:styleId="CharChar">
    <w:name w:val="Char Char"/>
    <w:basedOn w:val="a"/>
    <w:uiPriority w:val="99"/>
    <w:rsid w:val="00E67F2F"/>
    <w:pPr>
      <w:tabs>
        <w:tab w:val="left" w:pos="709"/>
      </w:tabs>
    </w:pPr>
    <w:rPr>
      <w:rFonts w:ascii="Tahoma" w:hAnsi="Tahoma" w:cs="Tahoma"/>
      <w:sz w:val="20"/>
      <w:szCs w:val="20"/>
      <w:lang w:val="pl-PL" w:eastAsia="pl-PL"/>
    </w:rPr>
  </w:style>
  <w:style w:type="character" w:customStyle="1" w:styleId="af9">
    <w:name w:val="Основен текст + Удебелен"/>
    <w:uiPriority w:val="99"/>
    <w:rsid w:val="00E67F2F"/>
    <w:rPr>
      <w:rFonts w:ascii="Arial Narrow" w:hAnsi="Arial Narrow"/>
      <w:b/>
      <w:w w:val="100"/>
      <w:sz w:val="23"/>
      <w:shd w:val="clear" w:color="auto" w:fill="FFFFFF"/>
    </w:rPr>
  </w:style>
  <w:style w:type="character" w:customStyle="1" w:styleId="newdocreference">
    <w:name w:val="newdocreference"/>
    <w:basedOn w:val="a0"/>
    <w:uiPriority w:val="99"/>
    <w:rsid w:val="00E67F2F"/>
    <w:rPr>
      <w:rFonts w:cs="Times New Roman"/>
    </w:rPr>
  </w:style>
  <w:style w:type="character" w:customStyle="1" w:styleId="hps">
    <w:name w:val="hps"/>
    <w:basedOn w:val="a0"/>
    <w:uiPriority w:val="99"/>
    <w:rsid w:val="00934C6D"/>
    <w:rPr>
      <w:rFonts w:cs="Times New Roman"/>
    </w:rPr>
  </w:style>
  <w:style w:type="paragraph" w:customStyle="1" w:styleId="CharChar1">
    <w:name w:val="Char Char1"/>
    <w:basedOn w:val="a"/>
    <w:uiPriority w:val="99"/>
    <w:rsid w:val="00934C6D"/>
    <w:pPr>
      <w:tabs>
        <w:tab w:val="left" w:pos="709"/>
      </w:tabs>
    </w:pPr>
    <w:rPr>
      <w:rFonts w:ascii="Tahoma" w:hAnsi="Tahoma" w:cs="Tahoma"/>
      <w:lang w:val="pl-PL" w:eastAsia="pl-PL"/>
    </w:rPr>
  </w:style>
  <w:style w:type="paragraph" w:customStyle="1" w:styleId="Text1">
    <w:name w:val="Text 1"/>
    <w:basedOn w:val="a"/>
    <w:uiPriority w:val="99"/>
    <w:rsid w:val="009B2489"/>
    <w:pPr>
      <w:spacing w:after="240"/>
      <w:ind w:left="482"/>
      <w:jc w:val="both"/>
    </w:pPr>
    <w:rPr>
      <w:lang w:val="en-GB"/>
    </w:rPr>
  </w:style>
  <w:style w:type="paragraph" w:styleId="14">
    <w:name w:val="toc 1"/>
    <w:basedOn w:val="a"/>
    <w:next w:val="a"/>
    <w:autoRedefine/>
    <w:uiPriority w:val="99"/>
    <w:semiHidden/>
    <w:rsid w:val="00C10F2A"/>
    <w:pPr>
      <w:spacing w:after="100"/>
    </w:pPr>
  </w:style>
  <w:style w:type="character" w:customStyle="1" w:styleId="40">
    <w:name w:val="Заглавие 4 Знак"/>
    <w:basedOn w:val="a0"/>
    <w:link w:val="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a"/>
    <w:semiHidden/>
    <w:rsid w:val="00330195"/>
    <w:pPr>
      <w:tabs>
        <w:tab w:val="left" w:pos="709"/>
      </w:tabs>
    </w:pPr>
    <w:rPr>
      <w:rFonts w:ascii="Futura Bk" w:hAnsi="Futura Bk"/>
      <w:lang w:val="pl-PL" w:eastAsia="pl-PL"/>
    </w:rPr>
  </w:style>
  <w:style w:type="character" w:styleId="afa">
    <w:name w:val="Emphasis"/>
    <w:basedOn w:val="a0"/>
    <w:uiPriority w:val="20"/>
    <w:qFormat/>
    <w:rsid w:val="00330195"/>
    <w:rPr>
      <w:i/>
      <w:iCs/>
    </w:rPr>
  </w:style>
  <w:style w:type="paragraph" w:customStyle="1" w:styleId="Style8">
    <w:name w:val="Style8"/>
    <w:basedOn w:val="a"/>
    <w:rsid w:val="00944B5C"/>
    <w:pPr>
      <w:widowControl w:val="0"/>
      <w:autoSpaceDE w:val="0"/>
      <w:autoSpaceDN w:val="0"/>
      <w:adjustRightInd w:val="0"/>
      <w:jc w:val="both"/>
    </w:pPr>
  </w:style>
  <w:style w:type="character" w:customStyle="1" w:styleId="-1">
    <w:name w:val="Цветен списък - Акцент 1 Знак"/>
    <w:link w:val="-10"/>
    <w:locked/>
    <w:rsid w:val="006457F8"/>
    <w:rPr>
      <w:lang w:val="en-AU" w:eastAsia="bg-BG" w:bidi="ar-SA"/>
    </w:rPr>
  </w:style>
  <w:style w:type="table" w:styleId="-10">
    <w:name w:val="Colorful List Accent 1"/>
    <w:basedOn w:val="a1"/>
    <w:link w:val="-1"/>
    <w:rsid w:val="006457F8"/>
    <w:rPr>
      <w:lang w:val="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b">
    <w:name w:val="FollowedHyperlink"/>
    <w:basedOn w:val="a0"/>
    <w:uiPriority w:val="99"/>
    <w:semiHidden/>
    <w:unhideWhenUsed/>
    <w:locked/>
    <w:rsid w:val="005E54C9"/>
    <w:rPr>
      <w:color w:val="800080" w:themeColor="followedHyperlink"/>
      <w:u w:val="single"/>
    </w:rPr>
  </w:style>
  <w:style w:type="character" w:customStyle="1" w:styleId="samedocreference">
    <w:name w:val="samedocreference"/>
    <w:basedOn w:val="a0"/>
    <w:rsid w:val="005D0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33758"/>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10552E"/>
    <w:pPr>
      <w:keepNext/>
      <w:keepLines/>
      <w:spacing w:before="480"/>
      <w:outlineLvl w:val="0"/>
    </w:pPr>
    <w:rPr>
      <w:rFonts w:ascii="Cambria" w:hAnsi="Cambria" w:cs="Cambria"/>
      <w:b/>
      <w:bCs/>
      <w:color w:val="365F91"/>
      <w:sz w:val="28"/>
      <w:szCs w:val="28"/>
    </w:rPr>
  </w:style>
  <w:style w:type="paragraph" w:styleId="2">
    <w:name w:val="heading 2"/>
    <w:aliases w:val="Ниво 2"/>
    <w:basedOn w:val="a"/>
    <w:next w:val="a"/>
    <w:link w:val="20"/>
    <w:uiPriority w:val="99"/>
    <w:qFormat/>
    <w:rsid w:val="007E10B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DB3A7A"/>
    <w:pPr>
      <w:keepNext/>
      <w:spacing w:before="240" w:after="60"/>
      <w:outlineLvl w:val="2"/>
    </w:pPr>
    <w:rPr>
      <w:rFonts w:ascii="Cambria" w:hAnsi="Cambria" w:cs="Cambria"/>
      <w:b/>
      <w:bCs/>
      <w:sz w:val="26"/>
      <w:szCs w:val="26"/>
      <w:lang w:eastAsia="bg-BG"/>
    </w:rPr>
  </w:style>
  <w:style w:type="paragraph" w:styleId="4">
    <w:name w:val="heading 4"/>
    <w:basedOn w:val="a"/>
    <w:next w:val="a"/>
    <w:link w:val="40"/>
    <w:semiHidden/>
    <w:unhideWhenUsed/>
    <w:qFormat/>
    <w:rsid w:val="003950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823AA"/>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0552E"/>
    <w:rPr>
      <w:rFonts w:ascii="Cambria" w:hAnsi="Cambria" w:cs="Cambria"/>
      <w:b/>
      <w:bCs/>
      <w:color w:val="365F91"/>
      <w:sz w:val="28"/>
      <w:szCs w:val="28"/>
      <w:lang w:val="en-US" w:eastAsia="en-US"/>
    </w:rPr>
  </w:style>
  <w:style w:type="character" w:customStyle="1" w:styleId="20">
    <w:name w:val="Заглавие 2 Знак"/>
    <w:aliases w:val="Ниво 2 Знак"/>
    <w:basedOn w:val="a0"/>
    <w:link w:val="2"/>
    <w:uiPriority w:val="99"/>
    <w:locked/>
    <w:rsid w:val="007E10B9"/>
    <w:rPr>
      <w:rFonts w:ascii="Cambria" w:hAnsi="Cambria" w:cs="Cambria"/>
      <w:b/>
      <w:bCs/>
      <w:i/>
      <w:iCs/>
      <w:sz w:val="28"/>
      <w:szCs w:val="28"/>
      <w:lang w:val="en-US" w:eastAsia="en-US"/>
    </w:rPr>
  </w:style>
  <w:style w:type="character" w:customStyle="1" w:styleId="30">
    <w:name w:val="Заглавие 3 Знак"/>
    <w:basedOn w:val="a0"/>
    <w:link w:val="3"/>
    <w:uiPriority w:val="99"/>
    <w:locked/>
    <w:rsid w:val="00DB3A7A"/>
    <w:rPr>
      <w:rFonts w:ascii="Cambria" w:hAnsi="Cambria" w:cs="Cambria"/>
      <w:b/>
      <w:bCs/>
      <w:sz w:val="26"/>
      <w:szCs w:val="26"/>
      <w:lang w:val="en-US"/>
    </w:rPr>
  </w:style>
  <w:style w:type="character" w:customStyle="1" w:styleId="50">
    <w:name w:val="Заглавие 5 Знак"/>
    <w:basedOn w:val="a0"/>
    <w:link w:val="5"/>
    <w:uiPriority w:val="99"/>
    <w:semiHidden/>
    <w:locked/>
    <w:rsid w:val="001823AA"/>
    <w:rPr>
      <w:rFonts w:ascii="Cambria" w:hAnsi="Cambria" w:cs="Cambria"/>
      <w:color w:val="243F60"/>
      <w:sz w:val="24"/>
      <w:szCs w:val="24"/>
      <w:lang w:val="en-US" w:eastAsia="en-US"/>
    </w:rPr>
  </w:style>
  <w:style w:type="paragraph" w:customStyle="1" w:styleId="Default">
    <w:name w:val="Default"/>
    <w:rsid w:val="00DB3A7A"/>
    <w:pPr>
      <w:autoSpaceDE w:val="0"/>
      <w:autoSpaceDN w:val="0"/>
      <w:adjustRightInd w:val="0"/>
    </w:pPr>
    <w:rPr>
      <w:rFonts w:ascii="Times New Roman" w:eastAsia="Times New Roman" w:hAnsi="Times New Roman"/>
      <w:color w:val="000000"/>
      <w:sz w:val="24"/>
      <w:szCs w:val="24"/>
      <w:lang w:val="en-US" w:eastAsia="en-US"/>
    </w:rPr>
  </w:style>
  <w:style w:type="paragraph" w:styleId="a3">
    <w:name w:val="header"/>
    <w:aliases w:val="Intestazione.int.intestazione,Intestazione.int,Char1 Char,Char1 Char Знак Знак,Header1"/>
    <w:basedOn w:val="a"/>
    <w:link w:val="a4"/>
    <w:uiPriority w:val="99"/>
    <w:rsid w:val="00DB3A7A"/>
    <w:pPr>
      <w:tabs>
        <w:tab w:val="center" w:pos="4320"/>
        <w:tab w:val="right" w:pos="8640"/>
      </w:tabs>
    </w:pPr>
    <w:rPr>
      <w:lang w:eastAsia="bg-BG"/>
    </w:rPr>
  </w:style>
  <w:style w:type="character" w:customStyle="1" w:styleId="a4">
    <w:name w:val="Горен колонтитул Знак"/>
    <w:aliases w:val="Intestazione.int.intestazione Знак,Intestazione.int Знак,Char1 Char Знак,Char1 Char Знак Знак Знак,Header1 Знак"/>
    <w:basedOn w:val="a0"/>
    <w:link w:val="a3"/>
    <w:uiPriority w:val="99"/>
    <w:locked/>
    <w:rsid w:val="00DB3A7A"/>
    <w:rPr>
      <w:rFonts w:ascii="Times New Roman" w:hAnsi="Times New Roman" w:cs="Times New Roman"/>
      <w:sz w:val="24"/>
      <w:szCs w:val="24"/>
      <w:lang w:val="en-US"/>
    </w:rPr>
  </w:style>
  <w:style w:type="paragraph" w:styleId="a5">
    <w:name w:val="footer"/>
    <w:basedOn w:val="a"/>
    <w:link w:val="a6"/>
    <w:uiPriority w:val="99"/>
    <w:rsid w:val="00DB3A7A"/>
    <w:pPr>
      <w:tabs>
        <w:tab w:val="center" w:pos="4320"/>
        <w:tab w:val="right" w:pos="8640"/>
      </w:tabs>
    </w:pPr>
    <w:rPr>
      <w:lang w:eastAsia="bg-BG"/>
    </w:rPr>
  </w:style>
  <w:style w:type="character" w:customStyle="1" w:styleId="a6">
    <w:name w:val="Долен колонтитул Знак"/>
    <w:basedOn w:val="a0"/>
    <w:link w:val="a5"/>
    <w:uiPriority w:val="99"/>
    <w:locked/>
    <w:rsid w:val="00DB3A7A"/>
    <w:rPr>
      <w:rFonts w:ascii="Times New Roman" w:hAnsi="Times New Roman" w:cs="Times New Roman"/>
      <w:sz w:val="24"/>
      <w:szCs w:val="24"/>
      <w:lang w:val="en-US"/>
    </w:rPr>
  </w:style>
  <w:style w:type="character" w:styleId="a7">
    <w:name w:val="Hyperlink"/>
    <w:basedOn w:val="a0"/>
    <w:uiPriority w:val="99"/>
    <w:rsid w:val="00DB3A7A"/>
    <w:rPr>
      <w:rFonts w:cs="Times New Roman"/>
      <w:color w:val="0000FF"/>
      <w:u w:val="single"/>
    </w:rPr>
  </w:style>
  <w:style w:type="paragraph" w:styleId="31">
    <w:name w:val="Body Text Indent 3"/>
    <w:basedOn w:val="a"/>
    <w:link w:val="32"/>
    <w:uiPriority w:val="99"/>
    <w:rsid w:val="00DB3A7A"/>
    <w:pPr>
      <w:spacing w:after="120"/>
      <w:ind w:left="283"/>
    </w:pPr>
    <w:rPr>
      <w:sz w:val="16"/>
      <w:szCs w:val="16"/>
      <w:lang w:val="en-GB" w:eastAsia="bg-BG"/>
    </w:rPr>
  </w:style>
  <w:style w:type="character" w:customStyle="1" w:styleId="32">
    <w:name w:val="Основен текст с отстъп 3 Знак"/>
    <w:basedOn w:val="a0"/>
    <w:link w:val="31"/>
    <w:uiPriority w:val="99"/>
    <w:locked/>
    <w:rsid w:val="00DB3A7A"/>
    <w:rPr>
      <w:rFonts w:ascii="Times New Roman" w:hAnsi="Times New Roman" w:cs="Times New Roman"/>
      <w:sz w:val="16"/>
      <w:szCs w:val="16"/>
      <w:lang w:val="en-GB"/>
    </w:rPr>
  </w:style>
  <w:style w:type="paragraph" w:styleId="33">
    <w:name w:val="Body Text 3"/>
    <w:basedOn w:val="a"/>
    <w:link w:val="34"/>
    <w:uiPriority w:val="99"/>
    <w:rsid w:val="00DB3A7A"/>
    <w:pPr>
      <w:spacing w:after="120"/>
    </w:pPr>
    <w:rPr>
      <w:sz w:val="16"/>
      <w:szCs w:val="16"/>
      <w:lang w:val="en-AU" w:eastAsia="bg-BG"/>
    </w:rPr>
  </w:style>
  <w:style w:type="character" w:customStyle="1" w:styleId="34">
    <w:name w:val="Основен текст 3 Знак"/>
    <w:basedOn w:val="a0"/>
    <w:link w:val="33"/>
    <w:uiPriority w:val="99"/>
    <w:locked/>
    <w:rsid w:val="00DB3A7A"/>
    <w:rPr>
      <w:rFonts w:ascii="Times New Roman" w:hAnsi="Times New Roman" w:cs="Times New Roman"/>
      <w:sz w:val="16"/>
      <w:szCs w:val="16"/>
      <w:lang w:val="en-AU" w:eastAsia="bg-BG"/>
    </w:rPr>
  </w:style>
  <w:style w:type="paragraph" w:styleId="a8">
    <w:name w:val="Body Text"/>
    <w:basedOn w:val="a"/>
    <w:link w:val="a9"/>
    <w:uiPriority w:val="99"/>
    <w:rsid w:val="0023538A"/>
    <w:pPr>
      <w:spacing w:after="120"/>
    </w:pPr>
  </w:style>
  <w:style w:type="character" w:customStyle="1" w:styleId="a9">
    <w:name w:val="Основен текст Знак"/>
    <w:basedOn w:val="a0"/>
    <w:link w:val="a8"/>
    <w:uiPriority w:val="99"/>
    <w:locked/>
    <w:rsid w:val="0023538A"/>
    <w:rPr>
      <w:rFonts w:ascii="Times New Roman" w:hAnsi="Times New Roman" w:cs="Times New Roman"/>
      <w:sz w:val="24"/>
      <w:szCs w:val="24"/>
      <w:lang w:val="en-US" w:eastAsia="en-US"/>
    </w:rPr>
  </w:style>
  <w:style w:type="paragraph" w:customStyle="1" w:styleId="Style5">
    <w:name w:val="Style5"/>
    <w:basedOn w:val="a"/>
    <w:uiPriority w:val="99"/>
    <w:rsid w:val="0023538A"/>
    <w:pPr>
      <w:widowControl w:val="0"/>
      <w:autoSpaceDE w:val="0"/>
      <w:autoSpaceDN w:val="0"/>
      <w:adjustRightInd w:val="0"/>
    </w:pPr>
    <w:rPr>
      <w:lang w:val="bg-BG" w:eastAsia="bg-BG"/>
    </w:rPr>
  </w:style>
  <w:style w:type="paragraph" w:customStyle="1" w:styleId="11">
    <w:name w:val="Без разредка1"/>
    <w:uiPriority w:val="99"/>
    <w:rsid w:val="00871352"/>
    <w:rPr>
      <w:rFonts w:cs="Calibri"/>
      <w:lang w:eastAsia="en-US"/>
    </w:rPr>
  </w:style>
  <w:style w:type="paragraph" w:styleId="aa">
    <w:name w:val="Subtitle"/>
    <w:basedOn w:val="a"/>
    <w:next w:val="a"/>
    <w:link w:val="ab"/>
    <w:uiPriority w:val="99"/>
    <w:qFormat/>
    <w:rsid w:val="00871352"/>
    <w:pPr>
      <w:spacing w:after="60"/>
      <w:jc w:val="center"/>
      <w:outlineLvl w:val="1"/>
    </w:pPr>
    <w:rPr>
      <w:rFonts w:ascii="Cambria" w:hAnsi="Cambria" w:cs="Cambria"/>
    </w:rPr>
  </w:style>
  <w:style w:type="character" w:customStyle="1" w:styleId="ab">
    <w:name w:val="Подзаглавие Знак"/>
    <w:basedOn w:val="a0"/>
    <w:link w:val="aa"/>
    <w:uiPriority w:val="99"/>
    <w:locked/>
    <w:rsid w:val="00871352"/>
    <w:rPr>
      <w:rFonts w:ascii="Cambria" w:hAnsi="Cambria" w:cs="Cambria"/>
      <w:sz w:val="24"/>
      <w:szCs w:val="24"/>
      <w:lang w:val="en-US" w:eastAsia="en-US"/>
    </w:rPr>
  </w:style>
  <w:style w:type="character" w:customStyle="1" w:styleId="FontStyle182">
    <w:name w:val="Font Style182"/>
    <w:uiPriority w:val="99"/>
    <w:rsid w:val="0018417A"/>
    <w:rPr>
      <w:rFonts w:ascii="Times New Roman" w:hAnsi="Times New Roman"/>
      <w:sz w:val="22"/>
    </w:rPr>
  </w:style>
  <w:style w:type="paragraph" w:styleId="ac">
    <w:name w:val="Balloon Text"/>
    <w:basedOn w:val="a"/>
    <w:link w:val="ad"/>
    <w:uiPriority w:val="99"/>
    <w:semiHidden/>
    <w:rsid w:val="00F121D4"/>
    <w:rPr>
      <w:rFonts w:ascii="Tahoma" w:hAnsi="Tahoma" w:cs="Tahoma"/>
      <w:sz w:val="16"/>
      <w:szCs w:val="16"/>
    </w:rPr>
  </w:style>
  <w:style w:type="character" w:customStyle="1" w:styleId="ad">
    <w:name w:val="Изнесен текст Знак"/>
    <w:basedOn w:val="a0"/>
    <w:link w:val="ac"/>
    <w:uiPriority w:val="99"/>
    <w:semiHidden/>
    <w:locked/>
    <w:rsid w:val="00F121D4"/>
    <w:rPr>
      <w:rFonts w:ascii="Tahoma" w:hAnsi="Tahoma" w:cs="Tahoma"/>
      <w:sz w:val="16"/>
      <w:szCs w:val="16"/>
      <w:lang w:val="en-US" w:eastAsia="en-US"/>
    </w:rPr>
  </w:style>
  <w:style w:type="paragraph" w:styleId="ae">
    <w:name w:val="Plain Text"/>
    <w:basedOn w:val="a"/>
    <w:link w:val="af"/>
    <w:uiPriority w:val="99"/>
    <w:rsid w:val="00447FE8"/>
    <w:rPr>
      <w:rFonts w:ascii="Courier New" w:hAnsi="Courier New" w:cs="Courier New"/>
      <w:sz w:val="20"/>
      <w:szCs w:val="20"/>
      <w:lang w:val="bg-BG" w:eastAsia="bg-BG"/>
    </w:rPr>
  </w:style>
  <w:style w:type="character" w:customStyle="1" w:styleId="af">
    <w:name w:val="Обикновен текст Знак"/>
    <w:basedOn w:val="a0"/>
    <w:link w:val="ae"/>
    <w:uiPriority w:val="99"/>
    <w:locked/>
    <w:rsid w:val="00447FE8"/>
    <w:rPr>
      <w:rFonts w:ascii="Courier New" w:hAnsi="Courier New" w:cs="Courier New"/>
    </w:rPr>
  </w:style>
  <w:style w:type="paragraph" w:styleId="af0">
    <w:name w:val="List Paragraph"/>
    <w:basedOn w:val="a"/>
    <w:uiPriority w:val="34"/>
    <w:qFormat/>
    <w:rsid w:val="00447FE8"/>
    <w:pPr>
      <w:spacing w:after="200" w:line="276" w:lineRule="auto"/>
      <w:ind w:left="720"/>
    </w:pPr>
    <w:rPr>
      <w:rFonts w:ascii="Calibri" w:eastAsia="Calibri" w:hAnsi="Calibri" w:cs="Calibri"/>
      <w:sz w:val="22"/>
      <w:szCs w:val="22"/>
      <w:lang w:val="bg-BG"/>
    </w:rPr>
  </w:style>
  <w:style w:type="paragraph" w:styleId="35">
    <w:name w:val="List Number 3"/>
    <w:basedOn w:val="a"/>
    <w:uiPriority w:val="99"/>
    <w:rsid w:val="009C09BB"/>
    <w:pPr>
      <w:tabs>
        <w:tab w:val="num" w:pos="926"/>
      </w:tabs>
      <w:ind w:left="926" w:hanging="360"/>
      <w:jc w:val="both"/>
    </w:pPr>
    <w:rPr>
      <w:rFonts w:ascii="Univers" w:hAnsi="Univers" w:cs="Univers"/>
      <w:sz w:val="22"/>
      <w:szCs w:val="22"/>
      <w:lang w:val="en-GB"/>
    </w:rPr>
  </w:style>
  <w:style w:type="paragraph" w:styleId="af1">
    <w:name w:val="Body Text Indent"/>
    <w:basedOn w:val="a"/>
    <w:link w:val="af2"/>
    <w:uiPriority w:val="99"/>
    <w:rsid w:val="000A5598"/>
    <w:pPr>
      <w:spacing w:after="120"/>
      <w:ind w:left="283"/>
    </w:pPr>
  </w:style>
  <w:style w:type="character" w:customStyle="1" w:styleId="af2">
    <w:name w:val="Основен текст с отстъп Знак"/>
    <w:basedOn w:val="a0"/>
    <w:link w:val="af1"/>
    <w:uiPriority w:val="99"/>
    <w:locked/>
    <w:rsid w:val="000A5598"/>
    <w:rPr>
      <w:rFonts w:ascii="Times New Roman" w:hAnsi="Times New Roman" w:cs="Times New Roman"/>
      <w:sz w:val="24"/>
      <w:szCs w:val="24"/>
      <w:lang w:val="en-US" w:eastAsia="en-US"/>
    </w:rPr>
  </w:style>
  <w:style w:type="paragraph" w:customStyle="1" w:styleId="NormalParagraph">
    <w:name w:val="Normal Paragraph"/>
    <w:basedOn w:val="a"/>
    <w:uiPriority w:val="99"/>
    <w:rsid w:val="002F4C28"/>
    <w:pPr>
      <w:widowControl w:val="0"/>
      <w:spacing w:after="120"/>
    </w:pPr>
    <w:rPr>
      <w:sz w:val="22"/>
      <w:szCs w:val="22"/>
      <w:lang w:val="en-GB"/>
    </w:rPr>
  </w:style>
  <w:style w:type="paragraph" w:customStyle="1" w:styleId="CharCharCharCharCharChar">
    <w:name w:val="Char Char Знак Знак Char Char Знак Знак Char Char Знак"/>
    <w:basedOn w:val="a"/>
    <w:uiPriority w:val="99"/>
    <w:rsid w:val="00F842B7"/>
    <w:pPr>
      <w:tabs>
        <w:tab w:val="left" w:pos="709"/>
      </w:tabs>
    </w:pPr>
    <w:rPr>
      <w:rFonts w:ascii="Tahoma" w:hAnsi="Tahoma" w:cs="Tahoma"/>
      <w:sz w:val="20"/>
      <w:szCs w:val="20"/>
      <w:lang w:val="pl-PL" w:eastAsia="pl-PL"/>
    </w:rPr>
  </w:style>
  <w:style w:type="paragraph" w:customStyle="1" w:styleId="ListParagraph1">
    <w:name w:val="List Paragraph1"/>
    <w:basedOn w:val="a"/>
    <w:uiPriority w:val="99"/>
    <w:rsid w:val="00DD5BDE"/>
    <w:pPr>
      <w:spacing w:after="200" w:line="276" w:lineRule="auto"/>
      <w:ind w:left="720"/>
    </w:pPr>
    <w:rPr>
      <w:rFonts w:ascii="Calibri" w:eastAsia="Calibri" w:hAnsi="Calibri" w:cs="Calibri"/>
      <w:sz w:val="22"/>
      <w:szCs w:val="22"/>
    </w:rPr>
  </w:style>
  <w:style w:type="paragraph" w:customStyle="1" w:styleId="Style117">
    <w:name w:val="Style117"/>
    <w:basedOn w:val="a"/>
    <w:uiPriority w:val="99"/>
    <w:rsid w:val="00DD5BDE"/>
    <w:pPr>
      <w:widowControl w:val="0"/>
      <w:autoSpaceDE w:val="0"/>
      <w:autoSpaceDN w:val="0"/>
      <w:adjustRightInd w:val="0"/>
      <w:spacing w:line="418" w:lineRule="exact"/>
      <w:ind w:firstLine="725"/>
      <w:jc w:val="both"/>
    </w:pPr>
    <w:rPr>
      <w:lang w:val="bg-BG" w:eastAsia="bg-BG"/>
    </w:rPr>
  </w:style>
  <w:style w:type="character" w:customStyle="1" w:styleId="FontStyle225">
    <w:name w:val="Font Style225"/>
    <w:uiPriority w:val="99"/>
    <w:rsid w:val="00DD5BDE"/>
    <w:rPr>
      <w:rFonts w:ascii="Tahoma" w:hAnsi="Tahoma"/>
      <w:b/>
      <w:sz w:val="18"/>
    </w:rPr>
  </w:style>
  <w:style w:type="paragraph" w:customStyle="1" w:styleId="CharChar1Char">
    <w:name w:val="Char Char1 Char"/>
    <w:basedOn w:val="a"/>
    <w:uiPriority w:val="99"/>
    <w:rsid w:val="009424EB"/>
    <w:pPr>
      <w:tabs>
        <w:tab w:val="left" w:pos="709"/>
      </w:tabs>
    </w:pPr>
    <w:rPr>
      <w:rFonts w:ascii="Tahoma" w:hAnsi="Tahoma" w:cs="Tahoma"/>
      <w:lang w:val="pl-PL" w:eastAsia="pl-PL"/>
    </w:rPr>
  </w:style>
  <w:style w:type="paragraph" w:customStyle="1" w:styleId="36">
    <w:name w:val="Ниво 3 текст"/>
    <w:basedOn w:val="a"/>
    <w:link w:val="3Char"/>
    <w:uiPriority w:val="99"/>
    <w:rsid w:val="007E10B9"/>
    <w:pPr>
      <w:spacing w:after="120" w:line="276" w:lineRule="auto"/>
      <w:ind w:left="556"/>
    </w:pPr>
    <w:rPr>
      <w:rFonts w:ascii="Calibri" w:hAnsi="Calibri"/>
      <w:sz w:val="22"/>
      <w:szCs w:val="20"/>
      <w:lang w:val="bg-BG" w:eastAsia="en-GB"/>
    </w:rPr>
  </w:style>
  <w:style w:type="character" w:customStyle="1" w:styleId="3Char">
    <w:name w:val="Ниво 3 текст Char"/>
    <w:link w:val="36"/>
    <w:uiPriority w:val="99"/>
    <w:locked/>
    <w:rsid w:val="007E10B9"/>
    <w:rPr>
      <w:rFonts w:eastAsia="Times New Roman"/>
      <w:sz w:val="22"/>
      <w:lang w:eastAsia="en-GB"/>
    </w:rPr>
  </w:style>
  <w:style w:type="paragraph" w:customStyle="1" w:styleId="41">
    <w:name w:val="Ниво 4 текст"/>
    <w:basedOn w:val="36"/>
    <w:link w:val="4Char"/>
    <w:uiPriority w:val="99"/>
    <w:rsid w:val="007E10B9"/>
    <w:pPr>
      <w:ind w:left="862"/>
    </w:pPr>
  </w:style>
  <w:style w:type="character" w:customStyle="1" w:styleId="4Char">
    <w:name w:val="Ниво 4 текст Char"/>
    <w:link w:val="41"/>
    <w:uiPriority w:val="99"/>
    <w:locked/>
    <w:rsid w:val="007E10B9"/>
    <w:rPr>
      <w:rFonts w:eastAsia="Times New Roman"/>
      <w:sz w:val="22"/>
      <w:lang w:eastAsia="en-GB"/>
    </w:rPr>
  </w:style>
  <w:style w:type="paragraph" w:styleId="af3">
    <w:name w:val="Normal (Web)"/>
    <w:basedOn w:val="a"/>
    <w:uiPriority w:val="99"/>
    <w:rsid w:val="00404BC9"/>
    <w:pPr>
      <w:spacing w:before="100" w:beforeAutospacing="1" w:after="100" w:afterAutospacing="1"/>
    </w:pPr>
  </w:style>
  <w:style w:type="paragraph" w:customStyle="1" w:styleId="12">
    <w:name w:val="Стил1"/>
    <w:basedOn w:val="3"/>
    <w:link w:val="13"/>
    <w:uiPriority w:val="99"/>
    <w:rsid w:val="00244AA7"/>
    <w:pPr>
      <w:tabs>
        <w:tab w:val="num" w:pos="615"/>
      </w:tabs>
      <w:spacing w:before="0" w:after="0"/>
      <w:ind w:left="615" w:hanging="435"/>
      <w:jc w:val="both"/>
    </w:pPr>
    <w:rPr>
      <w:rFonts w:ascii="Times New Roman" w:eastAsia="Calibri" w:hAnsi="Times New Roman" w:cs="Times New Roman"/>
      <w:b w:val="0"/>
      <w:bCs w:val="0"/>
      <w:sz w:val="24"/>
      <w:szCs w:val="20"/>
      <w:lang w:val="bg-BG"/>
    </w:rPr>
  </w:style>
  <w:style w:type="character" w:customStyle="1" w:styleId="13">
    <w:name w:val="Стил1 Знак"/>
    <w:link w:val="12"/>
    <w:uiPriority w:val="99"/>
    <w:locked/>
    <w:rsid w:val="00244AA7"/>
    <w:rPr>
      <w:rFonts w:ascii="Times New Roman" w:hAnsi="Times New Roman"/>
      <w:sz w:val="24"/>
    </w:rPr>
  </w:style>
  <w:style w:type="paragraph" w:customStyle="1" w:styleId="Style">
    <w:name w:val="Style"/>
    <w:rsid w:val="00A34299"/>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BodyText31">
    <w:name w:val="Body Text 31"/>
    <w:basedOn w:val="a"/>
    <w:uiPriority w:val="99"/>
    <w:rsid w:val="009B6A8A"/>
    <w:pPr>
      <w:tabs>
        <w:tab w:val="left" w:pos="-142"/>
        <w:tab w:val="left" w:pos="720"/>
      </w:tabs>
      <w:overflowPunct w:val="0"/>
      <w:autoSpaceDE w:val="0"/>
      <w:autoSpaceDN w:val="0"/>
      <w:adjustRightInd w:val="0"/>
      <w:spacing w:before="120"/>
      <w:jc w:val="both"/>
      <w:textAlignment w:val="baseline"/>
    </w:pPr>
    <w:rPr>
      <w:lang w:val="bg-BG" w:eastAsia="bg-BG"/>
    </w:rPr>
  </w:style>
  <w:style w:type="paragraph" w:customStyle="1" w:styleId="Style7">
    <w:name w:val="Style7"/>
    <w:basedOn w:val="a"/>
    <w:uiPriority w:val="99"/>
    <w:rsid w:val="00CF3206"/>
    <w:pPr>
      <w:widowControl w:val="0"/>
      <w:autoSpaceDE w:val="0"/>
      <w:autoSpaceDN w:val="0"/>
      <w:adjustRightInd w:val="0"/>
      <w:spacing w:line="317" w:lineRule="exact"/>
      <w:ind w:firstLine="1399"/>
    </w:pPr>
    <w:rPr>
      <w:lang w:val="bg-BG" w:eastAsia="bg-BG"/>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5"/>
    <w:uiPriority w:val="99"/>
    <w:rsid w:val="0075536C"/>
    <w:rPr>
      <w:sz w:val="20"/>
      <w:szCs w:val="20"/>
      <w:lang w:val="en-GB"/>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4"/>
    <w:uiPriority w:val="99"/>
    <w:locked/>
    <w:rsid w:val="0075536C"/>
    <w:rPr>
      <w:rFonts w:ascii="Times New Roman" w:hAnsi="Times New Roman" w:cs="Times New Roman"/>
      <w:lang w:val="en-GB" w:eastAsia="en-US"/>
    </w:rPr>
  </w:style>
  <w:style w:type="character" w:styleId="af6">
    <w:name w:val="footnote reference"/>
    <w:aliases w:val="Footnote symbol"/>
    <w:basedOn w:val="a0"/>
    <w:uiPriority w:val="99"/>
    <w:semiHidden/>
    <w:rsid w:val="0075536C"/>
    <w:rPr>
      <w:rFonts w:cs="Times New Roman"/>
      <w:vertAlign w:val="superscript"/>
    </w:rPr>
  </w:style>
  <w:style w:type="paragraph" w:styleId="af7">
    <w:name w:val="TOC Heading"/>
    <w:basedOn w:val="1"/>
    <w:next w:val="a"/>
    <w:uiPriority w:val="99"/>
    <w:qFormat/>
    <w:rsid w:val="0010552E"/>
    <w:pPr>
      <w:spacing w:line="276" w:lineRule="auto"/>
      <w:outlineLvl w:val="9"/>
    </w:pPr>
    <w:rPr>
      <w:lang w:val="bg-BG" w:eastAsia="bg-BG"/>
    </w:rPr>
  </w:style>
  <w:style w:type="paragraph" w:styleId="37">
    <w:name w:val="toc 3"/>
    <w:basedOn w:val="a"/>
    <w:next w:val="a"/>
    <w:autoRedefine/>
    <w:uiPriority w:val="39"/>
    <w:rsid w:val="00A35E93"/>
    <w:pPr>
      <w:tabs>
        <w:tab w:val="right" w:leader="dot" w:pos="9498"/>
      </w:tabs>
      <w:spacing w:before="60" w:line="276" w:lineRule="auto"/>
      <w:jc w:val="both"/>
    </w:pPr>
  </w:style>
  <w:style w:type="paragraph" w:styleId="21">
    <w:name w:val="toc 2"/>
    <w:basedOn w:val="a"/>
    <w:next w:val="a"/>
    <w:autoRedefine/>
    <w:uiPriority w:val="99"/>
    <w:semiHidden/>
    <w:rsid w:val="0010552E"/>
    <w:pPr>
      <w:spacing w:after="100"/>
      <w:ind w:left="240"/>
    </w:pPr>
  </w:style>
  <w:style w:type="paragraph" w:customStyle="1" w:styleId="CharCharCharChar">
    <w:name w:val="Знак Char Char Знак Char Char Знак"/>
    <w:basedOn w:val="a"/>
    <w:uiPriority w:val="99"/>
    <w:rsid w:val="00D168F7"/>
    <w:pPr>
      <w:tabs>
        <w:tab w:val="left" w:pos="709"/>
      </w:tabs>
      <w:jc w:val="both"/>
    </w:pPr>
    <w:rPr>
      <w:rFonts w:ascii="Tahoma" w:hAnsi="Tahoma" w:cs="Tahoma"/>
      <w:lang w:val="pl-PL" w:eastAsia="pl-PL"/>
    </w:rPr>
  </w:style>
  <w:style w:type="character" w:customStyle="1" w:styleId="FontStyle62">
    <w:name w:val="Font Style62"/>
    <w:uiPriority w:val="99"/>
    <w:rsid w:val="00E8443F"/>
    <w:rPr>
      <w:rFonts w:ascii="Times New Roman" w:hAnsi="Times New Roman"/>
      <w:sz w:val="20"/>
    </w:rPr>
  </w:style>
  <w:style w:type="paragraph" w:customStyle="1" w:styleId="firstline">
    <w:name w:val="firstline"/>
    <w:basedOn w:val="a"/>
    <w:uiPriority w:val="99"/>
    <w:rsid w:val="00D87289"/>
    <w:pPr>
      <w:spacing w:before="100" w:beforeAutospacing="1" w:after="100" w:afterAutospacing="1"/>
    </w:pPr>
    <w:rPr>
      <w:lang w:val="bg-BG" w:eastAsia="bg-BG"/>
    </w:rPr>
  </w:style>
  <w:style w:type="character" w:customStyle="1" w:styleId="apple-converted-space">
    <w:name w:val="apple-converted-space"/>
    <w:basedOn w:val="a0"/>
    <w:rsid w:val="000A19E9"/>
    <w:rPr>
      <w:rFonts w:cs="Times New Roman"/>
    </w:rPr>
  </w:style>
  <w:style w:type="table" w:styleId="af8">
    <w:name w:val="Table Grid"/>
    <w:basedOn w:val="a1"/>
    <w:uiPriority w:val="99"/>
    <w:rsid w:val="00E67F2F"/>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rsid w:val="00E67F2F"/>
    <w:pPr>
      <w:spacing w:after="120" w:line="480" w:lineRule="auto"/>
      <w:ind w:left="283"/>
    </w:pPr>
    <w:rPr>
      <w:rFonts w:ascii="Calibri" w:eastAsia="Calibri" w:hAnsi="Calibri" w:cs="Calibri"/>
      <w:sz w:val="22"/>
      <w:szCs w:val="22"/>
    </w:rPr>
  </w:style>
  <w:style w:type="character" w:customStyle="1" w:styleId="23">
    <w:name w:val="Основен текст с отстъп 2 Знак"/>
    <w:basedOn w:val="a0"/>
    <w:link w:val="22"/>
    <w:uiPriority w:val="99"/>
    <w:locked/>
    <w:rsid w:val="00E67F2F"/>
    <w:rPr>
      <w:rFonts w:cs="Times New Roman"/>
      <w:sz w:val="22"/>
      <w:szCs w:val="22"/>
      <w:lang w:val="en-US" w:eastAsia="en-US"/>
    </w:rPr>
  </w:style>
  <w:style w:type="paragraph" w:customStyle="1" w:styleId="CharChar">
    <w:name w:val="Char Char"/>
    <w:basedOn w:val="a"/>
    <w:uiPriority w:val="99"/>
    <w:rsid w:val="00E67F2F"/>
    <w:pPr>
      <w:tabs>
        <w:tab w:val="left" w:pos="709"/>
      </w:tabs>
    </w:pPr>
    <w:rPr>
      <w:rFonts w:ascii="Tahoma" w:hAnsi="Tahoma" w:cs="Tahoma"/>
      <w:sz w:val="20"/>
      <w:szCs w:val="20"/>
      <w:lang w:val="pl-PL" w:eastAsia="pl-PL"/>
    </w:rPr>
  </w:style>
  <w:style w:type="character" w:customStyle="1" w:styleId="af9">
    <w:name w:val="Основен текст + Удебелен"/>
    <w:uiPriority w:val="99"/>
    <w:rsid w:val="00E67F2F"/>
    <w:rPr>
      <w:rFonts w:ascii="Arial Narrow" w:hAnsi="Arial Narrow"/>
      <w:b/>
      <w:w w:val="100"/>
      <w:sz w:val="23"/>
      <w:shd w:val="clear" w:color="auto" w:fill="FFFFFF"/>
    </w:rPr>
  </w:style>
  <w:style w:type="character" w:customStyle="1" w:styleId="newdocreference">
    <w:name w:val="newdocreference"/>
    <w:basedOn w:val="a0"/>
    <w:uiPriority w:val="99"/>
    <w:rsid w:val="00E67F2F"/>
    <w:rPr>
      <w:rFonts w:cs="Times New Roman"/>
    </w:rPr>
  </w:style>
  <w:style w:type="character" w:customStyle="1" w:styleId="hps">
    <w:name w:val="hps"/>
    <w:basedOn w:val="a0"/>
    <w:uiPriority w:val="99"/>
    <w:rsid w:val="00934C6D"/>
    <w:rPr>
      <w:rFonts w:cs="Times New Roman"/>
    </w:rPr>
  </w:style>
  <w:style w:type="paragraph" w:customStyle="1" w:styleId="CharChar1">
    <w:name w:val="Char Char1"/>
    <w:basedOn w:val="a"/>
    <w:uiPriority w:val="99"/>
    <w:rsid w:val="00934C6D"/>
    <w:pPr>
      <w:tabs>
        <w:tab w:val="left" w:pos="709"/>
      </w:tabs>
    </w:pPr>
    <w:rPr>
      <w:rFonts w:ascii="Tahoma" w:hAnsi="Tahoma" w:cs="Tahoma"/>
      <w:lang w:val="pl-PL" w:eastAsia="pl-PL"/>
    </w:rPr>
  </w:style>
  <w:style w:type="paragraph" w:customStyle="1" w:styleId="Text1">
    <w:name w:val="Text 1"/>
    <w:basedOn w:val="a"/>
    <w:uiPriority w:val="99"/>
    <w:rsid w:val="009B2489"/>
    <w:pPr>
      <w:spacing w:after="240"/>
      <w:ind w:left="482"/>
      <w:jc w:val="both"/>
    </w:pPr>
    <w:rPr>
      <w:lang w:val="en-GB"/>
    </w:rPr>
  </w:style>
  <w:style w:type="paragraph" w:styleId="14">
    <w:name w:val="toc 1"/>
    <w:basedOn w:val="a"/>
    <w:next w:val="a"/>
    <w:autoRedefine/>
    <w:uiPriority w:val="99"/>
    <w:semiHidden/>
    <w:rsid w:val="00C10F2A"/>
    <w:pPr>
      <w:spacing w:after="100"/>
    </w:pPr>
  </w:style>
  <w:style w:type="character" w:customStyle="1" w:styleId="40">
    <w:name w:val="Заглавие 4 Знак"/>
    <w:basedOn w:val="a0"/>
    <w:link w:val="4"/>
    <w:semiHidden/>
    <w:rsid w:val="00395082"/>
    <w:rPr>
      <w:rFonts w:asciiTheme="majorHAnsi" w:eastAsiaTheme="majorEastAsia" w:hAnsiTheme="majorHAnsi" w:cstheme="majorBidi"/>
      <w:b/>
      <w:bCs/>
      <w:i/>
      <w:iCs/>
      <w:color w:val="4F81BD" w:themeColor="accent1"/>
      <w:sz w:val="24"/>
      <w:szCs w:val="24"/>
      <w:lang w:val="en-US" w:eastAsia="en-US"/>
    </w:rPr>
  </w:style>
  <w:style w:type="paragraph" w:customStyle="1" w:styleId="CharCharCharCharCharCharChar">
    <w:name w:val="Char Char Char Char Char Char Char"/>
    <w:basedOn w:val="a"/>
    <w:semiHidden/>
    <w:rsid w:val="00330195"/>
    <w:pPr>
      <w:tabs>
        <w:tab w:val="left" w:pos="709"/>
      </w:tabs>
    </w:pPr>
    <w:rPr>
      <w:rFonts w:ascii="Futura Bk" w:hAnsi="Futura Bk"/>
      <w:lang w:val="pl-PL" w:eastAsia="pl-PL"/>
    </w:rPr>
  </w:style>
  <w:style w:type="character" w:styleId="afa">
    <w:name w:val="Emphasis"/>
    <w:basedOn w:val="a0"/>
    <w:uiPriority w:val="20"/>
    <w:qFormat/>
    <w:rsid w:val="00330195"/>
    <w:rPr>
      <w:i/>
      <w:iCs/>
    </w:rPr>
  </w:style>
  <w:style w:type="paragraph" w:customStyle="1" w:styleId="Style8">
    <w:name w:val="Style8"/>
    <w:basedOn w:val="a"/>
    <w:rsid w:val="00944B5C"/>
    <w:pPr>
      <w:widowControl w:val="0"/>
      <w:autoSpaceDE w:val="0"/>
      <w:autoSpaceDN w:val="0"/>
      <w:adjustRightInd w:val="0"/>
      <w:jc w:val="both"/>
    </w:pPr>
  </w:style>
  <w:style w:type="character" w:customStyle="1" w:styleId="-1">
    <w:name w:val="Цветен списък - Акцент 1 Знак"/>
    <w:link w:val="-10"/>
    <w:locked/>
    <w:rsid w:val="006457F8"/>
    <w:rPr>
      <w:lang w:val="en-AU" w:eastAsia="bg-BG" w:bidi="ar-SA"/>
    </w:rPr>
  </w:style>
  <w:style w:type="table" w:styleId="-10">
    <w:name w:val="Colorful List Accent 1"/>
    <w:basedOn w:val="a1"/>
    <w:link w:val="-1"/>
    <w:rsid w:val="006457F8"/>
    <w:rPr>
      <w:lang w:val="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afb">
    <w:name w:val="FollowedHyperlink"/>
    <w:basedOn w:val="a0"/>
    <w:uiPriority w:val="99"/>
    <w:semiHidden/>
    <w:unhideWhenUsed/>
    <w:locked/>
    <w:rsid w:val="005E54C9"/>
    <w:rPr>
      <w:color w:val="800080" w:themeColor="followedHyperlink"/>
      <w:u w:val="single"/>
    </w:rPr>
  </w:style>
  <w:style w:type="character" w:customStyle="1" w:styleId="samedocreference">
    <w:name w:val="samedocreference"/>
    <w:basedOn w:val="a0"/>
    <w:rsid w:val="005D043A"/>
  </w:style>
</w:styles>
</file>

<file path=word/webSettings.xml><?xml version="1.0" encoding="utf-8"?>
<w:webSettings xmlns:r="http://schemas.openxmlformats.org/officeDocument/2006/relationships" xmlns:w="http://schemas.openxmlformats.org/wordprocessingml/2006/main">
  <w:divs>
    <w:div w:id="5595437">
      <w:bodyDiv w:val="1"/>
      <w:marLeft w:val="0"/>
      <w:marRight w:val="0"/>
      <w:marTop w:val="0"/>
      <w:marBottom w:val="0"/>
      <w:divBdr>
        <w:top w:val="none" w:sz="0" w:space="0" w:color="auto"/>
        <w:left w:val="none" w:sz="0" w:space="0" w:color="auto"/>
        <w:bottom w:val="none" w:sz="0" w:space="0" w:color="auto"/>
        <w:right w:val="none" w:sz="0" w:space="0" w:color="auto"/>
      </w:divBdr>
    </w:div>
    <w:div w:id="26875198">
      <w:bodyDiv w:val="1"/>
      <w:marLeft w:val="0"/>
      <w:marRight w:val="0"/>
      <w:marTop w:val="0"/>
      <w:marBottom w:val="0"/>
      <w:divBdr>
        <w:top w:val="none" w:sz="0" w:space="0" w:color="auto"/>
        <w:left w:val="none" w:sz="0" w:space="0" w:color="auto"/>
        <w:bottom w:val="none" w:sz="0" w:space="0" w:color="auto"/>
        <w:right w:val="none" w:sz="0" w:space="0" w:color="auto"/>
      </w:divBdr>
    </w:div>
    <w:div w:id="101346201">
      <w:bodyDiv w:val="1"/>
      <w:marLeft w:val="0"/>
      <w:marRight w:val="0"/>
      <w:marTop w:val="0"/>
      <w:marBottom w:val="0"/>
      <w:divBdr>
        <w:top w:val="none" w:sz="0" w:space="0" w:color="auto"/>
        <w:left w:val="none" w:sz="0" w:space="0" w:color="auto"/>
        <w:bottom w:val="none" w:sz="0" w:space="0" w:color="auto"/>
        <w:right w:val="none" w:sz="0" w:space="0" w:color="auto"/>
      </w:divBdr>
    </w:div>
    <w:div w:id="125709391">
      <w:bodyDiv w:val="1"/>
      <w:marLeft w:val="0"/>
      <w:marRight w:val="0"/>
      <w:marTop w:val="0"/>
      <w:marBottom w:val="0"/>
      <w:divBdr>
        <w:top w:val="none" w:sz="0" w:space="0" w:color="auto"/>
        <w:left w:val="none" w:sz="0" w:space="0" w:color="auto"/>
        <w:bottom w:val="none" w:sz="0" w:space="0" w:color="auto"/>
        <w:right w:val="none" w:sz="0" w:space="0" w:color="auto"/>
      </w:divBdr>
    </w:div>
    <w:div w:id="331026016">
      <w:bodyDiv w:val="1"/>
      <w:marLeft w:val="0"/>
      <w:marRight w:val="0"/>
      <w:marTop w:val="0"/>
      <w:marBottom w:val="0"/>
      <w:divBdr>
        <w:top w:val="none" w:sz="0" w:space="0" w:color="auto"/>
        <w:left w:val="none" w:sz="0" w:space="0" w:color="auto"/>
        <w:bottom w:val="none" w:sz="0" w:space="0" w:color="auto"/>
        <w:right w:val="none" w:sz="0" w:space="0" w:color="auto"/>
      </w:divBdr>
    </w:div>
    <w:div w:id="746611386">
      <w:bodyDiv w:val="1"/>
      <w:marLeft w:val="0"/>
      <w:marRight w:val="0"/>
      <w:marTop w:val="0"/>
      <w:marBottom w:val="0"/>
      <w:divBdr>
        <w:top w:val="none" w:sz="0" w:space="0" w:color="auto"/>
        <w:left w:val="none" w:sz="0" w:space="0" w:color="auto"/>
        <w:bottom w:val="none" w:sz="0" w:space="0" w:color="auto"/>
        <w:right w:val="none" w:sz="0" w:space="0" w:color="auto"/>
      </w:divBdr>
    </w:div>
    <w:div w:id="777721477">
      <w:bodyDiv w:val="1"/>
      <w:marLeft w:val="0"/>
      <w:marRight w:val="0"/>
      <w:marTop w:val="0"/>
      <w:marBottom w:val="0"/>
      <w:divBdr>
        <w:top w:val="none" w:sz="0" w:space="0" w:color="auto"/>
        <w:left w:val="none" w:sz="0" w:space="0" w:color="auto"/>
        <w:bottom w:val="none" w:sz="0" w:space="0" w:color="auto"/>
        <w:right w:val="none" w:sz="0" w:space="0" w:color="auto"/>
      </w:divBdr>
    </w:div>
    <w:div w:id="874806655">
      <w:bodyDiv w:val="1"/>
      <w:marLeft w:val="0"/>
      <w:marRight w:val="0"/>
      <w:marTop w:val="0"/>
      <w:marBottom w:val="0"/>
      <w:divBdr>
        <w:top w:val="none" w:sz="0" w:space="0" w:color="auto"/>
        <w:left w:val="none" w:sz="0" w:space="0" w:color="auto"/>
        <w:bottom w:val="none" w:sz="0" w:space="0" w:color="auto"/>
        <w:right w:val="none" w:sz="0" w:space="0" w:color="auto"/>
      </w:divBdr>
    </w:div>
    <w:div w:id="1079209134">
      <w:bodyDiv w:val="1"/>
      <w:marLeft w:val="0"/>
      <w:marRight w:val="0"/>
      <w:marTop w:val="0"/>
      <w:marBottom w:val="0"/>
      <w:divBdr>
        <w:top w:val="none" w:sz="0" w:space="0" w:color="auto"/>
        <w:left w:val="none" w:sz="0" w:space="0" w:color="auto"/>
        <w:bottom w:val="none" w:sz="0" w:space="0" w:color="auto"/>
        <w:right w:val="none" w:sz="0" w:space="0" w:color="auto"/>
      </w:divBdr>
    </w:div>
    <w:div w:id="1150517184">
      <w:bodyDiv w:val="1"/>
      <w:marLeft w:val="0"/>
      <w:marRight w:val="0"/>
      <w:marTop w:val="0"/>
      <w:marBottom w:val="0"/>
      <w:divBdr>
        <w:top w:val="none" w:sz="0" w:space="0" w:color="auto"/>
        <w:left w:val="none" w:sz="0" w:space="0" w:color="auto"/>
        <w:bottom w:val="none" w:sz="0" w:space="0" w:color="auto"/>
        <w:right w:val="none" w:sz="0" w:space="0" w:color="auto"/>
      </w:divBdr>
    </w:div>
    <w:div w:id="1153834495">
      <w:bodyDiv w:val="1"/>
      <w:marLeft w:val="0"/>
      <w:marRight w:val="0"/>
      <w:marTop w:val="0"/>
      <w:marBottom w:val="0"/>
      <w:divBdr>
        <w:top w:val="none" w:sz="0" w:space="0" w:color="auto"/>
        <w:left w:val="none" w:sz="0" w:space="0" w:color="auto"/>
        <w:bottom w:val="none" w:sz="0" w:space="0" w:color="auto"/>
        <w:right w:val="none" w:sz="0" w:space="0" w:color="auto"/>
      </w:divBdr>
    </w:div>
    <w:div w:id="1268153794">
      <w:bodyDiv w:val="1"/>
      <w:marLeft w:val="0"/>
      <w:marRight w:val="0"/>
      <w:marTop w:val="0"/>
      <w:marBottom w:val="0"/>
      <w:divBdr>
        <w:top w:val="none" w:sz="0" w:space="0" w:color="auto"/>
        <w:left w:val="none" w:sz="0" w:space="0" w:color="auto"/>
        <w:bottom w:val="none" w:sz="0" w:space="0" w:color="auto"/>
        <w:right w:val="none" w:sz="0" w:space="0" w:color="auto"/>
      </w:divBdr>
    </w:div>
    <w:div w:id="1344165743">
      <w:bodyDiv w:val="1"/>
      <w:marLeft w:val="0"/>
      <w:marRight w:val="0"/>
      <w:marTop w:val="0"/>
      <w:marBottom w:val="0"/>
      <w:divBdr>
        <w:top w:val="none" w:sz="0" w:space="0" w:color="auto"/>
        <w:left w:val="none" w:sz="0" w:space="0" w:color="auto"/>
        <w:bottom w:val="none" w:sz="0" w:space="0" w:color="auto"/>
        <w:right w:val="none" w:sz="0" w:space="0" w:color="auto"/>
      </w:divBdr>
    </w:div>
    <w:div w:id="1360006258">
      <w:bodyDiv w:val="1"/>
      <w:marLeft w:val="0"/>
      <w:marRight w:val="0"/>
      <w:marTop w:val="0"/>
      <w:marBottom w:val="0"/>
      <w:divBdr>
        <w:top w:val="none" w:sz="0" w:space="0" w:color="auto"/>
        <w:left w:val="none" w:sz="0" w:space="0" w:color="auto"/>
        <w:bottom w:val="none" w:sz="0" w:space="0" w:color="auto"/>
        <w:right w:val="none" w:sz="0" w:space="0" w:color="auto"/>
      </w:divBdr>
    </w:div>
    <w:div w:id="1375232815">
      <w:bodyDiv w:val="1"/>
      <w:marLeft w:val="0"/>
      <w:marRight w:val="0"/>
      <w:marTop w:val="0"/>
      <w:marBottom w:val="0"/>
      <w:divBdr>
        <w:top w:val="none" w:sz="0" w:space="0" w:color="auto"/>
        <w:left w:val="none" w:sz="0" w:space="0" w:color="auto"/>
        <w:bottom w:val="none" w:sz="0" w:space="0" w:color="auto"/>
        <w:right w:val="none" w:sz="0" w:space="0" w:color="auto"/>
      </w:divBdr>
    </w:div>
    <w:div w:id="1524436202">
      <w:bodyDiv w:val="1"/>
      <w:marLeft w:val="0"/>
      <w:marRight w:val="0"/>
      <w:marTop w:val="0"/>
      <w:marBottom w:val="0"/>
      <w:divBdr>
        <w:top w:val="none" w:sz="0" w:space="0" w:color="auto"/>
        <w:left w:val="none" w:sz="0" w:space="0" w:color="auto"/>
        <w:bottom w:val="none" w:sz="0" w:space="0" w:color="auto"/>
        <w:right w:val="none" w:sz="0" w:space="0" w:color="auto"/>
      </w:divBdr>
    </w:div>
    <w:div w:id="1602058752">
      <w:bodyDiv w:val="1"/>
      <w:marLeft w:val="0"/>
      <w:marRight w:val="0"/>
      <w:marTop w:val="0"/>
      <w:marBottom w:val="0"/>
      <w:divBdr>
        <w:top w:val="none" w:sz="0" w:space="0" w:color="auto"/>
        <w:left w:val="none" w:sz="0" w:space="0" w:color="auto"/>
        <w:bottom w:val="none" w:sz="0" w:space="0" w:color="auto"/>
        <w:right w:val="none" w:sz="0" w:space="0" w:color="auto"/>
      </w:divBdr>
    </w:div>
    <w:div w:id="1602957225">
      <w:marLeft w:val="0"/>
      <w:marRight w:val="0"/>
      <w:marTop w:val="0"/>
      <w:marBottom w:val="0"/>
      <w:divBdr>
        <w:top w:val="none" w:sz="0" w:space="0" w:color="auto"/>
        <w:left w:val="none" w:sz="0" w:space="0" w:color="auto"/>
        <w:bottom w:val="none" w:sz="0" w:space="0" w:color="auto"/>
        <w:right w:val="none" w:sz="0" w:space="0" w:color="auto"/>
      </w:divBdr>
    </w:div>
    <w:div w:id="1602957231">
      <w:marLeft w:val="0"/>
      <w:marRight w:val="0"/>
      <w:marTop w:val="0"/>
      <w:marBottom w:val="0"/>
      <w:divBdr>
        <w:top w:val="none" w:sz="0" w:space="0" w:color="auto"/>
        <w:left w:val="none" w:sz="0" w:space="0" w:color="auto"/>
        <w:bottom w:val="none" w:sz="0" w:space="0" w:color="auto"/>
        <w:right w:val="none" w:sz="0" w:space="0" w:color="auto"/>
      </w:divBdr>
    </w:div>
    <w:div w:id="1602957232">
      <w:marLeft w:val="0"/>
      <w:marRight w:val="0"/>
      <w:marTop w:val="0"/>
      <w:marBottom w:val="0"/>
      <w:divBdr>
        <w:top w:val="none" w:sz="0" w:space="0" w:color="auto"/>
        <w:left w:val="none" w:sz="0" w:space="0" w:color="auto"/>
        <w:bottom w:val="none" w:sz="0" w:space="0" w:color="auto"/>
        <w:right w:val="none" w:sz="0" w:space="0" w:color="auto"/>
      </w:divBdr>
    </w:div>
    <w:div w:id="1602957237">
      <w:marLeft w:val="0"/>
      <w:marRight w:val="0"/>
      <w:marTop w:val="0"/>
      <w:marBottom w:val="0"/>
      <w:divBdr>
        <w:top w:val="none" w:sz="0" w:space="0" w:color="auto"/>
        <w:left w:val="none" w:sz="0" w:space="0" w:color="auto"/>
        <w:bottom w:val="none" w:sz="0" w:space="0" w:color="auto"/>
        <w:right w:val="none" w:sz="0" w:space="0" w:color="auto"/>
      </w:divBdr>
    </w:div>
    <w:div w:id="1602957246">
      <w:marLeft w:val="0"/>
      <w:marRight w:val="0"/>
      <w:marTop w:val="0"/>
      <w:marBottom w:val="0"/>
      <w:divBdr>
        <w:top w:val="none" w:sz="0" w:space="0" w:color="auto"/>
        <w:left w:val="none" w:sz="0" w:space="0" w:color="auto"/>
        <w:bottom w:val="none" w:sz="0" w:space="0" w:color="auto"/>
        <w:right w:val="none" w:sz="0" w:space="0" w:color="auto"/>
      </w:divBdr>
    </w:div>
    <w:div w:id="1602957250">
      <w:marLeft w:val="0"/>
      <w:marRight w:val="0"/>
      <w:marTop w:val="0"/>
      <w:marBottom w:val="0"/>
      <w:divBdr>
        <w:top w:val="none" w:sz="0" w:space="0" w:color="auto"/>
        <w:left w:val="none" w:sz="0" w:space="0" w:color="auto"/>
        <w:bottom w:val="none" w:sz="0" w:space="0" w:color="auto"/>
        <w:right w:val="none" w:sz="0" w:space="0" w:color="auto"/>
      </w:divBdr>
      <w:divsChild>
        <w:div w:id="1602957220">
          <w:marLeft w:val="0"/>
          <w:marRight w:val="0"/>
          <w:marTop w:val="0"/>
          <w:marBottom w:val="0"/>
          <w:divBdr>
            <w:top w:val="none" w:sz="0" w:space="0" w:color="auto"/>
            <w:left w:val="none" w:sz="0" w:space="0" w:color="auto"/>
            <w:bottom w:val="none" w:sz="0" w:space="0" w:color="auto"/>
            <w:right w:val="none" w:sz="0" w:space="0" w:color="auto"/>
          </w:divBdr>
        </w:div>
        <w:div w:id="1602957221">
          <w:marLeft w:val="0"/>
          <w:marRight w:val="0"/>
          <w:marTop w:val="0"/>
          <w:marBottom w:val="0"/>
          <w:divBdr>
            <w:top w:val="none" w:sz="0" w:space="0" w:color="auto"/>
            <w:left w:val="none" w:sz="0" w:space="0" w:color="auto"/>
            <w:bottom w:val="none" w:sz="0" w:space="0" w:color="auto"/>
            <w:right w:val="none" w:sz="0" w:space="0" w:color="auto"/>
          </w:divBdr>
        </w:div>
        <w:div w:id="1602957222">
          <w:marLeft w:val="0"/>
          <w:marRight w:val="0"/>
          <w:marTop w:val="0"/>
          <w:marBottom w:val="0"/>
          <w:divBdr>
            <w:top w:val="none" w:sz="0" w:space="0" w:color="auto"/>
            <w:left w:val="none" w:sz="0" w:space="0" w:color="auto"/>
            <w:bottom w:val="none" w:sz="0" w:space="0" w:color="auto"/>
            <w:right w:val="none" w:sz="0" w:space="0" w:color="auto"/>
          </w:divBdr>
        </w:div>
        <w:div w:id="1602957223">
          <w:marLeft w:val="0"/>
          <w:marRight w:val="0"/>
          <w:marTop w:val="0"/>
          <w:marBottom w:val="0"/>
          <w:divBdr>
            <w:top w:val="none" w:sz="0" w:space="0" w:color="auto"/>
            <w:left w:val="none" w:sz="0" w:space="0" w:color="auto"/>
            <w:bottom w:val="none" w:sz="0" w:space="0" w:color="auto"/>
            <w:right w:val="none" w:sz="0" w:space="0" w:color="auto"/>
          </w:divBdr>
        </w:div>
        <w:div w:id="1602957224">
          <w:marLeft w:val="0"/>
          <w:marRight w:val="0"/>
          <w:marTop w:val="0"/>
          <w:marBottom w:val="0"/>
          <w:divBdr>
            <w:top w:val="none" w:sz="0" w:space="0" w:color="auto"/>
            <w:left w:val="none" w:sz="0" w:space="0" w:color="auto"/>
            <w:bottom w:val="none" w:sz="0" w:space="0" w:color="auto"/>
            <w:right w:val="none" w:sz="0" w:space="0" w:color="auto"/>
          </w:divBdr>
        </w:div>
        <w:div w:id="1602957226">
          <w:marLeft w:val="0"/>
          <w:marRight w:val="0"/>
          <w:marTop w:val="0"/>
          <w:marBottom w:val="0"/>
          <w:divBdr>
            <w:top w:val="none" w:sz="0" w:space="0" w:color="auto"/>
            <w:left w:val="none" w:sz="0" w:space="0" w:color="auto"/>
            <w:bottom w:val="none" w:sz="0" w:space="0" w:color="auto"/>
            <w:right w:val="none" w:sz="0" w:space="0" w:color="auto"/>
          </w:divBdr>
        </w:div>
        <w:div w:id="1602957227">
          <w:marLeft w:val="0"/>
          <w:marRight w:val="0"/>
          <w:marTop w:val="0"/>
          <w:marBottom w:val="0"/>
          <w:divBdr>
            <w:top w:val="none" w:sz="0" w:space="0" w:color="auto"/>
            <w:left w:val="none" w:sz="0" w:space="0" w:color="auto"/>
            <w:bottom w:val="none" w:sz="0" w:space="0" w:color="auto"/>
            <w:right w:val="none" w:sz="0" w:space="0" w:color="auto"/>
          </w:divBdr>
        </w:div>
        <w:div w:id="1602957228">
          <w:marLeft w:val="0"/>
          <w:marRight w:val="0"/>
          <w:marTop w:val="0"/>
          <w:marBottom w:val="0"/>
          <w:divBdr>
            <w:top w:val="none" w:sz="0" w:space="0" w:color="auto"/>
            <w:left w:val="none" w:sz="0" w:space="0" w:color="auto"/>
            <w:bottom w:val="none" w:sz="0" w:space="0" w:color="auto"/>
            <w:right w:val="none" w:sz="0" w:space="0" w:color="auto"/>
          </w:divBdr>
        </w:div>
        <w:div w:id="1602957229">
          <w:marLeft w:val="0"/>
          <w:marRight w:val="0"/>
          <w:marTop w:val="0"/>
          <w:marBottom w:val="0"/>
          <w:divBdr>
            <w:top w:val="none" w:sz="0" w:space="0" w:color="auto"/>
            <w:left w:val="none" w:sz="0" w:space="0" w:color="auto"/>
            <w:bottom w:val="none" w:sz="0" w:space="0" w:color="auto"/>
            <w:right w:val="none" w:sz="0" w:space="0" w:color="auto"/>
          </w:divBdr>
        </w:div>
        <w:div w:id="1602957230">
          <w:marLeft w:val="0"/>
          <w:marRight w:val="0"/>
          <w:marTop w:val="0"/>
          <w:marBottom w:val="0"/>
          <w:divBdr>
            <w:top w:val="none" w:sz="0" w:space="0" w:color="auto"/>
            <w:left w:val="none" w:sz="0" w:space="0" w:color="auto"/>
            <w:bottom w:val="none" w:sz="0" w:space="0" w:color="auto"/>
            <w:right w:val="none" w:sz="0" w:space="0" w:color="auto"/>
          </w:divBdr>
        </w:div>
        <w:div w:id="1602957233">
          <w:marLeft w:val="0"/>
          <w:marRight w:val="0"/>
          <w:marTop w:val="0"/>
          <w:marBottom w:val="0"/>
          <w:divBdr>
            <w:top w:val="none" w:sz="0" w:space="0" w:color="auto"/>
            <w:left w:val="none" w:sz="0" w:space="0" w:color="auto"/>
            <w:bottom w:val="none" w:sz="0" w:space="0" w:color="auto"/>
            <w:right w:val="none" w:sz="0" w:space="0" w:color="auto"/>
          </w:divBdr>
        </w:div>
        <w:div w:id="1602957234">
          <w:marLeft w:val="0"/>
          <w:marRight w:val="0"/>
          <w:marTop w:val="0"/>
          <w:marBottom w:val="0"/>
          <w:divBdr>
            <w:top w:val="none" w:sz="0" w:space="0" w:color="auto"/>
            <w:left w:val="none" w:sz="0" w:space="0" w:color="auto"/>
            <w:bottom w:val="none" w:sz="0" w:space="0" w:color="auto"/>
            <w:right w:val="none" w:sz="0" w:space="0" w:color="auto"/>
          </w:divBdr>
        </w:div>
        <w:div w:id="1602957235">
          <w:marLeft w:val="0"/>
          <w:marRight w:val="0"/>
          <w:marTop w:val="0"/>
          <w:marBottom w:val="0"/>
          <w:divBdr>
            <w:top w:val="none" w:sz="0" w:space="0" w:color="auto"/>
            <w:left w:val="none" w:sz="0" w:space="0" w:color="auto"/>
            <w:bottom w:val="none" w:sz="0" w:space="0" w:color="auto"/>
            <w:right w:val="none" w:sz="0" w:space="0" w:color="auto"/>
          </w:divBdr>
        </w:div>
        <w:div w:id="1602957236">
          <w:marLeft w:val="0"/>
          <w:marRight w:val="0"/>
          <w:marTop w:val="0"/>
          <w:marBottom w:val="0"/>
          <w:divBdr>
            <w:top w:val="none" w:sz="0" w:space="0" w:color="auto"/>
            <w:left w:val="none" w:sz="0" w:space="0" w:color="auto"/>
            <w:bottom w:val="none" w:sz="0" w:space="0" w:color="auto"/>
            <w:right w:val="none" w:sz="0" w:space="0" w:color="auto"/>
          </w:divBdr>
        </w:div>
        <w:div w:id="1602957238">
          <w:marLeft w:val="0"/>
          <w:marRight w:val="0"/>
          <w:marTop w:val="0"/>
          <w:marBottom w:val="0"/>
          <w:divBdr>
            <w:top w:val="none" w:sz="0" w:space="0" w:color="auto"/>
            <w:left w:val="none" w:sz="0" w:space="0" w:color="auto"/>
            <w:bottom w:val="none" w:sz="0" w:space="0" w:color="auto"/>
            <w:right w:val="none" w:sz="0" w:space="0" w:color="auto"/>
          </w:divBdr>
        </w:div>
        <w:div w:id="1602957239">
          <w:marLeft w:val="0"/>
          <w:marRight w:val="0"/>
          <w:marTop w:val="0"/>
          <w:marBottom w:val="0"/>
          <w:divBdr>
            <w:top w:val="none" w:sz="0" w:space="0" w:color="auto"/>
            <w:left w:val="none" w:sz="0" w:space="0" w:color="auto"/>
            <w:bottom w:val="none" w:sz="0" w:space="0" w:color="auto"/>
            <w:right w:val="none" w:sz="0" w:space="0" w:color="auto"/>
          </w:divBdr>
        </w:div>
        <w:div w:id="1602957240">
          <w:marLeft w:val="0"/>
          <w:marRight w:val="0"/>
          <w:marTop w:val="0"/>
          <w:marBottom w:val="0"/>
          <w:divBdr>
            <w:top w:val="none" w:sz="0" w:space="0" w:color="auto"/>
            <w:left w:val="none" w:sz="0" w:space="0" w:color="auto"/>
            <w:bottom w:val="none" w:sz="0" w:space="0" w:color="auto"/>
            <w:right w:val="none" w:sz="0" w:space="0" w:color="auto"/>
          </w:divBdr>
        </w:div>
        <w:div w:id="1602957241">
          <w:marLeft w:val="0"/>
          <w:marRight w:val="0"/>
          <w:marTop w:val="0"/>
          <w:marBottom w:val="0"/>
          <w:divBdr>
            <w:top w:val="none" w:sz="0" w:space="0" w:color="auto"/>
            <w:left w:val="none" w:sz="0" w:space="0" w:color="auto"/>
            <w:bottom w:val="none" w:sz="0" w:space="0" w:color="auto"/>
            <w:right w:val="none" w:sz="0" w:space="0" w:color="auto"/>
          </w:divBdr>
        </w:div>
        <w:div w:id="1602957242">
          <w:marLeft w:val="0"/>
          <w:marRight w:val="0"/>
          <w:marTop w:val="0"/>
          <w:marBottom w:val="0"/>
          <w:divBdr>
            <w:top w:val="none" w:sz="0" w:space="0" w:color="auto"/>
            <w:left w:val="none" w:sz="0" w:space="0" w:color="auto"/>
            <w:bottom w:val="none" w:sz="0" w:space="0" w:color="auto"/>
            <w:right w:val="none" w:sz="0" w:space="0" w:color="auto"/>
          </w:divBdr>
        </w:div>
        <w:div w:id="1602957243">
          <w:marLeft w:val="0"/>
          <w:marRight w:val="0"/>
          <w:marTop w:val="0"/>
          <w:marBottom w:val="0"/>
          <w:divBdr>
            <w:top w:val="none" w:sz="0" w:space="0" w:color="auto"/>
            <w:left w:val="none" w:sz="0" w:space="0" w:color="auto"/>
            <w:bottom w:val="none" w:sz="0" w:space="0" w:color="auto"/>
            <w:right w:val="none" w:sz="0" w:space="0" w:color="auto"/>
          </w:divBdr>
        </w:div>
        <w:div w:id="1602957244">
          <w:marLeft w:val="0"/>
          <w:marRight w:val="0"/>
          <w:marTop w:val="0"/>
          <w:marBottom w:val="0"/>
          <w:divBdr>
            <w:top w:val="none" w:sz="0" w:space="0" w:color="auto"/>
            <w:left w:val="none" w:sz="0" w:space="0" w:color="auto"/>
            <w:bottom w:val="none" w:sz="0" w:space="0" w:color="auto"/>
            <w:right w:val="none" w:sz="0" w:space="0" w:color="auto"/>
          </w:divBdr>
        </w:div>
        <w:div w:id="1602957245">
          <w:marLeft w:val="0"/>
          <w:marRight w:val="0"/>
          <w:marTop w:val="0"/>
          <w:marBottom w:val="0"/>
          <w:divBdr>
            <w:top w:val="none" w:sz="0" w:space="0" w:color="auto"/>
            <w:left w:val="none" w:sz="0" w:space="0" w:color="auto"/>
            <w:bottom w:val="none" w:sz="0" w:space="0" w:color="auto"/>
            <w:right w:val="none" w:sz="0" w:space="0" w:color="auto"/>
          </w:divBdr>
        </w:div>
        <w:div w:id="1602957247">
          <w:marLeft w:val="0"/>
          <w:marRight w:val="0"/>
          <w:marTop w:val="0"/>
          <w:marBottom w:val="0"/>
          <w:divBdr>
            <w:top w:val="none" w:sz="0" w:space="0" w:color="auto"/>
            <w:left w:val="none" w:sz="0" w:space="0" w:color="auto"/>
            <w:bottom w:val="none" w:sz="0" w:space="0" w:color="auto"/>
            <w:right w:val="none" w:sz="0" w:space="0" w:color="auto"/>
          </w:divBdr>
        </w:div>
        <w:div w:id="1602957248">
          <w:marLeft w:val="0"/>
          <w:marRight w:val="0"/>
          <w:marTop w:val="0"/>
          <w:marBottom w:val="0"/>
          <w:divBdr>
            <w:top w:val="none" w:sz="0" w:space="0" w:color="auto"/>
            <w:left w:val="none" w:sz="0" w:space="0" w:color="auto"/>
            <w:bottom w:val="none" w:sz="0" w:space="0" w:color="auto"/>
            <w:right w:val="none" w:sz="0" w:space="0" w:color="auto"/>
          </w:divBdr>
        </w:div>
        <w:div w:id="1602957249">
          <w:marLeft w:val="0"/>
          <w:marRight w:val="0"/>
          <w:marTop w:val="0"/>
          <w:marBottom w:val="0"/>
          <w:divBdr>
            <w:top w:val="none" w:sz="0" w:space="0" w:color="auto"/>
            <w:left w:val="none" w:sz="0" w:space="0" w:color="auto"/>
            <w:bottom w:val="none" w:sz="0" w:space="0" w:color="auto"/>
            <w:right w:val="none" w:sz="0" w:space="0" w:color="auto"/>
          </w:divBdr>
        </w:div>
        <w:div w:id="1602957251">
          <w:marLeft w:val="0"/>
          <w:marRight w:val="0"/>
          <w:marTop w:val="0"/>
          <w:marBottom w:val="0"/>
          <w:divBdr>
            <w:top w:val="none" w:sz="0" w:space="0" w:color="auto"/>
            <w:left w:val="none" w:sz="0" w:space="0" w:color="auto"/>
            <w:bottom w:val="none" w:sz="0" w:space="0" w:color="auto"/>
            <w:right w:val="none" w:sz="0" w:space="0" w:color="auto"/>
          </w:divBdr>
        </w:div>
        <w:div w:id="1602957252">
          <w:marLeft w:val="0"/>
          <w:marRight w:val="0"/>
          <w:marTop w:val="0"/>
          <w:marBottom w:val="0"/>
          <w:divBdr>
            <w:top w:val="none" w:sz="0" w:space="0" w:color="auto"/>
            <w:left w:val="none" w:sz="0" w:space="0" w:color="auto"/>
            <w:bottom w:val="none" w:sz="0" w:space="0" w:color="auto"/>
            <w:right w:val="none" w:sz="0" w:space="0" w:color="auto"/>
          </w:divBdr>
        </w:div>
        <w:div w:id="1602957254">
          <w:marLeft w:val="0"/>
          <w:marRight w:val="0"/>
          <w:marTop w:val="0"/>
          <w:marBottom w:val="0"/>
          <w:divBdr>
            <w:top w:val="none" w:sz="0" w:space="0" w:color="auto"/>
            <w:left w:val="none" w:sz="0" w:space="0" w:color="auto"/>
            <w:bottom w:val="none" w:sz="0" w:space="0" w:color="auto"/>
            <w:right w:val="none" w:sz="0" w:space="0" w:color="auto"/>
          </w:divBdr>
        </w:div>
      </w:divsChild>
    </w:div>
    <w:div w:id="1602957253">
      <w:marLeft w:val="0"/>
      <w:marRight w:val="0"/>
      <w:marTop w:val="0"/>
      <w:marBottom w:val="0"/>
      <w:divBdr>
        <w:top w:val="none" w:sz="0" w:space="0" w:color="auto"/>
        <w:left w:val="none" w:sz="0" w:space="0" w:color="auto"/>
        <w:bottom w:val="none" w:sz="0" w:space="0" w:color="auto"/>
        <w:right w:val="none" w:sz="0" w:space="0" w:color="auto"/>
      </w:divBdr>
    </w:div>
    <w:div w:id="1786194125">
      <w:bodyDiv w:val="1"/>
      <w:marLeft w:val="0"/>
      <w:marRight w:val="0"/>
      <w:marTop w:val="0"/>
      <w:marBottom w:val="0"/>
      <w:divBdr>
        <w:top w:val="none" w:sz="0" w:space="0" w:color="auto"/>
        <w:left w:val="none" w:sz="0" w:space="0" w:color="auto"/>
        <w:bottom w:val="none" w:sz="0" w:space="0" w:color="auto"/>
        <w:right w:val="none" w:sz="0" w:space="0" w:color="auto"/>
      </w:divBdr>
    </w:div>
    <w:div w:id="2087418302">
      <w:bodyDiv w:val="1"/>
      <w:marLeft w:val="0"/>
      <w:marRight w:val="0"/>
      <w:marTop w:val="0"/>
      <w:marBottom w:val="0"/>
      <w:divBdr>
        <w:top w:val="none" w:sz="0" w:space="0" w:color="auto"/>
        <w:left w:val="none" w:sz="0" w:space="0" w:color="auto"/>
        <w:bottom w:val="none" w:sz="0" w:space="0" w:color="auto"/>
        <w:right w:val="none" w:sz="0" w:space="0" w:color="auto"/>
      </w:divBdr>
    </w:div>
    <w:div w:id="211628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1D6D-568F-4DD5-99F4-AEAB9AA4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3734</Words>
  <Characters>21287</Characters>
  <Application>Microsoft Office Word</Application>
  <DocSecurity>0</DocSecurity>
  <Lines>177</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Richi</cp:lastModifiedBy>
  <cp:revision>3</cp:revision>
  <cp:lastPrinted>2016-07-26T11:17:00Z</cp:lastPrinted>
  <dcterms:created xsi:type="dcterms:W3CDTF">2016-07-25T13:20:00Z</dcterms:created>
  <dcterms:modified xsi:type="dcterms:W3CDTF">2016-07-26T11:23:00Z</dcterms:modified>
</cp:coreProperties>
</file>