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C8D" w:rsidRDefault="00087C8D" w:rsidP="00087C8D">
      <w:pPr>
        <w:rPr>
          <w:b/>
          <w:position w:val="9"/>
          <w:sz w:val="24"/>
          <w:szCs w:val="24"/>
        </w:rPr>
      </w:pPr>
    </w:p>
    <w:p w:rsidR="00087C8D" w:rsidRDefault="00087C8D" w:rsidP="00087C8D">
      <w:pPr>
        <w:rPr>
          <w:b/>
          <w:position w:val="9"/>
          <w:sz w:val="24"/>
          <w:szCs w:val="24"/>
        </w:rPr>
      </w:pPr>
    </w:p>
    <w:p w:rsidR="00087C8D" w:rsidRDefault="00087C8D" w:rsidP="00087C8D">
      <w:pPr>
        <w:rPr>
          <w:b/>
          <w:position w:val="9"/>
          <w:sz w:val="24"/>
          <w:szCs w:val="24"/>
        </w:rPr>
      </w:pPr>
    </w:p>
    <w:p w:rsidR="00087C8D" w:rsidRPr="0054740F" w:rsidRDefault="00087C8D" w:rsidP="00087C8D">
      <w:pPr>
        <w:rPr>
          <w:b/>
          <w:position w:val="9"/>
          <w:sz w:val="24"/>
          <w:szCs w:val="24"/>
        </w:rPr>
      </w:pPr>
      <w:r w:rsidRPr="0054740F">
        <w:rPr>
          <w:b/>
          <w:position w:val="9"/>
          <w:sz w:val="24"/>
          <w:szCs w:val="24"/>
        </w:rPr>
        <w:t>ОДОБРЯВАМ</w:t>
      </w:r>
      <w:r>
        <w:rPr>
          <w:b/>
          <w:position w:val="9"/>
          <w:sz w:val="24"/>
          <w:szCs w:val="24"/>
        </w:rPr>
        <w:t>:……………………</w:t>
      </w:r>
    </w:p>
    <w:p w:rsidR="00087C8D" w:rsidRPr="0054740F" w:rsidRDefault="00087C8D" w:rsidP="00087C8D">
      <w:pPr>
        <w:rPr>
          <w:b/>
          <w:position w:val="9"/>
          <w:sz w:val="24"/>
          <w:szCs w:val="24"/>
        </w:rPr>
      </w:pPr>
      <w:r w:rsidRPr="0054740F">
        <w:rPr>
          <w:b/>
          <w:position w:val="9"/>
          <w:sz w:val="24"/>
          <w:szCs w:val="24"/>
        </w:rPr>
        <w:t>ИВАН СТОЯНОВ ТАНЕВ</w:t>
      </w:r>
    </w:p>
    <w:p w:rsidR="00087C8D" w:rsidRDefault="00087C8D" w:rsidP="00087C8D">
      <w:pPr>
        <w:rPr>
          <w:b/>
          <w:position w:val="9"/>
          <w:sz w:val="24"/>
          <w:szCs w:val="24"/>
        </w:rPr>
      </w:pPr>
      <w:r w:rsidRPr="0054740F">
        <w:rPr>
          <w:b/>
          <w:position w:val="9"/>
          <w:sz w:val="24"/>
          <w:szCs w:val="24"/>
        </w:rPr>
        <w:t>КМЕТ НА ОБЩИНА БРАТЯ ДАСКАЛОВИ</w:t>
      </w:r>
    </w:p>
    <w:p w:rsidR="00087C8D" w:rsidRPr="0054740F" w:rsidRDefault="00087C8D" w:rsidP="00087C8D">
      <w:pPr>
        <w:rPr>
          <w:b/>
          <w:position w:val="9"/>
          <w:sz w:val="24"/>
          <w:szCs w:val="24"/>
        </w:rPr>
      </w:pPr>
    </w:p>
    <w:p w:rsidR="00087C8D" w:rsidRPr="0054740F" w:rsidRDefault="00087C8D" w:rsidP="00087C8D">
      <w:pPr>
        <w:jc w:val="center"/>
        <w:rPr>
          <w:b/>
          <w:position w:val="9"/>
          <w:sz w:val="28"/>
          <w:szCs w:val="28"/>
        </w:rPr>
      </w:pPr>
    </w:p>
    <w:p w:rsidR="00087C8D" w:rsidRPr="0054740F" w:rsidRDefault="00087C8D" w:rsidP="00087C8D">
      <w:pPr>
        <w:jc w:val="center"/>
        <w:rPr>
          <w:b/>
          <w:position w:val="9"/>
          <w:sz w:val="56"/>
          <w:szCs w:val="56"/>
        </w:rPr>
      </w:pPr>
      <w:r w:rsidRPr="0054740F">
        <w:rPr>
          <w:b/>
          <w:position w:val="9"/>
          <w:sz w:val="56"/>
          <w:szCs w:val="56"/>
        </w:rPr>
        <w:t>ДОКУМЕНТАЦИЯ</w:t>
      </w:r>
    </w:p>
    <w:p w:rsidR="00087C8D" w:rsidRPr="00E532AB" w:rsidRDefault="00087C8D" w:rsidP="00087C8D">
      <w:pPr>
        <w:rPr>
          <w:b/>
          <w:i/>
          <w:position w:val="8"/>
          <w:sz w:val="48"/>
          <w:szCs w:val="48"/>
          <w:lang w:val="ru-RU"/>
        </w:rPr>
      </w:pPr>
      <w:r w:rsidRPr="00E532AB">
        <w:rPr>
          <w:b/>
          <w:i/>
          <w:position w:val="8"/>
          <w:sz w:val="48"/>
          <w:szCs w:val="48"/>
          <w:lang w:val="ru-RU"/>
        </w:rPr>
        <w:t xml:space="preserve">                           </w:t>
      </w:r>
    </w:p>
    <w:p w:rsidR="00087C8D" w:rsidRDefault="00087C8D" w:rsidP="00087C8D">
      <w:pPr>
        <w:jc w:val="center"/>
        <w:rPr>
          <w:b/>
          <w:position w:val="8"/>
          <w:sz w:val="36"/>
          <w:szCs w:val="36"/>
        </w:rPr>
      </w:pPr>
      <w:r w:rsidRPr="0054740F">
        <w:rPr>
          <w:b/>
          <w:position w:val="8"/>
          <w:sz w:val="36"/>
          <w:szCs w:val="36"/>
        </w:rPr>
        <w:t>ЗА УЧАСТИЕ</w:t>
      </w:r>
    </w:p>
    <w:p w:rsidR="00087C8D" w:rsidRPr="0054740F" w:rsidRDefault="00087C8D" w:rsidP="00087C8D">
      <w:pPr>
        <w:jc w:val="center"/>
        <w:rPr>
          <w:b/>
          <w:position w:val="8"/>
          <w:sz w:val="36"/>
          <w:szCs w:val="36"/>
        </w:rPr>
      </w:pPr>
    </w:p>
    <w:p w:rsidR="00087C8D" w:rsidRPr="0054740F" w:rsidRDefault="00087C8D" w:rsidP="00087C8D">
      <w:pPr>
        <w:keepNext/>
        <w:widowControl w:val="0"/>
        <w:suppressAutoHyphens w:val="0"/>
        <w:jc w:val="center"/>
        <w:outlineLvl w:val="1"/>
        <w:rPr>
          <w:smallCaps/>
          <w:sz w:val="36"/>
          <w:szCs w:val="36"/>
          <w:lang w:eastAsia="bg-BG"/>
        </w:rPr>
      </w:pPr>
      <w:r w:rsidRPr="0054740F">
        <w:rPr>
          <w:b/>
          <w:sz w:val="36"/>
          <w:szCs w:val="36"/>
          <w:lang w:eastAsia="bg-BG"/>
        </w:rPr>
        <w:t>В ОТКРИТА ПРОЦЕДУРА ЗА ВЪЗЛАГАНЕ НА ОБЩЕСТВЕНА ПОРЪЧКА ПО РЕДА НА ЧЛ.14, АЛ.</w:t>
      </w:r>
      <w:r w:rsidRPr="0054740F">
        <w:rPr>
          <w:b/>
          <w:sz w:val="36"/>
          <w:szCs w:val="36"/>
          <w:lang w:val="ru-RU" w:eastAsia="bg-BG"/>
        </w:rPr>
        <w:t>3</w:t>
      </w:r>
      <w:r w:rsidRPr="0054740F">
        <w:rPr>
          <w:b/>
          <w:sz w:val="36"/>
          <w:szCs w:val="36"/>
          <w:lang w:eastAsia="bg-BG"/>
        </w:rPr>
        <w:t>,</w:t>
      </w:r>
      <w:r w:rsidRPr="0054740F">
        <w:rPr>
          <w:b/>
          <w:sz w:val="36"/>
          <w:szCs w:val="36"/>
          <w:lang w:val="ru-RU" w:eastAsia="bg-BG"/>
        </w:rPr>
        <w:t xml:space="preserve"> </w:t>
      </w:r>
      <w:r w:rsidRPr="0054740F">
        <w:rPr>
          <w:b/>
          <w:sz w:val="36"/>
          <w:szCs w:val="36"/>
          <w:lang w:eastAsia="bg-BG"/>
        </w:rPr>
        <w:t>Т.</w:t>
      </w:r>
      <w:r w:rsidRPr="0054740F">
        <w:rPr>
          <w:b/>
          <w:sz w:val="36"/>
          <w:szCs w:val="36"/>
          <w:lang w:val="ru-RU" w:eastAsia="bg-BG"/>
        </w:rPr>
        <w:t>2</w:t>
      </w:r>
      <w:r w:rsidRPr="0054740F">
        <w:rPr>
          <w:b/>
          <w:sz w:val="36"/>
          <w:szCs w:val="36"/>
          <w:lang w:eastAsia="bg-BG"/>
        </w:rPr>
        <w:t xml:space="preserve"> ОТ ЗОП С ПРЕДМЕТ</w:t>
      </w:r>
      <w:r w:rsidRPr="0054740F">
        <w:rPr>
          <w:b/>
          <w:smallCaps/>
          <w:sz w:val="36"/>
          <w:szCs w:val="36"/>
          <w:lang w:eastAsia="bg-BG"/>
        </w:rPr>
        <w:t>:</w:t>
      </w:r>
    </w:p>
    <w:p w:rsidR="00087C8D" w:rsidRPr="00E532AB" w:rsidRDefault="00087C8D" w:rsidP="00087C8D">
      <w:pPr>
        <w:ind w:firstLine="709"/>
        <w:jc w:val="center"/>
        <w:rPr>
          <w:b/>
          <w:i/>
          <w:sz w:val="48"/>
          <w:szCs w:val="48"/>
        </w:rPr>
      </w:pPr>
    </w:p>
    <w:p w:rsidR="00087C8D" w:rsidRPr="0054740F" w:rsidRDefault="00087C8D" w:rsidP="00087C8D">
      <w:pPr>
        <w:ind w:firstLine="709"/>
        <w:jc w:val="center"/>
        <w:rPr>
          <w:b/>
          <w:i/>
          <w:sz w:val="36"/>
          <w:szCs w:val="36"/>
        </w:rPr>
      </w:pPr>
      <w:r w:rsidRPr="0054740F">
        <w:rPr>
          <w:b/>
          <w:i/>
          <w:sz w:val="36"/>
          <w:szCs w:val="36"/>
        </w:rPr>
        <w:t>“Доставка  на хранителни продукти, хигиенни и санитарни препарати и консумативи за нуждите на детските заведения, училищата и Домашен социален патронаж на територията на община Братя Даскалови”</w:t>
      </w:r>
    </w:p>
    <w:p w:rsidR="00087C8D" w:rsidRPr="00E532AB" w:rsidRDefault="00087C8D" w:rsidP="00087C8D">
      <w:pPr>
        <w:jc w:val="center"/>
        <w:rPr>
          <w:b/>
          <w:i/>
          <w:sz w:val="48"/>
          <w:szCs w:val="48"/>
        </w:rPr>
      </w:pPr>
    </w:p>
    <w:p w:rsidR="00087C8D" w:rsidRPr="00E532AB" w:rsidRDefault="00087C8D" w:rsidP="00087C8D">
      <w:pPr>
        <w:jc w:val="center"/>
        <w:rPr>
          <w:b/>
          <w:i/>
          <w:sz w:val="48"/>
          <w:szCs w:val="48"/>
        </w:rPr>
      </w:pPr>
    </w:p>
    <w:p w:rsidR="00087C8D" w:rsidRDefault="00087C8D" w:rsidP="00087C8D">
      <w:pPr>
        <w:jc w:val="center"/>
        <w:rPr>
          <w:b/>
          <w:i/>
          <w:sz w:val="48"/>
          <w:szCs w:val="48"/>
        </w:rPr>
      </w:pPr>
    </w:p>
    <w:p w:rsidR="00087C8D" w:rsidRDefault="00087C8D" w:rsidP="00087C8D">
      <w:pPr>
        <w:jc w:val="center"/>
        <w:rPr>
          <w:b/>
          <w:i/>
          <w:sz w:val="48"/>
          <w:szCs w:val="48"/>
        </w:rPr>
      </w:pPr>
    </w:p>
    <w:p w:rsidR="00087C8D" w:rsidRDefault="00087C8D" w:rsidP="00087C8D">
      <w:pPr>
        <w:jc w:val="center"/>
        <w:rPr>
          <w:b/>
          <w:i/>
          <w:sz w:val="48"/>
          <w:szCs w:val="48"/>
        </w:rPr>
      </w:pPr>
    </w:p>
    <w:p w:rsidR="00087C8D" w:rsidRDefault="00087C8D" w:rsidP="00087C8D">
      <w:pPr>
        <w:jc w:val="center"/>
        <w:rPr>
          <w:b/>
          <w:i/>
          <w:sz w:val="48"/>
          <w:szCs w:val="48"/>
        </w:rPr>
      </w:pPr>
    </w:p>
    <w:p w:rsidR="00087C8D" w:rsidRPr="00664B6F" w:rsidRDefault="00087C8D" w:rsidP="00087C8D">
      <w:pPr>
        <w:jc w:val="center"/>
        <w:rPr>
          <w:b/>
          <w:sz w:val="24"/>
          <w:szCs w:val="24"/>
        </w:rPr>
      </w:pPr>
      <w:r w:rsidRPr="00664B6F">
        <w:rPr>
          <w:b/>
          <w:sz w:val="24"/>
          <w:szCs w:val="24"/>
        </w:rPr>
        <w:t>Община Братя Даскалови</w:t>
      </w:r>
    </w:p>
    <w:p w:rsidR="00087C8D" w:rsidRPr="00664B6F" w:rsidRDefault="005426F9" w:rsidP="00087C8D">
      <w:pPr>
        <w:jc w:val="center"/>
        <w:rPr>
          <w:b/>
          <w:sz w:val="24"/>
          <w:szCs w:val="24"/>
          <w:lang w:val="ru-RU"/>
        </w:rPr>
      </w:pPr>
      <w:r>
        <w:rPr>
          <w:b/>
          <w:sz w:val="24"/>
          <w:szCs w:val="24"/>
        </w:rPr>
        <w:t xml:space="preserve"> 2016</w:t>
      </w:r>
      <w:r w:rsidR="00087C8D" w:rsidRPr="00664B6F">
        <w:rPr>
          <w:b/>
          <w:sz w:val="24"/>
          <w:szCs w:val="24"/>
        </w:rPr>
        <w:t xml:space="preserve"> г.</w:t>
      </w:r>
    </w:p>
    <w:p w:rsidR="00087C8D" w:rsidRPr="00E532AB" w:rsidRDefault="00087C8D" w:rsidP="00087C8D">
      <w:pPr>
        <w:jc w:val="center"/>
        <w:rPr>
          <w:b/>
          <w:bCs/>
          <w:sz w:val="36"/>
          <w:szCs w:val="36"/>
          <w:u w:val="single"/>
        </w:rPr>
      </w:pPr>
      <w:r w:rsidRPr="00E532AB">
        <w:rPr>
          <w:b/>
          <w:bCs/>
          <w:sz w:val="48"/>
          <w:szCs w:val="48"/>
        </w:rPr>
        <w:br w:type="page"/>
      </w:r>
      <w:r w:rsidRPr="00E532AB">
        <w:rPr>
          <w:b/>
          <w:bCs/>
          <w:sz w:val="36"/>
          <w:szCs w:val="36"/>
          <w:u w:val="single"/>
        </w:rPr>
        <w:lastRenderedPageBreak/>
        <w:t xml:space="preserve">СЪДЪРЖАНИЕ НА ДОКУМЕНТАЦИЯТА </w:t>
      </w:r>
    </w:p>
    <w:p w:rsidR="00087C8D" w:rsidRPr="00E532AB" w:rsidRDefault="00087C8D" w:rsidP="00087C8D">
      <w:pPr>
        <w:jc w:val="center"/>
        <w:rPr>
          <w:b/>
          <w:bCs/>
          <w:sz w:val="48"/>
          <w:szCs w:val="48"/>
        </w:rPr>
      </w:pPr>
    </w:p>
    <w:p w:rsidR="00087C8D" w:rsidRPr="00E532AB" w:rsidRDefault="00087C8D" w:rsidP="00087C8D">
      <w:pPr>
        <w:suppressAutoHyphens w:val="0"/>
        <w:rPr>
          <w:b/>
          <w:sz w:val="24"/>
          <w:szCs w:val="24"/>
          <w:lang w:eastAsia="en-US"/>
        </w:rPr>
      </w:pPr>
      <w:r w:rsidRPr="00E532AB">
        <w:rPr>
          <w:b/>
          <w:sz w:val="24"/>
          <w:szCs w:val="24"/>
          <w:lang w:eastAsia="en-US"/>
        </w:rPr>
        <w:t>ЧАСТ ПЪРВА. ДОКУМЕНТИ ЗА ОТКРИВАНЕ НА ПРОЦЕДУРАТА</w:t>
      </w:r>
    </w:p>
    <w:p w:rsidR="00087C8D" w:rsidRPr="00E532AB" w:rsidRDefault="00087C8D" w:rsidP="00087C8D">
      <w:pPr>
        <w:suppressAutoHyphens w:val="0"/>
        <w:ind w:left="180"/>
        <w:jc w:val="both"/>
        <w:rPr>
          <w:sz w:val="24"/>
          <w:szCs w:val="24"/>
          <w:lang w:eastAsia="en-US"/>
        </w:rPr>
      </w:pPr>
      <w:r w:rsidRPr="00E532AB">
        <w:rPr>
          <w:b/>
          <w:sz w:val="24"/>
          <w:szCs w:val="24"/>
          <w:lang w:eastAsia="en-US"/>
        </w:rPr>
        <w:t>Раздел І.</w:t>
      </w:r>
      <w:r w:rsidRPr="00E532AB">
        <w:rPr>
          <w:sz w:val="24"/>
          <w:szCs w:val="24"/>
          <w:lang w:eastAsia="en-US"/>
        </w:rPr>
        <w:t xml:space="preserve"> Решение на Възложителя за откриване на процедура по възлагане на   обществена поръчка под формата на образец на АОП.</w:t>
      </w:r>
    </w:p>
    <w:p w:rsidR="00087C8D" w:rsidRPr="00E532AB" w:rsidRDefault="00087C8D" w:rsidP="00087C8D">
      <w:pPr>
        <w:suppressAutoHyphens w:val="0"/>
        <w:ind w:left="180"/>
        <w:jc w:val="both"/>
        <w:rPr>
          <w:sz w:val="24"/>
          <w:szCs w:val="24"/>
          <w:lang w:eastAsia="en-US"/>
        </w:rPr>
      </w:pPr>
      <w:r w:rsidRPr="00E532AB">
        <w:rPr>
          <w:b/>
          <w:sz w:val="24"/>
          <w:szCs w:val="24"/>
          <w:lang w:eastAsia="en-US"/>
        </w:rPr>
        <w:t>Раздел ІІ.</w:t>
      </w:r>
      <w:r w:rsidRPr="00E532AB">
        <w:rPr>
          <w:sz w:val="24"/>
          <w:szCs w:val="24"/>
          <w:lang w:eastAsia="en-US"/>
        </w:rPr>
        <w:t xml:space="preserve"> Обявление за възлагане на обществената поръчка под формата на образец на АОП.</w:t>
      </w:r>
    </w:p>
    <w:p w:rsidR="00087C8D" w:rsidRPr="00E532AB" w:rsidRDefault="00087C8D" w:rsidP="00087C8D">
      <w:pPr>
        <w:suppressAutoHyphens w:val="0"/>
        <w:rPr>
          <w:b/>
          <w:sz w:val="24"/>
          <w:szCs w:val="24"/>
          <w:lang w:eastAsia="en-US"/>
        </w:rPr>
      </w:pPr>
      <w:r w:rsidRPr="00E532AB">
        <w:rPr>
          <w:b/>
          <w:sz w:val="24"/>
          <w:szCs w:val="24"/>
          <w:lang w:eastAsia="en-US"/>
        </w:rPr>
        <w:t>ЧАСТ ВТОРА. УКАЗАНИЯ КЪМ УЧАСТНИЦИТЕ В ОТКРИТАТА ПРОЦЕДУРА</w:t>
      </w:r>
    </w:p>
    <w:p w:rsidR="00087C8D" w:rsidRPr="00E532AB" w:rsidRDefault="00087C8D" w:rsidP="00087C8D">
      <w:pPr>
        <w:suppressAutoHyphens w:val="0"/>
        <w:rPr>
          <w:sz w:val="24"/>
          <w:szCs w:val="24"/>
          <w:lang w:eastAsia="en-US"/>
        </w:rPr>
      </w:pPr>
      <w:r w:rsidRPr="00E532AB">
        <w:rPr>
          <w:b/>
          <w:sz w:val="24"/>
          <w:szCs w:val="24"/>
          <w:lang w:eastAsia="en-US"/>
        </w:rPr>
        <w:t>Раздел І.</w:t>
      </w:r>
      <w:r w:rsidRPr="00E532AB">
        <w:rPr>
          <w:sz w:val="24"/>
          <w:szCs w:val="24"/>
          <w:lang w:eastAsia="en-US"/>
        </w:rPr>
        <w:t xml:space="preserve"> Предмет на обществената поръчка</w:t>
      </w:r>
    </w:p>
    <w:p w:rsidR="00087C8D" w:rsidRPr="00E532AB" w:rsidRDefault="00087C8D" w:rsidP="00087C8D">
      <w:pPr>
        <w:numPr>
          <w:ilvl w:val="0"/>
          <w:numId w:val="2"/>
        </w:numPr>
        <w:suppressAutoHyphens w:val="0"/>
        <w:rPr>
          <w:sz w:val="24"/>
          <w:szCs w:val="24"/>
          <w:lang w:eastAsia="en-US"/>
        </w:rPr>
      </w:pPr>
      <w:r w:rsidRPr="00E532AB">
        <w:rPr>
          <w:sz w:val="24"/>
          <w:szCs w:val="24"/>
          <w:lang w:eastAsia="en-US"/>
        </w:rPr>
        <w:t>Общи условия.</w:t>
      </w:r>
    </w:p>
    <w:p w:rsidR="00087C8D" w:rsidRPr="00E532AB" w:rsidRDefault="00087C8D" w:rsidP="00087C8D">
      <w:pPr>
        <w:numPr>
          <w:ilvl w:val="0"/>
          <w:numId w:val="2"/>
        </w:numPr>
        <w:suppressAutoHyphens w:val="0"/>
        <w:rPr>
          <w:sz w:val="24"/>
          <w:szCs w:val="24"/>
          <w:lang w:eastAsia="en-US"/>
        </w:rPr>
      </w:pPr>
      <w:r w:rsidRPr="00E532AB">
        <w:rPr>
          <w:sz w:val="24"/>
          <w:szCs w:val="24"/>
          <w:lang w:eastAsia="en-US"/>
        </w:rPr>
        <w:t>Възложител на обществената поръчка.</w:t>
      </w:r>
    </w:p>
    <w:p w:rsidR="00087C8D" w:rsidRPr="00E532AB" w:rsidRDefault="00087C8D" w:rsidP="00087C8D">
      <w:pPr>
        <w:numPr>
          <w:ilvl w:val="0"/>
          <w:numId w:val="2"/>
        </w:numPr>
        <w:suppressAutoHyphens w:val="0"/>
        <w:rPr>
          <w:sz w:val="24"/>
          <w:szCs w:val="24"/>
          <w:lang w:eastAsia="en-US"/>
        </w:rPr>
      </w:pPr>
      <w:r w:rsidRPr="00E532AB">
        <w:rPr>
          <w:sz w:val="24"/>
          <w:szCs w:val="24"/>
          <w:lang w:eastAsia="en-US"/>
        </w:rPr>
        <w:t>Правно основание за възлагане на поръчката.</w:t>
      </w:r>
    </w:p>
    <w:p w:rsidR="00087C8D" w:rsidRPr="00E532AB" w:rsidRDefault="00087C8D" w:rsidP="00087C8D">
      <w:pPr>
        <w:numPr>
          <w:ilvl w:val="0"/>
          <w:numId w:val="2"/>
        </w:numPr>
        <w:suppressAutoHyphens w:val="0"/>
        <w:rPr>
          <w:sz w:val="24"/>
          <w:szCs w:val="24"/>
          <w:lang w:eastAsia="en-US"/>
        </w:rPr>
      </w:pPr>
      <w:r w:rsidRPr="00E532AB">
        <w:rPr>
          <w:sz w:val="24"/>
          <w:szCs w:val="24"/>
          <w:lang w:eastAsia="en-US"/>
        </w:rPr>
        <w:t>Описание на предмета на обществената поръчка.</w:t>
      </w:r>
    </w:p>
    <w:p w:rsidR="00087C8D" w:rsidRPr="00E532AB" w:rsidRDefault="00087C8D" w:rsidP="00087C8D">
      <w:pPr>
        <w:numPr>
          <w:ilvl w:val="0"/>
          <w:numId w:val="2"/>
        </w:numPr>
        <w:suppressAutoHyphens w:val="0"/>
        <w:rPr>
          <w:sz w:val="24"/>
          <w:szCs w:val="24"/>
          <w:lang w:eastAsia="en-US"/>
        </w:rPr>
      </w:pPr>
      <w:r w:rsidRPr="00E532AB">
        <w:rPr>
          <w:sz w:val="24"/>
          <w:szCs w:val="24"/>
          <w:lang w:eastAsia="en-US"/>
        </w:rPr>
        <w:t xml:space="preserve">Обхват и основни параметри на обществената поръчка. </w:t>
      </w:r>
    </w:p>
    <w:p w:rsidR="00087C8D" w:rsidRPr="00E532AB" w:rsidRDefault="00087C8D" w:rsidP="00087C8D">
      <w:pPr>
        <w:numPr>
          <w:ilvl w:val="0"/>
          <w:numId w:val="2"/>
        </w:numPr>
        <w:suppressAutoHyphens w:val="0"/>
        <w:rPr>
          <w:sz w:val="24"/>
          <w:szCs w:val="24"/>
          <w:lang w:eastAsia="en-US"/>
        </w:rPr>
      </w:pPr>
      <w:r w:rsidRPr="00E532AB">
        <w:rPr>
          <w:sz w:val="24"/>
          <w:szCs w:val="24"/>
          <w:lang w:eastAsia="en-US"/>
        </w:rPr>
        <w:t>Изисквания към изпълнителя по договора за доставка.</w:t>
      </w:r>
    </w:p>
    <w:p w:rsidR="00087C8D" w:rsidRPr="00E532AB" w:rsidRDefault="00087C8D" w:rsidP="00087C8D">
      <w:pPr>
        <w:numPr>
          <w:ilvl w:val="0"/>
          <w:numId w:val="2"/>
        </w:numPr>
        <w:suppressAutoHyphens w:val="0"/>
        <w:rPr>
          <w:sz w:val="24"/>
          <w:szCs w:val="24"/>
          <w:lang w:eastAsia="en-US"/>
        </w:rPr>
      </w:pPr>
      <w:r w:rsidRPr="00E532AB">
        <w:rPr>
          <w:sz w:val="24"/>
          <w:szCs w:val="24"/>
          <w:lang w:eastAsia="en-US"/>
        </w:rPr>
        <w:t>Техническа спецификация</w:t>
      </w:r>
    </w:p>
    <w:p w:rsidR="00087C8D" w:rsidRPr="00E532AB" w:rsidRDefault="00087C8D" w:rsidP="00087C8D">
      <w:pPr>
        <w:suppressAutoHyphens w:val="0"/>
        <w:ind w:left="284"/>
        <w:rPr>
          <w:sz w:val="24"/>
          <w:szCs w:val="24"/>
          <w:lang w:eastAsia="en-US"/>
        </w:rPr>
      </w:pPr>
      <w:r w:rsidRPr="00E532AB">
        <w:rPr>
          <w:sz w:val="24"/>
          <w:szCs w:val="24"/>
          <w:lang w:eastAsia="en-US"/>
        </w:rPr>
        <w:t>I.Общи изисквания</w:t>
      </w:r>
    </w:p>
    <w:p w:rsidR="00087C8D" w:rsidRPr="00E532AB" w:rsidRDefault="00087C8D" w:rsidP="00087C8D">
      <w:pPr>
        <w:suppressAutoHyphens w:val="0"/>
        <w:ind w:left="284"/>
        <w:rPr>
          <w:sz w:val="24"/>
          <w:szCs w:val="24"/>
          <w:lang w:eastAsia="en-US"/>
        </w:rPr>
      </w:pPr>
      <w:r w:rsidRPr="00E532AB">
        <w:rPr>
          <w:sz w:val="24"/>
          <w:szCs w:val="24"/>
          <w:lang w:eastAsia="en-US"/>
        </w:rPr>
        <w:t>II.Конкретни изисквания</w:t>
      </w:r>
    </w:p>
    <w:p w:rsidR="00087C8D" w:rsidRPr="00E532AB" w:rsidRDefault="00087C8D" w:rsidP="00087C8D">
      <w:pPr>
        <w:suppressAutoHyphens w:val="0"/>
        <w:ind w:left="284"/>
        <w:rPr>
          <w:sz w:val="24"/>
          <w:szCs w:val="24"/>
          <w:lang w:eastAsia="en-US"/>
        </w:rPr>
      </w:pPr>
      <w:r w:rsidRPr="00E532AB">
        <w:rPr>
          <w:sz w:val="24"/>
          <w:szCs w:val="24"/>
          <w:lang w:eastAsia="en-US"/>
        </w:rPr>
        <w:t>III.Прогнозни количества</w:t>
      </w:r>
    </w:p>
    <w:p w:rsidR="00087C8D" w:rsidRPr="00E532AB" w:rsidRDefault="00087C8D" w:rsidP="00087C8D">
      <w:pPr>
        <w:suppressAutoHyphens w:val="0"/>
        <w:rPr>
          <w:sz w:val="24"/>
          <w:szCs w:val="24"/>
          <w:lang w:eastAsia="en-US"/>
        </w:rPr>
      </w:pPr>
      <w:r w:rsidRPr="00E532AB">
        <w:rPr>
          <w:b/>
          <w:sz w:val="24"/>
          <w:szCs w:val="24"/>
          <w:lang w:eastAsia="en-US"/>
        </w:rPr>
        <w:t>Раздел ІІ.</w:t>
      </w:r>
      <w:r w:rsidRPr="00E532AB">
        <w:rPr>
          <w:sz w:val="24"/>
          <w:szCs w:val="24"/>
          <w:lang w:eastAsia="en-US"/>
        </w:rPr>
        <w:t xml:space="preserve"> Изисквания към участниците в процедурата.</w:t>
      </w:r>
    </w:p>
    <w:p w:rsidR="00087C8D" w:rsidRPr="00E532AB" w:rsidRDefault="00087C8D" w:rsidP="00087C8D">
      <w:pPr>
        <w:numPr>
          <w:ilvl w:val="0"/>
          <w:numId w:val="3"/>
        </w:numPr>
        <w:suppressAutoHyphens w:val="0"/>
        <w:rPr>
          <w:sz w:val="24"/>
          <w:szCs w:val="24"/>
          <w:lang w:eastAsia="en-US"/>
        </w:rPr>
      </w:pPr>
      <w:r w:rsidRPr="00E532AB">
        <w:rPr>
          <w:sz w:val="24"/>
          <w:szCs w:val="24"/>
          <w:lang w:eastAsia="en-US"/>
        </w:rPr>
        <w:t>Общи изисквания към участниците</w:t>
      </w:r>
    </w:p>
    <w:p w:rsidR="00087C8D" w:rsidRPr="00E532AB" w:rsidRDefault="00087C8D" w:rsidP="00087C8D">
      <w:pPr>
        <w:numPr>
          <w:ilvl w:val="0"/>
          <w:numId w:val="3"/>
        </w:numPr>
        <w:suppressAutoHyphens w:val="0"/>
        <w:rPr>
          <w:sz w:val="24"/>
          <w:szCs w:val="24"/>
          <w:lang w:eastAsia="en-US"/>
        </w:rPr>
      </w:pPr>
      <w:r w:rsidRPr="00E532AB">
        <w:rPr>
          <w:sz w:val="24"/>
          <w:szCs w:val="24"/>
          <w:lang w:eastAsia="en-US"/>
        </w:rPr>
        <w:t>Специфични изисквания към участници – обединения, които не са юридически лица (обединения/консорциуми)</w:t>
      </w:r>
    </w:p>
    <w:p w:rsidR="00087C8D" w:rsidRPr="00E532AB" w:rsidRDefault="00087C8D" w:rsidP="00087C8D">
      <w:pPr>
        <w:numPr>
          <w:ilvl w:val="0"/>
          <w:numId w:val="3"/>
        </w:numPr>
        <w:suppressAutoHyphens w:val="0"/>
        <w:rPr>
          <w:sz w:val="24"/>
          <w:szCs w:val="24"/>
          <w:lang w:eastAsia="en-US"/>
        </w:rPr>
      </w:pPr>
      <w:r w:rsidRPr="00E532AB">
        <w:rPr>
          <w:sz w:val="24"/>
          <w:szCs w:val="24"/>
          <w:lang w:eastAsia="en-US"/>
        </w:rPr>
        <w:t>Специфични изисквания към подизпълнителите.</w:t>
      </w:r>
    </w:p>
    <w:p w:rsidR="00087C8D" w:rsidRPr="00E532AB" w:rsidRDefault="00087C8D" w:rsidP="00087C8D">
      <w:pPr>
        <w:numPr>
          <w:ilvl w:val="0"/>
          <w:numId w:val="3"/>
        </w:numPr>
        <w:suppressAutoHyphens w:val="0"/>
        <w:rPr>
          <w:sz w:val="24"/>
          <w:szCs w:val="24"/>
          <w:lang w:eastAsia="en-US"/>
        </w:rPr>
      </w:pPr>
      <w:r w:rsidRPr="00E532AB">
        <w:rPr>
          <w:sz w:val="24"/>
          <w:szCs w:val="24"/>
          <w:lang w:eastAsia="en-US"/>
        </w:rPr>
        <w:t>Административни изисквания.</w:t>
      </w:r>
    </w:p>
    <w:p w:rsidR="00087C8D" w:rsidRPr="00E532AB" w:rsidRDefault="00087C8D" w:rsidP="00087C8D">
      <w:pPr>
        <w:numPr>
          <w:ilvl w:val="0"/>
          <w:numId w:val="3"/>
        </w:numPr>
        <w:suppressAutoHyphens w:val="0"/>
        <w:rPr>
          <w:sz w:val="24"/>
          <w:szCs w:val="24"/>
          <w:lang w:eastAsia="en-US"/>
        </w:rPr>
      </w:pPr>
      <w:r w:rsidRPr="00E532AB">
        <w:rPr>
          <w:sz w:val="24"/>
          <w:szCs w:val="24"/>
          <w:lang w:eastAsia="en-US"/>
        </w:rPr>
        <w:t>Критерии за подбор на участниците</w:t>
      </w:r>
    </w:p>
    <w:p w:rsidR="00087C8D" w:rsidRPr="00E532AB" w:rsidRDefault="00087C8D" w:rsidP="00087C8D">
      <w:pPr>
        <w:suppressAutoHyphens w:val="0"/>
        <w:rPr>
          <w:color w:val="000000"/>
          <w:sz w:val="24"/>
          <w:szCs w:val="24"/>
          <w:lang w:eastAsia="en-US"/>
        </w:rPr>
      </w:pPr>
      <w:r w:rsidRPr="00E532AB">
        <w:rPr>
          <w:b/>
          <w:sz w:val="24"/>
          <w:szCs w:val="24"/>
          <w:lang w:eastAsia="en-US"/>
        </w:rPr>
        <w:t>Раздел ІІІ.</w:t>
      </w:r>
      <w:r w:rsidRPr="00E532AB">
        <w:rPr>
          <w:sz w:val="24"/>
          <w:szCs w:val="24"/>
          <w:lang w:eastAsia="en-US"/>
        </w:rPr>
        <w:t xml:space="preserve"> </w:t>
      </w:r>
      <w:r w:rsidRPr="00E532AB">
        <w:rPr>
          <w:color w:val="000000"/>
          <w:sz w:val="24"/>
          <w:szCs w:val="24"/>
          <w:lang w:eastAsia="en-US"/>
        </w:rPr>
        <w:t>Условия и ред за получаване на документацията за участие и подаване на оферти.</w:t>
      </w:r>
    </w:p>
    <w:p w:rsidR="00087C8D" w:rsidRPr="00E532AB" w:rsidRDefault="00087C8D" w:rsidP="00087C8D">
      <w:pPr>
        <w:suppressAutoHyphens w:val="0"/>
        <w:ind w:left="360"/>
        <w:rPr>
          <w:sz w:val="24"/>
          <w:szCs w:val="24"/>
          <w:lang w:eastAsia="en-US"/>
        </w:rPr>
      </w:pPr>
      <w:r w:rsidRPr="00E532AB">
        <w:rPr>
          <w:sz w:val="24"/>
          <w:szCs w:val="24"/>
          <w:lang w:eastAsia="en-US"/>
        </w:rPr>
        <w:t>І. Публикуване на документацията. Възможност за закупуване.</w:t>
      </w:r>
    </w:p>
    <w:p w:rsidR="00087C8D" w:rsidRPr="00E532AB" w:rsidRDefault="00087C8D" w:rsidP="00087C8D">
      <w:pPr>
        <w:suppressAutoHyphens w:val="0"/>
        <w:ind w:left="360"/>
        <w:rPr>
          <w:sz w:val="24"/>
          <w:szCs w:val="24"/>
          <w:lang w:eastAsia="en-US"/>
        </w:rPr>
      </w:pPr>
      <w:r w:rsidRPr="00E532AB">
        <w:rPr>
          <w:sz w:val="24"/>
          <w:szCs w:val="24"/>
          <w:lang w:eastAsia="en-US"/>
        </w:rPr>
        <w:t>ІІ. Запечатване и маркиране на офертите. Място и срок за подаване на офертите.</w:t>
      </w:r>
    </w:p>
    <w:p w:rsidR="00087C8D" w:rsidRPr="00E532AB" w:rsidRDefault="00087C8D" w:rsidP="00087C8D">
      <w:pPr>
        <w:numPr>
          <w:ilvl w:val="0"/>
          <w:numId w:val="5"/>
        </w:numPr>
        <w:suppressAutoHyphens w:val="0"/>
        <w:rPr>
          <w:sz w:val="24"/>
          <w:szCs w:val="24"/>
          <w:lang w:eastAsia="en-US"/>
        </w:rPr>
      </w:pPr>
      <w:r w:rsidRPr="00E532AB">
        <w:rPr>
          <w:sz w:val="24"/>
          <w:szCs w:val="24"/>
          <w:lang w:eastAsia="en-US"/>
        </w:rPr>
        <w:t>Запечатване и маркиране.</w:t>
      </w:r>
    </w:p>
    <w:p w:rsidR="00087C8D" w:rsidRPr="00E532AB" w:rsidRDefault="00087C8D" w:rsidP="00087C8D">
      <w:pPr>
        <w:numPr>
          <w:ilvl w:val="0"/>
          <w:numId w:val="5"/>
        </w:numPr>
        <w:suppressAutoHyphens w:val="0"/>
        <w:rPr>
          <w:sz w:val="24"/>
          <w:szCs w:val="24"/>
          <w:lang w:eastAsia="en-US"/>
        </w:rPr>
      </w:pPr>
      <w:r w:rsidRPr="00E532AB">
        <w:rPr>
          <w:sz w:val="24"/>
          <w:szCs w:val="24"/>
          <w:lang w:eastAsia="en-US"/>
        </w:rPr>
        <w:t>Място и срок за подаване на офертите.</w:t>
      </w:r>
    </w:p>
    <w:p w:rsidR="00087C8D" w:rsidRPr="00E532AB" w:rsidRDefault="00087C8D" w:rsidP="00087C8D">
      <w:pPr>
        <w:suppressAutoHyphens w:val="0"/>
        <w:rPr>
          <w:sz w:val="24"/>
          <w:szCs w:val="24"/>
          <w:lang w:eastAsia="en-US"/>
        </w:rPr>
      </w:pPr>
      <w:r w:rsidRPr="00E532AB">
        <w:rPr>
          <w:b/>
          <w:sz w:val="24"/>
          <w:szCs w:val="24"/>
          <w:lang w:eastAsia="en-US"/>
        </w:rPr>
        <w:t>Раздел ІV.</w:t>
      </w:r>
      <w:r w:rsidRPr="00E532AB">
        <w:rPr>
          <w:sz w:val="24"/>
          <w:szCs w:val="24"/>
          <w:lang w:eastAsia="en-US"/>
        </w:rPr>
        <w:t xml:space="preserve"> Изисквания към офертата – съдържание на офертата и указания за подготовката и.</w:t>
      </w:r>
    </w:p>
    <w:p w:rsidR="00087C8D" w:rsidRPr="00E532AB" w:rsidRDefault="00087C8D" w:rsidP="00087C8D">
      <w:pPr>
        <w:numPr>
          <w:ilvl w:val="0"/>
          <w:numId w:val="4"/>
        </w:numPr>
        <w:suppressAutoHyphens w:val="0"/>
        <w:rPr>
          <w:sz w:val="24"/>
          <w:szCs w:val="24"/>
          <w:lang w:eastAsia="en-US"/>
        </w:rPr>
      </w:pPr>
      <w:r w:rsidRPr="00E532AB">
        <w:rPr>
          <w:sz w:val="24"/>
          <w:szCs w:val="24"/>
          <w:lang w:eastAsia="en-US"/>
        </w:rPr>
        <w:t>Изисквания към офертата.</w:t>
      </w:r>
    </w:p>
    <w:p w:rsidR="00087C8D" w:rsidRPr="00E532AB" w:rsidRDefault="00087C8D" w:rsidP="00087C8D">
      <w:pPr>
        <w:numPr>
          <w:ilvl w:val="0"/>
          <w:numId w:val="4"/>
        </w:numPr>
        <w:suppressAutoHyphens w:val="0"/>
        <w:rPr>
          <w:sz w:val="24"/>
          <w:szCs w:val="24"/>
          <w:lang w:eastAsia="en-US"/>
        </w:rPr>
      </w:pPr>
      <w:r w:rsidRPr="00E532AB">
        <w:rPr>
          <w:sz w:val="24"/>
          <w:szCs w:val="24"/>
          <w:lang w:eastAsia="en-US"/>
        </w:rPr>
        <w:t>Други изисквания.</w:t>
      </w:r>
    </w:p>
    <w:p w:rsidR="00087C8D" w:rsidRPr="00E532AB" w:rsidRDefault="00087C8D" w:rsidP="00087C8D">
      <w:pPr>
        <w:numPr>
          <w:ilvl w:val="0"/>
          <w:numId w:val="4"/>
        </w:numPr>
        <w:suppressAutoHyphens w:val="0"/>
        <w:rPr>
          <w:sz w:val="24"/>
          <w:szCs w:val="24"/>
          <w:lang w:eastAsia="en-US"/>
        </w:rPr>
      </w:pPr>
      <w:r w:rsidRPr="00E532AB">
        <w:rPr>
          <w:sz w:val="24"/>
          <w:szCs w:val="24"/>
          <w:lang w:eastAsia="en-US"/>
        </w:rPr>
        <w:t>Съдържание на офертата и указания за подготовката и .</w:t>
      </w:r>
    </w:p>
    <w:p w:rsidR="00087C8D" w:rsidRPr="00E532AB" w:rsidRDefault="00087C8D" w:rsidP="00087C8D">
      <w:pPr>
        <w:numPr>
          <w:ilvl w:val="0"/>
          <w:numId w:val="4"/>
        </w:numPr>
        <w:suppressAutoHyphens w:val="0"/>
        <w:rPr>
          <w:sz w:val="24"/>
          <w:szCs w:val="24"/>
          <w:lang w:eastAsia="en-US"/>
        </w:rPr>
      </w:pPr>
      <w:r w:rsidRPr="00E532AB">
        <w:rPr>
          <w:sz w:val="24"/>
          <w:szCs w:val="24"/>
          <w:lang w:eastAsia="en-US"/>
        </w:rPr>
        <w:t>Конфиденциалност. Търговска тайна.</w:t>
      </w:r>
    </w:p>
    <w:p w:rsidR="00087C8D" w:rsidRPr="00E532AB" w:rsidRDefault="00087C8D" w:rsidP="00087C8D">
      <w:pPr>
        <w:suppressAutoHyphens w:val="0"/>
        <w:rPr>
          <w:sz w:val="24"/>
          <w:szCs w:val="24"/>
          <w:lang w:eastAsia="en-US"/>
        </w:rPr>
      </w:pPr>
      <w:r w:rsidRPr="00E532AB">
        <w:rPr>
          <w:b/>
          <w:sz w:val="24"/>
          <w:szCs w:val="24"/>
          <w:lang w:eastAsia="en-US"/>
        </w:rPr>
        <w:t>Раздел V.</w:t>
      </w:r>
      <w:r w:rsidRPr="00E532AB">
        <w:rPr>
          <w:sz w:val="24"/>
          <w:szCs w:val="24"/>
          <w:lang w:eastAsia="en-US"/>
        </w:rPr>
        <w:t xml:space="preserve"> Гаранции.</w:t>
      </w:r>
    </w:p>
    <w:p w:rsidR="00087C8D" w:rsidRPr="00E532AB" w:rsidRDefault="00087C8D" w:rsidP="00087C8D">
      <w:pPr>
        <w:numPr>
          <w:ilvl w:val="0"/>
          <w:numId w:val="6"/>
        </w:numPr>
        <w:suppressAutoHyphens w:val="0"/>
        <w:rPr>
          <w:sz w:val="24"/>
          <w:szCs w:val="24"/>
          <w:lang w:eastAsia="en-US"/>
        </w:rPr>
      </w:pPr>
      <w:r w:rsidRPr="00E532AB">
        <w:rPr>
          <w:sz w:val="24"/>
          <w:szCs w:val="24"/>
          <w:lang w:eastAsia="en-US"/>
        </w:rPr>
        <w:t>Гаранция за участие в процедурата.</w:t>
      </w:r>
    </w:p>
    <w:p w:rsidR="00087C8D" w:rsidRPr="00E532AB" w:rsidRDefault="00087C8D" w:rsidP="00087C8D">
      <w:pPr>
        <w:numPr>
          <w:ilvl w:val="0"/>
          <w:numId w:val="6"/>
        </w:numPr>
        <w:suppressAutoHyphens w:val="0"/>
        <w:rPr>
          <w:sz w:val="24"/>
          <w:szCs w:val="24"/>
          <w:lang w:eastAsia="en-US"/>
        </w:rPr>
      </w:pPr>
      <w:r w:rsidRPr="00E532AB">
        <w:rPr>
          <w:sz w:val="24"/>
          <w:szCs w:val="24"/>
          <w:lang w:eastAsia="en-US"/>
        </w:rPr>
        <w:t>Гаранция за изпълнение на договора.</w:t>
      </w:r>
    </w:p>
    <w:p w:rsidR="00087C8D" w:rsidRPr="00E532AB" w:rsidRDefault="00087C8D" w:rsidP="00087C8D">
      <w:pPr>
        <w:suppressAutoHyphens w:val="0"/>
        <w:rPr>
          <w:sz w:val="24"/>
          <w:szCs w:val="24"/>
          <w:lang w:eastAsia="en-US"/>
        </w:rPr>
      </w:pPr>
      <w:r w:rsidRPr="00E532AB">
        <w:rPr>
          <w:b/>
          <w:sz w:val="24"/>
          <w:szCs w:val="24"/>
          <w:lang w:eastAsia="en-US"/>
        </w:rPr>
        <w:t>Раздел VІ.</w:t>
      </w:r>
      <w:r w:rsidRPr="00E532AB">
        <w:rPr>
          <w:sz w:val="24"/>
          <w:szCs w:val="24"/>
          <w:lang w:eastAsia="en-US"/>
        </w:rPr>
        <w:t xml:space="preserve"> Основания за отстраняване на участник.</w:t>
      </w:r>
    </w:p>
    <w:p w:rsidR="00087C8D" w:rsidRPr="00E532AB" w:rsidRDefault="00087C8D" w:rsidP="00087C8D">
      <w:pPr>
        <w:suppressAutoHyphens w:val="0"/>
        <w:rPr>
          <w:sz w:val="24"/>
          <w:szCs w:val="24"/>
          <w:lang w:eastAsia="en-US"/>
        </w:rPr>
      </w:pPr>
      <w:r w:rsidRPr="00E532AB">
        <w:rPr>
          <w:b/>
          <w:sz w:val="24"/>
          <w:szCs w:val="24"/>
          <w:lang w:eastAsia="en-US"/>
        </w:rPr>
        <w:t>Раздел VІІ.</w:t>
      </w:r>
      <w:r w:rsidRPr="00E532AB">
        <w:rPr>
          <w:sz w:val="24"/>
          <w:szCs w:val="24"/>
          <w:lang w:eastAsia="en-US"/>
        </w:rPr>
        <w:t xml:space="preserve"> Критерии за оценка на офертите.</w:t>
      </w:r>
    </w:p>
    <w:p w:rsidR="00087C8D" w:rsidRPr="00E532AB" w:rsidRDefault="00087C8D" w:rsidP="00087C8D">
      <w:pPr>
        <w:suppressAutoHyphens w:val="0"/>
        <w:rPr>
          <w:b/>
          <w:sz w:val="24"/>
          <w:szCs w:val="24"/>
          <w:lang w:eastAsia="en-US"/>
        </w:rPr>
      </w:pPr>
      <w:r w:rsidRPr="00E532AB">
        <w:rPr>
          <w:b/>
          <w:sz w:val="24"/>
          <w:szCs w:val="24"/>
          <w:lang w:eastAsia="en-US"/>
        </w:rPr>
        <w:t>ЧАСТ ТРЕТА. РАЗГЛЕЖДАНЕ, ОЦЕНКА И КЛАСИРАНЕ НА ОФЕРТИТЕ. СКЛЮЧВАНЕ НА ДОГОВОР.</w:t>
      </w:r>
    </w:p>
    <w:p w:rsidR="00087C8D" w:rsidRPr="00E532AB" w:rsidRDefault="00087C8D" w:rsidP="00087C8D">
      <w:pPr>
        <w:suppressAutoHyphens w:val="0"/>
        <w:rPr>
          <w:sz w:val="24"/>
          <w:szCs w:val="24"/>
          <w:lang w:eastAsia="en-US"/>
        </w:rPr>
      </w:pPr>
      <w:r w:rsidRPr="00E532AB">
        <w:rPr>
          <w:b/>
          <w:sz w:val="24"/>
          <w:szCs w:val="24"/>
          <w:lang w:eastAsia="en-US"/>
        </w:rPr>
        <w:t>Раздел І.</w:t>
      </w:r>
      <w:r w:rsidRPr="00E532AB">
        <w:rPr>
          <w:sz w:val="24"/>
          <w:szCs w:val="24"/>
          <w:lang w:eastAsia="en-US"/>
        </w:rPr>
        <w:t xml:space="preserve"> Ред за работа на комисията.</w:t>
      </w:r>
    </w:p>
    <w:p w:rsidR="00087C8D" w:rsidRPr="00E532AB" w:rsidRDefault="00087C8D" w:rsidP="00110113">
      <w:pPr>
        <w:numPr>
          <w:ilvl w:val="0"/>
          <w:numId w:val="28"/>
        </w:numPr>
        <w:suppressAutoHyphens w:val="0"/>
        <w:rPr>
          <w:sz w:val="24"/>
          <w:szCs w:val="24"/>
          <w:lang w:eastAsia="en-US"/>
        </w:rPr>
      </w:pPr>
      <w:r w:rsidRPr="00E532AB">
        <w:rPr>
          <w:sz w:val="24"/>
          <w:szCs w:val="24"/>
          <w:lang w:eastAsia="en-US"/>
        </w:rPr>
        <w:lastRenderedPageBreak/>
        <w:t>Назначаване на комисията.</w:t>
      </w:r>
    </w:p>
    <w:p w:rsidR="00087C8D" w:rsidRPr="00E532AB" w:rsidRDefault="00087C8D" w:rsidP="00110113">
      <w:pPr>
        <w:numPr>
          <w:ilvl w:val="0"/>
          <w:numId w:val="28"/>
        </w:numPr>
        <w:suppressAutoHyphens w:val="0"/>
        <w:rPr>
          <w:sz w:val="24"/>
          <w:szCs w:val="24"/>
          <w:lang w:eastAsia="en-US"/>
        </w:rPr>
      </w:pPr>
      <w:r w:rsidRPr="00E532AB">
        <w:rPr>
          <w:sz w:val="24"/>
          <w:szCs w:val="24"/>
          <w:lang w:eastAsia="en-US"/>
        </w:rPr>
        <w:t xml:space="preserve">Първоначален преглед на офертите </w:t>
      </w:r>
      <w:r w:rsidRPr="005F43EC">
        <w:rPr>
          <w:sz w:val="24"/>
          <w:szCs w:val="24"/>
          <w:lang w:val="ru-RU" w:eastAsia="en-US"/>
        </w:rPr>
        <w:t>(</w:t>
      </w:r>
      <w:r w:rsidRPr="00E532AB">
        <w:rPr>
          <w:sz w:val="24"/>
          <w:szCs w:val="24"/>
          <w:lang w:eastAsia="en-US"/>
        </w:rPr>
        <w:t>първо заседание на комисията</w:t>
      </w:r>
      <w:r w:rsidRPr="005F43EC">
        <w:rPr>
          <w:sz w:val="24"/>
          <w:szCs w:val="24"/>
          <w:lang w:val="ru-RU" w:eastAsia="en-US"/>
        </w:rPr>
        <w:t>)</w:t>
      </w:r>
    </w:p>
    <w:p w:rsidR="00087C8D" w:rsidRPr="00E532AB" w:rsidRDefault="00087C8D" w:rsidP="00110113">
      <w:pPr>
        <w:numPr>
          <w:ilvl w:val="0"/>
          <w:numId w:val="28"/>
        </w:numPr>
        <w:suppressAutoHyphens w:val="0"/>
        <w:rPr>
          <w:sz w:val="24"/>
          <w:szCs w:val="24"/>
          <w:lang w:eastAsia="en-US"/>
        </w:rPr>
      </w:pPr>
      <w:r w:rsidRPr="00E532AB">
        <w:rPr>
          <w:sz w:val="24"/>
          <w:szCs w:val="24"/>
          <w:lang w:eastAsia="en-US"/>
        </w:rPr>
        <w:t>Публичност</w:t>
      </w:r>
    </w:p>
    <w:p w:rsidR="00087C8D" w:rsidRPr="00E532AB" w:rsidRDefault="00087C8D" w:rsidP="00110113">
      <w:pPr>
        <w:numPr>
          <w:ilvl w:val="0"/>
          <w:numId w:val="28"/>
        </w:numPr>
        <w:suppressAutoHyphens w:val="0"/>
        <w:rPr>
          <w:sz w:val="24"/>
          <w:szCs w:val="24"/>
          <w:lang w:eastAsia="en-US"/>
        </w:rPr>
      </w:pPr>
      <w:r w:rsidRPr="00E532AB">
        <w:rPr>
          <w:sz w:val="24"/>
          <w:szCs w:val="24"/>
          <w:lang w:eastAsia="en-US"/>
        </w:rPr>
        <w:t>Последователност и действия на комисията</w:t>
      </w:r>
    </w:p>
    <w:p w:rsidR="00087C8D" w:rsidRPr="00E532AB" w:rsidRDefault="00087C8D" w:rsidP="00110113">
      <w:pPr>
        <w:numPr>
          <w:ilvl w:val="0"/>
          <w:numId w:val="28"/>
        </w:numPr>
        <w:suppressAutoHyphens w:val="0"/>
        <w:rPr>
          <w:sz w:val="24"/>
          <w:szCs w:val="24"/>
          <w:lang w:eastAsia="en-US"/>
        </w:rPr>
      </w:pPr>
      <w:r w:rsidRPr="00E532AB">
        <w:rPr>
          <w:sz w:val="24"/>
          <w:szCs w:val="24"/>
          <w:lang w:eastAsia="en-US"/>
        </w:rPr>
        <w:t>Окончателно оценяване и обявяване на резултатите</w:t>
      </w:r>
    </w:p>
    <w:p w:rsidR="00087C8D" w:rsidRPr="00E532AB" w:rsidRDefault="00087C8D" w:rsidP="00087C8D">
      <w:pPr>
        <w:suppressAutoHyphens w:val="0"/>
        <w:rPr>
          <w:sz w:val="24"/>
          <w:szCs w:val="24"/>
          <w:lang w:eastAsia="en-US"/>
        </w:rPr>
      </w:pPr>
      <w:r w:rsidRPr="00E532AB">
        <w:rPr>
          <w:b/>
          <w:sz w:val="24"/>
          <w:szCs w:val="24"/>
          <w:lang w:eastAsia="en-US"/>
        </w:rPr>
        <w:t>Раздел ІІ.</w:t>
      </w:r>
      <w:r w:rsidRPr="00E532AB">
        <w:rPr>
          <w:sz w:val="24"/>
          <w:szCs w:val="24"/>
          <w:lang w:eastAsia="en-US"/>
        </w:rPr>
        <w:t>Основания за прекратяване на процедурата.</w:t>
      </w:r>
    </w:p>
    <w:p w:rsidR="00087C8D" w:rsidRPr="00E532AB" w:rsidRDefault="00087C8D" w:rsidP="00087C8D">
      <w:pPr>
        <w:suppressAutoHyphens w:val="0"/>
        <w:rPr>
          <w:sz w:val="24"/>
          <w:szCs w:val="24"/>
          <w:lang w:eastAsia="en-US"/>
        </w:rPr>
      </w:pPr>
      <w:r w:rsidRPr="00E532AB">
        <w:rPr>
          <w:b/>
          <w:sz w:val="24"/>
          <w:szCs w:val="24"/>
          <w:lang w:eastAsia="en-US"/>
        </w:rPr>
        <w:t>Раздел ІІІ.</w:t>
      </w:r>
      <w:r w:rsidRPr="00E532AB">
        <w:rPr>
          <w:sz w:val="24"/>
          <w:szCs w:val="24"/>
          <w:lang w:eastAsia="en-US"/>
        </w:rPr>
        <w:t xml:space="preserve"> Сключване на договор.</w:t>
      </w:r>
    </w:p>
    <w:p w:rsidR="00087C8D" w:rsidRPr="00E532AB" w:rsidRDefault="00087C8D" w:rsidP="00110113">
      <w:pPr>
        <w:numPr>
          <w:ilvl w:val="0"/>
          <w:numId w:val="29"/>
        </w:numPr>
        <w:suppressAutoHyphens w:val="0"/>
        <w:rPr>
          <w:sz w:val="24"/>
          <w:szCs w:val="24"/>
          <w:lang w:eastAsia="en-US"/>
        </w:rPr>
      </w:pPr>
      <w:r w:rsidRPr="00E532AB">
        <w:rPr>
          <w:sz w:val="24"/>
          <w:szCs w:val="24"/>
          <w:lang w:eastAsia="en-US"/>
        </w:rPr>
        <w:t>Срокове за сключване на договор</w:t>
      </w:r>
    </w:p>
    <w:p w:rsidR="00087C8D" w:rsidRPr="00E532AB" w:rsidRDefault="00087C8D" w:rsidP="00110113">
      <w:pPr>
        <w:numPr>
          <w:ilvl w:val="0"/>
          <w:numId w:val="29"/>
        </w:numPr>
        <w:suppressAutoHyphens w:val="0"/>
        <w:rPr>
          <w:sz w:val="24"/>
          <w:szCs w:val="24"/>
          <w:lang w:eastAsia="en-US"/>
        </w:rPr>
      </w:pPr>
      <w:r w:rsidRPr="00E532AB">
        <w:rPr>
          <w:sz w:val="24"/>
          <w:szCs w:val="24"/>
          <w:lang w:eastAsia="en-US"/>
        </w:rPr>
        <w:t>Условия за сключване на договор</w:t>
      </w:r>
    </w:p>
    <w:p w:rsidR="00087C8D" w:rsidRPr="00E532AB" w:rsidRDefault="00087C8D" w:rsidP="00087C8D">
      <w:pPr>
        <w:suppressAutoHyphens w:val="0"/>
        <w:rPr>
          <w:sz w:val="24"/>
          <w:szCs w:val="24"/>
          <w:lang w:eastAsia="en-US"/>
        </w:rPr>
      </w:pPr>
      <w:r w:rsidRPr="00E532AB">
        <w:rPr>
          <w:b/>
          <w:sz w:val="24"/>
          <w:szCs w:val="24"/>
          <w:lang w:eastAsia="en-US"/>
        </w:rPr>
        <w:t>Раздел ІV.</w:t>
      </w:r>
      <w:r w:rsidRPr="00E532AB">
        <w:rPr>
          <w:sz w:val="24"/>
          <w:szCs w:val="24"/>
          <w:lang w:eastAsia="en-US"/>
        </w:rPr>
        <w:t xml:space="preserve"> Обжалване.</w:t>
      </w:r>
    </w:p>
    <w:p w:rsidR="00087C8D" w:rsidRPr="00E532AB" w:rsidRDefault="00087C8D" w:rsidP="00087C8D">
      <w:pPr>
        <w:suppressAutoHyphens w:val="0"/>
        <w:rPr>
          <w:sz w:val="24"/>
          <w:szCs w:val="24"/>
          <w:lang w:eastAsia="en-US"/>
        </w:rPr>
      </w:pPr>
      <w:r w:rsidRPr="00E532AB">
        <w:rPr>
          <w:b/>
          <w:sz w:val="24"/>
          <w:szCs w:val="24"/>
          <w:lang w:eastAsia="en-US"/>
        </w:rPr>
        <w:t>Раздел V.</w:t>
      </w:r>
      <w:r w:rsidRPr="00E532AB">
        <w:rPr>
          <w:sz w:val="24"/>
          <w:szCs w:val="24"/>
          <w:lang w:eastAsia="en-US"/>
        </w:rPr>
        <w:t xml:space="preserve"> Други условия.</w:t>
      </w:r>
    </w:p>
    <w:p w:rsidR="00087C8D" w:rsidRPr="00E532AB" w:rsidRDefault="00087C8D" w:rsidP="00087C8D">
      <w:pPr>
        <w:suppressAutoHyphens w:val="0"/>
        <w:rPr>
          <w:sz w:val="24"/>
          <w:szCs w:val="24"/>
          <w:lang w:eastAsia="en-US"/>
        </w:rPr>
      </w:pPr>
    </w:p>
    <w:p w:rsidR="00087C8D" w:rsidRPr="00E532AB" w:rsidRDefault="00087C8D" w:rsidP="00087C8D">
      <w:pPr>
        <w:suppressAutoHyphens w:val="0"/>
        <w:rPr>
          <w:sz w:val="24"/>
          <w:szCs w:val="24"/>
          <w:lang w:eastAsia="en-US"/>
        </w:rPr>
      </w:pPr>
      <w:r w:rsidRPr="00E532AB">
        <w:rPr>
          <w:b/>
          <w:sz w:val="24"/>
          <w:szCs w:val="24"/>
          <w:lang w:eastAsia="en-US"/>
        </w:rPr>
        <w:t>ЧАСТ ТРЕТА. ОБРАЗЦИ НА ДОКУМЕНТИ</w:t>
      </w:r>
    </w:p>
    <w:p w:rsidR="00087C8D" w:rsidRPr="00E532AB" w:rsidRDefault="00087C8D" w:rsidP="00087C8D">
      <w:pPr>
        <w:tabs>
          <w:tab w:val="left" w:pos="6840"/>
        </w:tabs>
        <w:suppressAutoHyphens w:val="0"/>
        <w:outlineLvl w:val="0"/>
        <w:rPr>
          <w:sz w:val="24"/>
          <w:szCs w:val="24"/>
          <w:lang w:eastAsia="en-US"/>
        </w:rPr>
      </w:pPr>
      <w:r w:rsidRPr="00E532AB">
        <w:rPr>
          <w:b/>
          <w:sz w:val="24"/>
          <w:szCs w:val="24"/>
          <w:lang w:eastAsia="en-US"/>
        </w:rPr>
        <w:t xml:space="preserve">Образец №1 </w:t>
      </w:r>
      <w:r w:rsidRPr="00E532AB">
        <w:rPr>
          <w:sz w:val="24"/>
          <w:szCs w:val="24"/>
          <w:lang w:eastAsia="en-US"/>
        </w:rPr>
        <w:t>– Оферта;</w:t>
      </w:r>
    </w:p>
    <w:p w:rsidR="00087C8D" w:rsidRPr="00E532AB" w:rsidRDefault="00087C8D" w:rsidP="00087C8D">
      <w:pPr>
        <w:tabs>
          <w:tab w:val="left" w:pos="6840"/>
        </w:tabs>
        <w:suppressAutoHyphens w:val="0"/>
        <w:outlineLvl w:val="0"/>
        <w:rPr>
          <w:sz w:val="24"/>
          <w:szCs w:val="24"/>
          <w:lang w:eastAsia="en-US"/>
        </w:rPr>
      </w:pPr>
      <w:r w:rsidRPr="00E532AB">
        <w:rPr>
          <w:b/>
          <w:sz w:val="24"/>
          <w:szCs w:val="24"/>
          <w:lang w:eastAsia="en-US"/>
        </w:rPr>
        <w:t xml:space="preserve">Образец №2 – </w:t>
      </w:r>
      <w:r w:rsidRPr="00E532AB">
        <w:rPr>
          <w:sz w:val="24"/>
          <w:szCs w:val="24"/>
          <w:lang w:eastAsia="en-US"/>
        </w:rPr>
        <w:t>Списък на документите съдържащи се в офертата</w:t>
      </w:r>
    </w:p>
    <w:p w:rsidR="00087C8D" w:rsidRPr="00E532AB" w:rsidRDefault="00087C8D" w:rsidP="00087C8D">
      <w:pPr>
        <w:tabs>
          <w:tab w:val="left" w:pos="6840"/>
        </w:tabs>
        <w:suppressAutoHyphens w:val="0"/>
        <w:outlineLvl w:val="0"/>
        <w:rPr>
          <w:sz w:val="24"/>
          <w:szCs w:val="24"/>
          <w:lang w:eastAsia="en-US"/>
        </w:rPr>
      </w:pPr>
      <w:r w:rsidRPr="00E532AB">
        <w:rPr>
          <w:b/>
          <w:sz w:val="24"/>
          <w:szCs w:val="24"/>
          <w:lang w:eastAsia="en-US"/>
        </w:rPr>
        <w:t>Образец №3</w:t>
      </w:r>
      <w:r w:rsidRPr="00E532AB">
        <w:rPr>
          <w:sz w:val="24"/>
          <w:szCs w:val="24"/>
          <w:lang w:eastAsia="en-US"/>
        </w:rPr>
        <w:t xml:space="preserve"> – Административни сведения</w:t>
      </w:r>
    </w:p>
    <w:p w:rsidR="00087C8D" w:rsidRPr="00E532AB" w:rsidRDefault="00087C8D" w:rsidP="00087C8D">
      <w:pPr>
        <w:tabs>
          <w:tab w:val="left" w:pos="6840"/>
        </w:tabs>
        <w:suppressAutoHyphens w:val="0"/>
        <w:outlineLvl w:val="0"/>
        <w:rPr>
          <w:sz w:val="24"/>
          <w:szCs w:val="24"/>
          <w:lang w:eastAsia="en-US"/>
        </w:rPr>
      </w:pPr>
      <w:r w:rsidRPr="00E532AB">
        <w:rPr>
          <w:b/>
          <w:sz w:val="24"/>
          <w:szCs w:val="24"/>
          <w:lang w:eastAsia="en-US"/>
        </w:rPr>
        <w:t>Образец №4</w:t>
      </w:r>
      <w:r w:rsidRPr="00E532AB">
        <w:rPr>
          <w:sz w:val="24"/>
          <w:szCs w:val="24"/>
          <w:lang w:eastAsia="en-US"/>
        </w:rPr>
        <w:t xml:space="preserve"> </w:t>
      </w:r>
      <w:r w:rsidRPr="00E532AB">
        <w:rPr>
          <w:b/>
          <w:sz w:val="24"/>
          <w:szCs w:val="24"/>
          <w:lang w:eastAsia="en-US"/>
        </w:rPr>
        <w:t xml:space="preserve">- </w:t>
      </w:r>
      <w:r w:rsidRPr="00E532AB">
        <w:rPr>
          <w:sz w:val="24"/>
          <w:szCs w:val="24"/>
          <w:lang w:eastAsia="en-US"/>
        </w:rPr>
        <w:t xml:space="preserve"> Техническо предложение за изпълнение на обществената поръчка;</w:t>
      </w:r>
    </w:p>
    <w:p w:rsidR="00087C8D" w:rsidRPr="00E532AB" w:rsidRDefault="00087C8D" w:rsidP="00087C8D">
      <w:pPr>
        <w:tabs>
          <w:tab w:val="left" w:pos="6840"/>
        </w:tabs>
        <w:suppressAutoHyphens w:val="0"/>
        <w:outlineLvl w:val="0"/>
        <w:rPr>
          <w:sz w:val="24"/>
          <w:szCs w:val="24"/>
          <w:lang w:eastAsia="en-US"/>
        </w:rPr>
      </w:pPr>
      <w:r w:rsidRPr="00E532AB">
        <w:rPr>
          <w:b/>
          <w:sz w:val="24"/>
          <w:szCs w:val="24"/>
          <w:lang w:eastAsia="en-US"/>
        </w:rPr>
        <w:t xml:space="preserve">Образец №5 - </w:t>
      </w:r>
      <w:r w:rsidRPr="00E532AB">
        <w:rPr>
          <w:sz w:val="24"/>
          <w:szCs w:val="24"/>
          <w:lang w:eastAsia="en-US"/>
        </w:rPr>
        <w:t>Ценово предложение;</w:t>
      </w:r>
    </w:p>
    <w:p w:rsidR="00087C8D" w:rsidRPr="00E532AB" w:rsidRDefault="00087C8D" w:rsidP="00087C8D">
      <w:pPr>
        <w:tabs>
          <w:tab w:val="left" w:pos="6840"/>
        </w:tabs>
        <w:suppressAutoHyphens w:val="0"/>
        <w:outlineLvl w:val="0"/>
        <w:rPr>
          <w:sz w:val="24"/>
          <w:szCs w:val="24"/>
          <w:lang w:eastAsia="en-US"/>
        </w:rPr>
      </w:pPr>
      <w:r w:rsidRPr="00E532AB">
        <w:rPr>
          <w:b/>
          <w:sz w:val="24"/>
          <w:szCs w:val="24"/>
          <w:lang w:eastAsia="en-US"/>
        </w:rPr>
        <w:t>Образец №6</w:t>
      </w:r>
      <w:r w:rsidRPr="00E532AB">
        <w:rPr>
          <w:sz w:val="24"/>
          <w:szCs w:val="24"/>
          <w:lang w:eastAsia="en-US"/>
        </w:rPr>
        <w:t xml:space="preserve"> – Декларация по чл.47, ал.9 от ЗОП;</w:t>
      </w:r>
    </w:p>
    <w:p w:rsidR="00087C8D" w:rsidRPr="00E532AB" w:rsidRDefault="00087C8D" w:rsidP="00087C8D">
      <w:pPr>
        <w:tabs>
          <w:tab w:val="left" w:pos="6840"/>
        </w:tabs>
        <w:suppressAutoHyphens w:val="0"/>
        <w:outlineLvl w:val="0"/>
        <w:rPr>
          <w:sz w:val="24"/>
          <w:szCs w:val="24"/>
          <w:lang w:eastAsia="en-US"/>
        </w:rPr>
      </w:pPr>
      <w:r w:rsidRPr="00E532AB">
        <w:rPr>
          <w:b/>
          <w:sz w:val="24"/>
          <w:szCs w:val="24"/>
          <w:lang w:eastAsia="en-US"/>
        </w:rPr>
        <w:t>Образец №7</w:t>
      </w:r>
      <w:r w:rsidRPr="00E532AB">
        <w:rPr>
          <w:sz w:val="24"/>
          <w:szCs w:val="24"/>
          <w:lang w:eastAsia="en-US"/>
        </w:rPr>
        <w:t xml:space="preserve"> – Декларация по чл.56, ал.1, т.8 от ЗОП;</w:t>
      </w:r>
    </w:p>
    <w:p w:rsidR="00087C8D" w:rsidRPr="00E532AB" w:rsidRDefault="00087C8D" w:rsidP="00087C8D">
      <w:pPr>
        <w:suppressAutoHyphens w:val="0"/>
        <w:ind w:left="720" w:hanging="720"/>
        <w:rPr>
          <w:b/>
          <w:sz w:val="24"/>
          <w:szCs w:val="24"/>
          <w:lang w:eastAsia="en-US"/>
        </w:rPr>
      </w:pPr>
      <w:r w:rsidRPr="00E532AB">
        <w:rPr>
          <w:b/>
          <w:sz w:val="24"/>
          <w:szCs w:val="24"/>
          <w:lang w:eastAsia="en-US"/>
        </w:rPr>
        <w:t>Образец №8</w:t>
      </w:r>
      <w:r w:rsidRPr="00E532AB">
        <w:rPr>
          <w:sz w:val="24"/>
          <w:szCs w:val="24"/>
          <w:lang w:eastAsia="en-US"/>
        </w:rPr>
        <w:t xml:space="preserve"> – Декларация за съгласие за участие като подизпълнител.</w:t>
      </w:r>
    </w:p>
    <w:p w:rsidR="00087C8D" w:rsidRPr="00E532AB" w:rsidRDefault="00087C8D" w:rsidP="00087C8D">
      <w:pPr>
        <w:tabs>
          <w:tab w:val="left" w:pos="6840"/>
        </w:tabs>
        <w:suppressAutoHyphens w:val="0"/>
        <w:outlineLvl w:val="0"/>
        <w:rPr>
          <w:sz w:val="24"/>
          <w:szCs w:val="24"/>
          <w:lang w:eastAsia="en-US"/>
        </w:rPr>
      </w:pPr>
      <w:r w:rsidRPr="00E532AB">
        <w:rPr>
          <w:b/>
          <w:sz w:val="24"/>
          <w:szCs w:val="24"/>
          <w:lang w:eastAsia="en-US"/>
        </w:rPr>
        <w:t>Образец №9</w:t>
      </w:r>
      <w:r w:rsidRPr="00E532AB">
        <w:rPr>
          <w:sz w:val="24"/>
          <w:szCs w:val="24"/>
          <w:lang w:eastAsia="en-US"/>
        </w:rPr>
        <w:t xml:space="preserve"> – Декларация по чл.56, ал.1, т.6 от ЗОП.</w:t>
      </w:r>
    </w:p>
    <w:p w:rsidR="00087C8D" w:rsidRPr="00E532AB" w:rsidRDefault="00087C8D" w:rsidP="00087C8D">
      <w:pPr>
        <w:tabs>
          <w:tab w:val="left" w:pos="6840"/>
        </w:tabs>
        <w:suppressAutoHyphens w:val="0"/>
        <w:outlineLvl w:val="0"/>
        <w:rPr>
          <w:sz w:val="24"/>
          <w:szCs w:val="24"/>
          <w:lang w:eastAsia="en-US"/>
        </w:rPr>
      </w:pPr>
      <w:r w:rsidRPr="00E532AB">
        <w:rPr>
          <w:b/>
          <w:sz w:val="24"/>
          <w:szCs w:val="24"/>
          <w:lang w:eastAsia="en-US"/>
        </w:rPr>
        <w:t xml:space="preserve">Образец №10 – </w:t>
      </w:r>
      <w:r w:rsidRPr="00E532AB">
        <w:rPr>
          <w:sz w:val="24"/>
          <w:szCs w:val="24"/>
          <w:lang w:eastAsia="en-US"/>
        </w:rPr>
        <w:t>Декларация за разработена и внедрена НАССР за управление безопасността на храните.</w:t>
      </w:r>
    </w:p>
    <w:p w:rsidR="00087C8D" w:rsidRPr="00E532AB" w:rsidRDefault="00087C8D" w:rsidP="00087C8D">
      <w:pPr>
        <w:tabs>
          <w:tab w:val="left" w:pos="6840"/>
        </w:tabs>
        <w:suppressAutoHyphens w:val="0"/>
        <w:outlineLvl w:val="0"/>
        <w:rPr>
          <w:sz w:val="24"/>
          <w:szCs w:val="24"/>
          <w:lang w:eastAsia="en-US"/>
        </w:rPr>
      </w:pPr>
      <w:r w:rsidRPr="00E532AB">
        <w:rPr>
          <w:b/>
          <w:sz w:val="24"/>
          <w:szCs w:val="24"/>
          <w:lang w:eastAsia="en-US"/>
        </w:rPr>
        <w:t>Образец №11</w:t>
      </w:r>
      <w:r w:rsidRPr="00E532AB">
        <w:rPr>
          <w:sz w:val="24"/>
          <w:szCs w:val="24"/>
          <w:lang w:eastAsia="en-US"/>
        </w:rPr>
        <w:t xml:space="preserve"> – Декларация от обединение.</w:t>
      </w:r>
    </w:p>
    <w:p w:rsidR="00087C8D" w:rsidRPr="00E532AB" w:rsidRDefault="00087C8D" w:rsidP="00087C8D">
      <w:pPr>
        <w:tabs>
          <w:tab w:val="left" w:pos="6840"/>
        </w:tabs>
        <w:suppressAutoHyphens w:val="0"/>
        <w:outlineLvl w:val="0"/>
        <w:rPr>
          <w:iCs/>
          <w:color w:val="000000"/>
          <w:sz w:val="24"/>
          <w:szCs w:val="24"/>
          <w:lang w:eastAsia="en-US"/>
        </w:rPr>
      </w:pPr>
      <w:r w:rsidRPr="00E532AB">
        <w:rPr>
          <w:b/>
          <w:sz w:val="24"/>
          <w:szCs w:val="24"/>
          <w:lang w:eastAsia="en-US"/>
        </w:rPr>
        <w:t>Образец №12</w:t>
      </w:r>
      <w:r w:rsidRPr="00E532AB">
        <w:rPr>
          <w:sz w:val="24"/>
          <w:szCs w:val="24"/>
          <w:lang w:eastAsia="en-US"/>
        </w:rPr>
        <w:t xml:space="preserve"> –Декларация </w:t>
      </w:r>
      <w:r w:rsidRPr="00E532AB">
        <w:rPr>
          <w:iCs/>
          <w:color w:val="000000"/>
          <w:sz w:val="24"/>
          <w:szCs w:val="24"/>
          <w:lang w:eastAsia="en-US"/>
        </w:rPr>
        <w:t>със списък на  доставките на хранителни продукти, които са еднакви или сходни с предмета на поръчката, изпълнени през последните три години, считано от датата на подаване на офертата.</w:t>
      </w:r>
    </w:p>
    <w:p w:rsidR="00087C8D" w:rsidRPr="00E532AB" w:rsidRDefault="00087C8D" w:rsidP="00087C8D">
      <w:pPr>
        <w:tabs>
          <w:tab w:val="left" w:pos="6840"/>
        </w:tabs>
        <w:suppressAutoHyphens w:val="0"/>
        <w:outlineLvl w:val="0"/>
        <w:rPr>
          <w:sz w:val="24"/>
          <w:szCs w:val="24"/>
          <w:lang w:eastAsia="en-US"/>
        </w:rPr>
      </w:pPr>
      <w:r w:rsidRPr="00E532AB">
        <w:rPr>
          <w:sz w:val="24"/>
          <w:szCs w:val="24"/>
          <w:lang w:eastAsia="en-US"/>
        </w:rPr>
        <w:t xml:space="preserve"> </w:t>
      </w:r>
      <w:r w:rsidRPr="00E532AB">
        <w:rPr>
          <w:b/>
          <w:sz w:val="24"/>
          <w:szCs w:val="24"/>
          <w:lang w:eastAsia="en-US"/>
        </w:rPr>
        <w:t>Образец №13</w:t>
      </w:r>
      <w:r w:rsidRPr="00E532AB">
        <w:rPr>
          <w:sz w:val="24"/>
          <w:szCs w:val="24"/>
          <w:lang w:eastAsia="en-US"/>
        </w:rPr>
        <w:t xml:space="preserve"> – Декларация за </w:t>
      </w:r>
      <w:r w:rsidRPr="00E532AB">
        <w:rPr>
          <w:bCs/>
          <w:sz w:val="24"/>
          <w:szCs w:val="24"/>
          <w:lang w:eastAsia="en-US"/>
        </w:rPr>
        <w:t>техническо оборудване</w:t>
      </w:r>
      <w:r w:rsidRPr="00E532AB">
        <w:rPr>
          <w:sz w:val="24"/>
          <w:szCs w:val="24"/>
          <w:lang w:eastAsia="en-US"/>
        </w:rPr>
        <w:t>.</w:t>
      </w:r>
    </w:p>
    <w:p w:rsidR="00087C8D" w:rsidRPr="00E532AB" w:rsidRDefault="00087C8D" w:rsidP="00087C8D">
      <w:pPr>
        <w:tabs>
          <w:tab w:val="left" w:pos="6840"/>
        </w:tabs>
        <w:suppressAutoHyphens w:val="0"/>
        <w:outlineLvl w:val="0"/>
        <w:rPr>
          <w:sz w:val="24"/>
          <w:szCs w:val="24"/>
          <w:lang w:eastAsia="en-US"/>
        </w:rPr>
      </w:pPr>
      <w:r w:rsidRPr="00E532AB">
        <w:rPr>
          <w:b/>
          <w:sz w:val="24"/>
          <w:szCs w:val="24"/>
          <w:lang w:eastAsia="en-US"/>
        </w:rPr>
        <w:t>Образец №14</w:t>
      </w:r>
      <w:r w:rsidRPr="00E532AB">
        <w:rPr>
          <w:sz w:val="24"/>
          <w:szCs w:val="24"/>
          <w:lang w:eastAsia="en-US"/>
        </w:rPr>
        <w:t xml:space="preserve"> – Декларация по чл.56, ал.1, т.12 от ЗОП.</w:t>
      </w:r>
    </w:p>
    <w:p w:rsidR="00087C8D" w:rsidRPr="00E532AB" w:rsidRDefault="00087C8D" w:rsidP="00087C8D">
      <w:pPr>
        <w:tabs>
          <w:tab w:val="left" w:pos="6840"/>
        </w:tabs>
        <w:suppressAutoHyphens w:val="0"/>
        <w:outlineLvl w:val="0"/>
        <w:rPr>
          <w:sz w:val="24"/>
          <w:szCs w:val="24"/>
          <w:lang w:eastAsia="en-US"/>
        </w:rPr>
      </w:pPr>
      <w:r w:rsidRPr="00E532AB">
        <w:rPr>
          <w:b/>
          <w:sz w:val="24"/>
          <w:szCs w:val="24"/>
          <w:lang w:eastAsia="en-US"/>
        </w:rPr>
        <w:t>Образец №15</w:t>
      </w:r>
      <w:r w:rsidRPr="00E532AB">
        <w:rPr>
          <w:sz w:val="24"/>
          <w:szCs w:val="24"/>
          <w:lang w:eastAsia="en-US"/>
        </w:rPr>
        <w:t xml:space="preserve"> </w:t>
      </w:r>
      <w:r w:rsidRPr="00E532AB">
        <w:rPr>
          <w:b/>
          <w:sz w:val="24"/>
          <w:szCs w:val="24"/>
          <w:lang w:eastAsia="en-US"/>
        </w:rPr>
        <w:t xml:space="preserve"> - </w:t>
      </w:r>
      <w:r w:rsidRPr="00E532AB">
        <w:rPr>
          <w:sz w:val="24"/>
          <w:szCs w:val="24"/>
          <w:lang w:eastAsia="en-US"/>
        </w:rPr>
        <w:t>Проекто-договор</w:t>
      </w:r>
    </w:p>
    <w:p w:rsidR="00087C8D" w:rsidRPr="00626FB4" w:rsidRDefault="00087C8D" w:rsidP="00925F55">
      <w:pPr>
        <w:pStyle w:val="a7"/>
        <w:jc w:val="both"/>
        <w:rPr>
          <w:sz w:val="24"/>
          <w:szCs w:val="24"/>
          <w:lang w:val="ru-RU" w:eastAsia="en-US"/>
        </w:rPr>
      </w:pPr>
      <w:r w:rsidRPr="00E532AB">
        <w:rPr>
          <w:b/>
          <w:sz w:val="24"/>
          <w:szCs w:val="24"/>
          <w:lang w:eastAsia="en-US"/>
        </w:rPr>
        <w:t>Образец №1</w:t>
      </w:r>
      <w:r>
        <w:rPr>
          <w:b/>
          <w:sz w:val="24"/>
          <w:szCs w:val="24"/>
          <w:lang w:eastAsia="en-US"/>
        </w:rPr>
        <w:t>6</w:t>
      </w:r>
      <w:r w:rsidRPr="00E532AB">
        <w:rPr>
          <w:sz w:val="24"/>
          <w:szCs w:val="24"/>
          <w:lang w:eastAsia="en-US"/>
        </w:rPr>
        <w:t xml:space="preserve"> –</w:t>
      </w:r>
      <w:r>
        <w:rPr>
          <w:sz w:val="24"/>
          <w:szCs w:val="24"/>
          <w:lang w:eastAsia="en-US"/>
        </w:rPr>
        <w:t xml:space="preserve"> </w:t>
      </w:r>
      <w:r w:rsidRPr="00E532AB">
        <w:rPr>
          <w:sz w:val="24"/>
          <w:szCs w:val="24"/>
          <w:lang w:eastAsia="en-US"/>
        </w:rPr>
        <w:t>Декларация</w:t>
      </w:r>
      <w:r>
        <w:rPr>
          <w:sz w:val="24"/>
          <w:szCs w:val="24"/>
          <w:lang w:eastAsia="en-US"/>
        </w:rPr>
        <w:t xml:space="preserve"> съгласно Наредба № 9 / 16.09.2011г. </w:t>
      </w:r>
      <w:r w:rsidRPr="00626FB4">
        <w:rPr>
          <w:sz w:val="24"/>
          <w:szCs w:val="24"/>
          <w:lang w:val="ru-RU" w:eastAsia="en-US"/>
        </w:rPr>
        <w:t>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w:t>
      </w:r>
    </w:p>
    <w:p w:rsidR="00087C8D" w:rsidRPr="005F43EC" w:rsidRDefault="00087C8D" w:rsidP="00087C8D">
      <w:pPr>
        <w:jc w:val="center"/>
        <w:rPr>
          <w:b/>
          <w:bCs/>
          <w:sz w:val="36"/>
          <w:szCs w:val="36"/>
          <w:lang w:val="ru-RU"/>
        </w:rPr>
      </w:pPr>
    </w:p>
    <w:p w:rsidR="00087C8D" w:rsidRPr="005F43EC" w:rsidRDefault="00087C8D" w:rsidP="00087C8D">
      <w:pPr>
        <w:jc w:val="center"/>
        <w:rPr>
          <w:b/>
          <w:bCs/>
          <w:sz w:val="36"/>
          <w:szCs w:val="36"/>
          <w:lang w:val="ru-RU"/>
        </w:rPr>
      </w:pPr>
    </w:p>
    <w:p w:rsidR="00087C8D" w:rsidRPr="005F43EC" w:rsidRDefault="00087C8D" w:rsidP="00087C8D">
      <w:pPr>
        <w:jc w:val="center"/>
        <w:rPr>
          <w:b/>
          <w:bCs/>
          <w:sz w:val="36"/>
          <w:szCs w:val="36"/>
          <w:lang w:val="ru-RU"/>
        </w:rPr>
      </w:pPr>
    </w:p>
    <w:p w:rsidR="00087C8D" w:rsidRPr="005F43EC" w:rsidRDefault="00087C8D" w:rsidP="00087C8D">
      <w:pPr>
        <w:jc w:val="center"/>
        <w:rPr>
          <w:b/>
          <w:bCs/>
          <w:sz w:val="36"/>
          <w:szCs w:val="36"/>
          <w:lang w:val="ru-RU"/>
        </w:rPr>
      </w:pPr>
    </w:p>
    <w:p w:rsidR="00087C8D" w:rsidRPr="005F43EC" w:rsidRDefault="00087C8D" w:rsidP="00087C8D">
      <w:pPr>
        <w:jc w:val="center"/>
        <w:rPr>
          <w:b/>
          <w:bCs/>
          <w:sz w:val="36"/>
          <w:szCs w:val="36"/>
          <w:lang w:val="ru-RU"/>
        </w:rPr>
      </w:pPr>
    </w:p>
    <w:p w:rsidR="00087C8D" w:rsidRPr="00E532AB" w:rsidRDefault="00087C8D" w:rsidP="00087C8D">
      <w:pPr>
        <w:jc w:val="center"/>
        <w:rPr>
          <w:b/>
          <w:bCs/>
          <w:sz w:val="36"/>
          <w:szCs w:val="36"/>
        </w:rPr>
      </w:pPr>
    </w:p>
    <w:p w:rsidR="00087C8D" w:rsidRPr="00E532AB" w:rsidRDefault="00087C8D" w:rsidP="00087C8D">
      <w:pPr>
        <w:jc w:val="center"/>
        <w:rPr>
          <w:b/>
          <w:bCs/>
          <w:sz w:val="36"/>
          <w:szCs w:val="36"/>
        </w:rPr>
      </w:pPr>
    </w:p>
    <w:p w:rsidR="00087C8D" w:rsidRPr="005F43EC" w:rsidRDefault="00087C8D" w:rsidP="00087C8D">
      <w:pPr>
        <w:rPr>
          <w:b/>
          <w:bCs/>
          <w:sz w:val="36"/>
          <w:szCs w:val="36"/>
          <w:lang w:val="ru-RU"/>
        </w:rPr>
      </w:pPr>
      <w:r w:rsidRPr="005F43EC">
        <w:rPr>
          <w:b/>
          <w:bCs/>
          <w:sz w:val="36"/>
          <w:szCs w:val="36"/>
          <w:lang w:val="ru-RU"/>
        </w:rPr>
        <w:lastRenderedPageBreak/>
        <w:br w:type="page"/>
      </w:r>
    </w:p>
    <w:p w:rsidR="00087C8D" w:rsidRPr="00E532AB" w:rsidRDefault="00087C8D" w:rsidP="00087C8D">
      <w:pPr>
        <w:suppressAutoHyphens w:val="0"/>
        <w:jc w:val="center"/>
        <w:rPr>
          <w:b/>
          <w:caps/>
          <w:sz w:val="24"/>
          <w:szCs w:val="24"/>
          <w:lang w:eastAsia="bg-BG"/>
        </w:rPr>
      </w:pPr>
      <w:r w:rsidRPr="00E532AB">
        <w:rPr>
          <w:b/>
          <w:caps/>
          <w:sz w:val="24"/>
          <w:szCs w:val="24"/>
          <w:lang w:eastAsia="bg-BG"/>
        </w:rPr>
        <w:lastRenderedPageBreak/>
        <w:t>ЧАСТ ПЪРВА</w:t>
      </w:r>
    </w:p>
    <w:p w:rsidR="00087C8D" w:rsidRPr="00E532AB" w:rsidRDefault="00087C8D" w:rsidP="00087C8D">
      <w:pPr>
        <w:suppressAutoHyphens w:val="0"/>
        <w:jc w:val="center"/>
        <w:rPr>
          <w:b/>
          <w:caps/>
          <w:sz w:val="24"/>
          <w:szCs w:val="24"/>
          <w:lang w:eastAsia="bg-BG"/>
        </w:rPr>
      </w:pPr>
      <w:r w:rsidRPr="00E532AB">
        <w:rPr>
          <w:b/>
          <w:caps/>
          <w:sz w:val="24"/>
          <w:szCs w:val="24"/>
          <w:lang w:eastAsia="bg-BG"/>
        </w:rPr>
        <w:t>ДОКУМЕНТИ ЗА ОТКРИВАНЕ НА ПРОЦЕДУРАТА</w:t>
      </w:r>
    </w:p>
    <w:p w:rsidR="00087C8D" w:rsidRPr="00E532AB" w:rsidRDefault="00087C8D" w:rsidP="00087C8D">
      <w:pPr>
        <w:suppressAutoHyphens w:val="0"/>
        <w:jc w:val="center"/>
        <w:rPr>
          <w:b/>
          <w:sz w:val="24"/>
          <w:szCs w:val="24"/>
          <w:lang w:eastAsia="bg-BG"/>
        </w:rPr>
      </w:pPr>
    </w:p>
    <w:p w:rsidR="00087C8D" w:rsidRPr="00E532AB" w:rsidRDefault="00087C8D" w:rsidP="00087C8D">
      <w:pPr>
        <w:suppressAutoHyphens w:val="0"/>
        <w:jc w:val="center"/>
        <w:rPr>
          <w:b/>
          <w:caps/>
          <w:sz w:val="24"/>
          <w:szCs w:val="24"/>
          <w:lang w:eastAsia="bg-BG"/>
        </w:rPr>
      </w:pPr>
      <w:r w:rsidRPr="00E532AB">
        <w:rPr>
          <w:b/>
          <w:sz w:val="24"/>
          <w:szCs w:val="24"/>
          <w:lang w:eastAsia="bg-BG"/>
        </w:rPr>
        <w:t>Раздел І</w:t>
      </w:r>
      <w:r w:rsidRPr="00E532AB">
        <w:rPr>
          <w:b/>
          <w:caps/>
          <w:sz w:val="24"/>
          <w:szCs w:val="24"/>
          <w:lang w:eastAsia="bg-BG"/>
        </w:rPr>
        <w:t xml:space="preserve"> </w:t>
      </w:r>
    </w:p>
    <w:p w:rsidR="00087C8D" w:rsidRPr="00E532AB" w:rsidRDefault="00087C8D" w:rsidP="00087C8D">
      <w:pPr>
        <w:suppressAutoHyphens w:val="0"/>
        <w:ind w:left="180"/>
        <w:jc w:val="both"/>
        <w:rPr>
          <w:b/>
          <w:sz w:val="24"/>
          <w:szCs w:val="24"/>
          <w:lang w:eastAsia="en-US"/>
        </w:rPr>
      </w:pPr>
      <w:r w:rsidRPr="00E532AB">
        <w:rPr>
          <w:b/>
          <w:sz w:val="24"/>
          <w:szCs w:val="24"/>
          <w:lang w:eastAsia="en-US"/>
        </w:rPr>
        <w:t>РЕШЕНИЕ НА ВЪЗЛОЖИТЕЛЯ ЗА ОТКРИВАНЕ НА ПРОЦЕДУРА ПО ВЪЗЛАГАНЕ НА   ОБЩЕСТВЕНА ПОРЪЧКА ПОД ФОРМАТА НА ОБРАЗЕЦ НА АОП</w:t>
      </w:r>
    </w:p>
    <w:p w:rsidR="00087C8D" w:rsidRPr="00E532AB" w:rsidRDefault="00087C8D" w:rsidP="00087C8D">
      <w:pPr>
        <w:pStyle w:val="a5"/>
        <w:jc w:val="center"/>
        <w:rPr>
          <w:b/>
          <w:sz w:val="24"/>
          <w:szCs w:val="24"/>
          <w:lang w:eastAsia="bg-BG"/>
        </w:rPr>
      </w:pPr>
      <w:r w:rsidRPr="00E532AB">
        <w:rPr>
          <w:b/>
          <w:bCs/>
          <w:sz w:val="36"/>
          <w:szCs w:val="36"/>
          <w:u w:val="single"/>
        </w:rPr>
        <w:br w:type="page"/>
      </w:r>
    </w:p>
    <w:p w:rsidR="00087C8D" w:rsidRPr="00E532AB" w:rsidRDefault="00087C8D" w:rsidP="00087C8D">
      <w:pPr>
        <w:suppressAutoHyphens w:val="0"/>
        <w:jc w:val="center"/>
        <w:rPr>
          <w:b/>
          <w:caps/>
          <w:sz w:val="24"/>
          <w:szCs w:val="24"/>
          <w:lang w:eastAsia="bg-BG"/>
        </w:rPr>
      </w:pPr>
      <w:r w:rsidRPr="00E532AB">
        <w:rPr>
          <w:b/>
          <w:sz w:val="24"/>
          <w:szCs w:val="24"/>
          <w:lang w:eastAsia="bg-BG"/>
        </w:rPr>
        <w:lastRenderedPageBreak/>
        <w:t>Раздел І</w:t>
      </w:r>
      <w:r w:rsidRPr="00E532AB">
        <w:rPr>
          <w:b/>
          <w:caps/>
          <w:sz w:val="24"/>
          <w:szCs w:val="24"/>
          <w:lang w:eastAsia="bg-BG"/>
        </w:rPr>
        <w:t>І</w:t>
      </w:r>
    </w:p>
    <w:p w:rsidR="00087C8D" w:rsidRPr="00E532AB" w:rsidRDefault="00087C8D" w:rsidP="00087C8D">
      <w:pPr>
        <w:suppressAutoHyphens w:val="0"/>
        <w:ind w:left="180"/>
        <w:jc w:val="both"/>
        <w:rPr>
          <w:b/>
          <w:sz w:val="24"/>
          <w:szCs w:val="24"/>
          <w:lang w:eastAsia="en-US"/>
        </w:rPr>
      </w:pPr>
      <w:r w:rsidRPr="00E532AB">
        <w:rPr>
          <w:b/>
          <w:sz w:val="24"/>
          <w:szCs w:val="24"/>
          <w:lang w:eastAsia="en-US"/>
        </w:rPr>
        <w:t>ОБЯВЛЕНИЕ ЗА ВЪЗЛАГАНЕ НА ОБЩЕСТВЕНАТА ПОРЪЧКА ПОД ФОРМАТА НА ОБРАЗЕЦ НА АОП</w:t>
      </w:r>
    </w:p>
    <w:p w:rsidR="00087C8D" w:rsidRPr="00E532AB" w:rsidRDefault="00087C8D" w:rsidP="00087C8D">
      <w:pPr>
        <w:suppressAutoHyphens w:val="0"/>
        <w:rPr>
          <w:b/>
          <w:sz w:val="24"/>
          <w:szCs w:val="24"/>
          <w:lang w:eastAsia="en-US"/>
        </w:rPr>
      </w:pPr>
    </w:p>
    <w:p w:rsidR="00087C8D" w:rsidRPr="00E532AB" w:rsidRDefault="00087C8D" w:rsidP="00087C8D">
      <w:pPr>
        <w:jc w:val="center"/>
        <w:rPr>
          <w:b/>
          <w:sz w:val="24"/>
          <w:szCs w:val="24"/>
          <w:lang w:eastAsia="en-US"/>
        </w:rPr>
      </w:pPr>
      <w:r w:rsidRPr="00E532AB">
        <w:rPr>
          <w:b/>
          <w:bCs/>
          <w:sz w:val="36"/>
          <w:szCs w:val="36"/>
          <w:u w:val="single"/>
        </w:rPr>
        <w:br w:type="page"/>
      </w:r>
      <w:r w:rsidRPr="00E532AB">
        <w:rPr>
          <w:b/>
          <w:sz w:val="24"/>
          <w:szCs w:val="24"/>
          <w:lang w:eastAsia="en-US"/>
        </w:rPr>
        <w:lastRenderedPageBreak/>
        <w:t>ЧАСТ ВТОРА</w:t>
      </w:r>
    </w:p>
    <w:p w:rsidR="00087C8D" w:rsidRPr="00E532AB" w:rsidRDefault="00087C8D" w:rsidP="00087C8D">
      <w:pPr>
        <w:suppressAutoHyphens w:val="0"/>
        <w:jc w:val="center"/>
        <w:rPr>
          <w:b/>
          <w:sz w:val="24"/>
          <w:szCs w:val="24"/>
          <w:lang w:eastAsia="en-US"/>
        </w:rPr>
      </w:pPr>
      <w:r w:rsidRPr="00E532AB">
        <w:rPr>
          <w:b/>
          <w:sz w:val="24"/>
          <w:szCs w:val="24"/>
          <w:lang w:eastAsia="en-US"/>
        </w:rPr>
        <w:t>УКАЗАНИЯ КЪМ УЧАСТНИЦИТЕ В ОТКРИТАТА ПРОЦЕДУРА</w:t>
      </w:r>
    </w:p>
    <w:p w:rsidR="00087C8D" w:rsidRPr="00E532AB" w:rsidRDefault="00087C8D" w:rsidP="00087C8D">
      <w:pPr>
        <w:suppressAutoHyphens w:val="0"/>
        <w:jc w:val="center"/>
        <w:rPr>
          <w:b/>
          <w:sz w:val="24"/>
          <w:szCs w:val="24"/>
          <w:lang w:eastAsia="en-US"/>
        </w:rPr>
      </w:pPr>
    </w:p>
    <w:p w:rsidR="00087C8D" w:rsidRPr="00E532AB" w:rsidRDefault="00087C8D" w:rsidP="00087C8D">
      <w:pPr>
        <w:suppressAutoHyphens w:val="0"/>
        <w:jc w:val="center"/>
        <w:rPr>
          <w:b/>
          <w:sz w:val="24"/>
          <w:szCs w:val="24"/>
          <w:lang w:eastAsia="en-US"/>
        </w:rPr>
      </w:pPr>
      <w:r w:rsidRPr="00E532AB">
        <w:rPr>
          <w:b/>
          <w:sz w:val="24"/>
          <w:szCs w:val="24"/>
          <w:lang w:eastAsia="en-US"/>
        </w:rPr>
        <w:t>Раздел І</w:t>
      </w:r>
    </w:p>
    <w:p w:rsidR="00087C8D" w:rsidRPr="00E532AB" w:rsidRDefault="00087C8D" w:rsidP="00087C8D">
      <w:pPr>
        <w:suppressAutoHyphens w:val="0"/>
        <w:jc w:val="center"/>
        <w:rPr>
          <w:b/>
          <w:sz w:val="24"/>
          <w:szCs w:val="24"/>
          <w:lang w:eastAsia="en-US"/>
        </w:rPr>
      </w:pPr>
      <w:r w:rsidRPr="00E532AB">
        <w:rPr>
          <w:b/>
          <w:sz w:val="24"/>
          <w:szCs w:val="24"/>
          <w:lang w:eastAsia="en-US"/>
        </w:rPr>
        <w:t>ПРЕДМЕТ НА ОБЩЕСТВЕНАТА ПОРЪЧКА</w:t>
      </w:r>
    </w:p>
    <w:p w:rsidR="00087C8D" w:rsidRDefault="00087C8D" w:rsidP="00087C8D">
      <w:pPr>
        <w:suppressAutoHyphens w:val="0"/>
        <w:jc w:val="both"/>
        <w:rPr>
          <w:b/>
          <w:sz w:val="24"/>
          <w:szCs w:val="24"/>
          <w:lang w:eastAsia="en-US"/>
        </w:rPr>
      </w:pPr>
    </w:p>
    <w:p w:rsidR="00087C8D" w:rsidRPr="0090710E" w:rsidRDefault="00087C8D" w:rsidP="00087C8D">
      <w:pPr>
        <w:suppressAutoHyphens w:val="0"/>
        <w:ind w:firstLine="709"/>
        <w:jc w:val="both"/>
        <w:rPr>
          <w:b/>
          <w:sz w:val="24"/>
          <w:szCs w:val="24"/>
          <w:u w:val="single"/>
          <w:lang w:eastAsia="en-US"/>
        </w:rPr>
      </w:pPr>
      <w:r w:rsidRPr="0090710E">
        <w:rPr>
          <w:b/>
          <w:sz w:val="24"/>
          <w:szCs w:val="24"/>
          <w:u w:val="single"/>
          <w:lang w:eastAsia="en-US"/>
        </w:rPr>
        <w:t>1.</w:t>
      </w:r>
      <w:r>
        <w:rPr>
          <w:b/>
          <w:sz w:val="24"/>
          <w:szCs w:val="24"/>
          <w:u w:val="single"/>
          <w:lang w:eastAsia="en-US"/>
        </w:rPr>
        <w:t xml:space="preserve">  </w:t>
      </w:r>
      <w:r w:rsidRPr="0090710E">
        <w:rPr>
          <w:b/>
          <w:sz w:val="24"/>
          <w:szCs w:val="24"/>
          <w:u w:val="single"/>
          <w:lang w:eastAsia="en-US"/>
        </w:rPr>
        <w:t xml:space="preserve">Общи условия. </w:t>
      </w:r>
    </w:p>
    <w:p w:rsidR="00087C8D" w:rsidRPr="00E532AB" w:rsidRDefault="00087C8D" w:rsidP="00087C8D">
      <w:pPr>
        <w:ind w:firstLine="709"/>
        <w:jc w:val="both"/>
        <w:rPr>
          <w:b/>
          <w:i/>
          <w:sz w:val="24"/>
          <w:szCs w:val="24"/>
        </w:rPr>
      </w:pPr>
      <w:r w:rsidRPr="00E532AB">
        <w:rPr>
          <w:sz w:val="24"/>
          <w:szCs w:val="24"/>
        </w:rPr>
        <w:t xml:space="preserve">С тези правила се определят условията за провеждане на процедура за възлагане на обществена поръчка за </w:t>
      </w:r>
      <w:r w:rsidRPr="00E532AB">
        <w:rPr>
          <w:b/>
          <w:i/>
          <w:sz w:val="24"/>
          <w:szCs w:val="24"/>
        </w:rPr>
        <w:t>“Доставка  на хранителни продукти, хигиенни и санитарни препарати и консумативи за нуждите на детските заведения, училищата и Домашен социален патронаж на територията на община Братя Даскалови”</w:t>
      </w:r>
    </w:p>
    <w:p w:rsidR="00087C8D" w:rsidRPr="00E532AB" w:rsidRDefault="00087C8D" w:rsidP="00087C8D">
      <w:pPr>
        <w:jc w:val="center"/>
        <w:rPr>
          <w:b/>
          <w:i/>
          <w:sz w:val="48"/>
          <w:szCs w:val="48"/>
        </w:rPr>
      </w:pPr>
    </w:p>
    <w:p w:rsidR="00087C8D" w:rsidRPr="00E532AB" w:rsidRDefault="00087C8D" w:rsidP="00087C8D">
      <w:pPr>
        <w:ind w:firstLine="709"/>
        <w:jc w:val="both"/>
        <w:rPr>
          <w:sz w:val="24"/>
          <w:szCs w:val="24"/>
        </w:rPr>
      </w:pPr>
      <w:r w:rsidRPr="00E532AB">
        <w:rPr>
          <w:sz w:val="24"/>
          <w:szCs w:val="24"/>
        </w:rPr>
        <w:t xml:space="preserve">Предметът на поръчката се изпълнява съгласно условията на Възложителя, посочени в настоящата документация и действащите в страната стандарти и нормативни документи. </w:t>
      </w:r>
    </w:p>
    <w:p w:rsidR="00087C8D" w:rsidRPr="00E532AB" w:rsidRDefault="00087C8D" w:rsidP="00087C8D">
      <w:pPr>
        <w:ind w:firstLine="708"/>
        <w:jc w:val="both"/>
        <w:rPr>
          <w:color w:val="FF0000"/>
          <w:sz w:val="24"/>
          <w:szCs w:val="24"/>
        </w:rPr>
      </w:pPr>
      <w:r w:rsidRPr="00E532AB">
        <w:rPr>
          <w:sz w:val="24"/>
          <w:szCs w:val="24"/>
        </w:rPr>
        <w:t xml:space="preserve">Възложителят ще осъществява контрол върху дейността на изпълнителя при изпълнение на поръчката. </w:t>
      </w:r>
    </w:p>
    <w:p w:rsidR="00087C8D" w:rsidRPr="00E532AB" w:rsidRDefault="00087C8D" w:rsidP="00087C8D">
      <w:pPr>
        <w:keepNext/>
        <w:suppressAutoHyphens w:val="0"/>
        <w:spacing w:before="240" w:after="60"/>
        <w:ind w:right="138" w:firstLine="708"/>
        <w:outlineLvl w:val="2"/>
        <w:rPr>
          <w:b/>
          <w:bCs/>
          <w:sz w:val="24"/>
          <w:szCs w:val="24"/>
          <w:u w:val="single"/>
          <w:lang w:eastAsia="bg-BG"/>
        </w:rPr>
      </w:pPr>
      <w:bookmarkStart w:id="0" w:name="_Toc299312409"/>
      <w:r>
        <w:rPr>
          <w:b/>
          <w:bCs/>
          <w:sz w:val="24"/>
          <w:szCs w:val="24"/>
          <w:u w:val="single"/>
          <w:lang w:eastAsia="bg-BG"/>
        </w:rPr>
        <w:t xml:space="preserve">2. </w:t>
      </w:r>
      <w:r w:rsidRPr="00E532AB">
        <w:rPr>
          <w:b/>
          <w:bCs/>
          <w:sz w:val="24"/>
          <w:szCs w:val="24"/>
          <w:u w:val="single"/>
          <w:lang w:eastAsia="bg-BG"/>
        </w:rPr>
        <w:t>Възложител на обществената поръчка</w:t>
      </w:r>
    </w:p>
    <w:p w:rsidR="00087C8D" w:rsidRPr="00E532AB" w:rsidRDefault="00087C8D" w:rsidP="00087C8D">
      <w:pPr>
        <w:jc w:val="both"/>
        <w:rPr>
          <w:color w:val="000000"/>
          <w:sz w:val="24"/>
          <w:szCs w:val="24"/>
          <w:shd w:val="clear" w:color="auto" w:fill="FFFFFF"/>
          <w:lang w:eastAsia="en-US"/>
        </w:rPr>
      </w:pPr>
      <w:r w:rsidRPr="00E532AB">
        <w:rPr>
          <w:sz w:val="24"/>
          <w:szCs w:val="24"/>
          <w:lang w:eastAsia="bg-BG"/>
        </w:rPr>
        <w:t xml:space="preserve">Обществената поръчка се провежда от </w:t>
      </w:r>
      <w:r w:rsidRPr="00E532AB">
        <w:rPr>
          <w:b/>
          <w:color w:val="000000"/>
          <w:sz w:val="24"/>
          <w:szCs w:val="24"/>
          <w:shd w:val="clear" w:color="auto" w:fill="FFFFFF"/>
          <w:lang w:eastAsia="en-US"/>
        </w:rPr>
        <w:t>Община Братя Даскалови</w:t>
      </w:r>
      <w:r w:rsidRPr="00E532AB">
        <w:rPr>
          <w:color w:val="000000"/>
          <w:sz w:val="24"/>
          <w:szCs w:val="24"/>
          <w:shd w:val="clear" w:color="auto" w:fill="FFFFFF"/>
          <w:lang w:eastAsia="en-US"/>
        </w:rPr>
        <w:t xml:space="preserve"> - </w:t>
      </w:r>
      <w:r w:rsidRPr="00E532AB">
        <w:rPr>
          <w:sz w:val="24"/>
          <w:szCs w:val="24"/>
          <w:lang w:val="ru-RU" w:eastAsia="en-US"/>
        </w:rPr>
        <w:t>Възложител  по смисъла на чл.7, т. 3 ЗОП – публичноправна организация</w:t>
      </w:r>
      <w:r w:rsidRPr="00E532AB">
        <w:rPr>
          <w:sz w:val="24"/>
          <w:szCs w:val="24"/>
          <w:lang w:eastAsia="en-US"/>
        </w:rPr>
        <w:t>, с а</w:t>
      </w:r>
      <w:r w:rsidRPr="00E532AB">
        <w:rPr>
          <w:sz w:val="24"/>
          <w:szCs w:val="24"/>
          <w:lang w:val="ru-RU" w:eastAsia="en-US"/>
        </w:rPr>
        <w:t xml:space="preserve">дрес: с. Братя Даскалови, ул. «Септемврийци» № 55-57, представлявана от </w:t>
      </w:r>
      <w:r w:rsidRPr="00E532AB">
        <w:rPr>
          <w:sz w:val="24"/>
          <w:szCs w:val="24"/>
          <w:lang w:eastAsia="bg-BG"/>
        </w:rPr>
        <w:t>Иван Стоянов Танев – Кмет на Община Братя Даскалови</w:t>
      </w:r>
    </w:p>
    <w:p w:rsidR="00087C8D" w:rsidRPr="00E532AB" w:rsidRDefault="00087C8D" w:rsidP="00087C8D">
      <w:pPr>
        <w:keepNext/>
        <w:suppressAutoHyphens w:val="0"/>
        <w:spacing w:before="240" w:after="60"/>
        <w:ind w:right="138" w:firstLine="708"/>
        <w:jc w:val="both"/>
        <w:outlineLvl w:val="2"/>
        <w:rPr>
          <w:b/>
          <w:bCs/>
          <w:sz w:val="24"/>
          <w:szCs w:val="24"/>
          <w:u w:val="single"/>
          <w:lang w:eastAsia="bg-BG"/>
        </w:rPr>
      </w:pPr>
      <w:r>
        <w:rPr>
          <w:b/>
          <w:bCs/>
          <w:sz w:val="24"/>
          <w:szCs w:val="24"/>
          <w:u w:val="single"/>
          <w:lang w:eastAsia="bg-BG"/>
        </w:rPr>
        <w:t xml:space="preserve">3. </w:t>
      </w:r>
      <w:r w:rsidRPr="00E532AB">
        <w:rPr>
          <w:b/>
          <w:bCs/>
          <w:sz w:val="24"/>
          <w:szCs w:val="24"/>
          <w:u w:val="single"/>
          <w:lang w:eastAsia="bg-BG"/>
        </w:rPr>
        <w:t>Правно основание за възлагане на процедурата</w:t>
      </w:r>
      <w:bookmarkEnd w:id="0"/>
    </w:p>
    <w:p w:rsidR="00087C8D" w:rsidRPr="00E532AB" w:rsidRDefault="00087C8D" w:rsidP="00087C8D">
      <w:pPr>
        <w:suppressAutoHyphens w:val="0"/>
        <w:ind w:firstLine="708"/>
        <w:jc w:val="both"/>
        <w:rPr>
          <w:sz w:val="24"/>
          <w:szCs w:val="24"/>
          <w:shd w:val="clear" w:color="auto" w:fill="FFFFFF"/>
          <w:lang w:eastAsia="en-US"/>
        </w:rPr>
      </w:pPr>
      <w:r w:rsidRPr="00E532AB">
        <w:rPr>
          <w:sz w:val="24"/>
          <w:szCs w:val="24"/>
          <w:lang w:eastAsia="en-US"/>
        </w:rPr>
        <w:t>Настоящата</w:t>
      </w:r>
      <w:r w:rsidRPr="00E532AB">
        <w:rPr>
          <w:b/>
          <w:sz w:val="24"/>
          <w:szCs w:val="24"/>
          <w:lang w:eastAsia="en-US"/>
        </w:rPr>
        <w:t xml:space="preserve"> </w:t>
      </w:r>
      <w:r w:rsidRPr="00E532AB">
        <w:rPr>
          <w:sz w:val="24"/>
          <w:szCs w:val="24"/>
          <w:lang w:eastAsia="en-US"/>
        </w:rPr>
        <w:t>процедура се провежда</w:t>
      </w:r>
      <w:r w:rsidRPr="00E532AB">
        <w:rPr>
          <w:b/>
          <w:sz w:val="24"/>
          <w:szCs w:val="24"/>
          <w:lang w:eastAsia="en-US"/>
        </w:rPr>
        <w:t xml:space="preserve"> </w:t>
      </w:r>
      <w:r w:rsidRPr="00E532AB">
        <w:rPr>
          <w:sz w:val="24"/>
          <w:szCs w:val="24"/>
          <w:lang w:eastAsia="en-US"/>
        </w:rPr>
        <w:t xml:space="preserve">на основание чл. 16, ал. 8 от ЗОП, във връзка с чл. 14, ал. 3, т. 2 от ЗОП. </w:t>
      </w:r>
    </w:p>
    <w:p w:rsidR="00087C8D" w:rsidRPr="00E532AB" w:rsidRDefault="00087C8D" w:rsidP="00087C8D">
      <w:pPr>
        <w:suppressAutoHyphens w:val="0"/>
        <w:ind w:firstLine="644"/>
        <w:jc w:val="both"/>
        <w:rPr>
          <w:sz w:val="24"/>
          <w:szCs w:val="24"/>
          <w:lang w:eastAsia="en-US"/>
        </w:rPr>
      </w:pPr>
      <w:r w:rsidRPr="00E532AB">
        <w:rPr>
          <w:sz w:val="24"/>
          <w:szCs w:val="24"/>
          <w:lang w:eastAsia="en-US"/>
        </w:rPr>
        <w:t>Приблизителната прогнозна стойност на доставките е в хипотезата на чл. 14, ал.3, т.2 от ЗОП и не са налице условията за провеждане на състезателен диалог и на процедурите по договаряне, което дава възможност обществената поръчк</w:t>
      </w:r>
      <w:r>
        <w:rPr>
          <w:sz w:val="24"/>
          <w:szCs w:val="24"/>
          <w:lang w:eastAsia="en-US"/>
        </w:rPr>
        <w:t>а да бъде възложена по реда на Г</w:t>
      </w:r>
      <w:r w:rsidRPr="00E532AB">
        <w:rPr>
          <w:sz w:val="24"/>
          <w:szCs w:val="24"/>
          <w:lang w:eastAsia="en-US"/>
        </w:rPr>
        <w:t xml:space="preserve">лава </w:t>
      </w:r>
      <w:r>
        <w:rPr>
          <w:sz w:val="24"/>
          <w:szCs w:val="24"/>
          <w:lang w:eastAsia="en-US"/>
        </w:rPr>
        <w:t>пета</w:t>
      </w:r>
      <w:r w:rsidRPr="00E532AB">
        <w:rPr>
          <w:sz w:val="24"/>
          <w:szCs w:val="24"/>
          <w:lang w:eastAsia="en-US"/>
        </w:rPr>
        <w:t xml:space="preserve"> от ЗОП – чрез открита процедура с прилагане на опростени правила.</w:t>
      </w:r>
    </w:p>
    <w:p w:rsidR="00087C8D" w:rsidRPr="00E532AB" w:rsidRDefault="00087C8D" w:rsidP="00087C8D">
      <w:pPr>
        <w:suppressAutoHyphens w:val="0"/>
        <w:ind w:right="138" w:firstLine="644"/>
        <w:jc w:val="both"/>
        <w:rPr>
          <w:sz w:val="24"/>
          <w:szCs w:val="24"/>
          <w:lang w:eastAsia="en-US"/>
        </w:rPr>
      </w:pPr>
      <w:r w:rsidRPr="00E532AB">
        <w:rPr>
          <w:sz w:val="24"/>
          <w:szCs w:val="24"/>
          <w:lang w:eastAsia="en-US"/>
        </w:rPr>
        <w:t>За нерегламентираните в настоящата документацията за участие условия по провеждането на процедурата, се прилагат разпоредбите на Закона за обществените поръчки и подзаконовите нормативни актове по прилагането му. Процедурата за възлагане на обществената поръчка е основана на принципите на публичност и прозрачност, на свободна и лоялна конкуренция, на равнопоставеност и недопускане на дискриминация, като дава възможност за участие на всички участници, отговарящи на изискванията на Възложителя, обективирани в настоящите указания и комплекса от документи, съставляващи документацията за участие в процедурата.</w:t>
      </w:r>
    </w:p>
    <w:p w:rsidR="00087C8D" w:rsidRPr="00E532AB" w:rsidRDefault="00087C8D" w:rsidP="00087C8D">
      <w:pPr>
        <w:suppressAutoHyphens w:val="0"/>
        <w:ind w:firstLine="708"/>
        <w:rPr>
          <w:b/>
          <w:sz w:val="24"/>
          <w:szCs w:val="24"/>
          <w:u w:val="single"/>
          <w:lang w:eastAsia="en-US"/>
        </w:rPr>
      </w:pPr>
    </w:p>
    <w:p w:rsidR="00087C8D" w:rsidRPr="00E532AB" w:rsidRDefault="00087C8D" w:rsidP="00087C8D">
      <w:pPr>
        <w:suppressAutoHyphens w:val="0"/>
        <w:ind w:firstLine="644"/>
        <w:rPr>
          <w:b/>
          <w:sz w:val="24"/>
          <w:szCs w:val="24"/>
          <w:u w:val="single"/>
          <w:lang w:eastAsia="en-US"/>
        </w:rPr>
      </w:pPr>
      <w:r w:rsidRPr="0090710E">
        <w:rPr>
          <w:b/>
          <w:sz w:val="24"/>
          <w:szCs w:val="24"/>
          <w:u w:val="single"/>
          <w:lang w:eastAsia="en-US"/>
        </w:rPr>
        <w:t>4. Описание</w:t>
      </w:r>
      <w:r w:rsidRPr="00E532AB">
        <w:rPr>
          <w:b/>
          <w:sz w:val="24"/>
          <w:szCs w:val="24"/>
          <w:u w:val="single"/>
          <w:lang w:eastAsia="en-US"/>
        </w:rPr>
        <w:t xml:space="preserve"> на предмета на обществената поръчка</w:t>
      </w:r>
    </w:p>
    <w:p w:rsidR="00087C8D" w:rsidRPr="00E532AB" w:rsidRDefault="00087C8D" w:rsidP="00087C8D">
      <w:pPr>
        <w:ind w:firstLine="709"/>
        <w:jc w:val="both"/>
        <w:rPr>
          <w:b/>
          <w:i/>
          <w:sz w:val="24"/>
          <w:szCs w:val="24"/>
        </w:rPr>
      </w:pPr>
      <w:r w:rsidRPr="00E532AB">
        <w:rPr>
          <w:sz w:val="24"/>
          <w:szCs w:val="24"/>
          <w:lang w:eastAsia="en-US"/>
        </w:rPr>
        <w:t xml:space="preserve">4.1.Обект на настоящата обществена поръчка е „ДОСТАВКА” по смисъла на чл.3, ал.1, т.1 от ЗОП, с предмет на поръчката:  </w:t>
      </w:r>
      <w:r w:rsidRPr="00E532AB">
        <w:rPr>
          <w:b/>
          <w:i/>
          <w:sz w:val="24"/>
          <w:szCs w:val="24"/>
        </w:rPr>
        <w:t xml:space="preserve">“Доставка  на хранителни продукти, хигиенни и санитарни препарати и консумативи за нуждите на детските заведения, училищата и </w:t>
      </w:r>
      <w:r w:rsidRPr="00E532AB">
        <w:rPr>
          <w:b/>
          <w:i/>
          <w:sz w:val="24"/>
          <w:szCs w:val="24"/>
        </w:rPr>
        <w:lastRenderedPageBreak/>
        <w:t>Домашен социален патронаж на територията на община Братя Даскалови”</w:t>
      </w:r>
      <w:r w:rsidRPr="00E532AB">
        <w:rPr>
          <w:b/>
          <w:i/>
          <w:sz w:val="24"/>
          <w:szCs w:val="24"/>
          <w:lang w:val="en-US"/>
        </w:rPr>
        <w:t xml:space="preserve"> </w:t>
      </w:r>
      <w:r w:rsidRPr="00E532AB">
        <w:rPr>
          <w:b/>
          <w:i/>
          <w:sz w:val="24"/>
          <w:szCs w:val="24"/>
        </w:rPr>
        <w:t>по четири обособени позиции:</w:t>
      </w:r>
    </w:p>
    <w:p w:rsidR="00087C8D" w:rsidRPr="00E532AB" w:rsidRDefault="00087C8D" w:rsidP="00110113">
      <w:pPr>
        <w:numPr>
          <w:ilvl w:val="0"/>
          <w:numId w:val="30"/>
        </w:numPr>
        <w:jc w:val="both"/>
        <w:rPr>
          <w:b/>
          <w:i/>
          <w:sz w:val="24"/>
          <w:szCs w:val="24"/>
        </w:rPr>
      </w:pPr>
      <w:r w:rsidRPr="00E532AB">
        <w:rPr>
          <w:b/>
          <w:i/>
          <w:sz w:val="24"/>
          <w:szCs w:val="24"/>
        </w:rPr>
        <w:t>Доставка на хранителни продукти за нуждите на детските заведения на територията на община Братя Даскалови – Обособена позиция № 1;</w:t>
      </w:r>
    </w:p>
    <w:p w:rsidR="00087C8D" w:rsidRPr="00E532AB" w:rsidRDefault="00087C8D" w:rsidP="00110113">
      <w:pPr>
        <w:numPr>
          <w:ilvl w:val="0"/>
          <w:numId w:val="30"/>
        </w:numPr>
        <w:jc w:val="both"/>
        <w:rPr>
          <w:b/>
          <w:i/>
          <w:sz w:val="24"/>
          <w:szCs w:val="24"/>
        </w:rPr>
      </w:pPr>
      <w:r w:rsidRPr="00E532AB">
        <w:rPr>
          <w:b/>
          <w:i/>
          <w:sz w:val="24"/>
          <w:szCs w:val="24"/>
        </w:rPr>
        <w:t>Доставка на хранителни продукти за нуждите на училищата на територията на община Братя Даскалови - Обособена позиция № 2;</w:t>
      </w:r>
    </w:p>
    <w:p w:rsidR="00087C8D" w:rsidRPr="00E532AB" w:rsidRDefault="00087C8D" w:rsidP="00110113">
      <w:pPr>
        <w:numPr>
          <w:ilvl w:val="0"/>
          <w:numId w:val="30"/>
        </w:numPr>
        <w:jc w:val="both"/>
        <w:rPr>
          <w:b/>
          <w:i/>
          <w:sz w:val="24"/>
          <w:szCs w:val="24"/>
        </w:rPr>
      </w:pPr>
      <w:r w:rsidRPr="00E532AB">
        <w:rPr>
          <w:b/>
          <w:i/>
          <w:sz w:val="24"/>
          <w:szCs w:val="24"/>
        </w:rPr>
        <w:t>Доставка на хранителни продукти за нуждите на Домашен социален патронаж с. Братя Даскалови – Обособена позиция № 3;</w:t>
      </w:r>
    </w:p>
    <w:p w:rsidR="00087C8D" w:rsidRPr="00E532AB" w:rsidRDefault="00087C8D" w:rsidP="00110113">
      <w:pPr>
        <w:numPr>
          <w:ilvl w:val="0"/>
          <w:numId w:val="30"/>
        </w:numPr>
        <w:jc w:val="both"/>
        <w:rPr>
          <w:b/>
          <w:i/>
          <w:sz w:val="24"/>
          <w:szCs w:val="24"/>
        </w:rPr>
      </w:pPr>
      <w:r w:rsidRPr="00E532AB">
        <w:rPr>
          <w:b/>
          <w:i/>
          <w:sz w:val="24"/>
          <w:szCs w:val="24"/>
        </w:rPr>
        <w:t>Доставка на хигиенни и санитарни препарати и консумативи за нуждите на детските заведения, училищата и Домашен социален патронаж на територията на община Братя Даскалови – Обособена позиция № 4.</w:t>
      </w:r>
    </w:p>
    <w:p w:rsidR="00087C8D" w:rsidRPr="00E532AB" w:rsidRDefault="00087C8D" w:rsidP="00087C8D">
      <w:pPr>
        <w:ind w:firstLine="709"/>
        <w:jc w:val="both"/>
        <w:rPr>
          <w:b/>
          <w:sz w:val="24"/>
          <w:szCs w:val="24"/>
        </w:rPr>
      </w:pPr>
    </w:p>
    <w:p w:rsidR="00087C8D" w:rsidRPr="00E532AB" w:rsidRDefault="00087C8D" w:rsidP="00087C8D">
      <w:pPr>
        <w:suppressAutoHyphens w:val="0"/>
        <w:ind w:firstLine="708"/>
        <w:rPr>
          <w:b/>
          <w:sz w:val="24"/>
          <w:szCs w:val="24"/>
          <w:u w:val="single"/>
          <w:lang w:eastAsia="en-US"/>
        </w:rPr>
      </w:pPr>
      <w:r w:rsidRPr="0090710E">
        <w:rPr>
          <w:b/>
          <w:sz w:val="24"/>
          <w:szCs w:val="24"/>
          <w:u w:val="single"/>
          <w:lang w:eastAsia="en-US"/>
        </w:rPr>
        <w:t>5. Обхват</w:t>
      </w:r>
      <w:r w:rsidRPr="00E532AB">
        <w:rPr>
          <w:b/>
          <w:sz w:val="24"/>
          <w:szCs w:val="24"/>
          <w:u w:val="single"/>
          <w:lang w:eastAsia="en-US"/>
        </w:rPr>
        <w:t xml:space="preserve"> и основни параметри на обществената поръчка.</w:t>
      </w:r>
    </w:p>
    <w:p w:rsidR="00087C8D" w:rsidRDefault="00087C8D" w:rsidP="00087C8D">
      <w:pPr>
        <w:suppressAutoHyphens w:val="0"/>
        <w:ind w:firstLine="708"/>
        <w:jc w:val="both"/>
        <w:rPr>
          <w:b/>
          <w:sz w:val="24"/>
          <w:szCs w:val="24"/>
          <w:lang w:eastAsia="en-US"/>
        </w:rPr>
      </w:pPr>
    </w:p>
    <w:p w:rsidR="00087C8D" w:rsidRPr="00E532AB" w:rsidRDefault="00087C8D" w:rsidP="00087C8D">
      <w:pPr>
        <w:suppressAutoHyphens w:val="0"/>
        <w:ind w:firstLine="708"/>
        <w:jc w:val="both"/>
        <w:rPr>
          <w:b/>
          <w:sz w:val="24"/>
          <w:szCs w:val="24"/>
          <w:lang w:eastAsia="en-US"/>
        </w:rPr>
      </w:pPr>
      <w:r w:rsidRPr="00E532AB">
        <w:rPr>
          <w:b/>
          <w:sz w:val="24"/>
          <w:szCs w:val="24"/>
          <w:lang w:eastAsia="en-US"/>
        </w:rPr>
        <w:t>5.1. Възможност за представяне на варианти на офертите</w:t>
      </w:r>
    </w:p>
    <w:p w:rsidR="00087C8D" w:rsidRPr="00E532AB" w:rsidRDefault="00087C8D" w:rsidP="00087C8D">
      <w:pPr>
        <w:pStyle w:val="33"/>
        <w:ind w:left="720"/>
        <w:jc w:val="both"/>
        <w:rPr>
          <w:sz w:val="24"/>
          <w:szCs w:val="22"/>
        </w:rPr>
      </w:pPr>
      <w:r w:rsidRPr="00E532AB">
        <w:rPr>
          <w:sz w:val="24"/>
          <w:szCs w:val="22"/>
        </w:rPr>
        <w:t>Всеки участник може да подава оферта по една или повече отделни обособени позиции.</w:t>
      </w:r>
    </w:p>
    <w:p w:rsidR="00087C8D" w:rsidRPr="00E532AB" w:rsidRDefault="00087C8D" w:rsidP="00087C8D">
      <w:pPr>
        <w:pStyle w:val="33"/>
        <w:ind w:left="720"/>
        <w:jc w:val="both"/>
        <w:rPr>
          <w:sz w:val="24"/>
          <w:szCs w:val="22"/>
        </w:rPr>
      </w:pPr>
      <w:r w:rsidRPr="00E532AB">
        <w:rPr>
          <w:b/>
          <w:sz w:val="24"/>
          <w:szCs w:val="22"/>
        </w:rPr>
        <w:t>5.1.1</w:t>
      </w:r>
      <w:r w:rsidRPr="00E532AB">
        <w:rPr>
          <w:sz w:val="24"/>
          <w:szCs w:val="22"/>
        </w:rPr>
        <w:t>. Когато се подава оферта само за една от обособените позиции, офертата се представя  в запечатан непрозрачен плик, който  съдържа три отделни плика:</w:t>
      </w:r>
    </w:p>
    <w:p w:rsidR="00087C8D" w:rsidRPr="00E532AB" w:rsidRDefault="00087C8D" w:rsidP="00110113">
      <w:pPr>
        <w:pStyle w:val="33"/>
        <w:numPr>
          <w:ilvl w:val="0"/>
          <w:numId w:val="31"/>
        </w:numPr>
        <w:suppressAutoHyphens w:val="0"/>
        <w:spacing w:after="0"/>
        <w:jc w:val="both"/>
        <w:rPr>
          <w:sz w:val="24"/>
          <w:szCs w:val="22"/>
        </w:rPr>
      </w:pPr>
      <w:r w:rsidRPr="00E532AB">
        <w:rPr>
          <w:sz w:val="24"/>
          <w:szCs w:val="22"/>
        </w:rPr>
        <w:t>плик № 1 с надпис ”Документи за подбор”</w:t>
      </w:r>
    </w:p>
    <w:p w:rsidR="00087C8D" w:rsidRPr="00E532AB" w:rsidRDefault="00087C8D" w:rsidP="00110113">
      <w:pPr>
        <w:pStyle w:val="33"/>
        <w:numPr>
          <w:ilvl w:val="0"/>
          <w:numId w:val="31"/>
        </w:numPr>
        <w:suppressAutoHyphens w:val="0"/>
        <w:spacing w:after="0"/>
        <w:jc w:val="both"/>
        <w:rPr>
          <w:sz w:val="24"/>
          <w:szCs w:val="22"/>
        </w:rPr>
      </w:pPr>
      <w:r w:rsidRPr="00E532AB">
        <w:rPr>
          <w:sz w:val="24"/>
          <w:szCs w:val="22"/>
        </w:rPr>
        <w:t>плик № 2 с надпис ”Предложение за изпълнение на поръчката”</w:t>
      </w:r>
    </w:p>
    <w:p w:rsidR="00087C8D" w:rsidRPr="00E532AB" w:rsidRDefault="00087C8D" w:rsidP="00110113">
      <w:pPr>
        <w:pStyle w:val="33"/>
        <w:numPr>
          <w:ilvl w:val="0"/>
          <w:numId w:val="31"/>
        </w:numPr>
        <w:suppressAutoHyphens w:val="0"/>
        <w:spacing w:after="0"/>
        <w:jc w:val="both"/>
        <w:rPr>
          <w:sz w:val="24"/>
          <w:szCs w:val="22"/>
        </w:rPr>
      </w:pPr>
      <w:r w:rsidRPr="00E532AB">
        <w:rPr>
          <w:sz w:val="24"/>
          <w:szCs w:val="22"/>
        </w:rPr>
        <w:t>плик № 3 с надпис ”Предлагана цена”</w:t>
      </w:r>
    </w:p>
    <w:p w:rsidR="00087C8D" w:rsidRPr="00E532AB" w:rsidRDefault="00087C8D" w:rsidP="00087C8D">
      <w:pPr>
        <w:pStyle w:val="33"/>
        <w:ind w:firstLine="360"/>
        <w:jc w:val="both"/>
        <w:rPr>
          <w:sz w:val="24"/>
          <w:szCs w:val="22"/>
        </w:rPr>
      </w:pPr>
      <w:r w:rsidRPr="00E532AB">
        <w:rPr>
          <w:b/>
          <w:sz w:val="24"/>
          <w:szCs w:val="22"/>
        </w:rPr>
        <w:t>5.1.2.</w:t>
      </w:r>
      <w:r>
        <w:rPr>
          <w:sz w:val="24"/>
          <w:szCs w:val="22"/>
        </w:rPr>
        <w:t xml:space="preserve"> Когат</w:t>
      </w:r>
      <w:r w:rsidRPr="00E532AB">
        <w:rPr>
          <w:sz w:val="24"/>
          <w:szCs w:val="22"/>
        </w:rPr>
        <w:t>о се участва по две и повече обособени позиции, се подава оферта в запечатан непрозрачен плик, който съдържа:</w:t>
      </w:r>
    </w:p>
    <w:p w:rsidR="00087C8D" w:rsidRPr="00E532AB" w:rsidRDefault="00087C8D" w:rsidP="00110113">
      <w:pPr>
        <w:pStyle w:val="33"/>
        <w:numPr>
          <w:ilvl w:val="0"/>
          <w:numId w:val="31"/>
        </w:numPr>
        <w:suppressAutoHyphens w:val="0"/>
        <w:spacing w:after="0"/>
        <w:jc w:val="both"/>
        <w:rPr>
          <w:sz w:val="24"/>
          <w:szCs w:val="22"/>
        </w:rPr>
      </w:pPr>
      <w:r w:rsidRPr="00E532AB">
        <w:rPr>
          <w:sz w:val="24"/>
          <w:szCs w:val="22"/>
        </w:rPr>
        <w:t>един плик № 1 с надпис ”Документи за подбор”</w:t>
      </w:r>
    </w:p>
    <w:p w:rsidR="00087C8D" w:rsidRPr="00E532AB" w:rsidRDefault="00087C8D" w:rsidP="00110113">
      <w:pPr>
        <w:pStyle w:val="33"/>
        <w:numPr>
          <w:ilvl w:val="0"/>
          <w:numId w:val="31"/>
        </w:numPr>
        <w:suppressAutoHyphens w:val="0"/>
        <w:spacing w:after="0"/>
        <w:jc w:val="both"/>
        <w:rPr>
          <w:sz w:val="24"/>
          <w:szCs w:val="22"/>
        </w:rPr>
      </w:pPr>
      <w:r w:rsidRPr="00E532AB">
        <w:rPr>
          <w:sz w:val="24"/>
          <w:szCs w:val="22"/>
        </w:rPr>
        <w:t>толкова отделни плика № 2 с надпис ”Предложение за изпълнение на поръчката”, по колкото позиции кандидатства участника, като върху всеки един от пликовете № 2 следва да се отбележи конкретната обособена позиция, а именно: позиция № 1, позиция № 2, позиция № 3, позиция № 4</w:t>
      </w:r>
    </w:p>
    <w:p w:rsidR="00087C8D" w:rsidRPr="00E532AB" w:rsidRDefault="00087C8D" w:rsidP="00110113">
      <w:pPr>
        <w:pStyle w:val="33"/>
        <w:numPr>
          <w:ilvl w:val="0"/>
          <w:numId w:val="31"/>
        </w:numPr>
        <w:suppressAutoHyphens w:val="0"/>
        <w:spacing w:after="0"/>
        <w:jc w:val="both"/>
        <w:rPr>
          <w:sz w:val="24"/>
          <w:szCs w:val="22"/>
        </w:rPr>
      </w:pPr>
      <w:r w:rsidRPr="00E532AB">
        <w:rPr>
          <w:sz w:val="24"/>
          <w:szCs w:val="22"/>
        </w:rPr>
        <w:t>толкова отделни плика № 3 с надпис ”Предлагана цена”, по колкото позиции кандидатства участника, като върху всеки един от пликовете № 3 следва да се отбележи конкретната обособена позиция, а именно: позиция № 1, позиция № 2, позиция № 3, позиция № 4</w:t>
      </w:r>
    </w:p>
    <w:p w:rsidR="00087C8D" w:rsidRPr="00E532AB" w:rsidRDefault="00087C8D" w:rsidP="00087C8D">
      <w:pPr>
        <w:pStyle w:val="33"/>
        <w:ind w:firstLine="360"/>
        <w:jc w:val="both"/>
        <w:rPr>
          <w:sz w:val="24"/>
          <w:szCs w:val="22"/>
        </w:rPr>
      </w:pPr>
      <w:r w:rsidRPr="00E532AB">
        <w:rPr>
          <w:b/>
          <w:sz w:val="24"/>
          <w:szCs w:val="22"/>
        </w:rPr>
        <w:t>5.1.3.</w:t>
      </w:r>
      <w:r w:rsidRPr="00E532AB">
        <w:rPr>
          <w:sz w:val="24"/>
          <w:szCs w:val="22"/>
        </w:rPr>
        <w:t xml:space="preserve"> Когато участва по 4-те позиции, в плика с офертата трябва да се съдържат съответно надписани – един плик № 1; четири плика № 2, съответно надписани за четирите позиции, четири плика № 3, съответно надписани за четирите позиции.</w:t>
      </w:r>
    </w:p>
    <w:p w:rsidR="00087C8D" w:rsidRPr="00E532AB" w:rsidRDefault="00087C8D" w:rsidP="00087C8D">
      <w:pPr>
        <w:pStyle w:val="33"/>
        <w:ind w:firstLine="360"/>
        <w:jc w:val="both"/>
        <w:rPr>
          <w:sz w:val="24"/>
          <w:szCs w:val="22"/>
        </w:rPr>
      </w:pPr>
      <w:r w:rsidRPr="00E532AB">
        <w:rPr>
          <w:b/>
          <w:sz w:val="24"/>
          <w:szCs w:val="22"/>
        </w:rPr>
        <w:t>5.1.4.</w:t>
      </w:r>
      <w:r w:rsidRPr="00E532AB">
        <w:rPr>
          <w:sz w:val="24"/>
          <w:szCs w:val="22"/>
        </w:rPr>
        <w:t xml:space="preserve"> Разглеждането, оценяването и класирането на участниците се извършва за всяка една обособена позиция поотделно.</w:t>
      </w:r>
    </w:p>
    <w:p w:rsidR="00087C8D" w:rsidRPr="00E532AB" w:rsidRDefault="00087C8D" w:rsidP="00087C8D">
      <w:pPr>
        <w:pStyle w:val="33"/>
        <w:ind w:firstLine="348"/>
        <w:jc w:val="both"/>
        <w:rPr>
          <w:sz w:val="24"/>
          <w:szCs w:val="22"/>
        </w:rPr>
      </w:pPr>
      <w:r w:rsidRPr="00E532AB">
        <w:rPr>
          <w:b/>
          <w:sz w:val="24"/>
          <w:szCs w:val="22"/>
        </w:rPr>
        <w:t>5.1.5.</w:t>
      </w:r>
      <w:r w:rsidRPr="00E532AB">
        <w:rPr>
          <w:sz w:val="24"/>
          <w:szCs w:val="22"/>
        </w:rPr>
        <w:t>Договор се сключва за всяка една от обособените позиции поотделно.</w:t>
      </w:r>
      <w:r w:rsidRPr="00E532AB">
        <w:rPr>
          <w:sz w:val="24"/>
          <w:szCs w:val="24"/>
          <w:lang w:eastAsia="en-US"/>
        </w:rPr>
        <w:t xml:space="preserve"> Не се допуска представянето на варианти в офертата.</w:t>
      </w:r>
    </w:p>
    <w:p w:rsidR="00087C8D" w:rsidRDefault="00087C8D" w:rsidP="00087C8D">
      <w:pPr>
        <w:suppressAutoHyphens w:val="0"/>
        <w:ind w:firstLine="708"/>
        <w:jc w:val="both"/>
        <w:rPr>
          <w:sz w:val="24"/>
          <w:szCs w:val="24"/>
          <w:lang w:eastAsia="en-US"/>
        </w:rPr>
      </w:pPr>
    </w:p>
    <w:p w:rsidR="00087C8D" w:rsidRDefault="00087C8D" w:rsidP="00087C8D">
      <w:pPr>
        <w:suppressAutoHyphens w:val="0"/>
        <w:ind w:firstLine="708"/>
        <w:jc w:val="both"/>
        <w:rPr>
          <w:sz w:val="24"/>
          <w:szCs w:val="24"/>
          <w:lang w:eastAsia="en-US"/>
        </w:rPr>
      </w:pPr>
    </w:p>
    <w:p w:rsidR="00087C8D" w:rsidRPr="00E532AB" w:rsidRDefault="00087C8D" w:rsidP="00087C8D">
      <w:pPr>
        <w:suppressAutoHyphens w:val="0"/>
        <w:ind w:firstLine="708"/>
        <w:jc w:val="both"/>
        <w:rPr>
          <w:sz w:val="24"/>
          <w:szCs w:val="24"/>
          <w:lang w:eastAsia="en-US"/>
        </w:rPr>
      </w:pPr>
    </w:p>
    <w:p w:rsidR="00087C8D" w:rsidRPr="00E532AB" w:rsidRDefault="00087C8D" w:rsidP="00087C8D">
      <w:pPr>
        <w:suppressAutoHyphens w:val="0"/>
        <w:ind w:left="708"/>
        <w:jc w:val="both"/>
        <w:rPr>
          <w:b/>
          <w:sz w:val="24"/>
          <w:szCs w:val="24"/>
          <w:lang w:eastAsia="en-US"/>
        </w:rPr>
      </w:pPr>
      <w:r w:rsidRPr="00E532AB">
        <w:rPr>
          <w:b/>
          <w:sz w:val="24"/>
          <w:szCs w:val="24"/>
          <w:lang w:eastAsia="en-US"/>
        </w:rPr>
        <w:lastRenderedPageBreak/>
        <w:t>5.2.</w:t>
      </w:r>
      <w:r>
        <w:rPr>
          <w:b/>
          <w:sz w:val="24"/>
          <w:szCs w:val="24"/>
          <w:lang w:eastAsia="en-US"/>
        </w:rPr>
        <w:t xml:space="preserve"> </w:t>
      </w:r>
      <w:r w:rsidRPr="00E532AB">
        <w:rPr>
          <w:b/>
          <w:sz w:val="24"/>
          <w:szCs w:val="24"/>
          <w:lang w:eastAsia="en-US"/>
        </w:rPr>
        <w:t>Място на изпълнение на поръчката.</w:t>
      </w:r>
    </w:p>
    <w:p w:rsidR="00087C8D" w:rsidRPr="00E532AB" w:rsidRDefault="00087C8D" w:rsidP="00087C8D">
      <w:pPr>
        <w:suppressAutoHyphens w:val="0"/>
        <w:ind w:left="708"/>
        <w:jc w:val="both"/>
        <w:rPr>
          <w:b/>
          <w:sz w:val="24"/>
          <w:szCs w:val="24"/>
          <w:lang w:eastAsia="en-US"/>
        </w:rPr>
      </w:pPr>
    </w:p>
    <w:p w:rsidR="00087C8D" w:rsidRPr="00E532AB" w:rsidRDefault="00087C8D" w:rsidP="00110113">
      <w:pPr>
        <w:pStyle w:val="afc"/>
        <w:numPr>
          <w:ilvl w:val="0"/>
          <w:numId w:val="34"/>
        </w:numPr>
        <w:jc w:val="both"/>
        <w:rPr>
          <w:sz w:val="24"/>
          <w:szCs w:val="24"/>
        </w:rPr>
      </w:pPr>
      <w:r w:rsidRPr="00E532AB">
        <w:rPr>
          <w:b/>
          <w:sz w:val="24"/>
          <w:szCs w:val="24"/>
        </w:rPr>
        <w:t xml:space="preserve">По обособена позиция № 1 - Доставка на хранителни продукти за нуждите на детските заведения на територията на  община Братя Даскалови, </w:t>
      </w:r>
      <w:r w:rsidRPr="00E532AB">
        <w:rPr>
          <w:sz w:val="24"/>
          <w:szCs w:val="24"/>
        </w:rPr>
        <w:t>мястото на изпълнение на поръчкате е:</w:t>
      </w:r>
    </w:p>
    <w:p w:rsidR="00087C8D" w:rsidRPr="00E532AB" w:rsidRDefault="00087C8D" w:rsidP="00110113">
      <w:pPr>
        <w:pStyle w:val="2"/>
        <w:numPr>
          <w:ilvl w:val="0"/>
          <w:numId w:val="32"/>
        </w:numPr>
        <w:jc w:val="both"/>
      </w:pPr>
      <w:r w:rsidRPr="00E532AB">
        <w:t xml:space="preserve">ОДЗ </w:t>
      </w:r>
      <w:r w:rsidRPr="00E532AB">
        <w:rPr>
          <w:lang w:val="bg-BG"/>
        </w:rPr>
        <w:t xml:space="preserve">„Детелина” </w:t>
      </w:r>
      <w:r w:rsidRPr="00E532AB">
        <w:t>с.Оризово</w:t>
      </w:r>
    </w:p>
    <w:p w:rsidR="00087C8D" w:rsidRPr="00E532AB" w:rsidRDefault="00087C8D" w:rsidP="00110113">
      <w:pPr>
        <w:pStyle w:val="2"/>
        <w:numPr>
          <w:ilvl w:val="0"/>
          <w:numId w:val="32"/>
        </w:numPr>
        <w:jc w:val="both"/>
      </w:pPr>
      <w:r w:rsidRPr="00E532AB">
        <w:rPr>
          <w:lang w:val="bg-BG"/>
        </w:rPr>
        <w:t xml:space="preserve">ОДЗ „Детелина”, филиал с. </w:t>
      </w:r>
      <w:r w:rsidRPr="00E532AB">
        <w:t>Мирово</w:t>
      </w:r>
    </w:p>
    <w:p w:rsidR="00087C8D" w:rsidRPr="00E532AB" w:rsidRDefault="00087C8D" w:rsidP="00110113">
      <w:pPr>
        <w:pStyle w:val="2"/>
        <w:numPr>
          <w:ilvl w:val="0"/>
          <w:numId w:val="32"/>
        </w:numPr>
        <w:jc w:val="both"/>
      </w:pPr>
      <w:r w:rsidRPr="00E532AB">
        <w:t xml:space="preserve">ЦДГ </w:t>
      </w:r>
      <w:r w:rsidRPr="00E532AB">
        <w:rPr>
          <w:lang w:val="bg-BG"/>
        </w:rPr>
        <w:t>„Боряна” с.</w:t>
      </w:r>
      <w:r w:rsidRPr="00E532AB">
        <w:t>Партизанин</w:t>
      </w:r>
    </w:p>
    <w:p w:rsidR="00087C8D" w:rsidRPr="00E532AB" w:rsidRDefault="00087C8D" w:rsidP="00110113">
      <w:pPr>
        <w:pStyle w:val="2"/>
        <w:numPr>
          <w:ilvl w:val="0"/>
          <w:numId w:val="32"/>
        </w:numPr>
        <w:jc w:val="both"/>
      </w:pPr>
      <w:r w:rsidRPr="00E532AB">
        <w:t>ДСП</w:t>
      </w:r>
      <w:r w:rsidRPr="00E532AB">
        <w:rPr>
          <w:lang w:val="bg-BG"/>
        </w:rPr>
        <w:t xml:space="preserve"> </w:t>
      </w:r>
      <w:r w:rsidRPr="00E532AB">
        <w:t>Братя Даскалови</w:t>
      </w:r>
      <w:r w:rsidRPr="00E532AB">
        <w:rPr>
          <w:lang w:val="bg-BG"/>
        </w:rPr>
        <w:t xml:space="preserve"> за </w:t>
      </w:r>
      <w:r w:rsidRPr="00E532AB">
        <w:t xml:space="preserve">ЦДГ </w:t>
      </w:r>
      <w:r w:rsidRPr="00E532AB">
        <w:rPr>
          <w:lang w:val="bg-BG"/>
        </w:rPr>
        <w:t xml:space="preserve">Боряна”, филиал с. </w:t>
      </w:r>
      <w:r w:rsidRPr="00E532AB">
        <w:t>Братя Даскалови</w:t>
      </w:r>
    </w:p>
    <w:p w:rsidR="00087C8D" w:rsidRPr="00E532AB" w:rsidRDefault="00087C8D" w:rsidP="00110113">
      <w:pPr>
        <w:pStyle w:val="2"/>
        <w:numPr>
          <w:ilvl w:val="0"/>
          <w:numId w:val="32"/>
        </w:numPr>
        <w:jc w:val="both"/>
      </w:pPr>
      <w:r w:rsidRPr="00E532AB">
        <w:t xml:space="preserve">ЦДГ </w:t>
      </w:r>
      <w:r w:rsidRPr="00E532AB">
        <w:rPr>
          <w:lang w:val="bg-BG"/>
        </w:rPr>
        <w:t xml:space="preserve">„Боряна”, филиал с. </w:t>
      </w:r>
      <w:r w:rsidRPr="00E532AB">
        <w:t xml:space="preserve">Найденово </w:t>
      </w:r>
    </w:p>
    <w:p w:rsidR="00087C8D" w:rsidRPr="00E532AB" w:rsidRDefault="00087C8D" w:rsidP="00110113">
      <w:pPr>
        <w:pStyle w:val="2"/>
        <w:numPr>
          <w:ilvl w:val="0"/>
          <w:numId w:val="32"/>
        </w:numPr>
        <w:jc w:val="both"/>
      </w:pPr>
      <w:r w:rsidRPr="00E532AB">
        <w:t xml:space="preserve">ЦДГ </w:t>
      </w:r>
      <w:r w:rsidRPr="00E532AB">
        <w:rPr>
          <w:lang w:val="bg-BG"/>
        </w:rPr>
        <w:t xml:space="preserve">„Буратино” с. </w:t>
      </w:r>
      <w:r w:rsidRPr="00E532AB">
        <w:t>Черна гора</w:t>
      </w:r>
    </w:p>
    <w:p w:rsidR="00087C8D" w:rsidRPr="00E532AB" w:rsidRDefault="00087C8D" w:rsidP="00110113">
      <w:pPr>
        <w:pStyle w:val="2"/>
        <w:numPr>
          <w:ilvl w:val="0"/>
          <w:numId w:val="32"/>
        </w:numPr>
        <w:jc w:val="both"/>
      </w:pPr>
      <w:r w:rsidRPr="00E532AB">
        <w:t xml:space="preserve">ЦДГ </w:t>
      </w:r>
      <w:r w:rsidRPr="00E532AB">
        <w:rPr>
          <w:lang w:val="bg-BG"/>
        </w:rPr>
        <w:t xml:space="preserve">„Н. Й. Вапцаров” с. </w:t>
      </w:r>
      <w:r w:rsidRPr="00E532AB">
        <w:t>Гранит</w:t>
      </w:r>
    </w:p>
    <w:p w:rsidR="00087C8D" w:rsidRPr="00E532AB" w:rsidRDefault="00087C8D" w:rsidP="00087C8D">
      <w:pPr>
        <w:pStyle w:val="2"/>
        <w:numPr>
          <w:ilvl w:val="0"/>
          <w:numId w:val="0"/>
        </w:numPr>
        <w:ind w:left="1776"/>
        <w:jc w:val="both"/>
      </w:pPr>
    </w:p>
    <w:p w:rsidR="00087C8D" w:rsidRPr="00E532AB" w:rsidRDefault="00087C8D" w:rsidP="00087C8D">
      <w:pPr>
        <w:pStyle w:val="26"/>
        <w:ind w:left="0" w:firstLine="709"/>
        <w:jc w:val="both"/>
        <w:rPr>
          <w:sz w:val="24"/>
          <w:szCs w:val="24"/>
        </w:rPr>
      </w:pPr>
      <w:r w:rsidRPr="00E532AB">
        <w:rPr>
          <w:sz w:val="24"/>
          <w:szCs w:val="24"/>
        </w:rPr>
        <w:t>Зареждането ще се извършва до складовете на детските заведения в определения срок, като за ЦДГ „Боряна”, филиал с. Братя Даскалови до - склада на ДСП Братя Даскалови.</w:t>
      </w:r>
    </w:p>
    <w:p w:rsidR="00087C8D" w:rsidRPr="00E532AB" w:rsidRDefault="00087C8D" w:rsidP="00087C8D">
      <w:pPr>
        <w:suppressAutoHyphens w:val="0"/>
        <w:ind w:firstLine="709"/>
        <w:jc w:val="both"/>
        <w:rPr>
          <w:sz w:val="24"/>
          <w:szCs w:val="24"/>
          <w:lang w:val="ru-RU" w:eastAsia="en-US"/>
        </w:rPr>
      </w:pPr>
      <w:r w:rsidRPr="00E532AB">
        <w:rPr>
          <w:sz w:val="24"/>
          <w:szCs w:val="24"/>
          <w:lang w:val="ru-RU" w:eastAsia="en-US"/>
        </w:rPr>
        <w:t xml:space="preserve">Доставката се извършва въз основа на направена заявка от домакина на всеки обект. </w:t>
      </w:r>
    </w:p>
    <w:p w:rsidR="00087C8D" w:rsidRPr="00E532AB" w:rsidRDefault="00087C8D" w:rsidP="00087C8D">
      <w:pPr>
        <w:suppressAutoHyphens w:val="0"/>
        <w:ind w:firstLine="709"/>
        <w:jc w:val="both"/>
        <w:rPr>
          <w:sz w:val="24"/>
          <w:szCs w:val="24"/>
          <w:lang w:val="ru-RU" w:eastAsia="en-US"/>
        </w:rPr>
      </w:pPr>
    </w:p>
    <w:p w:rsidR="00087C8D" w:rsidRPr="00E532AB" w:rsidRDefault="00087C8D" w:rsidP="00110113">
      <w:pPr>
        <w:pStyle w:val="afc"/>
        <w:numPr>
          <w:ilvl w:val="0"/>
          <w:numId w:val="34"/>
        </w:numPr>
        <w:jc w:val="both"/>
        <w:rPr>
          <w:b/>
          <w:sz w:val="24"/>
          <w:szCs w:val="24"/>
        </w:rPr>
      </w:pPr>
      <w:r w:rsidRPr="00E532AB">
        <w:rPr>
          <w:b/>
          <w:sz w:val="24"/>
          <w:szCs w:val="24"/>
        </w:rPr>
        <w:t>По обособена позиция № 2 - Доставка на хранителни продукти за нуждите на училищата на територията на община Братя Даскалови.</w:t>
      </w:r>
    </w:p>
    <w:p w:rsidR="00087C8D" w:rsidRPr="00E532AB" w:rsidRDefault="00087C8D" w:rsidP="00087C8D">
      <w:pPr>
        <w:pStyle w:val="a3"/>
        <w:ind w:left="210"/>
        <w:rPr>
          <w:szCs w:val="24"/>
        </w:rPr>
      </w:pPr>
      <w:r w:rsidRPr="00E532AB">
        <w:rPr>
          <w:szCs w:val="24"/>
        </w:rPr>
        <w:t>Доставката на хранителни продукти е за:</w:t>
      </w:r>
    </w:p>
    <w:p w:rsidR="00087C8D" w:rsidRPr="00E532AB" w:rsidRDefault="00087C8D" w:rsidP="00110113">
      <w:pPr>
        <w:pStyle w:val="2"/>
        <w:numPr>
          <w:ilvl w:val="0"/>
          <w:numId w:val="32"/>
        </w:numPr>
        <w:jc w:val="both"/>
      </w:pPr>
      <w:r w:rsidRPr="00E532AB">
        <w:rPr>
          <w:lang w:val="bg-BG"/>
        </w:rPr>
        <w:t>ОУ „Христо Ботев”</w:t>
      </w:r>
      <w:r w:rsidRPr="00E532AB">
        <w:t xml:space="preserve"> с.</w:t>
      </w:r>
      <w:r w:rsidRPr="00E532AB">
        <w:rPr>
          <w:lang w:val="bg-BG"/>
        </w:rPr>
        <w:t xml:space="preserve"> </w:t>
      </w:r>
      <w:r w:rsidRPr="00E532AB">
        <w:t>Оризово</w:t>
      </w:r>
    </w:p>
    <w:p w:rsidR="00087C8D" w:rsidRPr="00E532AB" w:rsidRDefault="00087C8D" w:rsidP="00110113">
      <w:pPr>
        <w:pStyle w:val="2"/>
        <w:numPr>
          <w:ilvl w:val="0"/>
          <w:numId w:val="32"/>
        </w:numPr>
        <w:jc w:val="both"/>
      </w:pPr>
      <w:r w:rsidRPr="00E532AB">
        <w:rPr>
          <w:lang w:val="bg-BG"/>
        </w:rPr>
        <w:t>СОУ „Христо Ботев”с. Братя Даскалови</w:t>
      </w:r>
    </w:p>
    <w:p w:rsidR="00087C8D" w:rsidRPr="00E532AB" w:rsidRDefault="00087C8D" w:rsidP="00110113">
      <w:pPr>
        <w:pStyle w:val="2"/>
        <w:numPr>
          <w:ilvl w:val="0"/>
          <w:numId w:val="32"/>
        </w:numPr>
        <w:jc w:val="both"/>
      </w:pPr>
      <w:r w:rsidRPr="00E532AB">
        <w:rPr>
          <w:lang w:val="bg-BG"/>
        </w:rPr>
        <w:t>ОУ</w:t>
      </w:r>
      <w:r w:rsidRPr="00E532AB">
        <w:t xml:space="preserve"> </w:t>
      </w:r>
      <w:r w:rsidRPr="00E532AB">
        <w:rPr>
          <w:lang w:val="bg-BG"/>
        </w:rPr>
        <w:t xml:space="preserve">„Г. С. Раковски” с. </w:t>
      </w:r>
      <w:r w:rsidRPr="00E532AB">
        <w:t>Партизанин</w:t>
      </w:r>
    </w:p>
    <w:p w:rsidR="00087C8D" w:rsidRPr="00E532AB" w:rsidRDefault="00087C8D" w:rsidP="00087C8D">
      <w:pPr>
        <w:pStyle w:val="2"/>
        <w:numPr>
          <w:ilvl w:val="0"/>
          <w:numId w:val="0"/>
        </w:numPr>
        <w:ind w:left="643" w:hanging="360"/>
        <w:jc w:val="both"/>
      </w:pPr>
      <w:r w:rsidRPr="00E532AB">
        <w:rPr>
          <w:lang w:val="bg-BG"/>
        </w:rPr>
        <w:t xml:space="preserve">          </w:t>
      </w:r>
    </w:p>
    <w:p w:rsidR="00087C8D" w:rsidRPr="00E532AB" w:rsidRDefault="00087C8D" w:rsidP="00087C8D">
      <w:pPr>
        <w:pStyle w:val="a5"/>
        <w:ind w:firstLine="720"/>
        <w:jc w:val="both"/>
        <w:rPr>
          <w:sz w:val="24"/>
          <w:szCs w:val="24"/>
        </w:rPr>
      </w:pPr>
      <w:r w:rsidRPr="00E532AB">
        <w:rPr>
          <w:sz w:val="24"/>
          <w:szCs w:val="24"/>
        </w:rPr>
        <w:t>Зареждането ще се извършва до склада на Ученически стол</w:t>
      </w:r>
      <w:r w:rsidRPr="00E532AB">
        <w:rPr>
          <w:sz w:val="24"/>
          <w:szCs w:val="24"/>
          <w:lang w:val="en-US"/>
        </w:rPr>
        <w:t xml:space="preserve">  </w:t>
      </w:r>
      <w:r w:rsidRPr="00E532AB">
        <w:rPr>
          <w:sz w:val="24"/>
          <w:szCs w:val="24"/>
        </w:rPr>
        <w:t>на</w:t>
      </w:r>
      <w:r w:rsidRPr="00E532AB">
        <w:rPr>
          <w:sz w:val="24"/>
          <w:szCs w:val="24"/>
          <w:lang w:val="en-US"/>
        </w:rPr>
        <w:t xml:space="preserve"> </w:t>
      </w:r>
      <w:r w:rsidRPr="00E532AB">
        <w:rPr>
          <w:sz w:val="24"/>
          <w:szCs w:val="24"/>
        </w:rPr>
        <w:t xml:space="preserve">ОУ „Христо Ботев” </w:t>
      </w:r>
      <w:r>
        <w:rPr>
          <w:sz w:val="24"/>
          <w:szCs w:val="24"/>
        </w:rPr>
        <w:t xml:space="preserve">         </w:t>
      </w:r>
      <w:r w:rsidRPr="00E532AB">
        <w:rPr>
          <w:sz w:val="24"/>
          <w:szCs w:val="24"/>
        </w:rPr>
        <w:t>с. Оризово въз основа на направена заявка от домакина.</w:t>
      </w:r>
    </w:p>
    <w:p w:rsidR="00087C8D" w:rsidRPr="00E532AB" w:rsidRDefault="00087C8D" w:rsidP="00087C8D">
      <w:pPr>
        <w:pStyle w:val="a5"/>
        <w:rPr>
          <w:bCs/>
          <w:sz w:val="24"/>
          <w:szCs w:val="24"/>
        </w:rPr>
      </w:pPr>
    </w:p>
    <w:p w:rsidR="00087C8D" w:rsidRPr="00E532AB" w:rsidRDefault="00087C8D" w:rsidP="00110113">
      <w:pPr>
        <w:pStyle w:val="afc"/>
        <w:numPr>
          <w:ilvl w:val="0"/>
          <w:numId w:val="34"/>
        </w:numPr>
        <w:jc w:val="both"/>
        <w:rPr>
          <w:b/>
          <w:sz w:val="24"/>
          <w:szCs w:val="24"/>
        </w:rPr>
      </w:pPr>
      <w:r w:rsidRPr="00E532AB">
        <w:rPr>
          <w:b/>
          <w:sz w:val="24"/>
          <w:szCs w:val="24"/>
        </w:rPr>
        <w:t>По обособена позиция № 3 - Доставка на хранителни продукти за нуждите на Домашен социален патронаж с. Братя Даскалови.</w:t>
      </w:r>
    </w:p>
    <w:p w:rsidR="00087C8D" w:rsidRPr="00E532AB" w:rsidRDefault="00087C8D" w:rsidP="00087C8D">
      <w:pPr>
        <w:pStyle w:val="a3"/>
        <w:ind w:left="210"/>
        <w:rPr>
          <w:szCs w:val="24"/>
        </w:rPr>
      </w:pPr>
      <w:r w:rsidRPr="00E532AB">
        <w:rPr>
          <w:szCs w:val="24"/>
        </w:rPr>
        <w:t>Доставката на хранителни продукти е за:</w:t>
      </w:r>
    </w:p>
    <w:p w:rsidR="00087C8D" w:rsidRPr="00E532AB" w:rsidRDefault="00087C8D" w:rsidP="00110113">
      <w:pPr>
        <w:pStyle w:val="2"/>
        <w:numPr>
          <w:ilvl w:val="0"/>
          <w:numId w:val="32"/>
        </w:numPr>
        <w:jc w:val="both"/>
      </w:pPr>
      <w:r w:rsidRPr="00E532AB">
        <w:rPr>
          <w:lang w:val="bg-BG"/>
        </w:rPr>
        <w:t>ДСП  с.Братя Даскалови</w:t>
      </w:r>
    </w:p>
    <w:p w:rsidR="00087C8D" w:rsidRPr="00E532AB" w:rsidRDefault="00087C8D" w:rsidP="00087C8D">
      <w:pPr>
        <w:pStyle w:val="2"/>
        <w:numPr>
          <w:ilvl w:val="0"/>
          <w:numId w:val="0"/>
        </w:numPr>
        <w:ind w:left="643" w:hanging="360"/>
        <w:jc w:val="both"/>
      </w:pPr>
      <w:r w:rsidRPr="00E532AB">
        <w:rPr>
          <w:lang w:val="bg-BG"/>
        </w:rPr>
        <w:t xml:space="preserve">          </w:t>
      </w:r>
    </w:p>
    <w:p w:rsidR="00087C8D" w:rsidRPr="00E532AB" w:rsidRDefault="00087C8D" w:rsidP="00087C8D">
      <w:pPr>
        <w:pStyle w:val="a5"/>
        <w:ind w:firstLine="720"/>
        <w:rPr>
          <w:sz w:val="24"/>
          <w:szCs w:val="24"/>
        </w:rPr>
      </w:pPr>
      <w:r w:rsidRPr="00E532AB">
        <w:rPr>
          <w:sz w:val="24"/>
          <w:szCs w:val="24"/>
        </w:rPr>
        <w:t>Зареждането ще се извършва до склада на ДСП с. Братя Даскалови въз основа на направена заявка от домакина на патронажа.</w:t>
      </w:r>
    </w:p>
    <w:p w:rsidR="00087C8D" w:rsidRPr="00E532AB" w:rsidRDefault="00087C8D" w:rsidP="00087C8D">
      <w:pPr>
        <w:pStyle w:val="a5"/>
        <w:rPr>
          <w:bCs/>
          <w:sz w:val="24"/>
          <w:szCs w:val="24"/>
        </w:rPr>
      </w:pPr>
    </w:p>
    <w:p w:rsidR="00087C8D" w:rsidRPr="00E532AB" w:rsidRDefault="00087C8D" w:rsidP="00087C8D">
      <w:pPr>
        <w:pStyle w:val="afc"/>
        <w:ind w:firstLine="708"/>
        <w:jc w:val="both"/>
        <w:rPr>
          <w:b/>
          <w:sz w:val="24"/>
          <w:szCs w:val="24"/>
        </w:rPr>
      </w:pPr>
      <w:r w:rsidRPr="00E532AB">
        <w:rPr>
          <w:b/>
          <w:sz w:val="24"/>
          <w:szCs w:val="24"/>
        </w:rPr>
        <w:t>По обособена позиция № 4 - Доставка на хигиенни и санитарни препарати и консумативи за детските заведения, училищата и Домашен социален патронаж на територията на община Братя Даскалови.</w:t>
      </w:r>
    </w:p>
    <w:p w:rsidR="00087C8D" w:rsidRPr="00E532AB" w:rsidRDefault="00087C8D" w:rsidP="00087C8D">
      <w:pPr>
        <w:pStyle w:val="a5"/>
        <w:ind w:firstLine="708"/>
        <w:jc w:val="both"/>
        <w:rPr>
          <w:sz w:val="24"/>
          <w:szCs w:val="24"/>
        </w:rPr>
      </w:pPr>
      <w:r w:rsidRPr="00E532AB">
        <w:rPr>
          <w:sz w:val="24"/>
          <w:szCs w:val="24"/>
        </w:rPr>
        <w:lastRenderedPageBreak/>
        <w:t>Доставка на хигиенни  и санитарни препарати и консумативи за нуждите на детските заведения, училищата   и Домашен социален патронаж  на територията на община Братя Даскалови е както следва:</w:t>
      </w:r>
      <w:r w:rsidRPr="00E532AB">
        <w:rPr>
          <w:sz w:val="24"/>
          <w:szCs w:val="24"/>
        </w:rPr>
        <w:tab/>
      </w:r>
    </w:p>
    <w:p w:rsidR="00087C8D" w:rsidRPr="00E532AB" w:rsidRDefault="00087C8D" w:rsidP="00087C8D">
      <w:pPr>
        <w:pStyle w:val="afe"/>
        <w:jc w:val="both"/>
        <w:rPr>
          <w:lang w:val="bg-BG"/>
        </w:rPr>
      </w:pPr>
      <w:r w:rsidRPr="00E532AB">
        <w:rPr>
          <w:lang w:val="bg-BG"/>
        </w:rPr>
        <w:t>За детските заведения - до складовете на</w:t>
      </w:r>
    </w:p>
    <w:p w:rsidR="00087C8D" w:rsidRPr="00E532AB" w:rsidRDefault="00087C8D" w:rsidP="00110113">
      <w:pPr>
        <w:pStyle w:val="2"/>
        <w:numPr>
          <w:ilvl w:val="0"/>
          <w:numId w:val="32"/>
        </w:numPr>
        <w:jc w:val="both"/>
      </w:pPr>
      <w:r w:rsidRPr="00E532AB">
        <w:t xml:space="preserve">ОДЗ </w:t>
      </w:r>
      <w:r w:rsidRPr="00E532AB">
        <w:rPr>
          <w:lang w:val="bg-BG"/>
        </w:rPr>
        <w:t xml:space="preserve">„Детелина” </w:t>
      </w:r>
      <w:r w:rsidRPr="00E532AB">
        <w:t>с.Оризово</w:t>
      </w:r>
    </w:p>
    <w:p w:rsidR="00087C8D" w:rsidRPr="00E532AB" w:rsidRDefault="00087C8D" w:rsidP="00110113">
      <w:pPr>
        <w:pStyle w:val="2"/>
        <w:numPr>
          <w:ilvl w:val="0"/>
          <w:numId w:val="32"/>
        </w:numPr>
        <w:jc w:val="both"/>
      </w:pPr>
      <w:r w:rsidRPr="00E532AB">
        <w:rPr>
          <w:lang w:val="bg-BG"/>
        </w:rPr>
        <w:t xml:space="preserve">ОДЗ „Детелина”, филиал с. </w:t>
      </w:r>
      <w:r w:rsidRPr="00E532AB">
        <w:t>Мирово</w:t>
      </w:r>
    </w:p>
    <w:p w:rsidR="00087C8D" w:rsidRPr="00E532AB" w:rsidRDefault="00087C8D" w:rsidP="00110113">
      <w:pPr>
        <w:pStyle w:val="2"/>
        <w:numPr>
          <w:ilvl w:val="0"/>
          <w:numId w:val="32"/>
        </w:numPr>
        <w:jc w:val="both"/>
      </w:pPr>
      <w:r w:rsidRPr="00E532AB">
        <w:t xml:space="preserve">ЦДГ </w:t>
      </w:r>
      <w:r w:rsidRPr="00E532AB">
        <w:rPr>
          <w:lang w:val="bg-BG"/>
        </w:rPr>
        <w:t>„Боряна” с.</w:t>
      </w:r>
      <w:r w:rsidRPr="00E532AB">
        <w:t>Партизанин</w:t>
      </w:r>
    </w:p>
    <w:p w:rsidR="00087C8D" w:rsidRPr="00E532AB" w:rsidRDefault="00087C8D" w:rsidP="00110113">
      <w:pPr>
        <w:pStyle w:val="2"/>
        <w:numPr>
          <w:ilvl w:val="0"/>
          <w:numId w:val="32"/>
        </w:numPr>
        <w:jc w:val="both"/>
      </w:pPr>
      <w:r w:rsidRPr="00E532AB">
        <w:t xml:space="preserve">ЦДГ </w:t>
      </w:r>
      <w:r w:rsidRPr="00E532AB">
        <w:rPr>
          <w:lang w:val="bg-BG"/>
        </w:rPr>
        <w:t xml:space="preserve">Боряна”, филиал с. </w:t>
      </w:r>
      <w:r w:rsidRPr="00E532AB">
        <w:t>Братя Даскалови</w:t>
      </w:r>
    </w:p>
    <w:p w:rsidR="00087C8D" w:rsidRPr="00E532AB" w:rsidRDefault="00087C8D" w:rsidP="00110113">
      <w:pPr>
        <w:pStyle w:val="2"/>
        <w:numPr>
          <w:ilvl w:val="0"/>
          <w:numId w:val="32"/>
        </w:numPr>
        <w:jc w:val="both"/>
      </w:pPr>
      <w:r w:rsidRPr="00E532AB">
        <w:t xml:space="preserve">ЦДГ </w:t>
      </w:r>
      <w:r w:rsidRPr="00E532AB">
        <w:rPr>
          <w:lang w:val="bg-BG"/>
        </w:rPr>
        <w:t xml:space="preserve">„Боряна”, филиал с. </w:t>
      </w:r>
      <w:r w:rsidRPr="00E532AB">
        <w:t xml:space="preserve">Найденово </w:t>
      </w:r>
    </w:p>
    <w:p w:rsidR="00087C8D" w:rsidRPr="00E532AB" w:rsidRDefault="00087C8D" w:rsidP="00110113">
      <w:pPr>
        <w:pStyle w:val="2"/>
        <w:numPr>
          <w:ilvl w:val="0"/>
          <w:numId w:val="32"/>
        </w:numPr>
        <w:jc w:val="both"/>
      </w:pPr>
      <w:r w:rsidRPr="00E532AB">
        <w:t xml:space="preserve">ЦДГ </w:t>
      </w:r>
      <w:r w:rsidRPr="00E532AB">
        <w:rPr>
          <w:lang w:val="bg-BG"/>
        </w:rPr>
        <w:t xml:space="preserve">„Буратино” с. </w:t>
      </w:r>
      <w:r w:rsidRPr="00E532AB">
        <w:t>Черна гора</w:t>
      </w:r>
    </w:p>
    <w:p w:rsidR="00087C8D" w:rsidRPr="00E532AB" w:rsidRDefault="00087C8D" w:rsidP="00110113">
      <w:pPr>
        <w:pStyle w:val="2"/>
        <w:numPr>
          <w:ilvl w:val="0"/>
          <w:numId w:val="32"/>
        </w:numPr>
        <w:jc w:val="both"/>
      </w:pPr>
      <w:r w:rsidRPr="00E532AB">
        <w:t xml:space="preserve">ЦДГ </w:t>
      </w:r>
      <w:r w:rsidRPr="00E532AB">
        <w:rPr>
          <w:lang w:val="bg-BG"/>
        </w:rPr>
        <w:t xml:space="preserve">„Н. Й. Вапцаров” с. </w:t>
      </w:r>
      <w:r w:rsidRPr="00E532AB">
        <w:t>Гранит</w:t>
      </w:r>
    </w:p>
    <w:p w:rsidR="00087C8D" w:rsidRPr="00E532AB" w:rsidRDefault="00087C8D" w:rsidP="00087C8D">
      <w:pPr>
        <w:pStyle w:val="afe"/>
        <w:jc w:val="both"/>
        <w:rPr>
          <w:lang w:val="bg-BG"/>
        </w:rPr>
      </w:pPr>
      <w:r w:rsidRPr="00E532AB">
        <w:rPr>
          <w:lang w:val="bg-BG"/>
        </w:rPr>
        <w:t>.</w:t>
      </w:r>
    </w:p>
    <w:p w:rsidR="00087C8D" w:rsidRPr="00E532AB" w:rsidRDefault="00087C8D" w:rsidP="00087C8D">
      <w:pPr>
        <w:pStyle w:val="afe"/>
        <w:jc w:val="both"/>
        <w:rPr>
          <w:lang w:val="bg-BG"/>
        </w:rPr>
      </w:pPr>
      <w:r w:rsidRPr="00E532AB">
        <w:rPr>
          <w:lang w:val="bg-BG"/>
        </w:rPr>
        <w:t>За училищата – до склада на</w:t>
      </w:r>
    </w:p>
    <w:p w:rsidR="00087C8D" w:rsidRPr="00E532AB" w:rsidRDefault="00087C8D" w:rsidP="00110113">
      <w:pPr>
        <w:pStyle w:val="afe"/>
        <w:numPr>
          <w:ilvl w:val="0"/>
          <w:numId w:val="32"/>
        </w:numPr>
        <w:jc w:val="both"/>
        <w:rPr>
          <w:lang w:val="bg-BG"/>
        </w:rPr>
      </w:pPr>
      <w:r w:rsidRPr="00E532AB">
        <w:rPr>
          <w:lang w:val="bg-BG"/>
        </w:rPr>
        <w:t>Ученически стол с. Оризово</w:t>
      </w:r>
    </w:p>
    <w:p w:rsidR="00087C8D" w:rsidRDefault="00087C8D" w:rsidP="00087C8D">
      <w:pPr>
        <w:pStyle w:val="afe"/>
        <w:jc w:val="both"/>
        <w:rPr>
          <w:lang w:val="bg-BG"/>
        </w:rPr>
      </w:pPr>
    </w:p>
    <w:p w:rsidR="00087C8D" w:rsidRDefault="00087C8D" w:rsidP="00087C8D">
      <w:pPr>
        <w:pStyle w:val="afe"/>
        <w:jc w:val="both"/>
        <w:rPr>
          <w:lang w:val="bg-BG"/>
        </w:rPr>
      </w:pPr>
      <w:r w:rsidRPr="00E532AB">
        <w:rPr>
          <w:lang w:val="bg-BG"/>
        </w:rPr>
        <w:t>За Домашен социален патронаж</w:t>
      </w:r>
    </w:p>
    <w:p w:rsidR="00087C8D" w:rsidRPr="00E532AB" w:rsidRDefault="00087C8D" w:rsidP="00087C8D">
      <w:pPr>
        <w:pStyle w:val="afe"/>
        <w:ind w:left="720"/>
        <w:jc w:val="both"/>
        <w:rPr>
          <w:lang w:val="bg-BG"/>
        </w:rPr>
      </w:pPr>
      <w:r>
        <w:rPr>
          <w:lang w:val="bg-BG"/>
        </w:rPr>
        <w:t xml:space="preserve">        </w:t>
      </w:r>
      <w:r>
        <w:rPr>
          <w:lang w:val="bg-BG"/>
        </w:rPr>
        <w:tab/>
      </w:r>
      <w:r w:rsidRPr="00E532AB">
        <w:rPr>
          <w:lang w:val="bg-BG"/>
        </w:rPr>
        <w:t xml:space="preserve">– </w:t>
      </w:r>
      <w:r>
        <w:rPr>
          <w:lang w:val="bg-BG"/>
        </w:rPr>
        <w:t xml:space="preserve">   </w:t>
      </w:r>
      <w:r w:rsidRPr="00E532AB">
        <w:rPr>
          <w:lang w:val="bg-BG"/>
        </w:rPr>
        <w:t>до склада на ДСП с. Братя Даскалови</w:t>
      </w:r>
    </w:p>
    <w:p w:rsidR="00087C8D" w:rsidRPr="00E532AB" w:rsidRDefault="00087C8D" w:rsidP="00087C8D">
      <w:pPr>
        <w:jc w:val="both"/>
        <w:rPr>
          <w:sz w:val="24"/>
          <w:szCs w:val="24"/>
        </w:rPr>
      </w:pPr>
      <w:r w:rsidRPr="00E532AB">
        <w:rPr>
          <w:sz w:val="24"/>
          <w:szCs w:val="24"/>
        </w:rPr>
        <w:t xml:space="preserve">            </w:t>
      </w:r>
    </w:p>
    <w:p w:rsidR="00087C8D" w:rsidRPr="00E532AB" w:rsidRDefault="00087C8D" w:rsidP="00087C8D">
      <w:pPr>
        <w:ind w:firstLine="708"/>
        <w:jc w:val="both"/>
        <w:rPr>
          <w:sz w:val="24"/>
          <w:szCs w:val="24"/>
        </w:rPr>
      </w:pPr>
      <w:r w:rsidRPr="00E532AB">
        <w:rPr>
          <w:sz w:val="24"/>
          <w:szCs w:val="24"/>
        </w:rPr>
        <w:t>Срок на зареждане: тримесечен, по заявка</w:t>
      </w:r>
    </w:p>
    <w:p w:rsidR="00087C8D" w:rsidRPr="00E532AB" w:rsidRDefault="00087C8D" w:rsidP="00087C8D">
      <w:pPr>
        <w:pStyle w:val="afc"/>
        <w:ind w:left="930" w:firstLine="0"/>
        <w:jc w:val="both"/>
        <w:rPr>
          <w:b/>
          <w:sz w:val="24"/>
          <w:szCs w:val="24"/>
        </w:rPr>
      </w:pPr>
    </w:p>
    <w:p w:rsidR="00087C8D" w:rsidRDefault="00087C8D" w:rsidP="00087C8D">
      <w:pPr>
        <w:suppressAutoHyphens w:val="0"/>
        <w:ind w:firstLine="708"/>
        <w:jc w:val="both"/>
        <w:rPr>
          <w:b/>
          <w:sz w:val="24"/>
          <w:szCs w:val="24"/>
          <w:lang w:val="ru-RU" w:eastAsia="en-US"/>
        </w:rPr>
      </w:pPr>
      <w:r w:rsidRPr="00E532AB">
        <w:rPr>
          <w:b/>
          <w:sz w:val="24"/>
          <w:szCs w:val="24"/>
          <w:lang w:val="ru-RU" w:eastAsia="en-US"/>
        </w:rPr>
        <w:t>5.3. Периодичност на изпълнение на поръчката</w:t>
      </w:r>
    </w:p>
    <w:p w:rsidR="00087C8D" w:rsidRPr="00E532AB" w:rsidRDefault="00087C8D" w:rsidP="00087C8D">
      <w:pPr>
        <w:suppressAutoHyphens w:val="0"/>
        <w:ind w:firstLine="708"/>
        <w:jc w:val="both"/>
        <w:rPr>
          <w:sz w:val="24"/>
          <w:szCs w:val="24"/>
          <w:lang w:val="ru-RU" w:eastAsia="en-US"/>
        </w:rPr>
      </w:pPr>
      <w:r w:rsidRPr="00E532AB">
        <w:rPr>
          <w:b/>
          <w:sz w:val="24"/>
          <w:szCs w:val="24"/>
          <w:lang w:val="ru-RU" w:eastAsia="en-US"/>
        </w:rPr>
        <w:t>5.3.1.</w:t>
      </w:r>
      <w:r w:rsidRPr="00E532AB">
        <w:rPr>
          <w:sz w:val="24"/>
          <w:szCs w:val="24"/>
          <w:lang w:val="ru-RU" w:eastAsia="en-US"/>
        </w:rPr>
        <w:t xml:space="preserve"> Доставка на хранителни продукти:</w:t>
      </w:r>
    </w:p>
    <w:p w:rsidR="00087C8D" w:rsidRPr="00E532AB" w:rsidRDefault="00087C8D" w:rsidP="00087C8D">
      <w:pPr>
        <w:suppressAutoHyphens w:val="0"/>
        <w:ind w:left="1068" w:firstLine="372"/>
        <w:jc w:val="both"/>
        <w:rPr>
          <w:sz w:val="24"/>
          <w:szCs w:val="24"/>
          <w:lang w:val="ru-RU" w:eastAsia="en-US"/>
        </w:rPr>
      </w:pPr>
      <w:r>
        <w:rPr>
          <w:sz w:val="24"/>
          <w:szCs w:val="24"/>
          <w:lang w:val="ru-RU" w:eastAsia="en-US"/>
        </w:rPr>
        <w:t xml:space="preserve"> </w:t>
      </w:r>
      <w:r>
        <w:rPr>
          <w:sz w:val="24"/>
          <w:szCs w:val="24"/>
          <w:lang w:val="ru-RU" w:eastAsia="en-US"/>
        </w:rPr>
        <w:t xml:space="preserve"> </w:t>
      </w:r>
      <w:r w:rsidRPr="00E532AB">
        <w:rPr>
          <w:sz w:val="24"/>
          <w:szCs w:val="24"/>
          <w:lang w:val="ru-RU" w:eastAsia="en-US"/>
        </w:rPr>
        <w:t xml:space="preserve">два пъти седмично  </w:t>
      </w:r>
    </w:p>
    <w:p w:rsidR="00087C8D" w:rsidRPr="00E532AB" w:rsidRDefault="00087C8D" w:rsidP="00087C8D">
      <w:pPr>
        <w:suppressAutoHyphens w:val="0"/>
        <w:ind w:firstLine="720"/>
        <w:jc w:val="both"/>
        <w:rPr>
          <w:sz w:val="24"/>
          <w:szCs w:val="24"/>
          <w:lang w:val="ru-RU" w:eastAsia="en-US"/>
        </w:rPr>
      </w:pPr>
      <w:r w:rsidRPr="00E532AB">
        <w:rPr>
          <w:b/>
          <w:sz w:val="24"/>
          <w:szCs w:val="24"/>
          <w:lang w:val="ru-RU" w:eastAsia="en-US"/>
        </w:rPr>
        <w:t>5.3.2</w:t>
      </w:r>
      <w:r w:rsidRPr="00E532AB">
        <w:rPr>
          <w:sz w:val="24"/>
          <w:szCs w:val="24"/>
          <w:lang w:val="ru-RU" w:eastAsia="en-US"/>
        </w:rPr>
        <w:t>. Доставка на хигиенни и санитарни препарати и консумативи:</w:t>
      </w:r>
    </w:p>
    <w:p w:rsidR="00087C8D" w:rsidRPr="00E532AB" w:rsidRDefault="00087C8D" w:rsidP="00087C8D">
      <w:pPr>
        <w:suppressAutoHyphens w:val="0"/>
        <w:ind w:left="447" w:firstLine="993"/>
        <w:jc w:val="both"/>
        <w:rPr>
          <w:sz w:val="24"/>
          <w:szCs w:val="24"/>
          <w:lang w:val="ru-RU" w:eastAsia="en-US"/>
        </w:rPr>
      </w:pPr>
      <w:r w:rsidRPr="00E532AB">
        <w:rPr>
          <w:sz w:val="24"/>
          <w:szCs w:val="24"/>
          <w:lang w:val="ru-RU" w:eastAsia="en-US"/>
        </w:rPr>
        <w:t xml:space="preserve"> </w:t>
      </w:r>
      <w:r w:rsidRPr="00E532AB">
        <w:rPr>
          <w:sz w:val="24"/>
          <w:szCs w:val="24"/>
          <w:lang w:val="ru-RU" w:eastAsia="en-US"/>
        </w:rPr>
        <w:t> на тримесечие.</w:t>
      </w:r>
    </w:p>
    <w:p w:rsidR="00087C8D" w:rsidRPr="00E532AB" w:rsidRDefault="00087C8D" w:rsidP="00087C8D">
      <w:pPr>
        <w:suppressAutoHyphens w:val="0"/>
        <w:ind w:firstLine="708"/>
        <w:jc w:val="both"/>
        <w:rPr>
          <w:sz w:val="24"/>
          <w:szCs w:val="24"/>
          <w:lang w:eastAsia="en-US"/>
        </w:rPr>
      </w:pPr>
      <w:r w:rsidRPr="00E532AB">
        <w:rPr>
          <w:sz w:val="24"/>
          <w:szCs w:val="24"/>
          <w:lang w:eastAsia="en-US"/>
        </w:rPr>
        <w:t>Времето на извършване на доставките е предварително уточнен  ден и час между изпълнителя на поръчката и домакина на обекта за доставка, а ако няма такъв - по всяко време през работните часове на зареждания обект.</w:t>
      </w:r>
    </w:p>
    <w:p w:rsidR="00087C8D" w:rsidRPr="00E532AB" w:rsidRDefault="00087C8D" w:rsidP="00087C8D">
      <w:pPr>
        <w:tabs>
          <w:tab w:val="left" w:pos="0"/>
        </w:tabs>
        <w:suppressAutoHyphens w:val="0"/>
        <w:ind w:firstLine="404"/>
        <w:jc w:val="both"/>
        <w:rPr>
          <w:b/>
          <w:sz w:val="24"/>
          <w:szCs w:val="24"/>
          <w:lang w:eastAsia="en-US"/>
        </w:rPr>
      </w:pPr>
    </w:p>
    <w:p w:rsidR="00087C8D" w:rsidRDefault="00087C8D" w:rsidP="00087C8D">
      <w:pPr>
        <w:tabs>
          <w:tab w:val="left" w:pos="0"/>
        </w:tabs>
        <w:suppressAutoHyphens w:val="0"/>
        <w:ind w:firstLine="404"/>
        <w:jc w:val="both"/>
        <w:rPr>
          <w:b/>
          <w:sz w:val="24"/>
          <w:szCs w:val="24"/>
          <w:lang w:eastAsia="en-US"/>
        </w:rPr>
      </w:pPr>
      <w:r>
        <w:rPr>
          <w:b/>
          <w:sz w:val="24"/>
          <w:szCs w:val="24"/>
          <w:lang w:eastAsia="en-US"/>
        </w:rPr>
        <w:tab/>
      </w:r>
      <w:r w:rsidRPr="00E532AB">
        <w:rPr>
          <w:b/>
          <w:sz w:val="24"/>
          <w:szCs w:val="24"/>
          <w:lang w:eastAsia="en-US"/>
        </w:rPr>
        <w:t>5.4.</w:t>
      </w:r>
      <w:r>
        <w:rPr>
          <w:b/>
          <w:sz w:val="24"/>
          <w:szCs w:val="24"/>
          <w:lang w:eastAsia="en-US"/>
        </w:rPr>
        <w:t xml:space="preserve"> </w:t>
      </w:r>
      <w:r w:rsidRPr="00E532AB">
        <w:rPr>
          <w:b/>
          <w:sz w:val="24"/>
          <w:szCs w:val="24"/>
          <w:lang w:eastAsia="en-US"/>
        </w:rPr>
        <w:t>Количество и обем.</w:t>
      </w:r>
    </w:p>
    <w:p w:rsidR="00087C8D" w:rsidRPr="00E532AB" w:rsidRDefault="00087C8D" w:rsidP="00087C8D">
      <w:pPr>
        <w:tabs>
          <w:tab w:val="left" w:pos="0"/>
        </w:tabs>
        <w:suppressAutoHyphens w:val="0"/>
        <w:ind w:firstLine="404"/>
        <w:jc w:val="both"/>
        <w:rPr>
          <w:lang w:eastAsia="en-US"/>
        </w:rPr>
      </w:pPr>
      <w:r>
        <w:rPr>
          <w:b/>
          <w:sz w:val="24"/>
          <w:szCs w:val="24"/>
          <w:lang w:eastAsia="en-US"/>
        </w:rPr>
        <w:tab/>
      </w:r>
      <w:r w:rsidRPr="00E532AB">
        <w:rPr>
          <w:b/>
          <w:sz w:val="24"/>
          <w:szCs w:val="24"/>
          <w:lang w:eastAsia="en-US"/>
        </w:rPr>
        <w:t xml:space="preserve">Обем на обществената поръчка. </w:t>
      </w:r>
      <w:r w:rsidRPr="00E532AB">
        <w:rPr>
          <w:sz w:val="24"/>
          <w:szCs w:val="24"/>
          <w:lang w:eastAsia="en-US"/>
        </w:rPr>
        <w:t xml:space="preserve">Обемът на доставките ще бъде в зависимост от нуждите на Възложителя през периода на изпълнение на договора. </w:t>
      </w:r>
    </w:p>
    <w:p w:rsidR="00087C8D" w:rsidRPr="00E532AB" w:rsidRDefault="00087C8D" w:rsidP="00087C8D">
      <w:pPr>
        <w:ind w:right="-4" w:firstLine="720"/>
        <w:jc w:val="both"/>
        <w:rPr>
          <w:sz w:val="24"/>
          <w:szCs w:val="24"/>
        </w:rPr>
      </w:pPr>
      <w:r w:rsidRPr="00E532AB">
        <w:rPr>
          <w:b/>
          <w:sz w:val="24"/>
          <w:szCs w:val="24"/>
          <w:lang w:eastAsia="en-US"/>
        </w:rPr>
        <w:t>Количествата</w:t>
      </w:r>
      <w:r w:rsidRPr="00E532AB">
        <w:rPr>
          <w:sz w:val="24"/>
          <w:szCs w:val="24"/>
          <w:lang w:eastAsia="en-US"/>
        </w:rPr>
        <w:t>, посочени в техническата спецификация, са ориентировъчни и не пораждат задължения за Възложителя да ги заявява, нито закупува в пълен обем. В рамката на договореното общо количество Възложителя има право да завишава или намалява количествата на отделните продукти.</w:t>
      </w:r>
      <w:r w:rsidRPr="00E532AB">
        <w:rPr>
          <w:sz w:val="24"/>
          <w:szCs w:val="24"/>
        </w:rPr>
        <w:t xml:space="preserve"> Фактическото изпълнение на обществената поръчка се определя от записаните/отписаните възрастни хора към Домашен социален патронаж и на база посещаемост на децата в детските заведения и ученици в училищата.</w:t>
      </w:r>
    </w:p>
    <w:p w:rsidR="00087C8D" w:rsidRPr="00E532AB" w:rsidRDefault="00087C8D" w:rsidP="00087C8D">
      <w:pPr>
        <w:tabs>
          <w:tab w:val="left" w:pos="0"/>
        </w:tabs>
        <w:suppressAutoHyphens w:val="0"/>
        <w:ind w:firstLine="404"/>
        <w:jc w:val="both"/>
        <w:rPr>
          <w:color w:val="FF0000"/>
          <w:sz w:val="24"/>
          <w:szCs w:val="24"/>
          <w:lang w:eastAsia="en-US"/>
        </w:rPr>
      </w:pPr>
      <w:r>
        <w:rPr>
          <w:sz w:val="24"/>
          <w:szCs w:val="24"/>
          <w:lang w:eastAsia="en-US"/>
        </w:rPr>
        <w:tab/>
      </w:r>
      <w:r w:rsidRPr="00E532AB">
        <w:rPr>
          <w:sz w:val="24"/>
          <w:szCs w:val="24"/>
          <w:lang w:eastAsia="en-US"/>
        </w:rPr>
        <w:t>Доставката на</w:t>
      </w:r>
      <w:r w:rsidRPr="00E532AB">
        <w:rPr>
          <w:b/>
          <w:sz w:val="24"/>
          <w:szCs w:val="24"/>
          <w:lang w:eastAsia="en-US"/>
        </w:rPr>
        <w:t xml:space="preserve"> </w:t>
      </w:r>
      <w:r w:rsidRPr="00E532AB">
        <w:rPr>
          <w:sz w:val="24"/>
          <w:szCs w:val="24"/>
          <w:lang w:eastAsia="en-US"/>
        </w:rPr>
        <w:t>хранителните продукти се извършва с транспорт на Изпълнителя, снабден с необходимото оборудване в зависимост от спецификата на превозваните продукти.</w:t>
      </w:r>
    </w:p>
    <w:p w:rsidR="00087C8D" w:rsidRPr="00E532AB" w:rsidRDefault="00087C8D" w:rsidP="00087C8D">
      <w:pPr>
        <w:suppressAutoHyphens w:val="0"/>
        <w:ind w:firstLine="720"/>
        <w:jc w:val="both"/>
        <w:rPr>
          <w:sz w:val="24"/>
          <w:szCs w:val="24"/>
          <w:lang w:eastAsia="en-US"/>
        </w:rPr>
      </w:pPr>
      <w:r w:rsidRPr="00E532AB">
        <w:rPr>
          <w:sz w:val="24"/>
          <w:szCs w:val="24"/>
          <w:lang w:eastAsia="en-US"/>
        </w:rPr>
        <w:t>При извънредни ситуации (природни бедствия и др.) изпълнителят</w:t>
      </w:r>
      <w:r w:rsidRPr="00E532AB">
        <w:rPr>
          <w:b/>
          <w:sz w:val="24"/>
          <w:szCs w:val="24"/>
          <w:lang w:eastAsia="en-US"/>
        </w:rPr>
        <w:t xml:space="preserve"> </w:t>
      </w:r>
      <w:r w:rsidRPr="00E532AB">
        <w:rPr>
          <w:sz w:val="24"/>
          <w:szCs w:val="24"/>
          <w:lang w:eastAsia="en-US"/>
        </w:rPr>
        <w:t xml:space="preserve">се задължава да достави стоката по предварителна, извънредна заявка, съгласно офертата си за участие в указаното място от съответното заведение, като последното се задължава веднага да уведоми </w:t>
      </w:r>
      <w:r w:rsidRPr="00E532AB">
        <w:rPr>
          <w:sz w:val="24"/>
          <w:szCs w:val="24"/>
          <w:lang w:eastAsia="en-US"/>
        </w:rPr>
        <w:lastRenderedPageBreak/>
        <w:t>Възложителя, с цел осигуряване координация и контрол. Срокът за изпълнение на извънредната доставка е съгласно срока, подаден от участника, избран за Изпълнител.</w:t>
      </w:r>
    </w:p>
    <w:p w:rsidR="00087C8D" w:rsidRPr="00E532AB" w:rsidRDefault="00087C8D" w:rsidP="00087C8D">
      <w:pPr>
        <w:widowControl w:val="0"/>
        <w:tabs>
          <w:tab w:val="left" w:pos="284"/>
        </w:tabs>
        <w:suppressAutoHyphens w:val="0"/>
        <w:ind w:right="72"/>
        <w:jc w:val="both"/>
        <w:rPr>
          <w:sz w:val="24"/>
          <w:szCs w:val="24"/>
          <w:lang w:eastAsia="bg-BG"/>
        </w:rPr>
      </w:pPr>
      <w:r w:rsidRPr="00E532AB">
        <w:rPr>
          <w:sz w:val="22"/>
          <w:szCs w:val="22"/>
          <w:lang w:eastAsia="bg-BG"/>
        </w:rPr>
        <w:tab/>
      </w:r>
      <w:r w:rsidRPr="00E532AB">
        <w:rPr>
          <w:sz w:val="22"/>
          <w:szCs w:val="22"/>
          <w:lang w:eastAsia="bg-BG"/>
        </w:rPr>
        <w:tab/>
      </w:r>
      <w:r w:rsidRPr="00E532AB">
        <w:rPr>
          <w:sz w:val="24"/>
          <w:szCs w:val="24"/>
          <w:lang w:val="ru-RU" w:eastAsia="bg-BG"/>
        </w:rPr>
        <w:t>При доставяне на заявените хранителни продукти</w:t>
      </w:r>
      <w:r w:rsidRPr="00E532AB">
        <w:rPr>
          <w:sz w:val="24"/>
          <w:szCs w:val="24"/>
          <w:lang w:val="en-US" w:eastAsia="bg-BG"/>
        </w:rPr>
        <w:t xml:space="preserve"> </w:t>
      </w:r>
      <w:r w:rsidRPr="00E532AB">
        <w:rPr>
          <w:sz w:val="24"/>
          <w:szCs w:val="24"/>
          <w:lang w:eastAsia="bg-BG"/>
        </w:rPr>
        <w:t>и хигиенни и санитарни препарати и консумативи</w:t>
      </w:r>
      <w:r w:rsidRPr="00E532AB">
        <w:rPr>
          <w:sz w:val="24"/>
          <w:szCs w:val="24"/>
          <w:lang w:val="ru-RU" w:eastAsia="bg-BG"/>
        </w:rPr>
        <w:t>, същите да са придружени от фактура, двустранно подписана складова разписка /приемо-предавателен протокол/, съдържаща наименованието на обекта приел стоката, вид, мерна единица, количество и единична цена на стоката, както и общата стойност на доставката. Така изготвената складова разписка ще се издава в три екземпляра - един за изпълнителя, един за обекта и един за Възложителя.</w:t>
      </w:r>
    </w:p>
    <w:p w:rsidR="00087C8D" w:rsidRPr="00E532AB" w:rsidRDefault="00087C8D" w:rsidP="00087C8D">
      <w:pPr>
        <w:suppressAutoHyphens w:val="0"/>
        <w:ind w:firstLine="720"/>
        <w:jc w:val="both"/>
        <w:rPr>
          <w:sz w:val="24"/>
          <w:szCs w:val="24"/>
          <w:lang w:eastAsia="en-US"/>
        </w:rPr>
      </w:pPr>
      <w:r w:rsidRPr="00E532AB">
        <w:rPr>
          <w:sz w:val="24"/>
          <w:szCs w:val="24"/>
          <w:lang w:eastAsia="en-US"/>
        </w:rPr>
        <w:t>В деня на доставката хранителните продукти трябва да имат остатъчен срок на годност не по-малко от 75 % от целия им срок на годност, посочен от производителя.</w:t>
      </w:r>
    </w:p>
    <w:p w:rsidR="00087C8D" w:rsidRPr="00E532AB" w:rsidRDefault="00087C8D" w:rsidP="00087C8D">
      <w:pPr>
        <w:suppressAutoHyphens w:val="0"/>
        <w:ind w:firstLine="708"/>
        <w:jc w:val="both"/>
        <w:rPr>
          <w:sz w:val="24"/>
          <w:szCs w:val="24"/>
          <w:lang w:eastAsia="en-US"/>
        </w:rPr>
      </w:pPr>
      <w:r w:rsidRPr="00E532AB">
        <w:rPr>
          <w:sz w:val="24"/>
          <w:szCs w:val="24"/>
          <w:lang w:val="ru-RU" w:eastAsia="en-US"/>
        </w:rPr>
        <w:t>Всеки доставен продукт да бъде придружен от сертификат за качество и документ за произход на стоката, съгласно изискванията на Закона за храните</w:t>
      </w:r>
      <w:r w:rsidRPr="00E532AB">
        <w:rPr>
          <w:sz w:val="24"/>
          <w:szCs w:val="24"/>
          <w:lang w:eastAsia="en-US"/>
        </w:rPr>
        <w:t xml:space="preserve"> и Закона за ветеринаромедицинската дейност, доказващи качеството на доставяните стоки, съобразно изискванията на Възложителя.</w:t>
      </w:r>
    </w:p>
    <w:p w:rsidR="00087C8D" w:rsidRPr="00E532AB" w:rsidRDefault="00087C8D" w:rsidP="00087C8D">
      <w:pPr>
        <w:suppressAutoHyphens w:val="0"/>
        <w:ind w:firstLine="708"/>
        <w:jc w:val="both"/>
        <w:rPr>
          <w:sz w:val="24"/>
          <w:szCs w:val="24"/>
          <w:lang w:eastAsia="en-US"/>
        </w:rPr>
      </w:pPr>
      <w:r w:rsidRPr="00E532AB">
        <w:rPr>
          <w:sz w:val="24"/>
          <w:szCs w:val="24"/>
          <w:lang w:eastAsia="en-US"/>
        </w:rPr>
        <w:t xml:space="preserve">Доставяните </w:t>
      </w:r>
      <w:r w:rsidRPr="00E532AB">
        <w:rPr>
          <w:sz w:val="24"/>
          <w:szCs w:val="24"/>
          <w:lang w:eastAsia="bg-BG"/>
        </w:rPr>
        <w:t>хигиенни и санитарни препарати и консумативи трябва да бъдат в срок на годност. Всеки един от артикулите следва да бъде в опаковка на производителя и да притежава стикер за произход на продукта, с отбелязан срок на годност и условията, при които се използва.</w:t>
      </w:r>
    </w:p>
    <w:p w:rsidR="00087C8D" w:rsidRPr="00E532AB" w:rsidRDefault="00087C8D" w:rsidP="00087C8D">
      <w:pPr>
        <w:suppressAutoHyphens w:val="0"/>
        <w:ind w:firstLine="708"/>
        <w:jc w:val="both"/>
        <w:rPr>
          <w:sz w:val="24"/>
          <w:szCs w:val="24"/>
          <w:lang w:eastAsia="en-US"/>
        </w:rPr>
      </w:pPr>
    </w:p>
    <w:p w:rsidR="00087C8D" w:rsidRPr="00E532AB" w:rsidRDefault="00087C8D" w:rsidP="00087C8D">
      <w:pPr>
        <w:suppressAutoHyphens w:val="0"/>
        <w:ind w:firstLine="708"/>
        <w:jc w:val="both"/>
        <w:rPr>
          <w:b/>
          <w:sz w:val="24"/>
          <w:szCs w:val="24"/>
          <w:lang w:eastAsia="en-US"/>
        </w:rPr>
      </w:pPr>
      <w:r>
        <w:rPr>
          <w:b/>
          <w:sz w:val="24"/>
          <w:szCs w:val="24"/>
          <w:lang w:eastAsia="en-US"/>
        </w:rPr>
        <w:t>5.5</w:t>
      </w:r>
      <w:r w:rsidRPr="00E532AB">
        <w:rPr>
          <w:b/>
          <w:sz w:val="24"/>
          <w:szCs w:val="24"/>
          <w:lang w:eastAsia="en-US"/>
        </w:rPr>
        <w:t>.</w:t>
      </w:r>
      <w:r>
        <w:rPr>
          <w:b/>
          <w:sz w:val="24"/>
          <w:szCs w:val="24"/>
          <w:lang w:eastAsia="en-US"/>
        </w:rPr>
        <w:t xml:space="preserve"> </w:t>
      </w:r>
      <w:r w:rsidRPr="00E532AB">
        <w:rPr>
          <w:b/>
          <w:sz w:val="24"/>
          <w:szCs w:val="24"/>
          <w:lang w:eastAsia="en-US"/>
        </w:rPr>
        <w:t>Срок на изпълнение на поръчката.</w:t>
      </w:r>
    </w:p>
    <w:p w:rsidR="00087C8D" w:rsidRPr="00E532AB" w:rsidRDefault="00087C8D" w:rsidP="00087C8D">
      <w:pPr>
        <w:suppressAutoHyphens w:val="0"/>
        <w:ind w:firstLine="708"/>
        <w:jc w:val="both"/>
        <w:rPr>
          <w:sz w:val="24"/>
          <w:szCs w:val="24"/>
          <w:lang w:eastAsia="en-US"/>
        </w:rPr>
      </w:pPr>
      <w:r w:rsidRPr="00E532AB">
        <w:rPr>
          <w:sz w:val="24"/>
          <w:szCs w:val="24"/>
          <w:lang w:eastAsia="en-US"/>
        </w:rPr>
        <w:t>Срокът за изпълнение на поръчката е 12 /дванадесет/ месеца, считано от датата на сключване на договора за доставка, а в случаите, когато договора изтече преди завършване на нова процедура, доставките продължават при същите условия до сключване на договор</w:t>
      </w:r>
      <w:r w:rsidRPr="00E532AB">
        <w:rPr>
          <w:sz w:val="24"/>
          <w:szCs w:val="24"/>
          <w:lang w:val="ru-RU" w:eastAsia="en-US"/>
        </w:rPr>
        <w:t xml:space="preserve"> с определения за </w:t>
      </w:r>
      <w:r w:rsidRPr="00E532AB">
        <w:rPr>
          <w:sz w:val="24"/>
          <w:szCs w:val="24"/>
          <w:lang w:eastAsia="en-US"/>
        </w:rPr>
        <w:t>И</w:t>
      </w:r>
      <w:r w:rsidRPr="00E532AB">
        <w:rPr>
          <w:sz w:val="24"/>
          <w:szCs w:val="24"/>
          <w:lang w:val="ru-RU" w:eastAsia="en-US"/>
        </w:rPr>
        <w:t>зпълнител участник</w:t>
      </w:r>
      <w:r w:rsidRPr="00E532AB">
        <w:rPr>
          <w:sz w:val="24"/>
          <w:szCs w:val="24"/>
          <w:lang w:eastAsia="en-US"/>
        </w:rPr>
        <w:t>, но не повече от 3 месеца.</w:t>
      </w:r>
    </w:p>
    <w:p w:rsidR="00087C8D" w:rsidRPr="00E532AB" w:rsidRDefault="00087C8D" w:rsidP="00087C8D">
      <w:pPr>
        <w:suppressAutoHyphens w:val="0"/>
        <w:jc w:val="both"/>
        <w:rPr>
          <w:b/>
          <w:sz w:val="24"/>
          <w:szCs w:val="24"/>
          <w:lang w:eastAsia="en-US"/>
        </w:rPr>
      </w:pPr>
    </w:p>
    <w:p w:rsidR="00087C8D" w:rsidRPr="00E532AB" w:rsidRDefault="00087C8D" w:rsidP="00087C8D">
      <w:pPr>
        <w:suppressAutoHyphens w:val="0"/>
        <w:ind w:firstLine="708"/>
        <w:jc w:val="both"/>
        <w:rPr>
          <w:b/>
          <w:sz w:val="24"/>
          <w:szCs w:val="24"/>
          <w:lang w:eastAsia="en-US"/>
        </w:rPr>
      </w:pPr>
      <w:r>
        <w:rPr>
          <w:b/>
          <w:sz w:val="24"/>
          <w:szCs w:val="24"/>
          <w:lang w:val="ru-RU" w:eastAsia="en-US"/>
        </w:rPr>
        <w:t>5.6</w:t>
      </w:r>
      <w:r w:rsidRPr="00E532AB">
        <w:rPr>
          <w:b/>
          <w:sz w:val="24"/>
          <w:szCs w:val="24"/>
          <w:lang w:val="ru-RU" w:eastAsia="en-US"/>
        </w:rPr>
        <w:t>.</w:t>
      </w:r>
      <w:r>
        <w:rPr>
          <w:b/>
          <w:sz w:val="24"/>
          <w:szCs w:val="24"/>
          <w:lang w:val="ru-RU" w:eastAsia="en-US"/>
        </w:rPr>
        <w:t xml:space="preserve"> </w:t>
      </w:r>
      <w:r w:rsidRPr="00E532AB">
        <w:rPr>
          <w:b/>
          <w:sz w:val="24"/>
          <w:szCs w:val="24"/>
          <w:lang w:eastAsia="en-US"/>
        </w:rPr>
        <w:t xml:space="preserve">Прогнозна стойност на поръчката е до 209 000 </w:t>
      </w:r>
      <w:r w:rsidRPr="00E532AB">
        <w:rPr>
          <w:sz w:val="24"/>
          <w:szCs w:val="24"/>
          <w:lang w:eastAsia="en-US"/>
        </w:rPr>
        <w:t>/Двеста  и девет хиляди лева</w:t>
      </w:r>
      <w:r w:rsidRPr="00E532AB">
        <w:rPr>
          <w:b/>
          <w:sz w:val="24"/>
          <w:szCs w:val="24"/>
          <w:lang w:eastAsia="en-US"/>
        </w:rPr>
        <w:t>/ без ДДС или   250 800 лв. /</w:t>
      </w:r>
      <w:r w:rsidRPr="00E532AB">
        <w:rPr>
          <w:sz w:val="24"/>
          <w:szCs w:val="24"/>
          <w:lang w:eastAsia="en-US"/>
        </w:rPr>
        <w:t>Двеста и петдесет хиляди и осемстотин лв.</w:t>
      </w:r>
      <w:r w:rsidRPr="00E532AB">
        <w:rPr>
          <w:b/>
          <w:sz w:val="24"/>
          <w:szCs w:val="24"/>
          <w:lang w:eastAsia="en-US"/>
        </w:rPr>
        <w:t>/ с ДДС.</w:t>
      </w:r>
    </w:p>
    <w:p w:rsidR="00087C8D" w:rsidRPr="00E532AB" w:rsidRDefault="00087C8D" w:rsidP="00087C8D">
      <w:pPr>
        <w:suppressAutoHyphens w:val="0"/>
        <w:ind w:firstLine="708"/>
        <w:jc w:val="both"/>
        <w:rPr>
          <w:sz w:val="24"/>
          <w:szCs w:val="24"/>
          <w:lang w:eastAsia="en-US"/>
        </w:rPr>
      </w:pPr>
      <w:r w:rsidRPr="00E532AB">
        <w:rPr>
          <w:sz w:val="24"/>
          <w:szCs w:val="24"/>
          <w:lang w:eastAsia="en-US"/>
        </w:rPr>
        <w:t>По обособена позиция 1 – 93 000 лв. без ДДС</w:t>
      </w:r>
    </w:p>
    <w:p w:rsidR="00087C8D" w:rsidRPr="00E532AB" w:rsidRDefault="00087C8D" w:rsidP="00087C8D">
      <w:pPr>
        <w:suppressAutoHyphens w:val="0"/>
        <w:ind w:firstLine="708"/>
        <w:jc w:val="both"/>
        <w:rPr>
          <w:sz w:val="24"/>
          <w:szCs w:val="24"/>
          <w:lang w:eastAsia="en-US"/>
        </w:rPr>
      </w:pPr>
      <w:r w:rsidRPr="00E532AB">
        <w:rPr>
          <w:sz w:val="24"/>
          <w:szCs w:val="24"/>
          <w:lang w:eastAsia="en-US"/>
        </w:rPr>
        <w:t>По обособена позиция 2 – 24 000 лв. без ДДС</w:t>
      </w:r>
    </w:p>
    <w:p w:rsidR="00087C8D" w:rsidRPr="00E532AB" w:rsidRDefault="00087C8D" w:rsidP="00087C8D">
      <w:pPr>
        <w:suppressAutoHyphens w:val="0"/>
        <w:ind w:firstLine="708"/>
        <w:jc w:val="both"/>
        <w:rPr>
          <w:sz w:val="24"/>
          <w:szCs w:val="24"/>
          <w:lang w:eastAsia="en-US"/>
        </w:rPr>
      </w:pPr>
      <w:r w:rsidRPr="00E532AB">
        <w:rPr>
          <w:sz w:val="24"/>
          <w:szCs w:val="24"/>
          <w:lang w:eastAsia="en-US"/>
        </w:rPr>
        <w:t>По обособена позиция 3 – 82 000 лв. без ДДС</w:t>
      </w:r>
    </w:p>
    <w:p w:rsidR="00087C8D" w:rsidRPr="00E532AB" w:rsidRDefault="00087C8D" w:rsidP="00087C8D">
      <w:pPr>
        <w:suppressAutoHyphens w:val="0"/>
        <w:ind w:firstLine="708"/>
        <w:jc w:val="both"/>
        <w:rPr>
          <w:sz w:val="24"/>
          <w:szCs w:val="24"/>
          <w:lang w:eastAsia="en-US"/>
        </w:rPr>
      </w:pPr>
      <w:r w:rsidRPr="00E532AB">
        <w:rPr>
          <w:sz w:val="24"/>
          <w:szCs w:val="24"/>
          <w:lang w:eastAsia="en-US"/>
        </w:rPr>
        <w:t>По обособена позиция 4 – 10 000 лв. без ДДС</w:t>
      </w:r>
    </w:p>
    <w:p w:rsidR="00087C8D" w:rsidRPr="00E532AB" w:rsidRDefault="00087C8D" w:rsidP="00087C8D">
      <w:pPr>
        <w:ind w:right="-4" w:firstLine="708"/>
        <w:jc w:val="both"/>
        <w:rPr>
          <w:sz w:val="24"/>
          <w:szCs w:val="24"/>
        </w:rPr>
      </w:pPr>
      <w:r w:rsidRPr="00E532AB">
        <w:rPr>
          <w:sz w:val="24"/>
          <w:szCs w:val="24"/>
        </w:rPr>
        <w:t>Предлаганата от участника офертна цена не трябва да надвишава този  финансов ресурс, определен от Възложителя.</w:t>
      </w:r>
    </w:p>
    <w:p w:rsidR="00087C8D" w:rsidRPr="00E532AB" w:rsidRDefault="00087C8D" w:rsidP="00087C8D">
      <w:pPr>
        <w:tabs>
          <w:tab w:val="left" w:pos="709"/>
        </w:tabs>
        <w:suppressAutoHyphens w:val="0"/>
        <w:jc w:val="both"/>
        <w:rPr>
          <w:sz w:val="24"/>
          <w:szCs w:val="24"/>
          <w:shd w:val="clear" w:color="auto" w:fill="FFFFFF"/>
          <w:lang w:eastAsia="en-US"/>
        </w:rPr>
      </w:pPr>
      <w:r w:rsidRPr="00E532AB">
        <w:rPr>
          <w:sz w:val="24"/>
          <w:szCs w:val="24"/>
        </w:rPr>
        <w:tab/>
      </w:r>
    </w:p>
    <w:p w:rsidR="00087C8D" w:rsidRPr="00E532AB" w:rsidRDefault="00087C8D" w:rsidP="00087C8D">
      <w:pPr>
        <w:suppressAutoHyphens w:val="0"/>
        <w:ind w:firstLine="708"/>
        <w:jc w:val="both"/>
        <w:rPr>
          <w:b/>
          <w:sz w:val="24"/>
          <w:szCs w:val="24"/>
          <w:lang w:eastAsia="en-US"/>
        </w:rPr>
      </w:pPr>
      <w:r>
        <w:rPr>
          <w:b/>
          <w:sz w:val="24"/>
          <w:szCs w:val="24"/>
          <w:lang w:eastAsia="en-US"/>
        </w:rPr>
        <w:t>5.7</w:t>
      </w:r>
      <w:r w:rsidRPr="00E532AB">
        <w:rPr>
          <w:b/>
          <w:sz w:val="24"/>
          <w:szCs w:val="24"/>
          <w:lang w:eastAsia="en-US"/>
        </w:rPr>
        <w:t>. Схема на плащане по договора.</w:t>
      </w:r>
    </w:p>
    <w:p w:rsidR="00087C8D" w:rsidRPr="00E532AB" w:rsidRDefault="00087C8D" w:rsidP="00087C8D">
      <w:pPr>
        <w:pStyle w:val="ac"/>
        <w:ind w:firstLine="720"/>
        <w:jc w:val="both"/>
        <w:rPr>
          <w:sz w:val="24"/>
          <w:szCs w:val="24"/>
          <w:lang w:eastAsia="bg-BG"/>
        </w:rPr>
      </w:pPr>
      <w:r w:rsidRPr="00E532AB">
        <w:rPr>
          <w:sz w:val="24"/>
          <w:szCs w:val="24"/>
          <w:lang w:val="ru-RU" w:eastAsia="bg-BG"/>
        </w:rPr>
        <w:t xml:space="preserve">Разплащането за доставките ще се извършва от бюджета </w:t>
      </w:r>
      <w:r w:rsidRPr="00E532AB">
        <w:rPr>
          <w:sz w:val="24"/>
          <w:szCs w:val="24"/>
          <w:lang w:eastAsia="bg-BG"/>
        </w:rPr>
        <w:t xml:space="preserve">на Община Братя Даскалови. </w:t>
      </w:r>
    </w:p>
    <w:p w:rsidR="00087C8D" w:rsidRPr="00E532AB" w:rsidRDefault="00087C8D" w:rsidP="00087C8D">
      <w:pPr>
        <w:pStyle w:val="ac"/>
        <w:ind w:firstLine="720"/>
        <w:rPr>
          <w:sz w:val="24"/>
          <w:szCs w:val="24"/>
        </w:rPr>
      </w:pPr>
      <w:r w:rsidRPr="00E532AB">
        <w:rPr>
          <w:sz w:val="24"/>
          <w:szCs w:val="24"/>
        </w:rPr>
        <w:t xml:space="preserve">Срокът на валидност на офертата трябва да е 90 дни. </w:t>
      </w:r>
    </w:p>
    <w:p w:rsidR="00087C8D" w:rsidRPr="00E532AB" w:rsidRDefault="00087C8D" w:rsidP="00087C8D">
      <w:pPr>
        <w:pStyle w:val="ac"/>
        <w:ind w:firstLine="720"/>
        <w:jc w:val="both"/>
        <w:rPr>
          <w:sz w:val="24"/>
          <w:szCs w:val="24"/>
          <w:lang w:val="ru-RU" w:eastAsia="bg-BG"/>
        </w:rPr>
      </w:pPr>
      <w:r w:rsidRPr="00E532AB">
        <w:rPr>
          <w:b/>
          <w:sz w:val="24"/>
          <w:szCs w:val="24"/>
        </w:rPr>
        <w:t>Условия  и начин на плащане</w:t>
      </w:r>
      <w:r w:rsidRPr="00E532AB">
        <w:rPr>
          <w:sz w:val="24"/>
          <w:szCs w:val="24"/>
        </w:rPr>
        <w:t xml:space="preserve">: плащането се извършва до 15-то число на месеца следващ този, за който са направени доставките, като се обобщят фактурите на доставените стоки за предходния  месец, </w:t>
      </w:r>
      <w:r w:rsidRPr="00E532AB">
        <w:rPr>
          <w:bCs/>
          <w:sz w:val="24"/>
          <w:szCs w:val="24"/>
          <w:lang w:eastAsia="bg-BG"/>
        </w:rPr>
        <w:t>по банкова сметка на Изпълнителя.</w:t>
      </w:r>
      <w:r w:rsidRPr="00E532AB">
        <w:rPr>
          <w:sz w:val="24"/>
          <w:szCs w:val="24"/>
          <w:lang w:val="ru-RU" w:eastAsia="bg-BG"/>
        </w:rPr>
        <w:t xml:space="preserve"> </w:t>
      </w:r>
    </w:p>
    <w:p w:rsidR="00087C8D" w:rsidRPr="00E532AB" w:rsidRDefault="00087C8D" w:rsidP="00087C8D">
      <w:pPr>
        <w:pStyle w:val="ac"/>
        <w:ind w:firstLine="720"/>
        <w:rPr>
          <w:sz w:val="24"/>
          <w:szCs w:val="24"/>
        </w:rPr>
      </w:pPr>
    </w:p>
    <w:p w:rsidR="00087C8D" w:rsidRPr="00E532AB" w:rsidRDefault="00087C8D" w:rsidP="00087C8D">
      <w:pPr>
        <w:suppressAutoHyphens w:val="0"/>
        <w:ind w:right="72" w:firstLine="708"/>
        <w:jc w:val="both"/>
        <w:rPr>
          <w:bCs/>
          <w:sz w:val="24"/>
          <w:szCs w:val="24"/>
          <w:lang w:eastAsia="en-US"/>
        </w:rPr>
      </w:pPr>
      <w:r w:rsidRPr="00E532AB">
        <w:rPr>
          <w:b/>
          <w:sz w:val="24"/>
          <w:szCs w:val="24"/>
          <w:lang w:eastAsia="en-US"/>
        </w:rPr>
        <w:t>5.</w:t>
      </w:r>
      <w:r>
        <w:rPr>
          <w:b/>
          <w:sz w:val="24"/>
          <w:szCs w:val="24"/>
          <w:lang w:eastAsia="en-US"/>
        </w:rPr>
        <w:t>8</w:t>
      </w:r>
      <w:r w:rsidRPr="00E532AB">
        <w:rPr>
          <w:b/>
          <w:sz w:val="24"/>
          <w:szCs w:val="24"/>
          <w:lang w:eastAsia="en-US"/>
        </w:rPr>
        <w:t>.</w:t>
      </w:r>
      <w:r w:rsidRPr="00E532AB">
        <w:rPr>
          <w:sz w:val="24"/>
          <w:szCs w:val="24"/>
          <w:lang w:eastAsia="en-US"/>
        </w:rPr>
        <w:t xml:space="preserve"> </w:t>
      </w:r>
      <w:r w:rsidRPr="00E532AB">
        <w:rPr>
          <w:b/>
          <w:sz w:val="24"/>
          <w:szCs w:val="24"/>
          <w:lang w:eastAsia="en-US"/>
        </w:rPr>
        <w:t>Рекламации</w:t>
      </w:r>
      <w:r w:rsidRPr="00E532AB">
        <w:rPr>
          <w:bCs/>
          <w:sz w:val="24"/>
          <w:szCs w:val="24"/>
          <w:lang w:eastAsia="en-US"/>
        </w:rPr>
        <w:t xml:space="preserve"> - При констатиране на доставка на некачествени хранителни продукти и изделия или без нужната годност, опаковка, етикетиране, домакините на съответните заведения писмено уведомяват Изпълнителя и Възложителя.</w:t>
      </w:r>
    </w:p>
    <w:p w:rsidR="00087C8D" w:rsidRPr="00E532AB" w:rsidRDefault="00087C8D" w:rsidP="00087C8D">
      <w:pPr>
        <w:suppressAutoHyphens w:val="0"/>
        <w:ind w:firstLine="708"/>
        <w:jc w:val="both"/>
        <w:rPr>
          <w:sz w:val="24"/>
          <w:szCs w:val="24"/>
          <w:lang w:val="ru-RU" w:eastAsia="en-US"/>
        </w:rPr>
      </w:pPr>
      <w:r w:rsidRPr="00E532AB">
        <w:rPr>
          <w:sz w:val="24"/>
          <w:szCs w:val="24"/>
          <w:lang w:val="ru-RU" w:eastAsia="en-US"/>
        </w:rPr>
        <w:lastRenderedPageBreak/>
        <w:t>Подмяната е за сметка на Изпълнителя със съответното качество и количество на продуктите в рамките на съответния ден.</w:t>
      </w:r>
    </w:p>
    <w:p w:rsidR="00087C8D" w:rsidRPr="00E532AB" w:rsidRDefault="00087C8D" w:rsidP="00087C8D">
      <w:pPr>
        <w:suppressAutoHyphens w:val="0"/>
        <w:outlineLvl w:val="0"/>
        <w:rPr>
          <w:b/>
          <w:color w:val="FF0000"/>
          <w:szCs w:val="24"/>
          <w:lang w:eastAsia="en-US"/>
        </w:rPr>
      </w:pPr>
    </w:p>
    <w:p w:rsidR="00087C8D" w:rsidRPr="00E532AB" w:rsidRDefault="00087C8D" w:rsidP="00087C8D">
      <w:pPr>
        <w:suppressAutoHyphens w:val="0"/>
        <w:ind w:left="720"/>
        <w:jc w:val="both"/>
        <w:rPr>
          <w:b/>
          <w:sz w:val="24"/>
          <w:szCs w:val="24"/>
          <w:lang w:eastAsia="en-US"/>
        </w:rPr>
      </w:pPr>
      <w:r w:rsidRPr="00E532AB">
        <w:rPr>
          <w:b/>
          <w:sz w:val="24"/>
          <w:szCs w:val="24"/>
          <w:lang w:eastAsia="en-US"/>
        </w:rPr>
        <w:t xml:space="preserve">5.10. Формиране на цена в ценовото предложение в офертата. Цени по договора за изпълнение. </w:t>
      </w:r>
    </w:p>
    <w:p w:rsidR="00087C8D" w:rsidRPr="00E532AB" w:rsidRDefault="00087C8D" w:rsidP="00087C8D">
      <w:pPr>
        <w:tabs>
          <w:tab w:val="left" w:pos="709"/>
        </w:tabs>
        <w:suppressAutoHyphens w:val="0"/>
        <w:jc w:val="both"/>
        <w:rPr>
          <w:sz w:val="24"/>
          <w:szCs w:val="24"/>
          <w:lang w:eastAsia="en-US"/>
        </w:rPr>
      </w:pPr>
      <w:r w:rsidRPr="00E532AB">
        <w:rPr>
          <w:sz w:val="24"/>
          <w:szCs w:val="24"/>
        </w:rPr>
        <w:tab/>
        <w:t xml:space="preserve">Предложените единични цени посочени за всеки артикул във Ценовото предложение да са в български лева с начислен ДДС. </w:t>
      </w:r>
      <w:r w:rsidRPr="00E532AB">
        <w:rPr>
          <w:sz w:val="24"/>
          <w:szCs w:val="24"/>
          <w:shd w:val="clear" w:color="auto" w:fill="FFFFFF"/>
          <w:lang w:eastAsia="en-US"/>
        </w:rPr>
        <w:t>В стойността на поръчката се предвиждат всички разходи, свързани с качественото изпълнение на поръчката, в т.ч.</w:t>
      </w:r>
      <w:r w:rsidRPr="00E532AB">
        <w:rPr>
          <w:sz w:val="24"/>
          <w:szCs w:val="24"/>
          <w:lang w:eastAsia="en-US"/>
        </w:rPr>
        <w:t xml:space="preserve"> всички застраховки, мита, данъци, такси, печалба, начислявани от участника, транспортни разходи франко мястото на изпълнение на поръчката и всички други присъщи разходи за осъществяване на дейността в рамките на договорения период.</w:t>
      </w:r>
    </w:p>
    <w:p w:rsidR="00087C8D" w:rsidRPr="00E532AB" w:rsidRDefault="00087C8D" w:rsidP="00087C8D">
      <w:pPr>
        <w:suppressAutoHyphens w:val="0"/>
        <w:ind w:left="360"/>
        <w:jc w:val="both"/>
        <w:rPr>
          <w:b/>
          <w:sz w:val="24"/>
          <w:szCs w:val="24"/>
          <w:u w:val="single"/>
          <w:lang w:val="ru-RU" w:eastAsia="en-US"/>
        </w:rPr>
      </w:pPr>
    </w:p>
    <w:p w:rsidR="00087C8D" w:rsidRPr="00E532AB" w:rsidRDefault="00087C8D" w:rsidP="00087C8D">
      <w:pPr>
        <w:suppressAutoHyphens w:val="0"/>
        <w:ind w:left="360"/>
        <w:jc w:val="both"/>
        <w:rPr>
          <w:b/>
          <w:sz w:val="24"/>
          <w:szCs w:val="24"/>
          <w:u w:val="single"/>
          <w:lang w:val="ru-RU" w:eastAsia="en-US"/>
        </w:rPr>
      </w:pPr>
      <w:r w:rsidRPr="00E532AB">
        <w:rPr>
          <w:b/>
          <w:sz w:val="24"/>
          <w:szCs w:val="24"/>
          <w:u w:val="single"/>
          <w:lang w:val="ru-RU" w:eastAsia="en-US"/>
        </w:rPr>
        <w:t>6. Изисквания към изпълнителя по договора за доставка.</w:t>
      </w:r>
    </w:p>
    <w:p w:rsidR="00087C8D" w:rsidRPr="00E532AB" w:rsidRDefault="00087C8D" w:rsidP="00087C8D">
      <w:pPr>
        <w:suppressAutoHyphens w:val="0"/>
        <w:ind w:firstLine="360"/>
        <w:jc w:val="both"/>
        <w:rPr>
          <w:sz w:val="24"/>
          <w:szCs w:val="24"/>
          <w:lang w:val="ru-RU" w:eastAsia="en-US"/>
        </w:rPr>
      </w:pPr>
      <w:r w:rsidRPr="00E532AB">
        <w:rPr>
          <w:b/>
          <w:sz w:val="24"/>
          <w:szCs w:val="24"/>
          <w:lang w:val="ru-RU" w:eastAsia="en-US"/>
        </w:rPr>
        <w:t>6.1.</w:t>
      </w:r>
      <w:r w:rsidRPr="00E532AB">
        <w:rPr>
          <w:sz w:val="24"/>
          <w:szCs w:val="24"/>
          <w:lang w:val="ru-RU" w:eastAsia="en-US"/>
        </w:rPr>
        <w:t xml:space="preserve"> Доставчиците /лицата, които произвеждат или търгуват с храни/ да отговарят на всички изисквания относно регистрация, начин на опаковане, етикетиране и дистрибуция на хранителни продукти регламентирани в действаща национална и европейска нормативна уредба.</w:t>
      </w:r>
    </w:p>
    <w:p w:rsidR="00087C8D" w:rsidRPr="00E532AB" w:rsidRDefault="00087C8D" w:rsidP="00087C8D">
      <w:pPr>
        <w:suppressAutoHyphens w:val="0"/>
        <w:ind w:firstLine="360"/>
        <w:jc w:val="both"/>
        <w:rPr>
          <w:b/>
          <w:sz w:val="24"/>
          <w:szCs w:val="24"/>
          <w:u w:val="single"/>
          <w:lang w:eastAsia="en-US"/>
        </w:rPr>
      </w:pPr>
    </w:p>
    <w:p w:rsidR="00087C8D" w:rsidRPr="00E532AB" w:rsidRDefault="00087C8D" w:rsidP="00087C8D">
      <w:pPr>
        <w:suppressAutoHyphens w:val="0"/>
        <w:ind w:firstLine="360"/>
        <w:jc w:val="both"/>
        <w:rPr>
          <w:b/>
          <w:sz w:val="24"/>
          <w:szCs w:val="24"/>
          <w:lang w:eastAsia="en-US"/>
        </w:rPr>
      </w:pPr>
      <w:r w:rsidRPr="00E532AB">
        <w:rPr>
          <w:b/>
          <w:sz w:val="24"/>
          <w:szCs w:val="24"/>
          <w:u w:val="single"/>
          <w:lang w:eastAsia="en-US"/>
        </w:rPr>
        <w:t>7. ТЕХНИЧЕСКА СПЕЦИФИКАЦИЯ</w:t>
      </w:r>
    </w:p>
    <w:p w:rsidR="00087C8D" w:rsidRPr="00E532AB" w:rsidRDefault="00087C8D" w:rsidP="00087C8D">
      <w:pPr>
        <w:suppressAutoHyphens w:val="0"/>
        <w:rPr>
          <w:b/>
          <w:lang w:eastAsia="en-US"/>
        </w:rPr>
      </w:pPr>
    </w:p>
    <w:p w:rsidR="00087C8D" w:rsidRPr="00E532AB" w:rsidRDefault="00087C8D" w:rsidP="00110113">
      <w:pPr>
        <w:numPr>
          <w:ilvl w:val="0"/>
          <w:numId w:val="7"/>
        </w:numPr>
        <w:tabs>
          <w:tab w:val="num" w:pos="720"/>
        </w:tabs>
        <w:suppressAutoHyphens w:val="0"/>
        <w:ind w:left="0" w:firstLine="540"/>
        <w:jc w:val="both"/>
        <w:rPr>
          <w:b/>
          <w:sz w:val="24"/>
          <w:szCs w:val="24"/>
          <w:lang w:val="en-GB" w:eastAsia="en-US"/>
        </w:rPr>
      </w:pPr>
      <w:r w:rsidRPr="00E532AB">
        <w:rPr>
          <w:b/>
          <w:sz w:val="24"/>
          <w:szCs w:val="24"/>
          <w:lang w:val="en-GB" w:eastAsia="en-US"/>
        </w:rPr>
        <w:t>ОБЩИ ИЗИСКВАНИЯ:</w:t>
      </w:r>
    </w:p>
    <w:p w:rsidR="00087C8D" w:rsidRPr="00E532AB" w:rsidRDefault="00087C8D" w:rsidP="00087C8D">
      <w:pPr>
        <w:suppressAutoHyphens w:val="0"/>
        <w:ind w:firstLine="540"/>
        <w:jc w:val="both"/>
        <w:rPr>
          <w:sz w:val="24"/>
          <w:szCs w:val="24"/>
          <w:lang w:val="ru-RU" w:eastAsia="en-US"/>
        </w:rPr>
      </w:pPr>
      <w:r w:rsidRPr="00E532AB">
        <w:rPr>
          <w:b/>
          <w:sz w:val="24"/>
          <w:szCs w:val="24"/>
          <w:lang w:val="en-GB" w:eastAsia="en-US"/>
        </w:rPr>
        <w:t>1.</w:t>
      </w:r>
      <w:r w:rsidRPr="00E532AB">
        <w:rPr>
          <w:sz w:val="24"/>
          <w:szCs w:val="24"/>
          <w:lang w:val="en-GB" w:eastAsia="en-US"/>
        </w:rPr>
        <w:t xml:space="preserve"> Продуктите трябва да отговарят и да бъдат съхранявани съгласно изискванията на българското законодателство</w:t>
      </w:r>
      <w:r w:rsidRPr="00E532AB">
        <w:rPr>
          <w:sz w:val="24"/>
          <w:szCs w:val="24"/>
          <w:lang w:val="ru-RU" w:eastAsia="en-US"/>
        </w:rPr>
        <w:t>:</w:t>
      </w:r>
    </w:p>
    <w:p w:rsidR="00087C8D" w:rsidRPr="00E532AB" w:rsidRDefault="00087C8D" w:rsidP="00087C8D">
      <w:pPr>
        <w:widowControl w:val="0"/>
        <w:suppressAutoHyphens w:val="0"/>
        <w:autoSpaceDE w:val="0"/>
        <w:autoSpaceDN w:val="0"/>
        <w:adjustRightInd w:val="0"/>
        <w:ind w:firstLine="540"/>
        <w:jc w:val="both"/>
        <w:rPr>
          <w:b/>
          <w:sz w:val="24"/>
          <w:szCs w:val="24"/>
          <w:lang w:val="ru-RU" w:eastAsia="en-US"/>
        </w:rPr>
      </w:pPr>
      <w:r w:rsidRPr="00E532AB">
        <w:rPr>
          <w:b/>
          <w:sz w:val="24"/>
          <w:szCs w:val="24"/>
          <w:lang w:val="ru-RU" w:eastAsia="en-US"/>
        </w:rPr>
        <w:t>ЗАКОН за Българската агенция по безопасност на храните</w:t>
      </w:r>
    </w:p>
    <w:p w:rsidR="00087C8D" w:rsidRDefault="00087C8D" w:rsidP="00087C8D">
      <w:pPr>
        <w:widowControl w:val="0"/>
        <w:suppressAutoHyphens w:val="0"/>
        <w:autoSpaceDE w:val="0"/>
        <w:autoSpaceDN w:val="0"/>
        <w:adjustRightInd w:val="0"/>
        <w:ind w:firstLine="540"/>
        <w:jc w:val="both"/>
        <w:rPr>
          <w:lang w:val="ru-RU" w:eastAsia="en-US"/>
        </w:rPr>
      </w:pPr>
      <w:r w:rsidRPr="00E51AE6">
        <w:rPr>
          <w:lang w:val="ru-RU" w:eastAsia="en-US"/>
        </w:rPr>
        <w:t>Обн. ДВ. бр.8 от 25 Януари 2011г., изм. ДВ. бр.38 от 18 Май 2012г., изм. ДВ. бр.102 от 21 Декември 2012г., изм. ДВ. бр.15 от 15 Февруари 2013г., изм. ДВ. бр.61 от 25 Юли 2014г., доп. ДВ. бр.57 от 28 Юли 2015г.</w:t>
      </w:r>
    </w:p>
    <w:p w:rsidR="00087C8D" w:rsidRPr="00E532AB" w:rsidRDefault="00087C8D" w:rsidP="00087C8D">
      <w:pPr>
        <w:widowControl w:val="0"/>
        <w:suppressAutoHyphens w:val="0"/>
        <w:autoSpaceDE w:val="0"/>
        <w:autoSpaceDN w:val="0"/>
        <w:adjustRightInd w:val="0"/>
        <w:ind w:firstLine="540"/>
        <w:jc w:val="both"/>
        <w:rPr>
          <w:b/>
          <w:sz w:val="24"/>
          <w:szCs w:val="24"/>
          <w:lang w:val="ru-RU" w:eastAsia="en-US"/>
        </w:rPr>
      </w:pPr>
      <w:r w:rsidRPr="00E532AB">
        <w:rPr>
          <w:b/>
          <w:sz w:val="24"/>
          <w:szCs w:val="24"/>
          <w:lang w:val="ru-RU" w:eastAsia="en-US"/>
        </w:rPr>
        <w:t>ЗАКОН за ветеринарномедицинската дейност</w:t>
      </w:r>
    </w:p>
    <w:p w:rsidR="00087C8D" w:rsidRDefault="00087C8D" w:rsidP="00087C8D">
      <w:pPr>
        <w:widowControl w:val="0"/>
        <w:suppressAutoHyphens w:val="0"/>
        <w:autoSpaceDE w:val="0"/>
        <w:autoSpaceDN w:val="0"/>
        <w:adjustRightInd w:val="0"/>
        <w:ind w:firstLine="480"/>
        <w:jc w:val="both"/>
        <w:rPr>
          <w:lang w:val="ru-RU" w:eastAsia="en-US"/>
        </w:rPr>
      </w:pPr>
      <w:r w:rsidRPr="00E51AE6">
        <w:rPr>
          <w:lang w:val="ru-RU" w:eastAsia="en-US"/>
        </w:rPr>
        <w:t>Обн. ДВ. бр.87 от 1 Ноември 2005г., изм. ДВ. бр.30 от 11 Април 2006г., изм. ДВ. бр.31 от 14 Април 2006г., изм. ДВ. бр.55 от 7 Юли 2006г., изм. ДВ. бр.88 от 31 Октомври 2006г., изм. ДВ. бр.51 от 26 Юни 2007г., изм. ДВ. бр.84 от 19 Октомври 2007г., изм. ДВ. бр.13 от 8 Февруари 2008г., изм. ДВ. бр.36 от 4 Април 2008г., изм. ДВ. бр.100 от 21 Ноември 2008г., изм. ДВ. бр.27 от 10 Април 2009г., изм. ДВ. бр.35 от 12 Май 2009г., изм. ДВ. бр.74 от 15 Септември 2009г., изм. ДВ. бр.95 от 1 Декември 2009г., изм. ДВ. бр.102 от 22 Декември 2009г., изм. ДВ. бр.25 от 30 Март 2010г., изм. ДВ. бр.41 от 1 Юни 2010г., изм. ДВ. бр.8 от 25 Януари 2011г., изм. ДВ. бр.92 от 22 Ноември 2011г., изм. ДВ. бр.77 от 9 Октомври 2012г., изм. и доп. ДВ. бр.82 от 26 Октомври 2012г., изм. ДВ. бр.97 от 7 Декември 2012г., изм. и доп. ДВ. бр.7 от 25 Януари 2013г., изм. ДВ. бр.15 от 15 Февруари 2013г., изм. и доп. ДВ. бр.66 от 26 Юли 2013г., изм. ДВ. бр.68 от 2 Август 2013г., изм. и доп. ДВ. бр.83 от 24 Септември 2013г., изм. и доп. ДВ. бр.99 от 15 Ноември 2013г., изм. ДВ. бр.98 от 28 Ноември 2014г.</w:t>
      </w:r>
    </w:p>
    <w:p w:rsidR="00087C8D" w:rsidRPr="00E532AB" w:rsidRDefault="00087C8D" w:rsidP="00087C8D">
      <w:pPr>
        <w:widowControl w:val="0"/>
        <w:suppressAutoHyphens w:val="0"/>
        <w:autoSpaceDE w:val="0"/>
        <w:autoSpaceDN w:val="0"/>
        <w:adjustRightInd w:val="0"/>
        <w:ind w:firstLine="480"/>
        <w:jc w:val="both"/>
        <w:rPr>
          <w:b/>
          <w:sz w:val="24"/>
          <w:szCs w:val="24"/>
          <w:lang w:val="ru-RU" w:eastAsia="en-US"/>
        </w:rPr>
      </w:pPr>
      <w:r w:rsidRPr="00E532AB">
        <w:rPr>
          <w:b/>
          <w:sz w:val="24"/>
          <w:szCs w:val="24"/>
          <w:lang w:val="ru-RU" w:eastAsia="en-US"/>
        </w:rPr>
        <w:t>ЗАКОН за храните</w:t>
      </w:r>
    </w:p>
    <w:p w:rsidR="00087C8D" w:rsidRPr="00E532AB" w:rsidRDefault="00087C8D" w:rsidP="00087C8D">
      <w:pPr>
        <w:widowControl w:val="0"/>
        <w:suppressAutoHyphens w:val="0"/>
        <w:autoSpaceDE w:val="0"/>
        <w:autoSpaceDN w:val="0"/>
        <w:adjustRightInd w:val="0"/>
        <w:ind w:firstLine="480"/>
        <w:jc w:val="both"/>
        <w:rPr>
          <w:b/>
          <w:sz w:val="24"/>
          <w:szCs w:val="24"/>
          <w:lang w:val="ru-RU" w:eastAsia="en-US"/>
        </w:rPr>
      </w:pPr>
      <w:r w:rsidRPr="00E51AE6">
        <w:rPr>
          <w:lang w:val="ru-RU" w:eastAsia="en-US"/>
        </w:rPr>
        <w:t>Обн. ДВ. бр.90 от 15 Октомври 1999г., изм. ДВ. бр.102 от 21 Ноември 2003г., изм. ДВ. бр.70 от 10 Август 2004г., изм. ДВ. бр.87 от 1 Ноември 2005г., изм. ДВ. бр.99 от 9 Декември 2005г., изм. ДВ. бр.105 от 29 Декември 2005г., изм. ДВ. бр.30 от 11 Април 2006г., изм. ДВ. бр.31 от 14 Април 2006г., изм. ДВ. бр.34 от 25 Април 2006г., изм. ДВ. бр.51 от 23 Юни 2006г., изм. ДВ. бр.55 от 7 Юли 2006г., изм. ДВ. бр.96 от 28 Ноември 2006г., изм. ДВ. бр.31 от 13 Април 2007г., изм. ДВ. бр.51 от 26 Юни 2007г., изм. ДВ. бр.36 от 4 Април 2008г., изм. ДВ. бр.69 от 5 Август 2008г., изм. ДВ. бр.23 от 27 Март 2009г., изм. ДВ. бр.41 от 2 Юни 2009г., изм. ДВ. бр.74 от 15 Септември 2009г., изм. ДВ. бр.82 от 16 Октомври 2009г., изм. ДВ. бр.93 от 24 Ноември 2009г., изм. ДВ. бр.23 от 23 Март 2010г., изм. ДВ. бр.25 от 30 Март 2010г., изм. ДВ. бр.59 от 31 Юли 2010г., изм. ДВ. бр.80 от 12 Октомври 2010г., изм. ДВ. бр.98 от 14 Декември 2010г., изм. ДВ. бр.8 от 25 Януари 2011г., изм. и доп. ДВ. бр.54 от 17 Юли 2012г., доп. ДВ. бр.77 от 9 Октомври 2012г., изм. ДВ. бр.68 от 2 Август 2013г., доп. ДВ. бр.26 от 21 Март 2014г., изм. ДВ. бр.14 от 20 Февруари 2015г., доп. ДВ. бр.56 от 24 Юли 2015г.</w:t>
      </w:r>
    </w:p>
    <w:p w:rsidR="00087C8D" w:rsidRPr="00E532AB" w:rsidRDefault="00087C8D" w:rsidP="00087C8D">
      <w:pPr>
        <w:widowControl w:val="0"/>
        <w:suppressAutoHyphens w:val="0"/>
        <w:autoSpaceDE w:val="0"/>
        <w:autoSpaceDN w:val="0"/>
        <w:adjustRightInd w:val="0"/>
        <w:ind w:firstLine="480"/>
        <w:jc w:val="both"/>
        <w:rPr>
          <w:b/>
          <w:sz w:val="24"/>
          <w:szCs w:val="24"/>
          <w:lang w:val="ru-RU" w:eastAsia="en-US"/>
        </w:rPr>
      </w:pPr>
      <w:r w:rsidRPr="00E532AB">
        <w:rPr>
          <w:b/>
          <w:sz w:val="24"/>
          <w:szCs w:val="24"/>
          <w:lang w:val="ru-RU" w:eastAsia="en-US"/>
        </w:rPr>
        <w:lastRenderedPageBreak/>
        <w:t>НАРЕДБА № 9 от 21.03.2005 г. за условията и реда за създаване и поддържане на публичен регистър на обектите с обществено предназначение, контролирани от регионалните инспекции за опазване и контрол на общественото здраве</w:t>
      </w:r>
    </w:p>
    <w:p w:rsidR="00087C8D" w:rsidRPr="00E532AB" w:rsidRDefault="00087C8D" w:rsidP="00087C8D">
      <w:pPr>
        <w:widowControl w:val="0"/>
        <w:suppressAutoHyphens w:val="0"/>
        <w:autoSpaceDE w:val="0"/>
        <w:autoSpaceDN w:val="0"/>
        <w:adjustRightInd w:val="0"/>
        <w:ind w:firstLine="480"/>
        <w:jc w:val="both"/>
        <w:rPr>
          <w:b/>
          <w:lang w:val="ru-RU" w:eastAsia="en-US"/>
        </w:rPr>
      </w:pPr>
      <w:r w:rsidRPr="00E532AB">
        <w:rPr>
          <w:lang w:val="ru-RU" w:eastAsia="en-US"/>
        </w:rPr>
        <w:t>Издадена от министъра на здравеопазването, Обн. ДВ. бр.</w:t>
      </w:r>
      <w:r w:rsidRPr="00E532AB">
        <w:rPr>
          <w:bCs/>
          <w:i/>
          <w:iCs/>
          <w:u w:val="single"/>
          <w:lang w:val="ru-RU" w:eastAsia="en-US"/>
        </w:rPr>
        <w:t>28</w:t>
      </w:r>
      <w:r w:rsidRPr="00E532AB">
        <w:rPr>
          <w:lang w:val="ru-RU" w:eastAsia="en-US"/>
        </w:rPr>
        <w:t xml:space="preserve"> от 1 Април 2005г., изм. ДВ. бр.</w:t>
      </w:r>
      <w:r w:rsidRPr="00E532AB">
        <w:rPr>
          <w:bCs/>
          <w:iCs/>
          <w:lang w:val="ru-RU" w:eastAsia="en-US"/>
        </w:rPr>
        <w:t>50</w:t>
      </w:r>
      <w:r w:rsidRPr="00E532AB">
        <w:rPr>
          <w:lang w:val="ru-RU" w:eastAsia="en-US"/>
        </w:rPr>
        <w:t xml:space="preserve"> от 20 Юни 2006г., изм. ДВ. бр.</w:t>
      </w:r>
      <w:r w:rsidRPr="00E532AB">
        <w:rPr>
          <w:bCs/>
          <w:i/>
          <w:iCs/>
          <w:lang w:val="ru-RU" w:eastAsia="en-US"/>
        </w:rPr>
        <w:t>61</w:t>
      </w:r>
      <w:r w:rsidRPr="00E532AB">
        <w:rPr>
          <w:lang w:val="ru-RU" w:eastAsia="en-US"/>
        </w:rPr>
        <w:t xml:space="preserve"> от 8 Юли 2008г., изм. ДВ. бр.</w:t>
      </w:r>
      <w:r w:rsidRPr="00E532AB">
        <w:rPr>
          <w:bCs/>
          <w:iCs/>
          <w:lang w:val="ru-RU" w:eastAsia="en-US"/>
        </w:rPr>
        <w:t>14</w:t>
      </w:r>
      <w:r w:rsidRPr="00E532AB">
        <w:rPr>
          <w:lang w:val="ru-RU" w:eastAsia="en-US"/>
        </w:rPr>
        <w:t xml:space="preserve"> от 15 Февруари 2011г., </w:t>
      </w:r>
      <w:r w:rsidRPr="00E532AB">
        <w:rPr>
          <w:bCs/>
          <w:lang w:val="ru-RU" w:eastAsia="en-US"/>
        </w:rPr>
        <w:t>изм. ДВ. бр.38 от 17 Май 2011г.</w:t>
      </w:r>
    </w:p>
    <w:p w:rsidR="00087C8D" w:rsidRPr="00E532AB" w:rsidRDefault="00087C8D" w:rsidP="00087C8D">
      <w:pPr>
        <w:widowControl w:val="0"/>
        <w:suppressAutoHyphens w:val="0"/>
        <w:autoSpaceDE w:val="0"/>
        <w:autoSpaceDN w:val="0"/>
        <w:adjustRightInd w:val="0"/>
        <w:ind w:firstLine="480"/>
        <w:jc w:val="both"/>
        <w:rPr>
          <w:b/>
          <w:sz w:val="24"/>
          <w:szCs w:val="24"/>
          <w:lang w:val="ru-RU" w:eastAsia="en-US"/>
        </w:rPr>
      </w:pPr>
      <w:r w:rsidRPr="00E532AB">
        <w:rPr>
          <w:b/>
          <w:sz w:val="24"/>
          <w:szCs w:val="24"/>
          <w:lang w:val="ru-RU" w:eastAsia="en-US"/>
        </w:rPr>
        <w:t>НАРЕДБА за специфичните изисквания към мазнините за мазане</w:t>
      </w:r>
    </w:p>
    <w:p w:rsidR="00087C8D" w:rsidRPr="00E532AB" w:rsidRDefault="00087C8D" w:rsidP="00087C8D">
      <w:pPr>
        <w:widowControl w:val="0"/>
        <w:suppressAutoHyphens w:val="0"/>
        <w:autoSpaceDE w:val="0"/>
        <w:autoSpaceDN w:val="0"/>
        <w:adjustRightInd w:val="0"/>
        <w:ind w:firstLine="480"/>
        <w:jc w:val="both"/>
        <w:rPr>
          <w:lang w:val="ru-RU" w:eastAsia="en-US"/>
        </w:rPr>
      </w:pPr>
      <w:r w:rsidRPr="00E532AB">
        <w:rPr>
          <w:lang w:val="ru-RU" w:eastAsia="en-US"/>
        </w:rPr>
        <w:t>Приета с ПМС № 34 от 1.03.2005 г., обн., ДВ, бр. 22 от 15.03.2005 г., в сила от 16.09.2005 г.</w:t>
      </w:r>
    </w:p>
    <w:p w:rsidR="00087C8D" w:rsidRPr="00E532AB" w:rsidRDefault="00087C8D" w:rsidP="00087C8D">
      <w:pPr>
        <w:widowControl w:val="0"/>
        <w:suppressAutoHyphens w:val="0"/>
        <w:autoSpaceDE w:val="0"/>
        <w:autoSpaceDN w:val="0"/>
        <w:adjustRightInd w:val="0"/>
        <w:ind w:firstLine="480"/>
        <w:jc w:val="both"/>
        <w:rPr>
          <w:b/>
          <w:sz w:val="24"/>
          <w:szCs w:val="24"/>
          <w:lang w:val="ru-RU" w:eastAsia="en-US"/>
        </w:rPr>
      </w:pPr>
      <w:r w:rsidRPr="00E532AB">
        <w:rPr>
          <w:b/>
          <w:sz w:val="24"/>
          <w:szCs w:val="24"/>
          <w:lang w:val="ru-RU" w:eastAsia="en-US"/>
        </w:rPr>
        <w:t>НАРЕДБА за изискванията към какаото и шоколадовите продукти</w:t>
      </w:r>
    </w:p>
    <w:p w:rsidR="00087C8D" w:rsidRPr="00E532AB" w:rsidRDefault="00087C8D" w:rsidP="00087C8D">
      <w:pPr>
        <w:widowControl w:val="0"/>
        <w:suppressAutoHyphens w:val="0"/>
        <w:autoSpaceDE w:val="0"/>
        <w:autoSpaceDN w:val="0"/>
        <w:adjustRightInd w:val="0"/>
        <w:ind w:firstLine="480"/>
        <w:jc w:val="both"/>
        <w:rPr>
          <w:lang w:val="ru-RU" w:eastAsia="en-US"/>
        </w:rPr>
      </w:pPr>
      <w:r w:rsidRPr="00E532AB">
        <w:rPr>
          <w:lang w:val="ru-RU" w:eastAsia="en-US"/>
        </w:rPr>
        <w:t>Приета с ПМС № 251 от 6.11.2002 г., обн., ДВ, бр. 107 от 15.11.2002 г., в сила от 1.08.2003 г.</w:t>
      </w:r>
    </w:p>
    <w:p w:rsidR="00087C8D" w:rsidRPr="00E532AB" w:rsidRDefault="00087C8D" w:rsidP="00087C8D">
      <w:pPr>
        <w:widowControl w:val="0"/>
        <w:suppressAutoHyphens w:val="0"/>
        <w:autoSpaceDE w:val="0"/>
        <w:autoSpaceDN w:val="0"/>
        <w:adjustRightInd w:val="0"/>
        <w:ind w:firstLine="480"/>
        <w:jc w:val="both"/>
        <w:rPr>
          <w:sz w:val="24"/>
          <w:szCs w:val="24"/>
          <w:lang w:eastAsia="en-US"/>
        </w:rPr>
      </w:pPr>
      <w:r w:rsidRPr="00E532AB">
        <w:rPr>
          <w:b/>
          <w:sz w:val="24"/>
          <w:szCs w:val="24"/>
          <w:lang w:eastAsia="bg-BG"/>
        </w:rPr>
        <w:t xml:space="preserve">НАРЕДБА № 1 от 9 януари </w:t>
      </w:r>
      <w:smartTag w:uri="urn:schemas-microsoft-com:office:smarttags" w:element="metricconverter">
        <w:smartTagPr>
          <w:attr w:name="ProductID" w:val="2008 г"/>
        </w:smartTagPr>
        <w:r w:rsidRPr="00E532AB">
          <w:rPr>
            <w:b/>
            <w:sz w:val="24"/>
            <w:szCs w:val="24"/>
            <w:lang w:eastAsia="bg-BG"/>
          </w:rPr>
          <w:t>2008 г</w:t>
        </w:r>
      </w:smartTag>
      <w:r w:rsidRPr="00E532AB">
        <w:rPr>
          <w:b/>
          <w:sz w:val="24"/>
          <w:szCs w:val="24"/>
          <w:lang w:eastAsia="bg-BG"/>
        </w:rPr>
        <w:t xml:space="preserve">. за изискванията за търговия с яйца </w:t>
      </w:r>
      <w:r w:rsidRPr="00E532AB">
        <w:rPr>
          <w:sz w:val="24"/>
          <w:szCs w:val="24"/>
          <w:lang w:eastAsia="bg-BG"/>
        </w:rPr>
        <w:t xml:space="preserve">(загл. изм. - ДВ, бр. 94 от </w:t>
      </w:r>
      <w:smartTag w:uri="urn:schemas-microsoft-com:office:smarttags" w:element="metricconverter">
        <w:smartTagPr>
          <w:attr w:name="ProductID" w:val="2013 г"/>
        </w:smartTagPr>
        <w:r w:rsidRPr="00E532AB">
          <w:rPr>
            <w:sz w:val="24"/>
            <w:szCs w:val="24"/>
            <w:lang w:eastAsia="bg-BG"/>
          </w:rPr>
          <w:t>2013 г</w:t>
        </w:r>
      </w:smartTag>
      <w:r w:rsidRPr="00E532AB">
        <w:rPr>
          <w:sz w:val="24"/>
          <w:szCs w:val="24"/>
          <w:lang w:eastAsia="bg-BG"/>
        </w:rPr>
        <w:t>.)</w:t>
      </w:r>
    </w:p>
    <w:p w:rsidR="00087C8D" w:rsidRPr="00E532AB" w:rsidRDefault="00087C8D" w:rsidP="00087C8D">
      <w:pPr>
        <w:widowControl w:val="0"/>
        <w:suppressAutoHyphens w:val="0"/>
        <w:autoSpaceDE w:val="0"/>
        <w:autoSpaceDN w:val="0"/>
        <w:adjustRightInd w:val="0"/>
        <w:ind w:firstLine="480"/>
        <w:jc w:val="both"/>
        <w:rPr>
          <w:lang w:val="ru-RU" w:eastAsia="en-US"/>
        </w:rPr>
      </w:pPr>
      <w:r w:rsidRPr="00E532AB">
        <w:rPr>
          <w:lang w:eastAsia="bg-BG"/>
        </w:rPr>
        <w:t>Обн. ДВ. бр.7 от 22 Януари 2008г., изм. ДВ. бр.9 от 31 Януари 2012г., изм. и доп. ДВ. бр.94 от 29 Октомври 2013г.</w:t>
      </w:r>
    </w:p>
    <w:p w:rsidR="00087C8D" w:rsidRPr="00E532AB" w:rsidRDefault="00087C8D" w:rsidP="00087C8D">
      <w:pPr>
        <w:widowControl w:val="0"/>
        <w:suppressAutoHyphens w:val="0"/>
        <w:autoSpaceDE w:val="0"/>
        <w:autoSpaceDN w:val="0"/>
        <w:adjustRightInd w:val="0"/>
        <w:ind w:firstLine="480"/>
        <w:jc w:val="both"/>
        <w:rPr>
          <w:b/>
          <w:sz w:val="24"/>
          <w:szCs w:val="24"/>
          <w:lang w:val="ru-RU" w:eastAsia="en-US"/>
        </w:rPr>
      </w:pPr>
      <w:r w:rsidRPr="00E532AB">
        <w:rPr>
          <w:b/>
          <w:sz w:val="24"/>
          <w:szCs w:val="24"/>
          <w:lang w:val="ru-RU" w:eastAsia="en-US"/>
        </w:rPr>
        <w:t>НАРЕДБА за изискванията към бързо замразените храни</w:t>
      </w:r>
    </w:p>
    <w:p w:rsidR="00087C8D" w:rsidRPr="00E532AB" w:rsidRDefault="00087C8D" w:rsidP="00087C8D">
      <w:pPr>
        <w:widowControl w:val="0"/>
        <w:suppressAutoHyphens w:val="0"/>
        <w:autoSpaceDE w:val="0"/>
        <w:autoSpaceDN w:val="0"/>
        <w:adjustRightInd w:val="0"/>
        <w:ind w:firstLine="480"/>
        <w:jc w:val="both"/>
        <w:rPr>
          <w:lang w:val="ru-RU" w:eastAsia="en-US"/>
        </w:rPr>
      </w:pPr>
      <w:r w:rsidRPr="00E532AB">
        <w:rPr>
          <w:lang w:val="ru-RU" w:eastAsia="en-US"/>
        </w:rPr>
        <w:t>Обн. ДВ. бр.114 от 6 Декември 2002г., изм. ДВ. бр.20 от 7 Март 2006г., изм. ДВ. бр.39 от 15 Май 2007г., изм. и доп. ДВ. бр.84 от 27 Септември 2013г.</w:t>
      </w:r>
    </w:p>
    <w:p w:rsidR="00087C8D" w:rsidRPr="00E532AB" w:rsidRDefault="00087C8D" w:rsidP="00087C8D">
      <w:pPr>
        <w:widowControl w:val="0"/>
        <w:suppressAutoHyphens w:val="0"/>
        <w:autoSpaceDE w:val="0"/>
        <w:autoSpaceDN w:val="0"/>
        <w:adjustRightInd w:val="0"/>
        <w:ind w:firstLine="480"/>
        <w:jc w:val="both"/>
        <w:rPr>
          <w:b/>
          <w:sz w:val="24"/>
          <w:szCs w:val="24"/>
          <w:lang w:val="ru-RU" w:eastAsia="en-US"/>
        </w:rPr>
      </w:pPr>
      <w:r w:rsidRPr="00E532AB">
        <w:rPr>
          <w:b/>
          <w:sz w:val="24"/>
          <w:szCs w:val="24"/>
          <w:lang w:val="ru-RU" w:eastAsia="en-US"/>
        </w:rPr>
        <w:t>НАРЕДБА за изискванията към плодовите конфитюри, желета, мармалади, желе-мармалади и подсладено пюре от кестени</w:t>
      </w:r>
    </w:p>
    <w:p w:rsidR="00087C8D" w:rsidRPr="00E532AB" w:rsidRDefault="00087C8D" w:rsidP="00087C8D">
      <w:pPr>
        <w:widowControl w:val="0"/>
        <w:suppressAutoHyphens w:val="0"/>
        <w:autoSpaceDE w:val="0"/>
        <w:autoSpaceDN w:val="0"/>
        <w:adjustRightInd w:val="0"/>
        <w:ind w:firstLine="480"/>
        <w:jc w:val="both"/>
        <w:rPr>
          <w:lang w:val="ru-RU" w:eastAsia="en-US"/>
        </w:rPr>
      </w:pPr>
      <w:r w:rsidRPr="00E532AB">
        <w:rPr>
          <w:lang w:val="ru-RU" w:eastAsia="en-US"/>
        </w:rPr>
        <w:t>Приета с ПМС № 45 от 21.02.2003 г., обн., ДВ, бр. 19 от 28.02.2003 г., в сила от 12.07.2003 г.</w:t>
      </w:r>
    </w:p>
    <w:p w:rsidR="00087C8D" w:rsidRPr="00E532AB" w:rsidRDefault="00087C8D" w:rsidP="00087C8D">
      <w:pPr>
        <w:widowControl w:val="0"/>
        <w:suppressAutoHyphens w:val="0"/>
        <w:autoSpaceDE w:val="0"/>
        <w:autoSpaceDN w:val="0"/>
        <w:adjustRightInd w:val="0"/>
        <w:ind w:firstLine="480"/>
        <w:jc w:val="both"/>
        <w:rPr>
          <w:b/>
          <w:sz w:val="24"/>
          <w:szCs w:val="24"/>
          <w:lang w:val="ru-RU" w:eastAsia="en-US"/>
        </w:rPr>
      </w:pPr>
      <w:r w:rsidRPr="00E532AB">
        <w:rPr>
          <w:b/>
          <w:sz w:val="24"/>
          <w:szCs w:val="24"/>
          <w:lang w:val="ru-RU" w:eastAsia="en-US"/>
        </w:rPr>
        <w:t>НАРЕДБА за изискванията за етикетирането и представянето на храните</w:t>
      </w:r>
    </w:p>
    <w:p w:rsidR="00087C8D" w:rsidRDefault="00087C8D" w:rsidP="00087C8D">
      <w:pPr>
        <w:widowControl w:val="0"/>
        <w:suppressAutoHyphens w:val="0"/>
        <w:autoSpaceDE w:val="0"/>
        <w:autoSpaceDN w:val="0"/>
        <w:adjustRightInd w:val="0"/>
        <w:ind w:firstLine="480"/>
        <w:jc w:val="both"/>
        <w:rPr>
          <w:lang w:val="ru-RU" w:eastAsia="en-US"/>
        </w:rPr>
      </w:pPr>
      <w:r w:rsidRPr="00E532AB">
        <w:rPr>
          <w:lang w:val="ru-RU" w:eastAsia="en-US"/>
        </w:rPr>
        <w:t xml:space="preserve">Приета с ПМС № 136 от 19.07.2000 г., </w:t>
      </w:r>
      <w:r w:rsidRPr="009659D7">
        <w:rPr>
          <w:lang w:val="ru-RU" w:eastAsia="en-US"/>
        </w:rPr>
        <w:t>Обн. ДВ. бр.62 от 28 Юли 2000г., изм. ДВ. бр.40 от 19 Април 2002г., изм. ДВ. бр.19 от 28 Февруари 2003г., изм. ДВ. бр.100 от 14 Ноември 2003г., изм. ДВ. бр.98 от 5 Ноември 2004г., изм. ДВ. бр.82 от 14 Октомври 2005г., изм. ДВ. бр.20 от 7 Март 2006г., изм. ДВ. бр.75 от 18 Септември 2007г., изм. ДВ. бр.48 от 23 Май 2008г., изм. ДВ. бр.47 от 22 Юни 2010г., изм. и доп. ДВ. бр.42 от 5 Юни 2012г., изм. и доп. ДВ. бр.84 от 27 Септември 2013г., отм. ДВ. бр.102 от 12 Декември 2014г.</w:t>
      </w:r>
    </w:p>
    <w:p w:rsidR="00087C8D" w:rsidRPr="00E532AB" w:rsidRDefault="00087C8D" w:rsidP="00087C8D">
      <w:pPr>
        <w:widowControl w:val="0"/>
        <w:suppressAutoHyphens w:val="0"/>
        <w:autoSpaceDE w:val="0"/>
        <w:autoSpaceDN w:val="0"/>
        <w:adjustRightInd w:val="0"/>
        <w:ind w:firstLine="480"/>
        <w:jc w:val="both"/>
        <w:rPr>
          <w:b/>
          <w:sz w:val="24"/>
          <w:szCs w:val="24"/>
          <w:lang w:val="ru-RU" w:eastAsia="en-US"/>
        </w:rPr>
      </w:pPr>
      <w:r>
        <w:rPr>
          <w:b/>
          <w:sz w:val="24"/>
          <w:szCs w:val="24"/>
          <w:lang w:val="ru-RU" w:eastAsia="en-US"/>
        </w:rPr>
        <w:tab/>
      </w:r>
      <w:r w:rsidRPr="00E532AB">
        <w:rPr>
          <w:b/>
          <w:sz w:val="24"/>
          <w:szCs w:val="24"/>
          <w:lang w:val="ru-RU" w:eastAsia="en-US"/>
        </w:rPr>
        <w:t>НАРЕДБА за специфичните изисквания към млечните продукти</w:t>
      </w:r>
    </w:p>
    <w:p w:rsidR="00087C8D" w:rsidRPr="00E532AB" w:rsidRDefault="00087C8D" w:rsidP="00087C8D">
      <w:pPr>
        <w:suppressAutoHyphens w:val="0"/>
        <w:jc w:val="both"/>
        <w:rPr>
          <w:b/>
          <w:sz w:val="24"/>
          <w:szCs w:val="24"/>
          <w:lang w:eastAsia="bg-BG"/>
        </w:rPr>
      </w:pPr>
      <w:r>
        <w:rPr>
          <w:lang w:eastAsia="bg-BG"/>
        </w:rPr>
        <w:tab/>
      </w:r>
      <w:r w:rsidRPr="009659D7">
        <w:rPr>
          <w:lang w:eastAsia="bg-BG"/>
        </w:rPr>
        <w:t>Обн. ДВ. бр.48 от 26 Юни 2012г., изм. и доп. ДВ. бр.1 от 4 Януари 2013г., изм. ДВ. бр.39 от 29 Май 2015г.</w:t>
      </w:r>
      <w:r>
        <w:rPr>
          <w:b/>
          <w:sz w:val="24"/>
          <w:szCs w:val="24"/>
          <w:lang w:eastAsia="bg-BG"/>
        </w:rPr>
        <w:t xml:space="preserve">        </w:t>
      </w:r>
      <w:r>
        <w:rPr>
          <w:b/>
          <w:sz w:val="24"/>
          <w:szCs w:val="24"/>
          <w:lang w:eastAsia="bg-BG"/>
        </w:rPr>
        <w:tab/>
      </w:r>
      <w:r w:rsidRPr="00E532AB">
        <w:rPr>
          <w:b/>
          <w:sz w:val="24"/>
          <w:szCs w:val="24"/>
          <w:lang w:eastAsia="bg-BG"/>
        </w:rPr>
        <w:t xml:space="preserve">НАРЕДБА № 32 от 23 март </w:t>
      </w:r>
      <w:smartTag w:uri="urn:schemas-microsoft-com:office:smarttags" w:element="metricconverter">
        <w:smartTagPr>
          <w:attr w:name="ProductID" w:val="2006 г"/>
        </w:smartTagPr>
        <w:r w:rsidRPr="00E532AB">
          <w:rPr>
            <w:b/>
            <w:sz w:val="24"/>
            <w:szCs w:val="24"/>
            <w:lang w:eastAsia="bg-BG"/>
          </w:rPr>
          <w:t>2006 г</w:t>
        </w:r>
      </w:smartTag>
      <w:r w:rsidRPr="00E532AB">
        <w:rPr>
          <w:b/>
          <w:sz w:val="24"/>
          <w:szCs w:val="24"/>
          <w:lang w:eastAsia="bg-BG"/>
        </w:rPr>
        <w:t xml:space="preserve">. за окачествяване, съхраняване и предлагане на пазара на месо и черен дроб от домашни птици (загл. изм. - дв, бр. 60 от </w:t>
      </w:r>
      <w:smartTag w:uri="urn:schemas-microsoft-com:office:smarttags" w:element="metricconverter">
        <w:smartTagPr>
          <w:attr w:name="ProductID" w:val="2010 г"/>
        </w:smartTagPr>
        <w:r w:rsidRPr="00E532AB">
          <w:rPr>
            <w:b/>
            <w:sz w:val="24"/>
            <w:szCs w:val="24"/>
            <w:lang w:eastAsia="bg-BG"/>
          </w:rPr>
          <w:t>2010 г</w:t>
        </w:r>
      </w:smartTag>
      <w:r w:rsidRPr="00E532AB">
        <w:rPr>
          <w:b/>
          <w:sz w:val="24"/>
          <w:szCs w:val="24"/>
          <w:lang w:eastAsia="bg-BG"/>
        </w:rPr>
        <w:t>.)</w:t>
      </w:r>
    </w:p>
    <w:p w:rsidR="00087C8D" w:rsidRDefault="00087C8D" w:rsidP="00087C8D">
      <w:pPr>
        <w:suppressAutoHyphens w:val="0"/>
        <w:ind w:firstLine="708"/>
        <w:jc w:val="both"/>
        <w:textAlignment w:val="center"/>
        <w:rPr>
          <w:szCs w:val="24"/>
          <w:lang w:eastAsia="bg-BG"/>
        </w:rPr>
      </w:pPr>
      <w:r w:rsidRPr="009659D7">
        <w:rPr>
          <w:lang w:eastAsia="bg-BG"/>
        </w:rPr>
        <w:t>Обн. ДВ. бр.29 от 7 Април 2006г., попр. ДВ. бр.30 от 11 Април 2006г., изм. ДВ. бр.60 от 3 Август 2010г., изм. ДВ. бр.40 от 27 Май 2011г., изм. ДВ. бр.52 от 8 Юли 2011г., изм. и доп. ДВ. бр.91 от 20 Ноември 2012г., изм. и доп. ДВ. бр.62 от 29 Юли 2014г.</w:t>
      </w:r>
      <w:r w:rsidRPr="009659D7">
        <w:rPr>
          <w:szCs w:val="24"/>
          <w:lang w:eastAsia="bg-BG"/>
        </w:rPr>
        <w:t xml:space="preserve"> </w:t>
      </w:r>
    </w:p>
    <w:p w:rsidR="00087C8D" w:rsidRPr="00E532AB" w:rsidRDefault="00087C8D" w:rsidP="00087C8D">
      <w:pPr>
        <w:suppressAutoHyphens w:val="0"/>
        <w:ind w:firstLine="708"/>
        <w:jc w:val="both"/>
        <w:textAlignment w:val="center"/>
        <w:rPr>
          <w:sz w:val="24"/>
          <w:szCs w:val="24"/>
          <w:lang w:val="ru-RU" w:eastAsia="en-US"/>
        </w:rPr>
      </w:pPr>
      <w:r w:rsidRPr="00DD1D17">
        <w:rPr>
          <w:b/>
          <w:color w:val="000000"/>
          <w:sz w:val="24"/>
          <w:szCs w:val="24"/>
          <w:lang w:val="ru-RU" w:eastAsia="en-US"/>
        </w:rPr>
        <w:t>НАРЕДБА</w:t>
      </w:r>
      <w:r w:rsidRPr="00E532AB">
        <w:rPr>
          <w:b/>
          <w:sz w:val="24"/>
          <w:szCs w:val="24"/>
          <w:lang w:val="ru-RU" w:eastAsia="en-US"/>
        </w:rPr>
        <w:t xml:space="preserve"> № 36 от 23.03.2006 г. за специфичните изисквания при производство, транспортиране и пускане на пазара на суровини и храни от животински произход</w:t>
      </w:r>
      <w:r w:rsidRPr="00E532AB">
        <w:rPr>
          <w:sz w:val="24"/>
          <w:szCs w:val="24"/>
          <w:lang w:eastAsia="en-US"/>
        </w:rPr>
        <w:t xml:space="preserve"> </w:t>
      </w:r>
    </w:p>
    <w:p w:rsidR="00087C8D" w:rsidRPr="00E532AB" w:rsidRDefault="00087C8D" w:rsidP="00087C8D">
      <w:pPr>
        <w:suppressAutoHyphens w:val="0"/>
        <w:ind w:firstLine="1155"/>
        <w:jc w:val="both"/>
        <w:textAlignment w:val="center"/>
        <w:rPr>
          <w:b/>
          <w:i/>
          <w:iCs/>
          <w:lang w:val="ru-RU" w:eastAsia="en-US"/>
        </w:rPr>
      </w:pPr>
      <w:r w:rsidRPr="00E532AB">
        <w:rPr>
          <w:iCs/>
          <w:lang w:val="ru-RU" w:eastAsia="en-US"/>
        </w:rPr>
        <w:t xml:space="preserve">Издадена от Министерството на земеделието и горите, </w:t>
      </w:r>
      <w:r w:rsidRPr="00E532AB">
        <w:rPr>
          <w:lang w:val="ru-RU" w:eastAsia="en-US"/>
        </w:rPr>
        <w:t>Обн. ДВ. бр.</w:t>
      </w:r>
      <w:r w:rsidRPr="00E532AB">
        <w:rPr>
          <w:bCs/>
          <w:iCs/>
          <w:lang w:val="ru-RU" w:eastAsia="en-US"/>
        </w:rPr>
        <w:t>35</w:t>
      </w:r>
      <w:r w:rsidRPr="00E532AB">
        <w:rPr>
          <w:lang w:val="ru-RU" w:eastAsia="en-US"/>
        </w:rPr>
        <w:t xml:space="preserve"> от 28 Април 2006г., изм. ДВ. бр.</w:t>
      </w:r>
      <w:r w:rsidRPr="00E532AB">
        <w:rPr>
          <w:bCs/>
          <w:iCs/>
          <w:lang w:val="ru-RU" w:eastAsia="en-US"/>
        </w:rPr>
        <w:t>79</w:t>
      </w:r>
      <w:r w:rsidRPr="00E532AB">
        <w:rPr>
          <w:lang w:val="ru-RU" w:eastAsia="en-US"/>
        </w:rPr>
        <w:t xml:space="preserve"> от 29 Септември 2006г., изм. ДВ. бр.</w:t>
      </w:r>
      <w:r w:rsidRPr="00E532AB">
        <w:rPr>
          <w:bCs/>
          <w:iCs/>
          <w:lang w:val="ru-RU" w:eastAsia="en-US"/>
        </w:rPr>
        <w:t>90</w:t>
      </w:r>
      <w:r w:rsidRPr="00E532AB">
        <w:rPr>
          <w:lang w:val="ru-RU" w:eastAsia="en-US"/>
        </w:rPr>
        <w:t xml:space="preserve"> от 7 Ноември 2006г., </w:t>
      </w:r>
      <w:r w:rsidRPr="00E532AB">
        <w:rPr>
          <w:bCs/>
          <w:lang w:val="ru-RU" w:eastAsia="en-US"/>
        </w:rPr>
        <w:t>изм. ДВ. бр.23 от 29 Февруари 2008г.</w:t>
      </w:r>
    </w:p>
    <w:p w:rsidR="00087C8D" w:rsidRPr="00E532AB" w:rsidRDefault="00087C8D" w:rsidP="00087C8D">
      <w:pPr>
        <w:suppressAutoHyphens w:val="0"/>
        <w:ind w:firstLine="720"/>
        <w:jc w:val="both"/>
        <w:textAlignment w:val="center"/>
        <w:rPr>
          <w:b/>
          <w:sz w:val="24"/>
          <w:szCs w:val="24"/>
          <w:lang w:val="ru-RU" w:eastAsia="en-US"/>
        </w:rPr>
      </w:pPr>
      <w:r w:rsidRPr="00E532AB">
        <w:rPr>
          <w:b/>
          <w:sz w:val="24"/>
          <w:szCs w:val="24"/>
          <w:lang w:val="ru-RU" w:eastAsia="en-US"/>
        </w:rPr>
        <w:t xml:space="preserve">Наредба № 4 от 19.02.2008 г. за специфичните изисквания при производството, съхранението и транспортирането на сурово краве мляко и изискванията за търговия и пускане на пазара на мляко и млечни продукти. </w:t>
      </w:r>
    </w:p>
    <w:p w:rsidR="00087C8D" w:rsidRPr="00E532AB" w:rsidRDefault="00087C8D" w:rsidP="00087C8D">
      <w:pPr>
        <w:suppressAutoHyphens w:val="0"/>
        <w:ind w:firstLine="1155"/>
        <w:jc w:val="both"/>
        <w:textAlignment w:val="center"/>
        <w:rPr>
          <w:b/>
          <w:iCs/>
          <w:lang w:val="ru-RU" w:eastAsia="en-US"/>
        </w:rPr>
      </w:pPr>
      <w:r w:rsidRPr="00E532AB">
        <w:rPr>
          <w:iCs/>
          <w:lang w:val="ru-RU" w:eastAsia="en-US"/>
        </w:rPr>
        <w:t xml:space="preserve">Издадена от Министерството на земеделието и храните, </w:t>
      </w:r>
      <w:r w:rsidRPr="00E532AB">
        <w:rPr>
          <w:lang w:val="ru-RU" w:eastAsia="en-US"/>
        </w:rPr>
        <w:t>Обн. ДВ. бр.</w:t>
      </w:r>
      <w:r w:rsidRPr="00E532AB">
        <w:rPr>
          <w:bCs/>
          <w:iCs/>
          <w:lang w:val="ru-RU" w:eastAsia="en-US"/>
        </w:rPr>
        <w:t>23</w:t>
      </w:r>
      <w:r w:rsidRPr="00E532AB">
        <w:rPr>
          <w:lang w:val="ru-RU" w:eastAsia="en-US"/>
        </w:rPr>
        <w:t xml:space="preserve"> от 29 Февруари 2008г., изм. ДВ. бр.</w:t>
      </w:r>
      <w:r w:rsidRPr="00E532AB">
        <w:rPr>
          <w:bCs/>
          <w:iCs/>
          <w:lang w:val="ru-RU" w:eastAsia="en-US"/>
        </w:rPr>
        <w:t>9</w:t>
      </w:r>
      <w:r w:rsidRPr="00E532AB">
        <w:rPr>
          <w:lang w:val="ru-RU" w:eastAsia="en-US"/>
        </w:rPr>
        <w:t xml:space="preserve"> от 3 Февруари 2009г., изм. ДВ. бр.</w:t>
      </w:r>
      <w:r w:rsidRPr="00E532AB">
        <w:rPr>
          <w:bCs/>
          <w:iCs/>
          <w:lang w:val="ru-RU" w:eastAsia="en-US"/>
        </w:rPr>
        <w:t>27</w:t>
      </w:r>
      <w:r w:rsidRPr="00E532AB">
        <w:rPr>
          <w:lang w:val="ru-RU" w:eastAsia="en-US"/>
        </w:rPr>
        <w:t xml:space="preserve"> от 9 Април 2010г., </w:t>
      </w:r>
      <w:r w:rsidRPr="00E532AB">
        <w:rPr>
          <w:bCs/>
          <w:lang w:val="ru-RU" w:eastAsia="en-US"/>
        </w:rPr>
        <w:t>изм. ДВ. бр.23 от 22 Март 2011г.</w:t>
      </w:r>
      <w:r w:rsidRPr="00E532AB">
        <w:rPr>
          <w:lang w:val="ru-RU" w:eastAsia="en-US"/>
        </w:rPr>
        <w:t xml:space="preserve"> изм. и доп. ДВ. бр.16 от 24 Февруари 2012г., изм. и доп. ДВ. бр.94 от 29 Октомври 2013г.</w:t>
      </w:r>
    </w:p>
    <w:p w:rsidR="00087C8D" w:rsidRPr="00E532AB" w:rsidRDefault="00087C8D" w:rsidP="00087C8D">
      <w:pPr>
        <w:suppressAutoHyphens w:val="0"/>
        <w:ind w:firstLine="720"/>
        <w:jc w:val="both"/>
        <w:textAlignment w:val="center"/>
        <w:rPr>
          <w:b/>
          <w:sz w:val="24"/>
          <w:szCs w:val="24"/>
          <w:lang w:val="ru-RU" w:eastAsia="en-US"/>
        </w:rPr>
      </w:pPr>
      <w:r w:rsidRPr="00E532AB">
        <w:rPr>
          <w:b/>
          <w:sz w:val="24"/>
          <w:szCs w:val="24"/>
          <w:lang w:val="ru-RU" w:eastAsia="en-US"/>
        </w:rPr>
        <w:t xml:space="preserve">Наредба № 16 от 28 май </w:t>
      </w:r>
      <w:smartTag w:uri="urn:schemas-microsoft-com:office:smarttags" w:element="metricconverter">
        <w:smartTagPr>
          <w:attr w:name="ProductID" w:val="2010 г"/>
        </w:smartTagPr>
        <w:r w:rsidRPr="00E532AB">
          <w:rPr>
            <w:b/>
            <w:sz w:val="24"/>
            <w:szCs w:val="24"/>
            <w:lang w:val="ru-RU" w:eastAsia="en-US"/>
          </w:rPr>
          <w:t>2010 г</w:t>
        </w:r>
      </w:smartTag>
      <w:r w:rsidRPr="00E532AB">
        <w:rPr>
          <w:b/>
          <w:sz w:val="24"/>
          <w:szCs w:val="24"/>
          <w:lang w:val="ru-RU" w:eastAsia="en-US"/>
        </w:rPr>
        <w:t>. за изискванията за качество и контрол за съответствие на пресни плодове и зеленчуци</w:t>
      </w:r>
      <w:r w:rsidRPr="00E532AB">
        <w:rPr>
          <w:b/>
          <w:bCs/>
          <w:sz w:val="24"/>
          <w:szCs w:val="24"/>
          <w:lang w:val="ru-RU" w:eastAsia="en-US"/>
        </w:rPr>
        <w:t xml:space="preserve"> </w:t>
      </w:r>
      <w:r w:rsidRPr="00E532AB">
        <w:rPr>
          <w:b/>
          <w:sz w:val="24"/>
          <w:szCs w:val="24"/>
          <w:lang w:val="ru-RU" w:eastAsia="en-US"/>
        </w:rPr>
        <w:t xml:space="preserve"> </w:t>
      </w:r>
    </w:p>
    <w:p w:rsidR="00087C8D" w:rsidRPr="00E532AB" w:rsidRDefault="00087C8D" w:rsidP="00087C8D">
      <w:pPr>
        <w:suppressAutoHyphens w:val="0"/>
        <w:ind w:firstLine="1155"/>
        <w:jc w:val="both"/>
        <w:textAlignment w:val="center"/>
        <w:rPr>
          <w:b/>
          <w:i/>
          <w:iCs/>
          <w:lang w:val="ru-RU" w:eastAsia="en-US"/>
        </w:rPr>
      </w:pPr>
      <w:r w:rsidRPr="00E532AB">
        <w:rPr>
          <w:iCs/>
          <w:lang w:val="ru-RU" w:eastAsia="en-US"/>
        </w:rPr>
        <w:t>Издадена от Министерството на земеделието и храните</w:t>
      </w:r>
      <w:r w:rsidRPr="00E532AB">
        <w:rPr>
          <w:i/>
          <w:iCs/>
          <w:lang w:val="ru-RU" w:eastAsia="en-US"/>
        </w:rPr>
        <w:t xml:space="preserve">, </w:t>
      </w:r>
      <w:r w:rsidRPr="00E532AB">
        <w:rPr>
          <w:lang w:val="ru-RU" w:eastAsia="en-US"/>
        </w:rPr>
        <w:t>Обн. ДВ. бр.43 от 8 Юни 2010г., изм. ДВ. бр.71 от 13 Септември 2011г., доп. ДВ. бр.44 от 17 Май 2013г.</w:t>
      </w:r>
    </w:p>
    <w:p w:rsidR="00087C8D" w:rsidRPr="00E532AB" w:rsidRDefault="00087C8D" w:rsidP="00087C8D">
      <w:pPr>
        <w:suppressAutoHyphens w:val="0"/>
        <w:ind w:left="720"/>
        <w:jc w:val="both"/>
        <w:rPr>
          <w:b/>
          <w:sz w:val="24"/>
          <w:szCs w:val="24"/>
          <w:lang w:val="ru-RU" w:eastAsia="en-US"/>
        </w:rPr>
      </w:pPr>
      <w:r w:rsidRPr="00E532AB">
        <w:rPr>
          <w:b/>
          <w:sz w:val="24"/>
          <w:szCs w:val="24"/>
          <w:lang w:val="ru-RU" w:eastAsia="en-US"/>
        </w:rPr>
        <w:t>Наредба№ 6 от 10 август 2011г. за здравословното хранене на децата на възраст от 3 до 7 години в детските заведения</w:t>
      </w:r>
    </w:p>
    <w:p w:rsidR="00087C8D" w:rsidRPr="00E532AB" w:rsidRDefault="00087C8D" w:rsidP="00087C8D">
      <w:pPr>
        <w:suppressAutoHyphens w:val="0"/>
        <w:ind w:firstLine="1155"/>
        <w:jc w:val="both"/>
        <w:textAlignment w:val="center"/>
        <w:rPr>
          <w:iCs/>
          <w:sz w:val="24"/>
          <w:szCs w:val="24"/>
          <w:lang w:val="ru-RU" w:eastAsia="en-US"/>
        </w:rPr>
      </w:pPr>
      <w:r w:rsidRPr="00E532AB">
        <w:rPr>
          <w:lang w:val="ru-RU" w:eastAsia="en-US"/>
        </w:rPr>
        <w:lastRenderedPageBreak/>
        <w:t xml:space="preserve">Издадена от Министерството на здравеопазването, </w:t>
      </w:r>
      <w:r w:rsidRPr="00E532AB">
        <w:rPr>
          <w:bCs/>
          <w:lang w:val="ru-RU" w:eastAsia="en-US"/>
        </w:rPr>
        <w:t>Обн. ДВ. бр.65 от 23 Август 2011г.,</w:t>
      </w:r>
      <w:r w:rsidRPr="00E532AB">
        <w:rPr>
          <w:b/>
          <w:bCs/>
          <w:lang w:val="ru-RU" w:eastAsia="en-US"/>
        </w:rPr>
        <w:t xml:space="preserve"> </w:t>
      </w:r>
      <w:r w:rsidRPr="00E532AB">
        <w:rPr>
          <w:iCs/>
          <w:lang w:val="ru-RU" w:eastAsia="en-US"/>
        </w:rPr>
        <w:t>В сила от 15.09.2011 г.</w:t>
      </w:r>
    </w:p>
    <w:p w:rsidR="00087C8D" w:rsidRPr="00E532AB" w:rsidRDefault="00087C8D" w:rsidP="00087C8D">
      <w:pPr>
        <w:suppressAutoHyphens w:val="0"/>
        <w:ind w:firstLine="720"/>
        <w:jc w:val="both"/>
        <w:textAlignment w:val="center"/>
        <w:rPr>
          <w:iCs/>
          <w:sz w:val="24"/>
          <w:szCs w:val="24"/>
          <w:lang w:val="ru-RU" w:eastAsia="en-US"/>
        </w:rPr>
      </w:pPr>
      <w:r w:rsidRPr="00E532AB">
        <w:rPr>
          <w:b/>
          <w:sz w:val="24"/>
          <w:szCs w:val="24"/>
          <w:lang w:val="ru-RU" w:eastAsia="en-US"/>
        </w:rPr>
        <w:t xml:space="preserve">Наредба № 9 от 16 септември </w:t>
      </w:r>
      <w:smartTag w:uri="urn:schemas-microsoft-com:office:smarttags" w:element="metricconverter">
        <w:smartTagPr>
          <w:attr w:name="ProductID" w:val="2011 г"/>
        </w:smartTagPr>
        <w:r w:rsidRPr="00E532AB">
          <w:rPr>
            <w:b/>
            <w:sz w:val="24"/>
            <w:szCs w:val="24"/>
            <w:lang w:val="ru-RU" w:eastAsia="en-US"/>
          </w:rPr>
          <w:t>2011 г</w:t>
        </w:r>
      </w:smartTag>
      <w:r w:rsidRPr="00E532AB">
        <w:rPr>
          <w:b/>
          <w:sz w:val="24"/>
          <w:szCs w:val="24"/>
          <w:lang w:val="ru-RU" w:eastAsia="en-US"/>
        </w:rPr>
        <w:t xml:space="preserve">. 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 (загл. доп. - дв, бр. 60 от </w:t>
      </w:r>
      <w:smartTag w:uri="urn:schemas-microsoft-com:office:smarttags" w:element="metricconverter">
        <w:smartTagPr>
          <w:attr w:name="ProductID" w:val="2012 г"/>
        </w:smartTagPr>
        <w:r w:rsidRPr="00E532AB">
          <w:rPr>
            <w:b/>
            <w:sz w:val="24"/>
            <w:szCs w:val="24"/>
            <w:lang w:val="ru-RU" w:eastAsia="en-US"/>
          </w:rPr>
          <w:t>2012 г</w:t>
        </w:r>
      </w:smartTag>
      <w:r w:rsidRPr="00E532AB">
        <w:rPr>
          <w:b/>
          <w:sz w:val="24"/>
          <w:szCs w:val="24"/>
          <w:lang w:val="ru-RU" w:eastAsia="en-US"/>
        </w:rPr>
        <w:t>.</w:t>
      </w:r>
      <w:r>
        <w:rPr>
          <w:b/>
          <w:sz w:val="24"/>
          <w:szCs w:val="24"/>
          <w:lang w:val="ru-RU" w:eastAsia="en-US"/>
        </w:rPr>
        <w:t>, изм. – дв, бр. 85 от 2015 г.,</w:t>
      </w:r>
      <w:r w:rsidRPr="00DD1D17">
        <w:rPr>
          <w:b/>
          <w:sz w:val="24"/>
          <w:szCs w:val="24"/>
          <w:lang w:val="ru-RU" w:eastAsia="en-US"/>
        </w:rPr>
        <w:t xml:space="preserve"> </w:t>
      </w:r>
      <w:r>
        <w:rPr>
          <w:b/>
          <w:sz w:val="24"/>
          <w:szCs w:val="24"/>
          <w:lang w:val="ru-RU" w:eastAsia="en-US"/>
        </w:rPr>
        <w:t>в сила от</w:t>
      </w:r>
      <w:r w:rsidRPr="00DD1D17">
        <w:rPr>
          <w:b/>
          <w:sz w:val="24"/>
          <w:szCs w:val="24"/>
          <w:lang w:val="ru-RU" w:eastAsia="en-US"/>
        </w:rPr>
        <w:t xml:space="preserve"> 03.11.2015 Г.</w:t>
      </w:r>
      <w:r w:rsidRPr="00E532AB">
        <w:rPr>
          <w:b/>
          <w:sz w:val="24"/>
          <w:szCs w:val="24"/>
          <w:lang w:val="ru-RU" w:eastAsia="en-US"/>
        </w:rPr>
        <w:t>)</w:t>
      </w:r>
    </w:p>
    <w:p w:rsidR="00087C8D" w:rsidRPr="00E532AB" w:rsidRDefault="00087C8D" w:rsidP="00087C8D">
      <w:pPr>
        <w:suppressAutoHyphens w:val="0"/>
        <w:ind w:firstLine="1155"/>
        <w:jc w:val="both"/>
        <w:textAlignment w:val="center"/>
        <w:rPr>
          <w:lang w:eastAsia="en-US"/>
        </w:rPr>
      </w:pPr>
      <w:r w:rsidRPr="00CF5FD1">
        <w:rPr>
          <w:lang w:eastAsia="en-US"/>
        </w:rPr>
        <w:t>Обн. ДВ. бр.73 от 20 Септември 2011г., изм. и доп. ДВ. бр.60 от 7 Август 2012г., изм. и доп. ДВ. бр.85 от 3 Ноември 2015г.</w:t>
      </w:r>
      <w:r w:rsidRPr="00E532AB">
        <w:rPr>
          <w:lang w:eastAsia="en-US"/>
        </w:rPr>
        <w:t>.</w:t>
      </w:r>
    </w:p>
    <w:p w:rsidR="00087C8D" w:rsidRPr="00E532AB" w:rsidRDefault="00087C8D" w:rsidP="00087C8D">
      <w:pPr>
        <w:suppressAutoHyphens w:val="0"/>
        <w:ind w:firstLine="1155"/>
        <w:textAlignment w:val="center"/>
        <w:rPr>
          <w:iCs/>
          <w:sz w:val="24"/>
          <w:szCs w:val="24"/>
          <w:lang w:val="ru-RU" w:eastAsia="en-US"/>
        </w:rPr>
      </w:pPr>
    </w:p>
    <w:p w:rsidR="00087C8D" w:rsidRPr="00E532AB" w:rsidRDefault="00087C8D" w:rsidP="00087C8D">
      <w:pPr>
        <w:suppressAutoHyphens w:val="0"/>
        <w:ind w:firstLine="1155"/>
        <w:textAlignment w:val="center"/>
        <w:rPr>
          <w:iCs/>
          <w:sz w:val="24"/>
          <w:szCs w:val="24"/>
          <w:lang w:val="ru-RU" w:eastAsia="en-US"/>
        </w:rPr>
      </w:pPr>
    </w:p>
    <w:p w:rsidR="00087C8D" w:rsidRPr="00E532AB" w:rsidRDefault="00087C8D" w:rsidP="00087C8D">
      <w:pPr>
        <w:suppressAutoHyphens w:val="0"/>
        <w:jc w:val="both"/>
        <w:rPr>
          <w:b/>
          <w:bCs/>
          <w:sz w:val="24"/>
          <w:szCs w:val="24"/>
          <w:u w:val="single"/>
          <w:lang w:val="ru-RU" w:eastAsia="en-US"/>
        </w:rPr>
      </w:pPr>
      <w:r>
        <w:rPr>
          <w:b/>
          <w:bCs/>
          <w:sz w:val="24"/>
          <w:szCs w:val="24"/>
          <w:lang w:val="ru-RU" w:eastAsia="en-US"/>
        </w:rPr>
        <w:tab/>
      </w:r>
      <w:r w:rsidRPr="00E532AB">
        <w:rPr>
          <w:b/>
          <w:bCs/>
          <w:sz w:val="24"/>
          <w:szCs w:val="24"/>
          <w:u w:val="single"/>
          <w:lang w:val="ru-RU" w:eastAsia="en-US"/>
        </w:rPr>
        <w:t>2. Доставяните хранителни продукти следва да отговарят на</w:t>
      </w:r>
      <w:r w:rsidRPr="00E532AB">
        <w:rPr>
          <w:bCs/>
          <w:sz w:val="24"/>
          <w:szCs w:val="24"/>
          <w:lang w:val="ru-RU" w:eastAsia="en-US"/>
        </w:rPr>
        <w:t>:</w:t>
      </w:r>
    </w:p>
    <w:p w:rsidR="00087C8D" w:rsidRPr="00E532AB" w:rsidRDefault="00087C8D" w:rsidP="00087C8D">
      <w:pPr>
        <w:suppressAutoHyphens w:val="0"/>
        <w:ind w:firstLine="360"/>
        <w:jc w:val="both"/>
        <w:rPr>
          <w:sz w:val="24"/>
          <w:szCs w:val="24"/>
          <w:lang w:val="ru-RU" w:eastAsia="en-US"/>
        </w:rPr>
      </w:pPr>
      <w:r w:rsidRPr="00E532AB">
        <w:rPr>
          <w:bCs/>
          <w:sz w:val="24"/>
          <w:szCs w:val="24"/>
          <w:lang w:val="ru-RU" w:eastAsia="en-US"/>
        </w:rPr>
        <w:t xml:space="preserve">                  а/</w:t>
      </w:r>
      <w:r>
        <w:rPr>
          <w:bCs/>
          <w:sz w:val="24"/>
          <w:szCs w:val="24"/>
          <w:lang w:val="ru-RU" w:eastAsia="en-US"/>
        </w:rPr>
        <w:t xml:space="preserve"> </w:t>
      </w:r>
      <w:r w:rsidRPr="00E532AB">
        <w:rPr>
          <w:bCs/>
          <w:sz w:val="24"/>
          <w:szCs w:val="24"/>
          <w:lang w:val="ru-RU" w:eastAsia="en-US"/>
        </w:rPr>
        <w:t>изискванията на Закона за храните,  задължително да са придружени със сертификат за качество, произход и годност от производителя или друг изискуем от законодателството на страната  документ към датата на доставката</w:t>
      </w:r>
      <w:r w:rsidRPr="00E532AB">
        <w:rPr>
          <w:sz w:val="24"/>
          <w:szCs w:val="24"/>
          <w:lang w:val="ru-RU" w:eastAsia="en-US"/>
        </w:rPr>
        <w:t xml:space="preserve"> и първични финансови документи (фактура, стокова разписка /приемо-предавателни протоколи/, кантарни бележки, товарителници и др.) за извършена сделка.</w:t>
      </w:r>
    </w:p>
    <w:p w:rsidR="00087C8D" w:rsidRPr="00E532AB" w:rsidRDefault="00087C8D" w:rsidP="00087C8D">
      <w:pPr>
        <w:suppressAutoHyphens w:val="0"/>
        <w:ind w:firstLine="360"/>
        <w:jc w:val="both"/>
        <w:rPr>
          <w:sz w:val="24"/>
          <w:szCs w:val="24"/>
          <w:lang w:eastAsia="en-US"/>
        </w:rPr>
      </w:pPr>
      <w:r w:rsidRPr="00E532AB">
        <w:rPr>
          <w:sz w:val="24"/>
          <w:szCs w:val="24"/>
          <w:lang w:val="ru-RU" w:eastAsia="en-US"/>
        </w:rPr>
        <w:t xml:space="preserve">- Документ за произход (търговски документ) придружаващ храните при всяка доставка в който да има информация за вида, количеството, партидата към която принадлежи храната (партиден номер – </w:t>
      </w:r>
      <w:r w:rsidRPr="00E532AB">
        <w:rPr>
          <w:sz w:val="24"/>
          <w:szCs w:val="24"/>
          <w:lang w:val="en-US" w:eastAsia="en-US"/>
        </w:rPr>
        <w:t>L</w:t>
      </w:r>
      <w:r w:rsidRPr="00E532AB">
        <w:rPr>
          <w:sz w:val="24"/>
          <w:szCs w:val="24"/>
          <w:lang w:eastAsia="en-US"/>
        </w:rPr>
        <w:t>),  обект/фирмата производител на храната. При храни с произход предприятия от ЕС или внос, в документа се вписва и страната на произхода на храната. При храни с произход РБ се вписва фирмата производител или обекта на фирмата доставчик.  Документът за произход може да бъде с наименование: търговски документ или декларация за съответствие, или сертификат за произход.</w:t>
      </w:r>
    </w:p>
    <w:p w:rsidR="00087C8D" w:rsidRPr="00E532AB" w:rsidRDefault="00087C8D" w:rsidP="00087C8D">
      <w:pPr>
        <w:suppressAutoHyphens w:val="0"/>
        <w:jc w:val="both"/>
        <w:rPr>
          <w:bCs/>
          <w:sz w:val="24"/>
          <w:szCs w:val="24"/>
          <w:lang w:eastAsia="en-US"/>
        </w:rPr>
      </w:pPr>
    </w:p>
    <w:p w:rsidR="00087C8D" w:rsidRPr="00E532AB" w:rsidRDefault="00087C8D" w:rsidP="00087C8D">
      <w:pPr>
        <w:suppressAutoHyphens w:val="0"/>
        <w:jc w:val="both"/>
        <w:rPr>
          <w:sz w:val="24"/>
          <w:szCs w:val="24"/>
          <w:lang w:val="ru-RU" w:eastAsia="en-US"/>
        </w:rPr>
      </w:pPr>
      <w:r w:rsidRPr="00E532AB">
        <w:rPr>
          <w:bCs/>
          <w:sz w:val="24"/>
          <w:szCs w:val="24"/>
          <w:lang w:val="ru-RU" w:eastAsia="en-US"/>
        </w:rPr>
        <w:t xml:space="preserve">                  </w:t>
      </w:r>
      <w:r>
        <w:rPr>
          <w:bCs/>
          <w:sz w:val="24"/>
          <w:szCs w:val="24"/>
          <w:lang w:val="ru-RU" w:eastAsia="en-US"/>
        </w:rPr>
        <w:t>б</w:t>
      </w:r>
      <w:r w:rsidRPr="00E532AB">
        <w:rPr>
          <w:bCs/>
          <w:sz w:val="24"/>
          <w:szCs w:val="24"/>
          <w:lang w:val="ru-RU" w:eastAsia="en-US"/>
        </w:rPr>
        <w:t>/</w:t>
      </w:r>
      <w:r>
        <w:rPr>
          <w:bCs/>
          <w:sz w:val="24"/>
          <w:szCs w:val="24"/>
          <w:lang w:val="ru-RU" w:eastAsia="en-US"/>
        </w:rPr>
        <w:t xml:space="preserve"> </w:t>
      </w:r>
      <w:r w:rsidRPr="00E532AB">
        <w:rPr>
          <w:sz w:val="24"/>
          <w:szCs w:val="24"/>
          <w:lang w:val="ru-RU" w:eastAsia="en-US"/>
        </w:rPr>
        <w:t>Български стандарти, с които се въвеждат хармонизирани европейски стандарти или Европейско техническо одобрение (със или без ръководство), или Признати национални технически спецификации (национални стандарти).</w:t>
      </w:r>
    </w:p>
    <w:p w:rsidR="00087C8D" w:rsidRPr="00E532AB" w:rsidRDefault="00087C8D" w:rsidP="00087C8D">
      <w:pPr>
        <w:suppressAutoHyphens w:val="0"/>
        <w:jc w:val="both"/>
        <w:rPr>
          <w:b/>
          <w:bCs/>
          <w:sz w:val="24"/>
          <w:szCs w:val="24"/>
          <w:lang w:val="ru-RU" w:eastAsia="en-US"/>
        </w:rPr>
      </w:pPr>
      <w:r w:rsidRPr="00E532AB">
        <w:rPr>
          <w:sz w:val="24"/>
          <w:szCs w:val="24"/>
          <w:lang w:val="ru-RU" w:eastAsia="en-US"/>
        </w:rPr>
        <w:t xml:space="preserve">       </w:t>
      </w:r>
    </w:p>
    <w:p w:rsidR="00087C8D" w:rsidRPr="00E532AB" w:rsidRDefault="00087C8D" w:rsidP="00087C8D">
      <w:pPr>
        <w:suppressAutoHyphens w:val="0"/>
        <w:ind w:firstLine="708"/>
        <w:jc w:val="both"/>
        <w:textAlignment w:val="center"/>
        <w:rPr>
          <w:sz w:val="24"/>
          <w:szCs w:val="24"/>
          <w:lang w:val="ru-RU" w:eastAsia="en-US"/>
        </w:rPr>
      </w:pPr>
      <w:r w:rsidRPr="00E532AB">
        <w:rPr>
          <w:bCs/>
          <w:sz w:val="24"/>
          <w:szCs w:val="24"/>
          <w:lang w:val="ru-RU" w:eastAsia="en-US"/>
        </w:rPr>
        <w:t xml:space="preserve">     в/</w:t>
      </w:r>
      <w:r>
        <w:rPr>
          <w:bCs/>
          <w:sz w:val="24"/>
          <w:szCs w:val="24"/>
          <w:lang w:val="ru-RU" w:eastAsia="en-US"/>
        </w:rPr>
        <w:t xml:space="preserve"> </w:t>
      </w:r>
      <w:r w:rsidRPr="00E532AB">
        <w:rPr>
          <w:b/>
          <w:bCs/>
          <w:sz w:val="24"/>
          <w:szCs w:val="24"/>
          <w:u w:val="single"/>
          <w:lang w:val="ru-RU" w:eastAsia="en-US"/>
        </w:rPr>
        <w:t xml:space="preserve">Транспорт </w:t>
      </w:r>
      <w:r w:rsidRPr="00E532AB">
        <w:rPr>
          <w:bCs/>
          <w:sz w:val="24"/>
          <w:szCs w:val="24"/>
          <w:lang w:val="ru-RU" w:eastAsia="en-US"/>
        </w:rPr>
        <w:t>– хранителните продукти следва да бъдат доставяни франко складовете на обектите, съобразно техните заявки със специализиран транспорт.</w:t>
      </w:r>
      <w:r w:rsidRPr="00E532AB">
        <w:rPr>
          <w:sz w:val="24"/>
          <w:szCs w:val="24"/>
          <w:lang w:val="ru-RU" w:eastAsia="en-US"/>
        </w:rPr>
        <w:t xml:space="preserve"> При необходимост превозните средства, съдовете и/или контейнерите, използвани за транспорт за храни, се осигуряват с оборудване за поддържане и наблюдаване на температурите, необходими за съхранение на храните. </w:t>
      </w:r>
      <w:r w:rsidRPr="00E532AB">
        <w:rPr>
          <w:bCs/>
          <w:sz w:val="24"/>
          <w:szCs w:val="24"/>
          <w:lang w:val="ru-RU" w:eastAsia="en-US"/>
        </w:rPr>
        <w:t xml:space="preserve">При транспортирането на храни за детските заведения следва да се спазва изискването на </w:t>
      </w:r>
      <w:r w:rsidRPr="00E532AB">
        <w:rPr>
          <w:sz w:val="24"/>
          <w:szCs w:val="24"/>
          <w:highlight w:val="white"/>
          <w:shd w:val="clear" w:color="auto" w:fill="FEFEFE"/>
          <w:lang w:val="ru-RU" w:eastAsia="en-US"/>
        </w:rPr>
        <w:t xml:space="preserve"> чл. 5 от Наредба № 9 от 16 септември </w:t>
      </w:r>
      <w:smartTag w:uri="urn:schemas-microsoft-com:office:smarttags" w:element="metricconverter">
        <w:smartTagPr>
          <w:attr w:name="ProductID" w:val="2011 г"/>
        </w:smartTagPr>
        <w:r w:rsidRPr="00E532AB">
          <w:rPr>
            <w:sz w:val="24"/>
            <w:szCs w:val="24"/>
            <w:highlight w:val="white"/>
            <w:shd w:val="clear" w:color="auto" w:fill="FEFEFE"/>
            <w:lang w:val="ru-RU" w:eastAsia="en-US"/>
          </w:rPr>
          <w:t>2011 г</w:t>
        </w:r>
      </w:smartTag>
      <w:r w:rsidRPr="00E532AB">
        <w:rPr>
          <w:sz w:val="24"/>
          <w:szCs w:val="24"/>
          <w:shd w:val="clear" w:color="auto" w:fill="FEFEFE"/>
          <w:lang w:val="ru-RU" w:eastAsia="en-US"/>
        </w:rPr>
        <w:t xml:space="preserve">. </w:t>
      </w:r>
      <w:r w:rsidRPr="00E532AB">
        <w:rPr>
          <w:bCs/>
          <w:sz w:val="24"/>
          <w:szCs w:val="24"/>
          <w:lang w:val="ru-RU" w:eastAsia="en-US"/>
        </w:rPr>
        <w:t>за специфичните изисквания към безопасността  и качеството на храните, предлагани в детските заведения и училищата.</w:t>
      </w:r>
    </w:p>
    <w:p w:rsidR="00087C8D" w:rsidRPr="00E532AB" w:rsidRDefault="00087C8D" w:rsidP="00087C8D">
      <w:pPr>
        <w:suppressAutoHyphens w:val="0"/>
        <w:jc w:val="both"/>
        <w:rPr>
          <w:b/>
          <w:bCs/>
          <w:sz w:val="24"/>
          <w:szCs w:val="24"/>
          <w:lang w:val="ru-RU" w:eastAsia="en-US"/>
        </w:rPr>
      </w:pPr>
    </w:p>
    <w:p w:rsidR="00087C8D" w:rsidRPr="00E532AB" w:rsidRDefault="00087C8D" w:rsidP="00087C8D">
      <w:pPr>
        <w:suppressAutoHyphens w:val="0"/>
        <w:ind w:firstLine="708"/>
        <w:jc w:val="both"/>
        <w:rPr>
          <w:bCs/>
          <w:sz w:val="24"/>
          <w:szCs w:val="24"/>
          <w:lang w:eastAsia="en-US"/>
        </w:rPr>
      </w:pPr>
      <w:r w:rsidRPr="00E532AB">
        <w:rPr>
          <w:bCs/>
          <w:sz w:val="24"/>
          <w:szCs w:val="24"/>
          <w:lang w:eastAsia="en-US"/>
        </w:rPr>
        <w:t xml:space="preserve">   г/</w:t>
      </w:r>
      <w:r w:rsidRPr="00E532AB">
        <w:rPr>
          <w:bCs/>
          <w:sz w:val="24"/>
          <w:szCs w:val="24"/>
          <w:lang w:val="ru-RU" w:eastAsia="en-US"/>
        </w:rPr>
        <w:t xml:space="preserve"> </w:t>
      </w:r>
      <w:r w:rsidRPr="00E532AB">
        <w:rPr>
          <w:b/>
          <w:bCs/>
          <w:sz w:val="24"/>
          <w:szCs w:val="24"/>
          <w:u w:val="single"/>
          <w:lang w:val="ru-RU" w:eastAsia="en-US"/>
        </w:rPr>
        <w:t>Опаковка</w:t>
      </w:r>
      <w:r w:rsidRPr="00E532AB">
        <w:rPr>
          <w:b/>
          <w:bCs/>
          <w:sz w:val="24"/>
          <w:szCs w:val="24"/>
          <w:lang w:val="ru-RU" w:eastAsia="en-US"/>
        </w:rPr>
        <w:t xml:space="preserve">  </w:t>
      </w:r>
      <w:r w:rsidRPr="00E532AB">
        <w:rPr>
          <w:bCs/>
          <w:sz w:val="24"/>
          <w:szCs w:val="24"/>
          <w:lang w:val="ru-RU" w:eastAsia="en-US"/>
        </w:rPr>
        <w:t>Доставяните хранителни продукти да бъдат със здрави опаковки, с етикети на български език и да съдържат информация за вида на стоката,съдържание на хранителните продукти по възможност,  производителя, качеството, датата на производство и срока на годност, съгласно Наредба за изискванията за етикетирането и представянето на храните</w:t>
      </w:r>
      <w:r w:rsidRPr="00E532AB">
        <w:rPr>
          <w:sz w:val="24"/>
          <w:szCs w:val="24"/>
          <w:lang w:val="ru-RU" w:eastAsia="en-US"/>
        </w:rPr>
        <w:t xml:space="preserve"> и чл.6 от </w:t>
      </w:r>
      <w:r w:rsidRPr="00E532AB">
        <w:rPr>
          <w:sz w:val="24"/>
          <w:szCs w:val="24"/>
          <w:highlight w:val="white"/>
          <w:shd w:val="clear" w:color="auto" w:fill="FEFEFE"/>
          <w:lang w:val="ru-RU" w:eastAsia="en-US"/>
        </w:rPr>
        <w:t xml:space="preserve"> Наредба № 9 от 16 септември </w:t>
      </w:r>
      <w:smartTag w:uri="urn:schemas-microsoft-com:office:smarttags" w:element="metricconverter">
        <w:smartTagPr>
          <w:attr w:name="ProductID" w:val="2011 г"/>
        </w:smartTagPr>
        <w:r w:rsidRPr="00E532AB">
          <w:rPr>
            <w:sz w:val="24"/>
            <w:szCs w:val="24"/>
            <w:highlight w:val="white"/>
            <w:shd w:val="clear" w:color="auto" w:fill="FEFEFE"/>
            <w:lang w:val="ru-RU" w:eastAsia="en-US"/>
          </w:rPr>
          <w:t>2011 г</w:t>
        </w:r>
      </w:smartTag>
      <w:r w:rsidRPr="00E532AB">
        <w:rPr>
          <w:sz w:val="24"/>
          <w:szCs w:val="24"/>
          <w:shd w:val="clear" w:color="auto" w:fill="FEFEFE"/>
          <w:lang w:val="ru-RU" w:eastAsia="en-US"/>
        </w:rPr>
        <w:t>.</w:t>
      </w:r>
      <w:r w:rsidRPr="00E532AB">
        <w:rPr>
          <w:bCs/>
          <w:sz w:val="24"/>
          <w:szCs w:val="24"/>
          <w:lang w:val="ru-RU" w:eastAsia="en-US"/>
        </w:rPr>
        <w:t xml:space="preserve"> за специфичните изисквания към безопасността  и качеството на храните, предлагани в детските заведения и училищата.</w:t>
      </w:r>
    </w:p>
    <w:p w:rsidR="00087C8D" w:rsidRPr="00E532AB" w:rsidRDefault="00087C8D" w:rsidP="00087C8D">
      <w:pPr>
        <w:suppressAutoHyphens w:val="0"/>
        <w:ind w:firstLine="708"/>
        <w:jc w:val="both"/>
        <w:rPr>
          <w:bCs/>
          <w:sz w:val="24"/>
          <w:szCs w:val="24"/>
          <w:lang w:eastAsia="en-US"/>
        </w:rPr>
      </w:pPr>
      <w:r w:rsidRPr="00E532AB">
        <w:rPr>
          <w:bCs/>
          <w:sz w:val="24"/>
          <w:szCs w:val="24"/>
          <w:lang w:eastAsia="en-US"/>
        </w:rPr>
        <w:t>Не се допускат храни с нарушена цялост на опаковката.</w:t>
      </w:r>
    </w:p>
    <w:p w:rsidR="00087C8D" w:rsidRPr="00E532AB" w:rsidRDefault="00087C8D" w:rsidP="00087C8D">
      <w:pPr>
        <w:suppressAutoHyphens w:val="0"/>
        <w:jc w:val="both"/>
        <w:rPr>
          <w:b/>
          <w:bCs/>
          <w:sz w:val="24"/>
          <w:szCs w:val="24"/>
          <w:lang w:eastAsia="en-US"/>
        </w:rPr>
      </w:pPr>
    </w:p>
    <w:p w:rsidR="00087C8D" w:rsidRPr="00E532AB" w:rsidRDefault="00087C8D" w:rsidP="00087C8D">
      <w:pPr>
        <w:suppressAutoHyphens w:val="0"/>
        <w:ind w:firstLine="708"/>
        <w:jc w:val="both"/>
        <w:rPr>
          <w:sz w:val="24"/>
          <w:szCs w:val="24"/>
          <w:lang w:eastAsia="en-US"/>
        </w:rPr>
      </w:pPr>
      <w:r w:rsidRPr="00E532AB">
        <w:rPr>
          <w:bCs/>
          <w:sz w:val="24"/>
          <w:szCs w:val="24"/>
          <w:lang w:eastAsia="en-US"/>
        </w:rPr>
        <w:lastRenderedPageBreak/>
        <w:t>д</w:t>
      </w:r>
      <w:r w:rsidRPr="00E532AB">
        <w:rPr>
          <w:b/>
          <w:bCs/>
          <w:sz w:val="24"/>
          <w:szCs w:val="24"/>
          <w:lang w:eastAsia="en-US"/>
        </w:rPr>
        <w:t xml:space="preserve">/ </w:t>
      </w:r>
      <w:r w:rsidRPr="00E532AB">
        <w:rPr>
          <w:b/>
          <w:bCs/>
          <w:sz w:val="24"/>
          <w:szCs w:val="24"/>
          <w:u w:val="single"/>
          <w:lang w:eastAsia="en-US"/>
        </w:rPr>
        <w:t>Изисквания за качество</w:t>
      </w:r>
      <w:r w:rsidRPr="00E532AB">
        <w:rPr>
          <w:b/>
          <w:bCs/>
          <w:sz w:val="24"/>
          <w:szCs w:val="24"/>
          <w:lang w:eastAsia="en-US"/>
        </w:rPr>
        <w:t xml:space="preserve"> </w:t>
      </w:r>
    </w:p>
    <w:p w:rsidR="00087C8D" w:rsidRPr="00E532AB" w:rsidRDefault="00087C8D" w:rsidP="00087C8D">
      <w:pPr>
        <w:suppressAutoHyphens w:val="0"/>
        <w:jc w:val="both"/>
        <w:rPr>
          <w:sz w:val="24"/>
          <w:szCs w:val="24"/>
          <w:lang w:eastAsia="en-US"/>
        </w:rPr>
      </w:pPr>
      <w:r w:rsidRPr="00E532AB">
        <w:rPr>
          <w:sz w:val="24"/>
          <w:szCs w:val="24"/>
          <w:lang w:eastAsia="en-US"/>
        </w:rPr>
        <w:t xml:space="preserve">         Всички хранителни продукти да отговарят на БДС или на еквивалентни стандарти, да са придружени с необходимите сертификати. Опаковките да са здрави с етикети на български език и да съдържат информация за вида на стоката, нейното съхранение, производителя, качеството, дата на производство,  срок на годност, съгласно изискванията за етикетирането и представяне на храните.</w:t>
      </w:r>
    </w:p>
    <w:p w:rsidR="00087C8D" w:rsidRPr="00E532AB" w:rsidRDefault="00087C8D" w:rsidP="00087C8D">
      <w:pPr>
        <w:suppressAutoHyphens w:val="0"/>
        <w:jc w:val="both"/>
        <w:rPr>
          <w:sz w:val="24"/>
          <w:szCs w:val="24"/>
          <w:lang w:eastAsia="en-US"/>
        </w:rPr>
      </w:pPr>
      <w:r w:rsidRPr="00E532AB">
        <w:rPr>
          <w:sz w:val="24"/>
          <w:szCs w:val="24"/>
          <w:lang w:eastAsia="en-US"/>
        </w:rPr>
        <w:tab/>
        <w:t>Доставката да се придружава от сертификат за произход и качество на всички хранителни продукти.</w:t>
      </w:r>
    </w:p>
    <w:p w:rsidR="00087C8D" w:rsidRPr="00E532AB" w:rsidRDefault="00087C8D" w:rsidP="00087C8D">
      <w:pPr>
        <w:suppressAutoHyphens w:val="0"/>
        <w:jc w:val="both"/>
        <w:rPr>
          <w:b/>
          <w:sz w:val="24"/>
          <w:szCs w:val="24"/>
          <w:lang w:eastAsia="en-US"/>
        </w:rPr>
      </w:pPr>
      <w:r w:rsidRPr="00E532AB">
        <w:rPr>
          <w:sz w:val="24"/>
          <w:szCs w:val="24"/>
          <w:lang w:eastAsia="en-US"/>
        </w:rPr>
        <w:tab/>
      </w:r>
      <w:r w:rsidRPr="00E532AB">
        <w:rPr>
          <w:b/>
          <w:sz w:val="24"/>
          <w:szCs w:val="24"/>
          <w:lang w:eastAsia="en-US"/>
        </w:rPr>
        <w:t>Остатъчният срок на годност на хранителните продукти към датата на доставката трябва да бъде не по-малък от 75 %.</w:t>
      </w:r>
    </w:p>
    <w:p w:rsidR="00087C8D" w:rsidRPr="00E532AB" w:rsidRDefault="00087C8D" w:rsidP="00087C8D">
      <w:pPr>
        <w:suppressAutoHyphens w:val="0"/>
        <w:jc w:val="both"/>
        <w:rPr>
          <w:sz w:val="24"/>
          <w:szCs w:val="24"/>
          <w:lang w:eastAsia="en-US"/>
        </w:rPr>
      </w:pPr>
      <w:r w:rsidRPr="00E532AB">
        <w:rPr>
          <w:sz w:val="24"/>
          <w:szCs w:val="24"/>
          <w:lang w:eastAsia="en-US"/>
        </w:rPr>
        <w:t xml:space="preserve">        Доставките да се извършват при спазване на всички хигиенни и санитарни изисквания.</w:t>
      </w:r>
    </w:p>
    <w:p w:rsidR="00087C8D" w:rsidRPr="00E532AB" w:rsidRDefault="00087C8D" w:rsidP="00087C8D">
      <w:pPr>
        <w:suppressAutoHyphens w:val="0"/>
        <w:ind w:firstLine="567"/>
        <w:jc w:val="both"/>
        <w:rPr>
          <w:sz w:val="24"/>
          <w:szCs w:val="24"/>
          <w:lang w:eastAsia="en-US"/>
        </w:rPr>
      </w:pPr>
      <w:r w:rsidRPr="00E532AB">
        <w:rPr>
          <w:sz w:val="24"/>
          <w:szCs w:val="24"/>
          <w:lang w:eastAsia="en-US"/>
        </w:rPr>
        <w:t>Не се допускат храни с признаци на развала и изтекъл срок на годност.</w:t>
      </w:r>
    </w:p>
    <w:p w:rsidR="00087C8D" w:rsidRPr="00E532AB" w:rsidRDefault="00087C8D" w:rsidP="00087C8D">
      <w:pPr>
        <w:suppressAutoHyphens w:val="0"/>
        <w:ind w:firstLine="567"/>
        <w:rPr>
          <w:sz w:val="24"/>
          <w:szCs w:val="24"/>
          <w:lang w:eastAsia="en-US"/>
        </w:rPr>
      </w:pPr>
      <w:r w:rsidRPr="00E532AB">
        <w:rPr>
          <w:sz w:val="24"/>
          <w:szCs w:val="24"/>
          <w:lang w:eastAsia="en-US"/>
        </w:rPr>
        <w:t>Продуктите да са екстра или първо качество.</w:t>
      </w:r>
    </w:p>
    <w:p w:rsidR="00087C8D" w:rsidRPr="00E532AB" w:rsidRDefault="00087C8D" w:rsidP="00087C8D">
      <w:pPr>
        <w:suppressAutoHyphens w:val="0"/>
        <w:ind w:firstLine="567"/>
        <w:jc w:val="both"/>
        <w:rPr>
          <w:sz w:val="24"/>
          <w:szCs w:val="24"/>
          <w:lang w:eastAsia="en-US"/>
        </w:rPr>
      </w:pPr>
      <w:r w:rsidRPr="00E532AB">
        <w:rPr>
          <w:sz w:val="24"/>
          <w:szCs w:val="24"/>
          <w:lang w:eastAsia="en-US"/>
        </w:rPr>
        <w:t>Съгласно чл. 4а, ал. 4 и чл.19б, ал. 2 от Закона за храните се забранява в храни, изпозвани в детското хранене, да се влагат продукти и съставки, които се състоят или съдържат генетично модифицирани организми /ГМО/.</w:t>
      </w:r>
      <w:r w:rsidRPr="00E532AB">
        <w:rPr>
          <w:sz w:val="24"/>
          <w:szCs w:val="24"/>
          <w:lang w:eastAsia="en-US"/>
        </w:rPr>
        <w:tab/>
      </w:r>
    </w:p>
    <w:p w:rsidR="00087C8D" w:rsidRPr="00E532AB" w:rsidRDefault="00087C8D" w:rsidP="00087C8D">
      <w:pPr>
        <w:suppressAutoHyphens w:val="0"/>
        <w:ind w:left="284" w:firstLine="283"/>
        <w:jc w:val="both"/>
        <w:rPr>
          <w:sz w:val="24"/>
          <w:szCs w:val="24"/>
          <w:lang w:eastAsia="en-US"/>
        </w:rPr>
      </w:pPr>
      <w:r w:rsidRPr="00E532AB">
        <w:rPr>
          <w:sz w:val="24"/>
          <w:szCs w:val="24"/>
          <w:lang w:eastAsia="en-US"/>
        </w:rPr>
        <w:t>Не се допускат храни, обработени с йонизиращи лъчения.</w:t>
      </w:r>
    </w:p>
    <w:p w:rsidR="00087C8D" w:rsidRDefault="00087C8D" w:rsidP="00087C8D">
      <w:pPr>
        <w:suppressAutoHyphens w:val="0"/>
        <w:ind w:firstLine="540"/>
        <w:jc w:val="both"/>
        <w:rPr>
          <w:sz w:val="24"/>
          <w:szCs w:val="24"/>
          <w:lang w:eastAsia="en-US"/>
        </w:rPr>
      </w:pPr>
      <w:r w:rsidRPr="00E532AB">
        <w:rPr>
          <w:sz w:val="24"/>
          <w:szCs w:val="24"/>
          <w:lang w:eastAsia="en-US"/>
        </w:rPr>
        <w:t>При изпълнение на поръчката, изпълнителят следва да спазва стриктно разпоредбата на чл. 37 ал. 1, 4, 5 и 6 от Наредба на Министъра на Здравеопазването  № 26 от 18.11.2008 година за устройството и дейността на детските ясли и детските кухни и здравните изисквания към тях.</w:t>
      </w:r>
    </w:p>
    <w:p w:rsidR="00087C8D" w:rsidRDefault="00087C8D" w:rsidP="00087C8D">
      <w:pPr>
        <w:suppressAutoHyphens w:val="0"/>
        <w:ind w:firstLine="540"/>
        <w:jc w:val="both"/>
        <w:rPr>
          <w:sz w:val="24"/>
          <w:szCs w:val="24"/>
          <w:lang w:eastAsia="en-US"/>
        </w:rPr>
      </w:pPr>
    </w:p>
    <w:p w:rsidR="00087C8D" w:rsidRDefault="00087C8D" w:rsidP="00087C8D">
      <w:pPr>
        <w:suppressAutoHyphens w:val="0"/>
        <w:ind w:firstLine="540"/>
        <w:jc w:val="both"/>
        <w:rPr>
          <w:sz w:val="24"/>
          <w:szCs w:val="24"/>
          <w:lang w:eastAsia="en-US"/>
        </w:rPr>
      </w:pPr>
    </w:p>
    <w:p w:rsidR="00087C8D" w:rsidRPr="00741CDD" w:rsidRDefault="00087C8D" w:rsidP="00087C8D">
      <w:pPr>
        <w:suppressAutoHyphens w:val="0"/>
        <w:ind w:firstLine="540"/>
        <w:jc w:val="both"/>
        <w:rPr>
          <w:sz w:val="24"/>
          <w:szCs w:val="24"/>
          <w:lang w:eastAsia="en-US"/>
        </w:rPr>
      </w:pPr>
      <w:r w:rsidRPr="00741CDD">
        <w:rPr>
          <w:b/>
          <w:sz w:val="24"/>
          <w:szCs w:val="24"/>
          <w:lang w:val="en-US" w:eastAsia="en-US"/>
        </w:rPr>
        <w:t>II</w:t>
      </w:r>
      <w:r>
        <w:rPr>
          <w:b/>
          <w:sz w:val="24"/>
          <w:szCs w:val="24"/>
          <w:lang w:val="en-US" w:eastAsia="en-US"/>
        </w:rPr>
        <w:t>.</w:t>
      </w:r>
      <w:r>
        <w:rPr>
          <w:sz w:val="24"/>
          <w:szCs w:val="24"/>
          <w:lang w:val="en-US" w:eastAsia="en-US"/>
        </w:rPr>
        <w:t xml:space="preserve"> </w:t>
      </w:r>
      <w:r w:rsidRPr="00E532AB">
        <w:rPr>
          <w:b/>
          <w:sz w:val="24"/>
          <w:szCs w:val="24"/>
          <w:lang w:eastAsia="en-US"/>
        </w:rPr>
        <w:t>Конкретни изисквания</w:t>
      </w:r>
    </w:p>
    <w:p w:rsidR="00087C8D" w:rsidRPr="00E532AB" w:rsidRDefault="00087C8D" w:rsidP="00087C8D">
      <w:pPr>
        <w:suppressAutoHyphens w:val="0"/>
        <w:ind w:firstLine="708"/>
        <w:jc w:val="both"/>
        <w:rPr>
          <w:b/>
          <w:bCs/>
          <w:color w:val="000000"/>
          <w:sz w:val="24"/>
          <w:szCs w:val="24"/>
          <w:u w:val="single"/>
          <w:lang w:eastAsia="en-US"/>
        </w:rPr>
      </w:pPr>
    </w:p>
    <w:p w:rsidR="00087C8D" w:rsidRDefault="00087C8D" w:rsidP="00087C8D">
      <w:pPr>
        <w:suppressAutoHyphens w:val="0"/>
        <w:ind w:firstLine="708"/>
        <w:jc w:val="both"/>
        <w:rPr>
          <w:b/>
          <w:bCs/>
          <w:color w:val="000000"/>
          <w:sz w:val="24"/>
          <w:szCs w:val="24"/>
          <w:u w:val="single"/>
          <w:lang w:val="en-US" w:eastAsia="en-US"/>
        </w:rPr>
      </w:pPr>
      <w:r w:rsidRPr="00E532AB">
        <w:rPr>
          <w:b/>
          <w:bCs/>
          <w:color w:val="000000"/>
          <w:sz w:val="24"/>
          <w:szCs w:val="24"/>
          <w:u w:val="single"/>
          <w:lang w:eastAsia="en-US"/>
        </w:rPr>
        <w:t>За хранителни продукти</w:t>
      </w:r>
    </w:p>
    <w:p w:rsidR="00087C8D" w:rsidRDefault="00087C8D" w:rsidP="00087C8D">
      <w:pPr>
        <w:suppressAutoHyphens w:val="0"/>
        <w:ind w:firstLine="708"/>
        <w:jc w:val="both"/>
        <w:rPr>
          <w:b/>
          <w:bCs/>
          <w:color w:val="000000"/>
          <w:sz w:val="24"/>
          <w:szCs w:val="24"/>
          <w:u w:val="single"/>
          <w:lang w:val="en-US" w:eastAsia="en-US"/>
        </w:rPr>
      </w:pPr>
    </w:p>
    <w:p w:rsidR="00087C8D" w:rsidRPr="00741CDD" w:rsidRDefault="00087C8D" w:rsidP="00087C8D">
      <w:pPr>
        <w:suppressAutoHyphens w:val="0"/>
        <w:ind w:firstLine="708"/>
        <w:jc w:val="both"/>
        <w:rPr>
          <w:b/>
          <w:bCs/>
          <w:color w:val="000000"/>
          <w:sz w:val="24"/>
          <w:szCs w:val="24"/>
          <w:u w:val="single"/>
          <w:lang w:eastAsia="en-US"/>
        </w:rPr>
      </w:pPr>
      <w:r w:rsidRPr="00E532AB">
        <w:rPr>
          <w:b/>
          <w:bCs/>
          <w:color w:val="000000"/>
          <w:sz w:val="24"/>
          <w:szCs w:val="24"/>
          <w:u w:val="single"/>
          <w:lang w:val="en-US" w:eastAsia="en-US"/>
        </w:rPr>
        <w:t>Хлебни изделия</w:t>
      </w:r>
      <w:r w:rsidRPr="00E532AB">
        <w:rPr>
          <w:sz w:val="24"/>
          <w:szCs w:val="24"/>
          <w:u w:val="single"/>
          <w:lang w:eastAsia="en-US"/>
        </w:rPr>
        <w:t xml:space="preserve"> </w:t>
      </w:r>
    </w:p>
    <w:p w:rsidR="00087C8D" w:rsidRDefault="00087C8D" w:rsidP="00087C8D">
      <w:pPr>
        <w:rPr>
          <w:b/>
          <w:i/>
          <w:sz w:val="24"/>
          <w:szCs w:val="24"/>
          <w:lang w:val="en-US"/>
        </w:rPr>
      </w:pPr>
    </w:p>
    <w:p w:rsidR="00087C8D" w:rsidRDefault="00087C8D" w:rsidP="00087C8D">
      <w:pPr>
        <w:rPr>
          <w:b/>
          <w:i/>
          <w:sz w:val="24"/>
          <w:szCs w:val="24"/>
          <w:lang w:val="en-US"/>
        </w:rPr>
      </w:pPr>
      <w:r w:rsidRPr="00E532AB">
        <w:rPr>
          <w:b/>
          <w:i/>
          <w:sz w:val="24"/>
          <w:szCs w:val="24"/>
        </w:rPr>
        <w:t xml:space="preserve">Козунак  х 0.500                    </w:t>
      </w:r>
    </w:p>
    <w:p w:rsidR="00087C8D" w:rsidRPr="00A97DFA" w:rsidRDefault="00087C8D" w:rsidP="00087C8D">
      <w:pPr>
        <w:rPr>
          <w:b/>
          <w:i/>
          <w:sz w:val="24"/>
          <w:szCs w:val="24"/>
        </w:rPr>
      </w:pPr>
      <w:r w:rsidRPr="00E532AB">
        <w:rPr>
          <w:sz w:val="24"/>
          <w:szCs w:val="24"/>
        </w:rPr>
        <w:t>Произведен от козуначено тесто с брашно пшенично тип 500, мая, сол, захар, прясно краве мляко, прясно краве масло, слънчогледово масло, яйца и есенция. Тегло – 500 гр./бр, поставен в индивидуална полиетиленова торбичка.</w:t>
      </w:r>
    </w:p>
    <w:p w:rsidR="00087C8D" w:rsidRDefault="00087C8D" w:rsidP="00087C8D">
      <w:pPr>
        <w:rPr>
          <w:b/>
          <w:i/>
          <w:sz w:val="24"/>
          <w:szCs w:val="24"/>
          <w:lang w:val="en-US"/>
        </w:rPr>
      </w:pPr>
    </w:p>
    <w:p w:rsidR="00087C8D" w:rsidRPr="00E532AB" w:rsidRDefault="00087C8D" w:rsidP="00087C8D">
      <w:pPr>
        <w:rPr>
          <w:b/>
          <w:i/>
          <w:sz w:val="24"/>
          <w:szCs w:val="24"/>
        </w:rPr>
      </w:pPr>
      <w:r w:rsidRPr="00E532AB">
        <w:rPr>
          <w:b/>
          <w:i/>
          <w:sz w:val="24"/>
          <w:szCs w:val="24"/>
        </w:rPr>
        <w:t xml:space="preserve">Точени кори  х 0.500     </w:t>
      </w:r>
    </w:p>
    <w:p w:rsidR="00087C8D" w:rsidRPr="00A97DFA" w:rsidRDefault="00087C8D" w:rsidP="00087C8D">
      <w:pPr>
        <w:rPr>
          <w:b/>
          <w:i/>
          <w:sz w:val="24"/>
          <w:szCs w:val="24"/>
          <w:lang w:val="en-US"/>
        </w:rPr>
      </w:pPr>
      <w:r w:rsidRPr="00E532AB">
        <w:rPr>
          <w:sz w:val="24"/>
          <w:szCs w:val="24"/>
        </w:rPr>
        <w:t>Произведени от брашно „Бяло” или „Добруджа”,  без консерванти, подобрители и оцветители; в срок на годност; ТД на производителя.</w:t>
      </w:r>
    </w:p>
    <w:p w:rsidR="00087C8D" w:rsidRDefault="00087C8D" w:rsidP="00087C8D">
      <w:pPr>
        <w:rPr>
          <w:sz w:val="24"/>
          <w:szCs w:val="24"/>
          <w:lang w:val="en-US"/>
        </w:rPr>
      </w:pPr>
      <w:r w:rsidRPr="00E532AB">
        <w:rPr>
          <w:sz w:val="24"/>
          <w:szCs w:val="24"/>
        </w:rPr>
        <w:t xml:space="preserve"> </w:t>
      </w:r>
    </w:p>
    <w:p w:rsidR="00087C8D" w:rsidRPr="00741CDD" w:rsidRDefault="00087C8D" w:rsidP="00087C8D">
      <w:pPr>
        <w:rPr>
          <w:sz w:val="24"/>
          <w:szCs w:val="24"/>
        </w:rPr>
      </w:pPr>
      <w:r>
        <w:rPr>
          <w:sz w:val="24"/>
          <w:szCs w:val="24"/>
          <w:lang w:val="en-US"/>
        </w:rPr>
        <w:tab/>
      </w:r>
      <w:r w:rsidRPr="00E532AB">
        <w:rPr>
          <w:b/>
          <w:bCs/>
          <w:color w:val="000000"/>
          <w:sz w:val="24"/>
          <w:szCs w:val="24"/>
          <w:u w:val="single"/>
          <w:lang w:val="en-US" w:eastAsia="en-US"/>
        </w:rPr>
        <w:t>Тестени изделия</w:t>
      </w:r>
    </w:p>
    <w:p w:rsidR="00087C8D" w:rsidRDefault="00087C8D" w:rsidP="00087C8D">
      <w:pPr>
        <w:rPr>
          <w:b/>
          <w:i/>
          <w:sz w:val="24"/>
          <w:szCs w:val="24"/>
          <w:lang w:val="en-US"/>
        </w:rPr>
      </w:pPr>
      <w:r w:rsidRPr="00E532AB">
        <w:rPr>
          <w:b/>
          <w:i/>
          <w:sz w:val="24"/>
          <w:szCs w:val="24"/>
        </w:rPr>
        <w:t xml:space="preserve">Фиде  х 0.400            </w:t>
      </w:r>
    </w:p>
    <w:p w:rsidR="00087C8D" w:rsidRPr="00A97DFA" w:rsidRDefault="00087C8D" w:rsidP="00087C8D">
      <w:pPr>
        <w:rPr>
          <w:b/>
          <w:i/>
          <w:sz w:val="24"/>
          <w:szCs w:val="24"/>
          <w:lang w:val="en-US"/>
        </w:rPr>
      </w:pPr>
      <w:r w:rsidRPr="00E532AB">
        <w:rPr>
          <w:sz w:val="24"/>
          <w:szCs w:val="24"/>
        </w:rPr>
        <w:t>Произведено от брашно „Бяло”, „Добруджа”, „Типово”, по УС и/или пълнозърнесто брашно</w:t>
      </w:r>
    </w:p>
    <w:p w:rsidR="00087C8D" w:rsidRDefault="00087C8D" w:rsidP="00087C8D">
      <w:pPr>
        <w:rPr>
          <w:b/>
          <w:i/>
          <w:sz w:val="24"/>
          <w:szCs w:val="24"/>
          <w:lang w:val="en-US"/>
        </w:rPr>
      </w:pPr>
    </w:p>
    <w:p w:rsidR="00087C8D" w:rsidRDefault="00087C8D" w:rsidP="00087C8D">
      <w:pPr>
        <w:rPr>
          <w:b/>
          <w:i/>
          <w:sz w:val="24"/>
          <w:szCs w:val="24"/>
          <w:lang w:val="en-US"/>
        </w:rPr>
      </w:pPr>
    </w:p>
    <w:p w:rsidR="00087C8D" w:rsidRDefault="00087C8D" w:rsidP="00087C8D">
      <w:pPr>
        <w:rPr>
          <w:b/>
          <w:i/>
          <w:sz w:val="24"/>
          <w:szCs w:val="24"/>
          <w:lang w:val="en-US"/>
        </w:rPr>
      </w:pPr>
    </w:p>
    <w:p w:rsidR="00087C8D" w:rsidRDefault="00087C8D" w:rsidP="00087C8D">
      <w:pPr>
        <w:rPr>
          <w:b/>
          <w:i/>
          <w:sz w:val="24"/>
          <w:szCs w:val="24"/>
          <w:lang w:val="en-US"/>
        </w:rPr>
      </w:pPr>
    </w:p>
    <w:p w:rsidR="00087C8D" w:rsidRDefault="00087C8D" w:rsidP="00087C8D">
      <w:pPr>
        <w:rPr>
          <w:b/>
          <w:i/>
          <w:sz w:val="24"/>
          <w:szCs w:val="24"/>
          <w:lang w:val="en-US"/>
        </w:rPr>
      </w:pPr>
      <w:r w:rsidRPr="00E532AB">
        <w:rPr>
          <w:b/>
          <w:i/>
          <w:sz w:val="24"/>
          <w:szCs w:val="24"/>
        </w:rPr>
        <w:lastRenderedPageBreak/>
        <w:t xml:space="preserve">Кус-кус х 0.400                       </w:t>
      </w:r>
    </w:p>
    <w:p w:rsidR="00087C8D" w:rsidRPr="00A97DFA" w:rsidRDefault="00087C8D" w:rsidP="00087C8D">
      <w:pPr>
        <w:rPr>
          <w:b/>
          <w:i/>
          <w:sz w:val="24"/>
          <w:szCs w:val="24"/>
        </w:rPr>
      </w:pPr>
      <w:r w:rsidRPr="00E532AB">
        <w:rPr>
          <w:sz w:val="24"/>
          <w:szCs w:val="24"/>
          <w:lang w:val="ru-RU" w:eastAsia="en-US"/>
        </w:rPr>
        <w:t xml:space="preserve">Да е получен  от 100  пшеничен грис, без яйца, без оцветители,  опакован в  чисти, сухи, здрави и без страничен мирис целофанови опаковки до </w:t>
      </w:r>
      <w:smartTag w:uri="urn:schemas-microsoft-com:office:smarttags" w:element="metricconverter">
        <w:smartTagPr>
          <w:attr w:name="ProductID" w:val="0.400 кг"/>
        </w:smartTagPr>
        <w:r w:rsidRPr="00E532AB">
          <w:rPr>
            <w:sz w:val="24"/>
            <w:szCs w:val="24"/>
            <w:lang w:val="ru-RU" w:eastAsia="en-US"/>
          </w:rPr>
          <w:t>0.400 кг</w:t>
        </w:r>
      </w:smartTag>
      <w:r w:rsidRPr="00E532AB">
        <w:rPr>
          <w:sz w:val="24"/>
          <w:szCs w:val="24"/>
          <w:lang w:val="ru-RU" w:eastAsia="en-US"/>
        </w:rPr>
        <w:t>. Всяка  опаковка  се  маркира  съгласно  Наредба  за  изискванията  за етикетирането и представянето на храните.</w:t>
      </w:r>
    </w:p>
    <w:p w:rsidR="00087C8D" w:rsidRPr="00E532AB" w:rsidRDefault="00087C8D" w:rsidP="00087C8D">
      <w:pPr>
        <w:ind w:firstLine="720"/>
        <w:rPr>
          <w:sz w:val="24"/>
          <w:szCs w:val="24"/>
        </w:rPr>
      </w:pPr>
      <w:r w:rsidRPr="00E532AB">
        <w:rPr>
          <w:sz w:val="24"/>
          <w:szCs w:val="24"/>
        </w:rPr>
        <w:t>Да има цвят бял до жълтеникав, еднакъв, без признаци на недобро омесване; мирис - свойствен без непри- същи миризми; вкус-свойствен, без горчивина, застоялост и друг страничен привкус.</w:t>
      </w:r>
    </w:p>
    <w:p w:rsidR="00087C8D" w:rsidRDefault="00087C8D" w:rsidP="00087C8D">
      <w:pPr>
        <w:rPr>
          <w:b/>
          <w:i/>
          <w:sz w:val="24"/>
          <w:szCs w:val="24"/>
          <w:lang w:val="en-US"/>
        </w:rPr>
      </w:pPr>
    </w:p>
    <w:p w:rsidR="00087C8D" w:rsidRDefault="00087C8D" w:rsidP="00087C8D">
      <w:pPr>
        <w:rPr>
          <w:b/>
          <w:i/>
          <w:sz w:val="24"/>
          <w:szCs w:val="24"/>
          <w:lang w:val="en-US"/>
        </w:rPr>
      </w:pPr>
      <w:r w:rsidRPr="00E532AB">
        <w:rPr>
          <w:b/>
          <w:i/>
          <w:sz w:val="24"/>
          <w:szCs w:val="24"/>
        </w:rPr>
        <w:t xml:space="preserve">Макарони х 0.400                   </w:t>
      </w:r>
    </w:p>
    <w:p w:rsidR="00087C8D" w:rsidRPr="00A97DFA" w:rsidRDefault="00087C8D" w:rsidP="00087C8D">
      <w:pPr>
        <w:rPr>
          <w:b/>
          <w:i/>
          <w:sz w:val="24"/>
          <w:szCs w:val="24"/>
        </w:rPr>
      </w:pPr>
      <w:r w:rsidRPr="00E532AB">
        <w:rPr>
          <w:sz w:val="24"/>
          <w:szCs w:val="24"/>
          <w:lang w:val="ru-RU" w:eastAsia="en-US"/>
        </w:rPr>
        <w:t>По ТД на производителя. Произведени 100% от пшеничен грис  и вода с яица.</w:t>
      </w:r>
      <w:r w:rsidRPr="00E532AB">
        <w:rPr>
          <w:sz w:val="24"/>
          <w:szCs w:val="24"/>
        </w:rPr>
        <w:t>цвят бял до жълтеникав,еднакъв, без признаци на недобро омесване; мирис - свойствен без непри- същи миризми; вкус-свойствен, без горчивина, застоялост и друг страничен привкус</w:t>
      </w:r>
    </w:p>
    <w:p w:rsidR="00087C8D" w:rsidRDefault="00087C8D" w:rsidP="00087C8D">
      <w:pPr>
        <w:rPr>
          <w:b/>
          <w:i/>
          <w:sz w:val="24"/>
          <w:szCs w:val="24"/>
          <w:lang w:val="en-US"/>
        </w:rPr>
      </w:pPr>
    </w:p>
    <w:p w:rsidR="00087C8D" w:rsidRDefault="00087C8D" w:rsidP="00087C8D">
      <w:pPr>
        <w:rPr>
          <w:b/>
          <w:i/>
          <w:sz w:val="24"/>
          <w:szCs w:val="24"/>
          <w:lang w:val="en-US"/>
        </w:rPr>
      </w:pPr>
      <w:r w:rsidRPr="00E532AB">
        <w:rPr>
          <w:b/>
          <w:i/>
          <w:sz w:val="24"/>
          <w:szCs w:val="24"/>
        </w:rPr>
        <w:t>Пълнозърнести макарони х 0.400 - 0.500</w:t>
      </w:r>
    </w:p>
    <w:p w:rsidR="00087C8D" w:rsidRPr="00A97DFA" w:rsidRDefault="00087C8D" w:rsidP="00087C8D">
      <w:pPr>
        <w:rPr>
          <w:b/>
          <w:i/>
          <w:sz w:val="24"/>
          <w:szCs w:val="24"/>
        </w:rPr>
      </w:pPr>
      <w:r w:rsidRPr="00E532AB">
        <w:rPr>
          <w:sz w:val="24"/>
          <w:szCs w:val="24"/>
          <w:lang w:val="ru-RU" w:eastAsia="en-US"/>
        </w:rPr>
        <w:t>По ТД на производителя.Произведени от пълнозърнесто брашно</w:t>
      </w:r>
    </w:p>
    <w:p w:rsidR="00087C8D" w:rsidRDefault="00087C8D" w:rsidP="00087C8D">
      <w:pPr>
        <w:tabs>
          <w:tab w:val="left" w:pos="1276"/>
        </w:tabs>
        <w:suppressAutoHyphens w:val="0"/>
        <w:ind w:left="1276" w:hanging="1276"/>
        <w:rPr>
          <w:b/>
          <w:bCs/>
          <w:i/>
          <w:color w:val="000000"/>
          <w:sz w:val="24"/>
          <w:szCs w:val="24"/>
          <w:lang w:val="en-US"/>
        </w:rPr>
      </w:pPr>
    </w:p>
    <w:p w:rsidR="00087C8D" w:rsidRDefault="00087C8D" w:rsidP="00087C8D">
      <w:pPr>
        <w:tabs>
          <w:tab w:val="left" w:pos="1276"/>
        </w:tabs>
        <w:suppressAutoHyphens w:val="0"/>
        <w:ind w:left="1276" w:hanging="1276"/>
        <w:rPr>
          <w:b/>
          <w:bCs/>
          <w:i/>
          <w:color w:val="000000"/>
          <w:sz w:val="24"/>
          <w:szCs w:val="24"/>
          <w:lang w:val="en-US" w:eastAsia="en-US"/>
        </w:rPr>
      </w:pPr>
      <w:r w:rsidRPr="00E532AB">
        <w:rPr>
          <w:b/>
          <w:bCs/>
          <w:i/>
          <w:color w:val="000000"/>
          <w:sz w:val="24"/>
          <w:szCs w:val="24"/>
        </w:rPr>
        <w:t xml:space="preserve">Кроасан х 0.060 </w:t>
      </w:r>
      <w:r w:rsidRPr="00E532AB">
        <w:rPr>
          <w:b/>
          <w:i/>
          <w:color w:val="000000"/>
          <w:sz w:val="24"/>
          <w:szCs w:val="24"/>
        </w:rPr>
        <w:t xml:space="preserve">                    </w:t>
      </w:r>
    </w:p>
    <w:p w:rsidR="00087C8D" w:rsidRPr="00A97DFA" w:rsidRDefault="00087C8D" w:rsidP="00087C8D">
      <w:pPr>
        <w:tabs>
          <w:tab w:val="left" w:pos="1276"/>
        </w:tabs>
        <w:suppressAutoHyphens w:val="0"/>
        <w:ind w:left="1276" w:hanging="1276"/>
        <w:rPr>
          <w:b/>
          <w:bCs/>
          <w:i/>
          <w:color w:val="000000"/>
          <w:sz w:val="24"/>
          <w:szCs w:val="24"/>
          <w:lang w:eastAsia="en-US"/>
        </w:rPr>
      </w:pPr>
      <w:r w:rsidRPr="00E532AB">
        <w:rPr>
          <w:sz w:val="24"/>
          <w:szCs w:val="24"/>
          <w:lang w:val="ru-RU" w:eastAsia="en-US"/>
        </w:rPr>
        <w:t xml:space="preserve">Произведени от бутер тесто с </w:t>
      </w:r>
      <w:r w:rsidRPr="00E532AB">
        <w:rPr>
          <w:i/>
          <w:sz w:val="24"/>
          <w:szCs w:val="24"/>
          <w:lang w:val="ru-RU" w:eastAsia="en-US"/>
        </w:rPr>
        <w:t xml:space="preserve">плодов </w:t>
      </w:r>
      <w:r w:rsidRPr="00E532AB">
        <w:rPr>
          <w:sz w:val="24"/>
          <w:szCs w:val="24"/>
          <w:lang w:val="ru-RU" w:eastAsia="en-US"/>
        </w:rPr>
        <w:t xml:space="preserve"> пълнеж, поставени в индивидуални опаковки от фолио. </w:t>
      </w:r>
    </w:p>
    <w:p w:rsidR="00087C8D" w:rsidRDefault="00087C8D" w:rsidP="00087C8D">
      <w:pPr>
        <w:suppressAutoHyphens w:val="0"/>
        <w:ind w:firstLine="720"/>
        <w:jc w:val="both"/>
        <w:rPr>
          <w:b/>
          <w:sz w:val="24"/>
          <w:szCs w:val="24"/>
          <w:lang w:val="en-US" w:eastAsia="en-US"/>
        </w:rPr>
      </w:pPr>
    </w:p>
    <w:p w:rsidR="00087C8D" w:rsidRPr="00741CDD" w:rsidRDefault="00087C8D" w:rsidP="00087C8D">
      <w:pPr>
        <w:suppressAutoHyphens w:val="0"/>
        <w:ind w:firstLine="720"/>
        <w:jc w:val="both"/>
        <w:rPr>
          <w:b/>
          <w:sz w:val="24"/>
          <w:szCs w:val="24"/>
          <w:lang w:val="ru-RU" w:eastAsia="en-US"/>
        </w:rPr>
      </w:pPr>
      <w:r w:rsidRPr="00E532AB">
        <w:rPr>
          <w:b/>
          <w:bCs/>
          <w:color w:val="000000"/>
          <w:sz w:val="24"/>
          <w:szCs w:val="24"/>
          <w:u w:val="single"/>
          <w:lang w:val="en-US" w:eastAsia="en-US"/>
        </w:rPr>
        <w:t>Мелничарски продукти</w:t>
      </w:r>
    </w:p>
    <w:p w:rsidR="00087C8D" w:rsidRDefault="00087C8D" w:rsidP="00087C8D">
      <w:pPr>
        <w:rPr>
          <w:b/>
          <w:i/>
          <w:sz w:val="24"/>
          <w:szCs w:val="24"/>
          <w:lang w:val="en-US"/>
        </w:rPr>
      </w:pPr>
    </w:p>
    <w:p w:rsidR="00087C8D" w:rsidRDefault="00087C8D" w:rsidP="00087C8D">
      <w:pPr>
        <w:rPr>
          <w:b/>
          <w:i/>
          <w:sz w:val="24"/>
          <w:szCs w:val="24"/>
          <w:lang w:val="en-US"/>
        </w:rPr>
      </w:pPr>
      <w:r w:rsidRPr="00E532AB">
        <w:rPr>
          <w:b/>
          <w:i/>
          <w:sz w:val="24"/>
          <w:szCs w:val="24"/>
        </w:rPr>
        <w:t xml:space="preserve">Брашно тип 500 х </w:t>
      </w:r>
      <w:smartTag w:uri="urn:schemas-microsoft-com:office:smarttags" w:element="metricconverter">
        <w:smartTagPr>
          <w:attr w:name="ProductID" w:val="1 кг"/>
        </w:smartTagPr>
        <w:r w:rsidRPr="00E532AB">
          <w:rPr>
            <w:b/>
            <w:i/>
            <w:sz w:val="24"/>
            <w:szCs w:val="24"/>
          </w:rPr>
          <w:t>1 кг</w:t>
        </w:r>
      </w:smartTag>
      <w:r w:rsidRPr="00E532AB">
        <w:rPr>
          <w:b/>
          <w:i/>
          <w:sz w:val="24"/>
          <w:szCs w:val="24"/>
        </w:rPr>
        <w:t xml:space="preserve">     </w:t>
      </w:r>
    </w:p>
    <w:p w:rsidR="00087C8D" w:rsidRPr="00100204" w:rsidRDefault="00087C8D" w:rsidP="00087C8D">
      <w:pPr>
        <w:rPr>
          <w:b/>
          <w:i/>
          <w:sz w:val="24"/>
          <w:szCs w:val="24"/>
        </w:rPr>
      </w:pPr>
      <w:r w:rsidRPr="00E532AB">
        <w:rPr>
          <w:i/>
          <w:sz w:val="24"/>
          <w:szCs w:val="24"/>
          <w:lang w:eastAsia="en-US"/>
        </w:rPr>
        <w:t>Брашно „Бяло”- УС 01 /2011г.- произведено в съответствие на показателите, заложени в ТД на производителя,без оцветители.</w:t>
      </w:r>
    </w:p>
    <w:p w:rsidR="00087C8D" w:rsidRPr="00E532AB" w:rsidRDefault="00087C8D" w:rsidP="00087C8D">
      <w:pPr>
        <w:suppressAutoHyphens w:val="0"/>
        <w:jc w:val="both"/>
        <w:rPr>
          <w:i/>
          <w:sz w:val="24"/>
          <w:szCs w:val="24"/>
          <w:lang w:eastAsia="en-US"/>
        </w:rPr>
      </w:pPr>
      <w:r w:rsidRPr="00E532AB">
        <w:rPr>
          <w:sz w:val="24"/>
          <w:szCs w:val="24"/>
          <w:lang w:eastAsia="en-US"/>
        </w:rPr>
        <w:t>Б</w:t>
      </w:r>
      <w:r w:rsidRPr="00E532AB">
        <w:rPr>
          <w:i/>
          <w:sz w:val="24"/>
          <w:szCs w:val="24"/>
          <w:lang w:eastAsia="en-US"/>
        </w:rPr>
        <w:t>рашно „Добруджа” - УС 01/ 2011г., произведено в съответствие на показателите заложени в ТД на производителя, без оцветители.</w:t>
      </w:r>
    </w:p>
    <w:p w:rsidR="00087C8D" w:rsidRDefault="00087C8D" w:rsidP="00087C8D">
      <w:pPr>
        <w:rPr>
          <w:b/>
          <w:i/>
          <w:sz w:val="24"/>
          <w:szCs w:val="24"/>
          <w:lang w:val="en-US"/>
        </w:rPr>
      </w:pPr>
    </w:p>
    <w:p w:rsidR="00087C8D" w:rsidRPr="00E532AB" w:rsidRDefault="00087C8D" w:rsidP="00087C8D">
      <w:pPr>
        <w:rPr>
          <w:b/>
          <w:i/>
          <w:sz w:val="24"/>
          <w:szCs w:val="24"/>
        </w:rPr>
      </w:pPr>
      <w:r w:rsidRPr="00E532AB">
        <w:rPr>
          <w:b/>
          <w:i/>
          <w:sz w:val="24"/>
          <w:szCs w:val="24"/>
        </w:rPr>
        <w:t xml:space="preserve">Ориз х </w:t>
      </w:r>
      <w:smartTag w:uri="urn:schemas-microsoft-com:office:smarttags" w:element="metricconverter">
        <w:smartTagPr>
          <w:attr w:name="ProductID" w:val="1 кг"/>
        </w:smartTagPr>
        <w:r w:rsidRPr="00E532AB">
          <w:rPr>
            <w:b/>
            <w:i/>
            <w:sz w:val="24"/>
            <w:szCs w:val="24"/>
          </w:rPr>
          <w:t>1 кг</w:t>
        </w:r>
      </w:smartTag>
      <w:r w:rsidRPr="00E532AB">
        <w:rPr>
          <w:b/>
          <w:i/>
          <w:sz w:val="24"/>
          <w:szCs w:val="24"/>
        </w:rPr>
        <w:t xml:space="preserve">                   </w:t>
      </w:r>
    </w:p>
    <w:p w:rsidR="00087C8D" w:rsidRPr="00E532AB" w:rsidRDefault="00087C8D" w:rsidP="00087C8D">
      <w:pPr>
        <w:suppressAutoHyphens w:val="0"/>
        <w:rPr>
          <w:sz w:val="24"/>
          <w:szCs w:val="24"/>
        </w:rPr>
      </w:pPr>
      <w:r w:rsidRPr="00E532AB">
        <w:rPr>
          <w:sz w:val="24"/>
          <w:szCs w:val="24"/>
        </w:rPr>
        <w:t>Опакован, етикиран и маркиран в опаковка, която не променя органолептичните му характеристики, без признаци на развала, в срок на годност</w:t>
      </w:r>
    </w:p>
    <w:p w:rsidR="00087C8D" w:rsidRDefault="00087C8D" w:rsidP="00087C8D">
      <w:pPr>
        <w:tabs>
          <w:tab w:val="left" w:pos="1276"/>
        </w:tabs>
        <w:suppressAutoHyphens w:val="0"/>
        <w:ind w:left="1276" w:hanging="1276"/>
        <w:rPr>
          <w:b/>
          <w:i/>
          <w:sz w:val="24"/>
          <w:szCs w:val="24"/>
          <w:lang w:val="en-US" w:eastAsia="en-US"/>
        </w:rPr>
      </w:pPr>
    </w:p>
    <w:p w:rsidR="00087C8D" w:rsidRDefault="00087C8D" w:rsidP="00087C8D">
      <w:pPr>
        <w:tabs>
          <w:tab w:val="left" w:pos="1276"/>
        </w:tabs>
        <w:suppressAutoHyphens w:val="0"/>
        <w:ind w:left="1276" w:hanging="1276"/>
        <w:rPr>
          <w:b/>
          <w:i/>
          <w:sz w:val="24"/>
          <w:szCs w:val="24"/>
          <w:lang w:val="en-US" w:eastAsia="en-US"/>
        </w:rPr>
      </w:pPr>
      <w:r w:rsidRPr="00E532AB">
        <w:rPr>
          <w:b/>
          <w:i/>
          <w:sz w:val="24"/>
          <w:szCs w:val="24"/>
          <w:lang w:eastAsia="en-US"/>
        </w:rPr>
        <w:t xml:space="preserve">Нишесте  х 0.060           </w:t>
      </w:r>
    </w:p>
    <w:p w:rsidR="00087C8D" w:rsidRPr="00100204" w:rsidRDefault="00087C8D" w:rsidP="00087C8D">
      <w:pPr>
        <w:tabs>
          <w:tab w:val="left" w:pos="1276"/>
        </w:tabs>
        <w:suppressAutoHyphens w:val="0"/>
        <w:ind w:left="1276" w:hanging="1276"/>
        <w:rPr>
          <w:b/>
          <w:i/>
          <w:sz w:val="24"/>
          <w:szCs w:val="24"/>
          <w:lang w:eastAsia="en-US"/>
        </w:rPr>
      </w:pPr>
      <w:r w:rsidRPr="00E532AB">
        <w:rPr>
          <w:sz w:val="24"/>
          <w:szCs w:val="24"/>
          <w:lang w:eastAsia="en-US"/>
        </w:rPr>
        <w:t>Пшенично или царевично; в срок на годност; ТД на производителя</w:t>
      </w:r>
    </w:p>
    <w:p w:rsidR="00087C8D" w:rsidRDefault="00087C8D" w:rsidP="00087C8D">
      <w:pPr>
        <w:tabs>
          <w:tab w:val="left" w:pos="1276"/>
        </w:tabs>
        <w:suppressAutoHyphens w:val="0"/>
        <w:ind w:left="1276" w:hanging="1276"/>
        <w:rPr>
          <w:sz w:val="24"/>
          <w:szCs w:val="24"/>
          <w:lang w:val="en-US" w:eastAsia="en-US"/>
        </w:rPr>
      </w:pPr>
    </w:p>
    <w:p w:rsidR="00087C8D" w:rsidRDefault="00087C8D" w:rsidP="00087C8D">
      <w:pPr>
        <w:tabs>
          <w:tab w:val="left" w:pos="1276"/>
        </w:tabs>
        <w:suppressAutoHyphens w:val="0"/>
        <w:ind w:left="1276" w:hanging="1276"/>
        <w:rPr>
          <w:b/>
          <w:i/>
          <w:sz w:val="24"/>
          <w:szCs w:val="24"/>
          <w:lang w:val="en-US" w:eastAsia="en-US"/>
        </w:rPr>
      </w:pPr>
      <w:r w:rsidRPr="00E532AB">
        <w:rPr>
          <w:sz w:val="24"/>
          <w:szCs w:val="24"/>
          <w:lang w:eastAsia="en-US"/>
        </w:rPr>
        <w:t xml:space="preserve"> </w:t>
      </w:r>
      <w:r w:rsidRPr="00E532AB">
        <w:rPr>
          <w:b/>
          <w:i/>
          <w:sz w:val="24"/>
          <w:szCs w:val="24"/>
          <w:lang w:eastAsia="en-US"/>
        </w:rPr>
        <w:t xml:space="preserve">Грис  </w:t>
      </w:r>
      <w:r>
        <w:rPr>
          <w:b/>
          <w:i/>
          <w:sz w:val="24"/>
          <w:szCs w:val="24"/>
          <w:lang w:eastAsia="en-US"/>
        </w:rPr>
        <w:t xml:space="preserve">х </w:t>
      </w:r>
      <w:smartTag w:uri="urn:schemas-microsoft-com:office:smarttags" w:element="metricconverter">
        <w:smartTagPr>
          <w:attr w:name="ProductID" w:val="0.500 кг"/>
        </w:smartTagPr>
        <w:r w:rsidRPr="00E532AB">
          <w:rPr>
            <w:b/>
            <w:i/>
            <w:sz w:val="24"/>
            <w:szCs w:val="24"/>
            <w:lang w:eastAsia="en-US"/>
          </w:rPr>
          <w:t>0.500 кг</w:t>
        </w:r>
      </w:smartTag>
      <w:r w:rsidRPr="00E532AB">
        <w:rPr>
          <w:b/>
          <w:i/>
          <w:sz w:val="24"/>
          <w:szCs w:val="24"/>
          <w:lang w:eastAsia="en-US"/>
        </w:rPr>
        <w:t xml:space="preserve">  и х 0.125 кг</w:t>
      </w:r>
      <w:r>
        <w:rPr>
          <w:b/>
          <w:sz w:val="24"/>
          <w:szCs w:val="24"/>
          <w:lang w:eastAsia="en-US"/>
        </w:rPr>
        <w:t>.</w:t>
      </w:r>
    </w:p>
    <w:p w:rsidR="00087C8D" w:rsidRDefault="00087C8D" w:rsidP="00087C8D">
      <w:pPr>
        <w:tabs>
          <w:tab w:val="left" w:pos="1276"/>
        </w:tabs>
        <w:suppressAutoHyphens w:val="0"/>
        <w:ind w:left="1276" w:hanging="1276"/>
        <w:rPr>
          <w:sz w:val="24"/>
          <w:szCs w:val="24"/>
          <w:lang w:eastAsia="en-US"/>
        </w:rPr>
      </w:pPr>
      <w:r w:rsidRPr="00E532AB">
        <w:rPr>
          <w:sz w:val="24"/>
          <w:szCs w:val="24"/>
          <w:lang w:eastAsia="en-US"/>
        </w:rPr>
        <w:t xml:space="preserve">Произведен по показатели, заложени в ТД на производителя, без оцветители. </w:t>
      </w:r>
      <w:r>
        <w:rPr>
          <w:sz w:val="24"/>
          <w:szCs w:val="24"/>
          <w:lang w:eastAsia="en-US"/>
        </w:rPr>
        <w:t>Произведен по</w:t>
      </w:r>
    </w:p>
    <w:p w:rsidR="00087C8D" w:rsidRPr="0008147A" w:rsidRDefault="00087C8D" w:rsidP="00087C8D">
      <w:pPr>
        <w:tabs>
          <w:tab w:val="left" w:pos="1276"/>
        </w:tabs>
        <w:suppressAutoHyphens w:val="0"/>
        <w:ind w:left="1276" w:hanging="1276"/>
        <w:rPr>
          <w:sz w:val="24"/>
          <w:szCs w:val="24"/>
          <w:lang w:val="en-US" w:eastAsia="en-US"/>
        </w:rPr>
      </w:pPr>
      <w:r w:rsidRPr="00E532AB">
        <w:rPr>
          <w:sz w:val="24"/>
          <w:szCs w:val="24"/>
          <w:lang w:eastAsia="en-US"/>
        </w:rPr>
        <w:t>показатели, зало</w:t>
      </w:r>
      <w:r>
        <w:rPr>
          <w:sz w:val="24"/>
          <w:szCs w:val="24"/>
          <w:lang w:eastAsia="en-US"/>
        </w:rPr>
        <w:t xml:space="preserve">жени в ТД на производителя, без </w:t>
      </w:r>
      <w:r w:rsidRPr="00E532AB">
        <w:rPr>
          <w:sz w:val="24"/>
          <w:szCs w:val="24"/>
          <w:lang w:eastAsia="en-US"/>
        </w:rPr>
        <w:t>оцветители</w:t>
      </w:r>
    </w:p>
    <w:p w:rsidR="00087C8D" w:rsidRDefault="00087C8D" w:rsidP="00087C8D">
      <w:pPr>
        <w:tabs>
          <w:tab w:val="left" w:pos="1276"/>
        </w:tabs>
        <w:suppressAutoHyphens w:val="0"/>
        <w:ind w:left="1276" w:hanging="1276"/>
        <w:rPr>
          <w:b/>
          <w:i/>
          <w:sz w:val="24"/>
          <w:szCs w:val="24"/>
          <w:lang w:val="en-US" w:eastAsia="en-US"/>
        </w:rPr>
      </w:pPr>
    </w:p>
    <w:p w:rsidR="00087C8D" w:rsidRPr="00E532AB" w:rsidRDefault="00087C8D" w:rsidP="00087C8D">
      <w:pPr>
        <w:tabs>
          <w:tab w:val="left" w:pos="1276"/>
        </w:tabs>
        <w:suppressAutoHyphens w:val="0"/>
        <w:ind w:left="1276" w:hanging="1276"/>
        <w:rPr>
          <w:b/>
          <w:i/>
          <w:sz w:val="24"/>
          <w:szCs w:val="24"/>
          <w:lang w:eastAsia="en-US"/>
        </w:rPr>
      </w:pPr>
      <w:r w:rsidRPr="00E532AB">
        <w:rPr>
          <w:b/>
          <w:i/>
          <w:sz w:val="24"/>
          <w:szCs w:val="24"/>
          <w:lang w:eastAsia="en-US"/>
        </w:rPr>
        <w:t xml:space="preserve">Жито  х 0.500               </w:t>
      </w:r>
    </w:p>
    <w:p w:rsidR="00087C8D" w:rsidRPr="00E532AB" w:rsidRDefault="00087C8D" w:rsidP="00087C8D">
      <w:pPr>
        <w:suppressAutoHyphens w:val="0"/>
        <w:rPr>
          <w:sz w:val="24"/>
          <w:szCs w:val="24"/>
          <w:lang w:eastAsia="en-US"/>
        </w:rPr>
      </w:pPr>
      <w:r w:rsidRPr="00E532AB">
        <w:rPr>
          <w:sz w:val="24"/>
          <w:szCs w:val="24"/>
          <w:lang w:eastAsia="en-US"/>
        </w:rPr>
        <w:t>Опакован, етикиран и маркиран в опаковка, която не променя органолептичните му характеристики, без признаци на развала, в срок на годност, без вредители</w:t>
      </w:r>
    </w:p>
    <w:p w:rsidR="00087C8D" w:rsidRDefault="00087C8D" w:rsidP="00087C8D">
      <w:pPr>
        <w:tabs>
          <w:tab w:val="left" w:pos="1276"/>
        </w:tabs>
        <w:suppressAutoHyphens w:val="0"/>
        <w:ind w:left="1276" w:hanging="1276"/>
        <w:rPr>
          <w:b/>
          <w:i/>
          <w:sz w:val="24"/>
          <w:szCs w:val="24"/>
          <w:lang w:eastAsia="en-US"/>
        </w:rPr>
      </w:pPr>
    </w:p>
    <w:p w:rsidR="00087C8D" w:rsidRPr="00175803" w:rsidRDefault="00087C8D" w:rsidP="00087C8D">
      <w:pPr>
        <w:tabs>
          <w:tab w:val="left" w:pos="1276"/>
        </w:tabs>
        <w:suppressAutoHyphens w:val="0"/>
        <w:ind w:left="1276" w:hanging="1276"/>
        <w:rPr>
          <w:b/>
          <w:i/>
          <w:sz w:val="24"/>
          <w:szCs w:val="24"/>
          <w:lang w:eastAsia="en-US"/>
        </w:rPr>
      </w:pPr>
    </w:p>
    <w:p w:rsidR="00087C8D" w:rsidRDefault="00087C8D" w:rsidP="00087C8D">
      <w:pPr>
        <w:tabs>
          <w:tab w:val="left" w:pos="1276"/>
        </w:tabs>
        <w:suppressAutoHyphens w:val="0"/>
        <w:ind w:left="1276" w:hanging="1276"/>
        <w:rPr>
          <w:b/>
          <w:i/>
          <w:sz w:val="24"/>
          <w:szCs w:val="24"/>
          <w:lang w:eastAsia="en-US"/>
        </w:rPr>
      </w:pPr>
    </w:p>
    <w:p w:rsidR="00087C8D" w:rsidRPr="00E532AB" w:rsidRDefault="00087C8D" w:rsidP="00087C8D">
      <w:pPr>
        <w:tabs>
          <w:tab w:val="left" w:pos="1276"/>
        </w:tabs>
        <w:suppressAutoHyphens w:val="0"/>
        <w:ind w:left="1276" w:hanging="1276"/>
        <w:rPr>
          <w:b/>
          <w:i/>
          <w:sz w:val="24"/>
          <w:szCs w:val="24"/>
          <w:lang w:eastAsia="en-US"/>
        </w:rPr>
      </w:pPr>
      <w:r w:rsidRPr="00E532AB">
        <w:rPr>
          <w:b/>
          <w:i/>
          <w:sz w:val="24"/>
          <w:szCs w:val="24"/>
          <w:lang w:eastAsia="en-US"/>
        </w:rPr>
        <w:lastRenderedPageBreak/>
        <w:t xml:space="preserve">Галета  х 0.100                        </w:t>
      </w:r>
    </w:p>
    <w:p w:rsidR="00087C8D" w:rsidRPr="00E532AB" w:rsidRDefault="00087C8D" w:rsidP="00087C8D">
      <w:pPr>
        <w:tabs>
          <w:tab w:val="left" w:pos="720"/>
        </w:tabs>
        <w:suppressAutoHyphens w:val="0"/>
        <w:ind w:left="1276" w:hanging="1276"/>
        <w:rPr>
          <w:sz w:val="24"/>
          <w:szCs w:val="24"/>
          <w:lang w:eastAsia="en-US"/>
        </w:rPr>
      </w:pPr>
      <w:r w:rsidRPr="00E532AB">
        <w:rPr>
          <w:sz w:val="24"/>
          <w:szCs w:val="24"/>
          <w:lang w:eastAsia="en-US"/>
        </w:rPr>
        <w:t xml:space="preserve">Бяла мляна галета приготвена от брашно тип 500, мая и готварска сол. </w:t>
      </w:r>
    </w:p>
    <w:p w:rsidR="00087C8D" w:rsidRPr="00E532AB" w:rsidRDefault="00087C8D" w:rsidP="00087C8D">
      <w:pPr>
        <w:tabs>
          <w:tab w:val="left" w:pos="1276"/>
        </w:tabs>
        <w:suppressAutoHyphens w:val="0"/>
        <w:ind w:left="1276" w:hanging="1276"/>
        <w:rPr>
          <w:sz w:val="24"/>
          <w:szCs w:val="24"/>
          <w:lang w:eastAsia="en-US"/>
        </w:rPr>
      </w:pPr>
    </w:p>
    <w:p w:rsidR="00087C8D" w:rsidRPr="00E532AB" w:rsidRDefault="00087C8D" w:rsidP="00087C8D">
      <w:pPr>
        <w:tabs>
          <w:tab w:val="left" w:pos="1276"/>
        </w:tabs>
        <w:suppressAutoHyphens w:val="0"/>
        <w:ind w:left="1276" w:hanging="1276"/>
        <w:rPr>
          <w:b/>
          <w:bCs/>
          <w:color w:val="000000"/>
          <w:sz w:val="24"/>
          <w:szCs w:val="24"/>
          <w:u w:val="single"/>
          <w:lang w:eastAsia="en-US"/>
        </w:rPr>
      </w:pPr>
      <w:r w:rsidRPr="00E532AB">
        <w:rPr>
          <w:b/>
          <w:bCs/>
          <w:color w:val="000000"/>
          <w:sz w:val="24"/>
          <w:szCs w:val="24"/>
          <w:u w:val="single"/>
          <w:lang w:val="en-US" w:eastAsia="en-US"/>
        </w:rPr>
        <w:t>Сладкарски изделия и захар</w:t>
      </w:r>
    </w:p>
    <w:p w:rsidR="00087C8D" w:rsidRDefault="00087C8D" w:rsidP="00087C8D">
      <w:pPr>
        <w:tabs>
          <w:tab w:val="left" w:pos="1276"/>
        </w:tabs>
        <w:suppressAutoHyphens w:val="0"/>
        <w:ind w:left="1276" w:hanging="1276"/>
        <w:rPr>
          <w:b/>
          <w:bCs/>
          <w:i/>
          <w:color w:val="000000"/>
          <w:sz w:val="24"/>
          <w:szCs w:val="24"/>
          <w:lang w:val="en-US" w:eastAsia="en-US"/>
        </w:rPr>
      </w:pPr>
    </w:p>
    <w:p w:rsidR="00087C8D" w:rsidRDefault="00087C8D" w:rsidP="00087C8D">
      <w:pPr>
        <w:tabs>
          <w:tab w:val="left" w:pos="1276"/>
        </w:tabs>
        <w:suppressAutoHyphens w:val="0"/>
        <w:ind w:left="1276" w:hanging="1276"/>
        <w:rPr>
          <w:b/>
          <w:bCs/>
          <w:i/>
          <w:color w:val="000000"/>
          <w:sz w:val="24"/>
          <w:szCs w:val="24"/>
          <w:lang w:val="en-US" w:eastAsia="en-US"/>
        </w:rPr>
      </w:pPr>
      <w:r w:rsidRPr="00E532AB">
        <w:rPr>
          <w:b/>
          <w:bCs/>
          <w:i/>
          <w:color w:val="000000"/>
          <w:sz w:val="24"/>
          <w:szCs w:val="24"/>
          <w:lang w:eastAsia="en-US"/>
        </w:rPr>
        <w:t xml:space="preserve">Бисквити "Закуска"" х  0.330 </w:t>
      </w:r>
    </w:p>
    <w:p w:rsidR="00087C8D" w:rsidRPr="001E1A88" w:rsidRDefault="00087C8D" w:rsidP="00087C8D">
      <w:pPr>
        <w:tabs>
          <w:tab w:val="left" w:pos="1276"/>
        </w:tabs>
        <w:suppressAutoHyphens w:val="0"/>
        <w:ind w:left="1276" w:hanging="1276"/>
        <w:rPr>
          <w:b/>
          <w:bCs/>
          <w:i/>
          <w:color w:val="000000"/>
          <w:sz w:val="24"/>
          <w:szCs w:val="24"/>
          <w:lang w:eastAsia="en-US"/>
        </w:rPr>
      </w:pPr>
      <w:r w:rsidRPr="00E532AB">
        <w:rPr>
          <w:bCs/>
          <w:color w:val="000000"/>
          <w:sz w:val="24"/>
          <w:szCs w:val="24"/>
          <w:lang w:eastAsia="en-US"/>
        </w:rPr>
        <w:t xml:space="preserve">Повърхност релефна и характерна за асортимента , опаковка </w:t>
      </w:r>
      <w:smartTag w:uri="urn:schemas-microsoft-com:office:smarttags" w:element="metricconverter">
        <w:smartTagPr>
          <w:attr w:name="ProductID" w:val="0,330 кг"/>
        </w:smartTagPr>
        <w:r w:rsidRPr="00E532AB">
          <w:rPr>
            <w:bCs/>
            <w:color w:val="000000"/>
            <w:sz w:val="24"/>
            <w:szCs w:val="24"/>
            <w:lang w:eastAsia="en-US"/>
          </w:rPr>
          <w:t>0,330 кг</w:t>
        </w:r>
      </w:smartTag>
    </w:p>
    <w:p w:rsidR="00087C8D" w:rsidRPr="00E532AB" w:rsidRDefault="00087C8D" w:rsidP="00087C8D">
      <w:pPr>
        <w:tabs>
          <w:tab w:val="left" w:pos="1276"/>
        </w:tabs>
        <w:suppressAutoHyphens w:val="0"/>
        <w:ind w:left="1276" w:hanging="1276"/>
        <w:rPr>
          <w:bCs/>
          <w:color w:val="000000"/>
          <w:sz w:val="24"/>
          <w:szCs w:val="24"/>
          <w:lang w:eastAsia="en-US"/>
        </w:rPr>
      </w:pPr>
    </w:p>
    <w:p w:rsidR="00087C8D" w:rsidRDefault="00087C8D" w:rsidP="00087C8D">
      <w:pPr>
        <w:tabs>
          <w:tab w:val="left" w:pos="1276"/>
        </w:tabs>
        <w:suppressAutoHyphens w:val="0"/>
        <w:ind w:left="1276" w:hanging="1276"/>
        <w:rPr>
          <w:b/>
          <w:bCs/>
          <w:i/>
          <w:color w:val="000000"/>
          <w:sz w:val="24"/>
          <w:szCs w:val="24"/>
          <w:lang w:val="en-US" w:eastAsia="en-US"/>
        </w:rPr>
      </w:pPr>
      <w:r w:rsidRPr="00E532AB">
        <w:rPr>
          <w:b/>
          <w:bCs/>
          <w:i/>
          <w:color w:val="000000"/>
          <w:sz w:val="24"/>
          <w:szCs w:val="24"/>
          <w:lang w:eastAsia="en-US"/>
        </w:rPr>
        <w:t xml:space="preserve">Обикновенни бисквити  х 0.130                                            </w:t>
      </w:r>
    </w:p>
    <w:p w:rsidR="00087C8D" w:rsidRPr="001E1A88" w:rsidRDefault="00087C8D" w:rsidP="00087C8D">
      <w:pPr>
        <w:tabs>
          <w:tab w:val="left" w:pos="1276"/>
        </w:tabs>
        <w:suppressAutoHyphens w:val="0"/>
        <w:ind w:left="1276" w:hanging="1276"/>
        <w:rPr>
          <w:b/>
          <w:bCs/>
          <w:i/>
          <w:color w:val="000000"/>
          <w:sz w:val="24"/>
          <w:szCs w:val="24"/>
          <w:lang w:eastAsia="en-US"/>
        </w:rPr>
      </w:pPr>
      <w:r w:rsidRPr="00E532AB">
        <w:rPr>
          <w:bCs/>
          <w:color w:val="000000"/>
          <w:sz w:val="24"/>
          <w:szCs w:val="24"/>
          <w:lang w:eastAsia="en-US"/>
        </w:rPr>
        <w:t>Без оцветители, овкусители или консерванти; в срок на годност; ТД на производителя</w:t>
      </w:r>
    </w:p>
    <w:p w:rsidR="00087C8D" w:rsidRDefault="00087C8D" w:rsidP="00087C8D">
      <w:pPr>
        <w:tabs>
          <w:tab w:val="left" w:pos="1276"/>
        </w:tabs>
        <w:suppressAutoHyphens w:val="0"/>
        <w:ind w:left="1276" w:hanging="1276"/>
        <w:rPr>
          <w:b/>
          <w:bCs/>
          <w:i/>
          <w:color w:val="000000"/>
          <w:sz w:val="24"/>
          <w:szCs w:val="24"/>
          <w:lang w:val="en-US" w:eastAsia="en-US"/>
        </w:rPr>
      </w:pPr>
    </w:p>
    <w:p w:rsidR="00087C8D" w:rsidRDefault="00087C8D" w:rsidP="00087C8D">
      <w:pPr>
        <w:tabs>
          <w:tab w:val="left" w:pos="1276"/>
        </w:tabs>
        <w:suppressAutoHyphens w:val="0"/>
        <w:ind w:left="1276" w:hanging="1276"/>
        <w:rPr>
          <w:b/>
          <w:bCs/>
          <w:color w:val="000000"/>
          <w:sz w:val="24"/>
          <w:szCs w:val="24"/>
          <w:lang w:val="en-US" w:eastAsia="en-US"/>
        </w:rPr>
      </w:pPr>
      <w:r w:rsidRPr="00E532AB">
        <w:rPr>
          <w:b/>
          <w:bCs/>
          <w:i/>
          <w:color w:val="000000"/>
          <w:sz w:val="24"/>
          <w:szCs w:val="24"/>
          <w:lang w:eastAsia="en-US"/>
        </w:rPr>
        <w:t>Суха паста</w:t>
      </w:r>
      <w:r w:rsidRPr="00E532AB">
        <w:rPr>
          <w:b/>
          <w:bCs/>
          <w:color w:val="000000"/>
          <w:sz w:val="24"/>
          <w:szCs w:val="24"/>
          <w:lang w:eastAsia="en-US"/>
        </w:rPr>
        <w:t xml:space="preserve">  х 0,038                        </w:t>
      </w:r>
    </w:p>
    <w:p w:rsidR="00087C8D" w:rsidRDefault="00087C8D" w:rsidP="00087C8D">
      <w:pPr>
        <w:tabs>
          <w:tab w:val="left" w:pos="1276"/>
        </w:tabs>
        <w:suppressAutoHyphens w:val="0"/>
        <w:ind w:left="1276" w:hanging="1276"/>
        <w:rPr>
          <w:bCs/>
          <w:color w:val="000000"/>
          <w:sz w:val="24"/>
          <w:szCs w:val="24"/>
          <w:lang w:val="en-US" w:eastAsia="en-US"/>
        </w:rPr>
      </w:pPr>
      <w:r w:rsidRPr="00E532AB">
        <w:rPr>
          <w:bCs/>
          <w:color w:val="000000"/>
          <w:sz w:val="24"/>
          <w:szCs w:val="24"/>
          <w:lang w:eastAsia="en-US"/>
        </w:rPr>
        <w:t>Сухата паста да е в правилна форма, свеж вид и приятен арома</w:t>
      </w:r>
      <w:r>
        <w:rPr>
          <w:bCs/>
          <w:color w:val="000000"/>
          <w:sz w:val="24"/>
          <w:szCs w:val="24"/>
          <w:lang w:eastAsia="en-US"/>
        </w:rPr>
        <w:t>т, придружени със сертификат за</w:t>
      </w:r>
    </w:p>
    <w:p w:rsidR="00087C8D" w:rsidRPr="001E1A88" w:rsidRDefault="00087C8D" w:rsidP="00087C8D">
      <w:pPr>
        <w:tabs>
          <w:tab w:val="left" w:pos="1276"/>
        </w:tabs>
        <w:suppressAutoHyphens w:val="0"/>
        <w:ind w:left="1276" w:hanging="1276"/>
        <w:rPr>
          <w:b/>
          <w:bCs/>
          <w:color w:val="000000"/>
          <w:sz w:val="24"/>
          <w:szCs w:val="24"/>
          <w:lang w:eastAsia="en-US"/>
        </w:rPr>
      </w:pPr>
      <w:r w:rsidRPr="00E532AB">
        <w:rPr>
          <w:bCs/>
          <w:color w:val="000000"/>
          <w:sz w:val="24"/>
          <w:szCs w:val="24"/>
          <w:lang w:eastAsia="en-US"/>
        </w:rPr>
        <w:t>качество</w:t>
      </w:r>
    </w:p>
    <w:p w:rsidR="00087C8D" w:rsidRPr="00E532AB" w:rsidRDefault="00087C8D" w:rsidP="00087C8D">
      <w:pPr>
        <w:tabs>
          <w:tab w:val="left" w:pos="1276"/>
        </w:tabs>
        <w:suppressAutoHyphens w:val="0"/>
        <w:ind w:left="1276" w:hanging="1276"/>
        <w:rPr>
          <w:bCs/>
          <w:color w:val="000000"/>
          <w:sz w:val="24"/>
          <w:szCs w:val="24"/>
          <w:lang w:eastAsia="en-US"/>
        </w:rPr>
      </w:pPr>
    </w:p>
    <w:p w:rsidR="00087C8D" w:rsidRPr="00E532AB" w:rsidRDefault="00087C8D" w:rsidP="00087C8D">
      <w:pPr>
        <w:tabs>
          <w:tab w:val="left" w:pos="1276"/>
        </w:tabs>
        <w:suppressAutoHyphens w:val="0"/>
        <w:ind w:left="1276" w:hanging="1276"/>
        <w:rPr>
          <w:b/>
          <w:bCs/>
          <w:i/>
          <w:color w:val="000000"/>
          <w:sz w:val="24"/>
          <w:szCs w:val="24"/>
          <w:lang w:eastAsia="en-US"/>
        </w:rPr>
      </w:pPr>
      <w:r w:rsidRPr="00E532AB">
        <w:rPr>
          <w:b/>
          <w:bCs/>
          <w:i/>
          <w:color w:val="000000"/>
          <w:sz w:val="24"/>
          <w:szCs w:val="24"/>
          <w:lang w:eastAsia="en-US"/>
        </w:rPr>
        <w:t xml:space="preserve">Тахан халва х 1кг                  </w:t>
      </w:r>
    </w:p>
    <w:p w:rsidR="00087C8D" w:rsidRPr="00E532AB" w:rsidRDefault="00087C8D" w:rsidP="00087C8D">
      <w:pPr>
        <w:tabs>
          <w:tab w:val="left" w:pos="1276"/>
        </w:tabs>
        <w:suppressAutoHyphens w:val="0"/>
        <w:ind w:left="1276" w:hanging="1276"/>
        <w:rPr>
          <w:bCs/>
          <w:color w:val="000000"/>
          <w:sz w:val="24"/>
          <w:szCs w:val="24"/>
          <w:lang w:eastAsia="en-US"/>
        </w:rPr>
      </w:pPr>
      <w:r w:rsidRPr="00E532AB">
        <w:rPr>
          <w:bCs/>
          <w:color w:val="000000"/>
          <w:sz w:val="24"/>
          <w:szCs w:val="24"/>
          <w:lang w:eastAsia="en-US"/>
        </w:rPr>
        <w:t>Тахан с добра консистенция , полиетиленови торбички или кутии</w:t>
      </w:r>
    </w:p>
    <w:p w:rsidR="00087C8D" w:rsidRPr="00E532AB" w:rsidRDefault="00087C8D" w:rsidP="00087C8D">
      <w:pPr>
        <w:tabs>
          <w:tab w:val="left" w:pos="1276"/>
        </w:tabs>
        <w:suppressAutoHyphens w:val="0"/>
        <w:ind w:left="1276" w:hanging="1276"/>
        <w:rPr>
          <w:bCs/>
          <w:color w:val="000000"/>
          <w:sz w:val="24"/>
          <w:szCs w:val="24"/>
          <w:lang w:eastAsia="en-US"/>
        </w:rPr>
      </w:pPr>
    </w:p>
    <w:p w:rsidR="00087C8D" w:rsidRPr="00E532AB" w:rsidRDefault="00087C8D" w:rsidP="00087C8D">
      <w:pPr>
        <w:tabs>
          <w:tab w:val="left" w:pos="1276"/>
        </w:tabs>
        <w:suppressAutoHyphens w:val="0"/>
        <w:ind w:left="1276" w:hanging="1276"/>
        <w:rPr>
          <w:b/>
          <w:bCs/>
          <w:i/>
          <w:color w:val="000000"/>
          <w:sz w:val="24"/>
          <w:szCs w:val="24"/>
          <w:lang w:eastAsia="en-US"/>
        </w:rPr>
      </w:pPr>
      <w:r w:rsidRPr="00E532AB">
        <w:rPr>
          <w:b/>
          <w:bCs/>
          <w:i/>
          <w:color w:val="000000"/>
          <w:sz w:val="24"/>
          <w:szCs w:val="24"/>
          <w:lang w:eastAsia="en-US"/>
        </w:rPr>
        <w:t xml:space="preserve">Локум обикновен х 0.140   </w:t>
      </w:r>
    </w:p>
    <w:p w:rsidR="00087C8D" w:rsidRPr="00E532AB" w:rsidRDefault="00087C8D" w:rsidP="00087C8D">
      <w:pPr>
        <w:tabs>
          <w:tab w:val="left" w:pos="1276"/>
        </w:tabs>
        <w:suppressAutoHyphens w:val="0"/>
        <w:ind w:left="1276" w:hanging="1276"/>
        <w:rPr>
          <w:bCs/>
          <w:color w:val="000000"/>
          <w:sz w:val="24"/>
          <w:szCs w:val="24"/>
          <w:lang w:eastAsia="en-US"/>
        </w:rPr>
      </w:pPr>
      <w:r w:rsidRPr="00E532AB">
        <w:rPr>
          <w:bCs/>
          <w:color w:val="000000"/>
          <w:sz w:val="24"/>
          <w:szCs w:val="24"/>
          <w:lang w:eastAsia="en-US"/>
        </w:rPr>
        <w:t>Форма паралелепипедна с мека и еластична консистенция кутия - 0.140 гр.</w:t>
      </w:r>
    </w:p>
    <w:p w:rsidR="00087C8D" w:rsidRPr="00E532AB" w:rsidRDefault="00087C8D" w:rsidP="00087C8D">
      <w:pPr>
        <w:tabs>
          <w:tab w:val="left" w:pos="1276"/>
        </w:tabs>
        <w:suppressAutoHyphens w:val="0"/>
        <w:ind w:left="1276" w:hanging="1276"/>
        <w:rPr>
          <w:bCs/>
          <w:color w:val="000000"/>
          <w:sz w:val="24"/>
          <w:szCs w:val="24"/>
          <w:lang w:eastAsia="en-US"/>
        </w:rPr>
      </w:pPr>
    </w:p>
    <w:p w:rsidR="00087C8D" w:rsidRPr="00E532AB" w:rsidRDefault="00087C8D" w:rsidP="00087C8D">
      <w:pPr>
        <w:tabs>
          <w:tab w:val="left" w:pos="1276"/>
        </w:tabs>
        <w:suppressAutoHyphens w:val="0"/>
        <w:ind w:left="1276" w:hanging="1276"/>
        <w:rPr>
          <w:sz w:val="24"/>
          <w:szCs w:val="24"/>
          <w:lang w:eastAsia="en-US"/>
        </w:rPr>
      </w:pPr>
      <w:r w:rsidRPr="00E532AB">
        <w:rPr>
          <w:b/>
          <w:bCs/>
          <w:i/>
          <w:color w:val="000000"/>
          <w:sz w:val="24"/>
          <w:szCs w:val="24"/>
          <w:lang w:eastAsia="en-US"/>
        </w:rPr>
        <w:t>Чаени бисквити х 0.220</w:t>
      </w:r>
      <w:r w:rsidRPr="00E532AB">
        <w:rPr>
          <w:sz w:val="24"/>
          <w:szCs w:val="24"/>
          <w:lang w:eastAsia="en-US"/>
        </w:rPr>
        <w:t xml:space="preserve"> </w:t>
      </w:r>
    </w:p>
    <w:p w:rsidR="00087C8D" w:rsidRPr="00E532AB" w:rsidRDefault="00087C8D" w:rsidP="00087C8D">
      <w:pPr>
        <w:tabs>
          <w:tab w:val="left" w:pos="1276"/>
        </w:tabs>
        <w:suppressAutoHyphens w:val="0"/>
        <w:ind w:left="1276" w:hanging="1276"/>
        <w:rPr>
          <w:b/>
          <w:bCs/>
          <w:i/>
          <w:color w:val="000000"/>
          <w:sz w:val="24"/>
          <w:szCs w:val="24"/>
          <w:lang w:eastAsia="en-US"/>
        </w:rPr>
      </w:pPr>
      <w:r w:rsidRPr="00E532AB">
        <w:rPr>
          <w:sz w:val="24"/>
          <w:szCs w:val="24"/>
          <w:lang w:eastAsia="en-US"/>
        </w:rPr>
        <w:t>произведени съгласно ТД</w:t>
      </w:r>
    </w:p>
    <w:p w:rsidR="00087C8D" w:rsidRDefault="00087C8D" w:rsidP="00087C8D">
      <w:pPr>
        <w:tabs>
          <w:tab w:val="left" w:pos="1276"/>
        </w:tabs>
        <w:suppressAutoHyphens w:val="0"/>
        <w:ind w:left="1276" w:hanging="1276"/>
        <w:rPr>
          <w:b/>
          <w:bCs/>
          <w:i/>
          <w:color w:val="000000"/>
          <w:sz w:val="24"/>
          <w:szCs w:val="24"/>
          <w:lang w:val="en-US" w:eastAsia="en-US"/>
        </w:rPr>
      </w:pPr>
    </w:p>
    <w:p w:rsidR="00087C8D" w:rsidRPr="00E532AB" w:rsidRDefault="00087C8D" w:rsidP="00087C8D">
      <w:pPr>
        <w:tabs>
          <w:tab w:val="left" w:pos="1276"/>
        </w:tabs>
        <w:suppressAutoHyphens w:val="0"/>
        <w:ind w:left="1276" w:hanging="1276"/>
        <w:rPr>
          <w:b/>
          <w:bCs/>
          <w:i/>
          <w:color w:val="000000"/>
          <w:sz w:val="24"/>
          <w:szCs w:val="24"/>
          <w:lang w:eastAsia="en-US"/>
        </w:rPr>
      </w:pPr>
      <w:r w:rsidRPr="00E532AB">
        <w:rPr>
          <w:b/>
          <w:bCs/>
          <w:i/>
          <w:color w:val="000000"/>
          <w:sz w:val="24"/>
          <w:szCs w:val="24"/>
          <w:lang w:eastAsia="en-US"/>
        </w:rPr>
        <w:t xml:space="preserve"> Шоколадови вафли  х 0.055</w:t>
      </w:r>
    </w:p>
    <w:p w:rsidR="00087C8D" w:rsidRPr="00E532AB" w:rsidRDefault="00087C8D" w:rsidP="00087C8D">
      <w:pPr>
        <w:tabs>
          <w:tab w:val="left" w:pos="1276"/>
        </w:tabs>
        <w:suppressAutoHyphens w:val="0"/>
        <w:ind w:left="1276" w:hanging="1276"/>
        <w:rPr>
          <w:b/>
          <w:bCs/>
          <w:i/>
          <w:color w:val="000000"/>
          <w:sz w:val="24"/>
          <w:szCs w:val="24"/>
          <w:lang w:eastAsia="en-US"/>
        </w:rPr>
      </w:pPr>
      <w:r w:rsidRPr="00E532AB">
        <w:rPr>
          <w:sz w:val="24"/>
          <w:szCs w:val="24"/>
          <w:lang w:eastAsia="en-US"/>
        </w:rPr>
        <w:t>произведени съгласно ТД</w:t>
      </w:r>
    </w:p>
    <w:p w:rsidR="00087C8D" w:rsidRDefault="00087C8D" w:rsidP="00087C8D">
      <w:pPr>
        <w:tabs>
          <w:tab w:val="left" w:pos="1276"/>
        </w:tabs>
        <w:suppressAutoHyphens w:val="0"/>
        <w:ind w:left="1276" w:hanging="1276"/>
        <w:rPr>
          <w:b/>
          <w:bCs/>
          <w:i/>
          <w:color w:val="000000"/>
          <w:sz w:val="24"/>
          <w:szCs w:val="24"/>
          <w:lang w:val="en-US" w:eastAsia="en-US"/>
        </w:rPr>
      </w:pPr>
    </w:p>
    <w:p w:rsidR="00087C8D" w:rsidRDefault="00087C8D" w:rsidP="00087C8D">
      <w:pPr>
        <w:tabs>
          <w:tab w:val="left" w:pos="1276"/>
        </w:tabs>
        <w:suppressAutoHyphens w:val="0"/>
        <w:ind w:left="1276" w:hanging="1276"/>
        <w:rPr>
          <w:b/>
          <w:bCs/>
          <w:i/>
          <w:color w:val="000000"/>
          <w:sz w:val="24"/>
          <w:szCs w:val="24"/>
          <w:lang w:val="en-US" w:eastAsia="en-US"/>
        </w:rPr>
      </w:pPr>
      <w:r w:rsidRPr="00E532AB">
        <w:rPr>
          <w:b/>
          <w:bCs/>
          <w:i/>
          <w:color w:val="000000"/>
          <w:sz w:val="24"/>
          <w:szCs w:val="24"/>
          <w:lang w:eastAsia="en-US"/>
        </w:rPr>
        <w:t>Обикновени вафли пакет по 6 бр.</w:t>
      </w:r>
    </w:p>
    <w:p w:rsidR="00087C8D" w:rsidRDefault="00087C8D" w:rsidP="00087C8D">
      <w:pPr>
        <w:tabs>
          <w:tab w:val="left" w:pos="1276"/>
        </w:tabs>
        <w:suppressAutoHyphens w:val="0"/>
        <w:ind w:left="1276" w:hanging="1276"/>
        <w:rPr>
          <w:sz w:val="24"/>
          <w:szCs w:val="24"/>
          <w:lang w:val="en-US" w:eastAsia="en-US"/>
        </w:rPr>
      </w:pPr>
      <w:r w:rsidRPr="00E532AB">
        <w:rPr>
          <w:sz w:val="24"/>
          <w:szCs w:val="24"/>
          <w:lang w:eastAsia="en-US"/>
        </w:rPr>
        <w:t>По</w:t>
      </w:r>
      <w:r w:rsidRPr="00E532AB">
        <w:rPr>
          <w:b/>
          <w:sz w:val="24"/>
          <w:szCs w:val="24"/>
          <w:lang w:eastAsia="en-US"/>
        </w:rPr>
        <w:t xml:space="preserve"> </w:t>
      </w:r>
      <w:r w:rsidRPr="00E532AB">
        <w:rPr>
          <w:sz w:val="24"/>
          <w:szCs w:val="24"/>
          <w:lang w:eastAsia="en-US"/>
        </w:rPr>
        <w:t xml:space="preserve"> ТД на производителя. Състоящи се от вафлени кори, </w:t>
      </w:r>
      <w:r>
        <w:rPr>
          <w:sz w:val="24"/>
          <w:szCs w:val="24"/>
          <w:lang w:eastAsia="en-US"/>
        </w:rPr>
        <w:t>слепени с пълнеж. Вафлите да са</w:t>
      </w:r>
      <w:r>
        <w:rPr>
          <w:sz w:val="24"/>
          <w:szCs w:val="24"/>
          <w:lang w:val="en-US" w:eastAsia="en-US"/>
        </w:rPr>
        <w:t xml:space="preserve"> </w:t>
      </w:r>
    </w:p>
    <w:p w:rsidR="00087C8D" w:rsidRPr="00875267" w:rsidRDefault="00087C8D" w:rsidP="00087C8D">
      <w:pPr>
        <w:tabs>
          <w:tab w:val="left" w:pos="1276"/>
        </w:tabs>
        <w:suppressAutoHyphens w:val="0"/>
        <w:ind w:left="1276" w:hanging="1276"/>
        <w:rPr>
          <w:b/>
          <w:bCs/>
          <w:i/>
          <w:color w:val="000000"/>
          <w:sz w:val="24"/>
          <w:szCs w:val="24"/>
          <w:lang w:eastAsia="en-US"/>
        </w:rPr>
      </w:pPr>
      <w:r w:rsidRPr="00E532AB">
        <w:rPr>
          <w:sz w:val="24"/>
          <w:szCs w:val="24"/>
          <w:lang w:eastAsia="en-US"/>
        </w:rPr>
        <w:t>опаковани поединично. Влага не повече от 2.5%, кувертюр не по-малко от 22%.</w:t>
      </w:r>
    </w:p>
    <w:p w:rsidR="00087C8D" w:rsidRPr="00E532AB" w:rsidRDefault="00087C8D" w:rsidP="00087C8D">
      <w:pPr>
        <w:tabs>
          <w:tab w:val="left" w:pos="1276"/>
        </w:tabs>
        <w:suppressAutoHyphens w:val="0"/>
        <w:ind w:left="1276" w:hanging="1276"/>
        <w:rPr>
          <w:bCs/>
          <w:color w:val="000000"/>
          <w:sz w:val="24"/>
          <w:szCs w:val="24"/>
          <w:lang w:eastAsia="en-US"/>
        </w:rPr>
      </w:pPr>
    </w:p>
    <w:p w:rsidR="00087C8D" w:rsidRPr="00E532AB" w:rsidRDefault="00087C8D" w:rsidP="00087C8D">
      <w:pPr>
        <w:tabs>
          <w:tab w:val="left" w:pos="1276"/>
        </w:tabs>
        <w:suppressAutoHyphens w:val="0"/>
        <w:ind w:left="1276" w:hanging="1276"/>
        <w:rPr>
          <w:b/>
          <w:bCs/>
          <w:i/>
          <w:color w:val="000000"/>
          <w:sz w:val="24"/>
          <w:szCs w:val="24"/>
          <w:lang w:eastAsia="en-US"/>
        </w:rPr>
      </w:pPr>
      <w:r w:rsidRPr="00E532AB">
        <w:rPr>
          <w:b/>
          <w:bCs/>
          <w:i/>
          <w:color w:val="000000"/>
          <w:sz w:val="24"/>
          <w:szCs w:val="24"/>
          <w:lang w:eastAsia="en-US"/>
        </w:rPr>
        <w:t xml:space="preserve">Пчелен мед х 0,900          </w:t>
      </w:r>
    </w:p>
    <w:p w:rsidR="00087C8D" w:rsidRDefault="00087C8D" w:rsidP="00087C8D">
      <w:pPr>
        <w:tabs>
          <w:tab w:val="left" w:pos="1276"/>
        </w:tabs>
        <w:suppressAutoHyphens w:val="0"/>
        <w:ind w:left="1276" w:hanging="1276"/>
        <w:rPr>
          <w:sz w:val="24"/>
          <w:szCs w:val="24"/>
          <w:lang w:val="en-US" w:eastAsia="en-US"/>
        </w:rPr>
      </w:pPr>
      <w:r w:rsidRPr="00E532AB">
        <w:rPr>
          <w:sz w:val="24"/>
          <w:szCs w:val="24"/>
          <w:lang w:eastAsia="en-US"/>
        </w:rPr>
        <w:t>БДС</w:t>
      </w:r>
      <w:r w:rsidRPr="00E532AB">
        <w:rPr>
          <w:b/>
          <w:sz w:val="24"/>
          <w:szCs w:val="24"/>
          <w:lang w:eastAsia="en-US"/>
        </w:rPr>
        <w:t xml:space="preserve"> </w:t>
      </w:r>
      <w:r w:rsidRPr="00E532AB">
        <w:rPr>
          <w:sz w:val="24"/>
          <w:szCs w:val="24"/>
          <w:lang w:eastAsia="en-US"/>
        </w:rPr>
        <w:t xml:space="preserve">2673 – 89 или еквивалентно ТД на производителя. Неоцветен, слабо жълт със зелен </w:t>
      </w:r>
    </w:p>
    <w:p w:rsidR="00087C8D" w:rsidRDefault="00087C8D" w:rsidP="00087C8D">
      <w:pPr>
        <w:tabs>
          <w:tab w:val="left" w:pos="1276"/>
        </w:tabs>
        <w:suppressAutoHyphens w:val="0"/>
        <w:ind w:left="1276" w:hanging="1276"/>
        <w:rPr>
          <w:sz w:val="24"/>
          <w:szCs w:val="24"/>
          <w:lang w:val="en-US" w:eastAsia="en-US"/>
        </w:rPr>
      </w:pPr>
      <w:r w:rsidRPr="00E532AB">
        <w:rPr>
          <w:sz w:val="24"/>
          <w:szCs w:val="24"/>
          <w:lang w:eastAsia="en-US"/>
        </w:rPr>
        <w:t xml:space="preserve">оттенък, червено-кафяв, характерен за меда вкус, сладък. Не се допускат механични примеси. </w:t>
      </w:r>
    </w:p>
    <w:p w:rsidR="00087C8D" w:rsidRDefault="00087C8D" w:rsidP="00087C8D">
      <w:pPr>
        <w:tabs>
          <w:tab w:val="left" w:pos="1276"/>
        </w:tabs>
        <w:suppressAutoHyphens w:val="0"/>
        <w:ind w:left="1276" w:hanging="1276"/>
        <w:rPr>
          <w:sz w:val="24"/>
          <w:szCs w:val="24"/>
          <w:lang w:val="en-US" w:eastAsia="en-US"/>
        </w:rPr>
      </w:pPr>
      <w:r w:rsidRPr="00E532AB">
        <w:rPr>
          <w:sz w:val="24"/>
          <w:szCs w:val="24"/>
          <w:lang w:eastAsia="en-US"/>
        </w:rPr>
        <w:t xml:space="preserve">Съдържание на вода не повече от 20%. Захароза не повече от 5%, неразтворими във вода </w:t>
      </w:r>
    </w:p>
    <w:p w:rsidR="00087C8D" w:rsidRDefault="00087C8D" w:rsidP="00087C8D">
      <w:pPr>
        <w:tabs>
          <w:tab w:val="left" w:pos="1276"/>
        </w:tabs>
        <w:suppressAutoHyphens w:val="0"/>
        <w:ind w:left="1276" w:hanging="1276"/>
        <w:rPr>
          <w:sz w:val="24"/>
          <w:szCs w:val="24"/>
          <w:lang w:val="en-US" w:eastAsia="en-US"/>
        </w:rPr>
      </w:pPr>
      <w:r w:rsidRPr="00E532AB">
        <w:rPr>
          <w:sz w:val="24"/>
          <w:szCs w:val="24"/>
          <w:lang w:eastAsia="en-US"/>
        </w:rPr>
        <w:t xml:space="preserve">вещества не повече от 0.1%, не се допускат признаци на ферментация. Пчелният мед да е </w:t>
      </w:r>
    </w:p>
    <w:p w:rsidR="00087C8D" w:rsidRPr="00E532AB" w:rsidRDefault="00087C8D" w:rsidP="00087C8D">
      <w:pPr>
        <w:tabs>
          <w:tab w:val="left" w:pos="1276"/>
        </w:tabs>
        <w:suppressAutoHyphens w:val="0"/>
        <w:ind w:left="1276" w:hanging="1276"/>
        <w:rPr>
          <w:sz w:val="24"/>
          <w:szCs w:val="24"/>
          <w:lang w:eastAsia="en-US"/>
        </w:rPr>
      </w:pPr>
      <w:r w:rsidRPr="00E532AB">
        <w:rPr>
          <w:sz w:val="24"/>
          <w:szCs w:val="24"/>
          <w:lang w:eastAsia="en-US"/>
        </w:rPr>
        <w:t xml:space="preserve">българско производство.   </w:t>
      </w:r>
    </w:p>
    <w:p w:rsidR="00087C8D" w:rsidRDefault="00087C8D" w:rsidP="00087C8D">
      <w:pPr>
        <w:tabs>
          <w:tab w:val="left" w:pos="1276"/>
        </w:tabs>
        <w:suppressAutoHyphens w:val="0"/>
        <w:ind w:left="1276" w:hanging="1276"/>
        <w:rPr>
          <w:b/>
          <w:bCs/>
          <w:i/>
          <w:color w:val="000000"/>
          <w:sz w:val="24"/>
          <w:szCs w:val="24"/>
          <w:lang w:val="en-US" w:eastAsia="en-US"/>
        </w:rPr>
      </w:pPr>
    </w:p>
    <w:p w:rsidR="00087C8D" w:rsidRDefault="00087C8D" w:rsidP="00087C8D">
      <w:pPr>
        <w:tabs>
          <w:tab w:val="left" w:pos="1276"/>
        </w:tabs>
        <w:suppressAutoHyphens w:val="0"/>
        <w:ind w:left="1276" w:hanging="1276"/>
        <w:rPr>
          <w:b/>
          <w:bCs/>
          <w:i/>
          <w:color w:val="000000"/>
          <w:sz w:val="24"/>
          <w:szCs w:val="24"/>
          <w:lang w:val="en-US" w:eastAsia="en-US"/>
        </w:rPr>
      </w:pPr>
      <w:r w:rsidRPr="00E532AB">
        <w:rPr>
          <w:b/>
          <w:bCs/>
          <w:i/>
          <w:color w:val="000000"/>
          <w:sz w:val="24"/>
          <w:szCs w:val="24"/>
          <w:lang w:eastAsia="en-US"/>
        </w:rPr>
        <w:t xml:space="preserve">Захар х </w:t>
      </w:r>
      <w:smartTag w:uri="urn:schemas-microsoft-com:office:smarttags" w:element="metricconverter">
        <w:smartTagPr>
          <w:attr w:name="ProductID" w:val="1 кг"/>
        </w:smartTagPr>
        <w:r w:rsidRPr="00E532AB">
          <w:rPr>
            <w:b/>
            <w:bCs/>
            <w:i/>
            <w:color w:val="000000"/>
            <w:sz w:val="24"/>
            <w:szCs w:val="24"/>
            <w:lang w:eastAsia="en-US"/>
          </w:rPr>
          <w:t>1 кг</w:t>
        </w:r>
      </w:smartTag>
      <w:r w:rsidRPr="00E532AB">
        <w:rPr>
          <w:b/>
          <w:bCs/>
          <w:i/>
          <w:color w:val="000000"/>
          <w:sz w:val="24"/>
          <w:szCs w:val="24"/>
          <w:lang w:eastAsia="en-US"/>
        </w:rPr>
        <w:t xml:space="preserve">              </w:t>
      </w:r>
    </w:p>
    <w:p w:rsidR="00087C8D" w:rsidRDefault="00087C8D" w:rsidP="00087C8D">
      <w:pPr>
        <w:tabs>
          <w:tab w:val="left" w:pos="1276"/>
        </w:tabs>
        <w:suppressAutoHyphens w:val="0"/>
        <w:ind w:left="1276" w:hanging="1276"/>
        <w:rPr>
          <w:sz w:val="24"/>
          <w:szCs w:val="24"/>
          <w:lang w:val="en-US" w:eastAsia="en-US"/>
        </w:rPr>
      </w:pPr>
      <w:r w:rsidRPr="00630FC9">
        <w:rPr>
          <w:sz w:val="24"/>
          <w:szCs w:val="24"/>
          <w:lang w:eastAsia="en-US"/>
        </w:rPr>
        <w:t>само</w:t>
      </w:r>
      <w:r w:rsidRPr="00E532AB">
        <w:rPr>
          <w:b/>
          <w:i/>
          <w:sz w:val="24"/>
          <w:szCs w:val="24"/>
          <w:lang w:eastAsia="en-US"/>
        </w:rPr>
        <w:t>”Рафинирана бяла захар” и „Екстра бяла захар”</w:t>
      </w:r>
      <w:r w:rsidRPr="00E532AB">
        <w:rPr>
          <w:b/>
          <w:sz w:val="24"/>
          <w:szCs w:val="24"/>
          <w:lang w:eastAsia="en-US"/>
        </w:rPr>
        <w:t xml:space="preserve"> </w:t>
      </w:r>
      <w:r w:rsidRPr="00E532AB">
        <w:rPr>
          <w:sz w:val="24"/>
          <w:szCs w:val="24"/>
          <w:lang w:eastAsia="en-US"/>
        </w:rPr>
        <w:t xml:space="preserve">БДС  390 – 79 или еквивалентно ТД на </w:t>
      </w:r>
    </w:p>
    <w:p w:rsidR="00087C8D" w:rsidRDefault="00087C8D" w:rsidP="00087C8D">
      <w:pPr>
        <w:tabs>
          <w:tab w:val="left" w:pos="1276"/>
        </w:tabs>
        <w:suppressAutoHyphens w:val="0"/>
        <w:ind w:left="1276" w:hanging="1276"/>
        <w:rPr>
          <w:i/>
          <w:sz w:val="24"/>
          <w:szCs w:val="24"/>
          <w:lang w:val="en-US" w:eastAsia="en-US"/>
        </w:rPr>
      </w:pPr>
      <w:r w:rsidRPr="00E532AB">
        <w:rPr>
          <w:sz w:val="24"/>
          <w:szCs w:val="24"/>
          <w:lang w:eastAsia="en-US"/>
        </w:rPr>
        <w:t xml:space="preserve">производителя </w:t>
      </w:r>
      <w:r w:rsidRPr="00E532AB">
        <w:rPr>
          <w:i/>
          <w:sz w:val="24"/>
          <w:szCs w:val="24"/>
          <w:lang w:eastAsia="en-US"/>
        </w:rPr>
        <w:t xml:space="preserve">при спазване на изискванията на Наредбата за изискванията  към захарите , </w:t>
      </w:r>
    </w:p>
    <w:p w:rsidR="00087C8D" w:rsidRDefault="00087C8D" w:rsidP="00087C8D">
      <w:pPr>
        <w:tabs>
          <w:tab w:val="left" w:pos="1276"/>
        </w:tabs>
        <w:suppressAutoHyphens w:val="0"/>
        <w:ind w:left="1276" w:hanging="1276"/>
        <w:rPr>
          <w:i/>
          <w:sz w:val="24"/>
          <w:szCs w:val="24"/>
          <w:lang w:val="en-US" w:eastAsia="en-US"/>
        </w:rPr>
      </w:pPr>
      <w:r w:rsidRPr="00E532AB">
        <w:rPr>
          <w:i/>
          <w:sz w:val="24"/>
          <w:szCs w:val="24"/>
          <w:lang w:eastAsia="en-US"/>
        </w:rPr>
        <w:t xml:space="preserve">предназначена за консумация от човека , приета с ПМС №209 от 11 септември 2002г. </w:t>
      </w:r>
    </w:p>
    <w:p w:rsidR="00087C8D" w:rsidRDefault="00087C8D" w:rsidP="00087C8D">
      <w:pPr>
        <w:tabs>
          <w:tab w:val="left" w:pos="1276"/>
        </w:tabs>
        <w:suppressAutoHyphens w:val="0"/>
        <w:ind w:left="1276" w:hanging="1276"/>
        <w:rPr>
          <w:sz w:val="24"/>
          <w:szCs w:val="24"/>
          <w:lang w:val="en-US" w:eastAsia="en-US"/>
        </w:rPr>
      </w:pPr>
      <w:r w:rsidRPr="00E532AB">
        <w:rPr>
          <w:i/>
          <w:sz w:val="24"/>
          <w:szCs w:val="24"/>
          <w:lang w:eastAsia="en-US"/>
        </w:rPr>
        <w:t xml:space="preserve">,/ДВ,бр.107 от 2002г./ </w:t>
      </w:r>
      <w:r w:rsidRPr="00E532AB">
        <w:rPr>
          <w:sz w:val="24"/>
          <w:szCs w:val="24"/>
          <w:lang w:eastAsia="en-US"/>
        </w:rPr>
        <w:t xml:space="preserve">. Сухи , неслепени, еднородни кристали при пипане не лепнат, бели с </w:t>
      </w:r>
    </w:p>
    <w:p w:rsidR="00087C8D" w:rsidRDefault="00087C8D" w:rsidP="00087C8D">
      <w:pPr>
        <w:tabs>
          <w:tab w:val="left" w:pos="1276"/>
        </w:tabs>
        <w:suppressAutoHyphens w:val="0"/>
        <w:ind w:left="1276" w:hanging="1276"/>
        <w:rPr>
          <w:sz w:val="24"/>
          <w:szCs w:val="24"/>
          <w:lang w:val="en-US" w:eastAsia="en-US"/>
        </w:rPr>
      </w:pPr>
      <w:r w:rsidRPr="00E532AB">
        <w:rPr>
          <w:sz w:val="24"/>
          <w:szCs w:val="24"/>
          <w:lang w:eastAsia="en-US"/>
        </w:rPr>
        <w:t xml:space="preserve">блясък , сладки , без страничен привкус , не се допуска чужди примеси . Еднородност на </w:t>
      </w:r>
    </w:p>
    <w:p w:rsidR="00087C8D" w:rsidRDefault="00087C8D" w:rsidP="00087C8D">
      <w:pPr>
        <w:tabs>
          <w:tab w:val="left" w:pos="1276"/>
        </w:tabs>
        <w:suppressAutoHyphens w:val="0"/>
        <w:ind w:left="1276" w:hanging="1276"/>
        <w:jc w:val="both"/>
        <w:rPr>
          <w:sz w:val="24"/>
          <w:szCs w:val="24"/>
          <w:lang w:val="en-US" w:eastAsia="en-US"/>
        </w:rPr>
      </w:pPr>
      <w:r w:rsidRPr="00E532AB">
        <w:rPr>
          <w:sz w:val="24"/>
          <w:szCs w:val="24"/>
          <w:lang w:eastAsia="en-US"/>
        </w:rPr>
        <w:lastRenderedPageBreak/>
        <w:t xml:space="preserve">кристалите- рафинирана захар – 80% . Съдържание на захароза от сухото вещество не по- малко </w:t>
      </w:r>
    </w:p>
    <w:p w:rsidR="00087C8D" w:rsidRDefault="00087C8D" w:rsidP="00087C8D">
      <w:pPr>
        <w:tabs>
          <w:tab w:val="left" w:pos="1276"/>
        </w:tabs>
        <w:suppressAutoHyphens w:val="0"/>
        <w:ind w:left="1276" w:hanging="1276"/>
        <w:jc w:val="both"/>
        <w:rPr>
          <w:sz w:val="24"/>
          <w:szCs w:val="24"/>
          <w:lang w:val="en-US" w:eastAsia="en-US"/>
        </w:rPr>
      </w:pPr>
      <w:r w:rsidRPr="00E532AB">
        <w:rPr>
          <w:sz w:val="24"/>
          <w:szCs w:val="24"/>
          <w:lang w:eastAsia="en-US"/>
        </w:rPr>
        <w:t>от 99.9% . Обща пепел не повече от 0,025% и влага не повече от 0.10 %  . Българск</w:t>
      </w:r>
      <w:r>
        <w:rPr>
          <w:sz w:val="24"/>
          <w:szCs w:val="24"/>
          <w:lang w:val="en-US" w:eastAsia="en-US"/>
        </w:rPr>
        <w:t>o</w:t>
      </w:r>
    </w:p>
    <w:p w:rsidR="00087C8D" w:rsidRPr="00630FC9" w:rsidRDefault="00087C8D" w:rsidP="00087C8D">
      <w:pPr>
        <w:tabs>
          <w:tab w:val="left" w:pos="1276"/>
        </w:tabs>
        <w:suppressAutoHyphens w:val="0"/>
        <w:ind w:left="1276" w:hanging="1276"/>
        <w:jc w:val="both"/>
        <w:rPr>
          <w:sz w:val="24"/>
          <w:szCs w:val="24"/>
          <w:lang w:val="en-US" w:eastAsia="en-US"/>
        </w:rPr>
      </w:pPr>
      <w:r w:rsidRPr="00E532AB">
        <w:rPr>
          <w:sz w:val="24"/>
          <w:szCs w:val="24"/>
          <w:lang w:eastAsia="en-US"/>
        </w:rPr>
        <w:t xml:space="preserve">производство. </w:t>
      </w:r>
    </w:p>
    <w:p w:rsidR="00087C8D" w:rsidRDefault="00087C8D" w:rsidP="00087C8D">
      <w:pPr>
        <w:tabs>
          <w:tab w:val="left" w:pos="1276"/>
        </w:tabs>
        <w:suppressAutoHyphens w:val="0"/>
        <w:ind w:left="1276" w:hanging="1276"/>
        <w:rPr>
          <w:b/>
          <w:bCs/>
          <w:i/>
          <w:color w:val="000000"/>
          <w:sz w:val="24"/>
          <w:szCs w:val="24"/>
          <w:lang w:val="en-US" w:eastAsia="en-US"/>
        </w:rPr>
      </w:pPr>
    </w:p>
    <w:p w:rsidR="00087C8D" w:rsidRDefault="00087C8D" w:rsidP="00087C8D">
      <w:pPr>
        <w:tabs>
          <w:tab w:val="left" w:pos="1276"/>
        </w:tabs>
        <w:suppressAutoHyphens w:val="0"/>
        <w:ind w:left="1276" w:hanging="1276"/>
        <w:rPr>
          <w:b/>
          <w:bCs/>
          <w:i/>
          <w:color w:val="000000"/>
          <w:sz w:val="24"/>
          <w:szCs w:val="24"/>
          <w:lang w:val="en-US" w:eastAsia="en-US"/>
        </w:rPr>
      </w:pPr>
      <w:r w:rsidRPr="00E532AB">
        <w:rPr>
          <w:b/>
          <w:bCs/>
          <w:i/>
          <w:color w:val="000000"/>
          <w:sz w:val="24"/>
          <w:szCs w:val="24"/>
          <w:lang w:eastAsia="en-US"/>
        </w:rPr>
        <w:t xml:space="preserve">Пудра захар х </w:t>
      </w:r>
      <w:smartTag w:uri="urn:schemas-microsoft-com:office:smarttags" w:element="metricconverter">
        <w:smartTagPr>
          <w:attr w:name="ProductID" w:val="0.500 кг"/>
        </w:smartTagPr>
        <w:r w:rsidRPr="00E532AB">
          <w:rPr>
            <w:b/>
            <w:bCs/>
            <w:i/>
            <w:color w:val="000000"/>
            <w:sz w:val="24"/>
            <w:szCs w:val="24"/>
            <w:lang w:eastAsia="en-US"/>
          </w:rPr>
          <w:t>0.500 кг</w:t>
        </w:r>
      </w:smartTag>
      <w:r w:rsidRPr="00E532AB">
        <w:rPr>
          <w:b/>
          <w:bCs/>
          <w:i/>
          <w:color w:val="000000"/>
          <w:sz w:val="24"/>
          <w:szCs w:val="24"/>
          <w:lang w:eastAsia="en-US"/>
        </w:rPr>
        <w:t xml:space="preserve">           </w:t>
      </w:r>
    </w:p>
    <w:p w:rsidR="00087C8D" w:rsidRPr="00875267" w:rsidRDefault="00087C8D" w:rsidP="00087C8D">
      <w:pPr>
        <w:tabs>
          <w:tab w:val="left" w:pos="1276"/>
        </w:tabs>
        <w:suppressAutoHyphens w:val="0"/>
        <w:ind w:left="1276" w:hanging="1276"/>
        <w:rPr>
          <w:b/>
          <w:bCs/>
          <w:i/>
          <w:color w:val="000000"/>
          <w:sz w:val="24"/>
          <w:szCs w:val="24"/>
          <w:lang w:eastAsia="en-US"/>
        </w:rPr>
      </w:pPr>
      <w:r w:rsidRPr="00E532AB">
        <w:rPr>
          <w:sz w:val="24"/>
          <w:szCs w:val="24"/>
          <w:lang w:eastAsia="en-US"/>
        </w:rPr>
        <w:t>по ТД на производителя. Финно смляна рафинирана бяла захар в пакети.</w:t>
      </w:r>
    </w:p>
    <w:p w:rsidR="00087C8D" w:rsidRPr="00E532AB" w:rsidRDefault="00087C8D" w:rsidP="00087C8D">
      <w:pPr>
        <w:tabs>
          <w:tab w:val="left" w:pos="1276"/>
        </w:tabs>
        <w:suppressAutoHyphens w:val="0"/>
        <w:ind w:left="1276" w:hanging="1276"/>
        <w:rPr>
          <w:bCs/>
          <w:color w:val="000000"/>
          <w:sz w:val="24"/>
          <w:szCs w:val="24"/>
          <w:lang w:eastAsia="en-US"/>
        </w:rPr>
      </w:pPr>
    </w:p>
    <w:p w:rsidR="00087C8D" w:rsidRPr="00E532AB" w:rsidRDefault="00087C8D" w:rsidP="00087C8D">
      <w:pPr>
        <w:tabs>
          <w:tab w:val="left" w:pos="1276"/>
        </w:tabs>
        <w:suppressAutoHyphens w:val="0"/>
        <w:ind w:left="1276" w:hanging="1276"/>
        <w:rPr>
          <w:b/>
          <w:bCs/>
          <w:color w:val="000000"/>
          <w:sz w:val="24"/>
          <w:szCs w:val="24"/>
          <w:u w:val="single"/>
          <w:lang w:eastAsia="en-US"/>
        </w:rPr>
      </w:pPr>
      <w:r w:rsidRPr="00E532AB">
        <w:rPr>
          <w:b/>
          <w:bCs/>
          <w:color w:val="000000"/>
          <w:sz w:val="24"/>
          <w:szCs w:val="24"/>
          <w:u w:val="single"/>
          <w:lang w:eastAsia="en-US"/>
        </w:rPr>
        <w:t>Зърнени култури и картофи</w:t>
      </w:r>
    </w:p>
    <w:p w:rsidR="00087C8D" w:rsidRDefault="00087C8D" w:rsidP="00087C8D">
      <w:pPr>
        <w:tabs>
          <w:tab w:val="left" w:pos="90"/>
        </w:tabs>
        <w:suppressAutoHyphens w:val="0"/>
        <w:ind w:left="1276" w:hanging="1276"/>
        <w:rPr>
          <w:bCs/>
          <w:color w:val="000000"/>
          <w:sz w:val="24"/>
          <w:szCs w:val="24"/>
          <w:lang w:val="en-US" w:eastAsia="en-US"/>
        </w:rPr>
      </w:pPr>
      <w:r w:rsidRPr="00E532AB">
        <w:rPr>
          <w:bCs/>
          <w:color w:val="000000"/>
          <w:sz w:val="24"/>
          <w:szCs w:val="24"/>
          <w:lang w:eastAsia="en-US"/>
        </w:rPr>
        <w:tab/>
      </w:r>
    </w:p>
    <w:p w:rsidR="00087C8D" w:rsidRPr="00E532AB" w:rsidRDefault="00087C8D" w:rsidP="00087C8D">
      <w:pPr>
        <w:tabs>
          <w:tab w:val="left" w:pos="90"/>
        </w:tabs>
        <w:suppressAutoHyphens w:val="0"/>
        <w:ind w:left="1276" w:hanging="1276"/>
        <w:rPr>
          <w:b/>
          <w:bCs/>
          <w:i/>
          <w:color w:val="000000"/>
          <w:sz w:val="24"/>
          <w:szCs w:val="24"/>
          <w:lang w:eastAsia="en-US"/>
        </w:rPr>
      </w:pPr>
      <w:r w:rsidRPr="00E532AB">
        <w:rPr>
          <w:b/>
          <w:bCs/>
          <w:i/>
          <w:color w:val="000000"/>
          <w:sz w:val="24"/>
          <w:szCs w:val="24"/>
          <w:lang w:eastAsia="en-US"/>
        </w:rPr>
        <w:t xml:space="preserve"> Леща х </w:t>
      </w:r>
      <w:smartTag w:uri="urn:schemas-microsoft-com:office:smarttags" w:element="metricconverter">
        <w:smartTagPr>
          <w:attr w:name="ProductID" w:val="1 кг"/>
        </w:smartTagPr>
        <w:r w:rsidRPr="00E532AB">
          <w:rPr>
            <w:b/>
            <w:bCs/>
            <w:i/>
            <w:color w:val="000000"/>
            <w:sz w:val="24"/>
            <w:szCs w:val="24"/>
            <w:lang w:eastAsia="en-US"/>
          </w:rPr>
          <w:t>1 кг</w:t>
        </w:r>
      </w:smartTag>
      <w:r w:rsidRPr="00E532AB">
        <w:rPr>
          <w:b/>
          <w:bCs/>
          <w:i/>
          <w:color w:val="000000"/>
          <w:sz w:val="24"/>
          <w:szCs w:val="24"/>
          <w:lang w:eastAsia="en-US"/>
        </w:rPr>
        <w:t xml:space="preserve">                   </w:t>
      </w:r>
    </w:p>
    <w:p w:rsidR="00087C8D" w:rsidRDefault="00087C8D" w:rsidP="00087C8D">
      <w:pPr>
        <w:tabs>
          <w:tab w:val="left" w:pos="1276"/>
        </w:tabs>
        <w:suppressAutoHyphens w:val="0"/>
        <w:ind w:left="1276" w:hanging="1276"/>
        <w:rPr>
          <w:bCs/>
          <w:color w:val="000000"/>
          <w:sz w:val="24"/>
          <w:szCs w:val="24"/>
          <w:lang w:val="en-US" w:eastAsia="en-US"/>
        </w:rPr>
      </w:pPr>
      <w:r w:rsidRPr="00E532AB">
        <w:rPr>
          <w:bCs/>
          <w:color w:val="000000"/>
          <w:sz w:val="24"/>
          <w:szCs w:val="24"/>
          <w:lang w:eastAsia="en-US"/>
        </w:rPr>
        <w:t xml:space="preserve">Опакован, етикиран и маркиран в опаковка, която не променя органолептичните му </w:t>
      </w:r>
    </w:p>
    <w:p w:rsidR="00087C8D" w:rsidRPr="00E532AB" w:rsidRDefault="00087C8D" w:rsidP="00087C8D">
      <w:pPr>
        <w:tabs>
          <w:tab w:val="left" w:pos="1276"/>
        </w:tabs>
        <w:suppressAutoHyphens w:val="0"/>
        <w:ind w:left="1276" w:hanging="1276"/>
        <w:rPr>
          <w:bCs/>
          <w:color w:val="000000"/>
          <w:sz w:val="24"/>
          <w:szCs w:val="24"/>
          <w:lang w:eastAsia="en-US"/>
        </w:rPr>
      </w:pPr>
      <w:r w:rsidRPr="00E532AB">
        <w:rPr>
          <w:bCs/>
          <w:color w:val="000000"/>
          <w:sz w:val="24"/>
          <w:szCs w:val="24"/>
          <w:lang w:eastAsia="en-US"/>
        </w:rPr>
        <w:t>характеристики, без признаци на развала, в срок на годност, без вредители</w:t>
      </w:r>
    </w:p>
    <w:p w:rsidR="00087C8D" w:rsidRDefault="00087C8D" w:rsidP="00087C8D">
      <w:pPr>
        <w:tabs>
          <w:tab w:val="left" w:pos="1276"/>
        </w:tabs>
        <w:suppressAutoHyphens w:val="0"/>
        <w:ind w:left="1276" w:hanging="1276"/>
        <w:rPr>
          <w:b/>
          <w:bCs/>
          <w:i/>
          <w:color w:val="000000"/>
          <w:sz w:val="24"/>
          <w:szCs w:val="24"/>
          <w:lang w:val="en-US" w:eastAsia="en-US"/>
        </w:rPr>
      </w:pPr>
    </w:p>
    <w:p w:rsidR="00087C8D" w:rsidRPr="00E532AB" w:rsidRDefault="00087C8D" w:rsidP="00087C8D">
      <w:pPr>
        <w:tabs>
          <w:tab w:val="left" w:pos="1276"/>
        </w:tabs>
        <w:suppressAutoHyphens w:val="0"/>
        <w:ind w:left="1276" w:hanging="1276"/>
        <w:rPr>
          <w:bCs/>
          <w:color w:val="000000"/>
          <w:sz w:val="24"/>
          <w:szCs w:val="24"/>
          <w:lang w:eastAsia="en-US"/>
        </w:rPr>
      </w:pPr>
      <w:r w:rsidRPr="00E532AB">
        <w:rPr>
          <w:b/>
          <w:bCs/>
          <w:i/>
          <w:color w:val="000000"/>
          <w:sz w:val="24"/>
          <w:szCs w:val="24"/>
          <w:lang w:eastAsia="en-US"/>
        </w:rPr>
        <w:t xml:space="preserve">Зрял боб /фасул/ х </w:t>
      </w:r>
      <w:smartTag w:uri="urn:schemas-microsoft-com:office:smarttags" w:element="metricconverter">
        <w:smartTagPr>
          <w:attr w:name="ProductID" w:val="10 кг"/>
        </w:smartTagPr>
        <w:r w:rsidRPr="00E532AB">
          <w:rPr>
            <w:b/>
            <w:bCs/>
            <w:i/>
            <w:color w:val="000000"/>
            <w:sz w:val="24"/>
            <w:szCs w:val="24"/>
            <w:lang w:eastAsia="en-US"/>
          </w:rPr>
          <w:t>10 кг</w:t>
        </w:r>
      </w:smartTag>
      <w:r w:rsidRPr="00E532AB">
        <w:rPr>
          <w:bCs/>
          <w:color w:val="000000"/>
          <w:sz w:val="24"/>
          <w:szCs w:val="24"/>
          <w:lang w:eastAsia="en-US"/>
        </w:rPr>
        <w:t xml:space="preserve"> </w:t>
      </w:r>
    </w:p>
    <w:p w:rsidR="00087C8D" w:rsidRDefault="00087C8D" w:rsidP="00087C8D">
      <w:pPr>
        <w:tabs>
          <w:tab w:val="left" w:pos="1276"/>
        </w:tabs>
        <w:suppressAutoHyphens w:val="0"/>
        <w:ind w:left="1276" w:hanging="1276"/>
        <w:rPr>
          <w:bCs/>
          <w:color w:val="000000"/>
          <w:sz w:val="24"/>
          <w:szCs w:val="24"/>
          <w:lang w:val="en-US" w:eastAsia="en-US"/>
        </w:rPr>
      </w:pPr>
      <w:r w:rsidRPr="00E532AB">
        <w:rPr>
          <w:bCs/>
          <w:color w:val="000000"/>
          <w:sz w:val="24"/>
          <w:szCs w:val="24"/>
          <w:lang w:eastAsia="en-US"/>
        </w:rPr>
        <w:t xml:space="preserve">Опакован, етикиран и маркиран в опаковка, която не променя органолептичните му </w:t>
      </w:r>
    </w:p>
    <w:p w:rsidR="00087C8D" w:rsidRPr="00E532AB" w:rsidRDefault="00087C8D" w:rsidP="00087C8D">
      <w:pPr>
        <w:tabs>
          <w:tab w:val="left" w:pos="1276"/>
        </w:tabs>
        <w:suppressAutoHyphens w:val="0"/>
        <w:ind w:left="1276" w:hanging="1276"/>
        <w:rPr>
          <w:bCs/>
          <w:color w:val="000000"/>
          <w:sz w:val="24"/>
          <w:szCs w:val="24"/>
          <w:lang w:eastAsia="en-US"/>
        </w:rPr>
      </w:pPr>
      <w:r w:rsidRPr="00E532AB">
        <w:rPr>
          <w:bCs/>
          <w:color w:val="000000"/>
          <w:sz w:val="24"/>
          <w:szCs w:val="24"/>
          <w:lang w:eastAsia="en-US"/>
        </w:rPr>
        <w:t>характеристики, без признаци на развала, в срок на годност, без вредители</w:t>
      </w:r>
    </w:p>
    <w:p w:rsidR="00087C8D" w:rsidRDefault="00087C8D" w:rsidP="00087C8D">
      <w:pPr>
        <w:tabs>
          <w:tab w:val="left" w:pos="1276"/>
        </w:tabs>
        <w:suppressAutoHyphens w:val="0"/>
        <w:ind w:left="1276" w:hanging="1276"/>
        <w:rPr>
          <w:b/>
          <w:bCs/>
          <w:i/>
          <w:color w:val="000000"/>
          <w:sz w:val="24"/>
          <w:szCs w:val="24"/>
          <w:lang w:val="en-US" w:eastAsia="en-US"/>
        </w:rPr>
      </w:pPr>
    </w:p>
    <w:p w:rsidR="00087C8D" w:rsidRDefault="00087C8D" w:rsidP="00087C8D">
      <w:pPr>
        <w:tabs>
          <w:tab w:val="left" w:pos="1276"/>
        </w:tabs>
        <w:suppressAutoHyphens w:val="0"/>
        <w:ind w:left="1276" w:hanging="1276"/>
        <w:rPr>
          <w:bCs/>
          <w:color w:val="000000"/>
          <w:sz w:val="24"/>
          <w:szCs w:val="24"/>
          <w:lang w:val="en-US" w:eastAsia="en-US"/>
        </w:rPr>
      </w:pPr>
      <w:r w:rsidRPr="00E532AB">
        <w:rPr>
          <w:b/>
          <w:bCs/>
          <w:i/>
          <w:color w:val="000000"/>
          <w:sz w:val="24"/>
          <w:szCs w:val="24"/>
          <w:lang w:eastAsia="en-US"/>
        </w:rPr>
        <w:t xml:space="preserve">Картофи </w:t>
      </w:r>
      <w:r w:rsidRPr="00E532AB">
        <w:rPr>
          <w:bCs/>
          <w:color w:val="000000"/>
          <w:sz w:val="24"/>
          <w:szCs w:val="24"/>
          <w:lang w:eastAsia="en-US"/>
        </w:rPr>
        <w:t xml:space="preserve"> </w:t>
      </w:r>
    </w:p>
    <w:p w:rsidR="00087C8D" w:rsidRDefault="00087C8D" w:rsidP="00087C8D">
      <w:pPr>
        <w:tabs>
          <w:tab w:val="left" w:pos="1276"/>
        </w:tabs>
        <w:suppressAutoHyphens w:val="0"/>
        <w:ind w:left="1276" w:hanging="1276"/>
        <w:jc w:val="both"/>
        <w:rPr>
          <w:color w:val="000000"/>
          <w:sz w:val="24"/>
          <w:szCs w:val="24"/>
          <w:lang w:val="en-US" w:eastAsia="bg-BG"/>
        </w:rPr>
      </w:pPr>
      <w:r w:rsidRPr="00E532AB">
        <w:rPr>
          <w:color w:val="000000"/>
          <w:sz w:val="24"/>
          <w:szCs w:val="24"/>
          <w:lang w:eastAsia="bg-BG"/>
        </w:rPr>
        <w:t xml:space="preserve">Картофи пресни/ Картофи есенни - да отговарят на изискванията на Наредба № 16/28.05.2010 г </w:t>
      </w:r>
    </w:p>
    <w:p w:rsidR="00087C8D" w:rsidRDefault="00087C8D" w:rsidP="00087C8D">
      <w:pPr>
        <w:tabs>
          <w:tab w:val="left" w:pos="1276"/>
        </w:tabs>
        <w:suppressAutoHyphens w:val="0"/>
        <w:ind w:left="1276" w:hanging="1276"/>
        <w:jc w:val="both"/>
        <w:rPr>
          <w:color w:val="000000"/>
          <w:sz w:val="24"/>
          <w:szCs w:val="24"/>
          <w:lang w:val="en-US" w:eastAsia="bg-BG"/>
        </w:rPr>
      </w:pPr>
      <w:r w:rsidRPr="00E532AB">
        <w:rPr>
          <w:color w:val="000000"/>
          <w:sz w:val="24"/>
          <w:szCs w:val="24"/>
          <w:lang w:eastAsia="bg-BG"/>
        </w:rPr>
        <w:t xml:space="preserve">на МЗХ за съответния клас първи. Продуктите от този клас трябва да бъдат с добро качество, да </w:t>
      </w:r>
    </w:p>
    <w:p w:rsidR="00087C8D" w:rsidRDefault="00087C8D" w:rsidP="00087C8D">
      <w:pPr>
        <w:tabs>
          <w:tab w:val="left" w:pos="1276"/>
        </w:tabs>
        <w:suppressAutoHyphens w:val="0"/>
        <w:ind w:left="1276" w:hanging="1276"/>
        <w:jc w:val="both"/>
        <w:rPr>
          <w:color w:val="000000"/>
          <w:sz w:val="24"/>
          <w:szCs w:val="24"/>
          <w:lang w:val="en-US" w:eastAsia="bg-BG"/>
        </w:rPr>
      </w:pPr>
      <w:r w:rsidRPr="00E532AB">
        <w:rPr>
          <w:color w:val="000000"/>
          <w:sz w:val="24"/>
          <w:szCs w:val="24"/>
          <w:lang w:eastAsia="bg-BG"/>
        </w:rPr>
        <w:t xml:space="preserve">притежават всички основни характеристики и свойства, типични за сорта или търговския тип. </w:t>
      </w:r>
    </w:p>
    <w:p w:rsidR="00087C8D" w:rsidRDefault="00087C8D" w:rsidP="00087C8D">
      <w:pPr>
        <w:tabs>
          <w:tab w:val="left" w:pos="1276"/>
        </w:tabs>
        <w:suppressAutoHyphens w:val="0"/>
        <w:ind w:left="1276" w:hanging="1276"/>
        <w:jc w:val="both"/>
        <w:rPr>
          <w:color w:val="000000"/>
          <w:sz w:val="24"/>
          <w:szCs w:val="24"/>
          <w:lang w:val="en-US" w:eastAsia="bg-BG"/>
        </w:rPr>
      </w:pPr>
      <w:r w:rsidRPr="00E532AB">
        <w:rPr>
          <w:color w:val="000000"/>
          <w:sz w:val="24"/>
          <w:szCs w:val="24"/>
          <w:lang w:eastAsia="bg-BG"/>
        </w:rPr>
        <w:t xml:space="preserve">Допускат се незначителни дефекти, при условие, че не се влошават основните характеристики </w:t>
      </w:r>
    </w:p>
    <w:p w:rsidR="00087C8D" w:rsidRDefault="00087C8D" w:rsidP="00087C8D">
      <w:pPr>
        <w:tabs>
          <w:tab w:val="left" w:pos="1276"/>
        </w:tabs>
        <w:suppressAutoHyphens w:val="0"/>
        <w:ind w:left="1276" w:hanging="1276"/>
        <w:jc w:val="both"/>
        <w:rPr>
          <w:color w:val="000000"/>
          <w:sz w:val="24"/>
          <w:szCs w:val="24"/>
          <w:lang w:val="en-US" w:eastAsia="bg-BG"/>
        </w:rPr>
      </w:pPr>
      <w:r w:rsidRPr="00E532AB">
        <w:rPr>
          <w:color w:val="000000"/>
          <w:sz w:val="24"/>
          <w:szCs w:val="24"/>
          <w:lang w:eastAsia="bg-BG"/>
        </w:rPr>
        <w:t xml:space="preserve">по отношение на външния вид на продукта, неговото качество, съхраняемостта и търговския вид </w:t>
      </w:r>
    </w:p>
    <w:p w:rsidR="00087C8D" w:rsidRDefault="00087C8D" w:rsidP="00087C8D">
      <w:pPr>
        <w:tabs>
          <w:tab w:val="left" w:pos="1276"/>
        </w:tabs>
        <w:suppressAutoHyphens w:val="0"/>
        <w:ind w:left="1276" w:hanging="1276"/>
        <w:jc w:val="both"/>
        <w:rPr>
          <w:sz w:val="24"/>
          <w:szCs w:val="24"/>
          <w:lang w:val="en-US" w:eastAsia="en-US"/>
        </w:rPr>
      </w:pPr>
      <w:r w:rsidRPr="00E532AB">
        <w:rPr>
          <w:color w:val="000000"/>
          <w:sz w:val="24"/>
          <w:szCs w:val="24"/>
          <w:lang w:eastAsia="bg-BG"/>
        </w:rPr>
        <w:t>в опаковката.</w:t>
      </w:r>
      <w:r w:rsidRPr="00E532AB">
        <w:rPr>
          <w:bCs/>
          <w:color w:val="000000"/>
          <w:sz w:val="24"/>
          <w:szCs w:val="24"/>
          <w:lang w:eastAsia="en-US"/>
        </w:rPr>
        <w:t xml:space="preserve"> </w:t>
      </w:r>
      <w:r w:rsidRPr="00E532AB">
        <w:rPr>
          <w:sz w:val="24"/>
          <w:szCs w:val="24"/>
          <w:lang w:eastAsia="en-US"/>
        </w:rPr>
        <w:t xml:space="preserve">Картофите трябва да са цели, здрави, чисти без земя и примеси, без повреди от </w:t>
      </w:r>
    </w:p>
    <w:p w:rsidR="00087C8D" w:rsidRDefault="00087C8D" w:rsidP="00087C8D">
      <w:pPr>
        <w:tabs>
          <w:tab w:val="left" w:pos="1276"/>
        </w:tabs>
        <w:suppressAutoHyphens w:val="0"/>
        <w:ind w:left="1276" w:hanging="1276"/>
        <w:jc w:val="both"/>
        <w:rPr>
          <w:sz w:val="24"/>
          <w:szCs w:val="24"/>
          <w:lang w:val="en-US" w:eastAsia="en-US"/>
        </w:rPr>
      </w:pPr>
      <w:r w:rsidRPr="00E532AB">
        <w:rPr>
          <w:sz w:val="24"/>
          <w:szCs w:val="24"/>
          <w:lang w:eastAsia="en-US"/>
        </w:rPr>
        <w:t xml:space="preserve">вредители. Не се допуска използването на гнили картофи и с лошо качество, което ги прави </w:t>
      </w:r>
    </w:p>
    <w:p w:rsidR="00087C8D" w:rsidRDefault="00087C8D" w:rsidP="00087C8D">
      <w:pPr>
        <w:tabs>
          <w:tab w:val="left" w:pos="1276"/>
        </w:tabs>
        <w:suppressAutoHyphens w:val="0"/>
        <w:ind w:left="1276" w:hanging="1276"/>
        <w:jc w:val="both"/>
        <w:rPr>
          <w:bCs/>
          <w:color w:val="000000"/>
          <w:sz w:val="24"/>
          <w:szCs w:val="24"/>
          <w:lang w:val="en-US" w:eastAsia="en-US"/>
        </w:rPr>
      </w:pPr>
      <w:r w:rsidRPr="00E532AB">
        <w:rPr>
          <w:sz w:val="24"/>
          <w:szCs w:val="24"/>
          <w:lang w:eastAsia="en-US"/>
        </w:rPr>
        <w:t>негодни за консумация.</w:t>
      </w:r>
      <w:r w:rsidRPr="00E532AB">
        <w:rPr>
          <w:bCs/>
          <w:color w:val="000000"/>
          <w:sz w:val="24"/>
          <w:szCs w:val="24"/>
          <w:lang w:eastAsia="en-US"/>
        </w:rPr>
        <w:t xml:space="preserve"> Да са опаковани в чисти опаковки и маркировка с етикет с данни за </w:t>
      </w:r>
    </w:p>
    <w:p w:rsidR="00087C8D" w:rsidRPr="00E532AB" w:rsidRDefault="00087C8D" w:rsidP="00087C8D">
      <w:pPr>
        <w:tabs>
          <w:tab w:val="left" w:pos="1276"/>
        </w:tabs>
        <w:suppressAutoHyphens w:val="0"/>
        <w:ind w:left="1276" w:hanging="1276"/>
        <w:jc w:val="both"/>
        <w:rPr>
          <w:bCs/>
          <w:color w:val="000000"/>
          <w:sz w:val="24"/>
          <w:szCs w:val="24"/>
          <w:lang w:eastAsia="en-US"/>
        </w:rPr>
      </w:pPr>
      <w:r w:rsidRPr="00E532AB">
        <w:rPr>
          <w:bCs/>
          <w:color w:val="000000"/>
          <w:sz w:val="24"/>
          <w:szCs w:val="24"/>
          <w:lang w:eastAsia="en-US"/>
        </w:rPr>
        <w:t>произход, име на производител и/или опаковчик</w:t>
      </w:r>
    </w:p>
    <w:p w:rsidR="00087C8D" w:rsidRPr="00E532AB" w:rsidRDefault="00087C8D" w:rsidP="00087C8D">
      <w:pPr>
        <w:tabs>
          <w:tab w:val="left" w:pos="1276"/>
        </w:tabs>
        <w:suppressAutoHyphens w:val="0"/>
        <w:ind w:left="1276" w:hanging="1276"/>
        <w:rPr>
          <w:b/>
          <w:bCs/>
          <w:i/>
          <w:color w:val="000000"/>
          <w:sz w:val="24"/>
          <w:szCs w:val="24"/>
          <w:lang w:eastAsia="en-US"/>
        </w:rPr>
      </w:pPr>
    </w:p>
    <w:p w:rsidR="00087C8D" w:rsidRDefault="00087C8D" w:rsidP="00087C8D">
      <w:pPr>
        <w:tabs>
          <w:tab w:val="left" w:pos="1276"/>
        </w:tabs>
        <w:suppressAutoHyphens w:val="0"/>
        <w:ind w:left="1276" w:hanging="1276"/>
        <w:rPr>
          <w:b/>
          <w:bCs/>
          <w:color w:val="000000"/>
          <w:sz w:val="24"/>
          <w:szCs w:val="24"/>
          <w:u w:val="single"/>
          <w:lang w:val="en-US" w:eastAsia="en-US"/>
        </w:rPr>
      </w:pPr>
      <w:r w:rsidRPr="00E532AB">
        <w:rPr>
          <w:b/>
          <w:bCs/>
          <w:color w:val="000000"/>
          <w:sz w:val="24"/>
          <w:szCs w:val="24"/>
          <w:u w:val="single"/>
          <w:lang w:eastAsia="en-US"/>
        </w:rPr>
        <w:t>Месо и месни продукти</w:t>
      </w:r>
    </w:p>
    <w:p w:rsidR="00087C8D" w:rsidRPr="004752F2" w:rsidRDefault="00087C8D" w:rsidP="00087C8D">
      <w:pPr>
        <w:tabs>
          <w:tab w:val="left" w:pos="1276"/>
        </w:tabs>
        <w:suppressAutoHyphens w:val="0"/>
        <w:ind w:left="1276" w:hanging="1276"/>
        <w:rPr>
          <w:b/>
          <w:bCs/>
          <w:color w:val="000000"/>
          <w:sz w:val="24"/>
          <w:szCs w:val="24"/>
          <w:u w:val="single"/>
          <w:lang w:val="en-US" w:eastAsia="en-US"/>
        </w:rPr>
      </w:pPr>
    </w:p>
    <w:p w:rsidR="00087C8D" w:rsidRPr="00E532AB" w:rsidRDefault="00087C8D" w:rsidP="00087C8D">
      <w:pPr>
        <w:suppressAutoHyphens w:val="0"/>
        <w:jc w:val="both"/>
        <w:rPr>
          <w:sz w:val="24"/>
          <w:szCs w:val="24"/>
          <w:highlight w:val="white"/>
          <w:shd w:val="clear" w:color="auto" w:fill="FEFEFE"/>
          <w:lang w:eastAsia="en-US"/>
        </w:rPr>
      </w:pPr>
      <w:r w:rsidRPr="00E532AB">
        <w:rPr>
          <w:b/>
          <w:sz w:val="24"/>
          <w:szCs w:val="24"/>
          <w:lang w:eastAsia="en-US"/>
        </w:rPr>
        <w:t>1.</w:t>
      </w:r>
      <w:r w:rsidRPr="00E532AB">
        <w:rPr>
          <w:sz w:val="24"/>
          <w:szCs w:val="24"/>
          <w:lang w:eastAsia="en-US"/>
        </w:rPr>
        <w:t xml:space="preserve"> </w:t>
      </w:r>
      <w:r w:rsidRPr="00E532AB">
        <w:rPr>
          <w:sz w:val="24"/>
          <w:szCs w:val="24"/>
          <w:highlight w:val="white"/>
          <w:shd w:val="clear" w:color="auto" w:fill="FEFEFE"/>
          <w:lang w:eastAsia="en-US"/>
        </w:rPr>
        <w:t xml:space="preserve">Месото от свине, едри преживни животни, дребни преживни животни, което се предлага в детските заведения и училищата, трябва да е добито от здрави животни в одобрени предприятия съгласно изискванията на Приложение ІІІ на Регламент № 853/2004/ЕС на Европейския парламент и на Съвета от 29 април </w:t>
      </w:r>
      <w:smartTag w:uri="urn:schemas-microsoft-com:office:smarttags" w:element="metricconverter">
        <w:smartTagPr>
          <w:attr w:name="ProductID" w:val="2004 г"/>
        </w:smartTagPr>
        <w:r w:rsidRPr="00E532AB">
          <w:rPr>
            <w:sz w:val="24"/>
            <w:szCs w:val="24"/>
            <w:highlight w:val="white"/>
            <w:shd w:val="clear" w:color="auto" w:fill="FEFEFE"/>
            <w:lang w:eastAsia="en-US"/>
          </w:rPr>
          <w:t>2004 г</w:t>
        </w:r>
      </w:smartTag>
      <w:r w:rsidRPr="00E532AB">
        <w:rPr>
          <w:sz w:val="24"/>
          <w:szCs w:val="24"/>
          <w:highlight w:val="white"/>
          <w:shd w:val="clear" w:color="auto" w:fill="FEFEFE"/>
          <w:lang w:eastAsia="en-US"/>
        </w:rPr>
        <w:t>. относно определяне на специфични хигиенни правила за храните от животински произход (</w:t>
      </w:r>
      <w:r w:rsidRPr="00E532AB">
        <w:rPr>
          <w:sz w:val="24"/>
          <w:szCs w:val="24"/>
          <w:highlight w:val="white"/>
          <w:shd w:val="clear" w:color="auto" w:fill="FEFEFE"/>
          <w:lang w:val="en-GB" w:eastAsia="en-US"/>
        </w:rPr>
        <w:t>OB</w:t>
      </w:r>
      <w:r w:rsidRPr="00E532AB">
        <w:rPr>
          <w:sz w:val="24"/>
          <w:szCs w:val="24"/>
          <w:highlight w:val="white"/>
          <w:shd w:val="clear" w:color="auto" w:fill="FEFEFE"/>
          <w:lang w:eastAsia="en-US"/>
        </w:rPr>
        <w:t xml:space="preserve"> </w:t>
      </w:r>
      <w:r w:rsidRPr="00E532AB">
        <w:rPr>
          <w:sz w:val="24"/>
          <w:szCs w:val="24"/>
          <w:highlight w:val="white"/>
          <w:shd w:val="clear" w:color="auto" w:fill="FEFEFE"/>
          <w:lang w:val="en-GB" w:eastAsia="en-US"/>
        </w:rPr>
        <w:t>L</w:t>
      </w:r>
      <w:r w:rsidRPr="00E532AB">
        <w:rPr>
          <w:sz w:val="24"/>
          <w:szCs w:val="24"/>
          <w:highlight w:val="white"/>
          <w:shd w:val="clear" w:color="auto" w:fill="FEFEFE"/>
          <w:lang w:eastAsia="en-US"/>
        </w:rPr>
        <w:t xml:space="preserve"> 139, 30.4.2004 г.).</w:t>
      </w:r>
    </w:p>
    <w:p w:rsidR="00087C8D" w:rsidRPr="00E532AB" w:rsidRDefault="00087C8D" w:rsidP="00087C8D">
      <w:pPr>
        <w:suppressAutoHyphens w:val="0"/>
        <w:jc w:val="both"/>
        <w:rPr>
          <w:sz w:val="24"/>
          <w:szCs w:val="24"/>
          <w:highlight w:val="white"/>
          <w:shd w:val="clear" w:color="auto" w:fill="FEFEFE"/>
          <w:lang w:eastAsia="en-US"/>
        </w:rPr>
      </w:pPr>
      <w:r w:rsidRPr="004752F2">
        <w:rPr>
          <w:b/>
          <w:sz w:val="24"/>
          <w:szCs w:val="24"/>
          <w:highlight w:val="white"/>
          <w:shd w:val="clear" w:color="auto" w:fill="FEFEFE"/>
          <w:lang w:eastAsia="en-US"/>
        </w:rPr>
        <w:t>2.</w:t>
      </w:r>
      <w:r w:rsidRPr="00E532AB">
        <w:rPr>
          <w:sz w:val="24"/>
          <w:szCs w:val="24"/>
          <w:highlight w:val="white"/>
          <w:shd w:val="clear" w:color="auto" w:fill="FEFEFE"/>
          <w:lang w:eastAsia="en-US"/>
        </w:rPr>
        <w:t xml:space="preserve"> Месните заготовки и месните продукти, които се предлагат в детските заведения и училищата, трябва да са произведени по утвърдени стандарти и/или да са произведени по технологична документация (ТД), в случай че отговарят на изискванията за суровини, заложени в техническите изисквания и рецептурите за производство на продукти по утвърдените стандарти.</w:t>
      </w:r>
    </w:p>
    <w:p w:rsidR="00087C8D" w:rsidRPr="00E532AB" w:rsidRDefault="00087C8D" w:rsidP="00087C8D">
      <w:pPr>
        <w:suppressAutoHyphens w:val="0"/>
        <w:jc w:val="both"/>
        <w:rPr>
          <w:sz w:val="24"/>
          <w:szCs w:val="24"/>
          <w:lang w:eastAsia="en-US"/>
        </w:rPr>
      </w:pPr>
      <w:r w:rsidRPr="004752F2">
        <w:rPr>
          <w:b/>
          <w:sz w:val="24"/>
          <w:szCs w:val="24"/>
          <w:lang w:eastAsia="en-US"/>
        </w:rPr>
        <w:t>3.</w:t>
      </w:r>
      <w:r w:rsidRPr="00E532AB">
        <w:rPr>
          <w:sz w:val="24"/>
          <w:szCs w:val="24"/>
          <w:lang w:eastAsia="en-US"/>
        </w:rPr>
        <w:t xml:space="preserve"> Мляното месо да е с ниско съдържание на мазнини (не повече от 12,5% от общата маса) и ниско съдържание от 1,5% от сухото вещество).</w:t>
      </w:r>
    </w:p>
    <w:p w:rsidR="00087C8D" w:rsidRPr="00E532AB" w:rsidRDefault="00087C8D" w:rsidP="00087C8D">
      <w:pPr>
        <w:suppressAutoHyphens w:val="0"/>
        <w:jc w:val="both"/>
        <w:rPr>
          <w:sz w:val="24"/>
          <w:szCs w:val="24"/>
          <w:lang w:eastAsia="en-US"/>
        </w:rPr>
      </w:pPr>
      <w:r w:rsidRPr="00463192">
        <w:rPr>
          <w:b/>
          <w:sz w:val="24"/>
          <w:szCs w:val="24"/>
          <w:lang w:eastAsia="en-US"/>
        </w:rPr>
        <w:lastRenderedPageBreak/>
        <w:t>4.</w:t>
      </w:r>
      <w:r w:rsidRPr="00E532AB">
        <w:rPr>
          <w:sz w:val="24"/>
          <w:szCs w:val="24"/>
          <w:lang w:eastAsia="en-US"/>
        </w:rPr>
        <w:t xml:space="preserve"> Месните продукти да са с намалено съдържание на мазнини(за малотрайните колбаси не повече от 16% , а за трайните – не повече от 26% от общата маса) и намалено съдържание на сол (за малотрайните колбаси не повече от 1,5% ,а за трайните не повече от 2,2%).</w:t>
      </w:r>
    </w:p>
    <w:p w:rsidR="00087C8D" w:rsidRPr="00E532AB" w:rsidRDefault="00087C8D" w:rsidP="00087C8D">
      <w:pPr>
        <w:suppressAutoHyphens w:val="0"/>
        <w:jc w:val="both"/>
        <w:rPr>
          <w:sz w:val="24"/>
          <w:szCs w:val="24"/>
          <w:lang w:eastAsia="en-US"/>
        </w:rPr>
      </w:pPr>
      <w:r w:rsidRPr="00E532AB">
        <w:rPr>
          <w:b/>
          <w:sz w:val="24"/>
          <w:szCs w:val="24"/>
          <w:lang w:eastAsia="en-US"/>
        </w:rPr>
        <w:t>5.</w:t>
      </w:r>
      <w:r w:rsidRPr="00E532AB">
        <w:rPr>
          <w:sz w:val="24"/>
          <w:szCs w:val="24"/>
          <w:lang w:eastAsia="en-US"/>
        </w:rPr>
        <w:t xml:space="preserve"> Консервираните месни продукти да не съдържат консерванти, оцветители и да са с ниско съдържание на сол.</w:t>
      </w:r>
    </w:p>
    <w:p w:rsidR="00087C8D" w:rsidRPr="00E532AB" w:rsidRDefault="00087C8D" w:rsidP="00087C8D">
      <w:pPr>
        <w:suppressAutoHyphens w:val="0"/>
        <w:jc w:val="both"/>
        <w:rPr>
          <w:sz w:val="24"/>
          <w:szCs w:val="24"/>
          <w:lang w:eastAsia="en-US"/>
        </w:rPr>
      </w:pPr>
      <w:r w:rsidRPr="00E532AB">
        <w:rPr>
          <w:b/>
          <w:sz w:val="24"/>
          <w:szCs w:val="24"/>
          <w:lang w:eastAsia="en-US"/>
        </w:rPr>
        <w:t xml:space="preserve">6. </w:t>
      </w:r>
      <w:r w:rsidRPr="00E532AB">
        <w:rPr>
          <w:sz w:val="24"/>
          <w:szCs w:val="24"/>
          <w:lang w:eastAsia="en-US"/>
        </w:rPr>
        <w:t>Когато месните продукти не са по утвърден стандарт, трябва да са произведени по ТД, в случай, че отговарят на изискванията за суровини, заложени в техническите изисквания и рецептурите за производство на продукти по утвърдени стандарти</w:t>
      </w:r>
    </w:p>
    <w:p w:rsidR="00087C8D" w:rsidRPr="00E532AB" w:rsidRDefault="00087C8D" w:rsidP="00087C8D">
      <w:pPr>
        <w:tabs>
          <w:tab w:val="left" w:pos="1276"/>
        </w:tabs>
        <w:suppressAutoHyphens w:val="0"/>
        <w:ind w:left="1276" w:hanging="1276"/>
        <w:rPr>
          <w:b/>
          <w:bCs/>
          <w:color w:val="000000"/>
          <w:sz w:val="24"/>
          <w:szCs w:val="24"/>
          <w:lang w:eastAsia="en-US"/>
        </w:rPr>
      </w:pPr>
    </w:p>
    <w:p w:rsidR="00087C8D" w:rsidRDefault="00087C8D" w:rsidP="00087C8D">
      <w:pPr>
        <w:rPr>
          <w:b/>
          <w:bCs/>
          <w:i/>
          <w:color w:val="000000"/>
          <w:sz w:val="24"/>
          <w:szCs w:val="24"/>
          <w:lang w:val="en-US" w:eastAsia="en-US"/>
        </w:rPr>
      </w:pPr>
      <w:r w:rsidRPr="00E532AB">
        <w:rPr>
          <w:b/>
          <w:bCs/>
          <w:i/>
          <w:color w:val="000000"/>
          <w:sz w:val="24"/>
          <w:szCs w:val="24"/>
          <w:lang w:eastAsia="en-US"/>
        </w:rPr>
        <w:t xml:space="preserve">Свински бут без кост                                                                                              </w:t>
      </w:r>
    </w:p>
    <w:p w:rsidR="00087C8D" w:rsidRPr="0085380C" w:rsidRDefault="00087C8D" w:rsidP="00087C8D">
      <w:pPr>
        <w:rPr>
          <w:b/>
          <w:bCs/>
          <w:i/>
          <w:color w:val="000000"/>
          <w:sz w:val="24"/>
          <w:szCs w:val="24"/>
          <w:lang w:eastAsia="en-US"/>
        </w:rPr>
      </w:pPr>
      <w:r w:rsidRPr="00E532AB">
        <w:rPr>
          <w:sz w:val="24"/>
          <w:szCs w:val="24"/>
          <w:lang w:eastAsia="en-US"/>
        </w:rPr>
        <w:t xml:space="preserve">БДС 4349-78 или еквивалентна ТД на производителя, да бъде замразен с температура - 18 градуса С от екстра качество месо. Месото трябва да е маркирано с печат съгласно изискванията на закона. </w:t>
      </w:r>
    </w:p>
    <w:p w:rsidR="00087C8D" w:rsidRPr="00E532AB" w:rsidRDefault="00087C8D" w:rsidP="00087C8D">
      <w:pPr>
        <w:tabs>
          <w:tab w:val="left" w:pos="1276"/>
        </w:tabs>
        <w:suppressAutoHyphens w:val="0"/>
        <w:ind w:left="1276" w:hanging="1276"/>
        <w:rPr>
          <w:bCs/>
          <w:color w:val="000000"/>
          <w:sz w:val="24"/>
          <w:szCs w:val="24"/>
          <w:lang w:eastAsia="en-US"/>
        </w:rPr>
      </w:pPr>
    </w:p>
    <w:p w:rsidR="00087C8D" w:rsidRPr="00E532AB" w:rsidRDefault="00087C8D" w:rsidP="00087C8D">
      <w:pPr>
        <w:tabs>
          <w:tab w:val="left" w:pos="1276"/>
        </w:tabs>
        <w:suppressAutoHyphens w:val="0"/>
        <w:ind w:left="1276" w:hanging="1276"/>
        <w:rPr>
          <w:b/>
          <w:bCs/>
          <w:i/>
          <w:color w:val="000000"/>
          <w:sz w:val="24"/>
          <w:szCs w:val="24"/>
          <w:lang w:eastAsia="en-US"/>
        </w:rPr>
      </w:pPr>
      <w:r w:rsidRPr="00E532AB">
        <w:rPr>
          <w:b/>
          <w:bCs/>
          <w:i/>
          <w:color w:val="000000"/>
          <w:sz w:val="24"/>
          <w:szCs w:val="24"/>
          <w:lang w:eastAsia="en-US"/>
        </w:rPr>
        <w:t>Замразено пилешко филе</w:t>
      </w:r>
    </w:p>
    <w:p w:rsidR="00087C8D" w:rsidRPr="00E532AB" w:rsidRDefault="00087C8D" w:rsidP="00087C8D">
      <w:pPr>
        <w:tabs>
          <w:tab w:val="left" w:pos="1276"/>
        </w:tabs>
        <w:suppressAutoHyphens w:val="0"/>
        <w:ind w:left="1276" w:hanging="1276"/>
        <w:rPr>
          <w:bCs/>
          <w:color w:val="000000"/>
          <w:sz w:val="24"/>
          <w:szCs w:val="24"/>
          <w:lang w:eastAsia="en-US"/>
        </w:rPr>
      </w:pPr>
      <w:r w:rsidRPr="00E532AB">
        <w:rPr>
          <w:bCs/>
          <w:color w:val="000000"/>
          <w:sz w:val="24"/>
          <w:szCs w:val="24"/>
          <w:lang w:eastAsia="en-US"/>
        </w:rPr>
        <w:t>външен вид -свеж, мирис специфичен за прясно месо, без разкъсвания.</w:t>
      </w:r>
    </w:p>
    <w:p w:rsidR="00087C8D" w:rsidRDefault="00087C8D" w:rsidP="00087C8D">
      <w:pPr>
        <w:tabs>
          <w:tab w:val="left" w:pos="1276"/>
        </w:tabs>
        <w:suppressAutoHyphens w:val="0"/>
        <w:ind w:left="1276" w:hanging="1276"/>
        <w:rPr>
          <w:b/>
          <w:bCs/>
          <w:i/>
          <w:color w:val="000000"/>
          <w:sz w:val="24"/>
          <w:szCs w:val="24"/>
          <w:lang w:val="en-US" w:eastAsia="en-US"/>
        </w:rPr>
      </w:pPr>
    </w:p>
    <w:p w:rsidR="00087C8D" w:rsidRPr="00E532AB" w:rsidRDefault="00087C8D" w:rsidP="00087C8D">
      <w:pPr>
        <w:tabs>
          <w:tab w:val="left" w:pos="1276"/>
        </w:tabs>
        <w:suppressAutoHyphens w:val="0"/>
        <w:ind w:left="1276" w:hanging="1276"/>
        <w:rPr>
          <w:bCs/>
          <w:color w:val="000000"/>
          <w:sz w:val="24"/>
          <w:szCs w:val="24"/>
          <w:lang w:eastAsia="en-US"/>
        </w:rPr>
      </w:pPr>
      <w:r w:rsidRPr="00E532AB">
        <w:rPr>
          <w:b/>
          <w:bCs/>
          <w:i/>
          <w:color w:val="000000"/>
          <w:sz w:val="24"/>
          <w:szCs w:val="24"/>
          <w:lang w:eastAsia="en-US"/>
        </w:rPr>
        <w:t>Пилешки бутчета без кост и кожа</w:t>
      </w:r>
      <w:r w:rsidRPr="00E532AB">
        <w:rPr>
          <w:bCs/>
          <w:color w:val="000000"/>
          <w:sz w:val="24"/>
          <w:szCs w:val="24"/>
          <w:lang w:eastAsia="en-US"/>
        </w:rPr>
        <w:t xml:space="preserve">  </w:t>
      </w:r>
    </w:p>
    <w:p w:rsidR="00087C8D" w:rsidRPr="00E532AB" w:rsidRDefault="00087C8D" w:rsidP="00087C8D">
      <w:pPr>
        <w:tabs>
          <w:tab w:val="left" w:pos="1276"/>
        </w:tabs>
        <w:suppressAutoHyphens w:val="0"/>
        <w:ind w:left="1276" w:hanging="1276"/>
        <w:rPr>
          <w:bCs/>
          <w:color w:val="000000"/>
          <w:sz w:val="24"/>
          <w:szCs w:val="24"/>
          <w:lang w:eastAsia="en-US"/>
        </w:rPr>
      </w:pPr>
      <w:r w:rsidRPr="00E532AB">
        <w:rPr>
          <w:bCs/>
          <w:color w:val="000000"/>
          <w:sz w:val="24"/>
          <w:szCs w:val="24"/>
          <w:lang w:eastAsia="en-US"/>
        </w:rPr>
        <w:t xml:space="preserve">цяло, замразено с температура минус 18 градуса С в кашони. </w:t>
      </w:r>
    </w:p>
    <w:p w:rsidR="00087C8D" w:rsidRDefault="00087C8D" w:rsidP="00087C8D">
      <w:pPr>
        <w:tabs>
          <w:tab w:val="left" w:pos="1276"/>
        </w:tabs>
        <w:suppressAutoHyphens w:val="0"/>
        <w:ind w:left="1276" w:hanging="1276"/>
        <w:rPr>
          <w:b/>
          <w:bCs/>
          <w:i/>
          <w:color w:val="000000"/>
          <w:sz w:val="24"/>
          <w:szCs w:val="24"/>
          <w:lang w:val="en-US" w:eastAsia="en-US"/>
        </w:rPr>
      </w:pPr>
    </w:p>
    <w:p w:rsidR="00087C8D" w:rsidRPr="00E532AB" w:rsidRDefault="00087C8D" w:rsidP="00087C8D">
      <w:pPr>
        <w:tabs>
          <w:tab w:val="left" w:pos="1276"/>
        </w:tabs>
        <w:suppressAutoHyphens w:val="0"/>
        <w:ind w:left="1276" w:hanging="1276"/>
        <w:rPr>
          <w:bCs/>
          <w:color w:val="000000"/>
          <w:sz w:val="24"/>
          <w:szCs w:val="24"/>
          <w:lang w:eastAsia="en-US"/>
        </w:rPr>
      </w:pPr>
      <w:r w:rsidRPr="00E532AB">
        <w:rPr>
          <w:b/>
          <w:bCs/>
          <w:i/>
          <w:color w:val="000000"/>
          <w:sz w:val="24"/>
          <w:szCs w:val="24"/>
          <w:lang w:eastAsia="en-US"/>
        </w:rPr>
        <w:t>Пилешки дреболии /дробчета</w:t>
      </w:r>
      <w:r w:rsidRPr="00E532AB">
        <w:rPr>
          <w:bCs/>
          <w:color w:val="000000"/>
          <w:sz w:val="24"/>
          <w:szCs w:val="24"/>
          <w:lang w:eastAsia="en-US"/>
        </w:rPr>
        <w:t>/ - замразени</w:t>
      </w:r>
    </w:p>
    <w:p w:rsidR="00087C8D" w:rsidRDefault="00087C8D" w:rsidP="00087C8D">
      <w:pPr>
        <w:tabs>
          <w:tab w:val="left" w:pos="1276"/>
        </w:tabs>
        <w:suppressAutoHyphens w:val="0"/>
        <w:ind w:left="1276" w:hanging="1276"/>
        <w:rPr>
          <w:b/>
          <w:bCs/>
          <w:i/>
          <w:color w:val="000000"/>
          <w:sz w:val="24"/>
          <w:szCs w:val="24"/>
          <w:lang w:val="en-US" w:eastAsia="en-US"/>
        </w:rPr>
      </w:pPr>
    </w:p>
    <w:p w:rsidR="00087C8D" w:rsidRPr="00E532AB" w:rsidRDefault="00087C8D" w:rsidP="00087C8D">
      <w:pPr>
        <w:tabs>
          <w:tab w:val="left" w:pos="1276"/>
        </w:tabs>
        <w:suppressAutoHyphens w:val="0"/>
        <w:ind w:left="1276" w:hanging="1276"/>
        <w:rPr>
          <w:bCs/>
          <w:color w:val="000000"/>
          <w:sz w:val="24"/>
          <w:szCs w:val="24"/>
          <w:lang w:eastAsia="en-US"/>
        </w:rPr>
      </w:pPr>
      <w:r w:rsidRPr="00E532AB">
        <w:rPr>
          <w:b/>
          <w:bCs/>
          <w:i/>
          <w:color w:val="000000"/>
          <w:sz w:val="24"/>
          <w:szCs w:val="24"/>
          <w:lang w:eastAsia="en-US"/>
        </w:rPr>
        <w:t>Кебапчета/кюфтета х 0.060</w:t>
      </w:r>
      <w:r w:rsidRPr="00E532AB">
        <w:rPr>
          <w:bCs/>
          <w:color w:val="000000"/>
          <w:sz w:val="24"/>
          <w:szCs w:val="24"/>
          <w:lang w:eastAsia="en-US"/>
        </w:rPr>
        <w:t xml:space="preserve">                 </w:t>
      </w:r>
    </w:p>
    <w:p w:rsidR="00087C8D" w:rsidRDefault="00087C8D" w:rsidP="00087C8D">
      <w:pPr>
        <w:tabs>
          <w:tab w:val="left" w:pos="1276"/>
        </w:tabs>
        <w:suppressAutoHyphens w:val="0"/>
        <w:ind w:left="1276" w:hanging="1276"/>
        <w:rPr>
          <w:bCs/>
          <w:color w:val="000000"/>
          <w:sz w:val="24"/>
          <w:szCs w:val="24"/>
          <w:lang w:eastAsia="en-US"/>
        </w:rPr>
      </w:pPr>
      <w:r w:rsidRPr="00E532AB">
        <w:rPr>
          <w:bCs/>
          <w:color w:val="000000"/>
          <w:sz w:val="24"/>
          <w:szCs w:val="24"/>
          <w:lang w:eastAsia="en-US"/>
        </w:rPr>
        <w:t>полуфабрикат,свинско месо 40%, телешко месо 60%, го</w:t>
      </w:r>
      <w:r>
        <w:rPr>
          <w:bCs/>
          <w:color w:val="000000"/>
          <w:sz w:val="24"/>
          <w:szCs w:val="24"/>
          <w:lang w:eastAsia="en-US"/>
        </w:rPr>
        <w:t>тварска сол 2%, чер и бял пипер</w:t>
      </w:r>
    </w:p>
    <w:p w:rsidR="00087C8D" w:rsidRPr="00E532AB" w:rsidRDefault="00087C8D" w:rsidP="00087C8D">
      <w:pPr>
        <w:tabs>
          <w:tab w:val="left" w:pos="1276"/>
        </w:tabs>
        <w:suppressAutoHyphens w:val="0"/>
        <w:ind w:left="1276" w:hanging="1276"/>
        <w:rPr>
          <w:bCs/>
          <w:color w:val="000000"/>
          <w:sz w:val="24"/>
          <w:szCs w:val="24"/>
          <w:lang w:eastAsia="en-US"/>
        </w:rPr>
      </w:pPr>
      <w:r w:rsidRPr="00E532AB">
        <w:rPr>
          <w:bCs/>
          <w:color w:val="000000"/>
          <w:sz w:val="24"/>
          <w:szCs w:val="24"/>
          <w:lang w:eastAsia="en-US"/>
        </w:rPr>
        <w:t>0.15%,кимион- 15%.</w:t>
      </w:r>
    </w:p>
    <w:p w:rsidR="00087C8D" w:rsidRPr="00E532AB" w:rsidRDefault="00087C8D" w:rsidP="00087C8D">
      <w:pPr>
        <w:tabs>
          <w:tab w:val="left" w:pos="1276"/>
        </w:tabs>
        <w:suppressAutoHyphens w:val="0"/>
        <w:ind w:left="1276" w:hanging="1276"/>
        <w:rPr>
          <w:b/>
          <w:bCs/>
          <w:i/>
          <w:color w:val="000000"/>
          <w:sz w:val="24"/>
          <w:szCs w:val="24"/>
          <w:lang w:val="en-US" w:eastAsia="en-US"/>
        </w:rPr>
      </w:pPr>
    </w:p>
    <w:p w:rsidR="00087C8D" w:rsidRPr="00E532AB" w:rsidRDefault="00087C8D" w:rsidP="00087C8D">
      <w:pPr>
        <w:tabs>
          <w:tab w:val="left" w:pos="1276"/>
        </w:tabs>
        <w:suppressAutoHyphens w:val="0"/>
        <w:ind w:left="1276" w:hanging="1276"/>
        <w:rPr>
          <w:b/>
          <w:bCs/>
          <w:i/>
          <w:color w:val="000000"/>
          <w:sz w:val="24"/>
          <w:szCs w:val="24"/>
          <w:lang w:eastAsia="en-US"/>
        </w:rPr>
      </w:pPr>
      <w:r w:rsidRPr="00E532AB">
        <w:rPr>
          <w:b/>
          <w:bCs/>
          <w:i/>
          <w:color w:val="000000"/>
          <w:sz w:val="24"/>
          <w:szCs w:val="24"/>
          <w:lang w:eastAsia="en-US"/>
        </w:rPr>
        <w:t xml:space="preserve">Колбас малотраен /кренвирш/                                                                               </w:t>
      </w:r>
    </w:p>
    <w:p w:rsidR="00087C8D" w:rsidRPr="00E532AB" w:rsidRDefault="00087C8D" w:rsidP="00087C8D">
      <w:pPr>
        <w:suppressAutoHyphens w:val="0"/>
        <w:rPr>
          <w:bCs/>
          <w:color w:val="000000"/>
          <w:sz w:val="24"/>
          <w:szCs w:val="24"/>
          <w:lang w:eastAsia="en-US"/>
        </w:rPr>
      </w:pPr>
      <w:r w:rsidRPr="00E532AB">
        <w:rPr>
          <w:b/>
          <w:bCs/>
          <w:i/>
          <w:color w:val="000000"/>
          <w:sz w:val="24"/>
          <w:szCs w:val="24"/>
          <w:lang w:eastAsia="en-US"/>
        </w:rPr>
        <w:t xml:space="preserve"> </w:t>
      </w:r>
      <w:r w:rsidRPr="00E532AB">
        <w:rPr>
          <w:bCs/>
          <w:color w:val="000000"/>
          <w:sz w:val="24"/>
          <w:szCs w:val="24"/>
          <w:lang w:eastAsia="en-US"/>
        </w:rPr>
        <w:t>Свинско месо,без сухожилия, фасции, лой. Водно съдържание не повече от 62%, масленост не повече от 70%,белтък по /АШМ/ не по- малко от 21.5%, готварска сол не повече от 2.2%</w:t>
      </w:r>
    </w:p>
    <w:p w:rsidR="00087C8D" w:rsidRDefault="00087C8D" w:rsidP="00087C8D">
      <w:pPr>
        <w:tabs>
          <w:tab w:val="left" w:pos="1276"/>
        </w:tabs>
        <w:suppressAutoHyphens w:val="0"/>
        <w:ind w:left="1276" w:hanging="1276"/>
        <w:rPr>
          <w:b/>
          <w:bCs/>
          <w:i/>
          <w:color w:val="000000"/>
          <w:sz w:val="24"/>
          <w:szCs w:val="24"/>
          <w:lang w:eastAsia="en-US"/>
        </w:rPr>
      </w:pPr>
    </w:p>
    <w:p w:rsidR="00087C8D" w:rsidRPr="00E532AB" w:rsidRDefault="00087C8D" w:rsidP="00087C8D">
      <w:pPr>
        <w:tabs>
          <w:tab w:val="left" w:pos="1276"/>
        </w:tabs>
        <w:suppressAutoHyphens w:val="0"/>
        <w:ind w:left="1276" w:hanging="1276"/>
        <w:rPr>
          <w:b/>
          <w:bCs/>
          <w:i/>
          <w:color w:val="000000"/>
          <w:sz w:val="24"/>
          <w:szCs w:val="24"/>
          <w:lang w:eastAsia="en-US"/>
        </w:rPr>
      </w:pPr>
      <w:r w:rsidRPr="00E532AB">
        <w:rPr>
          <w:b/>
          <w:bCs/>
          <w:i/>
          <w:color w:val="000000"/>
          <w:sz w:val="24"/>
          <w:szCs w:val="24"/>
          <w:lang w:eastAsia="en-US"/>
        </w:rPr>
        <w:t xml:space="preserve">Наденица варено-пушена                                                                                                        </w:t>
      </w:r>
    </w:p>
    <w:p w:rsidR="00087C8D" w:rsidRPr="00E532AB" w:rsidRDefault="00087C8D" w:rsidP="00087C8D">
      <w:pPr>
        <w:tabs>
          <w:tab w:val="left" w:pos="0"/>
        </w:tabs>
        <w:suppressAutoHyphens w:val="0"/>
        <w:rPr>
          <w:bCs/>
          <w:color w:val="000000"/>
          <w:sz w:val="24"/>
          <w:szCs w:val="24"/>
          <w:lang w:val="en-US" w:eastAsia="en-US"/>
        </w:rPr>
      </w:pPr>
      <w:r w:rsidRPr="00E532AB">
        <w:rPr>
          <w:bCs/>
          <w:color w:val="000000"/>
          <w:sz w:val="24"/>
          <w:szCs w:val="24"/>
          <w:lang w:eastAsia="en-US"/>
        </w:rPr>
        <w:t>От свинско месо,цилиндрична, дъгообразна с дължина 16÷20 см, водно съдържание не повече от 60%,масленост не повече от 60%, белтък не по- малко от 21%, готварска сол не повече от 2,2%.</w:t>
      </w:r>
    </w:p>
    <w:p w:rsidR="00087C8D" w:rsidRPr="00E532AB" w:rsidRDefault="00087C8D" w:rsidP="00087C8D">
      <w:pPr>
        <w:tabs>
          <w:tab w:val="left" w:pos="0"/>
        </w:tabs>
        <w:suppressAutoHyphens w:val="0"/>
        <w:rPr>
          <w:bCs/>
          <w:color w:val="000000"/>
          <w:sz w:val="24"/>
          <w:szCs w:val="24"/>
          <w:lang w:val="en-US" w:eastAsia="en-US"/>
        </w:rPr>
      </w:pPr>
    </w:p>
    <w:p w:rsidR="00087C8D" w:rsidRPr="00E532AB" w:rsidRDefault="00087C8D" w:rsidP="00087C8D">
      <w:pPr>
        <w:tabs>
          <w:tab w:val="left" w:pos="1276"/>
        </w:tabs>
        <w:suppressAutoHyphens w:val="0"/>
        <w:ind w:left="1276" w:hanging="1276"/>
        <w:rPr>
          <w:bCs/>
          <w:color w:val="000000"/>
          <w:sz w:val="24"/>
          <w:szCs w:val="24"/>
          <w:lang w:eastAsia="en-US"/>
        </w:rPr>
      </w:pPr>
      <w:r w:rsidRPr="00E532AB">
        <w:rPr>
          <w:b/>
          <w:bCs/>
          <w:i/>
          <w:color w:val="000000"/>
          <w:sz w:val="24"/>
          <w:szCs w:val="24"/>
          <w:lang w:eastAsia="en-US"/>
        </w:rPr>
        <w:t>Колбас малотраен</w:t>
      </w:r>
      <w:r w:rsidRPr="00E532AB">
        <w:rPr>
          <w:bCs/>
          <w:color w:val="000000"/>
          <w:sz w:val="24"/>
          <w:szCs w:val="24"/>
          <w:lang w:eastAsia="en-US"/>
        </w:rPr>
        <w:t xml:space="preserve">                                 </w:t>
      </w:r>
    </w:p>
    <w:p w:rsidR="00087C8D" w:rsidRPr="00E532AB" w:rsidRDefault="00087C8D" w:rsidP="00087C8D">
      <w:pPr>
        <w:tabs>
          <w:tab w:val="left" w:pos="90"/>
        </w:tabs>
        <w:suppressAutoHyphens w:val="0"/>
        <w:rPr>
          <w:bCs/>
          <w:color w:val="000000"/>
          <w:sz w:val="24"/>
          <w:szCs w:val="24"/>
          <w:lang w:eastAsia="en-US"/>
        </w:rPr>
      </w:pPr>
      <w:r w:rsidRPr="00E532AB">
        <w:rPr>
          <w:bCs/>
          <w:color w:val="000000"/>
          <w:sz w:val="24"/>
          <w:szCs w:val="24"/>
          <w:lang w:eastAsia="en-US"/>
        </w:rPr>
        <w:t>Хамбургски, бомбичка х0.400, водно съдържание в % не повече 68% от общата маса. Масленост не повече от 67% от сухото вещество. Белтък не по- малко от 26% от сухото вещество /АШМ/. Готварска сол не повече от 2.2%.</w:t>
      </w:r>
    </w:p>
    <w:p w:rsidR="00087C8D" w:rsidRDefault="00087C8D" w:rsidP="00087C8D">
      <w:pPr>
        <w:tabs>
          <w:tab w:val="left" w:pos="1276"/>
        </w:tabs>
        <w:suppressAutoHyphens w:val="0"/>
        <w:ind w:left="1276" w:hanging="1276"/>
        <w:rPr>
          <w:b/>
          <w:bCs/>
          <w:i/>
          <w:color w:val="000000"/>
          <w:sz w:val="24"/>
          <w:szCs w:val="24"/>
          <w:lang w:eastAsia="en-US"/>
        </w:rPr>
      </w:pPr>
    </w:p>
    <w:p w:rsidR="00087C8D" w:rsidRPr="00E532AB" w:rsidRDefault="00087C8D" w:rsidP="00087C8D">
      <w:pPr>
        <w:tabs>
          <w:tab w:val="left" w:pos="1276"/>
        </w:tabs>
        <w:suppressAutoHyphens w:val="0"/>
        <w:ind w:left="1276" w:hanging="1276"/>
        <w:rPr>
          <w:b/>
          <w:bCs/>
          <w:i/>
          <w:color w:val="000000"/>
          <w:sz w:val="24"/>
          <w:szCs w:val="24"/>
          <w:lang w:eastAsia="en-US"/>
        </w:rPr>
      </w:pPr>
      <w:r w:rsidRPr="00E532AB">
        <w:rPr>
          <w:b/>
          <w:bCs/>
          <w:i/>
          <w:color w:val="000000"/>
          <w:sz w:val="24"/>
          <w:szCs w:val="24"/>
          <w:lang w:eastAsia="en-US"/>
        </w:rPr>
        <w:t xml:space="preserve">Кайма смес                                                                                                           </w:t>
      </w:r>
    </w:p>
    <w:p w:rsidR="00087C8D" w:rsidRPr="00E532AB" w:rsidRDefault="00087C8D" w:rsidP="00087C8D">
      <w:pPr>
        <w:tabs>
          <w:tab w:val="left" w:pos="0"/>
        </w:tabs>
        <w:suppressAutoHyphens w:val="0"/>
        <w:rPr>
          <w:bCs/>
          <w:color w:val="000000"/>
          <w:sz w:val="24"/>
          <w:szCs w:val="24"/>
          <w:lang w:eastAsia="en-US"/>
        </w:rPr>
      </w:pPr>
      <w:r w:rsidRPr="00E532AB">
        <w:rPr>
          <w:bCs/>
          <w:color w:val="000000"/>
          <w:sz w:val="24"/>
          <w:szCs w:val="24"/>
          <w:lang w:eastAsia="en-US"/>
        </w:rPr>
        <w:t xml:space="preserve">Хомогенна маса с равномерно разпределени парченца месо и тлъстини, с чиста повърхност. Консистенция– мека,пластична. Цвят– бледокафяв до червен, 40% свинско, 60% телешко в полиетиленови пликове по </w:t>
      </w:r>
      <w:smartTag w:uri="urn:schemas-microsoft-com:office:smarttags" w:element="metricconverter">
        <w:smartTagPr>
          <w:attr w:name="ProductID" w:val="1 кг"/>
        </w:smartTagPr>
        <w:r w:rsidRPr="00E532AB">
          <w:rPr>
            <w:bCs/>
            <w:color w:val="000000"/>
            <w:sz w:val="24"/>
            <w:szCs w:val="24"/>
            <w:lang w:eastAsia="en-US"/>
          </w:rPr>
          <w:t>1 кг</w:t>
        </w:r>
      </w:smartTag>
      <w:r w:rsidRPr="00E532AB">
        <w:rPr>
          <w:bCs/>
          <w:color w:val="000000"/>
          <w:sz w:val="24"/>
          <w:szCs w:val="24"/>
          <w:lang w:eastAsia="en-US"/>
        </w:rPr>
        <w:t>, без съдържание на соев протеин, вода в % от общата маса до 60%, масленост в % от сухото вещество до 55%.</w:t>
      </w:r>
    </w:p>
    <w:p w:rsidR="00087C8D" w:rsidRPr="00E532AB" w:rsidRDefault="00087C8D" w:rsidP="00087C8D">
      <w:pPr>
        <w:tabs>
          <w:tab w:val="left" w:pos="90"/>
        </w:tabs>
        <w:suppressAutoHyphens w:val="0"/>
        <w:rPr>
          <w:bCs/>
          <w:color w:val="000000"/>
          <w:sz w:val="24"/>
          <w:szCs w:val="24"/>
          <w:lang w:eastAsia="en-US"/>
        </w:rPr>
      </w:pPr>
      <w:r w:rsidRPr="00E532AB">
        <w:rPr>
          <w:b/>
          <w:bCs/>
          <w:i/>
          <w:color w:val="000000"/>
          <w:sz w:val="24"/>
          <w:szCs w:val="24"/>
          <w:lang w:eastAsia="en-US"/>
        </w:rPr>
        <w:lastRenderedPageBreak/>
        <w:t xml:space="preserve">Кайма телешка                                                                                                                                  </w:t>
      </w:r>
      <w:r w:rsidRPr="00E532AB">
        <w:rPr>
          <w:bCs/>
          <w:color w:val="000000"/>
          <w:sz w:val="24"/>
          <w:szCs w:val="24"/>
          <w:lang w:eastAsia="en-US"/>
        </w:rPr>
        <w:t xml:space="preserve">Хомогенна маса с равномерно разпределени парченца месо и тлъстини, с чиста повърхност. Консистенция– мека,пластична. Цвят– бледокафяв до червен, 100% телешко в полиетиленови пликове по </w:t>
      </w:r>
      <w:smartTag w:uri="urn:schemas-microsoft-com:office:smarttags" w:element="metricconverter">
        <w:smartTagPr>
          <w:attr w:name="ProductID" w:val="1 кг"/>
        </w:smartTagPr>
        <w:r w:rsidRPr="00E532AB">
          <w:rPr>
            <w:bCs/>
            <w:color w:val="000000"/>
            <w:sz w:val="24"/>
            <w:szCs w:val="24"/>
            <w:lang w:eastAsia="en-US"/>
          </w:rPr>
          <w:t>1 кг</w:t>
        </w:r>
      </w:smartTag>
      <w:r w:rsidRPr="00E532AB">
        <w:rPr>
          <w:bCs/>
          <w:color w:val="000000"/>
          <w:sz w:val="24"/>
          <w:szCs w:val="24"/>
          <w:lang w:eastAsia="en-US"/>
        </w:rPr>
        <w:t>, без съдържание на соев протеин, вода в % от общата маса до 12,5%, масленост в % от сухото вещество до 55%. Сол не повече от 1,5%.</w:t>
      </w:r>
    </w:p>
    <w:p w:rsidR="00087C8D" w:rsidRDefault="00087C8D" w:rsidP="00087C8D">
      <w:pPr>
        <w:tabs>
          <w:tab w:val="left" w:pos="1276"/>
        </w:tabs>
        <w:suppressAutoHyphens w:val="0"/>
        <w:ind w:left="1276" w:hanging="1276"/>
        <w:rPr>
          <w:b/>
          <w:bCs/>
          <w:i/>
          <w:color w:val="000000"/>
          <w:sz w:val="24"/>
          <w:szCs w:val="24"/>
          <w:lang w:eastAsia="en-US"/>
        </w:rPr>
      </w:pPr>
    </w:p>
    <w:p w:rsidR="00087C8D" w:rsidRPr="00E532AB" w:rsidRDefault="00087C8D" w:rsidP="00087C8D">
      <w:pPr>
        <w:tabs>
          <w:tab w:val="left" w:pos="1276"/>
        </w:tabs>
        <w:suppressAutoHyphens w:val="0"/>
        <w:ind w:left="1276" w:hanging="1276"/>
        <w:rPr>
          <w:bCs/>
          <w:color w:val="000000"/>
          <w:sz w:val="24"/>
          <w:szCs w:val="24"/>
          <w:lang w:eastAsia="en-US"/>
        </w:rPr>
      </w:pPr>
      <w:r w:rsidRPr="00E532AB">
        <w:rPr>
          <w:b/>
          <w:bCs/>
          <w:i/>
          <w:color w:val="000000"/>
          <w:sz w:val="24"/>
          <w:szCs w:val="24"/>
          <w:lang w:eastAsia="en-US"/>
        </w:rPr>
        <w:t>Пастет свински х 0.330</w:t>
      </w:r>
      <w:r w:rsidRPr="00E532AB">
        <w:rPr>
          <w:bCs/>
          <w:color w:val="000000"/>
          <w:sz w:val="24"/>
          <w:szCs w:val="24"/>
          <w:lang w:eastAsia="en-US"/>
        </w:rPr>
        <w:t xml:space="preserve"> </w:t>
      </w:r>
    </w:p>
    <w:p w:rsidR="00087C8D" w:rsidRDefault="00087C8D" w:rsidP="00087C8D">
      <w:pPr>
        <w:tabs>
          <w:tab w:val="left" w:pos="90"/>
        </w:tabs>
        <w:suppressAutoHyphens w:val="0"/>
        <w:rPr>
          <w:bCs/>
          <w:color w:val="000000"/>
          <w:sz w:val="24"/>
          <w:szCs w:val="24"/>
          <w:lang w:eastAsia="en-US"/>
        </w:rPr>
      </w:pPr>
      <w:r w:rsidRPr="00E532AB">
        <w:rPr>
          <w:bCs/>
          <w:color w:val="000000"/>
          <w:sz w:val="24"/>
          <w:szCs w:val="24"/>
          <w:lang w:eastAsia="en-US"/>
        </w:rPr>
        <w:t>Произведен от свинско месо, свински черен дроб, бульон, сол и подправки. Гладка повърхност с хомогенен бледорозов до сивокафяв цвят, специфичен вкус на вложените подправки</w:t>
      </w:r>
    </w:p>
    <w:p w:rsidR="00087C8D" w:rsidRDefault="00087C8D" w:rsidP="00087C8D">
      <w:pPr>
        <w:tabs>
          <w:tab w:val="left" w:pos="90"/>
        </w:tabs>
        <w:suppressAutoHyphens w:val="0"/>
        <w:rPr>
          <w:bCs/>
          <w:color w:val="000000"/>
          <w:sz w:val="24"/>
          <w:szCs w:val="24"/>
          <w:lang w:eastAsia="en-US"/>
        </w:rPr>
      </w:pPr>
    </w:p>
    <w:p w:rsidR="00087C8D" w:rsidRPr="00E532AB" w:rsidRDefault="00087C8D" w:rsidP="00087C8D">
      <w:pPr>
        <w:tabs>
          <w:tab w:val="left" w:pos="90"/>
        </w:tabs>
        <w:suppressAutoHyphens w:val="0"/>
        <w:rPr>
          <w:bCs/>
          <w:color w:val="000000"/>
          <w:sz w:val="24"/>
          <w:szCs w:val="24"/>
          <w:lang w:eastAsia="en-US"/>
        </w:rPr>
      </w:pPr>
      <w:r w:rsidRPr="00E532AB">
        <w:rPr>
          <w:b/>
          <w:bCs/>
          <w:i/>
          <w:color w:val="000000"/>
          <w:sz w:val="24"/>
          <w:szCs w:val="24"/>
          <w:lang w:eastAsia="en-US"/>
        </w:rPr>
        <w:t xml:space="preserve">Свинска шунка от бут без кожа                                                                                                                                  </w:t>
      </w:r>
      <w:r w:rsidRPr="00E532AB">
        <w:rPr>
          <w:bCs/>
          <w:color w:val="000000"/>
          <w:sz w:val="24"/>
          <w:szCs w:val="24"/>
          <w:lang w:eastAsia="en-US"/>
        </w:rPr>
        <w:t>Пресувана в опаковки х 1кг., готварска сол 3÷4%, селитра 0.100, нитрит 0.050, захар 0.250, цвят– бледожълт;консистенция- плътна; разрезна повърхност– сочно месо с нежни влакнини, равномерен розово- червен цвят. Тлъстини с бял цвят, без сиви и сиво- зелени участъци. Мирис–специфичен, приятен. Дебелина на подкожната тлъстина в см не повече от 2,5.</w:t>
      </w:r>
    </w:p>
    <w:p w:rsidR="00087C8D" w:rsidRDefault="00087C8D" w:rsidP="00087C8D">
      <w:pPr>
        <w:tabs>
          <w:tab w:val="left" w:pos="0"/>
        </w:tabs>
        <w:suppressAutoHyphens w:val="0"/>
        <w:rPr>
          <w:b/>
          <w:bCs/>
          <w:i/>
          <w:color w:val="000000"/>
          <w:sz w:val="24"/>
          <w:szCs w:val="24"/>
          <w:lang w:eastAsia="en-US"/>
        </w:rPr>
      </w:pPr>
    </w:p>
    <w:p w:rsidR="00087C8D" w:rsidRPr="00E532AB" w:rsidRDefault="00087C8D" w:rsidP="00087C8D">
      <w:pPr>
        <w:tabs>
          <w:tab w:val="left" w:pos="0"/>
        </w:tabs>
        <w:suppressAutoHyphens w:val="0"/>
        <w:rPr>
          <w:bCs/>
          <w:color w:val="000000"/>
          <w:sz w:val="24"/>
          <w:szCs w:val="24"/>
          <w:lang w:eastAsia="en-US"/>
        </w:rPr>
      </w:pPr>
      <w:r w:rsidRPr="00E532AB">
        <w:rPr>
          <w:b/>
          <w:bCs/>
          <w:i/>
          <w:color w:val="000000"/>
          <w:sz w:val="24"/>
          <w:szCs w:val="24"/>
          <w:lang w:eastAsia="en-US"/>
        </w:rPr>
        <w:t xml:space="preserve">Сух колбас - шпек                                                                                                                                                          </w:t>
      </w:r>
      <w:r w:rsidRPr="00E532AB">
        <w:rPr>
          <w:bCs/>
          <w:color w:val="000000"/>
          <w:sz w:val="24"/>
          <w:szCs w:val="24"/>
          <w:lang w:eastAsia="en-US"/>
        </w:rPr>
        <w:t>Добре изсушен, без чесън и силни подправки, с не повече от 25% мазнини от общата маса и не повече от 2.2% сол.</w:t>
      </w:r>
    </w:p>
    <w:p w:rsidR="00087C8D" w:rsidRPr="00E532AB" w:rsidRDefault="00087C8D" w:rsidP="00087C8D">
      <w:pPr>
        <w:tabs>
          <w:tab w:val="left" w:pos="1276"/>
        </w:tabs>
        <w:suppressAutoHyphens w:val="0"/>
        <w:ind w:left="1276" w:hanging="1276"/>
        <w:rPr>
          <w:bCs/>
          <w:color w:val="000000"/>
          <w:sz w:val="24"/>
          <w:szCs w:val="24"/>
          <w:lang w:eastAsia="en-US"/>
        </w:rPr>
      </w:pPr>
    </w:p>
    <w:p w:rsidR="00087C8D" w:rsidRPr="00E532AB" w:rsidRDefault="00087C8D" w:rsidP="00087C8D">
      <w:pPr>
        <w:tabs>
          <w:tab w:val="left" w:pos="1276"/>
        </w:tabs>
        <w:suppressAutoHyphens w:val="0"/>
        <w:ind w:left="1276" w:hanging="1276"/>
        <w:rPr>
          <w:bCs/>
          <w:color w:val="000000"/>
          <w:sz w:val="24"/>
          <w:szCs w:val="24"/>
          <w:lang w:eastAsia="en-US"/>
        </w:rPr>
      </w:pPr>
      <w:r w:rsidRPr="00E532AB">
        <w:rPr>
          <w:b/>
          <w:bCs/>
          <w:color w:val="000000"/>
          <w:sz w:val="24"/>
          <w:szCs w:val="24"/>
          <w:u w:val="single"/>
          <w:lang w:eastAsia="en-US"/>
        </w:rPr>
        <w:t xml:space="preserve">Риба </w:t>
      </w:r>
      <w:r w:rsidRPr="00E532AB">
        <w:rPr>
          <w:bCs/>
          <w:color w:val="000000"/>
          <w:sz w:val="24"/>
          <w:szCs w:val="24"/>
          <w:lang w:eastAsia="en-US"/>
        </w:rPr>
        <w:t xml:space="preserve"> </w:t>
      </w:r>
    </w:p>
    <w:p w:rsidR="00087C8D" w:rsidRPr="00E532AB" w:rsidRDefault="00087C8D" w:rsidP="00087C8D">
      <w:pPr>
        <w:tabs>
          <w:tab w:val="left" w:pos="1276"/>
        </w:tabs>
        <w:suppressAutoHyphens w:val="0"/>
        <w:ind w:left="1276" w:hanging="1276"/>
        <w:rPr>
          <w:bCs/>
          <w:color w:val="000000"/>
          <w:sz w:val="24"/>
          <w:szCs w:val="24"/>
          <w:lang w:eastAsia="en-US"/>
        </w:rPr>
      </w:pPr>
      <w:r w:rsidRPr="00E532AB">
        <w:rPr>
          <w:b/>
          <w:bCs/>
          <w:i/>
          <w:color w:val="000000"/>
          <w:sz w:val="24"/>
          <w:szCs w:val="24"/>
          <w:lang w:eastAsia="en-US"/>
        </w:rPr>
        <w:t>Скумрия</w:t>
      </w:r>
      <w:r w:rsidRPr="00E532AB">
        <w:rPr>
          <w:bCs/>
          <w:color w:val="000000"/>
          <w:sz w:val="24"/>
          <w:szCs w:val="24"/>
          <w:lang w:eastAsia="en-US"/>
        </w:rPr>
        <w:t xml:space="preserve">                                                        </w:t>
      </w:r>
    </w:p>
    <w:p w:rsidR="00087C8D" w:rsidRPr="00E532AB" w:rsidRDefault="00087C8D" w:rsidP="00087C8D">
      <w:pPr>
        <w:tabs>
          <w:tab w:val="left" w:pos="1276"/>
        </w:tabs>
        <w:suppressAutoHyphens w:val="0"/>
        <w:ind w:left="1276" w:hanging="1276"/>
        <w:rPr>
          <w:bCs/>
          <w:color w:val="000000"/>
          <w:sz w:val="24"/>
          <w:szCs w:val="24"/>
          <w:lang w:eastAsia="en-US"/>
        </w:rPr>
      </w:pPr>
      <w:r w:rsidRPr="00E532AB">
        <w:rPr>
          <w:bCs/>
          <w:color w:val="000000"/>
          <w:sz w:val="24"/>
          <w:szCs w:val="24"/>
          <w:lang w:eastAsia="en-US"/>
        </w:rPr>
        <w:t>Цяла, размер 3/5, чистена, с глави, замразена с температура - 18 гр. С</w:t>
      </w:r>
    </w:p>
    <w:p w:rsidR="00087C8D" w:rsidRPr="00E532AB" w:rsidRDefault="00087C8D" w:rsidP="00087C8D">
      <w:pPr>
        <w:tabs>
          <w:tab w:val="left" w:pos="1276"/>
        </w:tabs>
        <w:suppressAutoHyphens w:val="0"/>
        <w:ind w:left="1276" w:hanging="1276"/>
        <w:rPr>
          <w:bCs/>
          <w:color w:val="000000"/>
          <w:sz w:val="24"/>
          <w:szCs w:val="24"/>
          <w:lang w:eastAsia="en-US"/>
        </w:rPr>
      </w:pPr>
    </w:p>
    <w:p w:rsidR="00087C8D" w:rsidRDefault="00087C8D" w:rsidP="00087C8D">
      <w:pPr>
        <w:tabs>
          <w:tab w:val="left" w:pos="1276"/>
        </w:tabs>
        <w:suppressAutoHyphens w:val="0"/>
        <w:ind w:left="1276" w:hanging="1276"/>
        <w:rPr>
          <w:b/>
          <w:bCs/>
          <w:color w:val="000000"/>
          <w:sz w:val="24"/>
          <w:szCs w:val="24"/>
          <w:u w:val="single"/>
          <w:lang w:eastAsia="en-US"/>
        </w:rPr>
      </w:pPr>
      <w:r w:rsidRPr="00E532AB">
        <w:rPr>
          <w:b/>
          <w:bCs/>
          <w:color w:val="000000"/>
          <w:sz w:val="24"/>
          <w:szCs w:val="24"/>
          <w:u w:val="single"/>
          <w:lang w:eastAsia="en-US"/>
        </w:rPr>
        <w:t>Продукти от птици</w:t>
      </w:r>
    </w:p>
    <w:p w:rsidR="00087C8D" w:rsidRPr="00E532AB" w:rsidRDefault="00087C8D" w:rsidP="00087C8D">
      <w:pPr>
        <w:tabs>
          <w:tab w:val="left" w:pos="1276"/>
        </w:tabs>
        <w:suppressAutoHyphens w:val="0"/>
        <w:ind w:left="1276" w:hanging="1276"/>
        <w:rPr>
          <w:b/>
          <w:bCs/>
          <w:color w:val="000000"/>
          <w:sz w:val="24"/>
          <w:szCs w:val="24"/>
          <w:u w:val="single"/>
          <w:lang w:eastAsia="en-US"/>
        </w:rPr>
      </w:pPr>
    </w:p>
    <w:p w:rsidR="00087C8D" w:rsidRPr="000E22BD" w:rsidRDefault="00087C8D" w:rsidP="00087C8D">
      <w:pPr>
        <w:tabs>
          <w:tab w:val="left" w:pos="0"/>
        </w:tabs>
        <w:suppressAutoHyphens w:val="0"/>
        <w:rPr>
          <w:bCs/>
          <w:color w:val="000000"/>
          <w:sz w:val="24"/>
          <w:szCs w:val="24"/>
          <w:lang w:eastAsia="en-US"/>
        </w:rPr>
      </w:pPr>
      <w:r w:rsidRPr="00E532AB">
        <w:rPr>
          <w:b/>
          <w:bCs/>
          <w:i/>
          <w:color w:val="000000"/>
          <w:sz w:val="24"/>
          <w:szCs w:val="24"/>
          <w:lang w:eastAsia="en-US"/>
        </w:rPr>
        <w:t>Птичи яйца М</w:t>
      </w:r>
      <w:r w:rsidRPr="00E532AB">
        <w:rPr>
          <w:bCs/>
          <w:color w:val="000000"/>
          <w:sz w:val="24"/>
          <w:szCs w:val="24"/>
          <w:lang w:eastAsia="en-US"/>
        </w:rPr>
        <w:t xml:space="preserve">, клас А, категория (L) от 63 до </w:t>
      </w:r>
      <w:smartTag w:uri="urn:schemas-microsoft-com:office:smarttags" w:element="metricconverter">
        <w:smartTagPr>
          <w:attr w:name="ProductID" w:val="73 грама"/>
        </w:smartTagPr>
        <w:r w:rsidRPr="00E532AB">
          <w:rPr>
            <w:bCs/>
            <w:color w:val="000000"/>
            <w:sz w:val="24"/>
            <w:szCs w:val="24"/>
            <w:lang w:eastAsia="en-US"/>
          </w:rPr>
          <w:t>73 грама</w:t>
        </w:r>
      </w:smartTag>
      <w:r w:rsidRPr="00E532AB">
        <w:rPr>
          <w:bCs/>
          <w:color w:val="000000"/>
          <w:sz w:val="24"/>
          <w:szCs w:val="24"/>
          <w:lang w:eastAsia="en-US"/>
        </w:rPr>
        <w:t xml:space="preserve">  , маркирани съгласно Наредба №1/09.01.2008 г. и Регламент (EO) № 557/2007г</w:t>
      </w:r>
      <w:r>
        <w:rPr>
          <w:bCs/>
          <w:color w:val="000000"/>
          <w:sz w:val="24"/>
          <w:szCs w:val="24"/>
          <w:lang w:eastAsia="en-US"/>
        </w:rPr>
        <w:t xml:space="preserve"> </w:t>
      </w:r>
      <w:r w:rsidRPr="00E532AB">
        <w:rPr>
          <w:sz w:val="24"/>
          <w:szCs w:val="24"/>
          <w:lang w:val="ru-RU" w:eastAsia="en-US"/>
        </w:rPr>
        <w:t>БДС 358- 80 или еквивалентна ТД на производителя. Първо качество. Яйцата да бъдат „</w:t>
      </w:r>
      <w:r w:rsidRPr="00E532AB">
        <w:rPr>
          <w:i/>
          <w:sz w:val="24"/>
          <w:szCs w:val="24"/>
          <w:lang w:val="ru-RU" w:eastAsia="en-US"/>
        </w:rPr>
        <w:t>клас”А”</w:t>
      </w:r>
      <w:r w:rsidRPr="00E532AB">
        <w:rPr>
          <w:sz w:val="24"/>
          <w:szCs w:val="24"/>
          <w:lang w:val="ru-RU" w:eastAsia="en-US"/>
        </w:rPr>
        <w:t xml:space="preserve"> “пресни “ със срок на годност не по-дълъг от 28 дни, считано от деня на снасянето със средно тегло 67.5 гр., маркирани съгласно Наредба №1/09.01.2008 г. , Да се транспортират и съхраняват при температура,гарантираща безопасността им.</w:t>
      </w:r>
    </w:p>
    <w:p w:rsidR="00087C8D" w:rsidRPr="00E532AB" w:rsidRDefault="00087C8D" w:rsidP="00087C8D">
      <w:pPr>
        <w:tabs>
          <w:tab w:val="left" w:pos="1276"/>
        </w:tabs>
        <w:suppressAutoHyphens w:val="0"/>
        <w:ind w:left="1276" w:hanging="1276"/>
        <w:rPr>
          <w:bCs/>
          <w:color w:val="000000"/>
          <w:sz w:val="24"/>
          <w:szCs w:val="24"/>
          <w:lang w:eastAsia="en-US"/>
        </w:rPr>
      </w:pPr>
    </w:p>
    <w:p w:rsidR="00087C8D" w:rsidRPr="00E532AB" w:rsidRDefault="00087C8D" w:rsidP="00110113">
      <w:pPr>
        <w:numPr>
          <w:ilvl w:val="0"/>
          <w:numId w:val="9"/>
        </w:numPr>
        <w:suppressAutoHyphens w:val="0"/>
        <w:jc w:val="both"/>
        <w:rPr>
          <w:sz w:val="24"/>
          <w:szCs w:val="24"/>
          <w:highlight w:val="white"/>
          <w:shd w:val="clear" w:color="auto" w:fill="FEFEFE"/>
          <w:lang w:eastAsia="en-US"/>
        </w:rPr>
      </w:pPr>
      <w:r w:rsidRPr="00E532AB">
        <w:rPr>
          <w:sz w:val="24"/>
          <w:szCs w:val="24"/>
          <w:highlight w:val="white"/>
          <w:shd w:val="clear" w:color="auto" w:fill="FEFEFE"/>
          <w:lang w:eastAsia="en-US"/>
        </w:rPr>
        <w:t xml:space="preserve">Яйцата, които се използват в детските заведения и училищата, трябва да отговарят на изискванията на Наредба № 1 от </w:t>
      </w:r>
      <w:smartTag w:uri="urn:schemas-microsoft-com:office:smarttags" w:element="metricconverter">
        <w:smartTagPr>
          <w:attr w:name="ProductID" w:val="2008 г"/>
        </w:smartTagPr>
        <w:r w:rsidRPr="00E532AB">
          <w:rPr>
            <w:sz w:val="24"/>
            <w:szCs w:val="24"/>
            <w:highlight w:val="white"/>
            <w:shd w:val="clear" w:color="auto" w:fill="FEFEFE"/>
            <w:lang w:eastAsia="en-US"/>
          </w:rPr>
          <w:t>2008 г</w:t>
        </w:r>
      </w:smartTag>
      <w:r w:rsidRPr="00E532AB">
        <w:rPr>
          <w:sz w:val="24"/>
          <w:szCs w:val="24"/>
          <w:highlight w:val="white"/>
          <w:shd w:val="clear" w:color="auto" w:fill="FEFEFE"/>
          <w:lang w:eastAsia="en-US"/>
        </w:rPr>
        <w:t xml:space="preserve">. за изискванията за търговия с яйца за консумация (ДВ, бр. 7 от </w:t>
      </w:r>
      <w:smartTag w:uri="urn:schemas-microsoft-com:office:smarttags" w:element="metricconverter">
        <w:smartTagPr>
          <w:attr w:name="ProductID" w:val="2008 г"/>
        </w:smartTagPr>
        <w:r w:rsidRPr="00E532AB">
          <w:rPr>
            <w:sz w:val="24"/>
            <w:szCs w:val="24"/>
            <w:highlight w:val="white"/>
            <w:shd w:val="clear" w:color="auto" w:fill="FEFEFE"/>
            <w:lang w:eastAsia="en-US"/>
          </w:rPr>
          <w:t>2008 г</w:t>
        </w:r>
      </w:smartTag>
      <w:r w:rsidRPr="00E532AB">
        <w:rPr>
          <w:sz w:val="24"/>
          <w:szCs w:val="24"/>
          <w:highlight w:val="white"/>
          <w:shd w:val="clear" w:color="auto" w:fill="FEFEFE"/>
          <w:lang w:eastAsia="en-US"/>
        </w:rPr>
        <w:t xml:space="preserve">.), Регламент (ЕС) № 589/2008 на Комисията от 23 юни </w:t>
      </w:r>
      <w:smartTag w:uri="urn:schemas-microsoft-com:office:smarttags" w:element="metricconverter">
        <w:smartTagPr>
          <w:attr w:name="ProductID" w:val="2008 г"/>
        </w:smartTagPr>
        <w:r w:rsidRPr="00E532AB">
          <w:rPr>
            <w:sz w:val="24"/>
            <w:szCs w:val="24"/>
            <w:highlight w:val="white"/>
            <w:shd w:val="clear" w:color="auto" w:fill="FEFEFE"/>
            <w:lang w:eastAsia="en-US"/>
          </w:rPr>
          <w:t>2008 г</w:t>
        </w:r>
      </w:smartTag>
      <w:r w:rsidRPr="00E532AB">
        <w:rPr>
          <w:sz w:val="24"/>
          <w:szCs w:val="24"/>
          <w:highlight w:val="white"/>
          <w:shd w:val="clear" w:color="auto" w:fill="FEFEFE"/>
          <w:lang w:eastAsia="en-US"/>
        </w:rPr>
        <w:t>. за определяне на подробни правила за прилагане на Регламент (ЕО) № 1234/2007 на Съвета относно стандартите за търговия с яйца (</w:t>
      </w:r>
      <w:r w:rsidRPr="00E532AB">
        <w:rPr>
          <w:sz w:val="24"/>
          <w:szCs w:val="24"/>
          <w:highlight w:val="white"/>
          <w:shd w:val="clear" w:color="auto" w:fill="FEFEFE"/>
          <w:lang w:val="en-GB" w:eastAsia="en-US"/>
        </w:rPr>
        <w:t>OB</w:t>
      </w:r>
      <w:r w:rsidRPr="00E532AB">
        <w:rPr>
          <w:sz w:val="24"/>
          <w:szCs w:val="24"/>
          <w:highlight w:val="white"/>
          <w:shd w:val="clear" w:color="auto" w:fill="FEFEFE"/>
          <w:lang w:eastAsia="en-US"/>
        </w:rPr>
        <w:t xml:space="preserve"> </w:t>
      </w:r>
      <w:r w:rsidRPr="00E532AB">
        <w:rPr>
          <w:sz w:val="24"/>
          <w:szCs w:val="24"/>
          <w:highlight w:val="white"/>
          <w:shd w:val="clear" w:color="auto" w:fill="FEFEFE"/>
          <w:lang w:val="en-GB" w:eastAsia="en-US"/>
        </w:rPr>
        <w:t>L</w:t>
      </w:r>
      <w:r w:rsidRPr="00E532AB">
        <w:rPr>
          <w:sz w:val="24"/>
          <w:szCs w:val="24"/>
          <w:highlight w:val="white"/>
          <w:shd w:val="clear" w:color="auto" w:fill="FEFEFE"/>
          <w:lang w:eastAsia="en-US"/>
        </w:rPr>
        <w:t xml:space="preserve"> 163, 24.6.2008 г. ) и на приложение ІІІ, секция Х на Регламент (ЕО) № 853/2004. </w:t>
      </w:r>
    </w:p>
    <w:p w:rsidR="00087C8D" w:rsidRPr="00E532AB" w:rsidRDefault="00087C8D" w:rsidP="00110113">
      <w:pPr>
        <w:numPr>
          <w:ilvl w:val="0"/>
          <w:numId w:val="9"/>
        </w:numPr>
        <w:suppressAutoHyphens w:val="0"/>
        <w:jc w:val="both"/>
        <w:rPr>
          <w:sz w:val="24"/>
          <w:szCs w:val="24"/>
          <w:highlight w:val="white"/>
          <w:shd w:val="clear" w:color="auto" w:fill="FEFEFE"/>
          <w:lang w:eastAsia="en-US"/>
        </w:rPr>
      </w:pPr>
      <w:r w:rsidRPr="00E532AB">
        <w:rPr>
          <w:sz w:val="24"/>
          <w:szCs w:val="24"/>
          <w:highlight w:val="white"/>
          <w:shd w:val="clear" w:color="auto" w:fill="FEFEFE"/>
          <w:lang w:eastAsia="en-US"/>
        </w:rPr>
        <w:t>Яйцата, които се използват в детските заведения и училищата, трябва да са клас "А".</w:t>
      </w:r>
    </w:p>
    <w:p w:rsidR="00087C8D" w:rsidRPr="00E532AB" w:rsidRDefault="00087C8D" w:rsidP="00087C8D">
      <w:pPr>
        <w:suppressAutoHyphens w:val="0"/>
        <w:ind w:left="720"/>
        <w:jc w:val="both"/>
        <w:rPr>
          <w:sz w:val="24"/>
          <w:szCs w:val="24"/>
          <w:highlight w:val="white"/>
          <w:shd w:val="clear" w:color="auto" w:fill="FEFEFE"/>
          <w:lang w:eastAsia="en-US"/>
        </w:rPr>
      </w:pPr>
      <w:r w:rsidRPr="00E532AB">
        <w:rPr>
          <w:sz w:val="24"/>
          <w:szCs w:val="24"/>
          <w:highlight w:val="white"/>
          <w:shd w:val="clear" w:color="auto" w:fill="FEFEFE"/>
          <w:lang w:eastAsia="en-US"/>
        </w:rPr>
        <w:t xml:space="preserve"> Яйцата трябва да се доставят и консумират не по-късно от 28 дни след датата на снасяне.</w:t>
      </w:r>
    </w:p>
    <w:p w:rsidR="00087C8D" w:rsidRPr="00E532AB" w:rsidRDefault="00087C8D" w:rsidP="00110113">
      <w:pPr>
        <w:numPr>
          <w:ilvl w:val="0"/>
          <w:numId w:val="9"/>
        </w:numPr>
        <w:suppressAutoHyphens w:val="0"/>
        <w:jc w:val="both"/>
        <w:rPr>
          <w:sz w:val="24"/>
          <w:szCs w:val="24"/>
          <w:highlight w:val="white"/>
          <w:shd w:val="clear" w:color="auto" w:fill="FEFEFE"/>
          <w:lang w:eastAsia="en-US"/>
        </w:rPr>
      </w:pPr>
      <w:r w:rsidRPr="00E532AB">
        <w:rPr>
          <w:sz w:val="24"/>
          <w:szCs w:val="24"/>
          <w:highlight w:val="white"/>
          <w:shd w:val="clear" w:color="auto" w:fill="FEFEFE"/>
          <w:lang w:eastAsia="en-US"/>
        </w:rPr>
        <w:t>(2) Яйцата трябва да се транспортират и съхраняват при температура, гарантираща безопасността им (от +</w:t>
      </w:r>
      <w:smartTag w:uri="urn:schemas-microsoft-com:office:smarttags" w:element="metricconverter">
        <w:smartTagPr>
          <w:attr w:name="ProductID" w:val="5 °C"/>
        </w:smartTagPr>
        <w:r w:rsidRPr="00E532AB">
          <w:rPr>
            <w:sz w:val="24"/>
            <w:szCs w:val="24"/>
            <w:highlight w:val="white"/>
            <w:shd w:val="clear" w:color="auto" w:fill="FEFEFE"/>
            <w:lang w:eastAsia="en-US"/>
          </w:rPr>
          <w:t>5 °</w:t>
        </w:r>
        <w:r w:rsidRPr="00E532AB">
          <w:rPr>
            <w:sz w:val="24"/>
            <w:szCs w:val="24"/>
            <w:highlight w:val="white"/>
            <w:shd w:val="clear" w:color="auto" w:fill="FEFEFE"/>
            <w:lang w:val="en-GB" w:eastAsia="en-US"/>
          </w:rPr>
          <w:t>C</w:t>
        </w:r>
      </w:smartTag>
      <w:r w:rsidRPr="00E532AB">
        <w:rPr>
          <w:sz w:val="24"/>
          <w:szCs w:val="24"/>
          <w:highlight w:val="white"/>
          <w:shd w:val="clear" w:color="auto" w:fill="FEFEFE"/>
          <w:lang w:eastAsia="en-US"/>
        </w:rPr>
        <w:t xml:space="preserve"> до +</w:t>
      </w:r>
      <w:smartTag w:uri="urn:schemas-microsoft-com:office:smarttags" w:element="metricconverter">
        <w:smartTagPr>
          <w:attr w:name="ProductID" w:val="18 °C"/>
        </w:smartTagPr>
        <w:r w:rsidRPr="00E532AB">
          <w:rPr>
            <w:sz w:val="24"/>
            <w:szCs w:val="24"/>
            <w:highlight w:val="white"/>
            <w:shd w:val="clear" w:color="auto" w:fill="FEFEFE"/>
            <w:lang w:eastAsia="en-US"/>
          </w:rPr>
          <w:t>18 °</w:t>
        </w:r>
        <w:r w:rsidRPr="00E532AB">
          <w:rPr>
            <w:sz w:val="24"/>
            <w:szCs w:val="24"/>
            <w:highlight w:val="white"/>
            <w:shd w:val="clear" w:color="auto" w:fill="FEFEFE"/>
            <w:lang w:val="en-GB" w:eastAsia="en-US"/>
          </w:rPr>
          <w:t>C</w:t>
        </w:r>
      </w:smartTag>
      <w:r w:rsidRPr="00E532AB">
        <w:rPr>
          <w:sz w:val="24"/>
          <w:szCs w:val="24"/>
          <w:highlight w:val="white"/>
          <w:shd w:val="clear" w:color="auto" w:fill="FEFEFE"/>
          <w:lang w:eastAsia="en-US"/>
        </w:rPr>
        <w:t>).</w:t>
      </w:r>
    </w:p>
    <w:p w:rsidR="00087C8D" w:rsidRPr="00E532AB" w:rsidRDefault="00087C8D" w:rsidP="00087C8D">
      <w:pPr>
        <w:tabs>
          <w:tab w:val="left" w:pos="1276"/>
        </w:tabs>
        <w:suppressAutoHyphens w:val="0"/>
        <w:ind w:left="1276" w:hanging="1276"/>
        <w:rPr>
          <w:bCs/>
          <w:color w:val="000000"/>
          <w:sz w:val="24"/>
          <w:szCs w:val="24"/>
          <w:lang w:eastAsia="en-US"/>
        </w:rPr>
      </w:pPr>
    </w:p>
    <w:p w:rsidR="00087C8D" w:rsidRPr="00E532AB" w:rsidRDefault="00087C8D" w:rsidP="00087C8D">
      <w:pPr>
        <w:tabs>
          <w:tab w:val="left" w:pos="1276"/>
        </w:tabs>
        <w:suppressAutoHyphens w:val="0"/>
        <w:ind w:left="1276" w:hanging="1276"/>
        <w:rPr>
          <w:b/>
          <w:bCs/>
          <w:color w:val="000000"/>
          <w:sz w:val="24"/>
          <w:szCs w:val="24"/>
          <w:u w:val="single"/>
          <w:lang w:eastAsia="en-US"/>
        </w:rPr>
      </w:pPr>
      <w:r w:rsidRPr="00E532AB">
        <w:rPr>
          <w:b/>
          <w:bCs/>
          <w:color w:val="000000"/>
          <w:sz w:val="24"/>
          <w:szCs w:val="24"/>
          <w:u w:val="single"/>
          <w:lang w:eastAsia="en-US"/>
        </w:rPr>
        <w:lastRenderedPageBreak/>
        <w:t>Растителни масла</w:t>
      </w:r>
    </w:p>
    <w:p w:rsidR="00087C8D" w:rsidRDefault="00087C8D" w:rsidP="00087C8D">
      <w:pPr>
        <w:jc w:val="both"/>
        <w:rPr>
          <w:b/>
          <w:bCs/>
          <w:i/>
          <w:color w:val="000000"/>
          <w:sz w:val="24"/>
          <w:szCs w:val="24"/>
          <w:lang w:eastAsia="en-US"/>
        </w:rPr>
      </w:pPr>
    </w:p>
    <w:p w:rsidR="00087C8D" w:rsidRDefault="00087C8D" w:rsidP="00087C8D">
      <w:pPr>
        <w:jc w:val="both"/>
        <w:rPr>
          <w:bCs/>
          <w:color w:val="000000"/>
          <w:sz w:val="24"/>
          <w:szCs w:val="24"/>
          <w:lang w:eastAsia="en-US"/>
        </w:rPr>
      </w:pPr>
      <w:r w:rsidRPr="00E532AB">
        <w:rPr>
          <w:b/>
          <w:bCs/>
          <w:i/>
          <w:color w:val="000000"/>
          <w:sz w:val="24"/>
          <w:szCs w:val="24"/>
          <w:lang w:eastAsia="en-US"/>
        </w:rPr>
        <w:t xml:space="preserve">Олио  </w:t>
      </w:r>
      <w:r w:rsidRPr="00E532AB">
        <w:rPr>
          <w:bCs/>
          <w:color w:val="000000"/>
          <w:sz w:val="24"/>
          <w:szCs w:val="24"/>
          <w:lang w:eastAsia="en-US"/>
        </w:rPr>
        <w:t xml:space="preserve">   </w:t>
      </w:r>
    </w:p>
    <w:p w:rsidR="00087C8D" w:rsidRPr="000E22BD" w:rsidRDefault="00087C8D" w:rsidP="00087C8D">
      <w:pPr>
        <w:jc w:val="both"/>
        <w:rPr>
          <w:bCs/>
          <w:color w:val="000000"/>
          <w:sz w:val="24"/>
          <w:szCs w:val="24"/>
          <w:lang w:eastAsia="en-US"/>
        </w:rPr>
      </w:pPr>
      <w:r w:rsidRPr="00E532AB">
        <w:rPr>
          <w:sz w:val="24"/>
          <w:szCs w:val="24"/>
          <w:lang w:val="ru-RU" w:eastAsia="en-US"/>
        </w:rPr>
        <w:t xml:space="preserve">БДС 1-74 или еквивалентно ТД на производителя. Слънчогледово масло получено от слънчогледови семена чрез пресуване, екстрахиране и рафиниране. Външен вид – бистро, без утайки при 20˚С. Да бъде І-во качество със златисто жълт цвят. Вкус и мирис – приятни, характерни за прясно рафинирано слънчогледово масло, без страничен привкус и мирис. Влага не повече от 0.10%. Опаковка – чисти и сухи </w:t>
      </w:r>
      <w:r w:rsidRPr="00E532AB">
        <w:rPr>
          <w:sz w:val="24"/>
          <w:szCs w:val="24"/>
          <w:lang w:val="en-US" w:eastAsia="en-US"/>
        </w:rPr>
        <w:t>PVC</w:t>
      </w:r>
      <w:r w:rsidRPr="00E532AB">
        <w:rPr>
          <w:sz w:val="24"/>
          <w:szCs w:val="24"/>
          <w:lang w:val="ru-RU" w:eastAsia="en-US"/>
        </w:rPr>
        <w:t xml:space="preserve"> бутилки от </w:t>
      </w:r>
      <w:smartTag w:uri="urn:schemas-microsoft-com:office:smarttags" w:element="metricconverter">
        <w:smartTagPr>
          <w:attr w:name="ProductID" w:val="1 литър"/>
        </w:smartTagPr>
        <w:r w:rsidRPr="00E532AB">
          <w:rPr>
            <w:sz w:val="24"/>
            <w:szCs w:val="24"/>
            <w:lang w:val="ru-RU" w:eastAsia="en-US"/>
          </w:rPr>
          <w:t>1 литър</w:t>
        </w:r>
      </w:smartTag>
      <w:r w:rsidRPr="00E532AB">
        <w:rPr>
          <w:sz w:val="24"/>
          <w:szCs w:val="24"/>
          <w:lang w:val="ru-RU" w:eastAsia="en-US"/>
        </w:rPr>
        <w:t xml:space="preserve">. Всяка бутилка да бъде маркирана с художествено оформен етикет, съдържащ информация за производителя, дата на производство, срок на годност. </w:t>
      </w:r>
    </w:p>
    <w:p w:rsidR="00087C8D" w:rsidRDefault="00087C8D" w:rsidP="00087C8D">
      <w:pPr>
        <w:tabs>
          <w:tab w:val="left" w:pos="1276"/>
        </w:tabs>
        <w:suppressAutoHyphens w:val="0"/>
        <w:ind w:left="1276" w:hanging="1276"/>
        <w:rPr>
          <w:bCs/>
          <w:color w:val="000000"/>
          <w:sz w:val="24"/>
          <w:szCs w:val="24"/>
          <w:lang w:eastAsia="en-US"/>
        </w:rPr>
      </w:pPr>
    </w:p>
    <w:p w:rsidR="00087C8D" w:rsidRPr="00E532AB" w:rsidRDefault="00087C8D" w:rsidP="00087C8D">
      <w:pPr>
        <w:tabs>
          <w:tab w:val="left" w:pos="1276"/>
        </w:tabs>
        <w:suppressAutoHyphens w:val="0"/>
        <w:ind w:left="1276" w:hanging="1276"/>
        <w:rPr>
          <w:bCs/>
          <w:color w:val="000000"/>
          <w:sz w:val="24"/>
          <w:szCs w:val="24"/>
          <w:lang w:eastAsia="en-US"/>
        </w:rPr>
      </w:pPr>
      <w:r>
        <w:rPr>
          <w:bCs/>
          <w:color w:val="000000"/>
          <w:sz w:val="24"/>
          <w:szCs w:val="24"/>
          <w:lang w:eastAsia="en-US"/>
        </w:rPr>
        <w:t xml:space="preserve">    </w:t>
      </w:r>
      <w:r w:rsidRPr="00E532AB">
        <w:rPr>
          <w:bCs/>
          <w:color w:val="000000"/>
          <w:sz w:val="24"/>
          <w:szCs w:val="24"/>
          <w:lang w:eastAsia="en-US"/>
        </w:rPr>
        <w:t xml:space="preserve"> </w:t>
      </w:r>
      <w:r w:rsidRPr="00E532AB">
        <w:rPr>
          <w:b/>
          <w:bCs/>
          <w:i/>
          <w:color w:val="000000"/>
          <w:sz w:val="24"/>
          <w:szCs w:val="24"/>
          <w:lang w:eastAsia="en-US"/>
        </w:rPr>
        <w:t xml:space="preserve">Маргарин </w:t>
      </w:r>
      <w:r w:rsidRPr="00E532AB">
        <w:rPr>
          <w:bCs/>
          <w:color w:val="000000"/>
          <w:sz w:val="24"/>
          <w:szCs w:val="24"/>
          <w:lang w:eastAsia="en-US"/>
        </w:rPr>
        <w:t xml:space="preserve">- опаковка от х 0.250 </w:t>
      </w:r>
    </w:p>
    <w:p w:rsidR="00087C8D" w:rsidRPr="00E532AB" w:rsidRDefault="00087C8D" w:rsidP="00087C8D">
      <w:pPr>
        <w:tabs>
          <w:tab w:val="left" w:pos="1276"/>
        </w:tabs>
        <w:suppressAutoHyphens w:val="0"/>
        <w:ind w:left="1276" w:hanging="1276"/>
        <w:rPr>
          <w:bCs/>
          <w:color w:val="000000"/>
          <w:sz w:val="24"/>
          <w:szCs w:val="24"/>
          <w:lang w:eastAsia="en-US"/>
        </w:rPr>
      </w:pPr>
      <w:r w:rsidRPr="00E532AB">
        <w:rPr>
          <w:bCs/>
          <w:color w:val="000000"/>
          <w:sz w:val="24"/>
          <w:szCs w:val="24"/>
          <w:lang w:eastAsia="en-US"/>
        </w:rPr>
        <w:tab/>
      </w:r>
    </w:p>
    <w:p w:rsidR="00087C8D" w:rsidRPr="00E532AB" w:rsidRDefault="00087C8D" w:rsidP="00087C8D">
      <w:pPr>
        <w:tabs>
          <w:tab w:val="left" w:pos="1276"/>
        </w:tabs>
        <w:suppressAutoHyphens w:val="0"/>
        <w:rPr>
          <w:b/>
          <w:bCs/>
          <w:color w:val="000000"/>
          <w:sz w:val="24"/>
          <w:szCs w:val="24"/>
          <w:u w:val="single"/>
          <w:lang w:eastAsia="en-US"/>
        </w:rPr>
      </w:pPr>
      <w:r w:rsidRPr="00E532AB">
        <w:rPr>
          <w:b/>
          <w:bCs/>
          <w:color w:val="000000"/>
          <w:sz w:val="24"/>
          <w:szCs w:val="24"/>
          <w:u w:val="single"/>
          <w:lang w:eastAsia="en-US"/>
        </w:rPr>
        <w:t>Зеленчуци, преработени или консервирани</w:t>
      </w:r>
    </w:p>
    <w:p w:rsidR="00087C8D" w:rsidRDefault="00087C8D" w:rsidP="00087C8D">
      <w:pPr>
        <w:rPr>
          <w:b/>
          <w:bCs/>
          <w:i/>
          <w:color w:val="000000"/>
          <w:sz w:val="24"/>
          <w:szCs w:val="24"/>
          <w:lang w:eastAsia="en-US"/>
        </w:rPr>
      </w:pPr>
    </w:p>
    <w:p w:rsidR="00087C8D" w:rsidRPr="001C34B6" w:rsidRDefault="00087C8D" w:rsidP="00087C8D">
      <w:pPr>
        <w:rPr>
          <w:b/>
          <w:bCs/>
          <w:i/>
          <w:color w:val="000000"/>
          <w:sz w:val="24"/>
          <w:szCs w:val="24"/>
          <w:lang w:eastAsia="en-US"/>
        </w:rPr>
      </w:pPr>
      <w:r w:rsidRPr="00E532AB">
        <w:rPr>
          <w:b/>
          <w:bCs/>
          <w:i/>
          <w:color w:val="000000"/>
          <w:sz w:val="24"/>
          <w:szCs w:val="24"/>
          <w:lang w:eastAsia="en-US"/>
        </w:rPr>
        <w:t xml:space="preserve">Зелен фасул                                                                                                                                                 </w:t>
      </w:r>
      <w:r w:rsidRPr="00E532AB">
        <w:rPr>
          <w:sz w:val="24"/>
          <w:szCs w:val="24"/>
          <w:lang w:val="ru-RU" w:eastAsia="en-US"/>
        </w:rPr>
        <w:t>Първо качество. Ш</w:t>
      </w:r>
      <w:r w:rsidRPr="00E532AB">
        <w:rPr>
          <w:iCs/>
          <w:sz w:val="24"/>
          <w:szCs w:val="24"/>
          <w:lang w:val="ru-RU" w:eastAsia="en-US"/>
        </w:rPr>
        <w:t xml:space="preserve">ушулки цели или нарязани /напречно или надлъжно/, неразкъсани, без дръжки и връхчета, без повреди от болести и неприятели, с цвят, характерен за сорта и приблизително еднакъв в цялата опаковка, със заливка от сол и вода, отцедено тегло на зеления фасул- не по- малко от 60%, </w:t>
      </w:r>
      <w:r w:rsidRPr="00E532AB">
        <w:rPr>
          <w:sz w:val="24"/>
          <w:szCs w:val="24"/>
          <w:lang w:val="ru-RU" w:eastAsia="en-US"/>
        </w:rPr>
        <w:t>стерилизиран консерва в буркани ТО – 07. Допускат се единични недоразвити зърна в заливката, в %, не повече от 10 %.</w:t>
      </w:r>
    </w:p>
    <w:p w:rsidR="00087C8D" w:rsidRDefault="00087C8D" w:rsidP="00087C8D">
      <w:pPr>
        <w:jc w:val="both"/>
        <w:rPr>
          <w:b/>
          <w:bCs/>
          <w:i/>
          <w:color w:val="000000"/>
          <w:sz w:val="24"/>
          <w:szCs w:val="24"/>
          <w:lang w:eastAsia="en-US"/>
        </w:rPr>
      </w:pPr>
    </w:p>
    <w:p w:rsidR="00087C8D" w:rsidRPr="001C34B6" w:rsidRDefault="00087C8D" w:rsidP="00087C8D">
      <w:pPr>
        <w:jc w:val="both"/>
        <w:rPr>
          <w:bCs/>
          <w:color w:val="000000"/>
          <w:sz w:val="24"/>
          <w:szCs w:val="24"/>
          <w:lang w:eastAsia="en-US"/>
        </w:rPr>
      </w:pPr>
      <w:r w:rsidRPr="00E532AB">
        <w:rPr>
          <w:b/>
          <w:bCs/>
          <w:i/>
          <w:color w:val="000000"/>
          <w:sz w:val="24"/>
          <w:szCs w:val="24"/>
          <w:lang w:eastAsia="en-US"/>
        </w:rPr>
        <w:t xml:space="preserve">Домати </w:t>
      </w:r>
      <w:r w:rsidRPr="00E532AB">
        <w:rPr>
          <w:bCs/>
          <w:color w:val="000000"/>
          <w:sz w:val="24"/>
          <w:szCs w:val="24"/>
          <w:lang w:eastAsia="en-US"/>
        </w:rPr>
        <w:t xml:space="preserve">                                                                                                                                                                        </w:t>
      </w:r>
      <w:r w:rsidRPr="00E532AB">
        <w:rPr>
          <w:sz w:val="24"/>
          <w:szCs w:val="24"/>
          <w:lang w:val="ru-RU" w:eastAsia="en-US"/>
        </w:rPr>
        <w:t>Първо качество. Д</w:t>
      </w:r>
      <w:r w:rsidRPr="00E532AB">
        <w:rPr>
          <w:iCs/>
          <w:sz w:val="24"/>
          <w:szCs w:val="24"/>
          <w:lang w:val="ru-RU" w:eastAsia="en-US"/>
        </w:rPr>
        <w:t>омати цели, червени, здрави, без петна от болести и неприятели, заляти с доматена заливка с прибавена сол, процентно съотношение не по- малко от 50% , от един и същ сорт, сравнително еднакви по форма и степен на зрялост,</w:t>
      </w:r>
      <w:r w:rsidRPr="00E532AB">
        <w:rPr>
          <w:sz w:val="24"/>
          <w:szCs w:val="24"/>
          <w:lang w:val="ru-RU" w:eastAsia="en-US"/>
        </w:rPr>
        <w:t xml:space="preserve"> в буркани ТО – 07, херметически затворени и стерилизирани. Допуска се наличието на единични семки в заливката и напукани домати, в %, не повече от 10,0.</w:t>
      </w:r>
    </w:p>
    <w:p w:rsidR="00087C8D" w:rsidRDefault="00087C8D" w:rsidP="00087C8D">
      <w:pPr>
        <w:tabs>
          <w:tab w:val="left" w:pos="1276"/>
        </w:tabs>
        <w:suppressAutoHyphens w:val="0"/>
        <w:ind w:left="1276" w:hanging="1276"/>
        <w:rPr>
          <w:b/>
          <w:bCs/>
          <w:i/>
          <w:color w:val="000000"/>
          <w:sz w:val="24"/>
          <w:szCs w:val="24"/>
          <w:lang w:eastAsia="en-US"/>
        </w:rPr>
      </w:pPr>
    </w:p>
    <w:p w:rsidR="00087C8D" w:rsidRPr="00E532AB" w:rsidRDefault="00087C8D" w:rsidP="00087C8D">
      <w:pPr>
        <w:tabs>
          <w:tab w:val="left" w:pos="1276"/>
        </w:tabs>
        <w:suppressAutoHyphens w:val="0"/>
        <w:ind w:left="1276" w:hanging="1276"/>
        <w:rPr>
          <w:bCs/>
          <w:color w:val="000000"/>
          <w:sz w:val="24"/>
          <w:szCs w:val="24"/>
          <w:lang w:eastAsia="en-US"/>
        </w:rPr>
      </w:pPr>
      <w:r w:rsidRPr="00E532AB">
        <w:rPr>
          <w:b/>
          <w:bCs/>
          <w:i/>
          <w:color w:val="000000"/>
          <w:sz w:val="24"/>
          <w:szCs w:val="24"/>
          <w:lang w:eastAsia="en-US"/>
        </w:rPr>
        <w:t>Доматено пюре</w:t>
      </w:r>
      <w:r w:rsidRPr="00E532AB">
        <w:rPr>
          <w:bCs/>
          <w:color w:val="000000"/>
          <w:sz w:val="24"/>
          <w:szCs w:val="24"/>
          <w:lang w:eastAsia="en-US"/>
        </w:rPr>
        <w:t xml:space="preserve"> х 0.720</w:t>
      </w:r>
    </w:p>
    <w:p w:rsidR="00087C8D" w:rsidRPr="00E532AB" w:rsidRDefault="00087C8D" w:rsidP="00087C8D">
      <w:pPr>
        <w:rPr>
          <w:i/>
          <w:sz w:val="24"/>
          <w:szCs w:val="24"/>
          <w:lang w:val="ru-RU" w:eastAsia="en-US"/>
        </w:rPr>
      </w:pPr>
      <w:r w:rsidRPr="00E532AB">
        <w:rPr>
          <w:bCs/>
          <w:color w:val="000000"/>
          <w:sz w:val="24"/>
          <w:szCs w:val="24"/>
          <w:lang w:eastAsia="en-US"/>
        </w:rPr>
        <w:t xml:space="preserve"> </w:t>
      </w:r>
      <w:r w:rsidRPr="00E532AB">
        <w:rPr>
          <w:sz w:val="24"/>
          <w:szCs w:val="24"/>
          <w:lang w:val="ru-RU" w:eastAsia="en-US"/>
        </w:rPr>
        <w:t xml:space="preserve">Изискванията  се отнасят  за продукти получени чрез концентриране на сок от  пасирани  зрели  червени  домати  с  добавка  на  готварска  сол,  разфасовки  в стъклени  буркани  07-ТО  или  метални  кутии,  херметически  затворени  и  стерилизирани. Доставката да бъде извършена след задължителен 30 дневен бомбажен период от датата на производство, </w:t>
      </w:r>
      <w:r w:rsidRPr="00E532AB">
        <w:rPr>
          <w:i/>
          <w:sz w:val="24"/>
          <w:szCs w:val="24"/>
          <w:lang w:val="ru-RU" w:eastAsia="en-US"/>
        </w:rPr>
        <w:t>с не по – малко от 22% сухо вещество, като минимално 80% от сухото вещество се формира от домати.</w:t>
      </w:r>
    </w:p>
    <w:p w:rsidR="00087C8D" w:rsidRDefault="00087C8D" w:rsidP="00087C8D">
      <w:pPr>
        <w:tabs>
          <w:tab w:val="left" w:pos="90"/>
        </w:tabs>
        <w:suppressAutoHyphens w:val="0"/>
        <w:rPr>
          <w:bCs/>
          <w:color w:val="000000"/>
          <w:sz w:val="24"/>
          <w:szCs w:val="24"/>
          <w:lang w:eastAsia="en-US"/>
        </w:rPr>
      </w:pPr>
    </w:p>
    <w:p w:rsidR="00087C8D" w:rsidRPr="00E532AB" w:rsidRDefault="00087C8D" w:rsidP="00087C8D">
      <w:pPr>
        <w:tabs>
          <w:tab w:val="left" w:pos="90"/>
        </w:tabs>
        <w:suppressAutoHyphens w:val="0"/>
        <w:rPr>
          <w:bCs/>
          <w:color w:val="000000"/>
          <w:sz w:val="24"/>
          <w:szCs w:val="24"/>
          <w:lang w:eastAsia="en-US"/>
        </w:rPr>
      </w:pPr>
      <w:r w:rsidRPr="00E532AB">
        <w:rPr>
          <w:bCs/>
          <w:color w:val="000000"/>
          <w:sz w:val="24"/>
          <w:szCs w:val="24"/>
          <w:lang w:eastAsia="en-US"/>
        </w:rPr>
        <w:t xml:space="preserve"> </w:t>
      </w:r>
      <w:r w:rsidRPr="00E532AB">
        <w:rPr>
          <w:b/>
          <w:bCs/>
          <w:i/>
          <w:color w:val="000000"/>
          <w:sz w:val="24"/>
          <w:szCs w:val="24"/>
          <w:lang w:eastAsia="en-US"/>
        </w:rPr>
        <w:t xml:space="preserve">Гювеч </w:t>
      </w:r>
      <w:r w:rsidRPr="00E532AB">
        <w:rPr>
          <w:bCs/>
          <w:color w:val="000000"/>
          <w:sz w:val="24"/>
          <w:szCs w:val="24"/>
          <w:lang w:eastAsia="en-US"/>
        </w:rPr>
        <w:t xml:space="preserve">                                                                                                                                                      </w:t>
      </w:r>
    </w:p>
    <w:p w:rsidR="00087C8D" w:rsidRPr="00E532AB" w:rsidRDefault="00087C8D" w:rsidP="00087C8D">
      <w:pPr>
        <w:tabs>
          <w:tab w:val="left" w:pos="90"/>
        </w:tabs>
        <w:suppressAutoHyphens w:val="0"/>
        <w:rPr>
          <w:bCs/>
          <w:color w:val="000000"/>
          <w:sz w:val="24"/>
          <w:szCs w:val="24"/>
          <w:lang w:eastAsia="en-US"/>
        </w:rPr>
      </w:pPr>
      <w:r>
        <w:rPr>
          <w:bCs/>
          <w:color w:val="000000"/>
          <w:sz w:val="24"/>
          <w:szCs w:val="24"/>
          <w:lang w:eastAsia="en-US"/>
        </w:rPr>
        <w:tab/>
      </w:r>
      <w:r w:rsidRPr="00E532AB">
        <w:rPr>
          <w:bCs/>
          <w:color w:val="000000"/>
          <w:sz w:val="24"/>
          <w:szCs w:val="24"/>
          <w:lang w:eastAsia="en-US"/>
        </w:rPr>
        <w:t xml:space="preserve">Първо качество. Пиперките в една опаковка да са еднакво нарязани,червените домати– цели или нарязани, патладжанът– на парчета с размери до </w:t>
      </w:r>
      <w:smartTag w:uri="urn:schemas-microsoft-com:office:smarttags" w:element="metricconverter">
        <w:smartTagPr>
          <w:attr w:name="ProductID" w:val="40 мм"/>
        </w:smartTagPr>
        <w:r w:rsidRPr="00E532AB">
          <w:rPr>
            <w:bCs/>
            <w:color w:val="000000"/>
            <w:sz w:val="24"/>
            <w:szCs w:val="24"/>
            <w:lang w:eastAsia="en-US"/>
          </w:rPr>
          <w:t>40 мм</w:t>
        </w:r>
      </w:smartTag>
      <w:r w:rsidRPr="00E532AB">
        <w:rPr>
          <w:bCs/>
          <w:color w:val="000000"/>
          <w:sz w:val="24"/>
          <w:szCs w:val="24"/>
          <w:lang w:eastAsia="en-US"/>
        </w:rPr>
        <w:t>. бамята-цяла с отстранени дръжки,  цяла или нарязана, зеленият фасул– с отстранени дръжки и връхчета, цял или нарязан, магданозът– нарязан като за подправка, залятис доматена заливка, в буркани ТО– 0,680, херметически затворени и стерилизирани, процентно съотношение на съставките в опаковката: зеленчукова смес : доматена заливка от 65:35 до 60:40</w:t>
      </w:r>
    </w:p>
    <w:p w:rsidR="00087C8D" w:rsidRDefault="00087C8D" w:rsidP="00087C8D">
      <w:pPr>
        <w:tabs>
          <w:tab w:val="left" w:pos="720"/>
        </w:tabs>
        <w:suppressAutoHyphens w:val="0"/>
        <w:ind w:left="720" w:hanging="720"/>
        <w:rPr>
          <w:b/>
          <w:bCs/>
          <w:i/>
          <w:color w:val="000000"/>
          <w:sz w:val="24"/>
          <w:szCs w:val="24"/>
          <w:lang w:eastAsia="en-US"/>
        </w:rPr>
      </w:pPr>
    </w:p>
    <w:p w:rsidR="00087C8D" w:rsidRDefault="00087C8D" w:rsidP="00087C8D">
      <w:pPr>
        <w:tabs>
          <w:tab w:val="left" w:pos="720"/>
        </w:tabs>
        <w:suppressAutoHyphens w:val="0"/>
        <w:ind w:left="720" w:hanging="720"/>
        <w:rPr>
          <w:b/>
          <w:bCs/>
          <w:i/>
          <w:color w:val="000000"/>
          <w:sz w:val="24"/>
          <w:szCs w:val="24"/>
          <w:lang w:eastAsia="en-US"/>
        </w:rPr>
      </w:pPr>
    </w:p>
    <w:p w:rsidR="00087C8D" w:rsidRDefault="00087C8D" w:rsidP="00087C8D">
      <w:pPr>
        <w:tabs>
          <w:tab w:val="left" w:pos="720"/>
        </w:tabs>
        <w:suppressAutoHyphens w:val="0"/>
        <w:ind w:left="720" w:hanging="720"/>
        <w:rPr>
          <w:b/>
          <w:bCs/>
          <w:i/>
          <w:color w:val="000000"/>
          <w:sz w:val="24"/>
          <w:szCs w:val="24"/>
          <w:lang w:eastAsia="en-US"/>
        </w:rPr>
      </w:pPr>
      <w:r w:rsidRPr="00E532AB">
        <w:rPr>
          <w:b/>
          <w:bCs/>
          <w:i/>
          <w:color w:val="000000"/>
          <w:sz w:val="24"/>
          <w:szCs w:val="24"/>
          <w:lang w:eastAsia="en-US"/>
        </w:rPr>
        <w:t>Паприкаш</w:t>
      </w:r>
    </w:p>
    <w:p w:rsidR="00087C8D" w:rsidRDefault="00087C8D" w:rsidP="00087C8D">
      <w:pPr>
        <w:tabs>
          <w:tab w:val="left" w:pos="720"/>
        </w:tabs>
        <w:suppressAutoHyphens w:val="0"/>
        <w:ind w:left="720" w:hanging="720"/>
        <w:rPr>
          <w:bCs/>
          <w:color w:val="000000"/>
          <w:sz w:val="24"/>
          <w:szCs w:val="24"/>
          <w:lang w:eastAsia="en-US"/>
        </w:rPr>
      </w:pPr>
      <w:r w:rsidRPr="00E532AB">
        <w:rPr>
          <w:bCs/>
          <w:color w:val="000000"/>
          <w:sz w:val="24"/>
          <w:szCs w:val="24"/>
          <w:lang w:eastAsia="en-US"/>
        </w:rPr>
        <w:t xml:space="preserve">Първо качество, стерилизиран в буркани 0.680 ТО. Нарязани червени пиперки и домати със </w:t>
      </w:r>
    </w:p>
    <w:p w:rsidR="00087C8D" w:rsidRDefault="00087C8D" w:rsidP="00087C8D">
      <w:pPr>
        <w:tabs>
          <w:tab w:val="left" w:pos="720"/>
        </w:tabs>
        <w:suppressAutoHyphens w:val="0"/>
        <w:ind w:left="720" w:hanging="720"/>
        <w:rPr>
          <w:bCs/>
          <w:color w:val="000000"/>
          <w:sz w:val="24"/>
          <w:szCs w:val="24"/>
          <w:lang w:eastAsia="en-US"/>
        </w:rPr>
      </w:pPr>
      <w:r w:rsidRPr="00E532AB">
        <w:rPr>
          <w:bCs/>
          <w:color w:val="000000"/>
          <w:sz w:val="24"/>
          <w:szCs w:val="24"/>
          <w:lang w:eastAsia="en-US"/>
        </w:rPr>
        <w:t xml:space="preserve">заливка-доматен сок в съотношение:- пиперки 53%; - домати 18%- заливка 29%; сол готварска </w:t>
      </w:r>
    </w:p>
    <w:p w:rsidR="00087C8D" w:rsidRDefault="00087C8D" w:rsidP="00087C8D">
      <w:pPr>
        <w:tabs>
          <w:tab w:val="left" w:pos="720"/>
        </w:tabs>
        <w:suppressAutoHyphens w:val="0"/>
        <w:ind w:left="720" w:hanging="720"/>
        <w:rPr>
          <w:bCs/>
          <w:color w:val="000000"/>
          <w:sz w:val="24"/>
          <w:szCs w:val="24"/>
          <w:lang w:eastAsia="en-US"/>
        </w:rPr>
      </w:pPr>
      <w:r w:rsidRPr="00E532AB">
        <w:rPr>
          <w:bCs/>
          <w:color w:val="000000"/>
          <w:sz w:val="24"/>
          <w:szCs w:val="24"/>
          <w:lang w:eastAsia="en-US"/>
        </w:rPr>
        <w:t>0.8÷1.5%</w:t>
      </w:r>
    </w:p>
    <w:p w:rsidR="00087C8D" w:rsidRPr="00E532AB" w:rsidRDefault="00087C8D" w:rsidP="00087C8D">
      <w:pPr>
        <w:tabs>
          <w:tab w:val="left" w:pos="720"/>
        </w:tabs>
        <w:suppressAutoHyphens w:val="0"/>
        <w:ind w:left="720" w:hanging="720"/>
        <w:rPr>
          <w:bCs/>
          <w:color w:val="000000"/>
          <w:sz w:val="24"/>
          <w:szCs w:val="24"/>
          <w:lang w:eastAsia="en-US"/>
        </w:rPr>
      </w:pPr>
    </w:p>
    <w:p w:rsidR="00087C8D" w:rsidRPr="00E532AB" w:rsidRDefault="00087C8D" w:rsidP="00087C8D">
      <w:pPr>
        <w:tabs>
          <w:tab w:val="left" w:pos="0"/>
        </w:tabs>
        <w:suppressAutoHyphens w:val="0"/>
        <w:rPr>
          <w:b/>
          <w:bCs/>
          <w:i/>
          <w:color w:val="000000"/>
          <w:sz w:val="24"/>
          <w:szCs w:val="24"/>
          <w:lang w:eastAsia="en-US"/>
        </w:rPr>
      </w:pPr>
      <w:r w:rsidRPr="00E532AB">
        <w:rPr>
          <w:b/>
          <w:bCs/>
          <w:i/>
          <w:color w:val="000000"/>
          <w:sz w:val="24"/>
          <w:szCs w:val="24"/>
          <w:lang w:eastAsia="en-US"/>
        </w:rPr>
        <w:t xml:space="preserve">Мариновани краставици                                                                                                                                           </w:t>
      </w:r>
    </w:p>
    <w:p w:rsidR="00087C8D" w:rsidRPr="00E532AB" w:rsidRDefault="00087C8D" w:rsidP="00087C8D">
      <w:pPr>
        <w:tabs>
          <w:tab w:val="left" w:pos="0"/>
        </w:tabs>
        <w:suppressAutoHyphens w:val="0"/>
        <w:rPr>
          <w:bCs/>
          <w:color w:val="000000"/>
          <w:sz w:val="24"/>
          <w:szCs w:val="24"/>
          <w:lang w:eastAsia="en-US"/>
        </w:rPr>
      </w:pPr>
      <w:r w:rsidRPr="00E532AB">
        <w:rPr>
          <w:bCs/>
          <w:color w:val="000000"/>
          <w:sz w:val="24"/>
          <w:szCs w:val="24"/>
          <w:lang w:eastAsia="en-US"/>
        </w:rPr>
        <w:t xml:space="preserve">Първо качество. Краставици с правилна форма, чисти, цели, ненабити, неповехнали, без механични повреди, без плододръжки и остатъци от цветове, приблизително еднакви по големина.Приятна, хрупкава месеста част, без кухини, пропита от заливката в буркани 0,680. Заливка-прозрачна със слаб жълтеникав оттенък. Размер на раставичките- от 6 до </w:t>
      </w:r>
      <w:smartTag w:uri="urn:schemas-microsoft-com:office:smarttags" w:element="metricconverter">
        <w:smartTagPr>
          <w:attr w:name="ProductID" w:val="9 см"/>
        </w:smartTagPr>
        <w:r w:rsidRPr="00E532AB">
          <w:rPr>
            <w:bCs/>
            <w:color w:val="000000"/>
            <w:sz w:val="24"/>
            <w:szCs w:val="24"/>
            <w:lang w:eastAsia="en-US"/>
          </w:rPr>
          <w:t>9 см</w:t>
        </w:r>
      </w:smartTag>
      <w:r w:rsidRPr="00E532AB">
        <w:rPr>
          <w:bCs/>
          <w:color w:val="000000"/>
          <w:sz w:val="24"/>
          <w:szCs w:val="24"/>
          <w:lang w:eastAsia="en-US"/>
        </w:rPr>
        <w:t>. Маса– не по- малко от 55 % Подправки- 1.5÷2.5 %. Захар– не повече от 2% .Киселинност- от 0.6÷1.0%.</w:t>
      </w:r>
    </w:p>
    <w:p w:rsidR="00087C8D" w:rsidRDefault="00087C8D" w:rsidP="00087C8D">
      <w:pPr>
        <w:tabs>
          <w:tab w:val="left" w:pos="0"/>
          <w:tab w:val="left" w:pos="180"/>
        </w:tabs>
        <w:suppressAutoHyphens w:val="0"/>
        <w:rPr>
          <w:b/>
          <w:bCs/>
          <w:i/>
          <w:color w:val="000000"/>
          <w:sz w:val="24"/>
          <w:szCs w:val="24"/>
          <w:lang w:eastAsia="en-US"/>
        </w:rPr>
      </w:pPr>
    </w:p>
    <w:p w:rsidR="00087C8D" w:rsidRPr="00E532AB" w:rsidRDefault="00087C8D" w:rsidP="00087C8D">
      <w:pPr>
        <w:tabs>
          <w:tab w:val="left" w:pos="0"/>
          <w:tab w:val="left" w:pos="180"/>
        </w:tabs>
        <w:suppressAutoHyphens w:val="0"/>
        <w:rPr>
          <w:b/>
          <w:bCs/>
          <w:i/>
          <w:color w:val="000000"/>
          <w:sz w:val="24"/>
          <w:szCs w:val="24"/>
          <w:lang w:eastAsia="en-US"/>
        </w:rPr>
      </w:pPr>
      <w:r w:rsidRPr="00E532AB">
        <w:rPr>
          <w:b/>
          <w:bCs/>
          <w:i/>
          <w:color w:val="000000"/>
          <w:sz w:val="24"/>
          <w:szCs w:val="24"/>
          <w:lang w:eastAsia="en-US"/>
        </w:rPr>
        <w:t xml:space="preserve">Лютеница х 0.310                                                                                                                                                                   </w:t>
      </w:r>
    </w:p>
    <w:p w:rsidR="00087C8D" w:rsidRPr="00E532AB" w:rsidRDefault="00087C8D" w:rsidP="00087C8D">
      <w:pPr>
        <w:tabs>
          <w:tab w:val="left" w:pos="0"/>
          <w:tab w:val="left" w:pos="180"/>
        </w:tabs>
        <w:suppressAutoHyphens w:val="0"/>
        <w:rPr>
          <w:bCs/>
          <w:color w:val="000000"/>
          <w:sz w:val="24"/>
          <w:szCs w:val="24"/>
          <w:lang w:eastAsia="en-US"/>
        </w:rPr>
      </w:pPr>
      <w:r w:rsidRPr="00E532AB">
        <w:rPr>
          <w:bCs/>
          <w:color w:val="000000"/>
          <w:sz w:val="24"/>
          <w:szCs w:val="24"/>
          <w:lang w:eastAsia="en-US"/>
        </w:rPr>
        <w:t>Първо качество.Еднородна, гъста маса с наситен червен цвят и специфичен вкус на вложените продукти, без странични примеси. Не пикантна от печени чушки и домати.Сухо вещество 23÷25 %. Готварска сол 1.3÷1.8%.</w:t>
      </w:r>
    </w:p>
    <w:p w:rsidR="00087C8D" w:rsidRDefault="00087C8D" w:rsidP="00087C8D">
      <w:pPr>
        <w:tabs>
          <w:tab w:val="left" w:pos="1276"/>
        </w:tabs>
        <w:suppressAutoHyphens w:val="0"/>
        <w:ind w:left="1276" w:hanging="1276"/>
        <w:rPr>
          <w:b/>
          <w:bCs/>
          <w:i/>
          <w:color w:val="000000"/>
          <w:sz w:val="24"/>
          <w:szCs w:val="24"/>
          <w:lang w:eastAsia="en-US"/>
        </w:rPr>
      </w:pPr>
    </w:p>
    <w:p w:rsidR="00087C8D" w:rsidRPr="00E532AB" w:rsidRDefault="00087C8D" w:rsidP="00087C8D">
      <w:pPr>
        <w:tabs>
          <w:tab w:val="left" w:pos="1276"/>
        </w:tabs>
        <w:suppressAutoHyphens w:val="0"/>
        <w:ind w:left="1276" w:hanging="1276"/>
        <w:rPr>
          <w:bCs/>
          <w:color w:val="000000"/>
          <w:sz w:val="24"/>
          <w:szCs w:val="24"/>
          <w:lang w:eastAsia="en-US"/>
        </w:rPr>
      </w:pPr>
      <w:r w:rsidRPr="00E532AB">
        <w:rPr>
          <w:b/>
          <w:bCs/>
          <w:i/>
          <w:color w:val="000000"/>
          <w:sz w:val="24"/>
          <w:szCs w:val="24"/>
          <w:lang w:eastAsia="en-US"/>
        </w:rPr>
        <w:t>Кисело зеле</w:t>
      </w:r>
      <w:r w:rsidRPr="00E532AB">
        <w:rPr>
          <w:bCs/>
          <w:color w:val="000000"/>
          <w:sz w:val="24"/>
          <w:szCs w:val="24"/>
          <w:lang w:eastAsia="en-US"/>
        </w:rPr>
        <w:t xml:space="preserve">                            </w:t>
      </w:r>
    </w:p>
    <w:p w:rsidR="00087C8D" w:rsidRPr="00E532AB" w:rsidRDefault="00087C8D" w:rsidP="00087C8D">
      <w:pPr>
        <w:tabs>
          <w:tab w:val="left" w:pos="90"/>
        </w:tabs>
        <w:suppressAutoHyphens w:val="0"/>
        <w:rPr>
          <w:bCs/>
          <w:color w:val="000000"/>
          <w:sz w:val="24"/>
          <w:szCs w:val="24"/>
          <w:lang w:eastAsia="en-US"/>
        </w:rPr>
      </w:pPr>
      <w:r w:rsidRPr="00E532AB">
        <w:rPr>
          <w:bCs/>
          <w:color w:val="000000"/>
          <w:sz w:val="24"/>
          <w:szCs w:val="24"/>
          <w:lang w:eastAsia="en-US"/>
        </w:rPr>
        <w:t>цвят - светлосламест с жълтеникав оттенък; вкус - солено-кисел без страничен привкус; мирис – характерен за доброкачествено зеле.</w:t>
      </w:r>
    </w:p>
    <w:p w:rsidR="00087C8D" w:rsidRPr="00E532AB" w:rsidRDefault="00087C8D" w:rsidP="00087C8D">
      <w:pPr>
        <w:tabs>
          <w:tab w:val="left" w:pos="1276"/>
        </w:tabs>
        <w:suppressAutoHyphens w:val="0"/>
        <w:ind w:left="1276" w:hanging="1276"/>
        <w:rPr>
          <w:bCs/>
          <w:color w:val="000000"/>
          <w:sz w:val="24"/>
          <w:szCs w:val="24"/>
          <w:lang w:eastAsia="en-US"/>
        </w:rPr>
      </w:pPr>
      <w:r w:rsidRPr="00E532AB">
        <w:rPr>
          <w:bCs/>
          <w:color w:val="000000"/>
          <w:sz w:val="24"/>
          <w:szCs w:val="24"/>
          <w:lang w:eastAsia="en-US"/>
        </w:rPr>
        <w:tab/>
      </w:r>
    </w:p>
    <w:p w:rsidR="00087C8D" w:rsidRPr="00E532AB" w:rsidRDefault="00087C8D" w:rsidP="00087C8D">
      <w:pPr>
        <w:tabs>
          <w:tab w:val="left" w:pos="1276"/>
        </w:tabs>
        <w:suppressAutoHyphens w:val="0"/>
        <w:ind w:left="1276" w:hanging="1276"/>
        <w:rPr>
          <w:b/>
          <w:bCs/>
          <w:i/>
          <w:color w:val="000000"/>
          <w:sz w:val="24"/>
          <w:szCs w:val="24"/>
          <w:lang w:eastAsia="en-US"/>
        </w:rPr>
      </w:pPr>
      <w:r w:rsidRPr="00E532AB">
        <w:rPr>
          <w:b/>
          <w:bCs/>
          <w:i/>
          <w:color w:val="000000"/>
          <w:sz w:val="24"/>
          <w:szCs w:val="24"/>
          <w:lang w:eastAsia="en-US"/>
        </w:rPr>
        <w:t xml:space="preserve">Маслини черни  с костилка                                                                                                                                                                    </w:t>
      </w:r>
    </w:p>
    <w:p w:rsidR="00087C8D" w:rsidRPr="00E532AB" w:rsidRDefault="00087C8D" w:rsidP="00087C8D">
      <w:pPr>
        <w:tabs>
          <w:tab w:val="left" w:pos="90"/>
        </w:tabs>
        <w:suppressAutoHyphens w:val="0"/>
        <w:rPr>
          <w:bCs/>
          <w:color w:val="000000"/>
          <w:sz w:val="24"/>
          <w:szCs w:val="24"/>
          <w:lang w:eastAsia="en-US"/>
        </w:rPr>
      </w:pPr>
      <w:r w:rsidRPr="00E532AB">
        <w:rPr>
          <w:bCs/>
          <w:color w:val="000000"/>
          <w:sz w:val="24"/>
          <w:szCs w:val="24"/>
          <w:lang w:eastAsia="en-US"/>
        </w:rPr>
        <w:t xml:space="preserve">Маслините да са тип 91-100 опаковани по 1кг. Съдържание– маслини черни, вода, сол и растителна мазнина. </w:t>
      </w:r>
    </w:p>
    <w:p w:rsidR="00087C8D" w:rsidRPr="00E532AB" w:rsidRDefault="00087C8D" w:rsidP="00087C8D">
      <w:pPr>
        <w:tabs>
          <w:tab w:val="left" w:pos="1276"/>
        </w:tabs>
        <w:suppressAutoHyphens w:val="0"/>
        <w:ind w:left="1276" w:hanging="1276"/>
        <w:rPr>
          <w:bCs/>
          <w:color w:val="000000"/>
          <w:sz w:val="24"/>
          <w:szCs w:val="24"/>
          <w:lang w:eastAsia="en-US"/>
        </w:rPr>
      </w:pPr>
    </w:p>
    <w:p w:rsidR="00087C8D" w:rsidRDefault="00087C8D" w:rsidP="00087C8D">
      <w:pPr>
        <w:tabs>
          <w:tab w:val="left" w:pos="1276"/>
        </w:tabs>
        <w:suppressAutoHyphens w:val="0"/>
        <w:ind w:left="1276" w:hanging="1276"/>
        <w:rPr>
          <w:b/>
          <w:bCs/>
          <w:color w:val="000000"/>
          <w:sz w:val="24"/>
          <w:szCs w:val="24"/>
          <w:u w:val="single"/>
          <w:lang w:eastAsia="en-US"/>
        </w:rPr>
      </w:pPr>
      <w:r w:rsidRPr="00E532AB">
        <w:rPr>
          <w:b/>
          <w:bCs/>
          <w:color w:val="000000"/>
          <w:sz w:val="24"/>
          <w:szCs w:val="24"/>
          <w:u w:val="single"/>
          <w:lang w:eastAsia="en-US"/>
        </w:rPr>
        <w:t>Млечни продукти</w:t>
      </w:r>
    </w:p>
    <w:p w:rsidR="00087C8D" w:rsidRPr="00E532AB" w:rsidRDefault="00087C8D" w:rsidP="00087C8D">
      <w:pPr>
        <w:tabs>
          <w:tab w:val="left" w:pos="1276"/>
        </w:tabs>
        <w:suppressAutoHyphens w:val="0"/>
        <w:ind w:left="1276" w:hanging="1276"/>
        <w:rPr>
          <w:b/>
          <w:bCs/>
          <w:color w:val="000000"/>
          <w:sz w:val="24"/>
          <w:szCs w:val="24"/>
          <w:lang w:eastAsia="en-US"/>
        </w:rPr>
      </w:pPr>
    </w:p>
    <w:p w:rsidR="00087C8D" w:rsidRPr="00E532AB" w:rsidRDefault="00087C8D" w:rsidP="00087C8D">
      <w:pPr>
        <w:suppressAutoHyphens w:val="0"/>
        <w:ind w:firstLine="720"/>
        <w:jc w:val="both"/>
        <w:rPr>
          <w:sz w:val="24"/>
          <w:szCs w:val="24"/>
          <w:highlight w:val="white"/>
          <w:shd w:val="clear" w:color="auto" w:fill="FEFEFE"/>
          <w:lang w:eastAsia="en-US"/>
        </w:rPr>
      </w:pPr>
      <w:r w:rsidRPr="00FF4652">
        <w:rPr>
          <w:b/>
          <w:sz w:val="24"/>
          <w:szCs w:val="24"/>
          <w:highlight w:val="white"/>
          <w:shd w:val="clear" w:color="auto" w:fill="FEFEFE"/>
          <w:lang w:eastAsia="en-US"/>
        </w:rPr>
        <w:t>1.</w:t>
      </w:r>
      <w:r w:rsidRPr="00E532AB">
        <w:rPr>
          <w:sz w:val="24"/>
          <w:szCs w:val="24"/>
          <w:highlight w:val="white"/>
          <w:shd w:val="clear" w:color="auto" w:fill="FEFEFE"/>
          <w:lang w:eastAsia="en-US"/>
        </w:rPr>
        <w:t xml:space="preserve"> Прясното пастьоризирано мляко, което се предлага в детските заведения и училищата, трябва да е произведено от сурово мляко, което отговаря на изискванията на приложение ІІІ, секция ІХ, глава І, т. ІІІ (3) на Регламент 853/2004.</w:t>
      </w:r>
    </w:p>
    <w:p w:rsidR="00087C8D" w:rsidRPr="00E532AB" w:rsidRDefault="00087C8D" w:rsidP="00087C8D">
      <w:pPr>
        <w:suppressAutoHyphens w:val="0"/>
        <w:ind w:firstLine="720"/>
        <w:jc w:val="both"/>
        <w:rPr>
          <w:sz w:val="24"/>
          <w:szCs w:val="24"/>
          <w:highlight w:val="white"/>
          <w:shd w:val="clear" w:color="auto" w:fill="FEFEFE"/>
          <w:lang w:eastAsia="en-US"/>
        </w:rPr>
      </w:pPr>
      <w:r w:rsidRPr="00FF4652">
        <w:rPr>
          <w:b/>
          <w:sz w:val="24"/>
          <w:szCs w:val="24"/>
          <w:highlight w:val="white"/>
          <w:shd w:val="clear" w:color="auto" w:fill="FEFEFE"/>
          <w:lang w:eastAsia="en-US"/>
        </w:rPr>
        <w:t>2.</w:t>
      </w:r>
      <w:r w:rsidRPr="00E532AB">
        <w:rPr>
          <w:sz w:val="24"/>
          <w:szCs w:val="24"/>
          <w:highlight w:val="white"/>
          <w:shd w:val="clear" w:color="auto" w:fill="FEFEFE"/>
          <w:lang w:eastAsia="en-US"/>
        </w:rPr>
        <w:t xml:space="preserve">  Млечните продукти, които се предлагат в детските заведения и училищата, трябва да са произведени от сурово мляко, което отговаря на изискванията на приложение ІІІ, секция ІХ, глава І, т. ІІІ (3) на Регламент 853/2004.</w:t>
      </w:r>
    </w:p>
    <w:p w:rsidR="00087C8D" w:rsidRPr="00E532AB" w:rsidRDefault="00087C8D" w:rsidP="00087C8D">
      <w:pPr>
        <w:suppressAutoHyphens w:val="0"/>
        <w:ind w:firstLine="720"/>
        <w:jc w:val="both"/>
        <w:rPr>
          <w:sz w:val="24"/>
          <w:szCs w:val="24"/>
          <w:highlight w:val="white"/>
          <w:shd w:val="clear" w:color="auto" w:fill="FEFEFE"/>
          <w:lang w:eastAsia="en-US"/>
        </w:rPr>
      </w:pPr>
      <w:r w:rsidRPr="00FF4652">
        <w:rPr>
          <w:b/>
          <w:sz w:val="24"/>
          <w:szCs w:val="24"/>
          <w:highlight w:val="white"/>
          <w:shd w:val="clear" w:color="auto" w:fill="FEFEFE"/>
          <w:lang w:eastAsia="en-US"/>
        </w:rPr>
        <w:t>3.</w:t>
      </w:r>
      <w:r w:rsidRPr="00E532AB">
        <w:rPr>
          <w:sz w:val="24"/>
          <w:szCs w:val="24"/>
          <w:highlight w:val="white"/>
          <w:shd w:val="clear" w:color="auto" w:fill="FEFEFE"/>
          <w:lang w:eastAsia="en-US"/>
        </w:rPr>
        <w:t xml:space="preserve"> Киселото мляко, което се предлага в детските заведения и училищата, трябва да е произведено в съответствие със стандарт БДС 12:2010 или еквивалент.</w:t>
      </w:r>
    </w:p>
    <w:p w:rsidR="00087C8D" w:rsidRPr="00E532AB" w:rsidRDefault="00087C8D" w:rsidP="00087C8D">
      <w:pPr>
        <w:suppressAutoHyphens w:val="0"/>
        <w:ind w:firstLine="720"/>
        <w:jc w:val="both"/>
        <w:rPr>
          <w:sz w:val="24"/>
          <w:szCs w:val="24"/>
          <w:highlight w:val="white"/>
          <w:shd w:val="clear" w:color="auto" w:fill="FEFEFE"/>
          <w:lang w:eastAsia="en-US"/>
        </w:rPr>
      </w:pPr>
      <w:r w:rsidRPr="00FF4652">
        <w:rPr>
          <w:b/>
          <w:sz w:val="24"/>
          <w:szCs w:val="24"/>
          <w:highlight w:val="white"/>
          <w:shd w:val="clear" w:color="auto" w:fill="FEFEFE"/>
          <w:lang w:eastAsia="en-US"/>
        </w:rPr>
        <w:t>4.</w:t>
      </w:r>
      <w:r>
        <w:rPr>
          <w:b/>
          <w:sz w:val="24"/>
          <w:szCs w:val="24"/>
          <w:highlight w:val="white"/>
          <w:shd w:val="clear" w:color="auto" w:fill="FEFEFE"/>
          <w:lang w:eastAsia="en-US"/>
        </w:rPr>
        <w:t xml:space="preserve"> </w:t>
      </w:r>
      <w:r w:rsidRPr="00E532AB">
        <w:rPr>
          <w:sz w:val="24"/>
          <w:szCs w:val="24"/>
          <w:highlight w:val="white"/>
          <w:shd w:val="clear" w:color="auto" w:fill="FEFEFE"/>
          <w:lang w:eastAsia="en-US"/>
        </w:rPr>
        <w:t>Сиренето, което се предлага в детските заведения и училищата, трябва да е произведено в съответствие със стандарт БДС 15:2010 или еквивалент.</w:t>
      </w:r>
    </w:p>
    <w:p w:rsidR="00087C8D" w:rsidRPr="00E532AB" w:rsidRDefault="00087C8D" w:rsidP="00087C8D">
      <w:pPr>
        <w:suppressAutoHyphens w:val="0"/>
        <w:ind w:firstLine="720"/>
        <w:jc w:val="both"/>
        <w:rPr>
          <w:sz w:val="24"/>
          <w:szCs w:val="24"/>
          <w:highlight w:val="white"/>
          <w:shd w:val="clear" w:color="auto" w:fill="FEFEFE"/>
          <w:lang w:eastAsia="en-US"/>
        </w:rPr>
      </w:pPr>
      <w:r w:rsidRPr="00FF4652">
        <w:rPr>
          <w:b/>
          <w:sz w:val="24"/>
          <w:szCs w:val="24"/>
          <w:highlight w:val="white"/>
          <w:shd w:val="clear" w:color="auto" w:fill="FEFEFE"/>
          <w:lang w:eastAsia="en-US"/>
        </w:rPr>
        <w:t>5.</w:t>
      </w:r>
      <w:r>
        <w:rPr>
          <w:b/>
          <w:sz w:val="24"/>
          <w:szCs w:val="24"/>
          <w:highlight w:val="white"/>
          <w:shd w:val="clear" w:color="auto" w:fill="FEFEFE"/>
          <w:lang w:eastAsia="en-US"/>
        </w:rPr>
        <w:t xml:space="preserve"> </w:t>
      </w:r>
      <w:r w:rsidRPr="00E532AB">
        <w:rPr>
          <w:sz w:val="24"/>
          <w:szCs w:val="24"/>
          <w:highlight w:val="white"/>
          <w:shd w:val="clear" w:color="auto" w:fill="FEFEFE"/>
          <w:lang w:eastAsia="en-US"/>
        </w:rPr>
        <w:t>Кашкавалът, който се предлага в детските заведения и училищата, трябва да е произведен в съответствие със стандарт БДС 14:2010 или еквивалент.</w:t>
      </w:r>
    </w:p>
    <w:p w:rsidR="00087C8D" w:rsidRPr="00E532AB" w:rsidRDefault="00087C8D" w:rsidP="00087C8D">
      <w:pPr>
        <w:suppressAutoHyphens w:val="0"/>
        <w:ind w:firstLine="720"/>
        <w:jc w:val="both"/>
        <w:rPr>
          <w:sz w:val="24"/>
          <w:szCs w:val="24"/>
          <w:highlight w:val="white"/>
          <w:shd w:val="clear" w:color="auto" w:fill="FEFEFE"/>
          <w:lang w:eastAsia="en-US"/>
        </w:rPr>
      </w:pPr>
      <w:r w:rsidRPr="00FF4652">
        <w:rPr>
          <w:b/>
          <w:sz w:val="24"/>
          <w:szCs w:val="24"/>
          <w:highlight w:val="white"/>
          <w:shd w:val="clear" w:color="auto" w:fill="FEFEFE"/>
          <w:lang w:eastAsia="en-US"/>
        </w:rPr>
        <w:t>6.</w:t>
      </w:r>
      <w:r w:rsidRPr="00E532AB">
        <w:rPr>
          <w:sz w:val="24"/>
          <w:szCs w:val="24"/>
          <w:highlight w:val="white"/>
          <w:shd w:val="clear" w:color="auto" w:fill="FEFEFE"/>
          <w:lang w:eastAsia="en-US"/>
        </w:rPr>
        <w:t xml:space="preserve"> В детските заведения и училищата може да се предлагат и млечни продукти, произведени по ТД, които отговарят на изискванията за сурово мляко на приложение ІІІ, секция ІХ, глава І, т. ІІІ (3) на Регламент 853/2004 и на качествени показатели за готов продукт съгласно действащите БДС.</w:t>
      </w:r>
    </w:p>
    <w:p w:rsidR="00087C8D" w:rsidRPr="00E532AB" w:rsidRDefault="00087C8D" w:rsidP="00087C8D">
      <w:pPr>
        <w:suppressAutoHyphens w:val="0"/>
        <w:ind w:firstLine="708"/>
        <w:jc w:val="both"/>
        <w:rPr>
          <w:sz w:val="24"/>
          <w:szCs w:val="24"/>
          <w:lang w:eastAsia="en-US"/>
        </w:rPr>
      </w:pPr>
      <w:r w:rsidRPr="00FF4652">
        <w:rPr>
          <w:b/>
          <w:sz w:val="24"/>
          <w:szCs w:val="24"/>
          <w:lang w:eastAsia="en-US"/>
        </w:rPr>
        <w:lastRenderedPageBreak/>
        <w:t>7.</w:t>
      </w:r>
      <w:r w:rsidRPr="00E532AB">
        <w:rPr>
          <w:sz w:val="24"/>
          <w:szCs w:val="24"/>
          <w:lang w:eastAsia="en-US"/>
        </w:rPr>
        <w:t xml:space="preserve"> Предлаганите мляко и млечни продукти да са без растителни мазнини.</w:t>
      </w:r>
    </w:p>
    <w:p w:rsidR="00087C8D" w:rsidRPr="00E532AB" w:rsidRDefault="00087C8D" w:rsidP="00087C8D">
      <w:pPr>
        <w:suppressAutoHyphens w:val="0"/>
        <w:ind w:firstLine="708"/>
        <w:jc w:val="both"/>
        <w:rPr>
          <w:b/>
          <w:i/>
          <w:sz w:val="24"/>
          <w:szCs w:val="24"/>
          <w:lang w:val="ru-RU" w:eastAsia="en-US"/>
        </w:rPr>
      </w:pPr>
      <w:r w:rsidRPr="00E532AB">
        <w:rPr>
          <w:b/>
          <w:sz w:val="24"/>
          <w:szCs w:val="24"/>
          <w:lang w:val="ru-RU" w:eastAsia="en-US"/>
        </w:rPr>
        <w:t>Млякото и м</w:t>
      </w:r>
      <w:r w:rsidRPr="00E532AB">
        <w:rPr>
          <w:b/>
          <w:i/>
          <w:sz w:val="24"/>
          <w:szCs w:val="24"/>
          <w:lang w:val="ru-RU" w:eastAsia="en-US"/>
        </w:rPr>
        <w:t xml:space="preserve">лечните продукти, посочени по-горе,  трябва да са произведени от сурово мляко ,което отговаря на изискванията на приложение </w:t>
      </w:r>
      <w:r w:rsidRPr="00E532AB">
        <w:rPr>
          <w:b/>
          <w:i/>
          <w:sz w:val="24"/>
          <w:szCs w:val="24"/>
          <w:lang w:val="en-US" w:eastAsia="en-US"/>
        </w:rPr>
        <w:t>III</w:t>
      </w:r>
      <w:r w:rsidRPr="00E532AB">
        <w:rPr>
          <w:b/>
          <w:i/>
          <w:sz w:val="24"/>
          <w:szCs w:val="24"/>
          <w:lang w:val="ru-RU" w:eastAsia="en-US"/>
        </w:rPr>
        <w:t xml:space="preserve"> , секция </w:t>
      </w:r>
      <w:r w:rsidRPr="00E532AB">
        <w:rPr>
          <w:b/>
          <w:i/>
          <w:sz w:val="24"/>
          <w:szCs w:val="24"/>
          <w:lang w:val="en-US" w:eastAsia="en-US"/>
        </w:rPr>
        <w:t>IX</w:t>
      </w:r>
      <w:r w:rsidRPr="00E532AB">
        <w:rPr>
          <w:b/>
          <w:i/>
          <w:sz w:val="24"/>
          <w:szCs w:val="24"/>
          <w:lang w:val="ru-RU" w:eastAsia="en-US"/>
        </w:rPr>
        <w:t xml:space="preserve">, глава </w:t>
      </w:r>
      <w:r w:rsidRPr="00E532AB">
        <w:rPr>
          <w:b/>
          <w:i/>
          <w:sz w:val="24"/>
          <w:szCs w:val="24"/>
          <w:lang w:val="en-US" w:eastAsia="en-US"/>
        </w:rPr>
        <w:t>I</w:t>
      </w:r>
      <w:r w:rsidRPr="00E532AB">
        <w:rPr>
          <w:b/>
          <w:i/>
          <w:sz w:val="24"/>
          <w:szCs w:val="24"/>
          <w:lang w:val="ru-RU" w:eastAsia="en-US"/>
        </w:rPr>
        <w:t>,   т.</w:t>
      </w:r>
      <w:r w:rsidRPr="00E532AB">
        <w:rPr>
          <w:b/>
          <w:i/>
          <w:sz w:val="24"/>
          <w:szCs w:val="24"/>
          <w:lang w:val="en-US" w:eastAsia="en-US"/>
        </w:rPr>
        <w:t>III</w:t>
      </w:r>
      <w:r w:rsidRPr="00E532AB">
        <w:rPr>
          <w:b/>
          <w:i/>
          <w:sz w:val="24"/>
          <w:szCs w:val="24"/>
          <w:lang w:val="ru-RU" w:eastAsia="en-US"/>
        </w:rPr>
        <w:t xml:space="preserve">     на Регламент 853/2004.</w:t>
      </w:r>
    </w:p>
    <w:p w:rsidR="00087C8D" w:rsidRPr="00E532AB" w:rsidRDefault="00087C8D" w:rsidP="00087C8D">
      <w:pPr>
        <w:tabs>
          <w:tab w:val="left" w:pos="1276"/>
        </w:tabs>
        <w:suppressAutoHyphens w:val="0"/>
        <w:ind w:left="1276" w:hanging="1276"/>
        <w:rPr>
          <w:bCs/>
          <w:color w:val="000000"/>
          <w:sz w:val="24"/>
          <w:szCs w:val="24"/>
          <w:lang w:eastAsia="en-US"/>
        </w:rPr>
      </w:pPr>
    </w:p>
    <w:p w:rsidR="00087C8D" w:rsidRPr="00E532AB" w:rsidRDefault="00087C8D" w:rsidP="00087C8D">
      <w:pPr>
        <w:tabs>
          <w:tab w:val="left" w:pos="1276"/>
        </w:tabs>
        <w:suppressAutoHyphens w:val="0"/>
        <w:rPr>
          <w:b/>
          <w:bCs/>
          <w:i/>
          <w:color w:val="000000"/>
          <w:sz w:val="24"/>
          <w:szCs w:val="24"/>
          <w:lang w:eastAsia="en-US"/>
        </w:rPr>
      </w:pPr>
      <w:r w:rsidRPr="00E532AB">
        <w:rPr>
          <w:b/>
          <w:bCs/>
          <w:i/>
          <w:color w:val="000000"/>
          <w:sz w:val="24"/>
          <w:szCs w:val="24"/>
          <w:lang w:eastAsia="en-US"/>
        </w:rPr>
        <w:t xml:space="preserve">Кисело мляко краве                                                                                                                                                </w:t>
      </w:r>
    </w:p>
    <w:p w:rsidR="00087C8D" w:rsidRPr="00E532AB" w:rsidRDefault="00087C8D" w:rsidP="00087C8D">
      <w:pPr>
        <w:tabs>
          <w:tab w:val="left" w:pos="1276"/>
        </w:tabs>
        <w:suppressAutoHyphens w:val="0"/>
        <w:rPr>
          <w:bCs/>
          <w:color w:val="000000"/>
          <w:sz w:val="24"/>
          <w:szCs w:val="24"/>
          <w:lang w:eastAsia="en-US"/>
        </w:rPr>
      </w:pPr>
      <w:r w:rsidRPr="00E532AB">
        <w:rPr>
          <w:bCs/>
          <w:color w:val="000000"/>
          <w:sz w:val="24"/>
          <w:szCs w:val="24"/>
          <w:lang w:eastAsia="en-US"/>
        </w:rPr>
        <w:t xml:space="preserve">БДС 12/2010 г. или еквивалентна ТД на производителя. Масленост- 2 %. Състояние– гладка, блестяща повърхност, хомогенна сметанообразна маса.Вкус и аромат– специфични, приятно млечнокисели, характерни за използвания вид мляко.Опаковка– полистеронови кофички с вместимост </w:t>
      </w:r>
      <w:smartTag w:uri="urn:schemas-microsoft-com:office:smarttags" w:element="metricconverter">
        <w:smartTagPr>
          <w:attr w:name="ProductID" w:val="0,400 кг"/>
        </w:smartTagPr>
        <w:r w:rsidRPr="00E532AB">
          <w:rPr>
            <w:bCs/>
            <w:color w:val="000000"/>
            <w:sz w:val="24"/>
            <w:szCs w:val="24"/>
            <w:lang w:eastAsia="en-US"/>
          </w:rPr>
          <w:t>0,400 кг</w:t>
        </w:r>
      </w:smartTag>
      <w:r w:rsidRPr="00E532AB">
        <w:rPr>
          <w:bCs/>
          <w:color w:val="000000"/>
          <w:sz w:val="24"/>
          <w:szCs w:val="24"/>
          <w:lang w:eastAsia="en-US"/>
        </w:rPr>
        <w:t>. Етикетът с фирмения знак е върху капачките на всяка опаковка, където са отразени датата на годност, партидата, температурата на съхранение. Сухо вещество–10,3%, киселинност °Т-90÷150. Без растителни мазнини и сухомляко.</w:t>
      </w:r>
    </w:p>
    <w:p w:rsidR="00087C8D" w:rsidRDefault="00087C8D" w:rsidP="00087C8D">
      <w:pPr>
        <w:tabs>
          <w:tab w:val="left" w:pos="1276"/>
        </w:tabs>
        <w:suppressAutoHyphens w:val="0"/>
        <w:rPr>
          <w:b/>
          <w:bCs/>
          <w:i/>
          <w:color w:val="000000"/>
          <w:sz w:val="24"/>
          <w:szCs w:val="24"/>
          <w:lang w:eastAsia="en-US"/>
        </w:rPr>
      </w:pPr>
    </w:p>
    <w:p w:rsidR="00087C8D" w:rsidRPr="00E532AB" w:rsidRDefault="00087C8D" w:rsidP="00087C8D">
      <w:pPr>
        <w:tabs>
          <w:tab w:val="left" w:pos="1276"/>
        </w:tabs>
        <w:suppressAutoHyphens w:val="0"/>
        <w:rPr>
          <w:b/>
          <w:bCs/>
          <w:i/>
          <w:color w:val="000000"/>
          <w:sz w:val="24"/>
          <w:szCs w:val="24"/>
          <w:lang w:eastAsia="en-US"/>
        </w:rPr>
      </w:pPr>
      <w:r w:rsidRPr="00E532AB">
        <w:rPr>
          <w:b/>
          <w:bCs/>
          <w:i/>
          <w:color w:val="000000"/>
          <w:sz w:val="24"/>
          <w:szCs w:val="24"/>
          <w:lang w:eastAsia="en-US"/>
        </w:rPr>
        <w:t xml:space="preserve">Кисело мляко краве                                                                                                         </w:t>
      </w:r>
    </w:p>
    <w:p w:rsidR="00087C8D" w:rsidRPr="00E532AB" w:rsidRDefault="00087C8D" w:rsidP="00087C8D">
      <w:pPr>
        <w:tabs>
          <w:tab w:val="left" w:pos="1276"/>
        </w:tabs>
        <w:suppressAutoHyphens w:val="0"/>
        <w:rPr>
          <w:bCs/>
          <w:color w:val="000000"/>
          <w:sz w:val="24"/>
          <w:szCs w:val="24"/>
          <w:lang w:eastAsia="en-US"/>
        </w:rPr>
      </w:pPr>
      <w:r w:rsidRPr="00E532AB">
        <w:rPr>
          <w:b/>
          <w:bCs/>
          <w:i/>
          <w:color w:val="000000"/>
          <w:sz w:val="24"/>
          <w:szCs w:val="24"/>
          <w:lang w:eastAsia="en-US"/>
        </w:rPr>
        <w:t xml:space="preserve"> </w:t>
      </w:r>
      <w:r w:rsidRPr="00E532AB">
        <w:rPr>
          <w:bCs/>
          <w:color w:val="000000"/>
          <w:sz w:val="24"/>
          <w:szCs w:val="24"/>
          <w:lang w:eastAsia="en-US"/>
        </w:rPr>
        <w:t xml:space="preserve">БДС 12/2010 г. или еквивалентна ТД на производителя. Масленост- 3.6 %. Състояние– гладка, блестяща повърхност, хомогенна, метанообразна маса.Мирис и вкус– свойствен, приятно млечнокисел вкус. Опаковка– полистеронови кофички с вместимост </w:t>
      </w:r>
      <w:smartTag w:uri="urn:schemas-microsoft-com:office:smarttags" w:element="metricconverter">
        <w:smartTagPr>
          <w:attr w:name="ProductID" w:val="0,400 кг"/>
        </w:smartTagPr>
        <w:r w:rsidRPr="00E532AB">
          <w:rPr>
            <w:bCs/>
            <w:color w:val="000000"/>
            <w:sz w:val="24"/>
            <w:szCs w:val="24"/>
            <w:lang w:eastAsia="en-US"/>
          </w:rPr>
          <w:t>0,400 кг</w:t>
        </w:r>
      </w:smartTag>
      <w:r w:rsidRPr="00E532AB">
        <w:rPr>
          <w:bCs/>
          <w:color w:val="000000"/>
          <w:sz w:val="24"/>
          <w:szCs w:val="24"/>
          <w:lang w:eastAsia="en-US"/>
        </w:rPr>
        <w:t>. Етикетът с фирмения знак е върху капачките на всяка опаковка, където са отразени датата на годност, партида, температурата на съхранение. Сухо вещество– 11,8%,киселинност °Т- 90÷150.</w:t>
      </w:r>
    </w:p>
    <w:p w:rsidR="00087C8D" w:rsidRDefault="00087C8D" w:rsidP="00087C8D">
      <w:pPr>
        <w:tabs>
          <w:tab w:val="left" w:pos="1276"/>
        </w:tabs>
        <w:suppressAutoHyphens w:val="0"/>
        <w:ind w:left="1276" w:hanging="1276"/>
        <w:rPr>
          <w:b/>
          <w:bCs/>
          <w:i/>
          <w:color w:val="000000"/>
          <w:sz w:val="24"/>
          <w:szCs w:val="24"/>
          <w:lang w:eastAsia="en-US"/>
        </w:rPr>
      </w:pPr>
    </w:p>
    <w:p w:rsidR="00087C8D" w:rsidRDefault="00087C8D" w:rsidP="00087C8D">
      <w:pPr>
        <w:tabs>
          <w:tab w:val="left" w:pos="1276"/>
        </w:tabs>
        <w:suppressAutoHyphens w:val="0"/>
        <w:ind w:left="1276" w:hanging="1276"/>
        <w:rPr>
          <w:b/>
          <w:bCs/>
          <w:i/>
          <w:color w:val="000000"/>
          <w:sz w:val="24"/>
          <w:szCs w:val="24"/>
          <w:lang w:eastAsia="en-US"/>
        </w:rPr>
      </w:pPr>
      <w:r w:rsidRPr="00E532AB">
        <w:rPr>
          <w:b/>
          <w:bCs/>
          <w:i/>
          <w:color w:val="000000"/>
          <w:sz w:val="24"/>
          <w:szCs w:val="24"/>
          <w:lang w:eastAsia="en-US"/>
        </w:rPr>
        <w:t xml:space="preserve">Пастьоризирано мляко                                                                                                                                       </w:t>
      </w:r>
    </w:p>
    <w:p w:rsidR="00087C8D" w:rsidRDefault="00087C8D" w:rsidP="00087C8D">
      <w:pPr>
        <w:tabs>
          <w:tab w:val="left" w:pos="1276"/>
        </w:tabs>
        <w:suppressAutoHyphens w:val="0"/>
        <w:ind w:left="1276" w:hanging="1276"/>
        <w:rPr>
          <w:bCs/>
          <w:color w:val="000000"/>
          <w:sz w:val="24"/>
          <w:szCs w:val="24"/>
          <w:lang w:eastAsia="en-US"/>
        </w:rPr>
      </w:pPr>
      <w:r w:rsidRPr="00E532AB">
        <w:rPr>
          <w:bCs/>
          <w:color w:val="000000"/>
          <w:sz w:val="24"/>
          <w:szCs w:val="24"/>
          <w:lang w:eastAsia="en-US"/>
        </w:rPr>
        <w:t xml:space="preserve">Първо качество изкупна цена или еквивалентна ТД на производителя. Опаковано в кутии по 1 </w:t>
      </w:r>
    </w:p>
    <w:p w:rsidR="00087C8D" w:rsidRDefault="00087C8D" w:rsidP="00087C8D">
      <w:pPr>
        <w:tabs>
          <w:tab w:val="left" w:pos="1276"/>
        </w:tabs>
        <w:suppressAutoHyphens w:val="0"/>
        <w:ind w:left="1276" w:hanging="1276"/>
        <w:rPr>
          <w:bCs/>
          <w:color w:val="000000"/>
          <w:sz w:val="24"/>
          <w:szCs w:val="24"/>
          <w:lang w:eastAsia="en-US"/>
        </w:rPr>
      </w:pPr>
      <w:r w:rsidRPr="00E532AB">
        <w:rPr>
          <w:bCs/>
          <w:color w:val="000000"/>
          <w:sz w:val="24"/>
          <w:szCs w:val="24"/>
          <w:lang w:eastAsia="en-US"/>
        </w:rPr>
        <w:t xml:space="preserve">литър. Прясното мляко е пастьоризирано с масленост 1,5%. Вкус– специфичен, слабо сладникав, </w:t>
      </w:r>
    </w:p>
    <w:p w:rsidR="00087C8D" w:rsidRDefault="00087C8D" w:rsidP="00087C8D">
      <w:pPr>
        <w:tabs>
          <w:tab w:val="left" w:pos="1276"/>
        </w:tabs>
        <w:suppressAutoHyphens w:val="0"/>
        <w:ind w:left="1276" w:hanging="1276"/>
        <w:rPr>
          <w:bCs/>
          <w:color w:val="000000"/>
          <w:sz w:val="24"/>
          <w:szCs w:val="24"/>
          <w:lang w:eastAsia="en-US"/>
        </w:rPr>
      </w:pPr>
      <w:r w:rsidRPr="00E532AB">
        <w:rPr>
          <w:bCs/>
          <w:color w:val="000000"/>
          <w:sz w:val="24"/>
          <w:szCs w:val="24"/>
          <w:lang w:eastAsia="en-US"/>
        </w:rPr>
        <w:t xml:space="preserve">без страничен привкус. Мирис– специфичен, без неприятна миризма. Еднородна бяла течност, </w:t>
      </w:r>
    </w:p>
    <w:p w:rsidR="00087C8D" w:rsidRDefault="00087C8D" w:rsidP="00087C8D">
      <w:pPr>
        <w:tabs>
          <w:tab w:val="left" w:pos="1276"/>
        </w:tabs>
        <w:suppressAutoHyphens w:val="0"/>
        <w:ind w:left="1276" w:hanging="1276"/>
        <w:rPr>
          <w:bCs/>
          <w:color w:val="000000"/>
          <w:sz w:val="24"/>
          <w:szCs w:val="24"/>
          <w:lang w:eastAsia="en-US"/>
        </w:rPr>
      </w:pPr>
      <w:r w:rsidRPr="00E532AB">
        <w:rPr>
          <w:bCs/>
          <w:color w:val="000000"/>
          <w:sz w:val="24"/>
          <w:szCs w:val="24"/>
          <w:lang w:eastAsia="en-US"/>
        </w:rPr>
        <w:t xml:space="preserve">без утайка. Киселинност °Т 15÷21. Сух безмаслен остатък не повече от 8,5%. Етикетирано на </w:t>
      </w:r>
    </w:p>
    <w:p w:rsidR="00087C8D" w:rsidRPr="00AE6753" w:rsidRDefault="00087C8D" w:rsidP="00087C8D">
      <w:pPr>
        <w:tabs>
          <w:tab w:val="left" w:pos="1276"/>
        </w:tabs>
        <w:suppressAutoHyphens w:val="0"/>
        <w:ind w:left="1276" w:hanging="1276"/>
        <w:rPr>
          <w:b/>
          <w:bCs/>
          <w:i/>
          <w:color w:val="000000"/>
          <w:sz w:val="24"/>
          <w:szCs w:val="24"/>
          <w:lang w:eastAsia="en-US"/>
        </w:rPr>
      </w:pPr>
      <w:r w:rsidRPr="00E532AB">
        <w:rPr>
          <w:bCs/>
          <w:color w:val="000000"/>
          <w:sz w:val="24"/>
          <w:szCs w:val="24"/>
          <w:lang w:eastAsia="en-US"/>
        </w:rPr>
        <w:t>български език. Без растителни мазнини и сухо мляко.</w:t>
      </w:r>
    </w:p>
    <w:p w:rsidR="00087C8D" w:rsidRDefault="00087C8D" w:rsidP="00087C8D">
      <w:pPr>
        <w:tabs>
          <w:tab w:val="left" w:pos="0"/>
        </w:tabs>
        <w:suppressAutoHyphens w:val="0"/>
        <w:rPr>
          <w:bCs/>
          <w:color w:val="000000"/>
          <w:sz w:val="24"/>
          <w:szCs w:val="24"/>
          <w:lang w:eastAsia="en-US"/>
        </w:rPr>
      </w:pPr>
      <w:r w:rsidRPr="00E532AB">
        <w:rPr>
          <w:bCs/>
          <w:color w:val="000000"/>
          <w:sz w:val="24"/>
          <w:szCs w:val="24"/>
          <w:lang w:eastAsia="en-US"/>
        </w:rPr>
        <w:t xml:space="preserve"> </w:t>
      </w:r>
    </w:p>
    <w:p w:rsidR="00087C8D" w:rsidRPr="00E532AB" w:rsidRDefault="00087C8D" w:rsidP="00087C8D">
      <w:pPr>
        <w:tabs>
          <w:tab w:val="left" w:pos="0"/>
        </w:tabs>
        <w:suppressAutoHyphens w:val="0"/>
        <w:rPr>
          <w:b/>
          <w:bCs/>
          <w:i/>
          <w:color w:val="000000"/>
          <w:sz w:val="24"/>
          <w:szCs w:val="24"/>
          <w:lang w:eastAsia="en-US"/>
        </w:rPr>
      </w:pPr>
      <w:r w:rsidRPr="00E532AB">
        <w:rPr>
          <w:b/>
          <w:bCs/>
          <w:i/>
          <w:color w:val="000000"/>
          <w:sz w:val="24"/>
          <w:szCs w:val="24"/>
          <w:lang w:eastAsia="en-US"/>
        </w:rPr>
        <w:t xml:space="preserve">Пастьоризирано мляко                                                                                                                                </w:t>
      </w:r>
    </w:p>
    <w:p w:rsidR="00087C8D" w:rsidRPr="00E532AB" w:rsidRDefault="00087C8D" w:rsidP="00087C8D">
      <w:pPr>
        <w:tabs>
          <w:tab w:val="left" w:pos="0"/>
        </w:tabs>
        <w:suppressAutoHyphens w:val="0"/>
        <w:rPr>
          <w:bCs/>
          <w:color w:val="000000"/>
          <w:sz w:val="24"/>
          <w:szCs w:val="24"/>
          <w:lang w:eastAsia="en-US"/>
        </w:rPr>
      </w:pPr>
      <w:r w:rsidRPr="00E532AB">
        <w:rPr>
          <w:bCs/>
          <w:color w:val="000000"/>
          <w:sz w:val="24"/>
          <w:szCs w:val="24"/>
          <w:lang w:eastAsia="en-US"/>
        </w:rPr>
        <w:t xml:space="preserve">БДС 11-87 или еквивалентна ТД на производителя. Опаковано в кутии по </w:t>
      </w:r>
      <w:smartTag w:uri="urn:schemas-microsoft-com:office:smarttags" w:element="metricconverter">
        <w:smartTagPr>
          <w:attr w:name="ProductID" w:val="1 литър"/>
        </w:smartTagPr>
        <w:r w:rsidRPr="00E532AB">
          <w:rPr>
            <w:bCs/>
            <w:color w:val="000000"/>
            <w:sz w:val="24"/>
            <w:szCs w:val="24"/>
            <w:lang w:eastAsia="en-US"/>
          </w:rPr>
          <w:t>1 литър</w:t>
        </w:r>
      </w:smartTag>
      <w:r w:rsidRPr="00E532AB">
        <w:rPr>
          <w:bCs/>
          <w:color w:val="000000"/>
          <w:sz w:val="24"/>
          <w:szCs w:val="24"/>
          <w:lang w:eastAsia="en-US"/>
        </w:rPr>
        <w:t>. Прясното мляко е пастьоризирано с масленост 3,6%. Вкус– специфичен, слабо сладникав, без страничен привкус. Мирис– специфичен, без неприятна миризма. Еднородна бяла течност, без утайка. Киселинност °Т 15÷21. Сух обезмаслен остатък не повече от 8,5%. Етикетирано на български език. Без растителни мазнини и сухо мляко.</w:t>
      </w:r>
    </w:p>
    <w:p w:rsidR="00087C8D" w:rsidRPr="00E532AB" w:rsidRDefault="00087C8D" w:rsidP="00087C8D">
      <w:pPr>
        <w:tabs>
          <w:tab w:val="left" w:pos="0"/>
        </w:tabs>
        <w:suppressAutoHyphens w:val="0"/>
        <w:rPr>
          <w:bCs/>
          <w:color w:val="000000"/>
          <w:sz w:val="24"/>
          <w:szCs w:val="24"/>
          <w:lang w:eastAsia="en-US"/>
        </w:rPr>
      </w:pPr>
      <w:r w:rsidRPr="00E532AB">
        <w:rPr>
          <w:bCs/>
          <w:color w:val="000000"/>
          <w:sz w:val="24"/>
          <w:szCs w:val="24"/>
          <w:lang w:eastAsia="en-US"/>
        </w:rPr>
        <w:t>Пастьоризирано мляко с добавен плодов компонент с натурален подсладител не повече от 15%.</w:t>
      </w:r>
    </w:p>
    <w:p w:rsidR="00087C8D" w:rsidRDefault="00087C8D" w:rsidP="00087C8D">
      <w:pPr>
        <w:tabs>
          <w:tab w:val="left" w:pos="1276"/>
        </w:tabs>
        <w:suppressAutoHyphens w:val="0"/>
        <w:ind w:left="1276" w:hanging="1276"/>
        <w:rPr>
          <w:b/>
          <w:bCs/>
          <w:i/>
          <w:color w:val="000000"/>
          <w:sz w:val="24"/>
          <w:szCs w:val="24"/>
          <w:lang w:eastAsia="en-US"/>
        </w:rPr>
      </w:pPr>
    </w:p>
    <w:p w:rsidR="00087C8D" w:rsidRPr="00E532AB" w:rsidRDefault="00087C8D" w:rsidP="00087C8D">
      <w:pPr>
        <w:tabs>
          <w:tab w:val="left" w:pos="1276"/>
        </w:tabs>
        <w:suppressAutoHyphens w:val="0"/>
        <w:ind w:left="1276" w:hanging="1276"/>
        <w:rPr>
          <w:bCs/>
          <w:color w:val="000000"/>
          <w:sz w:val="24"/>
          <w:szCs w:val="24"/>
          <w:lang w:eastAsia="en-US"/>
        </w:rPr>
      </w:pPr>
      <w:r w:rsidRPr="00E532AB">
        <w:rPr>
          <w:b/>
          <w:bCs/>
          <w:i/>
          <w:color w:val="000000"/>
          <w:sz w:val="24"/>
          <w:szCs w:val="24"/>
          <w:lang w:eastAsia="en-US"/>
        </w:rPr>
        <w:t xml:space="preserve">Сирене крема х 0.125  </w:t>
      </w:r>
      <w:r w:rsidRPr="00E532AB">
        <w:rPr>
          <w:bCs/>
          <w:color w:val="000000"/>
          <w:sz w:val="24"/>
          <w:szCs w:val="24"/>
          <w:lang w:eastAsia="en-US"/>
        </w:rPr>
        <w:t xml:space="preserve">              </w:t>
      </w:r>
    </w:p>
    <w:p w:rsidR="00087C8D" w:rsidRPr="00E532AB" w:rsidRDefault="00087C8D" w:rsidP="00087C8D">
      <w:pPr>
        <w:tabs>
          <w:tab w:val="left" w:pos="1276"/>
        </w:tabs>
        <w:suppressAutoHyphens w:val="0"/>
        <w:ind w:left="1276" w:hanging="1276"/>
        <w:rPr>
          <w:bCs/>
          <w:color w:val="000000"/>
          <w:sz w:val="24"/>
          <w:szCs w:val="24"/>
          <w:lang w:eastAsia="en-US"/>
        </w:rPr>
      </w:pPr>
      <w:r w:rsidRPr="00E532AB">
        <w:rPr>
          <w:bCs/>
          <w:color w:val="000000"/>
          <w:sz w:val="24"/>
          <w:szCs w:val="24"/>
          <w:lang w:eastAsia="en-US"/>
        </w:rPr>
        <w:t>вкус, мирис и аромат специфични за крема сирене без страничен привкус и мирис.</w:t>
      </w:r>
    </w:p>
    <w:p w:rsidR="00087C8D" w:rsidRDefault="00087C8D" w:rsidP="00087C8D">
      <w:pPr>
        <w:tabs>
          <w:tab w:val="left" w:pos="1276"/>
        </w:tabs>
        <w:suppressAutoHyphens w:val="0"/>
        <w:ind w:left="1276" w:hanging="1276"/>
        <w:rPr>
          <w:b/>
          <w:bCs/>
          <w:i/>
          <w:color w:val="000000"/>
          <w:sz w:val="24"/>
          <w:szCs w:val="24"/>
          <w:lang w:eastAsia="en-US"/>
        </w:rPr>
      </w:pPr>
    </w:p>
    <w:p w:rsidR="00087C8D" w:rsidRDefault="00087C8D" w:rsidP="00087C8D">
      <w:pPr>
        <w:tabs>
          <w:tab w:val="left" w:pos="1276"/>
        </w:tabs>
        <w:suppressAutoHyphens w:val="0"/>
        <w:ind w:left="1276" w:hanging="1276"/>
        <w:rPr>
          <w:b/>
          <w:bCs/>
          <w:i/>
          <w:color w:val="000000"/>
          <w:sz w:val="24"/>
          <w:szCs w:val="24"/>
          <w:lang w:eastAsia="en-US"/>
        </w:rPr>
      </w:pPr>
      <w:r w:rsidRPr="00E532AB">
        <w:rPr>
          <w:b/>
          <w:bCs/>
          <w:i/>
          <w:color w:val="000000"/>
          <w:sz w:val="24"/>
          <w:szCs w:val="24"/>
          <w:lang w:eastAsia="en-US"/>
        </w:rPr>
        <w:t xml:space="preserve">Краве масло х 0.125                                                                                                                                                            </w:t>
      </w:r>
    </w:p>
    <w:p w:rsidR="00087C8D" w:rsidRPr="00E532AB" w:rsidRDefault="00087C8D" w:rsidP="00087C8D">
      <w:pPr>
        <w:tabs>
          <w:tab w:val="left" w:pos="1276"/>
        </w:tabs>
        <w:suppressAutoHyphens w:val="0"/>
        <w:ind w:left="1276" w:hanging="1276"/>
        <w:rPr>
          <w:bCs/>
          <w:color w:val="000000"/>
          <w:sz w:val="24"/>
          <w:szCs w:val="24"/>
          <w:lang w:eastAsia="en-US"/>
        </w:rPr>
      </w:pPr>
      <w:r w:rsidRPr="00E532AB">
        <w:rPr>
          <w:bCs/>
          <w:color w:val="000000"/>
          <w:sz w:val="24"/>
          <w:szCs w:val="24"/>
          <w:lang w:eastAsia="en-US"/>
        </w:rPr>
        <w:t xml:space="preserve">БДС 13-83 или еквивалентна ТД на производителя. </w:t>
      </w:r>
    </w:p>
    <w:p w:rsidR="00087C8D" w:rsidRDefault="00087C8D" w:rsidP="00087C8D">
      <w:pPr>
        <w:tabs>
          <w:tab w:val="left" w:pos="0"/>
        </w:tabs>
        <w:suppressAutoHyphens w:val="0"/>
        <w:rPr>
          <w:b/>
          <w:bCs/>
          <w:i/>
          <w:color w:val="000000"/>
          <w:sz w:val="24"/>
          <w:szCs w:val="24"/>
          <w:lang w:eastAsia="en-US"/>
        </w:rPr>
      </w:pPr>
    </w:p>
    <w:p w:rsidR="00087C8D" w:rsidRPr="00AE6753" w:rsidRDefault="00087C8D" w:rsidP="00087C8D">
      <w:pPr>
        <w:tabs>
          <w:tab w:val="left" w:pos="0"/>
        </w:tabs>
        <w:suppressAutoHyphens w:val="0"/>
        <w:rPr>
          <w:b/>
          <w:bCs/>
          <w:i/>
          <w:color w:val="000000"/>
          <w:sz w:val="24"/>
          <w:szCs w:val="24"/>
          <w:lang w:eastAsia="en-US"/>
        </w:rPr>
      </w:pPr>
      <w:r w:rsidRPr="00E532AB">
        <w:rPr>
          <w:b/>
          <w:bCs/>
          <w:i/>
          <w:color w:val="000000"/>
          <w:sz w:val="24"/>
          <w:szCs w:val="24"/>
          <w:lang w:eastAsia="en-US"/>
        </w:rPr>
        <w:t xml:space="preserve">Сирене краве                                                                                                                             </w:t>
      </w:r>
      <w:r w:rsidRPr="00E532AB">
        <w:rPr>
          <w:bCs/>
          <w:color w:val="000000"/>
          <w:sz w:val="24"/>
          <w:szCs w:val="24"/>
          <w:lang w:eastAsia="en-US"/>
        </w:rPr>
        <w:tab/>
      </w:r>
    </w:p>
    <w:p w:rsidR="00087C8D" w:rsidRPr="00E532AB" w:rsidRDefault="00087C8D" w:rsidP="00087C8D">
      <w:pPr>
        <w:tabs>
          <w:tab w:val="left" w:pos="0"/>
        </w:tabs>
        <w:suppressAutoHyphens w:val="0"/>
        <w:rPr>
          <w:bCs/>
          <w:color w:val="000000"/>
          <w:sz w:val="24"/>
          <w:szCs w:val="24"/>
          <w:lang w:eastAsia="en-US"/>
        </w:rPr>
      </w:pPr>
      <w:r w:rsidRPr="00E532AB">
        <w:rPr>
          <w:bCs/>
          <w:color w:val="000000"/>
          <w:sz w:val="24"/>
          <w:szCs w:val="24"/>
          <w:lang w:eastAsia="en-US"/>
        </w:rPr>
        <w:t xml:space="preserve">Първо качество сурово мляко. Сиренето да е преминало технологичния срок на зреене, опаковано в тенекии с нетно тегло от 14÷16 кг, с ясна маркировка върху капака на тенекията, </w:t>
      </w:r>
      <w:r w:rsidRPr="00E532AB">
        <w:rPr>
          <w:bCs/>
          <w:color w:val="000000"/>
          <w:sz w:val="24"/>
          <w:szCs w:val="24"/>
          <w:lang w:eastAsia="en-US"/>
        </w:rPr>
        <w:lastRenderedPageBreak/>
        <w:t>обозначаваща предприятието-производител и дата на производство. Консистенция– умерено твърда, еластична. Вкус и мирис – специфични за зрял продукт, умерено солен вкус и приятно изразен млечно кисел вкус.Киселинност °Т 200÷270, водно съдържание не повече от 54%, масленост 44 % от сухото вещество, готварска сол на сиренето 3,5 +- 0,5 %, без растителни мазнини. Срок на зреене 45 дни.</w:t>
      </w:r>
    </w:p>
    <w:p w:rsidR="00087C8D" w:rsidRDefault="00087C8D" w:rsidP="00087C8D">
      <w:pPr>
        <w:tabs>
          <w:tab w:val="left" w:pos="0"/>
        </w:tabs>
        <w:suppressAutoHyphens w:val="0"/>
        <w:rPr>
          <w:b/>
          <w:bCs/>
          <w:i/>
          <w:color w:val="000000"/>
          <w:sz w:val="24"/>
          <w:szCs w:val="24"/>
          <w:lang w:eastAsia="en-US"/>
        </w:rPr>
      </w:pPr>
    </w:p>
    <w:p w:rsidR="00087C8D" w:rsidRPr="00E532AB" w:rsidRDefault="00087C8D" w:rsidP="00087C8D">
      <w:pPr>
        <w:tabs>
          <w:tab w:val="left" w:pos="0"/>
        </w:tabs>
        <w:suppressAutoHyphens w:val="0"/>
        <w:rPr>
          <w:b/>
          <w:bCs/>
          <w:i/>
          <w:color w:val="000000"/>
          <w:sz w:val="24"/>
          <w:szCs w:val="24"/>
          <w:lang w:eastAsia="en-US"/>
        </w:rPr>
      </w:pPr>
      <w:r w:rsidRPr="00E532AB">
        <w:rPr>
          <w:b/>
          <w:bCs/>
          <w:i/>
          <w:color w:val="000000"/>
          <w:sz w:val="24"/>
          <w:szCs w:val="24"/>
          <w:lang w:eastAsia="en-US"/>
        </w:rPr>
        <w:t xml:space="preserve">Сирене краве                                                                                                                                                   </w:t>
      </w:r>
    </w:p>
    <w:p w:rsidR="00087C8D" w:rsidRPr="00E532AB" w:rsidRDefault="00087C8D" w:rsidP="00087C8D">
      <w:pPr>
        <w:tabs>
          <w:tab w:val="left" w:pos="0"/>
        </w:tabs>
        <w:suppressAutoHyphens w:val="0"/>
        <w:rPr>
          <w:bCs/>
          <w:color w:val="000000"/>
          <w:sz w:val="24"/>
          <w:szCs w:val="24"/>
          <w:lang w:eastAsia="en-US"/>
        </w:rPr>
      </w:pPr>
      <w:r w:rsidRPr="00E532AB">
        <w:rPr>
          <w:bCs/>
          <w:color w:val="000000"/>
          <w:sz w:val="24"/>
          <w:szCs w:val="24"/>
          <w:lang w:eastAsia="en-US"/>
        </w:rPr>
        <w:t xml:space="preserve">Първо качество сурово мляко.Сиренето да е преминало технологичния срок на зреене, вакумирано в опаковки по </w:t>
      </w:r>
      <w:smartTag w:uri="urn:schemas-microsoft-com:office:smarttags" w:element="metricconverter">
        <w:smartTagPr>
          <w:attr w:name="ProductID" w:val="1 кг"/>
        </w:smartTagPr>
        <w:r w:rsidRPr="00E532AB">
          <w:rPr>
            <w:bCs/>
            <w:color w:val="000000"/>
            <w:sz w:val="24"/>
            <w:szCs w:val="24"/>
            <w:lang w:eastAsia="en-US"/>
          </w:rPr>
          <w:t>1 кг</w:t>
        </w:r>
      </w:smartTag>
      <w:r w:rsidRPr="00E532AB">
        <w:rPr>
          <w:bCs/>
          <w:color w:val="000000"/>
          <w:sz w:val="24"/>
          <w:szCs w:val="24"/>
          <w:lang w:eastAsia="en-US"/>
        </w:rPr>
        <w:t>., с ясна маркировка, обозначаваща предприятието-производител и дата на производство. Консистенция– умерено твърда, еластична. Вкус и мирис–специфични за зрял продукт, умерено солен вкус и приятно изразен млечно кисел вкус.Киселинност °Т 200÷270, водно съдържание не повече от 54%, масленост 44 % от сухото вещество, готварска сол на сиренето 3,5 +- 0,5 %, без растителни мазнини. Срок на зреене 45 дни.</w:t>
      </w:r>
    </w:p>
    <w:p w:rsidR="00087C8D" w:rsidRDefault="00087C8D" w:rsidP="00087C8D">
      <w:pPr>
        <w:tabs>
          <w:tab w:val="left" w:pos="0"/>
        </w:tabs>
        <w:suppressAutoHyphens w:val="0"/>
        <w:rPr>
          <w:b/>
          <w:bCs/>
          <w:i/>
          <w:color w:val="000000"/>
          <w:sz w:val="24"/>
          <w:szCs w:val="24"/>
          <w:lang w:eastAsia="en-US"/>
        </w:rPr>
      </w:pPr>
    </w:p>
    <w:p w:rsidR="00087C8D" w:rsidRPr="00E532AB" w:rsidRDefault="00087C8D" w:rsidP="00087C8D">
      <w:pPr>
        <w:tabs>
          <w:tab w:val="left" w:pos="0"/>
        </w:tabs>
        <w:suppressAutoHyphens w:val="0"/>
        <w:rPr>
          <w:b/>
          <w:bCs/>
          <w:i/>
          <w:color w:val="000000"/>
          <w:sz w:val="24"/>
          <w:szCs w:val="24"/>
          <w:lang w:eastAsia="en-US"/>
        </w:rPr>
      </w:pPr>
      <w:r w:rsidRPr="00E532AB">
        <w:rPr>
          <w:b/>
          <w:bCs/>
          <w:i/>
          <w:color w:val="000000"/>
          <w:sz w:val="24"/>
          <w:szCs w:val="24"/>
          <w:lang w:eastAsia="en-US"/>
        </w:rPr>
        <w:t xml:space="preserve">Кашкавал краве                                                                                                                                                 </w:t>
      </w:r>
    </w:p>
    <w:p w:rsidR="00087C8D" w:rsidRPr="00E532AB" w:rsidRDefault="00087C8D" w:rsidP="00087C8D">
      <w:pPr>
        <w:tabs>
          <w:tab w:val="left" w:pos="0"/>
        </w:tabs>
        <w:suppressAutoHyphens w:val="0"/>
        <w:rPr>
          <w:bCs/>
          <w:color w:val="000000"/>
          <w:sz w:val="24"/>
          <w:szCs w:val="24"/>
          <w:lang w:eastAsia="en-US"/>
        </w:rPr>
      </w:pPr>
      <w:r w:rsidRPr="00E532AB">
        <w:rPr>
          <w:bCs/>
          <w:color w:val="000000"/>
          <w:sz w:val="24"/>
          <w:szCs w:val="24"/>
          <w:lang w:eastAsia="en-US"/>
        </w:rPr>
        <w:t xml:space="preserve">Еквивалентна ТД на производителя, първо качество пити по 1кг </w:t>
      </w:r>
      <w:smartTag w:uri="urn:schemas-microsoft-com:office:smarttags" w:element="metricconverter">
        <w:smartTagPr>
          <w:attr w:name="ProductID" w:val="-9 кг"/>
        </w:smartTagPr>
        <w:r w:rsidRPr="00E532AB">
          <w:rPr>
            <w:bCs/>
            <w:color w:val="000000"/>
            <w:sz w:val="24"/>
            <w:szCs w:val="24"/>
            <w:lang w:eastAsia="en-US"/>
          </w:rPr>
          <w:t>-9 кг</w:t>
        </w:r>
      </w:smartTag>
      <w:r w:rsidRPr="00E532AB">
        <w:rPr>
          <w:bCs/>
          <w:color w:val="000000"/>
          <w:sz w:val="24"/>
          <w:szCs w:val="24"/>
          <w:lang w:eastAsia="en-US"/>
        </w:rPr>
        <w:t>, пълномаслен, без растителни мазнини. Всяка пита е маркирана трайно и четливо на български език. Мирис, вкус и аромат– специфичен. Аромат- свойствен за зрял кашкавал, вкус– умерено солен, без страничен привкус и мирис. Срок на зреене– до 60 дни.</w:t>
      </w:r>
    </w:p>
    <w:p w:rsidR="00087C8D" w:rsidRPr="00E532AB" w:rsidRDefault="00087C8D" w:rsidP="00087C8D">
      <w:pPr>
        <w:tabs>
          <w:tab w:val="left" w:pos="0"/>
        </w:tabs>
        <w:suppressAutoHyphens w:val="0"/>
        <w:rPr>
          <w:bCs/>
          <w:color w:val="000000"/>
          <w:sz w:val="24"/>
          <w:szCs w:val="24"/>
          <w:lang w:eastAsia="en-US"/>
        </w:rPr>
      </w:pPr>
    </w:p>
    <w:p w:rsidR="00087C8D" w:rsidRPr="00E532AB" w:rsidRDefault="00087C8D" w:rsidP="00087C8D">
      <w:pPr>
        <w:tabs>
          <w:tab w:val="left" w:pos="0"/>
        </w:tabs>
        <w:suppressAutoHyphens w:val="0"/>
        <w:rPr>
          <w:bCs/>
          <w:color w:val="000000"/>
          <w:sz w:val="24"/>
          <w:szCs w:val="24"/>
          <w:lang w:eastAsia="en-US"/>
        </w:rPr>
      </w:pPr>
      <w:r w:rsidRPr="00E532AB">
        <w:rPr>
          <w:b/>
          <w:bCs/>
          <w:i/>
          <w:color w:val="000000"/>
          <w:sz w:val="24"/>
          <w:szCs w:val="24"/>
          <w:lang w:eastAsia="en-US"/>
        </w:rPr>
        <w:t xml:space="preserve">Извара  </w:t>
      </w:r>
      <w:r w:rsidRPr="00E532AB">
        <w:rPr>
          <w:bCs/>
          <w:color w:val="000000"/>
          <w:sz w:val="24"/>
          <w:szCs w:val="24"/>
          <w:lang w:eastAsia="en-US"/>
        </w:rPr>
        <w:t xml:space="preserve">                                                                                                                                            </w:t>
      </w:r>
    </w:p>
    <w:p w:rsidR="00087C8D" w:rsidRPr="00E532AB" w:rsidRDefault="00087C8D" w:rsidP="00087C8D">
      <w:pPr>
        <w:tabs>
          <w:tab w:val="left" w:pos="0"/>
        </w:tabs>
        <w:suppressAutoHyphens w:val="0"/>
        <w:rPr>
          <w:bCs/>
          <w:color w:val="000000"/>
          <w:sz w:val="24"/>
          <w:szCs w:val="24"/>
          <w:lang w:eastAsia="en-US"/>
        </w:rPr>
      </w:pPr>
      <w:r w:rsidRPr="00E532AB">
        <w:rPr>
          <w:bCs/>
          <w:color w:val="000000"/>
          <w:sz w:val="24"/>
          <w:szCs w:val="24"/>
          <w:lang w:eastAsia="en-US"/>
        </w:rPr>
        <w:t xml:space="preserve">БДС 889-80 или еквивалентна ТД на производителя, първо качество в пакети по </w:t>
      </w:r>
      <w:smartTag w:uri="urn:schemas-microsoft-com:office:smarttags" w:element="metricconverter">
        <w:smartTagPr>
          <w:attr w:name="ProductID" w:val="1 кг"/>
        </w:smartTagPr>
        <w:r w:rsidRPr="00E532AB">
          <w:rPr>
            <w:bCs/>
            <w:color w:val="000000"/>
            <w:sz w:val="24"/>
            <w:szCs w:val="24"/>
            <w:lang w:eastAsia="en-US"/>
          </w:rPr>
          <w:t>1 кг</w:t>
        </w:r>
      </w:smartTag>
      <w:r w:rsidRPr="00E532AB">
        <w:rPr>
          <w:bCs/>
          <w:color w:val="000000"/>
          <w:sz w:val="24"/>
          <w:szCs w:val="24"/>
          <w:lang w:eastAsia="en-US"/>
        </w:rPr>
        <w:t>. Водно съдържание не повече от 78%, киселинност °Т не повече от 250.</w:t>
      </w:r>
    </w:p>
    <w:p w:rsidR="00087C8D" w:rsidRPr="00E532AB" w:rsidRDefault="00087C8D" w:rsidP="00087C8D">
      <w:pPr>
        <w:tabs>
          <w:tab w:val="left" w:pos="1276"/>
        </w:tabs>
        <w:suppressAutoHyphens w:val="0"/>
        <w:ind w:left="1276" w:hanging="1276"/>
        <w:rPr>
          <w:bCs/>
          <w:color w:val="000000"/>
          <w:sz w:val="24"/>
          <w:szCs w:val="24"/>
          <w:lang w:eastAsia="en-US"/>
        </w:rPr>
      </w:pPr>
    </w:p>
    <w:p w:rsidR="00087C8D" w:rsidRDefault="00087C8D" w:rsidP="00087C8D">
      <w:pPr>
        <w:tabs>
          <w:tab w:val="left" w:pos="1276"/>
        </w:tabs>
        <w:suppressAutoHyphens w:val="0"/>
        <w:ind w:left="1276" w:hanging="1276"/>
        <w:rPr>
          <w:bCs/>
          <w:color w:val="000000"/>
          <w:sz w:val="24"/>
          <w:szCs w:val="24"/>
          <w:lang w:eastAsia="en-US"/>
        </w:rPr>
      </w:pPr>
      <w:r w:rsidRPr="00E532AB">
        <w:rPr>
          <w:b/>
          <w:bCs/>
          <w:color w:val="000000"/>
          <w:sz w:val="24"/>
          <w:szCs w:val="24"/>
          <w:u w:val="single"/>
          <w:lang w:eastAsia="en-US"/>
        </w:rPr>
        <w:t>Хранителни подправки</w:t>
      </w:r>
      <w:r w:rsidRPr="00E532AB">
        <w:rPr>
          <w:bCs/>
          <w:color w:val="000000"/>
          <w:sz w:val="24"/>
          <w:szCs w:val="24"/>
          <w:lang w:eastAsia="en-US"/>
        </w:rPr>
        <w:t xml:space="preserve">   </w:t>
      </w:r>
    </w:p>
    <w:p w:rsidR="00087C8D" w:rsidRPr="00E532AB" w:rsidRDefault="00087C8D" w:rsidP="00087C8D">
      <w:pPr>
        <w:tabs>
          <w:tab w:val="left" w:pos="1276"/>
        </w:tabs>
        <w:suppressAutoHyphens w:val="0"/>
        <w:ind w:left="1276" w:hanging="1276"/>
        <w:rPr>
          <w:bCs/>
          <w:color w:val="000000"/>
          <w:sz w:val="24"/>
          <w:szCs w:val="24"/>
          <w:lang w:eastAsia="en-US"/>
        </w:rPr>
      </w:pPr>
      <w:r w:rsidRPr="00E532AB">
        <w:rPr>
          <w:bCs/>
          <w:color w:val="000000"/>
          <w:sz w:val="24"/>
          <w:szCs w:val="24"/>
          <w:lang w:eastAsia="en-US"/>
        </w:rPr>
        <w:t xml:space="preserve">       </w:t>
      </w:r>
    </w:p>
    <w:p w:rsidR="00087C8D" w:rsidRPr="00E532AB" w:rsidRDefault="00087C8D" w:rsidP="00087C8D">
      <w:pPr>
        <w:tabs>
          <w:tab w:val="left" w:pos="1276"/>
        </w:tabs>
        <w:suppressAutoHyphens w:val="0"/>
        <w:ind w:left="1276" w:hanging="1276"/>
        <w:rPr>
          <w:bCs/>
          <w:color w:val="000000"/>
          <w:sz w:val="24"/>
          <w:szCs w:val="24"/>
          <w:lang w:eastAsia="en-US"/>
        </w:rPr>
      </w:pPr>
      <w:r w:rsidRPr="00E532AB">
        <w:rPr>
          <w:b/>
          <w:bCs/>
          <w:i/>
          <w:color w:val="000000"/>
          <w:sz w:val="24"/>
          <w:szCs w:val="24"/>
          <w:lang w:eastAsia="en-US"/>
        </w:rPr>
        <w:t>Лимонена киселина</w:t>
      </w:r>
      <w:r w:rsidRPr="00E532AB">
        <w:rPr>
          <w:bCs/>
          <w:color w:val="000000"/>
          <w:sz w:val="24"/>
          <w:szCs w:val="24"/>
          <w:lang w:eastAsia="en-US"/>
        </w:rPr>
        <w:t xml:space="preserve">  </w:t>
      </w:r>
      <w:r w:rsidRPr="00AE6753">
        <w:rPr>
          <w:b/>
          <w:bCs/>
          <w:i/>
          <w:color w:val="000000"/>
          <w:sz w:val="24"/>
          <w:szCs w:val="24"/>
          <w:lang w:eastAsia="en-US"/>
        </w:rPr>
        <w:t>х 0.010</w:t>
      </w:r>
      <w:r w:rsidRPr="00E532AB">
        <w:rPr>
          <w:bCs/>
          <w:color w:val="000000"/>
          <w:sz w:val="24"/>
          <w:szCs w:val="24"/>
          <w:lang w:eastAsia="en-US"/>
        </w:rPr>
        <w:t xml:space="preserve">       </w:t>
      </w:r>
    </w:p>
    <w:p w:rsidR="00087C8D" w:rsidRPr="00E532AB" w:rsidRDefault="00087C8D" w:rsidP="00087C8D">
      <w:pPr>
        <w:tabs>
          <w:tab w:val="left" w:pos="1276"/>
        </w:tabs>
        <w:suppressAutoHyphens w:val="0"/>
        <w:ind w:left="1276" w:hanging="1276"/>
        <w:rPr>
          <w:bCs/>
          <w:color w:val="000000"/>
          <w:sz w:val="24"/>
          <w:szCs w:val="24"/>
          <w:lang w:eastAsia="en-US"/>
        </w:rPr>
      </w:pPr>
      <w:r w:rsidRPr="00E532AB">
        <w:rPr>
          <w:bCs/>
          <w:color w:val="000000"/>
          <w:sz w:val="24"/>
          <w:szCs w:val="24"/>
          <w:lang w:eastAsia="en-US"/>
        </w:rPr>
        <w:t>ТД на производителя</w:t>
      </w:r>
    </w:p>
    <w:p w:rsidR="00087C8D" w:rsidRDefault="00087C8D" w:rsidP="00087C8D">
      <w:pPr>
        <w:tabs>
          <w:tab w:val="left" w:pos="1276"/>
        </w:tabs>
        <w:suppressAutoHyphens w:val="0"/>
        <w:ind w:left="1276" w:hanging="1276"/>
        <w:rPr>
          <w:b/>
          <w:bCs/>
          <w:i/>
          <w:color w:val="000000"/>
          <w:sz w:val="24"/>
          <w:szCs w:val="24"/>
          <w:lang w:eastAsia="en-US"/>
        </w:rPr>
      </w:pPr>
    </w:p>
    <w:p w:rsidR="00087C8D" w:rsidRPr="00E532AB" w:rsidRDefault="00087C8D" w:rsidP="00087C8D">
      <w:pPr>
        <w:tabs>
          <w:tab w:val="left" w:pos="1276"/>
        </w:tabs>
        <w:suppressAutoHyphens w:val="0"/>
        <w:ind w:left="1276" w:hanging="1276"/>
        <w:rPr>
          <w:bCs/>
          <w:color w:val="000000"/>
          <w:sz w:val="24"/>
          <w:szCs w:val="24"/>
          <w:lang w:eastAsia="en-US"/>
        </w:rPr>
      </w:pPr>
      <w:r w:rsidRPr="00E532AB">
        <w:rPr>
          <w:b/>
          <w:bCs/>
          <w:i/>
          <w:color w:val="000000"/>
          <w:sz w:val="24"/>
          <w:szCs w:val="24"/>
          <w:lang w:eastAsia="en-US"/>
        </w:rPr>
        <w:t>Черен пипер</w:t>
      </w:r>
      <w:r w:rsidRPr="00E532AB">
        <w:rPr>
          <w:bCs/>
          <w:color w:val="000000"/>
          <w:sz w:val="24"/>
          <w:szCs w:val="24"/>
          <w:lang w:eastAsia="en-US"/>
        </w:rPr>
        <w:t xml:space="preserve"> </w:t>
      </w:r>
      <w:r w:rsidRPr="00AE6753">
        <w:rPr>
          <w:b/>
          <w:bCs/>
          <w:i/>
          <w:color w:val="000000"/>
          <w:sz w:val="24"/>
          <w:szCs w:val="24"/>
          <w:lang w:eastAsia="en-US"/>
        </w:rPr>
        <w:t>х 0.010</w:t>
      </w:r>
      <w:r w:rsidRPr="00E532AB">
        <w:rPr>
          <w:bCs/>
          <w:color w:val="000000"/>
          <w:sz w:val="24"/>
          <w:szCs w:val="24"/>
          <w:lang w:eastAsia="en-US"/>
        </w:rPr>
        <w:t xml:space="preserve">                  </w:t>
      </w:r>
    </w:p>
    <w:p w:rsidR="00087C8D" w:rsidRPr="00E532AB" w:rsidRDefault="00087C8D" w:rsidP="00087C8D">
      <w:pPr>
        <w:tabs>
          <w:tab w:val="left" w:pos="0"/>
        </w:tabs>
        <w:suppressAutoHyphens w:val="0"/>
        <w:rPr>
          <w:bCs/>
          <w:color w:val="000000"/>
          <w:sz w:val="24"/>
          <w:szCs w:val="24"/>
          <w:lang w:eastAsia="en-US"/>
        </w:rPr>
      </w:pPr>
      <w:r w:rsidRPr="00E532AB">
        <w:rPr>
          <w:bCs/>
          <w:color w:val="000000"/>
          <w:sz w:val="24"/>
          <w:szCs w:val="24"/>
          <w:lang w:eastAsia="en-US"/>
        </w:rPr>
        <w:t>млян и пресят; цвят - кафяв до черен; вкус - парливо-лютив.</w:t>
      </w:r>
      <w:r w:rsidRPr="00E532AB">
        <w:rPr>
          <w:sz w:val="24"/>
          <w:szCs w:val="24"/>
          <w:lang w:val="ru-RU" w:eastAsia="en-US"/>
        </w:rPr>
        <w:t xml:space="preserve"> на зърна и млян в опаковки 10 гр.</w:t>
      </w:r>
      <w:r w:rsidRPr="00E532AB">
        <w:rPr>
          <w:b/>
          <w:sz w:val="24"/>
          <w:szCs w:val="24"/>
          <w:lang w:val="ru-RU" w:eastAsia="en-US"/>
        </w:rPr>
        <w:t xml:space="preserve"> </w:t>
      </w:r>
      <w:r w:rsidRPr="00E532AB">
        <w:rPr>
          <w:sz w:val="24"/>
          <w:szCs w:val="24"/>
          <w:lang w:val="ru-RU" w:eastAsia="en-US"/>
        </w:rPr>
        <w:t>Мирис- характерен</w:t>
      </w:r>
    </w:p>
    <w:p w:rsidR="00087C8D" w:rsidRDefault="00087C8D" w:rsidP="00087C8D">
      <w:pPr>
        <w:tabs>
          <w:tab w:val="left" w:pos="1276"/>
        </w:tabs>
        <w:suppressAutoHyphens w:val="0"/>
        <w:rPr>
          <w:b/>
          <w:bCs/>
          <w:i/>
          <w:color w:val="000000"/>
          <w:sz w:val="24"/>
          <w:szCs w:val="24"/>
          <w:lang w:eastAsia="en-US"/>
        </w:rPr>
      </w:pPr>
    </w:p>
    <w:p w:rsidR="00087C8D" w:rsidRDefault="00087C8D" w:rsidP="00087C8D">
      <w:pPr>
        <w:tabs>
          <w:tab w:val="left" w:pos="1276"/>
        </w:tabs>
        <w:suppressAutoHyphens w:val="0"/>
        <w:rPr>
          <w:bCs/>
          <w:color w:val="000000"/>
          <w:sz w:val="24"/>
          <w:szCs w:val="24"/>
          <w:lang w:eastAsia="en-US"/>
        </w:rPr>
      </w:pPr>
      <w:r w:rsidRPr="00E532AB">
        <w:rPr>
          <w:b/>
          <w:bCs/>
          <w:i/>
          <w:color w:val="000000"/>
          <w:sz w:val="24"/>
          <w:szCs w:val="24"/>
          <w:lang w:eastAsia="en-US"/>
        </w:rPr>
        <w:t>Червен пипер</w:t>
      </w:r>
      <w:r w:rsidRPr="00E532AB">
        <w:rPr>
          <w:bCs/>
          <w:color w:val="000000"/>
          <w:sz w:val="24"/>
          <w:szCs w:val="24"/>
          <w:lang w:eastAsia="en-US"/>
        </w:rPr>
        <w:t xml:space="preserve"> </w:t>
      </w:r>
      <w:r w:rsidRPr="00AE6753">
        <w:rPr>
          <w:b/>
          <w:bCs/>
          <w:i/>
          <w:color w:val="000000"/>
          <w:sz w:val="24"/>
          <w:szCs w:val="24"/>
          <w:lang w:eastAsia="en-US"/>
        </w:rPr>
        <w:t>х 0.100</w:t>
      </w:r>
      <w:r w:rsidRPr="00E532AB">
        <w:rPr>
          <w:bCs/>
          <w:color w:val="000000"/>
          <w:sz w:val="24"/>
          <w:szCs w:val="24"/>
          <w:lang w:eastAsia="en-US"/>
        </w:rPr>
        <w:t xml:space="preserve">               </w:t>
      </w:r>
    </w:p>
    <w:p w:rsidR="00087C8D" w:rsidRPr="00E532AB" w:rsidRDefault="00087C8D" w:rsidP="00087C8D">
      <w:pPr>
        <w:tabs>
          <w:tab w:val="left" w:pos="1276"/>
        </w:tabs>
        <w:suppressAutoHyphens w:val="0"/>
        <w:rPr>
          <w:bCs/>
          <w:color w:val="000000"/>
          <w:sz w:val="24"/>
          <w:szCs w:val="24"/>
          <w:lang w:eastAsia="en-US"/>
        </w:rPr>
      </w:pPr>
      <w:r w:rsidRPr="00E532AB">
        <w:rPr>
          <w:bCs/>
          <w:color w:val="000000"/>
          <w:sz w:val="24"/>
          <w:szCs w:val="24"/>
          <w:lang w:eastAsia="en-US"/>
        </w:rPr>
        <w:t>външен вид – хомогенен прахообразен продукт; вкус - специфичен за смлян пипер, без лютивина, не се допуска страничен привкус; аромат – характерен, добре изразен; съдържание на влага – не повече от 10%.</w:t>
      </w:r>
    </w:p>
    <w:p w:rsidR="00087C8D" w:rsidRDefault="00087C8D" w:rsidP="00087C8D">
      <w:pPr>
        <w:tabs>
          <w:tab w:val="left" w:pos="1276"/>
        </w:tabs>
        <w:suppressAutoHyphens w:val="0"/>
        <w:ind w:left="1276" w:hanging="1276"/>
        <w:rPr>
          <w:b/>
          <w:bCs/>
          <w:i/>
          <w:color w:val="000000"/>
          <w:sz w:val="24"/>
          <w:szCs w:val="24"/>
          <w:lang w:eastAsia="en-US"/>
        </w:rPr>
      </w:pPr>
    </w:p>
    <w:p w:rsidR="00087C8D" w:rsidRPr="00E532AB" w:rsidRDefault="00087C8D" w:rsidP="00087C8D">
      <w:pPr>
        <w:tabs>
          <w:tab w:val="left" w:pos="1276"/>
        </w:tabs>
        <w:suppressAutoHyphens w:val="0"/>
        <w:ind w:left="1276" w:hanging="1276"/>
        <w:rPr>
          <w:bCs/>
          <w:color w:val="000000"/>
          <w:sz w:val="24"/>
          <w:szCs w:val="24"/>
          <w:lang w:eastAsia="en-US"/>
        </w:rPr>
      </w:pPr>
      <w:r w:rsidRPr="00E532AB">
        <w:rPr>
          <w:b/>
          <w:bCs/>
          <w:i/>
          <w:color w:val="000000"/>
          <w:sz w:val="24"/>
          <w:szCs w:val="24"/>
          <w:lang w:eastAsia="en-US"/>
        </w:rPr>
        <w:t>Сухи подправки</w:t>
      </w:r>
      <w:r w:rsidRPr="00E532AB">
        <w:rPr>
          <w:bCs/>
          <w:color w:val="000000"/>
          <w:sz w:val="24"/>
          <w:szCs w:val="24"/>
          <w:lang w:eastAsia="en-US"/>
        </w:rPr>
        <w:t xml:space="preserve">                          </w:t>
      </w:r>
    </w:p>
    <w:p w:rsidR="00087C8D" w:rsidRPr="00E532AB" w:rsidRDefault="00087C8D" w:rsidP="00087C8D">
      <w:pPr>
        <w:tabs>
          <w:tab w:val="left" w:pos="0"/>
        </w:tabs>
        <w:suppressAutoHyphens w:val="0"/>
        <w:rPr>
          <w:bCs/>
          <w:color w:val="000000"/>
          <w:sz w:val="24"/>
          <w:szCs w:val="24"/>
          <w:lang w:eastAsia="en-US"/>
        </w:rPr>
      </w:pPr>
      <w:r w:rsidRPr="00E532AB">
        <w:rPr>
          <w:bCs/>
          <w:color w:val="000000"/>
          <w:sz w:val="24"/>
          <w:szCs w:val="24"/>
          <w:lang w:eastAsia="en-US"/>
        </w:rPr>
        <w:t>По ТД на производителя, добре изсушен без чужди примеси, мирис и привкус. Да бъдат в целофанови, фолиеви или картонени опаковки до 10 гр.</w:t>
      </w:r>
    </w:p>
    <w:p w:rsidR="00087C8D" w:rsidRPr="00E532AB" w:rsidRDefault="00087C8D" w:rsidP="00087C8D">
      <w:pPr>
        <w:tabs>
          <w:tab w:val="left" w:pos="1276"/>
        </w:tabs>
        <w:suppressAutoHyphens w:val="0"/>
        <w:ind w:left="1276" w:hanging="1276"/>
        <w:rPr>
          <w:bCs/>
          <w:color w:val="000000"/>
          <w:sz w:val="24"/>
          <w:szCs w:val="24"/>
          <w:lang w:eastAsia="en-US"/>
        </w:rPr>
      </w:pPr>
      <w:r w:rsidRPr="00E532AB">
        <w:rPr>
          <w:bCs/>
          <w:color w:val="000000"/>
          <w:sz w:val="24"/>
          <w:szCs w:val="24"/>
          <w:lang w:eastAsia="en-US"/>
        </w:rPr>
        <w:t xml:space="preserve"> /чубрица, магданоз, джоджен, дафинов лист, копър, целина, бахар, ким, карамфил/ </w:t>
      </w:r>
    </w:p>
    <w:p w:rsidR="00087C8D" w:rsidRDefault="00087C8D" w:rsidP="00087C8D">
      <w:pPr>
        <w:tabs>
          <w:tab w:val="left" w:pos="1276"/>
        </w:tabs>
        <w:suppressAutoHyphens w:val="0"/>
        <w:ind w:left="1276" w:hanging="1276"/>
        <w:rPr>
          <w:b/>
          <w:bCs/>
          <w:i/>
          <w:color w:val="000000"/>
          <w:sz w:val="24"/>
          <w:szCs w:val="24"/>
          <w:lang w:eastAsia="en-US"/>
        </w:rPr>
      </w:pPr>
    </w:p>
    <w:p w:rsidR="00087C8D" w:rsidRPr="00E532AB" w:rsidRDefault="00087C8D" w:rsidP="00087C8D">
      <w:pPr>
        <w:tabs>
          <w:tab w:val="left" w:pos="1276"/>
        </w:tabs>
        <w:suppressAutoHyphens w:val="0"/>
        <w:ind w:left="1276" w:hanging="1276"/>
        <w:rPr>
          <w:bCs/>
          <w:color w:val="000000"/>
          <w:sz w:val="24"/>
          <w:szCs w:val="24"/>
          <w:lang w:eastAsia="en-US"/>
        </w:rPr>
      </w:pPr>
      <w:r w:rsidRPr="00E532AB">
        <w:rPr>
          <w:b/>
          <w:bCs/>
          <w:i/>
          <w:color w:val="000000"/>
          <w:sz w:val="24"/>
          <w:szCs w:val="24"/>
          <w:lang w:eastAsia="en-US"/>
        </w:rPr>
        <w:t>Канела</w:t>
      </w:r>
      <w:r w:rsidRPr="00E532AB">
        <w:rPr>
          <w:bCs/>
          <w:color w:val="000000"/>
          <w:sz w:val="24"/>
          <w:szCs w:val="24"/>
          <w:lang w:eastAsia="en-US"/>
        </w:rPr>
        <w:t xml:space="preserve"> х </w:t>
      </w:r>
      <w:r w:rsidRPr="00AE6753">
        <w:rPr>
          <w:b/>
          <w:bCs/>
          <w:i/>
          <w:color w:val="000000"/>
          <w:sz w:val="24"/>
          <w:szCs w:val="24"/>
          <w:lang w:eastAsia="en-US"/>
        </w:rPr>
        <w:t>0.010</w:t>
      </w:r>
      <w:r w:rsidRPr="00E532AB">
        <w:rPr>
          <w:bCs/>
          <w:color w:val="000000"/>
          <w:sz w:val="24"/>
          <w:szCs w:val="24"/>
          <w:lang w:eastAsia="en-US"/>
        </w:rPr>
        <w:t xml:space="preserve">            </w:t>
      </w:r>
    </w:p>
    <w:p w:rsidR="00087C8D" w:rsidRPr="00E532AB" w:rsidRDefault="00087C8D" w:rsidP="00087C8D">
      <w:pPr>
        <w:tabs>
          <w:tab w:val="left" w:pos="1276"/>
        </w:tabs>
        <w:suppressAutoHyphens w:val="0"/>
        <w:ind w:left="1276" w:hanging="1276"/>
        <w:rPr>
          <w:bCs/>
          <w:color w:val="000000"/>
          <w:sz w:val="24"/>
          <w:szCs w:val="24"/>
          <w:lang w:eastAsia="en-US"/>
        </w:rPr>
      </w:pPr>
      <w:r w:rsidRPr="00E532AB">
        <w:rPr>
          <w:bCs/>
          <w:color w:val="000000"/>
          <w:sz w:val="24"/>
          <w:szCs w:val="24"/>
          <w:lang w:eastAsia="en-US"/>
        </w:rPr>
        <w:lastRenderedPageBreak/>
        <w:t>светлокафяв цвят; вкус – леко нагарчащ.</w:t>
      </w:r>
    </w:p>
    <w:p w:rsidR="00087C8D" w:rsidRPr="00E532AB" w:rsidRDefault="00087C8D" w:rsidP="00087C8D">
      <w:pPr>
        <w:tabs>
          <w:tab w:val="left" w:pos="1276"/>
        </w:tabs>
        <w:suppressAutoHyphens w:val="0"/>
        <w:ind w:left="1276" w:hanging="1276"/>
        <w:rPr>
          <w:bCs/>
          <w:color w:val="000000"/>
          <w:sz w:val="24"/>
          <w:szCs w:val="24"/>
          <w:lang w:eastAsia="en-US"/>
        </w:rPr>
      </w:pPr>
      <w:r w:rsidRPr="00E532AB">
        <w:rPr>
          <w:bCs/>
          <w:color w:val="000000"/>
          <w:sz w:val="24"/>
          <w:szCs w:val="24"/>
          <w:lang w:eastAsia="en-US"/>
        </w:rPr>
        <w:tab/>
      </w:r>
    </w:p>
    <w:p w:rsidR="00087C8D" w:rsidRPr="00E532AB" w:rsidRDefault="00087C8D" w:rsidP="00087C8D">
      <w:pPr>
        <w:tabs>
          <w:tab w:val="left" w:pos="1276"/>
        </w:tabs>
        <w:suppressAutoHyphens w:val="0"/>
        <w:ind w:left="1276" w:hanging="1276"/>
        <w:rPr>
          <w:b/>
          <w:bCs/>
          <w:i/>
          <w:color w:val="000000"/>
          <w:sz w:val="24"/>
          <w:szCs w:val="24"/>
          <w:lang w:eastAsia="en-US"/>
        </w:rPr>
      </w:pPr>
      <w:r w:rsidRPr="00E532AB">
        <w:rPr>
          <w:b/>
          <w:bCs/>
          <w:i/>
          <w:color w:val="000000"/>
          <w:sz w:val="24"/>
          <w:szCs w:val="24"/>
          <w:lang w:eastAsia="en-US"/>
        </w:rPr>
        <w:t>Ванилия  х 0.2 гр.</w:t>
      </w:r>
    </w:p>
    <w:p w:rsidR="00087C8D" w:rsidRDefault="00087C8D" w:rsidP="00087C8D">
      <w:pPr>
        <w:tabs>
          <w:tab w:val="left" w:pos="0"/>
        </w:tabs>
        <w:suppressAutoHyphens w:val="0"/>
        <w:rPr>
          <w:b/>
          <w:bCs/>
          <w:i/>
          <w:color w:val="000000"/>
          <w:sz w:val="24"/>
          <w:szCs w:val="24"/>
          <w:lang w:eastAsia="en-US"/>
        </w:rPr>
      </w:pPr>
    </w:p>
    <w:p w:rsidR="00087C8D" w:rsidRPr="00E532AB" w:rsidRDefault="00087C8D" w:rsidP="00087C8D">
      <w:pPr>
        <w:tabs>
          <w:tab w:val="left" w:pos="0"/>
        </w:tabs>
        <w:suppressAutoHyphens w:val="0"/>
        <w:rPr>
          <w:b/>
          <w:bCs/>
          <w:i/>
          <w:color w:val="000000"/>
          <w:sz w:val="24"/>
          <w:szCs w:val="24"/>
          <w:lang w:eastAsia="en-US"/>
        </w:rPr>
      </w:pPr>
      <w:r w:rsidRPr="00E532AB">
        <w:rPr>
          <w:b/>
          <w:bCs/>
          <w:i/>
          <w:color w:val="000000"/>
          <w:sz w:val="24"/>
          <w:szCs w:val="24"/>
          <w:lang w:eastAsia="en-US"/>
        </w:rPr>
        <w:t xml:space="preserve">Оцет винен х 0.700                                                                                                                                        </w:t>
      </w:r>
    </w:p>
    <w:p w:rsidR="00087C8D" w:rsidRPr="00E532AB" w:rsidRDefault="00087C8D" w:rsidP="00087C8D">
      <w:pPr>
        <w:tabs>
          <w:tab w:val="left" w:pos="0"/>
        </w:tabs>
        <w:suppressAutoHyphens w:val="0"/>
        <w:rPr>
          <w:bCs/>
          <w:color w:val="000000"/>
          <w:sz w:val="24"/>
          <w:szCs w:val="24"/>
          <w:lang w:eastAsia="en-US"/>
        </w:rPr>
      </w:pPr>
      <w:r w:rsidRPr="00E532AB">
        <w:rPr>
          <w:bCs/>
          <w:color w:val="000000"/>
          <w:sz w:val="24"/>
          <w:szCs w:val="24"/>
          <w:lang w:eastAsia="en-US"/>
        </w:rPr>
        <w:t>Получен чрез оцетно-кисела ферментация на гроздово вино. Бистрота –бистър, без утайка. Цвят – виненочервен. Вкус и аромат – кисел, приятен, характерен за оцета.</w:t>
      </w:r>
    </w:p>
    <w:p w:rsidR="00087C8D" w:rsidRDefault="00087C8D" w:rsidP="00087C8D">
      <w:pPr>
        <w:tabs>
          <w:tab w:val="left" w:pos="0"/>
        </w:tabs>
        <w:suppressAutoHyphens w:val="0"/>
        <w:rPr>
          <w:b/>
          <w:bCs/>
          <w:i/>
          <w:color w:val="000000"/>
          <w:sz w:val="24"/>
          <w:szCs w:val="24"/>
          <w:lang w:eastAsia="en-US"/>
        </w:rPr>
      </w:pPr>
      <w:r w:rsidRPr="00E532AB">
        <w:rPr>
          <w:b/>
          <w:bCs/>
          <w:i/>
          <w:color w:val="000000"/>
          <w:sz w:val="24"/>
          <w:szCs w:val="24"/>
          <w:lang w:eastAsia="en-US"/>
        </w:rPr>
        <w:t xml:space="preserve"> </w:t>
      </w:r>
    </w:p>
    <w:p w:rsidR="00087C8D" w:rsidRPr="00E532AB" w:rsidRDefault="00087C8D" w:rsidP="00087C8D">
      <w:pPr>
        <w:tabs>
          <w:tab w:val="left" w:pos="0"/>
        </w:tabs>
        <w:suppressAutoHyphens w:val="0"/>
        <w:rPr>
          <w:b/>
          <w:bCs/>
          <w:i/>
          <w:color w:val="000000"/>
          <w:sz w:val="24"/>
          <w:szCs w:val="24"/>
          <w:lang w:eastAsia="en-US"/>
        </w:rPr>
      </w:pPr>
      <w:r w:rsidRPr="00E532AB">
        <w:rPr>
          <w:b/>
          <w:bCs/>
          <w:i/>
          <w:color w:val="000000"/>
          <w:sz w:val="24"/>
          <w:szCs w:val="24"/>
          <w:lang w:eastAsia="en-US"/>
        </w:rPr>
        <w:t xml:space="preserve">Сол                                                                                                                                                              </w:t>
      </w:r>
    </w:p>
    <w:p w:rsidR="00087C8D" w:rsidRPr="00E532AB" w:rsidRDefault="00087C8D" w:rsidP="00087C8D">
      <w:pPr>
        <w:tabs>
          <w:tab w:val="left" w:pos="0"/>
        </w:tabs>
        <w:suppressAutoHyphens w:val="0"/>
        <w:rPr>
          <w:bCs/>
          <w:color w:val="000000"/>
          <w:sz w:val="24"/>
          <w:szCs w:val="24"/>
          <w:lang w:eastAsia="en-US"/>
        </w:rPr>
      </w:pPr>
      <w:r w:rsidRPr="00E532AB">
        <w:rPr>
          <w:bCs/>
          <w:color w:val="000000"/>
          <w:sz w:val="24"/>
          <w:szCs w:val="24"/>
          <w:lang w:eastAsia="en-US"/>
        </w:rPr>
        <w:t xml:space="preserve">Готварска, вакумно изпарена, йодирана сол, българско  производство в пакети по </w:t>
      </w:r>
      <w:smartTag w:uri="urn:schemas-microsoft-com:office:smarttags" w:element="metricconverter">
        <w:smartTagPr>
          <w:attr w:name="ProductID" w:val="1 кг"/>
        </w:smartTagPr>
        <w:r w:rsidRPr="00E532AB">
          <w:rPr>
            <w:bCs/>
            <w:color w:val="000000"/>
            <w:sz w:val="24"/>
            <w:szCs w:val="24"/>
            <w:lang w:eastAsia="en-US"/>
          </w:rPr>
          <w:t>1 кг</w:t>
        </w:r>
      </w:smartTag>
      <w:r w:rsidRPr="00E532AB">
        <w:rPr>
          <w:bCs/>
          <w:color w:val="000000"/>
          <w:sz w:val="24"/>
          <w:szCs w:val="24"/>
          <w:lang w:eastAsia="en-US"/>
        </w:rPr>
        <w:t>. Калиев йодат – 28 – 55 мг./кг.</w:t>
      </w:r>
    </w:p>
    <w:p w:rsidR="00087C8D" w:rsidRDefault="00087C8D" w:rsidP="00087C8D">
      <w:pPr>
        <w:tabs>
          <w:tab w:val="left" w:pos="1276"/>
        </w:tabs>
        <w:suppressAutoHyphens w:val="0"/>
        <w:ind w:left="1276" w:hanging="1276"/>
        <w:rPr>
          <w:b/>
          <w:bCs/>
          <w:i/>
          <w:color w:val="000000"/>
          <w:sz w:val="24"/>
          <w:szCs w:val="24"/>
          <w:lang w:eastAsia="en-US"/>
        </w:rPr>
      </w:pPr>
    </w:p>
    <w:p w:rsidR="00087C8D" w:rsidRDefault="00087C8D" w:rsidP="00087C8D">
      <w:pPr>
        <w:tabs>
          <w:tab w:val="left" w:pos="1276"/>
        </w:tabs>
        <w:suppressAutoHyphens w:val="0"/>
        <w:ind w:left="1276" w:hanging="1276"/>
        <w:rPr>
          <w:bCs/>
          <w:color w:val="000000"/>
          <w:sz w:val="24"/>
          <w:szCs w:val="24"/>
          <w:lang w:eastAsia="en-US"/>
        </w:rPr>
      </w:pPr>
      <w:r w:rsidRPr="00E532AB">
        <w:rPr>
          <w:b/>
          <w:bCs/>
          <w:i/>
          <w:color w:val="000000"/>
          <w:sz w:val="24"/>
          <w:szCs w:val="24"/>
          <w:lang w:eastAsia="en-US"/>
        </w:rPr>
        <w:t>Какао на прах</w:t>
      </w:r>
      <w:r w:rsidRPr="00E532AB">
        <w:rPr>
          <w:bCs/>
          <w:color w:val="000000"/>
          <w:sz w:val="24"/>
          <w:szCs w:val="24"/>
          <w:lang w:eastAsia="en-US"/>
        </w:rPr>
        <w:t xml:space="preserve">  </w:t>
      </w:r>
      <w:r w:rsidRPr="00AE6753">
        <w:rPr>
          <w:b/>
          <w:bCs/>
          <w:i/>
          <w:color w:val="000000"/>
          <w:sz w:val="24"/>
          <w:szCs w:val="24"/>
          <w:lang w:eastAsia="en-US"/>
        </w:rPr>
        <w:t>х 0.050</w:t>
      </w:r>
    </w:p>
    <w:p w:rsidR="00087C8D" w:rsidRPr="00AE6753" w:rsidRDefault="00087C8D" w:rsidP="00087C8D">
      <w:pPr>
        <w:tabs>
          <w:tab w:val="left" w:pos="1276"/>
        </w:tabs>
        <w:suppressAutoHyphens w:val="0"/>
        <w:ind w:left="1276" w:hanging="1276"/>
        <w:rPr>
          <w:bCs/>
          <w:color w:val="000000"/>
          <w:sz w:val="24"/>
          <w:szCs w:val="24"/>
          <w:lang w:eastAsia="en-US"/>
        </w:rPr>
      </w:pPr>
      <w:r w:rsidRPr="00E532AB">
        <w:rPr>
          <w:sz w:val="24"/>
          <w:szCs w:val="24"/>
          <w:lang w:val="ru-RU" w:eastAsia="en-US"/>
        </w:rPr>
        <w:t xml:space="preserve">пълномаслено какао на прах в разфасовки по </w:t>
      </w:r>
      <w:smartTag w:uri="urn:schemas-microsoft-com:office:smarttags" w:element="metricconverter">
        <w:smartTagPr>
          <w:attr w:name="ProductID" w:val="0.100 кг"/>
        </w:smartTagPr>
        <w:r w:rsidRPr="00E532AB">
          <w:rPr>
            <w:sz w:val="24"/>
            <w:szCs w:val="24"/>
            <w:lang w:val="ru-RU" w:eastAsia="en-US"/>
          </w:rPr>
          <w:t>0.100 кг</w:t>
        </w:r>
      </w:smartTag>
      <w:r w:rsidRPr="00E532AB">
        <w:rPr>
          <w:i/>
          <w:sz w:val="24"/>
          <w:szCs w:val="24"/>
          <w:lang w:val="ru-RU" w:eastAsia="en-US"/>
        </w:rPr>
        <w:t xml:space="preserve">, </w:t>
      </w:r>
      <w:r w:rsidRPr="00E532AB">
        <w:rPr>
          <w:sz w:val="24"/>
          <w:szCs w:val="24"/>
          <w:lang w:val="ru-RU" w:eastAsia="en-US"/>
        </w:rPr>
        <w:t>.</w:t>
      </w:r>
    </w:p>
    <w:p w:rsidR="00087C8D" w:rsidRDefault="00087C8D" w:rsidP="00087C8D">
      <w:pPr>
        <w:tabs>
          <w:tab w:val="left" w:pos="1276"/>
        </w:tabs>
        <w:suppressAutoHyphens w:val="0"/>
        <w:rPr>
          <w:b/>
          <w:bCs/>
          <w:i/>
          <w:color w:val="000000"/>
          <w:sz w:val="24"/>
          <w:szCs w:val="24"/>
          <w:lang w:eastAsia="en-US"/>
        </w:rPr>
      </w:pPr>
    </w:p>
    <w:p w:rsidR="00087C8D" w:rsidRPr="00E532AB" w:rsidRDefault="00087C8D" w:rsidP="00087C8D">
      <w:pPr>
        <w:tabs>
          <w:tab w:val="left" w:pos="1276"/>
        </w:tabs>
        <w:suppressAutoHyphens w:val="0"/>
        <w:rPr>
          <w:b/>
          <w:bCs/>
          <w:i/>
          <w:color w:val="000000"/>
          <w:sz w:val="24"/>
          <w:szCs w:val="24"/>
          <w:lang w:eastAsia="en-US"/>
        </w:rPr>
      </w:pPr>
      <w:r w:rsidRPr="00E532AB">
        <w:rPr>
          <w:b/>
          <w:bCs/>
          <w:i/>
          <w:color w:val="000000"/>
          <w:sz w:val="24"/>
          <w:szCs w:val="24"/>
          <w:lang w:eastAsia="en-US"/>
        </w:rPr>
        <w:t>Шоко х 0.200</w:t>
      </w:r>
    </w:p>
    <w:p w:rsidR="00087C8D" w:rsidRPr="00E532AB" w:rsidRDefault="00087C8D" w:rsidP="00087C8D">
      <w:pPr>
        <w:tabs>
          <w:tab w:val="left" w:pos="1276"/>
        </w:tabs>
        <w:suppressAutoHyphens w:val="0"/>
        <w:ind w:left="1276" w:hanging="1276"/>
        <w:rPr>
          <w:bCs/>
          <w:color w:val="000000"/>
          <w:sz w:val="24"/>
          <w:szCs w:val="24"/>
          <w:lang w:eastAsia="en-US"/>
        </w:rPr>
      </w:pPr>
    </w:p>
    <w:p w:rsidR="00087C8D" w:rsidRPr="00E532AB" w:rsidRDefault="00087C8D" w:rsidP="00087C8D">
      <w:pPr>
        <w:tabs>
          <w:tab w:val="left" w:pos="1276"/>
        </w:tabs>
        <w:suppressAutoHyphens w:val="0"/>
        <w:ind w:left="1276" w:hanging="1276"/>
        <w:rPr>
          <w:bCs/>
          <w:color w:val="000000"/>
          <w:sz w:val="24"/>
          <w:szCs w:val="24"/>
          <w:lang w:eastAsia="en-US"/>
        </w:rPr>
      </w:pPr>
      <w:r w:rsidRPr="00E532AB">
        <w:rPr>
          <w:b/>
          <w:bCs/>
          <w:color w:val="000000"/>
          <w:sz w:val="24"/>
          <w:szCs w:val="24"/>
          <w:u w:val="single"/>
          <w:lang w:eastAsia="en-US"/>
        </w:rPr>
        <w:t xml:space="preserve">Други   </w:t>
      </w:r>
      <w:r w:rsidRPr="00E532AB">
        <w:rPr>
          <w:bCs/>
          <w:color w:val="000000"/>
          <w:sz w:val="24"/>
          <w:szCs w:val="24"/>
          <w:lang w:eastAsia="en-US"/>
        </w:rPr>
        <w:t xml:space="preserve">        </w:t>
      </w:r>
    </w:p>
    <w:p w:rsidR="00087C8D" w:rsidRDefault="00087C8D" w:rsidP="00087C8D">
      <w:pPr>
        <w:tabs>
          <w:tab w:val="left" w:pos="1276"/>
        </w:tabs>
        <w:suppressAutoHyphens w:val="0"/>
        <w:ind w:left="1276" w:hanging="1276"/>
        <w:rPr>
          <w:b/>
          <w:bCs/>
          <w:i/>
          <w:color w:val="000000"/>
          <w:sz w:val="24"/>
          <w:szCs w:val="24"/>
          <w:lang w:eastAsia="en-US"/>
        </w:rPr>
      </w:pPr>
    </w:p>
    <w:p w:rsidR="00087C8D" w:rsidRPr="00E532AB" w:rsidRDefault="00087C8D" w:rsidP="00087C8D">
      <w:pPr>
        <w:tabs>
          <w:tab w:val="left" w:pos="1276"/>
        </w:tabs>
        <w:suppressAutoHyphens w:val="0"/>
        <w:ind w:left="1276" w:hanging="1276"/>
        <w:rPr>
          <w:bCs/>
          <w:color w:val="000000"/>
          <w:sz w:val="24"/>
          <w:szCs w:val="24"/>
          <w:lang w:eastAsia="en-US"/>
        </w:rPr>
      </w:pPr>
      <w:r w:rsidRPr="00E532AB">
        <w:rPr>
          <w:b/>
          <w:bCs/>
          <w:i/>
          <w:color w:val="000000"/>
          <w:sz w:val="24"/>
          <w:szCs w:val="24"/>
          <w:lang w:eastAsia="en-US"/>
        </w:rPr>
        <w:t>Мая за хляб</w:t>
      </w:r>
      <w:r w:rsidRPr="00E532AB">
        <w:rPr>
          <w:bCs/>
          <w:color w:val="000000"/>
          <w:sz w:val="24"/>
          <w:szCs w:val="24"/>
          <w:lang w:eastAsia="en-US"/>
        </w:rPr>
        <w:t xml:space="preserve">   </w:t>
      </w:r>
      <w:r w:rsidRPr="00AE6753">
        <w:rPr>
          <w:b/>
          <w:bCs/>
          <w:i/>
          <w:color w:val="000000"/>
          <w:sz w:val="24"/>
          <w:szCs w:val="24"/>
          <w:lang w:eastAsia="en-US"/>
        </w:rPr>
        <w:t>х 0.042</w:t>
      </w:r>
    </w:p>
    <w:p w:rsidR="00087C8D" w:rsidRPr="00E532AB" w:rsidRDefault="00087C8D" w:rsidP="00087C8D">
      <w:pPr>
        <w:tabs>
          <w:tab w:val="left" w:pos="1276"/>
        </w:tabs>
        <w:suppressAutoHyphens w:val="0"/>
        <w:ind w:left="1276" w:hanging="1276"/>
        <w:rPr>
          <w:bCs/>
          <w:color w:val="000000"/>
          <w:sz w:val="24"/>
          <w:szCs w:val="24"/>
          <w:lang w:eastAsia="en-US"/>
        </w:rPr>
      </w:pPr>
      <w:r w:rsidRPr="00E532AB">
        <w:rPr>
          <w:sz w:val="24"/>
          <w:szCs w:val="24"/>
          <w:lang w:val="ru-RU" w:eastAsia="en-US"/>
        </w:rPr>
        <w:t>на кубчета от 0.500кг. пакетирана в индивидуална опаковка</w:t>
      </w:r>
    </w:p>
    <w:p w:rsidR="00087C8D" w:rsidRDefault="00087C8D" w:rsidP="00087C8D">
      <w:pPr>
        <w:tabs>
          <w:tab w:val="left" w:pos="1276"/>
        </w:tabs>
        <w:suppressAutoHyphens w:val="0"/>
        <w:ind w:left="1276" w:hanging="1276"/>
        <w:rPr>
          <w:b/>
          <w:bCs/>
          <w:i/>
          <w:color w:val="000000"/>
          <w:sz w:val="24"/>
          <w:szCs w:val="24"/>
          <w:lang w:eastAsia="en-US"/>
        </w:rPr>
      </w:pPr>
    </w:p>
    <w:p w:rsidR="00087C8D" w:rsidRDefault="00087C8D" w:rsidP="00087C8D">
      <w:pPr>
        <w:tabs>
          <w:tab w:val="left" w:pos="1276"/>
        </w:tabs>
        <w:suppressAutoHyphens w:val="0"/>
        <w:ind w:left="1276" w:hanging="1276"/>
        <w:rPr>
          <w:bCs/>
          <w:color w:val="000000"/>
          <w:sz w:val="24"/>
          <w:szCs w:val="24"/>
          <w:lang w:eastAsia="en-US"/>
        </w:rPr>
      </w:pPr>
      <w:r w:rsidRPr="00E532AB">
        <w:rPr>
          <w:b/>
          <w:bCs/>
          <w:i/>
          <w:color w:val="000000"/>
          <w:sz w:val="24"/>
          <w:szCs w:val="24"/>
          <w:lang w:eastAsia="en-US"/>
        </w:rPr>
        <w:t>Сода бикарбонат</w:t>
      </w:r>
      <w:r w:rsidRPr="00E532AB">
        <w:rPr>
          <w:bCs/>
          <w:color w:val="000000"/>
          <w:sz w:val="24"/>
          <w:szCs w:val="24"/>
          <w:lang w:eastAsia="en-US"/>
        </w:rPr>
        <w:t xml:space="preserve">  </w:t>
      </w:r>
      <w:r w:rsidRPr="00AE6753">
        <w:rPr>
          <w:b/>
          <w:bCs/>
          <w:i/>
          <w:color w:val="000000"/>
          <w:sz w:val="24"/>
          <w:szCs w:val="24"/>
          <w:lang w:eastAsia="en-US"/>
        </w:rPr>
        <w:t>х 0.100</w:t>
      </w:r>
    </w:p>
    <w:p w:rsidR="00087C8D" w:rsidRPr="00AE6753" w:rsidRDefault="00087C8D" w:rsidP="00087C8D">
      <w:pPr>
        <w:tabs>
          <w:tab w:val="left" w:pos="1276"/>
        </w:tabs>
        <w:suppressAutoHyphens w:val="0"/>
        <w:ind w:left="1276" w:hanging="1276"/>
        <w:rPr>
          <w:bCs/>
          <w:color w:val="000000"/>
          <w:sz w:val="24"/>
          <w:szCs w:val="24"/>
          <w:lang w:eastAsia="en-US"/>
        </w:rPr>
      </w:pPr>
      <w:r w:rsidRPr="00E532AB">
        <w:rPr>
          <w:sz w:val="24"/>
          <w:szCs w:val="24"/>
          <w:lang w:val="ru-RU" w:eastAsia="en-US"/>
        </w:rPr>
        <w:t>по ТД на производителя. Разфасовка в пакети по 100 гр.</w:t>
      </w:r>
    </w:p>
    <w:p w:rsidR="00087C8D" w:rsidRDefault="00087C8D" w:rsidP="00087C8D">
      <w:pPr>
        <w:tabs>
          <w:tab w:val="left" w:pos="1276"/>
        </w:tabs>
        <w:suppressAutoHyphens w:val="0"/>
        <w:ind w:left="1276" w:hanging="1276"/>
        <w:rPr>
          <w:b/>
          <w:bCs/>
          <w:i/>
          <w:color w:val="000000"/>
          <w:sz w:val="24"/>
          <w:szCs w:val="24"/>
          <w:lang w:eastAsia="en-US"/>
        </w:rPr>
      </w:pPr>
    </w:p>
    <w:p w:rsidR="00087C8D" w:rsidRDefault="00087C8D" w:rsidP="00087C8D">
      <w:pPr>
        <w:tabs>
          <w:tab w:val="left" w:pos="1276"/>
        </w:tabs>
        <w:suppressAutoHyphens w:val="0"/>
        <w:ind w:left="1276" w:hanging="1276"/>
        <w:rPr>
          <w:bCs/>
          <w:color w:val="000000"/>
          <w:sz w:val="24"/>
          <w:szCs w:val="24"/>
          <w:lang w:eastAsia="en-US"/>
        </w:rPr>
      </w:pPr>
      <w:r w:rsidRPr="00E532AB">
        <w:rPr>
          <w:b/>
          <w:bCs/>
          <w:i/>
          <w:color w:val="000000"/>
          <w:sz w:val="24"/>
          <w:szCs w:val="24"/>
          <w:lang w:eastAsia="en-US"/>
        </w:rPr>
        <w:t>Амонячна сода</w:t>
      </w:r>
      <w:r w:rsidRPr="00E532AB">
        <w:rPr>
          <w:bCs/>
          <w:color w:val="000000"/>
          <w:sz w:val="24"/>
          <w:szCs w:val="24"/>
          <w:lang w:eastAsia="en-US"/>
        </w:rPr>
        <w:t xml:space="preserve"> </w:t>
      </w:r>
      <w:r w:rsidRPr="00AE6753">
        <w:rPr>
          <w:b/>
          <w:bCs/>
          <w:i/>
          <w:color w:val="000000"/>
          <w:sz w:val="24"/>
          <w:szCs w:val="24"/>
          <w:lang w:eastAsia="en-US"/>
        </w:rPr>
        <w:t>х 0.010</w:t>
      </w:r>
    </w:p>
    <w:p w:rsidR="00087C8D" w:rsidRPr="00AE6753" w:rsidRDefault="00087C8D" w:rsidP="00087C8D">
      <w:pPr>
        <w:tabs>
          <w:tab w:val="left" w:pos="1276"/>
        </w:tabs>
        <w:suppressAutoHyphens w:val="0"/>
        <w:ind w:left="1276" w:hanging="1276"/>
        <w:rPr>
          <w:bCs/>
          <w:color w:val="000000"/>
          <w:sz w:val="24"/>
          <w:szCs w:val="24"/>
          <w:lang w:eastAsia="en-US"/>
        </w:rPr>
      </w:pPr>
      <w:r w:rsidRPr="00E532AB">
        <w:rPr>
          <w:sz w:val="24"/>
          <w:szCs w:val="24"/>
          <w:lang w:val="ru-RU" w:eastAsia="en-US"/>
        </w:rPr>
        <w:t>по ТД на производителя. Разфасовка в пакети по 0,010 гр.</w:t>
      </w:r>
    </w:p>
    <w:p w:rsidR="00087C8D" w:rsidRDefault="00087C8D" w:rsidP="00087C8D">
      <w:pPr>
        <w:tabs>
          <w:tab w:val="left" w:pos="1276"/>
        </w:tabs>
        <w:suppressAutoHyphens w:val="0"/>
        <w:ind w:left="1276" w:hanging="1276"/>
        <w:rPr>
          <w:b/>
          <w:bCs/>
          <w:i/>
          <w:color w:val="000000"/>
          <w:sz w:val="24"/>
          <w:szCs w:val="24"/>
          <w:lang w:eastAsia="en-US"/>
        </w:rPr>
      </w:pPr>
    </w:p>
    <w:p w:rsidR="00087C8D" w:rsidRDefault="00087C8D" w:rsidP="00087C8D">
      <w:pPr>
        <w:tabs>
          <w:tab w:val="left" w:pos="1276"/>
        </w:tabs>
        <w:suppressAutoHyphens w:val="0"/>
        <w:ind w:left="1276" w:hanging="1276"/>
        <w:rPr>
          <w:bCs/>
          <w:color w:val="000000"/>
          <w:sz w:val="24"/>
          <w:szCs w:val="24"/>
          <w:lang w:eastAsia="en-US"/>
        </w:rPr>
      </w:pPr>
      <w:r w:rsidRPr="00E532AB">
        <w:rPr>
          <w:b/>
          <w:bCs/>
          <w:i/>
          <w:color w:val="000000"/>
          <w:sz w:val="24"/>
          <w:szCs w:val="24"/>
          <w:lang w:eastAsia="en-US"/>
        </w:rPr>
        <w:t>Бакпулвер</w:t>
      </w:r>
      <w:r w:rsidRPr="00E532AB">
        <w:rPr>
          <w:bCs/>
          <w:color w:val="000000"/>
          <w:sz w:val="24"/>
          <w:szCs w:val="24"/>
          <w:lang w:eastAsia="en-US"/>
        </w:rPr>
        <w:t xml:space="preserve"> </w:t>
      </w:r>
      <w:r w:rsidRPr="00AE6753">
        <w:rPr>
          <w:b/>
          <w:bCs/>
          <w:i/>
          <w:color w:val="000000"/>
          <w:sz w:val="24"/>
          <w:szCs w:val="24"/>
          <w:lang w:eastAsia="en-US"/>
        </w:rPr>
        <w:t>х 0.010</w:t>
      </w:r>
    </w:p>
    <w:p w:rsidR="00087C8D" w:rsidRPr="00AE6753" w:rsidRDefault="00087C8D" w:rsidP="00087C8D">
      <w:pPr>
        <w:tabs>
          <w:tab w:val="left" w:pos="1276"/>
        </w:tabs>
        <w:suppressAutoHyphens w:val="0"/>
        <w:ind w:left="1276" w:hanging="1276"/>
        <w:rPr>
          <w:bCs/>
          <w:color w:val="000000"/>
          <w:sz w:val="24"/>
          <w:szCs w:val="24"/>
          <w:lang w:eastAsia="en-US"/>
        </w:rPr>
      </w:pPr>
      <w:r w:rsidRPr="00E532AB">
        <w:rPr>
          <w:sz w:val="24"/>
          <w:szCs w:val="24"/>
          <w:lang w:val="ru-RU" w:eastAsia="en-US"/>
        </w:rPr>
        <w:t>смес от сода бикарбонат, пирофосфат и нишесте в пакетчета по 10 гр.</w:t>
      </w:r>
    </w:p>
    <w:p w:rsidR="00087C8D" w:rsidRDefault="00087C8D" w:rsidP="00087C8D">
      <w:pPr>
        <w:tabs>
          <w:tab w:val="left" w:pos="1276"/>
        </w:tabs>
        <w:suppressAutoHyphens w:val="0"/>
        <w:ind w:left="1276" w:hanging="1276"/>
        <w:rPr>
          <w:b/>
          <w:bCs/>
          <w:i/>
          <w:color w:val="000000"/>
          <w:sz w:val="24"/>
          <w:szCs w:val="24"/>
          <w:lang w:eastAsia="en-US"/>
        </w:rPr>
      </w:pPr>
    </w:p>
    <w:p w:rsidR="00087C8D" w:rsidRDefault="00087C8D" w:rsidP="00087C8D">
      <w:pPr>
        <w:tabs>
          <w:tab w:val="left" w:pos="1276"/>
        </w:tabs>
        <w:suppressAutoHyphens w:val="0"/>
        <w:ind w:left="1276" w:hanging="1276"/>
        <w:rPr>
          <w:bCs/>
          <w:color w:val="000000"/>
          <w:sz w:val="24"/>
          <w:szCs w:val="24"/>
          <w:lang w:eastAsia="en-US"/>
        </w:rPr>
      </w:pPr>
      <w:r w:rsidRPr="00E532AB">
        <w:rPr>
          <w:b/>
          <w:bCs/>
          <w:i/>
          <w:color w:val="000000"/>
          <w:sz w:val="24"/>
          <w:szCs w:val="24"/>
          <w:lang w:eastAsia="en-US"/>
        </w:rPr>
        <w:t>Овесени ядки  натурални</w:t>
      </w:r>
      <w:r w:rsidRPr="00E532AB">
        <w:rPr>
          <w:bCs/>
          <w:color w:val="000000"/>
          <w:sz w:val="24"/>
          <w:szCs w:val="24"/>
          <w:lang w:eastAsia="en-US"/>
        </w:rPr>
        <w:t xml:space="preserve"> </w:t>
      </w:r>
      <w:r w:rsidRPr="00AE6753">
        <w:rPr>
          <w:b/>
          <w:bCs/>
          <w:i/>
          <w:color w:val="000000"/>
          <w:sz w:val="24"/>
          <w:szCs w:val="24"/>
          <w:lang w:eastAsia="en-US"/>
        </w:rPr>
        <w:t>х 0.500</w:t>
      </w:r>
    </w:p>
    <w:p w:rsidR="00087C8D" w:rsidRDefault="00087C8D" w:rsidP="00087C8D">
      <w:pPr>
        <w:tabs>
          <w:tab w:val="left" w:pos="1276"/>
        </w:tabs>
        <w:suppressAutoHyphens w:val="0"/>
        <w:ind w:left="1276" w:hanging="1276"/>
        <w:rPr>
          <w:sz w:val="24"/>
          <w:szCs w:val="24"/>
          <w:lang w:val="ru-RU" w:eastAsia="en-US"/>
        </w:rPr>
      </w:pPr>
      <w:r w:rsidRPr="00E532AB">
        <w:rPr>
          <w:sz w:val="24"/>
          <w:szCs w:val="24"/>
          <w:lang w:val="ru-RU" w:eastAsia="en-US"/>
        </w:rPr>
        <w:t>по</w:t>
      </w:r>
      <w:r w:rsidRPr="00E532AB">
        <w:rPr>
          <w:b/>
          <w:color w:val="FF0000"/>
          <w:sz w:val="24"/>
          <w:szCs w:val="24"/>
          <w:lang w:val="ru-RU" w:eastAsia="en-US"/>
        </w:rPr>
        <w:t xml:space="preserve"> </w:t>
      </w:r>
      <w:r w:rsidRPr="00E532AB">
        <w:rPr>
          <w:sz w:val="24"/>
          <w:szCs w:val="24"/>
          <w:highlight w:val="white"/>
          <w:shd w:val="clear" w:color="auto" w:fill="FEFEFE"/>
          <w:lang w:val="ru-RU" w:eastAsia="en-US"/>
        </w:rPr>
        <w:t>ТД на производителя, без оцветители.</w:t>
      </w:r>
      <w:r w:rsidRPr="00E532AB">
        <w:rPr>
          <w:sz w:val="24"/>
          <w:szCs w:val="24"/>
          <w:lang w:val="ru-RU" w:eastAsia="en-US"/>
        </w:rPr>
        <w:t xml:space="preserve"> Фини люспи от 100% овес, без примеси, в пакети по </w:t>
      </w:r>
    </w:p>
    <w:p w:rsidR="00087C8D" w:rsidRDefault="00087C8D" w:rsidP="00087C8D">
      <w:pPr>
        <w:tabs>
          <w:tab w:val="left" w:pos="1276"/>
        </w:tabs>
        <w:suppressAutoHyphens w:val="0"/>
        <w:ind w:left="1276" w:hanging="1276"/>
        <w:rPr>
          <w:sz w:val="24"/>
          <w:szCs w:val="24"/>
          <w:highlight w:val="white"/>
          <w:shd w:val="clear" w:color="auto" w:fill="FEFEFE"/>
          <w:lang w:val="ru-RU" w:eastAsia="en-US"/>
        </w:rPr>
      </w:pPr>
      <w:smartTag w:uri="urn:schemas-microsoft-com:office:smarttags" w:element="metricconverter">
        <w:smartTagPr>
          <w:attr w:name="ProductID" w:val="0.500 кг"/>
        </w:smartTagPr>
        <w:r w:rsidRPr="00E532AB">
          <w:rPr>
            <w:sz w:val="24"/>
            <w:szCs w:val="24"/>
            <w:lang w:val="ru-RU" w:eastAsia="en-US"/>
          </w:rPr>
          <w:t>0.500 кг</w:t>
        </w:r>
      </w:smartTag>
      <w:r w:rsidRPr="00E532AB">
        <w:rPr>
          <w:sz w:val="24"/>
          <w:szCs w:val="24"/>
          <w:lang w:val="ru-RU" w:eastAsia="en-US"/>
        </w:rPr>
        <w:t>.</w:t>
      </w:r>
      <w:r w:rsidRPr="00E532AB">
        <w:rPr>
          <w:sz w:val="24"/>
          <w:szCs w:val="24"/>
          <w:highlight w:val="white"/>
          <w:shd w:val="clear" w:color="auto" w:fill="FEFEFE"/>
          <w:lang w:val="ru-RU" w:eastAsia="en-US"/>
        </w:rPr>
        <w:t xml:space="preserve"> Не се доставят, приемат и предлагат зърнени храни и храни на зърнена основа с </w:t>
      </w:r>
    </w:p>
    <w:p w:rsidR="00087C8D" w:rsidRDefault="00087C8D" w:rsidP="00087C8D">
      <w:pPr>
        <w:tabs>
          <w:tab w:val="left" w:pos="1276"/>
        </w:tabs>
        <w:suppressAutoHyphens w:val="0"/>
        <w:ind w:left="1276" w:hanging="1276"/>
        <w:rPr>
          <w:sz w:val="24"/>
          <w:szCs w:val="24"/>
          <w:highlight w:val="white"/>
          <w:shd w:val="clear" w:color="auto" w:fill="FEFEFE"/>
          <w:lang w:val="ru-RU" w:eastAsia="en-US"/>
        </w:rPr>
      </w:pPr>
      <w:r w:rsidRPr="00E532AB">
        <w:rPr>
          <w:sz w:val="24"/>
          <w:szCs w:val="24"/>
          <w:highlight w:val="white"/>
          <w:shd w:val="clear" w:color="auto" w:fill="FEFEFE"/>
          <w:lang w:val="ru-RU" w:eastAsia="en-US"/>
        </w:rPr>
        <w:t xml:space="preserve">признаци на видимо плесенясване, с наличие на складови вредители и/или следи от тяхната </w:t>
      </w:r>
    </w:p>
    <w:p w:rsidR="00087C8D" w:rsidRDefault="00087C8D" w:rsidP="00087C8D">
      <w:pPr>
        <w:tabs>
          <w:tab w:val="left" w:pos="1276"/>
        </w:tabs>
        <w:suppressAutoHyphens w:val="0"/>
        <w:ind w:left="1276" w:hanging="1276"/>
        <w:rPr>
          <w:sz w:val="24"/>
          <w:szCs w:val="24"/>
          <w:highlight w:val="white"/>
          <w:shd w:val="clear" w:color="auto" w:fill="FEFEFE"/>
          <w:lang w:val="ru-RU" w:eastAsia="en-US"/>
        </w:rPr>
      </w:pPr>
      <w:r w:rsidRPr="00E532AB">
        <w:rPr>
          <w:sz w:val="24"/>
          <w:szCs w:val="24"/>
          <w:highlight w:val="white"/>
          <w:shd w:val="clear" w:color="auto" w:fill="FEFEFE"/>
          <w:lang w:val="ru-RU" w:eastAsia="en-US"/>
        </w:rPr>
        <w:t xml:space="preserve">дейност. Храните на зърнена основа, предназначени за консумация от децата във възрастта до 3 </w:t>
      </w:r>
    </w:p>
    <w:p w:rsidR="00087C8D" w:rsidRDefault="00087C8D" w:rsidP="00087C8D">
      <w:pPr>
        <w:tabs>
          <w:tab w:val="left" w:pos="1276"/>
        </w:tabs>
        <w:suppressAutoHyphens w:val="0"/>
        <w:ind w:left="1276" w:hanging="1276"/>
        <w:rPr>
          <w:sz w:val="24"/>
          <w:szCs w:val="24"/>
          <w:highlight w:val="white"/>
          <w:shd w:val="clear" w:color="auto" w:fill="FEFEFE"/>
          <w:lang w:val="ru-RU" w:eastAsia="en-US"/>
        </w:rPr>
      </w:pPr>
      <w:r w:rsidRPr="00E532AB">
        <w:rPr>
          <w:sz w:val="24"/>
          <w:szCs w:val="24"/>
          <w:highlight w:val="white"/>
          <w:shd w:val="clear" w:color="auto" w:fill="FEFEFE"/>
          <w:lang w:val="ru-RU" w:eastAsia="en-US"/>
        </w:rPr>
        <w:t xml:space="preserve">години, по отношение на състава им трябва да отговарят на изискванията на Наредбата за </w:t>
      </w:r>
    </w:p>
    <w:p w:rsidR="00087C8D" w:rsidRDefault="00087C8D" w:rsidP="00087C8D">
      <w:pPr>
        <w:tabs>
          <w:tab w:val="left" w:pos="1276"/>
        </w:tabs>
        <w:suppressAutoHyphens w:val="0"/>
        <w:ind w:left="1276" w:hanging="1276"/>
        <w:rPr>
          <w:sz w:val="24"/>
          <w:szCs w:val="24"/>
          <w:highlight w:val="white"/>
          <w:shd w:val="clear" w:color="auto" w:fill="FEFEFE"/>
          <w:lang w:val="ru-RU" w:eastAsia="en-US"/>
        </w:rPr>
      </w:pPr>
      <w:r w:rsidRPr="00E532AB">
        <w:rPr>
          <w:sz w:val="24"/>
          <w:szCs w:val="24"/>
          <w:highlight w:val="white"/>
          <w:shd w:val="clear" w:color="auto" w:fill="FEFEFE"/>
          <w:lang w:val="ru-RU" w:eastAsia="en-US"/>
        </w:rPr>
        <w:t xml:space="preserve">изискванията към храните на зърнена основа и към детските храни, предназначени за кърмачета </w:t>
      </w:r>
    </w:p>
    <w:p w:rsidR="00087C8D" w:rsidRPr="00AE6753" w:rsidRDefault="00087C8D" w:rsidP="00087C8D">
      <w:pPr>
        <w:tabs>
          <w:tab w:val="left" w:pos="1276"/>
        </w:tabs>
        <w:suppressAutoHyphens w:val="0"/>
        <w:ind w:left="1276" w:hanging="1276"/>
        <w:rPr>
          <w:bCs/>
          <w:color w:val="000000"/>
          <w:sz w:val="24"/>
          <w:szCs w:val="24"/>
          <w:lang w:eastAsia="en-US"/>
        </w:rPr>
      </w:pPr>
      <w:r w:rsidRPr="00E532AB">
        <w:rPr>
          <w:sz w:val="24"/>
          <w:szCs w:val="24"/>
          <w:highlight w:val="white"/>
          <w:shd w:val="clear" w:color="auto" w:fill="FEFEFE"/>
          <w:lang w:val="ru-RU" w:eastAsia="en-US"/>
        </w:rPr>
        <w:t xml:space="preserve">и малки деца, приета с ПМС № 66 от 18 март </w:t>
      </w:r>
      <w:smartTag w:uri="urn:schemas-microsoft-com:office:smarttags" w:element="metricconverter">
        <w:smartTagPr>
          <w:attr w:name="ProductID" w:val="2003 г"/>
        </w:smartTagPr>
        <w:r w:rsidRPr="00E532AB">
          <w:rPr>
            <w:sz w:val="24"/>
            <w:szCs w:val="24"/>
            <w:highlight w:val="white"/>
            <w:shd w:val="clear" w:color="auto" w:fill="FEFEFE"/>
            <w:lang w:val="ru-RU" w:eastAsia="en-US"/>
          </w:rPr>
          <w:t>2003 г</w:t>
        </w:r>
      </w:smartTag>
      <w:r w:rsidRPr="00E532AB">
        <w:rPr>
          <w:sz w:val="24"/>
          <w:szCs w:val="24"/>
          <w:highlight w:val="white"/>
          <w:shd w:val="clear" w:color="auto" w:fill="FEFEFE"/>
          <w:lang w:val="ru-RU" w:eastAsia="en-US"/>
        </w:rPr>
        <w:t xml:space="preserve">. (ДВ бр. 27 от </w:t>
      </w:r>
      <w:smartTag w:uri="urn:schemas-microsoft-com:office:smarttags" w:element="metricconverter">
        <w:smartTagPr>
          <w:attr w:name="ProductID" w:val="2003 г"/>
        </w:smartTagPr>
        <w:r w:rsidRPr="00E532AB">
          <w:rPr>
            <w:sz w:val="24"/>
            <w:szCs w:val="24"/>
            <w:highlight w:val="white"/>
            <w:shd w:val="clear" w:color="auto" w:fill="FEFEFE"/>
            <w:lang w:val="ru-RU" w:eastAsia="en-US"/>
          </w:rPr>
          <w:t>2003 г</w:t>
        </w:r>
      </w:smartTag>
      <w:r w:rsidRPr="00E532AB">
        <w:rPr>
          <w:sz w:val="24"/>
          <w:szCs w:val="24"/>
          <w:highlight w:val="white"/>
          <w:shd w:val="clear" w:color="auto" w:fill="FEFEFE"/>
          <w:lang w:val="ru-RU" w:eastAsia="en-US"/>
        </w:rPr>
        <w:t>.).</w:t>
      </w:r>
    </w:p>
    <w:p w:rsidR="00087C8D" w:rsidRDefault="00087C8D" w:rsidP="00087C8D">
      <w:pPr>
        <w:tabs>
          <w:tab w:val="left" w:pos="1276"/>
        </w:tabs>
        <w:suppressAutoHyphens w:val="0"/>
        <w:ind w:left="1276" w:hanging="1276"/>
        <w:rPr>
          <w:b/>
          <w:bCs/>
          <w:i/>
          <w:color w:val="000000"/>
          <w:sz w:val="24"/>
          <w:szCs w:val="24"/>
          <w:lang w:eastAsia="en-US"/>
        </w:rPr>
      </w:pPr>
    </w:p>
    <w:p w:rsidR="00087C8D" w:rsidRDefault="00087C8D" w:rsidP="00087C8D">
      <w:pPr>
        <w:tabs>
          <w:tab w:val="left" w:pos="1276"/>
        </w:tabs>
        <w:suppressAutoHyphens w:val="0"/>
        <w:ind w:left="1276" w:hanging="1276"/>
        <w:rPr>
          <w:bCs/>
          <w:color w:val="000000"/>
          <w:sz w:val="24"/>
          <w:szCs w:val="24"/>
          <w:lang w:eastAsia="en-US"/>
        </w:rPr>
      </w:pPr>
      <w:r w:rsidRPr="00E532AB">
        <w:rPr>
          <w:b/>
          <w:bCs/>
          <w:i/>
          <w:color w:val="000000"/>
          <w:sz w:val="24"/>
          <w:szCs w:val="24"/>
          <w:lang w:eastAsia="en-US"/>
        </w:rPr>
        <w:t>Мюсли</w:t>
      </w:r>
      <w:r w:rsidRPr="00E532AB">
        <w:rPr>
          <w:bCs/>
          <w:color w:val="000000"/>
          <w:sz w:val="24"/>
          <w:szCs w:val="24"/>
          <w:lang w:eastAsia="en-US"/>
        </w:rPr>
        <w:t xml:space="preserve"> </w:t>
      </w:r>
      <w:r w:rsidRPr="00AE6753">
        <w:rPr>
          <w:b/>
          <w:bCs/>
          <w:i/>
          <w:color w:val="000000"/>
          <w:sz w:val="24"/>
          <w:szCs w:val="24"/>
          <w:lang w:eastAsia="en-US"/>
        </w:rPr>
        <w:t>х 0.500</w:t>
      </w:r>
    </w:p>
    <w:p w:rsidR="00087C8D" w:rsidRDefault="00087C8D" w:rsidP="00087C8D">
      <w:pPr>
        <w:tabs>
          <w:tab w:val="left" w:pos="1276"/>
        </w:tabs>
        <w:suppressAutoHyphens w:val="0"/>
        <w:ind w:left="1276" w:hanging="1276"/>
        <w:rPr>
          <w:sz w:val="24"/>
          <w:szCs w:val="24"/>
          <w:highlight w:val="white"/>
          <w:shd w:val="clear" w:color="auto" w:fill="FEFEFE"/>
          <w:lang w:val="ru-RU" w:eastAsia="en-US"/>
        </w:rPr>
      </w:pPr>
      <w:r w:rsidRPr="00E532AB">
        <w:rPr>
          <w:sz w:val="24"/>
          <w:szCs w:val="24"/>
          <w:lang w:val="ru-RU" w:eastAsia="en-US"/>
        </w:rPr>
        <w:t>по</w:t>
      </w:r>
      <w:r w:rsidRPr="00E532AB">
        <w:rPr>
          <w:b/>
          <w:color w:val="FF0000"/>
          <w:sz w:val="24"/>
          <w:szCs w:val="24"/>
          <w:lang w:val="ru-RU" w:eastAsia="en-US"/>
        </w:rPr>
        <w:t xml:space="preserve"> </w:t>
      </w:r>
      <w:r w:rsidRPr="00E532AB">
        <w:rPr>
          <w:sz w:val="24"/>
          <w:szCs w:val="24"/>
          <w:highlight w:val="white"/>
          <w:shd w:val="clear" w:color="auto" w:fill="FEFEFE"/>
          <w:lang w:val="ru-RU" w:eastAsia="en-US"/>
        </w:rPr>
        <w:t xml:space="preserve">ТД на производителя, без оцветители. Не се доставят, приемат и предлагат зърнени храни и </w:t>
      </w:r>
    </w:p>
    <w:p w:rsidR="00087C8D" w:rsidRDefault="00087C8D" w:rsidP="00087C8D">
      <w:pPr>
        <w:tabs>
          <w:tab w:val="left" w:pos="1276"/>
        </w:tabs>
        <w:suppressAutoHyphens w:val="0"/>
        <w:ind w:left="1276" w:hanging="1276"/>
        <w:rPr>
          <w:sz w:val="24"/>
          <w:szCs w:val="24"/>
          <w:highlight w:val="white"/>
          <w:shd w:val="clear" w:color="auto" w:fill="FEFEFE"/>
          <w:lang w:val="ru-RU" w:eastAsia="en-US"/>
        </w:rPr>
      </w:pPr>
      <w:r w:rsidRPr="00E532AB">
        <w:rPr>
          <w:sz w:val="24"/>
          <w:szCs w:val="24"/>
          <w:highlight w:val="white"/>
          <w:shd w:val="clear" w:color="auto" w:fill="FEFEFE"/>
          <w:lang w:val="ru-RU" w:eastAsia="en-US"/>
        </w:rPr>
        <w:t xml:space="preserve">храни на зърнена основа с признаци на видимо плесенясване, с наличие на складови вредители </w:t>
      </w:r>
    </w:p>
    <w:p w:rsidR="00087C8D" w:rsidRPr="00AE6753" w:rsidRDefault="00087C8D" w:rsidP="00087C8D">
      <w:pPr>
        <w:tabs>
          <w:tab w:val="left" w:pos="1276"/>
        </w:tabs>
        <w:suppressAutoHyphens w:val="0"/>
        <w:ind w:left="1276" w:hanging="1276"/>
        <w:rPr>
          <w:bCs/>
          <w:color w:val="000000"/>
          <w:sz w:val="24"/>
          <w:szCs w:val="24"/>
          <w:lang w:eastAsia="en-US"/>
        </w:rPr>
      </w:pPr>
      <w:r w:rsidRPr="00E532AB">
        <w:rPr>
          <w:sz w:val="24"/>
          <w:szCs w:val="24"/>
          <w:highlight w:val="white"/>
          <w:shd w:val="clear" w:color="auto" w:fill="FEFEFE"/>
          <w:lang w:val="ru-RU" w:eastAsia="en-US"/>
        </w:rPr>
        <w:t>и/или следи от тяхната дейност.</w:t>
      </w:r>
    </w:p>
    <w:p w:rsidR="00087C8D" w:rsidRDefault="00087C8D" w:rsidP="00087C8D">
      <w:pPr>
        <w:tabs>
          <w:tab w:val="left" w:pos="1276"/>
        </w:tabs>
        <w:suppressAutoHyphens w:val="0"/>
        <w:ind w:left="1276" w:hanging="1276"/>
        <w:rPr>
          <w:b/>
          <w:bCs/>
          <w:i/>
          <w:color w:val="000000"/>
          <w:sz w:val="24"/>
          <w:szCs w:val="24"/>
          <w:lang w:eastAsia="en-US"/>
        </w:rPr>
      </w:pPr>
    </w:p>
    <w:p w:rsidR="00087C8D" w:rsidRDefault="00087C8D" w:rsidP="00087C8D">
      <w:pPr>
        <w:tabs>
          <w:tab w:val="left" w:pos="1276"/>
        </w:tabs>
        <w:suppressAutoHyphens w:val="0"/>
        <w:ind w:left="1276" w:hanging="1276"/>
        <w:rPr>
          <w:bCs/>
          <w:color w:val="000000"/>
          <w:sz w:val="24"/>
          <w:szCs w:val="24"/>
          <w:lang w:eastAsia="en-US"/>
        </w:rPr>
      </w:pPr>
      <w:r w:rsidRPr="00E532AB">
        <w:rPr>
          <w:b/>
          <w:bCs/>
          <w:i/>
          <w:color w:val="000000"/>
          <w:sz w:val="24"/>
          <w:szCs w:val="24"/>
          <w:lang w:eastAsia="en-US"/>
        </w:rPr>
        <w:t>Корнфлейкс</w:t>
      </w:r>
      <w:r w:rsidRPr="00E532AB">
        <w:rPr>
          <w:bCs/>
          <w:color w:val="000000"/>
          <w:sz w:val="24"/>
          <w:szCs w:val="24"/>
          <w:lang w:eastAsia="en-US"/>
        </w:rPr>
        <w:t xml:space="preserve"> </w:t>
      </w:r>
      <w:r w:rsidRPr="00AE6753">
        <w:rPr>
          <w:b/>
          <w:bCs/>
          <w:i/>
          <w:color w:val="000000"/>
          <w:sz w:val="24"/>
          <w:szCs w:val="24"/>
          <w:lang w:eastAsia="en-US"/>
        </w:rPr>
        <w:t>х 0.500</w:t>
      </w:r>
    </w:p>
    <w:p w:rsidR="00087C8D" w:rsidRDefault="00087C8D" w:rsidP="00087C8D">
      <w:pPr>
        <w:tabs>
          <w:tab w:val="left" w:pos="1276"/>
        </w:tabs>
        <w:suppressAutoHyphens w:val="0"/>
        <w:ind w:left="1276" w:hanging="1276"/>
        <w:rPr>
          <w:sz w:val="24"/>
          <w:szCs w:val="24"/>
          <w:highlight w:val="white"/>
          <w:shd w:val="clear" w:color="auto" w:fill="FEFEFE"/>
          <w:lang w:val="ru-RU" w:eastAsia="en-US"/>
        </w:rPr>
      </w:pPr>
      <w:r w:rsidRPr="00E532AB">
        <w:rPr>
          <w:sz w:val="24"/>
          <w:szCs w:val="24"/>
          <w:lang w:val="ru-RU" w:eastAsia="en-US"/>
        </w:rPr>
        <w:t>по</w:t>
      </w:r>
      <w:r w:rsidRPr="00E532AB">
        <w:rPr>
          <w:b/>
          <w:color w:val="FF0000"/>
          <w:sz w:val="24"/>
          <w:szCs w:val="24"/>
          <w:lang w:val="ru-RU" w:eastAsia="en-US"/>
        </w:rPr>
        <w:t xml:space="preserve"> </w:t>
      </w:r>
      <w:r w:rsidRPr="00E532AB">
        <w:rPr>
          <w:sz w:val="24"/>
          <w:szCs w:val="24"/>
          <w:highlight w:val="white"/>
          <w:shd w:val="clear" w:color="auto" w:fill="FEFEFE"/>
          <w:lang w:val="ru-RU" w:eastAsia="en-US"/>
        </w:rPr>
        <w:t xml:space="preserve">ТД на производителя, без оцветители. Не се доставят, приемат и предлагат зърнени храни и </w:t>
      </w:r>
    </w:p>
    <w:p w:rsidR="00087C8D" w:rsidRDefault="00087C8D" w:rsidP="00087C8D">
      <w:pPr>
        <w:tabs>
          <w:tab w:val="left" w:pos="1276"/>
        </w:tabs>
        <w:suppressAutoHyphens w:val="0"/>
        <w:ind w:left="1276" w:hanging="1276"/>
        <w:rPr>
          <w:sz w:val="24"/>
          <w:szCs w:val="24"/>
          <w:highlight w:val="white"/>
          <w:shd w:val="clear" w:color="auto" w:fill="FEFEFE"/>
          <w:lang w:val="ru-RU" w:eastAsia="en-US"/>
        </w:rPr>
      </w:pPr>
      <w:r w:rsidRPr="00E532AB">
        <w:rPr>
          <w:sz w:val="24"/>
          <w:szCs w:val="24"/>
          <w:highlight w:val="white"/>
          <w:shd w:val="clear" w:color="auto" w:fill="FEFEFE"/>
          <w:lang w:val="ru-RU" w:eastAsia="en-US"/>
        </w:rPr>
        <w:t xml:space="preserve">храни на зърнена основа с признаци на видимо плесенясване, с наличие на складови вредители </w:t>
      </w:r>
    </w:p>
    <w:p w:rsidR="00087C8D" w:rsidRDefault="00087C8D" w:rsidP="00087C8D">
      <w:pPr>
        <w:tabs>
          <w:tab w:val="left" w:pos="1276"/>
        </w:tabs>
        <w:suppressAutoHyphens w:val="0"/>
        <w:ind w:left="1276" w:hanging="1276"/>
        <w:rPr>
          <w:sz w:val="24"/>
          <w:szCs w:val="24"/>
          <w:shd w:val="clear" w:color="auto" w:fill="FEFEFE"/>
          <w:lang w:val="ru-RU" w:eastAsia="en-US"/>
        </w:rPr>
      </w:pPr>
      <w:r w:rsidRPr="00E532AB">
        <w:rPr>
          <w:sz w:val="24"/>
          <w:szCs w:val="24"/>
          <w:highlight w:val="white"/>
          <w:shd w:val="clear" w:color="auto" w:fill="FEFEFE"/>
          <w:lang w:val="ru-RU" w:eastAsia="en-US"/>
        </w:rPr>
        <w:t>и/или следи от тяхната дейност.</w:t>
      </w:r>
    </w:p>
    <w:p w:rsidR="00087C8D" w:rsidRPr="00AE6753" w:rsidRDefault="00087C8D" w:rsidP="00087C8D">
      <w:pPr>
        <w:tabs>
          <w:tab w:val="left" w:pos="1276"/>
        </w:tabs>
        <w:suppressAutoHyphens w:val="0"/>
        <w:ind w:left="1276" w:hanging="1276"/>
        <w:rPr>
          <w:bCs/>
          <w:color w:val="000000"/>
          <w:sz w:val="24"/>
          <w:szCs w:val="24"/>
          <w:lang w:eastAsia="en-US"/>
        </w:rPr>
      </w:pPr>
    </w:p>
    <w:p w:rsidR="00087C8D" w:rsidRPr="00AE6753" w:rsidRDefault="00087C8D" w:rsidP="00087C8D">
      <w:pPr>
        <w:tabs>
          <w:tab w:val="left" w:pos="1276"/>
        </w:tabs>
        <w:suppressAutoHyphens w:val="0"/>
        <w:ind w:left="1276" w:hanging="1276"/>
        <w:rPr>
          <w:b/>
          <w:bCs/>
          <w:i/>
          <w:color w:val="000000"/>
          <w:sz w:val="24"/>
          <w:szCs w:val="24"/>
          <w:lang w:eastAsia="en-US"/>
        </w:rPr>
      </w:pPr>
      <w:r w:rsidRPr="00E532AB">
        <w:rPr>
          <w:b/>
          <w:bCs/>
          <w:i/>
          <w:color w:val="000000"/>
          <w:sz w:val="24"/>
          <w:szCs w:val="24"/>
          <w:lang w:eastAsia="en-US"/>
        </w:rPr>
        <w:t>Пикантина за пиле</w:t>
      </w:r>
      <w:r w:rsidRPr="00E532AB">
        <w:rPr>
          <w:bCs/>
          <w:color w:val="000000"/>
          <w:sz w:val="24"/>
          <w:szCs w:val="24"/>
          <w:lang w:eastAsia="en-US"/>
        </w:rPr>
        <w:t xml:space="preserve"> </w:t>
      </w:r>
      <w:r w:rsidRPr="00AE6753">
        <w:rPr>
          <w:b/>
          <w:bCs/>
          <w:i/>
          <w:color w:val="000000"/>
          <w:sz w:val="24"/>
          <w:szCs w:val="24"/>
          <w:lang w:eastAsia="en-US"/>
        </w:rPr>
        <w:t>х 0.070</w:t>
      </w:r>
    </w:p>
    <w:p w:rsidR="00087C8D" w:rsidRDefault="00087C8D" w:rsidP="00087C8D">
      <w:pPr>
        <w:tabs>
          <w:tab w:val="left" w:pos="1276"/>
        </w:tabs>
        <w:suppressAutoHyphens w:val="0"/>
        <w:ind w:left="1276" w:hanging="1276"/>
        <w:rPr>
          <w:b/>
          <w:bCs/>
          <w:i/>
          <w:color w:val="000000"/>
          <w:sz w:val="24"/>
          <w:szCs w:val="24"/>
          <w:lang w:eastAsia="en-US"/>
        </w:rPr>
      </w:pPr>
    </w:p>
    <w:p w:rsidR="00087C8D" w:rsidRPr="00AE6753" w:rsidRDefault="00087C8D" w:rsidP="00087C8D">
      <w:pPr>
        <w:tabs>
          <w:tab w:val="left" w:pos="1276"/>
        </w:tabs>
        <w:suppressAutoHyphens w:val="0"/>
        <w:ind w:left="1276" w:hanging="1276"/>
        <w:rPr>
          <w:b/>
          <w:bCs/>
          <w:i/>
          <w:color w:val="000000"/>
          <w:sz w:val="24"/>
          <w:szCs w:val="24"/>
          <w:lang w:eastAsia="en-US"/>
        </w:rPr>
      </w:pPr>
      <w:r w:rsidRPr="00E532AB">
        <w:rPr>
          <w:b/>
          <w:bCs/>
          <w:i/>
          <w:color w:val="000000"/>
          <w:sz w:val="24"/>
          <w:szCs w:val="24"/>
          <w:lang w:eastAsia="en-US"/>
        </w:rPr>
        <w:t>Пикантина зеленчуци</w:t>
      </w:r>
      <w:r w:rsidRPr="00E532AB">
        <w:rPr>
          <w:bCs/>
          <w:color w:val="000000"/>
          <w:sz w:val="24"/>
          <w:szCs w:val="24"/>
          <w:lang w:eastAsia="en-US"/>
        </w:rPr>
        <w:t xml:space="preserve"> </w:t>
      </w:r>
      <w:r w:rsidRPr="00AE6753">
        <w:rPr>
          <w:b/>
          <w:bCs/>
          <w:i/>
          <w:color w:val="000000"/>
          <w:sz w:val="24"/>
          <w:szCs w:val="24"/>
          <w:lang w:eastAsia="en-US"/>
        </w:rPr>
        <w:t>х 0.090</w:t>
      </w:r>
    </w:p>
    <w:p w:rsidR="00087C8D" w:rsidRDefault="00087C8D" w:rsidP="00087C8D">
      <w:pPr>
        <w:tabs>
          <w:tab w:val="left" w:pos="1276"/>
        </w:tabs>
        <w:suppressAutoHyphens w:val="0"/>
        <w:ind w:left="1276" w:hanging="1276"/>
        <w:rPr>
          <w:b/>
          <w:bCs/>
          <w:i/>
          <w:color w:val="000000"/>
          <w:sz w:val="24"/>
          <w:szCs w:val="24"/>
          <w:lang w:eastAsia="en-US"/>
        </w:rPr>
      </w:pPr>
    </w:p>
    <w:p w:rsidR="00087C8D" w:rsidRPr="00E532AB" w:rsidRDefault="00087C8D" w:rsidP="00087C8D">
      <w:pPr>
        <w:tabs>
          <w:tab w:val="left" w:pos="1276"/>
        </w:tabs>
        <w:suppressAutoHyphens w:val="0"/>
        <w:ind w:left="1276" w:hanging="1276"/>
        <w:rPr>
          <w:bCs/>
          <w:color w:val="000000"/>
          <w:sz w:val="24"/>
          <w:szCs w:val="24"/>
          <w:lang w:eastAsia="en-US"/>
        </w:rPr>
      </w:pPr>
      <w:r w:rsidRPr="00E532AB">
        <w:rPr>
          <w:b/>
          <w:bCs/>
          <w:i/>
          <w:color w:val="000000"/>
          <w:sz w:val="24"/>
          <w:szCs w:val="24"/>
          <w:lang w:eastAsia="en-US"/>
        </w:rPr>
        <w:t>Пикантина барбекю</w:t>
      </w:r>
      <w:r w:rsidRPr="00E532AB">
        <w:rPr>
          <w:bCs/>
          <w:color w:val="000000"/>
          <w:sz w:val="24"/>
          <w:szCs w:val="24"/>
          <w:lang w:eastAsia="en-US"/>
        </w:rPr>
        <w:t xml:space="preserve"> </w:t>
      </w:r>
      <w:r w:rsidRPr="00AE6753">
        <w:rPr>
          <w:b/>
          <w:bCs/>
          <w:i/>
          <w:color w:val="000000"/>
          <w:sz w:val="24"/>
          <w:szCs w:val="24"/>
          <w:lang w:eastAsia="en-US"/>
        </w:rPr>
        <w:t>х 0.070</w:t>
      </w:r>
    </w:p>
    <w:p w:rsidR="00087C8D" w:rsidRPr="00E532AB" w:rsidRDefault="00087C8D" w:rsidP="00087C8D">
      <w:pPr>
        <w:tabs>
          <w:tab w:val="left" w:pos="1276"/>
        </w:tabs>
        <w:suppressAutoHyphens w:val="0"/>
        <w:ind w:left="1276" w:hanging="1276"/>
        <w:rPr>
          <w:bCs/>
          <w:color w:val="000000"/>
          <w:sz w:val="24"/>
          <w:szCs w:val="24"/>
          <w:lang w:eastAsia="en-US"/>
        </w:rPr>
      </w:pPr>
      <w:r w:rsidRPr="00E532AB">
        <w:rPr>
          <w:rFonts w:eastAsia="Calibri"/>
          <w:color w:val="000000"/>
          <w:sz w:val="24"/>
          <w:szCs w:val="24"/>
          <w:lang w:eastAsia="en-US"/>
        </w:rPr>
        <w:t>по ТД на производителя състав: брашно, вода, сол, подобрители</w:t>
      </w:r>
    </w:p>
    <w:p w:rsidR="00087C8D" w:rsidRPr="00E532AB" w:rsidRDefault="00087C8D" w:rsidP="00087C8D">
      <w:pPr>
        <w:tabs>
          <w:tab w:val="left" w:pos="1276"/>
        </w:tabs>
        <w:suppressAutoHyphens w:val="0"/>
        <w:ind w:left="1276" w:hanging="1276"/>
        <w:rPr>
          <w:bCs/>
          <w:color w:val="000000"/>
          <w:sz w:val="24"/>
          <w:szCs w:val="24"/>
          <w:lang w:eastAsia="en-US"/>
        </w:rPr>
      </w:pPr>
    </w:p>
    <w:p w:rsidR="00087C8D" w:rsidRPr="00E532AB" w:rsidRDefault="00087C8D" w:rsidP="00087C8D">
      <w:pPr>
        <w:tabs>
          <w:tab w:val="left" w:pos="1276"/>
        </w:tabs>
        <w:suppressAutoHyphens w:val="0"/>
        <w:ind w:left="1276" w:hanging="1276"/>
        <w:rPr>
          <w:bCs/>
          <w:color w:val="000000"/>
          <w:sz w:val="24"/>
          <w:szCs w:val="24"/>
          <w:lang w:eastAsia="en-US"/>
        </w:rPr>
      </w:pPr>
      <w:r w:rsidRPr="00E532AB">
        <w:rPr>
          <w:b/>
          <w:bCs/>
          <w:color w:val="000000"/>
          <w:sz w:val="24"/>
          <w:szCs w:val="24"/>
          <w:u w:val="single"/>
          <w:lang w:eastAsia="en-US"/>
        </w:rPr>
        <w:t xml:space="preserve">Чай   </w:t>
      </w:r>
      <w:r w:rsidRPr="00E532AB">
        <w:rPr>
          <w:bCs/>
          <w:color w:val="000000"/>
          <w:sz w:val="24"/>
          <w:szCs w:val="24"/>
          <w:lang w:eastAsia="en-US"/>
        </w:rPr>
        <w:t xml:space="preserve">        </w:t>
      </w:r>
    </w:p>
    <w:p w:rsidR="00087C8D" w:rsidRDefault="00087C8D" w:rsidP="00087C8D">
      <w:pPr>
        <w:tabs>
          <w:tab w:val="left" w:pos="1276"/>
        </w:tabs>
        <w:suppressAutoHyphens w:val="0"/>
        <w:ind w:left="1276" w:hanging="1276"/>
        <w:rPr>
          <w:b/>
          <w:bCs/>
          <w:i/>
          <w:color w:val="000000"/>
          <w:sz w:val="24"/>
          <w:szCs w:val="24"/>
          <w:lang w:eastAsia="en-US"/>
        </w:rPr>
      </w:pPr>
    </w:p>
    <w:p w:rsidR="00087C8D" w:rsidRPr="00E532AB" w:rsidRDefault="00087C8D" w:rsidP="00087C8D">
      <w:pPr>
        <w:tabs>
          <w:tab w:val="left" w:pos="1276"/>
        </w:tabs>
        <w:suppressAutoHyphens w:val="0"/>
        <w:ind w:left="1276" w:hanging="1276"/>
        <w:rPr>
          <w:bCs/>
          <w:color w:val="000000"/>
          <w:sz w:val="24"/>
          <w:szCs w:val="24"/>
          <w:lang w:eastAsia="en-US"/>
        </w:rPr>
      </w:pPr>
      <w:r w:rsidRPr="00E532AB">
        <w:rPr>
          <w:b/>
          <w:bCs/>
          <w:i/>
          <w:color w:val="000000"/>
          <w:sz w:val="24"/>
          <w:szCs w:val="24"/>
          <w:lang w:eastAsia="en-US"/>
        </w:rPr>
        <w:t>Билков чай</w:t>
      </w:r>
      <w:r w:rsidRPr="00E532AB">
        <w:rPr>
          <w:bCs/>
          <w:color w:val="000000"/>
          <w:sz w:val="24"/>
          <w:szCs w:val="24"/>
          <w:lang w:eastAsia="en-US"/>
        </w:rPr>
        <w:t xml:space="preserve"> </w:t>
      </w:r>
    </w:p>
    <w:p w:rsidR="00087C8D" w:rsidRPr="00E532AB" w:rsidRDefault="00087C8D" w:rsidP="00087C8D">
      <w:pPr>
        <w:tabs>
          <w:tab w:val="left" w:pos="1276"/>
        </w:tabs>
        <w:suppressAutoHyphens w:val="0"/>
        <w:ind w:left="1276" w:hanging="1276"/>
        <w:rPr>
          <w:bCs/>
          <w:color w:val="000000"/>
          <w:sz w:val="24"/>
          <w:szCs w:val="24"/>
          <w:lang w:eastAsia="en-US"/>
        </w:rPr>
      </w:pPr>
      <w:r w:rsidRPr="00E532AB">
        <w:rPr>
          <w:bCs/>
          <w:color w:val="000000"/>
          <w:sz w:val="24"/>
          <w:szCs w:val="24"/>
          <w:lang w:eastAsia="en-US"/>
        </w:rPr>
        <w:t>филтър  х 0.030   Без оцветители и овкусители, съгласно регламент №1331/2008</w:t>
      </w:r>
    </w:p>
    <w:p w:rsidR="00087C8D" w:rsidRPr="00E532AB" w:rsidRDefault="00087C8D" w:rsidP="00087C8D">
      <w:pPr>
        <w:tabs>
          <w:tab w:val="left" w:pos="1276"/>
        </w:tabs>
        <w:suppressAutoHyphens w:val="0"/>
        <w:ind w:left="1276" w:hanging="1276"/>
        <w:rPr>
          <w:bCs/>
          <w:color w:val="000000"/>
          <w:sz w:val="24"/>
          <w:szCs w:val="24"/>
          <w:lang w:eastAsia="en-US"/>
        </w:rPr>
      </w:pPr>
    </w:p>
    <w:p w:rsidR="00087C8D" w:rsidRPr="00E532AB" w:rsidRDefault="00087C8D" w:rsidP="00087C8D">
      <w:pPr>
        <w:tabs>
          <w:tab w:val="left" w:pos="1276"/>
        </w:tabs>
        <w:suppressAutoHyphens w:val="0"/>
        <w:ind w:left="1276" w:hanging="1276"/>
        <w:rPr>
          <w:bCs/>
          <w:color w:val="000000"/>
          <w:sz w:val="24"/>
          <w:szCs w:val="24"/>
          <w:lang w:eastAsia="en-US"/>
        </w:rPr>
      </w:pPr>
      <w:r w:rsidRPr="00E532AB">
        <w:rPr>
          <w:b/>
          <w:bCs/>
          <w:color w:val="000000"/>
          <w:sz w:val="24"/>
          <w:szCs w:val="24"/>
          <w:u w:val="single"/>
          <w:lang w:eastAsia="en-US"/>
        </w:rPr>
        <w:t>Зеленчуци, продукти от градинарство</w:t>
      </w:r>
      <w:r w:rsidRPr="00E532AB">
        <w:rPr>
          <w:bCs/>
          <w:color w:val="000000"/>
          <w:sz w:val="24"/>
          <w:szCs w:val="24"/>
          <w:lang w:eastAsia="en-US"/>
        </w:rPr>
        <w:t xml:space="preserve">          </w:t>
      </w:r>
    </w:p>
    <w:p w:rsidR="00087C8D" w:rsidRDefault="00087C8D" w:rsidP="00087C8D">
      <w:pPr>
        <w:tabs>
          <w:tab w:val="left" w:pos="1276"/>
        </w:tabs>
        <w:suppressAutoHyphens w:val="0"/>
        <w:ind w:left="1276" w:hanging="1276"/>
        <w:rPr>
          <w:bCs/>
          <w:color w:val="000000"/>
          <w:sz w:val="24"/>
          <w:szCs w:val="24"/>
          <w:lang w:eastAsia="en-US"/>
        </w:rPr>
      </w:pPr>
      <w:r w:rsidRPr="00E532AB">
        <w:rPr>
          <w:bCs/>
          <w:color w:val="000000"/>
          <w:sz w:val="24"/>
          <w:szCs w:val="24"/>
          <w:lang w:eastAsia="en-US"/>
        </w:rPr>
        <w:t>Да отговарят на изискванията за качество, на общия и спец</w:t>
      </w:r>
      <w:r>
        <w:rPr>
          <w:bCs/>
          <w:color w:val="000000"/>
          <w:sz w:val="24"/>
          <w:szCs w:val="24"/>
          <w:lang w:eastAsia="en-US"/>
        </w:rPr>
        <w:t>ифичните стандарти, пределени в</w:t>
      </w:r>
    </w:p>
    <w:p w:rsidR="00087C8D" w:rsidRDefault="00087C8D" w:rsidP="00087C8D">
      <w:pPr>
        <w:tabs>
          <w:tab w:val="left" w:pos="1276"/>
        </w:tabs>
        <w:suppressAutoHyphens w:val="0"/>
        <w:ind w:left="1276" w:hanging="1276"/>
        <w:rPr>
          <w:bCs/>
          <w:color w:val="000000"/>
          <w:sz w:val="24"/>
          <w:szCs w:val="24"/>
          <w:lang w:eastAsia="en-US"/>
        </w:rPr>
      </w:pPr>
      <w:r w:rsidRPr="00E532AB">
        <w:rPr>
          <w:bCs/>
          <w:color w:val="000000"/>
          <w:sz w:val="24"/>
          <w:szCs w:val="24"/>
          <w:lang w:eastAsia="en-US"/>
        </w:rPr>
        <w:t xml:space="preserve">Приложение 1, части А и Б на Регламент № 543/2011 </w:t>
      </w:r>
    </w:p>
    <w:p w:rsidR="00087C8D" w:rsidRPr="00E532AB" w:rsidRDefault="00087C8D" w:rsidP="00087C8D">
      <w:pPr>
        <w:tabs>
          <w:tab w:val="left" w:pos="1276"/>
        </w:tabs>
        <w:suppressAutoHyphens w:val="0"/>
        <w:ind w:left="1276" w:hanging="1276"/>
        <w:rPr>
          <w:bCs/>
          <w:color w:val="000000"/>
          <w:sz w:val="24"/>
          <w:szCs w:val="24"/>
          <w:lang w:eastAsia="en-US"/>
        </w:rPr>
      </w:pPr>
    </w:p>
    <w:p w:rsidR="00087C8D" w:rsidRPr="00E532AB" w:rsidRDefault="00087C8D" w:rsidP="00110113">
      <w:pPr>
        <w:numPr>
          <w:ilvl w:val="0"/>
          <w:numId w:val="8"/>
        </w:numPr>
        <w:suppressAutoHyphens w:val="0"/>
        <w:jc w:val="both"/>
        <w:rPr>
          <w:sz w:val="24"/>
          <w:szCs w:val="24"/>
          <w:lang w:eastAsia="en-US"/>
        </w:rPr>
      </w:pPr>
      <w:r w:rsidRPr="00E532AB">
        <w:rPr>
          <w:sz w:val="24"/>
          <w:szCs w:val="24"/>
          <w:lang w:eastAsia="en-US"/>
        </w:rPr>
        <w:t>Пресните плодове и зеленчуци трябва да отговарят на изискванията за качество в съответствие с изискванията на общия стандарт и специфичните стандарти за предлагане на пазара</w:t>
      </w:r>
      <w:r w:rsidRPr="00E532AB">
        <w:rPr>
          <w:lang w:eastAsia="en-US"/>
        </w:rPr>
        <w:t xml:space="preserve"> </w:t>
      </w:r>
      <w:r w:rsidRPr="00E532AB">
        <w:rPr>
          <w:sz w:val="24"/>
          <w:szCs w:val="24"/>
          <w:lang w:eastAsia="en-US"/>
        </w:rPr>
        <w:t xml:space="preserve">. Трябва да са І /първо/ качество, да са от сортове предназначени за консумация в прясно състояние, да са цели, здрави, свежи на външен вид, без повреди причинени от вредители и да отговарят на изискванията на Наредба № 16/28.05.2010г. за изискванията за качество и контрол за съответствие на пресни плодове и зеленчуци и на Раздел </w:t>
      </w:r>
      <w:r w:rsidRPr="00E532AB">
        <w:rPr>
          <w:sz w:val="24"/>
          <w:szCs w:val="24"/>
          <w:lang w:val="en-GB" w:eastAsia="en-US"/>
        </w:rPr>
        <w:t>V</w:t>
      </w:r>
      <w:r w:rsidRPr="00E532AB">
        <w:rPr>
          <w:sz w:val="24"/>
          <w:szCs w:val="24"/>
          <w:lang w:eastAsia="en-US"/>
        </w:rPr>
        <w:t xml:space="preserve">ІІІ от  </w:t>
      </w:r>
      <w:r w:rsidRPr="00E532AB">
        <w:rPr>
          <w:sz w:val="24"/>
          <w:szCs w:val="24"/>
          <w:highlight w:val="white"/>
          <w:shd w:val="clear" w:color="auto" w:fill="FEFEFE"/>
          <w:lang w:eastAsia="en-US"/>
        </w:rPr>
        <w:t>Наредба № 9 от 16 септември 2011г</w:t>
      </w:r>
      <w:r w:rsidRPr="00E532AB">
        <w:rPr>
          <w:sz w:val="24"/>
          <w:szCs w:val="24"/>
          <w:lang w:eastAsia="en-US"/>
        </w:rPr>
        <w:t xml:space="preserve"> за специфичните изисквания към безопасността  и качеството на храните, предлагани в детските заведения и училищата</w:t>
      </w:r>
    </w:p>
    <w:p w:rsidR="00087C8D" w:rsidRPr="00E532AB" w:rsidRDefault="00087C8D" w:rsidP="00110113">
      <w:pPr>
        <w:numPr>
          <w:ilvl w:val="0"/>
          <w:numId w:val="8"/>
        </w:numPr>
        <w:suppressAutoHyphens w:val="0"/>
        <w:jc w:val="both"/>
        <w:rPr>
          <w:sz w:val="24"/>
          <w:szCs w:val="24"/>
          <w:lang w:eastAsia="en-US"/>
        </w:rPr>
      </w:pPr>
      <w:r w:rsidRPr="00E532AB">
        <w:rPr>
          <w:sz w:val="24"/>
          <w:szCs w:val="24"/>
          <w:lang w:eastAsia="en-US"/>
        </w:rPr>
        <w:t>Не се допускат пресни плодове и зеленчуци, съдържащи остатъчни количества пестициди и нитрати над максимално допустимите стойности.</w:t>
      </w:r>
    </w:p>
    <w:p w:rsidR="00087C8D" w:rsidRPr="00E532AB" w:rsidRDefault="00087C8D" w:rsidP="00110113">
      <w:pPr>
        <w:numPr>
          <w:ilvl w:val="0"/>
          <w:numId w:val="8"/>
        </w:numPr>
        <w:suppressAutoHyphens w:val="0"/>
        <w:jc w:val="both"/>
        <w:rPr>
          <w:sz w:val="24"/>
          <w:szCs w:val="24"/>
          <w:lang w:eastAsia="en-US"/>
        </w:rPr>
      </w:pPr>
      <w:r w:rsidRPr="00E532AB">
        <w:rPr>
          <w:sz w:val="24"/>
          <w:szCs w:val="24"/>
          <w:highlight w:val="white"/>
          <w:shd w:val="clear" w:color="auto" w:fill="FEFEFE"/>
          <w:lang w:eastAsia="en-US"/>
        </w:rPr>
        <w:t xml:space="preserve"> Кореноплодните зеленчукови култури (морков, ряпа, салатно цвекло, репички и др.), които се използват в детските заведения и училищата, трябва да отговарят на изискванията на общия стандарт за предлагане на пазара на пресни плодове и зеленчуци по Приложение № 1, част А от Регламент за изпълнение (ЕС) № 543/2011 на Комисията от 7 юни </w:t>
      </w:r>
      <w:smartTag w:uri="urn:schemas-microsoft-com:office:smarttags" w:element="metricconverter">
        <w:smartTagPr>
          <w:attr w:name="ProductID" w:val="2011 г"/>
        </w:smartTagPr>
        <w:r w:rsidRPr="00E532AB">
          <w:rPr>
            <w:sz w:val="24"/>
            <w:szCs w:val="24"/>
            <w:highlight w:val="white"/>
            <w:shd w:val="clear" w:color="auto" w:fill="FEFEFE"/>
            <w:lang w:eastAsia="en-US"/>
          </w:rPr>
          <w:t>2011 г</w:t>
        </w:r>
      </w:smartTag>
      <w:r w:rsidRPr="00E532AB">
        <w:rPr>
          <w:sz w:val="24"/>
          <w:szCs w:val="24"/>
          <w:highlight w:val="white"/>
          <w:shd w:val="clear" w:color="auto" w:fill="FEFEFE"/>
          <w:lang w:eastAsia="en-US"/>
        </w:rPr>
        <w:t xml:space="preserve">. за определянето на подробни правила за прилагането на Регламент (ЕО) № 1234/2007 на Съвета по отношение на секторите на плодовете и зеленчуците и на преработените плодове и зеленчуци (ОВ </w:t>
      </w:r>
      <w:r w:rsidRPr="00E532AB">
        <w:rPr>
          <w:sz w:val="24"/>
          <w:szCs w:val="24"/>
          <w:highlight w:val="white"/>
          <w:shd w:val="clear" w:color="auto" w:fill="FEFEFE"/>
          <w:lang w:val="en-GB" w:eastAsia="en-US"/>
        </w:rPr>
        <w:t>L</w:t>
      </w:r>
      <w:r w:rsidRPr="00E532AB">
        <w:rPr>
          <w:sz w:val="24"/>
          <w:szCs w:val="24"/>
          <w:highlight w:val="white"/>
          <w:shd w:val="clear" w:color="auto" w:fill="FEFEFE"/>
          <w:lang w:eastAsia="en-US"/>
        </w:rPr>
        <w:t xml:space="preserve"> 157, 15.06.2011 г.).</w:t>
      </w:r>
    </w:p>
    <w:p w:rsidR="00087C8D" w:rsidRPr="00E532AB" w:rsidRDefault="00087C8D" w:rsidP="00087C8D">
      <w:pPr>
        <w:tabs>
          <w:tab w:val="left" w:pos="0"/>
        </w:tabs>
        <w:suppressAutoHyphens w:val="0"/>
        <w:ind w:hanging="90"/>
        <w:rPr>
          <w:bCs/>
          <w:color w:val="000000"/>
          <w:sz w:val="24"/>
          <w:szCs w:val="24"/>
          <w:lang w:eastAsia="en-US"/>
        </w:rPr>
      </w:pPr>
      <w:r w:rsidRPr="00E532AB">
        <w:rPr>
          <w:bCs/>
          <w:color w:val="000000"/>
          <w:sz w:val="24"/>
          <w:szCs w:val="24"/>
          <w:lang w:eastAsia="en-US"/>
        </w:rPr>
        <w:tab/>
      </w:r>
      <w:r w:rsidRPr="00E532AB">
        <w:rPr>
          <w:bCs/>
          <w:color w:val="000000"/>
          <w:sz w:val="24"/>
          <w:szCs w:val="24"/>
          <w:lang w:eastAsia="en-US"/>
        </w:rPr>
        <w:tab/>
        <w:t xml:space="preserve">Пресните плодове и зеленчуци трябва да отговарят на  изискванията за качество  в </w:t>
      </w:r>
      <w:r>
        <w:rPr>
          <w:bCs/>
          <w:color w:val="000000"/>
          <w:sz w:val="24"/>
          <w:szCs w:val="24"/>
          <w:lang w:eastAsia="en-US"/>
        </w:rPr>
        <w:tab/>
      </w:r>
      <w:r w:rsidRPr="00E532AB">
        <w:rPr>
          <w:bCs/>
          <w:color w:val="000000"/>
          <w:sz w:val="24"/>
          <w:szCs w:val="24"/>
          <w:lang w:eastAsia="en-US"/>
        </w:rPr>
        <w:t xml:space="preserve">съответствие с изискванията на общия стандарт и специфичните стандарти за предлагане </w:t>
      </w:r>
      <w:r>
        <w:rPr>
          <w:bCs/>
          <w:color w:val="000000"/>
          <w:sz w:val="24"/>
          <w:szCs w:val="24"/>
          <w:lang w:eastAsia="en-US"/>
        </w:rPr>
        <w:tab/>
      </w:r>
      <w:r w:rsidRPr="00E532AB">
        <w:rPr>
          <w:bCs/>
          <w:color w:val="000000"/>
          <w:sz w:val="24"/>
          <w:szCs w:val="24"/>
          <w:lang w:eastAsia="en-US"/>
        </w:rPr>
        <w:t xml:space="preserve">на пазара, определени в Приложение 1 , част А и част Б на Регламент 543 8 2011 на </w:t>
      </w:r>
      <w:r>
        <w:rPr>
          <w:bCs/>
          <w:color w:val="000000"/>
          <w:sz w:val="24"/>
          <w:szCs w:val="24"/>
          <w:lang w:eastAsia="en-US"/>
        </w:rPr>
        <w:tab/>
      </w:r>
      <w:r w:rsidRPr="00E532AB">
        <w:rPr>
          <w:bCs/>
          <w:color w:val="000000"/>
          <w:sz w:val="24"/>
          <w:szCs w:val="24"/>
          <w:lang w:eastAsia="en-US"/>
        </w:rPr>
        <w:t>Комисията.</w:t>
      </w:r>
    </w:p>
    <w:p w:rsidR="00087C8D" w:rsidRPr="00E532AB" w:rsidRDefault="00087C8D" w:rsidP="00087C8D">
      <w:pPr>
        <w:suppressAutoHyphens w:val="0"/>
        <w:ind w:firstLine="708"/>
        <w:jc w:val="both"/>
        <w:rPr>
          <w:color w:val="000000"/>
          <w:sz w:val="24"/>
          <w:szCs w:val="24"/>
          <w:lang w:eastAsia="bg-BG"/>
        </w:rPr>
      </w:pPr>
      <w:r w:rsidRPr="00E532AB">
        <w:rPr>
          <w:color w:val="000000"/>
          <w:sz w:val="24"/>
          <w:szCs w:val="24"/>
          <w:lang w:eastAsia="bg-BG"/>
        </w:rPr>
        <w:lastRenderedPageBreak/>
        <w:t>Зеленчуците да отговарят на изискванията на Наредба № 16/28.05.2010 г на МЗХ за съответния клас първи. Продуктите от този клас трябва да бъдат с добро качество, да притежават всички основни характеристики и свойства, типични за сорта или търговския тип. Допускат се незначителни дефекти, при условие, че не се влошават основните характеристики по отношение на външния вид на продукта, неговото качество, съхраняемостта и търговския вид в опаковката.</w:t>
      </w:r>
    </w:p>
    <w:p w:rsidR="00087C8D" w:rsidRPr="00E532AB" w:rsidRDefault="00087C8D" w:rsidP="00087C8D">
      <w:pPr>
        <w:tabs>
          <w:tab w:val="left" w:pos="1276"/>
        </w:tabs>
        <w:suppressAutoHyphens w:val="0"/>
        <w:ind w:left="1276" w:hanging="1276"/>
        <w:rPr>
          <w:bCs/>
          <w:color w:val="000000"/>
          <w:sz w:val="24"/>
          <w:szCs w:val="24"/>
          <w:lang w:eastAsia="en-US"/>
        </w:rPr>
      </w:pPr>
    </w:p>
    <w:p w:rsidR="00087C8D" w:rsidRPr="00E532AB" w:rsidRDefault="00087C8D" w:rsidP="00087C8D">
      <w:pPr>
        <w:tabs>
          <w:tab w:val="left" w:pos="1276"/>
        </w:tabs>
        <w:suppressAutoHyphens w:val="0"/>
        <w:ind w:left="1276" w:hanging="1276"/>
        <w:rPr>
          <w:b/>
          <w:bCs/>
          <w:i/>
          <w:color w:val="000000"/>
          <w:sz w:val="24"/>
          <w:szCs w:val="24"/>
          <w:lang w:eastAsia="en-US"/>
        </w:rPr>
      </w:pPr>
      <w:r w:rsidRPr="00E532AB">
        <w:rPr>
          <w:b/>
          <w:bCs/>
          <w:i/>
          <w:color w:val="000000"/>
          <w:sz w:val="24"/>
          <w:szCs w:val="24"/>
          <w:lang w:eastAsia="en-US"/>
        </w:rPr>
        <w:t>Лук кромид сух</w:t>
      </w:r>
    </w:p>
    <w:p w:rsidR="00087C8D" w:rsidRDefault="00087C8D" w:rsidP="00087C8D">
      <w:pPr>
        <w:tabs>
          <w:tab w:val="left" w:pos="1276"/>
        </w:tabs>
        <w:suppressAutoHyphens w:val="0"/>
        <w:ind w:left="1276" w:hanging="1276"/>
        <w:rPr>
          <w:b/>
          <w:bCs/>
          <w:i/>
          <w:color w:val="000000"/>
          <w:sz w:val="24"/>
          <w:szCs w:val="24"/>
          <w:lang w:eastAsia="en-US"/>
        </w:rPr>
      </w:pPr>
    </w:p>
    <w:p w:rsidR="00087C8D" w:rsidRPr="00E532AB" w:rsidRDefault="00087C8D" w:rsidP="00087C8D">
      <w:pPr>
        <w:tabs>
          <w:tab w:val="left" w:pos="1276"/>
        </w:tabs>
        <w:suppressAutoHyphens w:val="0"/>
        <w:ind w:left="1276" w:hanging="1276"/>
        <w:rPr>
          <w:b/>
          <w:bCs/>
          <w:i/>
          <w:color w:val="000000"/>
          <w:sz w:val="24"/>
          <w:szCs w:val="24"/>
          <w:lang w:eastAsia="en-US"/>
        </w:rPr>
      </w:pPr>
      <w:r w:rsidRPr="00E532AB">
        <w:rPr>
          <w:b/>
          <w:bCs/>
          <w:i/>
          <w:color w:val="000000"/>
          <w:sz w:val="24"/>
          <w:szCs w:val="24"/>
          <w:lang w:eastAsia="en-US"/>
        </w:rPr>
        <w:t>Пипер</w:t>
      </w:r>
    </w:p>
    <w:p w:rsidR="00087C8D" w:rsidRDefault="00087C8D" w:rsidP="00087C8D">
      <w:pPr>
        <w:tabs>
          <w:tab w:val="left" w:pos="1276"/>
        </w:tabs>
        <w:suppressAutoHyphens w:val="0"/>
        <w:ind w:left="1276" w:hanging="1276"/>
        <w:rPr>
          <w:b/>
          <w:bCs/>
          <w:i/>
          <w:color w:val="000000"/>
          <w:sz w:val="24"/>
          <w:szCs w:val="24"/>
          <w:lang w:eastAsia="en-US"/>
        </w:rPr>
      </w:pPr>
    </w:p>
    <w:p w:rsidR="00087C8D" w:rsidRPr="00E532AB" w:rsidRDefault="00087C8D" w:rsidP="00087C8D">
      <w:pPr>
        <w:tabs>
          <w:tab w:val="left" w:pos="1276"/>
        </w:tabs>
        <w:suppressAutoHyphens w:val="0"/>
        <w:ind w:left="1276" w:hanging="1276"/>
        <w:rPr>
          <w:b/>
          <w:bCs/>
          <w:i/>
          <w:color w:val="000000"/>
          <w:sz w:val="24"/>
          <w:szCs w:val="24"/>
          <w:lang w:eastAsia="en-US"/>
        </w:rPr>
      </w:pPr>
      <w:r w:rsidRPr="00E532AB">
        <w:rPr>
          <w:b/>
          <w:bCs/>
          <w:i/>
          <w:color w:val="000000"/>
          <w:sz w:val="24"/>
          <w:szCs w:val="24"/>
          <w:lang w:eastAsia="en-US"/>
        </w:rPr>
        <w:t>Домати</w:t>
      </w:r>
    </w:p>
    <w:p w:rsidR="00087C8D" w:rsidRDefault="00087C8D" w:rsidP="00087C8D">
      <w:pPr>
        <w:tabs>
          <w:tab w:val="left" w:pos="1276"/>
        </w:tabs>
        <w:suppressAutoHyphens w:val="0"/>
        <w:ind w:left="1276" w:hanging="1276"/>
        <w:rPr>
          <w:b/>
          <w:bCs/>
          <w:i/>
          <w:color w:val="000000"/>
          <w:sz w:val="24"/>
          <w:szCs w:val="24"/>
          <w:lang w:eastAsia="en-US"/>
        </w:rPr>
      </w:pPr>
    </w:p>
    <w:p w:rsidR="00087C8D" w:rsidRPr="00E532AB" w:rsidRDefault="00087C8D" w:rsidP="00087C8D">
      <w:pPr>
        <w:tabs>
          <w:tab w:val="left" w:pos="1276"/>
        </w:tabs>
        <w:suppressAutoHyphens w:val="0"/>
        <w:ind w:left="1276" w:hanging="1276"/>
        <w:rPr>
          <w:b/>
          <w:bCs/>
          <w:i/>
          <w:color w:val="000000"/>
          <w:sz w:val="24"/>
          <w:szCs w:val="24"/>
          <w:lang w:eastAsia="en-US"/>
        </w:rPr>
      </w:pPr>
      <w:r w:rsidRPr="00E532AB">
        <w:rPr>
          <w:b/>
          <w:bCs/>
          <w:i/>
          <w:color w:val="000000"/>
          <w:sz w:val="24"/>
          <w:szCs w:val="24"/>
          <w:lang w:eastAsia="en-US"/>
        </w:rPr>
        <w:t>Зеле</w:t>
      </w:r>
    </w:p>
    <w:p w:rsidR="00087C8D" w:rsidRDefault="00087C8D" w:rsidP="00087C8D">
      <w:pPr>
        <w:tabs>
          <w:tab w:val="left" w:pos="1276"/>
        </w:tabs>
        <w:suppressAutoHyphens w:val="0"/>
        <w:ind w:left="1276" w:hanging="1276"/>
        <w:rPr>
          <w:b/>
          <w:bCs/>
          <w:i/>
          <w:color w:val="000000"/>
          <w:sz w:val="24"/>
          <w:szCs w:val="24"/>
          <w:lang w:eastAsia="en-US"/>
        </w:rPr>
      </w:pPr>
    </w:p>
    <w:p w:rsidR="00087C8D" w:rsidRPr="00E532AB" w:rsidRDefault="00087C8D" w:rsidP="00087C8D">
      <w:pPr>
        <w:tabs>
          <w:tab w:val="left" w:pos="1276"/>
        </w:tabs>
        <w:suppressAutoHyphens w:val="0"/>
        <w:ind w:left="1276" w:hanging="1276"/>
        <w:rPr>
          <w:b/>
          <w:bCs/>
          <w:i/>
          <w:color w:val="000000"/>
          <w:sz w:val="24"/>
          <w:szCs w:val="24"/>
          <w:lang w:eastAsia="en-US"/>
        </w:rPr>
      </w:pPr>
      <w:r w:rsidRPr="00E532AB">
        <w:rPr>
          <w:b/>
          <w:bCs/>
          <w:i/>
          <w:color w:val="000000"/>
          <w:sz w:val="24"/>
          <w:szCs w:val="24"/>
          <w:lang w:eastAsia="en-US"/>
        </w:rPr>
        <w:t>Краставици</w:t>
      </w:r>
    </w:p>
    <w:p w:rsidR="00087C8D" w:rsidRDefault="00087C8D" w:rsidP="00087C8D">
      <w:pPr>
        <w:tabs>
          <w:tab w:val="left" w:pos="1276"/>
        </w:tabs>
        <w:suppressAutoHyphens w:val="0"/>
        <w:ind w:left="1276" w:hanging="1276"/>
        <w:rPr>
          <w:b/>
          <w:bCs/>
          <w:i/>
          <w:color w:val="000000"/>
          <w:sz w:val="24"/>
          <w:szCs w:val="24"/>
          <w:lang w:eastAsia="en-US"/>
        </w:rPr>
      </w:pPr>
    </w:p>
    <w:p w:rsidR="00087C8D" w:rsidRPr="00E532AB" w:rsidRDefault="00087C8D" w:rsidP="00087C8D">
      <w:pPr>
        <w:tabs>
          <w:tab w:val="left" w:pos="1276"/>
        </w:tabs>
        <w:suppressAutoHyphens w:val="0"/>
        <w:ind w:left="1276" w:hanging="1276"/>
        <w:rPr>
          <w:b/>
          <w:bCs/>
          <w:i/>
          <w:color w:val="000000"/>
          <w:sz w:val="24"/>
          <w:szCs w:val="24"/>
          <w:lang w:eastAsia="en-US"/>
        </w:rPr>
      </w:pPr>
      <w:r w:rsidRPr="00E532AB">
        <w:rPr>
          <w:b/>
          <w:bCs/>
          <w:i/>
          <w:color w:val="000000"/>
          <w:sz w:val="24"/>
          <w:szCs w:val="24"/>
          <w:lang w:eastAsia="en-US"/>
        </w:rPr>
        <w:t>Тиквички</w:t>
      </w:r>
    </w:p>
    <w:p w:rsidR="00087C8D" w:rsidRDefault="00087C8D" w:rsidP="00087C8D">
      <w:pPr>
        <w:tabs>
          <w:tab w:val="left" w:pos="1276"/>
        </w:tabs>
        <w:suppressAutoHyphens w:val="0"/>
        <w:ind w:left="1276" w:hanging="1276"/>
        <w:rPr>
          <w:b/>
          <w:bCs/>
          <w:i/>
          <w:color w:val="000000"/>
          <w:sz w:val="24"/>
          <w:szCs w:val="24"/>
          <w:lang w:eastAsia="en-US"/>
        </w:rPr>
      </w:pPr>
    </w:p>
    <w:p w:rsidR="00087C8D" w:rsidRPr="00E532AB" w:rsidRDefault="00087C8D" w:rsidP="00087C8D">
      <w:pPr>
        <w:tabs>
          <w:tab w:val="left" w:pos="1276"/>
        </w:tabs>
        <w:suppressAutoHyphens w:val="0"/>
        <w:ind w:left="1276" w:hanging="1276"/>
        <w:rPr>
          <w:b/>
          <w:bCs/>
          <w:i/>
          <w:color w:val="000000"/>
          <w:sz w:val="24"/>
          <w:szCs w:val="24"/>
          <w:lang w:eastAsia="en-US"/>
        </w:rPr>
      </w:pPr>
      <w:r w:rsidRPr="00E532AB">
        <w:rPr>
          <w:b/>
          <w:bCs/>
          <w:i/>
          <w:color w:val="000000"/>
          <w:sz w:val="24"/>
          <w:szCs w:val="24"/>
          <w:lang w:eastAsia="en-US"/>
        </w:rPr>
        <w:t>Моркови</w:t>
      </w:r>
    </w:p>
    <w:p w:rsidR="00087C8D" w:rsidRDefault="00087C8D" w:rsidP="00087C8D">
      <w:pPr>
        <w:tabs>
          <w:tab w:val="left" w:pos="1276"/>
        </w:tabs>
        <w:suppressAutoHyphens w:val="0"/>
        <w:ind w:left="1276" w:hanging="1276"/>
        <w:rPr>
          <w:b/>
          <w:bCs/>
          <w:i/>
          <w:color w:val="000000"/>
          <w:sz w:val="24"/>
          <w:szCs w:val="24"/>
          <w:lang w:eastAsia="en-US"/>
        </w:rPr>
      </w:pPr>
    </w:p>
    <w:p w:rsidR="00087C8D" w:rsidRPr="00E532AB" w:rsidRDefault="00087C8D" w:rsidP="00087C8D">
      <w:pPr>
        <w:tabs>
          <w:tab w:val="left" w:pos="1276"/>
        </w:tabs>
        <w:suppressAutoHyphens w:val="0"/>
        <w:ind w:left="1276" w:hanging="1276"/>
        <w:rPr>
          <w:b/>
          <w:bCs/>
          <w:i/>
          <w:color w:val="000000"/>
          <w:sz w:val="24"/>
          <w:szCs w:val="24"/>
          <w:lang w:eastAsia="en-US"/>
        </w:rPr>
      </w:pPr>
      <w:r w:rsidRPr="00E532AB">
        <w:rPr>
          <w:b/>
          <w:bCs/>
          <w:i/>
          <w:color w:val="000000"/>
          <w:sz w:val="24"/>
          <w:szCs w:val="24"/>
          <w:lang w:eastAsia="en-US"/>
        </w:rPr>
        <w:t>Чесън   сух  глави</w:t>
      </w:r>
    </w:p>
    <w:p w:rsidR="00087C8D" w:rsidRDefault="00087C8D" w:rsidP="00087C8D">
      <w:pPr>
        <w:tabs>
          <w:tab w:val="left" w:pos="1276"/>
        </w:tabs>
        <w:suppressAutoHyphens w:val="0"/>
        <w:ind w:left="1276" w:hanging="1276"/>
        <w:rPr>
          <w:b/>
          <w:bCs/>
          <w:i/>
          <w:color w:val="000000"/>
          <w:sz w:val="24"/>
          <w:szCs w:val="24"/>
          <w:lang w:eastAsia="en-US"/>
        </w:rPr>
      </w:pPr>
    </w:p>
    <w:p w:rsidR="00087C8D" w:rsidRPr="00E532AB" w:rsidRDefault="00087C8D" w:rsidP="00087C8D">
      <w:pPr>
        <w:tabs>
          <w:tab w:val="left" w:pos="1276"/>
        </w:tabs>
        <w:suppressAutoHyphens w:val="0"/>
        <w:ind w:left="1276" w:hanging="1276"/>
        <w:rPr>
          <w:b/>
          <w:bCs/>
          <w:i/>
          <w:color w:val="000000"/>
          <w:sz w:val="24"/>
          <w:szCs w:val="24"/>
          <w:lang w:eastAsia="en-US"/>
        </w:rPr>
      </w:pPr>
      <w:r w:rsidRPr="00E532AB">
        <w:rPr>
          <w:b/>
          <w:bCs/>
          <w:i/>
          <w:color w:val="000000"/>
          <w:sz w:val="24"/>
          <w:szCs w:val="24"/>
          <w:lang w:eastAsia="en-US"/>
        </w:rPr>
        <w:t>Чесън   сух  на прах х 0.010</w:t>
      </w:r>
    </w:p>
    <w:p w:rsidR="00087C8D" w:rsidRDefault="00087C8D" w:rsidP="00087C8D">
      <w:pPr>
        <w:tabs>
          <w:tab w:val="left" w:pos="1276"/>
        </w:tabs>
        <w:suppressAutoHyphens w:val="0"/>
        <w:ind w:left="1276" w:hanging="1276"/>
        <w:rPr>
          <w:bCs/>
          <w:color w:val="000000"/>
          <w:sz w:val="24"/>
          <w:szCs w:val="24"/>
          <w:lang w:eastAsia="en-US"/>
        </w:rPr>
      </w:pPr>
      <w:r w:rsidRPr="00E532AB">
        <w:rPr>
          <w:bCs/>
          <w:color w:val="000000"/>
          <w:sz w:val="24"/>
          <w:szCs w:val="24"/>
          <w:lang w:eastAsia="en-US"/>
        </w:rPr>
        <w:t xml:space="preserve"> </w:t>
      </w:r>
    </w:p>
    <w:p w:rsidR="00087C8D" w:rsidRDefault="00087C8D" w:rsidP="00087C8D">
      <w:pPr>
        <w:tabs>
          <w:tab w:val="left" w:pos="1276"/>
        </w:tabs>
        <w:suppressAutoHyphens w:val="0"/>
        <w:ind w:left="1276" w:hanging="1276"/>
        <w:rPr>
          <w:b/>
          <w:bCs/>
          <w:i/>
          <w:color w:val="000000"/>
          <w:sz w:val="24"/>
          <w:szCs w:val="24"/>
          <w:lang w:eastAsia="en-US"/>
        </w:rPr>
      </w:pPr>
      <w:r w:rsidRPr="00E532AB">
        <w:rPr>
          <w:b/>
          <w:bCs/>
          <w:i/>
          <w:color w:val="000000"/>
          <w:sz w:val="24"/>
          <w:szCs w:val="24"/>
          <w:lang w:eastAsia="en-US"/>
        </w:rPr>
        <w:t>Праз</w:t>
      </w:r>
    </w:p>
    <w:p w:rsidR="00087C8D" w:rsidRPr="00097D53" w:rsidRDefault="00087C8D" w:rsidP="00087C8D">
      <w:pPr>
        <w:tabs>
          <w:tab w:val="left" w:pos="1276"/>
        </w:tabs>
        <w:suppressAutoHyphens w:val="0"/>
        <w:ind w:left="1276" w:hanging="1276"/>
        <w:rPr>
          <w:b/>
          <w:bCs/>
          <w:i/>
          <w:color w:val="000000"/>
          <w:sz w:val="24"/>
          <w:szCs w:val="24"/>
          <w:lang w:eastAsia="en-US"/>
        </w:rPr>
      </w:pPr>
      <w:r w:rsidRPr="00E532AB">
        <w:rPr>
          <w:sz w:val="24"/>
          <w:szCs w:val="24"/>
          <w:lang w:eastAsia="en-US"/>
        </w:rPr>
        <w:t xml:space="preserve">Първо качество на връзки. Да отговаря на изискванията на Наредба </w:t>
      </w:r>
      <w:r w:rsidRPr="00E532AB">
        <w:rPr>
          <w:color w:val="000000"/>
          <w:sz w:val="24"/>
          <w:szCs w:val="24"/>
          <w:lang w:eastAsia="bg-BG"/>
        </w:rPr>
        <w:t>№ 16/28.05.2010 г на МЗХ</w:t>
      </w:r>
      <w:r w:rsidRPr="00E532AB">
        <w:rPr>
          <w:sz w:val="24"/>
          <w:szCs w:val="24"/>
          <w:lang w:eastAsia="en-US"/>
        </w:rPr>
        <w:t>.</w:t>
      </w:r>
    </w:p>
    <w:p w:rsidR="00087C8D" w:rsidRDefault="00087C8D" w:rsidP="00087C8D">
      <w:pPr>
        <w:tabs>
          <w:tab w:val="left" w:pos="1276"/>
        </w:tabs>
        <w:suppressAutoHyphens w:val="0"/>
        <w:ind w:left="1276" w:hanging="1276"/>
        <w:rPr>
          <w:b/>
          <w:bCs/>
          <w:i/>
          <w:color w:val="000000"/>
          <w:sz w:val="24"/>
          <w:szCs w:val="24"/>
          <w:lang w:eastAsia="en-US"/>
        </w:rPr>
      </w:pPr>
    </w:p>
    <w:p w:rsidR="00087C8D" w:rsidRPr="00E532AB" w:rsidRDefault="00087C8D" w:rsidP="00087C8D">
      <w:pPr>
        <w:tabs>
          <w:tab w:val="left" w:pos="1276"/>
        </w:tabs>
        <w:suppressAutoHyphens w:val="0"/>
        <w:ind w:left="1276" w:hanging="1276"/>
        <w:rPr>
          <w:b/>
          <w:bCs/>
          <w:i/>
          <w:color w:val="000000"/>
          <w:sz w:val="24"/>
          <w:szCs w:val="24"/>
          <w:lang w:eastAsia="en-US"/>
        </w:rPr>
      </w:pPr>
      <w:r w:rsidRPr="00E532AB">
        <w:rPr>
          <w:b/>
          <w:bCs/>
          <w:i/>
          <w:color w:val="000000"/>
          <w:sz w:val="24"/>
          <w:szCs w:val="24"/>
          <w:lang w:eastAsia="en-US"/>
        </w:rPr>
        <w:t>Гъби печурки пресни</w:t>
      </w:r>
    </w:p>
    <w:p w:rsidR="00087C8D" w:rsidRDefault="00087C8D" w:rsidP="00087C8D">
      <w:pPr>
        <w:tabs>
          <w:tab w:val="left" w:pos="1276"/>
        </w:tabs>
        <w:suppressAutoHyphens w:val="0"/>
        <w:ind w:left="1276" w:hanging="1276"/>
        <w:rPr>
          <w:b/>
          <w:bCs/>
          <w:i/>
          <w:color w:val="000000"/>
          <w:sz w:val="24"/>
          <w:szCs w:val="24"/>
          <w:lang w:eastAsia="en-US"/>
        </w:rPr>
      </w:pPr>
    </w:p>
    <w:p w:rsidR="00087C8D" w:rsidRPr="00E532AB" w:rsidRDefault="00087C8D" w:rsidP="00087C8D">
      <w:pPr>
        <w:tabs>
          <w:tab w:val="left" w:pos="1276"/>
        </w:tabs>
        <w:suppressAutoHyphens w:val="0"/>
        <w:ind w:left="1276" w:hanging="1276"/>
        <w:rPr>
          <w:b/>
          <w:bCs/>
          <w:i/>
          <w:color w:val="000000"/>
          <w:sz w:val="24"/>
          <w:szCs w:val="24"/>
          <w:lang w:eastAsia="en-US"/>
        </w:rPr>
      </w:pPr>
      <w:r w:rsidRPr="00E532AB">
        <w:rPr>
          <w:b/>
          <w:bCs/>
          <w:i/>
          <w:color w:val="000000"/>
          <w:sz w:val="24"/>
          <w:szCs w:val="24"/>
          <w:lang w:eastAsia="en-US"/>
        </w:rPr>
        <w:t>Зелен лук връзка</w:t>
      </w:r>
    </w:p>
    <w:p w:rsidR="00087C8D" w:rsidRPr="00E532AB" w:rsidRDefault="00087C8D" w:rsidP="00087C8D">
      <w:pPr>
        <w:tabs>
          <w:tab w:val="left" w:pos="1276"/>
        </w:tabs>
        <w:suppressAutoHyphens w:val="0"/>
        <w:ind w:left="1276" w:hanging="1276"/>
        <w:rPr>
          <w:bCs/>
          <w:color w:val="000000"/>
          <w:sz w:val="24"/>
          <w:szCs w:val="24"/>
          <w:lang w:eastAsia="en-US"/>
        </w:rPr>
      </w:pPr>
      <w:r w:rsidRPr="00E532AB">
        <w:rPr>
          <w:sz w:val="24"/>
          <w:szCs w:val="24"/>
          <w:lang w:eastAsia="en-US"/>
        </w:rPr>
        <w:t>Първо качество на килограм.</w:t>
      </w:r>
    </w:p>
    <w:p w:rsidR="00087C8D" w:rsidRDefault="00087C8D" w:rsidP="00087C8D">
      <w:pPr>
        <w:tabs>
          <w:tab w:val="left" w:pos="1276"/>
        </w:tabs>
        <w:suppressAutoHyphens w:val="0"/>
        <w:ind w:left="1276" w:hanging="1276"/>
        <w:rPr>
          <w:b/>
          <w:bCs/>
          <w:i/>
          <w:color w:val="000000"/>
          <w:sz w:val="24"/>
          <w:szCs w:val="24"/>
          <w:lang w:eastAsia="en-US"/>
        </w:rPr>
      </w:pPr>
    </w:p>
    <w:p w:rsidR="00087C8D" w:rsidRDefault="00087C8D" w:rsidP="00087C8D">
      <w:pPr>
        <w:tabs>
          <w:tab w:val="left" w:pos="1276"/>
        </w:tabs>
        <w:suppressAutoHyphens w:val="0"/>
        <w:ind w:left="1276" w:hanging="1276"/>
        <w:rPr>
          <w:b/>
          <w:bCs/>
          <w:i/>
          <w:color w:val="000000"/>
          <w:sz w:val="24"/>
          <w:szCs w:val="24"/>
          <w:lang w:eastAsia="en-US"/>
        </w:rPr>
      </w:pPr>
      <w:r w:rsidRPr="00E532AB">
        <w:rPr>
          <w:b/>
          <w:bCs/>
          <w:i/>
          <w:color w:val="000000"/>
          <w:sz w:val="24"/>
          <w:szCs w:val="24"/>
          <w:lang w:eastAsia="en-US"/>
        </w:rPr>
        <w:t>Пресен копър – връзка</w:t>
      </w:r>
    </w:p>
    <w:p w:rsidR="00087C8D" w:rsidRPr="00097D53" w:rsidRDefault="00087C8D" w:rsidP="00087C8D">
      <w:pPr>
        <w:tabs>
          <w:tab w:val="left" w:pos="1276"/>
        </w:tabs>
        <w:suppressAutoHyphens w:val="0"/>
        <w:ind w:left="1276" w:hanging="1276"/>
        <w:rPr>
          <w:b/>
          <w:bCs/>
          <w:i/>
          <w:color w:val="000000"/>
          <w:sz w:val="24"/>
          <w:szCs w:val="24"/>
          <w:lang w:eastAsia="en-US"/>
        </w:rPr>
      </w:pPr>
      <w:r w:rsidRPr="00E532AB">
        <w:rPr>
          <w:sz w:val="24"/>
          <w:szCs w:val="24"/>
          <w:lang w:eastAsia="en-US"/>
        </w:rPr>
        <w:t>Първо качество на връзки.</w:t>
      </w:r>
    </w:p>
    <w:p w:rsidR="00087C8D" w:rsidRDefault="00087C8D" w:rsidP="00087C8D">
      <w:pPr>
        <w:tabs>
          <w:tab w:val="left" w:pos="1276"/>
        </w:tabs>
        <w:suppressAutoHyphens w:val="0"/>
        <w:ind w:left="1276" w:hanging="1276"/>
        <w:rPr>
          <w:b/>
          <w:bCs/>
          <w:i/>
          <w:color w:val="000000"/>
          <w:sz w:val="24"/>
          <w:szCs w:val="24"/>
          <w:lang w:eastAsia="en-US"/>
        </w:rPr>
      </w:pPr>
    </w:p>
    <w:p w:rsidR="00087C8D" w:rsidRDefault="00087C8D" w:rsidP="00087C8D">
      <w:pPr>
        <w:tabs>
          <w:tab w:val="left" w:pos="1276"/>
        </w:tabs>
        <w:suppressAutoHyphens w:val="0"/>
        <w:ind w:left="1276" w:hanging="1276"/>
        <w:rPr>
          <w:b/>
          <w:bCs/>
          <w:i/>
          <w:color w:val="000000"/>
          <w:sz w:val="24"/>
          <w:szCs w:val="24"/>
          <w:lang w:eastAsia="en-US"/>
        </w:rPr>
      </w:pPr>
      <w:r w:rsidRPr="00E532AB">
        <w:rPr>
          <w:b/>
          <w:bCs/>
          <w:i/>
          <w:color w:val="000000"/>
          <w:sz w:val="24"/>
          <w:szCs w:val="24"/>
          <w:lang w:eastAsia="en-US"/>
        </w:rPr>
        <w:t>Пресен магданоз – връзка</w:t>
      </w:r>
    </w:p>
    <w:p w:rsidR="00087C8D" w:rsidRPr="00097D53" w:rsidRDefault="00087C8D" w:rsidP="00087C8D">
      <w:pPr>
        <w:tabs>
          <w:tab w:val="left" w:pos="1276"/>
        </w:tabs>
        <w:suppressAutoHyphens w:val="0"/>
        <w:ind w:left="1276" w:hanging="1276"/>
        <w:rPr>
          <w:b/>
          <w:bCs/>
          <w:i/>
          <w:color w:val="000000"/>
          <w:sz w:val="24"/>
          <w:szCs w:val="24"/>
          <w:lang w:eastAsia="en-US"/>
        </w:rPr>
      </w:pPr>
      <w:r w:rsidRPr="00E532AB">
        <w:rPr>
          <w:sz w:val="24"/>
          <w:szCs w:val="24"/>
          <w:lang w:eastAsia="en-US"/>
        </w:rPr>
        <w:t>Първо качество на връзки.</w:t>
      </w:r>
    </w:p>
    <w:p w:rsidR="00087C8D" w:rsidRDefault="00087C8D" w:rsidP="00087C8D">
      <w:pPr>
        <w:tabs>
          <w:tab w:val="left" w:pos="1276"/>
        </w:tabs>
        <w:suppressAutoHyphens w:val="0"/>
        <w:ind w:left="1276" w:hanging="1276"/>
        <w:rPr>
          <w:b/>
          <w:bCs/>
          <w:i/>
          <w:color w:val="000000"/>
          <w:sz w:val="24"/>
          <w:szCs w:val="24"/>
          <w:lang w:eastAsia="en-US"/>
        </w:rPr>
      </w:pPr>
    </w:p>
    <w:p w:rsidR="00087C8D" w:rsidRDefault="00087C8D" w:rsidP="00087C8D">
      <w:pPr>
        <w:tabs>
          <w:tab w:val="left" w:pos="1276"/>
        </w:tabs>
        <w:suppressAutoHyphens w:val="0"/>
        <w:ind w:left="1276" w:hanging="1276"/>
        <w:rPr>
          <w:b/>
          <w:bCs/>
          <w:i/>
          <w:color w:val="000000"/>
          <w:sz w:val="24"/>
          <w:szCs w:val="24"/>
          <w:lang w:eastAsia="en-US"/>
        </w:rPr>
      </w:pPr>
      <w:r w:rsidRPr="00E532AB">
        <w:rPr>
          <w:b/>
          <w:bCs/>
          <w:i/>
          <w:color w:val="000000"/>
          <w:sz w:val="24"/>
          <w:szCs w:val="24"/>
          <w:lang w:eastAsia="en-US"/>
        </w:rPr>
        <w:t>Прясна целина –връзка</w:t>
      </w:r>
    </w:p>
    <w:p w:rsidR="00087C8D" w:rsidRPr="00097D53" w:rsidRDefault="00087C8D" w:rsidP="00087C8D">
      <w:pPr>
        <w:tabs>
          <w:tab w:val="left" w:pos="1276"/>
        </w:tabs>
        <w:suppressAutoHyphens w:val="0"/>
        <w:ind w:left="1276" w:hanging="1276"/>
        <w:rPr>
          <w:b/>
          <w:bCs/>
          <w:i/>
          <w:color w:val="000000"/>
          <w:sz w:val="24"/>
          <w:szCs w:val="24"/>
          <w:lang w:eastAsia="en-US"/>
        </w:rPr>
      </w:pPr>
      <w:r w:rsidRPr="00E532AB">
        <w:rPr>
          <w:sz w:val="24"/>
          <w:szCs w:val="24"/>
          <w:lang w:eastAsia="en-US"/>
        </w:rPr>
        <w:t>Първо качество на връзки.</w:t>
      </w:r>
    </w:p>
    <w:p w:rsidR="00087C8D" w:rsidRDefault="00087C8D" w:rsidP="00087C8D">
      <w:pPr>
        <w:tabs>
          <w:tab w:val="left" w:pos="1276"/>
        </w:tabs>
        <w:suppressAutoHyphens w:val="0"/>
        <w:ind w:left="1276" w:hanging="1276"/>
        <w:rPr>
          <w:b/>
          <w:bCs/>
          <w:i/>
          <w:color w:val="000000"/>
          <w:sz w:val="24"/>
          <w:szCs w:val="24"/>
          <w:lang w:eastAsia="en-US"/>
        </w:rPr>
      </w:pPr>
    </w:p>
    <w:p w:rsidR="00087C8D" w:rsidRDefault="00087C8D" w:rsidP="00087C8D">
      <w:pPr>
        <w:tabs>
          <w:tab w:val="left" w:pos="1276"/>
        </w:tabs>
        <w:suppressAutoHyphens w:val="0"/>
        <w:ind w:left="1276" w:hanging="1276"/>
        <w:rPr>
          <w:b/>
          <w:bCs/>
          <w:i/>
          <w:color w:val="000000"/>
          <w:sz w:val="24"/>
          <w:szCs w:val="24"/>
          <w:lang w:eastAsia="en-US"/>
        </w:rPr>
      </w:pPr>
      <w:r w:rsidRPr="00E532AB">
        <w:rPr>
          <w:b/>
          <w:bCs/>
          <w:i/>
          <w:color w:val="000000"/>
          <w:sz w:val="24"/>
          <w:szCs w:val="24"/>
          <w:lang w:eastAsia="en-US"/>
        </w:rPr>
        <w:t>Зелени марули</w:t>
      </w:r>
    </w:p>
    <w:p w:rsidR="00087C8D" w:rsidRDefault="00087C8D" w:rsidP="00087C8D">
      <w:pPr>
        <w:tabs>
          <w:tab w:val="left" w:pos="1276"/>
        </w:tabs>
        <w:suppressAutoHyphens w:val="0"/>
        <w:ind w:left="1276" w:hanging="1276"/>
        <w:rPr>
          <w:sz w:val="24"/>
          <w:szCs w:val="24"/>
          <w:lang w:eastAsia="en-US"/>
        </w:rPr>
      </w:pPr>
      <w:r w:rsidRPr="00E532AB">
        <w:rPr>
          <w:sz w:val="24"/>
          <w:szCs w:val="24"/>
          <w:lang w:eastAsia="en-US"/>
        </w:rPr>
        <w:t>БДС 2887-83 първо качество, цяла, свежа, с оформена розетка и</w:t>
      </w:r>
      <w:r>
        <w:rPr>
          <w:sz w:val="24"/>
          <w:szCs w:val="24"/>
          <w:lang w:eastAsia="en-US"/>
        </w:rPr>
        <w:t xml:space="preserve"> глава, с характерна украска на</w:t>
      </w:r>
    </w:p>
    <w:p w:rsidR="00087C8D" w:rsidRDefault="00087C8D" w:rsidP="00087C8D">
      <w:pPr>
        <w:tabs>
          <w:tab w:val="left" w:pos="1276"/>
        </w:tabs>
        <w:suppressAutoHyphens w:val="0"/>
        <w:ind w:left="1276" w:hanging="1276"/>
        <w:rPr>
          <w:sz w:val="24"/>
          <w:szCs w:val="24"/>
          <w:lang w:eastAsia="en-US"/>
        </w:rPr>
      </w:pPr>
      <w:r w:rsidRPr="00E532AB">
        <w:rPr>
          <w:sz w:val="24"/>
          <w:szCs w:val="24"/>
          <w:lang w:eastAsia="en-US"/>
        </w:rPr>
        <w:lastRenderedPageBreak/>
        <w:t xml:space="preserve">листата и плътност на главата, без следи от хим. препарати, почва и тор, без повреди от болести, </w:t>
      </w:r>
    </w:p>
    <w:p w:rsidR="00087C8D" w:rsidRPr="00097D53" w:rsidRDefault="00087C8D" w:rsidP="00087C8D">
      <w:pPr>
        <w:tabs>
          <w:tab w:val="left" w:pos="1276"/>
        </w:tabs>
        <w:suppressAutoHyphens w:val="0"/>
        <w:ind w:left="1276" w:hanging="1276"/>
        <w:rPr>
          <w:sz w:val="24"/>
          <w:szCs w:val="24"/>
          <w:lang w:eastAsia="en-US"/>
        </w:rPr>
      </w:pPr>
      <w:r w:rsidRPr="00E532AB">
        <w:rPr>
          <w:sz w:val="24"/>
          <w:szCs w:val="24"/>
          <w:lang w:eastAsia="en-US"/>
        </w:rPr>
        <w:t xml:space="preserve">без неестествени външна влага, незамръзнали. Тегло до 30.04. над 200 гр.; след 30.04. над 250гр. </w:t>
      </w:r>
    </w:p>
    <w:p w:rsidR="00087C8D" w:rsidRPr="00E532AB" w:rsidRDefault="00087C8D" w:rsidP="00087C8D">
      <w:pPr>
        <w:tabs>
          <w:tab w:val="left" w:pos="1276"/>
        </w:tabs>
        <w:suppressAutoHyphens w:val="0"/>
        <w:ind w:left="1276" w:hanging="1276"/>
        <w:rPr>
          <w:b/>
          <w:bCs/>
          <w:i/>
          <w:color w:val="000000"/>
          <w:sz w:val="24"/>
          <w:szCs w:val="24"/>
          <w:lang w:eastAsia="en-US"/>
        </w:rPr>
      </w:pPr>
      <w:r w:rsidRPr="00E532AB">
        <w:rPr>
          <w:b/>
          <w:bCs/>
          <w:i/>
          <w:color w:val="000000"/>
          <w:sz w:val="24"/>
          <w:szCs w:val="24"/>
          <w:lang w:eastAsia="en-US"/>
        </w:rPr>
        <w:t>Падладжан - син</w:t>
      </w:r>
    </w:p>
    <w:p w:rsidR="00087C8D" w:rsidRPr="00E532AB" w:rsidRDefault="00087C8D" w:rsidP="00087C8D">
      <w:pPr>
        <w:tabs>
          <w:tab w:val="left" w:pos="1276"/>
        </w:tabs>
        <w:suppressAutoHyphens w:val="0"/>
        <w:ind w:left="1276" w:hanging="1276"/>
        <w:rPr>
          <w:bCs/>
          <w:color w:val="000000"/>
          <w:sz w:val="24"/>
          <w:szCs w:val="24"/>
          <w:lang w:eastAsia="en-US"/>
        </w:rPr>
      </w:pPr>
    </w:p>
    <w:p w:rsidR="00087C8D" w:rsidRPr="00E532AB" w:rsidRDefault="00087C8D" w:rsidP="00087C8D">
      <w:pPr>
        <w:tabs>
          <w:tab w:val="left" w:pos="1276"/>
        </w:tabs>
        <w:suppressAutoHyphens w:val="0"/>
        <w:ind w:left="1276" w:hanging="1276"/>
        <w:rPr>
          <w:bCs/>
          <w:color w:val="000000"/>
          <w:sz w:val="24"/>
          <w:szCs w:val="24"/>
          <w:lang w:eastAsia="en-US"/>
        </w:rPr>
      </w:pPr>
      <w:r w:rsidRPr="00E532AB">
        <w:rPr>
          <w:b/>
          <w:bCs/>
          <w:color w:val="000000"/>
          <w:sz w:val="24"/>
          <w:szCs w:val="24"/>
          <w:u w:val="single"/>
          <w:lang w:eastAsia="en-US"/>
        </w:rPr>
        <w:t>Плодове преработени</w:t>
      </w:r>
      <w:r w:rsidRPr="00E532AB">
        <w:rPr>
          <w:bCs/>
          <w:color w:val="000000"/>
          <w:sz w:val="24"/>
          <w:szCs w:val="24"/>
          <w:lang w:eastAsia="en-US"/>
        </w:rPr>
        <w:t xml:space="preserve">           </w:t>
      </w:r>
    </w:p>
    <w:p w:rsidR="00087C8D" w:rsidRDefault="00087C8D" w:rsidP="00087C8D">
      <w:pPr>
        <w:tabs>
          <w:tab w:val="left" w:pos="0"/>
        </w:tabs>
        <w:suppressAutoHyphens w:val="0"/>
        <w:rPr>
          <w:bCs/>
          <w:color w:val="000000"/>
          <w:sz w:val="24"/>
          <w:szCs w:val="24"/>
          <w:lang w:eastAsia="en-US"/>
        </w:rPr>
      </w:pPr>
    </w:p>
    <w:p w:rsidR="00087C8D" w:rsidRPr="00E532AB" w:rsidRDefault="00087C8D" w:rsidP="00087C8D">
      <w:pPr>
        <w:tabs>
          <w:tab w:val="left" w:pos="0"/>
        </w:tabs>
        <w:suppressAutoHyphens w:val="0"/>
        <w:rPr>
          <w:bCs/>
          <w:color w:val="000000"/>
          <w:sz w:val="24"/>
          <w:szCs w:val="24"/>
          <w:lang w:eastAsia="en-US"/>
        </w:rPr>
      </w:pPr>
      <w:r w:rsidRPr="00E532AB">
        <w:rPr>
          <w:bCs/>
          <w:color w:val="000000"/>
          <w:sz w:val="24"/>
          <w:szCs w:val="24"/>
          <w:lang w:eastAsia="en-US"/>
        </w:rPr>
        <w:t xml:space="preserve"> </w:t>
      </w:r>
      <w:r w:rsidRPr="00E532AB">
        <w:rPr>
          <w:b/>
          <w:bCs/>
          <w:i/>
          <w:color w:val="000000"/>
          <w:sz w:val="24"/>
          <w:szCs w:val="24"/>
          <w:lang w:eastAsia="en-US"/>
        </w:rPr>
        <w:t xml:space="preserve">Конфитюр     </w:t>
      </w:r>
      <w:r w:rsidRPr="00E532AB">
        <w:rPr>
          <w:bCs/>
          <w:color w:val="000000"/>
          <w:sz w:val="24"/>
          <w:szCs w:val="24"/>
          <w:lang w:eastAsia="en-US"/>
        </w:rPr>
        <w:t xml:space="preserve">                                                                                                                                                        </w:t>
      </w:r>
    </w:p>
    <w:p w:rsidR="00087C8D" w:rsidRPr="00E532AB" w:rsidRDefault="00087C8D" w:rsidP="00087C8D">
      <w:pPr>
        <w:tabs>
          <w:tab w:val="left" w:pos="0"/>
        </w:tabs>
        <w:suppressAutoHyphens w:val="0"/>
        <w:rPr>
          <w:bCs/>
          <w:color w:val="000000"/>
          <w:sz w:val="24"/>
          <w:szCs w:val="24"/>
          <w:lang w:eastAsia="en-US"/>
        </w:rPr>
      </w:pPr>
      <w:r w:rsidRPr="00E532AB">
        <w:rPr>
          <w:bCs/>
          <w:color w:val="000000"/>
          <w:sz w:val="24"/>
          <w:szCs w:val="24"/>
          <w:lang w:eastAsia="en-US"/>
        </w:rPr>
        <w:t xml:space="preserve">БДС 689- 91 или еквивалентна ТД на производителя. Опаковка- стъклен буркан тип ТО от </w:t>
      </w:r>
      <w:smartTag w:uri="urn:schemas-microsoft-com:office:smarttags" w:element="metricconverter">
        <w:smartTagPr>
          <w:attr w:name="ProductID" w:val="0.610 литра"/>
        </w:smartTagPr>
        <w:r w:rsidRPr="00E532AB">
          <w:rPr>
            <w:bCs/>
            <w:color w:val="000000"/>
            <w:sz w:val="24"/>
            <w:szCs w:val="24"/>
            <w:lang w:eastAsia="en-US"/>
          </w:rPr>
          <w:t>0.610 литра</w:t>
        </w:r>
      </w:smartTag>
      <w:r w:rsidRPr="00E532AB">
        <w:rPr>
          <w:bCs/>
          <w:color w:val="000000"/>
          <w:sz w:val="24"/>
          <w:szCs w:val="24"/>
          <w:lang w:eastAsia="en-US"/>
        </w:rPr>
        <w:t>. Първо качество. Желиран продукт със сравнително равномерно разпределени приблизително еднакви по големина цели плодове или резени.Приятен, специфичен за съответния зрял плод вкус- сладък или сладко- кисел. Сухо вещество в % не по- малко от 60. Киселинност общо /като лимонена/ от 0.3÷ 1.3%.</w:t>
      </w:r>
    </w:p>
    <w:p w:rsidR="00087C8D" w:rsidRDefault="00087C8D" w:rsidP="00087C8D">
      <w:pPr>
        <w:tabs>
          <w:tab w:val="left" w:pos="1276"/>
        </w:tabs>
        <w:suppressAutoHyphens w:val="0"/>
        <w:ind w:left="1276" w:hanging="1276"/>
        <w:rPr>
          <w:b/>
          <w:bCs/>
          <w:i/>
          <w:color w:val="000000"/>
          <w:sz w:val="24"/>
          <w:szCs w:val="24"/>
          <w:lang w:eastAsia="en-US"/>
        </w:rPr>
      </w:pPr>
    </w:p>
    <w:p w:rsidR="00087C8D" w:rsidRPr="00E532AB" w:rsidRDefault="00087C8D" w:rsidP="00087C8D">
      <w:pPr>
        <w:tabs>
          <w:tab w:val="left" w:pos="1276"/>
        </w:tabs>
        <w:suppressAutoHyphens w:val="0"/>
        <w:ind w:left="1276" w:hanging="1276"/>
        <w:rPr>
          <w:bCs/>
          <w:color w:val="000000"/>
          <w:sz w:val="24"/>
          <w:szCs w:val="24"/>
          <w:lang w:eastAsia="en-US"/>
        </w:rPr>
      </w:pPr>
      <w:r w:rsidRPr="00E532AB">
        <w:rPr>
          <w:b/>
          <w:bCs/>
          <w:i/>
          <w:color w:val="000000"/>
          <w:sz w:val="24"/>
          <w:szCs w:val="24"/>
          <w:lang w:eastAsia="en-US"/>
        </w:rPr>
        <w:t>Мармалад х 0.360</w:t>
      </w:r>
      <w:r w:rsidRPr="00E532AB">
        <w:rPr>
          <w:bCs/>
          <w:color w:val="000000"/>
          <w:sz w:val="24"/>
          <w:szCs w:val="24"/>
          <w:lang w:eastAsia="en-US"/>
        </w:rPr>
        <w:t xml:space="preserve">                         </w:t>
      </w:r>
    </w:p>
    <w:p w:rsidR="00087C8D" w:rsidRPr="00E532AB" w:rsidRDefault="00087C8D" w:rsidP="00087C8D">
      <w:pPr>
        <w:tabs>
          <w:tab w:val="left" w:pos="-90"/>
        </w:tabs>
        <w:suppressAutoHyphens w:val="0"/>
        <w:rPr>
          <w:bCs/>
          <w:color w:val="000000"/>
          <w:sz w:val="24"/>
          <w:szCs w:val="24"/>
          <w:lang w:eastAsia="en-US"/>
        </w:rPr>
      </w:pPr>
      <w:r w:rsidRPr="00E532AB">
        <w:rPr>
          <w:bCs/>
          <w:color w:val="000000"/>
          <w:sz w:val="24"/>
          <w:szCs w:val="24"/>
          <w:lang w:eastAsia="en-US"/>
        </w:rPr>
        <w:t>С 60% плодово съдържание с добавена захар под 50%. Да съдържа информация за използваните плодове и вложеното им количество към момента на производство, да не съдържа консерванти, оцветители и подсладители</w:t>
      </w:r>
    </w:p>
    <w:p w:rsidR="00087C8D" w:rsidRDefault="00087C8D" w:rsidP="00087C8D">
      <w:pPr>
        <w:tabs>
          <w:tab w:val="left" w:pos="1276"/>
        </w:tabs>
        <w:suppressAutoHyphens w:val="0"/>
        <w:ind w:left="1276" w:hanging="1276"/>
        <w:rPr>
          <w:b/>
          <w:bCs/>
          <w:i/>
          <w:color w:val="000000"/>
          <w:sz w:val="24"/>
          <w:szCs w:val="24"/>
          <w:lang w:eastAsia="en-US"/>
        </w:rPr>
      </w:pPr>
    </w:p>
    <w:p w:rsidR="00087C8D" w:rsidRPr="00E532AB" w:rsidRDefault="00087C8D" w:rsidP="00087C8D">
      <w:pPr>
        <w:tabs>
          <w:tab w:val="left" w:pos="1276"/>
        </w:tabs>
        <w:suppressAutoHyphens w:val="0"/>
        <w:ind w:left="1276" w:hanging="1276"/>
        <w:rPr>
          <w:bCs/>
          <w:color w:val="000000"/>
          <w:sz w:val="24"/>
          <w:szCs w:val="24"/>
          <w:lang w:eastAsia="en-US"/>
        </w:rPr>
      </w:pPr>
      <w:r w:rsidRPr="00E532AB">
        <w:rPr>
          <w:b/>
          <w:bCs/>
          <w:i/>
          <w:color w:val="000000"/>
          <w:sz w:val="24"/>
          <w:szCs w:val="24"/>
          <w:lang w:eastAsia="en-US"/>
        </w:rPr>
        <w:t>Компот  х 0.680</w:t>
      </w:r>
      <w:r w:rsidRPr="00E532AB">
        <w:rPr>
          <w:bCs/>
          <w:color w:val="000000"/>
          <w:sz w:val="24"/>
          <w:szCs w:val="24"/>
          <w:lang w:eastAsia="en-US"/>
        </w:rPr>
        <w:t xml:space="preserve">                          </w:t>
      </w:r>
    </w:p>
    <w:p w:rsidR="00087C8D" w:rsidRPr="00E532AB" w:rsidRDefault="00087C8D" w:rsidP="00087C8D">
      <w:pPr>
        <w:tabs>
          <w:tab w:val="left" w:pos="0"/>
        </w:tabs>
        <w:suppressAutoHyphens w:val="0"/>
        <w:rPr>
          <w:bCs/>
          <w:color w:val="000000"/>
          <w:sz w:val="24"/>
          <w:szCs w:val="24"/>
          <w:lang w:eastAsia="en-US"/>
        </w:rPr>
      </w:pPr>
      <w:r w:rsidRPr="00E532AB">
        <w:rPr>
          <w:bCs/>
          <w:color w:val="000000"/>
          <w:sz w:val="24"/>
          <w:szCs w:val="24"/>
          <w:lang w:eastAsia="en-US"/>
        </w:rPr>
        <w:t xml:space="preserve">Цели или нарязани плодове, еднакви по големина, без механични повреди. Бистър, еднообразен захарен сироп. Съдържание на плод 45-50 %. Стъклени буркани тип ТО с вместимост </w:t>
      </w:r>
      <w:smartTag w:uri="urn:schemas-microsoft-com:office:smarttags" w:element="metricconverter">
        <w:smartTagPr>
          <w:attr w:name="ProductID" w:val="0.680 литра"/>
        </w:smartTagPr>
        <w:r w:rsidRPr="00E532AB">
          <w:rPr>
            <w:bCs/>
            <w:color w:val="000000"/>
            <w:sz w:val="24"/>
            <w:szCs w:val="24"/>
            <w:lang w:eastAsia="en-US"/>
          </w:rPr>
          <w:t>0.680 литра</w:t>
        </w:r>
      </w:smartTag>
      <w:r w:rsidRPr="00E532AB">
        <w:rPr>
          <w:bCs/>
          <w:color w:val="000000"/>
          <w:sz w:val="24"/>
          <w:szCs w:val="24"/>
          <w:lang w:eastAsia="en-US"/>
        </w:rPr>
        <w:t>.Да не съдържа консерванти и оцветители, с натурален подсладител.</w:t>
      </w:r>
    </w:p>
    <w:p w:rsidR="00087C8D" w:rsidRDefault="00087C8D" w:rsidP="00087C8D">
      <w:pPr>
        <w:tabs>
          <w:tab w:val="left" w:pos="1276"/>
        </w:tabs>
        <w:suppressAutoHyphens w:val="0"/>
        <w:ind w:left="1276" w:hanging="1276"/>
        <w:rPr>
          <w:b/>
          <w:bCs/>
          <w:i/>
          <w:color w:val="000000"/>
          <w:sz w:val="24"/>
          <w:szCs w:val="24"/>
          <w:lang w:eastAsia="en-US"/>
        </w:rPr>
      </w:pPr>
    </w:p>
    <w:p w:rsidR="00087C8D" w:rsidRPr="00E532AB" w:rsidRDefault="00087C8D" w:rsidP="00087C8D">
      <w:pPr>
        <w:tabs>
          <w:tab w:val="left" w:pos="1276"/>
        </w:tabs>
        <w:suppressAutoHyphens w:val="0"/>
        <w:ind w:left="1276" w:hanging="1276"/>
        <w:rPr>
          <w:b/>
          <w:bCs/>
          <w:i/>
          <w:color w:val="000000"/>
          <w:sz w:val="24"/>
          <w:szCs w:val="24"/>
          <w:lang w:eastAsia="en-US"/>
        </w:rPr>
      </w:pPr>
      <w:r w:rsidRPr="00E532AB">
        <w:rPr>
          <w:b/>
          <w:bCs/>
          <w:i/>
          <w:color w:val="000000"/>
          <w:sz w:val="24"/>
          <w:szCs w:val="24"/>
          <w:lang w:eastAsia="en-US"/>
        </w:rPr>
        <w:t>Орехови ядки</w:t>
      </w:r>
    </w:p>
    <w:p w:rsidR="00087C8D" w:rsidRPr="00E532AB" w:rsidRDefault="00087C8D" w:rsidP="00087C8D">
      <w:pPr>
        <w:tabs>
          <w:tab w:val="left" w:pos="1276"/>
        </w:tabs>
        <w:suppressAutoHyphens w:val="0"/>
        <w:ind w:left="1276" w:hanging="1276"/>
        <w:rPr>
          <w:b/>
          <w:bCs/>
          <w:i/>
          <w:color w:val="000000"/>
          <w:sz w:val="24"/>
          <w:szCs w:val="24"/>
          <w:lang w:eastAsia="en-US"/>
        </w:rPr>
      </w:pPr>
    </w:p>
    <w:p w:rsidR="00087C8D" w:rsidRPr="00E532AB" w:rsidRDefault="00087C8D" w:rsidP="00087C8D">
      <w:pPr>
        <w:tabs>
          <w:tab w:val="left" w:pos="1276"/>
        </w:tabs>
        <w:suppressAutoHyphens w:val="0"/>
        <w:rPr>
          <w:bCs/>
          <w:color w:val="000000"/>
          <w:sz w:val="24"/>
          <w:szCs w:val="24"/>
          <w:lang w:eastAsia="en-US"/>
        </w:rPr>
      </w:pPr>
    </w:p>
    <w:p w:rsidR="00087C8D" w:rsidRPr="00E532AB" w:rsidRDefault="00087C8D" w:rsidP="00087C8D">
      <w:pPr>
        <w:tabs>
          <w:tab w:val="left" w:pos="1276"/>
        </w:tabs>
        <w:suppressAutoHyphens w:val="0"/>
        <w:rPr>
          <w:bCs/>
          <w:color w:val="000000"/>
          <w:sz w:val="24"/>
          <w:szCs w:val="24"/>
          <w:lang w:eastAsia="en-US"/>
        </w:rPr>
      </w:pPr>
      <w:r w:rsidRPr="00E532AB">
        <w:rPr>
          <w:b/>
          <w:bCs/>
          <w:color w:val="000000"/>
          <w:sz w:val="24"/>
          <w:szCs w:val="24"/>
          <w:u w:val="single"/>
          <w:lang w:eastAsia="en-US"/>
        </w:rPr>
        <w:t xml:space="preserve">Плодови сокове           </w:t>
      </w:r>
    </w:p>
    <w:p w:rsidR="00087C8D" w:rsidRDefault="00087C8D" w:rsidP="00087C8D">
      <w:pPr>
        <w:suppressAutoHyphens w:val="0"/>
        <w:rPr>
          <w:b/>
          <w:bCs/>
          <w:i/>
          <w:color w:val="000000"/>
          <w:sz w:val="24"/>
          <w:szCs w:val="24"/>
          <w:lang w:eastAsia="en-US"/>
        </w:rPr>
      </w:pPr>
    </w:p>
    <w:p w:rsidR="00087C8D" w:rsidRPr="00F538E0" w:rsidRDefault="00087C8D" w:rsidP="00087C8D">
      <w:pPr>
        <w:suppressAutoHyphens w:val="0"/>
        <w:rPr>
          <w:b/>
          <w:bCs/>
          <w:i/>
          <w:color w:val="000000"/>
          <w:sz w:val="24"/>
          <w:szCs w:val="24"/>
          <w:lang w:eastAsia="en-US"/>
        </w:rPr>
      </w:pPr>
      <w:r w:rsidRPr="00E532AB">
        <w:rPr>
          <w:b/>
          <w:bCs/>
          <w:i/>
          <w:color w:val="000000"/>
          <w:sz w:val="24"/>
          <w:szCs w:val="24"/>
          <w:lang w:eastAsia="en-US"/>
        </w:rPr>
        <w:t xml:space="preserve">Натурален сок                                                                                                                                               </w:t>
      </w:r>
      <w:r w:rsidRPr="00E532AB">
        <w:rPr>
          <w:bCs/>
          <w:color w:val="000000"/>
          <w:sz w:val="24"/>
          <w:szCs w:val="24"/>
          <w:lang w:eastAsia="en-US"/>
        </w:rPr>
        <w:t xml:space="preserve">Кутии тетрапак от </w:t>
      </w:r>
      <w:smartTag w:uri="urn:schemas-microsoft-com:office:smarttags" w:element="metricconverter">
        <w:smartTagPr>
          <w:attr w:name="ProductID" w:val="1 литър"/>
        </w:smartTagPr>
        <w:r w:rsidRPr="00E532AB">
          <w:rPr>
            <w:bCs/>
            <w:color w:val="000000"/>
            <w:sz w:val="24"/>
            <w:szCs w:val="24"/>
            <w:lang w:eastAsia="en-US"/>
          </w:rPr>
          <w:t>1 литър</w:t>
        </w:r>
      </w:smartTag>
      <w:r w:rsidRPr="00E532AB">
        <w:rPr>
          <w:bCs/>
          <w:color w:val="000000"/>
          <w:sz w:val="24"/>
          <w:szCs w:val="24"/>
          <w:lang w:eastAsia="en-US"/>
        </w:rPr>
        <w:t>. Концентриран, пастрьоризиран сок, без добавена захар, без консерванти, с концентрация 100%.</w:t>
      </w:r>
    </w:p>
    <w:p w:rsidR="00087C8D" w:rsidRDefault="00087C8D" w:rsidP="00087C8D">
      <w:pPr>
        <w:tabs>
          <w:tab w:val="left" w:pos="1276"/>
        </w:tabs>
        <w:suppressAutoHyphens w:val="0"/>
        <w:ind w:left="1276" w:hanging="1276"/>
        <w:rPr>
          <w:b/>
          <w:bCs/>
          <w:i/>
          <w:color w:val="000000"/>
          <w:sz w:val="24"/>
          <w:szCs w:val="24"/>
          <w:lang w:eastAsia="en-US"/>
        </w:rPr>
      </w:pPr>
    </w:p>
    <w:p w:rsidR="00087C8D" w:rsidRDefault="00087C8D" w:rsidP="00087C8D">
      <w:pPr>
        <w:tabs>
          <w:tab w:val="left" w:pos="1276"/>
        </w:tabs>
        <w:suppressAutoHyphens w:val="0"/>
        <w:ind w:left="1276" w:hanging="1276"/>
        <w:rPr>
          <w:bCs/>
          <w:color w:val="000000"/>
          <w:sz w:val="24"/>
          <w:szCs w:val="24"/>
          <w:lang w:eastAsia="en-US"/>
        </w:rPr>
      </w:pPr>
      <w:r w:rsidRPr="00E532AB">
        <w:rPr>
          <w:b/>
          <w:bCs/>
          <w:i/>
          <w:color w:val="000000"/>
          <w:sz w:val="24"/>
          <w:szCs w:val="24"/>
          <w:lang w:eastAsia="en-US"/>
        </w:rPr>
        <w:t>Нектар в бутилка</w:t>
      </w:r>
      <w:r w:rsidRPr="00E532AB">
        <w:rPr>
          <w:bCs/>
          <w:color w:val="000000"/>
          <w:sz w:val="24"/>
          <w:szCs w:val="24"/>
          <w:lang w:eastAsia="en-US"/>
        </w:rPr>
        <w:t xml:space="preserve"> х 0.500</w:t>
      </w:r>
    </w:p>
    <w:p w:rsidR="00087C8D" w:rsidRDefault="00087C8D" w:rsidP="00087C8D">
      <w:pPr>
        <w:tabs>
          <w:tab w:val="left" w:pos="1276"/>
        </w:tabs>
        <w:suppressAutoHyphens w:val="0"/>
        <w:ind w:left="1276" w:hanging="1276"/>
        <w:rPr>
          <w:sz w:val="24"/>
          <w:szCs w:val="24"/>
          <w:lang w:val="ru-RU" w:eastAsia="en-US"/>
        </w:rPr>
      </w:pPr>
      <w:r w:rsidRPr="00E532AB">
        <w:rPr>
          <w:sz w:val="24"/>
          <w:szCs w:val="24"/>
          <w:lang w:val="ru-RU" w:eastAsia="en-US"/>
        </w:rPr>
        <w:t xml:space="preserve">само 100% плодови и /или зеленчукови сокове,плодови и плодово- зеленчукови нектари, в които </w:t>
      </w:r>
    </w:p>
    <w:p w:rsidR="00087C8D" w:rsidRDefault="00087C8D" w:rsidP="00087C8D">
      <w:pPr>
        <w:tabs>
          <w:tab w:val="left" w:pos="1276"/>
        </w:tabs>
        <w:suppressAutoHyphens w:val="0"/>
        <w:ind w:left="1276" w:hanging="1276"/>
        <w:rPr>
          <w:sz w:val="24"/>
          <w:szCs w:val="24"/>
          <w:lang w:val="ru-RU" w:eastAsia="en-US"/>
        </w:rPr>
      </w:pPr>
      <w:r w:rsidRPr="00E532AB">
        <w:rPr>
          <w:sz w:val="24"/>
          <w:szCs w:val="24"/>
          <w:lang w:val="ru-RU" w:eastAsia="en-US"/>
        </w:rPr>
        <w:t xml:space="preserve">съдържането на моно- и дизахариди не надвишава 20%от общата маса.Плодовите напитки да са </w:t>
      </w:r>
    </w:p>
    <w:p w:rsidR="00087C8D" w:rsidRDefault="00087C8D" w:rsidP="00087C8D">
      <w:pPr>
        <w:tabs>
          <w:tab w:val="left" w:pos="1276"/>
        </w:tabs>
        <w:suppressAutoHyphens w:val="0"/>
        <w:ind w:left="1276" w:hanging="1276"/>
        <w:rPr>
          <w:sz w:val="24"/>
          <w:szCs w:val="24"/>
          <w:lang w:val="ru-RU" w:eastAsia="en-US"/>
        </w:rPr>
      </w:pPr>
      <w:r w:rsidRPr="00E532AB">
        <w:rPr>
          <w:sz w:val="24"/>
          <w:szCs w:val="24"/>
          <w:lang w:val="ru-RU" w:eastAsia="en-US"/>
        </w:rPr>
        <w:t xml:space="preserve">етикирани в съответствие н Наредбата за изискванията  към напитките от плодове, приета с </w:t>
      </w:r>
    </w:p>
    <w:p w:rsidR="00087C8D" w:rsidRPr="00F538E0" w:rsidRDefault="00087C8D" w:rsidP="00087C8D">
      <w:pPr>
        <w:tabs>
          <w:tab w:val="left" w:pos="1276"/>
        </w:tabs>
        <w:suppressAutoHyphens w:val="0"/>
        <w:ind w:left="1276" w:hanging="1276"/>
        <w:rPr>
          <w:bCs/>
          <w:color w:val="000000"/>
          <w:sz w:val="24"/>
          <w:szCs w:val="24"/>
          <w:lang w:eastAsia="en-US"/>
        </w:rPr>
      </w:pPr>
      <w:r w:rsidRPr="00E532AB">
        <w:rPr>
          <w:sz w:val="24"/>
          <w:szCs w:val="24"/>
          <w:lang w:val="ru-RU" w:eastAsia="en-US"/>
        </w:rPr>
        <w:t>ПМС№219 от 24.09.2002г.</w:t>
      </w:r>
    </w:p>
    <w:p w:rsidR="00087C8D" w:rsidRPr="00E532AB" w:rsidRDefault="00087C8D" w:rsidP="00087C8D">
      <w:pPr>
        <w:tabs>
          <w:tab w:val="left" w:pos="1276"/>
        </w:tabs>
        <w:suppressAutoHyphens w:val="0"/>
        <w:ind w:left="1276" w:hanging="1276"/>
        <w:rPr>
          <w:bCs/>
          <w:color w:val="000000"/>
          <w:sz w:val="24"/>
          <w:szCs w:val="24"/>
          <w:lang w:eastAsia="en-US"/>
        </w:rPr>
      </w:pPr>
    </w:p>
    <w:p w:rsidR="00087C8D" w:rsidRDefault="00087C8D" w:rsidP="00087C8D">
      <w:pPr>
        <w:tabs>
          <w:tab w:val="left" w:pos="1276"/>
        </w:tabs>
        <w:suppressAutoHyphens w:val="0"/>
        <w:ind w:left="1276" w:hanging="1276"/>
        <w:rPr>
          <w:bCs/>
          <w:color w:val="000000"/>
          <w:sz w:val="24"/>
          <w:szCs w:val="24"/>
          <w:lang w:eastAsia="en-US"/>
        </w:rPr>
      </w:pPr>
      <w:r w:rsidRPr="00E532AB">
        <w:rPr>
          <w:b/>
          <w:bCs/>
          <w:color w:val="000000"/>
          <w:sz w:val="24"/>
          <w:szCs w:val="24"/>
          <w:u w:val="single"/>
          <w:lang w:eastAsia="en-US"/>
        </w:rPr>
        <w:t>Плодове – овощни, цитрусови и др.</w:t>
      </w:r>
      <w:r w:rsidRPr="00E532AB">
        <w:rPr>
          <w:bCs/>
          <w:color w:val="000000"/>
          <w:sz w:val="24"/>
          <w:szCs w:val="24"/>
          <w:lang w:eastAsia="en-US"/>
        </w:rPr>
        <w:t xml:space="preserve">       </w:t>
      </w:r>
    </w:p>
    <w:p w:rsidR="00087C8D" w:rsidRDefault="00087C8D" w:rsidP="00087C8D">
      <w:pPr>
        <w:tabs>
          <w:tab w:val="left" w:pos="1276"/>
        </w:tabs>
        <w:suppressAutoHyphens w:val="0"/>
        <w:ind w:left="1276" w:hanging="1276"/>
        <w:rPr>
          <w:sz w:val="24"/>
          <w:szCs w:val="24"/>
          <w:lang w:eastAsia="en-US"/>
        </w:rPr>
      </w:pPr>
      <w:r w:rsidRPr="00E532AB">
        <w:rPr>
          <w:bCs/>
          <w:color w:val="000000"/>
          <w:sz w:val="24"/>
          <w:szCs w:val="24"/>
          <w:lang w:eastAsia="en-US"/>
        </w:rPr>
        <w:t xml:space="preserve"> </w:t>
      </w:r>
      <w:r w:rsidRPr="00E532AB">
        <w:rPr>
          <w:sz w:val="24"/>
          <w:szCs w:val="24"/>
          <w:lang w:eastAsia="en-US"/>
        </w:rPr>
        <w:t xml:space="preserve">да отговарят на изискванията на Наредба № </w:t>
      </w:r>
      <w:r w:rsidRPr="00E532AB">
        <w:rPr>
          <w:color w:val="000000"/>
          <w:sz w:val="24"/>
          <w:szCs w:val="24"/>
          <w:lang w:eastAsia="bg-BG"/>
        </w:rPr>
        <w:t>16/28.05.2010 г на МЗХ</w:t>
      </w:r>
      <w:r w:rsidRPr="00E532AB">
        <w:rPr>
          <w:sz w:val="24"/>
          <w:szCs w:val="24"/>
          <w:lang w:eastAsia="en-US"/>
        </w:rPr>
        <w:t xml:space="preserve">. Продуктите от този клас </w:t>
      </w:r>
    </w:p>
    <w:p w:rsidR="00087C8D" w:rsidRDefault="00087C8D" w:rsidP="00087C8D">
      <w:pPr>
        <w:tabs>
          <w:tab w:val="left" w:pos="1276"/>
        </w:tabs>
        <w:suppressAutoHyphens w:val="0"/>
        <w:ind w:left="1276" w:hanging="1276"/>
        <w:rPr>
          <w:sz w:val="24"/>
          <w:szCs w:val="24"/>
          <w:lang w:eastAsia="en-US"/>
        </w:rPr>
      </w:pPr>
      <w:r w:rsidRPr="00E532AB">
        <w:rPr>
          <w:sz w:val="24"/>
          <w:szCs w:val="24"/>
          <w:lang w:eastAsia="en-US"/>
        </w:rPr>
        <w:t xml:space="preserve">трябва да бъдат с добро качество, да притежават всички основни характеристики и свойства, </w:t>
      </w:r>
    </w:p>
    <w:p w:rsidR="00087C8D" w:rsidRDefault="00087C8D" w:rsidP="00087C8D">
      <w:pPr>
        <w:tabs>
          <w:tab w:val="left" w:pos="1276"/>
        </w:tabs>
        <w:suppressAutoHyphens w:val="0"/>
        <w:ind w:left="1276" w:hanging="1276"/>
        <w:rPr>
          <w:sz w:val="24"/>
          <w:szCs w:val="24"/>
          <w:lang w:eastAsia="en-US"/>
        </w:rPr>
      </w:pPr>
      <w:r w:rsidRPr="00E532AB">
        <w:rPr>
          <w:sz w:val="24"/>
          <w:szCs w:val="24"/>
          <w:lang w:eastAsia="en-US"/>
        </w:rPr>
        <w:t xml:space="preserve">типични за сорта или търговския тип. Допускат се незначителни дефекти, при условие, че не се </w:t>
      </w:r>
    </w:p>
    <w:p w:rsidR="00087C8D" w:rsidRDefault="00087C8D" w:rsidP="00087C8D">
      <w:pPr>
        <w:tabs>
          <w:tab w:val="left" w:pos="1276"/>
        </w:tabs>
        <w:suppressAutoHyphens w:val="0"/>
        <w:ind w:left="1276" w:hanging="1276"/>
        <w:rPr>
          <w:sz w:val="24"/>
          <w:szCs w:val="24"/>
          <w:lang w:eastAsia="en-US"/>
        </w:rPr>
      </w:pPr>
      <w:r w:rsidRPr="00E532AB">
        <w:rPr>
          <w:sz w:val="24"/>
          <w:szCs w:val="24"/>
          <w:lang w:eastAsia="en-US"/>
        </w:rPr>
        <w:t xml:space="preserve">влошават основните характеристики по отношение на външния вид на продукта, неговото </w:t>
      </w:r>
    </w:p>
    <w:p w:rsidR="00087C8D" w:rsidRPr="006A44C8" w:rsidRDefault="00087C8D" w:rsidP="00087C8D">
      <w:pPr>
        <w:tabs>
          <w:tab w:val="left" w:pos="1276"/>
        </w:tabs>
        <w:suppressAutoHyphens w:val="0"/>
        <w:ind w:left="1276" w:hanging="1276"/>
        <w:rPr>
          <w:bCs/>
          <w:color w:val="000000"/>
          <w:sz w:val="24"/>
          <w:szCs w:val="24"/>
          <w:lang w:eastAsia="en-US"/>
        </w:rPr>
      </w:pPr>
      <w:r w:rsidRPr="00E532AB">
        <w:rPr>
          <w:sz w:val="24"/>
          <w:szCs w:val="24"/>
          <w:lang w:eastAsia="en-US"/>
        </w:rPr>
        <w:t xml:space="preserve">качество, съхраняемостта и търговския вид в опаковката. </w:t>
      </w:r>
    </w:p>
    <w:p w:rsidR="00087C8D" w:rsidRDefault="00087C8D" w:rsidP="00087C8D">
      <w:pPr>
        <w:tabs>
          <w:tab w:val="left" w:pos="1276"/>
        </w:tabs>
        <w:suppressAutoHyphens w:val="0"/>
        <w:ind w:left="1276" w:hanging="1276"/>
        <w:rPr>
          <w:bCs/>
          <w:color w:val="000000"/>
          <w:sz w:val="24"/>
          <w:szCs w:val="24"/>
          <w:lang w:eastAsia="en-US"/>
        </w:rPr>
      </w:pPr>
    </w:p>
    <w:p w:rsidR="00087C8D" w:rsidRPr="006A44C8" w:rsidRDefault="00087C8D" w:rsidP="00087C8D">
      <w:pPr>
        <w:tabs>
          <w:tab w:val="left" w:pos="1276"/>
        </w:tabs>
        <w:suppressAutoHyphens w:val="0"/>
        <w:ind w:left="1276" w:hanging="1276"/>
        <w:rPr>
          <w:b/>
          <w:bCs/>
          <w:i/>
          <w:color w:val="000000"/>
          <w:sz w:val="24"/>
          <w:szCs w:val="24"/>
          <w:lang w:eastAsia="en-US"/>
        </w:rPr>
      </w:pPr>
      <w:r w:rsidRPr="006A44C8">
        <w:rPr>
          <w:b/>
          <w:bCs/>
          <w:i/>
          <w:color w:val="000000"/>
          <w:sz w:val="24"/>
          <w:szCs w:val="24"/>
          <w:lang w:eastAsia="en-US"/>
        </w:rPr>
        <w:t>Ябълки</w:t>
      </w:r>
    </w:p>
    <w:p w:rsidR="00087C8D" w:rsidRPr="006A44C8" w:rsidRDefault="00087C8D" w:rsidP="00087C8D">
      <w:pPr>
        <w:tabs>
          <w:tab w:val="left" w:pos="1276"/>
        </w:tabs>
        <w:suppressAutoHyphens w:val="0"/>
        <w:ind w:left="1276" w:hanging="1276"/>
        <w:rPr>
          <w:b/>
          <w:bCs/>
          <w:i/>
          <w:color w:val="000000"/>
          <w:sz w:val="24"/>
          <w:szCs w:val="24"/>
          <w:lang w:eastAsia="en-US"/>
        </w:rPr>
      </w:pPr>
      <w:r w:rsidRPr="006A44C8">
        <w:rPr>
          <w:b/>
          <w:bCs/>
          <w:i/>
          <w:color w:val="000000"/>
          <w:sz w:val="24"/>
          <w:szCs w:val="24"/>
          <w:lang w:eastAsia="en-US"/>
        </w:rPr>
        <w:t>Круши</w:t>
      </w:r>
    </w:p>
    <w:p w:rsidR="00087C8D" w:rsidRPr="006A44C8" w:rsidRDefault="00087C8D" w:rsidP="00087C8D">
      <w:pPr>
        <w:tabs>
          <w:tab w:val="left" w:pos="1276"/>
        </w:tabs>
        <w:suppressAutoHyphens w:val="0"/>
        <w:ind w:left="1276" w:hanging="1276"/>
        <w:rPr>
          <w:b/>
          <w:bCs/>
          <w:i/>
          <w:color w:val="000000"/>
          <w:sz w:val="24"/>
          <w:szCs w:val="24"/>
          <w:lang w:eastAsia="en-US"/>
        </w:rPr>
      </w:pPr>
      <w:r w:rsidRPr="006A44C8">
        <w:rPr>
          <w:b/>
          <w:bCs/>
          <w:i/>
          <w:color w:val="000000"/>
          <w:sz w:val="24"/>
          <w:szCs w:val="24"/>
          <w:lang w:eastAsia="en-US"/>
        </w:rPr>
        <w:t>Дини</w:t>
      </w:r>
    </w:p>
    <w:p w:rsidR="00087C8D" w:rsidRPr="006A44C8" w:rsidRDefault="00087C8D" w:rsidP="00087C8D">
      <w:pPr>
        <w:tabs>
          <w:tab w:val="left" w:pos="1276"/>
        </w:tabs>
        <w:suppressAutoHyphens w:val="0"/>
        <w:ind w:left="1276" w:hanging="1276"/>
        <w:rPr>
          <w:b/>
          <w:bCs/>
          <w:i/>
          <w:color w:val="000000"/>
          <w:sz w:val="24"/>
          <w:szCs w:val="24"/>
          <w:lang w:eastAsia="en-US"/>
        </w:rPr>
      </w:pPr>
      <w:r w:rsidRPr="006A44C8">
        <w:rPr>
          <w:b/>
          <w:bCs/>
          <w:i/>
          <w:color w:val="000000"/>
          <w:sz w:val="24"/>
          <w:szCs w:val="24"/>
          <w:lang w:eastAsia="en-US"/>
        </w:rPr>
        <w:t>Пъпеши</w:t>
      </w:r>
    </w:p>
    <w:p w:rsidR="00087C8D" w:rsidRPr="006A44C8" w:rsidRDefault="00087C8D" w:rsidP="00087C8D">
      <w:pPr>
        <w:tabs>
          <w:tab w:val="left" w:pos="1276"/>
        </w:tabs>
        <w:suppressAutoHyphens w:val="0"/>
        <w:ind w:left="1276" w:hanging="1276"/>
        <w:rPr>
          <w:b/>
          <w:bCs/>
          <w:i/>
          <w:color w:val="000000"/>
          <w:sz w:val="24"/>
          <w:szCs w:val="24"/>
          <w:lang w:eastAsia="en-US"/>
        </w:rPr>
      </w:pPr>
      <w:r w:rsidRPr="006A44C8">
        <w:rPr>
          <w:b/>
          <w:bCs/>
          <w:i/>
          <w:color w:val="000000"/>
          <w:sz w:val="24"/>
          <w:szCs w:val="24"/>
          <w:lang w:eastAsia="en-US"/>
        </w:rPr>
        <w:t>Праскови</w:t>
      </w:r>
    </w:p>
    <w:p w:rsidR="00087C8D" w:rsidRPr="006A44C8" w:rsidRDefault="00087C8D" w:rsidP="00087C8D">
      <w:pPr>
        <w:tabs>
          <w:tab w:val="left" w:pos="1276"/>
        </w:tabs>
        <w:suppressAutoHyphens w:val="0"/>
        <w:ind w:left="1276" w:hanging="1276"/>
        <w:rPr>
          <w:b/>
          <w:bCs/>
          <w:i/>
          <w:color w:val="000000"/>
          <w:sz w:val="24"/>
          <w:szCs w:val="24"/>
          <w:lang w:eastAsia="en-US"/>
        </w:rPr>
      </w:pPr>
      <w:r w:rsidRPr="006A44C8">
        <w:rPr>
          <w:b/>
          <w:bCs/>
          <w:i/>
          <w:color w:val="000000"/>
          <w:sz w:val="24"/>
          <w:szCs w:val="24"/>
          <w:lang w:eastAsia="en-US"/>
        </w:rPr>
        <w:t>Портокали</w:t>
      </w:r>
    </w:p>
    <w:p w:rsidR="00087C8D" w:rsidRPr="006A44C8" w:rsidRDefault="00087C8D" w:rsidP="00087C8D">
      <w:pPr>
        <w:tabs>
          <w:tab w:val="left" w:pos="1276"/>
        </w:tabs>
        <w:suppressAutoHyphens w:val="0"/>
        <w:rPr>
          <w:b/>
          <w:bCs/>
          <w:i/>
          <w:color w:val="000000"/>
          <w:sz w:val="24"/>
          <w:szCs w:val="24"/>
          <w:lang w:eastAsia="en-US"/>
        </w:rPr>
      </w:pPr>
      <w:r w:rsidRPr="006A44C8">
        <w:rPr>
          <w:b/>
          <w:bCs/>
          <w:i/>
          <w:color w:val="000000"/>
          <w:sz w:val="24"/>
          <w:szCs w:val="24"/>
          <w:lang w:eastAsia="en-US"/>
        </w:rPr>
        <w:t>Мандарини</w:t>
      </w:r>
    </w:p>
    <w:p w:rsidR="00087C8D" w:rsidRPr="006A44C8" w:rsidRDefault="00087C8D" w:rsidP="00087C8D">
      <w:pPr>
        <w:tabs>
          <w:tab w:val="left" w:pos="1276"/>
        </w:tabs>
        <w:suppressAutoHyphens w:val="0"/>
        <w:ind w:left="1276" w:hanging="1276"/>
        <w:rPr>
          <w:b/>
          <w:bCs/>
          <w:i/>
          <w:color w:val="000000"/>
          <w:sz w:val="24"/>
          <w:szCs w:val="24"/>
          <w:lang w:eastAsia="en-US"/>
        </w:rPr>
      </w:pPr>
      <w:r w:rsidRPr="006A44C8">
        <w:rPr>
          <w:b/>
          <w:bCs/>
          <w:i/>
          <w:color w:val="000000"/>
          <w:sz w:val="24"/>
          <w:szCs w:val="24"/>
          <w:lang w:eastAsia="en-US"/>
        </w:rPr>
        <w:t>Банани</w:t>
      </w:r>
    </w:p>
    <w:p w:rsidR="00087C8D" w:rsidRPr="006A44C8" w:rsidRDefault="00087C8D" w:rsidP="00087C8D">
      <w:pPr>
        <w:tabs>
          <w:tab w:val="left" w:pos="1276"/>
        </w:tabs>
        <w:suppressAutoHyphens w:val="0"/>
        <w:ind w:left="1276" w:hanging="1276"/>
        <w:rPr>
          <w:b/>
          <w:bCs/>
          <w:i/>
          <w:color w:val="000000"/>
          <w:sz w:val="24"/>
          <w:szCs w:val="24"/>
          <w:lang w:eastAsia="en-US"/>
        </w:rPr>
      </w:pPr>
      <w:r w:rsidRPr="006A44C8">
        <w:rPr>
          <w:b/>
          <w:bCs/>
          <w:i/>
          <w:color w:val="000000"/>
          <w:sz w:val="24"/>
          <w:szCs w:val="24"/>
          <w:lang w:eastAsia="en-US"/>
        </w:rPr>
        <w:t>Лимони</w:t>
      </w:r>
    </w:p>
    <w:p w:rsidR="00087C8D" w:rsidRPr="006A44C8" w:rsidRDefault="00087C8D" w:rsidP="00087C8D">
      <w:pPr>
        <w:tabs>
          <w:tab w:val="left" w:pos="1276"/>
        </w:tabs>
        <w:suppressAutoHyphens w:val="0"/>
        <w:ind w:left="1276" w:hanging="1276"/>
        <w:rPr>
          <w:b/>
          <w:bCs/>
          <w:i/>
          <w:color w:val="000000"/>
          <w:sz w:val="24"/>
          <w:szCs w:val="24"/>
          <w:lang w:eastAsia="en-US"/>
        </w:rPr>
      </w:pPr>
      <w:r w:rsidRPr="006A44C8">
        <w:rPr>
          <w:b/>
          <w:bCs/>
          <w:i/>
          <w:color w:val="000000"/>
          <w:sz w:val="24"/>
          <w:szCs w:val="24"/>
          <w:lang w:eastAsia="en-US"/>
        </w:rPr>
        <w:t>Грозде</w:t>
      </w:r>
    </w:p>
    <w:p w:rsidR="00087C8D" w:rsidRPr="006A44C8" w:rsidRDefault="00087C8D" w:rsidP="00087C8D">
      <w:pPr>
        <w:tabs>
          <w:tab w:val="left" w:pos="1276"/>
        </w:tabs>
        <w:suppressAutoHyphens w:val="0"/>
        <w:ind w:left="1276" w:hanging="1276"/>
        <w:rPr>
          <w:b/>
          <w:bCs/>
          <w:i/>
          <w:color w:val="000000"/>
          <w:sz w:val="24"/>
          <w:szCs w:val="24"/>
          <w:lang w:eastAsia="en-US"/>
        </w:rPr>
      </w:pPr>
      <w:r w:rsidRPr="006A44C8">
        <w:rPr>
          <w:b/>
          <w:bCs/>
          <w:i/>
          <w:color w:val="000000"/>
          <w:sz w:val="24"/>
          <w:szCs w:val="24"/>
          <w:lang w:eastAsia="en-US"/>
        </w:rPr>
        <w:t>Тиква</w:t>
      </w:r>
    </w:p>
    <w:p w:rsidR="00087C8D" w:rsidRPr="006A44C8" w:rsidRDefault="00087C8D" w:rsidP="00087C8D">
      <w:pPr>
        <w:tabs>
          <w:tab w:val="left" w:pos="1276"/>
        </w:tabs>
        <w:suppressAutoHyphens w:val="0"/>
        <w:ind w:left="1276" w:hanging="1276"/>
        <w:rPr>
          <w:b/>
          <w:bCs/>
          <w:i/>
          <w:color w:val="000000"/>
          <w:sz w:val="24"/>
          <w:szCs w:val="24"/>
          <w:lang w:eastAsia="en-US"/>
        </w:rPr>
      </w:pPr>
      <w:r w:rsidRPr="006A44C8">
        <w:rPr>
          <w:b/>
          <w:bCs/>
          <w:i/>
          <w:color w:val="000000"/>
          <w:sz w:val="24"/>
          <w:szCs w:val="24"/>
          <w:lang w:eastAsia="en-US"/>
        </w:rPr>
        <w:t>Ягоди</w:t>
      </w:r>
    </w:p>
    <w:p w:rsidR="00087C8D" w:rsidRPr="006A44C8" w:rsidRDefault="00087C8D" w:rsidP="00087C8D">
      <w:pPr>
        <w:tabs>
          <w:tab w:val="left" w:pos="1276"/>
        </w:tabs>
        <w:suppressAutoHyphens w:val="0"/>
        <w:ind w:left="1276" w:hanging="1276"/>
        <w:rPr>
          <w:b/>
          <w:bCs/>
          <w:i/>
          <w:color w:val="000000"/>
          <w:sz w:val="24"/>
          <w:szCs w:val="24"/>
          <w:lang w:eastAsia="en-US"/>
        </w:rPr>
      </w:pPr>
      <w:r w:rsidRPr="006A44C8">
        <w:rPr>
          <w:b/>
          <w:bCs/>
          <w:i/>
          <w:color w:val="000000"/>
          <w:sz w:val="24"/>
          <w:szCs w:val="24"/>
          <w:lang w:eastAsia="en-US"/>
        </w:rPr>
        <w:t>Дюли</w:t>
      </w:r>
    </w:p>
    <w:p w:rsidR="00087C8D" w:rsidRPr="006A44C8" w:rsidRDefault="00087C8D" w:rsidP="00087C8D">
      <w:pPr>
        <w:tabs>
          <w:tab w:val="left" w:pos="1276"/>
        </w:tabs>
        <w:suppressAutoHyphens w:val="0"/>
        <w:ind w:left="1276" w:hanging="1276"/>
        <w:rPr>
          <w:b/>
          <w:bCs/>
          <w:i/>
          <w:color w:val="000000"/>
          <w:sz w:val="24"/>
          <w:szCs w:val="24"/>
          <w:lang w:eastAsia="en-US"/>
        </w:rPr>
      </w:pPr>
      <w:r w:rsidRPr="006A44C8">
        <w:rPr>
          <w:b/>
          <w:bCs/>
          <w:i/>
          <w:color w:val="000000"/>
          <w:sz w:val="24"/>
          <w:szCs w:val="24"/>
          <w:lang w:eastAsia="en-US"/>
        </w:rPr>
        <w:t>Кайсии</w:t>
      </w:r>
    </w:p>
    <w:p w:rsidR="00087C8D" w:rsidRPr="00E532AB" w:rsidRDefault="00087C8D" w:rsidP="00087C8D">
      <w:pPr>
        <w:tabs>
          <w:tab w:val="left" w:pos="1276"/>
        </w:tabs>
        <w:suppressAutoHyphens w:val="0"/>
        <w:ind w:left="1276" w:hanging="1276"/>
        <w:rPr>
          <w:bCs/>
          <w:color w:val="000000"/>
          <w:sz w:val="24"/>
          <w:szCs w:val="24"/>
          <w:lang w:eastAsia="en-US"/>
        </w:rPr>
      </w:pPr>
    </w:p>
    <w:p w:rsidR="00087C8D" w:rsidRPr="00E532AB" w:rsidRDefault="00087C8D" w:rsidP="00087C8D">
      <w:pPr>
        <w:tabs>
          <w:tab w:val="left" w:pos="1276"/>
        </w:tabs>
        <w:suppressAutoHyphens w:val="0"/>
        <w:ind w:left="1276" w:hanging="1276"/>
        <w:rPr>
          <w:b/>
          <w:bCs/>
          <w:color w:val="000000"/>
          <w:sz w:val="24"/>
          <w:szCs w:val="24"/>
          <w:u w:val="single"/>
          <w:lang w:eastAsia="en-US"/>
        </w:rPr>
      </w:pPr>
      <w:r w:rsidRPr="00E532AB">
        <w:rPr>
          <w:b/>
          <w:bCs/>
          <w:color w:val="000000"/>
          <w:sz w:val="24"/>
          <w:szCs w:val="24"/>
          <w:u w:val="single"/>
          <w:lang w:eastAsia="en-US"/>
        </w:rPr>
        <w:t>За хигиенни и санитарни препарати и консумативи</w:t>
      </w:r>
    </w:p>
    <w:p w:rsidR="00087C8D" w:rsidRPr="00E532AB" w:rsidRDefault="00087C8D" w:rsidP="00087C8D">
      <w:pPr>
        <w:ind w:left="720"/>
        <w:rPr>
          <w:b/>
          <w:sz w:val="24"/>
          <w:szCs w:val="24"/>
          <w:lang w:val="en-US"/>
        </w:rPr>
      </w:pPr>
    </w:p>
    <w:p w:rsidR="00087C8D" w:rsidRPr="00E532AB" w:rsidRDefault="00087C8D" w:rsidP="00087C8D">
      <w:pPr>
        <w:rPr>
          <w:b/>
          <w:bCs/>
          <w:color w:val="000000"/>
          <w:sz w:val="24"/>
          <w:szCs w:val="24"/>
          <w:lang w:val="en-US" w:eastAsia="bg-BG"/>
        </w:rPr>
      </w:pPr>
      <w:r w:rsidRPr="00E532AB">
        <w:rPr>
          <w:b/>
          <w:bCs/>
          <w:color w:val="000000"/>
          <w:sz w:val="24"/>
          <w:szCs w:val="24"/>
          <w:u w:val="single"/>
          <w:lang w:eastAsia="bg-BG"/>
        </w:rPr>
        <w:t>Ръкавици</w:t>
      </w:r>
      <w:r w:rsidRPr="00E532AB">
        <w:rPr>
          <w:color w:val="000000"/>
          <w:sz w:val="24"/>
          <w:szCs w:val="24"/>
          <w:u w:val="single"/>
          <w:lang w:eastAsia="bg-BG"/>
        </w:rPr>
        <w:t xml:space="preserve"> - </w:t>
      </w:r>
      <w:r w:rsidRPr="00E532AB">
        <w:rPr>
          <w:b/>
          <w:bCs/>
          <w:color w:val="000000"/>
          <w:sz w:val="24"/>
          <w:szCs w:val="24"/>
          <w:u w:val="single"/>
          <w:lang w:eastAsia="bg-BG"/>
        </w:rPr>
        <w:t>домакински</w:t>
      </w:r>
      <w:r w:rsidRPr="00E532AB">
        <w:rPr>
          <w:color w:val="000000"/>
          <w:sz w:val="24"/>
          <w:szCs w:val="24"/>
          <w:lang w:eastAsia="bg-BG"/>
        </w:rPr>
        <w:t xml:space="preserve">, за предпазване на ръцете от агресивни течности, от 100% латекс, водонепромокаеми, плътни, в три стандартни размера: M, L, XL; </w:t>
      </w:r>
      <w:r w:rsidRPr="00E532AB">
        <w:rPr>
          <w:b/>
          <w:bCs/>
          <w:color w:val="000000"/>
          <w:sz w:val="24"/>
          <w:szCs w:val="24"/>
          <w:lang w:eastAsia="bg-BG"/>
        </w:rPr>
        <w:t>чифт</w:t>
      </w:r>
    </w:p>
    <w:p w:rsidR="00087C8D" w:rsidRPr="00E532AB" w:rsidRDefault="00087C8D" w:rsidP="00087C8D">
      <w:pPr>
        <w:rPr>
          <w:color w:val="000000"/>
          <w:sz w:val="24"/>
          <w:szCs w:val="24"/>
          <w:lang w:val="en-US" w:eastAsia="bg-BG"/>
        </w:rPr>
      </w:pPr>
      <w:r w:rsidRPr="00E532AB">
        <w:rPr>
          <w:b/>
          <w:bCs/>
          <w:color w:val="000000"/>
          <w:sz w:val="24"/>
          <w:szCs w:val="24"/>
          <w:u w:val="single"/>
          <w:lang w:eastAsia="bg-BG"/>
        </w:rPr>
        <w:t>Ръкавици</w:t>
      </w:r>
      <w:r w:rsidRPr="00E532AB">
        <w:rPr>
          <w:color w:val="000000"/>
          <w:sz w:val="24"/>
          <w:szCs w:val="24"/>
          <w:u w:val="single"/>
          <w:lang w:eastAsia="bg-BG"/>
        </w:rPr>
        <w:t xml:space="preserve"> - </w:t>
      </w:r>
      <w:r w:rsidRPr="00E532AB">
        <w:rPr>
          <w:b/>
          <w:bCs/>
          <w:color w:val="000000"/>
          <w:sz w:val="24"/>
          <w:szCs w:val="24"/>
          <w:u w:val="single"/>
          <w:lang w:eastAsia="bg-BG"/>
        </w:rPr>
        <w:t>медицински</w:t>
      </w:r>
      <w:r w:rsidRPr="00E532AB">
        <w:rPr>
          <w:color w:val="000000"/>
          <w:sz w:val="24"/>
          <w:szCs w:val="24"/>
          <w:lang w:eastAsia="bg-BG"/>
        </w:rPr>
        <w:t xml:space="preserve">, с талк, не стерилни, за еднократна употреба, размер № 8, </w:t>
      </w:r>
      <w:r w:rsidRPr="00E532AB">
        <w:rPr>
          <w:b/>
          <w:color w:val="000000"/>
          <w:sz w:val="24"/>
          <w:szCs w:val="24"/>
          <w:lang w:eastAsia="bg-BG"/>
        </w:rPr>
        <w:t>100 бр</w:t>
      </w:r>
      <w:r w:rsidRPr="00E532AB">
        <w:rPr>
          <w:color w:val="000000"/>
          <w:sz w:val="24"/>
          <w:szCs w:val="24"/>
          <w:lang w:eastAsia="bg-BG"/>
        </w:rPr>
        <w:t>. в кутия</w:t>
      </w:r>
    </w:p>
    <w:p w:rsidR="00087C8D" w:rsidRPr="00E532AB" w:rsidRDefault="00087C8D" w:rsidP="00087C8D">
      <w:pPr>
        <w:rPr>
          <w:bCs/>
          <w:color w:val="000000"/>
          <w:sz w:val="24"/>
          <w:szCs w:val="24"/>
          <w:lang w:val="en-US" w:eastAsia="bg-BG"/>
        </w:rPr>
      </w:pPr>
      <w:r w:rsidRPr="00E532AB">
        <w:rPr>
          <w:b/>
          <w:bCs/>
          <w:color w:val="000000"/>
          <w:sz w:val="24"/>
          <w:szCs w:val="24"/>
          <w:u w:val="single"/>
          <w:lang w:eastAsia="bg-BG"/>
        </w:rPr>
        <w:t>Хартия домакинска</w:t>
      </w:r>
      <w:r w:rsidRPr="00E532AB">
        <w:rPr>
          <w:b/>
          <w:bCs/>
          <w:color w:val="000000"/>
          <w:sz w:val="24"/>
          <w:szCs w:val="24"/>
          <w:lang w:eastAsia="bg-BG"/>
        </w:rPr>
        <w:t xml:space="preserve"> – </w:t>
      </w:r>
      <w:r w:rsidRPr="00E532AB">
        <w:rPr>
          <w:bCs/>
          <w:color w:val="000000"/>
          <w:sz w:val="24"/>
          <w:szCs w:val="24"/>
          <w:lang w:eastAsia="bg-BG"/>
        </w:rPr>
        <w:t>двупластова, навита на картонена шпула, от бяла нерециклирана хартия, 100% целулоза, руло 10-</w:t>
      </w:r>
      <w:smartTag w:uri="urn:schemas-microsoft-com:office:smarttags" w:element="metricconverter">
        <w:smartTagPr>
          <w:attr w:name="ProductID" w:val="13 м"/>
        </w:smartTagPr>
        <w:r w:rsidRPr="00E532AB">
          <w:rPr>
            <w:bCs/>
            <w:color w:val="000000"/>
            <w:sz w:val="24"/>
            <w:szCs w:val="24"/>
            <w:lang w:eastAsia="bg-BG"/>
          </w:rPr>
          <w:t>13 м</w:t>
        </w:r>
      </w:smartTag>
      <w:r w:rsidRPr="00E532AB">
        <w:rPr>
          <w:bCs/>
          <w:color w:val="000000"/>
          <w:sz w:val="24"/>
          <w:szCs w:val="24"/>
          <w:lang w:eastAsia="bg-BG"/>
        </w:rPr>
        <w:t>.</w:t>
      </w:r>
    </w:p>
    <w:p w:rsidR="00087C8D" w:rsidRPr="00E532AB" w:rsidRDefault="00087C8D" w:rsidP="00087C8D">
      <w:pPr>
        <w:rPr>
          <w:color w:val="000000"/>
          <w:sz w:val="24"/>
          <w:szCs w:val="24"/>
          <w:lang w:val="en-US" w:eastAsia="bg-BG"/>
        </w:rPr>
      </w:pPr>
      <w:r w:rsidRPr="00E532AB">
        <w:rPr>
          <w:b/>
          <w:bCs/>
          <w:color w:val="000000"/>
          <w:sz w:val="24"/>
          <w:szCs w:val="24"/>
          <w:u w:val="single"/>
          <w:lang w:eastAsia="bg-BG"/>
        </w:rPr>
        <w:t>Хартия тоалетна</w:t>
      </w:r>
      <w:r w:rsidRPr="00E532AB">
        <w:rPr>
          <w:b/>
          <w:bCs/>
          <w:color w:val="000000"/>
          <w:sz w:val="24"/>
          <w:szCs w:val="24"/>
          <w:lang w:eastAsia="bg-BG"/>
        </w:rPr>
        <w:t xml:space="preserve"> </w:t>
      </w:r>
      <w:r w:rsidRPr="00E532AB">
        <w:rPr>
          <w:color w:val="000000"/>
          <w:sz w:val="24"/>
          <w:szCs w:val="24"/>
          <w:lang w:eastAsia="bg-BG"/>
        </w:rPr>
        <w:t xml:space="preserve">- трипластова, цвят бял, 100% целулоза, навита на картонена шпула, височина около </w:t>
      </w:r>
      <w:smartTag w:uri="urn:schemas-microsoft-com:office:smarttags" w:element="metricconverter">
        <w:smartTagPr>
          <w:attr w:name="ProductID" w:val="95 мм"/>
        </w:smartTagPr>
        <w:r w:rsidRPr="00E532AB">
          <w:rPr>
            <w:color w:val="000000"/>
            <w:sz w:val="24"/>
            <w:szCs w:val="24"/>
            <w:lang w:eastAsia="bg-BG"/>
          </w:rPr>
          <w:t>95 мм</w:t>
        </w:r>
      </w:smartTag>
      <w:r w:rsidRPr="00E532AB">
        <w:rPr>
          <w:color w:val="000000"/>
          <w:sz w:val="24"/>
          <w:szCs w:val="24"/>
          <w:lang w:eastAsia="bg-BG"/>
        </w:rPr>
        <w:t xml:space="preserve">,  минимална дължина </w:t>
      </w:r>
      <w:smartTag w:uri="urn:schemas-microsoft-com:office:smarttags" w:element="metricconverter">
        <w:smartTagPr>
          <w:attr w:name="ProductID" w:val="19 м"/>
        </w:smartTagPr>
        <w:r w:rsidRPr="00E532AB">
          <w:rPr>
            <w:color w:val="000000"/>
            <w:sz w:val="24"/>
            <w:szCs w:val="24"/>
            <w:lang w:eastAsia="bg-BG"/>
          </w:rPr>
          <w:t>19 м</w:t>
        </w:r>
      </w:smartTag>
      <w:r w:rsidRPr="00E532AB">
        <w:rPr>
          <w:color w:val="000000"/>
          <w:sz w:val="24"/>
          <w:szCs w:val="24"/>
          <w:lang w:eastAsia="bg-BG"/>
        </w:rPr>
        <w:t xml:space="preserve"> на ролка</w:t>
      </w:r>
    </w:p>
    <w:p w:rsidR="00087C8D" w:rsidRPr="00E532AB" w:rsidRDefault="00087C8D" w:rsidP="00087C8D">
      <w:pPr>
        <w:rPr>
          <w:b/>
          <w:bCs/>
          <w:color w:val="000000"/>
          <w:sz w:val="24"/>
          <w:szCs w:val="24"/>
          <w:lang w:eastAsia="bg-BG"/>
        </w:rPr>
      </w:pPr>
      <w:r w:rsidRPr="00E532AB">
        <w:rPr>
          <w:b/>
          <w:bCs/>
          <w:color w:val="000000"/>
          <w:sz w:val="24"/>
          <w:szCs w:val="24"/>
          <w:u w:val="single"/>
          <w:lang w:eastAsia="bg-BG"/>
        </w:rPr>
        <w:t>Сапун течен за ръце</w:t>
      </w:r>
      <w:r w:rsidRPr="00E532AB">
        <w:rPr>
          <w:color w:val="000000"/>
          <w:sz w:val="24"/>
          <w:szCs w:val="24"/>
          <w:lang w:eastAsia="bg-BG"/>
        </w:rPr>
        <w:t xml:space="preserve"> - бял, антибактериален, гелообразен, ароматизиран, с омекотител, пластмасова бутилка.</w:t>
      </w:r>
    </w:p>
    <w:p w:rsidR="00087C8D" w:rsidRPr="00E532AB" w:rsidRDefault="00087C8D" w:rsidP="00087C8D">
      <w:pPr>
        <w:rPr>
          <w:b/>
          <w:bCs/>
          <w:color w:val="000000"/>
          <w:sz w:val="24"/>
          <w:szCs w:val="24"/>
          <w:lang w:val="en-US" w:eastAsia="bg-BG"/>
        </w:rPr>
      </w:pPr>
      <w:r w:rsidRPr="00E532AB">
        <w:rPr>
          <w:b/>
          <w:bCs/>
          <w:color w:val="000000"/>
          <w:sz w:val="24"/>
          <w:szCs w:val="24"/>
          <w:u w:val="single"/>
          <w:lang w:eastAsia="bg-BG"/>
        </w:rPr>
        <w:t>Ароматизатор за WC</w:t>
      </w:r>
      <w:r w:rsidRPr="00E532AB">
        <w:rPr>
          <w:color w:val="000000"/>
          <w:sz w:val="24"/>
          <w:szCs w:val="24"/>
          <w:lang w:eastAsia="bg-BG"/>
        </w:rPr>
        <w:t xml:space="preserve"> - течен, единичен, за еднократна употреба за тоалетна чиния , в комплект с кошничка, да оставя дълготраен и свеж аромат, около </w:t>
      </w:r>
      <w:r w:rsidRPr="00E532AB">
        <w:rPr>
          <w:b/>
          <w:bCs/>
          <w:color w:val="000000"/>
          <w:sz w:val="24"/>
          <w:szCs w:val="24"/>
          <w:lang w:eastAsia="bg-BG"/>
        </w:rPr>
        <w:t>55 мл</w:t>
      </w:r>
    </w:p>
    <w:p w:rsidR="00087C8D" w:rsidRPr="00E532AB" w:rsidRDefault="00087C8D" w:rsidP="00087C8D">
      <w:pPr>
        <w:rPr>
          <w:b/>
          <w:bCs/>
          <w:color w:val="000000"/>
          <w:sz w:val="24"/>
          <w:szCs w:val="24"/>
          <w:lang w:val="en-US" w:eastAsia="bg-BG"/>
        </w:rPr>
      </w:pPr>
      <w:r w:rsidRPr="00E532AB">
        <w:rPr>
          <w:b/>
          <w:bCs/>
          <w:color w:val="000000"/>
          <w:sz w:val="24"/>
          <w:szCs w:val="24"/>
          <w:u w:val="single"/>
          <w:lang w:eastAsia="bg-BG"/>
        </w:rPr>
        <w:t>Препарат  абразивен течен</w:t>
      </w:r>
      <w:r w:rsidRPr="00E532AB">
        <w:rPr>
          <w:color w:val="000000"/>
          <w:sz w:val="24"/>
          <w:szCs w:val="24"/>
          <w:lang w:eastAsia="bg-BG"/>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E532AB">
        <w:rPr>
          <w:b/>
          <w:bCs/>
          <w:color w:val="000000"/>
          <w:sz w:val="24"/>
          <w:szCs w:val="24"/>
          <w:lang w:eastAsia="bg-BG"/>
        </w:rPr>
        <w:t>500 мл.</w:t>
      </w:r>
    </w:p>
    <w:p w:rsidR="00087C8D" w:rsidRPr="00E532AB" w:rsidRDefault="00087C8D" w:rsidP="00087C8D">
      <w:pPr>
        <w:rPr>
          <w:b/>
          <w:bCs/>
          <w:color w:val="000000"/>
          <w:sz w:val="24"/>
          <w:szCs w:val="24"/>
          <w:lang w:val="en-US" w:eastAsia="bg-BG"/>
        </w:rPr>
      </w:pPr>
      <w:r w:rsidRPr="00E532AB">
        <w:rPr>
          <w:b/>
          <w:bCs/>
          <w:color w:val="000000"/>
          <w:sz w:val="24"/>
          <w:szCs w:val="24"/>
          <w:u w:val="single"/>
          <w:lang w:eastAsia="bg-BG"/>
        </w:rPr>
        <w:t>Препарат миещ за домакински съдове</w:t>
      </w:r>
      <w:r w:rsidRPr="00E532AB">
        <w:rPr>
          <w:color w:val="000000"/>
          <w:sz w:val="24"/>
          <w:szCs w:val="24"/>
          <w:lang w:eastAsia="bg-BG"/>
        </w:rPr>
        <w:t xml:space="preserve"> - с активни омекотители, пластмасова бутилка, </w:t>
      </w:r>
      <w:r w:rsidRPr="00E532AB">
        <w:rPr>
          <w:b/>
          <w:bCs/>
          <w:color w:val="000000"/>
          <w:sz w:val="24"/>
          <w:szCs w:val="24"/>
          <w:lang w:eastAsia="bg-BG"/>
        </w:rPr>
        <w:t>500 мл.</w:t>
      </w:r>
    </w:p>
    <w:p w:rsidR="00087C8D" w:rsidRPr="00E532AB" w:rsidRDefault="00087C8D" w:rsidP="00087C8D">
      <w:pPr>
        <w:rPr>
          <w:color w:val="000000"/>
          <w:sz w:val="24"/>
          <w:szCs w:val="24"/>
          <w:lang w:val="en-US" w:eastAsia="bg-BG"/>
        </w:rPr>
      </w:pPr>
      <w:r w:rsidRPr="00E532AB">
        <w:rPr>
          <w:b/>
          <w:bCs/>
          <w:color w:val="000000"/>
          <w:sz w:val="24"/>
          <w:szCs w:val="24"/>
          <w:u w:val="single"/>
          <w:lang w:eastAsia="bg-BG"/>
        </w:rPr>
        <w:t>Препарат за почистване на мебели</w:t>
      </w:r>
      <w:r w:rsidRPr="00E532AB">
        <w:rPr>
          <w:color w:val="000000"/>
          <w:sz w:val="24"/>
          <w:szCs w:val="24"/>
          <w:lang w:eastAsia="bg-BG"/>
        </w:rPr>
        <w:t xml:space="preserve"> - опаковка от </w:t>
      </w:r>
      <w:r w:rsidRPr="00E532AB">
        <w:rPr>
          <w:b/>
          <w:bCs/>
          <w:color w:val="000000"/>
          <w:sz w:val="24"/>
          <w:szCs w:val="24"/>
          <w:lang w:eastAsia="bg-BG"/>
        </w:rPr>
        <w:t>750</w:t>
      </w:r>
      <w:r w:rsidRPr="00E532AB">
        <w:rPr>
          <w:color w:val="000000"/>
          <w:sz w:val="24"/>
          <w:szCs w:val="24"/>
          <w:lang w:eastAsia="bg-BG"/>
        </w:rPr>
        <w:t xml:space="preserve"> мл</w:t>
      </w:r>
    </w:p>
    <w:p w:rsidR="00087C8D" w:rsidRPr="00E532AB" w:rsidRDefault="00087C8D" w:rsidP="00087C8D">
      <w:pPr>
        <w:rPr>
          <w:b/>
          <w:bCs/>
          <w:color w:val="000000"/>
          <w:sz w:val="24"/>
          <w:szCs w:val="24"/>
          <w:lang w:eastAsia="bg-BG"/>
        </w:rPr>
      </w:pPr>
      <w:r w:rsidRPr="00E532AB">
        <w:rPr>
          <w:b/>
          <w:bCs/>
          <w:color w:val="000000"/>
          <w:sz w:val="24"/>
          <w:szCs w:val="24"/>
          <w:u w:val="single"/>
          <w:lang w:eastAsia="bg-BG"/>
        </w:rPr>
        <w:t>Препарат за измиване на  прозорци</w:t>
      </w:r>
      <w:r w:rsidRPr="00E532AB">
        <w:rPr>
          <w:color w:val="000000"/>
          <w:sz w:val="24"/>
          <w:szCs w:val="24"/>
          <w:lang w:eastAsia="bg-BG"/>
        </w:rPr>
        <w:t xml:space="preserve"> -  предназначен за измиване на стъкла и гладки повърхности от изкуствени материали, пластмасова бутилка, </w:t>
      </w:r>
      <w:r w:rsidRPr="00E532AB">
        <w:rPr>
          <w:b/>
          <w:bCs/>
          <w:color w:val="000000"/>
          <w:sz w:val="24"/>
          <w:szCs w:val="24"/>
          <w:lang w:eastAsia="bg-BG"/>
        </w:rPr>
        <w:t>500 мл. с помпа</w:t>
      </w:r>
    </w:p>
    <w:p w:rsidR="00087C8D" w:rsidRPr="00E532AB" w:rsidRDefault="00087C8D" w:rsidP="00087C8D">
      <w:pPr>
        <w:rPr>
          <w:b/>
          <w:bCs/>
          <w:color w:val="000000"/>
          <w:sz w:val="24"/>
          <w:szCs w:val="24"/>
          <w:lang w:eastAsia="bg-BG"/>
        </w:rPr>
      </w:pPr>
      <w:r w:rsidRPr="00E532AB">
        <w:rPr>
          <w:b/>
          <w:bCs/>
          <w:color w:val="000000"/>
          <w:sz w:val="24"/>
          <w:szCs w:val="24"/>
          <w:u w:val="single"/>
          <w:lang w:eastAsia="bg-BG"/>
        </w:rPr>
        <w:t>Кърпа домакинска-попивателна</w:t>
      </w:r>
      <w:r w:rsidRPr="00E532AB">
        <w:rPr>
          <w:b/>
          <w:bCs/>
          <w:color w:val="000000"/>
          <w:sz w:val="24"/>
          <w:szCs w:val="24"/>
          <w:lang w:eastAsia="bg-BG"/>
        </w:rPr>
        <w:t>, мокра</w:t>
      </w:r>
      <w:r w:rsidRPr="00E532AB">
        <w:rPr>
          <w:color w:val="000000"/>
          <w:sz w:val="24"/>
          <w:szCs w:val="24"/>
          <w:lang w:eastAsia="bg-BG"/>
        </w:rPr>
        <w:t xml:space="preserve"> - абсорбираща до няколко пъти своето тегло, около 15х15 см, комплект от</w:t>
      </w:r>
      <w:r w:rsidRPr="00E532AB">
        <w:rPr>
          <w:b/>
          <w:bCs/>
          <w:color w:val="000000"/>
          <w:sz w:val="24"/>
          <w:szCs w:val="24"/>
          <w:lang w:eastAsia="bg-BG"/>
        </w:rPr>
        <w:t xml:space="preserve"> 3 бр.</w:t>
      </w:r>
    </w:p>
    <w:p w:rsidR="00087C8D" w:rsidRPr="00E532AB" w:rsidRDefault="00087C8D" w:rsidP="00087C8D">
      <w:pPr>
        <w:rPr>
          <w:color w:val="000000"/>
          <w:sz w:val="24"/>
          <w:szCs w:val="24"/>
          <w:lang w:eastAsia="bg-BG"/>
        </w:rPr>
      </w:pPr>
      <w:r w:rsidRPr="00E532AB">
        <w:rPr>
          <w:b/>
          <w:bCs/>
          <w:color w:val="000000"/>
          <w:sz w:val="24"/>
          <w:szCs w:val="24"/>
          <w:u w:val="single"/>
          <w:lang w:eastAsia="bg-BG"/>
        </w:rPr>
        <w:t>Метла</w:t>
      </w:r>
      <w:r w:rsidRPr="00E532AB">
        <w:rPr>
          <w:color w:val="000000"/>
          <w:sz w:val="24"/>
          <w:szCs w:val="24"/>
          <w:lang w:eastAsia="bg-BG"/>
        </w:rPr>
        <w:t xml:space="preserve"> - обикновена, </w:t>
      </w:r>
      <w:r w:rsidRPr="00E532AB">
        <w:rPr>
          <w:color w:val="000000"/>
          <w:sz w:val="24"/>
          <w:szCs w:val="24"/>
          <w:u w:val="single"/>
          <w:lang w:eastAsia="bg-BG"/>
        </w:rPr>
        <w:t>без дървена</w:t>
      </w:r>
      <w:r w:rsidRPr="00E532AB">
        <w:rPr>
          <w:color w:val="000000"/>
          <w:sz w:val="24"/>
          <w:szCs w:val="24"/>
          <w:lang w:eastAsia="bg-BG"/>
        </w:rPr>
        <w:t xml:space="preserve"> дръжка</w:t>
      </w:r>
    </w:p>
    <w:p w:rsidR="00087C8D" w:rsidRPr="00E532AB" w:rsidRDefault="00087C8D" w:rsidP="00087C8D">
      <w:pPr>
        <w:rPr>
          <w:color w:val="000000"/>
          <w:sz w:val="24"/>
          <w:szCs w:val="24"/>
          <w:lang w:eastAsia="bg-BG"/>
        </w:rPr>
      </w:pPr>
      <w:r w:rsidRPr="00E532AB">
        <w:rPr>
          <w:b/>
          <w:color w:val="000000"/>
          <w:sz w:val="24"/>
          <w:szCs w:val="24"/>
          <w:u w:val="single"/>
          <w:lang w:eastAsia="bg-BG"/>
        </w:rPr>
        <w:t>Метла</w:t>
      </w:r>
      <w:r w:rsidRPr="00E532AB">
        <w:rPr>
          <w:color w:val="000000"/>
          <w:sz w:val="24"/>
          <w:szCs w:val="24"/>
          <w:lang w:eastAsia="bg-BG"/>
        </w:rPr>
        <w:t xml:space="preserve"> - обикновена, </w:t>
      </w:r>
      <w:r w:rsidRPr="00E532AB">
        <w:rPr>
          <w:color w:val="000000"/>
          <w:sz w:val="24"/>
          <w:szCs w:val="24"/>
          <w:u w:val="single"/>
          <w:lang w:eastAsia="bg-BG"/>
        </w:rPr>
        <w:t>с дръжка</w:t>
      </w:r>
      <w:r w:rsidRPr="00E532AB">
        <w:rPr>
          <w:color w:val="000000"/>
          <w:sz w:val="24"/>
          <w:szCs w:val="24"/>
          <w:lang w:eastAsia="bg-BG"/>
        </w:rPr>
        <w:t xml:space="preserve"> с дължина около </w:t>
      </w:r>
      <w:smartTag w:uri="urn:schemas-microsoft-com:office:smarttags" w:element="metricconverter">
        <w:smartTagPr>
          <w:attr w:name="ProductID" w:val="130 см"/>
        </w:smartTagPr>
        <w:r w:rsidRPr="00E532AB">
          <w:rPr>
            <w:color w:val="000000"/>
            <w:sz w:val="24"/>
            <w:szCs w:val="24"/>
            <w:lang w:eastAsia="bg-BG"/>
          </w:rPr>
          <w:t>130 см</w:t>
        </w:r>
      </w:smartTag>
      <w:r w:rsidRPr="00E532AB">
        <w:rPr>
          <w:color w:val="000000"/>
          <w:sz w:val="24"/>
          <w:szCs w:val="24"/>
          <w:lang w:eastAsia="bg-BG"/>
        </w:rPr>
        <w:t>.</w:t>
      </w:r>
    </w:p>
    <w:p w:rsidR="00087C8D" w:rsidRPr="00E532AB" w:rsidRDefault="00087C8D" w:rsidP="00087C8D">
      <w:pPr>
        <w:rPr>
          <w:color w:val="000000"/>
          <w:sz w:val="24"/>
          <w:szCs w:val="24"/>
          <w:lang w:eastAsia="bg-BG"/>
        </w:rPr>
      </w:pPr>
      <w:r w:rsidRPr="00E532AB">
        <w:rPr>
          <w:b/>
          <w:bCs/>
          <w:color w:val="000000"/>
          <w:sz w:val="24"/>
          <w:szCs w:val="24"/>
          <w:u w:val="single"/>
          <w:lang w:eastAsia="bg-BG"/>
        </w:rPr>
        <w:t>Лопатка за смет</w:t>
      </w:r>
      <w:r w:rsidRPr="00E532AB">
        <w:rPr>
          <w:color w:val="000000"/>
          <w:sz w:val="24"/>
          <w:szCs w:val="24"/>
          <w:lang w:eastAsia="bg-BG"/>
        </w:rPr>
        <w:t xml:space="preserve"> - метална, с размер на металната част 18/25 см., с дръжка с дължина около </w:t>
      </w:r>
      <w:smartTag w:uri="urn:schemas-microsoft-com:office:smarttags" w:element="metricconverter">
        <w:smartTagPr>
          <w:attr w:name="ProductID" w:val="30 см"/>
        </w:smartTagPr>
        <w:r w:rsidRPr="00E532AB">
          <w:rPr>
            <w:color w:val="000000"/>
            <w:sz w:val="24"/>
            <w:szCs w:val="24"/>
            <w:lang w:eastAsia="bg-BG"/>
          </w:rPr>
          <w:t>30 см</w:t>
        </w:r>
      </w:smartTag>
      <w:r w:rsidRPr="00E532AB">
        <w:rPr>
          <w:color w:val="000000"/>
          <w:sz w:val="24"/>
          <w:szCs w:val="24"/>
          <w:lang w:eastAsia="bg-BG"/>
        </w:rPr>
        <w:t>.</w:t>
      </w:r>
    </w:p>
    <w:p w:rsidR="00087C8D" w:rsidRPr="00E532AB" w:rsidRDefault="00087C8D" w:rsidP="00087C8D">
      <w:pPr>
        <w:rPr>
          <w:color w:val="000000"/>
          <w:sz w:val="24"/>
          <w:szCs w:val="24"/>
          <w:lang w:eastAsia="bg-BG"/>
        </w:rPr>
      </w:pPr>
      <w:r w:rsidRPr="00E532AB">
        <w:rPr>
          <w:b/>
          <w:bCs/>
          <w:color w:val="000000"/>
          <w:sz w:val="24"/>
          <w:szCs w:val="24"/>
          <w:u w:val="single"/>
          <w:lang w:eastAsia="bg-BG"/>
        </w:rPr>
        <w:lastRenderedPageBreak/>
        <w:t>Четка- метла</w:t>
      </w:r>
      <w:r w:rsidRPr="00E532AB">
        <w:rPr>
          <w:color w:val="000000"/>
          <w:sz w:val="24"/>
          <w:szCs w:val="24"/>
          <w:lang w:eastAsia="bg-BG"/>
        </w:rPr>
        <w:t xml:space="preserve"> за под - от изкуствено синтетично влакно, плътна, с универсален накрайник, с дръжка.</w:t>
      </w:r>
    </w:p>
    <w:p w:rsidR="00087C8D" w:rsidRPr="00E532AB" w:rsidRDefault="00087C8D" w:rsidP="00087C8D">
      <w:pPr>
        <w:rPr>
          <w:color w:val="000000"/>
          <w:sz w:val="24"/>
          <w:szCs w:val="24"/>
          <w:lang w:eastAsia="bg-BG"/>
        </w:rPr>
      </w:pPr>
      <w:r w:rsidRPr="00E532AB">
        <w:rPr>
          <w:b/>
          <w:bCs/>
          <w:color w:val="000000"/>
          <w:sz w:val="24"/>
          <w:szCs w:val="24"/>
          <w:u w:val="single"/>
          <w:lang w:eastAsia="bg-BG"/>
        </w:rPr>
        <w:t>Гъба домакинска</w:t>
      </w:r>
      <w:r w:rsidRPr="00E532AB">
        <w:rPr>
          <w:color w:val="000000"/>
          <w:sz w:val="24"/>
          <w:szCs w:val="24"/>
          <w:lang w:eastAsia="bg-BG"/>
        </w:rPr>
        <w:t xml:space="preserve"> - с абразив, с канал, прибл. размери: 9.5/6.5/4 см,</w:t>
      </w:r>
    </w:p>
    <w:p w:rsidR="00087C8D" w:rsidRPr="00E532AB" w:rsidRDefault="00087C8D" w:rsidP="00087C8D">
      <w:pPr>
        <w:rPr>
          <w:color w:val="000000"/>
          <w:sz w:val="24"/>
          <w:szCs w:val="24"/>
          <w:lang w:eastAsia="bg-BG"/>
        </w:rPr>
      </w:pPr>
      <w:r w:rsidRPr="00E532AB">
        <w:rPr>
          <w:b/>
          <w:bCs/>
          <w:color w:val="000000"/>
          <w:sz w:val="24"/>
          <w:szCs w:val="24"/>
          <w:u w:val="single"/>
          <w:lang w:eastAsia="bg-BG"/>
        </w:rPr>
        <w:t>Кофи с цедка (изтисквач</w:t>
      </w:r>
      <w:r w:rsidRPr="00E532AB">
        <w:rPr>
          <w:b/>
          <w:bCs/>
          <w:color w:val="000000"/>
          <w:sz w:val="24"/>
          <w:szCs w:val="24"/>
          <w:lang w:eastAsia="bg-BG"/>
        </w:rPr>
        <w:t>)</w:t>
      </w:r>
      <w:r w:rsidRPr="00E532AB">
        <w:rPr>
          <w:color w:val="000000"/>
          <w:sz w:val="24"/>
          <w:szCs w:val="24"/>
          <w:lang w:eastAsia="bg-BG"/>
        </w:rPr>
        <w:t xml:space="preserve"> - от здрава пластмаса, кръгла, цветова гама, с удобна дръжка.</w:t>
      </w:r>
    </w:p>
    <w:p w:rsidR="00087C8D" w:rsidRPr="00E532AB" w:rsidRDefault="00087C8D" w:rsidP="00087C8D">
      <w:pPr>
        <w:rPr>
          <w:color w:val="000000"/>
          <w:sz w:val="24"/>
          <w:szCs w:val="24"/>
          <w:lang w:eastAsia="bg-BG"/>
        </w:rPr>
      </w:pPr>
      <w:r w:rsidRPr="00E532AB">
        <w:rPr>
          <w:b/>
          <w:bCs/>
          <w:color w:val="000000"/>
          <w:sz w:val="24"/>
          <w:szCs w:val="24"/>
          <w:u w:val="single"/>
          <w:lang w:eastAsia="bg-BG"/>
        </w:rPr>
        <w:t>Кошче за смет</w:t>
      </w:r>
      <w:r w:rsidRPr="00E532AB">
        <w:rPr>
          <w:color w:val="000000"/>
          <w:sz w:val="24"/>
          <w:szCs w:val="24"/>
          <w:lang w:eastAsia="bg-BG"/>
        </w:rPr>
        <w:t>- твърдо, от полипропилен, цветова гама, 12-</w:t>
      </w:r>
      <w:smartTag w:uri="urn:schemas-microsoft-com:office:smarttags" w:element="metricconverter">
        <w:smartTagPr>
          <w:attr w:name="ProductID" w:val="14 л"/>
        </w:smartTagPr>
        <w:r w:rsidRPr="00E532AB">
          <w:rPr>
            <w:color w:val="000000"/>
            <w:sz w:val="24"/>
            <w:szCs w:val="24"/>
            <w:lang w:eastAsia="bg-BG"/>
          </w:rPr>
          <w:t>14 л</w:t>
        </w:r>
      </w:smartTag>
      <w:r w:rsidRPr="00E532AB">
        <w:rPr>
          <w:color w:val="000000"/>
          <w:sz w:val="24"/>
          <w:szCs w:val="24"/>
          <w:lang w:eastAsia="bg-BG"/>
        </w:rPr>
        <w:t>.</w:t>
      </w:r>
    </w:p>
    <w:p w:rsidR="00087C8D" w:rsidRPr="00E532AB" w:rsidRDefault="00087C8D" w:rsidP="00087C8D">
      <w:pPr>
        <w:rPr>
          <w:color w:val="000000"/>
          <w:sz w:val="24"/>
          <w:szCs w:val="24"/>
          <w:lang w:eastAsia="bg-BG"/>
        </w:rPr>
      </w:pPr>
      <w:r w:rsidRPr="00E532AB">
        <w:rPr>
          <w:b/>
          <w:bCs/>
          <w:color w:val="000000"/>
          <w:sz w:val="24"/>
          <w:szCs w:val="24"/>
          <w:u w:val="single"/>
          <w:lang w:eastAsia="bg-BG"/>
        </w:rPr>
        <w:t>Кошче с капак</w:t>
      </w:r>
      <w:r w:rsidRPr="00E532AB">
        <w:rPr>
          <w:color w:val="000000"/>
          <w:sz w:val="24"/>
          <w:szCs w:val="24"/>
          <w:lang w:eastAsia="bg-BG"/>
        </w:rPr>
        <w:t xml:space="preserve"> - с повдигащ м-м, пластмаса, 5-</w:t>
      </w:r>
      <w:smartTag w:uri="urn:schemas-microsoft-com:office:smarttags" w:element="metricconverter">
        <w:smartTagPr>
          <w:attr w:name="ProductID" w:val="8 л"/>
        </w:smartTagPr>
        <w:r w:rsidRPr="00E532AB">
          <w:rPr>
            <w:color w:val="000000"/>
            <w:sz w:val="24"/>
            <w:szCs w:val="24"/>
            <w:lang w:eastAsia="bg-BG"/>
          </w:rPr>
          <w:t>8 л</w:t>
        </w:r>
      </w:smartTag>
      <w:r w:rsidRPr="00E532AB">
        <w:rPr>
          <w:color w:val="000000"/>
          <w:sz w:val="24"/>
          <w:szCs w:val="24"/>
          <w:lang w:eastAsia="bg-BG"/>
        </w:rPr>
        <w:t>.</w:t>
      </w:r>
    </w:p>
    <w:p w:rsidR="00087C8D" w:rsidRPr="00E532AB" w:rsidRDefault="00087C8D" w:rsidP="00087C8D">
      <w:pPr>
        <w:rPr>
          <w:b/>
          <w:bCs/>
          <w:color w:val="000000"/>
          <w:sz w:val="24"/>
          <w:szCs w:val="24"/>
          <w:lang w:eastAsia="bg-BG"/>
        </w:rPr>
      </w:pPr>
      <w:r w:rsidRPr="00E532AB">
        <w:rPr>
          <w:b/>
          <w:bCs/>
          <w:color w:val="000000"/>
          <w:sz w:val="24"/>
          <w:szCs w:val="24"/>
          <w:u w:val="single"/>
          <w:lang w:eastAsia="bg-BG"/>
        </w:rPr>
        <w:t>Бърсалка за под</w:t>
      </w:r>
      <w:r w:rsidRPr="00E532AB">
        <w:rPr>
          <w:color w:val="000000"/>
          <w:sz w:val="24"/>
          <w:szCs w:val="24"/>
          <w:u w:val="single"/>
          <w:lang w:eastAsia="bg-BG"/>
        </w:rPr>
        <w:t xml:space="preserve"> -</w:t>
      </w:r>
      <w:r w:rsidRPr="00E532AB">
        <w:rPr>
          <w:b/>
          <w:bCs/>
          <w:color w:val="000000"/>
          <w:sz w:val="24"/>
          <w:szCs w:val="24"/>
          <w:u w:val="single"/>
          <w:lang w:eastAsia="bg-BG"/>
        </w:rPr>
        <w:t>ресни/въже</w:t>
      </w:r>
      <w:r w:rsidRPr="00E532AB">
        <w:rPr>
          <w:color w:val="000000"/>
          <w:sz w:val="24"/>
          <w:szCs w:val="24"/>
          <w:lang w:eastAsia="bg-BG"/>
        </w:rPr>
        <w:t xml:space="preserve">, от хигроскопична памучна материя, абсорбираща, да не оставя следи, </w:t>
      </w:r>
      <w:smartTag w:uri="urn:schemas-microsoft-com:office:smarttags" w:element="metricconverter">
        <w:smartTagPr>
          <w:attr w:name="ProductID" w:val="300 г"/>
        </w:smartTagPr>
        <w:r w:rsidRPr="00E532AB">
          <w:rPr>
            <w:b/>
            <w:bCs/>
            <w:color w:val="000000"/>
            <w:sz w:val="24"/>
            <w:szCs w:val="24"/>
            <w:lang w:eastAsia="bg-BG"/>
          </w:rPr>
          <w:t>300 г</w:t>
        </w:r>
      </w:smartTag>
      <w:r w:rsidRPr="00E532AB">
        <w:rPr>
          <w:b/>
          <w:bCs/>
          <w:color w:val="000000"/>
          <w:sz w:val="24"/>
          <w:szCs w:val="24"/>
          <w:lang w:eastAsia="bg-BG"/>
        </w:rPr>
        <w:t>.</w:t>
      </w:r>
    </w:p>
    <w:p w:rsidR="00087C8D" w:rsidRPr="00E532AB" w:rsidRDefault="00087C8D" w:rsidP="00087C8D">
      <w:pPr>
        <w:rPr>
          <w:bCs/>
          <w:color w:val="000000"/>
          <w:sz w:val="24"/>
          <w:szCs w:val="24"/>
          <w:lang w:eastAsia="bg-BG"/>
        </w:rPr>
      </w:pPr>
      <w:r w:rsidRPr="00E532AB">
        <w:rPr>
          <w:b/>
          <w:bCs/>
          <w:color w:val="000000"/>
          <w:sz w:val="24"/>
          <w:szCs w:val="24"/>
          <w:u w:val="single"/>
          <w:lang w:eastAsia="bg-BG"/>
        </w:rPr>
        <w:t>Обезмаслител</w:t>
      </w:r>
      <w:r w:rsidRPr="00E532AB">
        <w:rPr>
          <w:b/>
          <w:bCs/>
          <w:color w:val="000000"/>
          <w:sz w:val="24"/>
          <w:szCs w:val="24"/>
          <w:lang w:eastAsia="bg-BG"/>
        </w:rPr>
        <w:t xml:space="preserve"> </w:t>
      </w:r>
      <w:r w:rsidRPr="00E532AB">
        <w:rPr>
          <w:bCs/>
          <w:color w:val="000000"/>
          <w:sz w:val="24"/>
          <w:szCs w:val="24"/>
          <w:lang w:eastAsia="bg-BG"/>
        </w:rPr>
        <w:t xml:space="preserve">с помпа, разграздащ мазнините и мръсотията в дълбочина без да уврежда третираните повърхности, разфасовки от </w:t>
      </w:r>
      <w:smartTag w:uri="urn:schemas-microsoft-com:office:smarttags" w:element="metricconverter">
        <w:smartTagPr>
          <w:attr w:name="ProductID" w:val="0,750 л"/>
        </w:smartTagPr>
        <w:r w:rsidRPr="00E532AB">
          <w:rPr>
            <w:bCs/>
            <w:color w:val="000000"/>
            <w:sz w:val="24"/>
            <w:szCs w:val="24"/>
            <w:lang w:eastAsia="bg-BG"/>
          </w:rPr>
          <w:t>0,750 л</w:t>
        </w:r>
      </w:smartTag>
      <w:r w:rsidRPr="00E532AB">
        <w:rPr>
          <w:bCs/>
          <w:color w:val="000000"/>
          <w:sz w:val="24"/>
          <w:szCs w:val="24"/>
          <w:lang w:eastAsia="bg-BG"/>
        </w:rPr>
        <w:t>.</w:t>
      </w:r>
    </w:p>
    <w:p w:rsidR="00087C8D" w:rsidRPr="00E532AB" w:rsidRDefault="00087C8D" w:rsidP="00087C8D">
      <w:pPr>
        <w:rPr>
          <w:color w:val="000000"/>
          <w:sz w:val="24"/>
          <w:szCs w:val="24"/>
          <w:lang w:eastAsia="bg-BG"/>
        </w:rPr>
      </w:pPr>
      <w:r w:rsidRPr="00E532AB">
        <w:rPr>
          <w:b/>
          <w:bCs/>
          <w:color w:val="000000"/>
          <w:sz w:val="24"/>
          <w:szCs w:val="24"/>
          <w:u w:val="single"/>
          <w:lang w:eastAsia="bg-BG"/>
        </w:rPr>
        <w:t>Препарат универсален, абразивен, прахообразен</w:t>
      </w:r>
      <w:r w:rsidRPr="00E532AB">
        <w:rPr>
          <w:color w:val="000000"/>
          <w:sz w:val="24"/>
          <w:szCs w:val="24"/>
          <w:lang w:eastAsia="bg-BG"/>
        </w:rPr>
        <w:t xml:space="preserve"> -за почистване на захабени повърхности и домакински съдове, в опаковка от </w:t>
      </w:r>
      <w:smartTag w:uri="urn:schemas-microsoft-com:office:smarttags" w:element="metricconverter">
        <w:smartTagPr>
          <w:attr w:name="ProductID" w:val="500 г"/>
        </w:smartTagPr>
        <w:r w:rsidRPr="00E532AB">
          <w:rPr>
            <w:color w:val="000000"/>
            <w:sz w:val="24"/>
            <w:szCs w:val="24"/>
            <w:lang w:eastAsia="bg-BG"/>
          </w:rPr>
          <w:t>500 г</w:t>
        </w:r>
      </w:smartTag>
      <w:r w:rsidRPr="00E532AB">
        <w:rPr>
          <w:color w:val="000000"/>
          <w:sz w:val="24"/>
          <w:szCs w:val="24"/>
          <w:lang w:eastAsia="bg-BG"/>
        </w:rPr>
        <w:t>.</w:t>
      </w:r>
    </w:p>
    <w:p w:rsidR="00087C8D" w:rsidRPr="00E532AB" w:rsidRDefault="00087C8D" w:rsidP="00087C8D">
      <w:pPr>
        <w:rPr>
          <w:color w:val="000000"/>
          <w:sz w:val="24"/>
          <w:szCs w:val="24"/>
          <w:lang w:eastAsia="bg-BG"/>
        </w:rPr>
      </w:pPr>
      <w:r w:rsidRPr="00E532AB">
        <w:rPr>
          <w:b/>
          <w:bCs/>
          <w:color w:val="000000"/>
          <w:sz w:val="24"/>
          <w:szCs w:val="24"/>
          <w:u w:val="single"/>
          <w:lang w:eastAsia="bg-BG"/>
        </w:rPr>
        <w:t>Препарат за отпушване на сифони и канали</w:t>
      </w:r>
      <w:r w:rsidRPr="00E532AB">
        <w:rPr>
          <w:color w:val="000000"/>
          <w:sz w:val="24"/>
          <w:szCs w:val="24"/>
          <w:lang w:eastAsia="bg-BG"/>
        </w:rPr>
        <w:t xml:space="preserve"> - прахообразен, разфасовка </w:t>
      </w:r>
      <w:smartTag w:uri="urn:schemas-microsoft-com:office:smarttags" w:element="metricconverter">
        <w:smartTagPr>
          <w:attr w:name="ProductID" w:val="0.100 кг"/>
        </w:smartTagPr>
        <w:r w:rsidRPr="00E532AB">
          <w:rPr>
            <w:b/>
            <w:bCs/>
            <w:color w:val="000000"/>
            <w:sz w:val="24"/>
            <w:szCs w:val="24"/>
            <w:lang w:eastAsia="bg-BG"/>
          </w:rPr>
          <w:t>0.100 кг</w:t>
        </w:r>
      </w:smartTag>
      <w:r w:rsidRPr="00E532AB">
        <w:rPr>
          <w:b/>
          <w:bCs/>
          <w:color w:val="000000"/>
          <w:sz w:val="24"/>
          <w:szCs w:val="24"/>
          <w:lang w:eastAsia="bg-BG"/>
        </w:rPr>
        <w:t>. в опаковка</w:t>
      </w:r>
    </w:p>
    <w:p w:rsidR="00087C8D" w:rsidRPr="00E532AB" w:rsidRDefault="00087C8D" w:rsidP="00087C8D">
      <w:pPr>
        <w:rPr>
          <w:color w:val="000000"/>
          <w:sz w:val="24"/>
          <w:szCs w:val="24"/>
          <w:lang w:eastAsia="bg-BG"/>
        </w:rPr>
      </w:pPr>
      <w:r w:rsidRPr="00E532AB">
        <w:rPr>
          <w:b/>
          <w:bCs/>
          <w:color w:val="000000"/>
          <w:sz w:val="24"/>
          <w:szCs w:val="24"/>
          <w:u w:val="single"/>
          <w:lang w:eastAsia="bg-BG"/>
        </w:rPr>
        <w:t>Салфетки</w:t>
      </w:r>
      <w:r w:rsidRPr="00E532AB">
        <w:rPr>
          <w:color w:val="000000"/>
          <w:sz w:val="24"/>
          <w:szCs w:val="24"/>
          <w:lang w:eastAsia="bg-BG"/>
        </w:rPr>
        <w:t xml:space="preserve"> книжни </w:t>
      </w:r>
      <w:r w:rsidRPr="00E532AB">
        <w:rPr>
          <w:b/>
          <w:bCs/>
          <w:color w:val="000000"/>
          <w:sz w:val="24"/>
          <w:szCs w:val="24"/>
          <w:lang w:eastAsia="bg-BG"/>
        </w:rPr>
        <w:t>големи</w:t>
      </w:r>
      <w:r w:rsidRPr="00E532AB">
        <w:rPr>
          <w:color w:val="000000"/>
          <w:sz w:val="24"/>
          <w:szCs w:val="24"/>
          <w:lang w:eastAsia="bg-BG"/>
        </w:rPr>
        <w:t xml:space="preserve">- около </w:t>
      </w:r>
      <w:r w:rsidRPr="00E532AB">
        <w:rPr>
          <w:b/>
          <w:bCs/>
          <w:color w:val="000000"/>
          <w:sz w:val="24"/>
          <w:szCs w:val="24"/>
          <w:lang w:eastAsia="bg-BG"/>
        </w:rPr>
        <w:t>33х33, 1/4</w:t>
      </w:r>
      <w:r w:rsidRPr="00E532AB">
        <w:rPr>
          <w:color w:val="000000"/>
          <w:sz w:val="24"/>
          <w:szCs w:val="24"/>
          <w:lang w:eastAsia="bg-BG"/>
        </w:rPr>
        <w:t xml:space="preserve"> прегъвка, твърди еднопластови, от 100% целулозна хартия, без щампа/печат 100 бр. в пакет.</w:t>
      </w:r>
    </w:p>
    <w:p w:rsidR="00087C8D" w:rsidRPr="00E532AB" w:rsidRDefault="00087C8D" w:rsidP="00087C8D">
      <w:pPr>
        <w:rPr>
          <w:b/>
          <w:sz w:val="24"/>
          <w:szCs w:val="24"/>
          <w:lang w:val="en-US"/>
        </w:rPr>
      </w:pPr>
    </w:p>
    <w:p w:rsidR="00087C8D" w:rsidRPr="00E532AB" w:rsidRDefault="00087C8D" w:rsidP="00087C8D">
      <w:pPr>
        <w:ind w:left="720"/>
        <w:rPr>
          <w:b/>
          <w:sz w:val="24"/>
          <w:szCs w:val="24"/>
          <w:lang w:val="en-US"/>
        </w:rPr>
      </w:pPr>
    </w:p>
    <w:p w:rsidR="00087C8D" w:rsidRPr="00E532AB" w:rsidRDefault="00087C8D" w:rsidP="00087C8D">
      <w:pPr>
        <w:ind w:left="720"/>
        <w:jc w:val="center"/>
        <w:rPr>
          <w:b/>
          <w:sz w:val="24"/>
          <w:szCs w:val="24"/>
          <w:lang w:val="en-US"/>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Pr="005E7524" w:rsidRDefault="00087C8D" w:rsidP="00087C8D">
      <w:pPr>
        <w:ind w:left="720"/>
        <w:jc w:val="center"/>
        <w:rPr>
          <w:b/>
          <w:sz w:val="24"/>
          <w:szCs w:val="24"/>
        </w:rPr>
      </w:pPr>
    </w:p>
    <w:p w:rsidR="00087C8D" w:rsidRPr="00E532AB" w:rsidRDefault="00087C8D" w:rsidP="00087C8D">
      <w:pPr>
        <w:ind w:left="720"/>
        <w:jc w:val="center"/>
        <w:rPr>
          <w:b/>
          <w:color w:val="FF0000"/>
          <w:sz w:val="24"/>
          <w:szCs w:val="24"/>
          <w:lang w:val="en-US"/>
        </w:rPr>
      </w:pPr>
      <w:r w:rsidRPr="00E532AB">
        <w:rPr>
          <w:b/>
          <w:sz w:val="24"/>
          <w:szCs w:val="24"/>
        </w:rPr>
        <w:t>ДОСТАВКА НА ХРАНИТЕЛНИ ПРОДУКТИ ЗА НУЖДИТЕ НА ДЕТСКИТЕ ЗАВЕДЕНИЯ НА ТЕРИТОРИЯТА НА ОБЩИНА БРАТЯ ДАСКАЛОВИ - ОБОСОБЕНА ПОЗИЦИЯ № 1</w:t>
      </w:r>
    </w:p>
    <w:p w:rsidR="00087C8D" w:rsidRPr="00E532AB" w:rsidRDefault="00087C8D" w:rsidP="00087C8D">
      <w:pPr>
        <w:tabs>
          <w:tab w:val="left" w:pos="1276"/>
        </w:tabs>
        <w:suppressAutoHyphens w:val="0"/>
        <w:ind w:left="1276" w:hanging="1276"/>
        <w:jc w:val="center"/>
        <w:rPr>
          <w:b/>
          <w:bCs/>
          <w:sz w:val="24"/>
          <w:szCs w:val="24"/>
          <w:lang w:eastAsia="en-US"/>
        </w:rPr>
      </w:pPr>
      <w:r w:rsidRPr="00E532AB">
        <w:rPr>
          <w:b/>
          <w:bCs/>
          <w:sz w:val="24"/>
          <w:szCs w:val="24"/>
        </w:rPr>
        <w:t xml:space="preserve">Прогнозна стойност </w:t>
      </w:r>
      <w:r w:rsidRPr="00E532AB">
        <w:rPr>
          <w:b/>
          <w:bCs/>
          <w:sz w:val="24"/>
          <w:szCs w:val="24"/>
          <w:lang w:val="en-US"/>
        </w:rPr>
        <w:t xml:space="preserve">без </w:t>
      </w:r>
      <w:r w:rsidRPr="00E532AB">
        <w:rPr>
          <w:b/>
          <w:bCs/>
          <w:sz w:val="24"/>
          <w:szCs w:val="24"/>
        </w:rPr>
        <w:t xml:space="preserve"> ДДС - 93 000 /Деветдесет и три хиляди/ лева</w:t>
      </w:r>
    </w:p>
    <w:p w:rsidR="00087C8D" w:rsidRPr="00E532AB" w:rsidRDefault="00087C8D" w:rsidP="00087C8D">
      <w:pPr>
        <w:pStyle w:val="20"/>
        <w:ind w:firstLine="708"/>
        <w:jc w:val="center"/>
        <w:rPr>
          <w:rFonts w:ascii="Times New Roman" w:hAnsi="Times New Roman"/>
          <w:sz w:val="24"/>
          <w:szCs w:val="24"/>
          <w:lang w:val="bg-BG"/>
        </w:rPr>
      </w:pPr>
      <w:r w:rsidRPr="00E532AB">
        <w:rPr>
          <w:rFonts w:ascii="Times New Roman" w:hAnsi="Times New Roman"/>
          <w:sz w:val="24"/>
          <w:szCs w:val="24"/>
        </w:rPr>
        <w:t xml:space="preserve">ВИДОВЕ ХРАНИТЕЛНИ ПРОДУКТИ И </w:t>
      </w:r>
      <w:r w:rsidRPr="00E532AB">
        <w:rPr>
          <w:rFonts w:ascii="Times New Roman" w:hAnsi="Times New Roman"/>
          <w:sz w:val="24"/>
          <w:szCs w:val="24"/>
          <w:lang w:val="bg-BG"/>
        </w:rPr>
        <w:t xml:space="preserve">ПРОГНОЗНИ </w:t>
      </w:r>
      <w:r w:rsidRPr="00E532AB">
        <w:rPr>
          <w:rFonts w:ascii="Times New Roman" w:hAnsi="Times New Roman"/>
          <w:sz w:val="24"/>
          <w:szCs w:val="24"/>
        </w:rPr>
        <w:t>КОЛИЧЕСТВА</w:t>
      </w:r>
      <w:r w:rsidRPr="00E532AB">
        <w:rPr>
          <w:rFonts w:ascii="Times New Roman" w:hAnsi="Times New Roman"/>
          <w:sz w:val="24"/>
          <w:szCs w:val="24"/>
          <w:lang w:val="bg-BG"/>
        </w:rPr>
        <w:t>:</w:t>
      </w:r>
    </w:p>
    <w:p w:rsidR="00087C8D" w:rsidRPr="00E532AB" w:rsidRDefault="00087C8D" w:rsidP="00087C8D">
      <w:pPr>
        <w:tabs>
          <w:tab w:val="left" w:pos="1276"/>
        </w:tabs>
        <w:suppressAutoHyphens w:val="0"/>
        <w:ind w:left="1276" w:hanging="1276"/>
        <w:rPr>
          <w:bCs/>
          <w:sz w:val="24"/>
          <w:szCs w:val="24"/>
          <w:lang w:eastAsia="en-US"/>
        </w:rPr>
      </w:pPr>
    </w:p>
    <w:tbl>
      <w:tblPr>
        <w:tblW w:w="7888" w:type="dxa"/>
        <w:jc w:val="center"/>
        <w:tblInd w:w="442" w:type="dxa"/>
        <w:tblLayout w:type="fixed"/>
        <w:tblLook w:val="04A0"/>
      </w:tblPr>
      <w:tblGrid>
        <w:gridCol w:w="925"/>
        <w:gridCol w:w="236"/>
        <w:gridCol w:w="4175"/>
        <w:gridCol w:w="919"/>
        <w:gridCol w:w="1633"/>
      </w:tblGrid>
      <w:tr w:rsidR="00087C8D" w:rsidRPr="00E532AB" w:rsidTr="00055747">
        <w:trPr>
          <w:trHeight w:val="405"/>
          <w:jc w:val="center"/>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sz w:val="24"/>
                <w:szCs w:val="24"/>
                <w:lang w:eastAsia="en-US"/>
              </w:rPr>
            </w:pPr>
            <w:r w:rsidRPr="00E532AB">
              <w:rPr>
                <w:b/>
                <w:sz w:val="24"/>
                <w:szCs w:val="24"/>
                <w:lang w:eastAsia="en-US"/>
              </w:rPr>
              <w:t>№</w:t>
            </w:r>
          </w:p>
        </w:tc>
        <w:tc>
          <w:tcPr>
            <w:tcW w:w="4411" w:type="dxa"/>
            <w:gridSpan w:val="2"/>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sz w:val="24"/>
                <w:szCs w:val="24"/>
                <w:lang w:eastAsia="en-US"/>
              </w:rPr>
            </w:pPr>
            <w:r w:rsidRPr="00E532AB">
              <w:rPr>
                <w:b/>
                <w:sz w:val="24"/>
                <w:szCs w:val="24"/>
                <w:lang w:eastAsia="en-US"/>
              </w:rPr>
              <w:t>Хранителни продукти</w:t>
            </w:r>
          </w:p>
        </w:tc>
        <w:tc>
          <w:tcPr>
            <w:tcW w:w="919" w:type="dxa"/>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sz w:val="24"/>
                <w:szCs w:val="24"/>
                <w:lang w:eastAsia="en-US"/>
              </w:rPr>
            </w:pPr>
            <w:r w:rsidRPr="00E532AB">
              <w:rPr>
                <w:b/>
                <w:sz w:val="24"/>
                <w:szCs w:val="24"/>
                <w:lang w:eastAsia="en-US"/>
              </w:rPr>
              <w:t>мярка</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jc w:val="center"/>
              <w:rPr>
                <w:b/>
                <w:sz w:val="24"/>
                <w:szCs w:val="24"/>
                <w:lang w:eastAsia="en-US"/>
              </w:rPr>
            </w:pPr>
            <w:r w:rsidRPr="00E532AB">
              <w:rPr>
                <w:b/>
                <w:bCs/>
                <w:sz w:val="22"/>
                <w:szCs w:val="22"/>
                <w:lang w:val="en-US" w:eastAsia="en-US"/>
              </w:rPr>
              <w:t>Прогнозно количество за 12 месеца</w:t>
            </w:r>
          </w:p>
        </w:tc>
      </w:tr>
      <w:tr w:rsidR="00087C8D" w:rsidRPr="00E532AB" w:rsidTr="00055747">
        <w:trPr>
          <w:trHeight w:val="144"/>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val="en-US" w:eastAsia="en-US"/>
              </w:rPr>
            </w:pPr>
            <w:r w:rsidRPr="00E532AB">
              <w:rPr>
                <w:b/>
                <w:bCs/>
                <w:sz w:val="24"/>
                <w:szCs w:val="24"/>
                <w:lang w:val="en-US" w:eastAsia="en-US"/>
              </w:rPr>
              <w:t>І</w:t>
            </w:r>
          </w:p>
        </w:tc>
        <w:tc>
          <w:tcPr>
            <w:tcW w:w="6963" w:type="dxa"/>
            <w:gridSpan w:val="4"/>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w:t>
            </w:r>
            <w:r w:rsidRPr="00E532AB">
              <w:rPr>
                <w:b/>
                <w:sz w:val="24"/>
                <w:szCs w:val="24"/>
                <w:lang w:eastAsia="en-US"/>
              </w:rPr>
              <w:t>ТЕСТЕНИ ИЗДЕЛИЯ</w:t>
            </w:r>
            <w:r w:rsidRPr="00E532AB">
              <w:rPr>
                <w:sz w:val="24"/>
                <w:szCs w:val="24"/>
                <w:lang w:val="en-US" w:eastAsia="en-US"/>
              </w:rPr>
              <w:t> </w:t>
            </w:r>
          </w:p>
        </w:tc>
      </w:tr>
      <w:tr w:rsidR="00087C8D" w:rsidRPr="00E532AB" w:rsidTr="00055747">
        <w:trPr>
          <w:trHeight w:val="422"/>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Фиде  х 0.400</w:t>
            </w:r>
            <w:r w:rsidRPr="00E532AB">
              <w:rPr>
                <w:sz w:val="24"/>
                <w:szCs w:val="24"/>
                <w:lang w:val="en-US" w:eastAsia="en-US"/>
              </w:rPr>
              <w:t xml:space="preserve">            </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w:t>
            </w:r>
            <w:r w:rsidRPr="00E532AB">
              <w:rPr>
                <w:sz w:val="24"/>
                <w:szCs w:val="24"/>
                <w:lang w:val="en-US" w:eastAsia="en-US"/>
              </w:rPr>
              <w:t>р</w:t>
            </w:r>
            <w:r w:rsidRPr="00E532AB">
              <w:rPr>
                <w:sz w:val="24"/>
                <w:szCs w:val="24"/>
                <w:lang w:eastAsia="en-US"/>
              </w:rPr>
              <w:t>.</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37</w:t>
            </w:r>
          </w:p>
        </w:tc>
      </w:tr>
      <w:tr w:rsidR="00087C8D" w:rsidRPr="00E532AB" w:rsidTr="00055747">
        <w:trPr>
          <w:trHeight w:val="332"/>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eastAsia="en-US"/>
              </w:rPr>
              <w:t>Макарони</w:t>
            </w:r>
            <w:r w:rsidRPr="00E532AB">
              <w:rPr>
                <w:sz w:val="24"/>
                <w:szCs w:val="24"/>
                <w:lang w:val="en-US" w:eastAsia="en-US"/>
              </w:rPr>
              <w:t xml:space="preserve">                   </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441</w:t>
            </w:r>
          </w:p>
        </w:tc>
      </w:tr>
      <w:tr w:rsidR="00087C8D" w:rsidRPr="00E532AB" w:rsidTr="00055747">
        <w:trPr>
          <w:trHeight w:val="332"/>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Пълнозърнести макарони</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100</w:t>
            </w:r>
          </w:p>
        </w:tc>
      </w:tr>
      <w:tr w:rsidR="00087C8D" w:rsidRPr="00E532AB" w:rsidTr="00055747">
        <w:trPr>
          <w:trHeight w:val="332"/>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4</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Кадаиф</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30</w:t>
            </w:r>
          </w:p>
        </w:tc>
      </w:tr>
      <w:tr w:rsidR="00087C8D" w:rsidRPr="00E532AB" w:rsidTr="00055747">
        <w:trPr>
          <w:trHeight w:val="144"/>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5</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bCs/>
                <w:sz w:val="24"/>
                <w:szCs w:val="24"/>
                <w:lang w:eastAsia="en-US"/>
              </w:rPr>
              <w:t>Точени кори х 0.500</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300</w:t>
            </w:r>
          </w:p>
        </w:tc>
      </w:tr>
      <w:tr w:rsidR="00087C8D" w:rsidRPr="00E532AB" w:rsidTr="00055747">
        <w:trPr>
          <w:trHeight w:val="144"/>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6</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bCs/>
                <w:sz w:val="24"/>
                <w:szCs w:val="24"/>
                <w:lang w:eastAsia="en-US"/>
              </w:rPr>
            </w:pPr>
            <w:r w:rsidRPr="00E532AB">
              <w:rPr>
                <w:bCs/>
                <w:sz w:val="24"/>
                <w:szCs w:val="24"/>
                <w:lang w:eastAsia="en-US"/>
              </w:rPr>
              <w:t>Спагети</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40</w:t>
            </w:r>
          </w:p>
        </w:tc>
      </w:tr>
      <w:tr w:rsidR="00087C8D" w:rsidRPr="00E532AB" w:rsidTr="00055747">
        <w:trPr>
          <w:trHeight w:val="144"/>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val="en-US" w:eastAsia="en-US"/>
              </w:rPr>
            </w:pPr>
            <w:r w:rsidRPr="00E532AB">
              <w:rPr>
                <w:b/>
                <w:bCs/>
                <w:sz w:val="24"/>
                <w:szCs w:val="24"/>
                <w:lang w:val="en-US" w:eastAsia="en-US"/>
              </w:rPr>
              <w:t>ІІ</w:t>
            </w:r>
          </w:p>
        </w:tc>
        <w:tc>
          <w:tcPr>
            <w:tcW w:w="6963" w:type="dxa"/>
            <w:gridSpan w:val="4"/>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w:t>
            </w:r>
            <w:r w:rsidRPr="00E532AB">
              <w:rPr>
                <w:b/>
                <w:sz w:val="24"/>
                <w:szCs w:val="24"/>
                <w:lang w:eastAsia="en-US"/>
              </w:rPr>
              <w:t>МЕЛНИЧАРСКИ ПРОДУКТИ</w:t>
            </w:r>
            <w:r w:rsidRPr="00E532AB">
              <w:rPr>
                <w:sz w:val="24"/>
                <w:szCs w:val="24"/>
                <w:lang w:val="en-US" w:eastAsia="en-US"/>
              </w:rPr>
              <w:t> </w:t>
            </w:r>
          </w:p>
        </w:tc>
      </w:tr>
      <w:tr w:rsidR="00087C8D" w:rsidRPr="00E532AB" w:rsidTr="00055747">
        <w:trPr>
          <w:trHeight w:val="287"/>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Брашно тип 500 х </w:t>
            </w:r>
            <w:smartTag w:uri="urn:schemas-microsoft-com:office:smarttags" w:element="metricconverter">
              <w:smartTagPr>
                <w:attr w:name="ProductID" w:val="1 кг"/>
              </w:smartTagPr>
              <w:r w:rsidRPr="00E532AB">
                <w:rPr>
                  <w:bCs/>
                  <w:sz w:val="24"/>
                  <w:szCs w:val="24"/>
                  <w:lang w:val="en-US" w:eastAsia="en-US"/>
                </w:rPr>
                <w:t>1 кг</w:t>
              </w:r>
            </w:smartTag>
            <w:r w:rsidRPr="00E532AB">
              <w:rPr>
                <w:bCs/>
                <w:sz w:val="24"/>
                <w:szCs w:val="24"/>
                <w:lang w:val="en-US" w:eastAsia="en-US"/>
              </w:rPr>
              <w:t xml:space="preserve"> </w:t>
            </w:r>
            <w:r w:rsidRPr="00E532AB">
              <w:rPr>
                <w:sz w:val="24"/>
                <w:szCs w:val="24"/>
                <w:lang w:val="en-US" w:eastAsia="en-US"/>
              </w:rPr>
              <w:t xml:space="preserve">    </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625</w:t>
            </w:r>
          </w:p>
        </w:tc>
      </w:tr>
      <w:tr w:rsidR="00087C8D" w:rsidRPr="00E532AB" w:rsidTr="00055747">
        <w:trPr>
          <w:trHeight w:val="287"/>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Pr>
                <w:sz w:val="24"/>
                <w:szCs w:val="24"/>
                <w:lang w:eastAsia="en-US"/>
              </w:rPr>
              <w:t xml:space="preserve"> </w:t>
            </w:r>
            <w:r w:rsidRPr="00E532AB">
              <w:rPr>
                <w:sz w:val="24"/>
                <w:szCs w:val="24"/>
                <w:lang w:eastAsia="en-US"/>
              </w:rPr>
              <w:t>Брашно пълнозърнесто</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200</w:t>
            </w:r>
          </w:p>
        </w:tc>
      </w:tr>
      <w:tr w:rsidR="00087C8D" w:rsidRPr="00E532AB" w:rsidTr="00055747">
        <w:trPr>
          <w:trHeight w:val="341"/>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Ориз х </w:t>
            </w:r>
            <w:smartTag w:uri="urn:schemas-microsoft-com:office:smarttags" w:element="metricconverter">
              <w:smartTagPr>
                <w:attr w:name="ProductID" w:val="1 кг"/>
              </w:smartTagPr>
              <w:r w:rsidRPr="00E532AB">
                <w:rPr>
                  <w:bCs/>
                  <w:sz w:val="24"/>
                  <w:szCs w:val="24"/>
                  <w:lang w:val="en-US" w:eastAsia="en-US"/>
                </w:rPr>
                <w:t>1 кг</w:t>
              </w:r>
            </w:smartTag>
            <w:r w:rsidRPr="00E532AB">
              <w:rPr>
                <w:bCs/>
                <w:sz w:val="24"/>
                <w:szCs w:val="24"/>
                <w:lang w:val="en-US" w:eastAsia="en-US"/>
              </w:rPr>
              <w:t xml:space="preserve"> </w:t>
            </w:r>
            <w:r w:rsidRPr="00E532AB">
              <w:rPr>
                <w:sz w:val="24"/>
                <w:szCs w:val="24"/>
                <w:lang w:val="en-US" w:eastAsia="en-US"/>
              </w:rPr>
              <w:t xml:space="preserve">                  </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578</w:t>
            </w:r>
          </w:p>
        </w:tc>
      </w:tr>
      <w:tr w:rsidR="00087C8D" w:rsidRPr="00E532AB" w:rsidTr="00055747">
        <w:trPr>
          <w:trHeight w:val="179"/>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4</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Нишесте  х 0.060</w:t>
            </w:r>
            <w:r w:rsidRPr="00E532AB">
              <w:rPr>
                <w:sz w:val="24"/>
                <w:szCs w:val="24"/>
                <w:lang w:val="en-US" w:eastAsia="en-US"/>
              </w:rPr>
              <w:t xml:space="preserve">           </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173</w:t>
            </w:r>
          </w:p>
        </w:tc>
      </w:tr>
      <w:tr w:rsidR="00087C8D" w:rsidRPr="00E532AB" w:rsidTr="00055747">
        <w:trPr>
          <w:trHeight w:val="341"/>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5</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Грис  х </w:t>
            </w:r>
            <w:smartTag w:uri="urn:schemas-microsoft-com:office:smarttags" w:element="metricconverter">
              <w:smartTagPr>
                <w:attr w:name="ProductID" w:val="0.500 кг"/>
              </w:smartTagPr>
              <w:r w:rsidRPr="00E532AB">
                <w:rPr>
                  <w:bCs/>
                  <w:sz w:val="24"/>
                  <w:szCs w:val="24"/>
                  <w:lang w:val="en-US" w:eastAsia="en-US"/>
                </w:rPr>
                <w:t>0.500 кг</w:t>
              </w:r>
            </w:smartTag>
            <w:r w:rsidRPr="00E532AB">
              <w:rPr>
                <w:sz w:val="24"/>
                <w:szCs w:val="24"/>
                <w:lang w:val="en-US" w:eastAsia="en-US"/>
              </w:rPr>
              <w:t xml:space="preserve">                 </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85</w:t>
            </w:r>
          </w:p>
        </w:tc>
      </w:tr>
      <w:tr w:rsidR="00087C8D" w:rsidRPr="00E532AB" w:rsidTr="00055747">
        <w:trPr>
          <w:trHeight w:val="431"/>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6</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Жито  х 0.500</w:t>
            </w:r>
            <w:r w:rsidRPr="00E532AB">
              <w:rPr>
                <w:sz w:val="24"/>
                <w:szCs w:val="24"/>
                <w:lang w:val="en-US" w:eastAsia="en-US"/>
              </w:rPr>
              <w:t xml:space="preserve">               </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160</w:t>
            </w:r>
          </w:p>
        </w:tc>
      </w:tr>
      <w:tr w:rsidR="00087C8D" w:rsidRPr="00E532AB" w:rsidTr="00055747">
        <w:trPr>
          <w:trHeight w:val="144"/>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val="en-US" w:eastAsia="en-US"/>
              </w:rPr>
              <w:t>І</w:t>
            </w:r>
            <w:r w:rsidRPr="00E532AB">
              <w:rPr>
                <w:b/>
                <w:bCs/>
                <w:sz w:val="24"/>
                <w:szCs w:val="24"/>
                <w:lang w:eastAsia="en-US"/>
              </w:rPr>
              <w:t>ІІ</w:t>
            </w:r>
          </w:p>
        </w:tc>
        <w:tc>
          <w:tcPr>
            <w:tcW w:w="6963" w:type="dxa"/>
            <w:gridSpan w:val="4"/>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eastAsia="en-US"/>
              </w:rPr>
            </w:pPr>
            <w:r w:rsidRPr="00E532AB">
              <w:rPr>
                <w:sz w:val="24"/>
                <w:szCs w:val="24"/>
                <w:lang w:val="en-US" w:eastAsia="en-US"/>
              </w:rPr>
              <w:t> </w:t>
            </w:r>
            <w:r w:rsidRPr="00E532AB">
              <w:rPr>
                <w:b/>
                <w:sz w:val="24"/>
                <w:szCs w:val="24"/>
                <w:lang w:eastAsia="en-US"/>
              </w:rPr>
              <w:t>СЛАДКАРСКИ ИЗДЕЛИЯ И ЗАХАР</w:t>
            </w:r>
          </w:p>
        </w:tc>
      </w:tr>
      <w:tr w:rsidR="00087C8D" w:rsidRPr="00E532AB" w:rsidTr="00055747">
        <w:trPr>
          <w:trHeight w:val="332"/>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val="en-US" w:eastAsia="en-US"/>
              </w:rPr>
              <w:t xml:space="preserve"> </w:t>
            </w:r>
            <w:r w:rsidRPr="00E532AB">
              <w:rPr>
                <w:bCs/>
                <w:sz w:val="24"/>
                <w:szCs w:val="24"/>
                <w:lang w:val="en-US" w:eastAsia="en-US"/>
              </w:rPr>
              <w:t xml:space="preserve">Бисквити </w:t>
            </w:r>
            <w:r w:rsidRPr="00E532AB">
              <w:rPr>
                <w:bCs/>
                <w:sz w:val="24"/>
                <w:szCs w:val="24"/>
                <w:lang w:eastAsia="en-US"/>
              </w:rPr>
              <w:t xml:space="preserve">тип </w:t>
            </w:r>
            <w:r w:rsidRPr="00E532AB">
              <w:rPr>
                <w:bCs/>
                <w:sz w:val="24"/>
                <w:szCs w:val="24"/>
                <w:lang w:val="en-US" w:eastAsia="en-US"/>
              </w:rPr>
              <w:t xml:space="preserve">“Закуска” х  </w:t>
            </w:r>
            <w:smartTag w:uri="urn:schemas-microsoft-com:office:smarttags" w:element="metricconverter">
              <w:smartTagPr>
                <w:attr w:name="ProductID" w:val="0.330 кг"/>
              </w:smartTagPr>
              <w:r w:rsidRPr="00E532AB">
                <w:rPr>
                  <w:bCs/>
                  <w:sz w:val="24"/>
                  <w:szCs w:val="24"/>
                  <w:lang w:val="en-US" w:eastAsia="en-US"/>
                </w:rPr>
                <w:t xml:space="preserve">0.330 </w:t>
              </w:r>
              <w:r w:rsidRPr="00E532AB">
                <w:rPr>
                  <w:bCs/>
                  <w:sz w:val="24"/>
                  <w:szCs w:val="24"/>
                  <w:lang w:eastAsia="en-US"/>
                </w:rPr>
                <w:t>кг</w:t>
              </w:r>
            </w:smartTag>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580</w:t>
            </w:r>
          </w:p>
        </w:tc>
      </w:tr>
      <w:tr w:rsidR="00087C8D" w:rsidRPr="00E532AB" w:rsidTr="00055747">
        <w:trPr>
          <w:trHeight w:val="332"/>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 xml:space="preserve">Чаени бисквити х </w:t>
            </w:r>
            <w:smartTag w:uri="urn:schemas-microsoft-com:office:smarttags" w:element="metricconverter">
              <w:smartTagPr>
                <w:attr w:name="ProductID" w:val="0.330 кг"/>
              </w:smartTagPr>
              <w:r w:rsidRPr="00E532AB">
                <w:rPr>
                  <w:sz w:val="24"/>
                  <w:szCs w:val="24"/>
                  <w:lang w:eastAsia="en-US"/>
                </w:rPr>
                <w:t>0.330 кг</w:t>
              </w:r>
            </w:smartTag>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580</w:t>
            </w:r>
          </w:p>
        </w:tc>
      </w:tr>
      <w:tr w:rsidR="00087C8D" w:rsidRPr="00E532AB" w:rsidTr="00055747">
        <w:trPr>
          <w:trHeight w:val="341"/>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411" w:type="dxa"/>
            <w:gridSpan w:val="2"/>
            <w:tcBorders>
              <w:top w:val="nil"/>
              <w:left w:val="nil"/>
              <w:bottom w:val="single" w:sz="4" w:space="0" w:color="auto"/>
              <w:right w:val="single" w:sz="4" w:space="0" w:color="auto"/>
            </w:tcBorders>
            <w:shd w:val="clear" w:color="000000" w:fill="FFFFFF"/>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Обикновени бисквити  х </w:t>
            </w:r>
            <w:smartTag w:uri="urn:schemas-microsoft-com:office:smarttags" w:element="metricconverter">
              <w:smartTagPr>
                <w:attr w:name="ProductID" w:val="0.180 кг"/>
              </w:smartTagPr>
              <w:r w:rsidRPr="00E532AB">
                <w:rPr>
                  <w:bCs/>
                  <w:sz w:val="24"/>
                  <w:szCs w:val="24"/>
                  <w:lang w:val="en-US" w:eastAsia="en-US"/>
                </w:rPr>
                <w:t>0.180</w:t>
              </w:r>
              <w:r w:rsidRPr="00E532AB">
                <w:rPr>
                  <w:bCs/>
                  <w:sz w:val="24"/>
                  <w:szCs w:val="24"/>
                  <w:lang w:eastAsia="en-US"/>
                </w:rPr>
                <w:t xml:space="preserve"> кг</w:t>
              </w:r>
            </w:smartTag>
            <w:r w:rsidRPr="00E532AB">
              <w:rPr>
                <w:bCs/>
                <w:sz w:val="24"/>
                <w:szCs w:val="24"/>
                <w:lang w:val="en-US" w:eastAsia="en-US"/>
              </w:rPr>
              <w:t xml:space="preserve">                                         </w:t>
            </w:r>
            <w:r w:rsidRPr="00E532AB">
              <w:rPr>
                <w:sz w:val="24"/>
                <w:szCs w:val="24"/>
                <w:lang w:val="en-US" w:eastAsia="en-US"/>
              </w:rPr>
              <w:t xml:space="preserve">  </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345</w:t>
            </w:r>
          </w:p>
        </w:tc>
      </w:tr>
      <w:tr w:rsidR="00087C8D" w:rsidRPr="00E532AB" w:rsidTr="00055747">
        <w:trPr>
          <w:trHeight w:val="251"/>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4</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Т</w:t>
            </w:r>
            <w:r w:rsidRPr="00E532AB">
              <w:rPr>
                <w:bCs/>
                <w:sz w:val="24"/>
                <w:szCs w:val="24"/>
                <w:lang w:val="en-US" w:eastAsia="en-US"/>
              </w:rPr>
              <w:t>ахан халва х 1кг</w:t>
            </w:r>
            <w:r w:rsidRPr="00E532AB">
              <w:rPr>
                <w:sz w:val="24"/>
                <w:szCs w:val="24"/>
                <w:lang w:val="en-US" w:eastAsia="en-US"/>
              </w:rPr>
              <w:t xml:space="preserve">                  </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173</w:t>
            </w:r>
          </w:p>
        </w:tc>
      </w:tr>
      <w:tr w:rsidR="00087C8D" w:rsidRPr="00E532AB" w:rsidTr="00055747">
        <w:trPr>
          <w:trHeight w:val="347"/>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5</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Пчелен мед х 0,900</w:t>
            </w:r>
            <w:r w:rsidRPr="00E532AB">
              <w:rPr>
                <w:sz w:val="24"/>
                <w:szCs w:val="24"/>
                <w:lang w:val="en-US" w:eastAsia="en-US"/>
              </w:rPr>
              <w:t xml:space="preserve">          </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115</w:t>
            </w:r>
          </w:p>
        </w:tc>
      </w:tr>
      <w:tr w:rsidR="00087C8D" w:rsidRPr="00E532AB" w:rsidTr="00055747">
        <w:trPr>
          <w:trHeight w:val="296"/>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6</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Захар х </w:t>
            </w:r>
            <w:smartTag w:uri="urn:schemas-microsoft-com:office:smarttags" w:element="metricconverter">
              <w:smartTagPr>
                <w:attr w:name="ProductID" w:val="1 кг"/>
              </w:smartTagPr>
              <w:r w:rsidRPr="00E532AB">
                <w:rPr>
                  <w:bCs/>
                  <w:sz w:val="24"/>
                  <w:szCs w:val="24"/>
                  <w:lang w:val="en-US" w:eastAsia="en-US"/>
                </w:rPr>
                <w:t>1 кг</w:t>
              </w:r>
            </w:smartTag>
            <w:r w:rsidRPr="00E532AB">
              <w:rPr>
                <w:sz w:val="24"/>
                <w:szCs w:val="24"/>
                <w:lang w:val="en-US" w:eastAsia="en-US"/>
              </w:rPr>
              <w:t xml:space="preserve">              </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905</w:t>
            </w:r>
          </w:p>
        </w:tc>
      </w:tr>
      <w:tr w:rsidR="00087C8D" w:rsidRPr="00E532AB" w:rsidTr="00055747">
        <w:trPr>
          <w:trHeight w:val="178"/>
          <w:jc w:val="center"/>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val="en-US" w:eastAsia="en-US"/>
              </w:rPr>
            </w:pPr>
            <w:r w:rsidRPr="00E532AB">
              <w:rPr>
                <w:b/>
                <w:bCs/>
                <w:sz w:val="24"/>
                <w:szCs w:val="24"/>
                <w:lang w:eastAsia="en-US"/>
              </w:rPr>
              <w:t>І</w:t>
            </w:r>
            <w:r w:rsidRPr="00E532AB">
              <w:rPr>
                <w:b/>
                <w:bCs/>
                <w:sz w:val="24"/>
                <w:szCs w:val="24"/>
                <w:lang w:val="en-US" w:eastAsia="en-US"/>
              </w:rPr>
              <w:t>V</w:t>
            </w:r>
          </w:p>
        </w:tc>
        <w:tc>
          <w:tcPr>
            <w:tcW w:w="6963" w:type="dxa"/>
            <w:gridSpan w:val="4"/>
            <w:tcBorders>
              <w:top w:val="single" w:sz="4" w:space="0" w:color="auto"/>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eastAsia="en-US"/>
              </w:rPr>
            </w:pPr>
            <w:r w:rsidRPr="00E532AB">
              <w:rPr>
                <w:b/>
                <w:sz w:val="24"/>
                <w:szCs w:val="24"/>
                <w:lang w:val="en-US" w:eastAsia="en-US"/>
              </w:rPr>
              <w:t> </w:t>
            </w:r>
            <w:r w:rsidRPr="00E532AB">
              <w:rPr>
                <w:b/>
                <w:sz w:val="24"/>
                <w:szCs w:val="24"/>
                <w:lang w:eastAsia="en-US"/>
              </w:rPr>
              <w:t>ЗЪРНЕНИ КУЛТУРИ И КАРТОФИ</w:t>
            </w:r>
          </w:p>
        </w:tc>
      </w:tr>
      <w:tr w:rsidR="00087C8D" w:rsidRPr="00E532AB" w:rsidTr="00055747">
        <w:trPr>
          <w:trHeight w:val="314"/>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Леща х </w:t>
            </w:r>
            <w:smartTag w:uri="urn:schemas-microsoft-com:office:smarttags" w:element="metricconverter">
              <w:smartTagPr>
                <w:attr w:name="ProductID" w:val="1 кг"/>
              </w:smartTagPr>
              <w:r w:rsidRPr="00E532AB">
                <w:rPr>
                  <w:bCs/>
                  <w:sz w:val="24"/>
                  <w:szCs w:val="24"/>
                  <w:lang w:val="en-US" w:eastAsia="en-US"/>
                </w:rPr>
                <w:t>1 кг</w:t>
              </w:r>
            </w:smartTag>
            <w:r w:rsidRPr="00E532AB">
              <w:rPr>
                <w:bCs/>
                <w:sz w:val="24"/>
                <w:szCs w:val="24"/>
                <w:lang w:val="en-US" w:eastAsia="en-US"/>
              </w:rPr>
              <w:t xml:space="preserve">   </w:t>
            </w:r>
            <w:r w:rsidRPr="00E532AB">
              <w:rPr>
                <w:sz w:val="24"/>
                <w:szCs w:val="24"/>
                <w:lang w:val="en-US" w:eastAsia="en-US"/>
              </w:rPr>
              <w:t xml:space="preserve">                </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185</w:t>
            </w:r>
          </w:p>
        </w:tc>
      </w:tr>
      <w:tr w:rsidR="00087C8D" w:rsidRPr="00E532AB" w:rsidTr="00055747">
        <w:trPr>
          <w:trHeight w:val="341"/>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Зрял боб /фасул/ х </w:t>
            </w:r>
            <w:smartTag w:uri="urn:schemas-microsoft-com:office:smarttags" w:element="metricconverter">
              <w:smartTagPr>
                <w:attr w:name="ProductID" w:val="10 кг"/>
              </w:smartTagPr>
              <w:r w:rsidRPr="00E532AB">
                <w:rPr>
                  <w:bCs/>
                  <w:sz w:val="24"/>
                  <w:szCs w:val="24"/>
                  <w:lang w:val="en-US" w:eastAsia="en-US"/>
                </w:rPr>
                <w:t>10 кг</w:t>
              </w:r>
            </w:smartTag>
            <w:r w:rsidRPr="00E532AB">
              <w:rPr>
                <w:sz w:val="24"/>
                <w:szCs w:val="24"/>
                <w:lang w:val="en-US" w:eastAsia="en-US"/>
              </w:rPr>
              <w:t xml:space="preserve"> </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343</w:t>
            </w:r>
          </w:p>
        </w:tc>
      </w:tr>
      <w:tr w:rsidR="00087C8D" w:rsidRPr="00E532AB" w:rsidTr="00055747">
        <w:trPr>
          <w:trHeight w:val="286"/>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Картофи</w:t>
            </w:r>
            <w:r w:rsidRPr="00E532AB">
              <w:rPr>
                <w:sz w:val="24"/>
                <w:szCs w:val="24"/>
                <w:lang w:val="en-US" w:eastAsia="en-US"/>
              </w:rPr>
              <w:t xml:space="preserve">                                 </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1650</w:t>
            </w:r>
          </w:p>
        </w:tc>
      </w:tr>
      <w:tr w:rsidR="00087C8D" w:rsidRPr="00E532AB" w:rsidTr="00055747">
        <w:trPr>
          <w:trHeight w:val="144"/>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val="en-US" w:eastAsia="en-US"/>
              </w:rPr>
            </w:pPr>
            <w:r w:rsidRPr="00E532AB">
              <w:rPr>
                <w:b/>
                <w:bCs/>
                <w:sz w:val="24"/>
                <w:szCs w:val="24"/>
                <w:lang w:val="en-US" w:eastAsia="en-US"/>
              </w:rPr>
              <w:t>V</w:t>
            </w:r>
          </w:p>
        </w:tc>
        <w:tc>
          <w:tcPr>
            <w:tcW w:w="6963" w:type="dxa"/>
            <w:gridSpan w:val="4"/>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w:t>
            </w:r>
            <w:r w:rsidRPr="00E532AB">
              <w:rPr>
                <w:b/>
                <w:sz w:val="24"/>
                <w:szCs w:val="24"/>
                <w:lang w:eastAsia="en-US"/>
              </w:rPr>
              <w:t>МЕСО И МЕСНИ ПРОДУКТИ</w:t>
            </w:r>
          </w:p>
        </w:tc>
      </w:tr>
      <w:tr w:rsidR="00087C8D" w:rsidRPr="00E532AB" w:rsidTr="00055747">
        <w:trPr>
          <w:trHeight w:val="359"/>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Пилешки бутчета без кост и кожа </w:t>
            </w:r>
            <w:r w:rsidRPr="00E532AB">
              <w:rPr>
                <w:sz w:val="24"/>
                <w:szCs w:val="24"/>
                <w:lang w:val="en-US" w:eastAsia="en-US"/>
              </w:rPr>
              <w:t xml:space="preserve"> </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1086</w:t>
            </w:r>
          </w:p>
        </w:tc>
      </w:tr>
      <w:tr w:rsidR="00087C8D" w:rsidRPr="00E532AB" w:rsidTr="00055747">
        <w:trPr>
          <w:trHeight w:val="341"/>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lastRenderedPageBreak/>
              <w:t>2</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Колбас малотраен</w:t>
            </w:r>
            <w:r w:rsidRPr="00E532AB">
              <w:rPr>
                <w:sz w:val="24"/>
                <w:szCs w:val="24"/>
                <w:lang w:val="en-US" w:eastAsia="en-US"/>
              </w:rPr>
              <w:t xml:space="preserve">                                 </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300</w:t>
            </w:r>
          </w:p>
        </w:tc>
      </w:tr>
      <w:tr w:rsidR="00087C8D" w:rsidRPr="00E532AB" w:rsidTr="00055747">
        <w:trPr>
          <w:trHeight w:val="359"/>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Кайма смес </w:t>
            </w:r>
            <w:r w:rsidRPr="00E532AB">
              <w:rPr>
                <w:bCs/>
                <w:sz w:val="24"/>
                <w:szCs w:val="24"/>
                <w:lang w:eastAsia="en-US"/>
              </w:rPr>
              <w:t>/60% телешко месо, 40 % свинско месо/</w:t>
            </w:r>
            <w:r w:rsidRPr="00E532AB">
              <w:rPr>
                <w:bCs/>
                <w:sz w:val="24"/>
                <w:szCs w:val="24"/>
                <w:lang w:val="en-US" w:eastAsia="en-US"/>
              </w:rPr>
              <w:t xml:space="preserve"> </w:t>
            </w:r>
            <w:r w:rsidRPr="00E532AB">
              <w:rPr>
                <w:sz w:val="24"/>
                <w:szCs w:val="24"/>
                <w:lang w:val="en-US" w:eastAsia="en-US"/>
              </w:rPr>
              <w:t xml:space="preserve">                                                                                                          </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1275</w:t>
            </w:r>
          </w:p>
        </w:tc>
      </w:tr>
      <w:tr w:rsidR="00087C8D" w:rsidRPr="00E532AB" w:rsidTr="00055747">
        <w:trPr>
          <w:trHeight w:val="341"/>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4</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Пастет свински х 0.330 </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80</w:t>
            </w:r>
          </w:p>
        </w:tc>
      </w:tr>
      <w:tr w:rsidR="00087C8D" w:rsidRPr="00E532AB" w:rsidTr="00055747">
        <w:trPr>
          <w:trHeight w:val="341"/>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5</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Шунка</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20</w:t>
            </w:r>
          </w:p>
        </w:tc>
      </w:tr>
      <w:tr w:rsidR="00087C8D" w:rsidRPr="00E532AB" w:rsidTr="00055747">
        <w:trPr>
          <w:trHeight w:val="341"/>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6</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Шпеков салам</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100</w:t>
            </w:r>
          </w:p>
        </w:tc>
      </w:tr>
      <w:tr w:rsidR="00087C8D" w:rsidRPr="00E532AB" w:rsidTr="00055747">
        <w:trPr>
          <w:trHeight w:val="347"/>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val="en-US" w:eastAsia="en-US"/>
              </w:rPr>
              <w:t>VІ</w:t>
            </w:r>
          </w:p>
        </w:tc>
        <w:tc>
          <w:tcPr>
            <w:tcW w:w="6963" w:type="dxa"/>
            <w:gridSpan w:val="4"/>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b/>
                <w:sz w:val="24"/>
                <w:szCs w:val="24"/>
                <w:lang w:eastAsia="en-US"/>
              </w:rPr>
            </w:pPr>
            <w:r w:rsidRPr="00E532AB">
              <w:rPr>
                <w:sz w:val="24"/>
                <w:szCs w:val="24"/>
                <w:lang w:val="en-US" w:eastAsia="en-US"/>
              </w:rPr>
              <w:t> </w:t>
            </w:r>
            <w:r w:rsidRPr="00E532AB">
              <w:rPr>
                <w:b/>
                <w:sz w:val="24"/>
                <w:szCs w:val="24"/>
                <w:lang w:eastAsia="en-US"/>
              </w:rPr>
              <w:t>РИБА</w:t>
            </w:r>
          </w:p>
          <w:p w:rsidR="00087C8D" w:rsidRPr="00E532AB" w:rsidRDefault="00087C8D" w:rsidP="00055747">
            <w:pPr>
              <w:suppressAutoHyphens w:val="0"/>
              <w:rPr>
                <w:sz w:val="24"/>
                <w:szCs w:val="24"/>
                <w:lang w:eastAsia="en-US"/>
              </w:rPr>
            </w:pPr>
          </w:p>
        </w:tc>
      </w:tr>
      <w:tr w:rsidR="00087C8D" w:rsidRPr="00E532AB" w:rsidTr="00055747">
        <w:trPr>
          <w:trHeight w:val="242"/>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Скумрия</w:t>
            </w:r>
            <w:r w:rsidRPr="00E532AB">
              <w:rPr>
                <w:bCs/>
                <w:sz w:val="24"/>
                <w:szCs w:val="24"/>
                <w:lang w:eastAsia="en-US"/>
              </w:rPr>
              <w:t xml:space="preserve"> – филе</w:t>
            </w:r>
            <w:r w:rsidRPr="00E532AB">
              <w:rPr>
                <w:bCs/>
                <w:sz w:val="24"/>
                <w:szCs w:val="24"/>
                <w:lang w:val="en-US" w:eastAsia="en-US"/>
              </w:rPr>
              <w:t xml:space="preserve">  </w:t>
            </w:r>
            <w:r w:rsidRPr="00E532AB">
              <w:rPr>
                <w:sz w:val="24"/>
                <w:szCs w:val="24"/>
                <w:lang w:val="en-US" w:eastAsia="en-US"/>
              </w:rPr>
              <w:t xml:space="preserve">                                                      </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1086</w:t>
            </w:r>
          </w:p>
        </w:tc>
      </w:tr>
      <w:tr w:rsidR="00087C8D" w:rsidRPr="00E532AB" w:rsidTr="00055747">
        <w:trPr>
          <w:trHeight w:val="185"/>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val="en-US" w:eastAsia="en-US"/>
              </w:rPr>
              <w:t>VІІ</w:t>
            </w:r>
          </w:p>
        </w:tc>
        <w:tc>
          <w:tcPr>
            <w:tcW w:w="6963" w:type="dxa"/>
            <w:gridSpan w:val="4"/>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b/>
                <w:sz w:val="24"/>
                <w:szCs w:val="24"/>
                <w:lang w:eastAsia="en-US"/>
              </w:rPr>
            </w:pPr>
            <w:r w:rsidRPr="00E532AB">
              <w:rPr>
                <w:b/>
                <w:sz w:val="24"/>
                <w:szCs w:val="24"/>
                <w:lang w:eastAsia="en-US"/>
              </w:rPr>
              <w:t>ПРОДУКТИ ОТ ПТИЦИ</w:t>
            </w:r>
          </w:p>
          <w:p w:rsidR="00087C8D" w:rsidRPr="00E532AB" w:rsidRDefault="00087C8D" w:rsidP="00055747">
            <w:pPr>
              <w:suppressAutoHyphens w:val="0"/>
              <w:rPr>
                <w:sz w:val="24"/>
                <w:szCs w:val="24"/>
                <w:lang w:val="en-US" w:eastAsia="en-US"/>
              </w:rPr>
            </w:pPr>
          </w:p>
        </w:tc>
      </w:tr>
      <w:tr w:rsidR="00087C8D" w:rsidRPr="00E532AB" w:rsidTr="00055747">
        <w:trPr>
          <w:trHeight w:val="287"/>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b/>
                <w:bCs/>
                <w:sz w:val="24"/>
                <w:szCs w:val="24"/>
                <w:lang w:val="en-US" w:eastAsia="en-US"/>
              </w:rPr>
              <w:t xml:space="preserve"> </w:t>
            </w:r>
            <w:r w:rsidRPr="00E532AB">
              <w:rPr>
                <w:bCs/>
                <w:sz w:val="24"/>
                <w:szCs w:val="24"/>
                <w:lang w:val="en-US" w:eastAsia="en-US"/>
              </w:rPr>
              <w:t xml:space="preserve">Птичи яйца </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633" w:type="dxa"/>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autoSpaceDE w:val="0"/>
              <w:autoSpaceDN w:val="0"/>
              <w:rPr>
                <w:sz w:val="24"/>
                <w:szCs w:val="24"/>
                <w:lang w:eastAsia="en-US"/>
              </w:rPr>
            </w:pPr>
            <w:r w:rsidRPr="00E532AB">
              <w:rPr>
                <w:sz w:val="24"/>
                <w:szCs w:val="24"/>
                <w:lang w:eastAsia="en-US"/>
              </w:rPr>
              <w:t>11660</w:t>
            </w:r>
          </w:p>
        </w:tc>
      </w:tr>
      <w:tr w:rsidR="00087C8D" w:rsidRPr="00E532AB" w:rsidTr="00055747">
        <w:trPr>
          <w:trHeight w:val="258"/>
          <w:jc w:val="center"/>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eastAsia="en-US"/>
              </w:rPr>
              <w:t>VІІІ</w:t>
            </w:r>
          </w:p>
        </w:tc>
        <w:tc>
          <w:tcPr>
            <w:tcW w:w="236" w:type="dxa"/>
            <w:tcBorders>
              <w:top w:val="single" w:sz="4" w:space="0" w:color="auto"/>
              <w:left w:val="nil"/>
              <w:bottom w:val="single" w:sz="4" w:space="0" w:color="auto"/>
              <w:right w:val="nil"/>
            </w:tcBorders>
          </w:tcPr>
          <w:p w:rsidR="00087C8D" w:rsidRPr="00E532AB" w:rsidRDefault="00087C8D" w:rsidP="00055747">
            <w:pPr>
              <w:suppressAutoHyphens w:val="0"/>
              <w:rPr>
                <w:sz w:val="24"/>
                <w:szCs w:val="24"/>
                <w:lang w:val="en-US" w:eastAsia="en-US"/>
              </w:rPr>
            </w:pPr>
          </w:p>
        </w:tc>
        <w:tc>
          <w:tcPr>
            <w:tcW w:w="6727" w:type="dxa"/>
            <w:gridSpan w:val="3"/>
            <w:tcBorders>
              <w:top w:val="single" w:sz="4" w:space="0" w:color="auto"/>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ind w:left="-1476" w:firstLine="1476"/>
              <w:rPr>
                <w:sz w:val="24"/>
                <w:szCs w:val="24"/>
                <w:lang w:val="en-US" w:eastAsia="en-US"/>
              </w:rPr>
            </w:pPr>
            <w:r w:rsidRPr="00E532AB">
              <w:rPr>
                <w:sz w:val="24"/>
                <w:szCs w:val="24"/>
                <w:lang w:val="en-US" w:eastAsia="en-US"/>
              </w:rPr>
              <w:t> </w:t>
            </w:r>
            <w:r w:rsidRPr="00E532AB">
              <w:rPr>
                <w:b/>
                <w:sz w:val="24"/>
                <w:szCs w:val="24"/>
                <w:lang w:eastAsia="en-US"/>
              </w:rPr>
              <w:t>РАСТИТЕЛНИ МАСЛА</w:t>
            </w:r>
          </w:p>
        </w:tc>
      </w:tr>
      <w:tr w:rsidR="00087C8D" w:rsidRPr="00E532AB" w:rsidTr="00055747">
        <w:trPr>
          <w:trHeight w:val="251"/>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Олио  </w:t>
            </w:r>
            <w:r w:rsidRPr="00E532AB">
              <w:rPr>
                <w:sz w:val="24"/>
                <w:szCs w:val="24"/>
                <w:lang w:val="en-US" w:eastAsia="en-US"/>
              </w:rPr>
              <w:t xml:space="preserve">                                                                                                                                                         </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л.</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611</w:t>
            </w:r>
          </w:p>
        </w:tc>
      </w:tr>
      <w:tr w:rsidR="00087C8D" w:rsidRPr="00E532AB" w:rsidTr="00055747">
        <w:trPr>
          <w:trHeight w:val="144"/>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val="en-US" w:eastAsia="en-US"/>
              </w:rPr>
            </w:pPr>
            <w:r w:rsidRPr="00E532AB">
              <w:rPr>
                <w:b/>
                <w:bCs/>
                <w:sz w:val="24"/>
                <w:szCs w:val="24"/>
                <w:lang w:eastAsia="en-US"/>
              </w:rPr>
              <w:t>І</w:t>
            </w:r>
            <w:r w:rsidRPr="00E532AB">
              <w:rPr>
                <w:b/>
                <w:bCs/>
                <w:sz w:val="24"/>
                <w:szCs w:val="24"/>
                <w:lang w:val="en-US" w:eastAsia="en-US"/>
              </w:rPr>
              <w:t>Х</w:t>
            </w:r>
          </w:p>
        </w:tc>
        <w:tc>
          <w:tcPr>
            <w:tcW w:w="236" w:type="dxa"/>
            <w:tcBorders>
              <w:top w:val="nil"/>
              <w:left w:val="nil"/>
              <w:bottom w:val="single" w:sz="4" w:space="0" w:color="auto"/>
              <w:right w:val="nil"/>
            </w:tcBorders>
          </w:tcPr>
          <w:p w:rsidR="00087C8D" w:rsidRPr="00E532AB" w:rsidRDefault="00087C8D" w:rsidP="00055747">
            <w:pPr>
              <w:suppressAutoHyphens w:val="0"/>
              <w:rPr>
                <w:b/>
                <w:sz w:val="24"/>
                <w:szCs w:val="24"/>
                <w:lang w:eastAsia="en-US"/>
              </w:rPr>
            </w:pPr>
          </w:p>
        </w:tc>
        <w:tc>
          <w:tcPr>
            <w:tcW w:w="6727" w:type="dxa"/>
            <w:gridSpan w:val="3"/>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b/>
                <w:sz w:val="24"/>
                <w:szCs w:val="24"/>
                <w:lang w:eastAsia="en-US"/>
              </w:rPr>
            </w:pPr>
            <w:r w:rsidRPr="00E532AB">
              <w:rPr>
                <w:b/>
                <w:sz w:val="24"/>
                <w:szCs w:val="24"/>
                <w:lang w:val="en-US" w:eastAsia="en-US"/>
              </w:rPr>
              <w:t> </w:t>
            </w:r>
            <w:r w:rsidRPr="00E532AB">
              <w:rPr>
                <w:b/>
                <w:sz w:val="24"/>
                <w:szCs w:val="24"/>
                <w:lang w:eastAsia="en-US"/>
              </w:rPr>
              <w:t>ПРЕРАБОТЕНИ ИЛИ КОНСЕРВИРАНИ ЗЕЛЕНЧУЦИ</w:t>
            </w:r>
          </w:p>
          <w:p w:rsidR="00087C8D" w:rsidRPr="00E532AB" w:rsidRDefault="00087C8D" w:rsidP="00055747">
            <w:pPr>
              <w:suppressAutoHyphens w:val="0"/>
              <w:rPr>
                <w:b/>
                <w:sz w:val="24"/>
                <w:szCs w:val="24"/>
                <w:lang w:val="en-US" w:eastAsia="en-US"/>
              </w:rPr>
            </w:pPr>
            <w:r w:rsidRPr="00E532AB">
              <w:rPr>
                <w:b/>
                <w:sz w:val="24"/>
                <w:szCs w:val="24"/>
                <w:lang w:val="en-US" w:eastAsia="en-US"/>
              </w:rPr>
              <w:t> </w:t>
            </w:r>
          </w:p>
        </w:tc>
      </w:tr>
      <w:tr w:rsidR="00087C8D" w:rsidRPr="00E532AB" w:rsidTr="00055747">
        <w:trPr>
          <w:trHeight w:val="359"/>
          <w:jc w:val="center"/>
        </w:trPr>
        <w:tc>
          <w:tcPr>
            <w:tcW w:w="925" w:type="dxa"/>
            <w:tcBorders>
              <w:top w:val="nil"/>
              <w:left w:val="single" w:sz="4" w:space="0" w:color="auto"/>
              <w:bottom w:val="nil"/>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411" w:type="dxa"/>
            <w:gridSpan w:val="2"/>
            <w:tcBorders>
              <w:top w:val="single" w:sz="4" w:space="0" w:color="auto"/>
              <w:left w:val="nil"/>
              <w:bottom w:val="nil"/>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Зелен фасул </w:t>
            </w:r>
            <w:r w:rsidRPr="00E532AB">
              <w:rPr>
                <w:bCs/>
                <w:sz w:val="24"/>
                <w:szCs w:val="24"/>
                <w:lang w:eastAsia="en-US"/>
              </w:rPr>
              <w:t xml:space="preserve">– </w:t>
            </w:r>
            <w:smartTag w:uri="urn:schemas-microsoft-com:office:smarttags" w:element="metricconverter">
              <w:smartTagPr>
                <w:attr w:name="ProductID" w:val="0.680 кг"/>
              </w:smartTagPr>
              <w:r w:rsidRPr="00E532AB">
                <w:rPr>
                  <w:bCs/>
                  <w:sz w:val="24"/>
                  <w:szCs w:val="24"/>
                  <w:lang w:eastAsia="en-US"/>
                </w:rPr>
                <w:t>0.680 кг</w:t>
              </w:r>
            </w:smartTag>
            <w:r w:rsidRPr="00E532AB">
              <w:rPr>
                <w:sz w:val="24"/>
                <w:szCs w:val="24"/>
                <w:lang w:val="en-US" w:eastAsia="en-US"/>
              </w:rPr>
              <w:t xml:space="preserve">                                                                                                                                                </w:t>
            </w:r>
          </w:p>
        </w:tc>
        <w:tc>
          <w:tcPr>
            <w:tcW w:w="919" w:type="dxa"/>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1282</w:t>
            </w:r>
          </w:p>
        </w:tc>
      </w:tr>
      <w:tr w:rsidR="00087C8D" w:rsidRPr="00E532AB" w:rsidTr="00055747">
        <w:trPr>
          <w:trHeight w:val="341"/>
          <w:jc w:val="center"/>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411" w:type="dxa"/>
            <w:gridSpan w:val="2"/>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Грах  </w:t>
            </w:r>
            <w:r w:rsidRPr="00E532AB">
              <w:rPr>
                <w:bCs/>
                <w:sz w:val="24"/>
                <w:szCs w:val="24"/>
                <w:lang w:eastAsia="en-US"/>
              </w:rPr>
              <w:t xml:space="preserve">– </w:t>
            </w:r>
            <w:smartTag w:uri="urn:schemas-microsoft-com:office:smarttags" w:element="metricconverter">
              <w:smartTagPr>
                <w:attr w:name="ProductID" w:val="0.680 кг"/>
              </w:smartTagPr>
              <w:r w:rsidRPr="00E532AB">
                <w:rPr>
                  <w:bCs/>
                  <w:sz w:val="24"/>
                  <w:szCs w:val="24"/>
                  <w:lang w:eastAsia="en-US"/>
                </w:rPr>
                <w:t>0.680 кг</w:t>
              </w:r>
            </w:smartTag>
            <w:r w:rsidRPr="00E532AB">
              <w:rPr>
                <w:sz w:val="24"/>
                <w:szCs w:val="24"/>
                <w:lang w:val="en-US" w:eastAsia="en-US"/>
              </w:rPr>
              <w:t xml:space="preserve">                                                                                                                                                                                                                                                                                                                  </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762</w:t>
            </w:r>
          </w:p>
        </w:tc>
      </w:tr>
      <w:tr w:rsidR="00087C8D" w:rsidRPr="00E532AB" w:rsidTr="00055747">
        <w:trPr>
          <w:trHeight w:val="341"/>
          <w:jc w:val="center"/>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411" w:type="dxa"/>
            <w:gridSpan w:val="2"/>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Домати</w:t>
            </w:r>
            <w:r w:rsidRPr="00E532AB">
              <w:rPr>
                <w:bCs/>
                <w:sz w:val="24"/>
                <w:szCs w:val="24"/>
                <w:lang w:eastAsia="en-US"/>
              </w:rPr>
              <w:t xml:space="preserve"> – </w:t>
            </w:r>
            <w:smartTag w:uri="urn:schemas-microsoft-com:office:smarttags" w:element="metricconverter">
              <w:smartTagPr>
                <w:attr w:name="ProductID" w:val="0.680 кг"/>
              </w:smartTagPr>
              <w:r w:rsidRPr="00E532AB">
                <w:rPr>
                  <w:bCs/>
                  <w:sz w:val="24"/>
                  <w:szCs w:val="24"/>
                  <w:lang w:eastAsia="en-US"/>
                </w:rPr>
                <w:t>0.680 кг</w:t>
              </w:r>
            </w:smartTag>
            <w:r w:rsidRPr="00E532AB">
              <w:rPr>
                <w:sz w:val="24"/>
                <w:szCs w:val="24"/>
                <w:lang w:val="en-US" w:eastAsia="en-US"/>
              </w:rPr>
              <w:t xml:space="preserve">                                                                                                                                                </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lang w:eastAsia="en-US"/>
              </w:rPr>
            </w:pPr>
            <w:r w:rsidRPr="00E532AB">
              <w:rPr>
                <w:sz w:val="24"/>
                <w:szCs w:val="24"/>
                <w:lang w:eastAsia="en-US"/>
              </w:rPr>
              <w:t>1142</w:t>
            </w:r>
          </w:p>
        </w:tc>
      </w:tr>
      <w:tr w:rsidR="00087C8D" w:rsidRPr="00E532AB" w:rsidTr="00055747">
        <w:trPr>
          <w:trHeight w:val="341"/>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4</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 xml:space="preserve"> Гювеч</w:t>
            </w:r>
            <w:r w:rsidRPr="00E532AB">
              <w:rPr>
                <w:sz w:val="24"/>
                <w:szCs w:val="24"/>
                <w:lang w:val="en-US" w:eastAsia="en-US"/>
              </w:rPr>
              <w:t xml:space="preserve">                                                                                                                                                             </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80</w:t>
            </w:r>
          </w:p>
        </w:tc>
      </w:tr>
      <w:tr w:rsidR="00087C8D" w:rsidRPr="00E532AB" w:rsidTr="00055747">
        <w:trPr>
          <w:trHeight w:val="359"/>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5</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Лютеница х 0.310</w:t>
            </w:r>
            <w:r w:rsidRPr="00E532AB">
              <w:rPr>
                <w:sz w:val="24"/>
                <w:szCs w:val="24"/>
                <w:lang w:val="en-US" w:eastAsia="en-US"/>
              </w:rPr>
              <w:t xml:space="preserve">                                                                                                                                                                   </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1262</w:t>
            </w:r>
          </w:p>
        </w:tc>
      </w:tr>
      <w:tr w:rsidR="00087C8D" w:rsidRPr="00E532AB" w:rsidTr="00055747">
        <w:trPr>
          <w:trHeight w:val="251"/>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6</w:t>
            </w:r>
          </w:p>
        </w:tc>
        <w:tc>
          <w:tcPr>
            <w:tcW w:w="4411" w:type="dxa"/>
            <w:gridSpan w:val="2"/>
            <w:tcBorders>
              <w:top w:val="nil"/>
              <w:left w:val="nil"/>
              <w:bottom w:val="single" w:sz="4" w:space="0" w:color="auto"/>
              <w:right w:val="single" w:sz="4" w:space="0" w:color="auto"/>
            </w:tcBorders>
            <w:shd w:val="clear" w:color="000000" w:fill="FFFFFF"/>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Кисело зеле </w:t>
            </w:r>
            <w:r w:rsidRPr="00E532AB">
              <w:rPr>
                <w:bCs/>
                <w:sz w:val="24"/>
                <w:szCs w:val="24"/>
                <w:lang w:eastAsia="en-US"/>
              </w:rPr>
              <w:t xml:space="preserve">– </w:t>
            </w:r>
            <w:smartTag w:uri="urn:schemas-microsoft-com:office:smarttags" w:element="metricconverter">
              <w:smartTagPr>
                <w:attr w:name="ProductID" w:val="1.7 кг"/>
              </w:smartTagPr>
              <w:r w:rsidRPr="00E532AB">
                <w:rPr>
                  <w:bCs/>
                  <w:sz w:val="24"/>
                  <w:szCs w:val="24"/>
                  <w:lang w:eastAsia="en-US"/>
                </w:rPr>
                <w:t>1.7 кг</w:t>
              </w:r>
            </w:smartTag>
            <w:r w:rsidRPr="00E532AB">
              <w:rPr>
                <w:bCs/>
                <w:sz w:val="24"/>
                <w:szCs w:val="24"/>
                <w:lang w:eastAsia="en-US"/>
              </w:rPr>
              <w:t>.</w:t>
            </w:r>
            <w:r w:rsidRPr="00E532AB">
              <w:rPr>
                <w:sz w:val="24"/>
                <w:szCs w:val="24"/>
                <w:lang w:val="en-US" w:eastAsia="en-US"/>
              </w:rPr>
              <w:t xml:space="preserve">                           </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340</w:t>
            </w:r>
          </w:p>
        </w:tc>
      </w:tr>
      <w:tr w:rsidR="00087C8D" w:rsidRPr="00E532AB" w:rsidTr="00055747">
        <w:trPr>
          <w:trHeight w:val="251"/>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7</w:t>
            </w:r>
          </w:p>
        </w:tc>
        <w:tc>
          <w:tcPr>
            <w:tcW w:w="4411" w:type="dxa"/>
            <w:gridSpan w:val="2"/>
            <w:tcBorders>
              <w:top w:val="nil"/>
              <w:left w:val="nil"/>
              <w:bottom w:val="single" w:sz="4" w:space="0" w:color="auto"/>
              <w:right w:val="single" w:sz="4" w:space="0" w:color="auto"/>
            </w:tcBorders>
            <w:shd w:val="clear" w:color="000000" w:fill="FFFFFF"/>
            <w:vAlign w:val="center"/>
          </w:tcPr>
          <w:p w:rsidR="00087C8D" w:rsidRPr="00E532AB" w:rsidRDefault="00087C8D" w:rsidP="00055747">
            <w:pPr>
              <w:suppressAutoHyphens w:val="0"/>
              <w:rPr>
                <w:sz w:val="24"/>
                <w:szCs w:val="24"/>
                <w:lang w:eastAsia="en-US"/>
              </w:rPr>
            </w:pPr>
            <w:r w:rsidRPr="00E532AB">
              <w:rPr>
                <w:sz w:val="24"/>
                <w:szCs w:val="24"/>
                <w:lang w:eastAsia="en-US"/>
              </w:rPr>
              <w:t xml:space="preserve">Стерилизирани краставички – </w:t>
            </w:r>
            <w:smartTag w:uri="urn:schemas-microsoft-com:office:smarttags" w:element="metricconverter">
              <w:smartTagPr>
                <w:attr w:name="ProductID" w:val="0.680 кг"/>
              </w:smartTagPr>
              <w:r w:rsidRPr="00E532AB">
                <w:rPr>
                  <w:sz w:val="24"/>
                  <w:szCs w:val="24"/>
                  <w:lang w:eastAsia="en-US"/>
                </w:rPr>
                <w:t>0.680 кг</w:t>
              </w:r>
            </w:smartTag>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500</w:t>
            </w:r>
          </w:p>
        </w:tc>
      </w:tr>
      <w:tr w:rsidR="00087C8D" w:rsidRPr="00E532AB" w:rsidTr="00055747">
        <w:trPr>
          <w:trHeight w:val="251"/>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8</w:t>
            </w:r>
          </w:p>
        </w:tc>
        <w:tc>
          <w:tcPr>
            <w:tcW w:w="4411" w:type="dxa"/>
            <w:gridSpan w:val="2"/>
            <w:tcBorders>
              <w:top w:val="nil"/>
              <w:left w:val="nil"/>
              <w:bottom w:val="single" w:sz="4" w:space="0" w:color="auto"/>
              <w:right w:val="single" w:sz="4" w:space="0" w:color="auto"/>
            </w:tcBorders>
            <w:shd w:val="clear" w:color="000000" w:fill="FFFFFF"/>
            <w:vAlign w:val="center"/>
          </w:tcPr>
          <w:p w:rsidR="00087C8D" w:rsidRPr="00E532AB" w:rsidRDefault="00087C8D" w:rsidP="00055747">
            <w:pPr>
              <w:suppressAutoHyphens w:val="0"/>
              <w:rPr>
                <w:sz w:val="24"/>
                <w:szCs w:val="24"/>
                <w:lang w:eastAsia="en-US"/>
              </w:rPr>
            </w:pPr>
            <w:r w:rsidRPr="00E532AB">
              <w:rPr>
                <w:sz w:val="24"/>
                <w:szCs w:val="24"/>
                <w:lang w:eastAsia="en-US"/>
              </w:rPr>
              <w:t>Маслини</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40</w:t>
            </w:r>
          </w:p>
        </w:tc>
      </w:tr>
      <w:tr w:rsidR="00087C8D" w:rsidRPr="00E532AB" w:rsidTr="00055747">
        <w:trPr>
          <w:trHeight w:val="192"/>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val="en-US" w:eastAsia="en-US"/>
              </w:rPr>
              <w:t>Х</w:t>
            </w:r>
          </w:p>
        </w:tc>
        <w:tc>
          <w:tcPr>
            <w:tcW w:w="236" w:type="dxa"/>
            <w:tcBorders>
              <w:top w:val="nil"/>
              <w:left w:val="nil"/>
              <w:bottom w:val="single" w:sz="4" w:space="0" w:color="auto"/>
              <w:right w:val="nil"/>
            </w:tcBorders>
          </w:tcPr>
          <w:p w:rsidR="00087C8D" w:rsidRPr="00E532AB" w:rsidRDefault="00087C8D" w:rsidP="00055747">
            <w:pPr>
              <w:suppressAutoHyphens w:val="0"/>
              <w:rPr>
                <w:sz w:val="24"/>
                <w:szCs w:val="24"/>
                <w:lang w:val="en-US" w:eastAsia="en-US"/>
              </w:rPr>
            </w:pPr>
          </w:p>
        </w:tc>
        <w:tc>
          <w:tcPr>
            <w:tcW w:w="6727" w:type="dxa"/>
            <w:gridSpan w:val="3"/>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w:t>
            </w:r>
            <w:r w:rsidRPr="00E532AB">
              <w:rPr>
                <w:b/>
                <w:sz w:val="24"/>
                <w:szCs w:val="24"/>
                <w:lang w:eastAsia="en-US"/>
              </w:rPr>
              <w:t>МЛЕЧНИ ПРОДУКТИ</w:t>
            </w:r>
          </w:p>
          <w:p w:rsidR="00087C8D" w:rsidRPr="00E532AB" w:rsidRDefault="00087C8D" w:rsidP="00055747">
            <w:pPr>
              <w:suppressAutoHyphens w:val="0"/>
              <w:jc w:val="right"/>
              <w:rPr>
                <w:sz w:val="24"/>
                <w:szCs w:val="24"/>
                <w:lang w:val="en-US" w:eastAsia="en-US"/>
              </w:rPr>
            </w:pPr>
          </w:p>
        </w:tc>
      </w:tr>
      <w:tr w:rsidR="00087C8D" w:rsidRPr="00E532AB" w:rsidTr="00055747">
        <w:trPr>
          <w:trHeight w:val="332"/>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Кисело мляко краве</w:t>
            </w:r>
            <w:r w:rsidRPr="00E532AB">
              <w:rPr>
                <w:bCs/>
                <w:sz w:val="24"/>
                <w:szCs w:val="24"/>
                <w:lang w:eastAsia="en-US"/>
              </w:rPr>
              <w:t xml:space="preserve"> – 3-3.6 %</w:t>
            </w:r>
            <w:r w:rsidRPr="00E532AB">
              <w:rPr>
                <w:sz w:val="24"/>
                <w:szCs w:val="24"/>
                <w:lang w:val="en-US" w:eastAsia="en-US"/>
              </w:rPr>
              <w:t xml:space="preserve">                                                                                                                                          </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8940</w:t>
            </w:r>
          </w:p>
        </w:tc>
      </w:tr>
      <w:tr w:rsidR="00087C8D" w:rsidRPr="00E532AB" w:rsidTr="00055747">
        <w:trPr>
          <w:trHeight w:val="431"/>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bCs/>
                <w:sz w:val="24"/>
                <w:szCs w:val="24"/>
                <w:lang w:eastAsia="en-US"/>
              </w:rPr>
              <w:t>Прясно мляко – 3.6 %</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л.</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1500</w:t>
            </w:r>
          </w:p>
        </w:tc>
      </w:tr>
      <w:tr w:rsidR="00087C8D" w:rsidRPr="00E532AB" w:rsidTr="00055747">
        <w:trPr>
          <w:trHeight w:val="252"/>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bCs/>
                <w:sz w:val="24"/>
                <w:szCs w:val="24"/>
                <w:lang w:eastAsia="en-US"/>
              </w:rPr>
            </w:pPr>
            <w:r w:rsidRPr="00E532AB">
              <w:rPr>
                <w:bCs/>
                <w:sz w:val="24"/>
                <w:szCs w:val="24"/>
                <w:lang w:eastAsia="en-US"/>
              </w:rPr>
              <w:t>Прясно мляко – 3 %</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л.</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500</w:t>
            </w:r>
          </w:p>
        </w:tc>
      </w:tr>
      <w:tr w:rsidR="00087C8D" w:rsidRPr="00E532AB" w:rsidTr="00055747">
        <w:trPr>
          <w:trHeight w:val="256"/>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4</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bCs/>
                <w:sz w:val="24"/>
                <w:szCs w:val="24"/>
                <w:lang w:eastAsia="en-US"/>
              </w:rPr>
            </w:pPr>
            <w:r w:rsidRPr="00E532AB">
              <w:rPr>
                <w:bCs/>
                <w:sz w:val="24"/>
                <w:szCs w:val="24"/>
                <w:lang w:eastAsia="en-US"/>
              </w:rPr>
              <w:t>Прясно мляко – 2 %</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л.</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1000</w:t>
            </w:r>
          </w:p>
        </w:tc>
      </w:tr>
      <w:tr w:rsidR="00087C8D" w:rsidRPr="00E532AB" w:rsidTr="00055747">
        <w:trPr>
          <w:trHeight w:val="388"/>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5</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Краве масло х 0.125</w:t>
            </w:r>
            <w:r w:rsidRPr="00E532AB">
              <w:rPr>
                <w:sz w:val="24"/>
                <w:szCs w:val="24"/>
                <w:lang w:val="en-US" w:eastAsia="en-US"/>
              </w:rPr>
              <w:t xml:space="preserve">                                                                                                                                                               </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370</w:t>
            </w:r>
          </w:p>
        </w:tc>
      </w:tr>
      <w:tr w:rsidR="00087C8D" w:rsidRPr="00E532AB" w:rsidTr="00055747">
        <w:trPr>
          <w:trHeight w:val="408"/>
          <w:jc w:val="center"/>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6</w:t>
            </w:r>
          </w:p>
        </w:tc>
        <w:tc>
          <w:tcPr>
            <w:tcW w:w="4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 xml:space="preserve">Сирене краве </w:t>
            </w:r>
            <w:r w:rsidRPr="00E532AB">
              <w:rPr>
                <w:bCs/>
                <w:sz w:val="24"/>
                <w:szCs w:val="24"/>
                <w:lang w:eastAsia="en-US"/>
              </w:rPr>
              <w:t xml:space="preserve">– вакуум, </w:t>
            </w:r>
            <w:r w:rsidRPr="00E532AB">
              <w:rPr>
                <w:sz w:val="24"/>
                <w:szCs w:val="24"/>
                <w:lang w:val="en-US" w:eastAsia="en-US"/>
              </w:rPr>
              <w:t xml:space="preserve">в опаковки по </w:t>
            </w:r>
            <w:smartTag w:uri="urn:schemas-microsoft-com:office:smarttags" w:element="metricconverter">
              <w:smartTagPr>
                <w:attr w:name="ProductID" w:val="0.5 кг"/>
              </w:smartTagPr>
              <w:r w:rsidRPr="00E532AB">
                <w:rPr>
                  <w:sz w:val="24"/>
                  <w:szCs w:val="24"/>
                  <w:lang w:eastAsia="en-US"/>
                </w:rPr>
                <w:t>0.5</w:t>
              </w:r>
              <w:r w:rsidRPr="00E532AB">
                <w:rPr>
                  <w:bCs/>
                  <w:sz w:val="24"/>
                  <w:szCs w:val="24"/>
                  <w:lang w:val="en-US" w:eastAsia="en-US"/>
                </w:rPr>
                <w:t xml:space="preserve"> кг</w:t>
              </w:r>
            </w:smartTag>
            <w:r w:rsidRPr="00E532AB">
              <w:rPr>
                <w:bCs/>
                <w:sz w:val="24"/>
                <w:szCs w:val="24"/>
                <w:lang w:eastAsia="en-US"/>
              </w:rPr>
              <w:t xml:space="preserve"> </w:t>
            </w:r>
            <w:r w:rsidRPr="00E532AB">
              <w:rPr>
                <w:sz w:val="24"/>
                <w:szCs w:val="24"/>
                <w:lang w:val="en-US" w:eastAsia="en-US"/>
              </w:rPr>
              <w:t xml:space="preserve"> </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633" w:type="dxa"/>
            <w:tcBorders>
              <w:top w:val="single" w:sz="4" w:space="0" w:color="auto"/>
              <w:left w:val="single" w:sz="4" w:space="0" w:color="auto"/>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1138</w:t>
            </w:r>
          </w:p>
        </w:tc>
      </w:tr>
      <w:tr w:rsidR="00087C8D" w:rsidRPr="00E532AB" w:rsidTr="00055747">
        <w:trPr>
          <w:trHeight w:val="285"/>
          <w:jc w:val="center"/>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7</w:t>
            </w:r>
          </w:p>
        </w:tc>
        <w:tc>
          <w:tcPr>
            <w:tcW w:w="4411" w:type="dxa"/>
            <w:gridSpan w:val="2"/>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Кашкавал краве     </w:t>
            </w:r>
            <w:r w:rsidRPr="00E532AB">
              <w:rPr>
                <w:sz w:val="24"/>
                <w:szCs w:val="24"/>
                <w:lang w:val="en-US" w:eastAsia="en-US"/>
              </w:rPr>
              <w:t xml:space="preserve">                                                                                                                                            </w:t>
            </w:r>
          </w:p>
        </w:tc>
        <w:tc>
          <w:tcPr>
            <w:tcW w:w="919" w:type="dxa"/>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633" w:type="dxa"/>
            <w:tcBorders>
              <w:top w:val="single" w:sz="4" w:space="0" w:color="auto"/>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161</w:t>
            </w:r>
          </w:p>
        </w:tc>
      </w:tr>
      <w:tr w:rsidR="00087C8D" w:rsidRPr="00E532AB" w:rsidTr="00055747">
        <w:trPr>
          <w:trHeight w:val="359"/>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8</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Извара</w:t>
            </w:r>
            <w:r w:rsidRPr="00E532AB">
              <w:rPr>
                <w:sz w:val="24"/>
                <w:szCs w:val="24"/>
                <w:lang w:val="en-US" w:eastAsia="en-US"/>
              </w:rPr>
              <w:t xml:space="preserve">                                                                                                                                              </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186</w:t>
            </w:r>
          </w:p>
        </w:tc>
      </w:tr>
      <w:tr w:rsidR="00087C8D" w:rsidRPr="00E532AB" w:rsidTr="00055747">
        <w:trPr>
          <w:trHeight w:val="199"/>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val="en-US" w:eastAsia="en-US"/>
              </w:rPr>
              <w:t>ХІ</w:t>
            </w:r>
          </w:p>
        </w:tc>
        <w:tc>
          <w:tcPr>
            <w:tcW w:w="236" w:type="dxa"/>
            <w:tcBorders>
              <w:top w:val="nil"/>
              <w:left w:val="nil"/>
              <w:bottom w:val="single" w:sz="4" w:space="0" w:color="auto"/>
              <w:right w:val="nil"/>
            </w:tcBorders>
          </w:tcPr>
          <w:p w:rsidR="00087C8D" w:rsidRPr="00E532AB" w:rsidRDefault="00087C8D" w:rsidP="00055747">
            <w:pPr>
              <w:suppressAutoHyphens w:val="0"/>
              <w:rPr>
                <w:b/>
                <w:sz w:val="24"/>
                <w:szCs w:val="24"/>
                <w:lang w:eastAsia="en-US"/>
              </w:rPr>
            </w:pPr>
          </w:p>
        </w:tc>
        <w:tc>
          <w:tcPr>
            <w:tcW w:w="6727" w:type="dxa"/>
            <w:gridSpan w:val="3"/>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eastAsia="en-US"/>
              </w:rPr>
            </w:pPr>
            <w:r w:rsidRPr="00E532AB">
              <w:rPr>
                <w:b/>
                <w:sz w:val="24"/>
                <w:szCs w:val="24"/>
                <w:lang w:eastAsia="en-US"/>
              </w:rPr>
              <w:t>ХРАНИТЕЛНИ ПОДПРАВКИ</w:t>
            </w:r>
          </w:p>
        </w:tc>
      </w:tr>
      <w:tr w:rsidR="00087C8D" w:rsidRPr="00E532AB" w:rsidTr="00055747">
        <w:trPr>
          <w:trHeight w:val="314"/>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Черен пипер х 0.010</w:t>
            </w:r>
            <w:r w:rsidRPr="00E532AB">
              <w:rPr>
                <w:sz w:val="24"/>
                <w:szCs w:val="24"/>
                <w:lang w:val="en-US" w:eastAsia="en-US"/>
              </w:rPr>
              <w:t xml:space="preserve">                  </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20</w:t>
            </w:r>
          </w:p>
        </w:tc>
      </w:tr>
      <w:tr w:rsidR="00087C8D" w:rsidRPr="00E532AB" w:rsidTr="00055747">
        <w:trPr>
          <w:trHeight w:val="449"/>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Червен пипер х 0.100</w:t>
            </w:r>
            <w:r w:rsidRPr="00E532AB">
              <w:rPr>
                <w:sz w:val="24"/>
                <w:szCs w:val="24"/>
                <w:lang w:val="en-US" w:eastAsia="en-US"/>
              </w:rPr>
              <w:t xml:space="preserve">               </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100</w:t>
            </w:r>
          </w:p>
        </w:tc>
      </w:tr>
      <w:tr w:rsidR="00087C8D" w:rsidRPr="00E532AB" w:rsidTr="00055747">
        <w:trPr>
          <w:trHeight w:val="341"/>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lastRenderedPageBreak/>
              <w:t>3</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eastAsia="en-US"/>
              </w:rPr>
              <w:t>Чубрица</w:t>
            </w:r>
            <w:r w:rsidRPr="00E532AB">
              <w:rPr>
                <w:sz w:val="24"/>
                <w:szCs w:val="24"/>
                <w:lang w:val="en-US" w:eastAsia="en-US"/>
              </w:rPr>
              <w:t xml:space="preserve">                          </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1633" w:type="dxa"/>
            <w:tcBorders>
              <w:top w:val="nil"/>
              <w:left w:val="nil"/>
              <w:bottom w:val="single" w:sz="4" w:space="0" w:color="auto"/>
              <w:right w:val="single" w:sz="4" w:space="0" w:color="auto"/>
            </w:tcBorders>
            <w:shd w:val="clear" w:color="000000" w:fill="FFFFFF"/>
            <w:noWrap/>
          </w:tcPr>
          <w:p w:rsidR="00087C8D" w:rsidRPr="00E532AB" w:rsidRDefault="00087C8D" w:rsidP="00055747">
            <w:pPr>
              <w:autoSpaceDE w:val="0"/>
              <w:autoSpaceDN w:val="0"/>
              <w:rPr>
                <w:sz w:val="24"/>
                <w:szCs w:val="24"/>
              </w:rPr>
            </w:pPr>
            <w:r w:rsidRPr="00E532AB">
              <w:rPr>
                <w:sz w:val="24"/>
                <w:szCs w:val="24"/>
              </w:rPr>
              <w:t>100</w:t>
            </w:r>
          </w:p>
        </w:tc>
      </w:tr>
      <w:tr w:rsidR="00087C8D" w:rsidRPr="00E532AB" w:rsidTr="00055747">
        <w:trPr>
          <w:trHeight w:val="341"/>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4</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Магданоз</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1633" w:type="dxa"/>
            <w:tcBorders>
              <w:top w:val="nil"/>
              <w:left w:val="nil"/>
              <w:bottom w:val="single" w:sz="4" w:space="0" w:color="auto"/>
              <w:right w:val="single" w:sz="4" w:space="0" w:color="auto"/>
            </w:tcBorders>
            <w:shd w:val="clear" w:color="000000" w:fill="FFFFFF"/>
            <w:noWrap/>
          </w:tcPr>
          <w:p w:rsidR="00087C8D" w:rsidRPr="00E532AB" w:rsidRDefault="00087C8D" w:rsidP="00055747">
            <w:pPr>
              <w:autoSpaceDE w:val="0"/>
              <w:autoSpaceDN w:val="0"/>
              <w:rPr>
                <w:sz w:val="24"/>
                <w:szCs w:val="24"/>
              </w:rPr>
            </w:pPr>
            <w:r w:rsidRPr="00E532AB">
              <w:rPr>
                <w:sz w:val="24"/>
                <w:szCs w:val="24"/>
              </w:rPr>
              <w:t>100</w:t>
            </w:r>
          </w:p>
        </w:tc>
      </w:tr>
      <w:tr w:rsidR="00087C8D" w:rsidRPr="00E532AB" w:rsidTr="00055747">
        <w:trPr>
          <w:trHeight w:val="341"/>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5</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Джоджен</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1633" w:type="dxa"/>
            <w:tcBorders>
              <w:top w:val="nil"/>
              <w:left w:val="nil"/>
              <w:bottom w:val="single" w:sz="4" w:space="0" w:color="auto"/>
              <w:right w:val="single" w:sz="4" w:space="0" w:color="auto"/>
            </w:tcBorders>
            <w:shd w:val="clear" w:color="000000" w:fill="FFFFFF"/>
            <w:noWrap/>
          </w:tcPr>
          <w:p w:rsidR="00087C8D" w:rsidRPr="00E532AB" w:rsidRDefault="00087C8D" w:rsidP="00055747">
            <w:pPr>
              <w:autoSpaceDE w:val="0"/>
              <w:autoSpaceDN w:val="0"/>
              <w:rPr>
                <w:sz w:val="24"/>
                <w:szCs w:val="24"/>
              </w:rPr>
            </w:pPr>
            <w:r w:rsidRPr="00E532AB">
              <w:rPr>
                <w:sz w:val="24"/>
                <w:szCs w:val="24"/>
              </w:rPr>
              <w:t>100</w:t>
            </w:r>
          </w:p>
        </w:tc>
      </w:tr>
      <w:tr w:rsidR="00087C8D" w:rsidRPr="00E532AB" w:rsidTr="00055747">
        <w:trPr>
          <w:trHeight w:val="341"/>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6</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Дафинов лист</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1633" w:type="dxa"/>
            <w:tcBorders>
              <w:top w:val="nil"/>
              <w:left w:val="nil"/>
              <w:bottom w:val="single" w:sz="4" w:space="0" w:color="auto"/>
              <w:right w:val="single" w:sz="4" w:space="0" w:color="auto"/>
            </w:tcBorders>
            <w:shd w:val="clear" w:color="000000" w:fill="FFFFFF"/>
            <w:noWrap/>
          </w:tcPr>
          <w:p w:rsidR="00087C8D" w:rsidRPr="00E532AB" w:rsidRDefault="00087C8D" w:rsidP="00055747">
            <w:pPr>
              <w:autoSpaceDE w:val="0"/>
              <w:autoSpaceDN w:val="0"/>
              <w:rPr>
                <w:sz w:val="24"/>
                <w:szCs w:val="24"/>
              </w:rPr>
            </w:pPr>
            <w:r w:rsidRPr="00E532AB">
              <w:rPr>
                <w:sz w:val="24"/>
                <w:szCs w:val="24"/>
              </w:rPr>
              <w:t>50</w:t>
            </w:r>
          </w:p>
        </w:tc>
      </w:tr>
      <w:tr w:rsidR="00087C8D" w:rsidRPr="00E532AB" w:rsidTr="00055747">
        <w:trPr>
          <w:trHeight w:val="341"/>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7</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Кимион</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1633" w:type="dxa"/>
            <w:tcBorders>
              <w:top w:val="nil"/>
              <w:left w:val="nil"/>
              <w:bottom w:val="single" w:sz="4" w:space="0" w:color="auto"/>
              <w:right w:val="single" w:sz="4" w:space="0" w:color="auto"/>
            </w:tcBorders>
            <w:shd w:val="clear" w:color="000000" w:fill="FFFFFF"/>
            <w:noWrap/>
          </w:tcPr>
          <w:p w:rsidR="00087C8D" w:rsidRPr="00E532AB" w:rsidRDefault="00087C8D" w:rsidP="00055747">
            <w:pPr>
              <w:autoSpaceDE w:val="0"/>
              <w:autoSpaceDN w:val="0"/>
              <w:rPr>
                <w:sz w:val="24"/>
                <w:szCs w:val="24"/>
              </w:rPr>
            </w:pPr>
            <w:r w:rsidRPr="00E532AB">
              <w:rPr>
                <w:sz w:val="24"/>
                <w:szCs w:val="24"/>
              </w:rPr>
              <w:t>200</w:t>
            </w:r>
          </w:p>
        </w:tc>
      </w:tr>
      <w:tr w:rsidR="00087C8D" w:rsidRPr="00E532AB" w:rsidTr="00055747">
        <w:trPr>
          <w:trHeight w:val="332"/>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8</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Канела х 0.010</w:t>
            </w:r>
            <w:r w:rsidRPr="00E532AB">
              <w:rPr>
                <w:sz w:val="24"/>
                <w:szCs w:val="24"/>
                <w:lang w:val="en-US" w:eastAsia="en-US"/>
              </w:rPr>
              <w:t xml:space="preserve">            </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21</w:t>
            </w:r>
          </w:p>
        </w:tc>
      </w:tr>
      <w:tr w:rsidR="00087C8D" w:rsidRPr="00E532AB" w:rsidTr="00055747">
        <w:trPr>
          <w:trHeight w:val="206"/>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9</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Ванилия  х 0.2 гр</w:t>
            </w:r>
            <w:r w:rsidRPr="00E532AB">
              <w:rPr>
                <w:sz w:val="24"/>
                <w:szCs w:val="24"/>
                <w:lang w:val="en-US" w:eastAsia="en-US"/>
              </w:rPr>
              <w:t>.</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eastAsia="en-US"/>
              </w:rPr>
              <w:t>б</w:t>
            </w:r>
            <w:r w:rsidRPr="00E532AB">
              <w:rPr>
                <w:sz w:val="24"/>
                <w:szCs w:val="24"/>
                <w:lang w:val="en-US" w:eastAsia="en-US"/>
              </w:rPr>
              <w:t>р.</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300</w:t>
            </w:r>
          </w:p>
        </w:tc>
      </w:tr>
      <w:tr w:rsidR="00087C8D" w:rsidRPr="00E532AB" w:rsidTr="00055747">
        <w:trPr>
          <w:trHeight w:val="422"/>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10</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 xml:space="preserve"> Оцет винен х 0.700</w:t>
            </w:r>
            <w:r w:rsidRPr="00E532AB">
              <w:rPr>
                <w:sz w:val="24"/>
                <w:szCs w:val="24"/>
                <w:lang w:val="en-US" w:eastAsia="en-US"/>
              </w:rPr>
              <w:t xml:space="preserve">                                                                                                                                        </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28</w:t>
            </w:r>
          </w:p>
        </w:tc>
      </w:tr>
      <w:tr w:rsidR="00087C8D" w:rsidRPr="00E532AB" w:rsidTr="00055747">
        <w:trPr>
          <w:trHeight w:val="359"/>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11</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Сол </w:t>
            </w:r>
            <w:r w:rsidRPr="00E532AB">
              <w:rPr>
                <w:sz w:val="24"/>
                <w:szCs w:val="24"/>
                <w:lang w:val="en-US" w:eastAsia="en-US"/>
              </w:rPr>
              <w:t xml:space="preserve">                                                                                                                                                               </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633" w:type="dxa"/>
            <w:tcBorders>
              <w:top w:val="nil"/>
              <w:left w:val="nil"/>
              <w:bottom w:val="single" w:sz="4" w:space="0" w:color="auto"/>
              <w:right w:val="single" w:sz="4" w:space="0" w:color="auto"/>
            </w:tcBorders>
            <w:shd w:val="clear" w:color="000000" w:fill="FFFFFF"/>
            <w:noWrap/>
          </w:tcPr>
          <w:p w:rsidR="00087C8D" w:rsidRPr="00E532AB" w:rsidRDefault="00087C8D" w:rsidP="00055747">
            <w:pPr>
              <w:autoSpaceDE w:val="0"/>
              <w:autoSpaceDN w:val="0"/>
              <w:rPr>
                <w:sz w:val="24"/>
                <w:szCs w:val="24"/>
              </w:rPr>
            </w:pPr>
            <w:r w:rsidRPr="00E532AB">
              <w:rPr>
                <w:sz w:val="24"/>
                <w:szCs w:val="24"/>
              </w:rPr>
              <w:t>30</w:t>
            </w:r>
          </w:p>
        </w:tc>
      </w:tr>
      <w:tr w:rsidR="00087C8D" w:rsidRPr="00E532AB" w:rsidTr="00055747">
        <w:trPr>
          <w:trHeight w:val="219"/>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12</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Какао на прах  х 0.050</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w:t>
            </w:r>
          </w:p>
        </w:tc>
      </w:tr>
      <w:tr w:rsidR="00087C8D" w:rsidRPr="00E532AB" w:rsidTr="00055747">
        <w:trPr>
          <w:trHeight w:val="247"/>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val="en-US" w:eastAsia="en-US"/>
              </w:rPr>
            </w:pPr>
            <w:r w:rsidRPr="00E532AB">
              <w:rPr>
                <w:b/>
                <w:bCs/>
                <w:sz w:val="24"/>
                <w:szCs w:val="24"/>
                <w:lang w:val="en-US" w:eastAsia="en-US"/>
              </w:rPr>
              <w:t>ХІІІ</w:t>
            </w:r>
          </w:p>
        </w:tc>
        <w:tc>
          <w:tcPr>
            <w:tcW w:w="236" w:type="dxa"/>
            <w:tcBorders>
              <w:top w:val="nil"/>
              <w:left w:val="nil"/>
              <w:bottom w:val="single" w:sz="4" w:space="0" w:color="auto"/>
              <w:right w:val="nil"/>
            </w:tcBorders>
          </w:tcPr>
          <w:p w:rsidR="00087C8D" w:rsidRPr="00E532AB" w:rsidRDefault="00087C8D" w:rsidP="00055747">
            <w:pPr>
              <w:suppressAutoHyphens w:val="0"/>
              <w:rPr>
                <w:sz w:val="24"/>
                <w:szCs w:val="24"/>
                <w:lang w:val="en-US" w:eastAsia="en-US"/>
              </w:rPr>
            </w:pPr>
          </w:p>
        </w:tc>
        <w:tc>
          <w:tcPr>
            <w:tcW w:w="6727" w:type="dxa"/>
            <w:gridSpan w:val="3"/>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eastAsia="en-US"/>
              </w:rPr>
            </w:pPr>
            <w:r w:rsidRPr="00E532AB">
              <w:rPr>
                <w:sz w:val="24"/>
                <w:szCs w:val="24"/>
                <w:lang w:val="en-US" w:eastAsia="en-US"/>
              </w:rPr>
              <w:t> </w:t>
            </w:r>
            <w:r w:rsidRPr="00E532AB">
              <w:rPr>
                <w:b/>
                <w:sz w:val="24"/>
                <w:szCs w:val="24"/>
                <w:lang w:eastAsia="en-US"/>
              </w:rPr>
              <w:t>ДРУГИ</w:t>
            </w:r>
          </w:p>
        </w:tc>
      </w:tr>
      <w:tr w:rsidR="00087C8D" w:rsidRPr="00E532AB" w:rsidTr="00055747">
        <w:trPr>
          <w:trHeight w:val="199"/>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Мая за хляб   х 0.042</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15</w:t>
            </w:r>
          </w:p>
        </w:tc>
      </w:tr>
      <w:tr w:rsidR="00087C8D" w:rsidRPr="00E532AB" w:rsidTr="00055747">
        <w:trPr>
          <w:trHeight w:val="164"/>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Сода бикарбонат  х 0.100</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7</w:t>
            </w:r>
          </w:p>
        </w:tc>
      </w:tr>
      <w:tr w:rsidR="00087C8D" w:rsidRPr="00E532AB" w:rsidTr="00055747">
        <w:trPr>
          <w:trHeight w:val="164"/>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Амонячна сода</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30</w:t>
            </w:r>
          </w:p>
        </w:tc>
      </w:tr>
      <w:tr w:rsidR="00087C8D" w:rsidRPr="00E532AB" w:rsidTr="00055747">
        <w:trPr>
          <w:trHeight w:val="178"/>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4</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Бакпулвер х 0.010</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200</w:t>
            </w:r>
          </w:p>
        </w:tc>
      </w:tr>
      <w:tr w:rsidR="00087C8D" w:rsidRPr="00E532AB" w:rsidTr="00055747">
        <w:trPr>
          <w:trHeight w:val="315"/>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5</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Овесени ядки  натурални х 0.500</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30</w:t>
            </w:r>
          </w:p>
        </w:tc>
      </w:tr>
      <w:tr w:rsidR="00087C8D" w:rsidRPr="00E532AB" w:rsidTr="00055747">
        <w:trPr>
          <w:trHeight w:val="212"/>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6</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Мюсли х 0.500</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30</w:t>
            </w:r>
          </w:p>
        </w:tc>
      </w:tr>
      <w:tr w:rsidR="00087C8D" w:rsidRPr="00E532AB" w:rsidTr="00055747">
        <w:trPr>
          <w:trHeight w:val="219"/>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7</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Корнфлейкс х 0.500</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50</w:t>
            </w:r>
          </w:p>
        </w:tc>
      </w:tr>
      <w:tr w:rsidR="00087C8D" w:rsidRPr="00E532AB" w:rsidTr="00055747">
        <w:trPr>
          <w:trHeight w:val="219"/>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8</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Пикантина </w:t>
            </w:r>
            <w:r w:rsidRPr="00E532AB">
              <w:rPr>
                <w:sz w:val="24"/>
                <w:szCs w:val="24"/>
                <w:lang w:eastAsia="en-US"/>
              </w:rPr>
              <w:t xml:space="preserve">за </w:t>
            </w:r>
            <w:r w:rsidRPr="00E532AB">
              <w:rPr>
                <w:sz w:val="24"/>
                <w:szCs w:val="24"/>
                <w:lang w:val="en-US" w:eastAsia="en-US"/>
              </w:rPr>
              <w:t>зеленчуци х 0.090</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75</w:t>
            </w:r>
          </w:p>
        </w:tc>
      </w:tr>
      <w:tr w:rsidR="00087C8D" w:rsidRPr="00E532AB" w:rsidTr="00055747">
        <w:trPr>
          <w:trHeight w:val="192"/>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9</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Пикантина</w:t>
            </w:r>
            <w:r w:rsidRPr="00E532AB">
              <w:rPr>
                <w:sz w:val="24"/>
                <w:szCs w:val="24"/>
                <w:lang w:eastAsia="en-US"/>
              </w:rPr>
              <w:t xml:space="preserve"> - </w:t>
            </w:r>
            <w:r w:rsidRPr="00E532AB">
              <w:rPr>
                <w:sz w:val="24"/>
                <w:szCs w:val="24"/>
                <w:lang w:val="en-US" w:eastAsia="en-US"/>
              </w:rPr>
              <w:t xml:space="preserve"> </w:t>
            </w:r>
            <w:r w:rsidRPr="00E532AB">
              <w:rPr>
                <w:sz w:val="24"/>
                <w:szCs w:val="24"/>
                <w:lang w:eastAsia="en-US"/>
              </w:rPr>
              <w:t>универсална</w:t>
            </w:r>
            <w:r w:rsidRPr="00E532AB">
              <w:rPr>
                <w:sz w:val="24"/>
                <w:szCs w:val="24"/>
                <w:lang w:val="en-US" w:eastAsia="en-US"/>
              </w:rPr>
              <w:t xml:space="preserve"> х 0.070</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75</w:t>
            </w:r>
          </w:p>
        </w:tc>
      </w:tr>
      <w:tr w:rsidR="00087C8D" w:rsidRPr="00E532AB" w:rsidTr="00055747">
        <w:trPr>
          <w:trHeight w:val="199"/>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val="en-US" w:eastAsia="en-US"/>
              </w:rPr>
            </w:pPr>
            <w:r w:rsidRPr="00E532AB">
              <w:rPr>
                <w:b/>
                <w:bCs/>
                <w:sz w:val="24"/>
                <w:szCs w:val="24"/>
                <w:lang w:val="en-US" w:eastAsia="en-US"/>
              </w:rPr>
              <w:t>ХІV</w:t>
            </w:r>
          </w:p>
        </w:tc>
        <w:tc>
          <w:tcPr>
            <w:tcW w:w="236" w:type="dxa"/>
            <w:tcBorders>
              <w:top w:val="nil"/>
              <w:left w:val="nil"/>
              <w:bottom w:val="single" w:sz="4" w:space="0" w:color="auto"/>
              <w:right w:val="nil"/>
            </w:tcBorders>
          </w:tcPr>
          <w:p w:rsidR="00087C8D" w:rsidRPr="00E532AB" w:rsidRDefault="00087C8D" w:rsidP="00055747">
            <w:pPr>
              <w:suppressAutoHyphens w:val="0"/>
              <w:rPr>
                <w:sz w:val="24"/>
                <w:szCs w:val="24"/>
                <w:lang w:eastAsia="en-US"/>
              </w:rPr>
            </w:pPr>
          </w:p>
        </w:tc>
        <w:tc>
          <w:tcPr>
            <w:tcW w:w="6727" w:type="dxa"/>
            <w:gridSpan w:val="3"/>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b/>
                <w:sz w:val="24"/>
                <w:szCs w:val="24"/>
                <w:lang w:eastAsia="en-US"/>
              </w:rPr>
            </w:pPr>
            <w:r w:rsidRPr="00E532AB">
              <w:rPr>
                <w:sz w:val="24"/>
                <w:szCs w:val="24"/>
                <w:lang w:val="en-US" w:eastAsia="en-US"/>
              </w:rPr>
              <w:t> </w:t>
            </w:r>
            <w:r w:rsidRPr="00E532AB">
              <w:rPr>
                <w:b/>
                <w:sz w:val="24"/>
                <w:szCs w:val="24"/>
                <w:lang w:eastAsia="en-US"/>
              </w:rPr>
              <w:t>ЧАЙ</w:t>
            </w:r>
          </w:p>
        </w:tc>
      </w:tr>
      <w:tr w:rsidR="00087C8D" w:rsidRPr="00E532AB" w:rsidTr="00055747">
        <w:trPr>
          <w:trHeight w:val="287"/>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val="en-US" w:eastAsia="en-US"/>
              </w:rPr>
              <w:t xml:space="preserve"> Билков чай</w:t>
            </w:r>
            <w:r w:rsidRPr="00E532AB">
              <w:rPr>
                <w:sz w:val="24"/>
                <w:szCs w:val="24"/>
                <w:lang w:eastAsia="en-US"/>
              </w:rPr>
              <w:t xml:space="preserve"> /кутия по 20 бр./</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633" w:type="dxa"/>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autoSpaceDE w:val="0"/>
              <w:autoSpaceDN w:val="0"/>
              <w:rPr>
                <w:sz w:val="24"/>
                <w:szCs w:val="24"/>
                <w:lang w:eastAsia="en-US"/>
              </w:rPr>
            </w:pPr>
            <w:r w:rsidRPr="00E532AB">
              <w:rPr>
                <w:sz w:val="24"/>
                <w:szCs w:val="24"/>
                <w:lang w:eastAsia="en-US"/>
              </w:rPr>
              <w:t>300</w:t>
            </w:r>
          </w:p>
        </w:tc>
      </w:tr>
      <w:tr w:rsidR="00087C8D" w:rsidRPr="00E532AB" w:rsidTr="00055747">
        <w:trPr>
          <w:trHeight w:val="341"/>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val="en-US" w:eastAsia="en-US"/>
              </w:rPr>
            </w:pPr>
            <w:r w:rsidRPr="00E532AB">
              <w:rPr>
                <w:b/>
                <w:bCs/>
                <w:sz w:val="24"/>
                <w:szCs w:val="24"/>
                <w:lang w:val="en-US" w:eastAsia="en-US"/>
              </w:rPr>
              <w:t>ХV</w:t>
            </w:r>
          </w:p>
        </w:tc>
        <w:tc>
          <w:tcPr>
            <w:tcW w:w="236" w:type="dxa"/>
            <w:tcBorders>
              <w:top w:val="nil"/>
              <w:left w:val="nil"/>
              <w:bottom w:val="single" w:sz="4" w:space="0" w:color="auto"/>
              <w:right w:val="nil"/>
            </w:tcBorders>
          </w:tcPr>
          <w:p w:rsidR="00087C8D" w:rsidRPr="00E532AB" w:rsidRDefault="00087C8D" w:rsidP="00055747">
            <w:pPr>
              <w:suppressAutoHyphens w:val="0"/>
              <w:rPr>
                <w:sz w:val="24"/>
                <w:szCs w:val="24"/>
                <w:lang w:val="en-US" w:eastAsia="en-US"/>
              </w:rPr>
            </w:pPr>
          </w:p>
        </w:tc>
        <w:tc>
          <w:tcPr>
            <w:tcW w:w="6727" w:type="dxa"/>
            <w:gridSpan w:val="3"/>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w:t>
            </w:r>
            <w:r w:rsidRPr="00E532AB">
              <w:rPr>
                <w:b/>
                <w:sz w:val="24"/>
                <w:szCs w:val="24"/>
                <w:lang w:eastAsia="en-US"/>
              </w:rPr>
              <w:t>ЗЕЛЕНЧУЦИ И ПРОДУКТИ ОТ ГРАДИНАРСТВОТО</w:t>
            </w:r>
          </w:p>
        </w:tc>
      </w:tr>
      <w:tr w:rsidR="00087C8D" w:rsidRPr="00E532AB" w:rsidTr="00055747">
        <w:trPr>
          <w:trHeight w:val="171"/>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Лук кромид сух</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564</w:t>
            </w:r>
          </w:p>
        </w:tc>
      </w:tr>
      <w:tr w:rsidR="00087C8D" w:rsidRPr="00E532AB" w:rsidTr="00055747">
        <w:trPr>
          <w:trHeight w:val="144"/>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Пипер</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30</w:t>
            </w:r>
          </w:p>
        </w:tc>
      </w:tr>
      <w:tr w:rsidR="00087C8D" w:rsidRPr="00E532AB" w:rsidTr="00055747">
        <w:trPr>
          <w:trHeight w:val="144"/>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Домати</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896</w:t>
            </w:r>
          </w:p>
        </w:tc>
      </w:tr>
      <w:tr w:rsidR="00087C8D" w:rsidRPr="00E532AB" w:rsidTr="00055747">
        <w:trPr>
          <w:trHeight w:val="144"/>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4</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Зеле</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580</w:t>
            </w:r>
          </w:p>
        </w:tc>
      </w:tr>
      <w:tr w:rsidR="00087C8D" w:rsidRPr="00E532AB" w:rsidTr="00055747">
        <w:trPr>
          <w:trHeight w:val="144"/>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5</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val="en-US" w:eastAsia="en-US"/>
              </w:rPr>
              <w:t xml:space="preserve"> Краставици</w:t>
            </w:r>
            <w:r w:rsidRPr="00E532AB">
              <w:rPr>
                <w:sz w:val="24"/>
                <w:szCs w:val="24"/>
                <w:lang w:eastAsia="en-US"/>
              </w:rPr>
              <w:t xml:space="preserve"> - неоранжерийни</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775</w:t>
            </w:r>
          </w:p>
        </w:tc>
      </w:tr>
      <w:tr w:rsidR="00087C8D" w:rsidRPr="00E532AB" w:rsidTr="00055747">
        <w:trPr>
          <w:trHeight w:val="144"/>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6</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Краставици - оранжерийни</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300</w:t>
            </w:r>
          </w:p>
        </w:tc>
      </w:tr>
      <w:tr w:rsidR="00087C8D" w:rsidRPr="00E532AB" w:rsidTr="00055747">
        <w:trPr>
          <w:trHeight w:val="144"/>
          <w:jc w:val="center"/>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7</w:t>
            </w:r>
          </w:p>
        </w:tc>
        <w:tc>
          <w:tcPr>
            <w:tcW w:w="4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Тиквички</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633" w:type="dxa"/>
            <w:tcBorders>
              <w:top w:val="single" w:sz="4" w:space="0" w:color="auto"/>
              <w:left w:val="single" w:sz="4" w:space="0" w:color="auto"/>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30</w:t>
            </w:r>
          </w:p>
        </w:tc>
      </w:tr>
      <w:tr w:rsidR="00087C8D" w:rsidRPr="00E532AB" w:rsidTr="00055747">
        <w:trPr>
          <w:trHeight w:val="144"/>
          <w:jc w:val="center"/>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8</w:t>
            </w:r>
          </w:p>
        </w:tc>
        <w:tc>
          <w:tcPr>
            <w:tcW w:w="4411" w:type="dxa"/>
            <w:gridSpan w:val="2"/>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Моркови</w:t>
            </w:r>
          </w:p>
        </w:tc>
        <w:tc>
          <w:tcPr>
            <w:tcW w:w="919" w:type="dxa"/>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633" w:type="dxa"/>
            <w:tcBorders>
              <w:top w:val="single" w:sz="4" w:space="0" w:color="auto"/>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647</w:t>
            </w:r>
          </w:p>
        </w:tc>
      </w:tr>
      <w:tr w:rsidR="00087C8D" w:rsidRPr="00E532AB" w:rsidTr="00055747">
        <w:trPr>
          <w:trHeight w:val="144"/>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9</w:t>
            </w:r>
          </w:p>
        </w:tc>
        <w:tc>
          <w:tcPr>
            <w:tcW w:w="4411" w:type="dxa"/>
            <w:gridSpan w:val="2"/>
            <w:tcBorders>
              <w:top w:val="nil"/>
              <w:left w:val="nil"/>
              <w:bottom w:val="single" w:sz="4" w:space="0" w:color="auto"/>
              <w:right w:val="single" w:sz="4" w:space="0" w:color="auto"/>
            </w:tcBorders>
            <w:shd w:val="clear" w:color="000000" w:fill="FFFFFF"/>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Праз</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60</w:t>
            </w:r>
          </w:p>
        </w:tc>
      </w:tr>
      <w:tr w:rsidR="00087C8D" w:rsidRPr="00E532AB" w:rsidTr="00055747">
        <w:trPr>
          <w:trHeight w:val="144"/>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10</w:t>
            </w:r>
          </w:p>
        </w:tc>
        <w:tc>
          <w:tcPr>
            <w:tcW w:w="4411" w:type="dxa"/>
            <w:gridSpan w:val="2"/>
            <w:tcBorders>
              <w:top w:val="nil"/>
              <w:left w:val="nil"/>
              <w:bottom w:val="single" w:sz="4" w:space="0" w:color="auto"/>
              <w:right w:val="single" w:sz="4" w:space="0" w:color="auto"/>
            </w:tcBorders>
            <w:shd w:val="clear" w:color="000000" w:fill="FFFFFF"/>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Зелени марули</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100</w:t>
            </w:r>
          </w:p>
        </w:tc>
      </w:tr>
      <w:tr w:rsidR="00087C8D" w:rsidRPr="00E532AB" w:rsidTr="00055747">
        <w:trPr>
          <w:trHeight w:val="144"/>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11</w:t>
            </w:r>
          </w:p>
        </w:tc>
        <w:tc>
          <w:tcPr>
            <w:tcW w:w="4411" w:type="dxa"/>
            <w:gridSpan w:val="2"/>
            <w:tcBorders>
              <w:top w:val="nil"/>
              <w:left w:val="nil"/>
              <w:bottom w:val="single" w:sz="4" w:space="0" w:color="auto"/>
              <w:right w:val="single" w:sz="4" w:space="0" w:color="auto"/>
            </w:tcBorders>
            <w:shd w:val="clear" w:color="000000" w:fill="FFFFFF"/>
            <w:vAlign w:val="center"/>
          </w:tcPr>
          <w:p w:rsidR="00087C8D" w:rsidRPr="00E532AB" w:rsidRDefault="00087C8D" w:rsidP="00055747">
            <w:pPr>
              <w:suppressAutoHyphens w:val="0"/>
              <w:rPr>
                <w:sz w:val="24"/>
                <w:szCs w:val="24"/>
                <w:lang w:eastAsia="en-US"/>
              </w:rPr>
            </w:pPr>
            <w:r w:rsidRPr="00E532AB">
              <w:rPr>
                <w:sz w:val="24"/>
                <w:szCs w:val="24"/>
                <w:lang w:eastAsia="en-US"/>
              </w:rPr>
              <w:t>Спанак</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40</w:t>
            </w:r>
          </w:p>
        </w:tc>
      </w:tr>
      <w:tr w:rsidR="00087C8D" w:rsidRPr="00E532AB" w:rsidTr="00055747">
        <w:trPr>
          <w:trHeight w:val="144"/>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val="en-US" w:eastAsia="en-US"/>
              </w:rPr>
            </w:pPr>
            <w:r w:rsidRPr="00E532AB">
              <w:rPr>
                <w:b/>
                <w:bCs/>
                <w:sz w:val="24"/>
                <w:szCs w:val="24"/>
                <w:lang w:val="en-US" w:eastAsia="en-US"/>
              </w:rPr>
              <w:t>ХVІ</w:t>
            </w:r>
          </w:p>
        </w:tc>
        <w:tc>
          <w:tcPr>
            <w:tcW w:w="236" w:type="dxa"/>
            <w:tcBorders>
              <w:top w:val="nil"/>
              <w:left w:val="nil"/>
              <w:bottom w:val="single" w:sz="4" w:space="0" w:color="auto"/>
              <w:right w:val="nil"/>
            </w:tcBorders>
          </w:tcPr>
          <w:p w:rsidR="00087C8D" w:rsidRPr="00E532AB" w:rsidRDefault="00087C8D" w:rsidP="00055747">
            <w:pPr>
              <w:suppressAutoHyphens w:val="0"/>
              <w:rPr>
                <w:sz w:val="24"/>
                <w:szCs w:val="24"/>
                <w:lang w:val="en-US" w:eastAsia="en-US"/>
              </w:rPr>
            </w:pPr>
          </w:p>
        </w:tc>
        <w:tc>
          <w:tcPr>
            <w:tcW w:w="6727" w:type="dxa"/>
            <w:gridSpan w:val="3"/>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val="en-US" w:eastAsia="en-US"/>
              </w:rPr>
            </w:pPr>
            <w:r w:rsidRPr="00E532AB">
              <w:rPr>
                <w:b/>
                <w:sz w:val="24"/>
                <w:szCs w:val="24"/>
                <w:lang w:eastAsia="en-US"/>
              </w:rPr>
              <w:t>ПРЕРАБОТЕНИ ПЛОДОВЕ</w:t>
            </w:r>
          </w:p>
        </w:tc>
      </w:tr>
      <w:tr w:rsidR="00087C8D" w:rsidRPr="00E532AB" w:rsidTr="00055747">
        <w:trPr>
          <w:trHeight w:val="242"/>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Конфитюр</w:t>
            </w:r>
            <w:r w:rsidRPr="00E532AB">
              <w:rPr>
                <w:bCs/>
                <w:sz w:val="24"/>
                <w:szCs w:val="24"/>
                <w:lang w:eastAsia="en-US"/>
              </w:rPr>
              <w:t xml:space="preserve"> – 60% плодово съдържание</w:t>
            </w:r>
            <w:r w:rsidRPr="00E532AB">
              <w:rPr>
                <w:bCs/>
                <w:sz w:val="24"/>
                <w:szCs w:val="24"/>
                <w:lang w:val="en-US" w:eastAsia="en-US"/>
              </w:rPr>
              <w:t xml:space="preserve">   </w:t>
            </w:r>
            <w:r w:rsidRPr="00E532AB">
              <w:rPr>
                <w:sz w:val="24"/>
                <w:szCs w:val="24"/>
                <w:lang w:val="en-US" w:eastAsia="en-US"/>
              </w:rPr>
              <w:t xml:space="preserve">                                                                                                                                                          </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556</w:t>
            </w:r>
          </w:p>
        </w:tc>
      </w:tr>
      <w:tr w:rsidR="00087C8D" w:rsidRPr="00E532AB" w:rsidTr="00055747">
        <w:trPr>
          <w:trHeight w:val="251"/>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Мармалад х 0.360</w:t>
            </w:r>
            <w:r w:rsidRPr="00E532AB">
              <w:rPr>
                <w:bCs/>
                <w:sz w:val="24"/>
                <w:szCs w:val="24"/>
                <w:lang w:eastAsia="en-US"/>
              </w:rPr>
              <w:t xml:space="preserve"> – 60 % плодово съдържание</w:t>
            </w:r>
            <w:r w:rsidRPr="00E532AB">
              <w:rPr>
                <w:sz w:val="24"/>
                <w:szCs w:val="24"/>
                <w:lang w:val="en-US" w:eastAsia="en-US"/>
              </w:rPr>
              <w:t xml:space="preserve">                       </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p>
        </w:tc>
      </w:tr>
      <w:tr w:rsidR="00087C8D" w:rsidRPr="00E532AB" w:rsidTr="00055747">
        <w:trPr>
          <w:trHeight w:val="242"/>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Компот  х 0.680</w:t>
            </w:r>
            <w:r w:rsidRPr="00E532AB">
              <w:rPr>
                <w:sz w:val="24"/>
                <w:szCs w:val="24"/>
                <w:lang w:val="en-US" w:eastAsia="en-US"/>
              </w:rPr>
              <w:t xml:space="preserve"> </w:t>
            </w:r>
            <w:r w:rsidRPr="00E532AB">
              <w:rPr>
                <w:sz w:val="24"/>
                <w:szCs w:val="24"/>
                <w:lang w:eastAsia="en-US"/>
              </w:rPr>
              <w:t>/праскови, кайсии, ягоди/ - със захар</w:t>
            </w:r>
            <w:r w:rsidRPr="00E532AB">
              <w:rPr>
                <w:sz w:val="24"/>
                <w:szCs w:val="24"/>
                <w:lang w:val="en-US" w:eastAsia="en-US"/>
              </w:rPr>
              <w:t xml:space="preserve">                         </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1240</w:t>
            </w:r>
          </w:p>
        </w:tc>
      </w:tr>
      <w:tr w:rsidR="00087C8D" w:rsidRPr="00E532AB" w:rsidTr="00055747">
        <w:trPr>
          <w:trHeight w:val="206"/>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val="en-US" w:eastAsia="en-US"/>
              </w:rPr>
            </w:pPr>
            <w:r w:rsidRPr="00E532AB">
              <w:rPr>
                <w:b/>
                <w:bCs/>
                <w:sz w:val="24"/>
                <w:szCs w:val="24"/>
                <w:lang w:val="en-US" w:eastAsia="en-US"/>
              </w:rPr>
              <w:lastRenderedPageBreak/>
              <w:t>ХVІІ</w:t>
            </w:r>
          </w:p>
        </w:tc>
        <w:tc>
          <w:tcPr>
            <w:tcW w:w="236" w:type="dxa"/>
            <w:tcBorders>
              <w:top w:val="nil"/>
              <w:left w:val="nil"/>
              <w:bottom w:val="single" w:sz="4" w:space="0" w:color="auto"/>
              <w:right w:val="nil"/>
            </w:tcBorders>
          </w:tcPr>
          <w:p w:rsidR="00087C8D" w:rsidRPr="00E532AB" w:rsidRDefault="00087C8D" w:rsidP="00055747">
            <w:pPr>
              <w:suppressAutoHyphens w:val="0"/>
              <w:rPr>
                <w:b/>
                <w:sz w:val="24"/>
                <w:szCs w:val="24"/>
                <w:lang w:val="en-US" w:eastAsia="en-US"/>
              </w:rPr>
            </w:pPr>
          </w:p>
        </w:tc>
        <w:tc>
          <w:tcPr>
            <w:tcW w:w="6727" w:type="dxa"/>
            <w:gridSpan w:val="3"/>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eastAsia="en-US"/>
              </w:rPr>
            </w:pPr>
            <w:r w:rsidRPr="00E532AB">
              <w:rPr>
                <w:b/>
                <w:sz w:val="24"/>
                <w:szCs w:val="24"/>
                <w:lang w:eastAsia="en-US"/>
              </w:rPr>
              <w:t>ПЛОДОВИ СОКОВЕ</w:t>
            </w:r>
            <w:r w:rsidRPr="00E532AB">
              <w:rPr>
                <w:sz w:val="24"/>
                <w:szCs w:val="24"/>
                <w:lang w:val="en-US" w:eastAsia="en-US"/>
              </w:rPr>
              <w:t> </w:t>
            </w:r>
          </w:p>
        </w:tc>
      </w:tr>
      <w:tr w:rsidR="00087C8D" w:rsidRPr="00E532AB" w:rsidTr="00055747">
        <w:trPr>
          <w:trHeight w:val="251"/>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1</w:t>
            </w:r>
            <w:r w:rsidRPr="00E532AB">
              <w:rPr>
                <w:sz w:val="24"/>
                <w:szCs w:val="24"/>
                <w:lang w:eastAsia="en-US"/>
              </w:rPr>
              <w:t>48</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
                <w:bCs/>
                <w:sz w:val="24"/>
                <w:szCs w:val="24"/>
                <w:lang w:val="en-US" w:eastAsia="en-US"/>
              </w:rPr>
              <w:t xml:space="preserve"> </w:t>
            </w:r>
            <w:r w:rsidRPr="00E532AB">
              <w:rPr>
                <w:bCs/>
                <w:sz w:val="24"/>
                <w:szCs w:val="24"/>
                <w:lang w:val="en-US" w:eastAsia="en-US"/>
              </w:rPr>
              <w:t>Натурален сок</w:t>
            </w:r>
            <w:r w:rsidRPr="00E532AB">
              <w:rPr>
                <w:bCs/>
                <w:sz w:val="24"/>
                <w:szCs w:val="24"/>
                <w:lang w:eastAsia="en-US"/>
              </w:rPr>
              <w:t xml:space="preserve"> – 100 %</w:t>
            </w:r>
            <w:r w:rsidRPr="00E532AB">
              <w:rPr>
                <w:sz w:val="24"/>
                <w:szCs w:val="24"/>
                <w:lang w:val="en-US" w:eastAsia="en-US"/>
              </w:rPr>
              <w:t xml:space="preserve">                                                                                                                                             </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л.</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300</w:t>
            </w:r>
          </w:p>
        </w:tc>
      </w:tr>
      <w:tr w:rsidR="00087C8D" w:rsidRPr="00E532AB" w:rsidTr="00055747">
        <w:trPr>
          <w:trHeight w:val="171"/>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1</w:t>
            </w:r>
            <w:r w:rsidRPr="00E532AB">
              <w:rPr>
                <w:sz w:val="24"/>
                <w:szCs w:val="24"/>
                <w:lang w:eastAsia="en-US"/>
              </w:rPr>
              <w:t>49</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val="en-US" w:eastAsia="en-US"/>
              </w:rPr>
              <w:t xml:space="preserve"> Нектар в бутилка х 0.500</w:t>
            </w:r>
            <w:r w:rsidRPr="00E532AB">
              <w:rPr>
                <w:sz w:val="24"/>
                <w:szCs w:val="24"/>
                <w:lang w:eastAsia="en-US"/>
              </w:rPr>
              <w:t xml:space="preserve"> – 100 %</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л.</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2150</w:t>
            </w:r>
          </w:p>
        </w:tc>
      </w:tr>
      <w:tr w:rsidR="00087C8D" w:rsidRPr="00E532AB" w:rsidTr="00055747">
        <w:trPr>
          <w:trHeight w:val="332"/>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2"/>
                <w:szCs w:val="22"/>
                <w:lang w:val="en-US" w:eastAsia="en-US"/>
              </w:rPr>
            </w:pPr>
            <w:r w:rsidRPr="00E532AB">
              <w:rPr>
                <w:b/>
                <w:bCs/>
                <w:sz w:val="22"/>
                <w:szCs w:val="22"/>
                <w:lang w:val="en-US" w:eastAsia="en-US"/>
              </w:rPr>
              <w:t>ХVІІІ</w:t>
            </w:r>
          </w:p>
        </w:tc>
        <w:tc>
          <w:tcPr>
            <w:tcW w:w="236" w:type="dxa"/>
            <w:tcBorders>
              <w:top w:val="nil"/>
              <w:left w:val="nil"/>
              <w:bottom w:val="single" w:sz="4" w:space="0" w:color="auto"/>
              <w:right w:val="nil"/>
            </w:tcBorders>
          </w:tcPr>
          <w:p w:rsidR="00087C8D" w:rsidRPr="00E532AB" w:rsidRDefault="00087C8D" w:rsidP="00055747">
            <w:pPr>
              <w:suppressAutoHyphens w:val="0"/>
              <w:rPr>
                <w:sz w:val="24"/>
                <w:szCs w:val="24"/>
                <w:lang w:val="en-US" w:eastAsia="en-US"/>
              </w:rPr>
            </w:pPr>
          </w:p>
        </w:tc>
        <w:tc>
          <w:tcPr>
            <w:tcW w:w="6727" w:type="dxa"/>
            <w:gridSpan w:val="3"/>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w:t>
            </w:r>
            <w:r w:rsidRPr="00E532AB">
              <w:rPr>
                <w:b/>
                <w:sz w:val="24"/>
                <w:szCs w:val="24"/>
                <w:lang w:eastAsia="en-US"/>
              </w:rPr>
              <w:t>ПЛОДОВЕ – ОВОЩНИ, ЦИТРУСОВИ И ДР.</w:t>
            </w:r>
          </w:p>
        </w:tc>
      </w:tr>
      <w:tr w:rsidR="00087C8D" w:rsidRPr="00E532AB" w:rsidTr="00055747">
        <w:trPr>
          <w:trHeight w:val="233"/>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Ябълки</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2453</w:t>
            </w:r>
          </w:p>
        </w:tc>
      </w:tr>
      <w:tr w:rsidR="00087C8D" w:rsidRPr="00E532AB" w:rsidTr="00055747">
        <w:trPr>
          <w:trHeight w:val="178"/>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Дини</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700</w:t>
            </w:r>
          </w:p>
        </w:tc>
      </w:tr>
      <w:tr w:rsidR="00087C8D" w:rsidRPr="00E532AB" w:rsidTr="00055747">
        <w:trPr>
          <w:trHeight w:val="171"/>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Пъпеши</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200</w:t>
            </w:r>
          </w:p>
        </w:tc>
      </w:tr>
      <w:tr w:rsidR="00087C8D" w:rsidRPr="00E532AB" w:rsidTr="00055747">
        <w:trPr>
          <w:trHeight w:val="171"/>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4</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Праскови</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391</w:t>
            </w:r>
          </w:p>
        </w:tc>
      </w:tr>
      <w:tr w:rsidR="00087C8D" w:rsidRPr="00E532AB" w:rsidTr="00055747">
        <w:trPr>
          <w:trHeight w:val="171"/>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5</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Портокали</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410</w:t>
            </w:r>
          </w:p>
        </w:tc>
      </w:tr>
      <w:tr w:rsidR="00087C8D" w:rsidRPr="00E532AB" w:rsidTr="00055747">
        <w:trPr>
          <w:trHeight w:val="178"/>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6</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Мандарини</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250</w:t>
            </w:r>
          </w:p>
        </w:tc>
      </w:tr>
      <w:tr w:rsidR="00087C8D" w:rsidRPr="00E532AB" w:rsidTr="00055747">
        <w:trPr>
          <w:trHeight w:val="171"/>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7</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Банани</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1950</w:t>
            </w:r>
          </w:p>
        </w:tc>
      </w:tr>
      <w:tr w:rsidR="00087C8D" w:rsidRPr="00E532AB" w:rsidTr="00055747">
        <w:trPr>
          <w:trHeight w:val="171"/>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8</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Лимони</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100</w:t>
            </w:r>
          </w:p>
        </w:tc>
      </w:tr>
      <w:tr w:rsidR="00087C8D" w:rsidRPr="00E532AB" w:rsidTr="00055747">
        <w:trPr>
          <w:trHeight w:val="178"/>
          <w:jc w:val="center"/>
        </w:trPr>
        <w:tc>
          <w:tcPr>
            <w:tcW w:w="925"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9</w:t>
            </w:r>
          </w:p>
        </w:tc>
        <w:tc>
          <w:tcPr>
            <w:tcW w:w="44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Грозде</w:t>
            </w:r>
          </w:p>
        </w:tc>
        <w:tc>
          <w:tcPr>
            <w:tcW w:w="919"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250</w:t>
            </w:r>
          </w:p>
        </w:tc>
      </w:tr>
      <w:tr w:rsidR="00087C8D" w:rsidRPr="00E532AB" w:rsidTr="00055747">
        <w:trPr>
          <w:trHeight w:val="178"/>
          <w:jc w:val="center"/>
        </w:trPr>
        <w:tc>
          <w:tcPr>
            <w:tcW w:w="925" w:type="dxa"/>
            <w:tcBorders>
              <w:top w:val="nil"/>
              <w:left w:val="single" w:sz="4" w:space="0" w:color="auto"/>
              <w:bottom w:val="nil"/>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10</w:t>
            </w:r>
          </w:p>
        </w:tc>
        <w:tc>
          <w:tcPr>
            <w:tcW w:w="4411" w:type="dxa"/>
            <w:gridSpan w:val="2"/>
            <w:tcBorders>
              <w:top w:val="nil"/>
              <w:left w:val="nil"/>
              <w:bottom w:val="nil"/>
              <w:right w:val="single" w:sz="4" w:space="0" w:color="auto"/>
            </w:tcBorders>
            <w:shd w:val="clear" w:color="000000" w:fill="FFFFFF"/>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Тиква</w:t>
            </w:r>
          </w:p>
        </w:tc>
        <w:tc>
          <w:tcPr>
            <w:tcW w:w="919" w:type="dxa"/>
            <w:tcBorders>
              <w:top w:val="nil"/>
              <w:left w:val="nil"/>
              <w:bottom w:val="nil"/>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633"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120.00</w:t>
            </w:r>
          </w:p>
        </w:tc>
      </w:tr>
      <w:tr w:rsidR="00087C8D" w:rsidRPr="00E532AB" w:rsidTr="00055747">
        <w:trPr>
          <w:trHeight w:val="178"/>
          <w:jc w:val="center"/>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11</w:t>
            </w:r>
          </w:p>
        </w:tc>
        <w:tc>
          <w:tcPr>
            <w:tcW w:w="4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Кайсии</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633" w:type="dxa"/>
            <w:tcBorders>
              <w:top w:val="single" w:sz="4" w:space="0" w:color="auto"/>
              <w:left w:val="single" w:sz="4" w:space="0" w:color="auto"/>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375.00</w:t>
            </w:r>
          </w:p>
        </w:tc>
      </w:tr>
      <w:tr w:rsidR="00087C8D" w:rsidRPr="00E532AB" w:rsidTr="00055747">
        <w:trPr>
          <w:trHeight w:val="178"/>
          <w:jc w:val="center"/>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12</w:t>
            </w:r>
          </w:p>
        </w:tc>
        <w:tc>
          <w:tcPr>
            <w:tcW w:w="4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Орехи /ядка/</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633" w:type="dxa"/>
            <w:tcBorders>
              <w:top w:val="single" w:sz="4" w:space="0" w:color="auto"/>
              <w:left w:val="single" w:sz="4" w:space="0" w:color="auto"/>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20</w:t>
            </w:r>
          </w:p>
        </w:tc>
      </w:tr>
    </w:tbl>
    <w:p w:rsidR="00087C8D" w:rsidRPr="00E532AB" w:rsidRDefault="00087C8D" w:rsidP="00087C8D"/>
    <w:p w:rsidR="00087C8D" w:rsidRPr="00E532AB" w:rsidRDefault="00087C8D" w:rsidP="00087C8D">
      <w:pPr>
        <w:ind w:left="720"/>
        <w:jc w:val="center"/>
        <w:rPr>
          <w:b/>
          <w:sz w:val="24"/>
          <w:szCs w:val="24"/>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Default="00087C8D" w:rsidP="00087C8D">
      <w:pPr>
        <w:ind w:left="720"/>
        <w:jc w:val="center"/>
        <w:rPr>
          <w:b/>
          <w:sz w:val="24"/>
          <w:szCs w:val="24"/>
        </w:rPr>
      </w:pPr>
    </w:p>
    <w:p w:rsidR="00087C8D" w:rsidRPr="00E532AB" w:rsidRDefault="00087C8D" w:rsidP="00087C8D">
      <w:pPr>
        <w:ind w:left="720"/>
        <w:jc w:val="center"/>
        <w:rPr>
          <w:b/>
          <w:sz w:val="24"/>
          <w:szCs w:val="24"/>
        </w:rPr>
      </w:pPr>
    </w:p>
    <w:p w:rsidR="00087C8D" w:rsidRPr="00E532AB" w:rsidRDefault="00087C8D" w:rsidP="00087C8D">
      <w:pPr>
        <w:ind w:left="720"/>
        <w:jc w:val="center"/>
        <w:rPr>
          <w:b/>
          <w:sz w:val="28"/>
          <w:szCs w:val="28"/>
        </w:rPr>
      </w:pPr>
      <w:r w:rsidRPr="00E532AB">
        <w:rPr>
          <w:b/>
          <w:sz w:val="24"/>
          <w:szCs w:val="24"/>
        </w:rPr>
        <w:t>ДОСТАВКА НА ХРАНИТЕЛНИ ПРОДУКТИ ЗА НУЖДИТЕ НА УЧИЛИЩАТА НА ТЕРИТОРИЯТА НА ОБЩИНА БРАТЯ ДАСКАЛОВИ -</w:t>
      </w:r>
      <w:r w:rsidRPr="00E532AB">
        <w:rPr>
          <w:sz w:val="24"/>
          <w:szCs w:val="24"/>
        </w:rPr>
        <w:t xml:space="preserve"> </w:t>
      </w:r>
      <w:r w:rsidRPr="00E532AB">
        <w:rPr>
          <w:b/>
          <w:sz w:val="24"/>
          <w:szCs w:val="24"/>
        </w:rPr>
        <w:t xml:space="preserve">ОБОСОБЕНА ПОЗИЦИЯ № 2 </w:t>
      </w:r>
    </w:p>
    <w:p w:rsidR="00087C8D" w:rsidRPr="00E532AB" w:rsidRDefault="00087C8D" w:rsidP="00087C8D">
      <w:pPr>
        <w:tabs>
          <w:tab w:val="left" w:pos="1276"/>
        </w:tabs>
        <w:suppressAutoHyphens w:val="0"/>
        <w:ind w:left="1276" w:hanging="1276"/>
        <w:jc w:val="center"/>
        <w:rPr>
          <w:b/>
          <w:bCs/>
          <w:sz w:val="24"/>
          <w:szCs w:val="24"/>
          <w:lang w:eastAsia="en-US"/>
        </w:rPr>
      </w:pPr>
      <w:r w:rsidRPr="00E532AB">
        <w:rPr>
          <w:b/>
          <w:bCs/>
          <w:sz w:val="24"/>
          <w:szCs w:val="24"/>
        </w:rPr>
        <w:t xml:space="preserve">Прогнозна стойност </w:t>
      </w:r>
      <w:r w:rsidRPr="00E532AB">
        <w:rPr>
          <w:b/>
          <w:bCs/>
          <w:sz w:val="24"/>
          <w:szCs w:val="24"/>
          <w:lang w:val="en-US"/>
        </w:rPr>
        <w:t xml:space="preserve">без </w:t>
      </w:r>
      <w:r w:rsidRPr="00E532AB">
        <w:rPr>
          <w:b/>
          <w:bCs/>
          <w:sz w:val="24"/>
          <w:szCs w:val="24"/>
        </w:rPr>
        <w:t xml:space="preserve"> ДДС - 24 000 /Двадесет и четири хиляди/ лева</w:t>
      </w:r>
    </w:p>
    <w:p w:rsidR="00087C8D" w:rsidRPr="00E532AB" w:rsidRDefault="00087C8D" w:rsidP="00087C8D">
      <w:pPr>
        <w:pStyle w:val="20"/>
        <w:ind w:firstLine="708"/>
        <w:jc w:val="center"/>
        <w:rPr>
          <w:rFonts w:ascii="Times New Roman" w:hAnsi="Times New Roman"/>
          <w:sz w:val="24"/>
          <w:szCs w:val="24"/>
          <w:lang w:val="bg-BG"/>
        </w:rPr>
      </w:pPr>
      <w:r w:rsidRPr="00E532AB">
        <w:rPr>
          <w:rFonts w:ascii="Times New Roman" w:hAnsi="Times New Roman"/>
          <w:sz w:val="24"/>
          <w:szCs w:val="24"/>
        </w:rPr>
        <w:t xml:space="preserve">ВИДОВЕ ХРАНИТЕЛНИ ПРОДУКТИ И </w:t>
      </w:r>
      <w:r w:rsidRPr="00E532AB">
        <w:rPr>
          <w:rFonts w:ascii="Times New Roman" w:hAnsi="Times New Roman"/>
          <w:sz w:val="24"/>
          <w:szCs w:val="24"/>
          <w:lang w:val="bg-BG"/>
        </w:rPr>
        <w:t xml:space="preserve">ПРОГНОЗНИ </w:t>
      </w:r>
      <w:r w:rsidRPr="00E532AB">
        <w:rPr>
          <w:rFonts w:ascii="Times New Roman" w:hAnsi="Times New Roman"/>
          <w:sz w:val="24"/>
          <w:szCs w:val="24"/>
        </w:rPr>
        <w:t>КОЛИЧЕСТВА</w:t>
      </w:r>
      <w:r w:rsidRPr="00E532AB">
        <w:rPr>
          <w:rFonts w:ascii="Times New Roman" w:hAnsi="Times New Roman"/>
          <w:sz w:val="24"/>
          <w:szCs w:val="24"/>
          <w:lang w:val="bg-BG"/>
        </w:rPr>
        <w:t>:</w:t>
      </w:r>
      <w:r w:rsidRPr="00E532AB">
        <w:rPr>
          <w:rFonts w:ascii="Times New Roman" w:hAnsi="Times New Roman"/>
          <w:sz w:val="24"/>
          <w:szCs w:val="24"/>
        </w:rPr>
        <w:t xml:space="preserve"> </w:t>
      </w:r>
    </w:p>
    <w:p w:rsidR="00087C8D" w:rsidRPr="00E532AB" w:rsidRDefault="00087C8D" w:rsidP="00087C8D">
      <w:pPr>
        <w:tabs>
          <w:tab w:val="left" w:pos="8339"/>
        </w:tabs>
        <w:suppressAutoHyphens w:val="0"/>
        <w:ind w:left="1276" w:hanging="1276"/>
        <w:rPr>
          <w:bCs/>
          <w:sz w:val="24"/>
          <w:szCs w:val="24"/>
          <w:lang w:eastAsia="en-US"/>
        </w:rPr>
      </w:pPr>
      <w:r w:rsidRPr="00E532AB">
        <w:rPr>
          <w:bCs/>
          <w:sz w:val="24"/>
          <w:szCs w:val="24"/>
          <w:lang w:eastAsia="en-US"/>
        </w:rPr>
        <w:tab/>
      </w:r>
      <w:r w:rsidRPr="00E532AB">
        <w:rPr>
          <w:bCs/>
          <w:sz w:val="24"/>
          <w:szCs w:val="24"/>
          <w:lang w:eastAsia="en-US"/>
        </w:rPr>
        <w:tab/>
      </w:r>
    </w:p>
    <w:tbl>
      <w:tblPr>
        <w:tblW w:w="8045" w:type="dxa"/>
        <w:jc w:val="center"/>
        <w:tblInd w:w="427" w:type="dxa"/>
        <w:tblLayout w:type="fixed"/>
        <w:tblLook w:val="04A0"/>
      </w:tblPr>
      <w:tblGrid>
        <w:gridCol w:w="923"/>
        <w:gridCol w:w="354"/>
        <w:gridCol w:w="4074"/>
        <w:gridCol w:w="993"/>
        <w:gridCol w:w="1701"/>
      </w:tblGrid>
      <w:tr w:rsidR="00087C8D" w:rsidRPr="00E532AB" w:rsidTr="00055747">
        <w:trPr>
          <w:trHeight w:val="405"/>
          <w:jc w:val="center"/>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sz w:val="24"/>
                <w:szCs w:val="24"/>
                <w:lang w:eastAsia="en-US"/>
              </w:rPr>
            </w:pPr>
            <w:r w:rsidRPr="00E532AB">
              <w:rPr>
                <w:b/>
                <w:sz w:val="24"/>
                <w:szCs w:val="24"/>
                <w:lang w:eastAsia="en-US"/>
              </w:rPr>
              <w:t>№</w:t>
            </w:r>
          </w:p>
        </w:tc>
        <w:tc>
          <w:tcPr>
            <w:tcW w:w="4428" w:type="dxa"/>
            <w:gridSpan w:val="2"/>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sz w:val="24"/>
                <w:szCs w:val="24"/>
                <w:lang w:eastAsia="en-US"/>
              </w:rPr>
            </w:pPr>
            <w:r w:rsidRPr="00E532AB">
              <w:rPr>
                <w:b/>
                <w:sz w:val="24"/>
                <w:szCs w:val="24"/>
                <w:lang w:eastAsia="en-US"/>
              </w:rPr>
              <w:t>Хранителни продукти</w:t>
            </w:r>
          </w:p>
        </w:tc>
        <w:tc>
          <w:tcPr>
            <w:tcW w:w="993" w:type="dxa"/>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sz w:val="24"/>
                <w:szCs w:val="24"/>
                <w:lang w:eastAsia="en-US"/>
              </w:rPr>
            </w:pPr>
            <w:r w:rsidRPr="00E532AB">
              <w:rPr>
                <w:b/>
                <w:sz w:val="24"/>
                <w:szCs w:val="24"/>
                <w:lang w:eastAsia="en-US"/>
              </w:rPr>
              <w:t>мярка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jc w:val="center"/>
              <w:rPr>
                <w:b/>
                <w:sz w:val="24"/>
                <w:szCs w:val="24"/>
                <w:lang w:eastAsia="en-US"/>
              </w:rPr>
            </w:pPr>
            <w:r w:rsidRPr="00E532AB">
              <w:rPr>
                <w:b/>
                <w:bCs/>
                <w:sz w:val="22"/>
                <w:szCs w:val="22"/>
                <w:lang w:val="en-US" w:eastAsia="en-US"/>
              </w:rPr>
              <w:t>Прогнозно количество за 12 месеца</w:t>
            </w:r>
          </w:p>
        </w:tc>
      </w:tr>
      <w:tr w:rsidR="00087C8D" w:rsidRPr="00E532AB" w:rsidTr="00055747">
        <w:trPr>
          <w:trHeight w:val="144"/>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val="en-US" w:eastAsia="en-US"/>
              </w:rPr>
              <w:t>І</w:t>
            </w:r>
          </w:p>
        </w:tc>
        <w:tc>
          <w:tcPr>
            <w:tcW w:w="7122" w:type="dxa"/>
            <w:gridSpan w:val="4"/>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w:t>
            </w:r>
            <w:r w:rsidRPr="00E532AB">
              <w:rPr>
                <w:b/>
                <w:sz w:val="24"/>
                <w:szCs w:val="24"/>
                <w:lang w:eastAsia="en-US"/>
              </w:rPr>
              <w:t>ТЕСТЕНИ ИЗДЕЛИЯ</w:t>
            </w:r>
            <w:r w:rsidRPr="00E532AB">
              <w:rPr>
                <w:sz w:val="24"/>
                <w:szCs w:val="24"/>
                <w:lang w:val="en-US" w:eastAsia="en-US"/>
              </w:rPr>
              <w:t> </w:t>
            </w:r>
          </w:p>
        </w:tc>
      </w:tr>
      <w:tr w:rsidR="00087C8D" w:rsidRPr="00E532AB" w:rsidTr="00055747">
        <w:trPr>
          <w:trHeight w:val="422"/>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428"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Фиде  х 0.400</w:t>
            </w:r>
            <w:r w:rsidRPr="00E532AB">
              <w:rPr>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25</w:t>
            </w:r>
          </w:p>
        </w:tc>
      </w:tr>
      <w:tr w:rsidR="00087C8D" w:rsidRPr="00E532AB" w:rsidTr="00055747">
        <w:trPr>
          <w:trHeight w:val="144"/>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val="en-US" w:eastAsia="en-US"/>
              </w:rPr>
              <w:t>ІІ</w:t>
            </w:r>
          </w:p>
        </w:tc>
        <w:tc>
          <w:tcPr>
            <w:tcW w:w="7122" w:type="dxa"/>
            <w:gridSpan w:val="4"/>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w:t>
            </w:r>
            <w:r w:rsidRPr="00E532AB">
              <w:rPr>
                <w:b/>
                <w:sz w:val="24"/>
                <w:szCs w:val="24"/>
                <w:lang w:eastAsia="en-US"/>
              </w:rPr>
              <w:t>МЕЛНИЧАРСКИ ПРОДУКТИ</w:t>
            </w:r>
            <w:r w:rsidRPr="00E532AB">
              <w:rPr>
                <w:sz w:val="24"/>
                <w:szCs w:val="24"/>
                <w:lang w:val="en-US" w:eastAsia="en-US"/>
              </w:rPr>
              <w:t> </w:t>
            </w:r>
          </w:p>
        </w:tc>
      </w:tr>
      <w:tr w:rsidR="00087C8D" w:rsidRPr="00E532AB" w:rsidTr="00055747">
        <w:trPr>
          <w:trHeight w:val="287"/>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428"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Брашно тип 500 х </w:t>
            </w:r>
            <w:smartTag w:uri="urn:schemas-microsoft-com:office:smarttags" w:element="metricconverter">
              <w:smartTagPr>
                <w:attr w:name="ProductID" w:val="1 кг"/>
              </w:smartTagPr>
              <w:r w:rsidRPr="00E532AB">
                <w:rPr>
                  <w:bCs/>
                  <w:sz w:val="24"/>
                  <w:szCs w:val="24"/>
                  <w:lang w:val="en-US" w:eastAsia="en-US"/>
                </w:rPr>
                <w:t>1 кг</w:t>
              </w:r>
            </w:smartTag>
            <w:r w:rsidRPr="00E532AB">
              <w:rPr>
                <w:bCs/>
                <w:sz w:val="24"/>
                <w:szCs w:val="24"/>
                <w:lang w:val="en-US" w:eastAsia="en-US"/>
              </w:rPr>
              <w:t xml:space="preserve"> </w:t>
            </w:r>
            <w:r w:rsidRPr="00E532AB">
              <w:rPr>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50</w:t>
            </w:r>
          </w:p>
        </w:tc>
      </w:tr>
      <w:tr w:rsidR="00087C8D" w:rsidRPr="00E532AB" w:rsidTr="00055747">
        <w:trPr>
          <w:trHeight w:val="341"/>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428"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Ориз х </w:t>
            </w:r>
            <w:smartTag w:uri="urn:schemas-microsoft-com:office:smarttags" w:element="metricconverter">
              <w:smartTagPr>
                <w:attr w:name="ProductID" w:val="1 кг"/>
              </w:smartTagPr>
              <w:r w:rsidRPr="00E532AB">
                <w:rPr>
                  <w:bCs/>
                  <w:sz w:val="24"/>
                  <w:szCs w:val="24"/>
                  <w:lang w:val="en-US" w:eastAsia="en-US"/>
                </w:rPr>
                <w:t>1 кг</w:t>
              </w:r>
            </w:smartTag>
            <w:r w:rsidRPr="00E532AB">
              <w:rPr>
                <w:bCs/>
                <w:sz w:val="24"/>
                <w:szCs w:val="24"/>
                <w:lang w:val="en-US" w:eastAsia="en-US"/>
              </w:rPr>
              <w:t xml:space="preserve"> </w:t>
            </w:r>
            <w:r w:rsidRPr="00E532AB">
              <w:rPr>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250</w:t>
            </w:r>
          </w:p>
        </w:tc>
      </w:tr>
      <w:tr w:rsidR="00087C8D" w:rsidRPr="00E532AB" w:rsidTr="00055747">
        <w:trPr>
          <w:trHeight w:val="179"/>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428"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Нишесте  х </w:t>
            </w:r>
            <w:smartTag w:uri="urn:schemas-microsoft-com:office:smarttags" w:element="metricconverter">
              <w:smartTagPr>
                <w:attr w:name="ProductID" w:val="0.100 кг"/>
              </w:smartTagPr>
              <w:r w:rsidRPr="00E532AB">
                <w:rPr>
                  <w:bCs/>
                  <w:sz w:val="24"/>
                  <w:szCs w:val="24"/>
                  <w:lang w:val="en-US" w:eastAsia="en-US"/>
                </w:rPr>
                <w:t>0.</w:t>
              </w:r>
              <w:r w:rsidRPr="00E532AB">
                <w:rPr>
                  <w:bCs/>
                  <w:sz w:val="24"/>
                  <w:szCs w:val="24"/>
                  <w:lang w:eastAsia="en-US"/>
                </w:rPr>
                <w:t>100 кг</w:t>
              </w:r>
            </w:smartTag>
            <w:r w:rsidRPr="00E532AB">
              <w:rPr>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4</w:t>
            </w:r>
          </w:p>
        </w:tc>
      </w:tr>
      <w:tr w:rsidR="00087C8D" w:rsidRPr="00E532AB" w:rsidTr="00055747">
        <w:trPr>
          <w:trHeight w:val="341"/>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4</w:t>
            </w:r>
          </w:p>
        </w:tc>
        <w:tc>
          <w:tcPr>
            <w:tcW w:w="4428"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Грис  х </w:t>
            </w:r>
            <w:smartTag w:uri="urn:schemas-microsoft-com:office:smarttags" w:element="metricconverter">
              <w:smartTagPr>
                <w:attr w:name="ProductID" w:val="0.500 кг"/>
              </w:smartTagPr>
              <w:r w:rsidRPr="00E532AB">
                <w:rPr>
                  <w:bCs/>
                  <w:sz w:val="24"/>
                  <w:szCs w:val="24"/>
                  <w:lang w:val="en-US" w:eastAsia="en-US"/>
                </w:rPr>
                <w:t>0.500 кг</w:t>
              </w:r>
            </w:smartTag>
            <w:r w:rsidRPr="00E532AB">
              <w:rPr>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30</w:t>
            </w:r>
          </w:p>
        </w:tc>
      </w:tr>
      <w:tr w:rsidR="00087C8D" w:rsidRPr="00E532AB" w:rsidTr="00055747">
        <w:trPr>
          <w:trHeight w:val="431"/>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5</w:t>
            </w:r>
          </w:p>
        </w:tc>
        <w:tc>
          <w:tcPr>
            <w:tcW w:w="4428"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Жито  х 0.500</w:t>
            </w:r>
            <w:r w:rsidRPr="00E532AB">
              <w:rPr>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20</w:t>
            </w:r>
          </w:p>
        </w:tc>
      </w:tr>
      <w:tr w:rsidR="00087C8D" w:rsidRPr="00E532AB" w:rsidTr="00055747">
        <w:trPr>
          <w:trHeight w:val="144"/>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eastAsia="en-US"/>
              </w:rPr>
              <w:t>ІІІ</w:t>
            </w:r>
          </w:p>
        </w:tc>
        <w:tc>
          <w:tcPr>
            <w:tcW w:w="7122" w:type="dxa"/>
            <w:gridSpan w:val="4"/>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eastAsia="en-US"/>
              </w:rPr>
            </w:pPr>
            <w:r w:rsidRPr="00E532AB">
              <w:rPr>
                <w:sz w:val="24"/>
                <w:szCs w:val="24"/>
                <w:lang w:val="en-US" w:eastAsia="en-US"/>
              </w:rPr>
              <w:t> </w:t>
            </w:r>
            <w:r w:rsidRPr="00E532AB">
              <w:rPr>
                <w:b/>
                <w:sz w:val="24"/>
                <w:szCs w:val="24"/>
                <w:lang w:eastAsia="en-US"/>
              </w:rPr>
              <w:t>СЛАДКАРСКИ ИЗДЕЛИЯ И ЗАХАР</w:t>
            </w:r>
          </w:p>
        </w:tc>
      </w:tr>
      <w:tr w:rsidR="00087C8D" w:rsidRPr="00E532AB" w:rsidTr="00055747">
        <w:trPr>
          <w:trHeight w:val="296"/>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428"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Захар х </w:t>
            </w:r>
            <w:smartTag w:uri="urn:schemas-microsoft-com:office:smarttags" w:element="metricconverter">
              <w:smartTagPr>
                <w:attr w:name="ProductID" w:val="1 кг"/>
              </w:smartTagPr>
              <w:r w:rsidRPr="00E532AB">
                <w:rPr>
                  <w:bCs/>
                  <w:sz w:val="24"/>
                  <w:szCs w:val="24"/>
                  <w:lang w:val="en-US" w:eastAsia="en-US"/>
                </w:rPr>
                <w:t>1 кг</w:t>
              </w:r>
            </w:smartTag>
            <w:r w:rsidRPr="00E532AB">
              <w:rPr>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70</w:t>
            </w:r>
          </w:p>
        </w:tc>
      </w:tr>
      <w:tr w:rsidR="00087C8D" w:rsidRPr="00E532AB" w:rsidTr="00055747">
        <w:trPr>
          <w:trHeight w:val="178"/>
          <w:jc w:val="center"/>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val="en-US" w:eastAsia="en-US"/>
              </w:rPr>
            </w:pPr>
            <w:r w:rsidRPr="00E532AB">
              <w:rPr>
                <w:b/>
                <w:bCs/>
                <w:sz w:val="24"/>
                <w:szCs w:val="24"/>
                <w:lang w:eastAsia="en-US"/>
              </w:rPr>
              <w:t>І</w:t>
            </w:r>
            <w:r w:rsidRPr="00E532AB">
              <w:rPr>
                <w:b/>
                <w:bCs/>
                <w:sz w:val="24"/>
                <w:szCs w:val="24"/>
                <w:lang w:val="en-US" w:eastAsia="en-US"/>
              </w:rPr>
              <w:t>V</w:t>
            </w:r>
          </w:p>
        </w:tc>
        <w:tc>
          <w:tcPr>
            <w:tcW w:w="7122" w:type="dxa"/>
            <w:gridSpan w:val="4"/>
            <w:tcBorders>
              <w:top w:val="single" w:sz="4" w:space="0" w:color="auto"/>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eastAsia="en-US"/>
              </w:rPr>
            </w:pPr>
            <w:r w:rsidRPr="00E532AB">
              <w:rPr>
                <w:b/>
                <w:sz w:val="24"/>
                <w:szCs w:val="24"/>
                <w:lang w:val="en-US" w:eastAsia="en-US"/>
              </w:rPr>
              <w:t> </w:t>
            </w:r>
            <w:r w:rsidRPr="00E532AB">
              <w:rPr>
                <w:b/>
                <w:sz w:val="24"/>
                <w:szCs w:val="24"/>
                <w:lang w:eastAsia="en-US"/>
              </w:rPr>
              <w:t>ЗЪРНЕНИ КУЛТУРИ И КАРТОФИ</w:t>
            </w:r>
          </w:p>
        </w:tc>
      </w:tr>
      <w:tr w:rsidR="00087C8D" w:rsidRPr="00E532AB" w:rsidTr="00055747">
        <w:trPr>
          <w:trHeight w:val="314"/>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428"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Леща х </w:t>
            </w:r>
            <w:smartTag w:uri="urn:schemas-microsoft-com:office:smarttags" w:element="metricconverter">
              <w:smartTagPr>
                <w:attr w:name="ProductID" w:val="1 кг"/>
              </w:smartTagPr>
              <w:r w:rsidRPr="00E532AB">
                <w:rPr>
                  <w:bCs/>
                  <w:sz w:val="24"/>
                  <w:szCs w:val="24"/>
                  <w:lang w:val="en-US" w:eastAsia="en-US"/>
                </w:rPr>
                <w:t>1 кг</w:t>
              </w:r>
            </w:smartTag>
            <w:r w:rsidRPr="00E532AB">
              <w:rPr>
                <w:bCs/>
                <w:sz w:val="24"/>
                <w:szCs w:val="24"/>
                <w:lang w:val="en-US" w:eastAsia="en-US"/>
              </w:rPr>
              <w:t xml:space="preserve">   </w:t>
            </w:r>
            <w:r w:rsidRPr="00E532AB">
              <w:rPr>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100</w:t>
            </w:r>
          </w:p>
        </w:tc>
      </w:tr>
      <w:tr w:rsidR="00087C8D" w:rsidRPr="00E532AB" w:rsidTr="00055747">
        <w:trPr>
          <w:trHeight w:val="341"/>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428"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Зрял боб /фасул/ х </w:t>
            </w:r>
            <w:smartTag w:uri="urn:schemas-microsoft-com:office:smarttags" w:element="metricconverter">
              <w:smartTagPr>
                <w:attr w:name="ProductID" w:val="10 кг"/>
              </w:smartTagPr>
              <w:r w:rsidRPr="00E532AB">
                <w:rPr>
                  <w:bCs/>
                  <w:sz w:val="24"/>
                  <w:szCs w:val="24"/>
                  <w:lang w:val="en-US" w:eastAsia="en-US"/>
                </w:rPr>
                <w:t>10 кг</w:t>
              </w:r>
            </w:smartTag>
            <w:r w:rsidRPr="00E532AB">
              <w:rPr>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150</w:t>
            </w:r>
          </w:p>
        </w:tc>
      </w:tr>
      <w:tr w:rsidR="00087C8D" w:rsidRPr="00E532AB" w:rsidTr="00055747">
        <w:trPr>
          <w:trHeight w:val="449"/>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428"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Картофи</w:t>
            </w:r>
            <w:r w:rsidRPr="00E532AB">
              <w:rPr>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900</w:t>
            </w:r>
          </w:p>
        </w:tc>
      </w:tr>
      <w:tr w:rsidR="00087C8D" w:rsidRPr="00E532AB" w:rsidTr="00055747">
        <w:trPr>
          <w:trHeight w:val="144"/>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val="en-US" w:eastAsia="en-US"/>
              </w:rPr>
            </w:pPr>
            <w:r w:rsidRPr="00E532AB">
              <w:rPr>
                <w:b/>
                <w:bCs/>
                <w:sz w:val="24"/>
                <w:szCs w:val="24"/>
                <w:lang w:val="en-US" w:eastAsia="en-US"/>
              </w:rPr>
              <w:t>V</w:t>
            </w:r>
          </w:p>
        </w:tc>
        <w:tc>
          <w:tcPr>
            <w:tcW w:w="7122" w:type="dxa"/>
            <w:gridSpan w:val="4"/>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val="en-US" w:eastAsia="en-US"/>
              </w:rPr>
            </w:pPr>
            <w:r w:rsidRPr="00E532AB">
              <w:rPr>
                <w:b/>
                <w:sz w:val="24"/>
                <w:szCs w:val="24"/>
                <w:lang w:eastAsia="en-US"/>
              </w:rPr>
              <w:t>МЕСО И МЕСНИ ПРОДУКТИ</w:t>
            </w:r>
          </w:p>
        </w:tc>
      </w:tr>
      <w:tr w:rsidR="00087C8D" w:rsidRPr="00E532AB" w:rsidTr="00055747">
        <w:trPr>
          <w:trHeight w:val="359"/>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428"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Пилешки бутчета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800</w:t>
            </w:r>
          </w:p>
        </w:tc>
      </w:tr>
      <w:tr w:rsidR="00087C8D" w:rsidRPr="00E532AB" w:rsidTr="00055747">
        <w:trPr>
          <w:trHeight w:val="430"/>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428"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sz w:val="24"/>
                <w:szCs w:val="24"/>
                <w:lang w:eastAsia="en-US"/>
              </w:rPr>
              <w:t>К</w:t>
            </w:r>
            <w:r w:rsidRPr="00E532AB">
              <w:rPr>
                <w:bCs/>
                <w:sz w:val="24"/>
                <w:szCs w:val="24"/>
                <w:lang w:val="en-US" w:eastAsia="en-US"/>
              </w:rPr>
              <w:t>ренвирш</w:t>
            </w:r>
            <w:r w:rsidRPr="00E532AB">
              <w:rPr>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120</w:t>
            </w:r>
          </w:p>
        </w:tc>
      </w:tr>
      <w:tr w:rsidR="00087C8D" w:rsidRPr="00E532AB" w:rsidTr="00055747">
        <w:trPr>
          <w:trHeight w:val="341"/>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428"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Колбас малотраен</w:t>
            </w:r>
            <w:r w:rsidRPr="00E532AB">
              <w:rPr>
                <w:sz w:val="24"/>
                <w:szCs w:val="24"/>
                <w:lang w:val="en-US" w:eastAsia="en-US"/>
              </w:rPr>
              <w:t xml:space="preserve"> </w:t>
            </w:r>
            <w:r w:rsidRPr="00E532AB">
              <w:rPr>
                <w:sz w:val="24"/>
                <w:szCs w:val="24"/>
                <w:lang w:eastAsia="en-US"/>
              </w:rPr>
              <w:t>/биренка/</w:t>
            </w:r>
            <w:r w:rsidRPr="00E532AB">
              <w:rPr>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120</w:t>
            </w:r>
          </w:p>
        </w:tc>
      </w:tr>
      <w:tr w:rsidR="00087C8D" w:rsidRPr="00E532AB" w:rsidTr="00055747">
        <w:trPr>
          <w:trHeight w:val="359"/>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4</w:t>
            </w:r>
          </w:p>
        </w:tc>
        <w:tc>
          <w:tcPr>
            <w:tcW w:w="4428"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val="en-US" w:eastAsia="en-US"/>
              </w:rPr>
              <w:t xml:space="preserve"> </w:t>
            </w:r>
            <w:r w:rsidRPr="00E532AB">
              <w:rPr>
                <w:bCs/>
                <w:sz w:val="24"/>
                <w:szCs w:val="24"/>
                <w:lang w:eastAsia="en-US"/>
              </w:rPr>
              <w:t>Свинско месо - бут</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200</w:t>
            </w:r>
          </w:p>
        </w:tc>
      </w:tr>
      <w:tr w:rsidR="00087C8D" w:rsidRPr="00E532AB" w:rsidTr="00055747">
        <w:trPr>
          <w:trHeight w:val="341"/>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5</w:t>
            </w:r>
          </w:p>
        </w:tc>
        <w:tc>
          <w:tcPr>
            <w:tcW w:w="4428"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Кайма</w:t>
            </w:r>
            <w:r w:rsidRPr="00E532AB">
              <w:rPr>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700</w:t>
            </w:r>
          </w:p>
        </w:tc>
      </w:tr>
      <w:tr w:rsidR="00087C8D" w:rsidRPr="00E532AB" w:rsidTr="00055747">
        <w:trPr>
          <w:trHeight w:val="192"/>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val="en-US" w:eastAsia="en-US"/>
              </w:rPr>
              <w:t>VІ</w:t>
            </w:r>
          </w:p>
        </w:tc>
        <w:tc>
          <w:tcPr>
            <w:tcW w:w="7122" w:type="dxa"/>
            <w:gridSpan w:val="4"/>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eastAsia="en-US"/>
              </w:rPr>
            </w:pPr>
            <w:r w:rsidRPr="00E532AB">
              <w:rPr>
                <w:sz w:val="24"/>
                <w:szCs w:val="24"/>
                <w:lang w:val="en-US" w:eastAsia="en-US"/>
              </w:rPr>
              <w:t> </w:t>
            </w:r>
            <w:r w:rsidRPr="00E532AB">
              <w:rPr>
                <w:b/>
                <w:sz w:val="24"/>
                <w:szCs w:val="24"/>
                <w:lang w:eastAsia="en-US"/>
              </w:rPr>
              <w:t>РИБА</w:t>
            </w:r>
          </w:p>
        </w:tc>
      </w:tr>
      <w:tr w:rsidR="00087C8D" w:rsidRPr="00E532AB" w:rsidTr="00055747">
        <w:trPr>
          <w:trHeight w:val="242"/>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428"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Скумрия</w:t>
            </w:r>
            <w:r w:rsidRPr="00E532AB">
              <w:rPr>
                <w:bCs/>
                <w:sz w:val="24"/>
                <w:szCs w:val="24"/>
                <w:lang w:eastAsia="en-US"/>
              </w:rPr>
              <w:t xml:space="preserve"> - филе</w:t>
            </w:r>
            <w:r w:rsidRPr="00E532AB">
              <w:rPr>
                <w:bCs/>
                <w:sz w:val="24"/>
                <w:szCs w:val="24"/>
                <w:lang w:val="en-US" w:eastAsia="en-US"/>
              </w:rPr>
              <w:t xml:space="preserve">  </w:t>
            </w:r>
            <w:r w:rsidRPr="00E532AB">
              <w:rPr>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500</w:t>
            </w:r>
          </w:p>
        </w:tc>
      </w:tr>
      <w:tr w:rsidR="00087C8D" w:rsidRPr="00E532AB" w:rsidTr="00055747">
        <w:trPr>
          <w:trHeight w:val="185"/>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val="en-US" w:eastAsia="en-US"/>
              </w:rPr>
              <w:t>VІІ</w:t>
            </w:r>
          </w:p>
        </w:tc>
        <w:tc>
          <w:tcPr>
            <w:tcW w:w="7122" w:type="dxa"/>
            <w:gridSpan w:val="4"/>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val="en-US" w:eastAsia="en-US"/>
              </w:rPr>
            </w:pPr>
            <w:r w:rsidRPr="00E532AB">
              <w:rPr>
                <w:b/>
                <w:sz w:val="24"/>
                <w:szCs w:val="24"/>
                <w:lang w:val="en-US" w:eastAsia="en-US"/>
              </w:rPr>
              <w:t> </w:t>
            </w:r>
            <w:r w:rsidRPr="00E532AB">
              <w:rPr>
                <w:b/>
                <w:sz w:val="24"/>
                <w:szCs w:val="24"/>
                <w:lang w:eastAsia="en-US"/>
              </w:rPr>
              <w:t>ПРОДУКТИ ОТ ПТИЦИ</w:t>
            </w:r>
          </w:p>
        </w:tc>
      </w:tr>
      <w:tr w:rsidR="00087C8D" w:rsidRPr="00E532AB" w:rsidTr="00055747">
        <w:trPr>
          <w:trHeight w:val="287"/>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428"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b/>
                <w:bCs/>
                <w:sz w:val="24"/>
                <w:szCs w:val="24"/>
                <w:lang w:val="en-US" w:eastAsia="en-US"/>
              </w:rPr>
              <w:t xml:space="preserve"> </w:t>
            </w:r>
            <w:r w:rsidRPr="00E532AB">
              <w:rPr>
                <w:bCs/>
                <w:sz w:val="24"/>
                <w:szCs w:val="24"/>
                <w:lang w:val="en-US" w:eastAsia="en-US"/>
              </w:rPr>
              <w:t xml:space="preserve">Птичи яйца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701" w:type="dxa"/>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autoSpaceDE w:val="0"/>
              <w:autoSpaceDN w:val="0"/>
              <w:rPr>
                <w:sz w:val="24"/>
                <w:szCs w:val="24"/>
                <w:lang w:eastAsia="en-US"/>
              </w:rPr>
            </w:pPr>
            <w:r w:rsidRPr="00E532AB">
              <w:rPr>
                <w:sz w:val="24"/>
                <w:szCs w:val="24"/>
                <w:lang w:eastAsia="en-US"/>
              </w:rPr>
              <w:t>2200</w:t>
            </w:r>
          </w:p>
        </w:tc>
      </w:tr>
      <w:tr w:rsidR="00087C8D" w:rsidRPr="00E532AB" w:rsidTr="00055747">
        <w:trPr>
          <w:trHeight w:val="199"/>
          <w:jc w:val="center"/>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eastAsia="en-US"/>
              </w:rPr>
              <w:t>VІІІ</w:t>
            </w:r>
          </w:p>
        </w:tc>
        <w:tc>
          <w:tcPr>
            <w:tcW w:w="354" w:type="dxa"/>
            <w:tcBorders>
              <w:top w:val="single" w:sz="4" w:space="0" w:color="auto"/>
              <w:left w:val="nil"/>
              <w:bottom w:val="single" w:sz="4" w:space="0" w:color="auto"/>
              <w:right w:val="nil"/>
            </w:tcBorders>
          </w:tcPr>
          <w:p w:rsidR="00087C8D" w:rsidRPr="00E532AB" w:rsidRDefault="00087C8D" w:rsidP="00055747">
            <w:pPr>
              <w:suppressAutoHyphens w:val="0"/>
              <w:rPr>
                <w:sz w:val="24"/>
                <w:szCs w:val="24"/>
                <w:lang w:val="en-US" w:eastAsia="en-US"/>
              </w:rPr>
            </w:pPr>
          </w:p>
        </w:tc>
        <w:tc>
          <w:tcPr>
            <w:tcW w:w="6768" w:type="dxa"/>
            <w:gridSpan w:val="3"/>
            <w:tcBorders>
              <w:top w:val="single" w:sz="4" w:space="0" w:color="auto"/>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w:t>
            </w:r>
            <w:r w:rsidRPr="00E532AB">
              <w:rPr>
                <w:b/>
                <w:sz w:val="24"/>
                <w:szCs w:val="24"/>
                <w:lang w:eastAsia="en-US"/>
              </w:rPr>
              <w:t>РАСТИТЕЛНИ МАСЛА</w:t>
            </w:r>
          </w:p>
          <w:p w:rsidR="00087C8D" w:rsidRPr="00E532AB" w:rsidRDefault="00087C8D" w:rsidP="00055747">
            <w:pPr>
              <w:suppressAutoHyphens w:val="0"/>
              <w:jc w:val="right"/>
              <w:rPr>
                <w:sz w:val="24"/>
                <w:szCs w:val="24"/>
                <w:lang w:val="en-US" w:eastAsia="en-US"/>
              </w:rPr>
            </w:pPr>
          </w:p>
        </w:tc>
      </w:tr>
      <w:tr w:rsidR="00087C8D" w:rsidRPr="00E532AB" w:rsidTr="00055747">
        <w:trPr>
          <w:trHeight w:val="251"/>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428"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Олио  </w:t>
            </w:r>
            <w:r w:rsidRPr="00E532AB">
              <w:rPr>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л.</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250</w:t>
            </w:r>
          </w:p>
        </w:tc>
      </w:tr>
      <w:tr w:rsidR="00087C8D" w:rsidRPr="00E532AB" w:rsidTr="00055747">
        <w:trPr>
          <w:trHeight w:val="276"/>
          <w:jc w:val="center"/>
        </w:trPr>
        <w:tc>
          <w:tcPr>
            <w:tcW w:w="923" w:type="dxa"/>
            <w:tcBorders>
              <w:top w:val="nil"/>
              <w:left w:val="single" w:sz="4" w:space="0" w:color="auto"/>
              <w:bottom w:val="single" w:sz="4" w:space="0" w:color="000000"/>
              <w:right w:val="single" w:sz="4" w:space="0" w:color="auto"/>
            </w:tcBorders>
            <w:vAlign w:val="center"/>
          </w:tcPr>
          <w:p w:rsidR="00087C8D" w:rsidRPr="00E532AB" w:rsidRDefault="00087C8D" w:rsidP="00055747">
            <w:pPr>
              <w:suppressAutoHyphens w:val="0"/>
              <w:rPr>
                <w:sz w:val="24"/>
                <w:szCs w:val="24"/>
                <w:lang w:val="en-US" w:eastAsia="en-US"/>
              </w:rPr>
            </w:pPr>
          </w:p>
        </w:tc>
        <w:tc>
          <w:tcPr>
            <w:tcW w:w="4428" w:type="dxa"/>
            <w:gridSpan w:val="2"/>
            <w:tcBorders>
              <w:top w:val="nil"/>
              <w:left w:val="single" w:sz="4" w:space="0" w:color="auto"/>
              <w:bottom w:val="single" w:sz="4" w:space="0" w:color="000000"/>
              <w:right w:val="single" w:sz="4" w:space="0" w:color="auto"/>
            </w:tcBorders>
            <w:vAlign w:val="center"/>
          </w:tcPr>
          <w:p w:rsidR="00087C8D" w:rsidRPr="00E532AB" w:rsidRDefault="00087C8D" w:rsidP="00055747">
            <w:pPr>
              <w:suppressAutoHyphens w:val="0"/>
              <w:rPr>
                <w:sz w:val="24"/>
                <w:szCs w:val="24"/>
                <w:lang w:val="en-US" w:eastAsia="en-US"/>
              </w:rPr>
            </w:pPr>
          </w:p>
        </w:tc>
        <w:tc>
          <w:tcPr>
            <w:tcW w:w="993" w:type="dxa"/>
            <w:tcBorders>
              <w:top w:val="nil"/>
              <w:left w:val="single" w:sz="4" w:space="0" w:color="auto"/>
              <w:bottom w:val="single" w:sz="4" w:space="0" w:color="000000"/>
              <w:right w:val="single" w:sz="4" w:space="0" w:color="auto"/>
            </w:tcBorders>
            <w:vAlign w:val="center"/>
          </w:tcPr>
          <w:p w:rsidR="00087C8D" w:rsidRPr="00E532AB" w:rsidRDefault="00087C8D" w:rsidP="00055747">
            <w:pPr>
              <w:suppressAutoHyphens w:val="0"/>
              <w:rPr>
                <w:sz w:val="24"/>
                <w:szCs w:val="24"/>
                <w:lang w:val="en-US" w:eastAsia="en-US"/>
              </w:rPr>
            </w:pPr>
          </w:p>
        </w:tc>
        <w:tc>
          <w:tcPr>
            <w:tcW w:w="1701" w:type="dxa"/>
            <w:tcBorders>
              <w:top w:val="nil"/>
              <w:left w:val="single" w:sz="4" w:space="0" w:color="auto"/>
              <w:bottom w:val="single" w:sz="4" w:space="0" w:color="000000"/>
              <w:right w:val="single" w:sz="4" w:space="0" w:color="auto"/>
            </w:tcBorders>
            <w:vAlign w:val="center"/>
          </w:tcPr>
          <w:p w:rsidR="00087C8D" w:rsidRPr="00E532AB" w:rsidRDefault="00087C8D" w:rsidP="00055747">
            <w:pPr>
              <w:suppressAutoHyphens w:val="0"/>
              <w:rPr>
                <w:sz w:val="24"/>
                <w:szCs w:val="24"/>
                <w:lang w:val="en-US" w:eastAsia="en-US"/>
              </w:rPr>
            </w:pPr>
          </w:p>
        </w:tc>
      </w:tr>
      <w:tr w:rsidR="00087C8D" w:rsidRPr="00E532AB" w:rsidTr="00055747">
        <w:trPr>
          <w:trHeight w:val="144"/>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val="en-US" w:eastAsia="en-US"/>
              </w:rPr>
            </w:pPr>
            <w:r w:rsidRPr="00E532AB">
              <w:rPr>
                <w:b/>
                <w:bCs/>
                <w:sz w:val="24"/>
                <w:szCs w:val="24"/>
                <w:lang w:eastAsia="en-US"/>
              </w:rPr>
              <w:lastRenderedPageBreak/>
              <w:t>І</w:t>
            </w:r>
            <w:r w:rsidRPr="00E532AB">
              <w:rPr>
                <w:b/>
                <w:bCs/>
                <w:sz w:val="24"/>
                <w:szCs w:val="24"/>
                <w:lang w:val="en-US" w:eastAsia="en-US"/>
              </w:rPr>
              <w:t>Х</w:t>
            </w:r>
          </w:p>
        </w:tc>
        <w:tc>
          <w:tcPr>
            <w:tcW w:w="354" w:type="dxa"/>
            <w:tcBorders>
              <w:top w:val="nil"/>
              <w:left w:val="nil"/>
              <w:bottom w:val="single" w:sz="4" w:space="0" w:color="auto"/>
              <w:right w:val="nil"/>
            </w:tcBorders>
          </w:tcPr>
          <w:p w:rsidR="00087C8D" w:rsidRPr="00E532AB" w:rsidRDefault="00087C8D" w:rsidP="00055747">
            <w:pPr>
              <w:suppressAutoHyphens w:val="0"/>
              <w:rPr>
                <w:sz w:val="24"/>
                <w:szCs w:val="24"/>
                <w:lang w:val="en-US" w:eastAsia="en-US"/>
              </w:rPr>
            </w:pPr>
          </w:p>
        </w:tc>
        <w:tc>
          <w:tcPr>
            <w:tcW w:w="6768" w:type="dxa"/>
            <w:gridSpan w:val="3"/>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w:t>
            </w:r>
            <w:r w:rsidRPr="00E532AB">
              <w:rPr>
                <w:b/>
                <w:sz w:val="24"/>
                <w:szCs w:val="24"/>
                <w:lang w:eastAsia="en-US"/>
              </w:rPr>
              <w:t>ПРЕРАБОТЕНИ ИЛИ КОНСЕРВИРАНИ ЗЕЛЕНЧУЦИ</w:t>
            </w:r>
          </w:p>
          <w:p w:rsidR="00087C8D" w:rsidRPr="00E532AB" w:rsidRDefault="00087C8D" w:rsidP="00055747">
            <w:pPr>
              <w:suppressAutoHyphens w:val="0"/>
              <w:rPr>
                <w:sz w:val="24"/>
                <w:szCs w:val="24"/>
                <w:lang w:val="en-US" w:eastAsia="en-US"/>
              </w:rPr>
            </w:pPr>
            <w:r w:rsidRPr="00E532AB">
              <w:rPr>
                <w:sz w:val="24"/>
                <w:szCs w:val="24"/>
                <w:lang w:val="en-US" w:eastAsia="en-US"/>
              </w:rPr>
              <w:t> </w:t>
            </w:r>
          </w:p>
        </w:tc>
      </w:tr>
      <w:tr w:rsidR="00087C8D" w:rsidRPr="00E532AB" w:rsidTr="00055747">
        <w:trPr>
          <w:trHeight w:val="359"/>
          <w:jc w:val="center"/>
        </w:trPr>
        <w:tc>
          <w:tcPr>
            <w:tcW w:w="923" w:type="dxa"/>
            <w:tcBorders>
              <w:top w:val="nil"/>
              <w:left w:val="single" w:sz="4" w:space="0" w:color="auto"/>
              <w:bottom w:val="nil"/>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428" w:type="dxa"/>
            <w:gridSpan w:val="2"/>
            <w:tcBorders>
              <w:top w:val="single" w:sz="4" w:space="0" w:color="auto"/>
              <w:left w:val="nil"/>
              <w:bottom w:val="nil"/>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Зелен фасул </w:t>
            </w:r>
            <w:r w:rsidRPr="00E532AB">
              <w:rPr>
                <w:sz w:val="24"/>
                <w:szCs w:val="24"/>
                <w:lang w:val="en-US" w:eastAsia="en-US"/>
              </w:rPr>
              <w:t xml:space="preserve">  </w:t>
            </w:r>
            <w:r w:rsidRPr="00E532AB">
              <w:rPr>
                <w:bCs/>
                <w:sz w:val="24"/>
                <w:szCs w:val="24"/>
                <w:lang w:eastAsia="en-US"/>
              </w:rPr>
              <w:t xml:space="preserve">– </w:t>
            </w:r>
            <w:smartTag w:uri="urn:schemas-microsoft-com:office:smarttags" w:element="metricconverter">
              <w:smartTagPr>
                <w:attr w:name="ProductID" w:val="0.680 кг"/>
              </w:smartTagPr>
              <w:r w:rsidRPr="00E532AB">
                <w:rPr>
                  <w:bCs/>
                  <w:sz w:val="24"/>
                  <w:szCs w:val="24"/>
                  <w:lang w:eastAsia="en-US"/>
                </w:rPr>
                <w:t>0.680 кг</w:t>
              </w:r>
            </w:smartTag>
            <w:r w:rsidRPr="00E532AB">
              <w:rPr>
                <w:sz w:val="24"/>
                <w:szCs w:val="24"/>
                <w:lang w:val="en-US" w:eastAsia="en-US"/>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200</w:t>
            </w:r>
          </w:p>
        </w:tc>
      </w:tr>
      <w:tr w:rsidR="00087C8D" w:rsidRPr="00E532AB" w:rsidTr="00055747">
        <w:trPr>
          <w:trHeight w:val="341"/>
          <w:jc w:val="center"/>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428" w:type="dxa"/>
            <w:gridSpan w:val="2"/>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Грах   </w:t>
            </w:r>
            <w:r w:rsidRPr="00E532AB">
              <w:rPr>
                <w:bCs/>
                <w:sz w:val="24"/>
                <w:szCs w:val="24"/>
                <w:lang w:eastAsia="en-US"/>
              </w:rPr>
              <w:t xml:space="preserve">– </w:t>
            </w:r>
            <w:smartTag w:uri="urn:schemas-microsoft-com:office:smarttags" w:element="metricconverter">
              <w:smartTagPr>
                <w:attr w:name="ProductID" w:val="0.680 кг"/>
              </w:smartTagPr>
              <w:r w:rsidRPr="00E532AB">
                <w:rPr>
                  <w:bCs/>
                  <w:sz w:val="24"/>
                  <w:szCs w:val="24"/>
                  <w:lang w:eastAsia="en-US"/>
                </w:rPr>
                <w:t>0.680 кг</w:t>
              </w:r>
            </w:smartTag>
            <w:r w:rsidRPr="00E532AB">
              <w:rPr>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300</w:t>
            </w:r>
          </w:p>
        </w:tc>
      </w:tr>
      <w:tr w:rsidR="00087C8D" w:rsidRPr="00E532AB" w:rsidTr="00055747">
        <w:trPr>
          <w:trHeight w:val="341"/>
          <w:jc w:val="center"/>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428" w:type="dxa"/>
            <w:gridSpan w:val="2"/>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Домати</w:t>
            </w:r>
            <w:r w:rsidRPr="00E532AB">
              <w:rPr>
                <w:bCs/>
                <w:sz w:val="24"/>
                <w:szCs w:val="24"/>
                <w:lang w:eastAsia="en-US"/>
              </w:rPr>
              <w:t xml:space="preserve">– </w:t>
            </w:r>
            <w:smartTag w:uri="urn:schemas-microsoft-com:office:smarttags" w:element="metricconverter">
              <w:smartTagPr>
                <w:attr w:name="ProductID" w:val="0.680 кг"/>
              </w:smartTagPr>
              <w:r w:rsidRPr="00E532AB">
                <w:rPr>
                  <w:bCs/>
                  <w:sz w:val="24"/>
                  <w:szCs w:val="24"/>
                  <w:lang w:eastAsia="en-US"/>
                </w:rPr>
                <w:t>0.680 кг</w:t>
              </w:r>
            </w:smartTag>
            <w:r w:rsidRPr="00E532AB">
              <w:rPr>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lang w:eastAsia="en-US"/>
              </w:rPr>
            </w:pPr>
            <w:r w:rsidRPr="00E532AB">
              <w:rPr>
                <w:sz w:val="24"/>
                <w:szCs w:val="24"/>
                <w:lang w:eastAsia="en-US"/>
              </w:rPr>
              <w:t>500</w:t>
            </w:r>
          </w:p>
        </w:tc>
      </w:tr>
      <w:tr w:rsidR="00087C8D" w:rsidRPr="00E532AB" w:rsidTr="00055747">
        <w:trPr>
          <w:trHeight w:val="341"/>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4</w:t>
            </w:r>
          </w:p>
        </w:tc>
        <w:tc>
          <w:tcPr>
            <w:tcW w:w="4428"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 xml:space="preserve">Паприкаш </w:t>
            </w:r>
            <w:r w:rsidRPr="00E532AB">
              <w:rPr>
                <w:sz w:val="24"/>
                <w:szCs w:val="24"/>
                <w:lang w:val="en-US" w:eastAsia="en-US"/>
              </w:rPr>
              <w:t xml:space="preserve">   </w:t>
            </w:r>
            <w:r w:rsidRPr="00E532AB">
              <w:rPr>
                <w:bCs/>
                <w:sz w:val="24"/>
                <w:szCs w:val="24"/>
                <w:lang w:eastAsia="en-US"/>
              </w:rPr>
              <w:t xml:space="preserve">– </w:t>
            </w:r>
            <w:smartTag w:uri="urn:schemas-microsoft-com:office:smarttags" w:element="metricconverter">
              <w:smartTagPr>
                <w:attr w:name="ProductID" w:val="0.680 кг"/>
              </w:smartTagPr>
              <w:r w:rsidRPr="00E532AB">
                <w:rPr>
                  <w:bCs/>
                  <w:sz w:val="24"/>
                  <w:szCs w:val="24"/>
                  <w:lang w:eastAsia="en-US"/>
                </w:rPr>
                <w:t>0.680 кг</w:t>
              </w:r>
            </w:smartTag>
            <w:r w:rsidRPr="00E532AB">
              <w:rPr>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150</w:t>
            </w:r>
          </w:p>
        </w:tc>
      </w:tr>
      <w:tr w:rsidR="00087C8D" w:rsidRPr="00E532AB" w:rsidTr="00055747">
        <w:trPr>
          <w:trHeight w:val="359"/>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5</w:t>
            </w:r>
          </w:p>
        </w:tc>
        <w:tc>
          <w:tcPr>
            <w:tcW w:w="4428"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Лютеница х 0.310</w:t>
            </w:r>
            <w:r w:rsidRPr="00E532AB">
              <w:rPr>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100</w:t>
            </w:r>
          </w:p>
        </w:tc>
      </w:tr>
      <w:tr w:rsidR="00087C8D" w:rsidRPr="00E532AB" w:rsidTr="00055747">
        <w:trPr>
          <w:trHeight w:val="251"/>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6</w:t>
            </w:r>
          </w:p>
        </w:tc>
        <w:tc>
          <w:tcPr>
            <w:tcW w:w="4428" w:type="dxa"/>
            <w:gridSpan w:val="2"/>
            <w:tcBorders>
              <w:top w:val="nil"/>
              <w:left w:val="nil"/>
              <w:bottom w:val="single" w:sz="4" w:space="0" w:color="auto"/>
              <w:right w:val="single" w:sz="4" w:space="0" w:color="auto"/>
            </w:tcBorders>
            <w:shd w:val="clear" w:color="000000" w:fill="FFFFFF"/>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Кисело зеле </w:t>
            </w:r>
            <w:r w:rsidRPr="00E532AB">
              <w:rPr>
                <w:sz w:val="24"/>
                <w:szCs w:val="24"/>
                <w:lang w:eastAsia="en-US"/>
              </w:rPr>
              <w:t xml:space="preserve">– </w:t>
            </w:r>
            <w:smartTag w:uri="urn:schemas-microsoft-com:office:smarttags" w:element="metricconverter">
              <w:smartTagPr>
                <w:attr w:name="ProductID" w:val="1.7 кг"/>
              </w:smartTagPr>
              <w:r w:rsidRPr="00E532AB">
                <w:rPr>
                  <w:sz w:val="24"/>
                  <w:szCs w:val="24"/>
                  <w:lang w:eastAsia="en-US"/>
                </w:rPr>
                <w:t>1.7 кг</w:t>
              </w:r>
            </w:smartTag>
            <w:r w:rsidRPr="00E532AB">
              <w:rPr>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118</w:t>
            </w:r>
          </w:p>
        </w:tc>
      </w:tr>
      <w:tr w:rsidR="00087C8D" w:rsidRPr="00E532AB" w:rsidTr="00055747">
        <w:trPr>
          <w:trHeight w:val="192"/>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val="en-US" w:eastAsia="en-US"/>
              </w:rPr>
              <w:t>Х</w:t>
            </w:r>
          </w:p>
        </w:tc>
        <w:tc>
          <w:tcPr>
            <w:tcW w:w="354" w:type="dxa"/>
            <w:tcBorders>
              <w:top w:val="nil"/>
              <w:left w:val="nil"/>
              <w:bottom w:val="single" w:sz="4" w:space="0" w:color="auto"/>
              <w:right w:val="nil"/>
            </w:tcBorders>
          </w:tcPr>
          <w:p w:rsidR="00087C8D" w:rsidRPr="00E532AB" w:rsidRDefault="00087C8D" w:rsidP="00055747">
            <w:pPr>
              <w:suppressAutoHyphens w:val="0"/>
              <w:rPr>
                <w:sz w:val="24"/>
                <w:szCs w:val="24"/>
                <w:lang w:val="en-US" w:eastAsia="en-US"/>
              </w:rPr>
            </w:pPr>
          </w:p>
        </w:tc>
        <w:tc>
          <w:tcPr>
            <w:tcW w:w="6768" w:type="dxa"/>
            <w:gridSpan w:val="3"/>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b/>
                <w:sz w:val="24"/>
                <w:szCs w:val="24"/>
                <w:lang w:eastAsia="en-US"/>
              </w:rPr>
            </w:pPr>
            <w:r w:rsidRPr="00E532AB">
              <w:rPr>
                <w:b/>
                <w:sz w:val="24"/>
                <w:szCs w:val="24"/>
                <w:lang w:eastAsia="en-US"/>
              </w:rPr>
              <w:t>МЛЕЧНИ ПРОДУКТИ</w:t>
            </w:r>
          </w:p>
          <w:p w:rsidR="00087C8D" w:rsidRPr="00E532AB" w:rsidRDefault="00087C8D" w:rsidP="00055747">
            <w:pPr>
              <w:suppressAutoHyphens w:val="0"/>
              <w:jc w:val="right"/>
              <w:rPr>
                <w:b/>
                <w:sz w:val="24"/>
                <w:szCs w:val="24"/>
                <w:lang w:val="en-US" w:eastAsia="en-US"/>
              </w:rPr>
            </w:pPr>
          </w:p>
        </w:tc>
      </w:tr>
      <w:tr w:rsidR="00087C8D" w:rsidRPr="00E532AB" w:rsidTr="00055747">
        <w:trPr>
          <w:trHeight w:val="332"/>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428"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Кисело мляко краве  </w:t>
            </w:r>
            <w:r w:rsidRPr="00E532AB">
              <w:rPr>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2500</w:t>
            </w:r>
          </w:p>
        </w:tc>
      </w:tr>
      <w:tr w:rsidR="00087C8D" w:rsidRPr="00E532AB" w:rsidTr="00055747">
        <w:trPr>
          <w:trHeight w:val="431"/>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428"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bCs/>
                <w:sz w:val="24"/>
                <w:szCs w:val="24"/>
                <w:lang w:val="en-US" w:eastAsia="en-US"/>
              </w:rPr>
              <w:t xml:space="preserve"> </w:t>
            </w:r>
            <w:r w:rsidRPr="00E532AB">
              <w:rPr>
                <w:bCs/>
                <w:sz w:val="24"/>
                <w:szCs w:val="24"/>
                <w:lang w:eastAsia="en-US"/>
              </w:rPr>
              <w:t>Прясно мляко краве</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л.</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700</w:t>
            </w:r>
          </w:p>
        </w:tc>
      </w:tr>
      <w:tr w:rsidR="00087C8D" w:rsidRPr="00E532AB" w:rsidTr="00055747">
        <w:trPr>
          <w:trHeight w:val="344"/>
          <w:jc w:val="center"/>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 xml:space="preserve">Сирене краве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20</w:t>
            </w:r>
          </w:p>
        </w:tc>
      </w:tr>
      <w:tr w:rsidR="00087C8D" w:rsidRPr="00E532AB" w:rsidTr="00055747">
        <w:trPr>
          <w:trHeight w:val="199"/>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val="en-US" w:eastAsia="en-US"/>
              </w:rPr>
              <w:t>ХІ</w:t>
            </w:r>
          </w:p>
        </w:tc>
        <w:tc>
          <w:tcPr>
            <w:tcW w:w="354" w:type="dxa"/>
            <w:tcBorders>
              <w:top w:val="nil"/>
              <w:left w:val="nil"/>
              <w:bottom w:val="single" w:sz="4" w:space="0" w:color="auto"/>
              <w:right w:val="nil"/>
            </w:tcBorders>
          </w:tcPr>
          <w:p w:rsidR="00087C8D" w:rsidRPr="00E532AB" w:rsidRDefault="00087C8D" w:rsidP="00055747">
            <w:pPr>
              <w:suppressAutoHyphens w:val="0"/>
              <w:rPr>
                <w:b/>
                <w:sz w:val="24"/>
                <w:szCs w:val="24"/>
                <w:lang w:eastAsia="en-US"/>
              </w:rPr>
            </w:pPr>
          </w:p>
        </w:tc>
        <w:tc>
          <w:tcPr>
            <w:tcW w:w="6768" w:type="dxa"/>
            <w:gridSpan w:val="3"/>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eastAsia="en-US"/>
              </w:rPr>
            </w:pPr>
            <w:r w:rsidRPr="00E532AB">
              <w:rPr>
                <w:b/>
                <w:sz w:val="24"/>
                <w:szCs w:val="24"/>
                <w:lang w:eastAsia="en-US"/>
              </w:rPr>
              <w:t>ХРАНИТЕЛНИ ПОДПРАВКИ</w:t>
            </w:r>
          </w:p>
        </w:tc>
      </w:tr>
      <w:tr w:rsidR="00087C8D" w:rsidRPr="00E532AB" w:rsidTr="00055747">
        <w:trPr>
          <w:trHeight w:val="314"/>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428"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 xml:space="preserve"> Черен пипер </w:t>
            </w:r>
            <w:r w:rsidRPr="00E532AB">
              <w:rPr>
                <w:bCs/>
                <w:sz w:val="24"/>
                <w:szCs w:val="24"/>
                <w:lang w:eastAsia="en-US"/>
              </w:rPr>
              <w:t xml:space="preserve">- </w:t>
            </w:r>
            <w:r w:rsidRPr="00E532AB">
              <w:rPr>
                <w:bCs/>
                <w:sz w:val="24"/>
                <w:szCs w:val="24"/>
                <w:lang w:val="en-US" w:eastAsia="en-US"/>
              </w:rPr>
              <w:t>10</w:t>
            </w:r>
            <w:r w:rsidRPr="00E532AB">
              <w:rPr>
                <w:sz w:val="24"/>
                <w:szCs w:val="24"/>
                <w:lang w:val="en-US" w:eastAsia="en-US"/>
              </w:rPr>
              <w:t xml:space="preserve"> </w:t>
            </w:r>
            <w:r w:rsidRPr="00E532AB">
              <w:rPr>
                <w:sz w:val="24"/>
                <w:szCs w:val="24"/>
                <w:lang w:eastAsia="en-US"/>
              </w:rPr>
              <w:t>гр.</w:t>
            </w:r>
            <w:r w:rsidRPr="00E532AB">
              <w:rPr>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50</w:t>
            </w:r>
          </w:p>
        </w:tc>
      </w:tr>
      <w:tr w:rsidR="00087C8D" w:rsidRPr="00E532AB" w:rsidTr="00055747">
        <w:trPr>
          <w:trHeight w:val="449"/>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428"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Червен пипер </w:t>
            </w:r>
            <w:r w:rsidRPr="00E532AB">
              <w:rPr>
                <w:bCs/>
                <w:sz w:val="24"/>
                <w:szCs w:val="24"/>
                <w:lang w:eastAsia="en-US"/>
              </w:rPr>
              <w:t xml:space="preserve">- </w:t>
            </w:r>
            <w:r w:rsidRPr="00E532AB">
              <w:rPr>
                <w:bCs/>
                <w:sz w:val="24"/>
                <w:szCs w:val="24"/>
                <w:lang w:val="en-US" w:eastAsia="en-US"/>
              </w:rPr>
              <w:t>100</w:t>
            </w:r>
            <w:r w:rsidRPr="00E532AB">
              <w:rPr>
                <w:sz w:val="24"/>
                <w:szCs w:val="24"/>
                <w:lang w:val="en-US" w:eastAsia="en-US"/>
              </w:rPr>
              <w:t xml:space="preserve">  </w:t>
            </w:r>
            <w:r w:rsidRPr="00E532AB">
              <w:rPr>
                <w:sz w:val="24"/>
                <w:szCs w:val="24"/>
                <w:lang w:eastAsia="en-US"/>
              </w:rPr>
              <w:t>гр.</w:t>
            </w:r>
            <w:r w:rsidRPr="00E532AB">
              <w:rPr>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150</w:t>
            </w:r>
          </w:p>
        </w:tc>
      </w:tr>
      <w:tr w:rsidR="00087C8D" w:rsidRPr="00E532AB" w:rsidTr="00055747">
        <w:trPr>
          <w:trHeight w:val="341"/>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428"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eastAsia="en-US"/>
              </w:rPr>
              <w:t>Бахар</w:t>
            </w:r>
            <w:r w:rsidRPr="00E532AB">
              <w:rPr>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1701" w:type="dxa"/>
            <w:tcBorders>
              <w:top w:val="nil"/>
              <w:left w:val="nil"/>
              <w:bottom w:val="single" w:sz="4" w:space="0" w:color="auto"/>
              <w:right w:val="single" w:sz="4" w:space="0" w:color="auto"/>
            </w:tcBorders>
            <w:shd w:val="clear" w:color="000000" w:fill="FFFFFF"/>
            <w:noWrap/>
          </w:tcPr>
          <w:p w:rsidR="00087C8D" w:rsidRPr="00E532AB" w:rsidRDefault="00087C8D" w:rsidP="00055747">
            <w:pPr>
              <w:autoSpaceDE w:val="0"/>
              <w:autoSpaceDN w:val="0"/>
              <w:rPr>
                <w:sz w:val="24"/>
                <w:szCs w:val="24"/>
              </w:rPr>
            </w:pPr>
            <w:r w:rsidRPr="00E532AB">
              <w:rPr>
                <w:sz w:val="24"/>
                <w:szCs w:val="24"/>
              </w:rPr>
              <w:t>10</w:t>
            </w:r>
          </w:p>
        </w:tc>
      </w:tr>
      <w:tr w:rsidR="00087C8D" w:rsidRPr="00E532AB" w:rsidTr="00055747">
        <w:trPr>
          <w:trHeight w:val="341"/>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4</w:t>
            </w:r>
          </w:p>
        </w:tc>
        <w:tc>
          <w:tcPr>
            <w:tcW w:w="4428"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Джоджен</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1701" w:type="dxa"/>
            <w:tcBorders>
              <w:top w:val="nil"/>
              <w:left w:val="nil"/>
              <w:bottom w:val="single" w:sz="4" w:space="0" w:color="auto"/>
              <w:right w:val="single" w:sz="4" w:space="0" w:color="auto"/>
            </w:tcBorders>
            <w:shd w:val="clear" w:color="000000" w:fill="FFFFFF"/>
            <w:noWrap/>
          </w:tcPr>
          <w:p w:rsidR="00087C8D" w:rsidRPr="00E532AB" w:rsidRDefault="00087C8D" w:rsidP="00055747">
            <w:pPr>
              <w:autoSpaceDE w:val="0"/>
              <w:autoSpaceDN w:val="0"/>
              <w:rPr>
                <w:sz w:val="24"/>
                <w:szCs w:val="24"/>
              </w:rPr>
            </w:pPr>
            <w:r w:rsidRPr="00E532AB">
              <w:rPr>
                <w:sz w:val="24"/>
                <w:szCs w:val="24"/>
              </w:rPr>
              <w:t>100</w:t>
            </w:r>
          </w:p>
        </w:tc>
      </w:tr>
      <w:tr w:rsidR="00087C8D" w:rsidRPr="00E532AB" w:rsidTr="00055747">
        <w:trPr>
          <w:trHeight w:val="341"/>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5</w:t>
            </w:r>
          </w:p>
        </w:tc>
        <w:tc>
          <w:tcPr>
            <w:tcW w:w="4428"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Дафинов лист</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1701" w:type="dxa"/>
            <w:tcBorders>
              <w:top w:val="nil"/>
              <w:left w:val="nil"/>
              <w:bottom w:val="single" w:sz="4" w:space="0" w:color="auto"/>
              <w:right w:val="single" w:sz="4" w:space="0" w:color="auto"/>
            </w:tcBorders>
            <w:shd w:val="clear" w:color="000000" w:fill="FFFFFF"/>
            <w:noWrap/>
          </w:tcPr>
          <w:p w:rsidR="00087C8D" w:rsidRPr="00E532AB" w:rsidRDefault="00087C8D" w:rsidP="00055747">
            <w:pPr>
              <w:autoSpaceDE w:val="0"/>
              <w:autoSpaceDN w:val="0"/>
              <w:rPr>
                <w:sz w:val="24"/>
                <w:szCs w:val="24"/>
              </w:rPr>
            </w:pPr>
            <w:r w:rsidRPr="00E532AB">
              <w:rPr>
                <w:sz w:val="24"/>
                <w:szCs w:val="24"/>
              </w:rPr>
              <w:t>10</w:t>
            </w:r>
          </w:p>
        </w:tc>
      </w:tr>
      <w:tr w:rsidR="00087C8D" w:rsidRPr="00E532AB" w:rsidTr="00055747">
        <w:trPr>
          <w:trHeight w:val="341"/>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6</w:t>
            </w:r>
          </w:p>
        </w:tc>
        <w:tc>
          <w:tcPr>
            <w:tcW w:w="4428"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Кимион</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1701" w:type="dxa"/>
            <w:tcBorders>
              <w:top w:val="nil"/>
              <w:left w:val="nil"/>
              <w:bottom w:val="single" w:sz="4" w:space="0" w:color="auto"/>
              <w:right w:val="single" w:sz="4" w:space="0" w:color="auto"/>
            </w:tcBorders>
            <w:shd w:val="clear" w:color="000000" w:fill="FFFFFF"/>
            <w:noWrap/>
          </w:tcPr>
          <w:p w:rsidR="00087C8D" w:rsidRPr="00E532AB" w:rsidRDefault="00087C8D" w:rsidP="00055747">
            <w:pPr>
              <w:autoSpaceDE w:val="0"/>
              <w:autoSpaceDN w:val="0"/>
              <w:rPr>
                <w:sz w:val="24"/>
                <w:szCs w:val="24"/>
              </w:rPr>
            </w:pPr>
            <w:r w:rsidRPr="00E532AB">
              <w:rPr>
                <w:sz w:val="24"/>
                <w:szCs w:val="24"/>
              </w:rPr>
              <w:t>40</w:t>
            </w:r>
          </w:p>
        </w:tc>
      </w:tr>
      <w:tr w:rsidR="00087C8D" w:rsidRPr="00E532AB" w:rsidTr="00055747">
        <w:trPr>
          <w:trHeight w:val="341"/>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7</w:t>
            </w:r>
          </w:p>
        </w:tc>
        <w:tc>
          <w:tcPr>
            <w:tcW w:w="4428"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Копър</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1701" w:type="dxa"/>
            <w:tcBorders>
              <w:top w:val="nil"/>
              <w:left w:val="nil"/>
              <w:bottom w:val="single" w:sz="4" w:space="0" w:color="auto"/>
              <w:right w:val="single" w:sz="4" w:space="0" w:color="auto"/>
            </w:tcBorders>
            <w:shd w:val="clear" w:color="000000" w:fill="FFFFFF"/>
            <w:noWrap/>
          </w:tcPr>
          <w:p w:rsidR="00087C8D" w:rsidRPr="00E532AB" w:rsidRDefault="00087C8D" w:rsidP="00055747">
            <w:pPr>
              <w:autoSpaceDE w:val="0"/>
              <w:autoSpaceDN w:val="0"/>
              <w:rPr>
                <w:sz w:val="24"/>
                <w:szCs w:val="24"/>
              </w:rPr>
            </w:pPr>
            <w:r w:rsidRPr="00E532AB">
              <w:rPr>
                <w:sz w:val="24"/>
                <w:szCs w:val="24"/>
              </w:rPr>
              <w:t>30</w:t>
            </w:r>
          </w:p>
        </w:tc>
      </w:tr>
      <w:tr w:rsidR="00087C8D" w:rsidRPr="00E532AB" w:rsidTr="00055747">
        <w:trPr>
          <w:trHeight w:val="341"/>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8</w:t>
            </w:r>
          </w:p>
        </w:tc>
        <w:tc>
          <w:tcPr>
            <w:tcW w:w="4428"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Магданоз</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1701" w:type="dxa"/>
            <w:tcBorders>
              <w:top w:val="nil"/>
              <w:left w:val="nil"/>
              <w:bottom w:val="single" w:sz="4" w:space="0" w:color="auto"/>
              <w:right w:val="single" w:sz="4" w:space="0" w:color="auto"/>
            </w:tcBorders>
            <w:shd w:val="clear" w:color="000000" w:fill="FFFFFF"/>
            <w:noWrap/>
          </w:tcPr>
          <w:p w:rsidR="00087C8D" w:rsidRPr="00E532AB" w:rsidRDefault="00087C8D" w:rsidP="00055747">
            <w:pPr>
              <w:autoSpaceDE w:val="0"/>
              <w:autoSpaceDN w:val="0"/>
              <w:rPr>
                <w:sz w:val="24"/>
                <w:szCs w:val="24"/>
              </w:rPr>
            </w:pPr>
            <w:r w:rsidRPr="00E532AB">
              <w:rPr>
                <w:sz w:val="24"/>
                <w:szCs w:val="24"/>
              </w:rPr>
              <w:t>300</w:t>
            </w:r>
          </w:p>
        </w:tc>
      </w:tr>
      <w:tr w:rsidR="00087C8D" w:rsidRPr="00E532AB" w:rsidTr="00055747">
        <w:trPr>
          <w:trHeight w:val="341"/>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9</w:t>
            </w:r>
          </w:p>
        </w:tc>
        <w:tc>
          <w:tcPr>
            <w:tcW w:w="4428"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Чубрица</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1701" w:type="dxa"/>
            <w:tcBorders>
              <w:top w:val="nil"/>
              <w:left w:val="nil"/>
              <w:bottom w:val="single" w:sz="4" w:space="0" w:color="auto"/>
              <w:right w:val="single" w:sz="4" w:space="0" w:color="auto"/>
            </w:tcBorders>
            <w:shd w:val="clear" w:color="000000" w:fill="FFFFFF"/>
            <w:noWrap/>
          </w:tcPr>
          <w:p w:rsidR="00087C8D" w:rsidRPr="00E532AB" w:rsidRDefault="00087C8D" w:rsidP="00055747">
            <w:pPr>
              <w:autoSpaceDE w:val="0"/>
              <w:autoSpaceDN w:val="0"/>
              <w:rPr>
                <w:sz w:val="24"/>
                <w:szCs w:val="24"/>
              </w:rPr>
            </w:pPr>
            <w:r w:rsidRPr="00E532AB">
              <w:rPr>
                <w:sz w:val="24"/>
                <w:szCs w:val="24"/>
              </w:rPr>
              <w:t>50</w:t>
            </w:r>
          </w:p>
        </w:tc>
      </w:tr>
      <w:tr w:rsidR="00087C8D" w:rsidRPr="00E532AB" w:rsidTr="00055747">
        <w:trPr>
          <w:trHeight w:val="341"/>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10</w:t>
            </w:r>
          </w:p>
        </w:tc>
        <w:tc>
          <w:tcPr>
            <w:tcW w:w="4428"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Чесън на прах</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1701" w:type="dxa"/>
            <w:tcBorders>
              <w:top w:val="nil"/>
              <w:left w:val="nil"/>
              <w:bottom w:val="single" w:sz="4" w:space="0" w:color="auto"/>
              <w:right w:val="single" w:sz="4" w:space="0" w:color="auto"/>
            </w:tcBorders>
            <w:shd w:val="clear" w:color="000000" w:fill="FFFFFF"/>
            <w:noWrap/>
          </w:tcPr>
          <w:p w:rsidR="00087C8D" w:rsidRPr="00E532AB" w:rsidRDefault="00087C8D" w:rsidP="00055747">
            <w:pPr>
              <w:autoSpaceDE w:val="0"/>
              <w:autoSpaceDN w:val="0"/>
              <w:rPr>
                <w:sz w:val="24"/>
                <w:szCs w:val="24"/>
              </w:rPr>
            </w:pPr>
            <w:r w:rsidRPr="00E532AB">
              <w:rPr>
                <w:sz w:val="24"/>
                <w:szCs w:val="24"/>
              </w:rPr>
              <w:t>70</w:t>
            </w:r>
          </w:p>
        </w:tc>
      </w:tr>
      <w:tr w:rsidR="00087C8D" w:rsidRPr="00E532AB" w:rsidTr="00055747">
        <w:trPr>
          <w:trHeight w:val="332"/>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11</w:t>
            </w:r>
          </w:p>
        </w:tc>
        <w:tc>
          <w:tcPr>
            <w:tcW w:w="4428"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Канела </w:t>
            </w:r>
            <w:r w:rsidRPr="00E532AB">
              <w:rPr>
                <w:bCs/>
                <w:sz w:val="24"/>
                <w:szCs w:val="24"/>
                <w:lang w:eastAsia="en-US"/>
              </w:rPr>
              <w:t xml:space="preserve">– </w:t>
            </w:r>
            <w:r w:rsidRPr="00E532AB">
              <w:rPr>
                <w:bCs/>
                <w:sz w:val="24"/>
                <w:szCs w:val="24"/>
                <w:lang w:val="en-US" w:eastAsia="en-US"/>
              </w:rPr>
              <w:t>10</w:t>
            </w:r>
            <w:r w:rsidRPr="00E532AB">
              <w:rPr>
                <w:bCs/>
                <w:sz w:val="24"/>
                <w:szCs w:val="24"/>
                <w:lang w:eastAsia="en-US"/>
              </w:rPr>
              <w:t xml:space="preserve"> гр.</w:t>
            </w:r>
            <w:r w:rsidRPr="00E532AB">
              <w:rPr>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25</w:t>
            </w:r>
          </w:p>
        </w:tc>
      </w:tr>
      <w:tr w:rsidR="00087C8D" w:rsidRPr="00E532AB" w:rsidTr="00055747">
        <w:trPr>
          <w:trHeight w:val="206"/>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12</w:t>
            </w:r>
          </w:p>
        </w:tc>
        <w:tc>
          <w:tcPr>
            <w:tcW w:w="4428"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Ванилия  </w:t>
            </w:r>
            <w:r w:rsidRPr="00E532AB">
              <w:rPr>
                <w:bCs/>
                <w:sz w:val="24"/>
                <w:szCs w:val="24"/>
                <w:lang w:eastAsia="en-US"/>
              </w:rPr>
              <w:t xml:space="preserve">- </w:t>
            </w:r>
            <w:r w:rsidRPr="00E532AB">
              <w:rPr>
                <w:bCs/>
                <w:sz w:val="24"/>
                <w:szCs w:val="24"/>
                <w:lang w:val="en-US" w:eastAsia="en-US"/>
              </w:rPr>
              <w:t>2 гр</w:t>
            </w:r>
            <w:r w:rsidRPr="00E532AB">
              <w:rPr>
                <w:sz w:val="24"/>
                <w:szCs w:val="24"/>
                <w:lang w:val="en-US" w:eastAsia="en-US"/>
              </w:rPr>
              <w:t>.</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100</w:t>
            </w:r>
          </w:p>
        </w:tc>
      </w:tr>
      <w:tr w:rsidR="00087C8D" w:rsidRPr="00E532AB" w:rsidTr="00055747">
        <w:trPr>
          <w:trHeight w:val="422"/>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13</w:t>
            </w:r>
          </w:p>
        </w:tc>
        <w:tc>
          <w:tcPr>
            <w:tcW w:w="4428"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 xml:space="preserve"> Оцет винен </w:t>
            </w:r>
            <w:r w:rsidRPr="00E532AB">
              <w:rPr>
                <w:bCs/>
                <w:sz w:val="24"/>
                <w:szCs w:val="24"/>
                <w:lang w:eastAsia="en-US"/>
              </w:rPr>
              <w:t xml:space="preserve">– </w:t>
            </w:r>
            <w:smartTag w:uri="urn:schemas-microsoft-com:office:smarttags" w:element="metricconverter">
              <w:smartTagPr>
                <w:attr w:name="ProductID" w:val="0.700 л"/>
              </w:smartTagPr>
              <w:r w:rsidRPr="00E532AB">
                <w:rPr>
                  <w:bCs/>
                  <w:sz w:val="24"/>
                  <w:szCs w:val="24"/>
                  <w:lang w:val="en-US" w:eastAsia="en-US"/>
                </w:rPr>
                <w:t>0.700</w:t>
              </w:r>
              <w:r w:rsidRPr="00E532AB">
                <w:rPr>
                  <w:sz w:val="24"/>
                  <w:szCs w:val="24"/>
                  <w:lang w:eastAsia="en-US"/>
                </w:rPr>
                <w:t xml:space="preserve"> л</w:t>
              </w:r>
            </w:smartTag>
            <w:r w:rsidRPr="00E532AB">
              <w:rPr>
                <w:sz w:val="24"/>
                <w:szCs w:val="24"/>
                <w:lang w:eastAsia="en-US"/>
              </w:rPr>
              <w:t>.</w:t>
            </w:r>
            <w:r w:rsidRPr="00E532AB">
              <w:rPr>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30</w:t>
            </w:r>
          </w:p>
        </w:tc>
      </w:tr>
      <w:tr w:rsidR="00087C8D" w:rsidRPr="00E532AB" w:rsidTr="00055747">
        <w:trPr>
          <w:trHeight w:val="359"/>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14</w:t>
            </w:r>
          </w:p>
        </w:tc>
        <w:tc>
          <w:tcPr>
            <w:tcW w:w="4428"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Сол </w:t>
            </w:r>
            <w:r w:rsidRPr="00E532AB">
              <w:rPr>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000000" w:fill="FFFFFF"/>
            <w:noWrap/>
          </w:tcPr>
          <w:p w:rsidR="00087C8D" w:rsidRPr="00E532AB" w:rsidRDefault="00087C8D" w:rsidP="00055747">
            <w:pPr>
              <w:autoSpaceDE w:val="0"/>
              <w:autoSpaceDN w:val="0"/>
              <w:rPr>
                <w:sz w:val="24"/>
                <w:szCs w:val="24"/>
              </w:rPr>
            </w:pPr>
            <w:r w:rsidRPr="00E532AB">
              <w:rPr>
                <w:sz w:val="24"/>
                <w:szCs w:val="24"/>
              </w:rPr>
              <w:t>20</w:t>
            </w:r>
          </w:p>
        </w:tc>
      </w:tr>
      <w:tr w:rsidR="00087C8D" w:rsidRPr="00E532AB" w:rsidTr="00055747">
        <w:trPr>
          <w:trHeight w:val="359"/>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15</w:t>
            </w:r>
          </w:p>
        </w:tc>
        <w:tc>
          <w:tcPr>
            <w:tcW w:w="4428"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Пикантина</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1701" w:type="dxa"/>
            <w:tcBorders>
              <w:top w:val="nil"/>
              <w:left w:val="nil"/>
              <w:bottom w:val="single" w:sz="4" w:space="0" w:color="auto"/>
              <w:right w:val="single" w:sz="4" w:space="0" w:color="auto"/>
            </w:tcBorders>
            <w:shd w:val="clear" w:color="000000" w:fill="FFFFFF"/>
            <w:noWrap/>
          </w:tcPr>
          <w:p w:rsidR="00087C8D" w:rsidRPr="00E532AB" w:rsidRDefault="00087C8D" w:rsidP="00055747">
            <w:pPr>
              <w:autoSpaceDE w:val="0"/>
              <w:autoSpaceDN w:val="0"/>
              <w:rPr>
                <w:sz w:val="24"/>
                <w:szCs w:val="24"/>
              </w:rPr>
            </w:pPr>
            <w:r w:rsidRPr="00E532AB">
              <w:rPr>
                <w:sz w:val="24"/>
                <w:szCs w:val="24"/>
              </w:rPr>
              <w:t>50</w:t>
            </w:r>
          </w:p>
        </w:tc>
      </w:tr>
      <w:tr w:rsidR="00087C8D" w:rsidRPr="00E532AB" w:rsidTr="00055747">
        <w:trPr>
          <w:trHeight w:val="341"/>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val="en-US" w:eastAsia="en-US"/>
              </w:rPr>
              <w:t>Х</w:t>
            </w:r>
            <w:r w:rsidRPr="00E532AB">
              <w:rPr>
                <w:b/>
                <w:bCs/>
                <w:sz w:val="24"/>
                <w:szCs w:val="24"/>
                <w:lang w:eastAsia="en-US"/>
              </w:rPr>
              <w:t>ІІ</w:t>
            </w:r>
          </w:p>
        </w:tc>
        <w:tc>
          <w:tcPr>
            <w:tcW w:w="354" w:type="dxa"/>
            <w:tcBorders>
              <w:top w:val="nil"/>
              <w:left w:val="nil"/>
              <w:bottom w:val="single" w:sz="4" w:space="0" w:color="auto"/>
              <w:right w:val="nil"/>
            </w:tcBorders>
          </w:tcPr>
          <w:p w:rsidR="00087C8D" w:rsidRPr="00E532AB" w:rsidRDefault="00087C8D" w:rsidP="00055747">
            <w:pPr>
              <w:suppressAutoHyphens w:val="0"/>
              <w:rPr>
                <w:sz w:val="24"/>
                <w:szCs w:val="24"/>
                <w:lang w:val="en-US" w:eastAsia="en-US"/>
              </w:rPr>
            </w:pPr>
          </w:p>
        </w:tc>
        <w:tc>
          <w:tcPr>
            <w:tcW w:w="6768" w:type="dxa"/>
            <w:gridSpan w:val="3"/>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w:t>
            </w:r>
            <w:r w:rsidRPr="00E532AB">
              <w:rPr>
                <w:b/>
                <w:sz w:val="24"/>
                <w:szCs w:val="24"/>
                <w:lang w:eastAsia="en-US"/>
              </w:rPr>
              <w:t>ЗЕЛЕНЧУЦИ И ПРОДУКТИ ОТ ГРАДИНАРСТВОТО</w:t>
            </w:r>
          </w:p>
        </w:tc>
      </w:tr>
      <w:tr w:rsidR="00087C8D" w:rsidRPr="00E532AB" w:rsidTr="00055747">
        <w:trPr>
          <w:trHeight w:val="171"/>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428"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Лук кромид сух</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350</w:t>
            </w:r>
          </w:p>
        </w:tc>
      </w:tr>
      <w:tr w:rsidR="00087C8D" w:rsidRPr="00E532AB" w:rsidTr="00055747">
        <w:trPr>
          <w:trHeight w:val="144"/>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428"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Зеле</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200</w:t>
            </w:r>
          </w:p>
        </w:tc>
      </w:tr>
      <w:tr w:rsidR="00087C8D" w:rsidRPr="00E532AB" w:rsidTr="00055747">
        <w:trPr>
          <w:trHeight w:val="144"/>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428"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val="en-US" w:eastAsia="en-US"/>
              </w:rPr>
              <w:t xml:space="preserve"> Краставици</w:t>
            </w:r>
            <w:r w:rsidRPr="00E532AB">
              <w:rPr>
                <w:sz w:val="24"/>
                <w:szCs w:val="24"/>
                <w:lang w:eastAsia="en-US"/>
              </w:rPr>
              <w:t xml:space="preserve"> - неоранжерийни</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100</w:t>
            </w:r>
          </w:p>
        </w:tc>
      </w:tr>
      <w:tr w:rsidR="00087C8D" w:rsidRPr="00E532AB" w:rsidTr="00055747">
        <w:trPr>
          <w:trHeight w:val="144"/>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4</w:t>
            </w:r>
          </w:p>
        </w:tc>
        <w:tc>
          <w:tcPr>
            <w:tcW w:w="4428"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 xml:space="preserve"> Краставици - оранжерийни</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100</w:t>
            </w:r>
          </w:p>
        </w:tc>
      </w:tr>
      <w:tr w:rsidR="00087C8D" w:rsidRPr="00E532AB" w:rsidTr="00055747">
        <w:trPr>
          <w:trHeight w:val="144"/>
          <w:jc w:val="center"/>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5</w:t>
            </w:r>
          </w:p>
        </w:tc>
        <w:tc>
          <w:tcPr>
            <w:tcW w:w="4428" w:type="dxa"/>
            <w:gridSpan w:val="2"/>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Моркови</w:t>
            </w:r>
          </w:p>
        </w:tc>
        <w:tc>
          <w:tcPr>
            <w:tcW w:w="993" w:type="dxa"/>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701" w:type="dxa"/>
            <w:tcBorders>
              <w:top w:val="single" w:sz="4" w:space="0" w:color="auto"/>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200</w:t>
            </w:r>
          </w:p>
        </w:tc>
      </w:tr>
      <w:tr w:rsidR="00087C8D" w:rsidRPr="00E532AB" w:rsidTr="00055747">
        <w:trPr>
          <w:trHeight w:val="144"/>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6</w:t>
            </w:r>
          </w:p>
        </w:tc>
        <w:tc>
          <w:tcPr>
            <w:tcW w:w="4428"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Пресен магданоз - връзка</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200</w:t>
            </w:r>
          </w:p>
        </w:tc>
      </w:tr>
      <w:tr w:rsidR="00087C8D" w:rsidRPr="00E532AB" w:rsidTr="00055747">
        <w:trPr>
          <w:trHeight w:val="144"/>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7</w:t>
            </w:r>
          </w:p>
        </w:tc>
        <w:tc>
          <w:tcPr>
            <w:tcW w:w="4428"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Пресен копър - връзка</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30</w:t>
            </w:r>
          </w:p>
        </w:tc>
      </w:tr>
      <w:tr w:rsidR="00087C8D" w:rsidRPr="00E532AB" w:rsidTr="00055747">
        <w:trPr>
          <w:trHeight w:val="144"/>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val="en-US" w:eastAsia="en-US"/>
              </w:rPr>
              <w:lastRenderedPageBreak/>
              <w:t>Х</w:t>
            </w:r>
            <w:r w:rsidRPr="00E532AB">
              <w:rPr>
                <w:b/>
                <w:bCs/>
                <w:sz w:val="24"/>
                <w:szCs w:val="24"/>
                <w:lang w:eastAsia="en-US"/>
              </w:rPr>
              <w:t>ІІІ</w:t>
            </w:r>
          </w:p>
        </w:tc>
        <w:tc>
          <w:tcPr>
            <w:tcW w:w="354" w:type="dxa"/>
            <w:tcBorders>
              <w:top w:val="nil"/>
              <w:left w:val="nil"/>
              <w:bottom w:val="single" w:sz="4" w:space="0" w:color="auto"/>
              <w:right w:val="nil"/>
            </w:tcBorders>
          </w:tcPr>
          <w:p w:rsidR="00087C8D" w:rsidRPr="00E532AB" w:rsidRDefault="00087C8D" w:rsidP="00055747">
            <w:pPr>
              <w:suppressAutoHyphens w:val="0"/>
              <w:rPr>
                <w:sz w:val="24"/>
                <w:szCs w:val="24"/>
                <w:lang w:val="en-US" w:eastAsia="en-US"/>
              </w:rPr>
            </w:pPr>
          </w:p>
        </w:tc>
        <w:tc>
          <w:tcPr>
            <w:tcW w:w="6768" w:type="dxa"/>
            <w:gridSpan w:val="3"/>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b/>
                <w:sz w:val="24"/>
                <w:szCs w:val="24"/>
                <w:lang w:eastAsia="en-US"/>
              </w:rPr>
            </w:pPr>
            <w:r w:rsidRPr="00E532AB">
              <w:rPr>
                <w:b/>
                <w:sz w:val="24"/>
                <w:szCs w:val="24"/>
                <w:lang w:eastAsia="en-US"/>
              </w:rPr>
              <w:t>ПРЕРАБОТЕНИ ПЛОДОВЕ</w:t>
            </w:r>
          </w:p>
          <w:p w:rsidR="00087C8D" w:rsidRPr="00E532AB" w:rsidRDefault="00087C8D" w:rsidP="00055747">
            <w:pPr>
              <w:suppressAutoHyphens w:val="0"/>
              <w:rPr>
                <w:b/>
                <w:sz w:val="24"/>
                <w:szCs w:val="24"/>
                <w:lang w:val="en-US" w:eastAsia="en-US"/>
              </w:rPr>
            </w:pPr>
          </w:p>
        </w:tc>
      </w:tr>
      <w:tr w:rsidR="00087C8D" w:rsidRPr="00E532AB" w:rsidTr="00055747">
        <w:trPr>
          <w:trHeight w:val="242"/>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428"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Компот  х 0.680</w:t>
            </w:r>
            <w:r w:rsidRPr="00E532AB">
              <w:rPr>
                <w:sz w:val="24"/>
                <w:szCs w:val="24"/>
                <w:lang w:val="en-US" w:eastAsia="en-US"/>
              </w:rPr>
              <w:t xml:space="preserve"> </w:t>
            </w:r>
            <w:r w:rsidRPr="00E532AB">
              <w:rPr>
                <w:sz w:val="24"/>
                <w:szCs w:val="24"/>
                <w:lang w:eastAsia="en-US"/>
              </w:rPr>
              <w:t xml:space="preserve">/праскови, кайсии, круши, череши, дюли, сини сливи/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1000</w:t>
            </w:r>
          </w:p>
        </w:tc>
      </w:tr>
      <w:tr w:rsidR="00087C8D" w:rsidRPr="00E532AB" w:rsidTr="00055747">
        <w:trPr>
          <w:trHeight w:val="206"/>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val="en-US" w:eastAsia="en-US"/>
              </w:rPr>
              <w:t>Х</w:t>
            </w:r>
            <w:r w:rsidRPr="00E532AB">
              <w:rPr>
                <w:b/>
                <w:bCs/>
                <w:sz w:val="24"/>
                <w:szCs w:val="24"/>
                <w:lang w:eastAsia="en-US"/>
              </w:rPr>
              <w:t>І</w:t>
            </w:r>
            <w:r w:rsidRPr="00E532AB">
              <w:rPr>
                <w:b/>
                <w:bCs/>
                <w:sz w:val="24"/>
                <w:szCs w:val="24"/>
                <w:lang w:val="en-US" w:eastAsia="en-US"/>
              </w:rPr>
              <w:t>V</w:t>
            </w:r>
          </w:p>
        </w:tc>
        <w:tc>
          <w:tcPr>
            <w:tcW w:w="354" w:type="dxa"/>
            <w:tcBorders>
              <w:top w:val="nil"/>
              <w:left w:val="nil"/>
              <w:bottom w:val="single" w:sz="4" w:space="0" w:color="auto"/>
              <w:right w:val="nil"/>
            </w:tcBorders>
          </w:tcPr>
          <w:p w:rsidR="00087C8D" w:rsidRPr="00E532AB" w:rsidRDefault="00087C8D" w:rsidP="00055747">
            <w:pPr>
              <w:suppressAutoHyphens w:val="0"/>
              <w:rPr>
                <w:b/>
                <w:sz w:val="24"/>
                <w:szCs w:val="24"/>
                <w:lang w:val="en-US" w:eastAsia="en-US"/>
              </w:rPr>
            </w:pPr>
          </w:p>
        </w:tc>
        <w:tc>
          <w:tcPr>
            <w:tcW w:w="6768" w:type="dxa"/>
            <w:gridSpan w:val="3"/>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eastAsia="en-US"/>
              </w:rPr>
            </w:pPr>
            <w:r w:rsidRPr="00E532AB">
              <w:rPr>
                <w:b/>
                <w:sz w:val="24"/>
                <w:szCs w:val="24"/>
                <w:lang w:eastAsia="en-US"/>
              </w:rPr>
              <w:t>ПЛОДОВИ СОКОВЕ</w:t>
            </w:r>
          </w:p>
        </w:tc>
      </w:tr>
      <w:tr w:rsidR="00087C8D" w:rsidRPr="00E532AB" w:rsidTr="00055747">
        <w:trPr>
          <w:trHeight w:val="171"/>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428"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val="en-US" w:eastAsia="en-US"/>
              </w:rPr>
              <w:t xml:space="preserve"> Нектар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л</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100</w:t>
            </w:r>
          </w:p>
        </w:tc>
      </w:tr>
      <w:tr w:rsidR="00087C8D" w:rsidRPr="00E532AB" w:rsidTr="00055747">
        <w:trPr>
          <w:trHeight w:val="332"/>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2"/>
                <w:szCs w:val="22"/>
                <w:lang w:eastAsia="en-US"/>
              </w:rPr>
            </w:pPr>
            <w:r w:rsidRPr="00E532AB">
              <w:rPr>
                <w:b/>
                <w:bCs/>
                <w:sz w:val="22"/>
                <w:szCs w:val="22"/>
                <w:lang w:val="en-US" w:eastAsia="en-US"/>
              </w:rPr>
              <w:t>ХV</w:t>
            </w:r>
          </w:p>
        </w:tc>
        <w:tc>
          <w:tcPr>
            <w:tcW w:w="354" w:type="dxa"/>
            <w:tcBorders>
              <w:top w:val="nil"/>
              <w:left w:val="nil"/>
              <w:bottom w:val="single" w:sz="4" w:space="0" w:color="auto"/>
              <w:right w:val="nil"/>
            </w:tcBorders>
          </w:tcPr>
          <w:p w:rsidR="00087C8D" w:rsidRPr="00E532AB" w:rsidRDefault="00087C8D" w:rsidP="00055747">
            <w:pPr>
              <w:suppressAutoHyphens w:val="0"/>
              <w:rPr>
                <w:sz w:val="24"/>
                <w:szCs w:val="24"/>
                <w:lang w:val="en-US" w:eastAsia="en-US"/>
              </w:rPr>
            </w:pPr>
          </w:p>
        </w:tc>
        <w:tc>
          <w:tcPr>
            <w:tcW w:w="6768" w:type="dxa"/>
            <w:gridSpan w:val="3"/>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w:t>
            </w:r>
            <w:r w:rsidRPr="00E532AB">
              <w:rPr>
                <w:b/>
                <w:sz w:val="24"/>
                <w:szCs w:val="24"/>
                <w:lang w:eastAsia="en-US"/>
              </w:rPr>
              <w:t>ПЛОДОВЕ – ОВОЩНИ, ЦИТРУСОВИ И ДР.</w:t>
            </w:r>
          </w:p>
        </w:tc>
      </w:tr>
      <w:tr w:rsidR="00087C8D" w:rsidRPr="00E532AB" w:rsidTr="00055747">
        <w:trPr>
          <w:trHeight w:val="233"/>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428"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Ябълки</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500</w:t>
            </w:r>
          </w:p>
        </w:tc>
      </w:tr>
      <w:tr w:rsidR="00087C8D" w:rsidRPr="00E532AB" w:rsidTr="00055747">
        <w:trPr>
          <w:trHeight w:val="178"/>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428"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Мандарини</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150</w:t>
            </w:r>
          </w:p>
        </w:tc>
      </w:tr>
      <w:tr w:rsidR="00087C8D" w:rsidRPr="00E532AB" w:rsidTr="00055747">
        <w:trPr>
          <w:trHeight w:val="171"/>
          <w:jc w:val="center"/>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428"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Банани</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200</w:t>
            </w:r>
          </w:p>
        </w:tc>
      </w:tr>
    </w:tbl>
    <w:p w:rsidR="00087C8D" w:rsidRPr="00E532AB" w:rsidRDefault="00087C8D" w:rsidP="00087C8D">
      <w:pPr>
        <w:ind w:left="720"/>
        <w:jc w:val="center"/>
        <w:rPr>
          <w:b/>
          <w:i/>
          <w:sz w:val="24"/>
          <w:szCs w:val="24"/>
        </w:rPr>
      </w:pPr>
    </w:p>
    <w:tbl>
      <w:tblPr>
        <w:tblW w:w="22232" w:type="dxa"/>
        <w:tblInd w:w="-176" w:type="dxa"/>
        <w:tblLayout w:type="fixed"/>
        <w:tblLook w:val="04A0"/>
      </w:tblPr>
      <w:tblGrid>
        <w:gridCol w:w="236"/>
        <w:gridCol w:w="9546"/>
        <w:gridCol w:w="615"/>
        <w:gridCol w:w="236"/>
        <w:gridCol w:w="567"/>
        <w:gridCol w:w="236"/>
        <w:gridCol w:w="157"/>
        <w:gridCol w:w="79"/>
        <w:gridCol w:w="881"/>
        <w:gridCol w:w="79"/>
        <w:gridCol w:w="881"/>
        <w:gridCol w:w="79"/>
        <w:gridCol w:w="881"/>
        <w:gridCol w:w="79"/>
        <w:gridCol w:w="881"/>
        <w:gridCol w:w="79"/>
        <w:gridCol w:w="881"/>
        <w:gridCol w:w="79"/>
        <w:gridCol w:w="881"/>
        <w:gridCol w:w="79"/>
        <w:gridCol w:w="881"/>
        <w:gridCol w:w="79"/>
        <w:gridCol w:w="881"/>
        <w:gridCol w:w="79"/>
        <w:gridCol w:w="881"/>
        <w:gridCol w:w="79"/>
        <w:gridCol w:w="881"/>
        <w:gridCol w:w="79"/>
        <w:gridCol w:w="960"/>
      </w:tblGrid>
      <w:tr w:rsidR="00087C8D" w:rsidRPr="00E532AB" w:rsidTr="00055747">
        <w:trPr>
          <w:trHeight w:val="315"/>
        </w:trPr>
        <w:tc>
          <w:tcPr>
            <w:tcW w:w="236" w:type="dxa"/>
            <w:vMerge w:val="restart"/>
            <w:shd w:val="clear" w:color="auto" w:fill="auto"/>
            <w:vAlign w:val="center"/>
          </w:tcPr>
          <w:p w:rsidR="00087C8D" w:rsidRPr="00E532AB" w:rsidRDefault="00087C8D" w:rsidP="00055747">
            <w:pPr>
              <w:suppressAutoHyphens w:val="0"/>
              <w:autoSpaceDE w:val="0"/>
              <w:autoSpaceDN w:val="0"/>
              <w:jc w:val="center"/>
              <w:rPr>
                <w:color w:val="000000"/>
                <w:sz w:val="24"/>
                <w:szCs w:val="24"/>
                <w:lang w:val="en-US" w:eastAsia="en-US"/>
              </w:rPr>
            </w:pPr>
          </w:p>
        </w:tc>
        <w:tc>
          <w:tcPr>
            <w:tcW w:w="9546" w:type="dxa"/>
            <w:vMerge w:val="restart"/>
            <w:shd w:val="clear" w:color="auto" w:fill="auto"/>
          </w:tcPr>
          <w:p w:rsidR="00087C8D" w:rsidRPr="00E532AB" w:rsidRDefault="00087C8D" w:rsidP="00055747">
            <w:pPr>
              <w:suppressAutoHyphens w:val="0"/>
              <w:autoSpaceDE w:val="0"/>
              <w:autoSpaceDN w:val="0"/>
              <w:rPr>
                <w:sz w:val="24"/>
                <w:szCs w:val="24"/>
                <w:lang w:eastAsia="bg-BG"/>
              </w:rPr>
            </w:pPr>
          </w:p>
        </w:tc>
        <w:tc>
          <w:tcPr>
            <w:tcW w:w="1418" w:type="dxa"/>
            <w:gridSpan w:val="3"/>
            <w:vMerge w:val="restart"/>
            <w:shd w:val="clear" w:color="auto" w:fill="auto"/>
            <w:vAlign w:val="center"/>
          </w:tcPr>
          <w:p w:rsidR="00087C8D" w:rsidRPr="00E532AB" w:rsidRDefault="00087C8D" w:rsidP="00055747">
            <w:pPr>
              <w:suppressAutoHyphens w:val="0"/>
              <w:autoSpaceDE w:val="0"/>
              <w:autoSpaceDN w:val="0"/>
              <w:jc w:val="center"/>
              <w:rPr>
                <w:color w:val="000000"/>
                <w:sz w:val="24"/>
                <w:szCs w:val="24"/>
                <w:lang w:val="en-US" w:eastAsia="en-US"/>
              </w:rPr>
            </w:pPr>
          </w:p>
        </w:tc>
        <w:tc>
          <w:tcPr>
            <w:tcW w:w="236" w:type="dxa"/>
            <w:vMerge w:val="restart"/>
            <w:shd w:val="clear" w:color="auto" w:fill="auto"/>
            <w:noWrap/>
            <w:vAlign w:val="center"/>
          </w:tcPr>
          <w:p w:rsidR="00087C8D" w:rsidRPr="00E532AB" w:rsidRDefault="00087C8D" w:rsidP="00055747">
            <w:pPr>
              <w:suppressAutoHyphens w:val="0"/>
              <w:autoSpaceDE w:val="0"/>
              <w:autoSpaceDN w:val="0"/>
              <w:jc w:val="center"/>
              <w:rPr>
                <w:color w:val="000000"/>
                <w:sz w:val="24"/>
                <w:szCs w:val="24"/>
                <w:lang w:val="en-US" w:eastAsia="en-US"/>
              </w:rPr>
            </w:pPr>
          </w:p>
        </w:tc>
        <w:tc>
          <w:tcPr>
            <w:tcW w:w="236" w:type="dxa"/>
            <w:gridSpan w:val="2"/>
            <w:tcBorders>
              <w:top w:val="nil"/>
              <w:bottom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top w:val="nil"/>
              <w:bottom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top w:val="nil"/>
              <w:bottom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top w:val="nil"/>
              <w:bottom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top w:val="nil"/>
              <w:bottom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top w:val="nil"/>
              <w:bottom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top w:val="nil"/>
              <w:bottom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top w:val="nil"/>
              <w:bottom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top w:val="nil"/>
              <w:bottom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top w:val="nil"/>
              <w:bottom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top w:val="nil"/>
              <w:bottom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tcBorders>
              <w:top w:val="nil"/>
              <w:bottom w:val="nil"/>
              <w:right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r>
      <w:tr w:rsidR="00087C8D" w:rsidRPr="00E532AB" w:rsidTr="00055747">
        <w:trPr>
          <w:trHeight w:val="315"/>
        </w:trPr>
        <w:tc>
          <w:tcPr>
            <w:tcW w:w="236" w:type="dxa"/>
            <w:vMerge/>
            <w:shd w:val="clear" w:color="auto" w:fill="auto"/>
            <w:vAlign w:val="center"/>
          </w:tcPr>
          <w:p w:rsidR="00087C8D" w:rsidRPr="00E532AB" w:rsidRDefault="00087C8D" w:rsidP="00055747">
            <w:pPr>
              <w:suppressAutoHyphens w:val="0"/>
              <w:autoSpaceDE w:val="0"/>
              <w:autoSpaceDN w:val="0"/>
              <w:jc w:val="center"/>
              <w:rPr>
                <w:color w:val="000000"/>
                <w:sz w:val="24"/>
                <w:szCs w:val="24"/>
                <w:lang w:val="en-US" w:eastAsia="en-US"/>
              </w:rPr>
            </w:pPr>
          </w:p>
        </w:tc>
        <w:tc>
          <w:tcPr>
            <w:tcW w:w="9546" w:type="dxa"/>
            <w:vMerge/>
            <w:shd w:val="clear" w:color="auto" w:fill="auto"/>
          </w:tcPr>
          <w:p w:rsidR="00087C8D" w:rsidRPr="00E532AB" w:rsidRDefault="00087C8D" w:rsidP="00055747">
            <w:pPr>
              <w:suppressAutoHyphens w:val="0"/>
              <w:autoSpaceDE w:val="0"/>
              <w:autoSpaceDN w:val="0"/>
              <w:rPr>
                <w:sz w:val="24"/>
                <w:szCs w:val="24"/>
                <w:lang w:eastAsia="bg-BG"/>
              </w:rPr>
            </w:pPr>
          </w:p>
        </w:tc>
        <w:tc>
          <w:tcPr>
            <w:tcW w:w="1418" w:type="dxa"/>
            <w:gridSpan w:val="3"/>
            <w:vMerge/>
            <w:shd w:val="clear" w:color="auto" w:fill="auto"/>
            <w:vAlign w:val="center"/>
          </w:tcPr>
          <w:p w:rsidR="00087C8D" w:rsidRPr="00E532AB" w:rsidRDefault="00087C8D" w:rsidP="00055747">
            <w:pPr>
              <w:suppressAutoHyphens w:val="0"/>
              <w:autoSpaceDE w:val="0"/>
              <w:autoSpaceDN w:val="0"/>
              <w:jc w:val="center"/>
              <w:rPr>
                <w:color w:val="000000"/>
                <w:sz w:val="24"/>
                <w:szCs w:val="24"/>
                <w:lang w:val="en-US" w:eastAsia="en-US"/>
              </w:rPr>
            </w:pPr>
          </w:p>
        </w:tc>
        <w:tc>
          <w:tcPr>
            <w:tcW w:w="236" w:type="dxa"/>
            <w:vMerge/>
            <w:shd w:val="clear" w:color="auto" w:fill="auto"/>
            <w:noWrap/>
            <w:vAlign w:val="center"/>
          </w:tcPr>
          <w:p w:rsidR="00087C8D" w:rsidRPr="00E532AB" w:rsidRDefault="00087C8D" w:rsidP="00055747">
            <w:pPr>
              <w:suppressAutoHyphens w:val="0"/>
              <w:autoSpaceDE w:val="0"/>
              <w:autoSpaceDN w:val="0"/>
              <w:jc w:val="center"/>
              <w:rPr>
                <w:color w:val="000000"/>
                <w:sz w:val="24"/>
                <w:szCs w:val="24"/>
                <w:lang w:val="en-US" w:eastAsia="en-US"/>
              </w:rPr>
            </w:pPr>
          </w:p>
        </w:tc>
        <w:tc>
          <w:tcPr>
            <w:tcW w:w="236" w:type="dxa"/>
            <w:gridSpan w:val="2"/>
            <w:tcBorders>
              <w:top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top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top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top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top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top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top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top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top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top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top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tcBorders>
              <w:top w:val="nil"/>
              <w:right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r>
      <w:tr w:rsidR="00087C8D" w:rsidRPr="00E532AB" w:rsidTr="00055747">
        <w:trPr>
          <w:trHeight w:val="315"/>
        </w:trPr>
        <w:tc>
          <w:tcPr>
            <w:tcW w:w="236" w:type="dxa"/>
            <w:vMerge w:val="restart"/>
            <w:shd w:val="clear" w:color="auto" w:fill="auto"/>
            <w:vAlign w:val="center"/>
          </w:tcPr>
          <w:p w:rsidR="00087C8D" w:rsidRPr="00E532AB" w:rsidRDefault="00087C8D" w:rsidP="00055747">
            <w:pPr>
              <w:suppressAutoHyphens w:val="0"/>
              <w:autoSpaceDE w:val="0"/>
              <w:autoSpaceDN w:val="0"/>
              <w:jc w:val="center"/>
              <w:rPr>
                <w:color w:val="000000"/>
                <w:sz w:val="24"/>
                <w:szCs w:val="24"/>
                <w:lang w:eastAsia="en-US"/>
              </w:rPr>
            </w:pPr>
          </w:p>
        </w:tc>
        <w:tc>
          <w:tcPr>
            <w:tcW w:w="9546" w:type="dxa"/>
            <w:vMerge w:val="restart"/>
            <w:shd w:val="clear" w:color="auto" w:fill="auto"/>
          </w:tcPr>
          <w:p w:rsidR="00087C8D" w:rsidRPr="00E532AB" w:rsidRDefault="00087C8D" w:rsidP="00055747">
            <w:pPr>
              <w:ind w:left="366" w:hanging="142"/>
              <w:jc w:val="center"/>
              <w:rPr>
                <w:b/>
                <w:i/>
                <w:sz w:val="24"/>
                <w:szCs w:val="24"/>
              </w:rPr>
            </w:pPr>
            <w:r w:rsidRPr="00E532AB">
              <w:rPr>
                <w:b/>
                <w:sz w:val="24"/>
                <w:szCs w:val="24"/>
              </w:rPr>
              <w:t>ДОСТАВКА НА ХРАНИТЕЛНИ ПРОДУКТИ ЗА НУЖДИТЕ НА ДОМАШЕН СОЦИАЛЕН ПАТРОНАЖ С. БРАТЯ ДАСКАЛОВИ -</w:t>
            </w:r>
            <w:r w:rsidRPr="00E532AB">
              <w:rPr>
                <w:b/>
                <w:i/>
                <w:sz w:val="24"/>
                <w:szCs w:val="24"/>
              </w:rPr>
              <w:t xml:space="preserve"> </w:t>
            </w:r>
            <w:r w:rsidRPr="00E532AB">
              <w:rPr>
                <w:b/>
                <w:sz w:val="24"/>
                <w:szCs w:val="24"/>
              </w:rPr>
              <w:t xml:space="preserve">ОБОСОБЕНА ПОЗИЦИЯ № 3 </w:t>
            </w:r>
          </w:p>
          <w:p w:rsidR="00087C8D" w:rsidRPr="00E532AB" w:rsidRDefault="00087C8D" w:rsidP="00055747">
            <w:pPr>
              <w:tabs>
                <w:tab w:val="left" w:pos="1276"/>
              </w:tabs>
              <w:suppressAutoHyphens w:val="0"/>
              <w:ind w:left="1276" w:hanging="1276"/>
              <w:jc w:val="center"/>
              <w:rPr>
                <w:b/>
                <w:bCs/>
                <w:sz w:val="24"/>
                <w:szCs w:val="24"/>
                <w:lang w:eastAsia="en-US"/>
              </w:rPr>
            </w:pPr>
            <w:r w:rsidRPr="00E532AB">
              <w:rPr>
                <w:b/>
                <w:bCs/>
                <w:sz w:val="24"/>
                <w:szCs w:val="24"/>
              </w:rPr>
              <w:t xml:space="preserve">Прогнозна стойност </w:t>
            </w:r>
            <w:r w:rsidRPr="00E532AB">
              <w:rPr>
                <w:b/>
                <w:bCs/>
                <w:sz w:val="24"/>
                <w:szCs w:val="24"/>
                <w:lang w:val="en-US"/>
              </w:rPr>
              <w:t xml:space="preserve">без </w:t>
            </w:r>
            <w:r w:rsidRPr="00E532AB">
              <w:rPr>
                <w:b/>
                <w:bCs/>
                <w:sz w:val="24"/>
                <w:szCs w:val="24"/>
              </w:rPr>
              <w:t xml:space="preserve"> ДДС - 82 000 /Осемдесет и две хиляди/ лева</w:t>
            </w:r>
          </w:p>
          <w:p w:rsidR="00087C8D" w:rsidRPr="00E532AB" w:rsidRDefault="00087C8D" w:rsidP="00055747">
            <w:r w:rsidRPr="00E532AB">
              <w:tab/>
            </w:r>
            <w:r w:rsidRPr="00E532AB">
              <w:tab/>
            </w:r>
            <w:r w:rsidRPr="00E532AB">
              <w:tab/>
            </w:r>
            <w:r w:rsidRPr="00E532AB">
              <w:tab/>
            </w:r>
            <w:r w:rsidRPr="00E532AB">
              <w:tab/>
            </w:r>
            <w:r w:rsidRPr="00E532AB">
              <w:tab/>
            </w:r>
            <w:r w:rsidRPr="00E532AB">
              <w:tab/>
            </w:r>
          </w:p>
          <w:p w:rsidR="00087C8D" w:rsidRPr="00E532AB" w:rsidRDefault="00087C8D" w:rsidP="00055747">
            <w:pPr>
              <w:pStyle w:val="20"/>
              <w:ind w:firstLine="708"/>
              <w:jc w:val="center"/>
              <w:rPr>
                <w:rFonts w:ascii="Times New Roman" w:hAnsi="Times New Roman"/>
                <w:sz w:val="24"/>
                <w:szCs w:val="24"/>
                <w:lang w:val="bg-BG"/>
              </w:rPr>
            </w:pPr>
            <w:r w:rsidRPr="00E532AB">
              <w:rPr>
                <w:rFonts w:ascii="Times New Roman" w:hAnsi="Times New Roman"/>
                <w:sz w:val="24"/>
                <w:szCs w:val="24"/>
              </w:rPr>
              <w:t xml:space="preserve">ВИДОВЕ ХРАНИТЕЛНИ ПРОДУКТИ И </w:t>
            </w:r>
            <w:r w:rsidRPr="00E532AB">
              <w:rPr>
                <w:rFonts w:ascii="Times New Roman" w:hAnsi="Times New Roman"/>
                <w:sz w:val="24"/>
                <w:szCs w:val="24"/>
                <w:lang w:val="bg-BG"/>
              </w:rPr>
              <w:t xml:space="preserve">ПРОГНОЗНИ </w:t>
            </w:r>
            <w:r w:rsidRPr="00E532AB">
              <w:rPr>
                <w:rFonts w:ascii="Times New Roman" w:hAnsi="Times New Roman"/>
                <w:sz w:val="24"/>
                <w:szCs w:val="24"/>
              </w:rPr>
              <w:t>КОЛИЧЕСТВА</w:t>
            </w:r>
            <w:r w:rsidRPr="00E532AB">
              <w:rPr>
                <w:rFonts w:ascii="Times New Roman" w:hAnsi="Times New Roman"/>
                <w:sz w:val="24"/>
                <w:szCs w:val="24"/>
                <w:lang w:val="bg-BG"/>
              </w:rPr>
              <w:t>:</w:t>
            </w:r>
            <w:r w:rsidRPr="00E532AB">
              <w:rPr>
                <w:rFonts w:ascii="Times New Roman" w:hAnsi="Times New Roman"/>
                <w:sz w:val="24"/>
                <w:szCs w:val="24"/>
              </w:rPr>
              <w:t xml:space="preserve"> </w:t>
            </w:r>
          </w:p>
          <w:p w:rsidR="00087C8D" w:rsidRPr="00E532AB" w:rsidRDefault="00087C8D" w:rsidP="00055747"/>
          <w:tbl>
            <w:tblPr>
              <w:tblW w:w="7752" w:type="dxa"/>
              <w:tblInd w:w="547" w:type="dxa"/>
              <w:tblLayout w:type="fixed"/>
              <w:tblLook w:val="04A0"/>
            </w:tblPr>
            <w:tblGrid>
              <w:gridCol w:w="923"/>
              <w:gridCol w:w="288"/>
              <w:gridCol w:w="3847"/>
              <w:gridCol w:w="993"/>
              <w:gridCol w:w="1701"/>
            </w:tblGrid>
            <w:tr w:rsidR="00087C8D" w:rsidRPr="00E532AB" w:rsidTr="00055747">
              <w:trPr>
                <w:trHeight w:val="405"/>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sz w:val="24"/>
                      <w:szCs w:val="24"/>
                      <w:lang w:eastAsia="en-US"/>
                    </w:rPr>
                  </w:pPr>
                  <w:r w:rsidRPr="00E532AB">
                    <w:rPr>
                      <w:b/>
                      <w:sz w:val="24"/>
                      <w:szCs w:val="24"/>
                      <w:lang w:eastAsia="en-US"/>
                    </w:rPr>
                    <w:t>№</w:t>
                  </w:r>
                </w:p>
              </w:tc>
              <w:tc>
                <w:tcPr>
                  <w:tcW w:w="4135" w:type="dxa"/>
                  <w:gridSpan w:val="2"/>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sz w:val="24"/>
                      <w:szCs w:val="24"/>
                      <w:lang w:eastAsia="en-US"/>
                    </w:rPr>
                  </w:pPr>
                  <w:r w:rsidRPr="00E532AB">
                    <w:rPr>
                      <w:b/>
                      <w:sz w:val="24"/>
                      <w:szCs w:val="24"/>
                      <w:lang w:eastAsia="en-US"/>
                    </w:rPr>
                    <w:t>Хранителни продукти</w:t>
                  </w:r>
                </w:p>
              </w:tc>
              <w:tc>
                <w:tcPr>
                  <w:tcW w:w="993" w:type="dxa"/>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sz w:val="24"/>
                      <w:szCs w:val="24"/>
                      <w:lang w:eastAsia="en-US"/>
                    </w:rPr>
                  </w:pPr>
                  <w:r w:rsidRPr="00E532AB">
                    <w:rPr>
                      <w:b/>
                      <w:sz w:val="24"/>
                      <w:szCs w:val="24"/>
                      <w:lang w:eastAsia="en-US"/>
                    </w:rPr>
                    <w:t>мярка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jc w:val="center"/>
                    <w:rPr>
                      <w:b/>
                      <w:sz w:val="24"/>
                      <w:szCs w:val="24"/>
                      <w:lang w:eastAsia="en-US"/>
                    </w:rPr>
                  </w:pPr>
                  <w:r w:rsidRPr="00E532AB">
                    <w:rPr>
                      <w:b/>
                      <w:bCs/>
                      <w:sz w:val="22"/>
                      <w:szCs w:val="22"/>
                      <w:lang w:val="en-US" w:eastAsia="en-US"/>
                    </w:rPr>
                    <w:t>Прогнозно количество за 12 месеца</w:t>
                  </w:r>
                </w:p>
              </w:tc>
            </w:tr>
            <w:tr w:rsidR="00087C8D" w:rsidRPr="00E532AB" w:rsidTr="00055747">
              <w:trPr>
                <w:trHeight w:val="144"/>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val="en-US" w:eastAsia="en-US"/>
                    </w:rPr>
                    <w:t>І</w:t>
                  </w:r>
                </w:p>
              </w:tc>
              <w:tc>
                <w:tcPr>
                  <w:tcW w:w="6829" w:type="dxa"/>
                  <w:gridSpan w:val="4"/>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w:t>
                  </w:r>
                  <w:r w:rsidRPr="00E532AB">
                    <w:rPr>
                      <w:b/>
                      <w:sz w:val="24"/>
                      <w:szCs w:val="24"/>
                      <w:lang w:eastAsia="en-US"/>
                    </w:rPr>
                    <w:t>ТЕСТЕНИ ИЗДЕЛИЯ</w:t>
                  </w:r>
                </w:p>
              </w:tc>
            </w:tr>
            <w:tr w:rsidR="00087C8D" w:rsidRPr="00E532AB" w:rsidTr="00055747">
              <w:trPr>
                <w:trHeight w:val="422"/>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Фиде  х 0.400</w:t>
                  </w:r>
                  <w:r w:rsidRPr="00E532AB">
                    <w:rPr>
                      <w:sz w:val="24"/>
                      <w:szCs w:val="24"/>
                      <w:lang w:val="en-US" w:eastAsia="en-US"/>
                    </w:rPr>
                    <w:t xml:space="preserve">  </w:t>
                  </w:r>
                  <w:r w:rsidRPr="00E532AB">
                    <w:rPr>
                      <w:sz w:val="24"/>
                      <w:szCs w:val="24"/>
                      <w:lang w:val="en-US" w:eastAsia="en-US"/>
                    </w:rPr>
                    <w:c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65</w:t>
                  </w:r>
                </w:p>
              </w:tc>
            </w:tr>
            <w:tr w:rsidR="00087C8D" w:rsidRPr="00E532AB" w:rsidTr="00055747">
              <w:trPr>
                <w:trHeight w:val="332"/>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eastAsia="en-US"/>
                    </w:rPr>
                    <w:t>Макарони</w:t>
                  </w:r>
                  <w:r w:rsidRPr="00E532AB">
                    <w:rPr>
                      <w:bCs/>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700</w:t>
                  </w:r>
                </w:p>
              </w:tc>
            </w:tr>
            <w:tr w:rsidR="00087C8D" w:rsidRPr="00E532AB" w:rsidTr="00055747">
              <w:trPr>
                <w:trHeight w:val="288"/>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bCs/>
                      <w:sz w:val="24"/>
                      <w:szCs w:val="24"/>
                      <w:lang w:eastAsia="en-US"/>
                    </w:rPr>
                  </w:pPr>
                  <w:r w:rsidRPr="00E532AB">
                    <w:rPr>
                      <w:bCs/>
                      <w:sz w:val="24"/>
                      <w:szCs w:val="24"/>
                      <w:lang w:eastAsia="en-US"/>
                    </w:rPr>
                    <w:t>Домашна юфка</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w:t>
                  </w:r>
                  <w:r w:rsidRPr="00E532AB">
                    <w:rPr>
                      <w:sz w:val="24"/>
                      <w:szCs w:val="24"/>
                      <w:lang w:val="en-US" w:eastAsia="en-US"/>
                    </w:rPr>
                    <w:t>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100</w:t>
                  </w:r>
                </w:p>
              </w:tc>
            </w:tr>
            <w:tr w:rsidR="00087C8D" w:rsidRPr="00E532AB" w:rsidTr="00055747">
              <w:trPr>
                <w:trHeight w:val="288"/>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4</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bCs/>
                      <w:sz w:val="24"/>
                      <w:szCs w:val="24"/>
                      <w:lang w:eastAsia="en-US"/>
                    </w:rPr>
                  </w:pPr>
                  <w:r w:rsidRPr="00E532AB">
                    <w:rPr>
                      <w:bCs/>
                      <w:sz w:val="24"/>
                      <w:szCs w:val="24"/>
                      <w:lang w:eastAsia="en-US"/>
                    </w:rPr>
                    <w:t>Кадаиф</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50</w:t>
                  </w:r>
                </w:p>
              </w:tc>
            </w:tr>
            <w:tr w:rsidR="00087C8D" w:rsidRPr="00E532AB" w:rsidTr="00055747">
              <w:trPr>
                <w:trHeight w:val="144"/>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5</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bCs/>
                      <w:sz w:val="24"/>
                      <w:szCs w:val="24"/>
                      <w:lang w:eastAsia="en-US"/>
                    </w:rPr>
                    <w:t>Точени кори х 0.500</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12</w:t>
                  </w:r>
                </w:p>
              </w:tc>
            </w:tr>
            <w:tr w:rsidR="00087C8D" w:rsidRPr="00E532AB" w:rsidTr="00055747">
              <w:trPr>
                <w:trHeight w:val="144"/>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6</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bCs/>
                      <w:sz w:val="24"/>
                      <w:szCs w:val="24"/>
                      <w:lang w:eastAsia="en-US"/>
                    </w:rPr>
                  </w:pPr>
                  <w:r w:rsidRPr="00E532AB">
                    <w:rPr>
                      <w:bCs/>
                      <w:sz w:val="24"/>
                      <w:szCs w:val="24"/>
                      <w:lang w:eastAsia="en-US"/>
                    </w:rPr>
                    <w:t>Козунак</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100</w:t>
                  </w:r>
                </w:p>
              </w:tc>
            </w:tr>
            <w:tr w:rsidR="00087C8D" w:rsidRPr="00E532AB" w:rsidTr="00055747">
              <w:trPr>
                <w:trHeight w:val="144"/>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7</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bCs/>
                      <w:sz w:val="24"/>
                      <w:szCs w:val="24"/>
                      <w:lang w:eastAsia="en-US"/>
                    </w:rPr>
                  </w:pPr>
                  <w:r w:rsidRPr="00E532AB">
                    <w:rPr>
                      <w:bCs/>
                      <w:sz w:val="24"/>
                      <w:szCs w:val="24"/>
                      <w:lang w:eastAsia="en-US"/>
                    </w:rPr>
                    <w:t>Кроасан</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600</w:t>
                  </w:r>
                </w:p>
              </w:tc>
            </w:tr>
            <w:tr w:rsidR="00087C8D" w:rsidRPr="00E532AB" w:rsidTr="00055747">
              <w:trPr>
                <w:trHeight w:val="144"/>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val="en-US" w:eastAsia="en-US"/>
                    </w:rPr>
                    <w:t>ІІ</w:t>
                  </w:r>
                </w:p>
              </w:tc>
              <w:tc>
                <w:tcPr>
                  <w:tcW w:w="6829" w:type="dxa"/>
                  <w:gridSpan w:val="4"/>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w:t>
                  </w:r>
                  <w:r w:rsidRPr="00E532AB">
                    <w:rPr>
                      <w:b/>
                      <w:sz w:val="24"/>
                      <w:szCs w:val="24"/>
                      <w:lang w:eastAsia="en-US"/>
                    </w:rPr>
                    <w:t>МЕЛНИЧАРСКИ ПРОДУКТИ</w:t>
                  </w:r>
                  <w:r w:rsidRPr="00E532AB">
                    <w:rPr>
                      <w:sz w:val="24"/>
                      <w:szCs w:val="24"/>
                      <w:lang w:val="en-US" w:eastAsia="en-US"/>
                    </w:rPr>
                    <w:t> </w:t>
                  </w:r>
                </w:p>
              </w:tc>
            </w:tr>
            <w:tr w:rsidR="00087C8D" w:rsidRPr="00E532AB" w:rsidTr="00055747">
              <w:trPr>
                <w:trHeight w:val="287"/>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Брашно тип 500 х </w:t>
                  </w:r>
                  <w:smartTag w:uri="urn:schemas-microsoft-com:office:smarttags" w:element="metricconverter">
                    <w:smartTagPr>
                      <w:attr w:name="ProductID" w:val="1 кг"/>
                    </w:smartTagPr>
                    <w:r w:rsidRPr="00E532AB">
                      <w:rPr>
                        <w:bCs/>
                        <w:sz w:val="24"/>
                        <w:szCs w:val="24"/>
                        <w:lang w:val="en-US" w:eastAsia="en-US"/>
                      </w:rPr>
                      <w:t>1 кг</w:t>
                    </w:r>
                  </w:smartTag>
                  <w:r w:rsidRPr="00E532AB">
                    <w:rPr>
                      <w:bCs/>
                      <w:sz w:val="24"/>
                      <w:szCs w:val="24"/>
                      <w:lang w:val="en-US" w:eastAsia="en-US"/>
                    </w:rPr>
                    <w:t xml:space="preserve"> </w:t>
                  </w:r>
                  <w:r w:rsidRPr="00E532AB">
                    <w:rPr>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600</w:t>
                  </w:r>
                </w:p>
              </w:tc>
            </w:tr>
            <w:tr w:rsidR="00087C8D" w:rsidRPr="00E532AB" w:rsidTr="00055747">
              <w:trPr>
                <w:trHeight w:val="341"/>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Ориз х </w:t>
                  </w:r>
                  <w:smartTag w:uri="urn:schemas-microsoft-com:office:smarttags" w:element="metricconverter">
                    <w:smartTagPr>
                      <w:attr w:name="ProductID" w:val="1 кг"/>
                    </w:smartTagPr>
                    <w:r w:rsidRPr="00E532AB">
                      <w:rPr>
                        <w:bCs/>
                        <w:sz w:val="24"/>
                        <w:szCs w:val="24"/>
                        <w:lang w:val="en-US" w:eastAsia="en-US"/>
                      </w:rPr>
                      <w:t>1 кг</w:t>
                    </w:r>
                  </w:smartTag>
                  <w:r w:rsidRPr="00E532AB">
                    <w:rPr>
                      <w:bCs/>
                      <w:sz w:val="24"/>
                      <w:szCs w:val="24"/>
                      <w:lang w:val="en-US" w:eastAsia="en-US"/>
                    </w:rPr>
                    <w:t xml:space="preserve"> </w:t>
                  </w:r>
                  <w:r w:rsidRPr="00E532AB">
                    <w:rPr>
                      <w:sz w:val="24"/>
                      <w:szCs w:val="24"/>
                      <w:lang w:val="en-US" w:eastAsia="en-US"/>
                    </w:rPr>
                    <w:t xml:space="preserve">     </w:t>
                  </w:r>
                  <w:r w:rsidRPr="00E532AB">
                    <w:rPr>
                      <w:sz w:val="24"/>
                      <w:szCs w:val="24"/>
                      <w:lang w:val="en-US" w:eastAsia="en-US"/>
                    </w:rPr>
                    <w:c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1 0</w:t>
                  </w:r>
                  <w:r w:rsidRPr="00E532AB">
                    <w:rPr>
                      <w:sz w:val="24"/>
                      <w:szCs w:val="24"/>
                    </w:rPr>
                    <w:cr/>
                    <w:t>0</w:t>
                  </w:r>
                </w:p>
              </w:tc>
            </w:tr>
            <w:tr w:rsidR="00087C8D" w:rsidRPr="00E532AB" w:rsidTr="00055747">
              <w:trPr>
                <w:trHeight w:val="179"/>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Нишесте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150</w:t>
                  </w:r>
                </w:p>
              </w:tc>
            </w:tr>
            <w:tr w:rsidR="00087C8D" w:rsidRPr="00E532AB" w:rsidTr="00055747">
              <w:trPr>
                <w:trHeight w:val="341"/>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4</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Грис  х </w:t>
                  </w:r>
                  <w:smartTag w:uri="urn:schemas-microsoft-com:office:smarttags" w:element="metricconverter">
                    <w:smartTagPr>
                      <w:attr w:name="ProductID" w:val="0.500 кг"/>
                    </w:smartTagPr>
                    <w:r w:rsidRPr="00E532AB">
                      <w:rPr>
                        <w:bCs/>
                        <w:sz w:val="24"/>
                        <w:szCs w:val="24"/>
                        <w:lang w:val="en-US" w:eastAsia="en-US"/>
                      </w:rPr>
                      <w:t>0.500 кг</w:t>
                    </w:r>
                  </w:smartTag>
                  <w:r w:rsidRPr="00E532AB">
                    <w:rPr>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200</w:t>
                  </w:r>
                </w:p>
              </w:tc>
            </w:tr>
            <w:tr w:rsidR="00087C8D" w:rsidRPr="00E532AB" w:rsidTr="00055747">
              <w:trPr>
                <w:trHeight w:val="226"/>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5</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Жито  х 0.500</w:t>
                  </w:r>
                  <w:r w:rsidRPr="00E532AB">
                    <w:rPr>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200</w:t>
                  </w:r>
                </w:p>
              </w:tc>
            </w:tr>
            <w:tr w:rsidR="00087C8D" w:rsidRPr="00E532AB" w:rsidTr="00055747">
              <w:trPr>
                <w:trHeight w:val="359"/>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6</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Галета  х 0.100</w:t>
                  </w:r>
                  <w:r w:rsidRPr="00E532AB">
                    <w:rPr>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90</w:t>
                  </w:r>
                </w:p>
              </w:tc>
            </w:tr>
            <w:tr w:rsidR="00087C8D" w:rsidRPr="00E532AB" w:rsidTr="00055747">
              <w:trPr>
                <w:trHeight w:val="144"/>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eastAsia="en-US"/>
                    </w:rPr>
                    <w:t>ІІІ</w:t>
                  </w:r>
                </w:p>
              </w:tc>
              <w:tc>
                <w:tcPr>
                  <w:tcW w:w="6829" w:type="dxa"/>
                  <w:gridSpan w:val="4"/>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eastAsia="en-US"/>
                    </w:rPr>
                  </w:pPr>
                  <w:r w:rsidRPr="00E532AB">
                    <w:rPr>
                      <w:sz w:val="24"/>
                      <w:szCs w:val="24"/>
                      <w:lang w:val="en-US" w:eastAsia="en-US"/>
                    </w:rPr>
                    <w:t> </w:t>
                  </w:r>
                  <w:r w:rsidRPr="00E532AB">
                    <w:rPr>
                      <w:b/>
                      <w:sz w:val="24"/>
                      <w:szCs w:val="24"/>
                      <w:lang w:eastAsia="en-US"/>
                    </w:rPr>
                    <w:t>СЛАДКАРСКИ ИЗДЕЛИЯ И ЗАХАР</w:t>
                  </w:r>
                </w:p>
              </w:tc>
            </w:tr>
            <w:tr w:rsidR="00087C8D" w:rsidRPr="00E532AB" w:rsidTr="00055747">
              <w:trPr>
                <w:trHeight w:val="332"/>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Бисквити "Закуска" х  0.330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120</w:t>
                  </w:r>
                </w:p>
              </w:tc>
            </w:tr>
            <w:tr w:rsidR="00087C8D" w:rsidRPr="00E532AB" w:rsidTr="00055747">
              <w:trPr>
                <w:trHeight w:val="341"/>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lastRenderedPageBreak/>
                    <w:t>2</w:t>
                  </w:r>
                </w:p>
              </w:tc>
              <w:tc>
                <w:tcPr>
                  <w:tcW w:w="4135" w:type="dxa"/>
                  <w:gridSpan w:val="2"/>
                  <w:tcBorders>
                    <w:top w:val="nil"/>
                    <w:left w:val="nil"/>
                    <w:bottom w:val="single" w:sz="4" w:space="0" w:color="auto"/>
                    <w:right w:val="single" w:sz="4" w:space="0" w:color="auto"/>
                  </w:tcBorders>
                  <w:shd w:val="clear" w:color="000000" w:fill="FFFFFF"/>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Обикновени бисквити  х 0.180                                         </w:t>
                  </w:r>
                  <w:r w:rsidRPr="00E532AB">
                    <w:rPr>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550</w:t>
                  </w:r>
                </w:p>
              </w:tc>
            </w:tr>
            <w:tr w:rsidR="00087C8D" w:rsidRPr="00E532AB" w:rsidTr="00055747">
              <w:trPr>
                <w:trHeight w:val="251"/>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Т</w:t>
                  </w:r>
                  <w:r w:rsidRPr="00E532AB">
                    <w:rPr>
                      <w:bCs/>
                      <w:sz w:val="24"/>
                      <w:szCs w:val="24"/>
                      <w:lang w:val="en-US" w:eastAsia="en-US"/>
                    </w:rPr>
                    <w:t>ахан халва х 1кг</w:t>
                  </w:r>
                  <w:r w:rsidRPr="00E532AB">
                    <w:rPr>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5</w:t>
                  </w:r>
                </w:p>
              </w:tc>
            </w:tr>
            <w:tr w:rsidR="00087C8D" w:rsidRPr="00E532AB" w:rsidTr="00055747">
              <w:trPr>
                <w:trHeight w:val="288"/>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4</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bCs/>
                      <w:sz w:val="24"/>
                      <w:szCs w:val="24"/>
                      <w:lang w:eastAsia="en-US"/>
                    </w:rPr>
                  </w:pPr>
                  <w:r w:rsidRPr="00E532AB">
                    <w:rPr>
                      <w:bCs/>
                      <w:sz w:val="24"/>
                      <w:szCs w:val="24"/>
                      <w:lang w:eastAsia="en-US"/>
                    </w:rPr>
                    <w:t>Шоколадови вафли</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5 000</w:t>
                  </w:r>
                </w:p>
              </w:tc>
            </w:tr>
            <w:tr w:rsidR="00087C8D" w:rsidRPr="00E532AB" w:rsidTr="00055747">
              <w:trPr>
                <w:trHeight w:val="288"/>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5</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bCs/>
                      <w:sz w:val="24"/>
                      <w:szCs w:val="24"/>
                      <w:lang w:eastAsia="en-US"/>
                    </w:rPr>
                  </w:pPr>
                  <w:r w:rsidRPr="00E532AB">
                    <w:rPr>
                      <w:bCs/>
                      <w:sz w:val="24"/>
                      <w:szCs w:val="24"/>
                      <w:lang w:eastAsia="en-US"/>
                    </w:rPr>
                    <w:t>Локумени вафли</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5 000</w:t>
                  </w:r>
                </w:p>
              </w:tc>
            </w:tr>
            <w:tr w:rsidR="00087C8D" w:rsidRPr="00E532AB" w:rsidTr="00055747">
              <w:trPr>
                <w:trHeight w:val="288"/>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6</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bCs/>
                      <w:sz w:val="24"/>
                      <w:szCs w:val="24"/>
                      <w:lang w:eastAsia="en-US"/>
                    </w:rPr>
                  </w:pPr>
                  <w:r w:rsidRPr="00E532AB">
                    <w:rPr>
                      <w:bCs/>
                      <w:sz w:val="24"/>
                      <w:szCs w:val="24"/>
                      <w:lang w:eastAsia="en-US"/>
                    </w:rPr>
                    <w:t>Сухи пасти</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1 000</w:t>
                  </w:r>
                </w:p>
              </w:tc>
            </w:tr>
            <w:tr w:rsidR="00087C8D" w:rsidRPr="00E532AB" w:rsidTr="00055747">
              <w:trPr>
                <w:trHeight w:val="296"/>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7</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Захар х </w:t>
                  </w:r>
                  <w:smartTag w:uri="urn:schemas-microsoft-com:office:smarttags" w:element="metricconverter">
                    <w:smartTagPr>
                      <w:attr w:name="ProductID" w:val="1 кг"/>
                    </w:smartTagPr>
                    <w:r w:rsidRPr="00E532AB">
                      <w:rPr>
                        <w:bCs/>
                        <w:sz w:val="24"/>
                        <w:szCs w:val="24"/>
                        <w:lang w:val="en-US" w:eastAsia="en-US"/>
                      </w:rPr>
                      <w:t>1 кг</w:t>
                    </w:r>
                  </w:smartTag>
                  <w:r w:rsidRPr="00E532AB">
                    <w:rPr>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300</w:t>
                  </w:r>
                </w:p>
              </w:tc>
            </w:tr>
            <w:tr w:rsidR="00087C8D" w:rsidRPr="00E532AB" w:rsidTr="00055747">
              <w:trPr>
                <w:trHeight w:val="178"/>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val="en-US" w:eastAsia="en-US"/>
                    </w:rPr>
                  </w:pPr>
                  <w:r w:rsidRPr="00E532AB">
                    <w:rPr>
                      <w:b/>
                      <w:bCs/>
                      <w:sz w:val="24"/>
                      <w:szCs w:val="24"/>
                      <w:lang w:eastAsia="en-US"/>
                    </w:rPr>
                    <w:t>І</w:t>
                  </w:r>
                  <w:r w:rsidRPr="00E532AB">
                    <w:rPr>
                      <w:b/>
                      <w:bCs/>
                      <w:sz w:val="24"/>
                      <w:szCs w:val="24"/>
                      <w:lang w:val="en-US" w:eastAsia="en-US"/>
                    </w:rPr>
                    <w:t>V</w:t>
                  </w:r>
                </w:p>
              </w:tc>
              <w:tc>
                <w:tcPr>
                  <w:tcW w:w="6829" w:type="dxa"/>
                  <w:gridSpan w:val="4"/>
                  <w:tcBorders>
                    <w:top w:val="single" w:sz="4" w:space="0" w:color="auto"/>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eastAsia="en-US"/>
                    </w:rPr>
                  </w:pPr>
                  <w:r w:rsidRPr="00E532AB">
                    <w:rPr>
                      <w:b/>
                      <w:sz w:val="24"/>
                      <w:szCs w:val="24"/>
                      <w:lang w:val="en-US" w:eastAsia="en-US"/>
                    </w:rPr>
                    <w:t> </w:t>
                  </w:r>
                  <w:r w:rsidRPr="00E532AB">
                    <w:rPr>
                      <w:b/>
                      <w:sz w:val="24"/>
                      <w:szCs w:val="24"/>
                      <w:lang w:eastAsia="en-US"/>
                    </w:rPr>
                    <w:t>ЗЪРНЕНИ КУЛТУРИ И КАРТОФИ</w:t>
                  </w:r>
                </w:p>
              </w:tc>
            </w:tr>
            <w:tr w:rsidR="00087C8D" w:rsidRPr="00E532AB" w:rsidTr="00055747">
              <w:trPr>
                <w:trHeight w:val="314"/>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Леща х </w:t>
                  </w:r>
                  <w:smartTag w:uri="urn:schemas-microsoft-com:office:smarttags" w:element="metricconverter">
                    <w:smartTagPr>
                      <w:attr w:name="ProductID" w:val="1 кг"/>
                    </w:smartTagPr>
                    <w:r w:rsidRPr="00E532AB">
                      <w:rPr>
                        <w:bCs/>
                        <w:sz w:val="24"/>
                        <w:szCs w:val="24"/>
                        <w:lang w:val="en-US" w:eastAsia="en-US"/>
                      </w:rPr>
                      <w:t>1 кг</w:t>
                    </w:r>
                  </w:smartTag>
                  <w:r w:rsidRPr="00E532AB">
                    <w:rPr>
                      <w:bCs/>
                      <w:sz w:val="24"/>
                      <w:szCs w:val="24"/>
                      <w:lang w:val="en-US" w:eastAsia="en-US"/>
                    </w:rPr>
                    <w:t xml:space="preserve">   </w:t>
                  </w:r>
                  <w:r w:rsidRPr="00E532AB">
                    <w:rPr>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500</w:t>
                  </w:r>
                </w:p>
              </w:tc>
            </w:tr>
            <w:tr w:rsidR="00087C8D" w:rsidRPr="00E532AB" w:rsidTr="00055747">
              <w:trPr>
                <w:trHeight w:val="341"/>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Зрял боб /фасул/ х </w:t>
                  </w:r>
                  <w:smartTag w:uri="urn:schemas-microsoft-com:office:smarttags" w:element="metricconverter">
                    <w:smartTagPr>
                      <w:attr w:name="ProductID" w:val="10 кг"/>
                    </w:smartTagPr>
                    <w:r w:rsidRPr="00E532AB">
                      <w:rPr>
                        <w:bCs/>
                        <w:sz w:val="24"/>
                        <w:szCs w:val="24"/>
                        <w:lang w:val="en-US" w:eastAsia="en-US"/>
                      </w:rPr>
                      <w:t>10 кг</w:t>
                    </w:r>
                  </w:smartTag>
                  <w:r w:rsidRPr="00E532AB">
                    <w:rPr>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800</w:t>
                  </w:r>
                </w:p>
              </w:tc>
            </w:tr>
            <w:tr w:rsidR="00087C8D" w:rsidRPr="00E532AB" w:rsidTr="00055747">
              <w:trPr>
                <w:trHeight w:val="449"/>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Картофи</w:t>
                  </w:r>
                  <w:r w:rsidRPr="00E532AB">
                    <w:rPr>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4 000</w:t>
                  </w:r>
                </w:p>
              </w:tc>
            </w:tr>
            <w:tr w:rsidR="00087C8D" w:rsidRPr="00E532AB" w:rsidTr="00055747">
              <w:trPr>
                <w:trHeight w:val="144"/>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val="en-US" w:eastAsia="en-US"/>
                    </w:rPr>
                    <w:t>V</w:t>
                  </w:r>
                </w:p>
              </w:tc>
              <w:tc>
                <w:tcPr>
                  <w:tcW w:w="6829" w:type="dxa"/>
                  <w:gridSpan w:val="4"/>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eastAsia="en-US"/>
                    </w:rPr>
                  </w:pPr>
                  <w:r w:rsidRPr="00E532AB">
                    <w:rPr>
                      <w:sz w:val="24"/>
                      <w:szCs w:val="24"/>
                      <w:lang w:val="en-US" w:eastAsia="en-US"/>
                    </w:rPr>
                    <w:t> </w:t>
                  </w:r>
                  <w:r w:rsidRPr="00E532AB">
                    <w:rPr>
                      <w:b/>
                      <w:sz w:val="24"/>
                      <w:szCs w:val="24"/>
                      <w:lang w:eastAsia="en-US"/>
                    </w:rPr>
                    <w:t>МЕСО И МЕСНИ ПРОДУКТИ</w:t>
                  </w:r>
                </w:p>
              </w:tc>
            </w:tr>
            <w:tr w:rsidR="00087C8D" w:rsidRPr="00E532AB" w:rsidTr="00055747">
              <w:trPr>
                <w:trHeight w:val="359"/>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Пилешки бутчета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3 000</w:t>
                  </w:r>
                </w:p>
              </w:tc>
            </w:tr>
            <w:tr w:rsidR="00087C8D" w:rsidRPr="00E532AB" w:rsidTr="00055747">
              <w:trPr>
                <w:trHeight w:val="359"/>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Цяло пиле замразено</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100</w:t>
                  </w:r>
                </w:p>
              </w:tc>
            </w:tr>
            <w:tr w:rsidR="00087C8D" w:rsidRPr="00E532AB" w:rsidTr="00055747">
              <w:trPr>
                <w:trHeight w:val="359"/>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Пилешки д</w:t>
                  </w:r>
                  <w:r w:rsidRPr="00E532AB">
                    <w:rPr>
                      <w:sz w:val="24"/>
                      <w:szCs w:val="24"/>
                      <w:lang w:eastAsia="en-US"/>
                    </w:rPr>
                    <w:cr/>
                    <w:t>обчета</w:t>
                  </w:r>
                </w:p>
              </w:tc>
              <w:tc>
                <w:tcPr>
                  <w:tcW w:w="993" w:type="dxa"/>
                  <w:tcBorders>
                    <w:top w:val="nil"/>
                    <w:left w:val="nil"/>
                    <w:bottom w:val="single" w:sz="4" w:space="0" w:color="auto"/>
                    <w:right w:val="single" w:sz="4" w:space="0" w:color="auto"/>
                  </w:tcBorders>
                  <w:shd w:val="clear" w:color="auto" w:fill="auto"/>
                </w:tcPr>
                <w:p w:rsidR="00087C8D" w:rsidRPr="00E532AB" w:rsidRDefault="00087C8D" w:rsidP="00055747">
                  <w:pPr>
                    <w:jc w:val="center"/>
                  </w:pPr>
                  <w:r w:rsidRPr="00E532AB">
                    <w:rPr>
                      <w:sz w:val="24"/>
                      <w:szCs w:val="24"/>
                      <w:lang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100</w:t>
                  </w:r>
                </w:p>
              </w:tc>
            </w:tr>
            <w:tr w:rsidR="00087C8D" w:rsidRPr="00E532AB" w:rsidTr="00055747">
              <w:trPr>
                <w:trHeight w:val="359"/>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4</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Пилешки воденички</w:t>
                  </w:r>
                </w:p>
              </w:tc>
              <w:tc>
                <w:tcPr>
                  <w:tcW w:w="993" w:type="dxa"/>
                  <w:tcBorders>
                    <w:top w:val="nil"/>
                    <w:left w:val="nil"/>
                    <w:bottom w:val="single" w:sz="4" w:space="0" w:color="auto"/>
                    <w:right w:val="single" w:sz="4" w:space="0" w:color="auto"/>
                  </w:tcBorders>
                  <w:shd w:val="clear" w:color="auto" w:fill="auto"/>
                </w:tcPr>
                <w:p w:rsidR="00087C8D" w:rsidRPr="00E532AB" w:rsidRDefault="00087C8D" w:rsidP="00055747">
                  <w:pPr>
                    <w:jc w:val="center"/>
                  </w:pPr>
                  <w:r w:rsidRPr="00E532AB">
                    <w:rPr>
                      <w:sz w:val="24"/>
                      <w:szCs w:val="24"/>
                      <w:lang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100</w:t>
                  </w:r>
                </w:p>
              </w:tc>
            </w:tr>
            <w:tr w:rsidR="00087C8D" w:rsidRPr="00E532AB" w:rsidTr="00055747">
              <w:trPr>
                <w:trHeight w:val="359"/>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5</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Пилешки крилца</w:t>
                  </w:r>
                </w:p>
              </w:tc>
              <w:tc>
                <w:tcPr>
                  <w:tcW w:w="993" w:type="dxa"/>
                  <w:tcBorders>
                    <w:top w:val="nil"/>
                    <w:left w:val="nil"/>
                    <w:bottom w:val="single" w:sz="4" w:space="0" w:color="auto"/>
                    <w:right w:val="single" w:sz="4" w:space="0" w:color="auto"/>
                  </w:tcBorders>
                  <w:shd w:val="clear" w:color="auto" w:fill="auto"/>
                </w:tcPr>
                <w:p w:rsidR="00087C8D" w:rsidRPr="00E532AB" w:rsidRDefault="00087C8D" w:rsidP="00055747">
                  <w:pPr>
                    <w:jc w:val="center"/>
                  </w:pPr>
                  <w:r w:rsidRPr="00E532AB">
                    <w:rPr>
                      <w:sz w:val="24"/>
                      <w:szCs w:val="24"/>
                      <w:lang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100</w:t>
                  </w:r>
                </w:p>
              </w:tc>
            </w:tr>
            <w:tr w:rsidR="00087C8D" w:rsidRPr="00E532AB" w:rsidTr="00055747">
              <w:trPr>
                <w:trHeight w:val="359"/>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6</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Пилешки кренвирши</w:t>
                  </w:r>
                </w:p>
              </w:tc>
              <w:tc>
                <w:tcPr>
                  <w:tcW w:w="993" w:type="dxa"/>
                  <w:tcBorders>
                    <w:top w:val="nil"/>
                    <w:left w:val="nil"/>
                    <w:bottom w:val="single" w:sz="4" w:space="0" w:color="auto"/>
                    <w:right w:val="single" w:sz="4" w:space="0" w:color="auto"/>
                  </w:tcBorders>
                  <w:shd w:val="clear" w:color="auto" w:fill="auto"/>
                </w:tcPr>
                <w:p w:rsidR="00087C8D" w:rsidRPr="00E532AB" w:rsidRDefault="00087C8D" w:rsidP="00055747">
                  <w:pPr>
                    <w:jc w:val="center"/>
                  </w:pPr>
                  <w:r w:rsidRPr="00E532AB">
                    <w:rPr>
                      <w:sz w:val="24"/>
                      <w:szCs w:val="24"/>
                      <w:lang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200</w:t>
                  </w:r>
                </w:p>
              </w:tc>
            </w:tr>
            <w:tr w:rsidR="00087C8D" w:rsidRPr="00E532AB" w:rsidTr="00055747">
              <w:trPr>
                <w:trHeight w:val="341"/>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7</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Свинско месо</w:t>
                  </w:r>
                </w:p>
              </w:tc>
              <w:tc>
                <w:tcPr>
                  <w:tcW w:w="993" w:type="dxa"/>
                  <w:tcBorders>
                    <w:top w:val="nil"/>
                    <w:left w:val="nil"/>
                    <w:bottom w:val="single" w:sz="4" w:space="0" w:color="auto"/>
                    <w:right w:val="single" w:sz="4" w:space="0" w:color="auto"/>
                  </w:tcBorders>
                  <w:shd w:val="clear" w:color="auto" w:fill="auto"/>
                </w:tcPr>
                <w:p w:rsidR="00087C8D" w:rsidRPr="00E532AB" w:rsidRDefault="00087C8D" w:rsidP="00055747">
                  <w:pPr>
                    <w:jc w:val="center"/>
                  </w:pPr>
                  <w:r w:rsidRPr="00E532AB">
                    <w:rPr>
                      <w:sz w:val="24"/>
                      <w:szCs w:val="24"/>
                      <w:lang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200</w:t>
                  </w:r>
                </w:p>
              </w:tc>
            </w:tr>
            <w:tr w:rsidR="00087C8D" w:rsidRPr="00E532AB" w:rsidTr="00055747">
              <w:trPr>
                <w:trHeight w:val="341"/>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8</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Свински крака</w:t>
                  </w:r>
                </w:p>
              </w:tc>
              <w:tc>
                <w:tcPr>
                  <w:tcW w:w="993" w:type="dxa"/>
                  <w:tcBorders>
                    <w:top w:val="nil"/>
                    <w:left w:val="nil"/>
                    <w:bottom w:val="single" w:sz="4" w:space="0" w:color="auto"/>
                    <w:right w:val="single" w:sz="4" w:space="0" w:color="auto"/>
                  </w:tcBorders>
                  <w:shd w:val="clear" w:color="auto" w:fill="auto"/>
                </w:tcPr>
                <w:p w:rsidR="00087C8D" w:rsidRPr="00E532AB" w:rsidRDefault="00087C8D" w:rsidP="00055747">
                  <w:pPr>
                    <w:jc w:val="center"/>
                  </w:pPr>
                  <w:r w:rsidRPr="00E532AB">
                    <w:rPr>
                      <w:sz w:val="24"/>
                      <w:szCs w:val="24"/>
                      <w:lang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200</w:t>
                  </w:r>
                </w:p>
              </w:tc>
            </w:tr>
            <w:tr w:rsidR="00087C8D" w:rsidRPr="00E532AB" w:rsidTr="00055747">
              <w:trPr>
                <w:trHeight w:val="341"/>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9</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Свински ребра</w:t>
                  </w:r>
                </w:p>
              </w:tc>
              <w:tc>
                <w:tcPr>
                  <w:tcW w:w="993" w:type="dxa"/>
                  <w:tcBorders>
                    <w:top w:val="nil"/>
                    <w:left w:val="nil"/>
                    <w:bottom w:val="single" w:sz="4" w:space="0" w:color="auto"/>
                    <w:right w:val="single" w:sz="4" w:space="0" w:color="auto"/>
                  </w:tcBorders>
                  <w:shd w:val="clear" w:color="auto" w:fill="auto"/>
                </w:tcPr>
                <w:p w:rsidR="00087C8D" w:rsidRPr="00E532AB" w:rsidRDefault="00087C8D" w:rsidP="00055747">
                  <w:pPr>
                    <w:jc w:val="center"/>
                  </w:pPr>
                  <w:r w:rsidRPr="00E532AB">
                    <w:rPr>
                      <w:sz w:val="24"/>
                      <w:szCs w:val="24"/>
                      <w:lang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200</w:t>
                  </w:r>
                </w:p>
              </w:tc>
            </w:tr>
            <w:tr w:rsidR="00087C8D" w:rsidRPr="00E532AB" w:rsidTr="00055747">
              <w:trPr>
                <w:trHeight w:val="341"/>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10</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eastAsia="en-US"/>
                    </w:rPr>
                    <w:t>Свински пастет</w:t>
                  </w:r>
                  <w:r w:rsidRPr="00E532AB">
                    <w:rPr>
                      <w:bCs/>
                      <w:sz w:val="24"/>
                      <w:szCs w:val="24"/>
                      <w:lang w:val="en-US" w:eastAsia="en-US"/>
                    </w:rPr>
                    <w:t xml:space="preserve"> х 0.330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100</w:t>
                  </w:r>
                </w:p>
              </w:tc>
            </w:tr>
            <w:tr w:rsidR="00087C8D" w:rsidRPr="00E532AB" w:rsidTr="00055747">
              <w:trPr>
                <w:trHeight w:val="449"/>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11</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 xml:space="preserve"> </w:t>
                  </w:r>
                  <w:r w:rsidRPr="00E532AB">
                    <w:rPr>
                      <w:bCs/>
                      <w:sz w:val="24"/>
                      <w:szCs w:val="24"/>
                      <w:lang w:eastAsia="en-US"/>
                    </w:rPr>
                    <w:t>Свински кренвирши</w:t>
                  </w:r>
                  <w:r w:rsidRPr="00E532AB">
                    <w:rPr>
                      <w:bCs/>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300</w:t>
                  </w:r>
                </w:p>
              </w:tc>
            </w:tr>
            <w:tr w:rsidR="00087C8D" w:rsidRPr="00E532AB" w:rsidTr="00055747">
              <w:trPr>
                <w:trHeight w:val="341"/>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12</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Колбас малотраен</w:t>
                  </w:r>
                  <w:r w:rsidRPr="00E532AB">
                    <w:rPr>
                      <w:sz w:val="24"/>
                      <w:szCs w:val="24"/>
                      <w:lang w:val="en-US" w:eastAsia="en-US"/>
                    </w:rPr>
                    <w:t xml:space="preserve">         </w:t>
                  </w:r>
                  <w:r w:rsidRPr="00E532AB">
                    <w:rPr>
                      <w:sz w:val="24"/>
                      <w:szCs w:val="24"/>
                      <w:lang w:val="en-US" w:eastAsia="en-US"/>
                    </w:rPr>
                    <w:cr/>
                    <w:t xml:space="preserve">                       </w:t>
                  </w:r>
                </w:p>
              </w:tc>
              <w:tc>
                <w:tcPr>
                  <w:tcW w:w="993" w:type="dxa"/>
                  <w:tcBorders>
                    <w:top w:val="nil"/>
                    <w:left w:val="nil"/>
                    <w:bottom w:val="single" w:sz="4" w:space="0" w:color="auto"/>
                    <w:right w:val="single" w:sz="4" w:space="0" w:color="auto"/>
                  </w:tcBorders>
                  <w:shd w:val="clear" w:color="auto" w:fill="auto"/>
                </w:tcPr>
                <w:p w:rsidR="00087C8D" w:rsidRPr="00E532AB" w:rsidRDefault="00087C8D" w:rsidP="00055747">
                  <w:pPr>
                    <w:jc w:val="cente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400</w:t>
                  </w:r>
                </w:p>
              </w:tc>
            </w:tr>
            <w:tr w:rsidR="00087C8D" w:rsidRPr="00E532AB" w:rsidTr="00055747">
              <w:trPr>
                <w:trHeight w:val="341"/>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13</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Кайма</w:t>
                  </w:r>
                </w:p>
              </w:tc>
              <w:tc>
                <w:tcPr>
                  <w:tcW w:w="993" w:type="dxa"/>
                  <w:tcBorders>
                    <w:top w:val="nil"/>
                    <w:left w:val="nil"/>
                    <w:bottom w:val="single" w:sz="4" w:space="0" w:color="auto"/>
                    <w:right w:val="single" w:sz="4" w:space="0" w:color="auto"/>
                  </w:tcBorders>
                  <w:shd w:val="clear" w:color="auto" w:fill="auto"/>
                </w:tcPr>
                <w:p w:rsidR="00087C8D" w:rsidRPr="00E532AB" w:rsidRDefault="00087C8D" w:rsidP="00055747">
                  <w:pPr>
                    <w:jc w:val="cente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1 700</w:t>
                  </w:r>
                </w:p>
              </w:tc>
            </w:tr>
            <w:tr w:rsidR="00087C8D" w:rsidRPr="00E532AB" w:rsidTr="00055747">
              <w:trPr>
                <w:trHeight w:val="341"/>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14</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bCs/>
                      <w:sz w:val="24"/>
                      <w:szCs w:val="24"/>
                      <w:lang w:eastAsia="en-US"/>
                    </w:rPr>
                  </w:pPr>
                  <w:r w:rsidRPr="00E532AB">
                    <w:rPr>
                      <w:bCs/>
                      <w:sz w:val="24"/>
                      <w:szCs w:val="24"/>
                      <w:lang w:eastAsia="en-US"/>
                    </w:rPr>
                    <w:t>Кюфте</w:t>
                  </w:r>
                </w:p>
              </w:tc>
              <w:tc>
                <w:tcPr>
                  <w:tcW w:w="993" w:type="dxa"/>
                  <w:tcBorders>
                    <w:top w:val="nil"/>
                    <w:left w:val="nil"/>
                    <w:bottom w:val="single" w:sz="4" w:space="0" w:color="auto"/>
                    <w:right w:val="single" w:sz="4" w:space="0" w:color="auto"/>
                  </w:tcBorders>
                  <w:shd w:val="clear" w:color="auto" w:fill="auto"/>
                </w:tcPr>
                <w:p w:rsidR="00087C8D" w:rsidRPr="00E532AB" w:rsidRDefault="00087C8D" w:rsidP="00055747">
                  <w:pPr>
                    <w:jc w:val="cente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60</w:t>
                  </w:r>
                </w:p>
              </w:tc>
            </w:tr>
            <w:tr w:rsidR="00087C8D" w:rsidRPr="00E532AB" w:rsidTr="00055747">
              <w:trPr>
                <w:trHeight w:val="341"/>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15</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bCs/>
                      <w:sz w:val="24"/>
                      <w:szCs w:val="24"/>
                      <w:lang w:eastAsia="en-US"/>
                    </w:rPr>
                  </w:pPr>
                  <w:r w:rsidRPr="00E532AB">
                    <w:rPr>
                      <w:bCs/>
                      <w:sz w:val="24"/>
                      <w:szCs w:val="24"/>
                      <w:lang w:eastAsia="en-US"/>
                    </w:rPr>
                    <w:t>Кебапче</w:t>
                  </w:r>
                </w:p>
              </w:tc>
              <w:tc>
                <w:tcPr>
                  <w:tcW w:w="993" w:type="dxa"/>
                  <w:tcBorders>
                    <w:top w:val="nil"/>
                    <w:left w:val="nil"/>
                    <w:bottom w:val="single" w:sz="4" w:space="0" w:color="auto"/>
                    <w:right w:val="single" w:sz="4" w:space="0" w:color="auto"/>
                  </w:tcBorders>
                  <w:shd w:val="clear" w:color="auto" w:fill="auto"/>
                </w:tcPr>
                <w:p w:rsidR="00087C8D" w:rsidRPr="00E532AB" w:rsidRDefault="00087C8D" w:rsidP="00055747">
                  <w:pPr>
                    <w:jc w:val="cente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60</w:t>
                  </w:r>
                </w:p>
              </w:tc>
            </w:tr>
            <w:tr w:rsidR="00087C8D" w:rsidRPr="00E532AB" w:rsidTr="00055747">
              <w:trPr>
                <w:trHeight w:val="341"/>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16</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bCs/>
                      <w:sz w:val="24"/>
                      <w:szCs w:val="24"/>
                      <w:lang w:eastAsia="en-US"/>
                    </w:rPr>
                  </w:pPr>
                  <w:r w:rsidRPr="00E532AB">
                    <w:rPr>
                      <w:bCs/>
                      <w:sz w:val="24"/>
                      <w:szCs w:val="24"/>
                      <w:lang w:eastAsia="en-US"/>
                    </w:rPr>
                    <w:t>Русенско варено</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100</w:t>
                  </w:r>
                </w:p>
              </w:tc>
            </w:tr>
            <w:tr w:rsidR="00087C8D" w:rsidRPr="00E532AB" w:rsidTr="00055747">
              <w:trPr>
                <w:trHeight w:val="192"/>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val="en-US" w:eastAsia="en-US"/>
                    </w:rPr>
                    <w:t>VІ</w:t>
                  </w:r>
                </w:p>
              </w:tc>
              <w:tc>
                <w:tcPr>
                  <w:tcW w:w="6829" w:type="dxa"/>
                  <w:gridSpan w:val="4"/>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eastAsia="en-US"/>
                    </w:rPr>
                  </w:pPr>
                  <w:r w:rsidRPr="00E532AB">
                    <w:rPr>
                      <w:sz w:val="24"/>
                      <w:szCs w:val="24"/>
                      <w:lang w:val="en-US" w:eastAsia="en-US"/>
                    </w:rPr>
                    <w:t> </w:t>
                  </w:r>
                  <w:r w:rsidRPr="00E532AB">
                    <w:rPr>
                      <w:b/>
                      <w:sz w:val="24"/>
                      <w:szCs w:val="24"/>
                      <w:lang w:eastAsia="en-US"/>
                    </w:rPr>
                    <w:t>РИБА</w:t>
                  </w:r>
                </w:p>
              </w:tc>
            </w:tr>
            <w:tr w:rsidR="00087C8D" w:rsidRPr="00E532AB" w:rsidTr="00055747">
              <w:trPr>
                <w:trHeight w:val="242"/>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Скумрия</w:t>
                  </w:r>
                  <w:r w:rsidRPr="00E532AB">
                    <w:rPr>
                      <w:bCs/>
                      <w:sz w:val="24"/>
                      <w:szCs w:val="24"/>
                      <w:lang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200</w:t>
                  </w:r>
                </w:p>
              </w:tc>
            </w:tr>
            <w:tr w:rsidR="00087C8D" w:rsidRPr="00E532AB" w:rsidTr="00055747">
              <w:trPr>
                <w:trHeight w:val="242"/>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Риба консерва</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50</w:t>
                  </w:r>
                </w:p>
              </w:tc>
            </w:tr>
            <w:tr w:rsidR="00087C8D" w:rsidRPr="00E532AB" w:rsidTr="00055747">
              <w:trPr>
                <w:trHeight w:val="185"/>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val="en-US" w:eastAsia="en-US"/>
                    </w:rPr>
                    <w:t>VІІ</w:t>
                  </w:r>
                </w:p>
              </w:tc>
              <w:tc>
                <w:tcPr>
                  <w:tcW w:w="6829" w:type="dxa"/>
                  <w:gridSpan w:val="4"/>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val="en-US" w:eastAsia="en-US"/>
                    </w:rPr>
                  </w:pPr>
                  <w:r w:rsidRPr="00E532AB">
                    <w:rPr>
                      <w:b/>
                      <w:sz w:val="24"/>
                      <w:szCs w:val="24"/>
                      <w:lang w:val="en-US" w:eastAsia="en-US"/>
                    </w:rPr>
                    <w:t> </w:t>
                  </w:r>
                  <w:r w:rsidRPr="00E532AB">
                    <w:rPr>
                      <w:b/>
                      <w:sz w:val="24"/>
                      <w:szCs w:val="24"/>
                      <w:lang w:eastAsia="en-US"/>
                    </w:rPr>
                    <w:t>ПРОДУКТИ ОТ ПТИЦИ</w:t>
                  </w:r>
                </w:p>
              </w:tc>
            </w:tr>
            <w:tr w:rsidR="00087C8D" w:rsidRPr="00E532AB" w:rsidTr="00055747">
              <w:trPr>
                <w:trHeight w:val="266"/>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b/>
                      <w:bCs/>
                      <w:sz w:val="24"/>
                      <w:szCs w:val="24"/>
                      <w:lang w:val="en-US" w:eastAsia="en-US"/>
                    </w:rPr>
                    <w:t xml:space="preserve"> </w:t>
                  </w:r>
                  <w:r w:rsidRPr="00E532AB">
                    <w:rPr>
                      <w:bCs/>
                      <w:sz w:val="24"/>
                      <w:szCs w:val="24"/>
                      <w:lang w:eastAsia="en-US"/>
                    </w:rPr>
                    <w:t>Яйца</w:t>
                  </w:r>
                  <w:r w:rsidRPr="00E532AB">
                    <w:rPr>
                      <w:bCs/>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701" w:type="dxa"/>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autoSpaceDE w:val="0"/>
                    <w:autoSpaceDN w:val="0"/>
                    <w:rPr>
                      <w:sz w:val="24"/>
                      <w:szCs w:val="24"/>
                      <w:lang w:eastAsia="en-US"/>
                    </w:rPr>
                  </w:pPr>
                  <w:r w:rsidRPr="00E532AB">
                    <w:rPr>
                      <w:sz w:val="24"/>
                      <w:szCs w:val="24"/>
                      <w:lang w:eastAsia="en-US"/>
                    </w:rPr>
                    <w:t>9 000</w:t>
                  </w:r>
                </w:p>
              </w:tc>
            </w:tr>
            <w:tr w:rsidR="00087C8D" w:rsidRPr="00E532AB" w:rsidTr="00055747">
              <w:trPr>
                <w:trHeight w:val="199"/>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eastAsia="en-US"/>
                    </w:rPr>
                    <w:t>VІІІ</w:t>
                  </w:r>
                </w:p>
              </w:tc>
              <w:tc>
                <w:tcPr>
                  <w:tcW w:w="288" w:type="dxa"/>
                  <w:tcBorders>
                    <w:top w:val="single" w:sz="4" w:space="0" w:color="auto"/>
                    <w:left w:val="nil"/>
                    <w:bottom w:val="single" w:sz="4" w:space="0" w:color="auto"/>
                    <w:right w:val="nil"/>
                  </w:tcBorders>
                </w:tcPr>
                <w:p w:rsidR="00087C8D" w:rsidRPr="00E532AB" w:rsidRDefault="00087C8D" w:rsidP="00055747">
                  <w:pPr>
                    <w:suppressAutoHyphens w:val="0"/>
                    <w:rPr>
                      <w:b/>
                      <w:sz w:val="24"/>
                      <w:szCs w:val="24"/>
                      <w:lang w:val="en-US" w:eastAsia="en-US"/>
                    </w:rPr>
                  </w:pPr>
                </w:p>
              </w:tc>
              <w:tc>
                <w:tcPr>
                  <w:tcW w:w="6541" w:type="dxa"/>
                  <w:gridSpan w:val="3"/>
                  <w:tcBorders>
                    <w:top w:val="single" w:sz="4" w:space="0" w:color="auto"/>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b/>
                      <w:sz w:val="24"/>
                      <w:szCs w:val="24"/>
                      <w:lang w:val="en-US" w:eastAsia="en-US"/>
                    </w:rPr>
                  </w:pPr>
                  <w:r w:rsidRPr="00E532AB">
                    <w:rPr>
                      <w:b/>
                      <w:sz w:val="24"/>
                      <w:szCs w:val="24"/>
                      <w:lang w:eastAsia="en-US"/>
                    </w:rPr>
                    <w:t>РАСТИТЕЛНИ МАСЛА</w:t>
                  </w:r>
                </w:p>
              </w:tc>
            </w:tr>
            <w:tr w:rsidR="00087C8D" w:rsidRPr="00E532AB" w:rsidTr="00055747">
              <w:trPr>
                <w:trHeight w:val="251"/>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Олио  </w:t>
                  </w:r>
                  <w:r w:rsidRPr="00E532AB">
                    <w:rPr>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л.</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2 000</w:t>
                  </w:r>
                </w:p>
              </w:tc>
            </w:tr>
            <w:tr w:rsidR="00087C8D" w:rsidRPr="00E532AB" w:rsidTr="00055747">
              <w:trPr>
                <w:trHeight w:val="144"/>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val="en-US" w:eastAsia="en-US"/>
                    </w:rPr>
                  </w:pPr>
                  <w:r w:rsidRPr="00E532AB">
                    <w:rPr>
                      <w:b/>
                      <w:bCs/>
                      <w:sz w:val="24"/>
                      <w:szCs w:val="24"/>
                      <w:lang w:eastAsia="en-US"/>
                    </w:rPr>
                    <w:t>І</w:t>
                  </w:r>
                  <w:r w:rsidRPr="00E532AB">
                    <w:rPr>
                      <w:b/>
                      <w:bCs/>
                      <w:sz w:val="24"/>
                      <w:szCs w:val="24"/>
                      <w:lang w:val="en-US" w:eastAsia="en-US"/>
                    </w:rPr>
                    <w:t>Х</w:t>
                  </w:r>
                </w:p>
              </w:tc>
              <w:tc>
                <w:tcPr>
                  <w:tcW w:w="288" w:type="dxa"/>
                  <w:tcBorders>
                    <w:top w:val="nil"/>
                    <w:left w:val="nil"/>
                    <w:bottom w:val="single" w:sz="4" w:space="0" w:color="auto"/>
                    <w:right w:val="nil"/>
                  </w:tcBorders>
                </w:tcPr>
                <w:p w:rsidR="00087C8D" w:rsidRPr="00E532AB" w:rsidRDefault="00087C8D" w:rsidP="00055747">
                  <w:pPr>
                    <w:suppressAutoHyphens w:val="0"/>
                    <w:rPr>
                      <w:sz w:val="24"/>
                      <w:szCs w:val="24"/>
                      <w:lang w:val="en-US" w:eastAsia="en-US"/>
                    </w:rPr>
                  </w:pPr>
                </w:p>
              </w:tc>
              <w:tc>
                <w:tcPr>
                  <w:tcW w:w="6541" w:type="dxa"/>
                  <w:gridSpan w:val="3"/>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w:t>
                  </w:r>
                  <w:r w:rsidRPr="00E532AB">
                    <w:rPr>
                      <w:b/>
                      <w:sz w:val="24"/>
                      <w:szCs w:val="24"/>
                      <w:lang w:eastAsia="en-US"/>
                    </w:rPr>
                    <w:t>ПРЕРАБОТЕНИ ИЛИ КОНСЕРВИРАНИ ЗЕЛЕНЧУЦИ</w:t>
                  </w:r>
                </w:p>
              </w:tc>
            </w:tr>
            <w:tr w:rsidR="00087C8D" w:rsidRPr="00E532AB" w:rsidTr="00055747">
              <w:trPr>
                <w:trHeight w:val="359"/>
              </w:trPr>
              <w:tc>
                <w:tcPr>
                  <w:tcW w:w="923" w:type="dxa"/>
                  <w:tcBorders>
                    <w:top w:val="nil"/>
                    <w:left w:val="single" w:sz="4" w:space="0" w:color="auto"/>
                    <w:bottom w:val="nil"/>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135" w:type="dxa"/>
                  <w:gridSpan w:val="2"/>
                  <w:tcBorders>
                    <w:top w:val="single" w:sz="4" w:space="0" w:color="auto"/>
                    <w:left w:val="nil"/>
                    <w:bottom w:val="nil"/>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Зелен фасул</w:t>
                  </w:r>
                  <w:r w:rsidRPr="00E532AB">
                    <w:rPr>
                      <w:bCs/>
                      <w:sz w:val="24"/>
                      <w:szCs w:val="24"/>
                      <w:lang w:eastAsia="en-US"/>
                    </w:rPr>
                    <w:t xml:space="preserve"> х </w:t>
                  </w:r>
                  <w:smartTag w:uri="urn:schemas-microsoft-com:office:smarttags" w:element="metricconverter">
                    <w:smartTagPr>
                      <w:attr w:name="ProductID" w:val="0.680 кг"/>
                    </w:smartTagPr>
                    <w:r w:rsidRPr="00E532AB">
                      <w:rPr>
                        <w:bCs/>
                        <w:sz w:val="24"/>
                        <w:szCs w:val="24"/>
                        <w:lang w:eastAsia="en-US"/>
                      </w:rPr>
                      <w:t>0.680 кг</w:t>
                    </w:r>
                  </w:smartTag>
                  <w:r w:rsidRPr="00E532AB">
                    <w:rPr>
                      <w:bCs/>
                      <w:sz w:val="24"/>
                      <w:szCs w:val="24"/>
                      <w:lang w:eastAsia="en-US"/>
                    </w:rPr>
                    <w:t>.</w:t>
                  </w:r>
                  <w:r w:rsidRPr="00E532AB">
                    <w:rPr>
                      <w:sz w:val="24"/>
                      <w:szCs w:val="24"/>
                      <w:lang w:val="en-US" w:eastAsia="en-US"/>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1 030</w:t>
                  </w:r>
                </w:p>
              </w:tc>
            </w:tr>
            <w:tr w:rsidR="00087C8D" w:rsidRPr="00E532AB" w:rsidTr="00055747">
              <w:trPr>
                <w:trHeight w:val="341"/>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lastRenderedPageBreak/>
                    <w:t>2</w:t>
                  </w:r>
                </w:p>
              </w:tc>
              <w:tc>
                <w:tcPr>
                  <w:tcW w:w="4135" w:type="dxa"/>
                  <w:gridSpan w:val="2"/>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Грах  </w:t>
                  </w:r>
                  <w:r w:rsidRPr="00E532AB">
                    <w:rPr>
                      <w:bCs/>
                      <w:sz w:val="24"/>
                      <w:szCs w:val="24"/>
                      <w:lang w:eastAsia="en-US"/>
                    </w:rPr>
                    <w:t xml:space="preserve">х </w:t>
                  </w:r>
                  <w:smartTag w:uri="urn:schemas-microsoft-com:office:smarttags" w:element="metricconverter">
                    <w:smartTagPr>
                      <w:attr w:name="ProductID" w:val="0.680 кг"/>
                    </w:smartTagPr>
                    <w:r w:rsidRPr="00E532AB">
                      <w:rPr>
                        <w:bCs/>
                        <w:sz w:val="24"/>
                        <w:szCs w:val="24"/>
                        <w:lang w:eastAsia="en-US"/>
                      </w:rPr>
                      <w:t>0.680 кг</w:t>
                    </w:r>
                  </w:smartTag>
                  <w:r w:rsidRPr="00E532AB">
                    <w:rPr>
                      <w:bCs/>
                      <w:sz w:val="24"/>
                      <w:szCs w:val="24"/>
                      <w:lang w:eastAsia="en-US"/>
                    </w:rPr>
                    <w:t>.</w:t>
                  </w:r>
                  <w:r w:rsidRPr="00E532AB">
                    <w:rPr>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880</w:t>
                  </w:r>
                </w:p>
              </w:tc>
            </w:tr>
            <w:tr w:rsidR="00087C8D" w:rsidRPr="00E532AB" w:rsidTr="00055747">
              <w:trPr>
                <w:trHeight w:val="341"/>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135" w:type="dxa"/>
                  <w:gridSpan w:val="2"/>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bCs/>
                      <w:sz w:val="24"/>
                      <w:szCs w:val="24"/>
                      <w:lang w:val="en-US" w:eastAsia="en-US"/>
                    </w:rPr>
                    <w:t>Домати</w:t>
                  </w:r>
                  <w:r w:rsidRPr="00E532AB">
                    <w:rPr>
                      <w:bCs/>
                      <w:sz w:val="24"/>
                      <w:szCs w:val="24"/>
                      <w:lang w:eastAsia="en-US"/>
                    </w:rPr>
                    <w:t xml:space="preserve"> х </w:t>
                  </w:r>
                  <w:smartTag w:uri="urn:schemas-microsoft-com:office:smarttags" w:element="metricconverter">
                    <w:smartTagPr>
                      <w:attr w:name="ProductID" w:val="0.680 кг"/>
                    </w:smartTagPr>
                    <w:r w:rsidRPr="00E532AB">
                      <w:rPr>
                        <w:bCs/>
                        <w:sz w:val="24"/>
                        <w:szCs w:val="24"/>
                        <w:lang w:eastAsia="en-US"/>
                      </w:rPr>
                      <w:t>0.680 кг</w:t>
                    </w:r>
                  </w:smartTag>
                  <w:r w:rsidRPr="00E532AB">
                    <w:rPr>
                      <w:bCs/>
                      <w:sz w:val="24"/>
                      <w:szCs w:val="24"/>
                      <w:lang w:eastAsia="en-US"/>
                    </w:rPr>
                    <w:t>.</w:t>
                  </w:r>
                  <w:r w:rsidRPr="00E532AB">
                    <w:rPr>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lang w:eastAsia="en-US"/>
                    </w:rPr>
                  </w:pPr>
                  <w:r w:rsidRPr="00E532AB">
                    <w:rPr>
                      <w:sz w:val="24"/>
                      <w:szCs w:val="24"/>
                      <w:lang w:eastAsia="en-US"/>
                    </w:rPr>
                    <w:t>4 400</w:t>
                  </w:r>
                </w:p>
              </w:tc>
            </w:tr>
            <w:tr w:rsidR="00087C8D" w:rsidRPr="00E532AB" w:rsidTr="00055747">
              <w:trPr>
                <w:trHeight w:val="192"/>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4</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bCs/>
                      <w:sz w:val="24"/>
                      <w:szCs w:val="24"/>
                      <w:lang w:eastAsia="en-US"/>
                    </w:rPr>
                  </w:pPr>
                  <w:r w:rsidRPr="00E532AB">
                    <w:rPr>
                      <w:bCs/>
                      <w:sz w:val="24"/>
                      <w:szCs w:val="24"/>
                      <w:lang w:val="en-US" w:eastAsia="en-US"/>
                    </w:rPr>
                    <w:t>Доматено пюре х 0.</w:t>
                  </w:r>
                  <w:r w:rsidRPr="00E532AB">
                    <w:rPr>
                      <w:bCs/>
                      <w:sz w:val="24"/>
                      <w:szCs w:val="24"/>
                      <w:lang w:eastAsia="en-US"/>
                    </w:rPr>
                    <w:t>680</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590</w:t>
                  </w:r>
                </w:p>
              </w:tc>
            </w:tr>
            <w:tr w:rsidR="00087C8D" w:rsidRPr="00E532AB" w:rsidTr="00055747">
              <w:trPr>
                <w:trHeight w:val="341"/>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5</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 xml:space="preserve"> Гювеч</w:t>
                  </w:r>
                  <w:r w:rsidRPr="00E532AB">
                    <w:rPr>
                      <w:sz w:val="24"/>
                      <w:szCs w:val="24"/>
                      <w:lang w:val="en-US" w:eastAsia="en-US"/>
                    </w:rPr>
                    <w:t xml:space="preserve">  </w:t>
                  </w:r>
                  <w:r w:rsidRPr="00E532AB">
                    <w:rPr>
                      <w:bCs/>
                      <w:sz w:val="24"/>
                      <w:szCs w:val="24"/>
                      <w:lang w:eastAsia="en-US"/>
                    </w:rPr>
                    <w:t xml:space="preserve">х </w:t>
                  </w:r>
                  <w:smartTag w:uri="urn:schemas-microsoft-com:office:smarttags" w:element="metricconverter">
                    <w:smartTagPr>
                      <w:attr w:name="ProductID" w:val="0.680 кг"/>
                    </w:smartTagPr>
                    <w:r w:rsidRPr="00E532AB">
                      <w:rPr>
                        <w:bCs/>
                        <w:sz w:val="24"/>
                        <w:szCs w:val="24"/>
                        <w:lang w:eastAsia="en-US"/>
                      </w:rPr>
                      <w:t>0.680 кг</w:t>
                    </w:r>
                  </w:smartTag>
                  <w:r w:rsidRPr="00E532AB">
                    <w:rPr>
                      <w:bCs/>
                      <w:sz w:val="24"/>
                      <w:szCs w:val="24"/>
                      <w:lang w:eastAsia="en-US"/>
                    </w:rPr>
                    <w:t>.</w:t>
                  </w:r>
                  <w:r w:rsidRPr="00E532AB">
                    <w:rPr>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740</w:t>
                  </w:r>
                </w:p>
              </w:tc>
            </w:tr>
            <w:tr w:rsidR="00087C8D" w:rsidRPr="00E532AB" w:rsidTr="00055747">
              <w:trPr>
                <w:trHeight w:val="341"/>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6</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 xml:space="preserve">Паприкаш </w:t>
                  </w:r>
                  <w:r w:rsidRPr="00E532AB">
                    <w:rPr>
                      <w:sz w:val="24"/>
                      <w:szCs w:val="24"/>
                      <w:lang w:val="en-US" w:eastAsia="en-US"/>
                    </w:rPr>
                    <w:t xml:space="preserve"> </w:t>
                  </w:r>
                  <w:r w:rsidRPr="00E532AB">
                    <w:rPr>
                      <w:bCs/>
                      <w:sz w:val="24"/>
                      <w:szCs w:val="24"/>
                      <w:lang w:eastAsia="en-US"/>
                    </w:rPr>
                    <w:t xml:space="preserve">х </w:t>
                  </w:r>
                  <w:smartTag w:uri="urn:schemas-microsoft-com:office:smarttags" w:element="metricconverter">
                    <w:smartTagPr>
                      <w:attr w:name="ProductID" w:val="0.680 кг"/>
                    </w:smartTagPr>
                    <w:r w:rsidRPr="00E532AB">
                      <w:rPr>
                        <w:bCs/>
                        <w:sz w:val="24"/>
                        <w:szCs w:val="24"/>
                        <w:lang w:eastAsia="en-US"/>
                      </w:rPr>
                      <w:t>0.680 кг</w:t>
                    </w:r>
                  </w:smartTag>
                  <w:r w:rsidRPr="00E532AB">
                    <w:rPr>
                      <w:bCs/>
                      <w:sz w:val="24"/>
                      <w:szCs w:val="24"/>
                      <w:lang w:eastAsia="en-US"/>
                    </w:rPr>
                    <w:t>.</w:t>
                  </w:r>
                  <w:r w:rsidRPr="00E532AB">
                    <w:rPr>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590</w:t>
                  </w:r>
                </w:p>
              </w:tc>
            </w:tr>
            <w:tr w:rsidR="00087C8D" w:rsidRPr="00E532AB" w:rsidTr="00055747">
              <w:trPr>
                <w:trHeight w:val="404"/>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7</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 xml:space="preserve">Мариновани краставици </w:t>
                  </w:r>
                  <w:r w:rsidRPr="00E532AB">
                    <w:rPr>
                      <w:bCs/>
                      <w:sz w:val="24"/>
                      <w:szCs w:val="24"/>
                      <w:lang w:eastAsia="en-US"/>
                    </w:rPr>
                    <w:t xml:space="preserve">х </w:t>
                  </w:r>
                  <w:smartTag w:uri="urn:schemas-microsoft-com:office:smarttags" w:element="metricconverter">
                    <w:smartTagPr>
                      <w:attr w:name="ProductID" w:val="0.680 кг"/>
                    </w:smartTagPr>
                    <w:r w:rsidRPr="00E532AB">
                      <w:rPr>
                        <w:bCs/>
                        <w:sz w:val="24"/>
                        <w:szCs w:val="24"/>
                        <w:lang w:eastAsia="en-US"/>
                      </w:rPr>
                      <w:t>0.680 кг</w:t>
                    </w:r>
                  </w:smartTag>
                  <w:r w:rsidRPr="00E532AB">
                    <w:rPr>
                      <w:bCs/>
                      <w:sz w:val="24"/>
                      <w:szCs w:val="24"/>
                      <w:lang w:eastAsia="en-US"/>
                    </w:rPr>
                    <w:t>.</w:t>
                  </w:r>
                  <w:r w:rsidRPr="00E532AB">
                    <w:rPr>
                      <w:sz w:val="24"/>
                      <w:szCs w:val="24"/>
                      <w:lang w:val="en-US" w:eastAsia="en-US"/>
                    </w:rPr>
                    <w:t xml:space="preserve">                                                                                                                                                                                                                   </w:t>
                  </w:r>
                  <w:r w:rsidRPr="00E532AB">
                    <w:rPr>
                      <w:sz w:val="24"/>
                      <w:szCs w:val="24"/>
                      <w:lang w:val="en-US" w:eastAsia="en-US"/>
                    </w:rPr>
                    <w:c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40</w:t>
                  </w:r>
                </w:p>
              </w:tc>
            </w:tr>
            <w:tr w:rsidR="00087C8D" w:rsidRPr="00E532AB" w:rsidTr="00055747">
              <w:trPr>
                <w:trHeight w:val="359"/>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8</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Лютеница х 0.310</w:t>
                  </w:r>
                  <w:r w:rsidRPr="00E532AB">
                    <w:rPr>
                      <w:sz w:val="24"/>
                      <w:szCs w:val="24"/>
                      <w:lang w:val="en-US" w:eastAsia="en-US"/>
                    </w:rPr>
                    <w:t xml:space="preserve">                                                                                        </w:t>
                  </w:r>
                  <w:r w:rsidRPr="00E532AB">
                    <w:rPr>
                      <w:sz w:val="24"/>
                      <w:szCs w:val="24"/>
                      <w:lang w:val="en-US" w:eastAsia="en-US"/>
                    </w:rPr>
                    <w:c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200</w:t>
                  </w:r>
                </w:p>
              </w:tc>
            </w:tr>
            <w:tr w:rsidR="00087C8D" w:rsidRPr="00E532AB" w:rsidTr="00055747">
              <w:trPr>
                <w:trHeight w:val="251"/>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9</w:t>
                  </w:r>
                </w:p>
              </w:tc>
              <w:tc>
                <w:tcPr>
                  <w:tcW w:w="4135" w:type="dxa"/>
                  <w:gridSpan w:val="2"/>
                  <w:tcBorders>
                    <w:top w:val="nil"/>
                    <w:left w:val="nil"/>
                    <w:bottom w:val="single" w:sz="4" w:space="0" w:color="auto"/>
                    <w:right w:val="single" w:sz="4" w:space="0" w:color="auto"/>
                  </w:tcBorders>
                  <w:shd w:val="clear" w:color="000000" w:fill="FFFFFF"/>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Кисело зеле </w:t>
                  </w:r>
                  <w:r w:rsidRPr="00E532AB">
                    <w:rPr>
                      <w:bCs/>
                      <w:sz w:val="24"/>
                      <w:szCs w:val="24"/>
                      <w:lang w:eastAsia="en-US"/>
                    </w:rPr>
                    <w:t xml:space="preserve">– </w:t>
                  </w:r>
                  <w:smartTag w:uri="urn:schemas-microsoft-com:office:smarttags" w:element="metricconverter">
                    <w:smartTagPr>
                      <w:attr w:name="ProductID" w:val="1.7 кг"/>
                    </w:smartTagPr>
                    <w:r w:rsidRPr="00E532AB">
                      <w:rPr>
                        <w:bCs/>
                        <w:sz w:val="24"/>
                        <w:szCs w:val="24"/>
                        <w:lang w:eastAsia="en-US"/>
                      </w:rPr>
                      <w:t>1.7 кг</w:t>
                    </w:r>
                  </w:smartTag>
                  <w:r w:rsidRPr="00E532AB">
                    <w:rPr>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350</w:t>
                  </w:r>
                </w:p>
              </w:tc>
            </w:tr>
            <w:tr w:rsidR="00087C8D" w:rsidRPr="00E532AB" w:rsidTr="00055747">
              <w:trPr>
                <w:trHeight w:val="251"/>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10</w:t>
                  </w:r>
                </w:p>
              </w:tc>
              <w:tc>
                <w:tcPr>
                  <w:tcW w:w="4135" w:type="dxa"/>
                  <w:gridSpan w:val="2"/>
                  <w:tcBorders>
                    <w:top w:val="nil"/>
                    <w:left w:val="nil"/>
                    <w:bottom w:val="single" w:sz="4" w:space="0" w:color="auto"/>
                    <w:right w:val="single" w:sz="4" w:space="0" w:color="auto"/>
                  </w:tcBorders>
                  <w:shd w:val="clear" w:color="000000" w:fill="FFFFFF"/>
                  <w:vAlign w:val="center"/>
                </w:tcPr>
                <w:p w:rsidR="00087C8D" w:rsidRPr="00E532AB" w:rsidRDefault="00087C8D" w:rsidP="00055747">
                  <w:pPr>
                    <w:suppressAutoHyphens w:val="0"/>
                    <w:rPr>
                      <w:sz w:val="24"/>
                      <w:szCs w:val="24"/>
                      <w:lang w:eastAsia="en-US"/>
                    </w:rPr>
                  </w:pPr>
                  <w:r w:rsidRPr="00E532AB">
                    <w:rPr>
                      <w:sz w:val="24"/>
                      <w:szCs w:val="24"/>
                      <w:lang w:eastAsia="en-US"/>
                    </w:rPr>
                    <w:t>Маслини</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150</w:t>
                  </w:r>
                </w:p>
              </w:tc>
            </w:tr>
            <w:tr w:rsidR="00087C8D" w:rsidRPr="00E532AB" w:rsidTr="00055747">
              <w:trPr>
                <w:trHeight w:val="192"/>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val="en-US" w:eastAsia="en-US"/>
                    </w:rPr>
                    <w:t>Х</w:t>
                  </w:r>
                </w:p>
              </w:tc>
              <w:tc>
                <w:tcPr>
                  <w:tcW w:w="288" w:type="dxa"/>
                  <w:tcBorders>
                    <w:top w:val="nil"/>
                    <w:left w:val="nil"/>
                    <w:bottom w:val="single" w:sz="4" w:space="0" w:color="auto"/>
                    <w:right w:val="nil"/>
                  </w:tcBorders>
                </w:tcPr>
                <w:p w:rsidR="00087C8D" w:rsidRPr="00E532AB" w:rsidRDefault="00087C8D" w:rsidP="00055747">
                  <w:pPr>
                    <w:suppressAutoHyphens w:val="0"/>
                    <w:rPr>
                      <w:sz w:val="24"/>
                      <w:szCs w:val="24"/>
                      <w:lang w:val="en-US" w:eastAsia="en-US"/>
                    </w:rPr>
                  </w:pPr>
                </w:p>
              </w:tc>
              <w:tc>
                <w:tcPr>
                  <w:tcW w:w="6541" w:type="dxa"/>
                  <w:gridSpan w:val="3"/>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w:t>
                  </w:r>
                  <w:r w:rsidRPr="00E532AB">
                    <w:rPr>
                      <w:b/>
                      <w:sz w:val="24"/>
                      <w:szCs w:val="24"/>
                      <w:lang w:eastAsia="en-US"/>
                    </w:rPr>
                    <w:t>МЛЕЧНИ ПРОДУКТИ</w:t>
                  </w:r>
                </w:p>
              </w:tc>
            </w:tr>
            <w:tr w:rsidR="00087C8D" w:rsidRPr="00E532AB" w:rsidTr="00055747">
              <w:trPr>
                <w:trHeight w:val="332"/>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Кисело мляко краве  </w:t>
                  </w:r>
                  <w:r w:rsidRPr="00E532AB">
                    <w:rPr>
                      <w:sz w:val="24"/>
                      <w:szCs w:val="24"/>
                      <w:lang w:val="en-US" w:eastAsia="en-US"/>
                    </w:rPr>
                    <w:t xml:space="preserve">                                                                                                                     </w:t>
                  </w:r>
                  <w:r w:rsidRPr="00E532AB">
                    <w:rPr>
                      <w:sz w:val="24"/>
                      <w:szCs w:val="24"/>
                      <w:lang w:val="en-US" w:eastAsia="en-US"/>
                    </w:rPr>
                    <w:c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5 500</w:t>
                  </w:r>
                </w:p>
              </w:tc>
            </w:tr>
            <w:tr w:rsidR="00087C8D" w:rsidRPr="00E532AB" w:rsidTr="00055747">
              <w:trPr>
                <w:trHeight w:val="431"/>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 xml:space="preserve"> </w:t>
                  </w:r>
                  <w:r w:rsidRPr="00E532AB">
                    <w:rPr>
                      <w:bCs/>
                      <w:sz w:val="24"/>
                      <w:szCs w:val="24"/>
                      <w:lang w:eastAsia="en-US"/>
                    </w:rPr>
                    <w:t>Прясно</w:t>
                  </w:r>
                  <w:r w:rsidRPr="00E532AB">
                    <w:rPr>
                      <w:bCs/>
                      <w:sz w:val="24"/>
                      <w:szCs w:val="24"/>
                      <w:lang w:val="en-US" w:eastAsia="en-US"/>
                    </w:rPr>
                    <w:t xml:space="preserve"> мляко </w:t>
                  </w:r>
                  <w:r w:rsidRPr="00E532AB">
                    <w:rPr>
                      <w:sz w:val="24"/>
                      <w:szCs w:val="24"/>
                      <w:lang w:val="en-US" w:eastAsia="en-US"/>
                    </w:rPr>
                    <w:t xml:space="preserve"> </w:t>
                  </w:r>
                  <w:r w:rsidRPr="00E532AB">
                    <w:rPr>
                      <w:sz w:val="24"/>
                      <w:szCs w:val="24"/>
                      <w:lang w:eastAsia="en-US"/>
                    </w:rPr>
                    <w:t>краве</w:t>
                  </w:r>
                  <w:r w:rsidRPr="00E532AB">
                    <w:rPr>
                      <w:sz w:val="24"/>
                      <w:szCs w:val="24"/>
                      <w:lang w:val="en-US" w:eastAsia="en-US"/>
                    </w:rPr>
                    <w:t xml:space="preserve">                                                                                                                  </w:t>
                  </w:r>
                  <w:r w:rsidRPr="00E532AB">
                    <w:rPr>
                      <w:sz w:val="24"/>
                      <w:szCs w:val="24"/>
                      <w:lang w:val="en-US" w:eastAsia="en-US"/>
                    </w:rPr>
                    <w:c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л</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3 000</w:t>
                  </w:r>
                </w:p>
              </w:tc>
            </w:tr>
            <w:tr w:rsidR="00087C8D" w:rsidRPr="00E532AB" w:rsidTr="00055747">
              <w:trPr>
                <w:trHeight w:val="319"/>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 xml:space="preserve">Сирене краве </w:t>
                  </w:r>
                  <w:r w:rsidRPr="00E532AB">
                    <w:rPr>
                      <w:bCs/>
                      <w:sz w:val="24"/>
                      <w:szCs w:val="24"/>
                      <w:lang w:eastAsia="en-US"/>
                    </w:rPr>
                    <w:t xml:space="preserve">– в кофи по </w:t>
                  </w:r>
                  <w:smartTag w:uri="urn:schemas-microsoft-com:office:smarttags" w:element="metricconverter">
                    <w:smartTagPr>
                      <w:attr w:name="ProductID" w:val="8 кг"/>
                    </w:smartTagPr>
                    <w:r w:rsidRPr="00E532AB">
                      <w:rPr>
                        <w:bCs/>
                        <w:sz w:val="24"/>
                        <w:szCs w:val="24"/>
                        <w:lang w:eastAsia="en-US"/>
                      </w:rPr>
                      <w:t>8 кг</w:t>
                    </w:r>
                  </w:smartTag>
                  <w:r w:rsidRPr="00E532AB">
                    <w:rPr>
                      <w:bCs/>
                      <w:sz w:val="24"/>
                      <w:szCs w:val="24"/>
                      <w:lang w:eastAsia="en-US"/>
                    </w:rPr>
                    <w:t xml:space="preserve">. </w:t>
                  </w:r>
                  <w:r w:rsidRPr="00E532AB">
                    <w:rPr>
                      <w:sz w:val="24"/>
                      <w:szCs w:val="24"/>
                      <w:lang w:val="en-US" w:eastAsia="en-US"/>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300</w:t>
                  </w:r>
                </w:p>
              </w:tc>
            </w:tr>
            <w:tr w:rsidR="00087C8D" w:rsidRPr="00E532AB" w:rsidTr="00055747">
              <w:trPr>
                <w:trHeight w:val="359"/>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4</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Извара</w:t>
                  </w:r>
                  <w:r w:rsidRPr="00E532AB">
                    <w:rPr>
                      <w:sz w:val="24"/>
                      <w:szCs w:val="24"/>
                      <w:lang w:val="en-US" w:eastAsia="en-US"/>
                    </w:rPr>
                    <w:t xml:space="preserve">         </w:t>
                  </w:r>
                  <w:r w:rsidRPr="00E532AB">
                    <w:rPr>
                      <w:sz w:val="24"/>
                      <w:szCs w:val="24"/>
                      <w:lang w:val="en-US" w:eastAsia="en-US"/>
                    </w:rPr>
                    <w:c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15</w:t>
                  </w:r>
                </w:p>
              </w:tc>
            </w:tr>
            <w:tr w:rsidR="00087C8D" w:rsidRPr="00E532AB" w:rsidTr="00055747">
              <w:trPr>
                <w:trHeight w:val="199"/>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val="en-US" w:eastAsia="en-US"/>
                    </w:rPr>
                    <w:t>ХІ</w:t>
                  </w:r>
                </w:p>
              </w:tc>
              <w:tc>
                <w:tcPr>
                  <w:tcW w:w="288" w:type="dxa"/>
                  <w:tcBorders>
                    <w:top w:val="nil"/>
                    <w:left w:val="nil"/>
                    <w:bottom w:val="single" w:sz="4" w:space="0" w:color="auto"/>
                    <w:right w:val="nil"/>
                  </w:tcBorders>
                </w:tcPr>
                <w:p w:rsidR="00087C8D" w:rsidRPr="00E532AB" w:rsidRDefault="00087C8D" w:rsidP="00055747">
                  <w:pPr>
                    <w:suppressAutoHyphens w:val="0"/>
                    <w:rPr>
                      <w:b/>
                      <w:sz w:val="24"/>
                      <w:szCs w:val="24"/>
                      <w:lang w:eastAsia="en-US"/>
                    </w:rPr>
                  </w:pPr>
                </w:p>
              </w:tc>
              <w:tc>
                <w:tcPr>
                  <w:tcW w:w="6541" w:type="dxa"/>
                  <w:gridSpan w:val="3"/>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eastAsia="en-US"/>
                    </w:rPr>
                  </w:pPr>
                  <w:r w:rsidRPr="00E532AB">
                    <w:rPr>
                      <w:b/>
                      <w:sz w:val="24"/>
                      <w:szCs w:val="24"/>
                      <w:lang w:eastAsia="en-US"/>
                    </w:rPr>
                    <w:t>ХРАНИТЕЛНИ ПОДПРАВКИ</w:t>
                  </w:r>
                </w:p>
              </w:tc>
            </w:tr>
            <w:tr w:rsidR="00087C8D" w:rsidRPr="00E532AB" w:rsidTr="00055747">
              <w:trPr>
                <w:trHeight w:val="314"/>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 xml:space="preserve"> Черен пипер х 0.010</w:t>
                  </w:r>
                  <w:r w:rsidRPr="00E532AB">
                    <w:rPr>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tcPr>
                <w:p w:rsidR="00087C8D" w:rsidRPr="00E532AB" w:rsidRDefault="00087C8D" w:rsidP="00055747">
                  <w:pPr>
                    <w:jc w:val="cente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12</w:t>
                  </w:r>
                </w:p>
              </w:tc>
            </w:tr>
            <w:tr w:rsidR="00087C8D" w:rsidRPr="00E532AB" w:rsidTr="00055747">
              <w:trPr>
                <w:trHeight w:val="449"/>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Червен пипер х 0.100</w:t>
                  </w:r>
                  <w:r w:rsidRPr="00E532AB">
                    <w:rPr>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tcPr>
                <w:p w:rsidR="00087C8D" w:rsidRPr="00E532AB" w:rsidRDefault="00087C8D" w:rsidP="00055747">
                  <w:pPr>
                    <w:jc w:val="cente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50</w:t>
                  </w:r>
                </w:p>
              </w:tc>
            </w:tr>
            <w:tr w:rsidR="00087C8D" w:rsidRPr="00E532AB" w:rsidTr="00055747">
              <w:trPr>
                <w:trHeight w:val="341"/>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Джоджен</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701" w:type="dxa"/>
                  <w:tcBorders>
                    <w:top w:val="nil"/>
                    <w:left w:val="nil"/>
                    <w:bottom w:val="single" w:sz="4" w:space="0" w:color="auto"/>
                    <w:right w:val="single" w:sz="4" w:space="0" w:color="auto"/>
                  </w:tcBorders>
                  <w:shd w:val="clear" w:color="000000" w:fill="FFFFFF"/>
                  <w:noWrap/>
                </w:tcPr>
                <w:p w:rsidR="00087C8D" w:rsidRPr="00E532AB" w:rsidRDefault="00087C8D" w:rsidP="00055747">
                  <w:pPr>
                    <w:autoSpaceDE w:val="0"/>
                    <w:autoSpaceDN w:val="0"/>
                    <w:rPr>
                      <w:sz w:val="24"/>
                      <w:szCs w:val="24"/>
                    </w:rPr>
                  </w:pPr>
                  <w:r w:rsidRPr="00E532AB">
                    <w:rPr>
                      <w:sz w:val="24"/>
                      <w:szCs w:val="24"/>
                    </w:rPr>
                    <w:t>3</w:t>
                  </w:r>
                </w:p>
              </w:tc>
            </w:tr>
            <w:tr w:rsidR="00087C8D" w:rsidRPr="00E532AB" w:rsidTr="00055747">
              <w:trPr>
                <w:trHeight w:val="341"/>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4</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Дафинов лист</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701" w:type="dxa"/>
                  <w:tcBorders>
                    <w:top w:val="nil"/>
                    <w:left w:val="nil"/>
                    <w:bottom w:val="single" w:sz="4" w:space="0" w:color="auto"/>
                    <w:right w:val="single" w:sz="4" w:space="0" w:color="auto"/>
                  </w:tcBorders>
                  <w:shd w:val="clear" w:color="000000" w:fill="FFFFFF"/>
                  <w:noWrap/>
                </w:tcPr>
                <w:p w:rsidR="00087C8D" w:rsidRPr="00E532AB" w:rsidRDefault="00087C8D" w:rsidP="00055747">
                  <w:pPr>
                    <w:autoSpaceDE w:val="0"/>
                    <w:autoSpaceDN w:val="0"/>
                    <w:rPr>
                      <w:sz w:val="24"/>
                      <w:szCs w:val="24"/>
                    </w:rPr>
                  </w:pPr>
                  <w:r w:rsidRPr="00E532AB">
                    <w:rPr>
                      <w:sz w:val="24"/>
                      <w:szCs w:val="24"/>
                    </w:rPr>
                    <w:t>1</w:t>
                  </w:r>
                </w:p>
              </w:tc>
            </w:tr>
            <w:tr w:rsidR="00087C8D" w:rsidRPr="00E532AB" w:rsidTr="00055747">
              <w:trPr>
                <w:trHeight w:val="341"/>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5</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 xml:space="preserve">Кимион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701" w:type="dxa"/>
                  <w:tcBorders>
                    <w:top w:val="nil"/>
                    <w:left w:val="nil"/>
                    <w:bottom w:val="single" w:sz="4" w:space="0" w:color="auto"/>
                    <w:right w:val="single" w:sz="4" w:space="0" w:color="auto"/>
                  </w:tcBorders>
                  <w:shd w:val="clear" w:color="000000" w:fill="FFFFFF"/>
                  <w:noWrap/>
                </w:tcPr>
                <w:p w:rsidR="00087C8D" w:rsidRPr="00E532AB" w:rsidRDefault="00087C8D" w:rsidP="00055747">
                  <w:pPr>
                    <w:autoSpaceDE w:val="0"/>
                    <w:autoSpaceDN w:val="0"/>
                    <w:rPr>
                      <w:sz w:val="24"/>
                      <w:szCs w:val="24"/>
                    </w:rPr>
                  </w:pPr>
                  <w:r w:rsidRPr="00E532AB">
                    <w:rPr>
                      <w:sz w:val="24"/>
                      <w:szCs w:val="24"/>
                    </w:rPr>
                    <w:t>8</w:t>
                  </w:r>
                </w:p>
              </w:tc>
            </w:tr>
            <w:tr w:rsidR="00087C8D" w:rsidRPr="00E532AB" w:rsidTr="00055747">
              <w:trPr>
                <w:trHeight w:val="341"/>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6</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Магданоз</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701" w:type="dxa"/>
                  <w:tcBorders>
                    <w:top w:val="nil"/>
                    <w:left w:val="nil"/>
                    <w:bottom w:val="single" w:sz="4" w:space="0" w:color="auto"/>
                    <w:right w:val="single" w:sz="4" w:space="0" w:color="auto"/>
                  </w:tcBorders>
                  <w:shd w:val="clear" w:color="000000" w:fill="FFFFFF"/>
                  <w:noWrap/>
                </w:tcPr>
                <w:p w:rsidR="00087C8D" w:rsidRPr="00E532AB" w:rsidRDefault="00087C8D" w:rsidP="00055747">
                  <w:pPr>
                    <w:autoSpaceDE w:val="0"/>
                    <w:autoSpaceDN w:val="0"/>
                    <w:rPr>
                      <w:sz w:val="24"/>
                      <w:szCs w:val="24"/>
                    </w:rPr>
                  </w:pPr>
                  <w:r w:rsidRPr="00E532AB">
                    <w:rPr>
                      <w:sz w:val="24"/>
                      <w:szCs w:val="24"/>
                    </w:rPr>
                    <w:t>30</w:t>
                  </w:r>
                </w:p>
              </w:tc>
            </w:tr>
            <w:tr w:rsidR="00087C8D" w:rsidRPr="00E532AB" w:rsidTr="00055747">
              <w:trPr>
                <w:trHeight w:val="227"/>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7</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Чубрица</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701" w:type="dxa"/>
                  <w:tcBorders>
                    <w:top w:val="nil"/>
                    <w:left w:val="nil"/>
                    <w:bottom w:val="single" w:sz="4" w:space="0" w:color="auto"/>
                    <w:right w:val="single" w:sz="4" w:space="0" w:color="auto"/>
                  </w:tcBorders>
                  <w:shd w:val="clear" w:color="000000" w:fill="FFFFFF"/>
                  <w:noWrap/>
                </w:tcPr>
                <w:p w:rsidR="00087C8D" w:rsidRPr="00E532AB" w:rsidRDefault="00087C8D" w:rsidP="00055747">
                  <w:pPr>
                    <w:autoSpaceDE w:val="0"/>
                    <w:autoSpaceDN w:val="0"/>
                    <w:rPr>
                      <w:sz w:val="24"/>
                      <w:szCs w:val="24"/>
                    </w:rPr>
                  </w:pPr>
                  <w:r w:rsidRPr="00E532AB">
                    <w:rPr>
                      <w:sz w:val="24"/>
                      <w:szCs w:val="24"/>
                    </w:rPr>
                    <w:t>6</w:t>
                  </w:r>
                </w:p>
              </w:tc>
            </w:tr>
            <w:tr w:rsidR="00087C8D" w:rsidRPr="00E532AB" w:rsidTr="00055747">
              <w:trPr>
                <w:trHeight w:val="341"/>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8</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Чесън на прах</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701" w:type="dxa"/>
                  <w:tcBorders>
                    <w:top w:val="nil"/>
                    <w:left w:val="nil"/>
                    <w:bottom w:val="single" w:sz="4" w:space="0" w:color="auto"/>
                    <w:right w:val="single" w:sz="4" w:space="0" w:color="auto"/>
                  </w:tcBorders>
                  <w:shd w:val="clear" w:color="000000" w:fill="FFFFFF"/>
                  <w:noWrap/>
                </w:tcPr>
                <w:p w:rsidR="00087C8D" w:rsidRPr="00E532AB" w:rsidRDefault="00087C8D" w:rsidP="00055747">
                  <w:pPr>
                    <w:autoSpaceDE w:val="0"/>
                    <w:autoSpaceDN w:val="0"/>
                    <w:rPr>
                      <w:sz w:val="24"/>
                      <w:szCs w:val="24"/>
                    </w:rPr>
                  </w:pPr>
                  <w:r w:rsidRPr="00E532AB">
                    <w:rPr>
                      <w:sz w:val="24"/>
                      <w:szCs w:val="24"/>
                    </w:rPr>
                    <w:t>10</w:t>
                  </w:r>
                </w:p>
              </w:tc>
            </w:tr>
            <w:tr w:rsidR="00087C8D" w:rsidRPr="00E532AB" w:rsidTr="00055747">
              <w:trPr>
                <w:trHeight w:val="332"/>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9</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Канела х</w:t>
                  </w:r>
                  <w:r w:rsidRPr="00E532AB">
                    <w:rPr>
                      <w:bCs/>
                      <w:sz w:val="24"/>
                      <w:szCs w:val="24"/>
                      <w:lang w:eastAsia="en-US"/>
                    </w:rPr>
                    <w:t xml:space="preserve"> </w:t>
                  </w:r>
                  <w:r w:rsidRPr="00E532AB">
                    <w:rPr>
                      <w:bCs/>
                      <w:sz w:val="24"/>
                      <w:szCs w:val="24"/>
                      <w:lang w:val="en-US" w:eastAsia="en-US"/>
                    </w:rPr>
                    <w:t>10</w:t>
                  </w:r>
                  <w:r w:rsidRPr="00E532AB">
                    <w:rPr>
                      <w:sz w:val="24"/>
                      <w:szCs w:val="24"/>
                      <w:lang w:eastAsia="en-US"/>
                    </w:rPr>
                    <w:t xml:space="preserve"> гр.</w:t>
                  </w:r>
                  <w:r w:rsidRPr="00E532AB">
                    <w:rPr>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tcPr>
                <w:p w:rsidR="00087C8D" w:rsidRPr="00E532AB" w:rsidRDefault="00087C8D" w:rsidP="00055747">
                  <w:pPr>
                    <w:jc w:val="center"/>
                  </w:pPr>
                  <w:r w:rsidRPr="00E532AB">
                    <w:rPr>
                      <w:sz w:val="24"/>
                      <w:szCs w:val="24"/>
                      <w:lang w:eastAsia="en-US"/>
                    </w:rPr>
                    <w:t>бр</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300</w:t>
                  </w:r>
                </w:p>
              </w:tc>
            </w:tr>
            <w:tr w:rsidR="00087C8D" w:rsidRPr="00E532AB" w:rsidTr="00055747">
              <w:trPr>
                <w:trHeight w:val="206"/>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10</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val="en-US" w:eastAsia="en-US"/>
                    </w:rPr>
                    <w:t xml:space="preserve"> </w:t>
                  </w:r>
                  <w:r w:rsidRPr="00E532AB">
                    <w:rPr>
                      <w:bCs/>
                      <w:sz w:val="24"/>
                      <w:szCs w:val="24"/>
                      <w:lang w:val="en-US" w:eastAsia="en-US"/>
                    </w:rPr>
                    <w:t xml:space="preserve">Ванилия  х </w:t>
                  </w:r>
                  <w:r w:rsidRPr="00E532AB">
                    <w:rPr>
                      <w:bCs/>
                      <w:sz w:val="24"/>
                      <w:szCs w:val="24"/>
                      <w:lang w:eastAsia="en-US"/>
                    </w:rPr>
                    <w:t>2 гр.</w:t>
                  </w:r>
                </w:p>
              </w:tc>
              <w:tc>
                <w:tcPr>
                  <w:tcW w:w="993" w:type="dxa"/>
                  <w:tcBorders>
                    <w:top w:val="nil"/>
                    <w:left w:val="nil"/>
                    <w:bottom w:val="single" w:sz="4" w:space="0" w:color="auto"/>
                    <w:right w:val="single" w:sz="4" w:space="0" w:color="auto"/>
                  </w:tcBorders>
                  <w:shd w:val="clear" w:color="auto" w:fill="auto"/>
                </w:tcPr>
                <w:p w:rsidR="00087C8D" w:rsidRPr="00E532AB" w:rsidRDefault="00087C8D" w:rsidP="00055747">
                  <w:pPr>
                    <w:jc w:val="center"/>
                  </w:pPr>
                  <w:r w:rsidRPr="00E532AB">
                    <w:rPr>
                      <w:sz w:val="24"/>
                      <w:szCs w:val="24"/>
                      <w:lang w:eastAsia="en-US"/>
                    </w:rPr>
                    <w:t>бр.</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1000</w:t>
                  </w:r>
                </w:p>
              </w:tc>
            </w:tr>
            <w:tr w:rsidR="00087C8D" w:rsidRPr="00E532AB" w:rsidTr="00055747">
              <w:trPr>
                <w:trHeight w:val="422"/>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11</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 xml:space="preserve"> Оцет винен х 0.700</w:t>
                  </w:r>
                  <w:r w:rsidRPr="00E532AB">
                    <w:rPr>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eastAsia="en-US"/>
                    </w:rPr>
                    <w:t>л.</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80</w:t>
                  </w:r>
                </w:p>
              </w:tc>
            </w:tr>
            <w:tr w:rsidR="00087C8D" w:rsidRPr="00E532AB" w:rsidTr="00055747">
              <w:trPr>
                <w:trHeight w:val="359"/>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12</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Сол </w:t>
                  </w:r>
                  <w:r w:rsidRPr="00E532AB">
                    <w:rPr>
                      <w:sz w:val="24"/>
                      <w:szCs w:val="24"/>
                      <w:lang w:val="en-US" w:eastAsia="en-US"/>
                    </w:rPr>
                    <w:t xml:space="preserve">                                                                                                                                                           </w:t>
                  </w:r>
                  <w:r w:rsidRPr="00E532AB">
                    <w:rPr>
                      <w:sz w:val="24"/>
                      <w:szCs w:val="24"/>
                      <w:lang w:val="en-US" w:eastAsia="en-US"/>
                    </w:rPr>
                    <w:c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000000" w:fill="FFFFFF"/>
                  <w:noWrap/>
                </w:tcPr>
                <w:p w:rsidR="00087C8D" w:rsidRPr="00E532AB" w:rsidRDefault="00087C8D" w:rsidP="00055747">
                  <w:pPr>
                    <w:autoSpaceDE w:val="0"/>
                    <w:autoSpaceDN w:val="0"/>
                    <w:rPr>
                      <w:sz w:val="24"/>
                      <w:szCs w:val="24"/>
                    </w:rPr>
                  </w:pPr>
                  <w:r w:rsidRPr="00E532AB">
                    <w:rPr>
                      <w:sz w:val="24"/>
                      <w:szCs w:val="24"/>
                    </w:rPr>
                    <w:t>200</w:t>
                  </w:r>
                </w:p>
              </w:tc>
            </w:tr>
            <w:tr w:rsidR="00087C8D" w:rsidRPr="00E532AB" w:rsidTr="00055747">
              <w:trPr>
                <w:trHeight w:val="247"/>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val="en-US" w:eastAsia="en-US"/>
                    </w:rPr>
                    <w:t>ХІІ</w:t>
                  </w:r>
                </w:p>
              </w:tc>
              <w:tc>
                <w:tcPr>
                  <w:tcW w:w="288" w:type="dxa"/>
                  <w:tcBorders>
                    <w:top w:val="nil"/>
                    <w:left w:val="nil"/>
                    <w:bottom w:val="single" w:sz="4" w:space="0" w:color="auto"/>
                    <w:right w:val="nil"/>
                  </w:tcBorders>
                </w:tcPr>
                <w:p w:rsidR="00087C8D" w:rsidRPr="00E532AB" w:rsidRDefault="00087C8D" w:rsidP="00055747">
                  <w:pPr>
                    <w:suppressAutoHyphens w:val="0"/>
                    <w:rPr>
                      <w:sz w:val="24"/>
                      <w:szCs w:val="24"/>
                      <w:lang w:val="en-US" w:eastAsia="en-US"/>
                    </w:rPr>
                  </w:pPr>
                </w:p>
              </w:tc>
              <w:tc>
                <w:tcPr>
                  <w:tcW w:w="6541" w:type="dxa"/>
                  <w:gridSpan w:val="3"/>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eastAsia="en-US"/>
                    </w:rPr>
                  </w:pPr>
                  <w:r w:rsidRPr="00E532AB">
                    <w:rPr>
                      <w:sz w:val="24"/>
                      <w:szCs w:val="24"/>
                      <w:lang w:val="en-US" w:eastAsia="en-US"/>
                    </w:rPr>
                    <w:t> </w:t>
                  </w:r>
                  <w:r w:rsidRPr="00E532AB">
                    <w:rPr>
                      <w:b/>
                      <w:sz w:val="24"/>
                      <w:szCs w:val="24"/>
                      <w:lang w:eastAsia="en-US"/>
                    </w:rPr>
                    <w:t>ДРУГИ</w:t>
                  </w:r>
                </w:p>
              </w:tc>
            </w:tr>
            <w:tr w:rsidR="00087C8D" w:rsidRPr="00E532AB" w:rsidTr="00055747">
              <w:trPr>
                <w:trHeight w:val="199"/>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Мая за хляб   х 0.042</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w:t>
                  </w:r>
                </w:p>
              </w:tc>
            </w:tr>
            <w:tr w:rsidR="00087C8D" w:rsidRPr="00E532AB" w:rsidTr="00055747">
              <w:trPr>
                <w:trHeight w:val="164"/>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Сода бикарбонат  х 0.100</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w:t>
                  </w:r>
                </w:p>
              </w:tc>
            </w:tr>
            <w:tr w:rsidR="00087C8D" w:rsidRPr="00E532AB" w:rsidTr="00055747">
              <w:trPr>
                <w:trHeight w:val="178"/>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Бакпулвер х 0.010</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100</w:t>
                  </w:r>
                </w:p>
              </w:tc>
            </w:tr>
            <w:tr w:rsidR="00087C8D" w:rsidRPr="00E532AB" w:rsidTr="00055747">
              <w:trPr>
                <w:trHeight w:val="178"/>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4</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Лимонтозу</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w:t>
                  </w:r>
                </w:p>
              </w:tc>
            </w:tr>
            <w:tr w:rsidR="00087C8D" w:rsidRPr="00E532AB" w:rsidTr="00055747">
              <w:trPr>
                <w:trHeight w:val="219"/>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5</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Пикантина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200</w:t>
                  </w:r>
                </w:p>
              </w:tc>
            </w:tr>
            <w:tr w:rsidR="00087C8D" w:rsidRPr="00E532AB" w:rsidTr="00055747">
              <w:trPr>
                <w:trHeight w:val="192"/>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6</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Боза 1л.</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л.</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200</w:t>
                  </w:r>
                </w:p>
              </w:tc>
            </w:tr>
            <w:tr w:rsidR="00087C8D" w:rsidRPr="00E532AB" w:rsidTr="00055747">
              <w:trPr>
                <w:trHeight w:val="341"/>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val="en-US" w:eastAsia="en-US"/>
                    </w:rPr>
                  </w:pPr>
                  <w:r w:rsidRPr="00E532AB">
                    <w:rPr>
                      <w:b/>
                      <w:bCs/>
                      <w:sz w:val="24"/>
                      <w:szCs w:val="24"/>
                      <w:lang w:val="en-US" w:eastAsia="en-US"/>
                    </w:rPr>
                    <w:lastRenderedPageBreak/>
                    <w:t>Х</w:t>
                  </w:r>
                  <w:r w:rsidRPr="00E532AB">
                    <w:rPr>
                      <w:b/>
                      <w:bCs/>
                      <w:sz w:val="24"/>
                      <w:szCs w:val="24"/>
                      <w:lang w:eastAsia="en-US"/>
                    </w:rPr>
                    <w:t>ІІІ</w:t>
                  </w:r>
                </w:p>
              </w:tc>
              <w:tc>
                <w:tcPr>
                  <w:tcW w:w="288" w:type="dxa"/>
                  <w:tcBorders>
                    <w:top w:val="nil"/>
                    <w:left w:val="nil"/>
                    <w:bottom w:val="single" w:sz="4" w:space="0" w:color="auto"/>
                    <w:right w:val="nil"/>
                  </w:tcBorders>
                </w:tcPr>
                <w:p w:rsidR="00087C8D" w:rsidRPr="00E532AB" w:rsidRDefault="00087C8D" w:rsidP="00055747">
                  <w:pPr>
                    <w:suppressAutoHyphens w:val="0"/>
                    <w:rPr>
                      <w:sz w:val="24"/>
                      <w:szCs w:val="24"/>
                      <w:lang w:val="en-US" w:eastAsia="en-US"/>
                    </w:rPr>
                  </w:pPr>
                </w:p>
              </w:tc>
              <w:tc>
                <w:tcPr>
                  <w:tcW w:w="6541" w:type="dxa"/>
                  <w:gridSpan w:val="3"/>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val="en-US" w:eastAsia="en-US"/>
                    </w:rPr>
                  </w:pPr>
                  <w:r w:rsidRPr="00E532AB">
                    <w:rPr>
                      <w:b/>
                      <w:sz w:val="24"/>
                      <w:szCs w:val="24"/>
                      <w:lang w:eastAsia="en-US"/>
                    </w:rPr>
                    <w:t>ЗЕЛЕНЧУЦИ И ПРОДУКТИ ОТ ГРАДИНАРСТВОТО</w:t>
                  </w:r>
                </w:p>
              </w:tc>
            </w:tr>
            <w:tr w:rsidR="00087C8D" w:rsidRPr="00E532AB" w:rsidTr="00055747">
              <w:trPr>
                <w:trHeight w:val="171"/>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Лук кромид сух</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4 000</w:t>
                  </w:r>
                </w:p>
              </w:tc>
            </w:tr>
            <w:tr w:rsidR="00087C8D" w:rsidRPr="00E532AB" w:rsidTr="00055747">
              <w:trPr>
                <w:trHeight w:val="144"/>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Пипер</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500</w:t>
                  </w:r>
                </w:p>
              </w:tc>
            </w:tr>
            <w:tr w:rsidR="00087C8D" w:rsidRPr="00E532AB" w:rsidTr="00055747">
              <w:trPr>
                <w:trHeight w:val="144"/>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val="en-US" w:eastAsia="en-US"/>
                    </w:rPr>
                    <w:t xml:space="preserve"> Домати</w:t>
                  </w:r>
                  <w:r w:rsidRPr="00E532AB">
                    <w:rPr>
                      <w:sz w:val="24"/>
                      <w:szCs w:val="24"/>
                      <w:lang w:eastAsia="en-US"/>
                    </w:rPr>
                    <w:t xml:space="preserve"> – неоранжерийни</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200</w:t>
                  </w:r>
                </w:p>
              </w:tc>
            </w:tr>
            <w:tr w:rsidR="00087C8D" w:rsidRPr="00E532AB" w:rsidTr="00055747">
              <w:trPr>
                <w:trHeight w:val="144"/>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4</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Домати - оранжерийни</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100</w:t>
                  </w:r>
                </w:p>
              </w:tc>
            </w:tr>
            <w:tr w:rsidR="00087C8D" w:rsidRPr="00E532AB" w:rsidTr="00055747">
              <w:trPr>
                <w:trHeight w:val="144"/>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5</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Зеле</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500</w:t>
                  </w:r>
                </w:p>
              </w:tc>
            </w:tr>
            <w:tr w:rsidR="00087C8D" w:rsidRPr="00E532AB" w:rsidTr="00055747">
              <w:trPr>
                <w:trHeight w:val="144"/>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6</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val="en-US" w:eastAsia="en-US"/>
                    </w:rPr>
                    <w:t xml:space="preserve"> Краставици</w:t>
                  </w:r>
                  <w:r w:rsidRPr="00E532AB">
                    <w:rPr>
                      <w:sz w:val="24"/>
                      <w:szCs w:val="24"/>
                      <w:lang w:eastAsia="en-US"/>
                    </w:rPr>
                    <w:t xml:space="preserve"> – неоранжерийни</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700</w:t>
                  </w:r>
                </w:p>
              </w:tc>
            </w:tr>
            <w:tr w:rsidR="00087C8D" w:rsidRPr="00E532AB" w:rsidTr="00055747">
              <w:trPr>
                <w:trHeight w:val="144"/>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7</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Краставици - оранжерийни</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200</w:t>
                  </w:r>
                </w:p>
              </w:tc>
            </w:tr>
            <w:tr w:rsidR="00087C8D" w:rsidRPr="00E532AB" w:rsidTr="00055747">
              <w:trPr>
                <w:trHeight w:val="144"/>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8</w:t>
                  </w:r>
                </w:p>
              </w:tc>
              <w:tc>
                <w:tcPr>
                  <w:tcW w:w="4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Тиквички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300</w:t>
                  </w:r>
                </w:p>
              </w:tc>
            </w:tr>
            <w:tr w:rsidR="00087C8D" w:rsidRPr="00E532AB" w:rsidTr="00055747">
              <w:trPr>
                <w:trHeight w:val="144"/>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9</w:t>
                  </w:r>
                </w:p>
              </w:tc>
              <w:tc>
                <w:tcPr>
                  <w:tcW w:w="4135" w:type="dxa"/>
                  <w:gridSpan w:val="2"/>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Моркови</w:t>
                  </w:r>
                </w:p>
              </w:tc>
              <w:tc>
                <w:tcPr>
                  <w:tcW w:w="993" w:type="dxa"/>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701" w:type="dxa"/>
                  <w:tcBorders>
                    <w:top w:val="single" w:sz="4" w:space="0" w:color="auto"/>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1 000</w:t>
                  </w:r>
                </w:p>
              </w:tc>
            </w:tr>
            <w:tr w:rsidR="00087C8D" w:rsidRPr="00E532AB" w:rsidTr="00055747">
              <w:trPr>
                <w:trHeight w:val="144"/>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10</w:t>
                  </w:r>
                </w:p>
              </w:tc>
              <w:tc>
                <w:tcPr>
                  <w:tcW w:w="4135" w:type="dxa"/>
                  <w:gridSpan w:val="2"/>
                  <w:tcBorders>
                    <w:top w:val="nil"/>
                    <w:left w:val="nil"/>
                    <w:bottom w:val="single" w:sz="4" w:space="0" w:color="auto"/>
                    <w:right w:val="single" w:sz="4" w:space="0" w:color="auto"/>
                  </w:tcBorders>
                  <w:shd w:val="clear" w:color="000000" w:fill="FFFFFF"/>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Праз</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200</w:t>
                  </w:r>
                </w:p>
              </w:tc>
            </w:tr>
            <w:tr w:rsidR="00087C8D" w:rsidRPr="00E532AB" w:rsidTr="00055747">
              <w:trPr>
                <w:trHeight w:val="144"/>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11</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Зелен лук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2</w:t>
                  </w:r>
                </w:p>
              </w:tc>
            </w:tr>
            <w:tr w:rsidR="00087C8D" w:rsidRPr="00E532AB" w:rsidTr="00055747">
              <w:trPr>
                <w:trHeight w:val="144"/>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12</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val="en-US" w:eastAsia="en-US"/>
                    </w:rPr>
                    <w:t>Пресен магданоз</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200</w:t>
                  </w:r>
                </w:p>
              </w:tc>
            </w:tr>
            <w:tr w:rsidR="00087C8D" w:rsidRPr="00E532AB" w:rsidTr="00055747">
              <w:trPr>
                <w:trHeight w:val="144"/>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13</w:t>
                  </w:r>
                </w:p>
              </w:tc>
              <w:tc>
                <w:tcPr>
                  <w:tcW w:w="4135" w:type="dxa"/>
                  <w:gridSpan w:val="2"/>
                  <w:tcBorders>
                    <w:top w:val="nil"/>
                    <w:left w:val="nil"/>
                    <w:bottom w:val="single" w:sz="4" w:space="0" w:color="auto"/>
                    <w:right w:val="single" w:sz="4" w:space="0" w:color="auto"/>
                  </w:tcBorders>
                  <w:shd w:val="clear" w:color="000000" w:fill="FFFFFF"/>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Зелени марули</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200</w:t>
                  </w:r>
                </w:p>
              </w:tc>
            </w:tr>
            <w:tr w:rsidR="00087C8D" w:rsidRPr="00E532AB" w:rsidTr="00055747">
              <w:trPr>
                <w:trHeight w:val="144"/>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14</w:t>
                  </w:r>
                </w:p>
              </w:tc>
              <w:tc>
                <w:tcPr>
                  <w:tcW w:w="4135" w:type="dxa"/>
                  <w:gridSpan w:val="2"/>
                  <w:tcBorders>
                    <w:top w:val="nil"/>
                    <w:left w:val="nil"/>
                    <w:bottom w:val="single" w:sz="4" w:space="0" w:color="auto"/>
                    <w:right w:val="single" w:sz="4" w:space="0" w:color="auto"/>
                  </w:tcBorders>
                  <w:shd w:val="clear" w:color="000000" w:fill="FFFFFF"/>
                  <w:vAlign w:val="center"/>
                </w:tcPr>
                <w:p w:rsidR="00087C8D" w:rsidRPr="00E532AB" w:rsidRDefault="00087C8D" w:rsidP="00055747">
                  <w:pPr>
                    <w:suppressAutoHyphens w:val="0"/>
                    <w:rPr>
                      <w:sz w:val="24"/>
                      <w:szCs w:val="24"/>
                      <w:lang w:eastAsia="en-US"/>
                    </w:rPr>
                  </w:pPr>
                  <w:r w:rsidRPr="00E532AB">
                    <w:rPr>
                      <w:sz w:val="24"/>
                      <w:szCs w:val="24"/>
                      <w:lang w:eastAsia="en-US"/>
                    </w:rPr>
                    <w:t>Патладжан</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100</w:t>
                  </w:r>
                </w:p>
              </w:tc>
            </w:tr>
            <w:tr w:rsidR="00087C8D" w:rsidRPr="00E532AB" w:rsidTr="00055747">
              <w:trPr>
                <w:trHeight w:val="144"/>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15</w:t>
                  </w:r>
                </w:p>
              </w:tc>
              <w:tc>
                <w:tcPr>
                  <w:tcW w:w="4135" w:type="dxa"/>
                  <w:gridSpan w:val="2"/>
                  <w:tcBorders>
                    <w:top w:val="nil"/>
                    <w:left w:val="nil"/>
                    <w:bottom w:val="single" w:sz="4" w:space="0" w:color="auto"/>
                    <w:right w:val="single" w:sz="4" w:space="0" w:color="auto"/>
                  </w:tcBorders>
                  <w:shd w:val="clear" w:color="000000" w:fill="FFFFFF"/>
                  <w:vAlign w:val="center"/>
                </w:tcPr>
                <w:p w:rsidR="00087C8D" w:rsidRPr="00E532AB" w:rsidRDefault="00087C8D" w:rsidP="00055747">
                  <w:pPr>
                    <w:suppressAutoHyphens w:val="0"/>
                    <w:rPr>
                      <w:sz w:val="24"/>
                      <w:szCs w:val="24"/>
                      <w:lang w:eastAsia="en-US"/>
                    </w:rPr>
                  </w:pPr>
                  <w:r w:rsidRPr="00E532AB">
                    <w:rPr>
                      <w:sz w:val="24"/>
                      <w:szCs w:val="24"/>
                      <w:lang w:eastAsia="en-US"/>
                    </w:rPr>
                    <w:t xml:space="preserve">Спанак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100</w:t>
                  </w:r>
                </w:p>
              </w:tc>
            </w:tr>
            <w:tr w:rsidR="00087C8D" w:rsidRPr="00E532AB" w:rsidTr="00055747">
              <w:trPr>
                <w:trHeight w:val="144"/>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16</w:t>
                  </w:r>
                </w:p>
              </w:tc>
              <w:tc>
                <w:tcPr>
                  <w:tcW w:w="4135" w:type="dxa"/>
                  <w:gridSpan w:val="2"/>
                  <w:tcBorders>
                    <w:top w:val="nil"/>
                    <w:left w:val="nil"/>
                    <w:bottom w:val="single" w:sz="4" w:space="0" w:color="auto"/>
                    <w:right w:val="single" w:sz="4" w:space="0" w:color="auto"/>
                  </w:tcBorders>
                  <w:shd w:val="clear" w:color="000000" w:fill="FFFFFF"/>
                  <w:vAlign w:val="center"/>
                </w:tcPr>
                <w:p w:rsidR="00087C8D" w:rsidRPr="00E532AB" w:rsidRDefault="00087C8D" w:rsidP="00055747">
                  <w:pPr>
                    <w:suppressAutoHyphens w:val="0"/>
                    <w:rPr>
                      <w:sz w:val="24"/>
                      <w:szCs w:val="24"/>
                      <w:lang w:eastAsia="en-US"/>
                    </w:rPr>
                  </w:pPr>
                  <w:r w:rsidRPr="00E532AB">
                    <w:rPr>
                      <w:sz w:val="24"/>
                      <w:szCs w:val="24"/>
                      <w:lang w:eastAsia="en-US"/>
                    </w:rPr>
                    <w:t>Чесън</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60</w:t>
                  </w:r>
                </w:p>
              </w:tc>
            </w:tr>
            <w:tr w:rsidR="00087C8D" w:rsidRPr="00E532AB" w:rsidTr="00055747">
              <w:trPr>
                <w:trHeight w:val="144"/>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val="en-US" w:eastAsia="en-US"/>
                    </w:rPr>
                    <w:t>Х</w:t>
                  </w:r>
                  <w:r w:rsidRPr="00E532AB">
                    <w:rPr>
                      <w:b/>
                      <w:bCs/>
                      <w:sz w:val="24"/>
                      <w:szCs w:val="24"/>
                      <w:lang w:eastAsia="en-US"/>
                    </w:rPr>
                    <w:t>І</w:t>
                  </w:r>
                  <w:r w:rsidRPr="00E532AB">
                    <w:rPr>
                      <w:b/>
                      <w:bCs/>
                      <w:sz w:val="24"/>
                      <w:szCs w:val="24"/>
                      <w:lang w:val="en-US" w:eastAsia="en-US"/>
                    </w:rPr>
                    <w:t>V</w:t>
                  </w:r>
                </w:p>
              </w:tc>
              <w:tc>
                <w:tcPr>
                  <w:tcW w:w="288" w:type="dxa"/>
                  <w:tcBorders>
                    <w:top w:val="nil"/>
                    <w:left w:val="nil"/>
                    <w:bottom w:val="single" w:sz="4" w:space="0" w:color="auto"/>
                    <w:right w:val="nil"/>
                  </w:tcBorders>
                </w:tcPr>
                <w:p w:rsidR="00087C8D" w:rsidRPr="00E532AB" w:rsidRDefault="00087C8D" w:rsidP="00055747">
                  <w:pPr>
                    <w:suppressAutoHyphens w:val="0"/>
                    <w:rPr>
                      <w:sz w:val="24"/>
                      <w:szCs w:val="24"/>
                      <w:lang w:val="en-US" w:eastAsia="en-US"/>
                    </w:rPr>
                  </w:pPr>
                </w:p>
              </w:tc>
              <w:tc>
                <w:tcPr>
                  <w:tcW w:w="6541" w:type="dxa"/>
                  <w:gridSpan w:val="3"/>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w:t>
                  </w:r>
                  <w:r w:rsidRPr="00E532AB">
                    <w:rPr>
                      <w:b/>
                      <w:sz w:val="24"/>
                      <w:szCs w:val="24"/>
                      <w:lang w:eastAsia="en-US"/>
                    </w:rPr>
                    <w:t>ПРЕРАБОТЕНИ ПЛОДОВЕ</w:t>
                  </w:r>
                </w:p>
              </w:tc>
            </w:tr>
            <w:tr w:rsidR="00087C8D" w:rsidRPr="00E532AB" w:rsidTr="00055747">
              <w:trPr>
                <w:trHeight w:val="242"/>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Компот  х 0.680</w:t>
                  </w:r>
                  <w:r w:rsidRPr="00E532AB">
                    <w:rPr>
                      <w:sz w:val="24"/>
                      <w:szCs w:val="24"/>
                      <w:lang w:val="en-US" w:eastAsia="en-US"/>
                    </w:rPr>
                    <w:t xml:space="preserve"> </w:t>
                  </w:r>
                  <w:r w:rsidRPr="00E532AB">
                    <w:rPr>
                      <w:sz w:val="24"/>
                      <w:szCs w:val="24"/>
                      <w:lang w:eastAsia="en-US"/>
                    </w:rPr>
                    <w:t>/праскови, кайсии, круши, череши, дюли, сини сливи/</w:t>
                  </w:r>
                  <w:r w:rsidRPr="00E532AB">
                    <w:rPr>
                      <w:sz w:val="24"/>
                      <w:szCs w:val="24"/>
                      <w:lang w:val="en-US" w:eastAsia="en-US"/>
                    </w:rPr>
                    <w:t xml:space="preserve">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 xml:space="preserve">бр. </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300</w:t>
                  </w:r>
                </w:p>
              </w:tc>
            </w:tr>
            <w:tr w:rsidR="00087C8D" w:rsidRPr="00E532AB" w:rsidTr="00055747">
              <w:trPr>
                <w:trHeight w:val="206"/>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val="en-US" w:eastAsia="en-US"/>
                    </w:rPr>
                    <w:t>ХV</w:t>
                  </w:r>
                </w:p>
              </w:tc>
              <w:tc>
                <w:tcPr>
                  <w:tcW w:w="288" w:type="dxa"/>
                  <w:tcBorders>
                    <w:top w:val="nil"/>
                    <w:left w:val="nil"/>
                    <w:bottom w:val="single" w:sz="4" w:space="0" w:color="auto"/>
                    <w:right w:val="nil"/>
                  </w:tcBorders>
                </w:tcPr>
                <w:p w:rsidR="00087C8D" w:rsidRPr="00E532AB" w:rsidRDefault="00087C8D" w:rsidP="00055747">
                  <w:pPr>
                    <w:suppressAutoHyphens w:val="0"/>
                    <w:rPr>
                      <w:b/>
                      <w:sz w:val="24"/>
                      <w:szCs w:val="24"/>
                      <w:lang w:val="en-US" w:eastAsia="en-US"/>
                    </w:rPr>
                  </w:pPr>
                </w:p>
              </w:tc>
              <w:tc>
                <w:tcPr>
                  <w:tcW w:w="6541" w:type="dxa"/>
                  <w:gridSpan w:val="3"/>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eastAsia="en-US"/>
                    </w:rPr>
                  </w:pPr>
                  <w:r w:rsidRPr="00E532AB">
                    <w:rPr>
                      <w:b/>
                      <w:sz w:val="24"/>
                      <w:szCs w:val="24"/>
                      <w:lang w:val="en-US" w:eastAsia="en-US"/>
                    </w:rPr>
                    <w:t> </w:t>
                  </w:r>
                  <w:r w:rsidRPr="00E532AB">
                    <w:rPr>
                      <w:b/>
                      <w:sz w:val="24"/>
                      <w:szCs w:val="24"/>
                      <w:lang w:eastAsia="en-US"/>
                    </w:rPr>
                    <w:t>ПЛОДОВИ СОКОВЕ</w:t>
                  </w:r>
                  <w:r w:rsidRPr="00E532AB">
                    <w:rPr>
                      <w:sz w:val="24"/>
                      <w:szCs w:val="24"/>
                      <w:lang w:val="en-US" w:eastAsia="en-US"/>
                    </w:rPr>
                    <w:t> </w:t>
                  </w:r>
                </w:p>
              </w:tc>
            </w:tr>
            <w:tr w:rsidR="00087C8D" w:rsidRPr="00E532AB" w:rsidTr="00055747">
              <w:trPr>
                <w:trHeight w:val="171"/>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val="en-US" w:eastAsia="en-US"/>
                    </w:rPr>
                    <w:t xml:space="preserve"> Нектар </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л.</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300</w:t>
                  </w:r>
                </w:p>
              </w:tc>
            </w:tr>
            <w:tr w:rsidR="00087C8D" w:rsidRPr="00E532AB" w:rsidTr="00055747">
              <w:trPr>
                <w:trHeight w:val="332"/>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2"/>
                      <w:szCs w:val="22"/>
                      <w:lang w:eastAsia="en-US"/>
                    </w:rPr>
                  </w:pPr>
                  <w:r w:rsidRPr="00E532AB">
                    <w:rPr>
                      <w:b/>
                      <w:bCs/>
                      <w:sz w:val="22"/>
                      <w:szCs w:val="22"/>
                      <w:lang w:val="en-US" w:eastAsia="en-US"/>
                    </w:rPr>
                    <w:t>ХVІ</w:t>
                  </w:r>
                </w:p>
              </w:tc>
              <w:tc>
                <w:tcPr>
                  <w:tcW w:w="288" w:type="dxa"/>
                  <w:tcBorders>
                    <w:top w:val="nil"/>
                    <w:left w:val="nil"/>
                    <w:bottom w:val="single" w:sz="4" w:space="0" w:color="auto"/>
                    <w:right w:val="nil"/>
                  </w:tcBorders>
                </w:tcPr>
                <w:p w:rsidR="00087C8D" w:rsidRPr="00E532AB" w:rsidRDefault="00087C8D" w:rsidP="00055747">
                  <w:pPr>
                    <w:suppressAutoHyphens w:val="0"/>
                    <w:rPr>
                      <w:sz w:val="24"/>
                      <w:szCs w:val="24"/>
                      <w:lang w:val="en-US" w:eastAsia="en-US"/>
                    </w:rPr>
                  </w:pPr>
                </w:p>
              </w:tc>
              <w:tc>
                <w:tcPr>
                  <w:tcW w:w="6541" w:type="dxa"/>
                  <w:gridSpan w:val="3"/>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w:t>
                  </w:r>
                  <w:r w:rsidRPr="00E532AB">
                    <w:rPr>
                      <w:b/>
                      <w:sz w:val="24"/>
                      <w:szCs w:val="24"/>
                      <w:lang w:eastAsia="en-US"/>
                    </w:rPr>
                    <w:t>ПЛОДОВЕ – ОВОЩНИ, ЦИТРУСОВИ И ДР.</w:t>
                  </w:r>
                </w:p>
              </w:tc>
            </w:tr>
            <w:tr w:rsidR="00087C8D" w:rsidRPr="00E532AB" w:rsidTr="00055747">
              <w:trPr>
                <w:trHeight w:val="233"/>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Ябълки</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350</w:t>
                  </w:r>
                </w:p>
              </w:tc>
            </w:tr>
            <w:tr w:rsidR="00087C8D" w:rsidRPr="00E532AB" w:rsidTr="00055747">
              <w:trPr>
                <w:trHeight w:val="178"/>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Дини</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300</w:t>
                  </w:r>
                </w:p>
              </w:tc>
            </w:tr>
            <w:tr w:rsidR="00087C8D" w:rsidRPr="00E532AB" w:rsidTr="00055747">
              <w:trPr>
                <w:trHeight w:val="171"/>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Пъпеши</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100</w:t>
                  </w:r>
                </w:p>
              </w:tc>
            </w:tr>
            <w:tr w:rsidR="00087C8D" w:rsidRPr="00E532AB" w:rsidTr="00055747">
              <w:trPr>
                <w:trHeight w:val="171"/>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4</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Портокали</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120</w:t>
                  </w:r>
                </w:p>
              </w:tc>
            </w:tr>
            <w:tr w:rsidR="00087C8D" w:rsidRPr="00E532AB" w:rsidTr="00055747">
              <w:trPr>
                <w:trHeight w:val="178"/>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5</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Мандарини</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200</w:t>
                  </w:r>
                </w:p>
              </w:tc>
            </w:tr>
            <w:tr w:rsidR="00087C8D" w:rsidRPr="00E532AB" w:rsidTr="00055747">
              <w:trPr>
                <w:trHeight w:val="171"/>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6</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Банани</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100</w:t>
                  </w:r>
                </w:p>
              </w:tc>
            </w:tr>
            <w:tr w:rsidR="00087C8D" w:rsidRPr="00E532AB" w:rsidTr="00055747">
              <w:trPr>
                <w:trHeight w:val="178"/>
              </w:trPr>
              <w:tc>
                <w:tcPr>
                  <w:tcW w:w="923"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7</w:t>
                  </w:r>
                </w:p>
              </w:tc>
              <w:tc>
                <w:tcPr>
                  <w:tcW w:w="413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Грозде</w:t>
                  </w:r>
                </w:p>
              </w:tc>
              <w:tc>
                <w:tcPr>
                  <w:tcW w:w="99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50</w:t>
                  </w:r>
                </w:p>
              </w:tc>
            </w:tr>
            <w:tr w:rsidR="00087C8D" w:rsidRPr="00E532AB" w:rsidTr="00055747">
              <w:trPr>
                <w:trHeight w:val="178"/>
              </w:trPr>
              <w:tc>
                <w:tcPr>
                  <w:tcW w:w="923" w:type="dxa"/>
                  <w:tcBorders>
                    <w:top w:val="nil"/>
                    <w:left w:val="single" w:sz="4" w:space="0" w:color="auto"/>
                    <w:bottom w:val="nil"/>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8</w:t>
                  </w:r>
                </w:p>
              </w:tc>
              <w:tc>
                <w:tcPr>
                  <w:tcW w:w="4135" w:type="dxa"/>
                  <w:gridSpan w:val="2"/>
                  <w:tcBorders>
                    <w:top w:val="nil"/>
                    <w:left w:val="nil"/>
                    <w:bottom w:val="nil"/>
                    <w:right w:val="single" w:sz="4" w:space="0" w:color="auto"/>
                  </w:tcBorders>
                  <w:shd w:val="clear" w:color="000000" w:fill="FFFFFF"/>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Тиква</w:t>
                  </w:r>
                </w:p>
              </w:tc>
              <w:tc>
                <w:tcPr>
                  <w:tcW w:w="993" w:type="dxa"/>
                  <w:tcBorders>
                    <w:top w:val="nil"/>
                    <w:left w:val="nil"/>
                    <w:bottom w:val="nil"/>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701"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500</w:t>
                  </w:r>
                </w:p>
              </w:tc>
            </w:tr>
            <w:tr w:rsidR="00087C8D" w:rsidRPr="00E532AB" w:rsidTr="00055747">
              <w:trPr>
                <w:trHeight w:val="178"/>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9</w:t>
                  </w:r>
                </w:p>
              </w:tc>
              <w:tc>
                <w:tcPr>
                  <w:tcW w:w="4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 xml:space="preserve">Череши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087C8D" w:rsidRPr="00E532AB" w:rsidRDefault="00087C8D" w:rsidP="00055747">
                  <w:pPr>
                    <w:autoSpaceDE w:val="0"/>
                    <w:autoSpaceDN w:val="0"/>
                    <w:rPr>
                      <w:sz w:val="24"/>
                      <w:szCs w:val="24"/>
                    </w:rPr>
                  </w:pPr>
                  <w:r w:rsidRPr="00E532AB">
                    <w:rPr>
                      <w:sz w:val="24"/>
                      <w:szCs w:val="24"/>
                    </w:rPr>
                    <w:t>50</w:t>
                  </w:r>
                </w:p>
              </w:tc>
            </w:tr>
          </w:tbl>
          <w:p w:rsidR="00087C8D" w:rsidRPr="00E532AB" w:rsidRDefault="00087C8D" w:rsidP="00055747">
            <w:r w:rsidRPr="00E532AB">
              <w:tab/>
            </w:r>
            <w:r w:rsidRPr="00E532AB">
              <w:tab/>
            </w:r>
            <w:r w:rsidRPr="00E532AB">
              <w:tab/>
            </w:r>
            <w:r w:rsidRPr="00E532AB">
              <w:tab/>
            </w:r>
            <w:r w:rsidRPr="00E532AB">
              <w:tab/>
            </w:r>
            <w:r w:rsidRPr="00E532AB">
              <w:tab/>
            </w:r>
            <w:r w:rsidRPr="00E532AB">
              <w:tab/>
            </w:r>
          </w:p>
          <w:p w:rsidR="00087C8D" w:rsidRDefault="00087C8D" w:rsidP="00055747">
            <w:pPr>
              <w:rPr>
                <w:lang w:val="en-US"/>
              </w:rPr>
            </w:pPr>
          </w:p>
          <w:p w:rsidR="00087C8D" w:rsidRDefault="00087C8D" w:rsidP="00055747">
            <w:pPr>
              <w:rPr>
                <w:lang w:val="en-US"/>
              </w:rPr>
            </w:pPr>
          </w:p>
          <w:p w:rsidR="00087C8D" w:rsidRDefault="00087C8D" w:rsidP="00055747">
            <w:pPr>
              <w:rPr>
                <w:lang w:val="en-US"/>
              </w:rPr>
            </w:pPr>
          </w:p>
          <w:p w:rsidR="00087C8D" w:rsidRDefault="00087C8D" w:rsidP="00055747">
            <w:pPr>
              <w:rPr>
                <w:lang w:val="en-US"/>
              </w:rPr>
            </w:pPr>
          </w:p>
          <w:p w:rsidR="00087C8D" w:rsidRDefault="00087C8D" w:rsidP="00055747"/>
          <w:p w:rsidR="00087C8D" w:rsidRDefault="00087C8D" w:rsidP="00055747"/>
          <w:p w:rsidR="00087C8D" w:rsidRDefault="00087C8D" w:rsidP="00055747"/>
          <w:p w:rsidR="00087C8D" w:rsidRDefault="00087C8D" w:rsidP="00055747"/>
          <w:p w:rsidR="00087C8D" w:rsidRDefault="00087C8D" w:rsidP="00055747"/>
          <w:p w:rsidR="00087C8D" w:rsidRPr="00F7556A" w:rsidRDefault="00087C8D" w:rsidP="00055747"/>
          <w:p w:rsidR="00087C8D" w:rsidRDefault="00087C8D" w:rsidP="00055747">
            <w:pPr>
              <w:rPr>
                <w:lang w:val="en-US"/>
              </w:rPr>
            </w:pPr>
          </w:p>
          <w:p w:rsidR="00087C8D" w:rsidRDefault="00087C8D" w:rsidP="00055747">
            <w:pPr>
              <w:rPr>
                <w:lang w:val="en-US"/>
              </w:rPr>
            </w:pPr>
          </w:p>
          <w:p w:rsidR="00087C8D" w:rsidRPr="00E532AB" w:rsidRDefault="00087C8D" w:rsidP="00055747">
            <w:pPr>
              <w:ind w:left="720"/>
              <w:jc w:val="center"/>
              <w:rPr>
                <w:b/>
                <w:sz w:val="24"/>
                <w:szCs w:val="24"/>
              </w:rPr>
            </w:pPr>
            <w:r w:rsidRPr="00E532AB">
              <w:rPr>
                <w:b/>
                <w:sz w:val="24"/>
                <w:szCs w:val="24"/>
              </w:rPr>
              <w:lastRenderedPageBreak/>
              <w:t>ДОСТАВКА НА ХИГИЕННИ И САНИТАРНИ ПРЕПАРАТИ И КОНСУМАТИВИ ЗА НУЖДИТЕ НА ДЕТСКИТЕ ЗАВЕДЕНИЯ, УЧИЛИЩАТА И ДОМАШЕН СОЦИАЛЕН ПАТРОНАЖ НА ТЕРИТОРИЯТА НА ОБЩИНА БРАТЯ ДАСКАЛОВИ – ОБОСОБЕНА ПОЗИЦИЯ № 4.</w:t>
            </w:r>
          </w:p>
          <w:p w:rsidR="00087C8D" w:rsidRPr="00E532AB" w:rsidRDefault="00087C8D" w:rsidP="00055747">
            <w:pPr>
              <w:spacing w:after="120"/>
              <w:jc w:val="center"/>
              <w:rPr>
                <w:b/>
                <w:bCs/>
                <w:sz w:val="24"/>
                <w:szCs w:val="24"/>
              </w:rPr>
            </w:pPr>
            <w:r w:rsidRPr="00E532AB">
              <w:rPr>
                <w:b/>
                <w:bCs/>
                <w:sz w:val="24"/>
                <w:szCs w:val="24"/>
              </w:rPr>
              <w:t>Прогнозна стойност без ДДС -10 000 /десет хиляди/ лева</w:t>
            </w:r>
          </w:p>
          <w:p w:rsidR="00087C8D" w:rsidRPr="00E532AB" w:rsidRDefault="00087C8D" w:rsidP="00055747">
            <w:pPr>
              <w:spacing w:after="120"/>
              <w:jc w:val="center"/>
              <w:rPr>
                <w:b/>
              </w:rPr>
            </w:pPr>
          </w:p>
          <w:p w:rsidR="00087C8D" w:rsidRPr="00E532AB" w:rsidRDefault="00087C8D" w:rsidP="00055747">
            <w:pPr>
              <w:spacing w:after="120"/>
              <w:jc w:val="both"/>
              <w:rPr>
                <w:sz w:val="24"/>
                <w:szCs w:val="24"/>
              </w:rPr>
            </w:pPr>
            <w:r w:rsidRPr="00E532AB">
              <w:rPr>
                <w:sz w:val="24"/>
                <w:szCs w:val="24"/>
              </w:rPr>
              <w:t>Доставка на хигиенни  и санитарни препарати и консумативи за детските заведения, училищата  и Домашен социален патронаж на територията на община Братя Даскалови е както следва:</w:t>
            </w:r>
            <w:r w:rsidRPr="00E532AB">
              <w:rPr>
                <w:sz w:val="24"/>
                <w:szCs w:val="24"/>
              </w:rPr>
              <w:tab/>
            </w:r>
          </w:p>
          <w:p w:rsidR="00087C8D" w:rsidRPr="00E532AB" w:rsidRDefault="00087C8D" w:rsidP="00055747">
            <w:pPr>
              <w:ind w:left="708"/>
              <w:jc w:val="both"/>
              <w:rPr>
                <w:sz w:val="24"/>
                <w:szCs w:val="24"/>
              </w:rPr>
            </w:pPr>
            <w:r w:rsidRPr="00E532AB">
              <w:rPr>
                <w:sz w:val="24"/>
                <w:szCs w:val="24"/>
              </w:rPr>
              <w:t>За детските заведения - до складовете им.</w:t>
            </w:r>
          </w:p>
          <w:p w:rsidR="00087C8D" w:rsidRPr="00E532AB" w:rsidRDefault="00087C8D" w:rsidP="00055747">
            <w:pPr>
              <w:ind w:left="708"/>
              <w:jc w:val="both"/>
              <w:rPr>
                <w:sz w:val="24"/>
                <w:szCs w:val="24"/>
              </w:rPr>
            </w:pPr>
            <w:r w:rsidRPr="00E532AB">
              <w:rPr>
                <w:sz w:val="24"/>
                <w:szCs w:val="24"/>
              </w:rPr>
              <w:t>За училищата – до Ученически стол с. Оризово</w:t>
            </w:r>
          </w:p>
          <w:p w:rsidR="00087C8D" w:rsidRPr="00E532AB" w:rsidRDefault="00087C8D" w:rsidP="00055747">
            <w:pPr>
              <w:ind w:left="708"/>
              <w:jc w:val="both"/>
              <w:rPr>
                <w:sz w:val="24"/>
                <w:szCs w:val="24"/>
              </w:rPr>
            </w:pPr>
            <w:r w:rsidRPr="00E532AB">
              <w:rPr>
                <w:sz w:val="24"/>
                <w:szCs w:val="24"/>
              </w:rPr>
              <w:t>За Домашен социален патронаж – до склада на ДСП с. Братя Даскалови</w:t>
            </w:r>
          </w:p>
          <w:p w:rsidR="00087C8D" w:rsidRPr="00E532AB" w:rsidRDefault="00087C8D" w:rsidP="00055747">
            <w:pPr>
              <w:jc w:val="both"/>
              <w:rPr>
                <w:sz w:val="24"/>
                <w:szCs w:val="24"/>
              </w:rPr>
            </w:pPr>
            <w:r w:rsidRPr="00E532AB">
              <w:rPr>
                <w:sz w:val="24"/>
                <w:szCs w:val="24"/>
              </w:rPr>
              <w:t xml:space="preserve">            </w:t>
            </w:r>
            <w:r w:rsidRPr="00E532AB">
              <w:rPr>
                <w:b/>
                <w:sz w:val="24"/>
                <w:szCs w:val="24"/>
              </w:rPr>
              <w:t>Срок на зареждане</w:t>
            </w:r>
            <w:r w:rsidRPr="00E532AB">
              <w:rPr>
                <w:sz w:val="24"/>
                <w:szCs w:val="24"/>
              </w:rPr>
              <w:t>: тримесечен, по заявка</w:t>
            </w:r>
          </w:p>
          <w:p w:rsidR="00087C8D" w:rsidRPr="00E532AB" w:rsidRDefault="00087C8D" w:rsidP="00055747">
            <w:pPr>
              <w:jc w:val="both"/>
            </w:pPr>
          </w:p>
          <w:p w:rsidR="00087C8D" w:rsidRPr="00E532AB" w:rsidRDefault="00087C8D" w:rsidP="00055747">
            <w:pPr>
              <w:spacing w:after="120"/>
              <w:jc w:val="center"/>
              <w:rPr>
                <w:b/>
                <w:sz w:val="24"/>
                <w:szCs w:val="24"/>
              </w:rPr>
            </w:pPr>
            <w:r w:rsidRPr="00E532AB">
              <w:rPr>
                <w:b/>
                <w:sz w:val="24"/>
                <w:szCs w:val="24"/>
              </w:rPr>
              <w:t>ВИДОВЕ ХИГИЕННИ  И САНИТАРНИ ПРЕПАРАТИ И КОНСУМАТИВИ И ПРОГНОЗНИ КОЛИЧЕСТВА:</w:t>
            </w:r>
          </w:p>
          <w:p w:rsidR="00087C8D" w:rsidRPr="00E532AB" w:rsidRDefault="00087C8D" w:rsidP="00055747">
            <w:pPr>
              <w:jc w:val="both"/>
            </w:pPr>
          </w:p>
          <w:p w:rsidR="00087C8D" w:rsidRPr="00E532AB" w:rsidRDefault="00087C8D" w:rsidP="00055747">
            <w:pPr>
              <w:jc w:val="both"/>
            </w:pPr>
          </w:p>
          <w:p w:rsidR="00087C8D" w:rsidRPr="00E532AB" w:rsidRDefault="00087C8D" w:rsidP="00055747">
            <w:pPr>
              <w:jc w:val="both"/>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8"/>
              <w:gridCol w:w="5101"/>
              <w:gridCol w:w="1276"/>
              <w:gridCol w:w="1448"/>
            </w:tblGrid>
            <w:tr w:rsidR="00087C8D" w:rsidRPr="00E532AB" w:rsidTr="00055747">
              <w:trPr>
                <w:trHeight w:val="300"/>
              </w:trPr>
              <w:tc>
                <w:tcPr>
                  <w:tcW w:w="788" w:type="dxa"/>
                  <w:noWrap/>
                </w:tcPr>
                <w:p w:rsidR="00087C8D" w:rsidRPr="00E532AB" w:rsidRDefault="00087C8D" w:rsidP="00055747">
                  <w:pPr>
                    <w:jc w:val="both"/>
                    <w:rPr>
                      <w:sz w:val="24"/>
                      <w:szCs w:val="24"/>
                    </w:rPr>
                  </w:pPr>
                </w:p>
              </w:tc>
              <w:tc>
                <w:tcPr>
                  <w:tcW w:w="5101" w:type="dxa"/>
                  <w:noWrap/>
                </w:tcPr>
                <w:p w:rsidR="00087C8D" w:rsidRPr="00E532AB" w:rsidRDefault="00087C8D" w:rsidP="00055747">
                  <w:pPr>
                    <w:jc w:val="both"/>
                    <w:rPr>
                      <w:bCs/>
                      <w:sz w:val="24"/>
                      <w:szCs w:val="24"/>
                    </w:rPr>
                  </w:pPr>
                  <w:r w:rsidRPr="00E532AB">
                    <w:rPr>
                      <w:bCs/>
                      <w:sz w:val="24"/>
                      <w:szCs w:val="24"/>
                    </w:rPr>
                    <w:t>Хигиенни  и санитарни препарати и консумативи</w:t>
                  </w:r>
                </w:p>
                <w:p w:rsidR="00087C8D" w:rsidRPr="00E532AB" w:rsidRDefault="00087C8D" w:rsidP="00055747">
                  <w:pPr>
                    <w:jc w:val="both"/>
                    <w:rPr>
                      <w:b/>
                      <w:bCs/>
                      <w:sz w:val="24"/>
                      <w:szCs w:val="24"/>
                    </w:rPr>
                  </w:pPr>
                </w:p>
              </w:tc>
              <w:tc>
                <w:tcPr>
                  <w:tcW w:w="1276" w:type="dxa"/>
                  <w:noWrap/>
                </w:tcPr>
                <w:p w:rsidR="00087C8D" w:rsidRPr="00E532AB" w:rsidRDefault="00087C8D" w:rsidP="00055747">
                  <w:pPr>
                    <w:jc w:val="both"/>
                    <w:rPr>
                      <w:sz w:val="24"/>
                      <w:szCs w:val="24"/>
                    </w:rPr>
                  </w:pPr>
                  <w:r w:rsidRPr="00E532AB">
                    <w:rPr>
                      <w:sz w:val="24"/>
                      <w:szCs w:val="24"/>
                    </w:rPr>
                    <w:t> Обем</w:t>
                  </w:r>
                  <w:r w:rsidRPr="00E532AB">
                    <w:rPr>
                      <w:sz w:val="24"/>
                      <w:szCs w:val="24"/>
                    </w:rPr>
                    <w:cr/>
                    <w:t>на поръчката</w:t>
                  </w:r>
                </w:p>
              </w:tc>
              <w:tc>
                <w:tcPr>
                  <w:tcW w:w="1448" w:type="dxa"/>
                </w:tcPr>
                <w:p w:rsidR="00087C8D" w:rsidRPr="00E532AB" w:rsidRDefault="00087C8D" w:rsidP="00055747">
                  <w:pPr>
                    <w:jc w:val="both"/>
                    <w:rPr>
                      <w:sz w:val="24"/>
                      <w:szCs w:val="24"/>
                    </w:rPr>
                  </w:pPr>
                  <w:r w:rsidRPr="00E532AB">
                    <w:rPr>
                      <w:sz w:val="24"/>
                      <w:szCs w:val="24"/>
                    </w:rPr>
                    <w:t>Мярка</w:t>
                  </w:r>
                </w:p>
              </w:tc>
            </w:tr>
            <w:tr w:rsidR="00087C8D" w:rsidRPr="00E532AB" w:rsidTr="00055747">
              <w:trPr>
                <w:trHeight w:val="300"/>
              </w:trPr>
              <w:tc>
                <w:tcPr>
                  <w:tcW w:w="788" w:type="dxa"/>
                  <w:noWrap/>
                </w:tcPr>
                <w:p w:rsidR="00087C8D" w:rsidRPr="00E532AB" w:rsidRDefault="00087C8D" w:rsidP="00055747">
                  <w:pPr>
                    <w:jc w:val="both"/>
                    <w:rPr>
                      <w:sz w:val="24"/>
                      <w:szCs w:val="24"/>
                    </w:rPr>
                  </w:pPr>
                  <w:r w:rsidRPr="00E532AB">
                    <w:rPr>
                      <w:sz w:val="24"/>
                      <w:szCs w:val="24"/>
                    </w:rPr>
                    <w:t>1</w:t>
                  </w:r>
                </w:p>
              </w:tc>
              <w:tc>
                <w:tcPr>
                  <w:tcW w:w="5101" w:type="dxa"/>
                  <w:noWrap/>
                </w:tcPr>
                <w:p w:rsidR="00087C8D" w:rsidRPr="00E532AB" w:rsidRDefault="00087C8D" w:rsidP="00055747">
                  <w:pPr>
                    <w:jc w:val="both"/>
                    <w:rPr>
                      <w:sz w:val="24"/>
                      <w:szCs w:val="24"/>
                    </w:rPr>
                  </w:pPr>
                  <w:r w:rsidRPr="00E532AB">
                    <w:rPr>
                      <w:sz w:val="24"/>
                      <w:szCs w:val="24"/>
                    </w:rPr>
                    <w:t>Тест голям – гел/400 грама/</w:t>
                  </w:r>
                </w:p>
              </w:tc>
              <w:tc>
                <w:tcPr>
                  <w:tcW w:w="1276" w:type="dxa"/>
                  <w:noWrap/>
                </w:tcPr>
                <w:p w:rsidR="00087C8D" w:rsidRPr="00E532AB" w:rsidRDefault="00087C8D" w:rsidP="00055747">
                  <w:pPr>
                    <w:jc w:val="both"/>
                    <w:rPr>
                      <w:sz w:val="24"/>
                      <w:szCs w:val="24"/>
                    </w:rPr>
                  </w:pPr>
                  <w:r w:rsidRPr="00E532AB">
                    <w:rPr>
                      <w:sz w:val="24"/>
                      <w:szCs w:val="24"/>
                    </w:rPr>
                    <w:t>150</w:t>
                  </w:r>
                </w:p>
              </w:tc>
              <w:tc>
                <w:tcPr>
                  <w:tcW w:w="1448" w:type="dxa"/>
                </w:tcPr>
                <w:p w:rsidR="00087C8D" w:rsidRPr="00E532AB" w:rsidRDefault="00087C8D" w:rsidP="00055747">
                  <w:pPr>
                    <w:jc w:val="both"/>
                    <w:rPr>
                      <w:sz w:val="24"/>
                      <w:szCs w:val="24"/>
                    </w:rPr>
                  </w:pPr>
                  <w:r w:rsidRPr="00E532AB">
                    <w:rPr>
                      <w:sz w:val="24"/>
                      <w:szCs w:val="24"/>
                    </w:rPr>
                    <w:t>брой</w:t>
                  </w:r>
                </w:p>
              </w:tc>
            </w:tr>
            <w:tr w:rsidR="00087C8D" w:rsidRPr="00E532AB" w:rsidTr="00055747">
              <w:trPr>
                <w:trHeight w:val="300"/>
              </w:trPr>
              <w:tc>
                <w:tcPr>
                  <w:tcW w:w="788" w:type="dxa"/>
                  <w:noWrap/>
                </w:tcPr>
                <w:p w:rsidR="00087C8D" w:rsidRPr="00E532AB" w:rsidRDefault="00087C8D" w:rsidP="00055747">
                  <w:pPr>
                    <w:jc w:val="both"/>
                    <w:rPr>
                      <w:sz w:val="24"/>
                      <w:szCs w:val="24"/>
                    </w:rPr>
                  </w:pPr>
                  <w:r w:rsidRPr="00E532AB">
                    <w:rPr>
                      <w:sz w:val="24"/>
                      <w:szCs w:val="24"/>
                    </w:rPr>
                    <w:t>2</w:t>
                  </w:r>
                </w:p>
              </w:tc>
              <w:tc>
                <w:tcPr>
                  <w:tcW w:w="5101" w:type="dxa"/>
                  <w:noWrap/>
                </w:tcPr>
                <w:p w:rsidR="00087C8D" w:rsidRPr="00E532AB" w:rsidRDefault="00087C8D" w:rsidP="00055747">
                  <w:pPr>
                    <w:jc w:val="both"/>
                    <w:rPr>
                      <w:sz w:val="24"/>
                      <w:szCs w:val="24"/>
                    </w:rPr>
                  </w:pPr>
                  <w:r w:rsidRPr="00E532AB">
                    <w:rPr>
                      <w:sz w:val="24"/>
                      <w:szCs w:val="24"/>
                    </w:rPr>
                    <w:t>Сапун течен за ръце</w:t>
                  </w:r>
                </w:p>
              </w:tc>
              <w:tc>
                <w:tcPr>
                  <w:tcW w:w="1276" w:type="dxa"/>
                  <w:noWrap/>
                </w:tcPr>
                <w:p w:rsidR="00087C8D" w:rsidRPr="00E532AB" w:rsidRDefault="00087C8D" w:rsidP="00055747">
                  <w:pPr>
                    <w:jc w:val="both"/>
                    <w:rPr>
                      <w:sz w:val="24"/>
                      <w:szCs w:val="24"/>
                    </w:rPr>
                  </w:pPr>
                  <w:r w:rsidRPr="00E532AB">
                    <w:rPr>
                      <w:sz w:val="24"/>
                      <w:szCs w:val="24"/>
                    </w:rPr>
                    <w:t>150</w:t>
                  </w:r>
                </w:p>
              </w:tc>
              <w:tc>
                <w:tcPr>
                  <w:tcW w:w="1448" w:type="dxa"/>
                </w:tcPr>
                <w:p w:rsidR="00087C8D" w:rsidRPr="00E532AB" w:rsidRDefault="00087C8D" w:rsidP="00055747">
                  <w:pPr>
                    <w:jc w:val="both"/>
                    <w:rPr>
                      <w:sz w:val="24"/>
                      <w:szCs w:val="24"/>
                    </w:rPr>
                  </w:pPr>
                  <w:r w:rsidRPr="00E532AB">
                    <w:rPr>
                      <w:sz w:val="24"/>
                      <w:szCs w:val="24"/>
                    </w:rPr>
                    <w:t xml:space="preserve">л. </w:t>
                  </w:r>
                </w:p>
              </w:tc>
            </w:tr>
            <w:tr w:rsidR="00087C8D" w:rsidRPr="00E532AB" w:rsidTr="00055747">
              <w:trPr>
                <w:trHeight w:val="300"/>
              </w:trPr>
              <w:tc>
                <w:tcPr>
                  <w:tcW w:w="788" w:type="dxa"/>
                  <w:noWrap/>
                </w:tcPr>
                <w:p w:rsidR="00087C8D" w:rsidRPr="00E532AB" w:rsidRDefault="00087C8D" w:rsidP="00055747">
                  <w:pPr>
                    <w:jc w:val="both"/>
                    <w:rPr>
                      <w:sz w:val="24"/>
                      <w:szCs w:val="24"/>
                    </w:rPr>
                  </w:pPr>
                  <w:r w:rsidRPr="00E532AB">
                    <w:rPr>
                      <w:sz w:val="24"/>
                      <w:szCs w:val="24"/>
                    </w:rPr>
                    <w:t>3</w:t>
                  </w:r>
                </w:p>
              </w:tc>
              <w:tc>
                <w:tcPr>
                  <w:tcW w:w="5101" w:type="dxa"/>
                  <w:noWrap/>
                </w:tcPr>
                <w:p w:rsidR="00087C8D" w:rsidRPr="00E532AB" w:rsidRDefault="00087C8D" w:rsidP="00055747">
                  <w:pPr>
                    <w:jc w:val="both"/>
                    <w:rPr>
                      <w:sz w:val="24"/>
                      <w:szCs w:val="24"/>
                      <w:lang w:val="en-US"/>
                    </w:rPr>
                  </w:pPr>
                  <w:r w:rsidRPr="00E532AB">
                    <w:rPr>
                      <w:sz w:val="24"/>
                      <w:szCs w:val="24"/>
                    </w:rPr>
                    <w:t xml:space="preserve">Ароматизатор за </w:t>
                  </w:r>
                  <w:r w:rsidRPr="00E532AB">
                    <w:rPr>
                      <w:sz w:val="24"/>
                      <w:szCs w:val="24"/>
                      <w:lang w:val="en-US"/>
                    </w:rPr>
                    <w:t>WC</w:t>
                  </w:r>
                </w:p>
              </w:tc>
              <w:tc>
                <w:tcPr>
                  <w:tcW w:w="1276" w:type="dxa"/>
                  <w:noWrap/>
                </w:tcPr>
                <w:p w:rsidR="00087C8D" w:rsidRPr="00E532AB" w:rsidRDefault="00087C8D" w:rsidP="00055747">
                  <w:pPr>
                    <w:jc w:val="both"/>
                    <w:rPr>
                      <w:sz w:val="24"/>
                      <w:szCs w:val="24"/>
                    </w:rPr>
                  </w:pPr>
                  <w:r w:rsidRPr="00E532AB">
                    <w:rPr>
                      <w:sz w:val="24"/>
                      <w:szCs w:val="24"/>
                    </w:rPr>
                    <w:t>80</w:t>
                  </w:r>
                </w:p>
              </w:tc>
              <w:tc>
                <w:tcPr>
                  <w:tcW w:w="1448" w:type="dxa"/>
                </w:tcPr>
                <w:p w:rsidR="00087C8D" w:rsidRPr="00E532AB" w:rsidRDefault="00087C8D" w:rsidP="00055747">
                  <w:pPr>
                    <w:jc w:val="both"/>
                    <w:rPr>
                      <w:sz w:val="24"/>
                      <w:szCs w:val="24"/>
                    </w:rPr>
                  </w:pPr>
                  <w:r w:rsidRPr="00E532AB">
                    <w:rPr>
                      <w:sz w:val="24"/>
                      <w:szCs w:val="24"/>
                    </w:rPr>
                    <w:t>брой</w:t>
                  </w:r>
                </w:p>
              </w:tc>
            </w:tr>
            <w:tr w:rsidR="00087C8D" w:rsidRPr="00E532AB" w:rsidTr="00055747">
              <w:trPr>
                <w:trHeight w:val="300"/>
              </w:trPr>
              <w:tc>
                <w:tcPr>
                  <w:tcW w:w="788" w:type="dxa"/>
                  <w:noWrap/>
                </w:tcPr>
                <w:p w:rsidR="00087C8D" w:rsidRPr="00E532AB" w:rsidRDefault="00087C8D" w:rsidP="00055747">
                  <w:pPr>
                    <w:jc w:val="both"/>
                    <w:rPr>
                      <w:sz w:val="24"/>
                      <w:szCs w:val="24"/>
                    </w:rPr>
                  </w:pPr>
                  <w:r w:rsidRPr="00E532AB">
                    <w:rPr>
                      <w:sz w:val="24"/>
                      <w:szCs w:val="24"/>
                    </w:rPr>
                    <w:t>4</w:t>
                  </w:r>
                </w:p>
              </w:tc>
              <w:tc>
                <w:tcPr>
                  <w:tcW w:w="5101" w:type="dxa"/>
                  <w:noWrap/>
                </w:tcPr>
                <w:p w:rsidR="00087C8D" w:rsidRPr="00E532AB" w:rsidRDefault="00087C8D" w:rsidP="00055747">
                  <w:pPr>
                    <w:jc w:val="both"/>
                    <w:rPr>
                      <w:sz w:val="24"/>
                      <w:szCs w:val="24"/>
                    </w:rPr>
                  </w:pPr>
                  <w:r w:rsidRPr="00E532AB">
                    <w:rPr>
                      <w:sz w:val="24"/>
                      <w:szCs w:val="24"/>
                    </w:rPr>
                    <w:t>Препарат абразивен течен за фаянс/500 грама/</w:t>
                  </w:r>
                </w:p>
              </w:tc>
              <w:tc>
                <w:tcPr>
                  <w:tcW w:w="1276" w:type="dxa"/>
                  <w:noWrap/>
                </w:tcPr>
                <w:p w:rsidR="00087C8D" w:rsidRPr="00E532AB" w:rsidRDefault="00087C8D" w:rsidP="00055747">
                  <w:pPr>
                    <w:jc w:val="both"/>
                    <w:rPr>
                      <w:sz w:val="24"/>
                      <w:szCs w:val="24"/>
                    </w:rPr>
                  </w:pPr>
                  <w:r w:rsidRPr="00E532AB">
                    <w:rPr>
                      <w:sz w:val="24"/>
                      <w:szCs w:val="24"/>
                    </w:rPr>
                    <w:t>90</w:t>
                  </w:r>
                </w:p>
              </w:tc>
              <w:tc>
                <w:tcPr>
                  <w:tcW w:w="1448" w:type="dxa"/>
                </w:tcPr>
                <w:p w:rsidR="00087C8D" w:rsidRPr="00E532AB" w:rsidRDefault="00087C8D" w:rsidP="00055747">
                  <w:pPr>
                    <w:jc w:val="both"/>
                    <w:rPr>
                      <w:sz w:val="24"/>
                      <w:szCs w:val="24"/>
                    </w:rPr>
                  </w:pPr>
                  <w:r w:rsidRPr="00E532AB">
                    <w:rPr>
                      <w:sz w:val="24"/>
                      <w:szCs w:val="24"/>
                    </w:rPr>
                    <w:t>брой</w:t>
                  </w:r>
                </w:p>
              </w:tc>
            </w:tr>
            <w:tr w:rsidR="00087C8D" w:rsidRPr="00E532AB" w:rsidTr="00055747">
              <w:trPr>
                <w:trHeight w:val="300"/>
              </w:trPr>
              <w:tc>
                <w:tcPr>
                  <w:tcW w:w="788" w:type="dxa"/>
                  <w:noWrap/>
                </w:tcPr>
                <w:p w:rsidR="00087C8D" w:rsidRPr="00E532AB" w:rsidRDefault="00087C8D" w:rsidP="00055747">
                  <w:pPr>
                    <w:jc w:val="both"/>
                    <w:rPr>
                      <w:sz w:val="24"/>
                      <w:szCs w:val="24"/>
                    </w:rPr>
                  </w:pPr>
                  <w:r w:rsidRPr="00E532AB">
                    <w:rPr>
                      <w:sz w:val="24"/>
                      <w:szCs w:val="24"/>
                    </w:rPr>
                    <w:t>5</w:t>
                  </w:r>
                </w:p>
              </w:tc>
              <w:tc>
                <w:tcPr>
                  <w:tcW w:w="5101" w:type="dxa"/>
                  <w:noWrap/>
                </w:tcPr>
                <w:p w:rsidR="00087C8D" w:rsidRPr="00E532AB" w:rsidRDefault="00087C8D" w:rsidP="00055747">
                  <w:pPr>
                    <w:jc w:val="both"/>
                    <w:rPr>
                      <w:sz w:val="24"/>
                      <w:szCs w:val="24"/>
                    </w:rPr>
                  </w:pPr>
                  <w:r w:rsidRPr="00E532AB">
                    <w:rPr>
                      <w:sz w:val="24"/>
                      <w:szCs w:val="24"/>
                    </w:rPr>
                    <w:t>Ръкавици домакински</w:t>
                  </w:r>
                </w:p>
              </w:tc>
              <w:tc>
                <w:tcPr>
                  <w:tcW w:w="1276" w:type="dxa"/>
                  <w:noWrap/>
                </w:tcPr>
                <w:p w:rsidR="00087C8D" w:rsidRPr="00E532AB" w:rsidRDefault="00087C8D" w:rsidP="00055747">
                  <w:pPr>
                    <w:jc w:val="both"/>
                    <w:rPr>
                      <w:sz w:val="24"/>
                      <w:szCs w:val="24"/>
                      <w:lang w:val="en-US"/>
                    </w:rPr>
                  </w:pPr>
                  <w:r w:rsidRPr="00E532AB">
                    <w:rPr>
                      <w:sz w:val="24"/>
                      <w:szCs w:val="24"/>
                      <w:lang w:val="en-US"/>
                    </w:rPr>
                    <w:t>50</w:t>
                  </w:r>
                </w:p>
              </w:tc>
              <w:tc>
                <w:tcPr>
                  <w:tcW w:w="1448" w:type="dxa"/>
                </w:tcPr>
                <w:p w:rsidR="00087C8D" w:rsidRPr="00E532AB" w:rsidRDefault="00087C8D" w:rsidP="00055747">
                  <w:pPr>
                    <w:jc w:val="both"/>
                    <w:rPr>
                      <w:sz w:val="24"/>
                      <w:szCs w:val="24"/>
                    </w:rPr>
                  </w:pPr>
                  <w:r w:rsidRPr="00E532AB">
                    <w:rPr>
                      <w:sz w:val="24"/>
                      <w:szCs w:val="24"/>
                    </w:rPr>
                    <w:t>чифт</w:t>
                  </w:r>
                </w:p>
              </w:tc>
            </w:tr>
            <w:tr w:rsidR="00087C8D" w:rsidRPr="00E532AB" w:rsidTr="00055747">
              <w:trPr>
                <w:trHeight w:val="300"/>
              </w:trPr>
              <w:tc>
                <w:tcPr>
                  <w:tcW w:w="788" w:type="dxa"/>
                  <w:noWrap/>
                </w:tcPr>
                <w:p w:rsidR="00087C8D" w:rsidRPr="00E532AB" w:rsidRDefault="00087C8D" w:rsidP="00055747">
                  <w:pPr>
                    <w:jc w:val="both"/>
                    <w:rPr>
                      <w:sz w:val="24"/>
                      <w:szCs w:val="24"/>
                    </w:rPr>
                  </w:pPr>
                  <w:r w:rsidRPr="00E532AB">
                    <w:rPr>
                      <w:sz w:val="24"/>
                      <w:szCs w:val="24"/>
                    </w:rPr>
                    <w:t>6</w:t>
                  </w:r>
                </w:p>
              </w:tc>
              <w:tc>
                <w:tcPr>
                  <w:tcW w:w="5101" w:type="dxa"/>
                  <w:noWrap/>
                </w:tcPr>
                <w:p w:rsidR="00087C8D" w:rsidRPr="00E532AB" w:rsidRDefault="00087C8D" w:rsidP="00055747">
                  <w:pPr>
                    <w:jc w:val="both"/>
                    <w:rPr>
                      <w:sz w:val="24"/>
                      <w:szCs w:val="24"/>
                    </w:rPr>
                  </w:pPr>
                  <w:r w:rsidRPr="00E532AB">
                    <w:rPr>
                      <w:sz w:val="24"/>
                      <w:szCs w:val="24"/>
                    </w:rPr>
                    <w:t>Ръкавици езнократна употреба</w:t>
                  </w:r>
                </w:p>
              </w:tc>
              <w:tc>
                <w:tcPr>
                  <w:tcW w:w="1276" w:type="dxa"/>
                  <w:noWrap/>
                </w:tcPr>
                <w:p w:rsidR="00087C8D" w:rsidRPr="00E532AB" w:rsidRDefault="00087C8D" w:rsidP="00055747">
                  <w:pPr>
                    <w:jc w:val="both"/>
                    <w:rPr>
                      <w:sz w:val="24"/>
                      <w:szCs w:val="24"/>
                    </w:rPr>
                  </w:pPr>
                  <w:r w:rsidRPr="00E532AB">
                    <w:rPr>
                      <w:sz w:val="24"/>
                      <w:szCs w:val="24"/>
                    </w:rPr>
                    <w:t>200</w:t>
                  </w:r>
                </w:p>
              </w:tc>
              <w:tc>
                <w:tcPr>
                  <w:tcW w:w="1448" w:type="dxa"/>
                </w:tcPr>
                <w:p w:rsidR="00087C8D" w:rsidRPr="00E532AB" w:rsidRDefault="00087C8D" w:rsidP="00055747">
                  <w:pPr>
                    <w:jc w:val="both"/>
                    <w:rPr>
                      <w:sz w:val="24"/>
                      <w:szCs w:val="24"/>
                    </w:rPr>
                  </w:pPr>
                  <w:r w:rsidRPr="00E532AB">
                    <w:rPr>
                      <w:sz w:val="24"/>
                      <w:szCs w:val="24"/>
                    </w:rPr>
                    <w:t>чифт</w:t>
                  </w:r>
                </w:p>
              </w:tc>
            </w:tr>
            <w:tr w:rsidR="00087C8D" w:rsidRPr="00E532AB" w:rsidTr="00055747">
              <w:trPr>
                <w:trHeight w:val="300"/>
              </w:trPr>
              <w:tc>
                <w:tcPr>
                  <w:tcW w:w="788" w:type="dxa"/>
                  <w:noWrap/>
                </w:tcPr>
                <w:p w:rsidR="00087C8D" w:rsidRPr="00E532AB" w:rsidRDefault="00087C8D" w:rsidP="00055747">
                  <w:pPr>
                    <w:jc w:val="both"/>
                    <w:rPr>
                      <w:sz w:val="24"/>
                      <w:szCs w:val="24"/>
                    </w:rPr>
                  </w:pPr>
                  <w:r w:rsidRPr="00E532AB">
                    <w:rPr>
                      <w:sz w:val="24"/>
                      <w:szCs w:val="24"/>
                    </w:rPr>
                    <w:t>7</w:t>
                  </w:r>
                </w:p>
              </w:tc>
              <w:tc>
                <w:tcPr>
                  <w:tcW w:w="5101" w:type="dxa"/>
                  <w:noWrap/>
                </w:tcPr>
                <w:p w:rsidR="00087C8D" w:rsidRPr="00E532AB" w:rsidRDefault="00087C8D" w:rsidP="00055747">
                  <w:pPr>
                    <w:jc w:val="both"/>
                    <w:rPr>
                      <w:sz w:val="24"/>
                      <w:szCs w:val="24"/>
                    </w:rPr>
                  </w:pPr>
                  <w:r w:rsidRPr="00E532AB">
                    <w:rPr>
                      <w:sz w:val="24"/>
                      <w:szCs w:val="24"/>
                    </w:rPr>
                    <w:t>Хар</w:t>
                  </w:r>
                  <w:r w:rsidRPr="00E532AB">
                    <w:rPr>
                      <w:sz w:val="24"/>
                      <w:szCs w:val="24"/>
                    </w:rPr>
                    <w:cr/>
                    <w:t>ия тоалетна</w:t>
                  </w:r>
                </w:p>
              </w:tc>
              <w:tc>
                <w:tcPr>
                  <w:tcW w:w="1276" w:type="dxa"/>
                  <w:noWrap/>
                </w:tcPr>
                <w:p w:rsidR="00087C8D" w:rsidRPr="00E532AB" w:rsidRDefault="00087C8D" w:rsidP="00055747">
                  <w:pPr>
                    <w:jc w:val="both"/>
                    <w:rPr>
                      <w:sz w:val="24"/>
                      <w:szCs w:val="24"/>
                    </w:rPr>
                  </w:pPr>
                  <w:r w:rsidRPr="00E532AB">
                    <w:rPr>
                      <w:sz w:val="24"/>
                      <w:szCs w:val="24"/>
                    </w:rPr>
                    <w:t>200</w:t>
                  </w:r>
                </w:p>
              </w:tc>
              <w:tc>
                <w:tcPr>
                  <w:tcW w:w="1448" w:type="dxa"/>
                </w:tcPr>
                <w:p w:rsidR="00087C8D" w:rsidRPr="00E532AB" w:rsidRDefault="00087C8D" w:rsidP="00055747">
                  <w:pPr>
                    <w:jc w:val="both"/>
                    <w:rPr>
                      <w:sz w:val="24"/>
                      <w:szCs w:val="24"/>
                    </w:rPr>
                  </w:pPr>
                  <w:r w:rsidRPr="00E532AB">
                    <w:rPr>
                      <w:sz w:val="24"/>
                      <w:szCs w:val="24"/>
                    </w:rPr>
                    <w:t>брой</w:t>
                  </w:r>
                </w:p>
              </w:tc>
            </w:tr>
            <w:tr w:rsidR="00087C8D" w:rsidRPr="00E532AB" w:rsidTr="00055747">
              <w:trPr>
                <w:trHeight w:val="300"/>
              </w:trPr>
              <w:tc>
                <w:tcPr>
                  <w:tcW w:w="788" w:type="dxa"/>
                  <w:noWrap/>
                </w:tcPr>
                <w:p w:rsidR="00087C8D" w:rsidRPr="00E532AB" w:rsidRDefault="00087C8D" w:rsidP="00055747">
                  <w:pPr>
                    <w:jc w:val="both"/>
                    <w:rPr>
                      <w:sz w:val="24"/>
                      <w:szCs w:val="24"/>
                    </w:rPr>
                  </w:pPr>
                  <w:r w:rsidRPr="00E532AB">
                    <w:rPr>
                      <w:sz w:val="24"/>
                      <w:szCs w:val="24"/>
                    </w:rPr>
                    <w:t>8</w:t>
                  </w:r>
                </w:p>
              </w:tc>
              <w:tc>
                <w:tcPr>
                  <w:tcW w:w="5101" w:type="dxa"/>
                  <w:noWrap/>
                </w:tcPr>
                <w:p w:rsidR="00087C8D" w:rsidRPr="00E532AB" w:rsidRDefault="00087C8D" w:rsidP="00055747">
                  <w:pPr>
                    <w:jc w:val="both"/>
                    <w:rPr>
                      <w:sz w:val="24"/>
                      <w:szCs w:val="24"/>
                    </w:rPr>
                  </w:pPr>
                  <w:r w:rsidRPr="00E532AB">
                    <w:rPr>
                      <w:sz w:val="24"/>
                      <w:szCs w:val="24"/>
                    </w:rPr>
                    <w:t>Тризон</w:t>
                  </w:r>
                </w:p>
              </w:tc>
              <w:tc>
                <w:tcPr>
                  <w:tcW w:w="1276" w:type="dxa"/>
                  <w:noWrap/>
                </w:tcPr>
                <w:p w:rsidR="00087C8D" w:rsidRPr="00E532AB" w:rsidRDefault="00087C8D" w:rsidP="00055747">
                  <w:pPr>
                    <w:jc w:val="both"/>
                    <w:rPr>
                      <w:sz w:val="24"/>
                      <w:szCs w:val="24"/>
                    </w:rPr>
                  </w:pPr>
                  <w:r w:rsidRPr="00E532AB">
                    <w:rPr>
                      <w:sz w:val="24"/>
                      <w:szCs w:val="24"/>
                    </w:rPr>
                    <w:t>200</w:t>
                  </w:r>
                </w:p>
              </w:tc>
              <w:tc>
                <w:tcPr>
                  <w:tcW w:w="1448" w:type="dxa"/>
                </w:tcPr>
                <w:p w:rsidR="00087C8D" w:rsidRPr="00E532AB" w:rsidRDefault="00087C8D" w:rsidP="00055747">
                  <w:pPr>
                    <w:jc w:val="both"/>
                    <w:rPr>
                      <w:sz w:val="24"/>
                      <w:szCs w:val="24"/>
                    </w:rPr>
                  </w:pPr>
                  <w:r w:rsidRPr="00E532AB">
                    <w:rPr>
                      <w:sz w:val="24"/>
                      <w:szCs w:val="24"/>
                    </w:rPr>
                    <w:t>литър</w:t>
                  </w:r>
                </w:p>
              </w:tc>
            </w:tr>
            <w:tr w:rsidR="00087C8D" w:rsidRPr="00E532AB" w:rsidTr="00055747">
              <w:trPr>
                <w:trHeight w:val="300"/>
              </w:trPr>
              <w:tc>
                <w:tcPr>
                  <w:tcW w:w="788" w:type="dxa"/>
                  <w:noWrap/>
                </w:tcPr>
                <w:p w:rsidR="00087C8D" w:rsidRPr="00E532AB" w:rsidRDefault="00087C8D" w:rsidP="00055747">
                  <w:pPr>
                    <w:jc w:val="both"/>
                    <w:rPr>
                      <w:sz w:val="24"/>
                      <w:szCs w:val="24"/>
                    </w:rPr>
                  </w:pPr>
                  <w:r w:rsidRPr="00E532AB">
                    <w:rPr>
                      <w:sz w:val="24"/>
                      <w:szCs w:val="24"/>
                    </w:rPr>
                    <w:t>9</w:t>
                  </w:r>
                </w:p>
              </w:tc>
              <w:tc>
                <w:tcPr>
                  <w:tcW w:w="5101" w:type="dxa"/>
                  <w:noWrap/>
                </w:tcPr>
                <w:p w:rsidR="00087C8D" w:rsidRPr="00E532AB" w:rsidRDefault="00087C8D" w:rsidP="00055747">
                  <w:pPr>
                    <w:jc w:val="both"/>
                    <w:rPr>
                      <w:sz w:val="24"/>
                      <w:szCs w:val="24"/>
                    </w:rPr>
                  </w:pPr>
                  <w:r w:rsidRPr="00E532AB">
                    <w:rPr>
                      <w:sz w:val="24"/>
                      <w:szCs w:val="24"/>
                    </w:rPr>
                    <w:t>Препарат миещ за домакински съдове/500 мл/</w:t>
                  </w:r>
                </w:p>
              </w:tc>
              <w:tc>
                <w:tcPr>
                  <w:tcW w:w="1276" w:type="dxa"/>
                  <w:noWrap/>
                </w:tcPr>
                <w:p w:rsidR="00087C8D" w:rsidRPr="00E532AB" w:rsidRDefault="00087C8D" w:rsidP="00055747">
                  <w:pPr>
                    <w:jc w:val="both"/>
                    <w:rPr>
                      <w:sz w:val="24"/>
                      <w:szCs w:val="24"/>
                    </w:rPr>
                  </w:pPr>
                  <w:r w:rsidRPr="00E532AB">
                    <w:rPr>
                      <w:sz w:val="24"/>
                      <w:szCs w:val="24"/>
                    </w:rPr>
                    <w:t>320</w:t>
                  </w:r>
                </w:p>
              </w:tc>
              <w:tc>
                <w:tcPr>
                  <w:tcW w:w="1448" w:type="dxa"/>
                </w:tcPr>
                <w:p w:rsidR="00087C8D" w:rsidRPr="00E532AB" w:rsidRDefault="00087C8D" w:rsidP="00055747">
                  <w:pPr>
                    <w:jc w:val="both"/>
                    <w:rPr>
                      <w:sz w:val="24"/>
                      <w:szCs w:val="24"/>
                    </w:rPr>
                  </w:pPr>
                  <w:r w:rsidRPr="00E532AB">
                    <w:rPr>
                      <w:sz w:val="24"/>
                      <w:szCs w:val="24"/>
                    </w:rPr>
                    <w:t>брой</w:t>
                  </w:r>
                </w:p>
              </w:tc>
            </w:tr>
            <w:tr w:rsidR="00087C8D" w:rsidRPr="00E532AB" w:rsidTr="00055747">
              <w:trPr>
                <w:trHeight w:val="300"/>
              </w:trPr>
              <w:tc>
                <w:tcPr>
                  <w:tcW w:w="788" w:type="dxa"/>
                  <w:noWrap/>
                </w:tcPr>
                <w:p w:rsidR="00087C8D" w:rsidRPr="00E532AB" w:rsidRDefault="00087C8D" w:rsidP="00055747">
                  <w:pPr>
                    <w:jc w:val="both"/>
                    <w:rPr>
                      <w:sz w:val="24"/>
                      <w:szCs w:val="24"/>
                    </w:rPr>
                  </w:pPr>
                  <w:r w:rsidRPr="00E532AB">
                    <w:rPr>
                      <w:sz w:val="24"/>
                      <w:szCs w:val="24"/>
                    </w:rPr>
                    <w:t>10</w:t>
                  </w:r>
                </w:p>
              </w:tc>
              <w:tc>
                <w:tcPr>
                  <w:tcW w:w="5101" w:type="dxa"/>
                  <w:noWrap/>
                </w:tcPr>
                <w:p w:rsidR="00087C8D" w:rsidRPr="00E532AB" w:rsidRDefault="00087C8D" w:rsidP="00055747">
                  <w:pPr>
                    <w:jc w:val="both"/>
                    <w:rPr>
                      <w:sz w:val="24"/>
                      <w:szCs w:val="24"/>
                    </w:rPr>
                  </w:pPr>
                  <w:r w:rsidRPr="00E532AB">
                    <w:rPr>
                      <w:sz w:val="24"/>
                      <w:szCs w:val="24"/>
                    </w:rPr>
                    <w:t>Препарат за почистване на мебели/750 мл/</w:t>
                  </w:r>
                </w:p>
              </w:tc>
              <w:tc>
                <w:tcPr>
                  <w:tcW w:w="1276" w:type="dxa"/>
                  <w:noWrap/>
                </w:tcPr>
                <w:p w:rsidR="00087C8D" w:rsidRPr="00E532AB" w:rsidRDefault="00087C8D" w:rsidP="00055747">
                  <w:pPr>
                    <w:jc w:val="both"/>
                    <w:rPr>
                      <w:sz w:val="24"/>
                      <w:szCs w:val="24"/>
                    </w:rPr>
                  </w:pPr>
                  <w:r w:rsidRPr="00E532AB">
                    <w:rPr>
                      <w:sz w:val="24"/>
                      <w:szCs w:val="24"/>
                    </w:rPr>
                    <w:t>70</w:t>
                  </w:r>
                </w:p>
              </w:tc>
              <w:tc>
                <w:tcPr>
                  <w:tcW w:w="1448" w:type="dxa"/>
                </w:tcPr>
                <w:p w:rsidR="00087C8D" w:rsidRPr="00E532AB" w:rsidRDefault="00087C8D" w:rsidP="00055747">
                  <w:pPr>
                    <w:jc w:val="both"/>
                    <w:rPr>
                      <w:sz w:val="24"/>
                      <w:szCs w:val="24"/>
                    </w:rPr>
                  </w:pPr>
                  <w:r w:rsidRPr="00E532AB">
                    <w:rPr>
                      <w:sz w:val="24"/>
                      <w:szCs w:val="24"/>
                    </w:rPr>
                    <w:t>брой</w:t>
                  </w:r>
                </w:p>
              </w:tc>
            </w:tr>
            <w:tr w:rsidR="00087C8D" w:rsidRPr="00E532AB" w:rsidTr="00055747">
              <w:trPr>
                <w:trHeight w:val="300"/>
              </w:trPr>
              <w:tc>
                <w:tcPr>
                  <w:tcW w:w="788" w:type="dxa"/>
                  <w:noWrap/>
                </w:tcPr>
                <w:p w:rsidR="00087C8D" w:rsidRPr="00E532AB" w:rsidRDefault="00087C8D" w:rsidP="00055747">
                  <w:pPr>
                    <w:jc w:val="both"/>
                    <w:rPr>
                      <w:sz w:val="24"/>
                      <w:szCs w:val="24"/>
                    </w:rPr>
                  </w:pPr>
                  <w:r w:rsidRPr="00E532AB">
                    <w:rPr>
                      <w:sz w:val="24"/>
                      <w:szCs w:val="24"/>
                    </w:rPr>
                    <w:t>11</w:t>
                  </w:r>
                </w:p>
              </w:tc>
              <w:tc>
                <w:tcPr>
                  <w:tcW w:w="5101" w:type="dxa"/>
                  <w:noWrap/>
                </w:tcPr>
                <w:p w:rsidR="00087C8D" w:rsidRPr="00E532AB" w:rsidRDefault="00087C8D" w:rsidP="00055747">
                  <w:pPr>
                    <w:jc w:val="both"/>
                    <w:rPr>
                      <w:sz w:val="24"/>
                      <w:szCs w:val="24"/>
                    </w:rPr>
                  </w:pPr>
                  <w:r w:rsidRPr="00E532AB">
                    <w:rPr>
                      <w:sz w:val="24"/>
                      <w:szCs w:val="24"/>
                    </w:rPr>
                    <w:t>Сапун тоалетен/150 грама/</w:t>
                  </w:r>
                </w:p>
              </w:tc>
              <w:tc>
                <w:tcPr>
                  <w:tcW w:w="1276" w:type="dxa"/>
                  <w:noWrap/>
                </w:tcPr>
                <w:p w:rsidR="00087C8D" w:rsidRPr="00E532AB" w:rsidRDefault="00087C8D" w:rsidP="00055747">
                  <w:pPr>
                    <w:jc w:val="both"/>
                    <w:rPr>
                      <w:sz w:val="24"/>
                      <w:szCs w:val="24"/>
                    </w:rPr>
                  </w:pPr>
                  <w:r w:rsidRPr="00E532AB">
                    <w:rPr>
                      <w:sz w:val="24"/>
                      <w:szCs w:val="24"/>
                    </w:rPr>
                    <w:t>250</w:t>
                  </w:r>
                </w:p>
              </w:tc>
              <w:tc>
                <w:tcPr>
                  <w:tcW w:w="1448" w:type="dxa"/>
                </w:tcPr>
                <w:p w:rsidR="00087C8D" w:rsidRPr="00E532AB" w:rsidRDefault="00087C8D" w:rsidP="00055747">
                  <w:pPr>
                    <w:jc w:val="both"/>
                    <w:rPr>
                      <w:sz w:val="24"/>
                      <w:szCs w:val="24"/>
                    </w:rPr>
                  </w:pPr>
                  <w:r w:rsidRPr="00E532AB">
                    <w:rPr>
                      <w:sz w:val="24"/>
                      <w:szCs w:val="24"/>
                    </w:rPr>
                    <w:t>брой</w:t>
                  </w:r>
                </w:p>
              </w:tc>
            </w:tr>
            <w:tr w:rsidR="00087C8D" w:rsidRPr="00E532AB" w:rsidTr="00055747">
              <w:trPr>
                <w:trHeight w:val="300"/>
              </w:trPr>
              <w:tc>
                <w:tcPr>
                  <w:tcW w:w="788" w:type="dxa"/>
                  <w:noWrap/>
                </w:tcPr>
                <w:p w:rsidR="00087C8D" w:rsidRPr="00E532AB" w:rsidRDefault="00087C8D" w:rsidP="00055747">
                  <w:pPr>
                    <w:jc w:val="both"/>
                    <w:rPr>
                      <w:sz w:val="24"/>
                      <w:szCs w:val="24"/>
                    </w:rPr>
                  </w:pPr>
                  <w:r w:rsidRPr="00E532AB">
                    <w:rPr>
                      <w:sz w:val="24"/>
                      <w:szCs w:val="24"/>
                    </w:rPr>
                    <w:t>12</w:t>
                  </w:r>
                </w:p>
              </w:tc>
              <w:tc>
                <w:tcPr>
                  <w:tcW w:w="5101" w:type="dxa"/>
                  <w:noWrap/>
                </w:tcPr>
                <w:p w:rsidR="00087C8D" w:rsidRPr="00E532AB" w:rsidRDefault="00087C8D" w:rsidP="00055747">
                  <w:pPr>
                    <w:jc w:val="both"/>
                    <w:rPr>
                      <w:sz w:val="24"/>
                      <w:szCs w:val="24"/>
                    </w:rPr>
                  </w:pPr>
                  <w:r w:rsidRPr="00E532AB">
                    <w:rPr>
                      <w:sz w:val="24"/>
                      <w:szCs w:val="24"/>
                    </w:rPr>
                    <w:t>Препарат универсален,абразивен,прахообразен /500 гр/</w:t>
                  </w:r>
                </w:p>
              </w:tc>
              <w:tc>
                <w:tcPr>
                  <w:tcW w:w="1276" w:type="dxa"/>
                  <w:noWrap/>
                </w:tcPr>
                <w:p w:rsidR="00087C8D" w:rsidRPr="00E532AB" w:rsidRDefault="00087C8D" w:rsidP="00055747">
                  <w:pPr>
                    <w:jc w:val="both"/>
                    <w:rPr>
                      <w:sz w:val="24"/>
                      <w:szCs w:val="24"/>
                    </w:rPr>
                  </w:pPr>
                  <w:r w:rsidRPr="00E532AB">
                    <w:rPr>
                      <w:sz w:val="24"/>
                      <w:szCs w:val="24"/>
                    </w:rPr>
                    <w:t>80</w:t>
                  </w:r>
                </w:p>
              </w:tc>
              <w:tc>
                <w:tcPr>
                  <w:tcW w:w="1448" w:type="dxa"/>
                </w:tcPr>
                <w:p w:rsidR="00087C8D" w:rsidRPr="00E532AB" w:rsidRDefault="00087C8D" w:rsidP="00055747">
                  <w:pPr>
                    <w:jc w:val="both"/>
                    <w:rPr>
                      <w:sz w:val="24"/>
                      <w:szCs w:val="24"/>
                    </w:rPr>
                  </w:pPr>
                  <w:r w:rsidRPr="00E532AB">
                    <w:rPr>
                      <w:sz w:val="24"/>
                      <w:szCs w:val="24"/>
                    </w:rPr>
                    <w:t>бро</w:t>
                  </w:r>
                </w:p>
              </w:tc>
            </w:tr>
            <w:tr w:rsidR="00087C8D" w:rsidRPr="00E532AB" w:rsidTr="00055747">
              <w:trPr>
                <w:trHeight w:val="300"/>
              </w:trPr>
              <w:tc>
                <w:tcPr>
                  <w:tcW w:w="788" w:type="dxa"/>
                  <w:noWrap/>
                </w:tcPr>
                <w:p w:rsidR="00087C8D" w:rsidRPr="00E532AB" w:rsidRDefault="00087C8D" w:rsidP="00055747">
                  <w:pPr>
                    <w:jc w:val="both"/>
                    <w:rPr>
                      <w:sz w:val="24"/>
                      <w:szCs w:val="24"/>
                    </w:rPr>
                  </w:pPr>
                  <w:r w:rsidRPr="00E532AB">
                    <w:rPr>
                      <w:sz w:val="24"/>
                      <w:szCs w:val="24"/>
                    </w:rPr>
                    <w:t>13</w:t>
                  </w:r>
                </w:p>
              </w:tc>
              <w:tc>
                <w:tcPr>
                  <w:tcW w:w="5101" w:type="dxa"/>
                  <w:noWrap/>
                </w:tcPr>
                <w:p w:rsidR="00087C8D" w:rsidRPr="00E532AB" w:rsidRDefault="00087C8D" w:rsidP="00055747">
                  <w:pPr>
                    <w:jc w:val="both"/>
                    <w:rPr>
                      <w:sz w:val="24"/>
                      <w:szCs w:val="24"/>
                    </w:rPr>
                  </w:pPr>
                  <w:r w:rsidRPr="00E532AB">
                    <w:rPr>
                      <w:sz w:val="24"/>
                      <w:szCs w:val="24"/>
                    </w:rPr>
                    <w:t>Гъби домакински</w:t>
                  </w:r>
                </w:p>
              </w:tc>
              <w:tc>
                <w:tcPr>
                  <w:tcW w:w="1276" w:type="dxa"/>
                  <w:noWrap/>
                </w:tcPr>
                <w:p w:rsidR="00087C8D" w:rsidRPr="00E532AB" w:rsidRDefault="00087C8D" w:rsidP="00055747">
                  <w:pPr>
                    <w:jc w:val="both"/>
                    <w:rPr>
                      <w:sz w:val="24"/>
                      <w:szCs w:val="24"/>
                    </w:rPr>
                  </w:pPr>
                  <w:r w:rsidRPr="00E532AB">
                    <w:rPr>
                      <w:sz w:val="24"/>
                      <w:szCs w:val="24"/>
                    </w:rPr>
                    <w:t>250</w:t>
                  </w:r>
                </w:p>
              </w:tc>
              <w:tc>
                <w:tcPr>
                  <w:tcW w:w="1448" w:type="dxa"/>
                </w:tcPr>
                <w:p w:rsidR="00087C8D" w:rsidRPr="00E532AB" w:rsidRDefault="00087C8D" w:rsidP="00055747">
                  <w:pPr>
                    <w:jc w:val="both"/>
                    <w:rPr>
                      <w:sz w:val="24"/>
                      <w:szCs w:val="24"/>
                    </w:rPr>
                  </w:pPr>
                  <w:r w:rsidRPr="00E532AB">
                    <w:rPr>
                      <w:sz w:val="24"/>
                      <w:szCs w:val="24"/>
                    </w:rPr>
                    <w:t>брой</w:t>
                  </w:r>
                </w:p>
              </w:tc>
            </w:tr>
            <w:tr w:rsidR="00087C8D" w:rsidRPr="00E532AB" w:rsidTr="00055747">
              <w:trPr>
                <w:trHeight w:val="300"/>
              </w:trPr>
              <w:tc>
                <w:tcPr>
                  <w:tcW w:w="788" w:type="dxa"/>
                  <w:noWrap/>
                </w:tcPr>
                <w:p w:rsidR="00087C8D" w:rsidRPr="00E532AB" w:rsidRDefault="00087C8D" w:rsidP="00055747">
                  <w:pPr>
                    <w:jc w:val="both"/>
                    <w:rPr>
                      <w:sz w:val="24"/>
                      <w:szCs w:val="24"/>
                    </w:rPr>
                  </w:pPr>
                  <w:r w:rsidRPr="00E532AB">
                    <w:rPr>
                      <w:sz w:val="24"/>
                      <w:szCs w:val="24"/>
                    </w:rPr>
                    <w:t>14</w:t>
                  </w:r>
                </w:p>
              </w:tc>
              <w:tc>
                <w:tcPr>
                  <w:tcW w:w="5101" w:type="dxa"/>
                  <w:noWrap/>
                </w:tcPr>
                <w:p w:rsidR="00087C8D" w:rsidRPr="00E532AB" w:rsidRDefault="00087C8D" w:rsidP="00055747">
                  <w:pPr>
                    <w:jc w:val="both"/>
                    <w:rPr>
                      <w:sz w:val="24"/>
                      <w:szCs w:val="24"/>
                    </w:rPr>
                  </w:pPr>
                  <w:r w:rsidRPr="00E532AB">
                    <w:rPr>
                      <w:sz w:val="24"/>
                      <w:szCs w:val="24"/>
                    </w:rPr>
                    <w:t>Препарат „зебра”</w:t>
                  </w:r>
                </w:p>
              </w:tc>
              <w:tc>
                <w:tcPr>
                  <w:tcW w:w="1276" w:type="dxa"/>
                  <w:noWrap/>
                </w:tcPr>
                <w:p w:rsidR="00087C8D" w:rsidRPr="00E532AB" w:rsidRDefault="00087C8D" w:rsidP="00055747">
                  <w:pPr>
                    <w:jc w:val="both"/>
                    <w:rPr>
                      <w:sz w:val="24"/>
                      <w:szCs w:val="24"/>
                    </w:rPr>
                  </w:pPr>
                  <w:r w:rsidRPr="00E532AB">
                    <w:rPr>
                      <w:sz w:val="24"/>
                      <w:szCs w:val="24"/>
                    </w:rPr>
                    <w:t>60</w:t>
                  </w:r>
                </w:p>
              </w:tc>
              <w:tc>
                <w:tcPr>
                  <w:tcW w:w="1448" w:type="dxa"/>
                </w:tcPr>
                <w:p w:rsidR="00087C8D" w:rsidRPr="00E532AB" w:rsidRDefault="00087C8D" w:rsidP="00055747">
                  <w:pPr>
                    <w:jc w:val="both"/>
                    <w:rPr>
                      <w:sz w:val="24"/>
                      <w:szCs w:val="24"/>
                    </w:rPr>
                  </w:pPr>
                  <w:r w:rsidRPr="00E532AB">
                    <w:rPr>
                      <w:sz w:val="24"/>
                      <w:szCs w:val="24"/>
                    </w:rPr>
                    <w:t>брой</w:t>
                  </w:r>
                </w:p>
              </w:tc>
            </w:tr>
            <w:tr w:rsidR="00087C8D" w:rsidRPr="00E532AB" w:rsidTr="00055747">
              <w:trPr>
                <w:trHeight w:val="300"/>
              </w:trPr>
              <w:tc>
                <w:tcPr>
                  <w:tcW w:w="788" w:type="dxa"/>
                  <w:noWrap/>
                </w:tcPr>
                <w:p w:rsidR="00087C8D" w:rsidRPr="00E532AB" w:rsidRDefault="00087C8D" w:rsidP="00055747">
                  <w:pPr>
                    <w:jc w:val="both"/>
                    <w:rPr>
                      <w:sz w:val="24"/>
                      <w:szCs w:val="24"/>
                    </w:rPr>
                  </w:pPr>
                  <w:r w:rsidRPr="00E532AB">
                    <w:rPr>
                      <w:sz w:val="24"/>
                      <w:szCs w:val="24"/>
                    </w:rPr>
                    <w:t>15</w:t>
                  </w:r>
                </w:p>
              </w:tc>
              <w:tc>
                <w:tcPr>
                  <w:tcW w:w="5101" w:type="dxa"/>
                  <w:noWrap/>
                </w:tcPr>
                <w:p w:rsidR="00087C8D" w:rsidRPr="00E532AB" w:rsidRDefault="00087C8D" w:rsidP="00055747">
                  <w:pPr>
                    <w:jc w:val="both"/>
                    <w:rPr>
                      <w:sz w:val="24"/>
                      <w:szCs w:val="24"/>
                    </w:rPr>
                  </w:pPr>
                  <w:r w:rsidRPr="00E532AB">
                    <w:rPr>
                      <w:sz w:val="24"/>
                      <w:szCs w:val="24"/>
                    </w:rPr>
                    <w:t>Прах за пране –за перални машини</w:t>
                  </w:r>
                </w:p>
              </w:tc>
              <w:tc>
                <w:tcPr>
                  <w:tcW w:w="1276" w:type="dxa"/>
                  <w:noWrap/>
                </w:tcPr>
                <w:p w:rsidR="00087C8D" w:rsidRPr="00E532AB" w:rsidRDefault="00087C8D" w:rsidP="00055747">
                  <w:pPr>
                    <w:jc w:val="both"/>
                    <w:rPr>
                      <w:sz w:val="24"/>
                      <w:szCs w:val="24"/>
                    </w:rPr>
                  </w:pPr>
                  <w:r w:rsidRPr="00E532AB">
                    <w:rPr>
                      <w:sz w:val="24"/>
                      <w:szCs w:val="24"/>
                    </w:rPr>
                    <w:t>270</w:t>
                  </w:r>
                </w:p>
              </w:tc>
              <w:tc>
                <w:tcPr>
                  <w:tcW w:w="1448" w:type="dxa"/>
                </w:tcPr>
                <w:p w:rsidR="00087C8D" w:rsidRPr="00E532AB" w:rsidRDefault="00087C8D" w:rsidP="00055747">
                  <w:pPr>
                    <w:jc w:val="both"/>
                    <w:rPr>
                      <w:sz w:val="24"/>
                      <w:szCs w:val="24"/>
                    </w:rPr>
                  </w:pPr>
                  <w:r w:rsidRPr="00E532AB">
                    <w:rPr>
                      <w:sz w:val="24"/>
                      <w:szCs w:val="24"/>
                    </w:rPr>
                    <w:t>кг</w:t>
                  </w:r>
                </w:p>
              </w:tc>
            </w:tr>
            <w:tr w:rsidR="00087C8D" w:rsidRPr="00E532AB" w:rsidTr="00055747">
              <w:trPr>
                <w:trHeight w:val="300"/>
              </w:trPr>
              <w:tc>
                <w:tcPr>
                  <w:tcW w:w="788" w:type="dxa"/>
                  <w:noWrap/>
                </w:tcPr>
                <w:p w:rsidR="00087C8D" w:rsidRPr="00E532AB" w:rsidRDefault="00087C8D" w:rsidP="00055747">
                  <w:pPr>
                    <w:jc w:val="both"/>
                    <w:rPr>
                      <w:sz w:val="24"/>
                      <w:szCs w:val="24"/>
                    </w:rPr>
                  </w:pPr>
                </w:p>
              </w:tc>
              <w:tc>
                <w:tcPr>
                  <w:tcW w:w="5101" w:type="dxa"/>
                  <w:noWrap/>
                </w:tcPr>
                <w:p w:rsidR="00087C8D" w:rsidRPr="00E532AB" w:rsidRDefault="00087C8D" w:rsidP="00055747">
                  <w:pPr>
                    <w:jc w:val="both"/>
                    <w:rPr>
                      <w:sz w:val="24"/>
                      <w:szCs w:val="24"/>
                    </w:rPr>
                  </w:pPr>
                  <w:r w:rsidRPr="00E532AB">
                    <w:rPr>
                      <w:sz w:val="24"/>
                      <w:szCs w:val="24"/>
                    </w:rPr>
                    <w:t>Прах за ръчно пране</w:t>
                  </w:r>
                </w:p>
              </w:tc>
              <w:tc>
                <w:tcPr>
                  <w:tcW w:w="1276" w:type="dxa"/>
                  <w:noWrap/>
                </w:tcPr>
                <w:p w:rsidR="00087C8D" w:rsidRPr="00E532AB" w:rsidRDefault="00087C8D" w:rsidP="00055747">
                  <w:pPr>
                    <w:jc w:val="both"/>
                    <w:rPr>
                      <w:sz w:val="24"/>
                      <w:szCs w:val="24"/>
                    </w:rPr>
                  </w:pPr>
                  <w:r w:rsidRPr="00E532AB">
                    <w:rPr>
                      <w:sz w:val="24"/>
                      <w:szCs w:val="24"/>
                    </w:rPr>
                    <w:t>60</w:t>
                  </w:r>
                </w:p>
              </w:tc>
              <w:tc>
                <w:tcPr>
                  <w:tcW w:w="1448" w:type="dxa"/>
                </w:tcPr>
                <w:p w:rsidR="00087C8D" w:rsidRPr="00E532AB" w:rsidRDefault="00087C8D" w:rsidP="00055747">
                  <w:pPr>
                    <w:jc w:val="both"/>
                    <w:rPr>
                      <w:sz w:val="24"/>
                      <w:szCs w:val="24"/>
                    </w:rPr>
                  </w:pPr>
                  <w:r w:rsidRPr="00E532AB">
                    <w:rPr>
                      <w:sz w:val="24"/>
                      <w:szCs w:val="24"/>
                    </w:rPr>
                    <w:t>кг</w:t>
                  </w:r>
                </w:p>
              </w:tc>
            </w:tr>
            <w:tr w:rsidR="00087C8D" w:rsidRPr="00E532AB" w:rsidTr="00055747">
              <w:trPr>
                <w:trHeight w:val="300"/>
              </w:trPr>
              <w:tc>
                <w:tcPr>
                  <w:tcW w:w="788" w:type="dxa"/>
                  <w:noWrap/>
                </w:tcPr>
                <w:p w:rsidR="00087C8D" w:rsidRPr="00E532AB" w:rsidRDefault="00087C8D" w:rsidP="00055747">
                  <w:pPr>
                    <w:jc w:val="both"/>
                    <w:rPr>
                      <w:sz w:val="24"/>
                      <w:szCs w:val="24"/>
                    </w:rPr>
                  </w:pPr>
                  <w:r w:rsidRPr="00E532AB">
                    <w:rPr>
                      <w:sz w:val="24"/>
                      <w:szCs w:val="24"/>
                    </w:rPr>
                    <w:t>16</w:t>
                  </w:r>
                </w:p>
              </w:tc>
              <w:tc>
                <w:tcPr>
                  <w:tcW w:w="5101" w:type="dxa"/>
                  <w:noWrap/>
                </w:tcPr>
                <w:p w:rsidR="00087C8D" w:rsidRPr="00E532AB" w:rsidRDefault="00087C8D" w:rsidP="00055747">
                  <w:pPr>
                    <w:jc w:val="both"/>
                    <w:rPr>
                      <w:sz w:val="24"/>
                      <w:szCs w:val="24"/>
                    </w:rPr>
                  </w:pPr>
                  <w:r w:rsidRPr="00E532AB">
                    <w:rPr>
                      <w:sz w:val="24"/>
                      <w:szCs w:val="24"/>
                    </w:rPr>
                    <w:t>Препарат за  измиване на прозорци</w:t>
                  </w:r>
                </w:p>
              </w:tc>
              <w:tc>
                <w:tcPr>
                  <w:tcW w:w="1276" w:type="dxa"/>
                  <w:noWrap/>
                </w:tcPr>
                <w:p w:rsidR="00087C8D" w:rsidRPr="00E532AB" w:rsidRDefault="00087C8D" w:rsidP="00055747">
                  <w:pPr>
                    <w:jc w:val="both"/>
                    <w:rPr>
                      <w:sz w:val="24"/>
                      <w:szCs w:val="24"/>
                    </w:rPr>
                  </w:pPr>
                  <w:r w:rsidRPr="00E532AB">
                    <w:rPr>
                      <w:sz w:val="24"/>
                      <w:szCs w:val="24"/>
                    </w:rPr>
                    <w:t>120</w:t>
                  </w:r>
                </w:p>
              </w:tc>
              <w:tc>
                <w:tcPr>
                  <w:tcW w:w="1448" w:type="dxa"/>
                </w:tcPr>
                <w:p w:rsidR="00087C8D" w:rsidRPr="00E532AB" w:rsidRDefault="00087C8D" w:rsidP="00055747">
                  <w:pPr>
                    <w:jc w:val="both"/>
                    <w:rPr>
                      <w:sz w:val="24"/>
                      <w:szCs w:val="24"/>
                    </w:rPr>
                  </w:pPr>
                  <w:r w:rsidRPr="00E532AB">
                    <w:rPr>
                      <w:sz w:val="24"/>
                      <w:szCs w:val="24"/>
                    </w:rPr>
                    <w:t>брой</w:t>
                  </w:r>
                </w:p>
              </w:tc>
            </w:tr>
            <w:tr w:rsidR="00087C8D" w:rsidRPr="00E532AB" w:rsidTr="00055747">
              <w:trPr>
                <w:trHeight w:val="300"/>
              </w:trPr>
              <w:tc>
                <w:tcPr>
                  <w:tcW w:w="788" w:type="dxa"/>
                  <w:noWrap/>
                </w:tcPr>
                <w:p w:rsidR="00087C8D" w:rsidRPr="00E532AB" w:rsidRDefault="00087C8D" w:rsidP="00055747">
                  <w:pPr>
                    <w:jc w:val="both"/>
                    <w:rPr>
                      <w:sz w:val="24"/>
                      <w:szCs w:val="24"/>
                    </w:rPr>
                  </w:pPr>
                  <w:r w:rsidRPr="00E532AB">
                    <w:rPr>
                      <w:sz w:val="24"/>
                      <w:szCs w:val="24"/>
                    </w:rPr>
                    <w:lastRenderedPageBreak/>
                    <w:t>17</w:t>
                  </w:r>
                </w:p>
              </w:tc>
              <w:tc>
                <w:tcPr>
                  <w:tcW w:w="5101" w:type="dxa"/>
                  <w:noWrap/>
                </w:tcPr>
                <w:p w:rsidR="00087C8D" w:rsidRPr="00E532AB" w:rsidRDefault="00087C8D" w:rsidP="00055747">
                  <w:pPr>
                    <w:jc w:val="both"/>
                    <w:rPr>
                      <w:sz w:val="24"/>
                      <w:szCs w:val="24"/>
                    </w:rPr>
                  </w:pPr>
                  <w:r w:rsidRPr="00E532AB">
                    <w:rPr>
                      <w:sz w:val="24"/>
                      <w:szCs w:val="24"/>
                    </w:rPr>
                    <w:t>Тел за изтриване на съдове</w:t>
                  </w:r>
                </w:p>
              </w:tc>
              <w:tc>
                <w:tcPr>
                  <w:tcW w:w="1276" w:type="dxa"/>
                  <w:noWrap/>
                </w:tcPr>
                <w:p w:rsidR="00087C8D" w:rsidRPr="00E532AB" w:rsidRDefault="00087C8D" w:rsidP="00055747">
                  <w:pPr>
                    <w:jc w:val="both"/>
                    <w:rPr>
                      <w:sz w:val="24"/>
                      <w:szCs w:val="24"/>
                    </w:rPr>
                  </w:pPr>
                  <w:r w:rsidRPr="00E532AB">
                    <w:rPr>
                      <w:sz w:val="24"/>
                      <w:szCs w:val="24"/>
                    </w:rPr>
                    <w:t>200</w:t>
                  </w:r>
                </w:p>
              </w:tc>
              <w:tc>
                <w:tcPr>
                  <w:tcW w:w="1448" w:type="dxa"/>
                </w:tcPr>
                <w:p w:rsidR="00087C8D" w:rsidRPr="00E532AB" w:rsidRDefault="00087C8D" w:rsidP="00055747">
                  <w:pPr>
                    <w:jc w:val="both"/>
                    <w:rPr>
                      <w:sz w:val="24"/>
                      <w:szCs w:val="24"/>
                    </w:rPr>
                  </w:pPr>
                  <w:r w:rsidRPr="00E532AB">
                    <w:rPr>
                      <w:sz w:val="24"/>
                      <w:szCs w:val="24"/>
                    </w:rPr>
                    <w:t>брой</w:t>
                  </w:r>
                </w:p>
              </w:tc>
            </w:tr>
            <w:tr w:rsidR="00087C8D" w:rsidRPr="00E532AB" w:rsidTr="00055747">
              <w:trPr>
                <w:trHeight w:val="300"/>
              </w:trPr>
              <w:tc>
                <w:tcPr>
                  <w:tcW w:w="788" w:type="dxa"/>
                  <w:noWrap/>
                </w:tcPr>
                <w:p w:rsidR="00087C8D" w:rsidRPr="00E532AB" w:rsidRDefault="00087C8D" w:rsidP="00055747">
                  <w:pPr>
                    <w:jc w:val="both"/>
                    <w:rPr>
                      <w:sz w:val="24"/>
                      <w:szCs w:val="24"/>
                    </w:rPr>
                  </w:pPr>
                  <w:r w:rsidRPr="00E532AB">
                    <w:rPr>
                      <w:sz w:val="24"/>
                      <w:szCs w:val="24"/>
                    </w:rPr>
                    <w:t>18</w:t>
                  </w:r>
                </w:p>
              </w:tc>
              <w:tc>
                <w:tcPr>
                  <w:tcW w:w="5101" w:type="dxa"/>
                  <w:noWrap/>
                </w:tcPr>
                <w:p w:rsidR="00087C8D" w:rsidRPr="00E532AB" w:rsidRDefault="00087C8D" w:rsidP="00055747">
                  <w:pPr>
                    <w:jc w:val="both"/>
                    <w:rPr>
                      <w:sz w:val="24"/>
                      <w:szCs w:val="24"/>
                    </w:rPr>
                  </w:pPr>
                  <w:r w:rsidRPr="00E532AB">
                    <w:rPr>
                      <w:sz w:val="24"/>
                      <w:szCs w:val="24"/>
                    </w:rPr>
                    <w:t>Домакинска кърпа за бърсане</w:t>
                  </w:r>
                </w:p>
              </w:tc>
              <w:tc>
                <w:tcPr>
                  <w:tcW w:w="1276" w:type="dxa"/>
                  <w:noWrap/>
                </w:tcPr>
                <w:p w:rsidR="00087C8D" w:rsidRPr="00E532AB" w:rsidRDefault="00087C8D" w:rsidP="00055747">
                  <w:pPr>
                    <w:jc w:val="both"/>
                    <w:rPr>
                      <w:sz w:val="24"/>
                      <w:szCs w:val="24"/>
                    </w:rPr>
                  </w:pPr>
                  <w:r w:rsidRPr="00E532AB">
                    <w:rPr>
                      <w:sz w:val="24"/>
                      <w:szCs w:val="24"/>
                    </w:rPr>
                    <w:t>100</w:t>
                  </w:r>
                </w:p>
              </w:tc>
              <w:tc>
                <w:tcPr>
                  <w:tcW w:w="1448" w:type="dxa"/>
                </w:tcPr>
                <w:p w:rsidR="00087C8D" w:rsidRPr="00E532AB" w:rsidRDefault="00087C8D" w:rsidP="00055747">
                  <w:pPr>
                    <w:jc w:val="both"/>
                    <w:rPr>
                      <w:sz w:val="24"/>
                      <w:szCs w:val="24"/>
                    </w:rPr>
                  </w:pPr>
                  <w:r w:rsidRPr="00E532AB">
                    <w:rPr>
                      <w:sz w:val="24"/>
                      <w:szCs w:val="24"/>
                    </w:rPr>
                    <w:t>брой</w:t>
                  </w:r>
                </w:p>
              </w:tc>
            </w:tr>
            <w:tr w:rsidR="00087C8D" w:rsidRPr="00E532AB" w:rsidTr="00055747">
              <w:trPr>
                <w:trHeight w:val="300"/>
              </w:trPr>
              <w:tc>
                <w:tcPr>
                  <w:tcW w:w="788" w:type="dxa"/>
                  <w:noWrap/>
                </w:tcPr>
                <w:p w:rsidR="00087C8D" w:rsidRPr="00E532AB" w:rsidRDefault="00087C8D" w:rsidP="00055747">
                  <w:pPr>
                    <w:jc w:val="both"/>
                    <w:rPr>
                      <w:sz w:val="24"/>
                      <w:szCs w:val="24"/>
                    </w:rPr>
                  </w:pPr>
                  <w:r w:rsidRPr="00E532AB">
                    <w:rPr>
                      <w:sz w:val="24"/>
                      <w:szCs w:val="24"/>
                    </w:rPr>
                    <w:t>19</w:t>
                  </w:r>
                </w:p>
              </w:tc>
              <w:tc>
                <w:tcPr>
                  <w:tcW w:w="5101" w:type="dxa"/>
                  <w:noWrap/>
                </w:tcPr>
                <w:p w:rsidR="00087C8D" w:rsidRPr="00E532AB" w:rsidRDefault="00087C8D" w:rsidP="00055747">
                  <w:pPr>
                    <w:jc w:val="both"/>
                    <w:rPr>
                      <w:sz w:val="24"/>
                      <w:szCs w:val="24"/>
                    </w:rPr>
                  </w:pPr>
                  <w:r w:rsidRPr="00E532AB">
                    <w:rPr>
                      <w:sz w:val="24"/>
                      <w:szCs w:val="24"/>
                    </w:rPr>
                    <w:t>Метли</w:t>
                  </w:r>
                </w:p>
              </w:tc>
              <w:tc>
                <w:tcPr>
                  <w:tcW w:w="1276" w:type="dxa"/>
                  <w:noWrap/>
                </w:tcPr>
                <w:p w:rsidR="00087C8D" w:rsidRPr="00E532AB" w:rsidRDefault="00087C8D" w:rsidP="00055747">
                  <w:pPr>
                    <w:jc w:val="both"/>
                    <w:rPr>
                      <w:sz w:val="24"/>
                      <w:szCs w:val="24"/>
                      <w:lang w:val="en-US"/>
                    </w:rPr>
                  </w:pPr>
                  <w:r w:rsidRPr="00E532AB">
                    <w:rPr>
                      <w:sz w:val="24"/>
                      <w:szCs w:val="24"/>
                      <w:lang w:val="en-US"/>
                    </w:rPr>
                    <w:t>100</w:t>
                  </w:r>
                </w:p>
              </w:tc>
              <w:tc>
                <w:tcPr>
                  <w:tcW w:w="1448" w:type="dxa"/>
                </w:tcPr>
                <w:p w:rsidR="00087C8D" w:rsidRPr="00E532AB" w:rsidRDefault="00087C8D" w:rsidP="00055747">
                  <w:pPr>
                    <w:jc w:val="both"/>
                    <w:rPr>
                      <w:sz w:val="24"/>
                      <w:szCs w:val="24"/>
                    </w:rPr>
                  </w:pPr>
                  <w:r w:rsidRPr="00E532AB">
                    <w:rPr>
                      <w:sz w:val="24"/>
                      <w:szCs w:val="24"/>
                    </w:rPr>
                    <w:t>брой</w:t>
                  </w:r>
                </w:p>
              </w:tc>
            </w:tr>
            <w:tr w:rsidR="00087C8D" w:rsidRPr="00E532AB" w:rsidTr="00055747">
              <w:trPr>
                <w:trHeight w:val="300"/>
              </w:trPr>
              <w:tc>
                <w:tcPr>
                  <w:tcW w:w="788" w:type="dxa"/>
                  <w:noWrap/>
                </w:tcPr>
                <w:p w:rsidR="00087C8D" w:rsidRPr="00E532AB" w:rsidRDefault="00087C8D" w:rsidP="00055747">
                  <w:pPr>
                    <w:jc w:val="both"/>
                    <w:rPr>
                      <w:sz w:val="24"/>
                      <w:szCs w:val="24"/>
                    </w:rPr>
                  </w:pPr>
                  <w:r w:rsidRPr="00E532AB">
                    <w:rPr>
                      <w:sz w:val="24"/>
                      <w:szCs w:val="24"/>
                    </w:rPr>
                    <w:t>20</w:t>
                  </w:r>
                </w:p>
              </w:tc>
              <w:tc>
                <w:tcPr>
                  <w:tcW w:w="5101" w:type="dxa"/>
                  <w:noWrap/>
                </w:tcPr>
                <w:p w:rsidR="00087C8D" w:rsidRPr="00E532AB" w:rsidRDefault="00087C8D" w:rsidP="00055747">
                  <w:pPr>
                    <w:jc w:val="both"/>
                    <w:rPr>
                      <w:sz w:val="24"/>
                      <w:szCs w:val="24"/>
                    </w:rPr>
                  </w:pPr>
                  <w:r w:rsidRPr="00E532AB">
                    <w:rPr>
                      <w:sz w:val="24"/>
                      <w:szCs w:val="24"/>
                    </w:rPr>
                    <w:t>Маски за лице</w:t>
                  </w:r>
                </w:p>
              </w:tc>
              <w:tc>
                <w:tcPr>
                  <w:tcW w:w="1276" w:type="dxa"/>
                  <w:noWrap/>
                </w:tcPr>
                <w:p w:rsidR="00087C8D" w:rsidRPr="00E532AB" w:rsidRDefault="00087C8D" w:rsidP="00055747">
                  <w:pPr>
                    <w:jc w:val="both"/>
                    <w:rPr>
                      <w:sz w:val="24"/>
                      <w:szCs w:val="24"/>
                    </w:rPr>
                  </w:pPr>
                  <w:r w:rsidRPr="00E532AB">
                    <w:rPr>
                      <w:sz w:val="24"/>
                      <w:szCs w:val="24"/>
                    </w:rPr>
                    <w:t>50</w:t>
                  </w:r>
                </w:p>
              </w:tc>
              <w:tc>
                <w:tcPr>
                  <w:tcW w:w="1448" w:type="dxa"/>
                </w:tcPr>
                <w:p w:rsidR="00087C8D" w:rsidRPr="00E532AB" w:rsidRDefault="00087C8D" w:rsidP="00055747">
                  <w:pPr>
                    <w:jc w:val="both"/>
                    <w:rPr>
                      <w:sz w:val="24"/>
                      <w:szCs w:val="24"/>
                    </w:rPr>
                  </w:pPr>
                  <w:r w:rsidRPr="00E532AB">
                    <w:rPr>
                      <w:sz w:val="24"/>
                      <w:szCs w:val="24"/>
                    </w:rPr>
                    <w:t>брой</w:t>
                  </w:r>
                </w:p>
              </w:tc>
            </w:tr>
            <w:tr w:rsidR="00087C8D" w:rsidRPr="00E532AB" w:rsidTr="00055747">
              <w:trPr>
                <w:trHeight w:val="300"/>
              </w:trPr>
              <w:tc>
                <w:tcPr>
                  <w:tcW w:w="788" w:type="dxa"/>
                  <w:noWrap/>
                </w:tcPr>
                <w:p w:rsidR="00087C8D" w:rsidRPr="00E532AB" w:rsidRDefault="00087C8D" w:rsidP="00055747">
                  <w:pPr>
                    <w:jc w:val="both"/>
                    <w:rPr>
                      <w:sz w:val="24"/>
                      <w:szCs w:val="24"/>
                    </w:rPr>
                  </w:pPr>
                  <w:r w:rsidRPr="00E532AB">
                    <w:rPr>
                      <w:sz w:val="24"/>
                      <w:szCs w:val="24"/>
                    </w:rPr>
                    <w:t>21</w:t>
                  </w:r>
                </w:p>
              </w:tc>
              <w:tc>
                <w:tcPr>
                  <w:tcW w:w="5101" w:type="dxa"/>
                  <w:noWrap/>
                </w:tcPr>
                <w:p w:rsidR="00087C8D" w:rsidRPr="00E532AB" w:rsidRDefault="00087C8D" w:rsidP="00055747">
                  <w:pPr>
                    <w:jc w:val="both"/>
                    <w:rPr>
                      <w:sz w:val="24"/>
                      <w:szCs w:val="24"/>
                    </w:rPr>
                  </w:pPr>
                  <w:r w:rsidRPr="00E532AB">
                    <w:rPr>
                      <w:sz w:val="24"/>
                      <w:szCs w:val="24"/>
                    </w:rPr>
                    <w:t>Метли с дълга дръжка</w:t>
                  </w:r>
                </w:p>
              </w:tc>
              <w:tc>
                <w:tcPr>
                  <w:tcW w:w="1276" w:type="dxa"/>
                  <w:noWrap/>
                </w:tcPr>
                <w:p w:rsidR="00087C8D" w:rsidRPr="00E532AB" w:rsidRDefault="00087C8D" w:rsidP="00055747">
                  <w:pPr>
                    <w:jc w:val="both"/>
                    <w:rPr>
                      <w:sz w:val="24"/>
                      <w:szCs w:val="24"/>
                    </w:rPr>
                  </w:pPr>
                  <w:r w:rsidRPr="00E532AB">
                    <w:rPr>
                      <w:sz w:val="24"/>
                      <w:szCs w:val="24"/>
                    </w:rPr>
                    <w:t>70</w:t>
                  </w:r>
                </w:p>
              </w:tc>
              <w:tc>
                <w:tcPr>
                  <w:tcW w:w="1448" w:type="dxa"/>
                </w:tcPr>
                <w:p w:rsidR="00087C8D" w:rsidRPr="00E532AB" w:rsidRDefault="00087C8D" w:rsidP="00055747">
                  <w:pPr>
                    <w:jc w:val="both"/>
                    <w:rPr>
                      <w:sz w:val="24"/>
                      <w:szCs w:val="24"/>
                    </w:rPr>
                  </w:pPr>
                  <w:r w:rsidRPr="00E532AB">
                    <w:rPr>
                      <w:sz w:val="24"/>
                      <w:szCs w:val="24"/>
                    </w:rPr>
                    <w:t>брой</w:t>
                  </w:r>
                </w:p>
              </w:tc>
            </w:tr>
            <w:tr w:rsidR="00087C8D" w:rsidRPr="00E532AB" w:rsidTr="00055747">
              <w:trPr>
                <w:trHeight w:val="300"/>
              </w:trPr>
              <w:tc>
                <w:tcPr>
                  <w:tcW w:w="788" w:type="dxa"/>
                  <w:noWrap/>
                </w:tcPr>
                <w:p w:rsidR="00087C8D" w:rsidRPr="00E532AB" w:rsidRDefault="00087C8D" w:rsidP="00055747">
                  <w:pPr>
                    <w:jc w:val="both"/>
                    <w:rPr>
                      <w:sz w:val="24"/>
                      <w:szCs w:val="24"/>
                    </w:rPr>
                  </w:pPr>
                  <w:r w:rsidRPr="00E532AB">
                    <w:rPr>
                      <w:sz w:val="24"/>
                      <w:szCs w:val="24"/>
                    </w:rPr>
                    <w:t>22</w:t>
                  </w:r>
                </w:p>
              </w:tc>
              <w:tc>
                <w:tcPr>
                  <w:tcW w:w="5101" w:type="dxa"/>
                  <w:noWrap/>
                </w:tcPr>
                <w:p w:rsidR="00087C8D" w:rsidRPr="00E532AB" w:rsidRDefault="00087C8D" w:rsidP="00055747">
                  <w:pPr>
                    <w:jc w:val="both"/>
                    <w:rPr>
                      <w:sz w:val="24"/>
                      <w:szCs w:val="24"/>
                    </w:rPr>
                  </w:pPr>
                  <w:r w:rsidRPr="00E532AB">
                    <w:rPr>
                      <w:sz w:val="24"/>
                      <w:szCs w:val="24"/>
                    </w:rPr>
                    <w:t>Ел.крушки-75 вата</w:t>
                  </w:r>
                </w:p>
              </w:tc>
              <w:tc>
                <w:tcPr>
                  <w:tcW w:w="1276" w:type="dxa"/>
                  <w:noWrap/>
                </w:tcPr>
                <w:p w:rsidR="00087C8D" w:rsidRPr="00E532AB" w:rsidRDefault="00087C8D" w:rsidP="00055747">
                  <w:pPr>
                    <w:jc w:val="both"/>
                    <w:rPr>
                      <w:sz w:val="24"/>
                      <w:szCs w:val="24"/>
                    </w:rPr>
                  </w:pPr>
                  <w:r w:rsidRPr="00E532AB">
                    <w:rPr>
                      <w:sz w:val="24"/>
                      <w:szCs w:val="24"/>
                    </w:rPr>
                    <w:t>200</w:t>
                  </w:r>
                </w:p>
              </w:tc>
              <w:tc>
                <w:tcPr>
                  <w:tcW w:w="1448" w:type="dxa"/>
                </w:tcPr>
                <w:p w:rsidR="00087C8D" w:rsidRPr="00E532AB" w:rsidRDefault="00087C8D" w:rsidP="00055747">
                  <w:pPr>
                    <w:jc w:val="both"/>
                    <w:rPr>
                      <w:sz w:val="24"/>
                      <w:szCs w:val="24"/>
                    </w:rPr>
                  </w:pPr>
                  <w:r w:rsidRPr="00E532AB">
                    <w:rPr>
                      <w:sz w:val="24"/>
                      <w:szCs w:val="24"/>
                    </w:rPr>
                    <w:t>брой</w:t>
                  </w:r>
                </w:p>
              </w:tc>
            </w:tr>
            <w:tr w:rsidR="00087C8D" w:rsidRPr="00E532AB" w:rsidTr="00055747">
              <w:trPr>
                <w:trHeight w:val="300"/>
              </w:trPr>
              <w:tc>
                <w:tcPr>
                  <w:tcW w:w="788" w:type="dxa"/>
                  <w:noWrap/>
                </w:tcPr>
                <w:p w:rsidR="00087C8D" w:rsidRPr="00E532AB" w:rsidRDefault="00087C8D" w:rsidP="00055747">
                  <w:pPr>
                    <w:jc w:val="both"/>
                    <w:rPr>
                      <w:sz w:val="24"/>
                      <w:szCs w:val="24"/>
                    </w:rPr>
                  </w:pPr>
                  <w:r w:rsidRPr="00E532AB">
                    <w:rPr>
                      <w:sz w:val="24"/>
                      <w:szCs w:val="24"/>
                    </w:rPr>
                    <w:t>23</w:t>
                  </w:r>
                </w:p>
              </w:tc>
              <w:tc>
                <w:tcPr>
                  <w:tcW w:w="5101" w:type="dxa"/>
                  <w:noWrap/>
                </w:tcPr>
                <w:p w:rsidR="00087C8D" w:rsidRPr="00E532AB" w:rsidRDefault="00087C8D" w:rsidP="00055747">
                  <w:pPr>
                    <w:jc w:val="both"/>
                    <w:rPr>
                      <w:sz w:val="24"/>
                      <w:szCs w:val="24"/>
                    </w:rPr>
                  </w:pPr>
                  <w:r w:rsidRPr="00E532AB">
                    <w:rPr>
                      <w:sz w:val="24"/>
                      <w:szCs w:val="24"/>
                    </w:rPr>
                    <w:t>Бърсалка за под-ресни/въже</w:t>
                  </w:r>
                </w:p>
              </w:tc>
              <w:tc>
                <w:tcPr>
                  <w:tcW w:w="1276" w:type="dxa"/>
                  <w:noWrap/>
                </w:tcPr>
                <w:p w:rsidR="00087C8D" w:rsidRPr="00E532AB" w:rsidRDefault="00087C8D" w:rsidP="00055747">
                  <w:pPr>
                    <w:jc w:val="both"/>
                    <w:rPr>
                      <w:sz w:val="24"/>
                      <w:szCs w:val="24"/>
                    </w:rPr>
                  </w:pPr>
                  <w:r w:rsidRPr="00E532AB">
                    <w:rPr>
                      <w:sz w:val="24"/>
                      <w:szCs w:val="24"/>
                    </w:rPr>
                    <w:t>62</w:t>
                  </w:r>
                </w:p>
              </w:tc>
              <w:tc>
                <w:tcPr>
                  <w:tcW w:w="1448" w:type="dxa"/>
                </w:tcPr>
                <w:p w:rsidR="00087C8D" w:rsidRPr="00E532AB" w:rsidRDefault="00087C8D" w:rsidP="00055747">
                  <w:pPr>
                    <w:jc w:val="both"/>
                    <w:rPr>
                      <w:sz w:val="24"/>
                      <w:szCs w:val="24"/>
                    </w:rPr>
                  </w:pPr>
                  <w:r w:rsidRPr="00E532AB">
                    <w:rPr>
                      <w:sz w:val="24"/>
                      <w:szCs w:val="24"/>
                    </w:rPr>
                    <w:t>брой</w:t>
                  </w:r>
                </w:p>
              </w:tc>
            </w:tr>
            <w:tr w:rsidR="00087C8D" w:rsidRPr="00E532AB" w:rsidTr="00055747">
              <w:trPr>
                <w:trHeight w:val="300"/>
              </w:trPr>
              <w:tc>
                <w:tcPr>
                  <w:tcW w:w="788" w:type="dxa"/>
                  <w:noWrap/>
                </w:tcPr>
                <w:p w:rsidR="00087C8D" w:rsidRPr="00E532AB" w:rsidRDefault="00087C8D" w:rsidP="00055747">
                  <w:pPr>
                    <w:jc w:val="both"/>
                    <w:rPr>
                      <w:sz w:val="24"/>
                      <w:szCs w:val="24"/>
                    </w:rPr>
                  </w:pPr>
                  <w:r w:rsidRPr="00E532AB">
                    <w:rPr>
                      <w:sz w:val="24"/>
                      <w:szCs w:val="24"/>
                    </w:rPr>
                    <w:t>24</w:t>
                  </w:r>
                </w:p>
              </w:tc>
              <w:tc>
                <w:tcPr>
                  <w:tcW w:w="5101" w:type="dxa"/>
                  <w:noWrap/>
                </w:tcPr>
                <w:p w:rsidR="00087C8D" w:rsidRPr="00E532AB" w:rsidRDefault="00087C8D" w:rsidP="00055747">
                  <w:pPr>
                    <w:jc w:val="both"/>
                    <w:rPr>
                      <w:sz w:val="24"/>
                      <w:szCs w:val="24"/>
                    </w:rPr>
                  </w:pPr>
                  <w:r w:rsidRPr="00E532AB">
                    <w:rPr>
                      <w:sz w:val="24"/>
                      <w:szCs w:val="24"/>
                    </w:rPr>
                    <w:t>Четка-метла с дръжка</w:t>
                  </w:r>
                </w:p>
              </w:tc>
              <w:tc>
                <w:tcPr>
                  <w:tcW w:w="1276" w:type="dxa"/>
                  <w:noWrap/>
                </w:tcPr>
                <w:p w:rsidR="00087C8D" w:rsidRPr="00E532AB" w:rsidRDefault="00087C8D" w:rsidP="00055747">
                  <w:pPr>
                    <w:jc w:val="both"/>
                    <w:rPr>
                      <w:sz w:val="24"/>
                      <w:szCs w:val="24"/>
                    </w:rPr>
                  </w:pPr>
                  <w:r w:rsidRPr="00E532AB">
                    <w:rPr>
                      <w:sz w:val="24"/>
                      <w:szCs w:val="24"/>
                    </w:rPr>
                    <w:t>20</w:t>
                  </w:r>
                </w:p>
              </w:tc>
              <w:tc>
                <w:tcPr>
                  <w:tcW w:w="1448" w:type="dxa"/>
                </w:tcPr>
                <w:p w:rsidR="00087C8D" w:rsidRPr="00E532AB" w:rsidRDefault="00087C8D" w:rsidP="00055747">
                  <w:pPr>
                    <w:jc w:val="both"/>
                    <w:rPr>
                      <w:sz w:val="24"/>
                      <w:szCs w:val="24"/>
                    </w:rPr>
                  </w:pPr>
                  <w:r w:rsidRPr="00E532AB">
                    <w:rPr>
                      <w:sz w:val="24"/>
                      <w:szCs w:val="24"/>
                    </w:rPr>
                    <w:t>брой</w:t>
                  </w:r>
                </w:p>
              </w:tc>
            </w:tr>
            <w:tr w:rsidR="00087C8D" w:rsidRPr="00E532AB" w:rsidTr="00055747">
              <w:trPr>
                <w:trHeight w:val="300"/>
              </w:trPr>
              <w:tc>
                <w:tcPr>
                  <w:tcW w:w="788" w:type="dxa"/>
                  <w:noWrap/>
                </w:tcPr>
                <w:p w:rsidR="00087C8D" w:rsidRPr="00E532AB" w:rsidRDefault="00087C8D" w:rsidP="00055747">
                  <w:pPr>
                    <w:jc w:val="both"/>
                    <w:rPr>
                      <w:sz w:val="24"/>
                      <w:szCs w:val="24"/>
                    </w:rPr>
                  </w:pPr>
                  <w:r w:rsidRPr="00E532AB">
                    <w:rPr>
                      <w:sz w:val="24"/>
                      <w:szCs w:val="24"/>
                    </w:rPr>
                    <w:t>25</w:t>
                  </w:r>
                </w:p>
              </w:tc>
              <w:tc>
                <w:tcPr>
                  <w:tcW w:w="5101" w:type="dxa"/>
                  <w:noWrap/>
                </w:tcPr>
                <w:p w:rsidR="00087C8D" w:rsidRPr="00E532AB" w:rsidRDefault="00087C8D" w:rsidP="00055747">
                  <w:pPr>
                    <w:jc w:val="both"/>
                    <w:rPr>
                      <w:sz w:val="24"/>
                      <w:szCs w:val="24"/>
                    </w:rPr>
                  </w:pPr>
                  <w:r w:rsidRPr="00E532AB">
                    <w:rPr>
                      <w:sz w:val="24"/>
                      <w:szCs w:val="24"/>
                    </w:rPr>
                    <w:t>Бронз за печки –сребърен</w:t>
                  </w:r>
                </w:p>
              </w:tc>
              <w:tc>
                <w:tcPr>
                  <w:tcW w:w="1276" w:type="dxa"/>
                  <w:noWrap/>
                </w:tcPr>
                <w:p w:rsidR="00087C8D" w:rsidRPr="00E532AB" w:rsidRDefault="00087C8D" w:rsidP="00055747">
                  <w:pPr>
                    <w:jc w:val="both"/>
                    <w:rPr>
                      <w:sz w:val="24"/>
                      <w:szCs w:val="24"/>
                    </w:rPr>
                  </w:pPr>
                  <w:r w:rsidRPr="00E532AB">
                    <w:rPr>
                      <w:sz w:val="24"/>
                      <w:szCs w:val="24"/>
                    </w:rPr>
                    <w:t>20</w:t>
                  </w:r>
                </w:p>
              </w:tc>
              <w:tc>
                <w:tcPr>
                  <w:tcW w:w="1448" w:type="dxa"/>
                </w:tcPr>
                <w:p w:rsidR="00087C8D" w:rsidRPr="00E532AB" w:rsidRDefault="00087C8D" w:rsidP="00055747">
                  <w:pPr>
                    <w:jc w:val="both"/>
                    <w:rPr>
                      <w:sz w:val="24"/>
                      <w:szCs w:val="24"/>
                    </w:rPr>
                  </w:pPr>
                  <w:r w:rsidRPr="00E532AB">
                    <w:rPr>
                      <w:sz w:val="24"/>
                      <w:szCs w:val="24"/>
                    </w:rPr>
                    <w:t>брой</w:t>
                  </w:r>
                </w:p>
              </w:tc>
            </w:tr>
            <w:tr w:rsidR="00087C8D" w:rsidRPr="00E532AB" w:rsidTr="00055747">
              <w:trPr>
                <w:trHeight w:val="300"/>
              </w:trPr>
              <w:tc>
                <w:tcPr>
                  <w:tcW w:w="788" w:type="dxa"/>
                  <w:noWrap/>
                </w:tcPr>
                <w:p w:rsidR="00087C8D" w:rsidRPr="00E532AB" w:rsidRDefault="00087C8D" w:rsidP="00055747">
                  <w:pPr>
                    <w:jc w:val="both"/>
                    <w:rPr>
                      <w:sz w:val="24"/>
                      <w:szCs w:val="24"/>
                    </w:rPr>
                  </w:pPr>
                  <w:r w:rsidRPr="00E532AB">
                    <w:rPr>
                      <w:sz w:val="24"/>
                      <w:szCs w:val="24"/>
                    </w:rPr>
                    <w:t>26</w:t>
                  </w:r>
                </w:p>
              </w:tc>
              <w:tc>
                <w:tcPr>
                  <w:tcW w:w="5101" w:type="dxa"/>
                  <w:noWrap/>
                </w:tcPr>
                <w:p w:rsidR="00087C8D" w:rsidRPr="00E532AB" w:rsidRDefault="00087C8D" w:rsidP="00055747">
                  <w:pPr>
                    <w:jc w:val="both"/>
                    <w:rPr>
                      <w:sz w:val="24"/>
                      <w:szCs w:val="24"/>
                    </w:rPr>
                  </w:pPr>
                  <w:r w:rsidRPr="00E532AB">
                    <w:rPr>
                      <w:sz w:val="24"/>
                      <w:szCs w:val="24"/>
                    </w:rPr>
                    <w:t>Лопатка за смет</w:t>
                  </w:r>
                </w:p>
              </w:tc>
              <w:tc>
                <w:tcPr>
                  <w:tcW w:w="1276" w:type="dxa"/>
                  <w:noWrap/>
                </w:tcPr>
                <w:p w:rsidR="00087C8D" w:rsidRPr="00E532AB" w:rsidRDefault="00087C8D" w:rsidP="00055747">
                  <w:pPr>
                    <w:jc w:val="both"/>
                    <w:rPr>
                      <w:sz w:val="24"/>
                      <w:szCs w:val="24"/>
                      <w:lang w:val="en-US"/>
                    </w:rPr>
                  </w:pPr>
                  <w:r w:rsidRPr="00E532AB">
                    <w:rPr>
                      <w:sz w:val="24"/>
                      <w:szCs w:val="24"/>
                      <w:lang w:val="en-US"/>
                    </w:rPr>
                    <w:t>10</w:t>
                  </w:r>
                </w:p>
              </w:tc>
              <w:tc>
                <w:tcPr>
                  <w:tcW w:w="1448" w:type="dxa"/>
                </w:tcPr>
                <w:p w:rsidR="00087C8D" w:rsidRPr="00E532AB" w:rsidRDefault="00087C8D" w:rsidP="00055747">
                  <w:pPr>
                    <w:jc w:val="both"/>
                    <w:rPr>
                      <w:sz w:val="24"/>
                      <w:szCs w:val="24"/>
                    </w:rPr>
                  </w:pPr>
                  <w:r w:rsidRPr="00E532AB">
                    <w:rPr>
                      <w:sz w:val="24"/>
                      <w:szCs w:val="24"/>
                    </w:rPr>
                    <w:t>брой</w:t>
                  </w:r>
                </w:p>
              </w:tc>
            </w:tr>
            <w:tr w:rsidR="00087C8D" w:rsidRPr="00E532AB" w:rsidTr="00055747">
              <w:trPr>
                <w:trHeight w:val="300"/>
              </w:trPr>
              <w:tc>
                <w:tcPr>
                  <w:tcW w:w="788" w:type="dxa"/>
                  <w:noWrap/>
                </w:tcPr>
                <w:p w:rsidR="00087C8D" w:rsidRPr="00E532AB" w:rsidRDefault="00087C8D" w:rsidP="00055747">
                  <w:pPr>
                    <w:jc w:val="both"/>
                    <w:rPr>
                      <w:sz w:val="24"/>
                      <w:szCs w:val="24"/>
                    </w:rPr>
                  </w:pPr>
                  <w:r w:rsidRPr="00E532AB">
                    <w:rPr>
                      <w:sz w:val="24"/>
                      <w:szCs w:val="24"/>
                    </w:rPr>
                    <w:t>27</w:t>
                  </w:r>
                </w:p>
              </w:tc>
              <w:tc>
                <w:tcPr>
                  <w:tcW w:w="5101" w:type="dxa"/>
                  <w:noWrap/>
                </w:tcPr>
                <w:p w:rsidR="00087C8D" w:rsidRPr="00E532AB" w:rsidRDefault="00087C8D" w:rsidP="00055747">
                  <w:pPr>
                    <w:jc w:val="both"/>
                    <w:rPr>
                      <w:sz w:val="24"/>
                      <w:szCs w:val="24"/>
                    </w:rPr>
                  </w:pPr>
                  <w:r w:rsidRPr="00E532AB">
                    <w:rPr>
                      <w:sz w:val="24"/>
                      <w:szCs w:val="24"/>
                    </w:rPr>
                    <w:t>Кърпа дом</w:t>
                  </w:r>
                  <w:r w:rsidRPr="00E532AB">
                    <w:rPr>
                      <w:sz w:val="24"/>
                      <w:szCs w:val="24"/>
                    </w:rPr>
                    <w:cr/>
                    <w:t>кинска-попивателна /по 3 броя в пакет/</w:t>
                  </w:r>
                </w:p>
              </w:tc>
              <w:tc>
                <w:tcPr>
                  <w:tcW w:w="1276" w:type="dxa"/>
                  <w:noWrap/>
                </w:tcPr>
                <w:p w:rsidR="00087C8D" w:rsidRPr="00E532AB" w:rsidRDefault="00087C8D" w:rsidP="00055747">
                  <w:pPr>
                    <w:jc w:val="both"/>
                    <w:rPr>
                      <w:sz w:val="24"/>
                      <w:szCs w:val="24"/>
                    </w:rPr>
                  </w:pPr>
                  <w:r w:rsidRPr="00E532AB">
                    <w:rPr>
                      <w:sz w:val="24"/>
                      <w:szCs w:val="24"/>
                    </w:rPr>
                    <w:t>20</w:t>
                  </w:r>
                </w:p>
              </w:tc>
              <w:tc>
                <w:tcPr>
                  <w:tcW w:w="1448" w:type="dxa"/>
                </w:tcPr>
                <w:p w:rsidR="00087C8D" w:rsidRPr="00E532AB" w:rsidRDefault="00087C8D" w:rsidP="00055747">
                  <w:pPr>
                    <w:jc w:val="both"/>
                    <w:rPr>
                      <w:sz w:val="24"/>
                      <w:szCs w:val="24"/>
                    </w:rPr>
                  </w:pPr>
                  <w:r w:rsidRPr="00E532AB">
                    <w:rPr>
                      <w:sz w:val="24"/>
                      <w:szCs w:val="24"/>
                    </w:rPr>
                    <w:t>брой</w:t>
                  </w:r>
                </w:p>
              </w:tc>
            </w:tr>
            <w:tr w:rsidR="00087C8D" w:rsidRPr="00E532AB" w:rsidTr="00055747">
              <w:trPr>
                <w:trHeight w:val="300"/>
              </w:trPr>
              <w:tc>
                <w:tcPr>
                  <w:tcW w:w="788" w:type="dxa"/>
                  <w:noWrap/>
                </w:tcPr>
                <w:p w:rsidR="00087C8D" w:rsidRPr="00E532AB" w:rsidRDefault="00087C8D" w:rsidP="00055747">
                  <w:pPr>
                    <w:jc w:val="both"/>
                    <w:rPr>
                      <w:sz w:val="24"/>
                      <w:szCs w:val="24"/>
                    </w:rPr>
                  </w:pPr>
                  <w:r w:rsidRPr="00E532AB">
                    <w:rPr>
                      <w:sz w:val="24"/>
                      <w:szCs w:val="24"/>
                    </w:rPr>
                    <w:t>28</w:t>
                  </w:r>
                </w:p>
              </w:tc>
              <w:tc>
                <w:tcPr>
                  <w:tcW w:w="5101" w:type="dxa"/>
                  <w:noWrap/>
                </w:tcPr>
                <w:p w:rsidR="00087C8D" w:rsidRPr="00E532AB" w:rsidRDefault="00087C8D" w:rsidP="00055747">
                  <w:pPr>
                    <w:jc w:val="both"/>
                    <w:rPr>
                      <w:sz w:val="24"/>
                      <w:szCs w:val="24"/>
                    </w:rPr>
                  </w:pPr>
                  <w:r w:rsidRPr="00E532AB">
                    <w:rPr>
                      <w:sz w:val="24"/>
                      <w:szCs w:val="24"/>
                    </w:rPr>
                    <w:t xml:space="preserve">Дръжки за конци за миене </w:t>
                  </w:r>
                </w:p>
              </w:tc>
              <w:tc>
                <w:tcPr>
                  <w:tcW w:w="1276" w:type="dxa"/>
                  <w:noWrap/>
                </w:tcPr>
                <w:p w:rsidR="00087C8D" w:rsidRPr="00E532AB" w:rsidRDefault="00087C8D" w:rsidP="00055747">
                  <w:pPr>
                    <w:jc w:val="both"/>
                    <w:rPr>
                      <w:sz w:val="24"/>
                      <w:szCs w:val="24"/>
                      <w:lang w:val="en-US"/>
                    </w:rPr>
                  </w:pPr>
                  <w:r w:rsidRPr="00E532AB">
                    <w:rPr>
                      <w:sz w:val="24"/>
                      <w:szCs w:val="24"/>
                      <w:lang w:val="en-US"/>
                    </w:rPr>
                    <w:t>20</w:t>
                  </w:r>
                </w:p>
              </w:tc>
              <w:tc>
                <w:tcPr>
                  <w:tcW w:w="1448" w:type="dxa"/>
                </w:tcPr>
                <w:p w:rsidR="00087C8D" w:rsidRPr="00E532AB" w:rsidRDefault="00087C8D" w:rsidP="00055747">
                  <w:pPr>
                    <w:jc w:val="both"/>
                    <w:rPr>
                      <w:sz w:val="24"/>
                      <w:szCs w:val="24"/>
                    </w:rPr>
                  </w:pPr>
                  <w:r w:rsidRPr="00E532AB">
                    <w:rPr>
                      <w:sz w:val="24"/>
                      <w:szCs w:val="24"/>
                    </w:rPr>
                    <w:t>брой</w:t>
                  </w:r>
                </w:p>
              </w:tc>
            </w:tr>
            <w:tr w:rsidR="00087C8D" w:rsidRPr="00E532AB" w:rsidTr="00055747">
              <w:trPr>
                <w:trHeight w:val="300"/>
              </w:trPr>
              <w:tc>
                <w:tcPr>
                  <w:tcW w:w="788" w:type="dxa"/>
                  <w:noWrap/>
                </w:tcPr>
                <w:p w:rsidR="00087C8D" w:rsidRPr="00E532AB" w:rsidRDefault="00087C8D" w:rsidP="00055747">
                  <w:pPr>
                    <w:jc w:val="both"/>
                    <w:rPr>
                      <w:sz w:val="24"/>
                      <w:szCs w:val="24"/>
                    </w:rPr>
                  </w:pPr>
                  <w:r w:rsidRPr="00E532AB">
                    <w:rPr>
                      <w:sz w:val="24"/>
                      <w:szCs w:val="24"/>
                    </w:rPr>
                    <w:t>29</w:t>
                  </w:r>
                </w:p>
              </w:tc>
              <w:tc>
                <w:tcPr>
                  <w:tcW w:w="5101" w:type="dxa"/>
                  <w:noWrap/>
                </w:tcPr>
                <w:p w:rsidR="00087C8D" w:rsidRPr="00E532AB" w:rsidRDefault="00087C8D" w:rsidP="00055747">
                  <w:pPr>
                    <w:jc w:val="both"/>
                    <w:rPr>
                      <w:sz w:val="24"/>
                      <w:szCs w:val="24"/>
                    </w:rPr>
                  </w:pPr>
                  <w:r w:rsidRPr="00E532AB">
                    <w:rPr>
                      <w:sz w:val="24"/>
                      <w:szCs w:val="24"/>
                    </w:rPr>
                    <w:t xml:space="preserve">Кофи с цедка (изстисквач)      </w:t>
                  </w:r>
                </w:p>
              </w:tc>
              <w:tc>
                <w:tcPr>
                  <w:tcW w:w="1276" w:type="dxa"/>
                  <w:noWrap/>
                </w:tcPr>
                <w:p w:rsidR="00087C8D" w:rsidRPr="00E532AB" w:rsidRDefault="00087C8D" w:rsidP="00055747">
                  <w:pPr>
                    <w:jc w:val="both"/>
                    <w:rPr>
                      <w:sz w:val="24"/>
                      <w:szCs w:val="24"/>
                    </w:rPr>
                  </w:pPr>
                  <w:r w:rsidRPr="00E532AB">
                    <w:rPr>
                      <w:sz w:val="24"/>
                      <w:szCs w:val="24"/>
                    </w:rPr>
                    <w:t>16</w:t>
                  </w:r>
                </w:p>
              </w:tc>
              <w:tc>
                <w:tcPr>
                  <w:tcW w:w="1448" w:type="dxa"/>
                </w:tcPr>
                <w:p w:rsidR="00087C8D" w:rsidRPr="00E532AB" w:rsidRDefault="00087C8D" w:rsidP="00055747">
                  <w:pPr>
                    <w:jc w:val="both"/>
                    <w:rPr>
                      <w:sz w:val="24"/>
                      <w:szCs w:val="24"/>
                    </w:rPr>
                  </w:pPr>
                  <w:r w:rsidRPr="00E532AB">
                    <w:rPr>
                      <w:sz w:val="24"/>
                      <w:szCs w:val="24"/>
                    </w:rPr>
                    <w:t>брой</w:t>
                  </w:r>
                </w:p>
              </w:tc>
            </w:tr>
            <w:tr w:rsidR="00087C8D" w:rsidRPr="00E532AB" w:rsidTr="00055747">
              <w:trPr>
                <w:trHeight w:val="300"/>
              </w:trPr>
              <w:tc>
                <w:tcPr>
                  <w:tcW w:w="788" w:type="dxa"/>
                  <w:noWrap/>
                </w:tcPr>
                <w:p w:rsidR="00087C8D" w:rsidRPr="00E532AB" w:rsidRDefault="00087C8D" w:rsidP="00055747">
                  <w:pPr>
                    <w:jc w:val="both"/>
                    <w:rPr>
                      <w:sz w:val="24"/>
                      <w:szCs w:val="24"/>
                    </w:rPr>
                  </w:pPr>
                  <w:r w:rsidRPr="00E532AB">
                    <w:rPr>
                      <w:sz w:val="24"/>
                      <w:szCs w:val="24"/>
                    </w:rPr>
                    <w:t>30</w:t>
                  </w:r>
                </w:p>
              </w:tc>
              <w:tc>
                <w:tcPr>
                  <w:tcW w:w="5101" w:type="dxa"/>
                  <w:noWrap/>
                </w:tcPr>
                <w:p w:rsidR="00087C8D" w:rsidRPr="00E532AB" w:rsidRDefault="00087C8D" w:rsidP="00055747">
                  <w:pPr>
                    <w:jc w:val="both"/>
                    <w:rPr>
                      <w:sz w:val="24"/>
                      <w:szCs w:val="24"/>
                    </w:rPr>
                  </w:pPr>
                  <w:r w:rsidRPr="00E532AB">
                    <w:rPr>
                      <w:sz w:val="24"/>
                      <w:szCs w:val="24"/>
                    </w:rPr>
                    <w:t>Кибрит</w:t>
                  </w:r>
                </w:p>
              </w:tc>
              <w:tc>
                <w:tcPr>
                  <w:tcW w:w="1276" w:type="dxa"/>
                  <w:noWrap/>
                </w:tcPr>
                <w:p w:rsidR="00087C8D" w:rsidRPr="00E532AB" w:rsidRDefault="00087C8D" w:rsidP="00055747">
                  <w:pPr>
                    <w:jc w:val="both"/>
                    <w:rPr>
                      <w:sz w:val="24"/>
                      <w:szCs w:val="24"/>
                    </w:rPr>
                  </w:pPr>
                  <w:r w:rsidRPr="00E532AB">
                    <w:rPr>
                      <w:sz w:val="24"/>
                      <w:szCs w:val="24"/>
                    </w:rPr>
                    <w:t>60</w:t>
                  </w:r>
                </w:p>
              </w:tc>
              <w:tc>
                <w:tcPr>
                  <w:tcW w:w="1448" w:type="dxa"/>
                </w:tcPr>
                <w:p w:rsidR="00087C8D" w:rsidRPr="00E532AB" w:rsidRDefault="00087C8D" w:rsidP="00055747">
                  <w:pPr>
                    <w:jc w:val="both"/>
                    <w:rPr>
                      <w:sz w:val="24"/>
                      <w:szCs w:val="24"/>
                    </w:rPr>
                  </w:pPr>
                  <w:r w:rsidRPr="00E532AB">
                    <w:rPr>
                      <w:sz w:val="24"/>
                      <w:szCs w:val="24"/>
                    </w:rPr>
                    <w:t>пакет</w:t>
                  </w:r>
                </w:p>
              </w:tc>
            </w:tr>
            <w:tr w:rsidR="00087C8D" w:rsidRPr="00E532AB" w:rsidTr="00055747">
              <w:trPr>
                <w:trHeight w:val="300"/>
              </w:trPr>
              <w:tc>
                <w:tcPr>
                  <w:tcW w:w="788" w:type="dxa"/>
                  <w:noWrap/>
                </w:tcPr>
                <w:p w:rsidR="00087C8D" w:rsidRPr="00E532AB" w:rsidRDefault="00087C8D" w:rsidP="00055747">
                  <w:pPr>
                    <w:jc w:val="both"/>
                    <w:rPr>
                      <w:sz w:val="24"/>
                      <w:szCs w:val="24"/>
                    </w:rPr>
                  </w:pPr>
                  <w:r w:rsidRPr="00E532AB">
                    <w:rPr>
                      <w:sz w:val="24"/>
                      <w:szCs w:val="24"/>
                    </w:rPr>
                    <w:t>31</w:t>
                  </w:r>
                </w:p>
              </w:tc>
              <w:tc>
                <w:tcPr>
                  <w:tcW w:w="5101" w:type="dxa"/>
                  <w:noWrap/>
                </w:tcPr>
                <w:p w:rsidR="00087C8D" w:rsidRPr="00E532AB" w:rsidRDefault="00087C8D" w:rsidP="00055747">
                  <w:pPr>
                    <w:jc w:val="both"/>
                    <w:rPr>
                      <w:sz w:val="24"/>
                      <w:szCs w:val="24"/>
                    </w:rPr>
                  </w:pPr>
                  <w:r w:rsidRPr="00E532AB">
                    <w:rPr>
                      <w:sz w:val="24"/>
                      <w:szCs w:val="24"/>
                    </w:rPr>
                    <w:t>Торбички еднократни</w:t>
                  </w:r>
                </w:p>
              </w:tc>
              <w:tc>
                <w:tcPr>
                  <w:tcW w:w="1276" w:type="dxa"/>
                  <w:noWrap/>
                </w:tcPr>
                <w:p w:rsidR="00087C8D" w:rsidRPr="00E532AB" w:rsidRDefault="00087C8D" w:rsidP="00055747">
                  <w:pPr>
                    <w:jc w:val="both"/>
                    <w:rPr>
                      <w:sz w:val="24"/>
                      <w:szCs w:val="24"/>
                    </w:rPr>
                  </w:pPr>
                  <w:r w:rsidRPr="00E532AB">
                    <w:rPr>
                      <w:sz w:val="24"/>
                      <w:szCs w:val="24"/>
                    </w:rPr>
                    <w:t>8</w:t>
                  </w:r>
                </w:p>
              </w:tc>
              <w:tc>
                <w:tcPr>
                  <w:tcW w:w="1448" w:type="dxa"/>
                </w:tcPr>
                <w:p w:rsidR="00087C8D" w:rsidRPr="00E532AB" w:rsidRDefault="00087C8D" w:rsidP="00055747">
                  <w:pPr>
                    <w:jc w:val="both"/>
                    <w:rPr>
                      <w:sz w:val="24"/>
                      <w:szCs w:val="24"/>
                    </w:rPr>
                  </w:pPr>
                  <w:r w:rsidRPr="00E532AB">
                    <w:rPr>
                      <w:sz w:val="24"/>
                      <w:szCs w:val="24"/>
                    </w:rPr>
                    <w:t>пакета</w:t>
                  </w:r>
                </w:p>
              </w:tc>
            </w:tr>
            <w:tr w:rsidR="00087C8D" w:rsidRPr="00E532AB" w:rsidTr="00055747">
              <w:trPr>
                <w:trHeight w:val="300"/>
              </w:trPr>
              <w:tc>
                <w:tcPr>
                  <w:tcW w:w="788" w:type="dxa"/>
                  <w:noWrap/>
                </w:tcPr>
                <w:p w:rsidR="00087C8D" w:rsidRPr="00E532AB" w:rsidRDefault="00087C8D" w:rsidP="00055747">
                  <w:pPr>
                    <w:jc w:val="both"/>
                    <w:rPr>
                      <w:sz w:val="24"/>
                      <w:szCs w:val="24"/>
                    </w:rPr>
                  </w:pPr>
                  <w:r w:rsidRPr="00E532AB">
                    <w:rPr>
                      <w:sz w:val="24"/>
                      <w:szCs w:val="24"/>
                    </w:rPr>
                    <w:t>32</w:t>
                  </w:r>
                </w:p>
              </w:tc>
              <w:tc>
                <w:tcPr>
                  <w:tcW w:w="5101" w:type="dxa"/>
                  <w:noWrap/>
                </w:tcPr>
                <w:p w:rsidR="00087C8D" w:rsidRPr="00E532AB" w:rsidRDefault="00087C8D" w:rsidP="00055747">
                  <w:pPr>
                    <w:jc w:val="both"/>
                    <w:rPr>
                      <w:sz w:val="24"/>
                      <w:szCs w:val="24"/>
                    </w:rPr>
                  </w:pPr>
                  <w:r w:rsidRPr="00E532AB">
                    <w:rPr>
                      <w:sz w:val="24"/>
                      <w:szCs w:val="24"/>
                    </w:rPr>
                    <w:t>Кошчета за смет с капак големи</w:t>
                  </w:r>
                </w:p>
              </w:tc>
              <w:tc>
                <w:tcPr>
                  <w:tcW w:w="1276" w:type="dxa"/>
                  <w:noWrap/>
                </w:tcPr>
                <w:p w:rsidR="00087C8D" w:rsidRPr="00E532AB" w:rsidRDefault="00087C8D" w:rsidP="00055747">
                  <w:pPr>
                    <w:jc w:val="both"/>
                    <w:rPr>
                      <w:sz w:val="24"/>
                      <w:szCs w:val="24"/>
                    </w:rPr>
                  </w:pPr>
                  <w:r w:rsidRPr="00E532AB">
                    <w:rPr>
                      <w:sz w:val="24"/>
                      <w:szCs w:val="24"/>
                    </w:rPr>
                    <w:t>16</w:t>
                  </w:r>
                </w:p>
              </w:tc>
              <w:tc>
                <w:tcPr>
                  <w:tcW w:w="1448" w:type="dxa"/>
                </w:tcPr>
                <w:p w:rsidR="00087C8D" w:rsidRPr="00E532AB" w:rsidRDefault="00087C8D" w:rsidP="00055747">
                  <w:pPr>
                    <w:jc w:val="both"/>
                    <w:rPr>
                      <w:sz w:val="24"/>
                      <w:szCs w:val="24"/>
                    </w:rPr>
                  </w:pPr>
                  <w:r w:rsidRPr="00E532AB">
                    <w:rPr>
                      <w:sz w:val="24"/>
                      <w:szCs w:val="24"/>
                    </w:rPr>
                    <w:t>брой</w:t>
                  </w:r>
                </w:p>
              </w:tc>
            </w:tr>
            <w:tr w:rsidR="00087C8D" w:rsidRPr="00E532AB" w:rsidTr="00055747">
              <w:trPr>
                <w:trHeight w:val="300"/>
              </w:trPr>
              <w:tc>
                <w:tcPr>
                  <w:tcW w:w="788" w:type="dxa"/>
                  <w:noWrap/>
                </w:tcPr>
                <w:p w:rsidR="00087C8D" w:rsidRPr="00E532AB" w:rsidRDefault="00087C8D" w:rsidP="00055747">
                  <w:pPr>
                    <w:jc w:val="both"/>
                    <w:rPr>
                      <w:sz w:val="24"/>
                      <w:szCs w:val="24"/>
                    </w:rPr>
                  </w:pPr>
                  <w:r w:rsidRPr="00E532AB">
                    <w:rPr>
                      <w:sz w:val="24"/>
                      <w:szCs w:val="24"/>
                    </w:rPr>
                    <w:t>33</w:t>
                  </w:r>
                </w:p>
              </w:tc>
              <w:tc>
                <w:tcPr>
                  <w:tcW w:w="5101" w:type="dxa"/>
                  <w:noWrap/>
                </w:tcPr>
                <w:p w:rsidR="00087C8D" w:rsidRPr="00E532AB" w:rsidRDefault="00087C8D" w:rsidP="00055747">
                  <w:pPr>
                    <w:jc w:val="both"/>
                    <w:rPr>
                      <w:sz w:val="24"/>
                      <w:szCs w:val="24"/>
                    </w:rPr>
                  </w:pPr>
                  <w:r w:rsidRPr="00E532AB">
                    <w:rPr>
                      <w:sz w:val="24"/>
                      <w:szCs w:val="24"/>
                    </w:rPr>
                    <w:t>Кошчета за смет с капак малки</w:t>
                  </w:r>
                </w:p>
              </w:tc>
              <w:tc>
                <w:tcPr>
                  <w:tcW w:w="1276" w:type="dxa"/>
                  <w:noWrap/>
                </w:tcPr>
                <w:p w:rsidR="00087C8D" w:rsidRPr="00E532AB" w:rsidRDefault="00087C8D" w:rsidP="00055747">
                  <w:pPr>
                    <w:jc w:val="both"/>
                    <w:rPr>
                      <w:sz w:val="24"/>
                      <w:szCs w:val="24"/>
                    </w:rPr>
                  </w:pPr>
                  <w:r w:rsidRPr="00E532AB">
                    <w:rPr>
                      <w:sz w:val="24"/>
                      <w:szCs w:val="24"/>
                    </w:rPr>
                    <w:t>32</w:t>
                  </w:r>
                </w:p>
              </w:tc>
              <w:tc>
                <w:tcPr>
                  <w:tcW w:w="1448" w:type="dxa"/>
                </w:tcPr>
                <w:p w:rsidR="00087C8D" w:rsidRPr="00E532AB" w:rsidRDefault="00087C8D" w:rsidP="00055747">
                  <w:pPr>
                    <w:jc w:val="both"/>
                    <w:rPr>
                      <w:sz w:val="24"/>
                      <w:szCs w:val="24"/>
                    </w:rPr>
                  </w:pPr>
                  <w:r w:rsidRPr="00E532AB">
                    <w:rPr>
                      <w:sz w:val="24"/>
                      <w:szCs w:val="24"/>
                    </w:rPr>
                    <w:t>брой</w:t>
                  </w:r>
                </w:p>
              </w:tc>
            </w:tr>
            <w:tr w:rsidR="00087C8D" w:rsidRPr="00E532AB" w:rsidTr="00055747">
              <w:trPr>
                <w:trHeight w:val="300"/>
              </w:trPr>
              <w:tc>
                <w:tcPr>
                  <w:tcW w:w="788" w:type="dxa"/>
                  <w:noWrap/>
                </w:tcPr>
                <w:p w:rsidR="00087C8D" w:rsidRPr="00E532AB" w:rsidRDefault="00087C8D" w:rsidP="00055747">
                  <w:pPr>
                    <w:jc w:val="both"/>
                    <w:rPr>
                      <w:sz w:val="24"/>
                      <w:szCs w:val="24"/>
                    </w:rPr>
                  </w:pPr>
                  <w:r w:rsidRPr="00E532AB">
                    <w:rPr>
                      <w:sz w:val="24"/>
                      <w:szCs w:val="24"/>
                    </w:rPr>
                    <w:t>34</w:t>
                  </w:r>
                </w:p>
              </w:tc>
              <w:tc>
                <w:tcPr>
                  <w:tcW w:w="5101" w:type="dxa"/>
                  <w:noWrap/>
                </w:tcPr>
                <w:p w:rsidR="00087C8D" w:rsidRPr="00E532AB" w:rsidRDefault="00087C8D" w:rsidP="00055747">
                  <w:pPr>
                    <w:jc w:val="both"/>
                    <w:rPr>
                      <w:sz w:val="24"/>
                      <w:szCs w:val="24"/>
                    </w:rPr>
                  </w:pPr>
                  <w:r w:rsidRPr="00E532AB">
                    <w:rPr>
                      <w:sz w:val="24"/>
                      <w:szCs w:val="24"/>
                    </w:rPr>
                    <w:t>Калгон /омекотител/</w:t>
                  </w:r>
                </w:p>
              </w:tc>
              <w:tc>
                <w:tcPr>
                  <w:tcW w:w="1276" w:type="dxa"/>
                  <w:noWrap/>
                </w:tcPr>
                <w:p w:rsidR="00087C8D" w:rsidRPr="00E532AB" w:rsidRDefault="00087C8D" w:rsidP="00055747">
                  <w:pPr>
                    <w:jc w:val="both"/>
                    <w:rPr>
                      <w:sz w:val="24"/>
                      <w:szCs w:val="24"/>
                    </w:rPr>
                  </w:pPr>
                  <w:r w:rsidRPr="00E532AB">
                    <w:rPr>
                      <w:sz w:val="24"/>
                      <w:szCs w:val="24"/>
                    </w:rPr>
                    <w:t>16</w:t>
                  </w:r>
                </w:p>
              </w:tc>
              <w:tc>
                <w:tcPr>
                  <w:tcW w:w="1448" w:type="dxa"/>
                </w:tcPr>
                <w:p w:rsidR="00087C8D" w:rsidRPr="00E532AB" w:rsidRDefault="00087C8D" w:rsidP="00055747">
                  <w:pPr>
                    <w:jc w:val="both"/>
                    <w:rPr>
                      <w:sz w:val="24"/>
                      <w:szCs w:val="24"/>
                    </w:rPr>
                  </w:pPr>
                  <w:r w:rsidRPr="00E532AB">
                    <w:rPr>
                      <w:sz w:val="24"/>
                      <w:szCs w:val="24"/>
                    </w:rPr>
                    <w:t>брой</w:t>
                  </w:r>
                </w:p>
              </w:tc>
            </w:tr>
            <w:tr w:rsidR="00087C8D" w:rsidRPr="00E532AB" w:rsidTr="00055747">
              <w:trPr>
                <w:trHeight w:val="300"/>
              </w:trPr>
              <w:tc>
                <w:tcPr>
                  <w:tcW w:w="788" w:type="dxa"/>
                  <w:noWrap/>
                </w:tcPr>
                <w:p w:rsidR="00087C8D" w:rsidRPr="00E532AB" w:rsidRDefault="00087C8D" w:rsidP="00055747">
                  <w:pPr>
                    <w:jc w:val="both"/>
                    <w:rPr>
                      <w:sz w:val="24"/>
                      <w:szCs w:val="24"/>
                    </w:rPr>
                  </w:pPr>
                  <w:r w:rsidRPr="00E532AB">
                    <w:rPr>
                      <w:sz w:val="24"/>
                      <w:szCs w:val="24"/>
                    </w:rPr>
                    <w:t>35</w:t>
                  </w:r>
                </w:p>
              </w:tc>
              <w:tc>
                <w:tcPr>
                  <w:tcW w:w="5101" w:type="dxa"/>
                  <w:noWrap/>
                </w:tcPr>
                <w:p w:rsidR="00087C8D" w:rsidRPr="00E532AB" w:rsidRDefault="00087C8D" w:rsidP="00055747">
                  <w:pPr>
                    <w:jc w:val="both"/>
                    <w:rPr>
                      <w:sz w:val="24"/>
                      <w:szCs w:val="24"/>
                    </w:rPr>
                  </w:pPr>
                  <w:r w:rsidRPr="00E532AB">
                    <w:rPr>
                      <w:sz w:val="24"/>
                      <w:szCs w:val="24"/>
                    </w:rPr>
                    <w:t>Препарат за отпушване на сифони и канали /100 гр/</w:t>
                  </w:r>
                </w:p>
              </w:tc>
              <w:tc>
                <w:tcPr>
                  <w:tcW w:w="1276" w:type="dxa"/>
                  <w:noWrap/>
                </w:tcPr>
                <w:p w:rsidR="00087C8D" w:rsidRPr="00E532AB" w:rsidRDefault="00087C8D" w:rsidP="00055747">
                  <w:pPr>
                    <w:jc w:val="both"/>
                    <w:rPr>
                      <w:sz w:val="24"/>
                      <w:szCs w:val="24"/>
                    </w:rPr>
                  </w:pPr>
                  <w:r w:rsidRPr="00E532AB">
                    <w:rPr>
                      <w:sz w:val="24"/>
                      <w:szCs w:val="24"/>
                    </w:rPr>
                    <w:t>70</w:t>
                  </w:r>
                </w:p>
              </w:tc>
              <w:tc>
                <w:tcPr>
                  <w:tcW w:w="1448" w:type="dxa"/>
                </w:tcPr>
                <w:p w:rsidR="00087C8D" w:rsidRPr="00E532AB" w:rsidRDefault="00087C8D" w:rsidP="00055747">
                  <w:pPr>
                    <w:jc w:val="both"/>
                    <w:rPr>
                      <w:sz w:val="24"/>
                      <w:szCs w:val="24"/>
                    </w:rPr>
                  </w:pPr>
                  <w:r w:rsidRPr="00E532AB">
                    <w:rPr>
                      <w:sz w:val="24"/>
                      <w:szCs w:val="24"/>
                    </w:rPr>
                    <w:t>брой</w:t>
                  </w:r>
                </w:p>
              </w:tc>
            </w:tr>
            <w:tr w:rsidR="00087C8D" w:rsidRPr="00E532AB" w:rsidTr="00055747">
              <w:trPr>
                <w:trHeight w:val="300"/>
              </w:trPr>
              <w:tc>
                <w:tcPr>
                  <w:tcW w:w="788" w:type="dxa"/>
                  <w:noWrap/>
                </w:tcPr>
                <w:p w:rsidR="00087C8D" w:rsidRPr="00E532AB" w:rsidRDefault="00087C8D" w:rsidP="00055747">
                  <w:pPr>
                    <w:jc w:val="both"/>
                    <w:rPr>
                      <w:sz w:val="24"/>
                      <w:szCs w:val="24"/>
                    </w:rPr>
                  </w:pPr>
                  <w:r w:rsidRPr="00E532AB">
                    <w:rPr>
                      <w:sz w:val="24"/>
                      <w:szCs w:val="24"/>
                    </w:rPr>
                    <w:t>36</w:t>
                  </w:r>
                </w:p>
              </w:tc>
              <w:tc>
                <w:tcPr>
                  <w:tcW w:w="5101" w:type="dxa"/>
                  <w:noWrap/>
                </w:tcPr>
                <w:p w:rsidR="00087C8D" w:rsidRPr="00E532AB" w:rsidRDefault="00087C8D" w:rsidP="00055747">
                  <w:pPr>
                    <w:jc w:val="both"/>
                    <w:rPr>
                      <w:sz w:val="24"/>
                      <w:szCs w:val="24"/>
                    </w:rPr>
                  </w:pPr>
                  <w:r w:rsidRPr="00E532AB">
                    <w:rPr>
                      <w:sz w:val="24"/>
                      <w:szCs w:val="24"/>
                    </w:rPr>
                    <w:t>Салфетки/100 бр./</w:t>
                  </w:r>
                </w:p>
              </w:tc>
              <w:tc>
                <w:tcPr>
                  <w:tcW w:w="1276" w:type="dxa"/>
                  <w:noWrap/>
                </w:tcPr>
                <w:p w:rsidR="00087C8D" w:rsidRPr="00E532AB" w:rsidRDefault="00087C8D" w:rsidP="00055747">
                  <w:pPr>
                    <w:jc w:val="both"/>
                    <w:rPr>
                      <w:sz w:val="24"/>
                      <w:szCs w:val="24"/>
                    </w:rPr>
                  </w:pPr>
                  <w:r w:rsidRPr="00E532AB">
                    <w:rPr>
                      <w:sz w:val="24"/>
                      <w:szCs w:val="24"/>
                    </w:rPr>
                    <w:t>200</w:t>
                  </w:r>
                </w:p>
              </w:tc>
              <w:tc>
                <w:tcPr>
                  <w:tcW w:w="1448" w:type="dxa"/>
                  <w:noWrap/>
                </w:tcPr>
                <w:p w:rsidR="00087C8D" w:rsidRPr="00E532AB" w:rsidRDefault="00087C8D" w:rsidP="00055747">
                  <w:pPr>
                    <w:jc w:val="both"/>
                    <w:rPr>
                      <w:sz w:val="24"/>
                      <w:szCs w:val="24"/>
                    </w:rPr>
                  </w:pPr>
                  <w:r w:rsidRPr="00E532AB">
                    <w:rPr>
                      <w:sz w:val="24"/>
                      <w:szCs w:val="24"/>
                    </w:rPr>
                    <w:t>пакет</w:t>
                  </w:r>
                </w:p>
              </w:tc>
            </w:tr>
            <w:tr w:rsidR="00087C8D" w:rsidRPr="00E532AB" w:rsidTr="00055747">
              <w:trPr>
                <w:trHeight w:val="300"/>
              </w:trPr>
              <w:tc>
                <w:tcPr>
                  <w:tcW w:w="788" w:type="dxa"/>
                  <w:noWrap/>
                </w:tcPr>
                <w:p w:rsidR="00087C8D" w:rsidRPr="00E532AB" w:rsidRDefault="00087C8D" w:rsidP="00055747">
                  <w:pPr>
                    <w:jc w:val="both"/>
                    <w:rPr>
                      <w:sz w:val="24"/>
                      <w:szCs w:val="24"/>
                    </w:rPr>
                  </w:pPr>
                  <w:r w:rsidRPr="00E532AB">
                    <w:rPr>
                      <w:sz w:val="24"/>
                      <w:szCs w:val="24"/>
                    </w:rPr>
                    <w:t>37</w:t>
                  </w:r>
                </w:p>
              </w:tc>
              <w:tc>
                <w:tcPr>
                  <w:tcW w:w="5101" w:type="dxa"/>
                  <w:noWrap/>
                </w:tcPr>
                <w:p w:rsidR="00087C8D" w:rsidRPr="00E532AB" w:rsidRDefault="00087C8D" w:rsidP="00055747">
                  <w:pPr>
                    <w:jc w:val="both"/>
                    <w:rPr>
                      <w:sz w:val="24"/>
                      <w:szCs w:val="24"/>
                    </w:rPr>
                  </w:pPr>
                  <w:r w:rsidRPr="00E532AB">
                    <w:rPr>
                      <w:sz w:val="24"/>
                      <w:szCs w:val="24"/>
                    </w:rPr>
                    <w:t>Торби за смет  еднократни с дръжка</w:t>
                  </w:r>
                </w:p>
              </w:tc>
              <w:tc>
                <w:tcPr>
                  <w:tcW w:w="1276" w:type="dxa"/>
                  <w:noWrap/>
                </w:tcPr>
                <w:p w:rsidR="00087C8D" w:rsidRPr="00E532AB" w:rsidRDefault="00087C8D" w:rsidP="00055747">
                  <w:pPr>
                    <w:jc w:val="both"/>
                    <w:rPr>
                      <w:sz w:val="24"/>
                      <w:szCs w:val="24"/>
                    </w:rPr>
                  </w:pPr>
                  <w:r w:rsidRPr="00E532AB">
                    <w:rPr>
                      <w:sz w:val="24"/>
                      <w:szCs w:val="24"/>
                    </w:rPr>
                    <w:t>100</w:t>
                  </w:r>
                </w:p>
              </w:tc>
              <w:tc>
                <w:tcPr>
                  <w:tcW w:w="1448" w:type="dxa"/>
                  <w:noWrap/>
                </w:tcPr>
                <w:p w:rsidR="00087C8D" w:rsidRPr="00E532AB" w:rsidRDefault="00087C8D" w:rsidP="00055747">
                  <w:pPr>
                    <w:jc w:val="both"/>
                    <w:rPr>
                      <w:sz w:val="24"/>
                      <w:szCs w:val="24"/>
                    </w:rPr>
                  </w:pPr>
                  <w:r w:rsidRPr="00E532AB">
                    <w:rPr>
                      <w:sz w:val="24"/>
                      <w:szCs w:val="24"/>
                    </w:rPr>
                    <w:t>брой</w:t>
                  </w:r>
                </w:p>
              </w:tc>
            </w:tr>
            <w:tr w:rsidR="00087C8D" w:rsidRPr="00E532AB" w:rsidTr="00055747">
              <w:trPr>
                <w:trHeight w:val="300"/>
              </w:trPr>
              <w:tc>
                <w:tcPr>
                  <w:tcW w:w="788" w:type="dxa"/>
                  <w:noWrap/>
                </w:tcPr>
                <w:p w:rsidR="00087C8D" w:rsidRPr="00E532AB" w:rsidRDefault="00087C8D" w:rsidP="00055747">
                  <w:pPr>
                    <w:jc w:val="both"/>
                    <w:rPr>
                      <w:sz w:val="24"/>
                      <w:szCs w:val="24"/>
                    </w:rPr>
                  </w:pPr>
                  <w:r w:rsidRPr="00E532AB">
                    <w:rPr>
                      <w:sz w:val="24"/>
                      <w:szCs w:val="24"/>
                    </w:rPr>
                    <w:t>38</w:t>
                  </w:r>
                </w:p>
              </w:tc>
              <w:tc>
                <w:tcPr>
                  <w:tcW w:w="5101" w:type="dxa"/>
                  <w:noWrap/>
                </w:tcPr>
                <w:p w:rsidR="00087C8D" w:rsidRPr="00E532AB" w:rsidRDefault="00087C8D" w:rsidP="00055747">
                  <w:pPr>
                    <w:jc w:val="both"/>
                    <w:rPr>
                      <w:sz w:val="24"/>
                      <w:szCs w:val="24"/>
                    </w:rPr>
                  </w:pPr>
                  <w:r w:rsidRPr="00E532AB">
                    <w:rPr>
                      <w:sz w:val="24"/>
                      <w:szCs w:val="24"/>
                    </w:rPr>
                    <w:t>Кислол</w:t>
                  </w:r>
                </w:p>
              </w:tc>
              <w:tc>
                <w:tcPr>
                  <w:tcW w:w="1276" w:type="dxa"/>
                  <w:noWrap/>
                </w:tcPr>
                <w:p w:rsidR="00087C8D" w:rsidRPr="00E532AB" w:rsidRDefault="00087C8D" w:rsidP="00055747">
                  <w:pPr>
                    <w:jc w:val="both"/>
                    <w:rPr>
                      <w:sz w:val="24"/>
                      <w:szCs w:val="24"/>
                    </w:rPr>
                  </w:pPr>
                  <w:r w:rsidRPr="00E532AB">
                    <w:rPr>
                      <w:sz w:val="24"/>
                      <w:szCs w:val="24"/>
                    </w:rPr>
                    <w:t>300</w:t>
                  </w:r>
                </w:p>
              </w:tc>
              <w:tc>
                <w:tcPr>
                  <w:tcW w:w="1448" w:type="dxa"/>
                  <w:noWrap/>
                </w:tcPr>
                <w:p w:rsidR="00087C8D" w:rsidRPr="00E532AB" w:rsidRDefault="00087C8D" w:rsidP="00055747">
                  <w:pPr>
                    <w:jc w:val="both"/>
                    <w:rPr>
                      <w:sz w:val="24"/>
                      <w:szCs w:val="24"/>
                    </w:rPr>
                  </w:pPr>
                  <w:r w:rsidRPr="00E532AB">
                    <w:rPr>
                      <w:sz w:val="24"/>
                      <w:szCs w:val="24"/>
                    </w:rPr>
                    <w:t>литър</w:t>
                  </w:r>
                </w:p>
              </w:tc>
            </w:tr>
            <w:tr w:rsidR="00087C8D" w:rsidRPr="00E532AB" w:rsidTr="00055747">
              <w:trPr>
                <w:trHeight w:val="300"/>
              </w:trPr>
              <w:tc>
                <w:tcPr>
                  <w:tcW w:w="788" w:type="dxa"/>
                  <w:noWrap/>
                </w:tcPr>
                <w:p w:rsidR="00087C8D" w:rsidRPr="00E532AB" w:rsidRDefault="00087C8D" w:rsidP="00055747">
                  <w:pPr>
                    <w:jc w:val="both"/>
                    <w:rPr>
                      <w:sz w:val="24"/>
                      <w:szCs w:val="24"/>
                    </w:rPr>
                  </w:pPr>
                  <w:r w:rsidRPr="00E532AB">
                    <w:rPr>
                      <w:sz w:val="24"/>
                      <w:szCs w:val="24"/>
                    </w:rPr>
                    <w:t>39</w:t>
                  </w:r>
                </w:p>
              </w:tc>
              <w:tc>
                <w:tcPr>
                  <w:tcW w:w="5101" w:type="dxa"/>
                  <w:noWrap/>
                </w:tcPr>
                <w:p w:rsidR="00087C8D" w:rsidRPr="00E532AB" w:rsidRDefault="00087C8D" w:rsidP="00055747">
                  <w:pPr>
                    <w:jc w:val="both"/>
                    <w:rPr>
                      <w:sz w:val="24"/>
                      <w:szCs w:val="24"/>
                    </w:rPr>
                  </w:pPr>
                  <w:r w:rsidRPr="00E532AB">
                    <w:rPr>
                      <w:sz w:val="24"/>
                      <w:szCs w:val="24"/>
                    </w:rPr>
                    <w:t>Хартия домакинска</w:t>
                  </w:r>
                </w:p>
              </w:tc>
              <w:tc>
                <w:tcPr>
                  <w:tcW w:w="1276" w:type="dxa"/>
                  <w:noWrap/>
                </w:tcPr>
                <w:p w:rsidR="00087C8D" w:rsidRPr="00E532AB" w:rsidRDefault="00087C8D" w:rsidP="00055747">
                  <w:pPr>
                    <w:jc w:val="both"/>
                    <w:rPr>
                      <w:sz w:val="24"/>
                      <w:szCs w:val="24"/>
                      <w:lang w:val="en-US"/>
                    </w:rPr>
                  </w:pPr>
                  <w:r w:rsidRPr="00E532AB">
                    <w:rPr>
                      <w:sz w:val="24"/>
                      <w:szCs w:val="24"/>
                      <w:lang w:val="en-US"/>
                    </w:rPr>
                    <w:t>100</w:t>
                  </w:r>
                </w:p>
              </w:tc>
              <w:tc>
                <w:tcPr>
                  <w:tcW w:w="1448" w:type="dxa"/>
                  <w:noWrap/>
                </w:tcPr>
                <w:p w:rsidR="00087C8D" w:rsidRPr="00E532AB" w:rsidRDefault="00087C8D" w:rsidP="00055747">
                  <w:pPr>
                    <w:jc w:val="both"/>
                    <w:rPr>
                      <w:sz w:val="24"/>
                      <w:szCs w:val="24"/>
                    </w:rPr>
                  </w:pPr>
                  <w:r w:rsidRPr="00E532AB">
                    <w:rPr>
                      <w:sz w:val="24"/>
                      <w:szCs w:val="24"/>
                    </w:rPr>
                    <w:t>бр.</w:t>
                  </w:r>
                </w:p>
              </w:tc>
            </w:tr>
            <w:tr w:rsidR="00087C8D" w:rsidRPr="00E532AB" w:rsidTr="00055747">
              <w:trPr>
                <w:trHeight w:val="300"/>
              </w:trPr>
              <w:tc>
                <w:tcPr>
                  <w:tcW w:w="788" w:type="dxa"/>
                  <w:noWrap/>
                </w:tcPr>
                <w:p w:rsidR="00087C8D" w:rsidRPr="00E532AB" w:rsidRDefault="00087C8D" w:rsidP="00055747">
                  <w:pPr>
                    <w:jc w:val="both"/>
                    <w:rPr>
                      <w:sz w:val="24"/>
                      <w:szCs w:val="24"/>
                    </w:rPr>
                  </w:pPr>
                  <w:r w:rsidRPr="00E532AB">
                    <w:rPr>
                      <w:sz w:val="24"/>
                      <w:szCs w:val="24"/>
                    </w:rPr>
                    <w:t>40</w:t>
                  </w:r>
                </w:p>
              </w:tc>
              <w:tc>
                <w:tcPr>
                  <w:tcW w:w="5101" w:type="dxa"/>
                  <w:noWrap/>
                </w:tcPr>
                <w:p w:rsidR="00087C8D" w:rsidRPr="00E532AB" w:rsidRDefault="00087C8D" w:rsidP="00055747">
                  <w:pPr>
                    <w:jc w:val="both"/>
                    <w:rPr>
                      <w:sz w:val="24"/>
                      <w:szCs w:val="24"/>
                    </w:rPr>
                  </w:pPr>
                  <w:r w:rsidRPr="00E532AB">
                    <w:rPr>
                      <w:sz w:val="24"/>
                      <w:szCs w:val="24"/>
                    </w:rPr>
                    <w:t xml:space="preserve">Четки за измиване на </w:t>
                  </w:r>
                  <w:r w:rsidRPr="00E532AB">
                    <w:rPr>
                      <w:sz w:val="24"/>
                      <w:szCs w:val="24"/>
                    </w:rPr>
                    <w:cr/>
                    <w:t>осуда</w:t>
                  </w:r>
                </w:p>
              </w:tc>
              <w:tc>
                <w:tcPr>
                  <w:tcW w:w="1276" w:type="dxa"/>
                  <w:noWrap/>
                </w:tcPr>
                <w:p w:rsidR="00087C8D" w:rsidRPr="00E532AB" w:rsidRDefault="00087C8D" w:rsidP="00055747">
                  <w:pPr>
                    <w:jc w:val="both"/>
                    <w:rPr>
                      <w:sz w:val="24"/>
                      <w:szCs w:val="24"/>
                    </w:rPr>
                  </w:pPr>
                  <w:r w:rsidRPr="00E532AB">
                    <w:rPr>
                      <w:sz w:val="24"/>
                      <w:szCs w:val="24"/>
                    </w:rPr>
                    <w:t>100</w:t>
                  </w:r>
                </w:p>
              </w:tc>
              <w:tc>
                <w:tcPr>
                  <w:tcW w:w="1448" w:type="dxa"/>
                  <w:noWrap/>
                </w:tcPr>
                <w:p w:rsidR="00087C8D" w:rsidRPr="00E532AB" w:rsidRDefault="00087C8D" w:rsidP="00055747">
                  <w:pPr>
                    <w:jc w:val="both"/>
                    <w:rPr>
                      <w:sz w:val="24"/>
                      <w:szCs w:val="24"/>
                    </w:rPr>
                  </w:pPr>
                  <w:r w:rsidRPr="00E532AB">
                    <w:rPr>
                      <w:sz w:val="24"/>
                      <w:szCs w:val="24"/>
                    </w:rPr>
                    <w:t>бр.</w:t>
                  </w:r>
                </w:p>
              </w:tc>
            </w:tr>
            <w:tr w:rsidR="00087C8D" w:rsidRPr="00E532AB" w:rsidTr="00055747">
              <w:trPr>
                <w:trHeight w:val="300"/>
              </w:trPr>
              <w:tc>
                <w:tcPr>
                  <w:tcW w:w="788" w:type="dxa"/>
                  <w:noWrap/>
                </w:tcPr>
                <w:p w:rsidR="00087C8D" w:rsidRPr="00E532AB" w:rsidRDefault="00087C8D" w:rsidP="00055747">
                  <w:pPr>
                    <w:jc w:val="both"/>
                    <w:rPr>
                      <w:sz w:val="24"/>
                      <w:szCs w:val="24"/>
                    </w:rPr>
                  </w:pPr>
                  <w:r w:rsidRPr="00E532AB">
                    <w:rPr>
                      <w:sz w:val="24"/>
                      <w:szCs w:val="24"/>
                    </w:rPr>
                    <w:t>41</w:t>
                  </w:r>
                </w:p>
              </w:tc>
              <w:tc>
                <w:tcPr>
                  <w:tcW w:w="5101" w:type="dxa"/>
                  <w:noWrap/>
                </w:tcPr>
                <w:p w:rsidR="00087C8D" w:rsidRPr="00E532AB" w:rsidRDefault="00087C8D" w:rsidP="00055747">
                  <w:pPr>
                    <w:jc w:val="both"/>
                    <w:rPr>
                      <w:sz w:val="24"/>
                      <w:szCs w:val="24"/>
                    </w:rPr>
                  </w:pPr>
                  <w:r w:rsidRPr="00E532AB">
                    <w:rPr>
                      <w:sz w:val="24"/>
                      <w:szCs w:val="24"/>
                    </w:rPr>
                    <w:t>Дезинф.препарат”санифорд”</w:t>
                  </w:r>
                </w:p>
              </w:tc>
              <w:tc>
                <w:tcPr>
                  <w:tcW w:w="1276" w:type="dxa"/>
                  <w:noWrap/>
                </w:tcPr>
                <w:p w:rsidR="00087C8D" w:rsidRPr="00E532AB" w:rsidRDefault="00087C8D" w:rsidP="00055747">
                  <w:pPr>
                    <w:jc w:val="both"/>
                    <w:rPr>
                      <w:sz w:val="24"/>
                      <w:szCs w:val="24"/>
                    </w:rPr>
                  </w:pPr>
                  <w:r w:rsidRPr="00E532AB">
                    <w:rPr>
                      <w:sz w:val="24"/>
                      <w:szCs w:val="24"/>
                    </w:rPr>
                    <w:t>300</w:t>
                  </w:r>
                </w:p>
              </w:tc>
              <w:tc>
                <w:tcPr>
                  <w:tcW w:w="1448" w:type="dxa"/>
                  <w:noWrap/>
                </w:tcPr>
                <w:p w:rsidR="00087C8D" w:rsidRPr="00E532AB" w:rsidRDefault="00087C8D" w:rsidP="00055747">
                  <w:pPr>
                    <w:jc w:val="both"/>
                    <w:rPr>
                      <w:sz w:val="24"/>
                      <w:szCs w:val="24"/>
                    </w:rPr>
                  </w:pPr>
                  <w:r>
                    <w:rPr>
                      <w:sz w:val="24"/>
                      <w:szCs w:val="24"/>
                    </w:rPr>
                    <w:t>кг.</w:t>
                  </w:r>
                </w:p>
              </w:tc>
            </w:tr>
            <w:tr w:rsidR="00087C8D" w:rsidRPr="00E532AB" w:rsidTr="00055747">
              <w:trPr>
                <w:trHeight w:val="300"/>
              </w:trPr>
              <w:tc>
                <w:tcPr>
                  <w:tcW w:w="788" w:type="dxa"/>
                  <w:noWrap/>
                </w:tcPr>
                <w:p w:rsidR="00087C8D" w:rsidRPr="00E532AB" w:rsidRDefault="00087C8D" w:rsidP="00055747">
                  <w:pPr>
                    <w:jc w:val="both"/>
                    <w:rPr>
                      <w:sz w:val="24"/>
                      <w:szCs w:val="24"/>
                    </w:rPr>
                  </w:pPr>
                  <w:r w:rsidRPr="00E532AB">
                    <w:rPr>
                      <w:sz w:val="24"/>
                      <w:szCs w:val="24"/>
                    </w:rPr>
                    <w:t>42</w:t>
                  </w:r>
                </w:p>
              </w:tc>
              <w:tc>
                <w:tcPr>
                  <w:tcW w:w="5101" w:type="dxa"/>
                  <w:noWrap/>
                </w:tcPr>
                <w:p w:rsidR="00087C8D" w:rsidRPr="00E532AB" w:rsidRDefault="00087C8D" w:rsidP="00055747">
                  <w:pPr>
                    <w:jc w:val="both"/>
                    <w:rPr>
                      <w:sz w:val="24"/>
                      <w:szCs w:val="24"/>
                    </w:rPr>
                  </w:pPr>
                  <w:r w:rsidRPr="00E532AB">
                    <w:rPr>
                      <w:sz w:val="24"/>
                      <w:szCs w:val="24"/>
                    </w:rPr>
                    <w:t>Обезмаслител</w:t>
                  </w:r>
                </w:p>
              </w:tc>
              <w:tc>
                <w:tcPr>
                  <w:tcW w:w="1276" w:type="dxa"/>
                  <w:noWrap/>
                </w:tcPr>
                <w:p w:rsidR="00087C8D" w:rsidRPr="00E532AB" w:rsidRDefault="00087C8D" w:rsidP="00055747">
                  <w:pPr>
                    <w:jc w:val="both"/>
                    <w:rPr>
                      <w:sz w:val="24"/>
                      <w:szCs w:val="24"/>
                    </w:rPr>
                  </w:pPr>
                  <w:r w:rsidRPr="00E532AB">
                    <w:rPr>
                      <w:sz w:val="24"/>
                      <w:szCs w:val="24"/>
                    </w:rPr>
                    <w:t>100</w:t>
                  </w:r>
                </w:p>
              </w:tc>
              <w:tc>
                <w:tcPr>
                  <w:tcW w:w="1448" w:type="dxa"/>
                  <w:noWrap/>
                </w:tcPr>
                <w:p w:rsidR="00087C8D" w:rsidRPr="00E532AB" w:rsidRDefault="00087C8D" w:rsidP="00055747">
                  <w:pPr>
                    <w:jc w:val="both"/>
                    <w:rPr>
                      <w:sz w:val="24"/>
                      <w:szCs w:val="24"/>
                    </w:rPr>
                  </w:pPr>
                  <w:r w:rsidRPr="00E532AB">
                    <w:rPr>
                      <w:sz w:val="24"/>
                      <w:szCs w:val="24"/>
                    </w:rPr>
                    <w:t>литър</w:t>
                  </w:r>
                </w:p>
              </w:tc>
            </w:tr>
            <w:tr w:rsidR="00087C8D" w:rsidRPr="00E532AB" w:rsidTr="00055747">
              <w:trPr>
                <w:trHeight w:val="300"/>
              </w:trPr>
              <w:tc>
                <w:tcPr>
                  <w:tcW w:w="788" w:type="dxa"/>
                  <w:noWrap/>
                </w:tcPr>
                <w:p w:rsidR="00087C8D" w:rsidRPr="00E532AB" w:rsidRDefault="00087C8D" w:rsidP="00055747">
                  <w:pPr>
                    <w:jc w:val="both"/>
                    <w:rPr>
                      <w:sz w:val="24"/>
                      <w:szCs w:val="24"/>
                    </w:rPr>
                  </w:pPr>
                  <w:r w:rsidRPr="00E532AB">
                    <w:rPr>
                      <w:sz w:val="24"/>
                      <w:szCs w:val="24"/>
                    </w:rPr>
                    <w:t>43</w:t>
                  </w:r>
                </w:p>
              </w:tc>
              <w:tc>
                <w:tcPr>
                  <w:tcW w:w="5101" w:type="dxa"/>
                  <w:noWrap/>
                </w:tcPr>
                <w:p w:rsidR="00087C8D" w:rsidRPr="00E532AB" w:rsidRDefault="00087C8D" w:rsidP="00055747">
                  <w:pPr>
                    <w:jc w:val="both"/>
                    <w:rPr>
                      <w:sz w:val="24"/>
                      <w:szCs w:val="24"/>
                    </w:rPr>
                  </w:pPr>
                  <w:r w:rsidRPr="00E532AB">
                    <w:rPr>
                      <w:sz w:val="24"/>
                      <w:szCs w:val="24"/>
                    </w:rPr>
                    <w:t>Чували за смет -70л</w:t>
                  </w:r>
                </w:p>
              </w:tc>
              <w:tc>
                <w:tcPr>
                  <w:tcW w:w="1276" w:type="dxa"/>
                  <w:noWrap/>
                </w:tcPr>
                <w:p w:rsidR="00087C8D" w:rsidRPr="00E532AB" w:rsidRDefault="00087C8D" w:rsidP="00055747">
                  <w:pPr>
                    <w:jc w:val="both"/>
                    <w:rPr>
                      <w:sz w:val="24"/>
                      <w:szCs w:val="24"/>
                    </w:rPr>
                  </w:pPr>
                  <w:r w:rsidRPr="00E532AB">
                    <w:rPr>
                      <w:sz w:val="24"/>
                      <w:szCs w:val="24"/>
                    </w:rPr>
                    <w:t>40</w:t>
                  </w:r>
                </w:p>
              </w:tc>
              <w:tc>
                <w:tcPr>
                  <w:tcW w:w="1448" w:type="dxa"/>
                  <w:noWrap/>
                </w:tcPr>
                <w:p w:rsidR="00087C8D" w:rsidRPr="00E532AB" w:rsidRDefault="00087C8D" w:rsidP="00055747">
                  <w:pPr>
                    <w:jc w:val="both"/>
                    <w:rPr>
                      <w:sz w:val="24"/>
                      <w:szCs w:val="24"/>
                    </w:rPr>
                  </w:pPr>
                  <w:r w:rsidRPr="00E532AB">
                    <w:rPr>
                      <w:sz w:val="24"/>
                      <w:szCs w:val="24"/>
                    </w:rPr>
                    <w:t>ролки</w:t>
                  </w:r>
                </w:p>
              </w:tc>
            </w:tr>
            <w:tr w:rsidR="00087C8D" w:rsidRPr="00E532AB" w:rsidTr="00055747">
              <w:trPr>
                <w:trHeight w:val="300"/>
              </w:trPr>
              <w:tc>
                <w:tcPr>
                  <w:tcW w:w="788" w:type="dxa"/>
                  <w:noWrap/>
                </w:tcPr>
                <w:p w:rsidR="00087C8D" w:rsidRPr="00E532AB" w:rsidRDefault="00087C8D" w:rsidP="00055747">
                  <w:pPr>
                    <w:jc w:val="both"/>
                    <w:rPr>
                      <w:sz w:val="24"/>
                      <w:szCs w:val="24"/>
                    </w:rPr>
                  </w:pPr>
                  <w:r w:rsidRPr="00E532AB">
                    <w:rPr>
                      <w:sz w:val="24"/>
                      <w:szCs w:val="24"/>
                    </w:rPr>
                    <w:t>44</w:t>
                  </w:r>
                </w:p>
              </w:tc>
              <w:tc>
                <w:tcPr>
                  <w:tcW w:w="5101" w:type="dxa"/>
                  <w:noWrap/>
                </w:tcPr>
                <w:p w:rsidR="00087C8D" w:rsidRPr="00E532AB" w:rsidRDefault="00087C8D" w:rsidP="00055747">
                  <w:pPr>
                    <w:jc w:val="both"/>
                    <w:rPr>
                      <w:sz w:val="24"/>
                      <w:szCs w:val="24"/>
                    </w:rPr>
                  </w:pPr>
                  <w:r w:rsidRPr="00E532AB">
                    <w:rPr>
                      <w:sz w:val="24"/>
                      <w:szCs w:val="24"/>
                    </w:rPr>
                    <w:t>Чували за смет – 35л</w:t>
                  </w:r>
                </w:p>
              </w:tc>
              <w:tc>
                <w:tcPr>
                  <w:tcW w:w="1276" w:type="dxa"/>
                  <w:noWrap/>
                </w:tcPr>
                <w:p w:rsidR="00087C8D" w:rsidRPr="00E532AB" w:rsidRDefault="00087C8D" w:rsidP="00055747">
                  <w:pPr>
                    <w:jc w:val="both"/>
                    <w:rPr>
                      <w:sz w:val="24"/>
                      <w:szCs w:val="24"/>
                    </w:rPr>
                  </w:pPr>
                  <w:r w:rsidRPr="00E532AB">
                    <w:rPr>
                      <w:sz w:val="24"/>
                      <w:szCs w:val="24"/>
                    </w:rPr>
                    <w:t>40</w:t>
                  </w:r>
                </w:p>
              </w:tc>
              <w:tc>
                <w:tcPr>
                  <w:tcW w:w="1448" w:type="dxa"/>
                  <w:noWrap/>
                </w:tcPr>
                <w:p w:rsidR="00087C8D" w:rsidRPr="00E532AB" w:rsidRDefault="00087C8D" w:rsidP="00055747">
                  <w:pPr>
                    <w:jc w:val="both"/>
                    <w:rPr>
                      <w:sz w:val="24"/>
                      <w:szCs w:val="24"/>
                    </w:rPr>
                  </w:pPr>
                  <w:r w:rsidRPr="00E532AB">
                    <w:rPr>
                      <w:sz w:val="24"/>
                      <w:szCs w:val="24"/>
                    </w:rPr>
                    <w:t>ролки</w:t>
                  </w:r>
                </w:p>
              </w:tc>
            </w:tr>
          </w:tbl>
          <w:p w:rsidR="00087C8D" w:rsidRPr="00E532AB" w:rsidRDefault="00087C8D" w:rsidP="00055747">
            <w:pPr>
              <w:spacing w:after="120"/>
              <w:rPr>
                <w:b/>
                <w:bCs/>
                <w:sz w:val="24"/>
                <w:szCs w:val="24"/>
              </w:rPr>
            </w:pPr>
          </w:p>
          <w:p w:rsidR="00087C8D" w:rsidRPr="00E532AB" w:rsidRDefault="00087C8D" w:rsidP="00055747">
            <w:pPr>
              <w:spacing w:after="120"/>
              <w:jc w:val="both"/>
              <w:rPr>
                <w:bCs/>
                <w:sz w:val="24"/>
                <w:szCs w:val="24"/>
              </w:rPr>
            </w:pPr>
            <w:r w:rsidRPr="00E532AB">
              <w:rPr>
                <w:b/>
                <w:bCs/>
                <w:sz w:val="24"/>
                <w:szCs w:val="24"/>
              </w:rPr>
              <w:t>Забележка</w:t>
            </w:r>
            <w:r w:rsidRPr="00E532AB">
              <w:rPr>
                <w:bCs/>
                <w:sz w:val="24"/>
                <w:szCs w:val="24"/>
              </w:rPr>
              <w:t>: Мерните единици са в кг. и литри и е необходимо да се съобразят с разфасовките.</w:t>
            </w:r>
          </w:p>
          <w:p w:rsidR="00087C8D" w:rsidRPr="00E532AB" w:rsidRDefault="00087C8D" w:rsidP="00055747">
            <w:pPr>
              <w:spacing w:after="120"/>
              <w:ind w:firstLine="708"/>
              <w:jc w:val="both"/>
              <w:rPr>
                <w:b/>
                <w:bCs/>
                <w:sz w:val="24"/>
                <w:szCs w:val="24"/>
              </w:rPr>
            </w:pPr>
            <w:r w:rsidRPr="00E532AB">
              <w:rPr>
                <w:b/>
                <w:bCs/>
                <w:sz w:val="24"/>
                <w:szCs w:val="24"/>
                <w:lang w:val="en-US"/>
              </w:rPr>
              <w:t>Посочените количества са прогнозни и могат да бъдат увеличавани или намалявани в зависимост от нуждите на детските</w:t>
            </w:r>
            <w:r w:rsidRPr="00E532AB">
              <w:rPr>
                <w:b/>
                <w:bCs/>
                <w:sz w:val="24"/>
                <w:szCs w:val="24"/>
              </w:rPr>
              <w:t xml:space="preserve"> заведения, училищата </w:t>
            </w:r>
            <w:r w:rsidRPr="00E532AB">
              <w:rPr>
                <w:b/>
                <w:bCs/>
                <w:sz w:val="24"/>
                <w:szCs w:val="24"/>
                <w:lang w:val="en-US"/>
              </w:rPr>
              <w:t xml:space="preserve"> и </w:t>
            </w:r>
            <w:r w:rsidRPr="00E532AB">
              <w:rPr>
                <w:b/>
                <w:bCs/>
                <w:sz w:val="24"/>
                <w:szCs w:val="24"/>
              </w:rPr>
              <w:t>домашен социален патронаж</w:t>
            </w:r>
            <w:r w:rsidRPr="00E532AB">
              <w:rPr>
                <w:b/>
                <w:bCs/>
                <w:sz w:val="24"/>
                <w:szCs w:val="24"/>
                <w:lang w:val="en-US"/>
              </w:rPr>
              <w:t>,</w:t>
            </w:r>
            <w:r w:rsidRPr="00E532AB">
              <w:rPr>
                <w:b/>
                <w:bCs/>
                <w:sz w:val="24"/>
                <w:szCs w:val="24"/>
              </w:rPr>
              <w:t xml:space="preserve"> </w:t>
            </w:r>
            <w:r w:rsidRPr="00E532AB">
              <w:rPr>
                <w:b/>
                <w:bCs/>
                <w:sz w:val="24"/>
                <w:szCs w:val="24"/>
                <w:lang w:val="en-US"/>
              </w:rPr>
              <w:t>но в рамките на бюджетните средства,</w:t>
            </w:r>
            <w:r w:rsidRPr="00E532AB">
              <w:rPr>
                <w:b/>
                <w:bCs/>
                <w:sz w:val="24"/>
                <w:szCs w:val="24"/>
              </w:rPr>
              <w:t xml:space="preserve"> </w:t>
            </w:r>
            <w:r w:rsidRPr="00E532AB">
              <w:rPr>
                <w:b/>
                <w:bCs/>
                <w:sz w:val="24"/>
                <w:szCs w:val="24"/>
                <w:lang w:val="en-US"/>
              </w:rPr>
              <w:t xml:space="preserve">с които </w:t>
            </w:r>
            <w:r w:rsidRPr="00E532AB">
              <w:rPr>
                <w:b/>
                <w:bCs/>
                <w:sz w:val="24"/>
                <w:szCs w:val="24"/>
              </w:rPr>
              <w:t>разполагат за съответната бюджетна година.</w:t>
            </w:r>
          </w:p>
          <w:p w:rsidR="00087C8D" w:rsidRPr="00E532AB" w:rsidRDefault="00087C8D" w:rsidP="00055747"/>
          <w:p w:rsidR="00087C8D" w:rsidRPr="00E532AB" w:rsidRDefault="00087C8D" w:rsidP="00055747">
            <w:pPr>
              <w:suppressAutoHyphens w:val="0"/>
              <w:autoSpaceDE w:val="0"/>
              <w:autoSpaceDN w:val="0"/>
              <w:rPr>
                <w:sz w:val="24"/>
                <w:szCs w:val="24"/>
                <w:lang w:val="en-US" w:eastAsia="bg-BG"/>
              </w:rPr>
            </w:pPr>
          </w:p>
        </w:tc>
        <w:tc>
          <w:tcPr>
            <w:tcW w:w="1418" w:type="dxa"/>
            <w:gridSpan w:val="3"/>
            <w:vMerge w:val="restart"/>
            <w:shd w:val="clear" w:color="auto" w:fill="auto"/>
            <w:vAlign w:val="center"/>
          </w:tcPr>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val="en-US" w:eastAsia="en-US"/>
              </w:rPr>
            </w:pPr>
          </w:p>
          <w:p w:rsidR="00087C8D" w:rsidRPr="00E532AB" w:rsidRDefault="00087C8D" w:rsidP="00055747">
            <w:pPr>
              <w:suppressAutoHyphens w:val="0"/>
              <w:autoSpaceDE w:val="0"/>
              <w:autoSpaceDN w:val="0"/>
              <w:rPr>
                <w:color w:val="000000"/>
                <w:sz w:val="24"/>
                <w:szCs w:val="24"/>
                <w:lang w:val="en-US"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ind w:left="-9393"/>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p w:rsidR="00087C8D" w:rsidRPr="00E532AB" w:rsidRDefault="00087C8D" w:rsidP="00055747">
            <w:pPr>
              <w:suppressAutoHyphens w:val="0"/>
              <w:autoSpaceDE w:val="0"/>
              <w:autoSpaceDN w:val="0"/>
              <w:rPr>
                <w:color w:val="000000"/>
                <w:sz w:val="24"/>
                <w:szCs w:val="24"/>
                <w:lang w:eastAsia="en-US"/>
              </w:rPr>
            </w:pPr>
          </w:p>
        </w:tc>
        <w:tc>
          <w:tcPr>
            <w:tcW w:w="236" w:type="dxa"/>
            <w:vMerge w:val="restart"/>
            <w:shd w:val="clear" w:color="auto" w:fill="auto"/>
            <w:noWrap/>
            <w:vAlign w:val="center"/>
          </w:tcPr>
          <w:p w:rsidR="00087C8D" w:rsidRPr="00E532AB" w:rsidRDefault="00087C8D" w:rsidP="00055747">
            <w:pPr>
              <w:suppressAutoHyphens w:val="0"/>
              <w:autoSpaceDE w:val="0"/>
              <w:autoSpaceDN w:val="0"/>
              <w:jc w:val="center"/>
              <w:rPr>
                <w:color w:val="000000"/>
                <w:sz w:val="24"/>
                <w:szCs w:val="24"/>
                <w:lang w:eastAsia="en-US"/>
              </w:rPr>
            </w:pPr>
          </w:p>
        </w:tc>
        <w:tc>
          <w:tcPr>
            <w:tcW w:w="236"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r>
      <w:tr w:rsidR="00087C8D" w:rsidRPr="00E532AB" w:rsidTr="00055747">
        <w:trPr>
          <w:trHeight w:val="315"/>
        </w:trPr>
        <w:tc>
          <w:tcPr>
            <w:tcW w:w="236" w:type="dxa"/>
            <w:vMerge/>
            <w:vAlign w:val="center"/>
          </w:tcPr>
          <w:p w:rsidR="00087C8D" w:rsidRPr="00E532AB" w:rsidRDefault="00087C8D" w:rsidP="00055747">
            <w:pPr>
              <w:suppressAutoHyphens w:val="0"/>
              <w:autoSpaceDE w:val="0"/>
              <w:autoSpaceDN w:val="0"/>
              <w:jc w:val="center"/>
              <w:rPr>
                <w:color w:val="000000"/>
                <w:sz w:val="24"/>
                <w:szCs w:val="24"/>
                <w:lang w:val="en-US" w:eastAsia="en-US"/>
              </w:rPr>
            </w:pPr>
          </w:p>
        </w:tc>
        <w:tc>
          <w:tcPr>
            <w:tcW w:w="9546" w:type="dxa"/>
            <w:vMerge/>
            <w:shd w:val="clear" w:color="auto" w:fill="auto"/>
          </w:tcPr>
          <w:p w:rsidR="00087C8D" w:rsidRPr="00E532AB" w:rsidRDefault="00087C8D" w:rsidP="00055747">
            <w:pPr>
              <w:suppressAutoHyphens w:val="0"/>
              <w:autoSpaceDE w:val="0"/>
              <w:autoSpaceDN w:val="0"/>
              <w:rPr>
                <w:sz w:val="24"/>
                <w:szCs w:val="24"/>
                <w:lang w:eastAsia="bg-BG"/>
              </w:rPr>
            </w:pPr>
          </w:p>
        </w:tc>
        <w:tc>
          <w:tcPr>
            <w:tcW w:w="1418" w:type="dxa"/>
            <w:gridSpan w:val="3"/>
            <w:vMerge/>
            <w:shd w:val="clear" w:color="auto" w:fill="auto"/>
            <w:vAlign w:val="center"/>
          </w:tcPr>
          <w:p w:rsidR="00087C8D" w:rsidRPr="00E532AB" w:rsidRDefault="00087C8D" w:rsidP="00055747">
            <w:pPr>
              <w:suppressAutoHyphens w:val="0"/>
              <w:autoSpaceDE w:val="0"/>
              <w:autoSpaceDN w:val="0"/>
              <w:jc w:val="center"/>
              <w:rPr>
                <w:color w:val="000000"/>
                <w:sz w:val="24"/>
                <w:szCs w:val="24"/>
                <w:lang w:val="en-US" w:eastAsia="en-US"/>
              </w:rPr>
            </w:pPr>
          </w:p>
        </w:tc>
        <w:tc>
          <w:tcPr>
            <w:tcW w:w="236" w:type="dxa"/>
            <w:vMerge/>
            <w:shd w:val="clear" w:color="auto" w:fill="auto"/>
            <w:noWrap/>
            <w:vAlign w:val="center"/>
          </w:tcPr>
          <w:p w:rsidR="00087C8D" w:rsidRPr="00E532AB" w:rsidRDefault="00087C8D" w:rsidP="00055747">
            <w:pPr>
              <w:suppressAutoHyphens w:val="0"/>
              <w:autoSpaceDE w:val="0"/>
              <w:autoSpaceDN w:val="0"/>
              <w:jc w:val="center"/>
              <w:rPr>
                <w:color w:val="000000"/>
                <w:sz w:val="24"/>
                <w:szCs w:val="24"/>
                <w:lang w:val="en-US" w:eastAsia="en-US"/>
              </w:rPr>
            </w:pPr>
          </w:p>
        </w:tc>
        <w:tc>
          <w:tcPr>
            <w:tcW w:w="236"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tcBorders>
              <w:right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r>
      <w:tr w:rsidR="00087C8D" w:rsidRPr="00E532AB" w:rsidTr="00055747">
        <w:trPr>
          <w:trHeight w:val="315"/>
        </w:trPr>
        <w:tc>
          <w:tcPr>
            <w:tcW w:w="236" w:type="dxa"/>
            <w:vMerge/>
            <w:tcBorders>
              <w:top w:val="nil"/>
            </w:tcBorders>
            <w:vAlign w:val="center"/>
          </w:tcPr>
          <w:p w:rsidR="00087C8D" w:rsidRPr="00E532AB" w:rsidRDefault="00087C8D" w:rsidP="00055747">
            <w:pPr>
              <w:suppressAutoHyphens w:val="0"/>
              <w:autoSpaceDE w:val="0"/>
              <w:autoSpaceDN w:val="0"/>
              <w:jc w:val="center"/>
              <w:rPr>
                <w:color w:val="000000"/>
                <w:sz w:val="24"/>
                <w:szCs w:val="24"/>
                <w:lang w:val="en-US" w:eastAsia="en-US"/>
              </w:rPr>
            </w:pPr>
          </w:p>
        </w:tc>
        <w:tc>
          <w:tcPr>
            <w:tcW w:w="9546" w:type="dxa"/>
            <w:vMerge/>
            <w:shd w:val="clear" w:color="auto" w:fill="auto"/>
          </w:tcPr>
          <w:p w:rsidR="00087C8D" w:rsidRPr="00E532AB" w:rsidRDefault="00087C8D" w:rsidP="00055747">
            <w:pPr>
              <w:suppressAutoHyphens w:val="0"/>
              <w:autoSpaceDE w:val="0"/>
              <w:autoSpaceDN w:val="0"/>
              <w:rPr>
                <w:sz w:val="24"/>
                <w:szCs w:val="24"/>
                <w:lang w:eastAsia="bg-BG"/>
              </w:rPr>
            </w:pPr>
          </w:p>
        </w:tc>
        <w:tc>
          <w:tcPr>
            <w:tcW w:w="1418" w:type="dxa"/>
            <w:gridSpan w:val="3"/>
            <w:vMerge/>
            <w:shd w:val="clear" w:color="auto" w:fill="auto"/>
            <w:vAlign w:val="center"/>
          </w:tcPr>
          <w:p w:rsidR="00087C8D" w:rsidRPr="00E532AB" w:rsidRDefault="00087C8D" w:rsidP="00055747">
            <w:pPr>
              <w:suppressAutoHyphens w:val="0"/>
              <w:autoSpaceDE w:val="0"/>
              <w:autoSpaceDN w:val="0"/>
              <w:jc w:val="center"/>
              <w:rPr>
                <w:color w:val="000000"/>
                <w:sz w:val="24"/>
                <w:szCs w:val="24"/>
                <w:lang w:val="en-US" w:eastAsia="en-US"/>
              </w:rPr>
            </w:pPr>
          </w:p>
        </w:tc>
        <w:tc>
          <w:tcPr>
            <w:tcW w:w="236" w:type="dxa"/>
            <w:vMerge/>
            <w:shd w:val="clear" w:color="auto" w:fill="auto"/>
            <w:noWrap/>
            <w:vAlign w:val="center"/>
          </w:tcPr>
          <w:p w:rsidR="00087C8D" w:rsidRPr="00E532AB" w:rsidRDefault="00087C8D" w:rsidP="00055747">
            <w:pPr>
              <w:suppressAutoHyphens w:val="0"/>
              <w:autoSpaceDE w:val="0"/>
              <w:autoSpaceDN w:val="0"/>
              <w:jc w:val="center"/>
              <w:rPr>
                <w:color w:val="000000"/>
                <w:sz w:val="24"/>
                <w:szCs w:val="24"/>
                <w:lang w:val="en-US" w:eastAsia="en-US"/>
              </w:rPr>
            </w:pPr>
          </w:p>
        </w:tc>
        <w:tc>
          <w:tcPr>
            <w:tcW w:w="236" w:type="dxa"/>
            <w:gridSpan w:val="2"/>
            <w:tcBorders>
              <w:top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top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top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top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top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top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top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top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top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top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top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tcBorders>
              <w:top w:val="nil"/>
              <w:right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r>
      <w:tr w:rsidR="00087C8D" w:rsidRPr="00E532AB" w:rsidTr="00055747">
        <w:trPr>
          <w:trHeight w:val="315"/>
        </w:trPr>
        <w:tc>
          <w:tcPr>
            <w:tcW w:w="236" w:type="dxa"/>
            <w:vMerge/>
            <w:tcBorders>
              <w:top w:val="nil"/>
            </w:tcBorders>
            <w:vAlign w:val="center"/>
          </w:tcPr>
          <w:p w:rsidR="00087C8D" w:rsidRPr="00E532AB" w:rsidRDefault="00087C8D" w:rsidP="00055747">
            <w:pPr>
              <w:suppressAutoHyphens w:val="0"/>
              <w:autoSpaceDE w:val="0"/>
              <w:autoSpaceDN w:val="0"/>
              <w:jc w:val="center"/>
              <w:rPr>
                <w:color w:val="000000"/>
                <w:sz w:val="24"/>
                <w:szCs w:val="24"/>
                <w:lang w:val="en-US" w:eastAsia="en-US"/>
              </w:rPr>
            </w:pPr>
          </w:p>
        </w:tc>
        <w:tc>
          <w:tcPr>
            <w:tcW w:w="9546" w:type="dxa"/>
            <w:vMerge/>
            <w:shd w:val="clear" w:color="auto" w:fill="auto"/>
          </w:tcPr>
          <w:p w:rsidR="00087C8D" w:rsidRPr="00E532AB" w:rsidRDefault="00087C8D" w:rsidP="00055747">
            <w:pPr>
              <w:suppressAutoHyphens w:val="0"/>
              <w:autoSpaceDE w:val="0"/>
              <w:autoSpaceDN w:val="0"/>
              <w:rPr>
                <w:sz w:val="24"/>
                <w:szCs w:val="24"/>
                <w:lang w:eastAsia="bg-BG"/>
              </w:rPr>
            </w:pPr>
          </w:p>
        </w:tc>
        <w:tc>
          <w:tcPr>
            <w:tcW w:w="1418" w:type="dxa"/>
            <w:gridSpan w:val="3"/>
            <w:vMerge/>
            <w:shd w:val="clear" w:color="auto" w:fill="auto"/>
            <w:vAlign w:val="center"/>
          </w:tcPr>
          <w:p w:rsidR="00087C8D" w:rsidRPr="00E532AB" w:rsidRDefault="00087C8D" w:rsidP="00055747">
            <w:pPr>
              <w:suppressAutoHyphens w:val="0"/>
              <w:autoSpaceDE w:val="0"/>
              <w:autoSpaceDN w:val="0"/>
              <w:jc w:val="center"/>
              <w:rPr>
                <w:color w:val="000000"/>
                <w:sz w:val="24"/>
                <w:szCs w:val="24"/>
                <w:lang w:val="en-US" w:eastAsia="en-US"/>
              </w:rPr>
            </w:pPr>
          </w:p>
        </w:tc>
        <w:tc>
          <w:tcPr>
            <w:tcW w:w="236" w:type="dxa"/>
            <w:vMerge/>
            <w:shd w:val="clear" w:color="auto" w:fill="auto"/>
            <w:noWrap/>
            <w:vAlign w:val="center"/>
          </w:tcPr>
          <w:p w:rsidR="00087C8D" w:rsidRPr="00E532AB" w:rsidRDefault="00087C8D" w:rsidP="00055747">
            <w:pPr>
              <w:suppressAutoHyphens w:val="0"/>
              <w:autoSpaceDE w:val="0"/>
              <w:autoSpaceDN w:val="0"/>
              <w:jc w:val="center"/>
              <w:rPr>
                <w:color w:val="000000"/>
                <w:sz w:val="24"/>
                <w:szCs w:val="24"/>
                <w:lang w:val="en-US" w:eastAsia="en-US"/>
              </w:rPr>
            </w:pPr>
          </w:p>
        </w:tc>
        <w:tc>
          <w:tcPr>
            <w:tcW w:w="236" w:type="dxa"/>
            <w:gridSpan w:val="2"/>
            <w:tcBorders>
              <w:top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top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top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top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top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top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top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top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top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top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top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tcBorders>
              <w:top w:val="nil"/>
              <w:right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r>
      <w:tr w:rsidR="00087C8D" w:rsidRPr="00E532AB" w:rsidTr="00055747">
        <w:trPr>
          <w:trHeight w:val="315"/>
        </w:trPr>
        <w:tc>
          <w:tcPr>
            <w:tcW w:w="236" w:type="dxa"/>
            <w:shd w:val="clear" w:color="auto" w:fill="auto"/>
            <w:vAlign w:val="center"/>
          </w:tcPr>
          <w:p w:rsidR="00087C8D" w:rsidRPr="00E532AB" w:rsidRDefault="00087C8D" w:rsidP="00055747">
            <w:pPr>
              <w:suppressAutoHyphens w:val="0"/>
              <w:autoSpaceDE w:val="0"/>
              <w:autoSpaceDN w:val="0"/>
              <w:jc w:val="center"/>
              <w:rPr>
                <w:color w:val="000000"/>
                <w:sz w:val="24"/>
                <w:szCs w:val="24"/>
                <w:lang w:eastAsia="en-US"/>
              </w:rPr>
            </w:pPr>
          </w:p>
        </w:tc>
        <w:tc>
          <w:tcPr>
            <w:tcW w:w="9546" w:type="dxa"/>
            <w:shd w:val="clear" w:color="auto" w:fill="auto"/>
          </w:tcPr>
          <w:p w:rsidR="00087C8D" w:rsidRPr="00E532AB" w:rsidRDefault="00087C8D" w:rsidP="00055747">
            <w:pPr>
              <w:suppressAutoHyphens w:val="0"/>
              <w:autoSpaceDE w:val="0"/>
              <w:autoSpaceDN w:val="0"/>
              <w:rPr>
                <w:sz w:val="24"/>
                <w:szCs w:val="24"/>
                <w:lang w:eastAsia="bg-BG"/>
              </w:rPr>
            </w:pPr>
          </w:p>
        </w:tc>
        <w:tc>
          <w:tcPr>
            <w:tcW w:w="1418" w:type="dxa"/>
            <w:gridSpan w:val="3"/>
            <w:shd w:val="clear" w:color="auto" w:fill="auto"/>
            <w:vAlign w:val="center"/>
          </w:tcPr>
          <w:p w:rsidR="00087C8D" w:rsidRPr="00E532AB" w:rsidRDefault="00087C8D" w:rsidP="00055747">
            <w:pPr>
              <w:suppressAutoHyphens w:val="0"/>
              <w:autoSpaceDE w:val="0"/>
              <w:autoSpaceDN w:val="0"/>
              <w:jc w:val="center"/>
              <w:rPr>
                <w:color w:val="000000"/>
                <w:sz w:val="24"/>
                <w:szCs w:val="24"/>
                <w:lang w:val="en-US" w:eastAsia="en-US"/>
              </w:rPr>
            </w:pPr>
          </w:p>
        </w:tc>
        <w:tc>
          <w:tcPr>
            <w:tcW w:w="236" w:type="dxa"/>
            <w:shd w:val="clear" w:color="auto" w:fill="auto"/>
            <w:noWrap/>
            <w:vAlign w:val="center"/>
          </w:tcPr>
          <w:p w:rsidR="00087C8D" w:rsidRPr="00E532AB" w:rsidRDefault="00087C8D" w:rsidP="00055747">
            <w:pPr>
              <w:suppressAutoHyphens w:val="0"/>
              <w:autoSpaceDE w:val="0"/>
              <w:autoSpaceDN w:val="0"/>
              <w:jc w:val="center"/>
              <w:rPr>
                <w:color w:val="000000"/>
                <w:sz w:val="24"/>
                <w:szCs w:val="24"/>
                <w:lang w:eastAsia="en-US"/>
              </w:rPr>
            </w:pPr>
          </w:p>
        </w:tc>
        <w:tc>
          <w:tcPr>
            <w:tcW w:w="236"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tcBorders>
              <w:right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r>
      <w:tr w:rsidR="00087C8D" w:rsidRPr="00E532AB" w:rsidTr="00055747">
        <w:trPr>
          <w:gridAfter w:val="2"/>
          <w:wAfter w:w="1039" w:type="dxa"/>
          <w:trHeight w:val="315"/>
        </w:trPr>
        <w:tc>
          <w:tcPr>
            <w:tcW w:w="236" w:type="dxa"/>
            <w:shd w:val="clear" w:color="auto" w:fill="auto"/>
            <w:vAlign w:val="center"/>
          </w:tcPr>
          <w:p w:rsidR="00087C8D" w:rsidRPr="00E532AB" w:rsidRDefault="00087C8D" w:rsidP="00055747">
            <w:pPr>
              <w:suppressAutoHyphens w:val="0"/>
              <w:autoSpaceDE w:val="0"/>
              <w:autoSpaceDN w:val="0"/>
              <w:jc w:val="center"/>
              <w:rPr>
                <w:b/>
                <w:bCs/>
                <w:color w:val="000000"/>
                <w:sz w:val="24"/>
                <w:szCs w:val="24"/>
                <w:lang w:val="en-US" w:eastAsia="en-US"/>
              </w:rPr>
            </w:pPr>
          </w:p>
        </w:tc>
        <w:tc>
          <w:tcPr>
            <w:tcW w:w="10161" w:type="dxa"/>
            <w:gridSpan w:val="2"/>
            <w:shd w:val="clear" w:color="auto" w:fill="auto"/>
            <w:vAlign w:val="center"/>
          </w:tcPr>
          <w:p w:rsidR="00087C8D" w:rsidRPr="00E532AB" w:rsidRDefault="00087C8D" w:rsidP="00055747">
            <w:pPr>
              <w:suppressAutoHyphens w:val="0"/>
              <w:autoSpaceDE w:val="0"/>
              <w:autoSpaceDN w:val="0"/>
              <w:rPr>
                <w:b/>
                <w:bCs/>
                <w:color w:val="000000"/>
                <w:sz w:val="24"/>
                <w:szCs w:val="24"/>
                <w:lang w:val="en-US" w:eastAsia="en-US"/>
              </w:rPr>
            </w:pPr>
          </w:p>
        </w:tc>
        <w:tc>
          <w:tcPr>
            <w:tcW w:w="236" w:type="dxa"/>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3"/>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right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r>
      <w:tr w:rsidR="00087C8D" w:rsidRPr="00E532AB" w:rsidTr="00055747">
        <w:trPr>
          <w:trHeight w:val="412"/>
        </w:trPr>
        <w:tc>
          <w:tcPr>
            <w:tcW w:w="236" w:type="dxa"/>
            <w:shd w:val="clear" w:color="auto" w:fill="auto"/>
            <w:vAlign w:val="center"/>
          </w:tcPr>
          <w:p w:rsidR="00087C8D" w:rsidRPr="00E532AB" w:rsidRDefault="00087C8D" w:rsidP="00055747">
            <w:pPr>
              <w:suppressAutoHyphens w:val="0"/>
              <w:autoSpaceDE w:val="0"/>
              <w:autoSpaceDN w:val="0"/>
              <w:jc w:val="center"/>
              <w:rPr>
                <w:color w:val="000000"/>
                <w:sz w:val="24"/>
                <w:szCs w:val="24"/>
                <w:lang w:eastAsia="en-US"/>
              </w:rPr>
            </w:pPr>
          </w:p>
        </w:tc>
        <w:tc>
          <w:tcPr>
            <w:tcW w:w="9546" w:type="dxa"/>
            <w:shd w:val="clear" w:color="auto" w:fill="auto"/>
          </w:tcPr>
          <w:p w:rsidR="00087C8D" w:rsidRPr="00E532AB" w:rsidRDefault="00087C8D" w:rsidP="00055747">
            <w:pPr>
              <w:suppressAutoHyphens w:val="0"/>
              <w:ind w:firstLine="360"/>
              <w:jc w:val="center"/>
              <w:rPr>
                <w:b/>
                <w:sz w:val="24"/>
                <w:szCs w:val="24"/>
                <w:lang w:eastAsia="en-US"/>
              </w:rPr>
            </w:pPr>
            <w:r w:rsidRPr="00E532AB">
              <w:rPr>
                <w:b/>
                <w:sz w:val="24"/>
                <w:szCs w:val="24"/>
                <w:lang w:eastAsia="en-US"/>
              </w:rPr>
              <w:t>Раздел ІІ</w:t>
            </w:r>
          </w:p>
          <w:p w:rsidR="00087C8D" w:rsidRPr="00E532AB" w:rsidRDefault="00087C8D" w:rsidP="00055747">
            <w:pPr>
              <w:suppressAutoHyphens w:val="0"/>
              <w:ind w:firstLine="360"/>
              <w:jc w:val="center"/>
              <w:rPr>
                <w:b/>
                <w:sz w:val="24"/>
                <w:szCs w:val="24"/>
                <w:lang w:eastAsia="en-US"/>
              </w:rPr>
            </w:pPr>
          </w:p>
          <w:p w:rsidR="00087C8D" w:rsidRPr="00E532AB" w:rsidRDefault="00087C8D" w:rsidP="00055747">
            <w:pPr>
              <w:suppressAutoHyphens w:val="0"/>
              <w:ind w:firstLine="360"/>
              <w:jc w:val="center"/>
              <w:rPr>
                <w:b/>
                <w:sz w:val="24"/>
                <w:szCs w:val="24"/>
                <w:lang w:eastAsia="en-US"/>
              </w:rPr>
            </w:pPr>
            <w:r w:rsidRPr="00E532AB">
              <w:rPr>
                <w:b/>
                <w:sz w:val="24"/>
                <w:szCs w:val="24"/>
                <w:lang w:eastAsia="en-US"/>
              </w:rPr>
              <w:t>ИЗИСКВАНИЯ КЪМ УЧАСТНИЦИТЕ В ПРОЦЕДУРАТА</w:t>
            </w:r>
          </w:p>
          <w:p w:rsidR="00087C8D" w:rsidRPr="00E532AB" w:rsidRDefault="00087C8D" w:rsidP="00055747">
            <w:pPr>
              <w:suppressAutoHyphens w:val="0"/>
              <w:ind w:firstLine="360"/>
              <w:jc w:val="both"/>
              <w:rPr>
                <w:b/>
                <w:sz w:val="24"/>
                <w:szCs w:val="24"/>
                <w:lang w:eastAsia="en-US"/>
              </w:rPr>
            </w:pPr>
          </w:p>
          <w:p w:rsidR="00087C8D" w:rsidRPr="00E532AB" w:rsidRDefault="00087C8D" w:rsidP="00110113">
            <w:pPr>
              <w:numPr>
                <w:ilvl w:val="0"/>
                <w:numId w:val="10"/>
              </w:numPr>
              <w:suppressAutoHyphens w:val="0"/>
              <w:jc w:val="both"/>
              <w:rPr>
                <w:b/>
                <w:sz w:val="24"/>
                <w:szCs w:val="24"/>
                <w:u w:val="single"/>
                <w:lang w:eastAsia="en-US"/>
              </w:rPr>
            </w:pPr>
            <w:r w:rsidRPr="00E532AB">
              <w:rPr>
                <w:b/>
                <w:sz w:val="24"/>
                <w:szCs w:val="24"/>
                <w:u w:val="single"/>
                <w:lang w:eastAsia="en-US"/>
              </w:rPr>
              <w:t>Общи изисквания към участниците</w:t>
            </w:r>
          </w:p>
          <w:p w:rsidR="00087C8D" w:rsidRPr="00E532AB" w:rsidRDefault="00087C8D" w:rsidP="00110113">
            <w:pPr>
              <w:widowControl w:val="0"/>
              <w:numPr>
                <w:ilvl w:val="1"/>
                <w:numId w:val="10"/>
              </w:numPr>
              <w:suppressAutoHyphens w:val="0"/>
              <w:autoSpaceDE w:val="0"/>
              <w:autoSpaceDN w:val="0"/>
              <w:spacing w:before="120" w:after="120"/>
              <w:ind w:right="-6"/>
              <w:jc w:val="both"/>
              <w:rPr>
                <w:bCs/>
                <w:color w:val="000000"/>
                <w:sz w:val="24"/>
                <w:szCs w:val="24"/>
                <w:lang w:eastAsia="en-US"/>
              </w:rPr>
            </w:pPr>
            <w:r w:rsidRPr="00E532AB">
              <w:rPr>
                <w:bCs/>
                <w:color w:val="000000"/>
                <w:sz w:val="24"/>
                <w:szCs w:val="24"/>
                <w:lang w:eastAsia="en-US"/>
              </w:rPr>
              <w:t>В откритата процедура за възлагане на настоящата обществена поръчка могат да участват български или чуждестранни физически или юридически лица, включително техни обединения, които отговарят на изискванията на ЗОП, Правилника за прилагане на Закона за обществените поръчки (ППЗОП), изискванията на възложителя в настоящата документация и на специалните изисквания предвидени в Закона за храните /ЗХ/ и подзаконовите му нормативни актове, Закона за ветеринарномедицинската дейност /ЗВМД/ и свързаните с изпълнение на договора.</w:t>
            </w:r>
          </w:p>
          <w:p w:rsidR="00087C8D" w:rsidRPr="00E532AB" w:rsidRDefault="00087C8D" w:rsidP="00110113">
            <w:pPr>
              <w:widowControl w:val="0"/>
              <w:numPr>
                <w:ilvl w:val="1"/>
                <w:numId w:val="10"/>
              </w:numPr>
              <w:suppressAutoHyphens w:val="0"/>
              <w:autoSpaceDE w:val="0"/>
              <w:autoSpaceDN w:val="0"/>
              <w:spacing w:before="120" w:after="120"/>
              <w:ind w:right="-6"/>
              <w:jc w:val="both"/>
              <w:rPr>
                <w:b/>
                <w:bCs/>
                <w:i/>
                <w:color w:val="000000"/>
                <w:sz w:val="24"/>
                <w:szCs w:val="24"/>
                <w:lang w:eastAsia="en-US"/>
              </w:rPr>
            </w:pPr>
            <w:r w:rsidRPr="00E532AB">
              <w:rPr>
                <w:b/>
                <w:bCs/>
                <w:i/>
                <w:color w:val="000000"/>
                <w:sz w:val="24"/>
                <w:szCs w:val="24"/>
                <w:lang w:eastAsia="en-US"/>
              </w:rPr>
              <w:t>- Участникът в процедурата задължително трябва да има /собствен или нает/ регистриран по реда на чл.12, ал.9 от Закона за храните обект за производство и/или търговия с храни.</w:t>
            </w:r>
          </w:p>
          <w:p w:rsidR="00087C8D" w:rsidRPr="00E532AB" w:rsidRDefault="00087C8D" w:rsidP="00055747">
            <w:pPr>
              <w:widowControl w:val="0"/>
              <w:suppressAutoHyphens w:val="0"/>
              <w:autoSpaceDE w:val="0"/>
              <w:autoSpaceDN w:val="0"/>
              <w:spacing w:before="120" w:after="120"/>
              <w:ind w:left="708" w:right="-6"/>
              <w:jc w:val="both"/>
              <w:rPr>
                <w:bCs/>
                <w:color w:val="000000"/>
                <w:sz w:val="24"/>
                <w:szCs w:val="24"/>
                <w:u w:val="single"/>
                <w:lang w:eastAsia="en-US"/>
              </w:rPr>
            </w:pPr>
            <w:r w:rsidRPr="00E532AB">
              <w:rPr>
                <w:bCs/>
                <w:color w:val="000000"/>
                <w:sz w:val="24"/>
                <w:szCs w:val="24"/>
                <w:u w:val="single"/>
                <w:lang w:eastAsia="en-US"/>
              </w:rPr>
              <w:t>За доказване на посоченото изискване участникът трябва да представи:</w:t>
            </w:r>
          </w:p>
          <w:p w:rsidR="00087C8D" w:rsidRPr="00E532AB" w:rsidRDefault="00087C8D" w:rsidP="00055747">
            <w:pPr>
              <w:widowControl w:val="0"/>
              <w:suppressAutoHyphens w:val="0"/>
              <w:autoSpaceDE w:val="0"/>
              <w:autoSpaceDN w:val="0"/>
              <w:spacing w:before="120" w:after="120"/>
              <w:ind w:right="-6"/>
              <w:jc w:val="both"/>
              <w:rPr>
                <w:b/>
                <w:bCs/>
                <w:i/>
                <w:color w:val="000000"/>
                <w:sz w:val="24"/>
                <w:szCs w:val="24"/>
                <w:lang w:eastAsia="en-US"/>
              </w:rPr>
            </w:pPr>
            <w:r w:rsidRPr="00E532AB">
              <w:rPr>
                <w:b/>
                <w:bCs/>
                <w:i/>
                <w:color w:val="000000"/>
                <w:sz w:val="24"/>
                <w:szCs w:val="24"/>
                <w:lang w:eastAsia="en-US"/>
              </w:rPr>
              <w:t>Удостоверение за регистрация, издадено по реда на чл. 12 от ЗХ от съответната ОДБХ по местонахождение на обекта.</w:t>
            </w:r>
          </w:p>
          <w:p w:rsidR="00087C8D" w:rsidRPr="00E532AB" w:rsidRDefault="00087C8D" w:rsidP="00110113">
            <w:pPr>
              <w:widowControl w:val="0"/>
              <w:numPr>
                <w:ilvl w:val="1"/>
                <w:numId w:val="10"/>
              </w:numPr>
              <w:suppressAutoHyphens w:val="0"/>
              <w:autoSpaceDE w:val="0"/>
              <w:autoSpaceDN w:val="0"/>
              <w:spacing w:before="120" w:after="120"/>
              <w:ind w:right="-6"/>
              <w:jc w:val="both"/>
              <w:rPr>
                <w:bCs/>
                <w:color w:val="000000"/>
                <w:sz w:val="24"/>
                <w:szCs w:val="24"/>
                <w:lang w:eastAsia="en-US"/>
              </w:rPr>
            </w:pPr>
            <w:r w:rsidRPr="00E532AB">
              <w:rPr>
                <w:bCs/>
                <w:color w:val="000000"/>
                <w:sz w:val="24"/>
                <w:szCs w:val="24"/>
                <w:lang w:eastAsia="en-US"/>
              </w:rPr>
              <w:t>Към момента на провеждане на процедурата участникът следва да е вписан в съответния регионален регистър на обектите за производство и търговия с храни, респективно в съответния национален регистър /публикуван на ел. страница на БАБХ (</w:t>
            </w:r>
            <w:hyperlink r:id="rId7" w:history="1">
              <w:r w:rsidRPr="00E532AB">
                <w:rPr>
                  <w:bCs/>
                  <w:color w:val="0000FF"/>
                  <w:sz w:val="24"/>
                  <w:szCs w:val="24"/>
                  <w:u w:val="single"/>
                  <w:lang w:val="en-US" w:eastAsia="en-US"/>
                </w:rPr>
                <w:t>http</w:t>
              </w:r>
              <w:r w:rsidRPr="00E532AB">
                <w:rPr>
                  <w:bCs/>
                  <w:color w:val="0000FF"/>
                  <w:sz w:val="24"/>
                  <w:szCs w:val="24"/>
                  <w:u w:val="single"/>
                  <w:lang w:eastAsia="en-US"/>
                </w:rPr>
                <w:t>://</w:t>
              </w:r>
              <w:r w:rsidRPr="00E532AB">
                <w:rPr>
                  <w:bCs/>
                  <w:color w:val="0000FF"/>
                  <w:sz w:val="24"/>
                  <w:szCs w:val="24"/>
                  <w:u w:val="single"/>
                  <w:lang w:val="en-US" w:eastAsia="en-US"/>
                </w:rPr>
                <w:t>babh</w:t>
              </w:r>
              <w:r w:rsidRPr="00E532AB">
                <w:rPr>
                  <w:bCs/>
                  <w:color w:val="0000FF"/>
                  <w:sz w:val="24"/>
                  <w:szCs w:val="24"/>
                  <w:u w:val="single"/>
                  <w:lang w:eastAsia="en-US"/>
                </w:rPr>
                <w:t>.</w:t>
              </w:r>
              <w:r w:rsidRPr="00E532AB">
                <w:rPr>
                  <w:bCs/>
                  <w:color w:val="0000FF"/>
                  <w:sz w:val="24"/>
                  <w:szCs w:val="24"/>
                  <w:u w:val="single"/>
                  <w:lang w:val="en-US" w:eastAsia="en-US"/>
                </w:rPr>
                <w:t>government</w:t>
              </w:r>
              <w:r w:rsidRPr="00E532AB">
                <w:rPr>
                  <w:bCs/>
                  <w:color w:val="0000FF"/>
                  <w:sz w:val="24"/>
                  <w:szCs w:val="24"/>
                  <w:u w:val="single"/>
                  <w:lang w:eastAsia="en-US"/>
                </w:rPr>
                <w:t>.</w:t>
              </w:r>
              <w:r w:rsidRPr="00E532AB">
                <w:rPr>
                  <w:bCs/>
                  <w:color w:val="0000FF"/>
                  <w:sz w:val="24"/>
                  <w:szCs w:val="24"/>
                  <w:u w:val="single"/>
                  <w:lang w:val="en-US" w:eastAsia="en-US"/>
                </w:rPr>
                <w:t>bg</w:t>
              </w:r>
              <w:r w:rsidRPr="00E532AB">
                <w:rPr>
                  <w:bCs/>
                  <w:color w:val="0000FF"/>
                  <w:sz w:val="24"/>
                  <w:szCs w:val="24"/>
                  <w:u w:val="single"/>
                  <w:lang w:eastAsia="en-US"/>
                </w:rPr>
                <w:t>/</w:t>
              </w:r>
              <w:r w:rsidRPr="00E532AB">
                <w:rPr>
                  <w:bCs/>
                  <w:color w:val="0000FF"/>
                  <w:sz w:val="24"/>
                  <w:szCs w:val="24"/>
                  <w:u w:val="single"/>
                  <w:lang w:val="en-US" w:eastAsia="en-US"/>
                </w:rPr>
                <w:t>bg</w:t>
              </w:r>
              <w:r w:rsidRPr="00E532AB">
                <w:rPr>
                  <w:bCs/>
                  <w:color w:val="0000FF"/>
                  <w:sz w:val="24"/>
                  <w:szCs w:val="24"/>
                  <w:u w:val="single"/>
                  <w:lang w:eastAsia="en-US"/>
                </w:rPr>
                <w:t>/</w:t>
              </w:r>
              <w:r w:rsidRPr="00E532AB">
                <w:rPr>
                  <w:bCs/>
                  <w:color w:val="0000FF"/>
                  <w:sz w:val="24"/>
                  <w:szCs w:val="24"/>
                  <w:u w:val="single"/>
                  <w:lang w:val="en-US" w:eastAsia="en-US"/>
                </w:rPr>
                <w:t>registers</w:t>
              </w:r>
              <w:r w:rsidRPr="00E532AB">
                <w:rPr>
                  <w:bCs/>
                  <w:color w:val="0000FF"/>
                  <w:sz w:val="24"/>
                  <w:szCs w:val="24"/>
                  <w:u w:val="single"/>
                  <w:lang w:eastAsia="en-US"/>
                </w:rPr>
                <w:t>.</w:t>
              </w:r>
              <w:r w:rsidRPr="00E532AB">
                <w:rPr>
                  <w:bCs/>
                  <w:color w:val="0000FF"/>
                  <w:sz w:val="24"/>
                  <w:szCs w:val="24"/>
                  <w:u w:val="single"/>
                  <w:lang w:val="en-US" w:eastAsia="en-US"/>
                </w:rPr>
                <w:t>html</w:t>
              </w:r>
            </w:hyperlink>
            <w:r w:rsidRPr="00E532AB">
              <w:rPr>
                <w:bCs/>
                <w:color w:val="000000"/>
                <w:sz w:val="24"/>
                <w:szCs w:val="24"/>
                <w:lang w:eastAsia="en-US"/>
              </w:rPr>
              <w:t>), регистрацията да не е заличена и удостоверението да не е обезсилено съгласно чл. 16, ал. 2 от Закона за храните. Проверката се извършва от комисията.</w:t>
            </w:r>
          </w:p>
          <w:p w:rsidR="00087C8D" w:rsidRPr="00116F39" w:rsidRDefault="00087C8D" w:rsidP="00110113">
            <w:pPr>
              <w:widowControl w:val="0"/>
              <w:numPr>
                <w:ilvl w:val="1"/>
                <w:numId w:val="10"/>
              </w:numPr>
              <w:suppressAutoHyphens w:val="0"/>
              <w:autoSpaceDE w:val="0"/>
              <w:autoSpaceDN w:val="0"/>
              <w:spacing w:before="120" w:after="120"/>
              <w:ind w:right="-6"/>
              <w:jc w:val="both"/>
              <w:rPr>
                <w:b/>
                <w:bCs/>
                <w:i/>
                <w:sz w:val="24"/>
                <w:szCs w:val="24"/>
                <w:lang w:eastAsia="en-US"/>
              </w:rPr>
            </w:pPr>
            <w:r w:rsidRPr="00116F39">
              <w:rPr>
                <w:b/>
                <w:bCs/>
                <w:i/>
                <w:sz w:val="24"/>
                <w:szCs w:val="24"/>
                <w:lang w:eastAsia="en-US"/>
              </w:rPr>
              <w:t>- Транспортните средства /собствени или наети/, с които ще се превозват и доставят храните, трябва да имат издадено на името на участника „Удостоверение за регистрация” на транспортно средство от ОДБХ за превоз на хранителни продукти от животински и неживотински произход.</w:t>
            </w:r>
          </w:p>
          <w:p w:rsidR="00087C8D" w:rsidRPr="00E532AB" w:rsidRDefault="00087C8D" w:rsidP="00055747">
            <w:pPr>
              <w:widowControl w:val="0"/>
              <w:suppressAutoHyphens w:val="0"/>
              <w:autoSpaceDE w:val="0"/>
              <w:autoSpaceDN w:val="0"/>
              <w:spacing w:before="120" w:after="120"/>
              <w:ind w:left="360" w:right="-6"/>
              <w:jc w:val="both"/>
              <w:rPr>
                <w:bCs/>
                <w:color w:val="000000"/>
                <w:sz w:val="24"/>
                <w:szCs w:val="24"/>
                <w:lang w:eastAsia="en-US"/>
              </w:rPr>
            </w:pPr>
            <w:r w:rsidRPr="00E532AB">
              <w:rPr>
                <w:bCs/>
                <w:color w:val="000000"/>
                <w:sz w:val="24"/>
                <w:szCs w:val="24"/>
                <w:u w:val="single"/>
                <w:lang w:eastAsia="en-US"/>
              </w:rPr>
              <w:t>За доказване на посоченото изискване участникът представя:</w:t>
            </w:r>
          </w:p>
          <w:p w:rsidR="00087C8D" w:rsidRPr="00E532AB" w:rsidRDefault="00087C8D" w:rsidP="00055747">
            <w:pPr>
              <w:widowControl w:val="0"/>
              <w:suppressAutoHyphens w:val="0"/>
              <w:autoSpaceDE w:val="0"/>
              <w:autoSpaceDN w:val="0"/>
              <w:spacing w:before="120" w:after="120"/>
              <w:ind w:right="-6"/>
              <w:jc w:val="both"/>
              <w:rPr>
                <w:b/>
                <w:bCs/>
                <w:i/>
                <w:color w:val="000000"/>
                <w:sz w:val="24"/>
                <w:szCs w:val="24"/>
                <w:lang w:eastAsia="en-US"/>
              </w:rPr>
            </w:pPr>
            <w:r w:rsidRPr="00E532AB">
              <w:rPr>
                <w:b/>
                <w:bCs/>
                <w:i/>
                <w:color w:val="000000"/>
                <w:sz w:val="24"/>
                <w:szCs w:val="24"/>
                <w:lang w:eastAsia="en-US"/>
              </w:rPr>
              <w:t>Удостоверение за регистрация на транспортно средство, издадено от ОДБХ.</w:t>
            </w:r>
          </w:p>
          <w:p w:rsidR="00087C8D" w:rsidRPr="00E532AB" w:rsidRDefault="00087C8D" w:rsidP="00055747">
            <w:pPr>
              <w:widowControl w:val="0"/>
              <w:suppressAutoHyphens w:val="0"/>
              <w:autoSpaceDE w:val="0"/>
              <w:autoSpaceDN w:val="0"/>
              <w:spacing w:before="120" w:after="120"/>
              <w:ind w:right="-6"/>
              <w:jc w:val="both"/>
              <w:rPr>
                <w:b/>
                <w:bCs/>
                <w:i/>
                <w:color w:val="000000"/>
                <w:sz w:val="24"/>
                <w:szCs w:val="24"/>
                <w:lang w:eastAsia="en-US"/>
              </w:rPr>
            </w:pPr>
            <w:r w:rsidRPr="00E532AB">
              <w:rPr>
                <w:b/>
                <w:bCs/>
                <w:i/>
                <w:color w:val="000000"/>
                <w:sz w:val="24"/>
                <w:szCs w:val="24"/>
                <w:lang w:eastAsia="en-US"/>
              </w:rPr>
              <w:t>- Участникът трябва да притежава разработена и внедрена НАССР система за управление безопасността на храните.</w:t>
            </w:r>
          </w:p>
          <w:p w:rsidR="00087C8D" w:rsidRPr="00E532AB" w:rsidRDefault="00087C8D" w:rsidP="00055747">
            <w:pPr>
              <w:widowControl w:val="0"/>
              <w:suppressAutoHyphens w:val="0"/>
              <w:autoSpaceDE w:val="0"/>
              <w:autoSpaceDN w:val="0"/>
              <w:spacing w:before="120" w:after="120"/>
              <w:ind w:left="360" w:right="-6"/>
              <w:jc w:val="both"/>
              <w:rPr>
                <w:bCs/>
                <w:color w:val="000000"/>
                <w:sz w:val="24"/>
                <w:szCs w:val="24"/>
                <w:u w:val="single"/>
                <w:lang w:eastAsia="en-US"/>
              </w:rPr>
            </w:pPr>
            <w:r w:rsidRPr="00E532AB">
              <w:rPr>
                <w:bCs/>
                <w:color w:val="000000"/>
                <w:sz w:val="24"/>
                <w:szCs w:val="24"/>
                <w:u w:val="single"/>
                <w:lang w:eastAsia="en-US"/>
              </w:rPr>
              <w:t>За доказване на посоченото изискване участникът представя:</w:t>
            </w:r>
          </w:p>
          <w:p w:rsidR="00087C8D" w:rsidRPr="00E532AB" w:rsidRDefault="00087C8D" w:rsidP="00055747">
            <w:pPr>
              <w:widowControl w:val="0"/>
              <w:suppressAutoHyphens w:val="0"/>
              <w:autoSpaceDE w:val="0"/>
              <w:autoSpaceDN w:val="0"/>
              <w:spacing w:before="120" w:after="120"/>
              <w:ind w:right="-6"/>
              <w:jc w:val="both"/>
              <w:rPr>
                <w:b/>
                <w:bCs/>
                <w:i/>
                <w:sz w:val="24"/>
                <w:szCs w:val="24"/>
                <w:lang w:eastAsia="en-US"/>
              </w:rPr>
            </w:pPr>
            <w:r w:rsidRPr="00E532AB">
              <w:rPr>
                <w:b/>
                <w:bCs/>
                <w:i/>
                <w:color w:val="000000"/>
                <w:sz w:val="24"/>
                <w:szCs w:val="24"/>
                <w:lang w:eastAsia="en-US"/>
              </w:rPr>
              <w:t>Декларация Образе</w:t>
            </w:r>
            <w:r w:rsidRPr="00E532AB">
              <w:rPr>
                <w:b/>
                <w:bCs/>
                <w:i/>
                <w:sz w:val="24"/>
                <w:szCs w:val="24"/>
                <w:lang w:eastAsia="en-US"/>
              </w:rPr>
              <w:t>ц № 10, че е внедрена НАССР система за управление безопасността на храните, съгласно чл. 70, ал. 1 от Наредба №5/2006 год. за хигиената на храните.</w:t>
            </w:r>
          </w:p>
          <w:p w:rsidR="00087C8D" w:rsidRPr="00E532AB" w:rsidRDefault="00087C8D" w:rsidP="00055747">
            <w:pPr>
              <w:widowControl w:val="0"/>
              <w:suppressAutoHyphens w:val="0"/>
              <w:autoSpaceDE w:val="0"/>
              <w:autoSpaceDN w:val="0"/>
              <w:spacing w:before="120" w:after="120"/>
              <w:ind w:left="360" w:right="-6"/>
              <w:jc w:val="both"/>
              <w:rPr>
                <w:b/>
                <w:bCs/>
                <w:i/>
                <w:sz w:val="24"/>
                <w:szCs w:val="24"/>
                <w:lang w:eastAsia="en-US"/>
              </w:rPr>
            </w:pPr>
            <w:r w:rsidRPr="00E532AB">
              <w:rPr>
                <w:b/>
                <w:bCs/>
                <w:i/>
                <w:sz w:val="24"/>
                <w:szCs w:val="24"/>
                <w:lang w:eastAsia="en-US"/>
              </w:rPr>
              <w:t>или</w:t>
            </w:r>
          </w:p>
          <w:p w:rsidR="00087C8D" w:rsidRPr="00E532AB" w:rsidRDefault="00087C8D" w:rsidP="00110113">
            <w:pPr>
              <w:widowControl w:val="0"/>
              <w:numPr>
                <w:ilvl w:val="0"/>
                <w:numId w:val="11"/>
              </w:numPr>
              <w:suppressAutoHyphens w:val="0"/>
              <w:autoSpaceDE w:val="0"/>
              <w:autoSpaceDN w:val="0"/>
              <w:spacing w:before="120" w:after="120"/>
              <w:ind w:right="-6"/>
              <w:jc w:val="both"/>
              <w:rPr>
                <w:b/>
                <w:bCs/>
                <w:i/>
                <w:color w:val="000000"/>
                <w:sz w:val="24"/>
                <w:szCs w:val="24"/>
                <w:lang w:eastAsia="en-US"/>
              </w:rPr>
            </w:pPr>
            <w:r w:rsidRPr="00E532AB">
              <w:rPr>
                <w:b/>
                <w:bCs/>
                <w:i/>
                <w:sz w:val="24"/>
                <w:szCs w:val="24"/>
                <w:lang w:eastAsia="en-US"/>
              </w:rPr>
              <w:lastRenderedPageBreak/>
              <w:t xml:space="preserve">В случай, че участникът е сертифициран и представи сертификат по </w:t>
            </w:r>
            <w:r w:rsidRPr="00E532AB">
              <w:rPr>
                <w:b/>
                <w:bCs/>
                <w:i/>
                <w:sz w:val="24"/>
                <w:szCs w:val="24"/>
                <w:lang w:val="en-US" w:eastAsia="en-US"/>
              </w:rPr>
              <w:t>ISO</w:t>
            </w:r>
            <w:r w:rsidRPr="00E532AB">
              <w:rPr>
                <w:b/>
                <w:bCs/>
                <w:i/>
                <w:sz w:val="24"/>
                <w:szCs w:val="24"/>
                <w:lang w:eastAsia="en-US"/>
              </w:rPr>
              <w:t xml:space="preserve"> 22000:2005 за безопасност на храните с област на приложение продажба и доставка на хранителни продукти или еквивалент, не е необходимо да има декларация, удостоверяваща, че участникът има </w:t>
            </w:r>
            <w:r w:rsidRPr="00E532AB">
              <w:rPr>
                <w:b/>
                <w:bCs/>
                <w:i/>
                <w:color w:val="000000"/>
                <w:sz w:val="24"/>
                <w:szCs w:val="24"/>
                <w:lang w:eastAsia="en-US"/>
              </w:rPr>
              <w:t>разработена и внедрена НАССР система за управление безопасността на храните.</w:t>
            </w:r>
          </w:p>
          <w:p w:rsidR="00087C8D" w:rsidRPr="00E532AB" w:rsidRDefault="00087C8D" w:rsidP="00055747">
            <w:pPr>
              <w:widowControl w:val="0"/>
              <w:suppressAutoHyphens w:val="0"/>
              <w:autoSpaceDE w:val="0"/>
              <w:autoSpaceDN w:val="0"/>
              <w:spacing w:before="120" w:after="120"/>
              <w:ind w:right="-6" w:firstLine="360"/>
              <w:jc w:val="both"/>
              <w:rPr>
                <w:b/>
                <w:bCs/>
                <w:sz w:val="24"/>
                <w:szCs w:val="24"/>
                <w:lang w:eastAsia="en-US"/>
              </w:rPr>
            </w:pPr>
            <w:r w:rsidRPr="00E532AB">
              <w:rPr>
                <w:b/>
                <w:bCs/>
                <w:sz w:val="24"/>
                <w:szCs w:val="24"/>
                <w:lang w:eastAsia="en-US"/>
              </w:rPr>
              <w:t>Копията на документите трябва да са заверени от кандидата с надпис „Вярно с оригинала”.</w:t>
            </w:r>
          </w:p>
          <w:p w:rsidR="00087C8D" w:rsidRPr="00E532AB" w:rsidRDefault="00087C8D" w:rsidP="00055747">
            <w:pPr>
              <w:keepNext/>
              <w:widowControl w:val="0"/>
              <w:suppressAutoHyphens w:val="0"/>
              <w:jc w:val="both"/>
              <w:outlineLvl w:val="1"/>
              <w:rPr>
                <w:b/>
                <w:sz w:val="24"/>
                <w:szCs w:val="24"/>
                <w:u w:val="single"/>
                <w:lang w:eastAsia="bg-BG"/>
              </w:rPr>
            </w:pPr>
            <w:bookmarkStart w:id="1" w:name="_Toc252176764"/>
            <w:bookmarkStart w:id="2" w:name="_Toc254260405"/>
            <w:bookmarkStart w:id="3" w:name="_Toc255994149"/>
            <w:bookmarkStart w:id="4" w:name="_Toc283028247"/>
            <w:r w:rsidRPr="00E532AB">
              <w:rPr>
                <w:b/>
                <w:sz w:val="24"/>
                <w:szCs w:val="24"/>
                <w:u w:val="single"/>
                <w:lang w:eastAsia="bg-BG"/>
              </w:rPr>
              <w:t>2. Специфични изисквания към участници – обединения, които не са юридически лица („обединение/консорциум”)</w:t>
            </w:r>
            <w:bookmarkEnd w:id="1"/>
            <w:bookmarkEnd w:id="2"/>
            <w:bookmarkEnd w:id="3"/>
            <w:bookmarkEnd w:id="4"/>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2.1.</w:t>
            </w:r>
            <w:r w:rsidRPr="00E532AB">
              <w:rPr>
                <w:bCs/>
                <w:color w:val="000000"/>
                <w:sz w:val="24"/>
                <w:szCs w:val="24"/>
                <w:lang w:eastAsia="en-US"/>
              </w:rPr>
              <w:t xml:space="preserve"> В случай че участникът е обединение (консорциум), участниците в него трябва да определят едно лице, което да представлява обединението за целите на поръчката („водещ съдружник”). Не се допускат промени в състава на обединението след подаване на офертата.</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 xml:space="preserve">2.2. </w:t>
            </w:r>
            <w:r w:rsidRPr="00E532AB">
              <w:rPr>
                <w:bCs/>
                <w:color w:val="000000"/>
                <w:sz w:val="24"/>
                <w:szCs w:val="24"/>
                <w:lang w:eastAsia="en-US"/>
              </w:rPr>
              <w:t>В случай че участник в процедурата е обединение (консорциум), изискванията се отнасят за обединението като цяло. При изискванията, които важат за всеки един от членовете на обединението поотделно, това е изрично посочено в съответната част на документацията.</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2.3.</w:t>
            </w:r>
            <w:r w:rsidRPr="00E532AB">
              <w:rPr>
                <w:bCs/>
                <w:color w:val="000000"/>
                <w:sz w:val="24"/>
                <w:szCs w:val="24"/>
                <w:lang w:eastAsia="en-US"/>
              </w:rPr>
              <w:t xml:space="preserve"> В случай че участникът е обединение (консорциум), участниците в него сключват договор/споразумение помежду си, което задължително трябва да съдържа клаузи, които гарантират, че:</w:t>
            </w:r>
          </w:p>
          <w:p w:rsidR="00087C8D" w:rsidRPr="00E532AB" w:rsidRDefault="00087C8D" w:rsidP="00110113">
            <w:pPr>
              <w:widowControl w:val="0"/>
              <w:numPr>
                <w:ilvl w:val="0"/>
                <w:numId w:val="12"/>
              </w:numPr>
              <w:suppressAutoHyphens w:val="0"/>
              <w:autoSpaceDE w:val="0"/>
              <w:autoSpaceDN w:val="0"/>
              <w:spacing w:before="120" w:after="120"/>
              <w:ind w:right="-6"/>
              <w:jc w:val="both"/>
              <w:rPr>
                <w:bCs/>
                <w:color w:val="000000"/>
                <w:sz w:val="24"/>
                <w:szCs w:val="24"/>
                <w:lang w:eastAsia="en-US"/>
              </w:rPr>
            </w:pPr>
            <w:r w:rsidRPr="00E532AB">
              <w:rPr>
                <w:bCs/>
                <w:color w:val="000000"/>
                <w:sz w:val="24"/>
                <w:szCs w:val="24"/>
                <w:lang w:eastAsia="en-US"/>
              </w:rPr>
              <w:t xml:space="preserve">всички членове на обединението са отговорни заедно и поотделно за изпълнението на договора; </w:t>
            </w:r>
          </w:p>
          <w:p w:rsidR="00087C8D" w:rsidRPr="00E532AB" w:rsidRDefault="00087C8D" w:rsidP="00110113">
            <w:pPr>
              <w:widowControl w:val="0"/>
              <w:numPr>
                <w:ilvl w:val="0"/>
                <w:numId w:val="12"/>
              </w:numPr>
              <w:suppressAutoHyphens w:val="0"/>
              <w:autoSpaceDE w:val="0"/>
              <w:autoSpaceDN w:val="0"/>
              <w:spacing w:before="120" w:after="120"/>
              <w:ind w:right="-6"/>
              <w:jc w:val="both"/>
              <w:rPr>
                <w:bCs/>
                <w:color w:val="000000"/>
                <w:sz w:val="24"/>
                <w:szCs w:val="24"/>
                <w:lang w:eastAsia="en-US"/>
              </w:rPr>
            </w:pPr>
            <w:r w:rsidRPr="00E532AB">
              <w:rPr>
                <w:bCs/>
                <w:color w:val="000000"/>
                <w:sz w:val="24"/>
                <w:szCs w:val="24"/>
                <w:lang w:eastAsia="en-US"/>
              </w:rPr>
              <w:t>водещият съдружник на обединението е упълномощен да задължава, да получава указания за и от името на всеки член на обединението;</w:t>
            </w:r>
          </w:p>
          <w:p w:rsidR="00087C8D" w:rsidRPr="00E532AB" w:rsidRDefault="00087C8D" w:rsidP="00110113">
            <w:pPr>
              <w:widowControl w:val="0"/>
              <w:numPr>
                <w:ilvl w:val="0"/>
                <w:numId w:val="12"/>
              </w:numPr>
              <w:suppressAutoHyphens w:val="0"/>
              <w:autoSpaceDE w:val="0"/>
              <w:autoSpaceDN w:val="0"/>
              <w:spacing w:before="120" w:after="120"/>
              <w:ind w:right="-6"/>
              <w:jc w:val="both"/>
              <w:rPr>
                <w:bCs/>
                <w:color w:val="000000"/>
                <w:sz w:val="24"/>
                <w:szCs w:val="24"/>
                <w:lang w:eastAsia="en-US"/>
              </w:rPr>
            </w:pPr>
            <w:r w:rsidRPr="00E532AB">
              <w:rPr>
                <w:bCs/>
                <w:color w:val="000000"/>
                <w:sz w:val="24"/>
                <w:szCs w:val="24"/>
                <w:lang w:eastAsia="en-US"/>
              </w:rPr>
              <w:t>всички членове на обединението са задължени да останат в него за целия период на изпълнение на договора;</w:t>
            </w:r>
          </w:p>
          <w:p w:rsidR="00087C8D" w:rsidRPr="00E532AB" w:rsidRDefault="00087C8D" w:rsidP="00110113">
            <w:pPr>
              <w:widowControl w:val="0"/>
              <w:numPr>
                <w:ilvl w:val="0"/>
                <w:numId w:val="12"/>
              </w:numPr>
              <w:suppressAutoHyphens w:val="0"/>
              <w:autoSpaceDE w:val="0"/>
              <w:autoSpaceDN w:val="0"/>
              <w:spacing w:before="120" w:after="120"/>
              <w:ind w:right="-6"/>
              <w:jc w:val="both"/>
              <w:rPr>
                <w:bCs/>
                <w:color w:val="000000"/>
                <w:sz w:val="24"/>
                <w:szCs w:val="24"/>
                <w:lang w:eastAsia="en-US"/>
              </w:rPr>
            </w:pPr>
            <w:r w:rsidRPr="00E532AB">
              <w:rPr>
                <w:bCs/>
                <w:color w:val="000000"/>
                <w:sz w:val="24"/>
                <w:szCs w:val="24"/>
                <w:lang w:eastAsia="en-US"/>
              </w:rPr>
              <w:t xml:space="preserve">съставът на обединението няма да се променя след сключването на договора за възлагане на обществената поръчка. </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2.4.</w:t>
            </w:r>
            <w:r w:rsidRPr="00E532AB">
              <w:rPr>
                <w:bCs/>
                <w:color w:val="000000"/>
                <w:sz w:val="24"/>
                <w:szCs w:val="24"/>
                <w:lang w:eastAsia="en-US"/>
              </w:rPr>
              <w:t xml:space="preserve"> Когато участникът е обединение (консорциум), но не представи договора /споразумението за създаване на обединението или в представения договор липсват клаузи, гарантиращи изпълнението на посочените условия, или съставът на обединението се е променил след подаване на офертата – участникът ще бъде отстранен от участие в процедурата за възлагане на обществената поръчка.</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2.5.</w:t>
            </w:r>
            <w:r w:rsidRPr="00E532AB">
              <w:rPr>
                <w:bCs/>
                <w:color w:val="000000"/>
                <w:sz w:val="24"/>
                <w:szCs w:val="24"/>
                <w:lang w:eastAsia="en-US"/>
              </w:rPr>
              <w:t xml:space="preserve"> Участниците следва да имат предвид, че наличието на обстоятелство по чл. 47, ал. 9 от Закона за обществени поръчки води до отстраняване на участника от участие в процедурата. </w:t>
            </w:r>
          </w:p>
          <w:p w:rsidR="00087C8D" w:rsidRPr="00E532AB" w:rsidRDefault="00087C8D" w:rsidP="00055747">
            <w:pPr>
              <w:widowControl w:val="0"/>
              <w:suppressAutoHyphens w:val="0"/>
              <w:autoSpaceDE w:val="0"/>
              <w:autoSpaceDN w:val="0"/>
              <w:spacing w:before="120" w:after="120"/>
              <w:ind w:right="-6" w:firstLine="708"/>
              <w:jc w:val="both"/>
              <w:rPr>
                <w:color w:val="000000"/>
                <w:sz w:val="24"/>
                <w:szCs w:val="24"/>
                <w:shd w:val="clear" w:color="auto" w:fill="FEFEFE"/>
                <w:lang w:eastAsia="en-US"/>
              </w:rPr>
            </w:pPr>
            <w:r w:rsidRPr="00E532AB">
              <w:rPr>
                <w:color w:val="000000"/>
                <w:sz w:val="24"/>
                <w:szCs w:val="24"/>
                <w:shd w:val="clear" w:color="auto" w:fill="FEFEFE"/>
                <w:lang w:eastAsia="en-US"/>
              </w:rPr>
              <w:t xml:space="preserve">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ал. 1, т. 1-4, освен когато </w:t>
            </w:r>
            <w:r w:rsidRPr="00E532AB">
              <w:rPr>
                <w:color w:val="000000"/>
                <w:sz w:val="24"/>
                <w:szCs w:val="24"/>
                <w:shd w:val="clear" w:color="auto" w:fill="FEFEFE"/>
                <w:lang w:eastAsia="en-US"/>
              </w:rPr>
              <w:lastRenderedPageBreak/>
              <w:t>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p>
          <w:p w:rsidR="00087C8D" w:rsidRPr="00E532AB" w:rsidRDefault="00087C8D" w:rsidP="00055747">
            <w:pPr>
              <w:widowControl w:val="0"/>
              <w:suppressAutoHyphens w:val="0"/>
              <w:autoSpaceDE w:val="0"/>
              <w:autoSpaceDN w:val="0"/>
              <w:spacing w:before="120" w:after="120"/>
              <w:ind w:right="-6" w:firstLine="708"/>
              <w:jc w:val="both"/>
              <w:rPr>
                <w:bCs/>
                <w:color w:val="000000"/>
                <w:sz w:val="24"/>
                <w:szCs w:val="24"/>
                <w:lang w:eastAsia="en-US"/>
              </w:rPr>
            </w:pPr>
            <w:r w:rsidRPr="00E532AB">
              <w:rPr>
                <w:bCs/>
                <w:color w:val="000000"/>
                <w:sz w:val="24"/>
                <w:szCs w:val="24"/>
                <w:lang w:eastAsia="en-US"/>
              </w:rPr>
              <w:t xml:space="preserve">Административните изисквания на точка 4 „Административни изисквания” от настоящия Раздел ІІІ се прилагат за всеки от участниците в обединението </w:t>
            </w:r>
            <w:r w:rsidRPr="00E532AB">
              <w:rPr>
                <w:b/>
                <w:bCs/>
                <w:color w:val="000000"/>
                <w:sz w:val="24"/>
                <w:szCs w:val="24"/>
                <w:lang w:eastAsia="en-US"/>
              </w:rPr>
              <w:t>поотделно</w:t>
            </w:r>
            <w:r w:rsidRPr="00E532AB">
              <w:rPr>
                <w:bCs/>
                <w:color w:val="000000"/>
                <w:sz w:val="24"/>
                <w:szCs w:val="24"/>
                <w:lang w:eastAsia="en-US"/>
              </w:rPr>
              <w:t>.</w:t>
            </w:r>
          </w:p>
          <w:p w:rsidR="00087C8D" w:rsidRPr="00E532AB" w:rsidRDefault="00087C8D" w:rsidP="00055747">
            <w:pPr>
              <w:keepNext/>
              <w:widowControl w:val="0"/>
              <w:suppressAutoHyphens w:val="0"/>
              <w:jc w:val="both"/>
              <w:outlineLvl w:val="1"/>
              <w:rPr>
                <w:b/>
                <w:sz w:val="24"/>
                <w:szCs w:val="24"/>
                <w:u w:val="single"/>
                <w:lang w:eastAsia="bg-BG"/>
              </w:rPr>
            </w:pPr>
            <w:bookmarkStart w:id="5" w:name="_Toc252176765"/>
            <w:bookmarkStart w:id="6" w:name="_Toc254260406"/>
            <w:bookmarkStart w:id="7" w:name="_Toc255994150"/>
            <w:bookmarkStart w:id="8" w:name="_Toc283028248"/>
            <w:r w:rsidRPr="00E532AB">
              <w:rPr>
                <w:b/>
                <w:sz w:val="24"/>
                <w:szCs w:val="24"/>
                <w:u w:val="single"/>
                <w:lang w:eastAsia="bg-BG"/>
              </w:rPr>
              <w:t>3. Специфични изисквания към подизпълнителите</w:t>
            </w:r>
            <w:bookmarkEnd w:id="5"/>
            <w:bookmarkEnd w:id="6"/>
            <w:bookmarkEnd w:id="7"/>
            <w:bookmarkEnd w:id="8"/>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3.1.</w:t>
            </w:r>
            <w:r w:rsidRPr="00E532AB">
              <w:rPr>
                <w:bCs/>
                <w:color w:val="000000"/>
                <w:sz w:val="24"/>
                <w:szCs w:val="24"/>
                <w:lang w:eastAsia="en-US"/>
              </w:rPr>
              <w:t>.</w:t>
            </w:r>
            <w:r w:rsidRPr="00E532AB">
              <w:rPr>
                <w:color w:val="000000"/>
                <w:sz w:val="15"/>
                <w:szCs w:val="15"/>
                <w:shd w:val="clear" w:color="auto" w:fill="FEFEFE"/>
                <w:lang w:eastAsia="en-US"/>
              </w:rPr>
              <w:t xml:space="preserve"> </w:t>
            </w:r>
            <w:r w:rsidRPr="00E532AB">
              <w:rPr>
                <w:color w:val="000000"/>
                <w:sz w:val="24"/>
                <w:szCs w:val="24"/>
                <w:shd w:val="clear" w:color="auto" w:fill="FEFEFE"/>
                <w:lang w:eastAsia="en-US"/>
              </w:rPr>
              <w:t>Изпълнителите сключват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w:t>
            </w:r>
          </w:p>
          <w:p w:rsidR="00087C8D" w:rsidRPr="00E532AB" w:rsidRDefault="00087C8D" w:rsidP="00055747">
            <w:pPr>
              <w:widowControl w:val="0"/>
              <w:suppressAutoHyphens w:val="0"/>
              <w:autoSpaceDE w:val="0"/>
              <w:autoSpaceDN w:val="0"/>
              <w:spacing w:before="120" w:after="120"/>
              <w:ind w:right="-6"/>
              <w:jc w:val="both"/>
              <w:rPr>
                <w:bCs/>
                <w:i/>
                <w:color w:val="000000"/>
                <w:sz w:val="24"/>
                <w:szCs w:val="24"/>
                <w:lang w:eastAsia="en-US"/>
              </w:rPr>
            </w:pPr>
            <w:r w:rsidRPr="00E532AB">
              <w:rPr>
                <w:b/>
                <w:bCs/>
                <w:color w:val="000000"/>
                <w:sz w:val="24"/>
                <w:szCs w:val="24"/>
                <w:lang w:eastAsia="en-US"/>
              </w:rPr>
              <w:t>3.2.</w:t>
            </w:r>
            <w:r w:rsidRPr="00E532AB">
              <w:rPr>
                <w:bCs/>
                <w:color w:val="000000"/>
                <w:sz w:val="24"/>
                <w:szCs w:val="24"/>
                <w:lang w:eastAsia="en-US"/>
              </w:rPr>
              <w:t xml:space="preserve"> Възлагането на работи на подизпълнители е допустимо само ако участникът приеме, че отговаря за действията, бездействията и работата на посочените подизпълнители като за свои действия, бездействия и работа, и подизпълнителите са посочени в офертата на участника, и за тях са представени всички необходими документи. За същото участникът попълва декларация </w:t>
            </w:r>
            <w:r w:rsidRPr="00E532AB">
              <w:rPr>
                <w:bCs/>
                <w:i/>
                <w:color w:val="000000"/>
                <w:sz w:val="24"/>
                <w:szCs w:val="24"/>
                <w:lang w:eastAsia="en-US"/>
              </w:rPr>
              <w:t>Образец №7</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 xml:space="preserve">3.3. </w:t>
            </w:r>
            <w:r w:rsidRPr="00E532AB">
              <w:rPr>
                <w:bCs/>
                <w:color w:val="000000"/>
                <w:sz w:val="24"/>
                <w:szCs w:val="24"/>
                <w:lang w:eastAsia="en-US"/>
              </w:rPr>
              <w:t xml:space="preserve">Лице, което участва като подизпълнител в офертата на друг участник, не може да представя самостоятелна оферта. </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 xml:space="preserve">3.4. </w:t>
            </w:r>
            <w:r w:rsidRPr="00E532AB">
              <w:rPr>
                <w:bCs/>
                <w:color w:val="000000"/>
                <w:sz w:val="24"/>
                <w:szCs w:val="24"/>
                <w:lang w:eastAsia="en-US"/>
              </w:rPr>
              <w:t>Участникът ще бъде отстранен от участие в процедурата за възлагане на настоящата обществена поръчка, в случай че:</w:t>
            </w:r>
          </w:p>
          <w:p w:rsidR="00087C8D" w:rsidRPr="00E532AB" w:rsidRDefault="00087C8D" w:rsidP="00110113">
            <w:pPr>
              <w:widowControl w:val="0"/>
              <w:numPr>
                <w:ilvl w:val="0"/>
                <w:numId w:val="13"/>
              </w:numPr>
              <w:suppressAutoHyphens w:val="0"/>
              <w:autoSpaceDE w:val="0"/>
              <w:autoSpaceDN w:val="0"/>
              <w:spacing w:before="120" w:after="120"/>
              <w:ind w:right="-6"/>
              <w:jc w:val="both"/>
              <w:rPr>
                <w:bCs/>
                <w:i/>
                <w:sz w:val="24"/>
                <w:szCs w:val="24"/>
                <w:lang w:eastAsia="en-US"/>
              </w:rPr>
            </w:pPr>
            <w:r w:rsidRPr="00E532AB">
              <w:rPr>
                <w:bCs/>
                <w:color w:val="000000"/>
                <w:sz w:val="24"/>
                <w:szCs w:val="24"/>
                <w:lang w:eastAsia="en-US"/>
              </w:rPr>
              <w:t xml:space="preserve">е представил самостоятелна оферта, въпреки че в оферта на друг участник е посочен като подизпълнител и е попълнил Декларация за съгласие за участие като подизпълнител – </w:t>
            </w:r>
            <w:r w:rsidRPr="00E532AB">
              <w:rPr>
                <w:bCs/>
                <w:i/>
                <w:sz w:val="24"/>
                <w:szCs w:val="24"/>
                <w:lang w:eastAsia="en-US"/>
              </w:rPr>
              <w:t>Образец № 8</w:t>
            </w:r>
          </w:p>
          <w:p w:rsidR="00087C8D" w:rsidRPr="00E532AB" w:rsidRDefault="00087C8D" w:rsidP="00110113">
            <w:pPr>
              <w:widowControl w:val="0"/>
              <w:numPr>
                <w:ilvl w:val="0"/>
                <w:numId w:val="13"/>
              </w:numPr>
              <w:suppressAutoHyphens w:val="0"/>
              <w:autoSpaceDE w:val="0"/>
              <w:autoSpaceDN w:val="0"/>
              <w:spacing w:before="120" w:after="120"/>
              <w:ind w:right="-6"/>
              <w:jc w:val="both"/>
              <w:rPr>
                <w:bCs/>
                <w:color w:val="FF0000"/>
                <w:sz w:val="24"/>
                <w:szCs w:val="24"/>
                <w:lang w:eastAsia="en-US"/>
              </w:rPr>
            </w:pPr>
            <w:r w:rsidRPr="00E532AB">
              <w:rPr>
                <w:bCs/>
                <w:color w:val="000000"/>
                <w:sz w:val="24"/>
                <w:szCs w:val="24"/>
                <w:lang w:eastAsia="en-US"/>
              </w:rPr>
              <w:t xml:space="preserve">е представил оферта, в която е посочил дадено лице за подизпълнител, но не е приложил неговата Декларация за съгласие за участие като подизпълнител – </w:t>
            </w:r>
            <w:r w:rsidRPr="00E532AB">
              <w:rPr>
                <w:bCs/>
                <w:i/>
                <w:sz w:val="24"/>
                <w:szCs w:val="24"/>
                <w:lang w:eastAsia="en-US"/>
              </w:rPr>
              <w:t>Образец № 8</w:t>
            </w:r>
            <w:r w:rsidRPr="00E532AB">
              <w:rPr>
                <w:bCs/>
                <w:color w:val="000000"/>
                <w:sz w:val="24"/>
                <w:szCs w:val="24"/>
                <w:lang w:eastAsia="en-US"/>
              </w:rPr>
              <w:t>, а същевременно това лице е подало самостоятелна оферта и е декларирало пред възложителя, в хода на провеждането на процедурата, че не знае за посочването си като подизпълнител и не е съгласно да бъде такъв.</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 xml:space="preserve">3.5. </w:t>
            </w:r>
            <w:r w:rsidRPr="00E532AB">
              <w:rPr>
                <w:bCs/>
                <w:color w:val="000000"/>
                <w:sz w:val="24"/>
                <w:szCs w:val="24"/>
                <w:lang w:eastAsia="en-US"/>
              </w:rPr>
              <w:t xml:space="preserve">При подаване на офертата, участникът декларира дела на участие на подизпълнителя (в проценти), както и вида на конкретните дейности, които ще се извършват от подизпълнителя като попълва </w:t>
            </w:r>
            <w:r w:rsidRPr="00E532AB">
              <w:rPr>
                <w:bCs/>
                <w:i/>
                <w:sz w:val="24"/>
                <w:szCs w:val="24"/>
                <w:lang w:eastAsia="en-US"/>
              </w:rPr>
              <w:t>Образец № 7.</w:t>
            </w:r>
          </w:p>
          <w:p w:rsidR="00087C8D" w:rsidRPr="00E532AB" w:rsidRDefault="00087C8D" w:rsidP="00055747">
            <w:pPr>
              <w:widowControl w:val="0"/>
              <w:suppressAutoHyphens w:val="0"/>
              <w:autoSpaceDE w:val="0"/>
              <w:autoSpaceDN w:val="0"/>
              <w:spacing w:before="120" w:after="120"/>
              <w:ind w:right="-6"/>
              <w:jc w:val="both"/>
              <w:rPr>
                <w:b/>
                <w:bCs/>
                <w:color w:val="000000"/>
                <w:sz w:val="24"/>
                <w:szCs w:val="24"/>
                <w:u w:val="single"/>
                <w:lang w:eastAsia="en-US"/>
              </w:rPr>
            </w:pPr>
            <w:r w:rsidRPr="00E532AB">
              <w:rPr>
                <w:b/>
                <w:bCs/>
                <w:color w:val="000000"/>
                <w:sz w:val="24"/>
                <w:szCs w:val="24"/>
                <w:u w:val="single"/>
                <w:lang w:eastAsia="en-US"/>
              </w:rPr>
              <w:t>4. Административни изисквания</w:t>
            </w:r>
          </w:p>
          <w:p w:rsidR="00087C8D" w:rsidRPr="00E532AB" w:rsidRDefault="00087C8D" w:rsidP="00055747">
            <w:pPr>
              <w:keepNext/>
              <w:widowControl w:val="0"/>
              <w:suppressAutoHyphens w:val="0"/>
              <w:outlineLvl w:val="1"/>
              <w:rPr>
                <w:b/>
                <w:sz w:val="24"/>
                <w:szCs w:val="24"/>
                <w:lang w:eastAsia="bg-BG"/>
              </w:rPr>
            </w:pPr>
            <w:bookmarkStart w:id="9" w:name="_Toc252176768"/>
            <w:bookmarkStart w:id="10" w:name="_Toc254260409"/>
            <w:bookmarkStart w:id="11" w:name="_Toc255994153"/>
            <w:bookmarkStart w:id="12" w:name="_Toc283028251"/>
            <w:r w:rsidRPr="00E532AB">
              <w:rPr>
                <w:b/>
                <w:sz w:val="24"/>
                <w:szCs w:val="24"/>
                <w:lang w:eastAsia="bg-BG"/>
              </w:rPr>
              <w:t>4.1. Административни изисквания съгласно ЗОП</w:t>
            </w:r>
            <w:bookmarkEnd w:id="9"/>
            <w:bookmarkEnd w:id="10"/>
            <w:bookmarkEnd w:id="11"/>
            <w:bookmarkEnd w:id="12"/>
          </w:p>
          <w:p w:rsidR="00087C8D" w:rsidRPr="00E532AB" w:rsidRDefault="00087C8D" w:rsidP="00055747">
            <w:pPr>
              <w:widowControl w:val="0"/>
              <w:suppressAutoHyphens w:val="0"/>
              <w:autoSpaceDE w:val="0"/>
              <w:autoSpaceDN w:val="0"/>
              <w:spacing w:before="120" w:after="120"/>
              <w:ind w:right="-6" w:firstLine="360"/>
              <w:jc w:val="both"/>
              <w:rPr>
                <w:bCs/>
                <w:color w:val="000000"/>
                <w:sz w:val="24"/>
                <w:szCs w:val="24"/>
                <w:lang w:eastAsia="en-US"/>
              </w:rPr>
            </w:pPr>
            <w:r w:rsidRPr="00E532AB">
              <w:rPr>
                <w:b/>
                <w:bCs/>
                <w:color w:val="000000"/>
                <w:sz w:val="24"/>
                <w:szCs w:val="24"/>
                <w:lang w:eastAsia="en-US"/>
              </w:rPr>
              <w:t xml:space="preserve">4.1.1. </w:t>
            </w:r>
            <w:r w:rsidRPr="00E532AB">
              <w:rPr>
                <w:bCs/>
                <w:color w:val="000000"/>
                <w:sz w:val="24"/>
                <w:szCs w:val="24"/>
                <w:lang w:eastAsia="en-US"/>
              </w:rPr>
              <w:t>Не може да участва в настоящата процедура за възлагане на обществената поръчка участник:</w:t>
            </w:r>
          </w:p>
          <w:p w:rsidR="00087C8D" w:rsidRPr="00E532AB" w:rsidRDefault="00087C8D" w:rsidP="00055747">
            <w:pPr>
              <w:widowControl w:val="0"/>
              <w:suppressAutoHyphens w:val="0"/>
              <w:autoSpaceDE w:val="0"/>
              <w:autoSpaceDN w:val="0"/>
              <w:spacing w:before="120" w:after="120"/>
              <w:ind w:right="-6" w:firstLine="360"/>
              <w:jc w:val="both"/>
              <w:rPr>
                <w:bCs/>
                <w:color w:val="000000"/>
                <w:sz w:val="24"/>
                <w:szCs w:val="24"/>
                <w:lang w:eastAsia="en-US"/>
              </w:rPr>
            </w:pPr>
            <w:r w:rsidRPr="00E532AB">
              <w:rPr>
                <w:b/>
                <w:bCs/>
                <w:color w:val="000000"/>
                <w:sz w:val="24"/>
                <w:szCs w:val="24"/>
                <w:lang w:eastAsia="en-US"/>
              </w:rPr>
              <w:t>а)</w:t>
            </w:r>
            <w:r w:rsidRPr="00E532AB">
              <w:rPr>
                <w:bCs/>
                <w:color w:val="000000"/>
                <w:sz w:val="24"/>
                <w:szCs w:val="24"/>
                <w:lang w:eastAsia="en-US"/>
              </w:rPr>
              <w:t xml:space="preserve"> Който е осъден с влязла в сила присъда, освен ако е реабилитиран за:</w:t>
            </w:r>
          </w:p>
          <w:p w:rsidR="00087C8D" w:rsidRPr="00E532AB" w:rsidRDefault="00087C8D" w:rsidP="00110113">
            <w:pPr>
              <w:widowControl w:val="0"/>
              <w:numPr>
                <w:ilvl w:val="0"/>
                <w:numId w:val="14"/>
              </w:numPr>
              <w:suppressAutoHyphens w:val="0"/>
              <w:autoSpaceDE w:val="0"/>
              <w:autoSpaceDN w:val="0"/>
              <w:spacing w:before="120" w:after="120"/>
              <w:ind w:right="-6"/>
              <w:jc w:val="both"/>
              <w:rPr>
                <w:bCs/>
                <w:color w:val="000000"/>
                <w:sz w:val="24"/>
                <w:szCs w:val="24"/>
                <w:lang w:eastAsia="en-US"/>
              </w:rPr>
            </w:pPr>
            <w:r w:rsidRPr="00E532AB">
              <w:rPr>
                <w:bCs/>
                <w:color w:val="000000"/>
                <w:sz w:val="24"/>
                <w:szCs w:val="24"/>
                <w:lang w:eastAsia="en-US"/>
              </w:rPr>
              <w:t xml:space="preserve"> престъпление против финансовата, данъчната или осигурителната система, включително изпиране на пари по чл. 253 - 260 от Наказателния кодекс;</w:t>
            </w:r>
          </w:p>
          <w:p w:rsidR="00087C8D" w:rsidRPr="00E532AB" w:rsidRDefault="00087C8D" w:rsidP="00110113">
            <w:pPr>
              <w:widowControl w:val="0"/>
              <w:numPr>
                <w:ilvl w:val="0"/>
                <w:numId w:val="14"/>
              </w:numPr>
              <w:suppressAutoHyphens w:val="0"/>
              <w:autoSpaceDE w:val="0"/>
              <w:autoSpaceDN w:val="0"/>
              <w:spacing w:before="120" w:after="120"/>
              <w:ind w:right="-6"/>
              <w:jc w:val="both"/>
              <w:rPr>
                <w:bCs/>
                <w:color w:val="000000"/>
                <w:sz w:val="24"/>
                <w:szCs w:val="24"/>
                <w:lang w:eastAsia="en-US"/>
              </w:rPr>
            </w:pPr>
            <w:r w:rsidRPr="00E532AB">
              <w:rPr>
                <w:bCs/>
                <w:color w:val="000000"/>
                <w:sz w:val="24"/>
                <w:szCs w:val="24"/>
                <w:lang w:eastAsia="en-US"/>
              </w:rPr>
              <w:t>подкуп по чл. 301 - 307 от Наказателния кодекс;</w:t>
            </w:r>
          </w:p>
          <w:p w:rsidR="00087C8D" w:rsidRPr="00E532AB" w:rsidRDefault="00087C8D" w:rsidP="00110113">
            <w:pPr>
              <w:widowControl w:val="0"/>
              <w:numPr>
                <w:ilvl w:val="0"/>
                <w:numId w:val="14"/>
              </w:numPr>
              <w:suppressAutoHyphens w:val="0"/>
              <w:autoSpaceDE w:val="0"/>
              <w:autoSpaceDN w:val="0"/>
              <w:spacing w:before="120" w:after="120"/>
              <w:ind w:right="-6"/>
              <w:jc w:val="both"/>
              <w:rPr>
                <w:bCs/>
                <w:color w:val="000000"/>
                <w:sz w:val="24"/>
                <w:szCs w:val="24"/>
                <w:lang w:eastAsia="en-US"/>
              </w:rPr>
            </w:pPr>
            <w:r w:rsidRPr="00E532AB">
              <w:rPr>
                <w:bCs/>
                <w:color w:val="000000"/>
                <w:sz w:val="24"/>
                <w:szCs w:val="24"/>
                <w:lang w:eastAsia="en-US"/>
              </w:rPr>
              <w:lastRenderedPageBreak/>
              <w:t>участие в организирана престъпна група по чл. 321 и 321а от Наказателния кодекс;</w:t>
            </w:r>
          </w:p>
          <w:p w:rsidR="00087C8D" w:rsidRPr="00E532AB" w:rsidRDefault="00087C8D" w:rsidP="00110113">
            <w:pPr>
              <w:widowControl w:val="0"/>
              <w:numPr>
                <w:ilvl w:val="0"/>
                <w:numId w:val="14"/>
              </w:numPr>
              <w:suppressAutoHyphens w:val="0"/>
              <w:autoSpaceDE w:val="0"/>
              <w:autoSpaceDN w:val="0"/>
              <w:spacing w:before="120" w:after="120"/>
              <w:ind w:right="-6"/>
              <w:jc w:val="both"/>
              <w:rPr>
                <w:bCs/>
                <w:color w:val="000000"/>
                <w:sz w:val="24"/>
                <w:szCs w:val="24"/>
                <w:lang w:eastAsia="en-US"/>
              </w:rPr>
            </w:pPr>
            <w:r w:rsidRPr="00E532AB">
              <w:rPr>
                <w:bCs/>
                <w:color w:val="000000"/>
                <w:sz w:val="24"/>
                <w:szCs w:val="24"/>
                <w:lang w:eastAsia="en-US"/>
              </w:rPr>
              <w:t>престъпление против собствеността по чл. 194 - 217 от Наказателния кодекс;</w:t>
            </w:r>
          </w:p>
          <w:p w:rsidR="00087C8D" w:rsidRPr="00E532AB" w:rsidRDefault="00087C8D" w:rsidP="00110113">
            <w:pPr>
              <w:widowControl w:val="0"/>
              <w:numPr>
                <w:ilvl w:val="0"/>
                <w:numId w:val="14"/>
              </w:numPr>
              <w:suppressAutoHyphens w:val="0"/>
              <w:autoSpaceDE w:val="0"/>
              <w:autoSpaceDN w:val="0"/>
              <w:spacing w:before="120" w:after="120"/>
              <w:ind w:right="-6"/>
              <w:jc w:val="both"/>
              <w:rPr>
                <w:bCs/>
                <w:color w:val="000000"/>
                <w:sz w:val="24"/>
                <w:szCs w:val="24"/>
                <w:lang w:eastAsia="en-US"/>
              </w:rPr>
            </w:pPr>
            <w:r w:rsidRPr="00E532AB">
              <w:rPr>
                <w:bCs/>
                <w:color w:val="000000"/>
                <w:sz w:val="24"/>
                <w:szCs w:val="24"/>
                <w:lang w:eastAsia="en-US"/>
              </w:rPr>
              <w:t>престъпление против стопанството по чл. 219 - 252 от Наказателния кодекс;</w:t>
            </w:r>
          </w:p>
          <w:p w:rsidR="00087C8D" w:rsidRPr="00E532AB" w:rsidRDefault="00087C8D" w:rsidP="00110113">
            <w:pPr>
              <w:widowControl w:val="0"/>
              <w:numPr>
                <w:ilvl w:val="0"/>
                <w:numId w:val="14"/>
              </w:numPr>
              <w:suppressAutoHyphens w:val="0"/>
              <w:autoSpaceDE w:val="0"/>
              <w:autoSpaceDN w:val="0"/>
              <w:spacing w:before="120" w:after="120"/>
              <w:ind w:right="-6"/>
              <w:jc w:val="both"/>
              <w:rPr>
                <w:bCs/>
                <w:color w:val="000000"/>
                <w:sz w:val="24"/>
                <w:szCs w:val="24"/>
                <w:lang w:eastAsia="en-US"/>
              </w:rPr>
            </w:pPr>
            <w:r w:rsidRPr="00E532AB">
              <w:rPr>
                <w:color w:val="000000"/>
                <w:sz w:val="24"/>
                <w:szCs w:val="24"/>
                <w:shd w:val="clear" w:color="auto" w:fill="FEFEFE"/>
                <w:lang w:eastAsia="en-US"/>
              </w:rPr>
              <w:t>престъпление по</w:t>
            </w:r>
            <w:r w:rsidRPr="00E532AB">
              <w:rPr>
                <w:color w:val="000000"/>
                <w:sz w:val="24"/>
                <w:szCs w:val="24"/>
                <w:shd w:val="clear" w:color="auto" w:fill="FEFEFE"/>
                <w:lang w:val="en-GB" w:eastAsia="en-US"/>
              </w:rPr>
              <w:t> </w:t>
            </w:r>
            <w:r w:rsidRPr="00E532AB">
              <w:rPr>
                <w:color w:val="000000"/>
                <w:sz w:val="24"/>
                <w:szCs w:val="24"/>
                <w:shd w:val="clear" w:color="auto" w:fill="FEFEFE"/>
                <w:lang w:eastAsia="en-US"/>
              </w:rPr>
              <w:t>чл. 108а от Наказателния кодекс</w:t>
            </w:r>
            <w:r w:rsidRPr="00E532AB">
              <w:rPr>
                <w:color w:val="000000"/>
                <w:sz w:val="24"/>
                <w:szCs w:val="24"/>
                <w:shd w:val="clear" w:color="auto" w:fill="FEFEFE"/>
                <w:lang w:val="en-GB" w:eastAsia="en-US"/>
              </w:rPr>
              <w:t> </w:t>
            </w:r>
            <w:r w:rsidRPr="00E532AB">
              <w:rPr>
                <w:color w:val="000000"/>
                <w:sz w:val="24"/>
                <w:szCs w:val="24"/>
                <w:shd w:val="clear" w:color="auto" w:fill="FEFEFE"/>
                <w:lang w:eastAsia="en-US"/>
              </w:rPr>
              <w:t>- при възлагане на поръчки по чл. 3, ал. 2.</w:t>
            </w:r>
          </w:p>
          <w:p w:rsidR="00087C8D" w:rsidRPr="00E532AB" w:rsidRDefault="00087C8D" w:rsidP="00055747">
            <w:pPr>
              <w:shd w:val="clear" w:color="auto" w:fill="FEFEFE"/>
              <w:suppressAutoHyphens w:val="0"/>
              <w:ind w:left="360"/>
              <w:rPr>
                <w:color w:val="000000"/>
                <w:sz w:val="24"/>
                <w:szCs w:val="24"/>
                <w:lang w:eastAsia="bg-BG"/>
              </w:rPr>
            </w:pPr>
            <w:r w:rsidRPr="00E532AB">
              <w:rPr>
                <w:b/>
                <w:color w:val="000000"/>
                <w:sz w:val="24"/>
                <w:szCs w:val="24"/>
                <w:lang w:eastAsia="bg-BG"/>
              </w:rPr>
              <w:t>б/</w:t>
            </w:r>
            <w:r w:rsidRPr="00E532AB">
              <w:rPr>
                <w:color w:val="000000"/>
                <w:sz w:val="24"/>
                <w:szCs w:val="24"/>
                <w:lang w:eastAsia="bg-BG"/>
              </w:rPr>
              <w:t xml:space="preserve"> е обявен в несъстоятелност;</w:t>
            </w:r>
          </w:p>
          <w:p w:rsidR="00087C8D" w:rsidRPr="00E532AB" w:rsidRDefault="00087C8D" w:rsidP="00055747">
            <w:pPr>
              <w:shd w:val="clear" w:color="auto" w:fill="FEFEFE"/>
              <w:suppressAutoHyphens w:val="0"/>
              <w:jc w:val="both"/>
              <w:rPr>
                <w:color w:val="000000"/>
                <w:sz w:val="24"/>
                <w:szCs w:val="24"/>
                <w:lang w:eastAsia="bg-BG"/>
              </w:rPr>
            </w:pPr>
            <w:r w:rsidRPr="00E532AB">
              <w:rPr>
                <w:color w:val="000000"/>
                <w:sz w:val="24"/>
                <w:szCs w:val="24"/>
                <w:lang w:eastAsia="bg-BG"/>
              </w:rPr>
              <w:t xml:space="preserve">      </w:t>
            </w:r>
            <w:r w:rsidRPr="00E532AB">
              <w:rPr>
                <w:b/>
                <w:color w:val="000000"/>
                <w:sz w:val="24"/>
                <w:szCs w:val="24"/>
                <w:lang w:eastAsia="bg-BG"/>
              </w:rPr>
              <w:t>в/</w:t>
            </w:r>
            <w:r w:rsidRPr="00E532AB">
              <w:rPr>
                <w:color w:val="000000"/>
                <w:sz w:val="24"/>
                <w:szCs w:val="24"/>
                <w:lang w:eastAsia="bg-BG"/>
              </w:rPr>
              <w:t xml:space="preserve">  е в производство по ликвидация или  намира в подобна процедура съгласно националните закони и подзаконови актове;</w:t>
            </w:r>
          </w:p>
          <w:p w:rsidR="00087C8D" w:rsidRPr="00E532AB" w:rsidRDefault="00087C8D" w:rsidP="00055747">
            <w:pPr>
              <w:shd w:val="clear" w:color="auto" w:fill="FEFEFE"/>
              <w:suppressAutoHyphens w:val="0"/>
              <w:ind w:firstLine="360"/>
              <w:jc w:val="both"/>
              <w:rPr>
                <w:color w:val="000000"/>
                <w:sz w:val="24"/>
                <w:szCs w:val="24"/>
                <w:lang w:eastAsia="bg-BG"/>
              </w:rPr>
            </w:pPr>
            <w:r w:rsidRPr="00E532AB">
              <w:rPr>
                <w:b/>
                <w:color w:val="000000"/>
                <w:sz w:val="24"/>
                <w:szCs w:val="24"/>
                <w:lang w:eastAsia="bg-BG"/>
              </w:rPr>
              <w:t>г/</w:t>
            </w:r>
            <w:r w:rsidRPr="00E532AB">
              <w:rPr>
                <w:color w:val="000000"/>
                <w:sz w:val="24"/>
                <w:szCs w:val="24"/>
                <w:lang w:eastAsia="bg-BG"/>
              </w:rPr>
              <w:t xml:space="preserve">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087C8D" w:rsidRPr="00E532AB" w:rsidRDefault="00087C8D" w:rsidP="00055747">
            <w:pPr>
              <w:widowControl w:val="0"/>
              <w:suppressAutoHyphens w:val="0"/>
              <w:autoSpaceDE w:val="0"/>
              <w:autoSpaceDN w:val="0"/>
              <w:spacing w:before="120" w:after="120"/>
              <w:ind w:right="-6" w:firstLine="708"/>
              <w:jc w:val="both"/>
              <w:rPr>
                <w:bCs/>
                <w:color w:val="000000"/>
                <w:sz w:val="24"/>
                <w:szCs w:val="24"/>
                <w:lang w:eastAsia="en-US"/>
              </w:rPr>
            </w:pPr>
            <w:r w:rsidRPr="00E532AB">
              <w:rPr>
                <w:b/>
                <w:bCs/>
                <w:color w:val="000000"/>
                <w:sz w:val="24"/>
                <w:szCs w:val="24"/>
                <w:lang w:eastAsia="en-US"/>
              </w:rPr>
              <w:t>4.1.2.</w:t>
            </w:r>
            <w:r w:rsidRPr="00E532AB">
              <w:rPr>
                <w:bCs/>
                <w:color w:val="000000"/>
                <w:sz w:val="24"/>
                <w:szCs w:val="24"/>
                <w:lang w:eastAsia="en-US"/>
              </w:rPr>
              <w:t xml:space="preserve"> Не може да участва в настоящата процедура и участник:</w:t>
            </w:r>
          </w:p>
          <w:p w:rsidR="00087C8D" w:rsidRPr="00E532AB" w:rsidRDefault="00087C8D" w:rsidP="00055747">
            <w:pPr>
              <w:widowControl w:val="0"/>
              <w:suppressAutoHyphens w:val="0"/>
              <w:autoSpaceDE w:val="0"/>
              <w:autoSpaceDN w:val="0"/>
              <w:spacing w:before="120" w:after="120"/>
              <w:ind w:right="-6"/>
              <w:jc w:val="both"/>
              <w:rPr>
                <w:sz w:val="24"/>
                <w:szCs w:val="24"/>
                <w:lang w:eastAsia="en-US"/>
              </w:rPr>
            </w:pPr>
            <w:r w:rsidRPr="00E532AB">
              <w:rPr>
                <w:b/>
                <w:sz w:val="24"/>
                <w:szCs w:val="24"/>
                <w:lang w:eastAsia="en-US"/>
              </w:rPr>
              <w:t xml:space="preserve">а) </w:t>
            </w:r>
            <w:r w:rsidRPr="00E532AB">
              <w:rPr>
                <w:sz w:val="24"/>
                <w:szCs w:val="24"/>
                <w:lang w:eastAsia="en-US"/>
              </w:rPr>
              <w:t>Който има лица от кръга на посочените в чл. 47, ал. 4 от ЗОП, в т.ч. прокуристите, които са свързани лица по смисъла на § 1, т. 23а от Допълнителната разпоредба на Закона за обществените поръчки</w:t>
            </w:r>
            <w:r w:rsidRPr="00E532AB">
              <w:rPr>
                <w:bCs/>
                <w:color w:val="000000"/>
                <w:sz w:val="24"/>
                <w:szCs w:val="24"/>
                <w:vertAlign w:val="superscript"/>
                <w:lang w:val="en-GB" w:eastAsia="en-US"/>
              </w:rPr>
              <w:footnoteReference w:id="2"/>
            </w:r>
            <w:r w:rsidRPr="00E532AB">
              <w:rPr>
                <w:sz w:val="24"/>
                <w:szCs w:val="24"/>
                <w:lang w:eastAsia="en-US"/>
              </w:rPr>
              <w:t xml:space="preserve"> с възложителя или със служители на ръководна длъжност в Община Братя Даскалови.</w:t>
            </w:r>
          </w:p>
          <w:p w:rsidR="00087C8D" w:rsidRPr="00E532AB" w:rsidRDefault="00087C8D" w:rsidP="00055747">
            <w:pPr>
              <w:widowControl w:val="0"/>
              <w:suppressAutoHyphens w:val="0"/>
              <w:autoSpaceDE w:val="0"/>
              <w:autoSpaceDN w:val="0"/>
              <w:spacing w:before="120" w:after="120"/>
              <w:ind w:right="-6"/>
              <w:jc w:val="both"/>
              <w:rPr>
                <w:bCs/>
                <w:color w:val="FF0000"/>
                <w:sz w:val="24"/>
                <w:szCs w:val="24"/>
                <w:lang w:eastAsia="en-US"/>
              </w:rPr>
            </w:pPr>
            <w:r w:rsidRPr="00E532AB">
              <w:rPr>
                <w:b/>
                <w:sz w:val="24"/>
                <w:szCs w:val="24"/>
                <w:lang w:eastAsia="en-US"/>
              </w:rPr>
              <w:t xml:space="preserve">б) </w:t>
            </w:r>
            <w:r w:rsidRPr="00E532AB">
              <w:rPr>
                <w:sz w:val="24"/>
                <w:szCs w:val="24"/>
                <w:lang w:eastAsia="en-US"/>
              </w:rPr>
              <w:t>Който е сключил договор с лице по чл. 21 или 22 от Закона за предотвратяване и установяване на конфликт на интереси</w:t>
            </w:r>
            <w:r w:rsidRPr="00E532AB">
              <w:rPr>
                <w:bCs/>
                <w:color w:val="000000"/>
                <w:sz w:val="24"/>
                <w:szCs w:val="24"/>
                <w:vertAlign w:val="superscript"/>
                <w:lang w:val="en-GB" w:eastAsia="en-US"/>
              </w:rPr>
              <w:footnoteReference w:id="3"/>
            </w:r>
            <w:r w:rsidRPr="00E532AB">
              <w:rPr>
                <w:sz w:val="24"/>
                <w:szCs w:val="24"/>
                <w:lang w:eastAsia="en-US"/>
              </w:rPr>
              <w:t>, както и такова лице не е съдружник, притежател на дялове или акции, управител или член на орган на управление или контрол на участника.</w:t>
            </w:r>
            <w:r w:rsidRPr="00E532AB">
              <w:rPr>
                <w:bCs/>
                <w:color w:val="FF0000"/>
                <w:sz w:val="24"/>
                <w:szCs w:val="24"/>
                <w:lang w:eastAsia="en-US"/>
              </w:rPr>
              <w:t xml:space="preserve"> </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ab/>
            </w:r>
            <w:bookmarkStart w:id="13" w:name="_Toc252176770"/>
            <w:bookmarkStart w:id="14" w:name="_Toc254260411"/>
            <w:bookmarkStart w:id="15" w:name="_Toc255994155"/>
            <w:bookmarkStart w:id="16" w:name="_Toc283028253"/>
            <w:r w:rsidRPr="00E532AB">
              <w:rPr>
                <w:b/>
                <w:sz w:val="24"/>
                <w:szCs w:val="24"/>
                <w:lang w:eastAsia="en-US"/>
              </w:rPr>
              <w:t xml:space="preserve"> 4.2. Документи за доказване на изискванията по т. 4.1.1 и 4.1.2</w:t>
            </w:r>
            <w:bookmarkEnd w:id="13"/>
            <w:bookmarkEnd w:id="14"/>
            <w:bookmarkEnd w:id="15"/>
            <w:bookmarkEnd w:id="16"/>
            <w:r w:rsidRPr="00E532AB">
              <w:rPr>
                <w:b/>
                <w:sz w:val="24"/>
                <w:szCs w:val="24"/>
                <w:lang w:eastAsia="en-US"/>
              </w:rPr>
              <w:t xml:space="preserve"> </w:t>
            </w:r>
          </w:p>
          <w:p w:rsidR="00087C8D" w:rsidRPr="00E532AB" w:rsidRDefault="00087C8D" w:rsidP="00055747">
            <w:pPr>
              <w:widowControl w:val="0"/>
              <w:suppressAutoHyphens w:val="0"/>
              <w:autoSpaceDE w:val="0"/>
              <w:autoSpaceDN w:val="0"/>
              <w:spacing w:before="120" w:after="120"/>
              <w:ind w:right="-6" w:firstLine="708"/>
              <w:jc w:val="both"/>
              <w:rPr>
                <w:sz w:val="23"/>
                <w:szCs w:val="23"/>
              </w:rPr>
            </w:pPr>
            <w:r w:rsidRPr="00E532AB">
              <w:rPr>
                <w:b/>
                <w:bCs/>
                <w:color w:val="000000"/>
                <w:sz w:val="24"/>
                <w:szCs w:val="24"/>
                <w:lang w:eastAsia="en-US"/>
              </w:rPr>
              <w:t>4.2.1.</w:t>
            </w:r>
            <w:r w:rsidRPr="00E532AB">
              <w:rPr>
                <w:bCs/>
                <w:color w:val="000000"/>
                <w:sz w:val="24"/>
                <w:szCs w:val="24"/>
                <w:lang w:eastAsia="en-US"/>
              </w:rPr>
              <w:t xml:space="preserve"> Всеки участник в процедурата удостоверява отсъствието на посочените обстоятелствата в т. 4.1.1 и 4.1.2 от този раздел с декларация в съответствие с правилата </w:t>
            </w:r>
            <w:r w:rsidRPr="00E532AB">
              <w:rPr>
                <w:bCs/>
                <w:color w:val="000000"/>
                <w:sz w:val="24"/>
                <w:szCs w:val="24"/>
                <w:lang w:eastAsia="en-US"/>
              </w:rPr>
              <w:lastRenderedPageBreak/>
              <w:t xml:space="preserve">предвидени в чл.47, ал.4 от ЗОП. </w:t>
            </w:r>
            <w:r w:rsidRPr="00E532AB">
              <w:rPr>
                <w:sz w:val="23"/>
                <w:szCs w:val="23"/>
              </w:rPr>
              <w:t xml:space="preserve">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чл.47,ал. 1, т. 1-4,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 </w:t>
            </w:r>
          </w:p>
          <w:p w:rsidR="00087C8D" w:rsidRPr="00E532AB" w:rsidRDefault="00087C8D" w:rsidP="00055747">
            <w:pPr>
              <w:widowControl w:val="0"/>
              <w:suppressAutoHyphens w:val="0"/>
              <w:autoSpaceDE w:val="0"/>
              <w:autoSpaceDN w:val="0"/>
              <w:spacing w:before="120" w:after="120"/>
              <w:ind w:right="-6" w:firstLine="708"/>
              <w:jc w:val="both"/>
              <w:rPr>
                <w:bCs/>
                <w:i/>
                <w:sz w:val="24"/>
                <w:szCs w:val="24"/>
                <w:lang w:eastAsia="en-US"/>
              </w:rPr>
            </w:pPr>
            <w:r w:rsidRPr="00E532AB">
              <w:rPr>
                <w:b/>
                <w:bCs/>
                <w:color w:val="000000"/>
                <w:sz w:val="24"/>
                <w:szCs w:val="24"/>
                <w:lang w:eastAsia="en-US"/>
              </w:rPr>
              <w:t xml:space="preserve">4.2.2. </w:t>
            </w:r>
            <w:r w:rsidRPr="00E532AB">
              <w:rPr>
                <w:bCs/>
                <w:color w:val="000000"/>
                <w:sz w:val="24"/>
                <w:szCs w:val="24"/>
                <w:lang w:eastAsia="en-US"/>
              </w:rPr>
              <w:t xml:space="preserve">Декларацията по чл. 47, ал. 9 се попълва по образеца, съгласно настоящата документация </w:t>
            </w:r>
            <w:r w:rsidRPr="00E532AB">
              <w:rPr>
                <w:bCs/>
                <w:i/>
                <w:sz w:val="24"/>
                <w:szCs w:val="24"/>
                <w:lang w:eastAsia="en-US"/>
              </w:rPr>
              <w:t>Образец  № 6.</w:t>
            </w:r>
          </w:p>
          <w:p w:rsidR="00087C8D" w:rsidRPr="00E532AB" w:rsidRDefault="00087C8D" w:rsidP="00055747">
            <w:pPr>
              <w:widowControl w:val="0"/>
              <w:suppressAutoHyphens w:val="0"/>
              <w:autoSpaceDE w:val="0"/>
              <w:autoSpaceDN w:val="0"/>
              <w:spacing w:before="120" w:after="120"/>
              <w:ind w:right="-6" w:firstLine="708"/>
              <w:jc w:val="both"/>
              <w:rPr>
                <w:bCs/>
                <w:color w:val="000000"/>
                <w:sz w:val="24"/>
                <w:szCs w:val="24"/>
                <w:lang w:eastAsia="en-US"/>
              </w:rPr>
            </w:pPr>
            <w:r w:rsidRPr="00E532AB">
              <w:rPr>
                <w:b/>
                <w:bCs/>
                <w:color w:val="000000"/>
                <w:sz w:val="24"/>
                <w:szCs w:val="24"/>
                <w:lang w:eastAsia="en-US"/>
              </w:rPr>
              <w:t xml:space="preserve">4.2.3. </w:t>
            </w:r>
            <w:r w:rsidRPr="00E532AB">
              <w:rPr>
                <w:bCs/>
                <w:color w:val="000000"/>
                <w:sz w:val="24"/>
                <w:szCs w:val="24"/>
                <w:lang w:eastAsia="en-US"/>
              </w:rPr>
              <w:t>Когато участникът е обединение, изискванията  посочени в т. 4.1.1 и т.4.1.2. от настоящия раздел, се прилагат за всеки член на обединението.</w:t>
            </w:r>
          </w:p>
          <w:p w:rsidR="00087C8D" w:rsidRPr="00E532AB" w:rsidRDefault="00087C8D" w:rsidP="00055747">
            <w:pPr>
              <w:widowControl w:val="0"/>
              <w:suppressAutoHyphens w:val="0"/>
              <w:autoSpaceDE w:val="0"/>
              <w:autoSpaceDN w:val="0"/>
              <w:spacing w:before="120" w:after="120"/>
              <w:ind w:right="-6" w:firstLine="708"/>
              <w:jc w:val="both"/>
              <w:rPr>
                <w:bCs/>
                <w:color w:val="000000"/>
                <w:sz w:val="24"/>
                <w:szCs w:val="24"/>
                <w:lang w:eastAsia="en-US"/>
              </w:rPr>
            </w:pPr>
            <w:r w:rsidRPr="00E532AB">
              <w:rPr>
                <w:b/>
                <w:bCs/>
                <w:color w:val="000000"/>
                <w:sz w:val="24"/>
                <w:szCs w:val="24"/>
                <w:lang w:eastAsia="en-US"/>
              </w:rPr>
              <w:t>4.2.3.</w:t>
            </w:r>
            <w:r w:rsidRPr="00E532AB">
              <w:rPr>
                <w:bCs/>
                <w:color w:val="000000"/>
                <w:sz w:val="24"/>
                <w:szCs w:val="24"/>
                <w:lang w:eastAsia="en-US"/>
              </w:rPr>
              <w:t xml:space="preserve"> Когато участникът предвижда участието на подизпълнители при изпълнение на поръчката, изискванията в т.4.1.1 и т.4.1.2. от настоящия раздел, се прилагат и за подизпълнителите. В този случай участникът отговаря за действията и бездействията на посочените подизпълнители като за свои действия и бездействия.</w:t>
            </w:r>
          </w:p>
          <w:p w:rsidR="00087C8D" w:rsidRPr="00E532AB" w:rsidRDefault="00087C8D" w:rsidP="00055747">
            <w:pPr>
              <w:widowControl w:val="0"/>
              <w:suppressAutoHyphens w:val="0"/>
              <w:autoSpaceDE w:val="0"/>
              <w:autoSpaceDN w:val="0"/>
              <w:spacing w:before="120" w:after="120"/>
              <w:ind w:right="-6" w:firstLine="708"/>
              <w:jc w:val="both"/>
              <w:rPr>
                <w:bCs/>
                <w:color w:val="000000"/>
                <w:sz w:val="24"/>
                <w:szCs w:val="24"/>
                <w:lang w:eastAsia="en-US"/>
              </w:rPr>
            </w:pPr>
            <w:r w:rsidRPr="00E532AB">
              <w:rPr>
                <w:b/>
                <w:bCs/>
                <w:color w:val="000000"/>
                <w:sz w:val="24"/>
                <w:szCs w:val="24"/>
                <w:lang w:eastAsia="en-US"/>
              </w:rPr>
              <w:t>4.2.4.</w:t>
            </w:r>
            <w:r w:rsidRPr="00E532AB">
              <w:rPr>
                <w:bCs/>
                <w:color w:val="000000"/>
                <w:sz w:val="24"/>
                <w:szCs w:val="24"/>
                <w:lang w:eastAsia="en-US"/>
              </w:rPr>
              <w:t xml:space="preserve">  Участниците са длъжни в процеса на провеждане на процедурата да уведомяват възложителя за всички настъпили промени в обстоятелствата по чл. 47, ал. 1 и/или 5 ЗОП в 7-дневен срок от настъпването им. Възложителят има право по всяко време да проверява заявените от участника данни в представената оферта.</w:t>
            </w:r>
          </w:p>
          <w:p w:rsidR="00087C8D" w:rsidRPr="00E532AB" w:rsidRDefault="00087C8D" w:rsidP="00055747">
            <w:pPr>
              <w:widowControl w:val="0"/>
              <w:suppressAutoHyphens w:val="0"/>
              <w:autoSpaceDE w:val="0"/>
              <w:autoSpaceDN w:val="0"/>
              <w:spacing w:before="120" w:after="120"/>
              <w:ind w:right="-6" w:firstLine="708"/>
              <w:jc w:val="both"/>
              <w:rPr>
                <w:b/>
                <w:bCs/>
                <w:color w:val="000000"/>
                <w:sz w:val="24"/>
                <w:szCs w:val="24"/>
                <w:lang w:eastAsia="en-US"/>
              </w:rPr>
            </w:pPr>
            <w:r w:rsidRPr="00E532AB">
              <w:rPr>
                <w:b/>
                <w:bCs/>
                <w:color w:val="000000"/>
                <w:sz w:val="24"/>
                <w:szCs w:val="24"/>
                <w:lang w:eastAsia="en-US"/>
              </w:rPr>
              <w:t xml:space="preserve">4.2.5. </w:t>
            </w:r>
            <w:r w:rsidRPr="00E532AB">
              <w:rPr>
                <w:bCs/>
                <w:color w:val="000000"/>
                <w:sz w:val="24"/>
                <w:szCs w:val="24"/>
                <w:lang w:eastAsia="en-US"/>
              </w:rPr>
              <w:t>Ако участник или някое от лицата, задължени да представят декларации, декларира в тях или посочи в други документи неверни данни и обстоятелства и това бъде установено от комисията за разглеждане, оценяване и класиране на офертите в хода на провеждане на процедурата по избор на изпълнител, този участник ще бъде отстранен от участие в процедурата за възлагане на настоящата обществена поръчка.</w:t>
            </w:r>
          </w:p>
          <w:p w:rsidR="00087C8D" w:rsidRPr="00E532AB" w:rsidRDefault="00087C8D" w:rsidP="00055747">
            <w:pPr>
              <w:widowControl w:val="0"/>
              <w:tabs>
                <w:tab w:val="left" w:pos="900"/>
              </w:tabs>
              <w:suppressAutoHyphens w:val="0"/>
              <w:autoSpaceDE w:val="0"/>
              <w:autoSpaceDN w:val="0"/>
              <w:adjustRightInd w:val="0"/>
              <w:jc w:val="both"/>
              <w:rPr>
                <w:b/>
                <w:bCs/>
                <w:i/>
                <w:iCs/>
                <w:sz w:val="24"/>
                <w:szCs w:val="24"/>
                <w:lang w:eastAsia="en-US"/>
              </w:rPr>
            </w:pPr>
            <w:r w:rsidRPr="00E532AB">
              <w:rPr>
                <w:b/>
                <w:bCs/>
                <w:sz w:val="24"/>
                <w:szCs w:val="24"/>
                <w:lang w:eastAsia="en-US"/>
              </w:rPr>
              <w:t xml:space="preserve">4.2.6. </w:t>
            </w:r>
            <w:r w:rsidRPr="00E532AB">
              <w:rPr>
                <w:b/>
                <w:bCs/>
                <w:i/>
                <w:sz w:val="24"/>
                <w:szCs w:val="24"/>
                <w:lang w:eastAsia="en-US"/>
              </w:rPr>
              <w:t>Възложителят ще отстранява от участие в тази процедура всеки участник, който не отговаря на нормативно установените изисквания в ЗОП и на изискванията посочени в документацията за участие.</w:t>
            </w:r>
            <w:r w:rsidRPr="00E532AB">
              <w:rPr>
                <w:b/>
                <w:bCs/>
                <w:i/>
                <w:iCs/>
                <w:sz w:val="24"/>
                <w:szCs w:val="24"/>
                <w:lang w:eastAsia="en-US"/>
              </w:rPr>
              <w:t xml:space="preserve"> Комисията предлага за отстраняване от процедурата участник при наличие на обстоятелствата по чл. 69, ал. 1 от ЗОП.</w:t>
            </w:r>
          </w:p>
          <w:p w:rsidR="00087C8D" w:rsidRPr="00E532AB" w:rsidRDefault="00087C8D" w:rsidP="00055747">
            <w:pPr>
              <w:widowControl w:val="0"/>
              <w:suppressAutoHyphens w:val="0"/>
              <w:autoSpaceDE w:val="0"/>
              <w:autoSpaceDN w:val="0"/>
              <w:spacing w:before="120" w:after="120"/>
              <w:ind w:right="-6"/>
              <w:jc w:val="both"/>
              <w:rPr>
                <w:bCs/>
                <w:sz w:val="24"/>
                <w:szCs w:val="24"/>
                <w:lang w:eastAsia="en-US"/>
              </w:rPr>
            </w:pPr>
          </w:p>
          <w:p w:rsidR="00087C8D" w:rsidRPr="00E532AB" w:rsidRDefault="00087C8D" w:rsidP="00055747">
            <w:pPr>
              <w:keepNext/>
              <w:suppressAutoHyphens w:val="0"/>
              <w:spacing w:before="120" w:after="120"/>
              <w:outlineLvl w:val="0"/>
              <w:rPr>
                <w:b/>
                <w:bCs/>
                <w:kern w:val="32"/>
                <w:sz w:val="24"/>
                <w:szCs w:val="24"/>
                <w:u w:val="single"/>
                <w:lang w:eastAsia="bg-BG"/>
              </w:rPr>
            </w:pPr>
            <w:bookmarkStart w:id="17" w:name="_Toc252176772"/>
            <w:bookmarkStart w:id="18" w:name="_Toc254010919"/>
            <w:bookmarkStart w:id="19" w:name="_Toc254260413"/>
            <w:bookmarkStart w:id="20" w:name="_Toc255994157"/>
            <w:bookmarkStart w:id="21" w:name="_Toc255994788"/>
            <w:bookmarkStart w:id="22" w:name="_Toc261294411"/>
            <w:bookmarkStart w:id="23" w:name="_Toc261433432"/>
            <w:bookmarkStart w:id="24" w:name="_Toc264409362"/>
            <w:bookmarkStart w:id="25" w:name="_Toc271023060"/>
            <w:bookmarkStart w:id="26" w:name="_Toc283028255"/>
            <w:r w:rsidRPr="00E532AB">
              <w:rPr>
                <w:b/>
                <w:bCs/>
                <w:kern w:val="32"/>
                <w:sz w:val="24"/>
                <w:szCs w:val="24"/>
                <w:u w:val="single"/>
                <w:lang w:eastAsia="bg-BG"/>
              </w:rPr>
              <w:t>5. Критерии за подбор на участниците</w:t>
            </w:r>
            <w:bookmarkEnd w:id="17"/>
            <w:bookmarkEnd w:id="18"/>
            <w:bookmarkEnd w:id="19"/>
            <w:bookmarkEnd w:id="20"/>
            <w:bookmarkEnd w:id="21"/>
            <w:bookmarkEnd w:id="22"/>
            <w:bookmarkEnd w:id="23"/>
            <w:bookmarkEnd w:id="24"/>
            <w:bookmarkEnd w:id="25"/>
            <w:bookmarkEnd w:id="26"/>
          </w:p>
          <w:p w:rsidR="00087C8D" w:rsidRPr="00E532AB" w:rsidRDefault="00087C8D" w:rsidP="00055747">
            <w:pPr>
              <w:keepNext/>
              <w:widowControl w:val="0"/>
              <w:suppressAutoHyphens w:val="0"/>
              <w:outlineLvl w:val="1"/>
              <w:rPr>
                <w:b/>
                <w:sz w:val="24"/>
                <w:szCs w:val="24"/>
                <w:lang w:eastAsia="bg-BG"/>
              </w:rPr>
            </w:pPr>
            <w:bookmarkStart w:id="27" w:name="_Toc252176773"/>
            <w:bookmarkStart w:id="28" w:name="_Toc254260414"/>
            <w:bookmarkStart w:id="29" w:name="_Toc255994158"/>
            <w:bookmarkStart w:id="30" w:name="_Toc283028256"/>
            <w:r w:rsidRPr="00E532AB">
              <w:rPr>
                <w:b/>
                <w:sz w:val="24"/>
                <w:szCs w:val="24"/>
                <w:lang w:eastAsia="bg-BG"/>
              </w:rPr>
              <w:t>5.1. Минимални изисквания за икономическо и финансово състояние</w:t>
            </w:r>
            <w:bookmarkEnd w:id="27"/>
            <w:bookmarkEnd w:id="28"/>
            <w:bookmarkEnd w:id="29"/>
            <w:bookmarkEnd w:id="30"/>
            <w:r w:rsidRPr="00E532AB">
              <w:rPr>
                <w:b/>
                <w:sz w:val="24"/>
                <w:szCs w:val="24"/>
                <w:lang w:eastAsia="bg-BG"/>
              </w:rPr>
              <w:t xml:space="preserve">. </w:t>
            </w:r>
          </w:p>
          <w:p w:rsidR="00087C8D" w:rsidRPr="00E532AB" w:rsidRDefault="00087C8D" w:rsidP="00055747">
            <w:pPr>
              <w:suppressAutoHyphens w:val="0"/>
              <w:rPr>
                <w:lang w:eastAsia="bg-BG"/>
              </w:rPr>
            </w:pPr>
          </w:p>
          <w:p w:rsidR="00087C8D" w:rsidRPr="00E532AB" w:rsidRDefault="00087C8D" w:rsidP="00055747">
            <w:pPr>
              <w:keepNext/>
              <w:widowControl w:val="0"/>
              <w:suppressAutoHyphens w:val="0"/>
              <w:jc w:val="both"/>
              <w:outlineLvl w:val="1"/>
              <w:rPr>
                <w:sz w:val="24"/>
                <w:szCs w:val="24"/>
                <w:lang w:eastAsia="bg-BG"/>
              </w:rPr>
            </w:pPr>
            <w:r w:rsidRPr="00E532AB">
              <w:rPr>
                <w:b/>
                <w:bCs/>
                <w:color w:val="000000"/>
                <w:sz w:val="24"/>
                <w:szCs w:val="24"/>
                <w:lang w:eastAsia="bg-BG"/>
              </w:rPr>
              <w:t xml:space="preserve">5.1.1. </w:t>
            </w:r>
            <w:r w:rsidRPr="00E532AB">
              <w:rPr>
                <w:bCs/>
                <w:color w:val="000000"/>
                <w:sz w:val="24"/>
                <w:szCs w:val="24"/>
                <w:lang w:eastAsia="bg-BG"/>
              </w:rPr>
              <w:t xml:space="preserve">Тъй като за изпълнение на поръчката участниците е нужно да разполагат  с определен финасов ресурс за производство или закупуване на стоките, Възложителят поставя минимални изисквания за </w:t>
            </w:r>
            <w:r w:rsidRPr="00E532AB">
              <w:rPr>
                <w:sz w:val="24"/>
                <w:szCs w:val="24"/>
                <w:lang w:eastAsia="bg-BG"/>
              </w:rPr>
              <w:t xml:space="preserve">икономическо и финансово състояние. </w:t>
            </w:r>
          </w:p>
          <w:p w:rsidR="00087C8D" w:rsidRPr="00E532AB" w:rsidRDefault="00087C8D" w:rsidP="00055747">
            <w:pPr>
              <w:tabs>
                <w:tab w:val="left" w:pos="2520"/>
              </w:tabs>
              <w:suppressAutoHyphens w:val="0"/>
              <w:spacing w:before="120" w:after="120"/>
              <w:jc w:val="both"/>
              <w:rPr>
                <w:sz w:val="24"/>
                <w:szCs w:val="24"/>
                <w:lang w:eastAsia="en-US"/>
              </w:rPr>
            </w:pPr>
            <w:r w:rsidRPr="00E532AB">
              <w:rPr>
                <w:b/>
                <w:sz w:val="24"/>
                <w:szCs w:val="24"/>
                <w:lang w:eastAsia="en-US"/>
              </w:rPr>
              <w:t>5.1.1.1</w:t>
            </w:r>
            <w:r w:rsidRPr="00E532AB">
              <w:rPr>
                <w:sz w:val="24"/>
                <w:szCs w:val="24"/>
                <w:lang w:eastAsia="en-US"/>
              </w:rPr>
              <w:t xml:space="preserve"> Участникът трябва да разполага с налични 20 900 лв., равняващи се на 1/12 от прогнозната стойност с ДДС на поръчката.</w:t>
            </w:r>
          </w:p>
          <w:p w:rsidR="00087C8D" w:rsidRPr="00E532AB" w:rsidRDefault="00087C8D" w:rsidP="00055747">
            <w:pPr>
              <w:tabs>
                <w:tab w:val="left" w:pos="2520"/>
              </w:tabs>
              <w:suppressAutoHyphens w:val="0"/>
              <w:spacing w:before="120" w:after="120"/>
              <w:jc w:val="both"/>
              <w:rPr>
                <w:sz w:val="24"/>
                <w:szCs w:val="24"/>
                <w:lang w:eastAsia="en-US"/>
              </w:rPr>
            </w:pPr>
            <w:r w:rsidRPr="00E532AB">
              <w:rPr>
                <w:sz w:val="24"/>
                <w:szCs w:val="24"/>
                <w:lang w:eastAsia="en-US"/>
              </w:rPr>
              <w:t>-По обособена позиция 1 – 9 300 лв.</w:t>
            </w:r>
          </w:p>
          <w:p w:rsidR="00087C8D" w:rsidRPr="00E532AB" w:rsidRDefault="00087C8D" w:rsidP="00055747">
            <w:pPr>
              <w:tabs>
                <w:tab w:val="left" w:pos="2520"/>
              </w:tabs>
              <w:suppressAutoHyphens w:val="0"/>
              <w:spacing w:before="120" w:after="120"/>
              <w:jc w:val="both"/>
              <w:rPr>
                <w:sz w:val="24"/>
                <w:szCs w:val="24"/>
                <w:lang w:eastAsia="en-US"/>
              </w:rPr>
            </w:pPr>
            <w:r w:rsidRPr="00E532AB">
              <w:rPr>
                <w:sz w:val="24"/>
                <w:szCs w:val="24"/>
                <w:lang w:eastAsia="en-US"/>
              </w:rPr>
              <w:t>-По обособена позиция 2 – 2 </w:t>
            </w:r>
            <w:r>
              <w:rPr>
                <w:sz w:val="24"/>
                <w:szCs w:val="24"/>
                <w:lang w:val="en-US" w:eastAsia="en-US"/>
              </w:rPr>
              <w:t>4</w:t>
            </w:r>
            <w:r w:rsidRPr="00E532AB">
              <w:rPr>
                <w:sz w:val="24"/>
                <w:szCs w:val="24"/>
                <w:lang w:eastAsia="en-US"/>
              </w:rPr>
              <w:t>00 лв.</w:t>
            </w:r>
          </w:p>
          <w:p w:rsidR="00087C8D" w:rsidRPr="00E532AB" w:rsidRDefault="00087C8D" w:rsidP="00055747">
            <w:pPr>
              <w:tabs>
                <w:tab w:val="left" w:pos="2520"/>
              </w:tabs>
              <w:suppressAutoHyphens w:val="0"/>
              <w:spacing w:before="120" w:after="120"/>
              <w:jc w:val="both"/>
              <w:rPr>
                <w:sz w:val="24"/>
                <w:szCs w:val="24"/>
                <w:lang w:eastAsia="en-US"/>
              </w:rPr>
            </w:pPr>
            <w:r w:rsidRPr="00E532AB">
              <w:rPr>
                <w:sz w:val="24"/>
                <w:szCs w:val="24"/>
                <w:lang w:eastAsia="en-US"/>
              </w:rPr>
              <w:lastRenderedPageBreak/>
              <w:t>-По обособена позиция 3 – 8 200 лв.</w:t>
            </w:r>
          </w:p>
          <w:p w:rsidR="00087C8D" w:rsidRPr="00E532AB" w:rsidRDefault="00087C8D" w:rsidP="00055747">
            <w:pPr>
              <w:tabs>
                <w:tab w:val="left" w:pos="2520"/>
              </w:tabs>
              <w:suppressAutoHyphens w:val="0"/>
              <w:spacing w:before="120" w:after="120"/>
              <w:jc w:val="both"/>
              <w:rPr>
                <w:sz w:val="24"/>
                <w:szCs w:val="24"/>
                <w:lang w:eastAsia="en-US"/>
              </w:rPr>
            </w:pPr>
            <w:r w:rsidRPr="00E532AB">
              <w:rPr>
                <w:sz w:val="24"/>
                <w:szCs w:val="24"/>
                <w:lang w:eastAsia="en-US"/>
              </w:rPr>
              <w:t>-По обособена позиция 4 – 1 000 лв.</w:t>
            </w:r>
          </w:p>
          <w:p w:rsidR="00087C8D" w:rsidRPr="00E532AB" w:rsidRDefault="00087C8D" w:rsidP="00055747">
            <w:pPr>
              <w:suppressAutoHyphens w:val="0"/>
              <w:ind w:firstLine="720"/>
              <w:jc w:val="both"/>
              <w:rPr>
                <w:iCs/>
                <w:sz w:val="24"/>
                <w:szCs w:val="24"/>
                <w:lang w:eastAsia="en-US"/>
              </w:rPr>
            </w:pPr>
            <w:r w:rsidRPr="00E532AB">
              <w:rPr>
                <w:sz w:val="24"/>
                <w:szCs w:val="24"/>
                <w:lang w:eastAsia="en-US"/>
              </w:rPr>
              <w:t xml:space="preserve">Когато участникът в процедурата е обединение изискването по тази точка се прилага за </w:t>
            </w:r>
            <w:r w:rsidRPr="00E532AB">
              <w:rPr>
                <w:iCs/>
                <w:sz w:val="24"/>
                <w:szCs w:val="24"/>
                <w:lang w:eastAsia="en-US"/>
              </w:rPr>
              <w:t>обединението като цяло.</w:t>
            </w:r>
          </w:p>
          <w:p w:rsidR="00087C8D" w:rsidRPr="00E532AB" w:rsidRDefault="00087C8D" w:rsidP="00110113">
            <w:pPr>
              <w:numPr>
                <w:ilvl w:val="3"/>
                <w:numId w:val="28"/>
              </w:numPr>
              <w:suppressAutoHyphens w:val="0"/>
              <w:autoSpaceDE w:val="0"/>
              <w:autoSpaceDN w:val="0"/>
              <w:adjustRightInd w:val="0"/>
              <w:spacing w:before="120" w:after="120"/>
              <w:rPr>
                <w:iCs/>
                <w:sz w:val="24"/>
                <w:szCs w:val="24"/>
                <w:lang w:eastAsia="en-US"/>
              </w:rPr>
            </w:pPr>
            <w:r w:rsidRPr="00E532AB">
              <w:rPr>
                <w:iCs/>
                <w:sz w:val="24"/>
                <w:szCs w:val="24"/>
                <w:lang w:eastAsia="en-US"/>
              </w:rPr>
              <w:t>Документи за доказване на икономическото и финасово състояние на участника.</w:t>
            </w:r>
          </w:p>
          <w:p w:rsidR="00087C8D" w:rsidRPr="00E532AB" w:rsidRDefault="00087C8D" w:rsidP="00055747">
            <w:pPr>
              <w:suppressAutoHyphens w:val="0"/>
              <w:autoSpaceDE w:val="0"/>
              <w:autoSpaceDN w:val="0"/>
              <w:adjustRightInd w:val="0"/>
              <w:spacing w:before="120" w:after="120"/>
              <w:ind w:left="140" w:firstLine="840"/>
              <w:jc w:val="both"/>
              <w:rPr>
                <w:sz w:val="24"/>
                <w:szCs w:val="24"/>
                <w:lang w:eastAsia="en-US"/>
              </w:rPr>
            </w:pPr>
            <w:r w:rsidRPr="00E532AB">
              <w:rPr>
                <w:sz w:val="24"/>
                <w:szCs w:val="24"/>
                <w:lang w:eastAsia="en-US"/>
              </w:rPr>
              <w:t>Доказват се с удостоверение от банка или годишен финансов отчет за 201</w:t>
            </w:r>
            <w:r w:rsidR="00533CDB">
              <w:rPr>
                <w:sz w:val="24"/>
                <w:szCs w:val="24"/>
                <w:lang w:eastAsia="en-US"/>
              </w:rPr>
              <w:t>5</w:t>
            </w:r>
            <w:r w:rsidR="00D00009">
              <w:rPr>
                <w:sz w:val="24"/>
                <w:szCs w:val="24"/>
                <w:lang w:eastAsia="en-US"/>
              </w:rPr>
              <w:t xml:space="preserve"> </w:t>
            </w:r>
            <w:r w:rsidRPr="00E532AB">
              <w:rPr>
                <w:sz w:val="24"/>
                <w:szCs w:val="24"/>
                <w:lang w:eastAsia="en-US"/>
              </w:rPr>
              <w:t>г. по преценка на участника. В случай, че годишния финансов отчет е публикуван, участника посочва публичния регистър, в който е публикувана информацията.</w:t>
            </w:r>
          </w:p>
          <w:p w:rsidR="00087C8D" w:rsidRPr="00E532AB" w:rsidRDefault="00087C8D" w:rsidP="00055747">
            <w:pPr>
              <w:suppressAutoHyphens w:val="0"/>
              <w:autoSpaceDE w:val="0"/>
              <w:autoSpaceDN w:val="0"/>
              <w:adjustRightInd w:val="0"/>
              <w:spacing w:before="120" w:after="120"/>
              <w:jc w:val="both"/>
              <w:rPr>
                <w:i/>
                <w:sz w:val="24"/>
                <w:szCs w:val="24"/>
                <w:lang w:eastAsia="en-US"/>
              </w:rPr>
            </w:pPr>
          </w:p>
          <w:p w:rsidR="00087C8D" w:rsidRPr="00E532AB" w:rsidRDefault="00087C8D" w:rsidP="00055747">
            <w:pPr>
              <w:keepNext/>
              <w:widowControl w:val="0"/>
              <w:suppressAutoHyphens w:val="0"/>
              <w:outlineLvl w:val="1"/>
              <w:rPr>
                <w:b/>
                <w:sz w:val="24"/>
                <w:szCs w:val="24"/>
                <w:lang w:eastAsia="bg-BG"/>
              </w:rPr>
            </w:pPr>
            <w:bookmarkStart w:id="31" w:name="_Toc252176774"/>
            <w:bookmarkStart w:id="32" w:name="_Toc254260415"/>
            <w:bookmarkStart w:id="33" w:name="_Toc255994159"/>
            <w:bookmarkStart w:id="34" w:name="_Toc283028257"/>
            <w:r w:rsidRPr="00E532AB">
              <w:rPr>
                <w:b/>
                <w:sz w:val="24"/>
                <w:szCs w:val="24"/>
                <w:lang w:eastAsia="bg-BG"/>
              </w:rPr>
              <w:t>5.2. Минимални изисквания за технически възможности</w:t>
            </w:r>
            <w:bookmarkEnd w:id="31"/>
            <w:bookmarkEnd w:id="32"/>
            <w:bookmarkEnd w:id="33"/>
            <w:bookmarkEnd w:id="34"/>
          </w:p>
          <w:p w:rsidR="00087C8D" w:rsidRPr="00E532AB" w:rsidRDefault="00087C8D" w:rsidP="00055747">
            <w:pPr>
              <w:widowControl w:val="0"/>
              <w:suppressAutoHyphens w:val="0"/>
              <w:autoSpaceDE w:val="0"/>
              <w:autoSpaceDN w:val="0"/>
              <w:spacing w:before="120" w:after="120"/>
              <w:ind w:right="-6"/>
              <w:jc w:val="both"/>
              <w:rPr>
                <w:b/>
                <w:bCs/>
                <w:color w:val="000000"/>
                <w:sz w:val="24"/>
                <w:szCs w:val="24"/>
                <w:lang w:eastAsia="en-US"/>
              </w:rPr>
            </w:pPr>
            <w:r w:rsidRPr="00E532AB">
              <w:rPr>
                <w:b/>
                <w:bCs/>
                <w:color w:val="000000"/>
                <w:sz w:val="24"/>
                <w:szCs w:val="24"/>
                <w:lang w:eastAsia="en-US"/>
              </w:rPr>
              <w:t>5.2.1.</w:t>
            </w:r>
            <w:r w:rsidRPr="00E532AB">
              <w:rPr>
                <w:bCs/>
                <w:color w:val="000000"/>
                <w:sz w:val="24"/>
                <w:szCs w:val="24"/>
                <w:lang w:eastAsia="en-US"/>
              </w:rPr>
              <w:t xml:space="preserve"> </w:t>
            </w:r>
            <w:r w:rsidRPr="00E532AB">
              <w:rPr>
                <w:b/>
                <w:bCs/>
                <w:color w:val="000000"/>
                <w:sz w:val="24"/>
                <w:szCs w:val="24"/>
                <w:lang w:eastAsia="en-US"/>
              </w:rPr>
              <w:t>Възложителят поставя следните минимални изисквания за технически възможности в настоящата процедура.</w:t>
            </w:r>
          </w:p>
          <w:p w:rsidR="00087C8D" w:rsidRPr="00E532AB" w:rsidRDefault="00087C8D" w:rsidP="00055747">
            <w:pPr>
              <w:suppressAutoHyphens w:val="0"/>
              <w:autoSpaceDE w:val="0"/>
              <w:autoSpaceDN w:val="0"/>
              <w:adjustRightInd w:val="0"/>
              <w:ind w:right="140"/>
              <w:jc w:val="both"/>
              <w:outlineLvl w:val="0"/>
              <w:rPr>
                <w:sz w:val="24"/>
                <w:szCs w:val="24"/>
                <w:lang w:eastAsia="bg-BG"/>
              </w:rPr>
            </w:pPr>
            <w:r w:rsidRPr="00E532AB">
              <w:rPr>
                <w:b/>
                <w:sz w:val="24"/>
                <w:szCs w:val="24"/>
                <w:lang w:eastAsia="en-US"/>
              </w:rPr>
              <w:t>5.2.1.1.</w:t>
            </w:r>
            <w:r w:rsidRPr="00E532AB">
              <w:rPr>
                <w:sz w:val="24"/>
                <w:szCs w:val="24"/>
                <w:lang w:eastAsia="en-US"/>
              </w:rPr>
              <w:t xml:space="preserve"> Участниците да </w:t>
            </w:r>
            <w:r w:rsidRPr="00E532AB">
              <w:rPr>
                <w:bCs/>
                <w:sz w:val="24"/>
                <w:szCs w:val="24"/>
                <w:lang w:eastAsia="en-US"/>
              </w:rPr>
              <w:t>разполагат с</w:t>
            </w:r>
            <w:r w:rsidRPr="00E532AB">
              <w:rPr>
                <w:bCs/>
                <w:sz w:val="24"/>
                <w:szCs w:val="24"/>
                <w:lang w:val="ru-RU" w:eastAsia="en-US"/>
              </w:rPr>
              <w:t xml:space="preserve"> поне една собствена или наета производствена или складова база за </w:t>
            </w:r>
            <w:r w:rsidRPr="00E532AB">
              <w:rPr>
                <w:sz w:val="24"/>
                <w:szCs w:val="24"/>
                <w:lang w:eastAsia="en-US"/>
              </w:rPr>
              <w:t>съхранение на продуктите</w:t>
            </w:r>
            <w:r w:rsidRPr="00E532AB">
              <w:rPr>
                <w:bCs/>
                <w:sz w:val="24"/>
                <w:szCs w:val="24"/>
                <w:lang w:val="ru-RU" w:eastAsia="en-US"/>
              </w:rPr>
              <w:t xml:space="preserve">  и с право на доставки до други обекти за територията</w:t>
            </w:r>
            <w:r w:rsidRPr="00E532AB">
              <w:rPr>
                <w:sz w:val="24"/>
                <w:szCs w:val="24"/>
                <w:lang w:eastAsia="en-US"/>
              </w:rPr>
              <w:t>.</w:t>
            </w:r>
          </w:p>
        </w:tc>
        <w:tc>
          <w:tcPr>
            <w:tcW w:w="1418" w:type="dxa"/>
            <w:gridSpan w:val="3"/>
            <w:shd w:val="clear" w:color="auto" w:fill="auto"/>
            <w:vAlign w:val="center"/>
          </w:tcPr>
          <w:p w:rsidR="00087C8D" w:rsidRPr="00E532AB" w:rsidRDefault="00087C8D" w:rsidP="00055747">
            <w:pPr>
              <w:suppressAutoHyphens w:val="0"/>
              <w:autoSpaceDE w:val="0"/>
              <w:autoSpaceDN w:val="0"/>
              <w:jc w:val="center"/>
              <w:rPr>
                <w:color w:val="000000"/>
                <w:sz w:val="24"/>
                <w:szCs w:val="24"/>
                <w:lang w:val="en-US" w:eastAsia="en-US"/>
              </w:rPr>
            </w:pPr>
          </w:p>
        </w:tc>
        <w:tc>
          <w:tcPr>
            <w:tcW w:w="236" w:type="dxa"/>
            <w:shd w:val="clear" w:color="auto" w:fill="auto"/>
            <w:noWrap/>
            <w:vAlign w:val="center"/>
          </w:tcPr>
          <w:p w:rsidR="00087C8D" w:rsidRPr="00E532AB" w:rsidRDefault="00087C8D" w:rsidP="00055747">
            <w:pPr>
              <w:suppressAutoHyphens w:val="0"/>
              <w:autoSpaceDE w:val="0"/>
              <w:autoSpaceDN w:val="0"/>
              <w:jc w:val="center"/>
              <w:rPr>
                <w:color w:val="000000"/>
                <w:sz w:val="24"/>
                <w:szCs w:val="24"/>
                <w:lang w:eastAsia="en-US"/>
              </w:rPr>
            </w:pPr>
          </w:p>
        </w:tc>
        <w:tc>
          <w:tcPr>
            <w:tcW w:w="236"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tcBorders>
              <w:right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r>
      <w:tr w:rsidR="00087C8D" w:rsidRPr="00E532AB" w:rsidTr="00055747">
        <w:trPr>
          <w:trHeight w:val="412"/>
        </w:trPr>
        <w:tc>
          <w:tcPr>
            <w:tcW w:w="236" w:type="dxa"/>
            <w:shd w:val="clear" w:color="auto" w:fill="auto"/>
            <w:vAlign w:val="center"/>
          </w:tcPr>
          <w:p w:rsidR="00087C8D" w:rsidRPr="00E532AB" w:rsidRDefault="00087C8D" w:rsidP="00055747">
            <w:pPr>
              <w:suppressAutoHyphens w:val="0"/>
              <w:autoSpaceDE w:val="0"/>
              <w:autoSpaceDN w:val="0"/>
              <w:jc w:val="center"/>
              <w:rPr>
                <w:color w:val="000000"/>
                <w:sz w:val="24"/>
                <w:szCs w:val="24"/>
                <w:lang w:eastAsia="en-US"/>
              </w:rPr>
            </w:pPr>
          </w:p>
        </w:tc>
        <w:tc>
          <w:tcPr>
            <w:tcW w:w="9546" w:type="dxa"/>
            <w:shd w:val="clear" w:color="auto" w:fill="auto"/>
          </w:tcPr>
          <w:p w:rsidR="00087C8D" w:rsidRPr="00E532AB" w:rsidRDefault="00087C8D" w:rsidP="008D49F0">
            <w:pPr>
              <w:tabs>
                <w:tab w:val="num" w:pos="792"/>
              </w:tabs>
              <w:suppressAutoHyphens w:val="0"/>
              <w:spacing w:beforeLines="50" w:afterLines="50"/>
              <w:jc w:val="both"/>
              <w:rPr>
                <w:sz w:val="24"/>
                <w:szCs w:val="24"/>
              </w:rPr>
            </w:pPr>
            <w:r w:rsidRPr="00E532AB">
              <w:rPr>
                <w:b/>
                <w:sz w:val="24"/>
                <w:szCs w:val="24"/>
                <w:lang w:eastAsia="en-US"/>
              </w:rPr>
              <w:t>5.2.1.</w:t>
            </w:r>
            <w:r w:rsidRPr="00E532AB">
              <w:rPr>
                <w:b/>
                <w:sz w:val="24"/>
                <w:szCs w:val="24"/>
                <w:lang w:val="en-US" w:eastAsia="en-US"/>
              </w:rPr>
              <w:t>2</w:t>
            </w:r>
            <w:r w:rsidRPr="00E532AB">
              <w:rPr>
                <w:b/>
                <w:sz w:val="24"/>
                <w:szCs w:val="24"/>
                <w:lang w:eastAsia="en-US"/>
              </w:rPr>
              <w:t>.</w:t>
            </w:r>
            <w:r w:rsidRPr="00E532AB">
              <w:rPr>
                <w:sz w:val="24"/>
                <w:szCs w:val="24"/>
                <w:lang w:eastAsia="en-US"/>
              </w:rPr>
              <w:t xml:space="preserve"> </w:t>
            </w:r>
            <w:r w:rsidRPr="00E532AB">
              <w:rPr>
                <w:sz w:val="24"/>
                <w:szCs w:val="24"/>
              </w:rPr>
              <w:t>Участникът да разполага с поне едно собствено моторно превозно средство предназначено за превоз на хранителни продукти от неживотински произход или наето такова.</w:t>
            </w:r>
            <w:r w:rsidRPr="00E532AB">
              <w:rPr>
                <w:b/>
                <w:sz w:val="24"/>
                <w:szCs w:val="24"/>
              </w:rPr>
              <w:t xml:space="preserve"> </w:t>
            </w:r>
          </w:p>
          <w:p w:rsidR="00087C8D" w:rsidRPr="00E532AB" w:rsidRDefault="00087C8D" w:rsidP="00055747">
            <w:pPr>
              <w:pStyle w:val="ac"/>
              <w:rPr>
                <w:sz w:val="24"/>
                <w:szCs w:val="24"/>
              </w:rPr>
            </w:pPr>
            <w:r w:rsidRPr="00E532AB">
              <w:rPr>
                <w:b/>
                <w:sz w:val="24"/>
                <w:szCs w:val="24"/>
                <w:lang w:eastAsia="en-US"/>
              </w:rPr>
              <w:t>5.2.1.</w:t>
            </w:r>
            <w:r w:rsidRPr="00E532AB">
              <w:rPr>
                <w:b/>
                <w:sz w:val="24"/>
                <w:szCs w:val="24"/>
                <w:lang w:val="en-US" w:eastAsia="en-US"/>
              </w:rPr>
              <w:t>3</w:t>
            </w:r>
            <w:r w:rsidRPr="00E532AB">
              <w:rPr>
                <w:b/>
                <w:sz w:val="24"/>
                <w:szCs w:val="24"/>
                <w:lang w:eastAsia="en-US"/>
              </w:rPr>
              <w:t>.</w:t>
            </w:r>
            <w:r w:rsidRPr="00E532AB">
              <w:rPr>
                <w:sz w:val="24"/>
                <w:szCs w:val="24"/>
                <w:lang w:eastAsia="en-US"/>
              </w:rPr>
              <w:t xml:space="preserve"> </w:t>
            </w:r>
            <w:r w:rsidRPr="00E532AB">
              <w:rPr>
                <w:sz w:val="28"/>
                <w:szCs w:val="28"/>
              </w:rPr>
              <w:t xml:space="preserve"> </w:t>
            </w:r>
            <w:r w:rsidRPr="00E532AB">
              <w:rPr>
                <w:sz w:val="24"/>
                <w:szCs w:val="24"/>
              </w:rPr>
              <w:t>Участникът да разполага с поне едно собствено хладилно транспортно средство предназначено за превоз на хранителни продукти от животински произход или наето такова.</w:t>
            </w:r>
            <w:r w:rsidRPr="00E532AB">
              <w:rPr>
                <w:sz w:val="28"/>
                <w:szCs w:val="28"/>
              </w:rPr>
              <w:t xml:space="preserve"> </w:t>
            </w:r>
          </w:p>
          <w:p w:rsidR="00087C8D" w:rsidRPr="00E532AB" w:rsidRDefault="00087C8D" w:rsidP="00055747">
            <w:pPr>
              <w:suppressAutoHyphens w:val="0"/>
              <w:autoSpaceDE w:val="0"/>
              <w:autoSpaceDN w:val="0"/>
              <w:adjustRightInd w:val="0"/>
              <w:ind w:right="140"/>
              <w:jc w:val="both"/>
              <w:outlineLvl w:val="0"/>
              <w:rPr>
                <w:i/>
                <w:sz w:val="24"/>
                <w:szCs w:val="24"/>
                <w:lang w:eastAsia="en-US"/>
              </w:rPr>
            </w:pPr>
            <w:r w:rsidRPr="00E532AB">
              <w:rPr>
                <w:b/>
                <w:sz w:val="24"/>
                <w:szCs w:val="24"/>
                <w:lang w:eastAsia="en-US"/>
              </w:rPr>
              <w:t>5.2.1.</w:t>
            </w:r>
            <w:r w:rsidRPr="00E532AB">
              <w:rPr>
                <w:b/>
                <w:sz w:val="24"/>
                <w:szCs w:val="24"/>
                <w:lang w:val="en-US" w:eastAsia="en-US"/>
              </w:rPr>
              <w:t>4</w:t>
            </w:r>
            <w:r w:rsidRPr="00E532AB">
              <w:rPr>
                <w:b/>
                <w:sz w:val="24"/>
                <w:szCs w:val="24"/>
                <w:lang w:eastAsia="en-US"/>
              </w:rPr>
              <w:t>.</w:t>
            </w:r>
            <w:r w:rsidRPr="00E532AB">
              <w:rPr>
                <w:sz w:val="24"/>
                <w:szCs w:val="24"/>
                <w:lang w:eastAsia="en-US"/>
              </w:rPr>
              <w:t xml:space="preserve"> </w:t>
            </w:r>
            <w:r w:rsidRPr="00E532AB">
              <w:rPr>
                <w:sz w:val="28"/>
                <w:szCs w:val="28"/>
              </w:rPr>
              <w:t xml:space="preserve"> </w:t>
            </w:r>
            <w:r w:rsidRPr="00E532AB">
              <w:rPr>
                <w:sz w:val="24"/>
                <w:szCs w:val="24"/>
                <w:lang w:eastAsia="en-US"/>
              </w:rPr>
              <w:t xml:space="preserve">Участникът трябва да има разработена и внедрена система за управление безопасността на храните - НАССР или обективни доказателства за качество - </w:t>
            </w:r>
            <w:r w:rsidRPr="00E532AB">
              <w:rPr>
                <w:sz w:val="24"/>
                <w:szCs w:val="24"/>
                <w:lang w:val="en-US" w:eastAsia="en-US"/>
              </w:rPr>
              <w:t>ISO</w:t>
            </w:r>
            <w:r w:rsidRPr="00E532AB">
              <w:rPr>
                <w:sz w:val="24"/>
                <w:szCs w:val="24"/>
                <w:lang w:eastAsia="en-US"/>
              </w:rPr>
              <w:t xml:space="preserve"> с област на приложение предмета на поръчката или еквивалент.</w:t>
            </w:r>
          </w:p>
          <w:p w:rsidR="00087C8D" w:rsidRPr="00E532AB" w:rsidRDefault="00087C8D" w:rsidP="00055747">
            <w:pPr>
              <w:suppressAutoHyphens w:val="0"/>
              <w:ind w:firstLine="720"/>
              <w:jc w:val="both"/>
              <w:rPr>
                <w:i/>
                <w:sz w:val="24"/>
                <w:szCs w:val="24"/>
                <w:lang w:eastAsia="en-US"/>
              </w:rPr>
            </w:pPr>
            <w:r w:rsidRPr="00E532AB">
              <w:rPr>
                <w:iCs/>
                <w:sz w:val="24"/>
                <w:szCs w:val="24"/>
                <w:lang w:eastAsia="en-US"/>
              </w:rPr>
              <w:t>Ако участникът е обединение изискванията по горните точки</w:t>
            </w:r>
            <w:r w:rsidRPr="00E532AB">
              <w:rPr>
                <w:sz w:val="24"/>
                <w:szCs w:val="24"/>
                <w:lang w:eastAsia="en-US"/>
              </w:rPr>
              <w:t xml:space="preserve"> </w:t>
            </w:r>
            <w:r w:rsidRPr="00E532AB">
              <w:rPr>
                <w:iCs/>
                <w:sz w:val="24"/>
                <w:szCs w:val="24"/>
                <w:lang w:eastAsia="en-US"/>
              </w:rPr>
              <w:t>се отнасят за обединението като цяло.</w:t>
            </w:r>
          </w:p>
          <w:p w:rsidR="00087C8D" w:rsidRPr="00E532AB" w:rsidRDefault="00087C8D" w:rsidP="00055747">
            <w:pPr>
              <w:tabs>
                <w:tab w:val="left" w:pos="0"/>
              </w:tabs>
              <w:suppressAutoHyphens w:val="0"/>
              <w:ind w:firstLine="720"/>
              <w:jc w:val="both"/>
              <w:rPr>
                <w:i/>
                <w:sz w:val="24"/>
                <w:szCs w:val="24"/>
                <w:lang w:eastAsia="en-US"/>
              </w:rPr>
            </w:pPr>
            <w:r w:rsidRPr="00E532AB">
              <w:rPr>
                <w:i/>
                <w:sz w:val="24"/>
                <w:szCs w:val="24"/>
                <w:lang w:eastAsia="en-US"/>
              </w:rPr>
              <w:t>Участникът ще бъде отстранен от участие в процедурата за възлагане на настоящата обществена поръчка, ако не отговаря на някое от посочените в т. 5.1. и 5.2. изисквания.</w:t>
            </w:r>
          </w:p>
          <w:p w:rsidR="00087C8D" w:rsidRPr="00E532AB" w:rsidRDefault="00087C8D" w:rsidP="00055747">
            <w:pPr>
              <w:widowControl w:val="0"/>
              <w:suppressAutoHyphens w:val="0"/>
              <w:autoSpaceDE w:val="0"/>
              <w:autoSpaceDN w:val="0"/>
              <w:spacing w:before="120" w:after="120"/>
              <w:ind w:right="-6"/>
              <w:jc w:val="both"/>
              <w:rPr>
                <w:b/>
                <w:bCs/>
                <w:color w:val="000000"/>
                <w:sz w:val="24"/>
                <w:szCs w:val="24"/>
                <w:lang w:eastAsia="en-US"/>
              </w:rPr>
            </w:pPr>
            <w:r w:rsidRPr="00E532AB">
              <w:rPr>
                <w:b/>
                <w:bCs/>
                <w:color w:val="000000"/>
                <w:sz w:val="24"/>
                <w:szCs w:val="24"/>
                <w:lang w:eastAsia="en-US"/>
              </w:rPr>
              <w:t>5.2.2. Документи за доказване на техническите възможности на участника:</w:t>
            </w:r>
          </w:p>
          <w:p w:rsidR="00087C8D" w:rsidRPr="00E532AB" w:rsidRDefault="00087C8D" w:rsidP="00110113">
            <w:pPr>
              <w:widowControl w:val="0"/>
              <w:numPr>
                <w:ilvl w:val="0"/>
                <w:numId w:val="17"/>
              </w:numPr>
              <w:suppressAutoHyphens w:val="0"/>
              <w:autoSpaceDE w:val="0"/>
              <w:autoSpaceDN w:val="0"/>
              <w:spacing w:before="120" w:after="120"/>
              <w:ind w:right="-6"/>
              <w:jc w:val="both"/>
              <w:rPr>
                <w:sz w:val="24"/>
                <w:szCs w:val="24"/>
                <w:lang w:eastAsia="en-US"/>
              </w:rPr>
            </w:pPr>
            <w:r w:rsidRPr="00E532AB">
              <w:rPr>
                <w:bCs/>
                <w:color w:val="000000"/>
                <w:sz w:val="24"/>
                <w:szCs w:val="24"/>
                <w:lang w:eastAsia="en-US"/>
              </w:rPr>
              <w:t xml:space="preserve">Списък на доставките, които са еднакви или сходни с предмета на обществената поръчка, изпълнени през последните три години </w:t>
            </w:r>
            <w:r w:rsidRPr="00E532AB">
              <w:rPr>
                <w:iCs/>
                <w:color w:val="000000"/>
                <w:sz w:val="24"/>
                <w:szCs w:val="24"/>
                <w:lang w:eastAsia="en-US"/>
              </w:rPr>
              <w:t>считано от датата на подаване на офертата</w:t>
            </w:r>
            <w:r w:rsidRPr="00E532AB">
              <w:rPr>
                <w:bCs/>
                <w:color w:val="000000"/>
                <w:sz w:val="24"/>
                <w:szCs w:val="24"/>
                <w:lang w:eastAsia="en-US"/>
              </w:rPr>
              <w:t>. (</w:t>
            </w:r>
            <w:r w:rsidRPr="00E532AB">
              <w:rPr>
                <w:bCs/>
                <w:i/>
                <w:color w:val="000000"/>
                <w:sz w:val="24"/>
                <w:szCs w:val="24"/>
                <w:lang w:eastAsia="en-US"/>
              </w:rPr>
              <w:t>Образец № 12</w:t>
            </w:r>
            <w:r w:rsidRPr="00E532AB">
              <w:rPr>
                <w:bCs/>
                <w:color w:val="000000"/>
                <w:sz w:val="24"/>
                <w:szCs w:val="24"/>
                <w:lang w:eastAsia="en-US"/>
              </w:rPr>
              <w:t>)</w:t>
            </w:r>
            <w:r w:rsidRPr="00E532AB">
              <w:rPr>
                <w:color w:val="000000"/>
                <w:sz w:val="24"/>
                <w:szCs w:val="24"/>
                <w:shd w:val="clear" w:color="auto" w:fill="FEFEFE"/>
                <w:lang w:eastAsia="en-US"/>
              </w:rPr>
              <w:t xml:space="preserve">; </w:t>
            </w:r>
            <w:r w:rsidRPr="00E532AB">
              <w:rPr>
                <w:bCs/>
                <w:color w:val="000000"/>
                <w:sz w:val="24"/>
                <w:szCs w:val="24"/>
                <w:lang w:eastAsia="en-US"/>
              </w:rPr>
              <w:t xml:space="preserve"> В доказателство на посочените в списъка извършени доставки участникът представя удостоверение, издадено от получателя или компетентен орган, или посочва публичен регистър, в който е публикувана информацията.</w:t>
            </w:r>
          </w:p>
          <w:p w:rsidR="00087C8D" w:rsidRPr="00E532AB" w:rsidRDefault="00087C8D" w:rsidP="00110113">
            <w:pPr>
              <w:widowControl w:val="0"/>
              <w:numPr>
                <w:ilvl w:val="0"/>
                <w:numId w:val="17"/>
              </w:numPr>
              <w:suppressAutoHyphens w:val="0"/>
              <w:autoSpaceDE w:val="0"/>
              <w:autoSpaceDN w:val="0"/>
              <w:spacing w:before="120" w:after="120"/>
              <w:ind w:right="-6"/>
              <w:jc w:val="both"/>
              <w:rPr>
                <w:sz w:val="24"/>
                <w:szCs w:val="24"/>
                <w:lang w:eastAsia="en-US"/>
              </w:rPr>
            </w:pPr>
            <w:r w:rsidRPr="00E532AB">
              <w:rPr>
                <w:sz w:val="24"/>
                <w:szCs w:val="24"/>
                <w:lang w:eastAsia="en-US"/>
              </w:rPr>
              <w:t xml:space="preserve">Декларация за техническото оборудване на участника - </w:t>
            </w:r>
            <w:r w:rsidRPr="00E532AB">
              <w:rPr>
                <w:bCs/>
                <w:i/>
                <w:color w:val="000000"/>
                <w:sz w:val="24"/>
                <w:szCs w:val="24"/>
                <w:lang w:eastAsia="en-US"/>
              </w:rPr>
              <w:t>Образец №13</w:t>
            </w:r>
            <w:r w:rsidRPr="00E532AB">
              <w:rPr>
                <w:sz w:val="24"/>
                <w:szCs w:val="24"/>
                <w:lang w:eastAsia="en-US"/>
              </w:rPr>
              <w:t xml:space="preserve">, придружена с: 1. Удостоверение по чл. 12 от Закона за храните за регистрация на обекта </w:t>
            </w:r>
            <w:r w:rsidRPr="00E532AB">
              <w:rPr>
                <w:sz w:val="24"/>
                <w:szCs w:val="24"/>
                <w:lang w:eastAsia="en-US"/>
              </w:rPr>
              <w:lastRenderedPageBreak/>
              <w:t>(обектите), с които участникът разполага, за производство или търговия на хранителните стоки, предмет на поръчката – заверено от участника копие.</w:t>
            </w:r>
            <w:r w:rsidRPr="00E532AB">
              <w:rPr>
                <w:b/>
                <w:bCs/>
                <w:sz w:val="24"/>
                <w:szCs w:val="24"/>
                <w:lang w:eastAsia="en-US"/>
              </w:rPr>
              <w:t xml:space="preserve"> </w:t>
            </w:r>
            <w:r w:rsidRPr="00E532AB">
              <w:rPr>
                <w:bCs/>
                <w:sz w:val="24"/>
                <w:szCs w:val="24"/>
                <w:lang w:eastAsia="en-US"/>
              </w:rPr>
              <w:t xml:space="preserve">Към него се прилага: </w:t>
            </w:r>
            <w:r w:rsidRPr="00E532AB">
              <w:rPr>
                <w:sz w:val="24"/>
                <w:szCs w:val="24"/>
                <w:lang w:eastAsia="en-US"/>
              </w:rPr>
              <w:t xml:space="preserve"> Копие на Документ за собственост на помещението или договор за наем за помещението – заверено от представителя. Договорът за наем, трябва да е валиден към датата на подаване на офертата и със срок не по-малък от 15 месеца от датата на подаване на офертата. В случай, че се представи договор за ползване с по-кратък срок, участникът представя декларация, с която поема ангажимент да осигури продължаванието му до изтичане срока на договора.</w:t>
            </w:r>
            <w:r w:rsidRPr="00E532AB">
              <w:rPr>
                <w:bCs/>
                <w:sz w:val="24"/>
                <w:szCs w:val="24"/>
                <w:lang w:eastAsia="en-US"/>
              </w:rPr>
              <w:t xml:space="preserve">; </w:t>
            </w:r>
            <w:r w:rsidRPr="00E532AB">
              <w:rPr>
                <w:sz w:val="24"/>
                <w:szCs w:val="24"/>
                <w:lang w:eastAsia="en-US"/>
              </w:rPr>
              <w:t xml:space="preserve">2. </w:t>
            </w:r>
            <w:r w:rsidRPr="00E532AB">
              <w:rPr>
                <w:bCs/>
                <w:sz w:val="24"/>
                <w:szCs w:val="24"/>
                <w:lang w:eastAsia="en-US"/>
              </w:rPr>
              <w:t>„Удостоверение за регистрация на превозно средство” от ОДБХ за превоз на хранителни продукти от животински и неживотински произход.</w:t>
            </w:r>
            <w:r w:rsidRPr="00E532AB">
              <w:rPr>
                <w:b/>
                <w:bCs/>
                <w:sz w:val="24"/>
                <w:szCs w:val="24"/>
                <w:lang w:eastAsia="en-US"/>
              </w:rPr>
              <w:t xml:space="preserve"> </w:t>
            </w:r>
            <w:r w:rsidRPr="00E532AB">
              <w:rPr>
                <w:sz w:val="24"/>
                <w:szCs w:val="24"/>
                <w:lang w:eastAsia="en-US"/>
              </w:rPr>
              <w:t>Към него се прилагат:</w:t>
            </w:r>
            <w:r w:rsidRPr="00E532AB">
              <w:rPr>
                <w:bCs/>
                <w:sz w:val="24"/>
                <w:szCs w:val="24"/>
                <w:lang w:eastAsia="en-US"/>
              </w:rPr>
              <w:t xml:space="preserve"> </w:t>
            </w:r>
            <w:r w:rsidRPr="00E532AB">
              <w:rPr>
                <w:sz w:val="24"/>
                <w:szCs w:val="24"/>
                <w:lang w:eastAsia="en-US"/>
              </w:rPr>
              <w:t>а) регистрационните талони на колите (заверени от участника копия); б) заверени копия от документите, доказващи собственост или официален ангажимент (окончателен договор за покупка, наем, лизинг  и прочее). Договорът за наем, трябва да е валиден към датата на подаване на офертата и със срок не по-малък от 15 месеца от датата на подаване на офертата. В случай, че се представи договор за ползване с по-кратък срок, участникът представя декларация, с която поема ангажимент да осигури продължаването му до изтичане срока на договора.</w:t>
            </w:r>
          </w:p>
          <w:p w:rsidR="00087C8D" w:rsidRPr="00E532AB" w:rsidRDefault="00087C8D" w:rsidP="00110113">
            <w:pPr>
              <w:widowControl w:val="0"/>
              <w:numPr>
                <w:ilvl w:val="0"/>
                <w:numId w:val="17"/>
              </w:numPr>
              <w:suppressAutoHyphens w:val="0"/>
              <w:autoSpaceDE w:val="0"/>
              <w:autoSpaceDN w:val="0"/>
              <w:spacing w:before="120" w:after="120"/>
              <w:ind w:right="-6"/>
              <w:jc w:val="both"/>
              <w:rPr>
                <w:sz w:val="24"/>
                <w:szCs w:val="24"/>
                <w:lang w:eastAsia="en-US"/>
              </w:rPr>
            </w:pPr>
            <w:r w:rsidRPr="00E532AB">
              <w:rPr>
                <w:sz w:val="24"/>
                <w:szCs w:val="24"/>
                <w:lang w:eastAsia="en-US"/>
              </w:rPr>
              <w:t>Декларация за разработена и внедрена система за управление безопасността на храните – НАССР (</w:t>
            </w:r>
            <w:r w:rsidRPr="00E532AB">
              <w:rPr>
                <w:i/>
                <w:sz w:val="24"/>
                <w:szCs w:val="24"/>
                <w:lang w:eastAsia="en-US"/>
              </w:rPr>
              <w:t>Образец №10</w:t>
            </w:r>
            <w:r w:rsidRPr="00E532AB">
              <w:rPr>
                <w:sz w:val="24"/>
                <w:szCs w:val="24"/>
                <w:lang w:eastAsia="en-US"/>
              </w:rPr>
              <w:t xml:space="preserve">)  или обективни доказателства за качество - </w:t>
            </w:r>
            <w:r w:rsidRPr="00E532AB">
              <w:rPr>
                <w:sz w:val="24"/>
                <w:szCs w:val="24"/>
                <w:lang w:val="en-GB" w:eastAsia="en-US"/>
              </w:rPr>
              <w:t>ISO</w:t>
            </w:r>
            <w:r w:rsidRPr="00E532AB">
              <w:rPr>
                <w:sz w:val="24"/>
                <w:szCs w:val="24"/>
                <w:lang w:eastAsia="en-US"/>
              </w:rPr>
              <w:t xml:space="preserve"> с област на приложение предмета на поръчката или еквивалент.</w:t>
            </w:r>
          </w:p>
          <w:p w:rsidR="00087C8D" w:rsidRPr="00E532AB" w:rsidRDefault="00087C8D" w:rsidP="00055747">
            <w:pPr>
              <w:widowControl w:val="0"/>
              <w:suppressAutoHyphens w:val="0"/>
              <w:autoSpaceDE w:val="0"/>
              <w:autoSpaceDN w:val="0"/>
              <w:spacing w:before="120" w:after="120"/>
              <w:ind w:right="-6"/>
              <w:jc w:val="both"/>
              <w:rPr>
                <w:color w:val="000000"/>
                <w:sz w:val="24"/>
                <w:szCs w:val="24"/>
                <w:lang w:eastAsia="en-US"/>
              </w:rPr>
            </w:pPr>
            <w:r w:rsidRPr="00E532AB">
              <w:rPr>
                <w:b/>
                <w:color w:val="000000"/>
                <w:sz w:val="24"/>
                <w:szCs w:val="24"/>
                <w:lang w:eastAsia="en-US"/>
              </w:rPr>
              <w:t>5.2.3.</w:t>
            </w:r>
            <w:r w:rsidRPr="00E532AB">
              <w:rPr>
                <w:color w:val="000000"/>
                <w:sz w:val="24"/>
                <w:szCs w:val="24"/>
                <w:lang w:eastAsia="en-US"/>
              </w:rPr>
              <w:t xml:space="preserve"> В случай че участникът не е представил някой от изискваните документи, комисията изисква допълнителни документи, в съответствие с чл. 68, ал. 8 от ЗОП.</w:t>
            </w:r>
          </w:p>
          <w:p w:rsidR="00087C8D" w:rsidRPr="00E532AB" w:rsidRDefault="00087C8D" w:rsidP="00055747">
            <w:pPr>
              <w:widowControl w:val="0"/>
              <w:suppressAutoHyphens w:val="0"/>
              <w:autoSpaceDE w:val="0"/>
              <w:autoSpaceDN w:val="0"/>
              <w:spacing w:before="120" w:after="120"/>
              <w:ind w:right="-6"/>
              <w:jc w:val="both"/>
              <w:rPr>
                <w:sz w:val="24"/>
                <w:szCs w:val="24"/>
                <w:lang w:eastAsia="en-US"/>
              </w:rPr>
            </w:pPr>
            <w:bookmarkStart w:id="35" w:name="_Toc283028258"/>
            <w:r w:rsidRPr="00E532AB">
              <w:rPr>
                <w:b/>
                <w:sz w:val="24"/>
                <w:szCs w:val="24"/>
                <w:lang w:eastAsia="en-US"/>
              </w:rPr>
              <w:t>5.2.4.</w:t>
            </w:r>
            <w:r w:rsidRPr="00E532AB">
              <w:rPr>
                <w:sz w:val="24"/>
                <w:szCs w:val="24"/>
                <w:lang w:eastAsia="en-US"/>
              </w:rPr>
              <w:t xml:space="preserve"> Отговорността относно възможността с представените документи да бъде безспорно доказано съответствието с критериите за подбор е изцяло на участника, като преценката му трябва да е извършена при първоначалното представяне на офертата. Участниците нямат право да представят допълнителни документи, извън посочените от комисията в Протокол № 1. В случай че участникът представи допълнително документи, извън поисканите от комисията в протокол № 1, същите не се вземат предвид от комисията при преценката относно съответствието с критериите за подбор.</w:t>
            </w:r>
          </w:p>
          <w:p w:rsidR="00087C8D" w:rsidRPr="00E532AB" w:rsidRDefault="00087C8D" w:rsidP="00055747">
            <w:pPr>
              <w:widowControl w:val="0"/>
              <w:suppressAutoHyphens w:val="0"/>
              <w:autoSpaceDE w:val="0"/>
              <w:autoSpaceDN w:val="0"/>
              <w:spacing w:before="120" w:after="120"/>
              <w:ind w:right="-6"/>
              <w:jc w:val="both"/>
              <w:rPr>
                <w:b/>
                <w:sz w:val="24"/>
                <w:szCs w:val="24"/>
                <w:lang w:eastAsia="en-US"/>
              </w:rPr>
            </w:pPr>
            <w:r w:rsidRPr="00E532AB">
              <w:rPr>
                <w:b/>
                <w:sz w:val="24"/>
                <w:szCs w:val="24"/>
                <w:lang w:eastAsia="en-US"/>
              </w:rPr>
              <w:t>5.2.5. В случай че участникът не представи изискваните документи, в срока, посочен от комисията или от всички представени документи в офертата не може по категоричен и безспорен начин да се изведе и докаже информацията относно съответствието с критериите за подбор, участникът се отстранява от участие в процедурата за възлагане на настоящата обществена поръчка.</w:t>
            </w:r>
            <w:bookmarkEnd w:id="35"/>
          </w:p>
          <w:p w:rsidR="00087C8D" w:rsidRPr="00E532AB" w:rsidRDefault="00087C8D" w:rsidP="00055747">
            <w:pPr>
              <w:keepNext/>
              <w:widowControl w:val="0"/>
              <w:suppressAutoHyphens w:val="0"/>
              <w:spacing w:before="120" w:after="120"/>
              <w:outlineLvl w:val="1"/>
              <w:rPr>
                <w:b/>
                <w:sz w:val="24"/>
                <w:szCs w:val="24"/>
                <w:lang w:eastAsia="bg-BG"/>
              </w:rPr>
            </w:pPr>
            <w:bookmarkStart w:id="36" w:name="_Toc283028259"/>
            <w:r w:rsidRPr="00E532AB">
              <w:rPr>
                <w:b/>
                <w:sz w:val="24"/>
                <w:szCs w:val="24"/>
                <w:lang w:eastAsia="bg-BG"/>
              </w:rPr>
              <w:t>5.3. Минимални изисквания за професионална квалификация и опит</w:t>
            </w:r>
            <w:bookmarkEnd w:id="36"/>
            <w:r w:rsidRPr="00E532AB">
              <w:rPr>
                <w:b/>
                <w:sz w:val="24"/>
                <w:szCs w:val="24"/>
                <w:lang w:eastAsia="bg-BG"/>
              </w:rPr>
              <w:t xml:space="preserve"> </w:t>
            </w:r>
          </w:p>
          <w:p w:rsidR="00087C8D" w:rsidRPr="00E532AB" w:rsidRDefault="00087C8D" w:rsidP="00055747">
            <w:pPr>
              <w:widowControl w:val="0"/>
              <w:suppressAutoHyphens w:val="0"/>
              <w:autoSpaceDE w:val="0"/>
              <w:autoSpaceDN w:val="0"/>
              <w:spacing w:before="120" w:after="120"/>
              <w:ind w:right="-6" w:firstLine="708"/>
              <w:jc w:val="both"/>
              <w:rPr>
                <w:bCs/>
                <w:color w:val="000000"/>
                <w:sz w:val="24"/>
                <w:szCs w:val="24"/>
                <w:lang w:eastAsia="en-US"/>
              </w:rPr>
            </w:pPr>
            <w:r w:rsidRPr="00E532AB">
              <w:rPr>
                <w:bCs/>
                <w:color w:val="000000"/>
                <w:sz w:val="24"/>
                <w:szCs w:val="24"/>
                <w:lang w:eastAsia="en-US"/>
              </w:rPr>
              <w:t>В настоящата процедура възложителят не поставя минимални изисквания за професионална квалификация и опит.</w:t>
            </w:r>
          </w:p>
          <w:p w:rsidR="00087C8D" w:rsidRPr="00E532AB" w:rsidRDefault="00087C8D" w:rsidP="00055747">
            <w:pPr>
              <w:suppressAutoHyphens w:val="0"/>
              <w:ind w:firstLine="360"/>
              <w:jc w:val="center"/>
              <w:rPr>
                <w:b/>
                <w:sz w:val="24"/>
                <w:szCs w:val="24"/>
                <w:lang w:val="en-US" w:eastAsia="en-US"/>
              </w:rPr>
            </w:pPr>
          </w:p>
          <w:p w:rsidR="00087C8D" w:rsidRDefault="00087C8D" w:rsidP="00055747">
            <w:pPr>
              <w:suppressAutoHyphens w:val="0"/>
              <w:ind w:firstLine="360"/>
              <w:jc w:val="center"/>
              <w:rPr>
                <w:b/>
                <w:sz w:val="24"/>
                <w:szCs w:val="24"/>
                <w:lang w:eastAsia="en-US"/>
              </w:rPr>
            </w:pPr>
          </w:p>
          <w:p w:rsidR="00087C8D" w:rsidRPr="002C7F92" w:rsidRDefault="00087C8D" w:rsidP="00055747">
            <w:pPr>
              <w:suppressAutoHyphens w:val="0"/>
              <w:ind w:firstLine="360"/>
              <w:jc w:val="center"/>
              <w:rPr>
                <w:b/>
                <w:sz w:val="24"/>
                <w:szCs w:val="24"/>
                <w:lang w:eastAsia="en-US"/>
              </w:rPr>
            </w:pPr>
          </w:p>
          <w:p w:rsidR="00087C8D" w:rsidRPr="00E532AB" w:rsidRDefault="00087C8D" w:rsidP="00055747">
            <w:pPr>
              <w:suppressAutoHyphens w:val="0"/>
              <w:ind w:firstLine="360"/>
              <w:jc w:val="center"/>
              <w:rPr>
                <w:b/>
                <w:sz w:val="24"/>
                <w:szCs w:val="24"/>
                <w:lang w:val="en-US" w:eastAsia="en-US"/>
              </w:rPr>
            </w:pPr>
          </w:p>
          <w:p w:rsidR="00087C8D" w:rsidRDefault="00087C8D" w:rsidP="00055747">
            <w:pPr>
              <w:suppressAutoHyphens w:val="0"/>
              <w:ind w:firstLine="360"/>
              <w:jc w:val="center"/>
              <w:rPr>
                <w:b/>
                <w:sz w:val="24"/>
                <w:szCs w:val="24"/>
                <w:lang w:eastAsia="en-US"/>
              </w:rPr>
            </w:pPr>
          </w:p>
          <w:p w:rsidR="00087C8D" w:rsidRPr="00E532AB" w:rsidRDefault="00087C8D" w:rsidP="00055747">
            <w:pPr>
              <w:suppressAutoHyphens w:val="0"/>
              <w:ind w:firstLine="360"/>
              <w:jc w:val="center"/>
              <w:rPr>
                <w:b/>
                <w:sz w:val="24"/>
                <w:szCs w:val="24"/>
                <w:lang w:eastAsia="en-US"/>
              </w:rPr>
            </w:pPr>
            <w:r w:rsidRPr="00E532AB">
              <w:rPr>
                <w:b/>
                <w:sz w:val="24"/>
                <w:szCs w:val="24"/>
                <w:lang w:eastAsia="en-US"/>
              </w:rPr>
              <w:t>Раздел ІІІ</w:t>
            </w:r>
          </w:p>
          <w:p w:rsidR="00087C8D" w:rsidRPr="00E532AB" w:rsidRDefault="00087C8D" w:rsidP="00055747">
            <w:pPr>
              <w:suppressAutoHyphens w:val="0"/>
              <w:ind w:firstLine="360"/>
              <w:jc w:val="center"/>
              <w:rPr>
                <w:b/>
                <w:sz w:val="24"/>
                <w:szCs w:val="24"/>
                <w:lang w:eastAsia="en-US"/>
              </w:rPr>
            </w:pPr>
          </w:p>
          <w:p w:rsidR="00087C8D" w:rsidRPr="00E532AB" w:rsidRDefault="00087C8D" w:rsidP="00055747">
            <w:pPr>
              <w:suppressAutoHyphens w:val="0"/>
              <w:ind w:firstLine="360"/>
              <w:jc w:val="center"/>
              <w:rPr>
                <w:b/>
                <w:sz w:val="24"/>
                <w:szCs w:val="24"/>
                <w:lang w:eastAsia="en-US"/>
              </w:rPr>
            </w:pPr>
            <w:r w:rsidRPr="00E532AB">
              <w:rPr>
                <w:b/>
                <w:sz w:val="24"/>
                <w:szCs w:val="24"/>
                <w:lang w:eastAsia="en-US"/>
              </w:rPr>
              <w:t>УСЛОВИЯ И РЕД ЗА ПОЛУЧАВАНЕ НА ДОКУМЕНТАЦИЯТА ЗА УЧАСТИЕ И ЗА ПОДАВАНЕ НА ОФЕРТИ</w:t>
            </w:r>
          </w:p>
          <w:p w:rsidR="00087C8D" w:rsidRDefault="00087C8D" w:rsidP="00055747">
            <w:pPr>
              <w:suppressAutoHyphens w:val="0"/>
              <w:jc w:val="both"/>
              <w:rPr>
                <w:b/>
                <w:sz w:val="24"/>
                <w:szCs w:val="24"/>
                <w:lang w:eastAsia="bg-BG"/>
              </w:rPr>
            </w:pPr>
          </w:p>
          <w:p w:rsidR="00087C8D" w:rsidRPr="00E532AB" w:rsidRDefault="00087C8D" w:rsidP="00055747">
            <w:pPr>
              <w:suppressAutoHyphens w:val="0"/>
              <w:jc w:val="both"/>
              <w:rPr>
                <w:b/>
                <w:sz w:val="24"/>
                <w:szCs w:val="24"/>
                <w:lang w:eastAsia="bg-BG"/>
              </w:rPr>
            </w:pPr>
          </w:p>
          <w:p w:rsidR="00087C8D" w:rsidRPr="00E532AB" w:rsidRDefault="00087C8D" w:rsidP="00055747">
            <w:pPr>
              <w:suppressAutoHyphens w:val="0"/>
              <w:ind w:firstLine="360"/>
              <w:jc w:val="both"/>
              <w:rPr>
                <w:b/>
                <w:sz w:val="24"/>
                <w:szCs w:val="24"/>
                <w:lang w:eastAsia="bg-BG"/>
              </w:rPr>
            </w:pPr>
            <w:r w:rsidRPr="00E532AB">
              <w:rPr>
                <w:b/>
                <w:sz w:val="24"/>
                <w:szCs w:val="24"/>
                <w:lang w:eastAsia="bg-BG"/>
              </w:rPr>
              <w:t xml:space="preserve">І. ПУБЛИКУВАНЕ НА ДОКУМЕНТАЦИЯТА. ВЪЗМОЖНОСТ ЗА ЗАКУПУВАНЕ. </w:t>
            </w:r>
          </w:p>
          <w:p w:rsidR="00087C8D" w:rsidRPr="00E532AB" w:rsidRDefault="008D49F0" w:rsidP="00055747">
            <w:pPr>
              <w:suppressAutoHyphens w:val="0"/>
              <w:jc w:val="both"/>
              <w:rPr>
                <w:color w:val="000000"/>
                <w:sz w:val="24"/>
                <w:szCs w:val="24"/>
                <w:shd w:val="clear" w:color="auto" w:fill="FEFEFE"/>
                <w:lang w:eastAsia="bg-BG"/>
              </w:rPr>
            </w:pPr>
            <w:r>
              <w:rPr>
                <w:b/>
                <w:sz w:val="24"/>
                <w:szCs w:val="24"/>
                <w:lang w:eastAsia="bg-BG"/>
              </w:rPr>
              <w:t xml:space="preserve">            </w:t>
            </w:r>
            <w:r w:rsidR="00087C8D" w:rsidRPr="00E532AB">
              <w:rPr>
                <w:b/>
                <w:sz w:val="24"/>
                <w:szCs w:val="24"/>
                <w:lang w:eastAsia="bg-BG"/>
              </w:rPr>
              <w:t xml:space="preserve">1. </w:t>
            </w:r>
            <w:r w:rsidR="00087C8D" w:rsidRPr="00E532AB">
              <w:rPr>
                <w:color w:val="000000"/>
                <w:sz w:val="24"/>
                <w:szCs w:val="24"/>
                <w:shd w:val="clear" w:color="auto" w:fill="FEFEFE"/>
                <w:lang w:eastAsia="bg-BG"/>
              </w:rPr>
              <w:t>Документацията за участие се публикува в профила на купувача в първия работен ден, следващ деня на публикуването на обявлението.</w:t>
            </w:r>
          </w:p>
          <w:p w:rsidR="00087C8D" w:rsidRPr="00E532AB" w:rsidRDefault="008D49F0" w:rsidP="00055747">
            <w:pPr>
              <w:suppressAutoHyphens w:val="0"/>
              <w:autoSpaceDE w:val="0"/>
              <w:autoSpaceDN w:val="0"/>
              <w:adjustRightInd w:val="0"/>
              <w:jc w:val="both"/>
              <w:rPr>
                <w:color w:val="000000"/>
                <w:sz w:val="24"/>
                <w:szCs w:val="24"/>
                <w:shd w:val="clear" w:color="auto" w:fill="FEFEFE"/>
                <w:lang w:eastAsia="en-US"/>
              </w:rPr>
            </w:pPr>
            <w:r>
              <w:rPr>
                <w:b/>
                <w:sz w:val="24"/>
                <w:szCs w:val="24"/>
                <w:lang w:eastAsia="en-US"/>
              </w:rPr>
              <w:t xml:space="preserve">            </w:t>
            </w:r>
            <w:r w:rsidR="00087C8D" w:rsidRPr="00E532AB">
              <w:rPr>
                <w:b/>
                <w:sz w:val="24"/>
                <w:szCs w:val="24"/>
                <w:lang w:eastAsia="en-US"/>
              </w:rPr>
              <w:t>2.</w:t>
            </w:r>
            <w:r w:rsidR="00087C8D" w:rsidRPr="00E532AB">
              <w:rPr>
                <w:sz w:val="24"/>
                <w:szCs w:val="24"/>
                <w:lang w:eastAsia="en-US"/>
              </w:rPr>
              <w:t xml:space="preserve"> Желаещите имат право да получат документацията от Община Братя Даскалови, Център за услуги и информация, , на адрес: с. Братя Даскалови, ул. „Септемврийци” № 55-57, </w:t>
            </w:r>
            <w:r w:rsidR="00087C8D" w:rsidRPr="00E532AB">
              <w:rPr>
                <w:color w:val="000000"/>
                <w:sz w:val="24"/>
                <w:szCs w:val="24"/>
                <w:shd w:val="clear" w:color="auto" w:fill="FEFEFE"/>
                <w:lang w:eastAsia="en-US"/>
              </w:rPr>
              <w:t xml:space="preserve">само и еднинствено ако желаят това, при цена, която съответства на действителните разходи за отпечатване и размножаването й, а именно: </w:t>
            </w:r>
            <w:r w:rsidR="00087C8D" w:rsidRPr="00E532AB">
              <w:rPr>
                <w:sz w:val="24"/>
                <w:szCs w:val="24"/>
                <w:shd w:val="clear" w:color="auto" w:fill="FEFEFE"/>
                <w:lang w:eastAsia="en-US"/>
              </w:rPr>
              <w:t>10 лева без ДДС</w:t>
            </w:r>
            <w:r w:rsidR="00087C8D" w:rsidRPr="00E532AB">
              <w:rPr>
                <w:color w:val="000000"/>
                <w:sz w:val="24"/>
                <w:szCs w:val="24"/>
                <w:shd w:val="clear" w:color="auto" w:fill="FEFEFE"/>
                <w:lang w:eastAsia="en-US"/>
              </w:rPr>
              <w:t>.</w:t>
            </w:r>
          </w:p>
          <w:p w:rsidR="00087C8D" w:rsidRPr="00E532AB" w:rsidRDefault="00087C8D" w:rsidP="00055747">
            <w:pPr>
              <w:suppressAutoHyphens w:val="0"/>
              <w:autoSpaceDE w:val="0"/>
              <w:autoSpaceDN w:val="0"/>
              <w:adjustRightInd w:val="0"/>
              <w:spacing w:before="120" w:after="120"/>
              <w:jc w:val="both"/>
              <w:rPr>
                <w:sz w:val="24"/>
                <w:szCs w:val="24"/>
                <w:lang w:eastAsia="en-US"/>
              </w:rPr>
            </w:pPr>
            <w:r w:rsidRPr="00E532AB">
              <w:rPr>
                <w:sz w:val="24"/>
                <w:szCs w:val="24"/>
                <w:lang w:eastAsia="en-US"/>
              </w:rPr>
              <w:t xml:space="preserve">При поискване от заинтересовано лице документацията се изпраща от възложителя, чрез куриер за сметка на лицето, отправило искането,  след постъпило плащане по банков път и изпращане по факс на основните данни на участника и адрес на получаване.   </w:t>
            </w:r>
          </w:p>
          <w:p w:rsidR="00087C8D" w:rsidRPr="00E532AB" w:rsidRDefault="00087C8D" w:rsidP="00055747">
            <w:pPr>
              <w:suppressAutoHyphens w:val="0"/>
              <w:ind w:firstLine="708"/>
              <w:jc w:val="both"/>
              <w:rPr>
                <w:sz w:val="24"/>
                <w:szCs w:val="24"/>
                <w:lang w:eastAsia="bg-BG"/>
              </w:rPr>
            </w:pPr>
            <w:r w:rsidRPr="00E532AB">
              <w:rPr>
                <w:b/>
                <w:sz w:val="24"/>
                <w:szCs w:val="24"/>
                <w:lang w:eastAsia="bg-BG"/>
              </w:rPr>
              <w:t>3.</w:t>
            </w:r>
            <w:r w:rsidRPr="00E532AB">
              <w:rPr>
                <w:sz w:val="24"/>
                <w:szCs w:val="24"/>
                <w:lang w:eastAsia="bg-BG"/>
              </w:rPr>
              <w:t xml:space="preserve"> Разяснения по документите</w:t>
            </w:r>
          </w:p>
          <w:p w:rsidR="00117A08" w:rsidRDefault="00087C8D" w:rsidP="00055747">
            <w:pPr>
              <w:suppressAutoHyphens w:val="0"/>
              <w:ind w:firstLine="708"/>
              <w:jc w:val="both"/>
              <w:rPr>
                <w:sz w:val="24"/>
                <w:szCs w:val="24"/>
                <w:lang w:eastAsia="bg-BG"/>
              </w:rPr>
            </w:pPr>
            <w:r w:rsidRPr="00E532AB">
              <w:rPr>
                <w:b/>
                <w:sz w:val="24"/>
                <w:szCs w:val="24"/>
                <w:lang w:eastAsia="bg-BG"/>
              </w:rPr>
              <w:t>3.1.</w:t>
            </w:r>
            <w:r w:rsidRPr="00E532AB">
              <w:rPr>
                <w:sz w:val="24"/>
                <w:szCs w:val="24"/>
                <w:lang w:eastAsia="bg-BG"/>
              </w:rPr>
              <w:t xml:space="preserve"> В случай, че участниците имат нужда от разяснения по документацията за участие, л</w:t>
            </w:r>
            <w:r w:rsidRPr="00E532AB">
              <w:rPr>
                <w:color w:val="000000"/>
                <w:sz w:val="24"/>
                <w:szCs w:val="24"/>
                <w:shd w:val="clear" w:color="auto" w:fill="FEFEFE"/>
                <w:lang w:eastAsia="bg-BG"/>
              </w:rPr>
              <w:t>ицата може да поискат писмено от възложителя разяснения по документацията за участие до  7 дни, преди изтичането на срока за получаване на офертите или заявленията</w:t>
            </w:r>
            <w:r w:rsidRPr="00E532AB">
              <w:rPr>
                <w:color w:val="000000"/>
                <w:sz w:val="15"/>
                <w:szCs w:val="15"/>
                <w:shd w:val="clear" w:color="auto" w:fill="FEFEFE"/>
                <w:lang w:eastAsia="bg-BG"/>
              </w:rPr>
              <w:t>.</w:t>
            </w:r>
          </w:p>
          <w:p w:rsidR="00087C8D" w:rsidRPr="00117A08" w:rsidRDefault="00087C8D" w:rsidP="00055747">
            <w:pPr>
              <w:suppressAutoHyphens w:val="0"/>
              <w:ind w:firstLine="708"/>
              <w:jc w:val="both"/>
              <w:rPr>
                <w:sz w:val="24"/>
                <w:szCs w:val="24"/>
                <w:lang w:eastAsia="bg-BG"/>
              </w:rPr>
            </w:pPr>
            <w:r w:rsidRPr="00E532AB">
              <w:rPr>
                <w:b/>
                <w:sz w:val="24"/>
                <w:szCs w:val="24"/>
                <w:lang w:eastAsia="bg-BG"/>
              </w:rPr>
              <w:t>3.2.</w:t>
            </w:r>
            <w:r w:rsidRPr="00E532AB">
              <w:rPr>
                <w:sz w:val="24"/>
                <w:szCs w:val="24"/>
                <w:lang w:eastAsia="bg-BG"/>
              </w:rPr>
              <w:t xml:space="preserve"> </w:t>
            </w:r>
            <w:r w:rsidRPr="00E532AB">
              <w:rPr>
                <w:color w:val="000000"/>
                <w:sz w:val="24"/>
                <w:szCs w:val="24"/>
                <w:lang w:eastAsia="bg-BG"/>
              </w:rPr>
              <w:t>Разясненията по ал. 1 се публикуват в профила на купувача в 4-дневен срок от получаване на искането. Ако лицата са посочили електронен адрес, разясненията се изпращат и на него в деня на публикуването им в профила на купувача. В разясненията не се посочва информация за лицата, които са ги поискали.</w:t>
            </w:r>
          </w:p>
          <w:p w:rsidR="00087C8D" w:rsidRPr="00E532AB" w:rsidRDefault="00087C8D" w:rsidP="00055747">
            <w:pPr>
              <w:shd w:val="clear" w:color="auto" w:fill="FEFEFE"/>
              <w:suppressAutoHyphens w:val="0"/>
              <w:ind w:firstLine="708"/>
              <w:jc w:val="both"/>
              <w:rPr>
                <w:color w:val="000000"/>
                <w:sz w:val="24"/>
                <w:szCs w:val="24"/>
                <w:lang w:eastAsia="bg-BG"/>
              </w:rPr>
            </w:pPr>
            <w:r w:rsidRPr="00E532AB">
              <w:rPr>
                <w:b/>
                <w:color w:val="000000"/>
                <w:sz w:val="24"/>
                <w:szCs w:val="24"/>
                <w:lang w:eastAsia="bg-BG"/>
              </w:rPr>
              <w:t>3.3</w:t>
            </w:r>
            <w:r w:rsidRPr="00E532AB">
              <w:rPr>
                <w:color w:val="000000"/>
                <w:sz w:val="24"/>
                <w:szCs w:val="24"/>
                <w:lang w:eastAsia="bg-BG"/>
              </w:rPr>
              <w:t>. Когато от публикуването на разясненията от възложителя до крайния срок за получаване на оферти или заявления остават по-малко от три дни, възложителят е длъжен да удължи срока за получаване на оферти или заявления.</w:t>
            </w:r>
          </w:p>
          <w:p w:rsidR="00087C8D" w:rsidRPr="00E532AB" w:rsidRDefault="00087C8D" w:rsidP="00055747">
            <w:pPr>
              <w:suppressAutoHyphens w:val="0"/>
              <w:ind w:firstLine="708"/>
              <w:jc w:val="both"/>
              <w:rPr>
                <w:sz w:val="24"/>
                <w:szCs w:val="24"/>
                <w:lang w:eastAsia="bg-BG"/>
              </w:rPr>
            </w:pPr>
          </w:p>
          <w:p w:rsidR="00087C8D" w:rsidRPr="00E532AB" w:rsidRDefault="00087C8D" w:rsidP="00055747">
            <w:pPr>
              <w:suppressAutoHyphens w:val="0"/>
              <w:jc w:val="both"/>
              <w:rPr>
                <w:sz w:val="24"/>
                <w:szCs w:val="24"/>
                <w:lang w:eastAsia="bg-BG"/>
              </w:rPr>
            </w:pPr>
          </w:p>
          <w:p w:rsidR="00087C8D" w:rsidRDefault="00087C8D" w:rsidP="00055747">
            <w:pPr>
              <w:keepNext/>
              <w:suppressAutoHyphens w:val="0"/>
              <w:spacing w:before="120" w:after="120"/>
              <w:jc w:val="both"/>
              <w:outlineLvl w:val="0"/>
              <w:rPr>
                <w:b/>
                <w:bCs/>
                <w:kern w:val="32"/>
                <w:sz w:val="24"/>
                <w:szCs w:val="24"/>
                <w:lang w:eastAsia="bg-BG"/>
              </w:rPr>
            </w:pPr>
            <w:r w:rsidRPr="00E532AB">
              <w:rPr>
                <w:b/>
                <w:bCs/>
                <w:kern w:val="32"/>
                <w:sz w:val="24"/>
                <w:szCs w:val="24"/>
                <w:lang w:eastAsia="bg-BG"/>
              </w:rPr>
              <w:t xml:space="preserve">ІІ. </w:t>
            </w:r>
            <w:bookmarkStart w:id="37" w:name="_Toc252176808"/>
            <w:bookmarkStart w:id="38" w:name="_Toc254260449"/>
            <w:bookmarkStart w:id="39" w:name="_Toc255994193"/>
            <w:bookmarkStart w:id="40" w:name="_Toc261294448"/>
            <w:bookmarkStart w:id="41" w:name="_Toc264409400"/>
            <w:bookmarkStart w:id="42" w:name="_Toc271023099"/>
            <w:bookmarkStart w:id="43" w:name="_Toc283028294"/>
            <w:r w:rsidRPr="00E532AB">
              <w:rPr>
                <w:b/>
                <w:bCs/>
                <w:kern w:val="32"/>
                <w:sz w:val="24"/>
                <w:szCs w:val="24"/>
                <w:lang w:eastAsia="bg-BG"/>
              </w:rPr>
              <w:t>ЗАПЕЧАТВАНЕ И МАРКИРАНЕ НА ОФЕРТИТЕ.</w:t>
            </w:r>
            <w:bookmarkStart w:id="44" w:name="_Toc251847941"/>
            <w:bookmarkStart w:id="45" w:name="_Toc251850026"/>
            <w:bookmarkStart w:id="46" w:name="_Toc251850782"/>
            <w:r w:rsidRPr="00E532AB">
              <w:rPr>
                <w:b/>
                <w:bCs/>
                <w:kern w:val="32"/>
                <w:sz w:val="24"/>
                <w:szCs w:val="24"/>
                <w:lang w:eastAsia="bg-BG"/>
              </w:rPr>
              <w:t xml:space="preserve"> </w:t>
            </w:r>
            <w:bookmarkEnd w:id="37"/>
            <w:bookmarkEnd w:id="38"/>
            <w:bookmarkEnd w:id="39"/>
            <w:bookmarkEnd w:id="40"/>
            <w:bookmarkEnd w:id="41"/>
            <w:bookmarkEnd w:id="42"/>
            <w:bookmarkEnd w:id="43"/>
            <w:bookmarkEnd w:id="44"/>
            <w:bookmarkEnd w:id="45"/>
            <w:bookmarkEnd w:id="46"/>
            <w:r w:rsidRPr="00E532AB">
              <w:rPr>
                <w:b/>
                <w:bCs/>
                <w:kern w:val="32"/>
                <w:sz w:val="24"/>
                <w:szCs w:val="24"/>
                <w:lang w:eastAsia="bg-BG"/>
              </w:rPr>
              <w:t>МЯСТО И СРОК ЗА ПОДАВАНЕ НА ОФЕРТИТЕ</w:t>
            </w:r>
          </w:p>
          <w:p w:rsidR="00087C8D" w:rsidRPr="00E532AB" w:rsidRDefault="00087C8D" w:rsidP="00055747">
            <w:pPr>
              <w:keepNext/>
              <w:suppressAutoHyphens w:val="0"/>
              <w:spacing w:before="120" w:after="120"/>
              <w:jc w:val="both"/>
              <w:outlineLvl w:val="0"/>
              <w:rPr>
                <w:b/>
                <w:bCs/>
                <w:kern w:val="32"/>
                <w:sz w:val="24"/>
                <w:szCs w:val="24"/>
                <w:lang w:eastAsia="bg-BG"/>
              </w:rPr>
            </w:pPr>
          </w:p>
          <w:p w:rsidR="00087C8D" w:rsidRDefault="00087C8D" w:rsidP="00055747">
            <w:pPr>
              <w:keepNext/>
              <w:widowControl w:val="0"/>
              <w:suppressAutoHyphens w:val="0"/>
              <w:outlineLvl w:val="1"/>
              <w:rPr>
                <w:b/>
                <w:sz w:val="24"/>
                <w:szCs w:val="24"/>
                <w:lang w:eastAsia="bg-BG"/>
              </w:rPr>
            </w:pPr>
            <w:bookmarkStart w:id="47" w:name="_Toc252176809"/>
            <w:bookmarkStart w:id="48" w:name="_Toc254260450"/>
            <w:bookmarkStart w:id="49" w:name="_Toc255994194"/>
            <w:bookmarkStart w:id="50" w:name="_Toc283028295"/>
            <w:r w:rsidRPr="00E532AB">
              <w:rPr>
                <w:b/>
                <w:sz w:val="24"/>
                <w:szCs w:val="24"/>
                <w:lang w:eastAsia="bg-BG"/>
              </w:rPr>
              <w:t xml:space="preserve"> 1. </w:t>
            </w:r>
            <w:bookmarkStart w:id="51" w:name="_Toc252176810"/>
            <w:bookmarkStart w:id="52" w:name="_Toc254260451"/>
            <w:bookmarkStart w:id="53" w:name="_Toc255994195"/>
            <w:bookmarkEnd w:id="47"/>
            <w:bookmarkEnd w:id="48"/>
            <w:bookmarkEnd w:id="49"/>
            <w:r w:rsidRPr="00E532AB">
              <w:rPr>
                <w:b/>
                <w:sz w:val="24"/>
                <w:szCs w:val="24"/>
                <w:lang w:eastAsia="bg-BG"/>
              </w:rPr>
              <w:t>Запечатване и маркиране</w:t>
            </w:r>
            <w:bookmarkEnd w:id="50"/>
            <w:bookmarkEnd w:id="51"/>
            <w:bookmarkEnd w:id="52"/>
            <w:bookmarkEnd w:id="53"/>
            <w:r w:rsidRPr="00E532AB">
              <w:rPr>
                <w:b/>
                <w:sz w:val="24"/>
                <w:szCs w:val="24"/>
                <w:lang w:eastAsia="bg-BG"/>
              </w:rPr>
              <w:t xml:space="preserve"> </w:t>
            </w:r>
          </w:p>
          <w:p w:rsidR="00087C8D" w:rsidRPr="00E532AB" w:rsidRDefault="00087C8D" w:rsidP="00055747">
            <w:pPr>
              <w:keepNext/>
              <w:widowControl w:val="0"/>
              <w:suppressAutoHyphens w:val="0"/>
              <w:outlineLvl w:val="1"/>
              <w:rPr>
                <w:b/>
                <w:sz w:val="24"/>
                <w:szCs w:val="24"/>
                <w:lang w:eastAsia="bg-BG"/>
              </w:rPr>
            </w:pPr>
          </w:p>
          <w:p w:rsidR="00087C8D" w:rsidRPr="00E532AB" w:rsidRDefault="00087C8D" w:rsidP="00055747">
            <w:pPr>
              <w:widowControl w:val="0"/>
              <w:suppressAutoHyphens w:val="0"/>
              <w:autoSpaceDE w:val="0"/>
              <w:autoSpaceDN w:val="0"/>
              <w:spacing w:before="120" w:after="120"/>
              <w:ind w:right="-6"/>
              <w:jc w:val="both"/>
              <w:rPr>
                <w:sz w:val="23"/>
                <w:szCs w:val="23"/>
              </w:rPr>
            </w:pPr>
            <w:r w:rsidRPr="00E532AB">
              <w:rPr>
                <w:b/>
                <w:bCs/>
                <w:color w:val="000000"/>
                <w:sz w:val="24"/>
                <w:szCs w:val="24"/>
                <w:lang w:eastAsia="bg-BG"/>
              </w:rPr>
              <w:t>1.1.</w:t>
            </w:r>
            <w:r w:rsidRPr="00E532AB">
              <w:rPr>
                <w:b/>
                <w:i/>
                <w:color w:val="000000"/>
                <w:sz w:val="24"/>
                <w:szCs w:val="24"/>
                <w:lang w:eastAsia="bg-BG"/>
              </w:rPr>
              <w:t xml:space="preserve"> </w:t>
            </w:r>
            <w:r w:rsidRPr="00E532AB">
              <w:rPr>
                <w:sz w:val="23"/>
                <w:szCs w:val="23"/>
              </w:rPr>
              <w:t xml:space="preserve">Офертата се представя в запечатан непрозрачен плик. Върху плика участникът посочва име, адрес за кореспонденция, телефон и по възможност факс и електронен адрес, оформено по следния начин: </w:t>
            </w:r>
          </w:p>
          <w:p w:rsidR="00087C8D" w:rsidRPr="00E532AB" w:rsidRDefault="00087C8D" w:rsidP="00055747">
            <w:pPr>
              <w:widowControl w:val="0"/>
              <w:suppressAutoHyphens w:val="0"/>
              <w:autoSpaceDE w:val="0"/>
              <w:autoSpaceDN w:val="0"/>
              <w:spacing w:before="120" w:after="120"/>
              <w:ind w:right="-6"/>
              <w:jc w:val="both"/>
              <w:rPr>
                <w:sz w:val="23"/>
                <w:szCs w:val="23"/>
              </w:rPr>
            </w:pPr>
          </w:p>
          <w:p w:rsidR="00087C8D" w:rsidRDefault="00087C8D" w:rsidP="00055747">
            <w:pPr>
              <w:suppressAutoHyphens w:val="0"/>
              <w:spacing w:before="120" w:after="120"/>
              <w:ind w:left="283"/>
              <w:rPr>
                <w:b/>
                <w:sz w:val="24"/>
                <w:szCs w:val="24"/>
                <w:lang w:eastAsia="bg-BG"/>
              </w:rPr>
            </w:pPr>
          </w:p>
          <w:p w:rsidR="00087C8D" w:rsidRPr="00E532AB" w:rsidRDefault="00087C8D" w:rsidP="00055747">
            <w:pPr>
              <w:suppressAutoHyphens w:val="0"/>
              <w:spacing w:before="120" w:after="120"/>
              <w:ind w:left="283"/>
              <w:rPr>
                <w:b/>
                <w:sz w:val="24"/>
                <w:szCs w:val="24"/>
                <w:lang w:eastAsia="bg-BG"/>
              </w:rPr>
            </w:pPr>
            <w:r w:rsidRPr="00E532AB">
              <w:rPr>
                <w:b/>
                <w:sz w:val="24"/>
                <w:szCs w:val="24"/>
                <w:lang w:eastAsia="bg-BG"/>
              </w:rPr>
              <w:t>ДО</w:t>
            </w:r>
          </w:p>
          <w:p w:rsidR="00087C8D" w:rsidRPr="00E532AB" w:rsidRDefault="00087C8D" w:rsidP="00055747">
            <w:pPr>
              <w:suppressAutoHyphens w:val="0"/>
              <w:spacing w:before="120" w:after="120"/>
              <w:ind w:left="283"/>
              <w:rPr>
                <w:b/>
                <w:sz w:val="24"/>
                <w:szCs w:val="24"/>
                <w:lang w:eastAsia="bg-BG"/>
              </w:rPr>
            </w:pPr>
            <w:r w:rsidRPr="00E532AB">
              <w:rPr>
                <w:b/>
                <w:sz w:val="24"/>
                <w:szCs w:val="24"/>
                <w:lang w:eastAsia="bg-BG"/>
              </w:rPr>
              <w:t>Община Братя Даскалови</w:t>
            </w:r>
          </w:p>
          <w:p w:rsidR="00087C8D" w:rsidRPr="00E532AB" w:rsidRDefault="00087C8D" w:rsidP="00055747">
            <w:pPr>
              <w:suppressAutoHyphens w:val="0"/>
              <w:spacing w:before="120" w:after="120"/>
              <w:ind w:left="283"/>
              <w:rPr>
                <w:b/>
                <w:spacing w:val="120"/>
                <w:sz w:val="24"/>
                <w:szCs w:val="24"/>
                <w:lang w:eastAsia="bg-BG"/>
              </w:rPr>
            </w:pPr>
            <w:r w:rsidRPr="00E532AB">
              <w:rPr>
                <w:b/>
                <w:sz w:val="24"/>
                <w:szCs w:val="24"/>
                <w:lang w:eastAsia="bg-BG"/>
              </w:rPr>
              <w:t>Област Стара Загора</w:t>
            </w:r>
          </w:p>
          <w:p w:rsidR="00087C8D" w:rsidRPr="00E532AB" w:rsidRDefault="00087C8D" w:rsidP="00055747">
            <w:pPr>
              <w:suppressAutoHyphens w:val="0"/>
              <w:spacing w:before="120" w:after="120"/>
              <w:ind w:left="283"/>
              <w:jc w:val="center"/>
              <w:rPr>
                <w:b/>
                <w:i/>
                <w:spacing w:val="120"/>
                <w:sz w:val="24"/>
                <w:szCs w:val="24"/>
                <w:lang w:eastAsia="bg-BG"/>
              </w:rPr>
            </w:pPr>
            <w:r w:rsidRPr="00E532AB">
              <w:rPr>
                <w:b/>
                <w:i/>
                <w:spacing w:val="120"/>
                <w:sz w:val="24"/>
                <w:szCs w:val="24"/>
                <w:lang w:eastAsia="bg-BG"/>
              </w:rPr>
              <w:t>ОФЕРТА</w:t>
            </w:r>
          </w:p>
          <w:p w:rsidR="00087C8D" w:rsidRPr="00E532AB" w:rsidRDefault="00087C8D" w:rsidP="00055747">
            <w:pPr>
              <w:suppressAutoHyphens w:val="0"/>
              <w:spacing w:before="120" w:after="120"/>
              <w:ind w:left="283"/>
              <w:jc w:val="center"/>
              <w:rPr>
                <w:i/>
                <w:sz w:val="24"/>
                <w:szCs w:val="24"/>
                <w:lang w:eastAsia="bg-BG"/>
              </w:rPr>
            </w:pPr>
            <w:r w:rsidRPr="00E532AB">
              <w:rPr>
                <w:i/>
                <w:sz w:val="24"/>
                <w:szCs w:val="24"/>
                <w:lang w:eastAsia="bg-BG"/>
              </w:rPr>
              <w:t>за участие в открита процедура за възлагане на обществена поръчка с предмет:</w:t>
            </w:r>
          </w:p>
          <w:p w:rsidR="00087C8D" w:rsidRPr="00E532AB" w:rsidRDefault="00087C8D" w:rsidP="00055747">
            <w:pPr>
              <w:ind w:firstLine="709"/>
              <w:jc w:val="center"/>
              <w:rPr>
                <w:b/>
                <w:i/>
                <w:sz w:val="24"/>
                <w:szCs w:val="24"/>
              </w:rPr>
            </w:pPr>
            <w:r w:rsidRPr="00E532AB">
              <w:rPr>
                <w:b/>
                <w:i/>
                <w:sz w:val="24"/>
                <w:szCs w:val="24"/>
              </w:rPr>
              <w:t>“Доставка  на хранителни продукти, хигиенни и санитарни препарати и консумативи за нуждите на детските заведения, училищата и Домашен социален патронаж на територията на община Братя Даскалови”</w:t>
            </w:r>
          </w:p>
          <w:p w:rsidR="00087C8D" w:rsidRPr="00E532AB" w:rsidRDefault="00087C8D" w:rsidP="00055747">
            <w:pPr>
              <w:jc w:val="center"/>
              <w:rPr>
                <w:b/>
                <w:i/>
                <w:sz w:val="48"/>
                <w:szCs w:val="48"/>
              </w:rPr>
            </w:pPr>
          </w:p>
          <w:p w:rsidR="00087C8D" w:rsidRPr="00E532AB" w:rsidRDefault="00087C8D" w:rsidP="00055747">
            <w:pPr>
              <w:suppressAutoHyphens w:val="0"/>
              <w:spacing w:before="120" w:after="120"/>
              <w:ind w:left="283"/>
              <w:rPr>
                <w:i/>
                <w:sz w:val="24"/>
                <w:szCs w:val="24"/>
                <w:lang w:eastAsia="bg-BG"/>
              </w:rPr>
            </w:pPr>
            <w:r w:rsidRPr="00E532AB">
              <w:rPr>
                <w:sz w:val="24"/>
                <w:szCs w:val="24"/>
                <w:lang w:eastAsia="bg-BG"/>
              </w:rPr>
              <w:t>..............................................................</w:t>
            </w:r>
            <w:r w:rsidRPr="00E532AB">
              <w:rPr>
                <w:i/>
                <w:sz w:val="24"/>
                <w:szCs w:val="24"/>
                <w:lang w:eastAsia="bg-BG"/>
              </w:rPr>
              <w:t>/име на участника /</w:t>
            </w:r>
          </w:p>
          <w:p w:rsidR="00087C8D" w:rsidRPr="00E532AB" w:rsidRDefault="00087C8D" w:rsidP="00055747">
            <w:pPr>
              <w:suppressAutoHyphens w:val="0"/>
              <w:spacing w:before="120" w:after="120"/>
              <w:ind w:left="283"/>
              <w:rPr>
                <w:i/>
                <w:sz w:val="24"/>
                <w:szCs w:val="24"/>
                <w:lang w:eastAsia="bg-BG"/>
              </w:rPr>
            </w:pPr>
            <w:r w:rsidRPr="00E532AB">
              <w:rPr>
                <w:sz w:val="24"/>
                <w:szCs w:val="24"/>
                <w:lang w:eastAsia="bg-BG"/>
              </w:rPr>
              <w:t>..............................................................</w:t>
            </w:r>
            <w:r w:rsidRPr="00E532AB">
              <w:rPr>
                <w:i/>
                <w:sz w:val="24"/>
                <w:szCs w:val="24"/>
                <w:lang w:eastAsia="bg-BG"/>
              </w:rPr>
              <w:t>/адрес за кореспонденция/</w:t>
            </w:r>
          </w:p>
          <w:p w:rsidR="00087C8D" w:rsidRPr="00E532AB" w:rsidRDefault="00087C8D" w:rsidP="00055747">
            <w:pPr>
              <w:suppressAutoHyphens w:val="0"/>
              <w:spacing w:before="120" w:after="120"/>
              <w:ind w:left="283"/>
              <w:rPr>
                <w:b/>
                <w:i/>
                <w:lang w:eastAsia="bg-BG"/>
              </w:rPr>
            </w:pPr>
            <w:r w:rsidRPr="00E532AB">
              <w:rPr>
                <w:sz w:val="24"/>
                <w:szCs w:val="24"/>
                <w:lang w:eastAsia="bg-BG"/>
              </w:rPr>
              <w:t>..............................................................</w:t>
            </w:r>
            <w:r w:rsidRPr="00E532AB">
              <w:rPr>
                <w:i/>
                <w:sz w:val="24"/>
                <w:szCs w:val="24"/>
                <w:lang w:eastAsia="bg-BG"/>
              </w:rPr>
              <w:t>/лице за контакт, телефон, факс и електронен адрес/</w:t>
            </w:r>
          </w:p>
          <w:p w:rsidR="00087C8D" w:rsidRPr="00E532AB" w:rsidRDefault="00087C8D" w:rsidP="00055747">
            <w:pPr>
              <w:pStyle w:val="33"/>
              <w:ind w:left="720" w:firstLine="720"/>
              <w:jc w:val="both"/>
              <w:rPr>
                <w:sz w:val="24"/>
                <w:szCs w:val="22"/>
              </w:rPr>
            </w:pPr>
          </w:p>
          <w:p w:rsidR="00087C8D" w:rsidRPr="00E532AB" w:rsidRDefault="00087C8D" w:rsidP="00055747">
            <w:pPr>
              <w:pStyle w:val="33"/>
              <w:ind w:left="720" w:firstLine="720"/>
              <w:jc w:val="both"/>
              <w:rPr>
                <w:sz w:val="24"/>
                <w:szCs w:val="22"/>
              </w:rPr>
            </w:pPr>
          </w:p>
          <w:p w:rsidR="00087C8D" w:rsidRPr="00E532AB" w:rsidRDefault="00087C8D" w:rsidP="00055747">
            <w:pPr>
              <w:pStyle w:val="33"/>
              <w:ind w:left="720" w:firstLine="720"/>
              <w:jc w:val="both"/>
              <w:rPr>
                <w:sz w:val="24"/>
                <w:szCs w:val="22"/>
              </w:rPr>
            </w:pPr>
            <w:r w:rsidRPr="00E532AB">
              <w:rPr>
                <w:sz w:val="24"/>
                <w:szCs w:val="22"/>
              </w:rPr>
              <w:t>Всеки участник може да подава оферта по една или повече отделни обособени позиции.</w:t>
            </w:r>
          </w:p>
          <w:p w:rsidR="00087C8D" w:rsidRPr="00234D45" w:rsidRDefault="00087C8D" w:rsidP="00055747">
            <w:pPr>
              <w:pStyle w:val="33"/>
              <w:ind w:left="720"/>
              <w:jc w:val="both"/>
              <w:rPr>
                <w:sz w:val="24"/>
                <w:szCs w:val="24"/>
              </w:rPr>
            </w:pPr>
            <w:r w:rsidRPr="00234D45">
              <w:rPr>
                <w:b/>
                <w:sz w:val="24"/>
                <w:szCs w:val="24"/>
              </w:rPr>
              <w:t>1.1.1</w:t>
            </w:r>
            <w:r w:rsidRPr="00234D45">
              <w:rPr>
                <w:sz w:val="24"/>
                <w:szCs w:val="24"/>
              </w:rPr>
              <w:t>. Когато се подава оферта само за една от обособените позиции, офертата се представя  в запечатан непрозрачен плик, който  съдържа три отделни плика:</w:t>
            </w:r>
          </w:p>
          <w:p w:rsidR="00087C8D" w:rsidRPr="00234D45" w:rsidRDefault="00087C8D" w:rsidP="00055747">
            <w:pPr>
              <w:pStyle w:val="a7"/>
              <w:spacing w:line="360" w:lineRule="auto"/>
              <w:jc w:val="both"/>
              <w:rPr>
                <w:sz w:val="24"/>
                <w:szCs w:val="24"/>
                <w:lang w:val="ru-RU" w:eastAsia="en-US"/>
              </w:rPr>
            </w:pPr>
            <w:r>
              <w:rPr>
                <w:sz w:val="24"/>
                <w:szCs w:val="24"/>
              </w:rPr>
              <w:t xml:space="preserve">             -</w:t>
            </w:r>
            <w:r w:rsidRPr="00234D45">
              <w:rPr>
                <w:sz w:val="24"/>
                <w:szCs w:val="24"/>
              </w:rPr>
              <w:t xml:space="preserve">плик № 1 с надпис ”Документи за подбор”, в който се поставят документите и образци – Образци с № 1, 3, 6, 7, 8, 9, 10, 11, 12, 13, 14,15, </w:t>
            </w:r>
            <w:r w:rsidR="003572E7">
              <w:rPr>
                <w:sz w:val="24"/>
                <w:szCs w:val="24"/>
              </w:rPr>
              <w:t>16.</w:t>
            </w:r>
            <w:r w:rsidRPr="00234D45">
              <w:rPr>
                <w:sz w:val="24"/>
                <w:szCs w:val="24"/>
              </w:rPr>
              <w:t xml:space="preserve"> Документ за внесена гаранция, Споразумение/договор за създаване на обединение – ако е приложимо, Пълномощни от участниците в обединението – ако е приложимо, Удостоверение/я за регистрация на обект по ЗХ и приложения, Декларация съгласно Наредба № 9 / 16.09.2011г.</w:t>
            </w:r>
            <w:r w:rsidRPr="00234D45">
              <w:rPr>
                <w:sz w:val="24"/>
                <w:szCs w:val="24"/>
                <w:lang w:val="ru-RU" w:eastAsia="en-US"/>
              </w:rPr>
              <w:t xml:space="preserve"> 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w:t>
            </w:r>
            <w:r w:rsidRPr="00234D45">
              <w:rPr>
                <w:sz w:val="24"/>
                <w:szCs w:val="24"/>
              </w:rPr>
              <w:t>, Удостоверения за регистрация на превозно средство от ОДБХ и приложения.</w:t>
            </w:r>
          </w:p>
          <w:p w:rsidR="00087C8D" w:rsidRPr="00234D45" w:rsidRDefault="00087C8D" w:rsidP="00055747">
            <w:pPr>
              <w:pStyle w:val="33"/>
              <w:suppressAutoHyphens w:val="0"/>
              <w:spacing w:after="0"/>
              <w:jc w:val="both"/>
              <w:rPr>
                <w:sz w:val="24"/>
                <w:szCs w:val="24"/>
              </w:rPr>
            </w:pPr>
            <w:r>
              <w:rPr>
                <w:sz w:val="24"/>
                <w:szCs w:val="24"/>
              </w:rPr>
              <w:t xml:space="preserve">          - </w:t>
            </w:r>
            <w:r w:rsidRPr="00234D45">
              <w:rPr>
                <w:sz w:val="24"/>
                <w:szCs w:val="24"/>
              </w:rPr>
              <w:t>плик № 2 с надпис ”Предложение за изпълнение на поръчката”, в който се поставя техническото предложение и ако е приложимо - декларацията по чл. 33, ал. 4;</w:t>
            </w:r>
          </w:p>
          <w:p w:rsidR="00087C8D" w:rsidRPr="00234D45" w:rsidRDefault="00087C8D" w:rsidP="00055747">
            <w:pPr>
              <w:pStyle w:val="33"/>
              <w:suppressAutoHyphens w:val="0"/>
              <w:spacing w:after="0"/>
              <w:jc w:val="both"/>
              <w:rPr>
                <w:sz w:val="24"/>
                <w:szCs w:val="24"/>
              </w:rPr>
            </w:pPr>
            <w:r>
              <w:rPr>
                <w:sz w:val="24"/>
                <w:szCs w:val="24"/>
              </w:rPr>
              <w:t xml:space="preserve">          - </w:t>
            </w:r>
            <w:r w:rsidRPr="00234D45">
              <w:rPr>
                <w:sz w:val="24"/>
                <w:szCs w:val="24"/>
              </w:rPr>
              <w:t>плик № 3 с надпис ”Предлагана цена”, който съдържа ценовото предложение на участника.</w:t>
            </w:r>
          </w:p>
          <w:p w:rsidR="00087C8D" w:rsidRPr="00234D45" w:rsidRDefault="00087C8D" w:rsidP="00055747">
            <w:pPr>
              <w:pStyle w:val="33"/>
              <w:suppressAutoHyphens w:val="0"/>
              <w:spacing w:after="0"/>
              <w:ind w:left="1776"/>
              <w:jc w:val="both"/>
              <w:rPr>
                <w:sz w:val="24"/>
                <w:szCs w:val="24"/>
              </w:rPr>
            </w:pPr>
          </w:p>
          <w:p w:rsidR="00087C8D" w:rsidRPr="00E532AB" w:rsidRDefault="00087C8D" w:rsidP="00055747">
            <w:pPr>
              <w:pStyle w:val="33"/>
              <w:ind w:firstLine="360"/>
              <w:jc w:val="both"/>
              <w:rPr>
                <w:sz w:val="24"/>
                <w:szCs w:val="22"/>
              </w:rPr>
            </w:pPr>
            <w:r w:rsidRPr="00E532AB">
              <w:rPr>
                <w:b/>
                <w:sz w:val="24"/>
                <w:szCs w:val="22"/>
              </w:rPr>
              <w:t>1.1.2.</w:t>
            </w:r>
            <w:r w:rsidRPr="00E532AB">
              <w:rPr>
                <w:sz w:val="24"/>
                <w:szCs w:val="22"/>
              </w:rPr>
              <w:t xml:space="preserve"> Когато се участва по две и повече обособени позиции, се подава оферта в запечатан непрозрачен плик, който съдържа:</w:t>
            </w:r>
          </w:p>
          <w:p w:rsidR="00087C8D" w:rsidRPr="00E532AB" w:rsidRDefault="00087C8D" w:rsidP="00110113">
            <w:pPr>
              <w:pStyle w:val="Default"/>
              <w:numPr>
                <w:ilvl w:val="0"/>
                <w:numId w:val="35"/>
              </w:numPr>
              <w:jc w:val="both"/>
              <w:rPr>
                <w:sz w:val="23"/>
                <w:szCs w:val="23"/>
                <w:lang w:val="bg-BG"/>
              </w:rPr>
            </w:pPr>
            <w:r w:rsidRPr="00E532AB">
              <w:rPr>
                <w:szCs w:val="22"/>
              </w:rPr>
              <w:t>един плик № 1 с надпис ”Документи за подбор</w:t>
            </w:r>
            <w:r w:rsidRPr="00E532AB">
              <w:rPr>
                <w:szCs w:val="22"/>
                <w:lang w:val="bg-BG"/>
              </w:rPr>
              <w:t>”</w:t>
            </w:r>
          </w:p>
          <w:p w:rsidR="00087C8D" w:rsidRPr="00E532AB" w:rsidRDefault="00087C8D" w:rsidP="00055747">
            <w:pPr>
              <w:pStyle w:val="33"/>
              <w:suppressAutoHyphens w:val="0"/>
              <w:spacing w:after="0"/>
              <w:ind w:left="0"/>
              <w:jc w:val="both"/>
              <w:rPr>
                <w:sz w:val="24"/>
                <w:szCs w:val="22"/>
              </w:rPr>
            </w:pPr>
          </w:p>
          <w:p w:rsidR="00087C8D" w:rsidRPr="00E532AB" w:rsidRDefault="00087C8D" w:rsidP="00110113">
            <w:pPr>
              <w:pStyle w:val="33"/>
              <w:numPr>
                <w:ilvl w:val="0"/>
                <w:numId w:val="35"/>
              </w:numPr>
              <w:suppressAutoHyphens w:val="0"/>
              <w:spacing w:after="0"/>
              <w:jc w:val="both"/>
              <w:rPr>
                <w:sz w:val="24"/>
                <w:szCs w:val="22"/>
              </w:rPr>
            </w:pPr>
            <w:r w:rsidRPr="00E532AB">
              <w:rPr>
                <w:sz w:val="24"/>
                <w:szCs w:val="22"/>
              </w:rPr>
              <w:t>толкова отделни плика № 2 с надпис ”Предложение за изпълнение на поръчката”, по колкото позиции кандидатства участника, като върху всеки един от пликовете № 2 следва да се отбележи конкретната обособена позиция, а именно: позиция № 1, позиция № 2, позиция № 3, позиция № 4</w:t>
            </w:r>
          </w:p>
          <w:p w:rsidR="00087C8D" w:rsidRPr="00E532AB" w:rsidRDefault="00087C8D" w:rsidP="00110113">
            <w:pPr>
              <w:pStyle w:val="33"/>
              <w:numPr>
                <w:ilvl w:val="0"/>
                <w:numId w:val="35"/>
              </w:numPr>
              <w:suppressAutoHyphens w:val="0"/>
              <w:spacing w:after="0"/>
              <w:jc w:val="both"/>
              <w:rPr>
                <w:sz w:val="24"/>
                <w:szCs w:val="22"/>
              </w:rPr>
            </w:pPr>
            <w:r w:rsidRPr="00E532AB">
              <w:rPr>
                <w:sz w:val="24"/>
                <w:szCs w:val="22"/>
              </w:rPr>
              <w:t>толкова отделни плика № 3 с надпис ”Предлагана цена”, по колкото позиции кандидатства участника, като върху всеки един от пликовете № 3 следва да се отбележи конкретната обособена позиция, а именно: позиция № 1, позиция № 2, позиция № 3, позиция № 4</w:t>
            </w:r>
          </w:p>
          <w:p w:rsidR="00087C8D" w:rsidRPr="00E532AB" w:rsidRDefault="00087C8D" w:rsidP="00055747">
            <w:pPr>
              <w:pStyle w:val="33"/>
              <w:ind w:firstLine="360"/>
              <w:jc w:val="both"/>
              <w:rPr>
                <w:sz w:val="24"/>
                <w:szCs w:val="22"/>
              </w:rPr>
            </w:pPr>
            <w:r w:rsidRPr="00E532AB">
              <w:rPr>
                <w:b/>
                <w:sz w:val="24"/>
                <w:szCs w:val="22"/>
              </w:rPr>
              <w:t>1.1.3.</w:t>
            </w:r>
            <w:r w:rsidRPr="00E532AB">
              <w:rPr>
                <w:sz w:val="24"/>
                <w:szCs w:val="22"/>
              </w:rPr>
              <w:t xml:space="preserve"> Когато участва по 4-те позиции, в плика с офертата трябва да се съдържат съответно надписани – един плик № 1; четири плика № 2, съответно надписани за четирите позиции, четири плика № 3, съответно надписани за четирите позиции.</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Pr>
                <w:b/>
                <w:sz w:val="24"/>
                <w:szCs w:val="24"/>
              </w:rPr>
              <w:t xml:space="preserve">           </w:t>
            </w:r>
            <w:r w:rsidRPr="00E532AB">
              <w:rPr>
                <w:b/>
                <w:sz w:val="24"/>
                <w:szCs w:val="24"/>
              </w:rPr>
              <w:t>1.3.</w:t>
            </w:r>
            <w:r w:rsidRPr="00E532AB">
              <w:rPr>
                <w:sz w:val="23"/>
                <w:szCs w:val="23"/>
              </w:rPr>
              <w:t xml:space="preserve"> </w:t>
            </w:r>
            <w:r w:rsidRPr="00E532AB">
              <w:rPr>
                <w:sz w:val="24"/>
                <w:szCs w:val="24"/>
                <w:lang w:eastAsia="en-US"/>
              </w:rPr>
              <w:t>В съответствие с чл.57, ал. 5 от ЗОП н</w:t>
            </w:r>
            <w:r w:rsidRPr="00E532AB">
              <w:rPr>
                <w:bCs/>
                <w:sz w:val="24"/>
                <w:szCs w:val="24"/>
                <w:lang w:eastAsia="en-US"/>
              </w:rPr>
              <w:t>е се приемат пликове (кашони), които са незапечатани, прозрачни или с нарушена цялост. Възложителят връща</w:t>
            </w:r>
            <w:r w:rsidRPr="00E532AB">
              <w:rPr>
                <w:bCs/>
                <w:color w:val="000000"/>
                <w:sz w:val="24"/>
                <w:szCs w:val="24"/>
                <w:lang w:eastAsia="en-US"/>
              </w:rPr>
              <w:t xml:space="preserve"> незабавно и офертите, които са представени след изтичане на крайния срок. Тези обстоятелства се отбелязват във входящия регистър.</w:t>
            </w:r>
          </w:p>
          <w:p w:rsidR="00087C8D" w:rsidRDefault="00087C8D" w:rsidP="00055747">
            <w:pPr>
              <w:keepNext/>
              <w:widowControl w:val="0"/>
              <w:suppressAutoHyphens w:val="0"/>
              <w:outlineLvl w:val="1"/>
              <w:rPr>
                <w:b/>
                <w:sz w:val="24"/>
                <w:szCs w:val="24"/>
                <w:lang w:eastAsia="bg-BG"/>
              </w:rPr>
            </w:pPr>
            <w:bookmarkStart w:id="54" w:name="_Toc252176811"/>
            <w:bookmarkStart w:id="55" w:name="_Toc254260452"/>
            <w:bookmarkStart w:id="56" w:name="_Toc255994196"/>
            <w:bookmarkStart w:id="57" w:name="_Toc283028296"/>
            <w:r w:rsidRPr="00E532AB">
              <w:rPr>
                <w:b/>
                <w:sz w:val="24"/>
                <w:szCs w:val="24"/>
                <w:lang w:eastAsia="bg-BG"/>
              </w:rPr>
              <w:t>2. Място и срок на подаване на офертите</w:t>
            </w:r>
            <w:bookmarkEnd w:id="54"/>
            <w:bookmarkEnd w:id="55"/>
            <w:bookmarkEnd w:id="56"/>
            <w:bookmarkEnd w:id="57"/>
          </w:p>
          <w:p w:rsidR="00087C8D" w:rsidRDefault="00087C8D" w:rsidP="00055747">
            <w:pPr>
              <w:keepNext/>
              <w:widowControl w:val="0"/>
              <w:suppressAutoHyphens w:val="0"/>
              <w:outlineLvl w:val="1"/>
              <w:rPr>
                <w:b/>
                <w:sz w:val="24"/>
                <w:szCs w:val="24"/>
                <w:lang w:eastAsia="bg-BG"/>
              </w:rPr>
            </w:pPr>
          </w:p>
          <w:p w:rsidR="00087C8D" w:rsidRPr="00BB1739" w:rsidRDefault="00087C8D" w:rsidP="00055747">
            <w:pPr>
              <w:keepNext/>
              <w:widowControl w:val="0"/>
              <w:suppressAutoHyphens w:val="0"/>
              <w:outlineLvl w:val="1"/>
              <w:rPr>
                <w:b/>
                <w:sz w:val="24"/>
                <w:szCs w:val="24"/>
                <w:lang w:eastAsia="bg-BG"/>
              </w:rPr>
            </w:pPr>
            <w:r w:rsidRPr="00E532AB">
              <w:rPr>
                <w:b/>
                <w:sz w:val="24"/>
                <w:szCs w:val="24"/>
                <w:lang w:eastAsia="bg-BG"/>
              </w:rPr>
              <w:t>2.1.</w:t>
            </w:r>
            <w:r w:rsidRPr="00E532AB">
              <w:rPr>
                <w:sz w:val="24"/>
                <w:szCs w:val="24"/>
                <w:lang w:eastAsia="bg-BG"/>
              </w:rPr>
              <w:t xml:space="preserve"> </w:t>
            </w:r>
            <w:r w:rsidRPr="00E532AB">
              <w:rPr>
                <w:sz w:val="23"/>
                <w:szCs w:val="23"/>
              </w:rPr>
              <w:t xml:space="preserve">Офертата се представя от участника или от упълномощен от него представител лично </w:t>
            </w:r>
            <w:r w:rsidRPr="00E532AB">
              <w:rPr>
                <w:b/>
                <w:sz w:val="24"/>
                <w:szCs w:val="24"/>
                <w:lang w:eastAsia="bg-BG"/>
              </w:rPr>
              <w:t>в Центъра за услуги и информация на Община Братя Даскалови, етаж 1, на адрес – с. Братя Даскалови, ул. „Септемврийци” № 55-57, в</w:t>
            </w:r>
            <w:r w:rsidRPr="00E532AB">
              <w:rPr>
                <w:b/>
                <w:sz w:val="24"/>
                <w:szCs w:val="24"/>
                <w:u w:val="single"/>
                <w:lang w:eastAsia="bg-BG"/>
              </w:rPr>
              <w:t xml:space="preserve"> </w:t>
            </w:r>
            <w:r w:rsidRPr="00294A9A">
              <w:rPr>
                <w:b/>
                <w:sz w:val="24"/>
                <w:szCs w:val="24"/>
                <w:u w:val="single"/>
                <w:lang w:eastAsia="bg-BG"/>
              </w:rPr>
              <w:t xml:space="preserve">срок до 16:00 часа на </w:t>
            </w:r>
            <w:r w:rsidR="00117A08" w:rsidRPr="00294A9A">
              <w:rPr>
                <w:b/>
                <w:sz w:val="24"/>
                <w:szCs w:val="24"/>
                <w:u w:val="single"/>
                <w:lang w:eastAsia="bg-BG"/>
              </w:rPr>
              <w:t>07</w:t>
            </w:r>
            <w:r w:rsidRPr="00294A9A">
              <w:rPr>
                <w:b/>
                <w:sz w:val="24"/>
                <w:szCs w:val="24"/>
                <w:u w:val="single"/>
                <w:lang w:eastAsia="bg-BG"/>
              </w:rPr>
              <w:t>.</w:t>
            </w:r>
            <w:r w:rsidR="00117A08" w:rsidRPr="00294A9A">
              <w:rPr>
                <w:b/>
                <w:sz w:val="24"/>
                <w:szCs w:val="24"/>
                <w:u w:val="single"/>
                <w:lang w:eastAsia="bg-BG"/>
              </w:rPr>
              <w:t>03</w:t>
            </w:r>
            <w:r w:rsidRPr="00294A9A">
              <w:rPr>
                <w:b/>
                <w:sz w:val="24"/>
                <w:szCs w:val="24"/>
                <w:u w:val="single"/>
                <w:lang w:eastAsia="bg-BG"/>
              </w:rPr>
              <w:t>.2016г</w:t>
            </w:r>
            <w:r w:rsidRPr="00BB1739">
              <w:rPr>
                <w:b/>
                <w:color w:val="FF0000"/>
                <w:sz w:val="24"/>
                <w:szCs w:val="24"/>
                <w:lang w:eastAsia="bg-BG"/>
              </w:rPr>
              <w:t>.</w:t>
            </w:r>
            <w:r w:rsidRPr="00E532AB">
              <w:rPr>
                <w:b/>
                <w:sz w:val="24"/>
                <w:szCs w:val="24"/>
                <w:lang w:eastAsia="bg-BG"/>
              </w:rPr>
              <w:t>,</w:t>
            </w:r>
            <w:r w:rsidRPr="00E532AB">
              <w:rPr>
                <w:b/>
                <w:color w:val="FF0000"/>
                <w:sz w:val="24"/>
                <w:szCs w:val="24"/>
                <w:lang w:eastAsia="bg-BG"/>
              </w:rPr>
              <w:t xml:space="preserve"> </w:t>
            </w:r>
            <w:r w:rsidRPr="00E532AB">
              <w:rPr>
                <w:sz w:val="24"/>
                <w:szCs w:val="24"/>
                <w:lang w:eastAsia="bg-BG"/>
              </w:rPr>
              <w:t>както и по пощата с препоръчано писмо с обратна разписка или чрез куриерска служба. Възложителят не носи отговорност за получаване на оферти в случай, че се използва друг начин за представянето им.</w:t>
            </w:r>
          </w:p>
          <w:p w:rsidR="00087C8D" w:rsidRPr="00E532AB" w:rsidRDefault="00087C8D" w:rsidP="00055747">
            <w:pPr>
              <w:suppressAutoHyphens w:val="0"/>
              <w:jc w:val="both"/>
              <w:rPr>
                <w:sz w:val="24"/>
                <w:szCs w:val="24"/>
                <w:lang w:eastAsia="en-US"/>
              </w:rPr>
            </w:pPr>
            <w:r w:rsidRPr="00E532AB">
              <w:rPr>
                <w:b/>
                <w:sz w:val="24"/>
                <w:szCs w:val="24"/>
                <w:lang w:eastAsia="en-US"/>
              </w:rPr>
              <w:t>2.2.</w:t>
            </w:r>
            <w:r w:rsidRPr="00E532AB">
              <w:rPr>
                <w:sz w:val="24"/>
                <w:szCs w:val="24"/>
                <w:lang w:eastAsia="en-US"/>
              </w:rPr>
              <w:t xml:space="preserve"> До изтичане срока за подаване на оферти, всеки участник може да оттегли,   промени или допълни офертата си. Оттеглянето на офертата прекратява по-ната</w:t>
            </w:r>
            <w:r>
              <w:rPr>
                <w:sz w:val="24"/>
                <w:szCs w:val="24"/>
                <w:lang w:eastAsia="en-US"/>
              </w:rPr>
              <w:t xml:space="preserve">тъшното участие в процедурата. </w:t>
            </w:r>
            <w:r w:rsidRPr="00E532AB">
              <w:rPr>
                <w:sz w:val="24"/>
                <w:szCs w:val="24"/>
                <w:lang w:eastAsia="en-US"/>
              </w:rPr>
              <w:t>Допълнението или промяната в офертата трябва да отговарят на изискванията и условията за представяне на първоначалната оферта, като върху плика да бъде отбелязан и текст: „Допълнение/Промяна на оферта с вх.№…”</w:t>
            </w:r>
          </w:p>
          <w:p w:rsidR="00087C8D" w:rsidRPr="00E532AB" w:rsidRDefault="00087C8D" w:rsidP="00055747">
            <w:pPr>
              <w:suppressAutoHyphens w:val="0"/>
              <w:spacing w:before="120" w:after="120"/>
              <w:jc w:val="both"/>
              <w:rPr>
                <w:sz w:val="24"/>
                <w:szCs w:val="24"/>
                <w:lang w:eastAsia="en-US"/>
              </w:rPr>
            </w:pPr>
            <w:r w:rsidRPr="00E532AB">
              <w:rPr>
                <w:b/>
                <w:sz w:val="24"/>
                <w:szCs w:val="24"/>
                <w:lang w:eastAsia="en-US"/>
              </w:rPr>
              <w:t>2.3.</w:t>
            </w:r>
            <w:r w:rsidRPr="00E532AB">
              <w:rPr>
                <w:sz w:val="24"/>
                <w:szCs w:val="24"/>
                <w:lang w:eastAsia="en-US"/>
              </w:rPr>
              <w:t xml:space="preserve"> Подадените оферти се вписват във входящ регистър по реда на тяхното постъпване, като върху плика се отбелязват входящ номер, датата и часът на получаването им, за което на преносителя се издава документ.</w:t>
            </w:r>
          </w:p>
          <w:p w:rsidR="00087C8D" w:rsidRPr="00E532AB" w:rsidRDefault="00087C8D" w:rsidP="00055747">
            <w:pPr>
              <w:suppressAutoHyphens w:val="0"/>
              <w:spacing w:after="120"/>
              <w:jc w:val="both"/>
              <w:rPr>
                <w:bCs/>
                <w:color w:val="000000"/>
                <w:sz w:val="24"/>
                <w:szCs w:val="24"/>
                <w:lang w:eastAsia="bg-BG"/>
              </w:rPr>
            </w:pPr>
            <w:r w:rsidRPr="00E532AB">
              <w:rPr>
                <w:b/>
                <w:sz w:val="24"/>
                <w:szCs w:val="24"/>
                <w:lang w:eastAsia="bg-BG"/>
              </w:rPr>
              <w:t>2.4.</w:t>
            </w:r>
            <w:r w:rsidRPr="00E532AB">
              <w:rPr>
                <w:sz w:val="24"/>
                <w:szCs w:val="24"/>
                <w:lang w:eastAsia="bg-BG"/>
              </w:rPr>
              <w:t xml:space="preserve"> Срокът на валидност на офертата, посочен в обявлението е 90 /деветдесет/ календарни дни, считано от крайния срок за подаване на офертите. Това означава, че участниците са обвързани с офертите си за периода, който са посочили и той е не по-малък от 90 дни. Възложителят може да поиска от класираните участници да удължат срока на валидност на офертите си до момента на сключване на договора за изпълнение на поръчката.</w:t>
            </w:r>
            <w:r w:rsidRPr="00E532AB">
              <w:rPr>
                <w:bCs/>
                <w:color w:val="000000"/>
                <w:sz w:val="24"/>
                <w:szCs w:val="24"/>
                <w:lang w:eastAsia="bg-BG"/>
              </w:rPr>
              <w:t xml:space="preserve"> </w:t>
            </w:r>
          </w:p>
          <w:p w:rsidR="00087C8D" w:rsidRPr="00E532AB" w:rsidRDefault="00087C8D" w:rsidP="00055747">
            <w:pPr>
              <w:suppressAutoHyphens w:val="0"/>
              <w:spacing w:after="120"/>
              <w:jc w:val="both"/>
              <w:rPr>
                <w:sz w:val="24"/>
                <w:szCs w:val="24"/>
                <w:lang w:eastAsia="bg-BG"/>
              </w:rPr>
            </w:pPr>
            <w:r w:rsidRPr="00E532AB">
              <w:rPr>
                <w:b/>
                <w:bCs/>
                <w:color w:val="000000"/>
                <w:sz w:val="24"/>
                <w:szCs w:val="24"/>
                <w:lang w:eastAsia="bg-BG"/>
              </w:rPr>
              <w:t>2.5.</w:t>
            </w:r>
            <w:r w:rsidRPr="00E532AB">
              <w:rPr>
                <w:bCs/>
                <w:color w:val="000000"/>
                <w:sz w:val="24"/>
                <w:szCs w:val="24"/>
                <w:lang w:eastAsia="bg-BG"/>
              </w:rPr>
              <w:t xml:space="preserve"> Участникът ще бъде отстранен от участие в процедурата за възлагане на настоящата </w:t>
            </w:r>
            <w:r w:rsidRPr="00E532AB">
              <w:rPr>
                <w:bCs/>
                <w:color w:val="000000"/>
                <w:sz w:val="24"/>
                <w:szCs w:val="24"/>
                <w:lang w:eastAsia="bg-BG"/>
              </w:rPr>
              <w:lastRenderedPageBreak/>
              <w:t>обществена поръчка, ако представи оферта с по – кратък срок и при поискване от страна на комисията и/или възложителя – откаже да я удължи.</w:t>
            </w:r>
          </w:p>
          <w:p w:rsidR="00087C8D" w:rsidRPr="00E532AB" w:rsidRDefault="00087C8D" w:rsidP="00055747">
            <w:pPr>
              <w:suppressAutoHyphens w:val="0"/>
              <w:rPr>
                <w:sz w:val="24"/>
                <w:szCs w:val="24"/>
                <w:lang w:eastAsia="en-US"/>
              </w:rPr>
            </w:pPr>
            <w:r w:rsidRPr="00E532AB">
              <w:rPr>
                <w:b/>
                <w:sz w:val="24"/>
                <w:szCs w:val="24"/>
                <w:lang w:eastAsia="en-US"/>
              </w:rPr>
              <w:t>2.6.</w:t>
            </w:r>
            <w:r w:rsidRPr="00E532AB">
              <w:rPr>
                <w:sz w:val="24"/>
                <w:szCs w:val="24"/>
                <w:lang w:eastAsia="en-US"/>
              </w:rPr>
              <w:t xml:space="preserve"> Всички действия на възложителя  и на участниците, свързани с настоящата открита процедура следва да бъдат обективирани в писмен вид.</w:t>
            </w:r>
          </w:p>
          <w:p w:rsidR="00087C8D" w:rsidRPr="00E532AB" w:rsidRDefault="00087C8D" w:rsidP="00055747">
            <w:pPr>
              <w:suppressAutoHyphens w:val="0"/>
              <w:spacing w:before="120" w:after="120"/>
              <w:ind w:right="5"/>
              <w:jc w:val="both"/>
              <w:rPr>
                <w:sz w:val="24"/>
                <w:szCs w:val="24"/>
                <w:lang w:eastAsia="en-US"/>
              </w:rPr>
            </w:pPr>
            <w:r w:rsidRPr="00E532AB">
              <w:rPr>
                <w:b/>
                <w:sz w:val="24"/>
                <w:szCs w:val="24"/>
                <w:lang w:eastAsia="en-US"/>
              </w:rPr>
              <w:t>2.7.</w:t>
            </w:r>
            <w:r w:rsidRPr="00E532AB">
              <w:rPr>
                <w:sz w:val="24"/>
                <w:szCs w:val="24"/>
                <w:lang w:eastAsia="en-US"/>
              </w:rPr>
              <w:t xml:space="preserve"> Разходите за изработването на офертите са за сметка на участниците в процедурата. Спрямо възложителя участниците не могат да предявяват каквито и да било претенции за разходи, направени по подготовката и подаването на офертите им, независимо от резултата или провеждането на откритата процедура, освен в случаите, посочени в чл. 39, ал. 5 от Закона за обществените поръчки (ЗОП).</w:t>
            </w:r>
          </w:p>
          <w:p w:rsidR="00087C8D" w:rsidRPr="00E532AB" w:rsidRDefault="00087C8D" w:rsidP="00055747">
            <w:pPr>
              <w:suppressAutoHyphens w:val="0"/>
              <w:spacing w:before="120" w:after="120"/>
              <w:ind w:right="5" w:firstLine="708"/>
              <w:jc w:val="both"/>
              <w:rPr>
                <w:sz w:val="24"/>
                <w:szCs w:val="24"/>
                <w:lang w:eastAsia="en-US"/>
              </w:rPr>
            </w:pPr>
            <w:r w:rsidRPr="00E532AB">
              <w:rPr>
                <w:sz w:val="24"/>
                <w:szCs w:val="24"/>
                <w:lang w:eastAsia="en-US"/>
              </w:rPr>
              <w:t>Разходите за дейността на комисията за избор на изпълнител на обществената поръчка са за сметка на възложителя.</w:t>
            </w:r>
          </w:p>
          <w:p w:rsidR="00087C8D" w:rsidRPr="00E532AB" w:rsidRDefault="00087C8D" w:rsidP="00055747">
            <w:pPr>
              <w:widowControl w:val="0"/>
              <w:suppressAutoHyphens w:val="0"/>
              <w:autoSpaceDE w:val="0"/>
              <w:autoSpaceDN w:val="0"/>
              <w:spacing w:before="120" w:after="120"/>
              <w:ind w:right="-6" w:firstLine="360"/>
              <w:jc w:val="center"/>
              <w:rPr>
                <w:b/>
                <w:bCs/>
                <w:sz w:val="24"/>
                <w:szCs w:val="24"/>
                <w:lang w:eastAsia="en-US"/>
              </w:rPr>
            </w:pPr>
            <w:bookmarkStart w:id="58" w:name="_Toc252176812"/>
            <w:bookmarkStart w:id="59" w:name="_Toc254260453"/>
            <w:bookmarkStart w:id="60" w:name="_Toc255994197"/>
            <w:bookmarkStart w:id="61" w:name="_Toc283028297"/>
          </w:p>
          <w:p w:rsidR="00087C8D" w:rsidRPr="00E532AB" w:rsidRDefault="00087C8D" w:rsidP="00055747">
            <w:pPr>
              <w:widowControl w:val="0"/>
              <w:suppressAutoHyphens w:val="0"/>
              <w:autoSpaceDE w:val="0"/>
              <w:autoSpaceDN w:val="0"/>
              <w:spacing w:before="120" w:after="120"/>
              <w:ind w:right="-6" w:firstLine="360"/>
              <w:jc w:val="center"/>
              <w:rPr>
                <w:b/>
                <w:bCs/>
                <w:sz w:val="24"/>
                <w:szCs w:val="24"/>
                <w:lang w:eastAsia="en-US"/>
              </w:rPr>
            </w:pPr>
            <w:r w:rsidRPr="00E532AB">
              <w:rPr>
                <w:b/>
                <w:bCs/>
                <w:sz w:val="24"/>
                <w:szCs w:val="24"/>
                <w:lang w:eastAsia="en-US"/>
              </w:rPr>
              <w:t>Раздел ІV</w:t>
            </w:r>
          </w:p>
          <w:p w:rsidR="00087C8D" w:rsidRPr="00E532AB" w:rsidRDefault="00087C8D" w:rsidP="00055747">
            <w:pPr>
              <w:widowControl w:val="0"/>
              <w:suppressAutoHyphens w:val="0"/>
              <w:autoSpaceDE w:val="0"/>
              <w:autoSpaceDN w:val="0"/>
              <w:spacing w:before="120" w:after="120"/>
              <w:ind w:right="-6" w:firstLine="360"/>
              <w:jc w:val="center"/>
              <w:rPr>
                <w:b/>
                <w:bCs/>
                <w:sz w:val="24"/>
                <w:szCs w:val="24"/>
                <w:lang w:eastAsia="en-US"/>
              </w:rPr>
            </w:pPr>
            <w:r w:rsidRPr="00E532AB">
              <w:rPr>
                <w:b/>
                <w:bCs/>
                <w:sz w:val="24"/>
                <w:szCs w:val="24"/>
                <w:lang w:eastAsia="en-US"/>
              </w:rPr>
              <w:t>ИЗИСКВАНИЯ КЪМ ОФЕРТАТА,</w:t>
            </w:r>
          </w:p>
          <w:p w:rsidR="00087C8D" w:rsidRPr="00E532AB" w:rsidRDefault="00087C8D" w:rsidP="00055747">
            <w:pPr>
              <w:widowControl w:val="0"/>
              <w:suppressAutoHyphens w:val="0"/>
              <w:autoSpaceDE w:val="0"/>
              <w:autoSpaceDN w:val="0"/>
              <w:spacing w:before="120" w:after="120"/>
              <w:ind w:right="-6" w:firstLine="360"/>
              <w:jc w:val="center"/>
              <w:rPr>
                <w:b/>
                <w:bCs/>
                <w:sz w:val="24"/>
                <w:szCs w:val="24"/>
                <w:lang w:eastAsia="en-US"/>
              </w:rPr>
            </w:pPr>
            <w:r w:rsidRPr="00E532AB">
              <w:rPr>
                <w:b/>
                <w:bCs/>
                <w:sz w:val="24"/>
                <w:szCs w:val="24"/>
                <w:lang w:eastAsia="en-US"/>
              </w:rPr>
              <w:t>СЪДЪРЖАНИЕ НА ОФЕРТАТА И УКАЗАНИЯ ЗА ПОДГОТОВКАТА Й.</w:t>
            </w:r>
          </w:p>
          <w:p w:rsidR="00087C8D" w:rsidRPr="00E532AB" w:rsidRDefault="00087C8D" w:rsidP="00110113">
            <w:pPr>
              <w:widowControl w:val="0"/>
              <w:numPr>
                <w:ilvl w:val="0"/>
                <w:numId w:val="19"/>
              </w:numPr>
              <w:suppressAutoHyphens w:val="0"/>
              <w:autoSpaceDE w:val="0"/>
              <w:autoSpaceDN w:val="0"/>
              <w:spacing w:before="120" w:after="120"/>
              <w:ind w:right="-6"/>
              <w:rPr>
                <w:b/>
                <w:bCs/>
                <w:sz w:val="24"/>
                <w:szCs w:val="24"/>
                <w:lang w:eastAsia="en-US"/>
              </w:rPr>
            </w:pPr>
            <w:r w:rsidRPr="00E532AB">
              <w:rPr>
                <w:b/>
                <w:bCs/>
                <w:sz w:val="24"/>
                <w:szCs w:val="24"/>
                <w:lang w:eastAsia="en-US"/>
              </w:rPr>
              <w:t>Изисквания към офертата</w:t>
            </w:r>
            <w:bookmarkStart w:id="62" w:name="_Toc252176799"/>
            <w:bookmarkStart w:id="63" w:name="_Toc254260440"/>
            <w:bookmarkStart w:id="64" w:name="_Toc255994184"/>
            <w:bookmarkStart w:id="65" w:name="_Toc283028285"/>
          </w:p>
          <w:bookmarkEnd w:id="62"/>
          <w:bookmarkEnd w:id="63"/>
          <w:bookmarkEnd w:id="64"/>
          <w:bookmarkEnd w:id="65"/>
          <w:p w:rsidR="00087C8D" w:rsidRPr="00E532AB" w:rsidRDefault="00087C8D" w:rsidP="00055747">
            <w:pPr>
              <w:widowControl w:val="0"/>
              <w:suppressAutoHyphens w:val="0"/>
              <w:autoSpaceDE w:val="0"/>
              <w:autoSpaceDN w:val="0"/>
              <w:spacing w:before="120" w:after="120"/>
              <w:ind w:right="-6"/>
              <w:jc w:val="both"/>
              <w:rPr>
                <w:sz w:val="23"/>
                <w:szCs w:val="23"/>
              </w:rPr>
            </w:pPr>
            <w:r w:rsidRPr="00E532AB">
              <w:rPr>
                <w:sz w:val="23"/>
                <w:szCs w:val="23"/>
              </w:rPr>
              <w:t xml:space="preserve">При изготвяне на офертата всеки участник трябва да се придържа точно към обявените от възложителя условия.  </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Cs/>
                <w:color w:val="000000"/>
                <w:sz w:val="24"/>
                <w:szCs w:val="24"/>
                <w:lang w:eastAsia="en-US"/>
              </w:rPr>
              <w:t>Копията от документите, приложени към оригинала на офертата на участника, се представят, заверени с „Вярно с оригинала”, от лицето с представителна власт или изрично упълномощено за целта лице (като се прилага и съответното пълномощно) и подпечатани с печата на участника.</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Cs/>
                <w:color w:val="000000"/>
                <w:sz w:val="24"/>
                <w:szCs w:val="24"/>
                <w:lang w:eastAsia="en-US"/>
              </w:rPr>
              <w:t xml:space="preserve">Всички декларации и образци, съгласно настоящата документация се представят в оригинал, подписани от съответното </w:t>
            </w:r>
            <w:r w:rsidRPr="00E532AB">
              <w:rPr>
                <w:bCs/>
                <w:sz w:val="24"/>
                <w:szCs w:val="24"/>
                <w:lang w:eastAsia="en-US"/>
              </w:rPr>
              <w:t>задължено лице и подпечатани.</w:t>
            </w:r>
          </w:p>
          <w:p w:rsidR="00087C8D" w:rsidRPr="00E532AB" w:rsidRDefault="00087C8D" w:rsidP="00055747">
            <w:pPr>
              <w:keepNext/>
              <w:widowControl w:val="0"/>
              <w:suppressAutoHyphens w:val="0"/>
              <w:outlineLvl w:val="1"/>
              <w:rPr>
                <w:b/>
                <w:sz w:val="24"/>
                <w:szCs w:val="24"/>
                <w:lang w:eastAsia="bg-BG"/>
              </w:rPr>
            </w:pPr>
            <w:bookmarkStart w:id="66" w:name="_Toc252176800"/>
            <w:bookmarkStart w:id="67" w:name="_Toc254260441"/>
            <w:bookmarkStart w:id="68" w:name="_Toc255994185"/>
            <w:bookmarkStart w:id="69" w:name="_Toc283028286"/>
          </w:p>
          <w:p w:rsidR="00087C8D" w:rsidRPr="00E532AB" w:rsidRDefault="00087C8D" w:rsidP="00055747">
            <w:pPr>
              <w:keepNext/>
              <w:widowControl w:val="0"/>
              <w:suppressAutoHyphens w:val="0"/>
              <w:outlineLvl w:val="1"/>
              <w:rPr>
                <w:b/>
                <w:sz w:val="24"/>
                <w:szCs w:val="24"/>
                <w:lang w:eastAsia="bg-BG"/>
              </w:rPr>
            </w:pPr>
            <w:r w:rsidRPr="00E532AB">
              <w:rPr>
                <w:b/>
                <w:sz w:val="24"/>
                <w:szCs w:val="24"/>
                <w:lang w:eastAsia="bg-BG"/>
              </w:rPr>
              <w:t>2. Други изисквания</w:t>
            </w:r>
            <w:bookmarkEnd w:id="66"/>
            <w:bookmarkEnd w:id="67"/>
            <w:bookmarkEnd w:id="68"/>
            <w:bookmarkEnd w:id="69"/>
          </w:p>
          <w:p w:rsidR="00087C8D" w:rsidRPr="00E532AB" w:rsidRDefault="00087C8D" w:rsidP="00055747">
            <w:pPr>
              <w:widowControl w:val="0"/>
              <w:tabs>
                <w:tab w:val="left" w:pos="270"/>
              </w:tabs>
              <w:suppressAutoHyphens w:val="0"/>
              <w:autoSpaceDE w:val="0"/>
              <w:autoSpaceDN w:val="0"/>
              <w:spacing w:before="120" w:after="120"/>
              <w:ind w:right="-6"/>
              <w:jc w:val="both"/>
              <w:rPr>
                <w:bCs/>
                <w:sz w:val="24"/>
                <w:szCs w:val="24"/>
                <w:lang w:eastAsia="en-US"/>
              </w:rPr>
            </w:pPr>
            <w:r w:rsidRPr="00E532AB">
              <w:rPr>
                <w:b/>
                <w:bCs/>
                <w:color w:val="000000"/>
                <w:sz w:val="24"/>
                <w:szCs w:val="24"/>
                <w:lang w:eastAsia="en-US"/>
              </w:rPr>
              <w:t xml:space="preserve">2.1. </w:t>
            </w:r>
            <w:r w:rsidRPr="00E532AB">
              <w:rPr>
                <w:bCs/>
                <w:sz w:val="24"/>
                <w:szCs w:val="24"/>
                <w:lang w:eastAsia="en-US"/>
              </w:rPr>
              <w:t>Офертата трябва да бъде подписана от законно оторизирания представител на участника съгласно търговската му регистрация или от надлежно упълномощено/и лице или лица с нотариално заверено пълномощно.</w:t>
            </w:r>
          </w:p>
          <w:p w:rsidR="00087C8D" w:rsidRPr="00E532AB" w:rsidRDefault="00087C8D" w:rsidP="00055747">
            <w:pPr>
              <w:widowControl w:val="0"/>
              <w:tabs>
                <w:tab w:val="left" w:pos="270"/>
              </w:tabs>
              <w:suppressAutoHyphens w:val="0"/>
              <w:autoSpaceDE w:val="0"/>
              <w:autoSpaceDN w:val="0"/>
              <w:spacing w:before="120" w:after="120"/>
              <w:ind w:right="-6"/>
              <w:jc w:val="both"/>
              <w:rPr>
                <w:b/>
                <w:bCs/>
                <w:color w:val="000000"/>
                <w:sz w:val="24"/>
                <w:szCs w:val="24"/>
                <w:lang w:eastAsia="en-US"/>
              </w:rPr>
            </w:pPr>
            <w:r w:rsidRPr="00E532AB">
              <w:rPr>
                <w:b/>
                <w:bCs/>
                <w:sz w:val="24"/>
                <w:szCs w:val="24"/>
                <w:lang w:eastAsia="en-US"/>
              </w:rPr>
              <w:t>2.2.</w:t>
            </w:r>
            <w:r w:rsidRPr="00E532AB">
              <w:rPr>
                <w:bCs/>
                <w:sz w:val="24"/>
                <w:szCs w:val="24"/>
                <w:lang w:eastAsia="en-US"/>
              </w:rPr>
              <w:t xml:space="preserve"> </w:t>
            </w:r>
            <w:r w:rsidRPr="00E532AB">
              <w:rPr>
                <w:b/>
                <w:bCs/>
                <w:color w:val="000000"/>
                <w:sz w:val="24"/>
                <w:szCs w:val="24"/>
                <w:lang w:eastAsia="en-US"/>
              </w:rPr>
              <w:t>По документите в офертата не се допускат никакви вписвания между редовете, изтривания или корекции.</w:t>
            </w:r>
          </w:p>
          <w:p w:rsidR="00087C8D" w:rsidRPr="00E532AB" w:rsidRDefault="00087C8D" w:rsidP="00055747">
            <w:pPr>
              <w:widowControl w:val="0"/>
              <w:tabs>
                <w:tab w:val="left" w:pos="270"/>
              </w:tabs>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 xml:space="preserve">2.3. </w:t>
            </w:r>
            <w:r w:rsidRPr="00E532AB">
              <w:rPr>
                <w:bCs/>
                <w:color w:val="000000"/>
                <w:sz w:val="24"/>
                <w:szCs w:val="24"/>
                <w:lang w:eastAsia="en-US"/>
              </w:rPr>
              <w:t>Всички страници в офертата следва да са последователно номерирани.</w:t>
            </w:r>
          </w:p>
          <w:p w:rsidR="00087C8D" w:rsidRPr="00E532AB" w:rsidRDefault="00087C8D" w:rsidP="00055747">
            <w:pPr>
              <w:widowControl w:val="0"/>
              <w:tabs>
                <w:tab w:val="left" w:pos="270"/>
              </w:tabs>
              <w:suppressAutoHyphens w:val="0"/>
              <w:autoSpaceDE w:val="0"/>
              <w:autoSpaceDN w:val="0"/>
              <w:spacing w:before="120" w:after="120"/>
              <w:ind w:right="-6"/>
              <w:jc w:val="both"/>
              <w:rPr>
                <w:bCs/>
                <w:sz w:val="24"/>
                <w:szCs w:val="24"/>
                <w:lang w:eastAsia="en-US"/>
              </w:rPr>
            </w:pPr>
            <w:r w:rsidRPr="00E532AB">
              <w:rPr>
                <w:b/>
                <w:bCs/>
                <w:color w:val="000000"/>
                <w:sz w:val="24"/>
                <w:szCs w:val="24"/>
                <w:lang w:eastAsia="en-US"/>
              </w:rPr>
              <w:t>2.4.</w:t>
            </w:r>
            <w:r w:rsidRPr="00E532AB">
              <w:rPr>
                <w:bCs/>
                <w:color w:val="000000"/>
                <w:sz w:val="24"/>
                <w:szCs w:val="24"/>
                <w:lang w:eastAsia="en-US"/>
              </w:rPr>
              <w:t xml:space="preserve"> Документите в офертата следва да са описани и подредени по реда на списъка, посочен в точка 3 от настоящия раздел</w:t>
            </w:r>
            <w:r w:rsidRPr="00E532AB">
              <w:rPr>
                <w:bCs/>
                <w:sz w:val="24"/>
                <w:szCs w:val="24"/>
                <w:lang w:eastAsia="en-US"/>
              </w:rPr>
              <w:t xml:space="preserve"> „Съдържание на офертата”. </w:t>
            </w:r>
          </w:p>
          <w:p w:rsidR="00087C8D" w:rsidRPr="00E532AB" w:rsidRDefault="00087C8D" w:rsidP="00055747">
            <w:pPr>
              <w:widowControl w:val="0"/>
              <w:suppressAutoHyphens w:val="0"/>
              <w:autoSpaceDE w:val="0"/>
              <w:autoSpaceDN w:val="0"/>
              <w:spacing w:before="120" w:after="120"/>
              <w:ind w:right="-6"/>
              <w:jc w:val="both"/>
              <w:rPr>
                <w:b/>
                <w:bCs/>
                <w:sz w:val="24"/>
                <w:szCs w:val="24"/>
                <w:lang w:eastAsia="en-US"/>
              </w:rPr>
            </w:pPr>
            <w:r w:rsidRPr="00E532AB">
              <w:rPr>
                <w:b/>
                <w:bCs/>
                <w:sz w:val="24"/>
                <w:szCs w:val="24"/>
                <w:lang w:eastAsia="en-US"/>
              </w:rPr>
              <w:t>3. СЪДЪРЖАНИЕ НА ОФЕРТАТА И УКАЗАНИЯ ЗА ПОДГОТОВКАТА Й</w:t>
            </w:r>
          </w:p>
          <w:p w:rsidR="00087C8D" w:rsidRPr="00E532AB" w:rsidRDefault="00087C8D" w:rsidP="00055747">
            <w:pPr>
              <w:widowControl w:val="0"/>
              <w:suppressAutoHyphens w:val="0"/>
              <w:autoSpaceDE w:val="0"/>
              <w:autoSpaceDN w:val="0"/>
              <w:spacing w:before="120" w:after="120"/>
              <w:ind w:right="-6"/>
              <w:jc w:val="both"/>
              <w:rPr>
                <w:b/>
                <w:bCs/>
                <w:sz w:val="24"/>
                <w:szCs w:val="24"/>
                <w:lang w:eastAsia="en-US"/>
              </w:rPr>
            </w:pPr>
            <w:r w:rsidRPr="00E532AB">
              <w:rPr>
                <w:b/>
                <w:bCs/>
                <w:color w:val="000000"/>
                <w:sz w:val="24"/>
                <w:szCs w:val="24"/>
                <w:lang w:eastAsia="en-US"/>
              </w:rPr>
              <w:t>Офертата</w:t>
            </w:r>
            <w:r w:rsidRPr="00E532AB">
              <w:rPr>
                <w:b/>
                <w:bCs/>
                <w:sz w:val="24"/>
                <w:szCs w:val="24"/>
                <w:lang w:eastAsia="en-US"/>
              </w:rPr>
              <w:t>, поставена в непрозрачен плик се състои от три плика:</w:t>
            </w:r>
          </w:p>
          <w:p w:rsidR="00087C8D" w:rsidRPr="00E532AB" w:rsidRDefault="00087C8D" w:rsidP="00055747">
            <w:pPr>
              <w:widowControl w:val="0"/>
              <w:suppressAutoHyphens w:val="0"/>
              <w:autoSpaceDE w:val="0"/>
              <w:autoSpaceDN w:val="0"/>
              <w:spacing w:before="120" w:after="120"/>
              <w:ind w:left="2340" w:right="-6" w:hanging="1800"/>
              <w:jc w:val="both"/>
              <w:rPr>
                <w:b/>
                <w:bCs/>
                <w:sz w:val="24"/>
                <w:szCs w:val="24"/>
                <w:lang w:eastAsia="en-US"/>
              </w:rPr>
            </w:pPr>
            <w:r w:rsidRPr="00E532AB">
              <w:rPr>
                <w:b/>
                <w:bCs/>
                <w:sz w:val="24"/>
                <w:szCs w:val="24"/>
                <w:lang w:eastAsia="en-US"/>
              </w:rPr>
              <w:lastRenderedPageBreak/>
              <w:t xml:space="preserve">ПЛИК № 1 </w:t>
            </w:r>
            <w:r w:rsidRPr="00E532AB">
              <w:rPr>
                <w:bCs/>
                <w:sz w:val="24"/>
                <w:szCs w:val="24"/>
                <w:lang w:eastAsia="en-US"/>
              </w:rPr>
              <w:t xml:space="preserve">– </w:t>
            </w:r>
            <w:r w:rsidRPr="00E532AB">
              <w:rPr>
                <w:bCs/>
                <w:i/>
                <w:sz w:val="24"/>
                <w:szCs w:val="24"/>
                <w:lang w:eastAsia="en-US"/>
              </w:rPr>
              <w:t>„Документи за подбор";</w:t>
            </w:r>
          </w:p>
          <w:p w:rsidR="00087C8D" w:rsidRPr="00E532AB" w:rsidRDefault="00087C8D" w:rsidP="00055747">
            <w:pPr>
              <w:widowControl w:val="0"/>
              <w:suppressAutoHyphens w:val="0"/>
              <w:autoSpaceDE w:val="0"/>
              <w:autoSpaceDN w:val="0"/>
              <w:spacing w:before="120" w:after="120"/>
              <w:ind w:left="990" w:right="-6" w:hanging="450"/>
              <w:jc w:val="both"/>
              <w:rPr>
                <w:bCs/>
                <w:i/>
                <w:color w:val="000000"/>
                <w:sz w:val="24"/>
                <w:szCs w:val="24"/>
                <w:lang w:eastAsia="en-US"/>
              </w:rPr>
            </w:pPr>
            <w:r w:rsidRPr="00E532AB">
              <w:rPr>
                <w:b/>
                <w:bCs/>
                <w:color w:val="000000"/>
                <w:sz w:val="24"/>
                <w:szCs w:val="24"/>
                <w:lang w:eastAsia="en-US"/>
              </w:rPr>
              <w:t>ПЛИК № 2</w:t>
            </w:r>
            <w:r w:rsidRPr="00E532AB">
              <w:rPr>
                <w:bCs/>
                <w:color w:val="000000"/>
                <w:sz w:val="24"/>
                <w:szCs w:val="24"/>
                <w:lang w:eastAsia="en-US"/>
              </w:rPr>
              <w:t xml:space="preserve"> – </w:t>
            </w:r>
            <w:r w:rsidRPr="00E532AB">
              <w:rPr>
                <w:bCs/>
                <w:i/>
                <w:color w:val="000000"/>
                <w:sz w:val="24"/>
                <w:szCs w:val="24"/>
                <w:lang w:eastAsia="en-US"/>
              </w:rPr>
              <w:t>"Предложение за изпълнение на поръчката;</w:t>
            </w:r>
          </w:p>
          <w:p w:rsidR="00087C8D" w:rsidRPr="00E532AB" w:rsidRDefault="00087C8D" w:rsidP="00055747">
            <w:pPr>
              <w:widowControl w:val="0"/>
              <w:suppressAutoHyphens w:val="0"/>
              <w:autoSpaceDE w:val="0"/>
              <w:autoSpaceDN w:val="0"/>
              <w:spacing w:before="120" w:after="120"/>
              <w:ind w:left="990" w:right="-6" w:hanging="450"/>
              <w:jc w:val="both"/>
              <w:rPr>
                <w:bCs/>
                <w:i/>
                <w:color w:val="000000"/>
                <w:sz w:val="24"/>
                <w:szCs w:val="24"/>
                <w:lang w:eastAsia="en-US"/>
              </w:rPr>
            </w:pPr>
            <w:r w:rsidRPr="00E532AB">
              <w:rPr>
                <w:b/>
                <w:bCs/>
                <w:color w:val="000000"/>
                <w:sz w:val="24"/>
                <w:szCs w:val="24"/>
                <w:lang w:eastAsia="en-US"/>
              </w:rPr>
              <w:t xml:space="preserve">ПЛИК № 3 </w:t>
            </w:r>
            <w:r w:rsidRPr="00E532AB">
              <w:rPr>
                <w:bCs/>
                <w:color w:val="000000"/>
                <w:sz w:val="24"/>
                <w:szCs w:val="24"/>
                <w:lang w:eastAsia="en-US"/>
              </w:rPr>
              <w:t>–</w:t>
            </w:r>
            <w:r w:rsidRPr="00E532AB">
              <w:rPr>
                <w:b/>
                <w:bCs/>
                <w:color w:val="000000"/>
                <w:sz w:val="24"/>
                <w:szCs w:val="24"/>
                <w:lang w:eastAsia="en-US"/>
              </w:rPr>
              <w:t xml:space="preserve"> </w:t>
            </w:r>
            <w:r w:rsidRPr="00E532AB">
              <w:rPr>
                <w:bCs/>
                <w:i/>
                <w:color w:val="000000"/>
                <w:sz w:val="24"/>
                <w:szCs w:val="24"/>
                <w:lang w:eastAsia="en-US"/>
              </w:rPr>
              <w:t>„Предлагана цена“.</w:t>
            </w:r>
          </w:p>
          <w:p w:rsidR="00087C8D" w:rsidRPr="00E532AB" w:rsidRDefault="00087C8D" w:rsidP="00055747">
            <w:pPr>
              <w:widowControl w:val="0"/>
              <w:suppressAutoHyphens w:val="0"/>
              <w:autoSpaceDE w:val="0"/>
              <w:autoSpaceDN w:val="0"/>
              <w:spacing w:before="120" w:after="120"/>
              <w:ind w:right="-6" w:firstLine="360"/>
              <w:jc w:val="both"/>
              <w:rPr>
                <w:bCs/>
                <w:sz w:val="24"/>
                <w:szCs w:val="24"/>
                <w:lang w:eastAsia="en-US"/>
              </w:rPr>
            </w:pPr>
            <w:r w:rsidRPr="00E532AB">
              <w:rPr>
                <w:b/>
                <w:bCs/>
                <w:sz w:val="24"/>
                <w:szCs w:val="24"/>
                <w:lang w:eastAsia="en-US"/>
              </w:rPr>
              <w:t>3.1</w:t>
            </w:r>
            <w:r w:rsidRPr="00E532AB">
              <w:rPr>
                <w:bCs/>
                <w:sz w:val="24"/>
                <w:szCs w:val="24"/>
                <w:lang w:eastAsia="en-US"/>
              </w:rPr>
              <w:t xml:space="preserve">. </w:t>
            </w:r>
            <w:r w:rsidRPr="00E532AB">
              <w:rPr>
                <w:b/>
                <w:bCs/>
                <w:sz w:val="24"/>
                <w:szCs w:val="24"/>
                <w:lang w:eastAsia="en-US"/>
              </w:rPr>
              <w:t>Съдържание на ПЛИК №1:</w:t>
            </w:r>
            <w:r w:rsidRPr="00E532AB">
              <w:rPr>
                <w:bCs/>
                <w:sz w:val="24"/>
                <w:szCs w:val="24"/>
                <w:lang w:eastAsia="en-US"/>
              </w:rPr>
              <w:t xml:space="preserve"> </w:t>
            </w:r>
          </w:p>
          <w:p w:rsidR="00087C8D" w:rsidRPr="00E532AB" w:rsidRDefault="00087C8D" w:rsidP="00055747">
            <w:pPr>
              <w:widowControl w:val="0"/>
              <w:suppressAutoHyphens w:val="0"/>
              <w:autoSpaceDE w:val="0"/>
              <w:autoSpaceDN w:val="0"/>
              <w:spacing w:before="120" w:after="120"/>
              <w:ind w:right="-6"/>
              <w:jc w:val="both"/>
              <w:rPr>
                <w:bCs/>
                <w:i/>
                <w:sz w:val="24"/>
                <w:szCs w:val="24"/>
                <w:lang w:eastAsia="en-US"/>
              </w:rPr>
            </w:pPr>
            <w:r w:rsidRPr="00E532AB">
              <w:rPr>
                <w:b/>
                <w:bCs/>
                <w:sz w:val="24"/>
                <w:szCs w:val="24"/>
                <w:lang w:eastAsia="en-US"/>
              </w:rPr>
              <w:t xml:space="preserve">3.1.1. Списък на документите, съдържащи се в офертата, подписан от участника – </w:t>
            </w:r>
            <w:r w:rsidRPr="00E532AB">
              <w:rPr>
                <w:b/>
                <w:bCs/>
                <w:i/>
                <w:sz w:val="24"/>
                <w:szCs w:val="24"/>
                <w:lang w:eastAsia="en-US"/>
              </w:rPr>
              <w:t>Образец №2.</w:t>
            </w:r>
          </w:p>
          <w:p w:rsidR="00087C8D" w:rsidRPr="00E532AB" w:rsidRDefault="00087C8D" w:rsidP="00055747">
            <w:pPr>
              <w:widowControl w:val="0"/>
              <w:suppressAutoHyphens w:val="0"/>
              <w:autoSpaceDE w:val="0"/>
              <w:autoSpaceDN w:val="0"/>
              <w:spacing w:before="120" w:after="120"/>
              <w:ind w:right="-6"/>
              <w:jc w:val="both"/>
              <w:rPr>
                <w:bCs/>
                <w:sz w:val="24"/>
                <w:szCs w:val="24"/>
                <w:lang w:eastAsia="en-US"/>
              </w:rPr>
            </w:pPr>
            <w:r w:rsidRPr="00E532AB">
              <w:rPr>
                <w:b/>
                <w:bCs/>
                <w:sz w:val="24"/>
                <w:szCs w:val="24"/>
                <w:lang w:eastAsia="en-US"/>
              </w:rPr>
              <w:t>3.1.1.1.</w:t>
            </w:r>
            <w:r w:rsidRPr="00E532AB">
              <w:rPr>
                <w:bCs/>
                <w:sz w:val="24"/>
                <w:szCs w:val="24"/>
                <w:lang w:eastAsia="en-US"/>
              </w:rPr>
              <w:t xml:space="preserve"> Списъкът съдържа ясна идентификация на участника в обществената поръчка. В случай на участник – обединение, се посочват имената на всички участници в обединението. При наличие на подизпълнител се посочва името на подизпълнителя и качеството му на такъв.</w:t>
            </w:r>
          </w:p>
          <w:p w:rsidR="00087C8D" w:rsidRPr="00E532AB" w:rsidRDefault="00087C8D" w:rsidP="00055747">
            <w:pPr>
              <w:widowControl w:val="0"/>
              <w:suppressAutoHyphens w:val="0"/>
              <w:autoSpaceDE w:val="0"/>
              <w:autoSpaceDN w:val="0"/>
              <w:spacing w:before="120" w:after="120"/>
              <w:ind w:right="-6"/>
              <w:jc w:val="both"/>
              <w:rPr>
                <w:bCs/>
                <w:sz w:val="24"/>
                <w:szCs w:val="24"/>
                <w:lang w:eastAsia="en-US"/>
              </w:rPr>
            </w:pPr>
            <w:r w:rsidRPr="00E532AB">
              <w:rPr>
                <w:b/>
                <w:bCs/>
                <w:sz w:val="24"/>
                <w:szCs w:val="24"/>
                <w:lang w:eastAsia="en-US"/>
              </w:rPr>
              <w:t>3.1.1.2.</w:t>
            </w:r>
            <w:r w:rsidRPr="00E532AB">
              <w:rPr>
                <w:bCs/>
                <w:sz w:val="24"/>
                <w:szCs w:val="24"/>
                <w:lang w:eastAsia="en-US"/>
              </w:rPr>
              <w:t xml:space="preserve"> Списъкът се подписва от представляващия участника (изрично упълномощено с нотариално заверено пълномощно от него лице) или представляващия обединението, съгласно споразумението за създаване на обединение или изрично упълномощено с нотариално заверено пълномощно от представляващите всеки един от участниците в обединението.</w:t>
            </w:r>
          </w:p>
          <w:p w:rsidR="00087C8D" w:rsidRPr="00E532AB" w:rsidRDefault="00087C8D" w:rsidP="00055747">
            <w:pPr>
              <w:widowControl w:val="0"/>
              <w:suppressAutoHyphens w:val="0"/>
              <w:autoSpaceDE w:val="0"/>
              <w:autoSpaceDN w:val="0"/>
              <w:spacing w:before="120" w:after="120"/>
              <w:ind w:right="-6"/>
              <w:jc w:val="both"/>
              <w:rPr>
                <w:b/>
                <w:bCs/>
                <w:i/>
                <w:sz w:val="24"/>
                <w:szCs w:val="24"/>
                <w:u w:val="single"/>
                <w:lang w:eastAsia="en-US"/>
              </w:rPr>
            </w:pPr>
            <w:r w:rsidRPr="00E532AB">
              <w:rPr>
                <w:b/>
                <w:bCs/>
                <w:sz w:val="24"/>
                <w:szCs w:val="24"/>
                <w:lang w:eastAsia="en-US"/>
              </w:rPr>
              <w:t>3.1.2.</w:t>
            </w:r>
            <w:r w:rsidRPr="00E532AB">
              <w:rPr>
                <w:bCs/>
                <w:sz w:val="24"/>
                <w:szCs w:val="24"/>
                <w:lang w:eastAsia="en-US"/>
              </w:rPr>
              <w:t xml:space="preserve"> </w:t>
            </w:r>
            <w:r w:rsidRPr="00E532AB">
              <w:rPr>
                <w:b/>
                <w:bCs/>
                <w:sz w:val="24"/>
                <w:szCs w:val="24"/>
                <w:lang w:eastAsia="en-US"/>
              </w:rPr>
              <w:t>Оферта за участие – попълва се</w:t>
            </w:r>
            <w:r w:rsidRPr="00E532AB">
              <w:rPr>
                <w:b/>
                <w:bCs/>
                <w:color w:val="FF0000"/>
                <w:sz w:val="24"/>
                <w:szCs w:val="24"/>
                <w:lang w:eastAsia="en-US"/>
              </w:rPr>
              <w:t xml:space="preserve"> </w:t>
            </w:r>
            <w:r w:rsidRPr="00E532AB">
              <w:rPr>
                <w:b/>
                <w:bCs/>
                <w:i/>
                <w:sz w:val="24"/>
                <w:szCs w:val="24"/>
                <w:lang w:eastAsia="en-US"/>
              </w:rPr>
              <w:t>Образец № 1.</w:t>
            </w:r>
          </w:p>
          <w:p w:rsidR="00087C8D" w:rsidRPr="00E532AB" w:rsidRDefault="00087C8D" w:rsidP="00055747">
            <w:pPr>
              <w:widowControl w:val="0"/>
              <w:suppressAutoHyphens w:val="0"/>
              <w:autoSpaceDE w:val="0"/>
              <w:autoSpaceDN w:val="0"/>
              <w:spacing w:before="120" w:after="120"/>
              <w:ind w:right="-6"/>
              <w:jc w:val="both"/>
              <w:rPr>
                <w:bCs/>
                <w:sz w:val="24"/>
                <w:szCs w:val="24"/>
                <w:lang w:eastAsia="en-US"/>
              </w:rPr>
            </w:pPr>
            <w:r w:rsidRPr="00E532AB">
              <w:rPr>
                <w:b/>
                <w:bCs/>
                <w:sz w:val="24"/>
                <w:szCs w:val="24"/>
                <w:lang w:eastAsia="en-US"/>
              </w:rPr>
              <w:t>3.1.2.1</w:t>
            </w:r>
            <w:r w:rsidRPr="00E532AB">
              <w:rPr>
                <w:bCs/>
                <w:sz w:val="24"/>
                <w:szCs w:val="24"/>
                <w:lang w:eastAsia="en-US"/>
              </w:rPr>
              <w:t xml:space="preserve">. Когато офертата предвижда участие на подизпълнители, в нея се посочват: </w:t>
            </w:r>
          </w:p>
          <w:p w:rsidR="00087C8D" w:rsidRPr="00E532AB" w:rsidRDefault="00087C8D" w:rsidP="00110113">
            <w:pPr>
              <w:widowControl w:val="0"/>
              <w:numPr>
                <w:ilvl w:val="0"/>
                <w:numId w:val="18"/>
              </w:numPr>
              <w:suppressAutoHyphens w:val="0"/>
              <w:autoSpaceDE w:val="0"/>
              <w:autoSpaceDN w:val="0"/>
              <w:spacing w:before="120" w:after="120"/>
              <w:ind w:right="-6"/>
              <w:jc w:val="both"/>
              <w:rPr>
                <w:bCs/>
                <w:sz w:val="24"/>
                <w:szCs w:val="24"/>
                <w:lang w:val="en-GB" w:eastAsia="en-US"/>
              </w:rPr>
            </w:pPr>
            <w:r w:rsidRPr="00E532AB">
              <w:rPr>
                <w:bCs/>
                <w:sz w:val="24"/>
                <w:szCs w:val="24"/>
                <w:lang w:val="en-GB" w:eastAsia="en-US"/>
              </w:rPr>
              <w:t xml:space="preserve">имената на подизпълнителите и </w:t>
            </w:r>
          </w:p>
          <w:p w:rsidR="00087C8D" w:rsidRPr="00E532AB" w:rsidRDefault="00087C8D" w:rsidP="00110113">
            <w:pPr>
              <w:widowControl w:val="0"/>
              <w:numPr>
                <w:ilvl w:val="0"/>
                <w:numId w:val="18"/>
              </w:numPr>
              <w:suppressAutoHyphens w:val="0"/>
              <w:autoSpaceDE w:val="0"/>
              <w:autoSpaceDN w:val="0"/>
              <w:spacing w:before="120" w:after="120"/>
              <w:ind w:right="-6"/>
              <w:jc w:val="both"/>
              <w:rPr>
                <w:bCs/>
                <w:sz w:val="24"/>
                <w:szCs w:val="24"/>
                <w:lang w:val="en-GB" w:eastAsia="en-US"/>
              </w:rPr>
            </w:pPr>
            <w:r w:rsidRPr="00E532AB">
              <w:rPr>
                <w:bCs/>
                <w:sz w:val="24"/>
                <w:szCs w:val="24"/>
                <w:lang w:val="en-GB" w:eastAsia="en-US"/>
              </w:rPr>
              <w:t>процентът от общата стойност на поръчката и конкретните дейности от предмета на обществената поръчка, която ще се изпълнява от всеки подизпълнител.</w:t>
            </w:r>
          </w:p>
          <w:p w:rsidR="00087C8D" w:rsidRPr="00E532AB" w:rsidRDefault="00087C8D" w:rsidP="00055747">
            <w:pPr>
              <w:widowControl w:val="0"/>
              <w:suppressAutoHyphens w:val="0"/>
              <w:autoSpaceDE w:val="0"/>
              <w:autoSpaceDN w:val="0"/>
              <w:spacing w:before="120" w:after="120"/>
              <w:ind w:right="-6"/>
              <w:jc w:val="both"/>
              <w:rPr>
                <w:bCs/>
                <w:sz w:val="24"/>
                <w:szCs w:val="24"/>
                <w:lang w:val="en-GB" w:eastAsia="en-US"/>
              </w:rPr>
            </w:pPr>
            <w:r w:rsidRPr="00E532AB">
              <w:rPr>
                <w:b/>
                <w:bCs/>
                <w:sz w:val="24"/>
                <w:szCs w:val="24"/>
                <w:lang w:eastAsia="en-US"/>
              </w:rPr>
              <w:t>3</w:t>
            </w:r>
            <w:r w:rsidRPr="00E532AB">
              <w:rPr>
                <w:b/>
                <w:bCs/>
                <w:sz w:val="24"/>
                <w:szCs w:val="24"/>
                <w:lang w:val="en-GB" w:eastAsia="en-US"/>
              </w:rPr>
              <w:t>.</w:t>
            </w:r>
            <w:r w:rsidRPr="00E532AB">
              <w:rPr>
                <w:b/>
                <w:bCs/>
                <w:sz w:val="24"/>
                <w:szCs w:val="24"/>
                <w:lang w:eastAsia="en-US"/>
              </w:rPr>
              <w:t>1</w:t>
            </w:r>
            <w:r w:rsidRPr="00E532AB">
              <w:rPr>
                <w:b/>
                <w:bCs/>
                <w:sz w:val="24"/>
                <w:szCs w:val="24"/>
                <w:lang w:val="en-GB" w:eastAsia="en-US"/>
              </w:rPr>
              <w:t>.</w:t>
            </w:r>
            <w:r w:rsidRPr="00E532AB">
              <w:rPr>
                <w:b/>
                <w:bCs/>
                <w:sz w:val="24"/>
                <w:szCs w:val="24"/>
                <w:lang w:eastAsia="en-US"/>
              </w:rPr>
              <w:t>2</w:t>
            </w:r>
            <w:r w:rsidRPr="00E532AB">
              <w:rPr>
                <w:b/>
                <w:bCs/>
                <w:sz w:val="24"/>
                <w:szCs w:val="24"/>
                <w:lang w:val="en-GB" w:eastAsia="en-US"/>
              </w:rPr>
              <w:t>.2.</w:t>
            </w:r>
            <w:r w:rsidRPr="00E532AB">
              <w:rPr>
                <w:bCs/>
                <w:sz w:val="24"/>
                <w:szCs w:val="24"/>
                <w:lang w:val="en-GB" w:eastAsia="en-US"/>
              </w:rPr>
              <w:t xml:space="preserve"> Офертата се подписва от представляващия участника (изрично упълномощено с нотариално заверено пълномощно от него лице) или представляващия обединението, съгласно споразумението за създаване на обединение или изрично упълномощено с нотариално заверено пълномощно от представляващите всеки един от участниците в обединението.</w:t>
            </w:r>
          </w:p>
          <w:p w:rsidR="00087C8D" w:rsidRPr="00E532AB" w:rsidRDefault="00087C8D" w:rsidP="00055747">
            <w:pPr>
              <w:widowControl w:val="0"/>
              <w:suppressAutoHyphens w:val="0"/>
              <w:autoSpaceDE w:val="0"/>
              <w:autoSpaceDN w:val="0"/>
              <w:spacing w:before="120" w:after="120"/>
              <w:ind w:right="-6"/>
              <w:jc w:val="both"/>
              <w:rPr>
                <w:bCs/>
                <w:i/>
                <w:sz w:val="24"/>
                <w:szCs w:val="24"/>
                <w:lang w:val="en-GB" w:eastAsia="en-US"/>
              </w:rPr>
            </w:pPr>
            <w:r w:rsidRPr="00E532AB">
              <w:rPr>
                <w:b/>
                <w:bCs/>
                <w:sz w:val="24"/>
                <w:szCs w:val="24"/>
                <w:lang w:eastAsia="en-US"/>
              </w:rPr>
              <w:t>3.1</w:t>
            </w:r>
            <w:r w:rsidRPr="00E532AB">
              <w:rPr>
                <w:b/>
                <w:bCs/>
                <w:sz w:val="24"/>
                <w:szCs w:val="24"/>
                <w:lang w:val="en-GB" w:eastAsia="en-US"/>
              </w:rPr>
              <w:t>.3. Административни сведения - попълва се</w:t>
            </w:r>
            <w:r w:rsidRPr="00E532AB">
              <w:rPr>
                <w:b/>
                <w:bCs/>
                <w:color w:val="FF0000"/>
                <w:sz w:val="24"/>
                <w:szCs w:val="24"/>
                <w:lang w:val="en-GB" w:eastAsia="en-US"/>
              </w:rPr>
              <w:t xml:space="preserve"> </w:t>
            </w:r>
            <w:r w:rsidRPr="00E532AB">
              <w:rPr>
                <w:b/>
                <w:bCs/>
                <w:i/>
                <w:sz w:val="24"/>
                <w:szCs w:val="24"/>
                <w:lang w:val="en-GB" w:eastAsia="en-US"/>
              </w:rPr>
              <w:t xml:space="preserve">Образец № </w:t>
            </w:r>
            <w:r w:rsidRPr="00E532AB">
              <w:rPr>
                <w:b/>
                <w:bCs/>
                <w:i/>
                <w:sz w:val="24"/>
                <w:szCs w:val="24"/>
                <w:lang w:eastAsia="en-US"/>
              </w:rPr>
              <w:t>3</w:t>
            </w:r>
            <w:r w:rsidRPr="00E532AB">
              <w:rPr>
                <w:b/>
                <w:bCs/>
                <w:i/>
                <w:sz w:val="24"/>
                <w:szCs w:val="24"/>
                <w:lang w:val="en-GB" w:eastAsia="en-US"/>
              </w:rPr>
              <w:t>.</w:t>
            </w:r>
          </w:p>
          <w:p w:rsidR="00087C8D" w:rsidRPr="00E532AB" w:rsidRDefault="00087C8D" w:rsidP="00055747">
            <w:pPr>
              <w:widowControl w:val="0"/>
              <w:suppressAutoHyphens w:val="0"/>
              <w:autoSpaceDE w:val="0"/>
              <w:autoSpaceDN w:val="0"/>
              <w:spacing w:before="120" w:after="120"/>
              <w:ind w:right="-6"/>
              <w:jc w:val="both"/>
              <w:rPr>
                <w:bCs/>
                <w:sz w:val="24"/>
                <w:szCs w:val="24"/>
                <w:lang w:eastAsia="en-US"/>
              </w:rPr>
            </w:pPr>
            <w:r w:rsidRPr="00E532AB">
              <w:rPr>
                <w:b/>
                <w:bCs/>
                <w:sz w:val="24"/>
                <w:szCs w:val="24"/>
                <w:lang w:eastAsia="en-US"/>
              </w:rPr>
              <w:t>3</w:t>
            </w:r>
            <w:r w:rsidRPr="00E532AB">
              <w:rPr>
                <w:b/>
                <w:bCs/>
                <w:sz w:val="24"/>
                <w:szCs w:val="24"/>
                <w:lang w:val="en-GB" w:eastAsia="en-US"/>
              </w:rPr>
              <w:t>.</w:t>
            </w:r>
            <w:r w:rsidRPr="00E532AB">
              <w:rPr>
                <w:b/>
                <w:bCs/>
                <w:sz w:val="24"/>
                <w:szCs w:val="24"/>
                <w:lang w:eastAsia="en-US"/>
              </w:rPr>
              <w:t>1</w:t>
            </w:r>
            <w:r w:rsidRPr="00E532AB">
              <w:rPr>
                <w:b/>
                <w:bCs/>
                <w:sz w:val="24"/>
                <w:szCs w:val="24"/>
                <w:lang w:val="en-GB" w:eastAsia="en-US"/>
              </w:rPr>
              <w:t>.</w:t>
            </w:r>
            <w:r w:rsidRPr="00E532AB">
              <w:rPr>
                <w:b/>
                <w:bCs/>
                <w:sz w:val="24"/>
                <w:szCs w:val="24"/>
                <w:lang w:eastAsia="en-US"/>
              </w:rPr>
              <w:t>3</w:t>
            </w:r>
            <w:r w:rsidRPr="00E532AB">
              <w:rPr>
                <w:b/>
                <w:bCs/>
                <w:sz w:val="24"/>
                <w:szCs w:val="24"/>
                <w:lang w:val="en-GB" w:eastAsia="en-US"/>
              </w:rPr>
              <w:t>.1.</w:t>
            </w:r>
            <w:r w:rsidRPr="00E532AB">
              <w:rPr>
                <w:bCs/>
                <w:sz w:val="24"/>
                <w:szCs w:val="24"/>
                <w:lang w:val="en-GB" w:eastAsia="en-US"/>
              </w:rPr>
              <w:t xml:space="preserve"> Документът се представя от участника/всяко лице, включено в обединението и от подизпълнителя/ите на участника и се подписва от представляващия всяко едно от лицата или изрично упълномощено с нотариално заверено пълномощно от него лице.</w:t>
            </w:r>
          </w:p>
          <w:p w:rsidR="00087C8D" w:rsidRPr="00E532AB" w:rsidRDefault="00087C8D" w:rsidP="00055747">
            <w:pPr>
              <w:widowControl w:val="0"/>
              <w:suppressAutoHyphens w:val="0"/>
              <w:autoSpaceDE w:val="0"/>
              <w:autoSpaceDN w:val="0"/>
              <w:spacing w:before="120" w:after="120"/>
              <w:ind w:right="-6"/>
              <w:jc w:val="both"/>
              <w:rPr>
                <w:color w:val="000000"/>
                <w:sz w:val="24"/>
                <w:szCs w:val="24"/>
                <w:shd w:val="clear" w:color="auto" w:fill="FEFEFE"/>
                <w:lang w:eastAsia="en-US"/>
              </w:rPr>
            </w:pPr>
            <w:r w:rsidRPr="00E532AB">
              <w:rPr>
                <w:color w:val="000000"/>
                <w:sz w:val="24"/>
                <w:szCs w:val="24"/>
                <w:shd w:val="clear" w:color="auto" w:fill="FEFEFE"/>
                <w:lang w:eastAsia="en-US"/>
              </w:rPr>
              <w:t>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w:t>
            </w:r>
          </w:p>
          <w:p w:rsidR="00087C8D" w:rsidRPr="00E532AB" w:rsidRDefault="00087C8D" w:rsidP="00055747">
            <w:pPr>
              <w:widowControl w:val="0"/>
              <w:suppressAutoHyphens w:val="0"/>
              <w:autoSpaceDE w:val="0"/>
              <w:autoSpaceDN w:val="0"/>
              <w:spacing w:before="120" w:after="120"/>
              <w:ind w:right="-6"/>
              <w:jc w:val="both"/>
              <w:rPr>
                <w:bCs/>
                <w:sz w:val="24"/>
                <w:szCs w:val="24"/>
                <w:lang w:eastAsia="en-US"/>
              </w:rPr>
            </w:pPr>
            <w:r w:rsidRPr="00E532AB">
              <w:rPr>
                <w:b/>
                <w:bCs/>
                <w:sz w:val="24"/>
                <w:szCs w:val="24"/>
                <w:lang w:eastAsia="en-US"/>
              </w:rPr>
              <w:t>3.1.3.2.</w:t>
            </w:r>
            <w:r w:rsidRPr="00E532AB">
              <w:rPr>
                <w:bCs/>
                <w:sz w:val="24"/>
                <w:szCs w:val="24"/>
                <w:lang w:eastAsia="en-US"/>
              </w:rPr>
              <w:t xml:space="preserve"> Чуждестранните лица представят документ за регистрация, съобразно националното си законодателство. </w:t>
            </w:r>
          </w:p>
          <w:p w:rsidR="00087C8D" w:rsidRPr="00E532AB" w:rsidRDefault="00087C8D" w:rsidP="00055747">
            <w:pPr>
              <w:widowControl w:val="0"/>
              <w:suppressAutoHyphens w:val="0"/>
              <w:autoSpaceDE w:val="0"/>
              <w:autoSpaceDN w:val="0"/>
              <w:spacing w:before="120" w:after="120"/>
              <w:ind w:right="-6"/>
              <w:jc w:val="both"/>
              <w:rPr>
                <w:bCs/>
                <w:sz w:val="24"/>
                <w:szCs w:val="24"/>
                <w:lang w:eastAsia="en-US"/>
              </w:rPr>
            </w:pPr>
            <w:r w:rsidRPr="00E532AB">
              <w:rPr>
                <w:b/>
                <w:bCs/>
                <w:sz w:val="24"/>
                <w:szCs w:val="24"/>
                <w:lang w:eastAsia="en-US"/>
              </w:rPr>
              <w:t>3.1.3.3.</w:t>
            </w:r>
            <w:r w:rsidRPr="00E532AB">
              <w:rPr>
                <w:bCs/>
                <w:sz w:val="24"/>
                <w:szCs w:val="24"/>
                <w:lang w:eastAsia="en-US"/>
              </w:rPr>
              <w:t xml:space="preserve"> Когато участникът е юридическо лице, което е вписано във водения от Агенция по вписванията Търговски регистър, е достатъчно </w:t>
            </w:r>
            <w:r w:rsidRPr="00E532AB">
              <w:rPr>
                <w:bCs/>
                <w:sz w:val="24"/>
                <w:szCs w:val="24"/>
                <w:u w:val="single"/>
                <w:lang w:eastAsia="en-US"/>
              </w:rPr>
              <w:t>посочването</w:t>
            </w:r>
            <w:r w:rsidRPr="00E532AB">
              <w:rPr>
                <w:bCs/>
                <w:sz w:val="24"/>
                <w:szCs w:val="24"/>
                <w:lang w:eastAsia="en-US"/>
              </w:rPr>
              <w:t xml:space="preserve"> на единен идентификационен </w:t>
            </w:r>
            <w:r w:rsidRPr="00E532AB">
              <w:rPr>
                <w:bCs/>
                <w:sz w:val="24"/>
                <w:szCs w:val="24"/>
                <w:lang w:eastAsia="en-US"/>
              </w:rPr>
              <w:lastRenderedPageBreak/>
              <w:t>код, съгласно чл. 23 от Закона за Търговския регистър. В случай, че разполага с  Удостоверение за актуално състояние за улеснение на комисията може да го представи.</w:t>
            </w:r>
          </w:p>
          <w:p w:rsidR="00087C8D" w:rsidRPr="00E532AB" w:rsidRDefault="00087C8D" w:rsidP="00055747">
            <w:pPr>
              <w:widowControl w:val="0"/>
              <w:suppressAutoHyphens w:val="0"/>
              <w:autoSpaceDE w:val="0"/>
              <w:autoSpaceDN w:val="0"/>
              <w:spacing w:before="120" w:after="120"/>
              <w:ind w:right="-6"/>
              <w:jc w:val="both"/>
              <w:rPr>
                <w:b/>
                <w:color w:val="000000"/>
                <w:sz w:val="24"/>
                <w:szCs w:val="24"/>
                <w:shd w:val="clear" w:color="auto" w:fill="FEFEFE"/>
                <w:lang w:eastAsia="en-US"/>
              </w:rPr>
            </w:pPr>
            <w:r w:rsidRPr="00E532AB">
              <w:rPr>
                <w:b/>
                <w:color w:val="000000"/>
                <w:sz w:val="24"/>
                <w:szCs w:val="24"/>
                <w:shd w:val="clear" w:color="auto" w:fill="FEFEFE"/>
                <w:lang w:eastAsia="en-US"/>
              </w:rPr>
              <w:t>3.1.4.</w:t>
            </w:r>
            <w:r>
              <w:rPr>
                <w:b/>
                <w:color w:val="000000"/>
                <w:sz w:val="24"/>
                <w:szCs w:val="24"/>
                <w:shd w:val="clear" w:color="auto" w:fill="FEFEFE"/>
                <w:lang w:eastAsia="en-US"/>
              </w:rPr>
              <w:t xml:space="preserve"> </w:t>
            </w:r>
            <w:r w:rsidRPr="00E532AB">
              <w:rPr>
                <w:b/>
                <w:color w:val="000000"/>
                <w:sz w:val="24"/>
                <w:szCs w:val="24"/>
                <w:shd w:val="clear" w:color="auto" w:fill="FEFEFE"/>
                <w:lang w:eastAsia="en-US"/>
              </w:rPr>
              <w:t>Оригинал на банкова гаранция за участие или копие от документа за внесена гаранция под формата на парична сума</w:t>
            </w:r>
          </w:p>
          <w:p w:rsidR="00087C8D" w:rsidRPr="00E532AB" w:rsidRDefault="00087C8D" w:rsidP="00055747">
            <w:pPr>
              <w:widowControl w:val="0"/>
              <w:suppressAutoHyphens w:val="0"/>
              <w:autoSpaceDE w:val="0"/>
              <w:autoSpaceDN w:val="0"/>
              <w:spacing w:before="120" w:after="120"/>
              <w:ind w:right="-6"/>
              <w:jc w:val="both"/>
              <w:rPr>
                <w:bCs/>
                <w:sz w:val="24"/>
                <w:szCs w:val="24"/>
                <w:lang w:eastAsia="en-US"/>
              </w:rPr>
            </w:pPr>
            <w:r w:rsidRPr="00E532AB">
              <w:rPr>
                <w:b/>
                <w:bCs/>
                <w:sz w:val="24"/>
                <w:szCs w:val="24"/>
                <w:lang w:eastAsia="en-US"/>
              </w:rPr>
              <w:t>3.1.5.1.</w:t>
            </w:r>
            <w:r w:rsidRPr="00E532AB">
              <w:rPr>
                <w:bCs/>
                <w:sz w:val="24"/>
                <w:szCs w:val="24"/>
                <w:lang w:eastAsia="en-US"/>
              </w:rPr>
              <w:t xml:space="preserve"> Документът следва да е издаден на името на участника/обединението или на </w:t>
            </w:r>
            <w:r w:rsidRPr="00E532AB">
              <w:rPr>
                <w:bCs/>
                <w:sz w:val="24"/>
                <w:szCs w:val="24"/>
                <w:u w:val="single"/>
                <w:lang w:eastAsia="en-US"/>
              </w:rPr>
              <w:t>водещия съдружник</w:t>
            </w:r>
            <w:r w:rsidRPr="00E532AB">
              <w:rPr>
                <w:bCs/>
                <w:sz w:val="24"/>
                <w:szCs w:val="24"/>
                <w:lang w:eastAsia="en-US"/>
              </w:rPr>
              <w:t xml:space="preserve"> на обединението.</w:t>
            </w:r>
          </w:p>
          <w:p w:rsidR="00087C8D" w:rsidRPr="00E532AB" w:rsidRDefault="00087C8D" w:rsidP="00055747">
            <w:pPr>
              <w:widowControl w:val="0"/>
              <w:suppressAutoHyphens w:val="0"/>
              <w:autoSpaceDE w:val="0"/>
              <w:autoSpaceDN w:val="0"/>
              <w:spacing w:before="120" w:after="120"/>
              <w:ind w:right="-6"/>
              <w:jc w:val="both"/>
              <w:rPr>
                <w:sz w:val="23"/>
                <w:szCs w:val="23"/>
              </w:rPr>
            </w:pPr>
            <w:r w:rsidRPr="00E532AB">
              <w:rPr>
                <w:b/>
                <w:bCs/>
                <w:sz w:val="24"/>
                <w:szCs w:val="24"/>
                <w:lang w:eastAsia="en-US"/>
              </w:rPr>
              <w:t xml:space="preserve">3.1.5. Декларация за липсата на обстоятелствата по чл. 47, ал. 9 от ЗОП – </w:t>
            </w:r>
            <w:r>
              <w:rPr>
                <w:b/>
                <w:bCs/>
                <w:sz w:val="24"/>
                <w:szCs w:val="24"/>
                <w:lang w:eastAsia="en-US"/>
              </w:rPr>
              <w:t xml:space="preserve">                 </w:t>
            </w:r>
            <w:r w:rsidRPr="00E532AB">
              <w:rPr>
                <w:b/>
                <w:bCs/>
                <w:i/>
                <w:sz w:val="24"/>
                <w:szCs w:val="24"/>
                <w:lang w:eastAsia="en-US"/>
              </w:rPr>
              <w:t>Образец № 6.</w:t>
            </w:r>
            <w:r w:rsidRPr="00E532AB">
              <w:rPr>
                <w:sz w:val="23"/>
                <w:szCs w:val="23"/>
              </w:rPr>
              <w:t xml:space="preserve"> </w:t>
            </w:r>
          </w:p>
          <w:p w:rsidR="00087C8D" w:rsidRPr="00E532AB" w:rsidRDefault="00087C8D" w:rsidP="00055747">
            <w:pPr>
              <w:widowControl w:val="0"/>
              <w:suppressAutoHyphens w:val="0"/>
              <w:autoSpaceDE w:val="0"/>
              <w:autoSpaceDN w:val="0"/>
              <w:spacing w:before="120" w:after="120"/>
              <w:ind w:right="-6"/>
              <w:jc w:val="both"/>
              <w:rPr>
                <w:bCs/>
                <w:i/>
                <w:color w:val="FF0000"/>
                <w:sz w:val="24"/>
                <w:szCs w:val="24"/>
                <w:lang w:eastAsia="en-US"/>
              </w:rPr>
            </w:pPr>
            <w:r w:rsidRPr="00E532AB">
              <w:rPr>
                <w:i/>
                <w:sz w:val="23"/>
                <w:szCs w:val="23"/>
              </w:rPr>
              <w:t>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кандидатът или участникът е установен, е длъжен да предоставя информация за тези обстоятелства служебно на възложителя.</w:t>
            </w:r>
          </w:p>
          <w:p w:rsidR="00087C8D" w:rsidRPr="00E532AB" w:rsidRDefault="00087C8D" w:rsidP="00055747">
            <w:pPr>
              <w:widowControl w:val="0"/>
              <w:suppressAutoHyphens w:val="0"/>
              <w:autoSpaceDE w:val="0"/>
              <w:autoSpaceDN w:val="0"/>
              <w:spacing w:before="120" w:after="120"/>
              <w:ind w:right="-6"/>
              <w:jc w:val="both"/>
              <w:rPr>
                <w:bCs/>
                <w:sz w:val="24"/>
                <w:szCs w:val="24"/>
                <w:lang w:eastAsia="en-US"/>
              </w:rPr>
            </w:pPr>
            <w:r w:rsidRPr="00E532AB">
              <w:rPr>
                <w:b/>
                <w:bCs/>
                <w:sz w:val="24"/>
                <w:szCs w:val="24"/>
                <w:lang w:eastAsia="en-US"/>
              </w:rPr>
              <w:t>3.1.6.1</w:t>
            </w:r>
            <w:r w:rsidRPr="00E532AB">
              <w:rPr>
                <w:bCs/>
                <w:sz w:val="24"/>
                <w:szCs w:val="24"/>
                <w:lang w:eastAsia="en-US"/>
              </w:rPr>
              <w:t xml:space="preserve"> Декларациите се представят лично от всяко от лицата, посочени в забележките на съответния образец. </w:t>
            </w:r>
          </w:p>
          <w:p w:rsidR="00087C8D" w:rsidRPr="00E532AB" w:rsidRDefault="00087C8D" w:rsidP="00055747">
            <w:pPr>
              <w:widowControl w:val="0"/>
              <w:suppressAutoHyphens w:val="0"/>
              <w:autoSpaceDE w:val="0"/>
              <w:autoSpaceDN w:val="0"/>
              <w:spacing w:before="120" w:after="120"/>
              <w:ind w:right="-6"/>
              <w:jc w:val="both"/>
              <w:rPr>
                <w:bCs/>
                <w:sz w:val="24"/>
                <w:szCs w:val="24"/>
                <w:lang w:eastAsia="en-US"/>
              </w:rPr>
            </w:pPr>
            <w:r w:rsidRPr="00E532AB">
              <w:rPr>
                <w:b/>
                <w:bCs/>
                <w:sz w:val="24"/>
                <w:szCs w:val="24"/>
                <w:lang w:eastAsia="en-US"/>
              </w:rPr>
              <w:t>3.1.6.2.</w:t>
            </w:r>
            <w:r w:rsidRPr="00E532AB">
              <w:rPr>
                <w:bCs/>
                <w:sz w:val="24"/>
                <w:szCs w:val="24"/>
                <w:lang w:eastAsia="en-US"/>
              </w:rPr>
              <w:t xml:space="preserve"> Документите се представят по отношение на участника/всеки един от участниците в обединението и подизпълнителя/ите.</w:t>
            </w:r>
          </w:p>
          <w:p w:rsidR="00087C8D" w:rsidRPr="00E532AB" w:rsidRDefault="00087C8D" w:rsidP="00055747">
            <w:pPr>
              <w:widowControl w:val="0"/>
              <w:suppressAutoHyphens w:val="0"/>
              <w:autoSpaceDE w:val="0"/>
              <w:autoSpaceDN w:val="0"/>
              <w:spacing w:before="120" w:after="120"/>
              <w:ind w:right="-6"/>
              <w:jc w:val="both"/>
              <w:rPr>
                <w:bCs/>
                <w:i/>
                <w:sz w:val="24"/>
                <w:szCs w:val="24"/>
                <w:lang w:eastAsia="en-US"/>
              </w:rPr>
            </w:pPr>
            <w:r w:rsidRPr="00E532AB">
              <w:rPr>
                <w:b/>
                <w:bCs/>
                <w:sz w:val="24"/>
                <w:szCs w:val="24"/>
                <w:lang w:eastAsia="en-US"/>
              </w:rPr>
              <w:t xml:space="preserve">3.1.7. Оригинал или нотариално заверено копие на договор/споразумение за създаване на обединение за участие в обществената поръчка (когато участникът е обединение, което не е юридическо лице), съдържащо клаузите съгласно настоящата документация </w:t>
            </w:r>
            <w:r w:rsidRPr="00E532AB">
              <w:rPr>
                <w:bCs/>
                <w:sz w:val="24"/>
                <w:szCs w:val="24"/>
                <w:lang w:eastAsia="en-US"/>
              </w:rPr>
              <w:t xml:space="preserve">– </w:t>
            </w:r>
            <w:r w:rsidRPr="00E532AB">
              <w:rPr>
                <w:bCs/>
                <w:i/>
                <w:sz w:val="24"/>
                <w:szCs w:val="24"/>
                <w:lang w:eastAsia="en-US"/>
              </w:rPr>
              <w:t>само за участници, които са обединения/консорциуми.</w:t>
            </w:r>
          </w:p>
          <w:p w:rsidR="00087C8D" w:rsidRPr="00E532AB" w:rsidRDefault="00087C8D" w:rsidP="00055747">
            <w:pPr>
              <w:widowControl w:val="0"/>
              <w:suppressAutoHyphens w:val="0"/>
              <w:autoSpaceDE w:val="0"/>
              <w:autoSpaceDN w:val="0"/>
              <w:spacing w:before="120" w:after="120"/>
              <w:ind w:right="-6"/>
              <w:jc w:val="both"/>
              <w:rPr>
                <w:bCs/>
                <w:sz w:val="24"/>
                <w:szCs w:val="24"/>
                <w:lang w:eastAsia="en-US"/>
              </w:rPr>
            </w:pPr>
            <w:r w:rsidRPr="00E532AB">
              <w:rPr>
                <w:b/>
                <w:bCs/>
                <w:sz w:val="24"/>
                <w:szCs w:val="24"/>
                <w:lang w:eastAsia="en-US"/>
              </w:rPr>
              <w:t>3.1.7.1.</w:t>
            </w:r>
            <w:r w:rsidRPr="00E532AB">
              <w:rPr>
                <w:bCs/>
                <w:sz w:val="24"/>
                <w:szCs w:val="24"/>
                <w:lang w:eastAsia="en-US"/>
              </w:rPr>
              <w:t xml:space="preserve"> Документът следва да съдържа всички клаузи, съгласно изискванията на настоящата документация.</w:t>
            </w:r>
          </w:p>
          <w:p w:rsidR="00087C8D" w:rsidRPr="00E532AB" w:rsidRDefault="00087C8D" w:rsidP="00055747">
            <w:pPr>
              <w:widowControl w:val="0"/>
              <w:suppressAutoHyphens w:val="0"/>
              <w:autoSpaceDE w:val="0"/>
              <w:autoSpaceDN w:val="0"/>
              <w:spacing w:before="120" w:after="120"/>
              <w:ind w:right="-6"/>
              <w:jc w:val="both"/>
              <w:rPr>
                <w:bCs/>
                <w:i/>
                <w:sz w:val="24"/>
                <w:szCs w:val="24"/>
                <w:lang w:eastAsia="en-US"/>
              </w:rPr>
            </w:pPr>
            <w:r w:rsidRPr="00E532AB">
              <w:rPr>
                <w:b/>
                <w:bCs/>
                <w:sz w:val="24"/>
                <w:szCs w:val="24"/>
                <w:lang w:eastAsia="en-US"/>
              </w:rPr>
              <w:t xml:space="preserve">3.1.8. Декларация от членовете на обединението/консорциума – попълва се </w:t>
            </w:r>
            <w:r w:rsidRPr="00E532AB">
              <w:rPr>
                <w:b/>
                <w:bCs/>
                <w:i/>
                <w:sz w:val="24"/>
                <w:szCs w:val="24"/>
                <w:lang w:eastAsia="en-US"/>
              </w:rPr>
              <w:t>Образец № 11</w:t>
            </w:r>
            <w:r w:rsidRPr="00E532AB">
              <w:rPr>
                <w:b/>
                <w:bCs/>
                <w:color w:val="FF0000"/>
                <w:sz w:val="24"/>
                <w:szCs w:val="24"/>
                <w:lang w:eastAsia="en-US"/>
              </w:rPr>
              <w:t xml:space="preserve"> </w:t>
            </w:r>
            <w:r w:rsidRPr="00E532AB">
              <w:rPr>
                <w:bCs/>
                <w:sz w:val="24"/>
                <w:szCs w:val="24"/>
                <w:lang w:eastAsia="en-US"/>
              </w:rPr>
              <w:t xml:space="preserve">– </w:t>
            </w:r>
            <w:r w:rsidRPr="00E532AB">
              <w:rPr>
                <w:bCs/>
                <w:i/>
                <w:sz w:val="24"/>
                <w:szCs w:val="24"/>
                <w:lang w:eastAsia="en-US"/>
              </w:rPr>
              <w:t>само за участници, които са обединения/консорциуми.</w:t>
            </w:r>
          </w:p>
          <w:p w:rsidR="00087C8D" w:rsidRPr="00E532AB" w:rsidRDefault="00087C8D" w:rsidP="00055747">
            <w:pPr>
              <w:widowControl w:val="0"/>
              <w:suppressAutoHyphens w:val="0"/>
              <w:autoSpaceDE w:val="0"/>
              <w:autoSpaceDN w:val="0"/>
              <w:spacing w:before="120" w:after="120"/>
              <w:ind w:right="-6"/>
              <w:jc w:val="both"/>
              <w:rPr>
                <w:bCs/>
                <w:i/>
                <w:sz w:val="24"/>
                <w:szCs w:val="24"/>
                <w:lang w:eastAsia="en-US"/>
              </w:rPr>
            </w:pPr>
            <w:r w:rsidRPr="00E532AB">
              <w:rPr>
                <w:bCs/>
                <w:sz w:val="24"/>
                <w:szCs w:val="24"/>
                <w:lang w:eastAsia="en-US"/>
              </w:rPr>
              <w:t xml:space="preserve"> Документът се представя от всяко лице, включено в обединението.</w:t>
            </w:r>
          </w:p>
          <w:p w:rsidR="00087C8D" w:rsidRPr="00E532AB" w:rsidRDefault="00087C8D" w:rsidP="00055747">
            <w:pPr>
              <w:widowControl w:val="0"/>
              <w:suppressAutoHyphens w:val="0"/>
              <w:autoSpaceDE w:val="0"/>
              <w:autoSpaceDN w:val="0"/>
              <w:spacing w:before="120" w:after="120"/>
              <w:ind w:right="-6"/>
              <w:jc w:val="both"/>
              <w:rPr>
                <w:bCs/>
                <w:i/>
                <w:sz w:val="24"/>
                <w:szCs w:val="24"/>
                <w:lang w:eastAsia="en-US"/>
              </w:rPr>
            </w:pPr>
            <w:r w:rsidRPr="00E532AB">
              <w:rPr>
                <w:b/>
                <w:bCs/>
                <w:sz w:val="24"/>
                <w:szCs w:val="24"/>
                <w:lang w:eastAsia="en-US"/>
              </w:rPr>
              <w:t xml:space="preserve">3.1.9. Нотариално заверени пълномощни (оригинали) от всички участници в обединението, </w:t>
            </w:r>
            <w:r w:rsidRPr="00E532AB">
              <w:rPr>
                <w:bCs/>
                <w:sz w:val="24"/>
                <w:szCs w:val="24"/>
                <w:lang w:eastAsia="en-US"/>
              </w:rPr>
              <w:t xml:space="preserve">с които упълномощават едно лице, което да подаде офертата и да попълни и подпише документите, които са общи за обединението – </w:t>
            </w:r>
            <w:r w:rsidRPr="00E532AB">
              <w:rPr>
                <w:bCs/>
                <w:i/>
                <w:sz w:val="24"/>
                <w:szCs w:val="24"/>
                <w:lang w:eastAsia="en-US"/>
              </w:rPr>
              <w:t xml:space="preserve">когато участникът е обединение, което не е юридическо лице и лицето подаващо офертата и попълващо и подписващо документите, които са общи за обединението, не е изрично вписано в споразумението, с което се създава обединението </w:t>
            </w:r>
            <w:r w:rsidRPr="00E532AB">
              <w:rPr>
                <w:bCs/>
                <w:sz w:val="24"/>
                <w:szCs w:val="24"/>
                <w:lang w:eastAsia="en-US"/>
              </w:rPr>
              <w:t xml:space="preserve">– </w:t>
            </w:r>
            <w:r w:rsidRPr="00E532AB">
              <w:rPr>
                <w:bCs/>
                <w:i/>
                <w:sz w:val="24"/>
                <w:szCs w:val="24"/>
                <w:lang w:eastAsia="en-US"/>
              </w:rPr>
              <w:t>само за участници, които са обединения/консорциуми.</w:t>
            </w:r>
          </w:p>
          <w:p w:rsidR="00087C8D" w:rsidRPr="00E532AB" w:rsidRDefault="00087C8D" w:rsidP="00055747">
            <w:pPr>
              <w:rPr>
                <w:bCs/>
                <w:color w:val="FF00FF"/>
                <w:sz w:val="24"/>
                <w:szCs w:val="24"/>
                <w:lang w:eastAsia="en-US"/>
              </w:rPr>
            </w:pPr>
            <w:r w:rsidRPr="00E532AB">
              <w:rPr>
                <w:b/>
                <w:bCs/>
                <w:sz w:val="24"/>
                <w:szCs w:val="24"/>
                <w:lang w:eastAsia="en-US"/>
              </w:rPr>
              <w:t xml:space="preserve">3.1.10. Декларация </w:t>
            </w:r>
            <w:r w:rsidRPr="00E532AB">
              <w:rPr>
                <w:b/>
                <w:sz w:val="24"/>
                <w:szCs w:val="24"/>
                <w:lang w:val="ru-RU" w:eastAsia="bg-BG"/>
              </w:rPr>
              <w:t xml:space="preserve">по </w:t>
            </w:r>
            <w:r w:rsidRPr="00E532AB">
              <w:rPr>
                <w:b/>
                <w:sz w:val="24"/>
                <w:szCs w:val="24"/>
                <w:lang w:eastAsia="bg-BG"/>
              </w:rPr>
              <w:t xml:space="preserve"> </w:t>
            </w:r>
            <w:r w:rsidRPr="00E532AB">
              <w:rPr>
                <w:b/>
                <w:sz w:val="24"/>
                <w:szCs w:val="24"/>
                <w:lang w:val="ru-RU" w:eastAsia="bg-BG"/>
              </w:rPr>
              <w:t xml:space="preserve">чл. </w:t>
            </w:r>
            <w:r w:rsidRPr="00E532AB">
              <w:rPr>
                <w:b/>
                <w:sz w:val="24"/>
                <w:szCs w:val="24"/>
                <w:lang w:eastAsia="bg-BG"/>
              </w:rPr>
              <w:t>56</w:t>
            </w:r>
            <w:r w:rsidRPr="00E532AB">
              <w:rPr>
                <w:b/>
                <w:sz w:val="24"/>
                <w:szCs w:val="24"/>
                <w:lang w:val="ru-RU" w:eastAsia="bg-BG"/>
              </w:rPr>
              <w:t xml:space="preserve">, ал. 1, т. </w:t>
            </w:r>
            <w:r w:rsidRPr="00E532AB">
              <w:rPr>
                <w:b/>
                <w:sz w:val="24"/>
                <w:szCs w:val="24"/>
                <w:lang w:eastAsia="bg-BG"/>
              </w:rPr>
              <w:t>8</w:t>
            </w:r>
            <w:r w:rsidRPr="00E532AB">
              <w:rPr>
                <w:b/>
                <w:sz w:val="24"/>
                <w:szCs w:val="24"/>
                <w:lang w:val="ru-RU" w:eastAsia="bg-BG"/>
              </w:rPr>
              <w:t xml:space="preserve"> от</w:t>
            </w:r>
            <w:r w:rsidRPr="00E532AB">
              <w:rPr>
                <w:b/>
                <w:sz w:val="24"/>
                <w:szCs w:val="24"/>
                <w:lang w:eastAsia="bg-BG"/>
              </w:rPr>
              <w:t xml:space="preserve"> ЗОП </w:t>
            </w:r>
            <w:r w:rsidRPr="00E532AB">
              <w:rPr>
                <w:b/>
                <w:bCs/>
                <w:sz w:val="24"/>
                <w:szCs w:val="24"/>
                <w:lang w:eastAsia="en-US"/>
              </w:rPr>
              <w:t>– попълва се</w:t>
            </w:r>
            <w:r w:rsidRPr="00E532AB">
              <w:rPr>
                <w:b/>
                <w:bCs/>
                <w:color w:val="FF0000"/>
                <w:sz w:val="24"/>
                <w:szCs w:val="24"/>
                <w:lang w:eastAsia="en-US"/>
              </w:rPr>
              <w:t xml:space="preserve"> </w:t>
            </w:r>
            <w:r w:rsidRPr="00E532AB">
              <w:rPr>
                <w:b/>
                <w:bCs/>
                <w:i/>
                <w:sz w:val="24"/>
                <w:szCs w:val="24"/>
                <w:lang w:eastAsia="en-US"/>
              </w:rPr>
              <w:t>Образец № 7.</w:t>
            </w:r>
          </w:p>
          <w:p w:rsidR="00087C8D" w:rsidRPr="00E532AB" w:rsidRDefault="00087C8D" w:rsidP="00055747">
            <w:pPr>
              <w:widowControl w:val="0"/>
              <w:suppressAutoHyphens w:val="0"/>
              <w:autoSpaceDE w:val="0"/>
              <w:autoSpaceDN w:val="0"/>
              <w:spacing w:before="120" w:after="120"/>
              <w:ind w:right="-6"/>
              <w:jc w:val="both"/>
              <w:rPr>
                <w:b/>
                <w:bCs/>
                <w:sz w:val="24"/>
                <w:szCs w:val="24"/>
                <w:lang w:eastAsia="en-US"/>
              </w:rPr>
            </w:pPr>
            <w:r w:rsidRPr="00E532AB">
              <w:rPr>
                <w:b/>
                <w:bCs/>
                <w:sz w:val="24"/>
                <w:szCs w:val="24"/>
                <w:lang w:eastAsia="en-US"/>
              </w:rPr>
              <w:t>3.1.11. Декларация от подизпълнител, че е съгласен да участва в процедурата като такъв – попълва се</w:t>
            </w:r>
            <w:r w:rsidRPr="00E532AB">
              <w:rPr>
                <w:b/>
                <w:bCs/>
                <w:color w:val="FF0000"/>
                <w:sz w:val="24"/>
                <w:szCs w:val="24"/>
                <w:lang w:eastAsia="en-US"/>
              </w:rPr>
              <w:t xml:space="preserve"> </w:t>
            </w:r>
            <w:r w:rsidRPr="00E532AB">
              <w:rPr>
                <w:b/>
                <w:bCs/>
                <w:i/>
                <w:sz w:val="24"/>
                <w:szCs w:val="24"/>
                <w:lang w:eastAsia="en-US"/>
              </w:rPr>
              <w:t xml:space="preserve">Образец №8 </w:t>
            </w:r>
            <w:r w:rsidRPr="00E532AB">
              <w:rPr>
                <w:b/>
                <w:bCs/>
                <w:color w:val="FF0000"/>
                <w:sz w:val="24"/>
                <w:szCs w:val="24"/>
                <w:lang w:eastAsia="en-US"/>
              </w:rPr>
              <w:t xml:space="preserve"> </w:t>
            </w:r>
            <w:r w:rsidRPr="00E532AB">
              <w:rPr>
                <w:b/>
                <w:bCs/>
                <w:sz w:val="24"/>
                <w:szCs w:val="24"/>
                <w:lang w:eastAsia="en-US"/>
              </w:rPr>
              <w:t>от всеки от подизпълнителите.</w:t>
            </w:r>
          </w:p>
          <w:p w:rsidR="00087C8D" w:rsidRPr="00E532AB" w:rsidRDefault="00087C8D" w:rsidP="00055747">
            <w:pPr>
              <w:widowControl w:val="0"/>
              <w:suppressAutoHyphens w:val="0"/>
              <w:autoSpaceDE w:val="0"/>
              <w:autoSpaceDN w:val="0"/>
              <w:spacing w:before="120" w:after="120"/>
              <w:ind w:right="-6"/>
              <w:jc w:val="both"/>
              <w:rPr>
                <w:bCs/>
                <w:sz w:val="24"/>
                <w:szCs w:val="24"/>
                <w:lang w:eastAsia="en-US"/>
              </w:rPr>
            </w:pPr>
            <w:r w:rsidRPr="00E532AB">
              <w:rPr>
                <w:b/>
                <w:bCs/>
                <w:sz w:val="24"/>
                <w:szCs w:val="24"/>
                <w:lang w:eastAsia="en-US"/>
              </w:rPr>
              <w:t>3.1.11.1.</w:t>
            </w:r>
            <w:r w:rsidRPr="00E532AB">
              <w:rPr>
                <w:bCs/>
                <w:sz w:val="24"/>
                <w:szCs w:val="24"/>
                <w:lang w:eastAsia="en-US"/>
              </w:rPr>
              <w:t xml:space="preserve"> Документът се подписва от представляващия/ите подизпълнителя/ите или изрично упълномощено от него/тях лице.</w:t>
            </w:r>
          </w:p>
          <w:p w:rsidR="00087C8D" w:rsidRPr="00E532AB" w:rsidRDefault="00087C8D" w:rsidP="00055747">
            <w:pPr>
              <w:widowControl w:val="0"/>
              <w:suppressAutoHyphens w:val="0"/>
              <w:autoSpaceDE w:val="0"/>
              <w:autoSpaceDN w:val="0"/>
              <w:spacing w:before="120" w:after="120"/>
              <w:ind w:right="-6"/>
              <w:jc w:val="both"/>
              <w:rPr>
                <w:bCs/>
                <w:sz w:val="24"/>
                <w:szCs w:val="24"/>
                <w:lang w:eastAsia="en-US"/>
              </w:rPr>
            </w:pPr>
            <w:r w:rsidRPr="00E532AB">
              <w:rPr>
                <w:b/>
                <w:bCs/>
                <w:sz w:val="24"/>
                <w:szCs w:val="24"/>
                <w:lang w:eastAsia="en-US"/>
              </w:rPr>
              <w:t>3.1.12.</w:t>
            </w:r>
            <w:r w:rsidRPr="00E532AB">
              <w:rPr>
                <w:bCs/>
                <w:sz w:val="24"/>
                <w:szCs w:val="24"/>
                <w:lang w:eastAsia="en-US"/>
              </w:rPr>
              <w:t xml:space="preserve"> Декларация по чл.56, ал.1, т.6 – </w:t>
            </w:r>
            <w:r w:rsidRPr="00E532AB">
              <w:rPr>
                <w:b/>
                <w:bCs/>
                <w:i/>
                <w:sz w:val="24"/>
                <w:szCs w:val="24"/>
                <w:lang w:eastAsia="en-US"/>
              </w:rPr>
              <w:t>Образец №9</w:t>
            </w:r>
          </w:p>
          <w:p w:rsidR="00087C8D" w:rsidRPr="00E532AB" w:rsidRDefault="00087C8D" w:rsidP="00055747">
            <w:pPr>
              <w:widowControl w:val="0"/>
              <w:suppressAutoHyphens w:val="0"/>
              <w:autoSpaceDE w:val="0"/>
              <w:autoSpaceDN w:val="0"/>
              <w:spacing w:before="120" w:after="120"/>
              <w:ind w:right="-6"/>
              <w:jc w:val="both"/>
              <w:rPr>
                <w:b/>
                <w:bCs/>
                <w:i/>
                <w:sz w:val="24"/>
                <w:szCs w:val="24"/>
                <w:u w:val="single"/>
                <w:lang w:eastAsia="en-US"/>
              </w:rPr>
            </w:pPr>
          </w:p>
          <w:p w:rsidR="00087C8D" w:rsidRPr="00E532AB" w:rsidRDefault="00087C8D" w:rsidP="00055747">
            <w:pPr>
              <w:widowControl w:val="0"/>
              <w:suppressAutoHyphens w:val="0"/>
              <w:autoSpaceDE w:val="0"/>
              <w:autoSpaceDN w:val="0"/>
              <w:spacing w:before="120" w:after="120"/>
              <w:ind w:right="-6"/>
              <w:jc w:val="both"/>
              <w:rPr>
                <w:b/>
                <w:bCs/>
                <w:sz w:val="24"/>
                <w:szCs w:val="24"/>
                <w:u w:val="single"/>
                <w:lang w:eastAsia="en-US"/>
              </w:rPr>
            </w:pPr>
            <w:r w:rsidRPr="00E532AB">
              <w:rPr>
                <w:b/>
                <w:bCs/>
                <w:i/>
                <w:sz w:val="24"/>
                <w:szCs w:val="24"/>
                <w:u w:val="single"/>
                <w:lang w:eastAsia="en-US"/>
              </w:rPr>
              <w:t>3.1.12. Доказателства за икономическото и финансово състояние:</w:t>
            </w:r>
          </w:p>
          <w:p w:rsidR="00087C8D" w:rsidRPr="00E532AB" w:rsidRDefault="00087C8D" w:rsidP="00055747">
            <w:pPr>
              <w:suppressAutoHyphens w:val="0"/>
              <w:autoSpaceDE w:val="0"/>
              <w:autoSpaceDN w:val="0"/>
              <w:adjustRightInd w:val="0"/>
              <w:spacing w:before="120" w:after="120"/>
              <w:ind w:left="140" w:firstLine="840"/>
              <w:jc w:val="both"/>
              <w:rPr>
                <w:sz w:val="24"/>
                <w:szCs w:val="24"/>
                <w:lang w:eastAsia="en-US"/>
              </w:rPr>
            </w:pPr>
            <w:r w:rsidRPr="00E532AB">
              <w:rPr>
                <w:b/>
                <w:bCs/>
                <w:sz w:val="24"/>
                <w:szCs w:val="24"/>
                <w:lang w:eastAsia="en-US"/>
              </w:rPr>
              <w:t>3.1.12.1.</w:t>
            </w:r>
            <w:r w:rsidRPr="00E532AB">
              <w:rPr>
                <w:bCs/>
                <w:sz w:val="24"/>
                <w:szCs w:val="24"/>
                <w:lang w:eastAsia="en-US"/>
              </w:rPr>
              <w:t xml:space="preserve"> </w:t>
            </w:r>
            <w:r w:rsidRPr="00E532AB">
              <w:rPr>
                <w:bCs/>
                <w:sz w:val="24"/>
                <w:szCs w:val="24"/>
                <w:lang w:eastAsia="en-US"/>
              </w:rPr>
              <w:tab/>
            </w:r>
            <w:r w:rsidRPr="00E532AB">
              <w:rPr>
                <w:sz w:val="24"/>
                <w:szCs w:val="24"/>
                <w:lang w:eastAsia="en-US"/>
              </w:rPr>
              <w:t>Доказват се с удостоверение от банка ил</w:t>
            </w:r>
            <w:r w:rsidR="00377DF5">
              <w:rPr>
                <w:sz w:val="24"/>
                <w:szCs w:val="24"/>
                <w:lang w:eastAsia="en-US"/>
              </w:rPr>
              <w:t xml:space="preserve">и годишен финансов отчет за 2015 </w:t>
            </w:r>
            <w:r w:rsidRPr="00E532AB">
              <w:rPr>
                <w:sz w:val="24"/>
                <w:szCs w:val="24"/>
                <w:lang w:eastAsia="en-US"/>
              </w:rPr>
              <w:t>г. по преценка на участника. В случай, че годишния финансв отчет е публикуван, участника посочва публичния регистър, в който е публикувана информацията.</w:t>
            </w:r>
          </w:p>
          <w:p w:rsidR="00087C8D" w:rsidRPr="00E532AB" w:rsidRDefault="00087C8D" w:rsidP="00055747">
            <w:pPr>
              <w:widowControl w:val="0"/>
              <w:suppressAutoHyphens w:val="0"/>
              <w:autoSpaceDE w:val="0"/>
              <w:autoSpaceDN w:val="0"/>
              <w:spacing w:before="120" w:after="120"/>
              <w:ind w:right="-6"/>
              <w:jc w:val="both"/>
              <w:rPr>
                <w:bCs/>
                <w:color w:val="FF0000"/>
                <w:sz w:val="24"/>
                <w:szCs w:val="24"/>
                <w:lang w:eastAsia="en-US"/>
              </w:rPr>
            </w:pPr>
            <w:r w:rsidRPr="00E532AB">
              <w:rPr>
                <w:bCs/>
                <w:sz w:val="24"/>
                <w:szCs w:val="24"/>
                <w:lang w:eastAsia="en-US"/>
              </w:rPr>
              <w:t xml:space="preserve"> Документът се представя от участника/всяко лице, включено в обединението</w:t>
            </w:r>
            <w:r w:rsidRPr="00E532AB">
              <w:rPr>
                <w:bCs/>
                <w:color w:val="FF0000"/>
                <w:sz w:val="24"/>
                <w:szCs w:val="24"/>
                <w:lang w:eastAsia="en-US"/>
              </w:rPr>
              <w:t>.</w:t>
            </w:r>
          </w:p>
          <w:p w:rsidR="00087C8D" w:rsidRPr="00E532AB" w:rsidRDefault="00087C8D" w:rsidP="00055747">
            <w:pPr>
              <w:widowControl w:val="0"/>
              <w:suppressAutoHyphens w:val="0"/>
              <w:autoSpaceDE w:val="0"/>
              <w:autoSpaceDN w:val="0"/>
              <w:spacing w:before="120" w:after="120"/>
              <w:ind w:right="-6"/>
              <w:jc w:val="both"/>
              <w:rPr>
                <w:bCs/>
                <w:i/>
                <w:sz w:val="24"/>
                <w:szCs w:val="24"/>
                <w:u w:val="single"/>
                <w:lang w:eastAsia="en-US"/>
              </w:rPr>
            </w:pPr>
            <w:r w:rsidRPr="00E532AB">
              <w:rPr>
                <w:b/>
                <w:bCs/>
                <w:i/>
                <w:sz w:val="24"/>
                <w:szCs w:val="24"/>
                <w:u w:val="single"/>
                <w:lang w:eastAsia="en-US"/>
              </w:rPr>
              <w:t>3.1.13. Доказателства за технически възможности:</w:t>
            </w:r>
          </w:p>
          <w:p w:rsidR="00087C8D" w:rsidRPr="00E532AB" w:rsidRDefault="00087C8D" w:rsidP="00055747">
            <w:pPr>
              <w:keepNext/>
              <w:widowControl w:val="0"/>
              <w:tabs>
                <w:tab w:val="left" w:pos="284"/>
              </w:tabs>
              <w:suppressAutoHyphens w:val="0"/>
              <w:spacing w:before="120" w:after="120"/>
              <w:ind w:left="120"/>
              <w:jc w:val="both"/>
              <w:rPr>
                <w:bCs/>
                <w:sz w:val="24"/>
                <w:szCs w:val="24"/>
                <w:lang w:eastAsia="en-US"/>
              </w:rPr>
            </w:pPr>
            <w:r w:rsidRPr="00E532AB">
              <w:rPr>
                <w:b/>
                <w:bCs/>
                <w:sz w:val="24"/>
                <w:szCs w:val="24"/>
                <w:lang w:eastAsia="bg-BG"/>
              </w:rPr>
              <w:t xml:space="preserve">3.1.13.1. </w:t>
            </w:r>
            <w:r w:rsidRPr="00E532AB">
              <w:rPr>
                <w:b/>
                <w:i/>
                <w:iCs/>
                <w:sz w:val="24"/>
                <w:szCs w:val="24"/>
                <w:lang w:eastAsia="en-US"/>
              </w:rPr>
              <w:t>ДЕКЛАРАЦИЯ със с</w:t>
            </w:r>
            <w:r w:rsidRPr="00E532AB">
              <w:rPr>
                <w:bCs/>
                <w:color w:val="000000"/>
                <w:sz w:val="24"/>
                <w:szCs w:val="24"/>
                <w:lang w:eastAsia="en-US"/>
              </w:rPr>
              <w:t xml:space="preserve">писък на доставките, които са еднакви или сходни с предмета на обществената поръчка, изпълнени през последните </w:t>
            </w:r>
            <w:r w:rsidRPr="00E532AB">
              <w:rPr>
                <w:bCs/>
                <w:sz w:val="24"/>
                <w:szCs w:val="24"/>
                <w:lang w:eastAsia="en-US"/>
              </w:rPr>
              <w:t xml:space="preserve">три години считано от датата на подаване на офертата - </w:t>
            </w:r>
            <w:r w:rsidRPr="00E532AB">
              <w:rPr>
                <w:b/>
                <w:bCs/>
                <w:i/>
                <w:sz w:val="24"/>
                <w:szCs w:val="24"/>
                <w:lang w:eastAsia="bg-BG"/>
              </w:rPr>
              <w:t>Образец №12</w:t>
            </w:r>
            <w:r w:rsidRPr="00E532AB">
              <w:rPr>
                <w:b/>
                <w:bCs/>
                <w:sz w:val="24"/>
                <w:szCs w:val="24"/>
                <w:lang w:eastAsia="bg-BG"/>
              </w:rPr>
              <w:t xml:space="preserve">. </w:t>
            </w:r>
          </w:p>
          <w:p w:rsidR="00087C8D" w:rsidRPr="00E532AB" w:rsidRDefault="00087C8D" w:rsidP="00055747">
            <w:pPr>
              <w:keepNext/>
              <w:widowControl w:val="0"/>
              <w:tabs>
                <w:tab w:val="left" w:pos="284"/>
              </w:tabs>
              <w:suppressAutoHyphens w:val="0"/>
              <w:spacing w:before="120" w:after="120"/>
              <w:ind w:left="1276" w:hanging="1418"/>
              <w:rPr>
                <w:bCs/>
                <w:sz w:val="24"/>
                <w:szCs w:val="24"/>
                <w:lang w:eastAsia="en-US"/>
              </w:rPr>
            </w:pPr>
            <w:r w:rsidRPr="00E532AB">
              <w:rPr>
                <w:bCs/>
                <w:sz w:val="24"/>
                <w:szCs w:val="24"/>
                <w:lang w:eastAsia="en-US"/>
              </w:rPr>
              <w:t xml:space="preserve"> Документът се представя от участника/всяко лице, включено в обединението.</w:t>
            </w:r>
          </w:p>
          <w:p w:rsidR="00087C8D" w:rsidRPr="00E532AB" w:rsidRDefault="00087C8D" w:rsidP="00055747">
            <w:pPr>
              <w:suppressAutoHyphens w:val="0"/>
              <w:autoSpaceDE w:val="0"/>
              <w:autoSpaceDN w:val="0"/>
              <w:adjustRightInd w:val="0"/>
              <w:jc w:val="both"/>
              <w:rPr>
                <w:b/>
                <w:bCs/>
                <w:i/>
                <w:sz w:val="24"/>
                <w:szCs w:val="24"/>
                <w:lang w:eastAsia="en-US"/>
              </w:rPr>
            </w:pPr>
            <w:r w:rsidRPr="00E532AB">
              <w:rPr>
                <w:b/>
                <w:bCs/>
                <w:sz w:val="24"/>
                <w:szCs w:val="24"/>
                <w:lang w:eastAsia="en-US"/>
              </w:rPr>
              <w:t>3.1.13.2.</w:t>
            </w:r>
            <w:r w:rsidRPr="00E532AB">
              <w:rPr>
                <w:bCs/>
                <w:sz w:val="24"/>
                <w:szCs w:val="24"/>
                <w:lang w:eastAsia="en-US"/>
              </w:rPr>
              <w:t xml:space="preserve"> </w:t>
            </w:r>
            <w:r w:rsidRPr="00E532AB">
              <w:rPr>
                <w:b/>
                <w:bCs/>
                <w:sz w:val="24"/>
                <w:szCs w:val="24"/>
                <w:lang w:eastAsia="en-US"/>
              </w:rPr>
              <w:t>Декларация за техническо оборудване на участника.</w:t>
            </w:r>
            <w:r w:rsidRPr="00E532AB">
              <w:rPr>
                <w:b/>
                <w:bCs/>
                <w:i/>
                <w:sz w:val="24"/>
                <w:szCs w:val="24"/>
                <w:lang w:eastAsia="en-US"/>
              </w:rPr>
              <w:t xml:space="preserve"> Образец №13</w:t>
            </w:r>
          </w:p>
          <w:p w:rsidR="00087C8D" w:rsidRPr="00E532AB" w:rsidRDefault="00087C8D" w:rsidP="00055747">
            <w:pPr>
              <w:suppressAutoHyphens w:val="0"/>
              <w:autoSpaceDE w:val="0"/>
              <w:autoSpaceDN w:val="0"/>
              <w:adjustRightInd w:val="0"/>
              <w:ind w:firstLine="708"/>
              <w:jc w:val="both"/>
              <w:rPr>
                <w:bCs/>
                <w:sz w:val="24"/>
                <w:szCs w:val="24"/>
                <w:lang w:eastAsia="en-US"/>
              </w:rPr>
            </w:pPr>
          </w:p>
          <w:p w:rsidR="00087C8D" w:rsidRPr="00E532AB" w:rsidRDefault="00087C8D" w:rsidP="00055747">
            <w:pPr>
              <w:suppressAutoHyphens w:val="0"/>
              <w:autoSpaceDE w:val="0"/>
              <w:autoSpaceDN w:val="0"/>
              <w:adjustRightInd w:val="0"/>
              <w:jc w:val="both"/>
              <w:rPr>
                <w:b/>
                <w:bCs/>
                <w:sz w:val="24"/>
                <w:szCs w:val="24"/>
                <w:lang w:eastAsia="en-US"/>
              </w:rPr>
            </w:pPr>
            <w:r w:rsidRPr="00E532AB">
              <w:rPr>
                <w:b/>
                <w:bCs/>
                <w:sz w:val="24"/>
                <w:szCs w:val="24"/>
                <w:lang w:eastAsia="en-US"/>
              </w:rPr>
              <w:t xml:space="preserve">3.1.13.3. Удостоверение за регистрация на обект за производство и/или търговия с храни издадено по реда на чл.12, ал.9 от ЗХ от съответния директор на ОДБХ по местонахождението на обекта (копие, заверено от участника). Към него се прилага: </w:t>
            </w:r>
            <w:r w:rsidRPr="00E532AB">
              <w:rPr>
                <w:sz w:val="24"/>
                <w:szCs w:val="24"/>
                <w:lang w:eastAsia="en-US"/>
              </w:rPr>
              <w:t xml:space="preserve"> </w:t>
            </w:r>
            <w:r w:rsidRPr="00E532AB">
              <w:rPr>
                <w:b/>
                <w:sz w:val="24"/>
                <w:szCs w:val="24"/>
                <w:lang w:eastAsia="en-US"/>
              </w:rPr>
              <w:t>Копие на Документ за собственост на помещението или договор за наем за помещението – заверено от представителя. Договорът за наем, трябва да е валиден към датата на подаване на офертата и със срок не по-малък от 15 месеца от датата на подаване на офертата. В случай, че се представи договор за ползване с по-кратък срок, участникът представя декларация, с която поема ангажимент да осигури продължаванието му до изтичане срока на договора.</w:t>
            </w:r>
          </w:p>
          <w:p w:rsidR="00087C8D" w:rsidRPr="00E532AB" w:rsidRDefault="00087C8D" w:rsidP="00055747">
            <w:pPr>
              <w:suppressAutoHyphens w:val="0"/>
              <w:jc w:val="both"/>
              <w:rPr>
                <w:b/>
                <w:bCs/>
                <w:sz w:val="24"/>
                <w:szCs w:val="24"/>
                <w:lang w:eastAsia="en-US"/>
              </w:rPr>
            </w:pPr>
            <w:r w:rsidRPr="00E532AB">
              <w:rPr>
                <w:b/>
                <w:bCs/>
                <w:sz w:val="24"/>
                <w:szCs w:val="24"/>
                <w:lang w:eastAsia="en-US"/>
              </w:rPr>
              <w:t>3.1.13.4. Издадено на името на участника „Удостоверение за регистрация на превозно средство” от ОДБХ за превоз на хранителни продукти от животински и неживотински произход, за транспортните средства които ще се използват за превоз на храните.</w:t>
            </w:r>
          </w:p>
          <w:p w:rsidR="00087C8D" w:rsidRPr="00E532AB" w:rsidRDefault="00087C8D" w:rsidP="00055747">
            <w:pPr>
              <w:suppressAutoHyphens w:val="0"/>
              <w:jc w:val="both"/>
              <w:rPr>
                <w:b/>
                <w:sz w:val="24"/>
                <w:szCs w:val="24"/>
                <w:lang w:eastAsia="en-US"/>
              </w:rPr>
            </w:pPr>
            <w:r w:rsidRPr="00E532AB">
              <w:rPr>
                <w:b/>
                <w:sz w:val="24"/>
                <w:szCs w:val="24"/>
                <w:lang w:eastAsia="en-US"/>
              </w:rPr>
              <w:t>Към него се прилагат:</w:t>
            </w:r>
          </w:p>
          <w:p w:rsidR="00087C8D" w:rsidRPr="00E532AB" w:rsidRDefault="00087C8D" w:rsidP="00055747">
            <w:pPr>
              <w:suppressAutoHyphens w:val="0"/>
              <w:ind w:firstLine="708"/>
              <w:jc w:val="both"/>
              <w:rPr>
                <w:b/>
                <w:sz w:val="24"/>
                <w:szCs w:val="24"/>
                <w:lang w:eastAsia="en-US"/>
              </w:rPr>
            </w:pPr>
            <w:r w:rsidRPr="00E532AB">
              <w:rPr>
                <w:b/>
                <w:sz w:val="24"/>
                <w:szCs w:val="24"/>
                <w:lang w:eastAsia="en-US"/>
              </w:rPr>
              <w:t>а) регистрационните талони на колите(заверени от участника копия);</w:t>
            </w:r>
          </w:p>
          <w:p w:rsidR="00087C8D" w:rsidRPr="00E532AB" w:rsidRDefault="00087C8D" w:rsidP="00055747">
            <w:pPr>
              <w:suppressAutoHyphens w:val="0"/>
              <w:ind w:firstLine="708"/>
              <w:jc w:val="both"/>
              <w:rPr>
                <w:b/>
                <w:sz w:val="24"/>
                <w:szCs w:val="24"/>
                <w:lang w:eastAsia="en-US"/>
              </w:rPr>
            </w:pPr>
            <w:r w:rsidRPr="00E532AB">
              <w:rPr>
                <w:b/>
                <w:sz w:val="24"/>
                <w:szCs w:val="24"/>
                <w:lang w:eastAsia="en-US"/>
              </w:rPr>
              <w:t>б) заверени копия от документите, доказващи собственост или официален ангажимент (окончателен договор за покупка, наем, лизинг  и прочее). Договорът за наем, трябва да е валиден към датата на подаване на офертата и със срок не по-малък от 15 месеца от датата на подаване на офертата. В случай, че се представи договор за ползване с по-кратък срок, участникът представя декларация, с която поема ангажимент да осигури продължаванието му до изтичане срока на договора.</w:t>
            </w:r>
          </w:p>
          <w:p w:rsidR="00087C8D" w:rsidRPr="00E532AB" w:rsidRDefault="00087C8D" w:rsidP="00055747">
            <w:pPr>
              <w:suppressAutoHyphens w:val="0"/>
              <w:autoSpaceDE w:val="0"/>
              <w:autoSpaceDN w:val="0"/>
              <w:adjustRightInd w:val="0"/>
              <w:jc w:val="both"/>
              <w:rPr>
                <w:bCs/>
                <w:sz w:val="24"/>
                <w:szCs w:val="24"/>
                <w:lang w:eastAsia="en-US"/>
              </w:rPr>
            </w:pPr>
          </w:p>
          <w:p w:rsidR="00087C8D" w:rsidRPr="00E532AB" w:rsidRDefault="00087C8D" w:rsidP="00055747">
            <w:pPr>
              <w:widowControl w:val="0"/>
              <w:suppressAutoHyphens w:val="0"/>
              <w:autoSpaceDE w:val="0"/>
              <w:autoSpaceDN w:val="0"/>
              <w:spacing w:before="120" w:after="120"/>
              <w:ind w:right="-6"/>
              <w:jc w:val="both"/>
              <w:rPr>
                <w:b/>
                <w:bCs/>
                <w:sz w:val="24"/>
                <w:szCs w:val="24"/>
                <w:lang w:eastAsia="en-US"/>
              </w:rPr>
            </w:pPr>
            <w:r w:rsidRPr="00E532AB">
              <w:rPr>
                <w:b/>
                <w:bCs/>
                <w:sz w:val="24"/>
                <w:szCs w:val="24"/>
                <w:lang w:eastAsia="en-US"/>
              </w:rPr>
              <w:t>3.1.13.5.</w:t>
            </w:r>
            <w:r w:rsidRPr="00E532AB">
              <w:rPr>
                <w:bCs/>
                <w:sz w:val="24"/>
                <w:szCs w:val="24"/>
                <w:lang w:eastAsia="en-US"/>
              </w:rPr>
              <w:t xml:space="preserve"> Декларация –</w:t>
            </w:r>
            <w:r w:rsidRPr="00E532AB">
              <w:rPr>
                <w:bCs/>
                <w:color w:val="FF0000"/>
                <w:sz w:val="24"/>
                <w:szCs w:val="24"/>
                <w:lang w:eastAsia="en-US"/>
              </w:rPr>
              <w:t xml:space="preserve"> </w:t>
            </w:r>
            <w:r w:rsidRPr="00E532AB">
              <w:rPr>
                <w:b/>
                <w:bCs/>
                <w:i/>
                <w:sz w:val="24"/>
                <w:szCs w:val="24"/>
                <w:lang w:eastAsia="en-US"/>
              </w:rPr>
              <w:t>Образец №10</w:t>
            </w:r>
            <w:r w:rsidRPr="00E532AB">
              <w:rPr>
                <w:bCs/>
                <w:color w:val="FF0000"/>
                <w:sz w:val="24"/>
                <w:szCs w:val="24"/>
                <w:lang w:eastAsia="en-US"/>
              </w:rPr>
              <w:t xml:space="preserve"> </w:t>
            </w:r>
            <w:r w:rsidRPr="00E532AB">
              <w:rPr>
                <w:bCs/>
                <w:sz w:val="24"/>
                <w:szCs w:val="24"/>
                <w:lang w:eastAsia="en-US"/>
              </w:rPr>
              <w:t xml:space="preserve">че е внедрена НАССР система за управление безопасността на храните, съгласно чл.70, ал.1 от Наредба №5/2006 год. за Хигиена на храните. В случай, че участникът е сертифициран и представи сертификат </w:t>
            </w:r>
            <w:r w:rsidRPr="00E532AB">
              <w:rPr>
                <w:bCs/>
                <w:sz w:val="24"/>
                <w:szCs w:val="24"/>
                <w:lang w:val="en-US" w:eastAsia="en-US"/>
              </w:rPr>
              <w:t>ISO</w:t>
            </w:r>
            <w:r w:rsidRPr="00E532AB">
              <w:rPr>
                <w:bCs/>
                <w:sz w:val="24"/>
                <w:szCs w:val="24"/>
                <w:lang w:eastAsia="en-US"/>
              </w:rPr>
              <w:t xml:space="preserve"> 22000:2005 за безопасност на храните с област на приложение продажба и доставка на хранителни продукти или еквивалент, не е необходимо да има декларация удостоверяваща, че участникът има разработена и внедрена НАССР система за управление безопасността на </w:t>
            </w:r>
            <w:r w:rsidRPr="00E532AB">
              <w:rPr>
                <w:bCs/>
                <w:sz w:val="24"/>
                <w:szCs w:val="24"/>
                <w:lang w:eastAsia="en-US"/>
              </w:rPr>
              <w:lastRenderedPageBreak/>
              <w:t>храните.</w:t>
            </w:r>
            <w:r w:rsidRPr="00E532AB">
              <w:rPr>
                <w:b/>
                <w:bCs/>
                <w:sz w:val="24"/>
                <w:szCs w:val="24"/>
                <w:lang w:eastAsia="en-US"/>
              </w:rPr>
              <w:t xml:space="preserve"> </w:t>
            </w:r>
          </w:p>
          <w:p w:rsidR="00087C8D" w:rsidRPr="00E532AB" w:rsidRDefault="00087C8D" w:rsidP="00055747">
            <w:pPr>
              <w:widowControl w:val="0"/>
              <w:suppressAutoHyphens w:val="0"/>
              <w:autoSpaceDE w:val="0"/>
              <w:autoSpaceDN w:val="0"/>
              <w:spacing w:before="120" w:after="120"/>
              <w:ind w:right="-6"/>
              <w:jc w:val="both"/>
              <w:rPr>
                <w:b/>
                <w:i/>
                <w:sz w:val="24"/>
                <w:szCs w:val="24"/>
                <w:lang w:eastAsia="en-US"/>
              </w:rPr>
            </w:pPr>
            <w:r w:rsidRPr="00E532AB">
              <w:rPr>
                <w:b/>
                <w:bCs/>
                <w:sz w:val="23"/>
                <w:szCs w:val="23"/>
                <w:lang w:eastAsia="en-US"/>
              </w:rPr>
              <w:t>3</w:t>
            </w:r>
            <w:r w:rsidRPr="00E532AB">
              <w:rPr>
                <w:b/>
                <w:bCs/>
                <w:sz w:val="24"/>
                <w:szCs w:val="24"/>
                <w:lang w:eastAsia="en-US"/>
              </w:rPr>
              <w:t>.1.14.</w:t>
            </w:r>
            <w:r w:rsidRPr="00E532AB">
              <w:rPr>
                <w:b/>
                <w:sz w:val="24"/>
                <w:szCs w:val="24"/>
                <w:lang w:eastAsia="en-US"/>
              </w:rPr>
              <w:t xml:space="preserve"> Декларация </w:t>
            </w:r>
            <w:r w:rsidRPr="00E532AB">
              <w:rPr>
                <w:b/>
                <w:bCs/>
                <w:sz w:val="24"/>
                <w:szCs w:val="24"/>
                <w:lang w:val="ru-RU" w:eastAsia="bg-BG"/>
              </w:rPr>
              <w:t>по чл.56, ал.1, т.12 от ЗОП</w:t>
            </w:r>
            <w:r w:rsidRPr="00E532AB">
              <w:rPr>
                <w:b/>
                <w:sz w:val="24"/>
                <w:szCs w:val="24"/>
                <w:lang w:eastAsia="en-US"/>
              </w:rPr>
              <w:t xml:space="preserve"> – </w:t>
            </w:r>
            <w:r w:rsidRPr="00E532AB">
              <w:rPr>
                <w:b/>
                <w:i/>
                <w:sz w:val="24"/>
                <w:szCs w:val="24"/>
                <w:lang w:eastAsia="en-US"/>
              </w:rPr>
              <w:t>Образец №14.</w:t>
            </w:r>
          </w:p>
          <w:p w:rsidR="00087C8D" w:rsidRPr="00E532AB" w:rsidRDefault="00087C8D" w:rsidP="00055747">
            <w:pPr>
              <w:widowControl w:val="0"/>
              <w:suppressAutoHyphens w:val="0"/>
              <w:autoSpaceDE w:val="0"/>
              <w:autoSpaceDN w:val="0"/>
              <w:spacing w:before="120" w:after="120"/>
              <w:ind w:right="-6"/>
              <w:jc w:val="both"/>
              <w:rPr>
                <w:bCs/>
                <w:sz w:val="24"/>
                <w:szCs w:val="24"/>
                <w:lang w:eastAsia="en-US"/>
              </w:rPr>
            </w:pPr>
            <w:r w:rsidRPr="00E532AB">
              <w:rPr>
                <w:b/>
                <w:bCs/>
                <w:i/>
                <w:sz w:val="24"/>
                <w:szCs w:val="24"/>
                <w:lang w:eastAsia="en-US"/>
              </w:rPr>
              <w:t xml:space="preserve"> </w:t>
            </w:r>
            <w:r w:rsidRPr="00E532AB">
              <w:rPr>
                <w:b/>
                <w:bCs/>
                <w:sz w:val="23"/>
                <w:szCs w:val="23"/>
                <w:lang w:eastAsia="en-US"/>
              </w:rPr>
              <w:t>3.1.15.</w:t>
            </w:r>
            <w:r w:rsidRPr="00E532AB">
              <w:rPr>
                <w:b/>
                <w:bCs/>
                <w:sz w:val="24"/>
                <w:szCs w:val="24"/>
                <w:lang w:eastAsia="en-US"/>
              </w:rPr>
              <w:t xml:space="preserve"> Проект на договор</w:t>
            </w:r>
            <w:r w:rsidRPr="00E532AB">
              <w:rPr>
                <w:b/>
                <w:bCs/>
                <w:sz w:val="24"/>
                <w:szCs w:val="24"/>
                <w:vertAlign w:val="superscript"/>
                <w:lang w:val="en-GB" w:eastAsia="en-US"/>
              </w:rPr>
              <w:footnoteReference w:id="4"/>
            </w:r>
            <w:r w:rsidRPr="00E532AB">
              <w:rPr>
                <w:bCs/>
                <w:sz w:val="24"/>
                <w:szCs w:val="24"/>
                <w:lang w:eastAsia="en-US"/>
              </w:rPr>
              <w:t xml:space="preserve"> </w:t>
            </w:r>
            <w:r w:rsidRPr="00E532AB">
              <w:rPr>
                <w:b/>
                <w:sz w:val="24"/>
                <w:szCs w:val="24"/>
                <w:lang w:eastAsia="en-US"/>
              </w:rPr>
              <w:t xml:space="preserve">– </w:t>
            </w:r>
            <w:r w:rsidRPr="00E532AB">
              <w:rPr>
                <w:b/>
                <w:i/>
                <w:sz w:val="24"/>
                <w:szCs w:val="24"/>
                <w:lang w:eastAsia="en-US"/>
              </w:rPr>
              <w:t xml:space="preserve">Образец №15 </w:t>
            </w:r>
            <w:r w:rsidRPr="00E532AB">
              <w:rPr>
                <w:bCs/>
                <w:sz w:val="24"/>
                <w:szCs w:val="24"/>
                <w:lang w:eastAsia="en-US"/>
              </w:rPr>
              <w:t>– не се попълва, но се парафира на всяка страница и се прилага.</w:t>
            </w:r>
          </w:p>
          <w:p w:rsidR="00087C8D" w:rsidRDefault="00087C8D" w:rsidP="00055747">
            <w:pPr>
              <w:widowControl w:val="0"/>
              <w:suppressAutoHyphens w:val="0"/>
              <w:autoSpaceDE w:val="0"/>
              <w:autoSpaceDN w:val="0"/>
              <w:spacing w:before="120" w:after="120"/>
              <w:ind w:right="-6"/>
              <w:jc w:val="both"/>
              <w:rPr>
                <w:bCs/>
                <w:sz w:val="23"/>
                <w:szCs w:val="23"/>
                <w:lang w:eastAsia="en-US"/>
              </w:rPr>
            </w:pPr>
            <w:r w:rsidRPr="00E532AB">
              <w:rPr>
                <w:b/>
                <w:bCs/>
                <w:sz w:val="23"/>
                <w:szCs w:val="23"/>
                <w:lang w:eastAsia="en-US"/>
              </w:rPr>
              <w:t xml:space="preserve"> 3.1.16</w:t>
            </w:r>
            <w:r w:rsidRPr="00E532AB">
              <w:rPr>
                <w:bCs/>
                <w:sz w:val="23"/>
                <w:szCs w:val="23"/>
                <w:lang w:eastAsia="en-US"/>
              </w:rPr>
              <w:t>.</w:t>
            </w:r>
            <w:r w:rsidRPr="00E532AB">
              <w:rPr>
                <w:sz w:val="23"/>
                <w:szCs w:val="23"/>
                <w:lang w:eastAsia="en-US"/>
              </w:rPr>
              <w:t xml:space="preserve"> </w:t>
            </w:r>
            <w:r w:rsidRPr="00E532AB">
              <w:rPr>
                <w:b/>
                <w:bCs/>
                <w:sz w:val="23"/>
                <w:szCs w:val="23"/>
                <w:lang w:eastAsia="en-US"/>
              </w:rPr>
              <w:t xml:space="preserve">Нотариално заверено пълномощно на лицето, подписващо офертата (оригинал) </w:t>
            </w:r>
            <w:r w:rsidRPr="00E532AB">
              <w:rPr>
                <w:bCs/>
                <w:sz w:val="23"/>
                <w:szCs w:val="23"/>
                <w:lang w:eastAsia="en-US"/>
              </w:rPr>
              <w:t>– когато</w:t>
            </w:r>
            <w:r w:rsidRPr="00E532AB">
              <w:rPr>
                <w:b/>
                <w:bCs/>
                <w:sz w:val="23"/>
                <w:szCs w:val="23"/>
                <w:lang w:eastAsia="en-US"/>
              </w:rPr>
              <w:t xml:space="preserve"> </w:t>
            </w:r>
            <w:r w:rsidRPr="00E532AB">
              <w:rPr>
                <w:bCs/>
                <w:sz w:val="23"/>
                <w:szCs w:val="23"/>
                <w:lang w:eastAsia="en-US"/>
              </w:rPr>
              <w:t>офертата (или някой документ от нея) не е подписана от представляващия участника, съгласно актуалната му регистрация, а от изрично упълномощен негов представител.</w:t>
            </w:r>
          </w:p>
          <w:p w:rsidR="00087C8D" w:rsidRDefault="00087C8D" w:rsidP="00055747">
            <w:pPr>
              <w:pStyle w:val="a7"/>
              <w:spacing w:line="360" w:lineRule="auto"/>
              <w:jc w:val="both"/>
              <w:rPr>
                <w:b/>
                <w:i/>
                <w:sz w:val="24"/>
                <w:szCs w:val="24"/>
                <w:lang w:val="ru-RU" w:eastAsia="en-US"/>
              </w:rPr>
            </w:pPr>
            <w:r>
              <w:rPr>
                <w:bCs/>
                <w:sz w:val="23"/>
                <w:szCs w:val="23"/>
                <w:lang w:eastAsia="en-US"/>
              </w:rPr>
              <w:t xml:space="preserve"> </w:t>
            </w:r>
            <w:r w:rsidRPr="00E07712">
              <w:rPr>
                <w:b/>
                <w:bCs/>
                <w:sz w:val="23"/>
                <w:szCs w:val="23"/>
                <w:lang w:eastAsia="en-US"/>
              </w:rPr>
              <w:t>3.1.17.</w:t>
            </w:r>
            <w:r w:rsidRPr="00E532AB">
              <w:rPr>
                <w:b/>
                <w:sz w:val="24"/>
                <w:szCs w:val="24"/>
                <w:lang w:eastAsia="en-US"/>
              </w:rPr>
              <w:t xml:space="preserve"> Декларация</w:t>
            </w:r>
            <w:r w:rsidRPr="00E532AB">
              <w:rPr>
                <w:sz w:val="24"/>
                <w:szCs w:val="24"/>
                <w:lang w:eastAsia="en-US"/>
              </w:rPr>
              <w:t xml:space="preserve"> </w:t>
            </w:r>
            <w:r w:rsidRPr="00740D64">
              <w:rPr>
                <w:b/>
                <w:sz w:val="24"/>
                <w:szCs w:val="24"/>
                <w:lang w:eastAsia="en-US"/>
              </w:rPr>
              <w:t xml:space="preserve">съгласно Наредба № 9 / 16.09.2011г. </w:t>
            </w:r>
            <w:r w:rsidRPr="00740D64">
              <w:rPr>
                <w:b/>
                <w:sz w:val="24"/>
                <w:szCs w:val="24"/>
                <w:lang w:val="ru-RU" w:eastAsia="en-US"/>
              </w:rPr>
              <w:t>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w:t>
            </w:r>
            <w:r>
              <w:rPr>
                <w:b/>
                <w:sz w:val="24"/>
                <w:szCs w:val="24"/>
                <w:lang w:val="ru-RU" w:eastAsia="en-US"/>
              </w:rPr>
              <w:t xml:space="preserve"> – </w:t>
            </w:r>
            <w:r w:rsidRPr="00F54914">
              <w:rPr>
                <w:b/>
                <w:i/>
                <w:sz w:val="24"/>
                <w:szCs w:val="24"/>
                <w:lang w:val="ru-RU" w:eastAsia="en-US"/>
              </w:rPr>
              <w:t>Образец № 16</w:t>
            </w:r>
          </w:p>
          <w:p w:rsidR="003F604E" w:rsidRPr="003F604E" w:rsidRDefault="003F604E" w:rsidP="00055747">
            <w:pPr>
              <w:pStyle w:val="a7"/>
              <w:spacing w:line="360" w:lineRule="auto"/>
              <w:jc w:val="both"/>
              <w:rPr>
                <w:i/>
                <w:sz w:val="24"/>
                <w:szCs w:val="24"/>
                <w:lang w:val="ru-RU" w:eastAsia="en-US"/>
              </w:rPr>
            </w:pPr>
            <w:r w:rsidRPr="003F604E">
              <w:rPr>
                <w:i/>
                <w:sz w:val="24"/>
                <w:szCs w:val="24"/>
                <w:lang w:val="ru-RU" w:eastAsia="en-US"/>
              </w:rPr>
              <w:t>Декларацията се подава за обособена позиция № 1 и обособенае позиция № 2</w:t>
            </w:r>
          </w:p>
          <w:p w:rsidR="00087C8D" w:rsidRPr="003F604E" w:rsidRDefault="00087C8D" w:rsidP="00055747">
            <w:pPr>
              <w:keepNext/>
              <w:widowControl w:val="0"/>
              <w:tabs>
                <w:tab w:val="left" w:pos="284"/>
              </w:tabs>
              <w:suppressAutoHyphens w:val="0"/>
              <w:spacing w:before="120" w:after="120"/>
              <w:ind w:left="1276" w:hanging="1418"/>
              <w:rPr>
                <w:bCs/>
                <w:i/>
                <w:sz w:val="24"/>
                <w:szCs w:val="24"/>
                <w:lang w:eastAsia="en-US"/>
              </w:rPr>
            </w:pPr>
            <w:r>
              <w:rPr>
                <w:bCs/>
                <w:sz w:val="24"/>
                <w:szCs w:val="24"/>
                <w:lang w:eastAsia="en-US"/>
              </w:rPr>
              <w:t xml:space="preserve">  </w:t>
            </w:r>
            <w:r w:rsidRPr="003F604E">
              <w:rPr>
                <w:bCs/>
                <w:i/>
                <w:sz w:val="24"/>
                <w:szCs w:val="24"/>
                <w:lang w:eastAsia="en-US"/>
              </w:rPr>
              <w:t>Документът се представя от участника/всяко лице, включено в обединението.</w:t>
            </w:r>
          </w:p>
          <w:p w:rsidR="00087C8D" w:rsidRPr="00E532AB" w:rsidRDefault="00087C8D" w:rsidP="00055747">
            <w:pPr>
              <w:widowControl w:val="0"/>
              <w:suppressAutoHyphens w:val="0"/>
              <w:autoSpaceDE w:val="0"/>
              <w:autoSpaceDN w:val="0"/>
              <w:spacing w:before="120" w:after="120"/>
              <w:ind w:right="-6"/>
              <w:jc w:val="both"/>
              <w:rPr>
                <w:b/>
                <w:i/>
                <w:sz w:val="24"/>
                <w:szCs w:val="24"/>
                <w:lang w:eastAsia="en-US"/>
              </w:rPr>
            </w:pPr>
          </w:p>
          <w:p w:rsidR="00087C8D" w:rsidRPr="00E532AB" w:rsidRDefault="00087C8D" w:rsidP="00055747">
            <w:pPr>
              <w:tabs>
                <w:tab w:val="left" w:pos="570"/>
              </w:tabs>
              <w:suppressAutoHyphens w:val="0"/>
              <w:spacing w:before="120" w:after="120"/>
              <w:jc w:val="both"/>
              <w:rPr>
                <w:b/>
                <w:i/>
                <w:lang w:eastAsia="en-US"/>
              </w:rPr>
            </w:pPr>
            <w:r w:rsidRPr="00E532AB">
              <w:rPr>
                <w:b/>
                <w:bCs/>
                <w:color w:val="000000"/>
                <w:sz w:val="24"/>
                <w:szCs w:val="24"/>
                <w:lang w:eastAsia="en-US"/>
              </w:rPr>
              <w:t>3.2. Съдържание на Плик №2:</w:t>
            </w:r>
            <w:r w:rsidRPr="00E532AB">
              <w:rPr>
                <w:b/>
                <w:i/>
                <w:lang w:eastAsia="en-US"/>
              </w:rPr>
              <w:t xml:space="preserve"> </w:t>
            </w:r>
          </w:p>
          <w:p w:rsidR="00087C8D" w:rsidRPr="00E532AB" w:rsidRDefault="00087C8D" w:rsidP="00055747">
            <w:pPr>
              <w:tabs>
                <w:tab w:val="left" w:pos="570"/>
              </w:tabs>
              <w:suppressAutoHyphens w:val="0"/>
              <w:spacing w:before="120" w:after="120"/>
              <w:jc w:val="both"/>
              <w:rPr>
                <w:bCs/>
                <w:color w:val="000000"/>
                <w:sz w:val="24"/>
                <w:szCs w:val="24"/>
                <w:lang w:eastAsia="en-US"/>
              </w:rPr>
            </w:pPr>
            <w:r w:rsidRPr="00E532AB">
              <w:rPr>
                <w:bCs/>
                <w:color w:val="000000"/>
                <w:sz w:val="24"/>
                <w:szCs w:val="24"/>
                <w:lang w:eastAsia="en-US"/>
              </w:rPr>
              <w:t xml:space="preserve">3.2.1.ПЛИК № 2 следва да бъде надписан по следния начин: </w:t>
            </w:r>
            <w:r w:rsidRPr="00E532AB">
              <w:rPr>
                <w:b/>
                <w:i/>
                <w:sz w:val="24"/>
                <w:szCs w:val="24"/>
                <w:lang w:eastAsia="en-US"/>
              </w:rPr>
              <w:t>Плик №2</w:t>
            </w:r>
            <w:r w:rsidRPr="00E532AB">
              <w:rPr>
                <w:sz w:val="24"/>
                <w:szCs w:val="24"/>
                <w:lang w:eastAsia="en-US"/>
              </w:rPr>
              <w:t xml:space="preserve"> </w:t>
            </w:r>
            <w:r w:rsidRPr="00E532AB">
              <w:rPr>
                <w:b/>
                <w:i/>
                <w:sz w:val="24"/>
                <w:szCs w:val="24"/>
                <w:lang w:eastAsia="en-US"/>
              </w:rPr>
              <w:t xml:space="preserve">„Предложение за изпълнение на поръчката”, като се записва и името на конкретната обособена позиция, по която кандидаства участникът </w:t>
            </w:r>
          </w:p>
          <w:p w:rsidR="00087C8D" w:rsidRPr="00E532AB" w:rsidRDefault="00087C8D" w:rsidP="00055747">
            <w:pPr>
              <w:widowControl w:val="0"/>
              <w:tabs>
                <w:tab w:val="left" w:pos="570"/>
              </w:tabs>
              <w:suppressAutoHyphens w:val="0"/>
              <w:autoSpaceDE w:val="0"/>
              <w:autoSpaceDN w:val="0"/>
              <w:spacing w:before="120" w:after="120"/>
              <w:ind w:right="-6"/>
              <w:jc w:val="both"/>
              <w:rPr>
                <w:bCs/>
                <w:color w:val="000000"/>
                <w:sz w:val="24"/>
                <w:szCs w:val="24"/>
                <w:lang w:eastAsia="en-US"/>
              </w:rPr>
            </w:pPr>
            <w:r w:rsidRPr="00E532AB">
              <w:rPr>
                <w:bCs/>
                <w:color w:val="000000"/>
                <w:sz w:val="24"/>
                <w:szCs w:val="24"/>
                <w:lang w:eastAsia="en-US"/>
              </w:rPr>
              <w:t xml:space="preserve">3.2.2.ПЛИК № 2 съдържа Техническо предложение за изпълнение на поръчката - </w:t>
            </w:r>
            <w:r w:rsidRPr="00E532AB">
              <w:rPr>
                <w:b/>
                <w:bCs/>
                <w:i/>
                <w:sz w:val="24"/>
                <w:szCs w:val="24"/>
                <w:lang w:eastAsia="en-US"/>
              </w:rPr>
              <w:t>Образец № 4.</w:t>
            </w:r>
            <w:r w:rsidRPr="00E532AB">
              <w:rPr>
                <w:bCs/>
                <w:color w:val="000000"/>
                <w:sz w:val="24"/>
                <w:szCs w:val="24"/>
                <w:lang w:eastAsia="en-US"/>
              </w:rPr>
              <w:t xml:space="preserve">  Предложението на участника за изпълнение на поръчката следва да бъде изготвено съгласно образеца към настоящата документация за участие и да отговаря на всички изисквания определени от възложителя в настоящата документация за участие. </w:t>
            </w:r>
          </w:p>
          <w:p w:rsidR="00087C8D" w:rsidRPr="00E532AB" w:rsidRDefault="00087C8D" w:rsidP="00055747">
            <w:pPr>
              <w:widowControl w:val="0"/>
              <w:tabs>
                <w:tab w:val="left" w:pos="570"/>
              </w:tabs>
              <w:suppressAutoHyphens w:val="0"/>
              <w:autoSpaceDE w:val="0"/>
              <w:autoSpaceDN w:val="0"/>
              <w:spacing w:before="120" w:after="120"/>
              <w:ind w:right="-6"/>
              <w:jc w:val="both"/>
              <w:rPr>
                <w:bCs/>
                <w:color w:val="000000"/>
                <w:sz w:val="24"/>
                <w:szCs w:val="24"/>
                <w:lang w:eastAsia="en-US"/>
              </w:rPr>
            </w:pPr>
            <w:r w:rsidRPr="00E532AB">
              <w:rPr>
                <w:sz w:val="23"/>
                <w:szCs w:val="23"/>
              </w:rPr>
              <w:t>Декларация по чл. 33, ал. 4 от ЗОП –</w:t>
            </w:r>
            <w:r w:rsidRPr="00E532AB">
              <w:rPr>
                <w:i/>
                <w:sz w:val="23"/>
                <w:szCs w:val="23"/>
              </w:rPr>
              <w:t>ако е приложимо</w:t>
            </w:r>
          </w:p>
          <w:p w:rsidR="00087C8D" w:rsidRPr="00E532AB" w:rsidRDefault="00087C8D" w:rsidP="00055747">
            <w:pPr>
              <w:widowControl w:val="0"/>
              <w:suppressAutoHyphens w:val="0"/>
              <w:autoSpaceDE w:val="0"/>
              <w:autoSpaceDN w:val="0"/>
              <w:spacing w:before="120" w:after="120"/>
              <w:ind w:right="-6"/>
              <w:jc w:val="both"/>
              <w:rPr>
                <w:b/>
                <w:bCs/>
                <w:color w:val="000000"/>
                <w:sz w:val="23"/>
                <w:szCs w:val="23"/>
                <w:lang w:eastAsia="en-US"/>
              </w:rPr>
            </w:pPr>
            <w:r w:rsidRPr="00E532AB">
              <w:rPr>
                <w:b/>
                <w:bCs/>
                <w:color w:val="000000"/>
                <w:sz w:val="23"/>
                <w:szCs w:val="23"/>
                <w:lang w:eastAsia="en-US"/>
              </w:rPr>
              <w:t>3.3. Съдържание на ПЛИК №3 - „Предлагана цена”</w:t>
            </w:r>
          </w:p>
          <w:p w:rsidR="00087C8D" w:rsidRPr="00E532AB" w:rsidRDefault="00087C8D" w:rsidP="00055747">
            <w:pPr>
              <w:widowControl w:val="0"/>
              <w:suppressAutoHyphens w:val="0"/>
              <w:autoSpaceDE w:val="0"/>
              <w:autoSpaceDN w:val="0"/>
              <w:spacing w:before="120" w:after="120"/>
              <w:ind w:right="-6"/>
              <w:jc w:val="both"/>
              <w:rPr>
                <w:bCs/>
                <w:color w:val="000000"/>
                <w:sz w:val="23"/>
                <w:szCs w:val="23"/>
                <w:lang w:eastAsia="en-US"/>
              </w:rPr>
            </w:pPr>
            <w:r w:rsidRPr="00E532AB">
              <w:rPr>
                <w:b/>
                <w:bCs/>
                <w:color w:val="000000"/>
                <w:sz w:val="23"/>
                <w:szCs w:val="23"/>
                <w:lang w:eastAsia="en-US"/>
              </w:rPr>
              <w:t>3.3.1.</w:t>
            </w:r>
            <w:r w:rsidRPr="00E532AB">
              <w:rPr>
                <w:bCs/>
                <w:color w:val="000000"/>
                <w:sz w:val="23"/>
                <w:szCs w:val="23"/>
                <w:lang w:eastAsia="en-US"/>
              </w:rPr>
              <w:t xml:space="preserve"> ПЛИК № 3 съдържа ценовото предложение на участника за конкретната обособена позиция, по която кандидатства, изготвена по </w:t>
            </w:r>
            <w:r w:rsidRPr="00E532AB">
              <w:rPr>
                <w:b/>
                <w:bCs/>
                <w:i/>
                <w:sz w:val="23"/>
                <w:szCs w:val="23"/>
                <w:lang w:eastAsia="en-US"/>
              </w:rPr>
              <w:t>Образец №5</w:t>
            </w:r>
            <w:r w:rsidRPr="00E532AB">
              <w:rPr>
                <w:bCs/>
                <w:sz w:val="23"/>
                <w:szCs w:val="23"/>
                <w:lang w:eastAsia="en-US"/>
              </w:rPr>
              <w:t>. Ц</w:t>
            </w:r>
            <w:r w:rsidRPr="00E532AB">
              <w:rPr>
                <w:bCs/>
                <w:color w:val="000000"/>
                <w:sz w:val="23"/>
                <w:szCs w:val="23"/>
                <w:lang w:eastAsia="en-US"/>
              </w:rPr>
              <w:t>еновото предложение на участника следва да бъде изготвено съгласно образеца към настоящата документация за участие и да отговаря на всички изисквания за формиране на цената посочени в Част II, раздел I, т.5.10 „</w:t>
            </w:r>
            <w:r w:rsidRPr="00E532AB">
              <w:rPr>
                <w:sz w:val="24"/>
                <w:szCs w:val="24"/>
                <w:lang w:eastAsia="en-US"/>
              </w:rPr>
              <w:t>Формиране на цена в ценовото предложение в офертата. Цени по договора за изпълнение“.</w:t>
            </w:r>
          </w:p>
          <w:p w:rsidR="00087C8D" w:rsidRPr="00E532AB" w:rsidRDefault="00087C8D" w:rsidP="00055747">
            <w:pPr>
              <w:widowControl w:val="0"/>
              <w:suppressAutoHyphens w:val="0"/>
              <w:autoSpaceDE w:val="0"/>
              <w:autoSpaceDN w:val="0"/>
              <w:spacing w:before="120" w:after="120"/>
              <w:ind w:right="-6"/>
              <w:jc w:val="both"/>
              <w:rPr>
                <w:bCs/>
                <w:color w:val="000000"/>
                <w:sz w:val="23"/>
                <w:szCs w:val="23"/>
                <w:lang w:eastAsia="en-US"/>
              </w:rPr>
            </w:pPr>
            <w:r w:rsidRPr="00E532AB">
              <w:rPr>
                <w:b/>
                <w:bCs/>
                <w:color w:val="000000"/>
                <w:sz w:val="23"/>
                <w:szCs w:val="23"/>
                <w:lang w:eastAsia="en-US"/>
              </w:rPr>
              <w:t>3.3.1.1.</w:t>
            </w:r>
            <w:r w:rsidRPr="00E532AB">
              <w:rPr>
                <w:bCs/>
                <w:color w:val="000000"/>
                <w:sz w:val="23"/>
                <w:szCs w:val="23"/>
                <w:lang w:eastAsia="en-US"/>
              </w:rPr>
              <w:t xml:space="preserve"> Участникът представя ценовата оферта в отделен запечатан непрозрачен плик с надпис </w:t>
            </w:r>
            <w:r w:rsidRPr="00E532AB">
              <w:rPr>
                <w:b/>
                <w:bCs/>
                <w:i/>
                <w:color w:val="000000"/>
                <w:sz w:val="23"/>
                <w:szCs w:val="23"/>
                <w:lang w:eastAsia="en-US"/>
              </w:rPr>
              <w:t>„Предлагана цена”.</w:t>
            </w:r>
          </w:p>
          <w:p w:rsidR="00087C8D" w:rsidRPr="00E532AB" w:rsidRDefault="00087C8D" w:rsidP="00055747">
            <w:pPr>
              <w:widowControl w:val="0"/>
              <w:suppressAutoHyphens w:val="0"/>
              <w:autoSpaceDE w:val="0"/>
              <w:autoSpaceDN w:val="0"/>
              <w:spacing w:before="120" w:after="120"/>
              <w:ind w:right="-6"/>
              <w:jc w:val="both"/>
              <w:rPr>
                <w:bCs/>
                <w:color w:val="000000"/>
                <w:sz w:val="23"/>
                <w:szCs w:val="23"/>
                <w:lang w:eastAsia="en-US"/>
              </w:rPr>
            </w:pPr>
            <w:r w:rsidRPr="00E532AB">
              <w:rPr>
                <w:b/>
                <w:bCs/>
                <w:color w:val="000000"/>
                <w:sz w:val="23"/>
                <w:szCs w:val="23"/>
                <w:lang w:eastAsia="en-US"/>
              </w:rPr>
              <w:t>3.3.1.2.</w:t>
            </w:r>
            <w:r w:rsidRPr="00E532AB">
              <w:rPr>
                <w:bCs/>
                <w:color w:val="000000"/>
                <w:sz w:val="23"/>
                <w:szCs w:val="23"/>
                <w:lang w:eastAsia="en-US"/>
              </w:rPr>
              <w:t xml:space="preserve"> В образеца се попълват единичните цени на всеки артикул и важи за целия период на </w:t>
            </w:r>
            <w:r w:rsidRPr="00E532AB">
              <w:rPr>
                <w:bCs/>
                <w:color w:val="000000"/>
                <w:sz w:val="23"/>
                <w:szCs w:val="23"/>
                <w:lang w:eastAsia="en-US"/>
              </w:rPr>
              <w:lastRenderedPageBreak/>
              <w:t>договора.</w:t>
            </w:r>
          </w:p>
          <w:p w:rsidR="00087C8D" w:rsidRPr="00E532AB" w:rsidRDefault="00087C8D" w:rsidP="00055747">
            <w:pPr>
              <w:pStyle w:val="ac"/>
              <w:jc w:val="both"/>
              <w:rPr>
                <w:sz w:val="24"/>
                <w:szCs w:val="24"/>
              </w:rPr>
            </w:pPr>
            <w:r w:rsidRPr="00E532AB">
              <w:rPr>
                <w:sz w:val="24"/>
                <w:szCs w:val="24"/>
              </w:rPr>
              <w:t>Предлаганата обща стойност на всеки продукт се формира на база предложената единична цена умножена по прогнозното количество.</w:t>
            </w:r>
          </w:p>
          <w:p w:rsidR="00087C8D" w:rsidRPr="00E532AB" w:rsidRDefault="00087C8D" w:rsidP="00055747">
            <w:pPr>
              <w:pStyle w:val="ac"/>
              <w:ind w:firstLine="720"/>
              <w:jc w:val="both"/>
              <w:rPr>
                <w:sz w:val="24"/>
                <w:szCs w:val="24"/>
              </w:rPr>
            </w:pPr>
            <w:r w:rsidRPr="00E532AB">
              <w:rPr>
                <w:sz w:val="24"/>
                <w:szCs w:val="24"/>
              </w:rPr>
              <w:t>Предложената обща стойност на поръчката се формира като сбор от предлаганата обща стойност на всички хранителни продукти или хигиенни и санитарни препарати и консумативи.</w:t>
            </w:r>
          </w:p>
          <w:p w:rsidR="00087C8D" w:rsidRPr="00E532AB" w:rsidRDefault="00087C8D" w:rsidP="00055747">
            <w:pPr>
              <w:pStyle w:val="ac"/>
              <w:ind w:firstLine="720"/>
              <w:jc w:val="both"/>
              <w:rPr>
                <w:sz w:val="24"/>
                <w:szCs w:val="24"/>
              </w:rPr>
            </w:pPr>
            <w:r w:rsidRPr="00E532AB">
              <w:rPr>
                <w:sz w:val="24"/>
                <w:szCs w:val="24"/>
              </w:rPr>
              <w:t>Предложената обща стойност на офертата се взема само като база за определяне на изпълнител на поръчката и не трябва да надвишава тази определена като прогнозна стойност.</w:t>
            </w:r>
          </w:p>
          <w:p w:rsidR="00087C8D" w:rsidRPr="00E532AB" w:rsidRDefault="00087C8D" w:rsidP="00055747">
            <w:pPr>
              <w:autoSpaceDE w:val="0"/>
              <w:autoSpaceDN w:val="0"/>
              <w:adjustRightInd w:val="0"/>
              <w:ind w:firstLine="720"/>
              <w:jc w:val="both"/>
              <w:rPr>
                <w:sz w:val="24"/>
                <w:szCs w:val="24"/>
              </w:rPr>
            </w:pPr>
            <w:r w:rsidRPr="00E532AB">
              <w:rPr>
                <w:sz w:val="24"/>
                <w:szCs w:val="24"/>
              </w:rPr>
              <w:t>При допусната аритметична грешка при пресмятането/изчисленията от участника, Комисията извършва повторни изчисления и определя аритметично вярната сума. Комисията изпраща писмо до участника, с което го уведомява за допуснатата грешка и иска той да потвърди коригираната сума.</w:t>
            </w:r>
          </w:p>
          <w:p w:rsidR="00087C8D" w:rsidRPr="00E532AB" w:rsidRDefault="00087C8D" w:rsidP="00055747">
            <w:pPr>
              <w:autoSpaceDE w:val="0"/>
              <w:autoSpaceDN w:val="0"/>
              <w:adjustRightInd w:val="0"/>
              <w:jc w:val="both"/>
              <w:rPr>
                <w:sz w:val="24"/>
                <w:szCs w:val="24"/>
              </w:rPr>
            </w:pPr>
            <w:r w:rsidRPr="00E532AB">
              <w:rPr>
                <w:sz w:val="24"/>
                <w:szCs w:val="24"/>
              </w:rPr>
              <w:t xml:space="preserve"> </w:t>
            </w:r>
            <w:r w:rsidRPr="00E532AB">
              <w:rPr>
                <w:sz w:val="24"/>
                <w:szCs w:val="24"/>
              </w:rPr>
              <w:tab/>
              <w:t>Участникът:</w:t>
            </w:r>
          </w:p>
          <w:p w:rsidR="00087C8D" w:rsidRPr="00E532AB" w:rsidRDefault="00087C8D" w:rsidP="00055747">
            <w:pPr>
              <w:autoSpaceDE w:val="0"/>
              <w:autoSpaceDN w:val="0"/>
              <w:adjustRightInd w:val="0"/>
              <w:jc w:val="both"/>
              <w:rPr>
                <w:sz w:val="24"/>
                <w:szCs w:val="24"/>
              </w:rPr>
            </w:pPr>
            <w:r w:rsidRPr="00E532AB">
              <w:rPr>
                <w:sz w:val="24"/>
                <w:szCs w:val="24"/>
              </w:rPr>
              <w:t>- приема корекциите и продължава участието си в процедурата;</w:t>
            </w:r>
          </w:p>
          <w:p w:rsidR="00087C8D" w:rsidRPr="00E532AB" w:rsidRDefault="00087C8D" w:rsidP="00055747">
            <w:pPr>
              <w:autoSpaceDE w:val="0"/>
              <w:autoSpaceDN w:val="0"/>
              <w:adjustRightInd w:val="0"/>
              <w:jc w:val="both"/>
              <w:rPr>
                <w:sz w:val="24"/>
                <w:szCs w:val="24"/>
              </w:rPr>
            </w:pPr>
            <w:r w:rsidRPr="00E532AB">
              <w:rPr>
                <w:sz w:val="24"/>
                <w:szCs w:val="24"/>
              </w:rPr>
              <w:t>- не е съгласен с корекциите на Комисията и докаже, че Комисията не е изчислила вярно сумата, Комисията приема сумата посочена от участника и той продалжава по-нататъшното си участие в процедурата;</w:t>
            </w:r>
          </w:p>
          <w:p w:rsidR="00087C8D" w:rsidRPr="00E532AB" w:rsidRDefault="00087C8D" w:rsidP="00055747">
            <w:pPr>
              <w:autoSpaceDE w:val="0"/>
              <w:autoSpaceDN w:val="0"/>
              <w:adjustRightInd w:val="0"/>
              <w:jc w:val="both"/>
              <w:rPr>
                <w:sz w:val="24"/>
                <w:szCs w:val="24"/>
              </w:rPr>
            </w:pPr>
            <w:r w:rsidRPr="00E532AB">
              <w:rPr>
                <w:sz w:val="24"/>
                <w:szCs w:val="24"/>
              </w:rPr>
              <w:t>- не е съгласен с корекциите на Комисията, но не успее да докаже, че посочената от него сума е вярна и изчисленията на Комисията се окажат верни, той отпада от по-нататъшно участие в процедурата, ако не приеме корекциите.</w:t>
            </w:r>
          </w:p>
          <w:p w:rsidR="00087C8D" w:rsidRPr="00E532AB" w:rsidRDefault="00087C8D" w:rsidP="00055747">
            <w:pPr>
              <w:widowControl w:val="0"/>
              <w:suppressAutoHyphens w:val="0"/>
              <w:autoSpaceDE w:val="0"/>
              <w:autoSpaceDN w:val="0"/>
              <w:spacing w:before="120" w:after="120"/>
              <w:ind w:right="-6"/>
              <w:jc w:val="both"/>
              <w:rPr>
                <w:bCs/>
                <w:sz w:val="24"/>
                <w:szCs w:val="24"/>
                <w:lang w:eastAsia="en-US"/>
              </w:rPr>
            </w:pPr>
            <w:r w:rsidRPr="00E532AB">
              <w:rPr>
                <w:b/>
                <w:bCs/>
                <w:color w:val="000000"/>
                <w:sz w:val="23"/>
                <w:szCs w:val="23"/>
                <w:lang w:eastAsia="en-US"/>
              </w:rPr>
              <w:t>3.3.1.3.</w:t>
            </w:r>
            <w:r w:rsidRPr="00E532AB">
              <w:rPr>
                <w:bCs/>
                <w:color w:val="000000"/>
                <w:sz w:val="23"/>
                <w:szCs w:val="23"/>
                <w:lang w:eastAsia="en-US"/>
              </w:rPr>
              <w:t xml:space="preserve"> </w:t>
            </w:r>
            <w:r w:rsidRPr="00E532AB">
              <w:rPr>
                <w:bCs/>
                <w:sz w:val="24"/>
                <w:szCs w:val="24"/>
                <w:lang w:eastAsia="en-US"/>
              </w:rPr>
              <w:t>При несъответствие между посочените единични цени и калкулираната обща цена за валидни ще се считат представените единични цени, като общата стойност се преизчислява съобразно единичните цени.</w:t>
            </w:r>
          </w:p>
          <w:p w:rsidR="00087C8D" w:rsidRPr="00E532AB" w:rsidRDefault="00087C8D" w:rsidP="00055747">
            <w:pPr>
              <w:suppressAutoHyphens w:val="0"/>
              <w:autoSpaceDE w:val="0"/>
              <w:autoSpaceDN w:val="0"/>
              <w:adjustRightInd w:val="0"/>
              <w:jc w:val="both"/>
              <w:rPr>
                <w:b/>
                <w:bCs/>
                <w:sz w:val="24"/>
                <w:szCs w:val="24"/>
                <w:lang w:eastAsia="en-US"/>
              </w:rPr>
            </w:pPr>
            <w:r w:rsidRPr="00E532AB">
              <w:rPr>
                <w:b/>
                <w:bCs/>
                <w:sz w:val="24"/>
                <w:szCs w:val="24"/>
                <w:lang w:eastAsia="en-US"/>
              </w:rPr>
              <w:t>4. Конфиденциалност. Търговска тайна.</w:t>
            </w:r>
          </w:p>
          <w:p w:rsidR="00087C8D" w:rsidRPr="00E532AB" w:rsidRDefault="00087C8D" w:rsidP="00055747">
            <w:pPr>
              <w:suppressAutoHyphens w:val="0"/>
              <w:autoSpaceDE w:val="0"/>
              <w:autoSpaceDN w:val="0"/>
              <w:adjustRightInd w:val="0"/>
              <w:ind w:firstLine="708"/>
              <w:jc w:val="both"/>
              <w:rPr>
                <w:bCs/>
                <w:sz w:val="24"/>
                <w:szCs w:val="24"/>
                <w:lang w:eastAsia="en-US"/>
              </w:rPr>
            </w:pPr>
            <w:r w:rsidRPr="00E532AB">
              <w:rPr>
                <w:bCs/>
                <w:sz w:val="24"/>
                <w:szCs w:val="24"/>
                <w:lang w:eastAsia="en-US"/>
              </w:rPr>
              <w:t xml:space="preserve">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w:t>
            </w:r>
          </w:p>
          <w:p w:rsidR="00087C8D" w:rsidRPr="00E532AB" w:rsidRDefault="00087C8D" w:rsidP="00055747">
            <w:pPr>
              <w:widowControl w:val="0"/>
              <w:suppressAutoHyphens w:val="0"/>
              <w:autoSpaceDE w:val="0"/>
              <w:autoSpaceDN w:val="0"/>
              <w:spacing w:before="120" w:after="120"/>
              <w:ind w:right="-6"/>
              <w:jc w:val="center"/>
              <w:rPr>
                <w:b/>
                <w:bCs/>
                <w:color w:val="000000"/>
                <w:sz w:val="24"/>
                <w:szCs w:val="24"/>
                <w:lang w:eastAsia="en-US"/>
              </w:rPr>
            </w:pPr>
          </w:p>
          <w:p w:rsidR="00087C8D" w:rsidRPr="00E532AB" w:rsidRDefault="00087C8D" w:rsidP="00055747">
            <w:pPr>
              <w:widowControl w:val="0"/>
              <w:suppressAutoHyphens w:val="0"/>
              <w:autoSpaceDE w:val="0"/>
              <w:autoSpaceDN w:val="0"/>
              <w:spacing w:before="120" w:after="120"/>
              <w:ind w:right="-6"/>
              <w:jc w:val="center"/>
              <w:rPr>
                <w:b/>
                <w:bCs/>
                <w:color w:val="000000"/>
                <w:sz w:val="24"/>
                <w:szCs w:val="24"/>
                <w:lang w:eastAsia="en-US"/>
              </w:rPr>
            </w:pPr>
            <w:r w:rsidRPr="00E532AB">
              <w:rPr>
                <w:b/>
                <w:bCs/>
                <w:color w:val="000000"/>
                <w:sz w:val="24"/>
                <w:szCs w:val="24"/>
                <w:lang w:eastAsia="en-US"/>
              </w:rPr>
              <w:t>Раздел V</w:t>
            </w:r>
          </w:p>
          <w:p w:rsidR="00087C8D" w:rsidRPr="00E532AB" w:rsidRDefault="00087C8D" w:rsidP="00055747">
            <w:pPr>
              <w:widowControl w:val="0"/>
              <w:suppressAutoHyphens w:val="0"/>
              <w:autoSpaceDE w:val="0"/>
              <w:autoSpaceDN w:val="0"/>
              <w:spacing w:before="120" w:after="120"/>
              <w:ind w:right="-6"/>
              <w:jc w:val="center"/>
              <w:rPr>
                <w:b/>
                <w:bCs/>
                <w:color w:val="000000"/>
                <w:sz w:val="24"/>
                <w:szCs w:val="24"/>
                <w:lang w:eastAsia="en-US"/>
              </w:rPr>
            </w:pPr>
            <w:r w:rsidRPr="00E532AB">
              <w:rPr>
                <w:b/>
                <w:bCs/>
                <w:color w:val="000000"/>
                <w:sz w:val="24"/>
                <w:szCs w:val="24"/>
                <w:lang w:eastAsia="en-US"/>
              </w:rPr>
              <w:t>ГАРАНЦИИ</w:t>
            </w:r>
          </w:p>
          <w:p w:rsidR="00087C8D" w:rsidRPr="00E532AB" w:rsidRDefault="00087C8D" w:rsidP="00055747">
            <w:pPr>
              <w:keepNext/>
              <w:widowControl w:val="0"/>
              <w:suppressAutoHyphens w:val="0"/>
              <w:outlineLvl w:val="1"/>
              <w:rPr>
                <w:b/>
                <w:sz w:val="24"/>
                <w:szCs w:val="24"/>
                <w:u w:val="single"/>
                <w:lang w:eastAsia="bg-BG"/>
              </w:rPr>
            </w:pPr>
            <w:bookmarkStart w:id="70" w:name="_Toc252176778"/>
            <w:bookmarkStart w:id="71" w:name="_Toc254260419"/>
            <w:bookmarkStart w:id="72" w:name="_Toc255994163"/>
            <w:bookmarkStart w:id="73" w:name="_Toc283028264"/>
            <w:r w:rsidRPr="00E532AB">
              <w:rPr>
                <w:b/>
                <w:sz w:val="24"/>
                <w:szCs w:val="24"/>
                <w:u w:val="single"/>
                <w:lang w:eastAsia="bg-BG"/>
              </w:rPr>
              <w:t>1. Гаранция за участие в процедурата</w:t>
            </w:r>
            <w:bookmarkEnd w:id="70"/>
            <w:bookmarkEnd w:id="71"/>
            <w:bookmarkEnd w:id="72"/>
            <w:bookmarkEnd w:id="73"/>
          </w:p>
          <w:p w:rsidR="00087C8D" w:rsidRPr="00E532AB" w:rsidRDefault="00087C8D" w:rsidP="00055747">
            <w:pPr>
              <w:widowControl w:val="0"/>
              <w:suppressAutoHyphens w:val="0"/>
              <w:autoSpaceDE w:val="0"/>
              <w:autoSpaceDN w:val="0"/>
              <w:spacing w:before="120" w:after="120"/>
              <w:ind w:right="-6"/>
              <w:jc w:val="both"/>
              <w:rPr>
                <w:b/>
                <w:bCs/>
                <w:color w:val="000000"/>
                <w:sz w:val="24"/>
                <w:szCs w:val="24"/>
                <w:lang w:eastAsia="en-US"/>
              </w:rPr>
            </w:pPr>
            <w:r w:rsidRPr="00E532AB">
              <w:rPr>
                <w:b/>
                <w:bCs/>
                <w:color w:val="000000"/>
                <w:sz w:val="24"/>
                <w:szCs w:val="24"/>
                <w:lang w:eastAsia="en-US"/>
              </w:rPr>
              <w:t>1.1. Условия и размер на гаранцията за участие</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1.1.1.</w:t>
            </w:r>
            <w:r w:rsidRPr="00E532AB">
              <w:rPr>
                <w:bCs/>
                <w:color w:val="000000"/>
                <w:sz w:val="24"/>
                <w:szCs w:val="24"/>
                <w:lang w:eastAsia="en-US"/>
              </w:rPr>
              <w:t xml:space="preserve"> За да бъде допуснат до разглеждане и оценяване на офертата по настоящата процедура, участникът следва да представи гаранция по обособената позиция, по която участва, а именно:</w:t>
            </w:r>
          </w:p>
          <w:p w:rsidR="00087C8D" w:rsidRPr="00E532AB" w:rsidRDefault="00087C8D" w:rsidP="00110113">
            <w:pPr>
              <w:widowControl w:val="0"/>
              <w:numPr>
                <w:ilvl w:val="0"/>
                <w:numId w:val="34"/>
              </w:numPr>
              <w:suppressAutoHyphens w:val="0"/>
              <w:autoSpaceDE w:val="0"/>
              <w:autoSpaceDN w:val="0"/>
              <w:spacing w:before="120" w:after="120"/>
              <w:ind w:right="-6"/>
              <w:jc w:val="both"/>
              <w:rPr>
                <w:bCs/>
                <w:sz w:val="24"/>
                <w:szCs w:val="24"/>
                <w:lang w:eastAsia="en-US"/>
              </w:rPr>
            </w:pPr>
            <w:r w:rsidRPr="00E532AB">
              <w:rPr>
                <w:bCs/>
                <w:color w:val="000000"/>
                <w:sz w:val="24"/>
                <w:szCs w:val="24"/>
                <w:lang w:eastAsia="en-US"/>
              </w:rPr>
              <w:t xml:space="preserve">По обособена позиция № 1 – </w:t>
            </w:r>
            <w:r w:rsidRPr="00E532AB">
              <w:rPr>
                <w:bCs/>
                <w:sz w:val="24"/>
                <w:szCs w:val="24"/>
                <w:lang w:eastAsia="en-US"/>
              </w:rPr>
              <w:t>500.00 лв.</w:t>
            </w:r>
          </w:p>
          <w:p w:rsidR="00087C8D" w:rsidRPr="00E532AB" w:rsidRDefault="00087C8D" w:rsidP="00110113">
            <w:pPr>
              <w:widowControl w:val="0"/>
              <w:numPr>
                <w:ilvl w:val="0"/>
                <w:numId w:val="34"/>
              </w:numPr>
              <w:suppressAutoHyphens w:val="0"/>
              <w:autoSpaceDE w:val="0"/>
              <w:autoSpaceDN w:val="0"/>
              <w:spacing w:before="120" w:after="120"/>
              <w:ind w:right="-6"/>
              <w:jc w:val="both"/>
              <w:rPr>
                <w:bCs/>
                <w:sz w:val="24"/>
                <w:szCs w:val="24"/>
                <w:lang w:eastAsia="en-US"/>
              </w:rPr>
            </w:pPr>
            <w:r w:rsidRPr="00E532AB">
              <w:rPr>
                <w:bCs/>
                <w:sz w:val="24"/>
                <w:szCs w:val="24"/>
                <w:lang w:eastAsia="en-US"/>
              </w:rPr>
              <w:lastRenderedPageBreak/>
              <w:t>По обособена позиция № 2 – 130.00 лв.</w:t>
            </w:r>
          </w:p>
          <w:p w:rsidR="00087C8D" w:rsidRPr="00E532AB" w:rsidRDefault="00087C8D" w:rsidP="00110113">
            <w:pPr>
              <w:widowControl w:val="0"/>
              <w:numPr>
                <w:ilvl w:val="0"/>
                <w:numId w:val="34"/>
              </w:numPr>
              <w:suppressAutoHyphens w:val="0"/>
              <w:autoSpaceDE w:val="0"/>
              <w:autoSpaceDN w:val="0"/>
              <w:spacing w:before="120" w:after="120"/>
              <w:ind w:right="-6"/>
              <w:jc w:val="both"/>
              <w:rPr>
                <w:bCs/>
                <w:sz w:val="24"/>
                <w:szCs w:val="24"/>
                <w:lang w:eastAsia="en-US"/>
              </w:rPr>
            </w:pPr>
            <w:r w:rsidRPr="00E532AB">
              <w:rPr>
                <w:bCs/>
                <w:sz w:val="24"/>
                <w:szCs w:val="24"/>
                <w:lang w:eastAsia="en-US"/>
              </w:rPr>
              <w:t>По обособена позиция № 3 – 400.00 лв.</w:t>
            </w:r>
          </w:p>
          <w:p w:rsidR="00087C8D" w:rsidRPr="0040099A" w:rsidRDefault="00087C8D" w:rsidP="00110113">
            <w:pPr>
              <w:widowControl w:val="0"/>
              <w:numPr>
                <w:ilvl w:val="0"/>
                <w:numId w:val="34"/>
              </w:numPr>
              <w:suppressAutoHyphens w:val="0"/>
              <w:autoSpaceDE w:val="0"/>
              <w:autoSpaceDN w:val="0"/>
              <w:spacing w:before="120" w:after="120"/>
              <w:ind w:right="-6"/>
              <w:jc w:val="both"/>
              <w:rPr>
                <w:bCs/>
                <w:color w:val="000000"/>
                <w:sz w:val="24"/>
                <w:szCs w:val="24"/>
                <w:lang w:eastAsia="en-US"/>
              </w:rPr>
            </w:pPr>
            <w:r w:rsidRPr="00E532AB">
              <w:rPr>
                <w:bCs/>
                <w:sz w:val="24"/>
                <w:szCs w:val="24"/>
                <w:lang w:eastAsia="en-US"/>
              </w:rPr>
              <w:t>По обособена позиция № 4 – 50.00</w:t>
            </w:r>
            <w:r w:rsidRPr="00E532AB">
              <w:rPr>
                <w:bCs/>
                <w:color w:val="000000"/>
                <w:sz w:val="24"/>
                <w:szCs w:val="24"/>
                <w:lang w:eastAsia="en-US"/>
              </w:rPr>
              <w:t xml:space="preserve"> лв.</w:t>
            </w:r>
          </w:p>
          <w:p w:rsidR="00087C8D"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 xml:space="preserve">1.1.2. </w:t>
            </w:r>
            <w:r w:rsidRPr="00E532AB">
              <w:rPr>
                <w:bCs/>
                <w:color w:val="000000"/>
                <w:sz w:val="24"/>
                <w:szCs w:val="24"/>
                <w:lang w:eastAsia="en-US"/>
              </w:rPr>
              <w:t xml:space="preserve">Гаранцията за участие може да се внесе на касата на общината,по банков път или да се представи под формата на банкова гаранция. Участникът избира сам формата на гаранцията за участие. </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 xml:space="preserve">1.1.3. </w:t>
            </w:r>
            <w:r w:rsidRPr="00E532AB">
              <w:rPr>
                <w:bCs/>
                <w:color w:val="000000"/>
                <w:sz w:val="24"/>
                <w:szCs w:val="24"/>
                <w:lang w:eastAsia="en-US"/>
              </w:rPr>
              <w:t xml:space="preserve">Когато участникът избере гаранцията за участие да бъде банкова гаранция, се представя безусловна и неотменима банкова гаранция, със срок на валидност не по-малко от </w:t>
            </w:r>
            <w:r w:rsidRPr="00E532AB">
              <w:rPr>
                <w:bCs/>
                <w:sz w:val="24"/>
                <w:szCs w:val="24"/>
                <w:lang w:eastAsia="en-US"/>
              </w:rPr>
              <w:t>90 (деветдесет)</w:t>
            </w:r>
            <w:r w:rsidRPr="00E532AB">
              <w:rPr>
                <w:bCs/>
                <w:color w:val="000000"/>
                <w:sz w:val="24"/>
                <w:szCs w:val="24"/>
                <w:lang w:eastAsia="en-US"/>
              </w:rPr>
              <w:t xml:space="preserve"> дни от датата на представяне на офертата. Срокът може да се удължава от участника, след получаване на обосновано искане от страна на Възложителя.</w:t>
            </w:r>
            <w:r w:rsidRPr="00E532AB">
              <w:rPr>
                <w:sz w:val="28"/>
                <w:szCs w:val="28"/>
              </w:rPr>
              <w:t xml:space="preserve"> </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 xml:space="preserve">1.1.4. </w:t>
            </w:r>
            <w:r w:rsidRPr="00E532AB">
              <w:rPr>
                <w:bCs/>
                <w:color w:val="000000"/>
                <w:sz w:val="24"/>
                <w:szCs w:val="24"/>
                <w:lang w:eastAsia="en-US"/>
              </w:rPr>
              <w:t xml:space="preserve">Когато участникът избере да внесе гаранцията за участие по банков път: </w:t>
            </w:r>
          </w:p>
          <w:p w:rsidR="00087C8D" w:rsidRPr="00E532AB" w:rsidRDefault="00087C8D" w:rsidP="00055747">
            <w:pPr>
              <w:suppressAutoHyphens w:val="0"/>
              <w:jc w:val="both"/>
              <w:rPr>
                <w:sz w:val="24"/>
                <w:szCs w:val="24"/>
                <w:lang w:eastAsia="bg-BG"/>
              </w:rPr>
            </w:pPr>
            <w:r w:rsidRPr="00E532AB">
              <w:rPr>
                <w:sz w:val="24"/>
                <w:szCs w:val="24"/>
                <w:lang w:eastAsia="bg-BG"/>
              </w:rPr>
              <w:t>Уникредит Булбанк АД – клон Чирпан</w:t>
            </w:r>
          </w:p>
          <w:p w:rsidR="00087C8D" w:rsidRPr="00E532AB" w:rsidRDefault="00087C8D" w:rsidP="00055747">
            <w:pPr>
              <w:suppressAutoHyphens w:val="0"/>
              <w:jc w:val="both"/>
              <w:rPr>
                <w:sz w:val="24"/>
                <w:szCs w:val="24"/>
                <w:lang w:eastAsia="bg-BG"/>
              </w:rPr>
            </w:pPr>
            <w:r w:rsidRPr="00E532AB">
              <w:rPr>
                <w:sz w:val="24"/>
                <w:szCs w:val="24"/>
                <w:lang w:val="en-US" w:eastAsia="bg-BG"/>
              </w:rPr>
              <w:t>IBAN</w:t>
            </w:r>
            <w:r w:rsidRPr="00E532AB">
              <w:rPr>
                <w:sz w:val="24"/>
                <w:szCs w:val="24"/>
                <w:lang w:eastAsia="bg-BG"/>
              </w:rPr>
              <w:t xml:space="preserve">:  </w:t>
            </w:r>
            <w:r w:rsidRPr="00E532AB">
              <w:rPr>
                <w:sz w:val="24"/>
                <w:szCs w:val="24"/>
                <w:lang w:val="en-US" w:eastAsia="bg-BG"/>
              </w:rPr>
              <w:t>BG</w:t>
            </w:r>
            <w:r w:rsidRPr="00E532AB">
              <w:rPr>
                <w:sz w:val="24"/>
                <w:szCs w:val="24"/>
                <w:lang w:eastAsia="bg-BG"/>
              </w:rPr>
              <w:t>12</w:t>
            </w:r>
            <w:r w:rsidRPr="00E532AB">
              <w:rPr>
                <w:sz w:val="24"/>
                <w:szCs w:val="24"/>
                <w:lang w:val="en-US" w:eastAsia="bg-BG"/>
              </w:rPr>
              <w:t>UNCR76303300000455</w:t>
            </w:r>
            <w:r w:rsidRPr="00E532AB">
              <w:rPr>
                <w:sz w:val="24"/>
                <w:szCs w:val="24"/>
                <w:lang w:eastAsia="bg-BG"/>
              </w:rPr>
              <w:t xml:space="preserve">  </w:t>
            </w:r>
          </w:p>
          <w:p w:rsidR="00087C8D" w:rsidRPr="00E532AB" w:rsidRDefault="00087C8D" w:rsidP="00055747">
            <w:pPr>
              <w:suppressAutoHyphens w:val="0"/>
              <w:jc w:val="both"/>
              <w:rPr>
                <w:sz w:val="24"/>
                <w:szCs w:val="24"/>
                <w:lang w:eastAsia="bg-BG"/>
              </w:rPr>
            </w:pPr>
            <w:r w:rsidRPr="00E532AB">
              <w:rPr>
                <w:sz w:val="24"/>
                <w:szCs w:val="24"/>
                <w:lang w:val="en-US" w:eastAsia="bg-BG"/>
              </w:rPr>
              <w:t>BIC</w:t>
            </w:r>
            <w:r w:rsidRPr="00E532AB">
              <w:rPr>
                <w:sz w:val="24"/>
                <w:szCs w:val="24"/>
                <w:lang w:eastAsia="bg-BG"/>
              </w:rPr>
              <w:t xml:space="preserve">:   </w:t>
            </w:r>
            <w:r w:rsidRPr="00E532AB">
              <w:rPr>
                <w:sz w:val="24"/>
                <w:szCs w:val="24"/>
                <w:lang w:val="en-US" w:eastAsia="bg-BG"/>
              </w:rPr>
              <w:t>UNCRBGSF</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 xml:space="preserve">1.1.5. </w:t>
            </w:r>
            <w:r w:rsidRPr="00E532AB">
              <w:rPr>
                <w:bCs/>
                <w:color w:val="000000"/>
                <w:sz w:val="24"/>
                <w:szCs w:val="24"/>
                <w:lang w:eastAsia="en-US"/>
              </w:rPr>
              <w:t xml:space="preserve">В нареждането за плащане задължително следва да бъде записано </w:t>
            </w:r>
            <w:r w:rsidRPr="00E532AB">
              <w:rPr>
                <w:color w:val="000000"/>
                <w:sz w:val="24"/>
                <w:szCs w:val="24"/>
                <w:shd w:val="clear" w:color="auto" w:fill="FFFFFF"/>
                <w:lang w:eastAsia="en-US"/>
              </w:rPr>
              <w:t>основанието за плащане и наименованието на поръчката.</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 xml:space="preserve">1.1.6. </w:t>
            </w:r>
            <w:r w:rsidRPr="00E532AB">
              <w:rPr>
                <w:bCs/>
                <w:color w:val="000000"/>
                <w:sz w:val="24"/>
                <w:szCs w:val="24"/>
                <w:lang w:eastAsia="en-US"/>
              </w:rPr>
              <w:t xml:space="preserve">Комисията изисква от участника представяне на документ за внесена гаранция за участие, при условие че същият не е представен в офертата поради пропуск. Комисията </w:t>
            </w:r>
            <w:r w:rsidRPr="00E532AB">
              <w:rPr>
                <w:b/>
                <w:bCs/>
                <w:color w:val="000000"/>
                <w:sz w:val="24"/>
                <w:szCs w:val="24"/>
                <w:lang w:eastAsia="en-US"/>
              </w:rPr>
              <w:t>няма да приема за валидна гаранция за участие, която е внесена/учредена след крайния срок за подаване на офертите,</w:t>
            </w:r>
            <w:r w:rsidRPr="00E532AB">
              <w:rPr>
                <w:bCs/>
                <w:color w:val="000000"/>
                <w:sz w:val="24"/>
                <w:szCs w:val="24"/>
                <w:lang w:eastAsia="en-US"/>
              </w:rPr>
              <w:t xml:space="preserve"> с цел осигуряване на равнопоставеност между всички участници в процедурата. Внесената гаранция за участие е задължителен елемент от фактическия състав по подаване на оферта за участие и следва да е налице към момента на подаването на офертата.</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 xml:space="preserve">1.1.7. </w:t>
            </w:r>
            <w:r w:rsidRPr="00E532AB">
              <w:rPr>
                <w:bCs/>
                <w:color w:val="000000"/>
                <w:sz w:val="24"/>
                <w:szCs w:val="24"/>
                <w:lang w:eastAsia="en-US"/>
              </w:rPr>
              <w:t>Възложителят отстранява от участие в процедурата участник, който:</w:t>
            </w:r>
          </w:p>
          <w:p w:rsidR="00087C8D" w:rsidRPr="00E532AB" w:rsidRDefault="00087C8D" w:rsidP="00055747">
            <w:pPr>
              <w:widowControl w:val="0"/>
              <w:suppressAutoHyphens w:val="0"/>
              <w:autoSpaceDE w:val="0"/>
              <w:autoSpaceDN w:val="0"/>
              <w:spacing w:before="120" w:after="120"/>
              <w:ind w:left="720" w:right="-6" w:hanging="360"/>
              <w:jc w:val="both"/>
              <w:rPr>
                <w:bCs/>
                <w:color w:val="000000"/>
                <w:sz w:val="24"/>
                <w:szCs w:val="24"/>
                <w:lang w:eastAsia="en-US"/>
              </w:rPr>
            </w:pPr>
            <w:r w:rsidRPr="00E532AB">
              <w:rPr>
                <w:bCs/>
                <w:color w:val="000000"/>
                <w:sz w:val="24"/>
                <w:szCs w:val="24"/>
                <w:lang w:eastAsia="en-US"/>
              </w:rPr>
              <w:t>а)  не е представил документ за внесена гаранция за участие или;</w:t>
            </w:r>
          </w:p>
          <w:p w:rsidR="00087C8D" w:rsidRPr="00E532AB" w:rsidRDefault="00087C8D" w:rsidP="00055747">
            <w:pPr>
              <w:widowControl w:val="0"/>
              <w:suppressAutoHyphens w:val="0"/>
              <w:autoSpaceDE w:val="0"/>
              <w:autoSpaceDN w:val="0"/>
              <w:spacing w:before="120" w:after="120"/>
              <w:ind w:left="720" w:right="-6" w:hanging="360"/>
              <w:jc w:val="both"/>
              <w:rPr>
                <w:bCs/>
                <w:color w:val="000000"/>
                <w:sz w:val="24"/>
                <w:szCs w:val="24"/>
                <w:lang w:eastAsia="en-US"/>
              </w:rPr>
            </w:pPr>
            <w:r w:rsidRPr="00E532AB">
              <w:rPr>
                <w:bCs/>
                <w:color w:val="000000"/>
                <w:sz w:val="24"/>
                <w:szCs w:val="24"/>
                <w:lang w:eastAsia="en-US"/>
              </w:rPr>
              <w:t xml:space="preserve">б) </w:t>
            </w:r>
            <w:r w:rsidRPr="00E532AB">
              <w:rPr>
                <w:bCs/>
                <w:color w:val="000000"/>
                <w:sz w:val="24"/>
                <w:szCs w:val="24"/>
                <w:lang w:eastAsia="en-US"/>
              </w:rPr>
              <w:tab/>
              <w:t xml:space="preserve">е представил документ за внесена гаранция за участие, който не отговаря на изискванията на възложителя, или; </w:t>
            </w:r>
          </w:p>
          <w:p w:rsidR="00087C8D" w:rsidRPr="00E532AB" w:rsidRDefault="00087C8D" w:rsidP="00055747">
            <w:pPr>
              <w:widowControl w:val="0"/>
              <w:suppressAutoHyphens w:val="0"/>
              <w:autoSpaceDE w:val="0"/>
              <w:autoSpaceDN w:val="0"/>
              <w:spacing w:before="120" w:after="120"/>
              <w:ind w:left="720" w:right="-6" w:hanging="360"/>
              <w:jc w:val="both"/>
              <w:rPr>
                <w:bCs/>
                <w:color w:val="000000"/>
                <w:sz w:val="24"/>
                <w:szCs w:val="24"/>
                <w:lang w:eastAsia="en-US"/>
              </w:rPr>
            </w:pPr>
            <w:r w:rsidRPr="00E532AB">
              <w:rPr>
                <w:bCs/>
                <w:color w:val="000000"/>
                <w:sz w:val="24"/>
                <w:szCs w:val="24"/>
                <w:lang w:eastAsia="en-US"/>
              </w:rPr>
              <w:t xml:space="preserve">в) </w:t>
            </w:r>
            <w:r w:rsidRPr="00E532AB">
              <w:rPr>
                <w:bCs/>
                <w:color w:val="000000"/>
                <w:sz w:val="24"/>
                <w:szCs w:val="24"/>
                <w:lang w:eastAsia="en-US"/>
              </w:rPr>
              <w:tab/>
            </w:r>
            <w:r w:rsidRPr="00E532AB">
              <w:rPr>
                <w:bCs/>
                <w:color w:val="000000"/>
                <w:sz w:val="24"/>
                <w:szCs w:val="24"/>
                <w:lang w:val="en-GB" w:eastAsia="en-US"/>
              </w:rPr>
              <w:t>e</w:t>
            </w:r>
            <w:r w:rsidRPr="00E532AB">
              <w:rPr>
                <w:bCs/>
                <w:color w:val="000000"/>
                <w:sz w:val="24"/>
                <w:szCs w:val="24"/>
                <w:lang w:eastAsia="en-US"/>
              </w:rPr>
              <w:t xml:space="preserve"> представил банкова гаранция, в която не е изрично посочено, че тя:</w:t>
            </w:r>
          </w:p>
          <w:p w:rsidR="00087C8D" w:rsidRPr="00E532AB" w:rsidRDefault="00087C8D" w:rsidP="00110113">
            <w:pPr>
              <w:widowControl w:val="0"/>
              <w:numPr>
                <w:ilvl w:val="0"/>
                <w:numId w:val="21"/>
              </w:numPr>
              <w:suppressAutoHyphens w:val="0"/>
              <w:autoSpaceDE w:val="0"/>
              <w:autoSpaceDN w:val="0"/>
              <w:spacing w:before="120" w:after="120"/>
              <w:ind w:left="1170" w:right="-6"/>
              <w:jc w:val="both"/>
              <w:rPr>
                <w:bCs/>
                <w:color w:val="000000"/>
                <w:sz w:val="24"/>
                <w:szCs w:val="24"/>
                <w:lang w:eastAsia="en-US"/>
              </w:rPr>
            </w:pPr>
            <w:r w:rsidRPr="00E532AB">
              <w:rPr>
                <w:bCs/>
                <w:color w:val="000000"/>
                <w:sz w:val="24"/>
                <w:szCs w:val="24"/>
                <w:lang w:eastAsia="en-US"/>
              </w:rPr>
              <w:t>е безусловна и неотменима и;</w:t>
            </w:r>
          </w:p>
          <w:p w:rsidR="00087C8D" w:rsidRPr="00E532AB" w:rsidRDefault="00087C8D" w:rsidP="00110113">
            <w:pPr>
              <w:widowControl w:val="0"/>
              <w:numPr>
                <w:ilvl w:val="0"/>
                <w:numId w:val="21"/>
              </w:numPr>
              <w:suppressAutoHyphens w:val="0"/>
              <w:autoSpaceDE w:val="0"/>
              <w:autoSpaceDN w:val="0"/>
              <w:spacing w:before="120" w:after="120"/>
              <w:ind w:left="1170" w:right="-6"/>
              <w:jc w:val="both"/>
              <w:rPr>
                <w:bCs/>
                <w:color w:val="000000"/>
                <w:sz w:val="24"/>
                <w:szCs w:val="24"/>
                <w:lang w:eastAsia="en-US"/>
              </w:rPr>
            </w:pPr>
            <w:r w:rsidRPr="00E532AB">
              <w:rPr>
                <w:bCs/>
                <w:color w:val="000000"/>
                <w:sz w:val="24"/>
                <w:szCs w:val="24"/>
                <w:lang w:eastAsia="en-US"/>
              </w:rPr>
              <w:t>е в полза на Възложителя, и;</w:t>
            </w:r>
          </w:p>
          <w:p w:rsidR="00087C8D" w:rsidRPr="00E532AB" w:rsidRDefault="00087C8D" w:rsidP="00110113">
            <w:pPr>
              <w:widowControl w:val="0"/>
              <w:numPr>
                <w:ilvl w:val="0"/>
                <w:numId w:val="21"/>
              </w:numPr>
              <w:suppressAutoHyphens w:val="0"/>
              <w:autoSpaceDE w:val="0"/>
              <w:autoSpaceDN w:val="0"/>
              <w:spacing w:before="120" w:after="120"/>
              <w:ind w:left="1170" w:right="-6"/>
              <w:jc w:val="both"/>
              <w:rPr>
                <w:bCs/>
                <w:color w:val="000000"/>
                <w:sz w:val="24"/>
                <w:szCs w:val="24"/>
                <w:lang w:eastAsia="en-US"/>
              </w:rPr>
            </w:pPr>
            <w:r w:rsidRPr="00E532AB">
              <w:rPr>
                <w:bCs/>
                <w:color w:val="000000"/>
                <w:sz w:val="24"/>
                <w:szCs w:val="24"/>
                <w:lang w:eastAsia="en-US"/>
              </w:rPr>
              <w:t xml:space="preserve">е със срок на валидност </w:t>
            </w:r>
            <w:r w:rsidRPr="00E532AB">
              <w:rPr>
                <w:bCs/>
                <w:sz w:val="24"/>
                <w:szCs w:val="24"/>
                <w:lang w:eastAsia="en-US"/>
              </w:rPr>
              <w:t>90 (деветдесет</w:t>
            </w:r>
            <w:r w:rsidRPr="00E532AB">
              <w:rPr>
                <w:bCs/>
                <w:color w:val="000000"/>
                <w:sz w:val="24"/>
                <w:szCs w:val="24"/>
                <w:lang w:eastAsia="en-US"/>
              </w:rPr>
              <w:t>) или повече дни от датата на представяне на офертата, и</w:t>
            </w:r>
          </w:p>
          <w:p w:rsidR="00087C8D" w:rsidRDefault="00087C8D" w:rsidP="00110113">
            <w:pPr>
              <w:widowControl w:val="0"/>
              <w:numPr>
                <w:ilvl w:val="0"/>
                <w:numId w:val="21"/>
              </w:numPr>
              <w:suppressAutoHyphens w:val="0"/>
              <w:autoSpaceDE w:val="0"/>
              <w:autoSpaceDN w:val="0"/>
              <w:spacing w:before="120" w:after="120"/>
              <w:ind w:left="1170" w:right="-6"/>
              <w:jc w:val="both"/>
              <w:rPr>
                <w:bCs/>
                <w:color w:val="000000"/>
                <w:sz w:val="24"/>
                <w:szCs w:val="24"/>
                <w:lang w:eastAsia="en-US"/>
              </w:rPr>
            </w:pPr>
            <w:r w:rsidRPr="00E532AB">
              <w:rPr>
                <w:bCs/>
                <w:color w:val="000000"/>
                <w:sz w:val="24"/>
                <w:szCs w:val="24"/>
                <w:lang w:eastAsia="en-US"/>
              </w:rPr>
              <w:t>е за съответната обособена позиция.</w:t>
            </w:r>
          </w:p>
          <w:p w:rsidR="00087C8D" w:rsidRPr="0040099A" w:rsidRDefault="00087C8D" w:rsidP="00110113">
            <w:pPr>
              <w:widowControl w:val="0"/>
              <w:numPr>
                <w:ilvl w:val="0"/>
                <w:numId w:val="21"/>
              </w:numPr>
              <w:suppressAutoHyphens w:val="0"/>
              <w:autoSpaceDE w:val="0"/>
              <w:autoSpaceDN w:val="0"/>
              <w:spacing w:before="120" w:after="120"/>
              <w:ind w:left="1170" w:right="-6"/>
              <w:jc w:val="both"/>
              <w:rPr>
                <w:bCs/>
                <w:color w:val="000000"/>
                <w:sz w:val="24"/>
                <w:szCs w:val="24"/>
                <w:lang w:eastAsia="en-US"/>
              </w:rPr>
            </w:pP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1.2. Задържане, усвояване и освобождаване на гаранцията за участие</w:t>
            </w:r>
            <w:r w:rsidRPr="00E532AB">
              <w:rPr>
                <w:bCs/>
                <w:color w:val="000000"/>
                <w:sz w:val="24"/>
                <w:szCs w:val="24"/>
                <w:lang w:eastAsia="en-US"/>
              </w:rPr>
              <w:t xml:space="preserve"> </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 xml:space="preserve">1.2.1. </w:t>
            </w:r>
            <w:r w:rsidRPr="00E532AB">
              <w:rPr>
                <w:bCs/>
                <w:color w:val="000000"/>
                <w:sz w:val="24"/>
                <w:szCs w:val="24"/>
                <w:lang w:eastAsia="en-US"/>
              </w:rPr>
              <w:t xml:space="preserve">Задържането и освобождаването на гаранцията за участие става по условията и реда </w:t>
            </w:r>
            <w:r w:rsidRPr="00E532AB">
              <w:rPr>
                <w:bCs/>
                <w:color w:val="000000"/>
                <w:sz w:val="24"/>
                <w:szCs w:val="24"/>
                <w:lang w:eastAsia="en-US"/>
              </w:rPr>
              <w:lastRenderedPageBreak/>
              <w:t>на чл. 62 от ЗОП.</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 xml:space="preserve">1.2.2. </w:t>
            </w:r>
            <w:r w:rsidRPr="00E532AB">
              <w:rPr>
                <w:bCs/>
                <w:color w:val="000000"/>
                <w:sz w:val="24"/>
                <w:szCs w:val="24"/>
                <w:lang w:eastAsia="en-US"/>
              </w:rPr>
              <w:t>Гаранцията за участие се усвоява в следните случаи:</w:t>
            </w:r>
          </w:p>
          <w:p w:rsidR="00087C8D" w:rsidRPr="00E532AB" w:rsidRDefault="00087C8D" w:rsidP="00055747">
            <w:pPr>
              <w:widowControl w:val="0"/>
              <w:suppressAutoHyphens w:val="0"/>
              <w:autoSpaceDE w:val="0"/>
              <w:autoSpaceDN w:val="0"/>
              <w:spacing w:before="120" w:after="120"/>
              <w:ind w:left="1260" w:right="-6" w:hanging="810"/>
              <w:jc w:val="both"/>
              <w:rPr>
                <w:bCs/>
                <w:sz w:val="24"/>
                <w:szCs w:val="24"/>
                <w:lang w:eastAsia="en-US"/>
              </w:rPr>
            </w:pPr>
            <w:r w:rsidRPr="00E532AB">
              <w:rPr>
                <w:b/>
                <w:bCs/>
                <w:sz w:val="24"/>
                <w:szCs w:val="24"/>
                <w:lang w:eastAsia="en-US"/>
              </w:rPr>
              <w:t>1.2.2.1.</w:t>
            </w:r>
            <w:r w:rsidRPr="00E532AB">
              <w:rPr>
                <w:bCs/>
                <w:sz w:val="24"/>
                <w:szCs w:val="24"/>
                <w:lang w:eastAsia="en-US"/>
              </w:rPr>
              <w:t xml:space="preserve"> участникът оттегли офертата си след изтичане на срока за получаване  на офертите;</w:t>
            </w:r>
          </w:p>
          <w:p w:rsidR="00087C8D" w:rsidRPr="00E532AB" w:rsidRDefault="00087C8D" w:rsidP="00055747">
            <w:pPr>
              <w:widowControl w:val="0"/>
              <w:suppressAutoHyphens w:val="0"/>
              <w:autoSpaceDE w:val="0"/>
              <w:autoSpaceDN w:val="0"/>
              <w:spacing w:before="120" w:after="120"/>
              <w:ind w:left="1260" w:right="-6" w:hanging="810"/>
              <w:jc w:val="both"/>
              <w:rPr>
                <w:bCs/>
                <w:color w:val="000000"/>
                <w:sz w:val="24"/>
                <w:szCs w:val="24"/>
                <w:lang w:eastAsia="en-US"/>
              </w:rPr>
            </w:pPr>
            <w:r w:rsidRPr="00E532AB">
              <w:rPr>
                <w:b/>
                <w:bCs/>
                <w:color w:val="000000"/>
                <w:sz w:val="24"/>
                <w:szCs w:val="24"/>
                <w:lang w:eastAsia="en-US"/>
              </w:rPr>
              <w:t>1.2.2.2.</w:t>
            </w:r>
            <w:r w:rsidRPr="00E532AB">
              <w:rPr>
                <w:bCs/>
                <w:color w:val="000000"/>
                <w:sz w:val="24"/>
                <w:szCs w:val="24"/>
                <w:lang w:eastAsia="en-US"/>
              </w:rPr>
              <w:t xml:space="preserve"> участникът е определен за изпълнител, но не изпълни задължението си да сключи договор за обществена поръчка. </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1.2.5.</w:t>
            </w:r>
            <w:r w:rsidRPr="00E532AB">
              <w:rPr>
                <w:bCs/>
                <w:color w:val="000000"/>
                <w:sz w:val="24"/>
                <w:szCs w:val="24"/>
                <w:lang w:eastAsia="en-US"/>
              </w:rPr>
              <w:t xml:space="preserve"> Гаранциите на отстранените участници се освобождават от Възложителя в срок от 5 (пет) работни дни, след изтичане на срока за обжалване на решението на Възложителя за определяне на изпълнител. В същия срок, но след изтичане на срока на обжалване на решението за прекратяване се освобождават гаранциите на всички участници при прекратяване на откритата процедура за възлагане на обществена поръчка.</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 xml:space="preserve">1.2.6. </w:t>
            </w:r>
            <w:r w:rsidRPr="00E532AB">
              <w:rPr>
                <w:bCs/>
                <w:color w:val="000000"/>
                <w:sz w:val="24"/>
                <w:szCs w:val="24"/>
                <w:lang w:eastAsia="en-US"/>
              </w:rPr>
              <w:t>Гаранциите на класираните на първо и второ място участници се освобождават след сключването на договор за обществена поръчка, а на останалите класирани участници – в срок 5 (пет) работни дни след изтичането на срока за обжалване на решението за определяне на изпълнител.</w:t>
            </w:r>
          </w:p>
          <w:p w:rsidR="00087C8D"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 xml:space="preserve">1.2.7. </w:t>
            </w:r>
            <w:r w:rsidRPr="00E532AB">
              <w:rPr>
                <w:bCs/>
                <w:color w:val="000000"/>
                <w:sz w:val="24"/>
                <w:szCs w:val="24"/>
                <w:lang w:eastAsia="en-US"/>
              </w:rPr>
              <w:t>Възложителят освобождава гаранциите, без да дължи лихви за периода, през който средствата законно са престояли при него.</w:t>
            </w:r>
          </w:p>
          <w:p w:rsidR="00087C8D" w:rsidRPr="0040099A" w:rsidRDefault="00087C8D" w:rsidP="00055747">
            <w:pPr>
              <w:widowControl w:val="0"/>
              <w:suppressAutoHyphens w:val="0"/>
              <w:autoSpaceDE w:val="0"/>
              <w:autoSpaceDN w:val="0"/>
              <w:spacing w:before="120" w:after="120"/>
              <w:ind w:right="-6"/>
              <w:jc w:val="both"/>
              <w:rPr>
                <w:bCs/>
                <w:color w:val="000000"/>
                <w:sz w:val="24"/>
                <w:szCs w:val="24"/>
                <w:lang w:eastAsia="en-US"/>
              </w:rPr>
            </w:pPr>
          </w:p>
          <w:p w:rsidR="00087C8D" w:rsidRPr="00E532AB" w:rsidRDefault="00087C8D" w:rsidP="00055747">
            <w:pPr>
              <w:keepNext/>
              <w:widowControl w:val="0"/>
              <w:suppressAutoHyphens w:val="0"/>
              <w:outlineLvl w:val="1"/>
              <w:rPr>
                <w:b/>
                <w:bCs/>
                <w:color w:val="000000"/>
                <w:sz w:val="24"/>
                <w:szCs w:val="24"/>
                <w:u w:val="single"/>
                <w:lang w:eastAsia="bg-BG"/>
              </w:rPr>
            </w:pPr>
            <w:bookmarkStart w:id="74" w:name="_Toc252176779"/>
            <w:bookmarkStart w:id="75" w:name="_Toc254260420"/>
            <w:bookmarkStart w:id="76" w:name="_Toc255994164"/>
            <w:bookmarkStart w:id="77" w:name="_Toc283028265"/>
            <w:r w:rsidRPr="00E532AB">
              <w:rPr>
                <w:b/>
                <w:sz w:val="24"/>
                <w:szCs w:val="24"/>
                <w:u w:val="single"/>
                <w:lang w:eastAsia="bg-BG"/>
              </w:rPr>
              <w:t xml:space="preserve">2. </w:t>
            </w:r>
            <w:bookmarkEnd w:id="74"/>
            <w:bookmarkEnd w:id="75"/>
            <w:bookmarkEnd w:id="76"/>
            <w:r w:rsidRPr="00E532AB">
              <w:rPr>
                <w:b/>
                <w:bCs/>
                <w:color w:val="000000"/>
                <w:sz w:val="24"/>
                <w:szCs w:val="24"/>
                <w:u w:val="single"/>
                <w:lang w:eastAsia="bg-BG"/>
              </w:rPr>
              <w:t>Гаранция за изпълнение на договора</w:t>
            </w:r>
            <w:bookmarkEnd w:id="77"/>
          </w:p>
          <w:p w:rsidR="00087C8D" w:rsidRPr="00E532AB" w:rsidRDefault="00087C8D" w:rsidP="00055747">
            <w:pPr>
              <w:widowControl w:val="0"/>
              <w:suppressAutoHyphens w:val="0"/>
              <w:autoSpaceDE w:val="0"/>
              <w:autoSpaceDN w:val="0"/>
              <w:spacing w:before="120" w:after="120"/>
              <w:ind w:right="-6"/>
              <w:jc w:val="both"/>
              <w:rPr>
                <w:b/>
                <w:bCs/>
                <w:color w:val="000000"/>
                <w:sz w:val="24"/>
                <w:szCs w:val="24"/>
                <w:lang w:eastAsia="en-US"/>
              </w:rPr>
            </w:pPr>
            <w:r w:rsidRPr="00E532AB">
              <w:rPr>
                <w:b/>
                <w:bCs/>
                <w:color w:val="000000"/>
                <w:sz w:val="24"/>
                <w:szCs w:val="24"/>
                <w:lang w:eastAsia="en-US"/>
              </w:rPr>
              <w:t xml:space="preserve">2.1. Условия и размер на гаранцията за изпълнение на договора </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2.1.1.</w:t>
            </w:r>
            <w:r w:rsidRPr="00E532AB">
              <w:rPr>
                <w:bCs/>
                <w:color w:val="000000"/>
                <w:sz w:val="24"/>
                <w:szCs w:val="24"/>
                <w:lang w:eastAsia="en-US"/>
              </w:rPr>
              <w:t xml:space="preserve"> В случай на избор на участника за изпълнител на обществената поръчка, същият следва да представи преди подписването на договора гаранция за изпълнението му, в размер на </w:t>
            </w:r>
            <w:r w:rsidRPr="00E532AB">
              <w:rPr>
                <w:bCs/>
                <w:sz w:val="24"/>
                <w:szCs w:val="24"/>
                <w:lang w:eastAsia="en-US"/>
              </w:rPr>
              <w:t>3 % (три</w:t>
            </w:r>
            <w:r w:rsidRPr="00E532AB">
              <w:rPr>
                <w:bCs/>
                <w:color w:val="000000"/>
                <w:sz w:val="24"/>
                <w:szCs w:val="24"/>
                <w:lang w:eastAsia="en-US"/>
              </w:rPr>
              <w:t xml:space="preserve"> процента) от стойността на поръчката.</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 xml:space="preserve">2.1.2. </w:t>
            </w:r>
            <w:r w:rsidRPr="00E532AB">
              <w:rPr>
                <w:bCs/>
                <w:color w:val="000000"/>
                <w:sz w:val="24"/>
                <w:szCs w:val="24"/>
                <w:lang w:eastAsia="en-US"/>
              </w:rPr>
              <w:t>Договорът за възлагане на обществената поръчка не се сключва преди спечелилият участник да представи гаранция за изпълнение.</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2.1.3.</w:t>
            </w:r>
            <w:r w:rsidRPr="00E532AB">
              <w:rPr>
                <w:bCs/>
                <w:color w:val="000000"/>
                <w:sz w:val="24"/>
                <w:szCs w:val="24"/>
                <w:lang w:eastAsia="en-US"/>
              </w:rPr>
              <w:t xml:space="preserve"> Гаранцията за изпълнение може да се внесе по банков път или да се представи под формата на банкова гаранция. Участникът избира сам формата на гаранцията за изпълнение. 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договора, при неговото сключване.</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 xml:space="preserve">2.1.4. </w:t>
            </w:r>
            <w:r w:rsidRPr="00E532AB">
              <w:rPr>
                <w:bCs/>
                <w:color w:val="000000"/>
                <w:sz w:val="24"/>
                <w:szCs w:val="24"/>
                <w:lang w:eastAsia="en-US"/>
              </w:rPr>
              <w:t>Когато участникът избере гаранцията за изпълнение да бъде банкова гаранция, в нея е изрично записано, че:</w:t>
            </w:r>
          </w:p>
          <w:p w:rsidR="00087C8D" w:rsidRPr="00E532AB" w:rsidRDefault="00087C8D" w:rsidP="00110113">
            <w:pPr>
              <w:widowControl w:val="0"/>
              <w:numPr>
                <w:ilvl w:val="0"/>
                <w:numId w:val="20"/>
              </w:numPr>
              <w:suppressAutoHyphens w:val="0"/>
              <w:autoSpaceDE w:val="0"/>
              <w:autoSpaceDN w:val="0"/>
              <w:spacing w:before="120" w:after="120"/>
              <w:ind w:right="-6"/>
              <w:jc w:val="both"/>
              <w:rPr>
                <w:bCs/>
                <w:color w:val="000000"/>
                <w:sz w:val="24"/>
                <w:szCs w:val="24"/>
                <w:lang w:val="en-GB" w:eastAsia="en-US"/>
              </w:rPr>
            </w:pPr>
            <w:r w:rsidRPr="00E532AB">
              <w:rPr>
                <w:bCs/>
                <w:color w:val="000000"/>
                <w:sz w:val="24"/>
                <w:szCs w:val="24"/>
                <w:lang w:val="en-GB" w:eastAsia="en-US"/>
              </w:rPr>
              <w:t>е безусловна и неотменима;</w:t>
            </w:r>
          </w:p>
          <w:p w:rsidR="00087C8D" w:rsidRPr="00E532AB" w:rsidRDefault="00087C8D" w:rsidP="00110113">
            <w:pPr>
              <w:widowControl w:val="0"/>
              <w:numPr>
                <w:ilvl w:val="0"/>
                <w:numId w:val="20"/>
              </w:numPr>
              <w:suppressAutoHyphens w:val="0"/>
              <w:autoSpaceDE w:val="0"/>
              <w:autoSpaceDN w:val="0"/>
              <w:spacing w:before="120" w:after="120"/>
              <w:ind w:right="-6"/>
              <w:jc w:val="both"/>
              <w:rPr>
                <w:bCs/>
                <w:color w:val="000000"/>
                <w:sz w:val="24"/>
                <w:szCs w:val="24"/>
                <w:lang w:val="en-GB" w:eastAsia="en-US"/>
              </w:rPr>
            </w:pPr>
            <w:r w:rsidRPr="00E532AB">
              <w:rPr>
                <w:bCs/>
                <w:color w:val="000000"/>
                <w:sz w:val="24"/>
                <w:szCs w:val="24"/>
                <w:lang w:val="en-GB" w:eastAsia="en-US"/>
              </w:rPr>
              <w:t>е в полза на Възложителя;</w:t>
            </w:r>
          </w:p>
          <w:p w:rsidR="00087C8D" w:rsidRPr="00E532AB" w:rsidRDefault="00087C8D" w:rsidP="00110113">
            <w:pPr>
              <w:widowControl w:val="0"/>
              <w:numPr>
                <w:ilvl w:val="0"/>
                <w:numId w:val="20"/>
              </w:numPr>
              <w:suppressAutoHyphens w:val="0"/>
              <w:autoSpaceDE w:val="0"/>
              <w:autoSpaceDN w:val="0"/>
              <w:spacing w:before="120" w:after="120"/>
              <w:ind w:right="-6"/>
              <w:jc w:val="both"/>
              <w:rPr>
                <w:bCs/>
                <w:color w:val="FF0000"/>
                <w:sz w:val="24"/>
                <w:szCs w:val="24"/>
                <w:lang w:val="en-GB" w:eastAsia="en-US"/>
              </w:rPr>
            </w:pPr>
            <w:r w:rsidRPr="00E532AB">
              <w:rPr>
                <w:bCs/>
                <w:color w:val="000000"/>
                <w:sz w:val="24"/>
                <w:szCs w:val="24"/>
                <w:lang w:val="en-GB" w:eastAsia="en-US"/>
              </w:rPr>
              <w:t xml:space="preserve">е със срок на валидност най – малко за срока на изпълнение на договора; </w:t>
            </w:r>
          </w:p>
          <w:p w:rsidR="00087C8D" w:rsidRPr="00E532AB" w:rsidRDefault="00087C8D" w:rsidP="00110113">
            <w:pPr>
              <w:widowControl w:val="0"/>
              <w:numPr>
                <w:ilvl w:val="0"/>
                <w:numId w:val="20"/>
              </w:numPr>
              <w:suppressAutoHyphens w:val="0"/>
              <w:autoSpaceDE w:val="0"/>
              <w:autoSpaceDN w:val="0"/>
              <w:spacing w:before="120" w:after="120"/>
              <w:ind w:right="-6"/>
              <w:jc w:val="both"/>
              <w:rPr>
                <w:bCs/>
                <w:color w:val="FF0000"/>
                <w:sz w:val="24"/>
                <w:szCs w:val="24"/>
                <w:lang w:val="en-GB" w:eastAsia="en-US"/>
              </w:rPr>
            </w:pPr>
            <w:r w:rsidRPr="00E532AB">
              <w:rPr>
                <w:bCs/>
                <w:color w:val="000000"/>
                <w:sz w:val="24"/>
                <w:szCs w:val="24"/>
                <w:lang w:val="en-GB" w:eastAsia="en-US"/>
              </w:rPr>
              <w:t>има възможност за нейното усвояване на части.</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val="en-GB" w:eastAsia="en-US"/>
              </w:rPr>
            </w:pPr>
            <w:r w:rsidRPr="00E532AB">
              <w:rPr>
                <w:b/>
                <w:bCs/>
                <w:color w:val="000000"/>
                <w:sz w:val="24"/>
                <w:szCs w:val="24"/>
                <w:lang w:val="en-GB" w:eastAsia="en-US"/>
              </w:rPr>
              <w:t xml:space="preserve">2.1.5. </w:t>
            </w:r>
            <w:r w:rsidRPr="00E532AB">
              <w:rPr>
                <w:bCs/>
                <w:color w:val="000000"/>
                <w:sz w:val="24"/>
                <w:szCs w:val="24"/>
                <w:lang w:val="en-GB" w:eastAsia="en-US"/>
              </w:rPr>
              <w:t xml:space="preserve">При представяне на гаранция в платежното нареждане или в банковата гаранция </w:t>
            </w:r>
            <w:r w:rsidRPr="00E532AB">
              <w:rPr>
                <w:bCs/>
                <w:color w:val="000000"/>
                <w:sz w:val="24"/>
                <w:szCs w:val="24"/>
                <w:lang w:val="en-GB" w:eastAsia="en-US"/>
              </w:rPr>
              <w:lastRenderedPageBreak/>
              <w:t>изрично се посочва предметът на договора, за който се представя гаранцията.</w:t>
            </w:r>
          </w:p>
          <w:p w:rsidR="00087C8D" w:rsidRPr="00E532AB" w:rsidRDefault="00087C8D" w:rsidP="00055747">
            <w:pPr>
              <w:widowControl w:val="0"/>
              <w:suppressAutoHyphens w:val="0"/>
              <w:autoSpaceDE w:val="0"/>
              <w:autoSpaceDN w:val="0"/>
              <w:spacing w:before="120" w:after="120"/>
              <w:ind w:right="-6"/>
              <w:jc w:val="both"/>
              <w:rPr>
                <w:b/>
                <w:bCs/>
                <w:color w:val="000000"/>
                <w:sz w:val="24"/>
                <w:szCs w:val="24"/>
                <w:lang w:val="en-GB" w:eastAsia="en-US"/>
              </w:rPr>
            </w:pPr>
            <w:r w:rsidRPr="00E532AB">
              <w:rPr>
                <w:b/>
                <w:bCs/>
                <w:color w:val="000000"/>
                <w:sz w:val="24"/>
                <w:szCs w:val="24"/>
                <w:lang w:val="en-GB" w:eastAsia="en-US"/>
              </w:rPr>
              <w:t xml:space="preserve">2.2. Задържане, усвояване и освобождаване на гаранцията за изпълнение </w:t>
            </w:r>
          </w:p>
          <w:p w:rsidR="00087C8D" w:rsidRPr="00E532AB" w:rsidRDefault="00087C8D" w:rsidP="00055747">
            <w:pPr>
              <w:widowControl w:val="0"/>
              <w:suppressAutoHyphens w:val="0"/>
              <w:autoSpaceDE w:val="0"/>
              <w:autoSpaceDN w:val="0"/>
              <w:spacing w:before="120" w:after="120"/>
              <w:ind w:right="-6"/>
              <w:jc w:val="both"/>
              <w:rPr>
                <w:bCs/>
                <w:color w:val="FF0000"/>
                <w:sz w:val="24"/>
                <w:szCs w:val="24"/>
                <w:lang w:val="en-GB" w:eastAsia="en-US"/>
              </w:rPr>
            </w:pPr>
            <w:r w:rsidRPr="00E532AB">
              <w:rPr>
                <w:b/>
                <w:bCs/>
                <w:color w:val="000000"/>
                <w:sz w:val="24"/>
                <w:szCs w:val="24"/>
                <w:lang w:val="en-GB" w:eastAsia="en-US"/>
              </w:rPr>
              <w:t xml:space="preserve">2.2.1. </w:t>
            </w:r>
            <w:r w:rsidRPr="00E532AB">
              <w:rPr>
                <w:bCs/>
                <w:color w:val="000000"/>
                <w:sz w:val="24"/>
                <w:szCs w:val="24"/>
                <w:lang w:val="en-GB" w:eastAsia="en-US"/>
              </w:rPr>
              <w:t xml:space="preserve">Условията, при които гаранцията за изпълнение се задържа, усвоява или освобождава се уреждат с договора за възлагане на обществената поръчка между възложителя и изпълнителя. </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val="en-GB" w:eastAsia="en-US"/>
              </w:rPr>
              <w:t xml:space="preserve">2.2.2. </w:t>
            </w:r>
            <w:r w:rsidRPr="00E532AB">
              <w:rPr>
                <w:bCs/>
                <w:color w:val="000000"/>
                <w:sz w:val="24"/>
                <w:szCs w:val="24"/>
                <w:lang w:val="en-GB" w:eastAsia="en-US"/>
              </w:rPr>
              <w:t>Възложителят освобождава гаранцията за изпълнение без да дължи лихви за периода, през който средствата законно са престояли при него.</w:t>
            </w:r>
          </w:p>
          <w:p w:rsidR="00087C8D" w:rsidRDefault="00087C8D" w:rsidP="00055747">
            <w:pPr>
              <w:suppressAutoHyphens w:val="0"/>
              <w:autoSpaceDE w:val="0"/>
              <w:autoSpaceDN w:val="0"/>
              <w:adjustRightInd w:val="0"/>
              <w:jc w:val="both"/>
              <w:rPr>
                <w:bCs/>
                <w:color w:val="000000"/>
                <w:sz w:val="24"/>
                <w:szCs w:val="24"/>
                <w:lang w:eastAsia="en-US"/>
              </w:rPr>
            </w:pPr>
            <w:r w:rsidRPr="00E532AB">
              <w:rPr>
                <w:b/>
                <w:bCs/>
                <w:color w:val="000000"/>
                <w:sz w:val="24"/>
                <w:szCs w:val="24"/>
                <w:lang w:eastAsia="en-US"/>
              </w:rPr>
              <w:t>2.3.</w:t>
            </w:r>
            <w:r w:rsidRPr="00E532AB">
              <w:rPr>
                <w:bCs/>
                <w:color w:val="000000"/>
                <w:sz w:val="24"/>
                <w:szCs w:val="24"/>
                <w:lang w:eastAsia="en-US"/>
              </w:rPr>
              <w:t xml:space="preserve"> Банковите разходи по откриването на гаранциите са за сметка на участника, съответно на определения изпълнител. Участникът/Изпълнителят трябва да предвиди и заплати необходимите такси по откриване и обслужване на гаранциите така, че размерът на гаранциите да не бъде по-малък от определения в настоящата документация.</w:t>
            </w:r>
            <w:bookmarkStart w:id="78" w:name="_Toc252176780"/>
            <w:bookmarkStart w:id="79" w:name="_Toc254260421"/>
            <w:bookmarkStart w:id="80" w:name="_Toc255994165"/>
            <w:bookmarkStart w:id="81" w:name="_Toc283028266"/>
          </w:p>
          <w:p w:rsidR="00087C8D" w:rsidRPr="0040099A" w:rsidRDefault="00087C8D" w:rsidP="00055747">
            <w:pPr>
              <w:suppressAutoHyphens w:val="0"/>
              <w:autoSpaceDE w:val="0"/>
              <w:autoSpaceDN w:val="0"/>
              <w:adjustRightInd w:val="0"/>
              <w:jc w:val="both"/>
              <w:rPr>
                <w:bCs/>
                <w:color w:val="000000"/>
                <w:sz w:val="24"/>
                <w:szCs w:val="24"/>
                <w:lang w:eastAsia="en-US"/>
              </w:rPr>
            </w:pPr>
          </w:p>
          <w:p w:rsidR="00087C8D" w:rsidRPr="00E532AB" w:rsidRDefault="00087C8D" w:rsidP="00055747">
            <w:pPr>
              <w:keepNext/>
              <w:suppressAutoHyphens w:val="0"/>
              <w:spacing w:before="120" w:after="120"/>
              <w:jc w:val="center"/>
              <w:outlineLvl w:val="0"/>
              <w:rPr>
                <w:b/>
                <w:bCs/>
                <w:kern w:val="32"/>
                <w:sz w:val="24"/>
                <w:szCs w:val="24"/>
                <w:lang w:eastAsia="bg-BG"/>
              </w:rPr>
            </w:pPr>
            <w:r w:rsidRPr="00E532AB">
              <w:rPr>
                <w:b/>
                <w:bCs/>
                <w:kern w:val="32"/>
                <w:sz w:val="24"/>
                <w:szCs w:val="24"/>
                <w:lang w:eastAsia="bg-BG"/>
              </w:rPr>
              <w:t>РАЗДЕЛ V</w:t>
            </w:r>
            <w:bookmarkStart w:id="82" w:name="_Toc251849998"/>
            <w:bookmarkEnd w:id="78"/>
            <w:bookmarkEnd w:id="79"/>
            <w:bookmarkEnd w:id="80"/>
            <w:r w:rsidRPr="00E532AB">
              <w:rPr>
                <w:b/>
                <w:bCs/>
                <w:kern w:val="32"/>
                <w:sz w:val="24"/>
                <w:szCs w:val="24"/>
                <w:lang w:eastAsia="bg-BG"/>
              </w:rPr>
              <w:t>І</w:t>
            </w:r>
            <w:bookmarkEnd w:id="81"/>
          </w:p>
          <w:p w:rsidR="00087C8D" w:rsidRPr="00E532AB" w:rsidRDefault="00087C8D" w:rsidP="00055747">
            <w:pPr>
              <w:keepNext/>
              <w:suppressAutoHyphens w:val="0"/>
              <w:spacing w:before="120" w:after="120"/>
              <w:jc w:val="center"/>
              <w:outlineLvl w:val="0"/>
              <w:rPr>
                <w:b/>
                <w:bCs/>
                <w:kern w:val="32"/>
                <w:sz w:val="24"/>
                <w:szCs w:val="24"/>
                <w:lang w:eastAsia="bg-BG"/>
              </w:rPr>
            </w:pPr>
            <w:r w:rsidRPr="00E532AB">
              <w:rPr>
                <w:b/>
                <w:bCs/>
                <w:kern w:val="32"/>
                <w:sz w:val="24"/>
                <w:szCs w:val="24"/>
                <w:lang w:eastAsia="bg-BG"/>
              </w:rPr>
              <w:t xml:space="preserve"> </w:t>
            </w:r>
            <w:bookmarkStart w:id="83" w:name="_Toc252176781"/>
            <w:bookmarkStart w:id="84" w:name="_Toc254010928"/>
            <w:bookmarkStart w:id="85" w:name="_Toc254260422"/>
            <w:bookmarkStart w:id="86" w:name="_Toc255994166"/>
            <w:bookmarkStart w:id="87" w:name="_Toc255994797"/>
            <w:bookmarkStart w:id="88" w:name="_Toc261294421"/>
            <w:bookmarkStart w:id="89" w:name="_Toc261433441"/>
            <w:bookmarkStart w:id="90" w:name="_Toc264409373"/>
            <w:bookmarkStart w:id="91" w:name="_Toc271023071"/>
            <w:bookmarkStart w:id="92" w:name="_Toc283028267"/>
            <w:r w:rsidRPr="00E532AB">
              <w:rPr>
                <w:b/>
                <w:bCs/>
                <w:kern w:val="32"/>
                <w:sz w:val="24"/>
                <w:szCs w:val="24"/>
                <w:lang w:eastAsia="bg-BG"/>
              </w:rPr>
              <w:t>ОСНОВАНИЯ ЗА ОТСТРАНЯВАНЕ НА УЧАСТНИК</w:t>
            </w:r>
            <w:bookmarkEnd w:id="82"/>
            <w:bookmarkEnd w:id="83"/>
            <w:bookmarkEnd w:id="84"/>
            <w:bookmarkEnd w:id="85"/>
            <w:bookmarkEnd w:id="86"/>
            <w:bookmarkEnd w:id="87"/>
            <w:bookmarkEnd w:id="88"/>
            <w:bookmarkEnd w:id="89"/>
            <w:bookmarkEnd w:id="90"/>
            <w:bookmarkEnd w:id="91"/>
            <w:bookmarkEnd w:id="92"/>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p>
          <w:p w:rsidR="00087C8D" w:rsidRPr="00E532AB" w:rsidRDefault="00087C8D" w:rsidP="00055747">
            <w:pPr>
              <w:keepNext/>
              <w:widowControl w:val="0"/>
              <w:suppressAutoHyphens w:val="0"/>
              <w:outlineLvl w:val="1"/>
              <w:rPr>
                <w:b/>
                <w:sz w:val="24"/>
                <w:szCs w:val="24"/>
                <w:u w:val="single"/>
                <w:lang w:eastAsia="bg-BG"/>
              </w:rPr>
            </w:pPr>
            <w:bookmarkStart w:id="93" w:name="_Toc252176782"/>
            <w:bookmarkStart w:id="94" w:name="_Toc254260423"/>
            <w:bookmarkStart w:id="95" w:name="_Toc255994167"/>
            <w:bookmarkStart w:id="96" w:name="_Toc283028268"/>
            <w:r w:rsidRPr="00E532AB">
              <w:rPr>
                <w:b/>
                <w:sz w:val="24"/>
                <w:szCs w:val="24"/>
                <w:u w:val="single"/>
                <w:lang w:eastAsia="bg-BG"/>
              </w:rPr>
              <w:t>1. Комисията предлага за отстраняване от участие в процедурата участник:</w:t>
            </w:r>
            <w:bookmarkEnd w:id="93"/>
            <w:bookmarkEnd w:id="94"/>
            <w:bookmarkEnd w:id="95"/>
            <w:bookmarkEnd w:id="96"/>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 xml:space="preserve">1.1. </w:t>
            </w:r>
            <w:r w:rsidRPr="00E532AB">
              <w:rPr>
                <w:bCs/>
                <w:color w:val="000000"/>
                <w:sz w:val="24"/>
                <w:szCs w:val="24"/>
                <w:lang w:eastAsia="en-US"/>
              </w:rPr>
              <w:t>който не е представил някой от необходимите документи по чл. 56 от ЗОП, при спазване изискванията на чл. 68, ал. 8-11 от ЗОП;</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1.2.</w:t>
            </w:r>
            <w:r w:rsidRPr="00E532AB">
              <w:rPr>
                <w:bCs/>
                <w:color w:val="000000"/>
                <w:sz w:val="24"/>
                <w:szCs w:val="24"/>
                <w:lang w:eastAsia="en-US"/>
              </w:rPr>
              <w:t xml:space="preserve"> който е представил оферта, която е непълна или не отговаря на предварително   обявените условия на възложителя, при спазване изискванията на чл. 68, ал. 8-11 от ЗОП, в т.ч., но не само:</w:t>
            </w:r>
          </w:p>
          <w:p w:rsidR="00087C8D" w:rsidRPr="00E532AB" w:rsidRDefault="00087C8D" w:rsidP="00055747">
            <w:pPr>
              <w:widowControl w:val="0"/>
              <w:suppressAutoHyphens w:val="0"/>
              <w:autoSpaceDE w:val="0"/>
              <w:autoSpaceDN w:val="0"/>
              <w:spacing w:before="120" w:after="120"/>
              <w:ind w:left="1080" w:right="-6" w:hanging="630"/>
              <w:jc w:val="both"/>
              <w:rPr>
                <w:bCs/>
                <w:color w:val="000000"/>
                <w:sz w:val="24"/>
                <w:szCs w:val="24"/>
                <w:lang w:eastAsia="en-US"/>
              </w:rPr>
            </w:pPr>
            <w:r w:rsidRPr="00E532AB">
              <w:rPr>
                <w:b/>
                <w:bCs/>
                <w:color w:val="000000"/>
                <w:sz w:val="24"/>
                <w:szCs w:val="24"/>
                <w:lang w:eastAsia="en-US"/>
              </w:rPr>
              <w:t xml:space="preserve">1.2.1. </w:t>
            </w:r>
            <w:r w:rsidRPr="00E532AB">
              <w:rPr>
                <w:bCs/>
                <w:color w:val="000000"/>
                <w:sz w:val="24"/>
                <w:szCs w:val="24"/>
                <w:lang w:eastAsia="en-US"/>
              </w:rPr>
              <w:t xml:space="preserve">който не отговаря на критериите за подбор или на друго условие за участие в процедурата, съгласно настоящата документация или не е доказал съответствието си с тези изисквания; </w:t>
            </w:r>
          </w:p>
          <w:p w:rsidR="00087C8D" w:rsidRPr="00E532AB" w:rsidRDefault="00087C8D" w:rsidP="00055747">
            <w:pPr>
              <w:widowControl w:val="0"/>
              <w:suppressAutoHyphens w:val="0"/>
              <w:autoSpaceDE w:val="0"/>
              <w:autoSpaceDN w:val="0"/>
              <w:spacing w:before="120" w:after="120"/>
              <w:ind w:left="1080" w:right="-6" w:hanging="630"/>
              <w:jc w:val="both"/>
              <w:rPr>
                <w:bCs/>
                <w:color w:val="000000"/>
                <w:sz w:val="24"/>
                <w:szCs w:val="24"/>
                <w:lang w:eastAsia="en-US"/>
              </w:rPr>
            </w:pPr>
            <w:r w:rsidRPr="00E532AB">
              <w:rPr>
                <w:b/>
                <w:bCs/>
                <w:color w:val="000000"/>
                <w:sz w:val="24"/>
                <w:szCs w:val="24"/>
                <w:lang w:eastAsia="en-US"/>
              </w:rPr>
              <w:t>1.2.2.</w:t>
            </w:r>
            <w:r w:rsidRPr="00E532AB">
              <w:rPr>
                <w:bCs/>
                <w:color w:val="000000"/>
                <w:sz w:val="24"/>
                <w:szCs w:val="24"/>
                <w:lang w:eastAsia="en-US"/>
              </w:rPr>
              <w:t xml:space="preserve"> който не е представил гаранция за участие в процедурата; </w:t>
            </w:r>
          </w:p>
          <w:p w:rsidR="00087C8D" w:rsidRPr="00E532AB" w:rsidRDefault="00087C8D" w:rsidP="00055747">
            <w:pPr>
              <w:widowControl w:val="0"/>
              <w:suppressAutoHyphens w:val="0"/>
              <w:autoSpaceDE w:val="0"/>
              <w:autoSpaceDN w:val="0"/>
              <w:spacing w:before="120" w:after="120"/>
              <w:ind w:left="1080" w:right="-6" w:hanging="630"/>
              <w:jc w:val="both"/>
              <w:rPr>
                <w:bCs/>
                <w:sz w:val="24"/>
                <w:szCs w:val="24"/>
                <w:lang w:eastAsia="en-US"/>
              </w:rPr>
            </w:pPr>
            <w:r w:rsidRPr="00E532AB">
              <w:rPr>
                <w:b/>
                <w:bCs/>
                <w:color w:val="000000"/>
                <w:sz w:val="24"/>
                <w:szCs w:val="24"/>
                <w:lang w:eastAsia="en-US"/>
              </w:rPr>
              <w:t>1.2.3.</w:t>
            </w:r>
            <w:r w:rsidRPr="00E532AB">
              <w:rPr>
                <w:bCs/>
                <w:color w:val="000000"/>
                <w:sz w:val="24"/>
                <w:szCs w:val="24"/>
                <w:lang w:eastAsia="en-US"/>
              </w:rPr>
              <w:t xml:space="preserve"> </w:t>
            </w:r>
            <w:r w:rsidRPr="00E532AB">
              <w:rPr>
                <w:sz w:val="23"/>
                <w:szCs w:val="23"/>
              </w:rPr>
              <w:t>за когото са налице обстоятелства по чл. 47, ал. 1 и 5;</w:t>
            </w:r>
          </w:p>
          <w:p w:rsidR="00087C8D" w:rsidRPr="00E532AB" w:rsidRDefault="00087C8D" w:rsidP="00055747">
            <w:pPr>
              <w:widowControl w:val="0"/>
              <w:suppressAutoHyphens w:val="0"/>
              <w:autoSpaceDE w:val="0"/>
              <w:autoSpaceDN w:val="0"/>
              <w:spacing w:before="120" w:after="120"/>
              <w:ind w:left="1080" w:right="-6" w:hanging="630"/>
              <w:jc w:val="both"/>
              <w:rPr>
                <w:bCs/>
                <w:color w:val="000000"/>
                <w:sz w:val="24"/>
                <w:szCs w:val="24"/>
                <w:lang w:eastAsia="en-US"/>
              </w:rPr>
            </w:pPr>
            <w:r w:rsidRPr="00E532AB">
              <w:rPr>
                <w:b/>
                <w:bCs/>
                <w:color w:val="000000"/>
                <w:sz w:val="24"/>
                <w:szCs w:val="24"/>
                <w:lang w:eastAsia="en-US"/>
              </w:rPr>
              <w:t>1.2.4.</w:t>
            </w:r>
            <w:r w:rsidRPr="00E532AB">
              <w:rPr>
                <w:bCs/>
                <w:color w:val="000000"/>
                <w:sz w:val="24"/>
                <w:szCs w:val="24"/>
                <w:lang w:eastAsia="en-US"/>
              </w:rPr>
              <w:t xml:space="preserve"> който не е заверил по надлежния ред представените с офертата документи, при спазване изискванията на чл. 68, ал. 8-11 от ЗОП;</w:t>
            </w:r>
          </w:p>
          <w:p w:rsidR="00087C8D" w:rsidRPr="00E532AB" w:rsidRDefault="00087C8D" w:rsidP="00055747">
            <w:pPr>
              <w:widowControl w:val="0"/>
              <w:suppressAutoHyphens w:val="0"/>
              <w:autoSpaceDE w:val="0"/>
              <w:autoSpaceDN w:val="0"/>
              <w:spacing w:before="120" w:after="120"/>
              <w:ind w:left="1080" w:right="-6" w:hanging="630"/>
              <w:jc w:val="both"/>
              <w:rPr>
                <w:bCs/>
                <w:color w:val="000000"/>
                <w:sz w:val="24"/>
                <w:szCs w:val="24"/>
                <w:lang w:eastAsia="en-US"/>
              </w:rPr>
            </w:pPr>
            <w:r w:rsidRPr="00E532AB">
              <w:rPr>
                <w:b/>
                <w:bCs/>
                <w:color w:val="000000"/>
                <w:sz w:val="24"/>
                <w:szCs w:val="24"/>
                <w:lang w:eastAsia="en-US"/>
              </w:rPr>
              <w:t>1.2.5.</w:t>
            </w:r>
            <w:r w:rsidRPr="00E532AB">
              <w:rPr>
                <w:bCs/>
                <w:color w:val="000000"/>
                <w:sz w:val="24"/>
                <w:szCs w:val="24"/>
                <w:lang w:eastAsia="en-US"/>
              </w:rPr>
              <w:t xml:space="preserve"> за когото е налице някое друго обстоятелство, изрично посочено на друго място в настоящата документация като основание за отстраняване;</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1.3.</w:t>
            </w:r>
            <w:r w:rsidRPr="00E532AB">
              <w:rPr>
                <w:bCs/>
                <w:color w:val="000000"/>
                <w:sz w:val="24"/>
                <w:szCs w:val="24"/>
                <w:lang w:eastAsia="en-US"/>
              </w:rPr>
              <w:t xml:space="preserve"> който е представил оферта, която не отговаря на изискванията на чл. 57, ал. 2 от ЗОП. </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 xml:space="preserve">1.4. </w:t>
            </w:r>
            <w:r w:rsidRPr="00E532AB">
              <w:rPr>
                <w:bCs/>
                <w:color w:val="000000"/>
                <w:sz w:val="24"/>
                <w:szCs w:val="24"/>
                <w:lang w:eastAsia="en-US"/>
              </w:rPr>
              <w:t>който посочи цена, по-висока от прогнозната стойност.</w:t>
            </w:r>
          </w:p>
          <w:p w:rsidR="00087C8D" w:rsidRPr="00E532AB" w:rsidRDefault="00087C8D" w:rsidP="00055747">
            <w:pPr>
              <w:keepNext/>
              <w:suppressAutoHyphens w:val="0"/>
              <w:spacing w:before="120" w:after="120"/>
              <w:jc w:val="center"/>
              <w:outlineLvl w:val="0"/>
              <w:rPr>
                <w:b/>
                <w:bCs/>
                <w:kern w:val="32"/>
                <w:sz w:val="24"/>
                <w:szCs w:val="24"/>
                <w:lang w:eastAsia="bg-BG"/>
              </w:rPr>
            </w:pPr>
            <w:bookmarkStart w:id="97" w:name="_Toc252176816"/>
            <w:bookmarkStart w:id="98" w:name="_Toc254254923"/>
            <w:bookmarkStart w:id="99" w:name="_Toc283028301"/>
          </w:p>
          <w:p w:rsidR="00087C8D" w:rsidRDefault="00087C8D" w:rsidP="00055747">
            <w:pPr>
              <w:keepNext/>
              <w:suppressAutoHyphens w:val="0"/>
              <w:spacing w:before="120" w:after="120"/>
              <w:jc w:val="center"/>
              <w:outlineLvl w:val="0"/>
              <w:rPr>
                <w:b/>
                <w:bCs/>
                <w:kern w:val="32"/>
                <w:sz w:val="24"/>
                <w:szCs w:val="24"/>
                <w:lang w:eastAsia="bg-BG"/>
              </w:rPr>
            </w:pPr>
          </w:p>
          <w:p w:rsidR="00055747" w:rsidRPr="00E532AB" w:rsidRDefault="00055747" w:rsidP="00055747">
            <w:pPr>
              <w:keepNext/>
              <w:suppressAutoHyphens w:val="0"/>
              <w:spacing w:before="120" w:after="120"/>
              <w:jc w:val="center"/>
              <w:outlineLvl w:val="0"/>
              <w:rPr>
                <w:b/>
                <w:bCs/>
                <w:kern w:val="32"/>
                <w:sz w:val="24"/>
                <w:szCs w:val="24"/>
                <w:lang w:eastAsia="bg-BG"/>
              </w:rPr>
            </w:pPr>
          </w:p>
          <w:p w:rsidR="00087C8D" w:rsidRPr="00E532AB" w:rsidRDefault="00087C8D" w:rsidP="00055747">
            <w:pPr>
              <w:keepNext/>
              <w:suppressAutoHyphens w:val="0"/>
              <w:spacing w:before="120" w:after="120"/>
              <w:jc w:val="center"/>
              <w:outlineLvl w:val="0"/>
              <w:rPr>
                <w:b/>
                <w:bCs/>
                <w:kern w:val="32"/>
                <w:sz w:val="24"/>
                <w:szCs w:val="24"/>
                <w:lang w:eastAsia="bg-BG"/>
              </w:rPr>
            </w:pPr>
            <w:r w:rsidRPr="00E532AB">
              <w:rPr>
                <w:b/>
                <w:bCs/>
                <w:kern w:val="32"/>
                <w:sz w:val="24"/>
                <w:szCs w:val="24"/>
                <w:lang w:eastAsia="bg-BG"/>
              </w:rPr>
              <w:lastRenderedPageBreak/>
              <w:t>Раздел VІІ</w:t>
            </w:r>
          </w:p>
          <w:p w:rsidR="00087C8D" w:rsidRPr="00E532AB" w:rsidRDefault="00087C8D" w:rsidP="00055747">
            <w:pPr>
              <w:keepNext/>
              <w:suppressAutoHyphens w:val="0"/>
              <w:spacing w:before="120" w:after="120"/>
              <w:jc w:val="center"/>
              <w:outlineLvl w:val="0"/>
              <w:rPr>
                <w:b/>
                <w:bCs/>
                <w:color w:val="000000"/>
                <w:kern w:val="32"/>
                <w:sz w:val="24"/>
                <w:szCs w:val="24"/>
                <w:lang w:eastAsia="bg-BG"/>
              </w:rPr>
            </w:pPr>
            <w:r w:rsidRPr="00E532AB">
              <w:rPr>
                <w:b/>
                <w:bCs/>
                <w:color w:val="000000"/>
                <w:kern w:val="32"/>
                <w:sz w:val="24"/>
                <w:szCs w:val="24"/>
                <w:lang w:eastAsia="bg-BG"/>
              </w:rPr>
              <w:t>КРИТЕРИЙ ЗА ОЦЕНКА НА ОФЕРТИТЕ</w:t>
            </w:r>
            <w:bookmarkEnd w:id="97"/>
            <w:bookmarkEnd w:id="98"/>
            <w:bookmarkEnd w:id="99"/>
          </w:p>
          <w:p w:rsidR="00087C8D" w:rsidRPr="00E532AB" w:rsidRDefault="00087C8D" w:rsidP="00055747">
            <w:pPr>
              <w:widowControl w:val="0"/>
              <w:suppressAutoHyphens w:val="0"/>
              <w:ind w:firstLine="708"/>
              <w:jc w:val="both"/>
              <w:rPr>
                <w:sz w:val="24"/>
                <w:szCs w:val="24"/>
                <w:lang w:eastAsia="bg-BG"/>
              </w:rPr>
            </w:pPr>
            <w:r w:rsidRPr="00E532AB">
              <w:rPr>
                <w:sz w:val="24"/>
                <w:szCs w:val="24"/>
                <w:lang w:eastAsia="bg-BG"/>
              </w:rPr>
              <w:t xml:space="preserve">До оценяване се допускат само предложенията, които съответстват на законовите изисквания и Документацията за участие на Възложителя. </w:t>
            </w:r>
          </w:p>
          <w:p w:rsidR="00087C8D" w:rsidRPr="00E532AB" w:rsidRDefault="00087C8D" w:rsidP="00055747">
            <w:pPr>
              <w:widowControl w:val="0"/>
              <w:suppressAutoHyphens w:val="0"/>
              <w:ind w:firstLine="708"/>
              <w:jc w:val="both"/>
              <w:rPr>
                <w:b/>
                <w:sz w:val="24"/>
                <w:szCs w:val="24"/>
                <w:lang w:eastAsia="bg-BG"/>
              </w:rPr>
            </w:pPr>
            <w:r w:rsidRPr="00E532AB">
              <w:rPr>
                <w:b/>
                <w:sz w:val="24"/>
                <w:szCs w:val="24"/>
                <w:lang w:eastAsia="bg-BG"/>
              </w:rPr>
              <w:t>Оценяването се извършва на базата на критерий:</w:t>
            </w:r>
            <w:r w:rsidRPr="00E532AB">
              <w:rPr>
                <w:sz w:val="24"/>
                <w:szCs w:val="24"/>
                <w:lang w:eastAsia="bg-BG"/>
              </w:rPr>
              <w:t xml:space="preserve"> </w:t>
            </w:r>
            <w:r w:rsidRPr="00E532AB">
              <w:rPr>
                <w:b/>
                <w:sz w:val="24"/>
                <w:szCs w:val="24"/>
                <w:lang w:eastAsia="bg-BG"/>
              </w:rPr>
              <w:t>„Най-ниска цена”</w:t>
            </w:r>
          </w:p>
          <w:p w:rsidR="00087C8D" w:rsidRPr="00E532AB" w:rsidRDefault="00087C8D" w:rsidP="00055747">
            <w:pPr>
              <w:widowControl w:val="0"/>
              <w:suppressAutoHyphens w:val="0"/>
              <w:ind w:firstLine="708"/>
              <w:jc w:val="both"/>
              <w:rPr>
                <w:sz w:val="24"/>
                <w:szCs w:val="24"/>
                <w:lang w:val="ru-RU" w:eastAsia="bg-BG"/>
              </w:rPr>
            </w:pPr>
            <w:r w:rsidRPr="00E532AB">
              <w:rPr>
                <w:sz w:val="24"/>
                <w:szCs w:val="24"/>
                <w:lang w:val="ru-RU" w:eastAsia="bg-BG"/>
              </w:rPr>
              <w:t xml:space="preserve"> </w:t>
            </w:r>
          </w:p>
          <w:p w:rsidR="00087C8D" w:rsidRPr="00E532AB" w:rsidRDefault="00087C8D" w:rsidP="00055747">
            <w:pPr>
              <w:widowControl w:val="0"/>
              <w:suppressAutoHyphens w:val="0"/>
              <w:ind w:firstLine="708"/>
              <w:jc w:val="both"/>
              <w:rPr>
                <w:sz w:val="24"/>
                <w:szCs w:val="24"/>
                <w:lang w:val="ru-RU" w:eastAsia="bg-BG"/>
              </w:rPr>
            </w:pPr>
          </w:p>
          <w:p w:rsidR="00087C8D" w:rsidRPr="00E532AB" w:rsidRDefault="00087C8D" w:rsidP="00055747">
            <w:pPr>
              <w:widowControl w:val="0"/>
              <w:suppressAutoHyphens w:val="0"/>
              <w:ind w:firstLine="708"/>
              <w:jc w:val="both"/>
              <w:rPr>
                <w:b/>
                <w:sz w:val="24"/>
                <w:szCs w:val="24"/>
                <w:lang w:eastAsia="bg-BG"/>
              </w:rPr>
            </w:pPr>
            <w:r w:rsidRPr="00E532AB">
              <w:rPr>
                <w:b/>
                <w:sz w:val="24"/>
                <w:szCs w:val="24"/>
                <w:lang w:eastAsia="bg-BG"/>
              </w:rPr>
              <w:t>Класиране:</w:t>
            </w:r>
          </w:p>
          <w:p w:rsidR="00087C8D" w:rsidRPr="00E532AB" w:rsidRDefault="00087C8D" w:rsidP="00055747">
            <w:pPr>
              <w:widowControl w:val="0"/>
              <w:suppressAutoHyphens w:val="0"/>
              <w:ind w:firstLine="708"/>
              <w:jc w:val="both"/>
              <w:rPr>
                <w:sz w:val="24"/>
                <w:szCs w:val="24"/>
                <w:lang w:eastAsia="bg-BG"/>
              </w:rPr>
            </w:pPr>
            <w:r w:rsidRPr="00E532AB">
              <w:rPr>
                <w:sz w:val="24"/>
                <w:szCs w:val="24"/>
                <w:lang w:eastAsia="bg-BG"/>
              </w:rPr>
              <w:t xml:space="preserve">На първо място се класира участникът, предложил най-ниска обща стойност за изпълнение на поръчката. </w:t>
            </w:r>
          </w:p>
          <w:p w:rsidR="00087C8D" w:rsidRPr="00E532AB" w:rsidRDefault="00087C8D" w:rsidP="00055747">
            <w:pPr>
              <w:widowControl w:val="0"/>
              <w:suppressAutoHyphens w:val="0"/>
              <w:ind w:firstLine="708"/>
              <w:jc w:val="both"/>
              <w:rPr>
                <w:sz w:val="24"/>
                <w:szCs w:val="24"/>
                <w:lang w:eastAsia="bg-BG"/>
              </w:rPr>
            </w:pPr>
            <w:r w:rsidRPr="00E532AB">
              <w:rPr>
                <w:sz w:val="24"/>
                <w:szCs w:val="24"/>
                <w:lang w:eastAsia="bg-BG"/>
              </w:rPr>
              <w:t>Следващият кандидат с по-висока предложена цена се определя за класиран на второ място.</w:t>
            </w:r>
          </w:p>
          <w:p w:rsidR="00087C8D" w:rsidRPr="00E532AB" w:rsidRDefault="00087C8D" w:rsidP="00055747">
            <w:pPr>
              <w:pStyle w:val="ac"/>
              <w:ind w:firstLine="720"/>
              <w:rPr>
                <w:sz w:val="24"/>
                <w:szCs w:val="24"/>
              </w:rPr>
            </w:pPr>
            <w:r w:rsidRPr="00E532AB">
              <w:rPr>
                <w:sz w:val="24"/>
                <w:szCs w:val="24"/>
              </w:rPr>
              <w:t xml:space="preserve">Предложената обща стойност на офертата се взема само като база за определяне на изпълнител на поръчката. </w:t>
            </w:r>
          </w:p>
          <w:p w:rsidR="00087C8D" w:rsidRPr="00E532AB" w:rsidRDefault="00087C8D" w:rsidP="00055747">
            <w:pPr>
              <w:suppressAutoHyphens w:val="0"/>
              <w:ind w:firstLine="720"/>
              <w:jc w:val="both"/>
              <w:rPr>
                <w:sz w:val="24"/>
                <w:szCs w:val="24"/>
                <w:lang w:eastAsia="en-US"/>
              </w:rPr>
            </w:pPr>
            <w:r w:rsidRPr="00E532AB">
              <w:rPr>
                <w:b/>
                <w:sz w:val="24"/>
                <w:szCs w:val="24"/>
                <w:lang w:eastAsia="en-US"/>
              </w:rPr>
              <w:t>Цената за изпълнение на поръчката е в лева без ДДС.</w:t>
            </w:r>
          </w:p>
          <w:p w:rsidR="00087C8D" w:rsidRPr="00E532AB" w:rsidRDefault="00087C8D" w:rsidP="00055747">
            <w:pPr>
              <w:suppressAutoHyphens w:val="0"/>
              <w:ind w:firstLine="708"/>
              <w:jc w:val="both"/>
              <w:rPr>
                <w:sz w:val="24"/>
                <w:szCs w:val="24"/>
                <w:lang w:eastAsia="en-US"/>
              </w:rPr>
            </w:pPr>
            <w:r w:rsidRPr="00E532AB">
              <w:rPr>
                <w:sz w:val="24"/>
                <w:szCs w:val="24"/>
                <w:lang w:eastAsia="en-US"/>
              </w:rPr>
              <w:t xml:space="preserve">Когато офертата на участник съдържа предложение, което е с 20 на сто по-благоприятно от средната стойност на съответните предложения в останалите оферти, комисията ще изиска от него подробна писмена обосновка за начина на неговото образуване. </w:t>
            </w:r>
          </w:p>
          <w:p w:rsidR="00087C8D" w:rsidRPr="00E532AB" w:rsidRDefault="00087C8D" w:rsidP="00055747">
            <w:pPr>
              <w:suppressAutoHyphens w:val="0"/>
              <w:ind w:firstLine="708"/>
              <w:jc w:val="both"/>
              <w:rPr>
                <w:sz w:val="24"/>
                <w:szCs w:val="24"/>
                <w:lang w:eastAsia="en-US"/>
              </w:rPr>
            </w:pPr>
            <w:r w:rsidRPr="00E532AB">
              <w:rPr>
                <w:sz w:val="24"/>
                <w:szCs w:val="24"/>
                <w:lang w:eastAsia="en-US"/>
              </w:rPr>
              <w:t>Комисията определя срок за представяне на обосновката, който не може да бъде по-кратък от три работни дни от получаване на искането за това.</w:t>
            </w:r>
          </w:p>
          <w:p w:rsidR="00087C8D" w:rsidRPr="00E532AB" w:rsidRDefault="00087C8D" w:rsidP="00055747">
            <w:pPr>
              <w:suppressAutoHyphens w:val="0"/>
              <w:ind w:firstLine="720"/>
              <w:jc w:val="both"/>
              <w:rPr>
                <w:sz w:val="24"/>
                <w:szCs w:val="24"/>
                <w:lang w:eastAsia="en-US"/>
              </w:rPr>
            </w:pPr>
            <w:r w:rsidRPr="00E532AB">
              <w:rPr>
                <w:sz w:val="24"/>
                <w:szCs w:val="24"/>
                <w:lang w:eastAsia="en-US"/>
              </w:rPr>
              <w:t>При непредставяне на обосновката в срок или при преценка на комисията, че посочените обстоятелства не са обективни, комисията предлага участника за отстранява от процедурата.</w:t>
            </w:r>
          </w:p>
          <w:p w:rsidR="00087C8D" w:rsidRPr="00E532AB" w:rsidRDefault="00087C8D" w:rsidP="00055747">
            <w:pPr>
              <w:suppressAutoHyphens w:val="0"/>
              <w:ind w:firstLine="720"/>
              <w:jc w:val="both"/>
              <w:rPr>
                <w:sz w:val="24"/>
                <w:szCs w:val="24"/>
                <w:lang w:eastAsia="en-US"/>
              </w:rPr>
            </w:pPr>
            <w:r w:rsidRPr="00E532AB">
              <w:rPr>
                <w:sz w:val="24"/>
                <w:szCs w:val="24"/>
                <w:lang w:eastAsia="en-US"/>
              </w:rPr>
              <w:t>Комисията може да приеме писмената обосновка и да не предложи за отстраняване офертата, когато са посочени обективни обстоятелства, свързани със:</w:t>
            </w:r>
          </w:p>
          <w:p w:rsidR="00087C8D" w:rsidRPr="00E532AB" w:rsidRDefault="00087C8D" w:rsidP="00055747">
            <w:pPr>
              <w:suppressAutoHyphens w:val="0"/>
              <w:ind w:firstLine="720"/>
              <w:jc w:val="both"/>
              <w:rPr>
                <w:sz w:val="24"/>
                <w:szCs w:val="24"/>
                <w:lang w:eastAsia="en-US"/>
              </w:rPr>
            </w:pPr>
            <w:r w:rsidRPr="00E532AB">
              <w:rPr>
                <w:sz w:val="24"/>
                <w:szCs w:val="24"/>
                <w:lang w:eastAsia="en-US"/>
              </w:rPr>
              <w:t>- оригинално решение за изпълнение на обществената поръчка;</w:t>
            </w:r>
          </w:p>
          <w:p w:rsidR="00087C8D" w:rsidRPr="00E532AB" w:rsidRDefault="00087C8D" w:rsidP="00055747">
            <w:pPr>
              <w:suppressAutoHyphens w:val="0"/>
              <w:ind w:firstLine="720"/>
              <w:jc w:val="both"/>
              <w:rPr>
                <w:sz w:val="24"/>
                <w:szCs w:val="24"/>
                <w:lang w:eastAsia="en-US"/>
              </w:rPr>
            </w:pPr>
            <w:r w:rsidRPr="00E532AB">
              <w:rPr>
                <w:sz w:val="24"/>
                <w:szCs w:val="24"/>
                <w:lang w:eastAsia="en-US"/>
              </w:rPr>
              <w:t>- предложеното техническо решение;</w:t>
            </w:r>
          </w:p>
          <w:p w:rsidR="00087C8D" w:rsidRPr="00E532AB" w:rsidRDefault="00087C8D" w:rsidP="00055747">
            <w:pPr>
              <w:suppressAutoHyphens w:val="0"/>
              <w:ind w:firstLine="720"/>
              <w:jc w:val="both"/>
              <w:rPr>
                <w:sz w:val="24"/>
                <w:szCs w:val="24"/>
                <w:lang w:eastAsia="en-US"/>
              </w:rPr>
            </w:pPr>
            <w:r w:rsidRPr="00E532AB">
              <w:rPr>
                <w:sz w:val="24"/>
                <w:szCs w:val="24"/>
                <w:lang w:eastAsia="en-US"/>
              </w:rPr>
              <w:t>- наличието на изключително благоприятни условия за участника;</w:t>
            </w:r>
          </w:p>
          <w:p w:rsidR="00087C8D" w:rsidRPr="00E532AB" w:rsidRDefault="00087C8D" w:rsidP="00055747">
            <w:pPr>
              <w:suppressAutoHyphens w:val="0"/>
              <w:ind w:firstLine="720"/>
              <w:jc w:val="both"/>
              <w:rPr>
                <w:sz w:val="24"/>
                <w:szCs w:val="24"/>
                <w:lang w:eastAsia="en-US"/>
              </w:rPr>
            </w:pPr>
            <w:r w:rsidRPr="00E532AB">
              <w:rPr>
                <w:sz w:val="24"/>
                <w:szCs w:val="24"/>
                <w:lang w:eastAsia="en-US"/>
              </w:rPr>
              <w:t>- икономичност при изпълнение на обществената поръчка;</w:t>
            </w:r>
          </w:p>
          <w:p w:rsidR="00087C8D" w:rsidRPr="00E532AB" w:rsidRDefault="00087C8D" w:rsidP="00055747">
            <w:pPr>
              <w:suppressAutoHyphens w:val="0"/>
              <w:ind w:firstLine="720"/>
              <w:jc w:val="both"/>
              <w:rPr>
                <w:sz w:val="24"/>
                <w:szCs w:val="24"/>
                <w:lang w:eastAsia="en-US"/>
              </w:rPr>
            </w:pPr>
            <w:r w:rsidRPr="00E532AB">
              <w:rPr>
                <w:sz w:val="24"/>
                <w:szCs w:val="24"/>
                <w:lang w:eastAsia="en-US"/>
              </w:rPr>
              <w:t>- получаване на държавна помощ.</w:t>
            </w:r>
          </w:p>
          <w:p w:rsidR="00087C8D" w:rsidRPr="00E532AB" w:rsidRDefault="00087C8D" w:rsidP="00055747">
            <w:pPr>
              <w:widowControl w:val="0"/>
              <w:suppressAutoHyphens w:val="0"/>
              <w:autoSpaceDE w:val="0"/>
              <w:autoSpaceDN w:val="0"/>
              <w:adjustRightInd w:val="0"/>
              <w:ind w:right="50" w:firstLine="840"/>
              <w:jc w:val="both"/>
              <w:rPr>
                <w:sz w:val="24"/>
                <w:szCs w:val="24"/>
                <w:lang w:eastAsia="bg-BG"/>
              </w:rPr>
            </w:pPr>
          </w:p>
          <w:p w:rsidR="00087C8D" w:rsidRPr="00E532AB" w:rsidRDefault="00087C8D" w:rsidP="00055747">
            <w:pPr>
              <w:suppressAutoHyphens w:val="0"/>
              <w:ind w:firstLine="708"/>
              <w:jc w:val="both"/>
              <w:rPr>
                <w:sz w:val="24"/>
                <w:szCs w:val="24"/>
                <w:lang w:eastAsia="en-US"/>
              </w:rPr>
            </w:pPr>
            <w:r w:rsidRPr="00E532AB">
              <w:rPr>
                <w:sz w:val="24"/>
                <w:szCs w:val="24"/>
                <w:lang w:eastAsia="en-US"/>
              </w:rPr>
              <w:t>Резултатите от оценяването на офертите се отразяват и удостоверяват с протокола за работата на комисията.</w:t>
            </w:r>
          </w:p>
          <w:p w:rsidR="00087C8D" w:rsidRPr="00E532AB" w:rsidRDefault="00087C8D" w:rsidP="00055747">
            <w:pPr>
              <w:suppressAutoHyphens w:val="0"/>
              <w:ind w:firstLine="708"/>
              <w:jc w:val="both"/>
              <w:rPr>
                <w:sz w:val="24"/>
                <w:szCs w:val="24"/>
                <w:lang w:eastAsia="en-US"/>
              </w:rPr>
            </w:pPr>
            <w:r w:rsidRPr="00E532AB">
              <w:rPr>
                <w:sz w:val="24"/>
                <w:szCs w:val="24"/>
                <w:lang w:eastAsia="en-US"/>
              </w:rPr>
              <w:t>За изпълнител на обществената поръчка се определя участникът предложил най-ниска цена за изпълнение на поръчката.</w:t>
            </w:r>
          </w:p>
          <w:p w:rsidR="00087C8D" w:rsidRPr="00E532AB" w:rsidRDefault="00087C8D" w:rsidP="00055747">
            <w:pPr>
              <w:suppressAutoHyphens w:val="0"/>
              <w:rPr>
                <w:b/>
                <w:sz w:val="24"/>
                <w:szCs w:val="24"/>
                <w:lang w:eastAsia="en-US"/>
              </w:rPr>
            </w:pPr>
            <w:bookmarkStart w:id="100" w:name="_Toc283028307"/>
          </w:p>
          <w:p w:rsidR="00087C8D" w:rsidRPr="00E532AB" w:rsidRDefault="00087C8D" w:rsidP="00055747">
            <w:pPr>
              <w:suppressAutoHyphens w:val="0"/>
              <w:rPr>
                <w:b/>
                <w:sz w:val="24"/>
                <w:szCs w:val="24"/>
                <w:lang w:eastAsia="en-US"/>
              </w:rPr>
            </w:pPr>
          </w:p>
          <w:p w:rsidR="00087C8D" w:rsidRPr="00E532AB" w:rsidRDefault="00087C8D" w:rsidP="00055747">
            <w:pPr>
              <w:suppressAutoHyphens w:val="0"/>
              <w:jc w:val="center"/>
              <w:rPr>
                <w:b/>
                <w:sz w:val="24"/>
                <w:szCs w:val="24"/>
                <w:lang w:eastAsia="en-US"/>
              </w:rPr>
            </w:pPr>
            <w:r w:rsidRPr="00E532AB">
              <w:rPr>
                <w:b/>
                <w:sz w:val="24"/>
                <w:szCs w:val="24"/>
                <w:lang w:eastAsia="en-US"/>
              </w:rPr>
              <w:t>ЧАСТ ТРЕТА</w:t>
            </w:r>
            <w:bookmarkEnd w:id="100"/>
          </w:p>
          <w:p w:rsidR="00087C8D" w:rsidRPr="00E532AB" w:rsidRDefault="00087C8D" w:rsidP="00055747">
            <w:pPr>
              <w:suppressAutoHyphens w:val="0"/>
              <w:jc w:val="center"/>
              <w:rPr>
                <w:b/>
                <w:sz w:val="24"/>
                <w:szCs w:val="24"/>
                <w:lang w:eastAsia="en-US"/>
              </w:rPr>
            </w:pPr>
            <w:bookmarkStart w:id="101" w:name="_Toc252176824"/>
            <w:bookmarkStart w:id="102" w:name="_Toc254010971"/>
            <w:bookmarkStart w:id="103" w:name="_Toc254260465"/>
            <w:bookmarkStart w:id="104" w:name="_Toc255994209"/>
            <w:bookmarkStart w:id="105" w:name="_Toc255994840"/>
            <w:bookmarkStart w:id="106" w:name="_Toc261294458"/>
            <w:bookmarkStart w:id="107" w:name="_Toc261433478"/>
            <w:bookmarkStart w:id="108" w:name="_Toc271023113"/>
            <w:bookmarkStart w:id="109" w:name="_Toc283028308"/>
            <w:r w:rsidRPr="00E532AB">
              <w:rPr>
                <w:b/>
                <w:sz w:val="24"/>
                <w:szCs w:val="24"/>
                <w:lang w:eastAsia="en-US"/>
              </w:rPr>
              <w:t>РАЗГЛЕЖДАНЕ, ОЦЕНКА И КЛАСИРАНЕ НА ОФЕРТИТЕ.</w:t>
            </w:r>
            <w:bookmarkStart w:id="110" w:name="_Toc251847958"/>
            <w:bookmarkStart w:id="111" w:name="_Toc251850043"/>
            <w:bookmarkStart w:id="112" w:name="_Toc251850799"/>
            <w:bookmarkEnd w:id="101"/>
            <w:bookmarkEnd w:id="102"/>
            <w:bookmarkEnd w:id="103"/>
            <w:bookmarkEnd w:id="104"/>
            <w:bookmarkEnd w:id="105"/>
            <w:bookmarkEnd w:id="106"/>
            <w:bookmarkEnd w:id="107"/>
            <w:bookmarkEnd w:id="108"/>
            <w:bookmarkEnd w:id="109"/>
          </w:p>
          <w:p w:rsidR="00087C8D" w:rsidRPr="00E532AB" w:rsidRDefault="00087C8D" w:rsidP="00055747">
            <w:pPr>
              <w:suppressAutoHyphens w:val="0"/>
              <w:jc w:val="center"/>
              <w:rPr>
                <w:b/>
                <w:sz w:val="24"/>
                <w:szCs w:val="24"/>
                <w:lang w:eastAsia="en-US"/>
              </w:rPr>
            </w:pPr>
            <w:bookmarkStart w:id="113" w:name="_Toc252176825"/>
            <w:bookmarkStart w:id="114" w:name="_Toc254010972"/>
            <w:bookmarkStart w:id="115" w:name="_Toc254260466"/>
            <w:bookmarkStart w:id="116" w:name="_Toc255994210"/>
            <w:bookmarkStart w:id="117" w:name="_Toc255994841"/>
            <w:bookmarkStart w:id="118" w:name="_Toc261294459"/>
            <w:bookmarkStart w:id="119" w:name="_Toc261433479"/>
            <w:bookmarkStart w:id="120" w:name="_Toc264409409"/>
            <w:bookmarkStart w:id="121" w:name="_Toc271023114"/>
            <w:bookmarkStart w:id="122" w:name="_Toc283028309"/>
            <w:r w:rsidRPr="00E532AB">
              <w:rPr>
                <w:b/>
                <w:sz w:val="24"/>
                <w:szCs w:val="24"/>
                <w:lang w:eastAsia="en-US"/>
              </w:rPr>
              <w:t>СКЛЮЧВАНЕ НА ДОГОВОР.</w:t>
            </w:r>
            <w:bookmarkEnd w:id="113"/>
            <w:bookmarkEnd w:id="114"/>
            <w:bookmarkEnd w:id="115"/>
            <w:bookmarkEnd w:id="116"/>
            <w:bookmarkEnd w:id="117"/>
            <w:bookmarkEnd w:id="118"/>
            <w:bookmarkEnd w:id="119"/>
            <w:bookmarkEnd w:id="120"/>
            <w:bookmarkEnd w:id="121"/>
            <w:bookmarkEnd w:id="122"/>
          </w:p>
          <w:bookmarkEnd w:id="110"/>
          <w:bookmarkEnd w:id="111"/>
          <w:bookmarkEnd w:id="112"/>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p>
          <w:p w:rsidR="00087C8D" w:rsidRPr="00E532AB" w:rsidRDefault="00087C8D" w:rsidP="00055747">
            <w:pPr>
              <w:keepNext/>
              <w:suppressAutoHyphens w:val="0"/>
              <w:spacing w:before="120" w:after="120"/>
              <w:jc w:val="center"/>
              <w:outlineLvl w:val="0"/>
              <w:rPr>
                <w:b/>
                <w:bCs/>
                <w:kern w:val="32"/>
                <w:sz w:val="24"/>
                <w:szCs w:val="24"/>
                <w:lang w:eastAsia="bg-BG"/>
              </w:rPr>
            </w:pPr>
            <w:bookmarkStart w:id="123" w:name="_Toc283028311"/>
            <w:r w:rsidRPr="00E532AB">
              <w:rPr>
                <w:b/>
                <w:bCs/>
                <w:kern w:val="32"/>
                <w:sz w:val="24"/>
                <w:szCs w:val="24"/>
                <w:lang w:eastAsia="bg-BG"/>
              </w:rPr>
              <w:lastRenderedPageBreak/>
              <w:t>РАЗДЕЛ І</w:t>
            </w:r>
            <w:bookmarkStart w:id="124" w:name="_Toc251847960"/>
            <w:bookmarkStart w:id="125" w:name="_Toc251850045"/>
            <w:bookmarkEnd w:id="123"/>
          </w:p>
          <w:p w:rsidR="00087C8D" w:rsidRPr="00E532AB" w:rsidRDefault="00087C8D" w:rsidP="00055747">
            <w:pPr>
              <w:keepNext/>
              <w:suppressAutoHyphens w:val="0"/>
              <w:spacing w:before="120" w:after="120"/>
              <w:jc w:val="center"/>
              <w:outlineLvl w:val="0"/>
              <w:rPr>
                <w:b/>
                <w:bCs/>
                <w:kern w:val="32"/>
                <w:sz w:val="24"/>
                <w:szCs w:val="24"/>
                <w:lang w:eastAsia="bg-BG"/>
              </w:rPr>
            </w:pPr>
            <w:r w:rsidRPr="00E532AB">
              <w:rPr>
                <w:b/>
                <w:bCs/>
                <w:kern w:val="32"/>
                <w:sz w:val="24"/>
                <w:szCs w:val="24"/>
                <w:lang w:eastAsia="bg-BG"/>
              </w:rPr>
              <w:t xml:space="preserve"> </w:t>
            </w:r>
            <w:bookmarkStart w:id="126" w:name="_Toc252176828"/>
            <w:bookmarkStart w:id="127" w:name="_Toc254010975"/>
            <w:bookmarkStart w:id="128" w:name="_Toc254260469"/>
            <w:bookmarkStart w:id="129" w:name="_Toc255994213"/>
            <w:bookmarkStart w:id="130" w:name="_Toc255994844"/>
            <w:bookmarkStart w:id="131" w:name="_Toc261294462"/>
            <w:bookmarkStart w:id="132" w:name="_Toc261433482"/>
            <w:bookmarkStart w:id="133" w:name="_Toc264409412"/>
            <w:bookmarkStart w:id="134" w:name="_Toc271023117"/>
            <w:bookmarkStart w:id="135" w:name="_Toc283028312"/>
            <w:r w:rsidRPr="00E532AB">
              <w:rPr>
                <w:b/>
                <w:bCs/>
                <w:kern w:val="32"/>
                <w:sz w:val="24"/>
                <w:szCs w:val="24"/>
                <w:lang w:eastAsia="bg-BG"/>
              </w:rPr>
              <w:t>РЕД ЗА РАБОТАТА НА КОМИСИЯТА</w:t>
            </w:r>
            <w:bookmarkEnd w:id="124"/>
            <w:bookmarkEnd w:id="125"/>
            <w:bookmarkEnd w:id="126"/>
            <w:bookmarkEnd w:id="127"/>
            <w:bookmarkEnd w:id="128"/>
            <w:bookmarkEnd w:id="129"/>
            <w:bookmarkEnd w:id="130"/>
            <w:bookmarkEnd w:id="131"/>
            <w:bookmarkEnd w:id="132"/>
            <w:bookmarkEnd w:id="133"/>
            <w:bookmarkEnd w:id="134"/>
            <w:bookmarkEnd w:id="135"/>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p>
          <w:p w:rsidR="00087C8D" w:rsidRPr="00E532AB" w:rsidRDefault="00087C8D" w:rsidP="00055747">
            <w:pPr>
              <w:keepNext/>
              <w:widowControl w:val="0"/>
              <w:suppressAutoHyphens w:val="0"/>
              <w:outlineLvl w:val="1"/>
              <w:rPr>
                <w:b/>
                <w:sz w:val="24"/>
                <w:szCs w:val="24"/>
                <w:u w:val="single"/>
                <w:lang w:eastAsia="bg-BG"/>
              </w:rPr>
            </w:pPr>
            <w:bookmarkStart w:id="136" w:name="_Toc252176829"/>
            <w:bookmarkStart w:id="137" w:name="_Toc254260470"/>
            <w:bookmarkStart w:id="138" w:name="_Toc255994214"/>
            <w:bookmarkStart w:id="139" w:name="_Toc283028313"/>
            <w:r w:rsidRPr="00E532AB">
              <w:rPr>
                <w:b/>
                <w:sz w:val="24"/>
                <w:szCs w:val="24"/>
                <w:u w:val="single"/>
                <w:lang w:eastAsia="bg-BG"/>
              </w:rPr>
              <w:t>1. Назначаване на комисията</w:t>
            </w:r>
            <w:bookmarkEnd w:id="136"/>
            <w:bookmarkEnd w:id="137"/>
            <w:bookmarkEnd w:id="138"/>
            <w:bookmarkEnd w:id="139"/>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1.1.</w:t>
            </w:r>
            <w:r w:rsidRPr="00E532AB">
              <w:rPr>
                <w:bCs/>
                <w:color w:val="000000"/>
                <w:sz w:val="24"/>
                <w:szCs w:val="24"/>
                <w:lang w:eastAsia="en-US"/>
              </w:rPr>
              <w:t xml:space="preserve"> След изтичане на срока за приемане на офертите, Възложителят назначава комисия, която да разгледа, оцени и класира представените оферти и я обявява в деня, определен за отварянето им. </w:t>
            </w:r>
          </w:p>
          <w:p w:rsidR="00087C8D" w:rsidRPr="00E532AB" w:rsidRDefault="00087C8D" w:rsidP="00055747">
            <w:pPr>
              <w:widowControl w:val="0"/>
              <w:suppressAutoHyphens w:val="0"/>
              <w:autoSpaceDE w:val="0"/>
              <w:autoSpaceDN w:val="0"/>
              <w:spacing w:before="120" w:after="120"/>
              <w:ind w:right="-6"/>
              <w:jc w:val="both"/>
              <w:rPr>
                <w:bCs/>
                <w:sz w:val="24"/>
                <w:szCs w:val="24"/>
                <w:lang w:eastAsia="en-US"/>
              </w:rPr>
            </w:pPr>
            <w:r w:rsidRPr="00E532AB">
              <w:rPr>
                <w:b/>
                <w:bCs/>
                <w:color w:val="000000"/>
                <w:sz w:val="24"/>
                <w:szCs w:val="24"/>
                <w:lang w:eastAsia="en-US"/>
              </w:rPr>
              <w:t>1.2.</w:t>
            </w:r>
            <w:r w:rsidRPr="00E532AB">
              <w:rPr>
                <w:bCs/>
                <w:color w:val="000000"/>
                <w:sz w:val="24"/>
                <w:szCs w:val="24"/>
                <w:lang w:eastAsia="en-US"/>
              </w:rPr>
              <w:t xml:space="preserve"> В заповедта за определяне на комисията, Възложителят определя конкретен срок за приключване на работата на комисията, който не може да </w:t>
            </w:r>
            <w:r w:rsidRPr="00E532AB">
              <w:rPr>
                <w:bCs/>
                <w:sz w:val="24"/>
                <w:szCs w:val="24"/>
                <w:lang w:eastAsia="en-US"/>
              </w:rPr>
              <w:t>е по-дълъг от срока на валидност на офертите.</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 xml:space="preserve">1.3. </w:t>
            </w:r>
            <w:r w:rsidRPr="00E532AB">
              <w:rPr>
                <w:bCs/>
                <w:color w:val="000000"/>
                <w:sz w:val="24"/>
                <w:szCs w:val="24"/>
                <w:lang w:eastAsia="en-US"/>
              </w:rPr>
              <w:t>Съставът на комисията се определя по реда на чл. 34 - 36 от ЗОП.</w:t>
            </w:r>
          </w:p>
          <w:p w:rsidR="00087C8D" w:rsidRDefault="00087C8D" w:rsidP="00055747">
            <w:pPr>
              <w:widowControl w:val="0"/>
              <w:suppressAutoHyphens w:val="0"/>
              <w:autoSpaceDE w:val="0"/>
              <w:autoSpaceDN w:val="0"/>
              <w:spacing w:before="120" w:after="120"/>
              <w:ind w:right="-6"/>
              <w:jc w:val="both"/>
              <w:rPr>
                <w:b/>
                <w:bCs/>
                <w:color w:val="000000"/>
                <w:sz w:val="24"/>
                <w:szCs w:val="24"/>
                <w:lang w:eastAsia="en-US"/>
              </w:rPr>
            </w:pPr>
          </w:p>
          <w:p w:rsidR="00087C8D" w:rsidRPr="00E532AB" w:rsidRDefault="00087C8D" w:rsidP="00055747">
            <w:pPr>
              <w:widowControl w:val="0"/>
              <w:suppressAutoHyphens w:val="0"/>
              <w:autoSpaceDE w:val="0"/>
              <w:autoSpaceDN w:val="0"/>
              <w:spacing w:before="120" w:after="120"/>
              <w:ind w:right="-6"/>
              <w:jc w:val="both"/>
              <w:rPr>
                <w:b/>
                <w:bCs/>
                <w:color w:val="000000"/>
                <w:sz w:val="24"/>
                <w:szCs w:val="24"/>
                <w:lang w:eastAsia="en-US"/>
              </w:rPr>
            </w:pPr>
          </w:p>
          <w:p w:rsidR="00087C8D" w:rsidRDefault="00087C8D" w:rsidP="00055747">
            <w:pPr>
              <w:keepNext/>
              <w:widowControl w:val="0"/>
              <w:suppressAutoHyphens w:val="0"/>
              <w:outlineLvl w:val="1"/>
              <w:rPr>
                <w:b/>
                <w:sz w:val="24"/>
                <w:szCs w:val="24"/>
                <w:u w:val="single"/>
                <w:lang w:eastAsia="bg-BG"/>
              </w:rPr>
            </w:pPr>
            <w:bookmarkStart w:id="140" w:name="_Toc252176830"/>
            <w:bookmarkStart w:id="141" w:name="_Toc254260471"/>
            <w:bookmarkStart w:id="142" w:name="_Toc255994215"/>
            <w:bookmarkStart w:id="143" w:name="_Toc283028314"/>
            <w:r w:rsidRPr="00E532AB">
              <w:rPr>
                <w:b/>
                <w:sz w:val="24"/>
                <w:szCs w:val="24"/>
                <w:u w:val="single"/>
                <w:lang w:eastAsia="bg-BG"/>
              </w:rPr>
              <w:t>2. Първоначален преглед на офертите (първо заседание на комисията)</w:t>
            </w:r>
            <w:bookmarkEnd w:id="140"/>
            <w:bookmarkEnd w:id="141"/>
            <w:bookmarkEnd w:id="142"/>
            <w:bookmarkEnd w:id="143"/>
          </w:p>
          <w:p w:rsidR="00087C8D" w:rsidRDefault="00087C8D" w:rsidP="00055747">
            <w:pPr>
              <w:keepNext/>
              <w:widowControl w:val="0"/>
              <w:suppressAutoHyphens w:val="0"/>
              <w:outlineLvl w:val="1"/>
              <w:rPr>
                <w:b/>
                <w:sz w:val="24"/>
                <w:szCs w:val="24"/>
                <w:u w:val="single"/>
                <w:lang w:eastAsia="bg-BG"/>
              </w:rPr>
            </w:pPr>
          </w:p>
          <w:p w:rsidR="00087C8D" w:rsidRPr="008E4A47" w:rsidRDefault="00087C8D" w:rsidP="00055747">
            <w:pPr>
              <w:keepNext/>
              <w:widowControl w:val="0"/>
              <w:suppressAutoHyphens w:val="0"/>
              <w:outlineLvl w:val="1"/>
              <w:rPr>
                <w:b/>
                <w:sz w:val="24"/>
                <w:szCs w:val="24"/>
                <w:u w:val="single"/>
                <w:lang w:eastAsia="bg-BG"/>
              </w:rPr>
            </w:pPr>
            <w:r w:rsidRPr="008E4A47">
              <w:rPr>
                <w:b/>
                <w:bCs/>
                <w:color w:val="000000"/>
                <w:sz w:val="24"/>
                <w:szCs w:val="24"/>
                <w:lang w:eastAsia="bg-BG"/>
              </w:rPr>
              <w:t>2.1.</w:t>
            </w:r>
            <w:r w:rsidRPr="00E532AB">
              <w:rPr>
                <w:bCs/>
                <w:color w:val="000000"/>
                <w:sz w:val="24"/>
                <w:szCs w:val="24"/>
                <w:lang w:eastAsia="bg-BG"/>
              </w:rPr>
              <w:t xml:space="preserve"> Постъпилите оферти се отварят в деня и часа, посочен в обявлението за обществената поръчка</w:t>
            </w:r>
            <w:r w:rsidRPr="00E532AB">
              <w:rPr>
                <w:sz w:val="24"/>
                <w:szCs w:val="24"/>
                <w:lang w:eastAsia="bg-BG"/>
              </w:rPr>
              <w:t>.</w:t>
            </w:r>
          </w:p>
          <w:p w:rsidR="00087C8D" w:rsidRPr="00E532AB" w:rsidRDefault="00087C8D" w:rsidP="00055747">
            <w:pPr>
              <w:widowControl w:val="0"/>
              <w:suppressAutoHyphens w:val="0"/>
              <w:autoSpaceDE w:val="0"/>
              <w:autoSpaceDN w:val="0"/>
              <w:spacing w:before="120" w:after="120"/>
              <w:ind w:right="-6"/>
              <w:jc w:val="both"/>
              <w:rPr>
                <w:b/>
                <w:bCs/>
                <w:color w:val="000000"/>
                <w:sz w:val="24"/>
                <w:szCs w:val="24"/>
                <w:lang w:eastAsia="en-US"/>
              </w:rPr>
            </w:pPr>
            <w:r w:rsidRPr="00E532AB">
              <w:rPr>
                <w:bCs/>
                <w:color w:val="FF0000"/>
                <w:sz w:val="24"/>
                <w:szCs w:val="24"/>
                <w:lang w:eastAsia="en-US"/>
              </w:rPr>
              <w:t xml:space="preserve"> </w:t>
            </w:r>
            <w:r w:rsidRPr="00E532AB">
              <w:rPr>
                <w:b/>
                <w:bCs/>
                <w:sz w:val="24"/>
                <w:szCs w:val="24"/>
                <w:lang w:eastAsia="en-US"/>
              </w:rPr>
              <w:t xml:space="preserve"> </w:t>
            </w:r>
            <w:r w:rsidRPr="00E532AB">
              <w:rPr>
                <w:bCs/>
                <w:color w:val="000000"/>
                <w:sz w:val="24"/>
                <w:szCs w:val="24"/>
                <w:lang w:eastAsia="en-US"/>
              </w:rPr>
              <w:t>При промяна на датата и часа на отваряне на офертите участниците се уведомяват писмено.</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 xml:space="preserve">2.2. </w:t>
            </w:r>
            <w:r w:rsidRPr="00E532AB">
              <w:rPr>
                <w:bCs/>
                <w:color w:val="000000"/>
                <w:sz w:val="24"/>
                <w:szCs w:val="24"/>
                <w:lang w:eastAsia="en-US"/>
              </w:rPr>
              <w:t>На своето първо заседание комисията започва работа след получаване на списъка с участниците и представените оферти, като проверява целостта на пликовете и пристъпва към отварянето им по реда на тяхното постъпване.</w:t>
            </w:r>
          </w:p>
          <w:p w:rsidR="00087C8D" w:rsidRPr="00E532AB" w:rsidRDefault="00087C8D" w:rsidP="00055747">
            <w:pPr>
              <w:suppressAutoHyphens w:val="0"/>
              <w:spacing w:before="120" w:after="120"/>
              <w:jc w:val="both"/>
              <w:textAlignment w:val="center"/>
              <w:rPr>
                <w:sz w:val="24"/>
                <w:szCs w:val="24"/>
                <w:lang w:eastAsia="en-US"/>
              </w:rPr>
            </w:pPr>
            <w:r w:rsidRPr="00E532AB">
              <w:rPr>
                <w:b/>
                <w:sz w:val="24"/>
                <w:szCs w:val="24"/>
                <w:lang w:eastAsia="en-US"/>
              </w:rPr>
              <w:t>2.3.</w:t>
            </w:r>
            <w:r w:rsidRPr="00E532AB">
              <w:rPr>
                <w:sz w:val="24"/>
                <w:szCs w:val="24"/>
                <w:lang w:eastAsia="en-US"/>
              </w:rPr>
              <w:t xml:space="preserve"> Комисията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 /броят на Плик № 3 е равен на броя на обособените позиции, по които кандидатства участникът/</w:t>
            </w:r>
          </w:p>
          <w:p w:rsidR="00087C8D" w:rsidRPr="00E532AB" w:rsidRDefault="00087C8D" w:rsidP="00055747">
            <w:pPr>
              <w:suppressAutoHyphens w:val="0"/>
              <w:spacing w:before="120" w:after="120"/>
              <w:jc w:val="both"/>
              <w:textAlignment w:val="center"/>
              <w:rPr>
                <w:b/>
                <w:sz w:val="24"/>
                <w:szCs w:val="24"/>
                <w:lang w:eastAsia="en-US"/>
              </w:rPr>
            </w:pPr>
            <w:r w:rsidRPr="00E532AB">
              <w:rPr>
                <w:b/>
                <w:sz w:val="24"/>
                <w:szCs w:val="24"/>
                <w:lang w:eastAsia="en-US"/>
              </w:rPr>
              <w:t>2.4.</w:t>
            </w:r>
            <w:r w:rsidRPr="00E532AB">
              <w:rPr>
                <w:sz w:val="24"/>
                <w:szCs w:val="24"/>
                <w:lang w:eastAsia="en-US"/>
              </w:rPr>
              <w:t xml:space="preserve"> Комисията отваря плик № 2 и най-малко трима от членовете й и информацията, съдържаща се в него. Комисията предлага по един представител от присъстващите участници да подпише документите в плик № 2 на останалите участници /броят на Плик № 2 е равен на броя на обособените позиции, по които кандидатства участникът/</w:t>
            </w:r>
          </w:p>
          <w:p w:rsidR="00087C8D" w:rsidRPr="00E532AB" w:rsidRDefault="00087C8D" w:rsidP="00055747">
            <w:pPr>
              <w:suppressAutoHyphens w:val="0"/>
              <w:spacing w:before="120" w:after="120"/>
              <w:jc w:val="both"/>
              <w:textAlignment w:val="center"/>
              <w:rPr>
                <w:sz w:val="24"/>
                <w:szCs w:val="24"/>
                <w:lang w:eastAsia="en-US"/>
              </w:rPr>
            </w:pPr>
            <w:r w:rsidRPr="00E532AB">
              <w:rPr>
                <w:b/>
                <w:sz w:val="24"/>
                <w:szCs w:val="24"/>
                <w:lang w:eastAsia="en-US"/>
              </w:rPr>
              <w:t>2.5.</w:t>
            </w:r>
            <w:r w:rsidRPr="00E532AB">
              <w:rPr>
                <w:sz w:val="24"/>
                <w:szCs w:val="24"/>
                <w:lang w:eastAsia="en-US"/>
              </w:rPr>
              <w:t xml:space="preserve"> Комисията отваря плик № 1 и оповестява документите, които той съдържа.</w:t>
            </w:r>
          </w:p>
          <w:p w:rsidR="00087C8D" w:rsidRPr="00E532AB" w:rsidRDefault="00087C8D" w:rsidP="00055747">
            <w:pPr>
              <w:suppressAutoHyphens w:val="0"/>
              <w:spacing w:before="120" w:after="120"/>
              <w:jc w:val="both"/>
              <w:textAlignment w:val="center"/>
              <w:rPr>
                <w:sz w:val="24"/>
                <w:szCs w:val="24"/>
                <w:lang w:eastAsia="en-US"/>
              </w:rPr>
            </w:pPr>
            <w:r w:rsidRPr="00E532AB">
              <w:rPr>
                <w:b/>
                <w:sz w:val="24"/>
                <w:szCs w:val="24"/>
                <w:lang w:eastAsia="en-US"/>
              </w:rPr>
              <w:t>2.6.</w:t>
            </w:r>
            <w:r w:rsidRPr="00E532AB">
              <w:rPr>
                <w:sz w:val="24"/>
                <w:szCs w:val="24"/>
                <w:lang w:eastAsia="en-US"/>
              </w:rPr>
              <w:t xml:space="preserve"> След извършването на действията по т. 2.2 – 2.5. приключва публичната част от заседанието на комисията.</w:t>
            </w:r>
          </w:p>
          <w:p w:rsidR="00087C8D" w:rsidRPr="00E532AB" w:rsidRDefault="00087C8D" w:rsidP="00055747">
            <w:pPr>
              <w:keepNext/>
              <w:widowControl w:val="0"/>
              <w:suppressAutoHyphens w:val="0"/>
              <w:outlineLvl w:val="1"/>
              <w:rPr>
                <w:b/>
                <w:sz w:val="24"/>
                <w:szCs w:val="24"/>
                <w:u w:val="single"/>
                <w:lang w:eastAsia="bg-BG"/>
              </w:rPr>
            </w:pPr>
            <w:bookmarkStart w:id="144" w:name="_Toc252176831"/>
            <w:bookmarkStart w:id="145" w:name="_Toc254260472"/>
            <w:bookmarkStart w:id="146" w:name="_Toc255994216"/>
            <w:bookmarkStart w:id="147" w:name="_Toc283028315"/>
            <w:r w:rsidRPr="00E532AB">
              <w:rPr>
                <w:b/>
                <w:sz w:val="24"/>
                <w:szCs w:val="24"/>
                <w:u w:val="single"/>
                <w:lang w:eastAsia="bg-BG"/>
              </w:rPr>
              <w:t>3. Публичност</w:t>
            </w:r>
            <w:bookmarkEnd w:id="144"/>
            <w:bookmarkEnd w:id="145"/>
            <w:bookmarkEnd w:id="146"/>
            <w:bookmarkEnd w:id="147"/>
            <w:r w:rsidRPr="00E532AB">
              <w:rPr>
                <w:b/>
                <w:sz w:val="24"/>
                <w:szCs w:val="24"/>
                <w:u w:val="single"/>
                <w:lang w:eastAsia="bg-BG"/>
              </w:rPr>
              <w:t xml:space="preserve"> </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 xml:space="preserve">3.1. </w:t>
            </w:r>
            <w:r w:rsidRPr="00E532AB">
              <w:rPr>
                <w:bCs/>
                <w:color w:val="000000"/>
                <w:sz w:val="24"/>
                <w:szCs w:val="24"/>
                <w:lang w:eastAsia="en-US"/>
              </w:rPr>
              <w:t xml:space="preserve">При извършването на действията на комисията по т. 2, както и при отварянето на ценовите оферти, могат да присъстват участниците или техни упълномощени </w:t>
            </w:r>
            <w:r w:rsidRPr="00E532AB">
              <w:rPr>
                <w:bCs/>
                <w:color w:val="000000"/>
                <w:sz w:val="24"/>
                <w:szCs w:val="24"/>
                <w:lang w:eastAsia="en-US"/>
              </w:rPr>
              <w:lastRenderedPageBreak/>
              <w:t>представители, както и представители на средствата за масово осведомяване и на юридическите лица с нестопанска цел.</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 xml:space="preserve">3.2. </w:t>
            </w:r>
            <w:r w:rsidRPr="00E532AB">
              <w:rPr>
                <w:bCs/>
                <w:color w:val="000000"/>
                <w:sz w:val="24"/>
                <w:szCs w:val="24"/>
                <w:lang w:eastAsia="en-US"/>
              </w:rPr>
              <w:t xml:space="preserve">Участниците в процедурата могат да присъстват лично (в този случай представят лична карта и документ, удостоверяващ, че са законни представители на съответния участник) или чрез упълномощени представители (с нотариално заверено пълномощно). </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 xml:space="preserve">3.3. </w:t>
            </w:r>
            <w:r w:rsidRPr="00E532AB">
              <w:rPr>
                <w:bCs/>
                <w:color w:val="000000"/>
                <w:sz w:val="24"/>
                <w:szCs w:val="24"/>
                <w:lang w:eastAsia="en-US"/>
              </w:rPr>
              <w:t>Присъстващите представители вписват имената си и се подписват в изготвен от комисията списък, удостоверяващ тяхното присъствие.</w:t>
            </w:r>
          </w:p>
          <w:p w:rsidR="00087C8D" w:rsidRPr="00E532AB" w:rsidRDefault="00087C8D" w:rsidP="00055747">
            <w:pPr>
              <w:keepNext/>
              <w:widowControl w:val="0"/>
              <w:suppressAutoHyphens w:val="0"/>
              <w:outlineLvl w:val="1"/>
              <w:rPr>
                <w:b/>
                <w:sz w:val="24"/>
                <w:szCs w:val="24"/>
                <w:u w:val="single"/>
                <w:lang w:eastAsia="bg-BG"/>
              </w:rPr>
            </w:pPr>
            <w:bookmarkStart w:id="148" w:name="_Toc252176832"/>
            <w:bookmarkStart w:id="149" w:name="_Toc254260473"/>
            <w:bookmarkStart w:id="150" w:name="_Toc255994217"/>
            <w:bookmarkStart w:id="151" w:name="_Toc283028316"/>
          </w:p>
          <w:p w:rsidR="00087C8D" w:rsidRPr="00E532AB" w:rsidRDefault="00087C8D" w:rsidP="00055747">
            <w:pPr>
              <w:keepNext/>
              <w:widowControl w:val="0"/>
              <w:suppressAutoHyphens w:val="0"/>
              <w:outlineLvl w:val="1"/>
              <w:rPr>
                <w:b/>
                <w:sz w:val="24"/>
                <w:szCs w:val="24"/>
                <w:u w:val="single"/>
                <w:lang w:eastAsia="bg-BG"/>
              </w:rPr>
            </w:pPr>
            <w:r w:rsidRPr="00E532AB">
              <w:rPr>
                <w:b/>
                <w:sz w:val="24"/>
                <w:szCs w:val="24"/>
                <w:u w:val="single"/>
                <w:lang w:eastAsia="bg-BG"/>
              </w:rPr>
              <w:t>4. Последователност на действията на комисията</w:t>
            </w:r>
            <w:bookmarkEnd w:id="148"/>
            <w:bookmarkEnd w:id="149"/>
            <w:bookmarkEnd w:id="150"/>
            <w:bookmarkEnd w:id="151"/>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4.1.</w:t>
            </w:r>
            <w:r w:rsidRPr="00E532AB">
              <w:rPr>
                <w:bCs/>
                <w:color w:val="000000"/>
                <w:sz w:val="24"/>
                <w:szCs w:val="24"/>
                <w:lang w:eastAsia="en-US"/>
              </w:rPr>
              <w:t xml:space="preserve"> Комисията разглежда подробно Плик №1 на офертите и проверява наличието на всички необходими документи за участие в процедурата и съответствието им с критериите за подбор, съгласно ЗОП и  ППЗОП и Глава трета, Раздел </w:t>
            </w:r>
            <w:r w:rsidRPr="00E532AB">
              <w:rPr>
                <w:bCs/>
                <w:color w:val="000000"/>
                <w:sz w:val="24"/>
                <w:szCs w:val="24"/>
                <w:lang w:val="en-GB" w:eastAsia="en-US"/>
              </w:rPr>
              <w:t>V</w:t>
            </w:r>
            <w:r w:rsidRPr="00E532AB">
              <w:rPr>
                <w:bCs/>
                <w:color w:val="000000"/>
                <w:sz w:val="24"/>
                <w:szCs w:val="24"/>
                <w:lang w:eastAsia="en-US"/>
              </w:rPr>
              <w:t xml:space="preserve"> „Съдържание на офертата. Изисквания към документите” от настоящата документация.</w:t>
            </w:r>
          </w:p>
          <w:p w:rsidR="00087C8D" w:rsidRPr="00E532AB" w:rsidRDefault="00087C8D" w:rsidP="00055747">
            <w:pPr>
              <w:suppressAutoHyphens w:val="0"/>
              <w:jc w:val="both"/>
              <w:textAlignment w:val="center"/>
              <w:rPr>
                <w:sz w:val="24"/>
                <w:szCs w:val="24"/>
                <w:lang w:eastAsia="en-US"/>
              </w:rPr>
            </w:pPr>
            <w:r w:rsidRPr="00E532AB">
              <w:rPr>
                <w:b/>
                <w:bCs/>
                <w:color w:val="000000"/>
                <w:sz w:val="24"/>
                <w:szCs w:val="24"/>
                <w:lang w:eastAsia="en-US"/>
              </w:rPr>
              <w:t xml:space="preserve">4.2. </w:t>
            </w:r>
            <w:r w:rsidRPr="00E532AB">
              <w:rPr>
                <w:bCs/>
                <w:color w:val="000000"/>
                <w:sz w:val="24"/>
                <w:szCs w:val="24"/>
                <w:lang w:eastAsia="en-US"/>
              </w:rPr>
              <w:t>Комисията изготвя протокол, в който описва</w:t>
            </w:r>
            <w:r w:rsidRPr="00E532AB">
              <w:rPr>
                <w:b/>
                <w:bCs/>
                <w:color w:val="000000"/>
                <w:sz w:val="24"/>
                <w:szCs w:val="24"/>
                <w:lang w:eastAsia="en-US"/>
              </w:rPr>
              <w:t xml:space="preserve"> </w:t>
            </w:r>
            <w:r w:rsidRPr="00E532AB">
              <w:rPr>
                <w:sz w:val="24"/>
                <w:szCs w:val="24"/>
                <w:lang w:eastAsia="en-US"/>
              </w:rPr>
              <w:t>изчерпателно липсващите документи и/или констатираните несъответствия с критериите за подбор, посочва точно вида на документа или документите, които следва да се представят допълнително.</w:t>
            </w:r>
          </w:p>
          <w:p w:rsidR="00087C8D" w:rsidRDefault="00087C8D" w:rsidP="00055747">
            <w:pPr>
              <w:suppressAutoHyphens w:val="0"/>
              <w:jc w:val="both"/>
              <w:textAlignment w:val="center"/>
              <w:rPr>
                <w:b/>
                <w:sz w:val="24"/>
                <w:szCs w:val="24"/>
                <w:lang w:eastAsia="en-US"/>
              </w:rPr>
            </w:pPr>
          </w:p>
          <w:p w:rsidR="00087C8D" w:rsidRPr="00E532AB" w:rsidRDefault="00087C8D" w:rsidP="00055747">
            <w:pPr>
              <w:suppressAutoHyphens w:val="0"/>
              <w:jc w:val="both"/>
              <w:textAlignment w:val="center"/>
              <w:rPr>
                <w:color w:val="000000"/>
                <w:sz w:val="24"/>
                <w:szCs w:val="24"/>
                <w:shd w:val="clear" w:color="auto" w:fill="FEFEFE"/>
                <w:lang w:eastAsia="en-US"/>
              </w:rPr>
            </w:pPr>
            <w:r w:rsidRPr="00E532AB">
              <w:rPr>
                <w:b/>
                <w:sz w:val="24"/>
                <w:szCs w:val="24"/>
                <w:lang w:eastAsia="en-US"/>
              </w:rPr>
              <w:t>4.3.</w:t>
            </w:r>
            <w:r w:rsidRPr="00E532AB">
              <w:rPr>
                <w:sz w:val="24"/>
                <w:szCs w:val="24"/>
                <w:lang w:eastAsia="en-US"/>
              </w:rPr>
              <w:t xml:space="preserve"> </w:t>
            </w:r>
            <w:r w:rsidRPr="00E532AB">
              <w:rPr>
                <w:color w:val="000000"/>
                <w:sz w:val="24"/>
                <w:szCs w:val="24"/>
                <w:shd w:val="clear" w:color="auto" w:fill="FEFEFE"/>
                <w:lang w:eastAsia="en-US"/>
              </w:rPr>
              <w:t>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и изпраща протокола на всички участници в деня на публикуването му в профила на купувача</w:t>
            </w:r>
          </w:p>
          <w:p w:rsidR="00087C8D" w:rsidRPr="00E532AB" w:rsidRDefault="00087C8D" w:rsidP="00055747">
            <w:pPr>
              <w:widowControl w:val="0"/>
              <w:suppressAutoHyphens w:val="0"/>
              <w:autoSpaceDE w:val="0"/>
              <w:autoSpaceDN w:val="0"/>
              <w:spacing w:before="120" w:after="120"/>
              <w:ind w:right="-6"/>
              <w:jc w:val="both"/>
              <w:rPr>
                <w:bCs/>
                <w:color w:val="000000"/>
                <w:sz w:val="28"/>
                <w:szCs w:val="28"/>
                <w:lang w:eastAsia="en-US"/>
              </w:rPr>
            </w:pPr>
            <w:r w:rsidRPr="00E532AB">
              <w:rPr>
                <w:b/>
                <w:bCs/>
                <w:color w:val="000000"/>
                <w:sz w:val="24"/>
                <w:szCs w:val="24"/>
                <w:lang w:eastAsia="en-US"/>
              </w:rPr>
              <w:t>4.4.</w:t>
            </w:r>
            <w:r w:rsidRPr="00E532AB">
              <w:rPr>
                <w:bCs/>
                <w:color w:val="000000"/>
                <w:sz w:val="24"/>
                <w:szCs w:val="24"/>
                <w:lang w:eastAsia="en-US"/>
              </w:rPr>
              <w:t xml:space="preserve"> </w:t>
            </w:r>
            <w:r w:rsidRPr="00E532AB">
              <w:rPr>
                <w:color w:val="000000"/>
                <w:sz w:val="24"/>
                <w:szCs w:val="24"/>
                <w:shd w:val="clear" w:color="auto" w:fill="FEFEFE"/>
                <w:lang w:val="en-GB" w:eastAsia="en-US"/>
              </w:rPr>
              <w:t> </w:t>
            </w:r>
            <w:r w:rsidRPr="00E532AB">
              <w:rPr>
                <w:color w:val="000000"/>
                <w:sz w:val="24"/>
                <w:szCs w:val="24"/>
                <w:shd w:val="clear" w:color="auto" w:fill="FEFEFE"/>
                <w:lang w:eastAsia="en-US"/>
              </w:rPr>
              <w:t>Участниците представят на комисията съответните документи в срок 5 работни дни от получаването на протокола.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r w:rsidRPr="00E532AB">
              <w:rPr>
                <w:color w:val="000000"/>
                <w:sz w:val="28"/>
                <w:szCs w:val="28"/>
                <w:shd w:val="clear" w:color="auto" w:fill="FEFEFE"/>
                <w:lang w:eastAsia="en-US"/>
              </w:rPr>
              <w:t>.</w:t>
            </w:r>
          </w:p>
          <w:p w:rsidR="00087C8D" w:rsidRPr="00E532AB" w:rsidRDefault="00087C8D" w:rsidP="00055747">
            <w:pPr>
              <w:widowControl w:val="0"/>
              <w:suppressAutoHyphens w:val="0"/>
              <w:autoSpaceDE w:val="0"/>
              <w:autoSpaceDN w:val="0"/>
              <w:spacing w:before="120" w:after="120"/>
              <w:ind w:right="-6"/>
              <w:jc w:val="both"/>
              <w:rPr>
                <w:b/>
                <w:bCs/>
                <w:color w:val="000000"/>
                <w:sz w:val="24"/>
                <w:szCs w:val="24"/>
                <w:lang w:eastAsia="en-US"/>
              </w:rPr>
            </w:pPr>
            <w:r w:rsidRPr="00E532AB">
              <w:rPr>
                <w:b/>
                <w:bCs/>
                <w:color w:val="000000"/>
                <w:sz w:val="24"/>
                <w:szCs w:val="24"/>
                <w:lang w:eastAsia="en-US"/>
              </w:rPr>
              <w:t xml:space="preserve">4.5. </w:t>
            </w:r>
            <w:r w:rsidRPr="00E532AB">
              <w:rPr>
                <w:color w:val="000000"/>
                <w:sz w:val="24"/>
                <w:szCs w:val="24"/>
                <w:shd w:val="clear" w:color="auto" w:fill="FEFEFE"/>
                <w:lang w:eastAsia="en-US"/>
              </w:rPr>
              <w:t>След изтичането на срока по чл. 68, ал. 9 от ЗОП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плик № 2 на участниците, които не отговарят на критериите за подбор.</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4.6.</w:t>
            </w:r>
            <w:r w:rsidRPr="00E532AB">
              <w:rPr>
                <w:bCs/>
                <w:color w:val="000000"/>
                <w:sz w:val="24"/>
                <w:szCs w:val="24"/>
                <w:lang w:eastAsia="en-US"/>
              </w:rPr>
              <w:t xml:space="preserve"> При констатиране на основанията за отстраняване, предвидени в чл. 69, ал. 1 от ЗОП и/или настоящата документация, по отношение на документите в Плик № 1, Комисията предлага участника за отстраняване от по-нататъшно участие в процедурата и не разглежда офертата му в следващия етап.</w:t>
            </w:r>
          </w:p>
          <w:p w:rsidR="00087C8D" w:rsidRPr="00E532AB" w:rsidRDefault="00087C8D" w:rsidP="00055747">
            <w:pPr>
              <w:widowControl w:val="0"/>
              <w:suppressAutoHyphens w:val="0"/>
              <w:autoSpaceDE w:val="0"/>
              <w:autoSpaceDN w:val="0"/>
              <w:spacing w:before="120" w:after="120"/>
              <w:ind w:right="-6"/>
              <w:jc w:val="both"/>
              <w:rPr>
                <w:bCs/>
                <w:sz w:val="24"/>
                <w:szCs w:val="24"/>
                <w:lang w:eastAsia="en-US"/>
              </w:rPr>
            </w:pPr>
            <w:r w:rsidRPr="00E532AB">
              <w:rPr>
                <w:b/>
                <w:bCs/>
                <w:sz w:val="24"/>
                <w:szCs w:val="24"/>
                <w:lang w:eastAsia="en-US"/>
              </w:rPr>
              <w:t xml:space="preserve">4.7 </w:t>
            </w:r>
            <w:r w:rsidRPr="00E532AB">
              <w:rPr>
                <w:bCs/>
                <w:sz w:val="24"/>
                <w:szCs w:val="24"/>
                <w:lang w:eastAsia="en-US"/>
              </w:rPr>
              <w:t xml:space="preserve">Комисията разглежда „Техническо предложение“ по </w:t>
            </w:r>
            <w:r w:rsidRPr="00E532AB">
              <w:rPr>
                <w:b/>
                <w:bCs/>
                <w:i/>
                <w:sz w:val="24"/>
                <w:szCs w:val="24"/>
                <w:lang w:eastAsia="en-US"/>
              </w:rPr>
              <w:t>Образец № 4</w:t>
            </w:r>
            <w:r w:rsidRPr="00E532AB">
              <w:rPr>
                <w:bCs/>
                <w:sz w:val="24"/>
                <w:szCs w:val="24"/>
                <w:lang w:eastAsia="en-US"/>
              </w:rPr>
              <w:t>, с всички необходими приложения към н</w:t>
            </w:r>
            <w:r w:rsidRPr="00E532AB">
              <w:rPr>
                <w:bCs/>
                <w:sz w:val="24"/>
                <w:szCs w:val="24"/>
                <w:lang w:val="en-US" w:eastAsia="en-US"/>
              </w:rPr>
              <w:t>e</w:t>
            </w:r>
            <w:r w:rsidRPr="00E532AB">
              <w:rPr>
                <w:bCs/>
                <w:sz w:val="24"/>
                <w:szCs w:val="24"/>
                <w:lang w:eastAsia="en-US"/>
              </w:rPr>
              <w:t>го, съгласно настоящата документация.</w:t>
            </w:r>
          </w:p>
          <w:p w:rsidR="00087C8D" w:rsidRPr="00E532AB" w:rsidRDefault="00087C8D" w:rsidP="00055747">
            <w:pPr>
              <w:widowControl w:val="0"/>
              <w:suppressAutoHyphens w:val="0"/>
              <w:autoSpaceDE w:val="0"/>
              <w:autoSpaceDN w:val="0"/>
              <w:spacing w:before="120" w:after="120"/>
              <w:ind w:right="-6"/>
              <w:jc w:val="both"/>
              <w:rPr>
                <w:b/>
                <w:bCs/>
                <w:color w:val="000000"/>
                <w:sz w:val="24"/>
                <w:szCs w:val="24"/>
                <w:lang w:eastAsia="en-US"/>
              </w:rPr>
            </w:pPr>
            <w:r w:rsidRPr="00E532AB">
              <w:rPr>
                <w:b/>
                <w:bCs/>
                <w:color w:val="000000"/>
                <w:sz w:val="24"/>
                <w:szCs w:val="24"/>
                <w:lang w:eastAsia="en-US"/>
              </w:rPr>
              <w:t xml:space="preserve">4.9. </w:t>
            </w:r>
            <w:r w:rsidRPr="00E532AB">
              <w:rPr>
                <w:bCs/>
                <w:color w:val="000000"/>
                <w:sz w:val="24"/>
                <w:szCs w:val="24"/>
                <w:lang w:eastAsia="en-US"/>
              </w:rPr>
              <w:t xml:space="preserve">Комисията може по всяко време да проверява заявените от участниците данни, да изисква от тях разяснения, както и допълнителни доказателства за данни, представени в </w:t>
            </w:r>
            <w:r w:rsidRPr="00E532AB">
              <w:rPr>
                <w:bCs/>
                <w:color w:val="000000"/>
                <w:sz w:val="24"/>
                <w:szCs w:val="24"/>
                <w:lang w:eastAsia="en-US"/>
              </w:rPr>
              <w:lastRenderedPageBreak/>
              <w:t>плик № 2, без да се допуска промяна на техническото предложение на участниците</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 xml:space="preserve">4.10. </w:t>
            </w:r>
            <w:r w:rsidRPr="00E532AB">
              <w:rPr>
                <w:bCs/>
                <w:color w:val="000000"/>
                <w:sz w:val="24"/>
                <w:szCs w:val="24"/>
                <w:lang w:eastAsia="en-US"/>
              </w:rPr>
              <w:t>При констатиране на основанията за отстраняване, предвидени в чл. 69, ал. 1 от ЗОП и/или настоящата документация, по отношение на документите в Плик № 2, комисията предлага участника за отстраняване от по-нататъшно участие в процедурата и не разглежда офертата му в следващия етап.</w:t>
            </w:r>
          </w:p>
          <w:p w:rsidR="00087C8D" w:rsidRPr="00E532AB" w:rsidRDefault="00087C8D" w:rsidP="00055747">
            <w:pPr>
              <w:widowControl w:val="0"/>
              <w:suppressAutoHyphens w:val="0"/>
              <w:autoSpaceDE w:val="0"/>
              <w:autoSpaceDN w:val="0"/>
              <w:spacing w:before="120" w:after="120"/>
              <w:ind w:right="-6"/>
              <w:jc w:val="both"/>
              <w:rPr>
                <w:color w:val="000000"/>
                <w:sz w:val="24"/>
                <w:szCs w:val="24"/>
                <w:shd w:val="clear" w:color="auto" w:fill="FEFEFE"/>
                <w:lang w:eastAsia="en-US"/>
              </w:rPr>
            </w:pPr>
            <w:r w:rsidRPr="00E532AB">
              <w:rPr>
                <w:b/>
                <w:bCs/>
                <w:color w:val="000000"/>
                <w:sz w:val="24"/>
                <w:szCs w:val="24"/>
                <w:lang w:eastAsia="en-US"/>
              </w:rPr>
              <w:t>4.11.</w:t>
            </w:r>
            <w:r w:rsidRPr="00E532AB">
              <w:rPr>
                <w:color w:val="000000"/>
                <w:sz w:val="15"/>
                <w:szCs w:val="15"/>
                <w:shd w:val="clear" w:color="auto" w:fill="FEFEFE"/>
                <w:lang w:eastAsia="en-US"/>
              </w:rPr>
              <w:t xml:space="preserve"> </w:t>
            </w:r>
            <w:r w:rsidRPr="00E532AB">
              <w:rPr>
                <w:color w:val="000000"/>
                <w:sz w:val="24"/>
                <w:szCs w:val="24"/>
                <w:shd w:val="clear" w:color="auto" w:fill="FEFEFE"/>
                <w:lang w:eastAsia="en-US"/>
              </w:rPr>
              <w:t>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w:t>
            </w:r>
            <w:r w:rsidRPr="00E532AB">
              <w:rPr>
                <w:color w:val="000000"/>
                <w:sz w:val="24"/>
                <w:szCs w:val="24"/>
                <w:shd w:val="clear" w:color="auto" w:fill="FEFEFE"/>
                <w:lang w:val="en-GB" w:eastAsia="en-US"/>
              </w:rPr>
              <w:t> </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4.12.</w:t>
            </w:r>
            <w:r w:rsidRPr="00E532AB">
              <w:rPr>
                <w:bCs/>
                <w:color w:val="000000"/>
                <w:sz w:val="24"/>
                <w:szCs w:val="24"/>
                <w:lang w:eastAsia="en-US"/>
              </w:rPr>
              <w:t xml:space="preserve"> </w:t>
            </w:r>
            <w:r w:rsidRPr="00E532AB">
              <w:rPr>
                <w:color w:val="000000"/>
                <w:sz w:val="24"/>
                <w:szCs w:val="24"/>
                <w:shd w:val="clear" w:color="auto" w:fill="FEFEFE"/>
                <w:lang w:eastAsia="en-US"/>
              </w:rPr>
              <w:t>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p>
          <w:p w:rsidR="00087C8D" w:rsidRPr="00E532AB" w:rsidRDefault="00087C8D" w:rsidP="00055747">
            <w:pPr>
              <w:widowControl w:val="0"/>
              <w:suppressAutoHyphens w:val="0"/>
              <w:autoSpaceDE w:val="0"/>
              <w:autoSpaceDN w:val="0"/>
              <w:spacing w:before="120" w:after="120"/>
              <w:ind w:right="-6"/>
              <w:jc w:val="both"/>
              <w:rPr>
                <w:bCs/>
                <w:color w:val="FF0000"/>
                <w:sz w:val="24"/>
                <w:szCs w:val="24"/>
                <w:lang w:eastAsia="en-US"/>
              </w:rPr>
            </w:pPr>
            <w:r w:rsidRPr="00E532AB">
              <w:rPr>
                <w:b/>
                <w:bCs/>
                <w:color w:val="000000"/>
                <w:sz w:val="24"/>
                <w:szCs w:val="24"/>
                <w:lang w:eastAsia="en-US"/>
              </w:rPr>
              <w:t xml:space="preserve">4.13. </w:t>
            </w:r>
            <w:r w:rsidRPr="00E532AB">
              <w:rPr>
                <w:bCs/>
                <w:color w:val="000000"/>
                <w:sz w:val="24"/>
                <w:szCs w:val="24"/>
                <w:lang w:eastAsia="en-US"/>
              </w:rPr>
              <w:t>При констатиране на основанията за отстраняване, предвидени в чл. 69, ал. 1 от ЗОП и/или в настоящата документация, по отношение на документите в Плик № 3, Комисията предлага участника за отстраняване от по-нататъшно участие в откритата процедура.</w:t>
            </w:r>
          </w:p>
          <w:p w:rsidR="00087C8D" w:rsidRDefault="00087C8D" w:rsidP="00055747">
            <w:pPr>
              <w:keepNext/>
              <w:widowControl w:val="0"/>
              <w:suppressAutoHyphens w:val="0"/>
              <w:outlineLvl w:val="1"/>
              <w:rPr>
                <w:b/>
                <w:sz w:val="24"/>
                <w:szCs w:val="24"/>
                <w:u w:val="single"/>
                <w:lang w:eastAsia="bg-BG"/>
              </w:rPr>
            </w:pPr>
            <w:bookmarkStart w:id="152" w:name="_Toc252176834"/>
            <w:bookmarkStart w:id="153" w:name="_Toc254260475"/>
            <w:bookmarkStart w:id="154" w:name="_Toc255994219"/>
            <w:bookmarkStart w:id="155" w:name="_Toc283028318"/>
          </w:p>
          <w:p w:rsidR="00087C8D" w:rsidRDefault="00087C8D" w:rsidP="00055747">
            <w:pPr>
              <w:keepNext/>
              <w:widowControl w:val="0"/>
              <w:suppressAutoHyphens w:val="0"/>
              <w:outlineLvl w:val="1"/>
              <w:rPr>
                <w:b/>
                <w:sz w:val="24"/>
                <w:szCs w:val="24"/>
                <w:u w:val="single"/>
                <w:lang w:eastAsia="bg-BG"/>
              </w:rPr>
            </w:pPr>
          </w:p>
          <w:p w:rsidR="00087C8D" w:rsidRPr="00E532AB" w:rsidRDefault="00087C8D" w:rsidP="00055747">
            <w:pPr>
              <w:keepNext/>
              <w:widowControl w:val="0"/>
              <w:suppressAutoHyphens w:val="0"/>
              <w:outlineLvl w:val="1"/>
              <w:rPr>
                <w:b/>
                <w:sz w:val="24"/>
                <w:szCs w:val="24"/>
                <w:u w:val="single"/>
                <w:lang w:eastAsia="bg-BG"/>
              </w:rPr>
            </w:pPr>
            <w:r w:rsidRPr="00E532AB">
              <w:rPr>
                <w:b/>
                <w:sz w:val="24"/>
                <w:szCs w:val="24"/>
                <w:u w:val="single"/>
                <w:lang w:eastAsia="bg-BG"/>
              </w:rPr>
              <w:t>5. Окончателна оценка и обявяване на резултатите</w:t>
            </w:r>
            <w:bookmarkEnd w:id="152"/>
            <w:bookmarkEnd w:id="153"/>
            <w:bookmarkEnd w:id="154"/>
            <w:bookmarkEnd w:id="155"/>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 xml:space="preserve">5.1. </w:t>
            </w:r>
            <w:r w:rsidRPr="00E532AB">
              <w:rPr>
                <w:bCs/>
                <w:color w:val="000000"/>
                <w:sz w:val="24"/>
                <w:szCs w:val="24"/>
                <w:lang w:eastAsia="en-US"/>
              </w:rPr>
              <w:t xml:space="preserve">Комисията преглежда ценовите оферти на участниците за наличие на аритметични грешки. </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 xml:space="preserve">5.2. </w:t>
            </w:r>
            <w:r w:rsidRPr="00E532AB">
              <w:rPr>
                <w:bCs/>
                <w:color w:val="000000"/>
                <w:sz w:val="24"/>
                <w:szCs w:val="24"/>
                <w:lang w:eastAsia="en-US"/>
              </w:rPr>
              <w:t xml:space="preserve">Комисията съставя протокол за разглеждането, оценяването и класирането на офертите, със съдържание, определено в чл. 72 от ЗОП и настоящата документация. Протоколът се подписва от всички членове на комисията и се предава на Възложителя, заедно с цялата документация. </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 xml:space="preserve">5.3. </w:t>
            </w:r>
            <w:r w:rsidRPr="00E532AB">
              <w:rPr>
                <w:bCs/>
                <w:color w:val="000000"/>
                <w:sz w:val="24"/>
                <w:szCs w:val="24"/>
                <w:lang w:eastAsia="en-US"/>
              </w:rPr>
              <w:t>Възложителят, в срок до 5 работни дни след приключване на работата на комисията, обявява с мотивирано решение класираните участници и определя участника, класиран на първо място за изпълнител. В същото решение Възложителят посочва и отстранените участници и оферти и мотивите за това.</w:t>
            </w:r>
          </w:p>
          <w:p w:rsidR="00087C8D" w:rsidRPr="00E532AB" w:rsidRDefault="00087C8D" w:rsidP="00055747">
            <w:pPr>
              <w:widowControl w:val="0"/>
              <w:suppressAutoHyphens w:val="0"/>
              <w:autoSpaceDE w:val="0"/>
              <w:autoSpaceDN w:val="0"/>
              <w:spacing w:before="120" w:after="120"/>
              <w:ind w:right="-6"/>
              <w:jc w:val="both"/>
              <w:rPr>
                <w:color w:val="000000"/>
                <w:sz w:val="24"/>
                <w:szCs w:val="24"/>
                <w:shd w:val="clear" w:color="auto" w:fill="FEFEFE"/>
                <w:lang w:eastAsia="en-US"/>
              </w:rPr>
            </w:pPr>
            <w:r w:rsidRPr="00E532AB">
              <w:rPr>
                <w:b/>
                <w:bCs/>
                <w:sz w:val="24"/>
                <w:szCs w:val="24"/>
                <w:lang w:eastAsia="en-US"/>
              </w:rPr>
              <w:t>5.4.</w:t>
            </w:r>
            <w:r w:rsidRPr="00E532AB">
              <w:rPr>
                <w:color w:val="000000"/>
                <w:sz w:val="24"/>
                <w:szCs w:val="24"/>
                <w:shd w:val="clear" w:color="auto" w:fill="FEFEFE"/>
                <w:lang w:eastAsia="en-US"/>
              </w:rPr>
              <w:t xml:space="preserve"> Възложителят публикува в профила на купувача решението по ал. 1 заедно с протокола на комисията при условията на чл. 22б, ал. 3 и в същия ден изпраща решението и протокола на участниците.</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p>
          <w:p w:rsidR="00087C8D" w:rsidRPr="00E532AB" w:rsidRDefault="00087C8D" w:rsidP="00055747">
            <w:pPr>
              <w:keepNext/>
              <w:suppressAutoHyphens w:val="0"/>
              <w:spacing w:before="120" w:after="120"/>
              <w:jc w:val="center"/>
              <w:outlineLvl w:val="0"/>
              <w:rPr>
                <w:b/>
                <w:bCs/>
                <w:kern w:val="32"/>
                <w:sz w:val="24"/>
                <w:szCs w:val="24"/>
                <w:lang w:eastAsia="bg-BG"/>
              </w:rPr>
            </w:pPr>
            <w:bookmarkStart w:id="156" w:name="_Toc252176835"/>
            <w:bookmarkStart w:id="157" w:name="_Toc254260476"/>
            <w:bookmarkStart w:id="158" w:name="_Toc255994220"/>
            <w:bookmarkStart w:id="159" w:name="_Toc270934821"/>
            <w:bookmarkStart w:id="160" w:name="_Toc283028319"/>
            <w:r w:rsidRPr="00E532AB">
              <w:rPr>
                <w:b/>
                <w:bCs/>
                <w:kern w:val="32"/>
                <w:sz w:val="24"/>
                <w:szCs w:val="24"/>
                <w:lang w:eastAsia="bg-BG"/>
              </w:rPr>
              <w:t>РАЗДЕЛ ІІ</w:t>
            </w:r>
            <w:bookmarkStart w:id="161" w:name="_Toc251847968"/>
            <w:bookmarkEnd w:id="156"/>
            <w:bookmarkEnd w:id="157"/>
            <w:bookmarkEnd w:id="158"/>
            <w:bookmarkEnd w:id="159"/>
            <w:bookmarkEnd w:id="160"/>
          </w:p>
          <w:p w:rsidR="00087C8D" w:rsidRPr="00E532AB" w:rsidRDefault="00087C8D" w:rsidP="00055747">
            <w:pPr>
              <w:keepNext/>
              <w:suppressAutoHyphens w:val="0"/>
              <w:spacing w:before="120" w:after="120"/>
              <w:jc w:val="center"/>
              <w:outlineLvl w:val="0"/>
              <w:rPr>
                <w:b/>
                <w:bCs/>
                <w:kern w:val="32"/>
                <w:sz w:val="24"/>
                <w:szCs w:val="24"/>
                <w:lang w:eastAsia="bg-BG"/>
              </w:rPr>
            </w:pPr>
            <w:r w:rsidRPr="00E532AB">
              <w:rPr>
                <w:b/>
                <w:bCs/>
                <w:kern w:val="32"/>
                <w:sz w:val="24"/>
                <w:szCs w:val="24"/>
                <w:lang w:eastAsia="bg-BG"/>
              </w:rPr>
              <w:t xml:space="preserve"> </w:t>
            </w:r>
            <w:bookmarkStart w:id="162" w:name="_Toc252176836"/>
            <w:bookmarkStart w:id="163" w:name="_Toc254010983"/>
            <w:bookmarkStart w:id="164" w:name="_Toc254260477"/>
            <w:bookmarkStart w:id="165" w:name="_Toc255994221"/>
            <w:bookmarkStart w:id="166" w:name="_Toc255994852"/>
            <w:bookmarkStart w:id="167" w:name="_Toc261294470"/>
            <w:bookmarkStart w:id="168" w:name="_Toc261433490"/>
            <w:bookmarkStart w:id="169" w:name="_Toc270934822"/>
            <w:bookmarkStart w:id="170" w:name="_Toc283028320"/>
            <w:r w:rsidRPr="00E532AB">
              <w:rPr>
                <w:b/>
                <w:bCs/>
                <w:kern w:val="32"/>
                <w:sz w:val="24"/>
                <w:szCs w:val="24"/>
                <w:lang w:eastAsia="bg-BG"/>
              </w:rPr>
              <w:t xml:space="preserve">ОСНОВАНИЯ ЗА ПРЕКРАТЯВАНЕ НА </w:t>
            </w:r>
            <w:bookmarkEnd w:id="161"/>
            <w:bookmarkEnd w:id="162"/>
            <w:bookmarkEnd w:id="163"/>
            <w:bookmarkEnd w:id="164"/>
            <w:bookmarkEnd w:id="165"/>
            <w:bookmarkEnd w:id="166"/>
            <w:bookmarkEnd w:id="167"/>
            <w:bookmarkEnd w:id="168"/>
            <w:bookmarkEnd w:id="169"/>
            <w:bookmarkEnd w:id="170"/>
            <w:r w:rsidRPr="00E532AB">
              <w:rPr>
                <w:b/>
                <w:bCs/>
                <w:kern w:val="32"/>
                <w:sz w:val="24"/>
                <w:szCs w:val="24"/>
                <w:lang w:eastAsia="bg-BG"/>
              </w:rPr>
              <w:t>ПРОЦЕДУРАТА</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 xml:space="preserve">1. </w:t>
            </w:r>
            <w:r w:rsidRPr="00E532AB">
              <w:rPr>
                <w:bCs/>
                <w:color w:val="000000"/>
                <w:sz w:val="24"/>
                <w:szCs w:val="24"/>
                <w:lang w:eastAsia="en-US"/>
              </w:rPr>
              <w:t>Възложителят прекратява процедурата за възлагане на обществена поръчка с мотивирано решение, когато:</w:t>
            </w:r>
          </w:p>
          <w:p w:rsidR="00087C8D" w:rsidRPr="00E532AB" w:rsidRDefault="00087C8D" w:rsidP="00110113">
            <w:pPr>
              <w:widowControl w:val="0"/>
              <w:numPr>
                <w:ilvl w:val="0"/>
                <w:numId w:val="22"/>
              </w:numPr>
              <w:suppressAutoHyphens w:val="0"/>
              <w:autoSpaceDE w:val="0"/>
              <w:autoSpaceDN w:val="0"/>
              <w:spacing w:before="120" w:after="120"/>
              <w:ind w:right="-6"/>
              <w:jc w:val="both"/>
              <w:rPr>
                <w:bCs/>
                <w:color w:val="000000"/>
                <w:sz w:val="24"/>
                <w:szCs w:val="24"/>
                <w:lang w:eastAsia="en-US"/>
              </w:rPr>
            </w:pPr>
            <w:r w:rsidRPr="00E532AB">
              <w:rPr>
                <w:bCs/>
                <w:color w:val="000000"/>
                <w:sz w:val="24"/>
                <w:szCs w:val="24"/>
                <w:lang w:eastAsia="en-US"/>
              </w:rPr>
              <w:t>не е подадена нито една оферта или няма участник, който отговаря на изискванията по чл. 47 - 53а от ЗОП;</w:t>
            </w:r>
          </w:p>
          <w:p w:rsidR="00087C8D" w:rsidRPr="00E532AB" w:rsidRDefault="00087C8D" w:rsidP="00110113">
            <w:pPr>
              <w:widowControl w:val="0"/>
              <w:numPr>
                <w:ilvl w:val="0"/>
                <w:numId w:val="22"/>
              </w:numPr>
              <w:suppressAutoHyphens w:val="0"/>
              <w:autoSpaceDE w:val="0"/>
              <w:autoSpaceDN w:val="0"/>
              <w:spacing w:before="120" w:after="120"/>
              <w:ind w:right="-6"/>
              <w:jc w:val="both"/>
              <w:rPr>
                <w:bCs/>
                <w:color w:val="000000"/>
                <w:sz w:val="24"/>
                <w:szCs w:val="24"/>
                <w:lang w:eastAsia="en-US"/>
              </w:rPr>
            </w:pPr>
            <w:r w:rsidRPr="00E532AB">
              <w:rPr>
                <w:bCs/>
                <w:color w:val="000000"/>
                <w:sz w:val="24"/>
                <w:szCs w:val="24"/>
                <w:lang w:eastAsia="en-US"/>
              </w:rPr>
              <w:lastRenderedPageBreak/>
              <w:t>всички оферти не отговарят на предварително обявените от възложителя условия;</w:t>
            </w:r>
          </w:p>
          <w:p w:rsidR="00087C8D" w:rsidRPr="00E532AB" w:rsidRDefault="00087C8D" w:rsidP="00110113">
            <w:pPr>
              <w:widowControl w:val="0"/>
              <w:numPr>
                <w:ilvl w:val="0"/>
                <w:numId w:val="22"/>
              </w:numPr>
              <w:suppressAutoHyphens w:val="0"/>
              <w:autoSpaceDE w:val="0"/>
              <w:autoSpaceDN w:val="0"/>
              <w:spacing w:before="120" w:after="120"/>
              <w:ind w:right="-6"/>
              <w:jc w:val="both"/>
              <w:rPr>
                <w:bCs/>
                <w:color w:val="000000"/>
                <w:sz w:val="24"/>
                <w:szCs w:val="24"/>
                <w:lang w:eastAsia="en-US"/>
              </w:rPr>
            </w:pPr>
            <w:r w:rsidRPr="00E532AB">
              <w:rPr>
                <w:bCs/>
                <w:color w:val="000000"/>
                <w:sz w:val="24"/>
                <w:szCs w:val="24"/>
                <w:lang w:eastAsia="en-US"/>
              </w:rPr>
              <w:t>всички оферти, които отговарят на предварително обявените от възложителя условия, надвишават финансовия ресурс, който той може да осигури;</w:t>
            </w:r>
          </w:p>
          <w:p w:rsidR="00087C8D" w:rsidRPr="00E532AB" w:rsidRDefault="00087C8D" w:rsidP="00110113">
            <w:pPr>
              <w:widowControl w:val="0"/>
              <w:numPr>
                <w:ilvl w:val="0"/>
                <w:numId w:val="22"/>
              </w:numPr>
              <w:suppressAutoHyphens w:val="0"/>
              <w:autoSpaceDE w:val="0"/>
              <w:autoSpaceDN w:val="0"/>
              <w:spacing w:before="120" w:after="120"/>
              <w:ind w:right="-6"/>
              <w:jc w:val="both"/>
              <w:rPr>
                <w:bCs/>
                <w:color w:val="000000"/>
                <w:sz w:val="24"/>
                <w:szCs w:val="24"/>
                <w:lang w:eastAsia="en-US"/>
              </w:rPr>
            </w:pPr>
            <w:r w:rsidRPr="00E532AB">
              <w:rPr>
                <w:bCs/>
                <w:color w:val="000000"/>
                <w:sz w:val="24"/>
                <w:szCs w:val="24"/>
                <w:lang w:eastAsia="en-US"/>
              </w:rPr>
              <w:t>класираните на първо и второ място участници последователно откажат да сключат договор за обществена поръчка;</w:t>
            </w:r>
          </w:p>
          <w:p w:rsidR="00087C8D" w:rsidRPr="00E532AB" w:rsidRDefault="00087C8D" w:rsidP="00110113">
            <w:pPr>
              <w:widowControl w:val="0"/>
              <w:numPr>
                <w:ilvl w:val="0"/>
                <w:numId w:val="22"/>
              </w:numPr>
              <w:suppressAutoHyphens w:val="0"/>
              <w:autoSpaceDE w:val="0"/>
              <w:autoSpaceDN w:val="0"/>
              <w:spacing w:before="120" w:after="120"/>
              <w:ind w:right="-6"/>
              <w:jc w:val="both"/>
              <w:rPr>
                <w:bCs/>
                <w:color w:val="000000"/>
                <w:sz w:val="24"/>
                <w:szCs w:val="24"/>
                <w:lang w:eastAsia="en-US"/>
              </w:rPr>
            </w:pPr>
            <w:r w:rsidRPr="00E532AB">
              <w:rPr>
                <w:bCs/>
                <w:color w:val="000000"/>
                <w:sz w:val="24"/>
                <w:szCs w:val="24"/>
                <w:lang w:eastAsia="en-US"/>
              </w:rPr>
              <w:t>отпадне необходимостта от провеждане на процедурата в резултат на съществена промяна в обстоятелствата, включително невъзможност да се осигури финансиране за изпълнението на поръчката по причини, които възложителят не е могъл да предвиди;</w:t>
            </w:r>
          </w:p>
          <w:p w:rsidR="00087C8D" w:rsidRPr="00E532AB" w:rsidRDefault="00087C8D" w:rsidP="00110113">
            <w:pPr>
              <w:widowControl w:val="0"/>
              <w:numPr>
                <w:ilvl w:val="0"/>
                <w:numId w:val="22"/>
              </w:numPr>
              <w:suppressAutoHyphens w:val="0"/>
              <w:autoSpaceDE w:val="0"/>
              <w:autoSpaceDN w:val="0"/>
              <w:spacing w:before="120" w:after="120"/>
              <w:ind w:right="-6"/>
              <w:jc w:val="both"/>
              <w:rPr>
                <w:bCs/>
                <w:color w:val="000000"/>
                <w:sz w:val="24"/>
                <w:szCs w:val="24"/>
                <w:lang w:eastAsia="en-US"/>
              </w:rPr>
            </w:pPr>
            <w:r w:rsidRPr="00E532AB">
              <w:rPr>
                <w:bCs/>
                <w:color w:val="000000"/>
                <w:sz w:val="24"/>
                <w:szCs w:val="24"/>
                <w:lang w:eastAsia="en-US"/>
              </w:rPr>
              <w:t>установи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087C8D" w:rsidRPr="00E532AB" w:rsidRDefault="00087C8D" w:rsidP="00110113">
            <w:pPr>
              <w:widowControl w:val="0"/>
              <w:numPr>
                <w:ilvl w:val="0"/>
                <w:numId w:val="22"/>
              </w:numPr>
              <w:suppressAutoHyphens w:val="0"/>
              <w:autoSpaceDE w:val="0"/>
              <w:autoSpaceDN w:val="0"/>
              <w:spacing w:before="120" w:after="120"/>
              <w:ind w:right="-6"/>
              <w:jc w:val="both"/>
              <w:rPr>
                <w:bCs/>
                <w:color w:val="000000"/>
                <w:sz w:val="24"/>
                <w:szCs w:val="24"/>
                <w:lang w:eastAsia="en-US"/>
              </w:rPr>
            </w:pPr>
            <w:r w:rsidRPr="00E532AB">
              <w:rPr>
                <w:bCs/>
                <w:color w:val="000000"/>
                <w:sz w:val="24"/>
                <w:szCs w:val="24"/>
                <w:lang w:eastAsia="en-US"/>
              </w:rPr>
              <w:t>при наличие на някои от основанията по чл. 42, ал. 1 от ЗОП не се сключва договор за обществена поръчка.</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 xml:space="preserve">2. </w:t>
            </w:r>
            <w:r w:rsidRPr="00E532AB">
              <w:rPr>
                <w:bCs/>
                <w:color w:val="000000"/>
                <w:sz w:val="24"/>
                <w:szCs w:val="24"/>
                <w:lang w:eastAsia="en-US"/>
              </w:rPr>
              <w:t>Възложителят може да прекрати процедурата с мотивирано решение, когато:</w:t>
            </w:r>
          </w:p>
          <w:p w:rsidR="00087C8D" w:rsidRPr="00E532AB" w:rsidRDefault="00087C8D" w:rsidP="00110113">
            <w:pPr>
              <w:widowControl w:val="0"/>
              <w:numPr>
                <w:ilvl w:val="0"/>
                <w:numId w:val="23"/>
              </w:numPr>
              <w:suppressAutoHyphens w:val="0"/>
              <w:autoSpaceDE w:val="0"/>
              <w:autoSpaceDN w:val="0"/>
              <w:spacing w:before="120" w:after="120"/>
              <w:ind w:right="-6"/>
              <w:jc w:val="both"/>
              <w:rPr>
                <w:bCs/>
                <w:color w:val="000000"/>
                <w:sz w:val="24"/>
                <w:szCs w:val="24"/>
                <w:lang w:eastAsia="en-US"/>
              </w:rPr>
            </w:pPr>
            <w:r w:rsidRPr="00E532AB">
              <w:rPr>
                <w:bCs/>
                <w:color w:val="000000"/>
                <w:sz w:val="24"/>
                <w:szCs w:val="24"/>
                <w:lang w:eastAsia="en-US"/>
              </w:rPr>
              <w:t>е подадена само една оферта за участие;</w:t>
            </w:r>
          </w:p>
          <w:p w:rsidR="00087C8D" w:rsidRPr="00E532AB" w:rsidRDefault="00087C8D" w:rsidP="00110113">
            <w:pPr>
              <w:widowControl w:val="0"/>
              <w:numPr>
                <w:ilvl w:val="0"/>
                <w:numId w:val="23"/>
              </w:numPr>
              <w:suppressAutoHyphens w:val="0"/>
              <w:autoSpaceDE w:val="0"/>
              <w:autoSpaceDN w:val="0"/>
              <w:spacing w:before="120" w:after="120"/>
              <w:ind w:right="-6"/>
              <w:jc w:val="both"/>
              <w:rPr>
                <w:bCs/>
                <w:color w:val="000000"/>
                <w:sz w:val="24"/>
                <w:szCs w:val="24"/>
                <w:lang w:eastAsia="en-US"/>
              </w:rPr>
            </w:pPr>
            <w:r w:rsidRPr="00E532AB">
              <w:rPr>
                <w:bCs/>
                <w:color w:val="000000"/>
                <w:sz w:val="24"/>
                <w:szCs w:val="24"/>
                <w:lang w:eastAsia="en-US"/>
              </w:rPr>
              <w:t>има само един участник, който отговаря на изискванията по чл. 47 - 53а от ЗОП или само една оферта отговаря на предварително обявените условия от възложителя;</w:t>
            </w:r>
          </w:p>
          <w:p w:rsidR="00087C8D" w:rsidRPr="00E532AB" w:rsidRDefault="00087C8D" w:rsidP="00110113">
            <w:pPr>
              <w:widowControl w:val="0"/>
              <w:numPr>
                <w:ilvl w:val="0"/>
                <w:numId w:val="23"/>
              </w:numPr>
              <w:suppressAutoHyphens w:val="0"/>
              <w:autoSpaceDE w:val="0"/>
              <w:autoSpaceDN w:val="0"/>
              <w:spacing w:before="120" w:after="120"/>
              <w:ind w:right="-6"/>
              <w:jc w:val="both"/>
              <w:rPr>
                <w:bCs/>
                <w:color w:val="000000"/>
                <w:sz w:val="24"/>
                <w:szCs w:val="24"/>
                <w:lang w:eastAsia="en-US"/>
              </w:rPr>
            </w:pPr>
            <w:r w:rsidRPr="00E532AB">
              <w:rPr>
                <w:sz w:val="24"/>
                <w:szCs w:val="24"/>
                <w:lang w:eastAsia="en-US"/>
              </w:rPr>
              <w:t xml:space="preserve">участникът, класиран на първо място: </w:t>
            </w:r>
          </w:p>
          <w:p w:rsidR="00087C8D" w:rsidRPr="00E532AB" w:rsidRDefault="00087C8D" w:rsidP="00110113">
            <w:pPr>
              <w:widowControl w:val="0"/>
              <w:numPr>
                <w:ilvl w:val="0"/>
                <w:numId w:val="24"/>
              </w:numPr>
              <w:suppressAutoHyphens w:val="0"/>
              <w:autoSpaceDE w:val="0"/>
              <w:autoSpaceDN w:val="0"/>
              <w:spacing w:before="120" w:after="120"/>
              <w:ind w:right="-6"/>
              <w:jc w:val="both"/>
              <w:rPr>
                <w:bCs/>
                <w:sz w:val="24"/>
                <w:szCs w:val="24"/>
                <w:lang w:val="en-GB" w:eastAsia="en-US"/>
              </w:rPr>
            </w:pPr>
            <w:r w:rsidRPr="00E532AB">
              <w:rPr>
                <w:sz w:val="24"/>
                <w:szCs w:val="24"/>
                <w:lang w:val="en-GB" w:eastAsia="en-US"/>
              </w:rPr>
              <w:t>откаже да сключи договор, или</w:t>
            </w:r>
          </w:p>
          <w:p w:rsidR="00087C8D" w:rsidRPr="00E532AB" w:rsidRDefault="00087C8D" w:rsidP="00110113">
            <w:pPr>
              <w:widowControl w:val="0"/>
              <w:numPr>
                <w:ilvl w:val="0"/>
                <w:numId w:val="24"/>
              </w:numPr>
              <w:suppressAutoHyphens w:val="0"/>
              <w:autoSpaceDE w:val="0"/>
              <w:autoSpaceDN w:val="0"/>
              <w:spacing w:before="120" w:after="120"/>
              <w:ind w:right="-6"/>
              <w:jc w:val="both"/>
              <w:rPr>
                <w:bCs/>
                <w:sz w:val="24"/>
                <w:szCs w:val="24"/>
                <w:lang w:val="en-GB" w:eastAsia="en-US"/>
              </w:rPr>
            </w:pPr>
            <w:r w:rsidRPr="00E532AB">
              <w:rPr>
                <w:sz w:val="24"/>
                <w:szCs w:val="24"/>
                <w:lang w:val="en-GB" w:eastAsia="en-US"/>
              </w:rPr>
              <w:t xml:space="preserve">не изпълни някое от изискванията на </w:t>
            </w:r>
            <w:hyperlink r:id="rId8" w:history="1">
              <w:r w:rsidRPr="00E532AB">
                <w:rPr>
                  <w:color w:val="0000FF"/>
                  <w:sz w:val="24"/>
                  <w:szCs w:val="24"/>
                  <w:u w:val="single"/>
                  <w:lang w:val="en-GB" w:eastAsia="en-US"/>
                </w:rPr>
                <w:t>чл. 42, ал. 1</w:t>
              </w:r>
            </w:hyperlink>
            <w:r w:rsidRPr="00E532AB">
              <w:rPr>
                <w:sz w:val="24"/>
                <w:szCs w:val="24"/>
                <w:lang w:val="en-GB" w:eastAsia="en-US"/>
              </w:rPr>
              <w:t>, от ЗОП или</w:t>
            </w:r>
          </w:p>
          <w:p w:rsidR="00087C8D" w:rsidRPr="00E532AB" w:rsidRDefault="00087C8D" w:rsidP="00110113">
            <w:pPr>
              <w:widowControl w:val="0"/>
              <w:numPr>
                <w:ilvl w:val="0"/>
                <w:numId w:val="24"/>
              </w:numPr>
              <w:suppressAutoHyphens w:val="0"/>
              <w:autoSpaceDE w:val="0"/>
              <w:autoSpaceDN w:val="0"/>
              <w:spacing w:before="120" w:after="120"/>
              <w:ind w:right="-6"/>
              <w:jc w:val="both"/>
              <w:rPr>
                <w:bCs/>
                <w:sz w:val="24"/>
                <w:szCs w:val="24"/>
                <w:lang w:val="en-GB" w:eastAsia="en-US"/>
              </w:rPr>
            </w:pPr>
            <w:r w:rsidRPr="00E532AB">
              <w:rPr>
                <w:sz w:val="24"/>
                <w:szCs w:val="24"/>
                <w:lang w:val="en-GB" w:eastAsia="en-US"/>
              </w:rPr>
              <w:t xml:space="preserve">не отговаря на изискванията на </w:t>
            </w:r>
            <w:hyperlink r:id="rId9" w:history="1">
              <w:r w:rsidRPr="00E532AB">
                <w:rPr>
                  <w:color w:val="0000FF"/>
                  <w:sz w:val="24"/>
                  <w:szCs w:val="24"/>
                  <w:u w:val="single"/>
                  <w:lang w:val="en-GB" w:eastAsia="en-US"/>
                </w:rPr>
                <w:t>чл. 47, ал. 1</w:t>
              </w:r>
            </w:hyperlink>
            <w:r w:rsidRPr="00E532AB">
              <w:rPr>
                <w:color w:val="0000FF"/>
                <w:sz w:val="24"/>
                <w:szCs w:val="24"/>
                <w:u w:val="single"/>
                <w:lang w:eastAsia="en-US"/>
              </w:rPr>
              <w:t xml:space="preserve"> </w:t>
            </w:r>
            <w:r w:rsidRPr="00E532AB">
              <w:rPr>
                <w:sz w:val="24"/>
                <w:szCs w:val="24"/>
                <w:lang w:val="en-GB" w:eastAsia="en-US"/>
              </w:rPr>
              <w:t xml:space="preserve">и </w:t>
            </w:r>
            <w:r w:rsidRPr="00E532AB">
              <w:rPr>
                <w:sz w:val="24"/>
                <w:szCs w:val="24"/>
                <w:lang w:eastAsia="en-US"/>
              </w:rPr>
              <w:t>ал.</w:t>
            </w:r>
            <w:hyperlink r:id="rId10" w:history="1">
              <w:r w:rsidRPr="00E532AB">
                <w:rPr>
                  <w:color w:val="0000FF"/>
                  <w:sz w:val="24"/>
                  <w:szCs w:val="24"/>
                  <w:u w:val="single"/>
                  <w:lang w:val="en-GB" w:eastAsia="en-US"/>
                </w:rPr>
                <w:t>5</w:t>
              </w:r>
            </w:hyperlink>
            <w:r w:rsidRPr="00E532AB">
              <w:rPr>
                <w:sz w:val="24"/>
                <w:szCs w:val="24"/>
                <w:lang w:val="en-GB" w:eastAsia="en-US"/>
              </w:rPr>
              <w:t xml:space="preserve"> от ЗОП.</w:t>
            </w:r>
          </w:p>
          <w:p w:rsidR="00087C8D" w:rsidRPr="00E532AB" w:rsidRDefault="00087C8D" w:rsidP="00055747">
            <w:pPr>
              <w:widowControl w:val="0"/>
              <w:numPr>
                <w:ilvl w:val="0"/>
                <w:numId w:val="5"/>
              </w:numPr>
              <w:suppressAutoHyphens w:val="0"/>
              <w:autoSpaceDE w:val="0"/>
              <w:autoSpaceDN w:val="0"/>
              <w:spacing w:before="120" w:after="120"/>
              <w:ind w:right="-6"/>
              <w:jc w:val="both"/>
              <w:rPr>
                <w:color w:val="000000"/>
                <w:sz w:val="24"/>
                <w:szCs w:val="24"/>
                <w:shd w:val="clear" w:color="auto" w:fill="FEFEFE"/>
                <w:lang w:eastAsia="en-US"/>
              </w:rPr>
            </w:pPr>
            <w:r w:rsidRPr="00E532AB">
              <w:rPr>
                <w:color w:val="000000"/>
                <w:sz w:val="24"/>
                <w:szCs w:val="24"/>
                <w:shd w:val="clear" w:color="auto" w:fill="FEFEFE"/>
                <w:lang w:val="en-GB" w:eastAsia="en-US"/>
              </w:rPr>
              <w:t xml:space="preserve">В тридневен срок от вземане на решението </w:t>
            </w:r>
            <w:r w:rsidRPr="00E532AB">
              <w:rPr>
                <w:bCs/>
                <w:color w:val="000000"/>
                <w:sz w:val="24"/>
                <w:szCs w:val="24"/>
                <w:lang w:eastAsia="en-US"/>
              </w:rPr>
              <w:t xml:space="preserve">за прекратяване </w:t>
            </w:r>
            <w:r w:rsidRPr="00E532AB">
              <w:rPr>
                <w:color w:val="000000"/>
                <w:sz w:val="24"/>
                <w:szCs w:val="24"/>
                <w:shd w:val="clear" w:color="auto" w:fill="FEFEFE"/>
                <w:lang w:val="en-GB" w:eastAsia="en-US"/>
              </w:rPr>
              <w:t>възложителят в един и същи ден изпраща решението до всички кандидати или участници, публикува го в профила на купувача и изпраща копие от решението до изпълнителния директор на агенцията.</w:t>
            </w:r>
          </w:p>
          <w:p w:rsidR="00087C8D" w:rsidRPr="00E532AB" w:rsidRDefault="00087C8D" w:rsidP="00055747">
            <w:pPr>
              <w:widowControl w:val="0"/>
              <w:suppressAutoHyphens w:val="0"/>
              <w:autoSpaceDE w:val="0"/>
              <w:autoSpaceDN w:val="0"/>
              <w:spacing w:before="120" w:after="120"/>
              <w:ind w:left="720" w:right="-6"/>
              <w:jc w:val="both"/>
              <w:rPr>
                <w:bCs/>
                <w:color w:val="000000"/>
                <w:sz w:val="24"/>
                <w:szCs w:val="24"/>
                <w:lang w:eastAsia="en-US"/>
              </w:rPr>
            </w:pP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p>
          <w:p w:rsidR="00087C8D" w:rsidRPr="00E532AB" w:rsidRDefault="00087C8D" w:rsidP="00055747">
            <w:pPr>
              <w:keepNext/>
              <w:suppressAutoHyphens w:val="0"/>
              <w:spacing w:before="120" w:after="120"/>
              <w:jc w:val="center"/>
              <w:outlineLvl w:val="0"/>
              <w:rPr>
                <w:b/>
                <w:bCs/>
                <w:kern w:val="32"/>
                <w:sz w:val="24"/>
                <w:szCs w:val="24"/>
                <w:lang w:eastAsia="bg-BG"/>
              </w:rPr>
            </w:pPr>
            <w:bookmarkStart w:id="171" w:name="_Toc252176837"/>
            <w:bookmarkStart w:id="172" w:name="_Toc254260478"/>
            <w:bookmarkStart w:id="173" w:name="_Toc255994222"/>
            <w:bookmarkStart w:id="174" w:name="_Toc270934823"/>
            <w:bookmarkStart w:id="175" w:name="_Toc283028321"/>
            <w:r w:rsidRPr="00E532AB">
              <w:rPr>
                <w:b/>
                <w:bCs/>
                <w:kern w:val="32"/>
                <w:sz w:val="24"/>
                <w:szCs w:val="24"/>
                <w:lang w:eastAsia="bg-BG"/>
              </w:rPr>
              <w:t>РАЗДЕЛ ІІІ</w:t>
            </w:r>
            <w:bookmarkStart w:id="176" w:name="_Toc251850055"/>
            <w:bookmarkEnd w:id="171"/>
            <w:bookmarkEnd w:id="172"/>
            <w:bookmarkEnd w:id="173"/>
            <w:bookmarkEnd w:id="174"/>
            <w:bookmarkEnd w:id="175"/>
          </w:p>
          <w:p w:rsidR="00087C8D" w:rsidRPr="00E532AB" w:rsidRDefault="00087C8D" w:rsidP="00055747">
            <w:pPr>
              <w:keepNext/>
              <w:suppressAutoHyphens w:val="0"/>
              <w:spacing w:before="120" w:after="120"/>
              <w:jc w:val="center"/>
              <w:outlineLvl w:val="0"/>
              <w:rPr>
                <w:b/>
                <w:bCs/>
                <w:kern w:val="32"/>
                <w:sz w:val="24"/>
                <w:szCs w:val="24"/>
                <w:lang w:eastAsia="bg-BG"/>
              </w:rPr>
            </w:pPr>
            <w:r w:rsidRPr="00E532AB">
              <w:rPr>
                <w:b/>
                <w:bCs/>
                <w:kern w:val="32"/>
                <w:sz w:val="24"/>
                <w:szCs w:val="24"/>
                <w:lang w:eastAsia="bg-BG"/>
              </w:rPr>
              <w:t xml:space="preserve"> </w:t>
            </w:r>
            <w:bookmarkStart w:id="177" w:name="_Toc252176838"/>
            <w:bookmarkStart w:id="178" w:name="_Toc254010985"/>
            <w:bookmarkStart w:id="179" w:name="_Toc254260479"/>
            <w:bookmarkStart w:id="180" w:name="_Toc255994223"/>
            <w:bookmarkStart w:id="181" w:name="_Toc255994854"/>
            <w:bookmarkStart w:id="182" w:name="_Toc261294472"/>
            <w:bookmarkStart w:id="183" w:name="_Toc261433492"/>
            <w:bookmarkStart w:id="184" w:name="_Toc264409422"/>
            <w:bookmarkStart w:id="185" w:name="_Toc270934824"/>
            <w:bookmarkStart w:id="186" w:name="_Toc283028322"/>
            <w:r w:rsidRPr="00E532AB">
              <w:rPr>
                <w:b/>
                <w:bCs/>
                <w:kern w:val="32"/>
                <w:sz w:val="24"/>
                <w:szCs w:val="24"/>
                <w:lang w:eastAsia="bg-BG"/>
              </w:rPr>
              <w:t>СКЛЮЧВАНЕ НА ДОГОВОР</w:t>
            </w:r>
            <w:bookmarkEnd w:id="176"/>
            <w:bookmarkEnd w:id="177"/>
            <w:bookmarkEnd w:id="178"/>
            <w:bookmarkEnd w:id="179"/>
            <w:bookmarkEnd w:id="180"/>
            <w:bookmarkEnd w:id="181"/>
            <w:bookmarkEnd w:id="182"/>
            <w:bookmarkEnd w:id="183"/>
            <w:bookmarkEnd w:id="184"/>
            <w:bookmarkEnd w:id="185"/>
            <w:bookmarkEnd w:id="186"/>
          </w:p>
          <w:p w:rsidR="00087C8D" w:rsidRPr="00E532AB" w:rsidRDefault="00087C8D" w:rsidP="00055747">
            <w:pPr>
              <w:keepNext/>
              <w:widowControl w:val="0"/>
              <w:suppressAutoHyphens w:val="0"/>
              <w:jc w:val="center"/>
              <w:outlineLvl w:val="1"/>
              <w:rPr>
                <w:b/>
                <w:sz w:val="24"/>
                <w:szCs w:val="24"/>
                <w:u w:val="single"/>
                <w:lang w:eastAsia="bg-BG"/>
              </w:rPr>
            </w:pPr>
            <w:bookmarkStart w:id="187" w:name="_Toc252176839"/>
            <w:bookmarkStart w:id="188" w:name="_Toc254260480"/>
            <w:bookmarkStart w:id="189" w:name="_Toc255994224"/>
            <w:bookmarkStart w:id="190" w:name="_Toc270934825"/>
            <w:bookmarkStart w:id="191" w:name="_Toc283028323"/>
            <w:r w:rsidRPr="00E532AB">
              <w:rPr>
                <w:b/>
                <w:sz w:val="24"/>
                <w:szCs w:val="24"/>
                <w:u w:val="single"/>
                <w:lang w:eastAsia="bg-BG"/>
              </w:rPr>
              <w:t>1. Срокове за сключване на договор</w:t>
            </w:r>
            <w:bookmarkEnd w:id="187"/>
            <w:bookmarkEnd w:id="188"/>
            <w:bookmarkEnd w:id="189"/>
            <w:bookmarkEnd w:id="190"/>
            <w:bookmarkEnd w:id="191"/>
            <w:r w:rsidRPr="00E532AB">
              <w:rPr>
                <w:b/>
                <w:sz w:val="24"/>
                <w:szCs w:val="24"/>
                <w:u w:val="single"/>
                <w:lang w:eastAsia="bg-BG"/>
              </w:rPr>
              <w:t xml:space="preserve"> </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1.1.</w:t>
            </w:r>
            <w:r w:rsidRPr="00E532AB">
              <w:rPr>
                <w:bCs/>
                <w:color w:val="000000"/>
                <w:sz w:val="24"/>
                <w:szCs w:val="24"/>
                <w:lang w:eastAsia="en-US"/>
              </w:rPr>
              <w:t xml:space="preserve"> Възложителят сключва договор за възлагане на обществена поръчка с класирания на първо място и определен за изпълнител участник за всяка обособена позиция. </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 xml:space="preserve">1.2. </w:t>
            </w:r>
            <w:r w:rsidRPr="00E532AB">
              <w:rPr>
                <w:bCs/>
                <w:color w:val="000000"/>
                <w:sz w:val="24"/>
                <w:szCs w:val="24"/>
                <w:lang w:eastAsia="en-US"/>
              </w:rPr>
              <w:t xml:space="preserve">Възложителят сключва договора за възлагане на обществена поръчка в едномесечен срок след влизане в сила на решението за определяне на изпълнител или на </w:t>
            </w:r>
            <w:r w:rsidRPr="00E532AB">
              <w:rPr>
                <w:bCs/>
                <w:color w:val="000000"/>
                <w:sz w:val="24"/>
                <w:szCs w:val="24"/>
                <w:lang w:eastAsia="en-US"/>
              </w:rPr>
              <w:lastRenderedPageBreak/>
              <w:t>определението, с което е допуснато предварително изпълнение на това решение, но не преди изтичането на 14 дни от уведомяването на заинтересованите участници за решението за определяне на изпълнител.</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1.3.</w:t>
            </w:r>
            <w:r w:rsidRPr="00E532AB">
              <w:rPr>
                <w:bCs/>
                <w:color w:val="000000"/>
                <w:sz w:val="24"/>
                <w:szCs w:val="24"/>
                <w:lang w:eastAsia="en-US"/>
              </w:rPr>
              <w:t xml:space="preserve"> 14-дневният срок може да не бъде спазен единствено при условие, че определеният за изпълнител е единственият заинтересован участник.</w:t>
            </w:r>
          </w:p>
          <w:p w:rsidR="00087C8D"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1.4.</w:t>
            </w:r>
            <w:r w:rsidRPr="00E532AB">
              <w:rPr>
                <w:bCs/>
                <w:color w:val="000000"/>
                <w:sz w:val="24"/>
                <w:szCs w:val="24"/>
                <w:lang w:eastAsia="en-US"/>
              </w:rPr>
              <w:t xml:space="preserve"> Възложителят няма право да сключи договор с избрания изпълнител преди влизането в сила на всички решения в откритата процедура.</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p>
          <w:p w:rsidR="00087C8D" w:rsidRPr="00E532AB" w:rsidRDefault="00087C8D" w:rsidP="00055747">
            <w:pPr>
              <w:keepNext/>
              <w:widowControl w:val="0"/>
              <w:suppressAutoHyphens w:val="0"/>
              <w:jc w:val="center"/>
              <w:outlineLvl w:val="1"/>
              <w:rPr>
                <w:b/>
                <w:sz w:val="24"/>
                <w:szCs w:val="24"/>
                <w:u w:val="single"/>
                <w:lang w:eastAsia="bg-BG"/>
              </w:rPr>
            </w:pPr>
            <w:bookmarkStart w:id="192" w:name="_Toc252176840"/>
            <w:bookmarkStart w:id="193" w:name="_Toc254260481"/>
            <w:bookmarkStart w:id="194" w:name="_Toc255994225"/>
            <w:bookmarkStart w:id="195" w:name="_Toc270934826"/>
            <w:bookmarkStart w:id="196" w:name="_Toc283028324"/>
            <w:r w:rsidRPr="00E532AB">
              <w:rPr>
                <w:b/>
                <w:sz w:val="24"/>
                <w:szCs w:val="24"/>
                <w:u w:val="single"/>
                <w:lang w:eastAsia="bg-BG"/>
              </w:rPr>
              <w:t>2. Условия за сключване на договора</w:t>
            </w:r>
            <w:bookmarkEnd w:id="192"/>
            <w:bookmarkEnd w:id="193"/>
            <w:bookmarkEnd w:id="194"/>
            <w:bookmarkEnd w:id="195"/>
            <w:bookmarkEnd w:id="196"/>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 xml:space="preserve">2.1. </w:t>
            </w:r>
            <w:r w:rsidRPr="00E532AB">
              <w:rPr>
                <w:color w:val="000000"/>
                <w:sz w:val="24"/>
                <w:szCs w:val="24"/>
                <w:shd w:val="clear" w:color="auto" w:fill="FEFEFE"/>
                <w:lang w:eastAsia="en-US"/>
              </w:rPr>
              <w:t>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чл.47, ал. 1, т. 1-4,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r w:rsidRPr="00E532AB">
              <w:rPr>
                <w:bCs/>
                <w:color w:val="000000"/>
                <w:sz w:val="24"/>
                <w:szCs w:val="24"/>
                <w:lang w:eastAsia="en-US"/>
              </w:rPr>
              <w:t xml:space="preserve"> </w:t>
            </w:r>
            <w:r w:rsidRPr="00E532AB">
              <w:rPr>
                <w:sz w:val="24"/>
                <w:szCs w:val="24"/>
                <w:lang w:eastAsia="en-US"/>
              </w:rPr>
              <w:t>Когато участникът е обединение, документите се представят от всеки един от партньорите в обединението. Участникът е длъжен да представи документ за внесена /учредена гаранция за изпълнение.</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p>
          <w:p w:rsidR="00087C8D" w:rsidRPr="00E532AB" w:rsidRDefault="00087C8D" w:rsidP="00055747">
            <w:pPr>
              <w:keepNext/>
              <w:suppressAutoHyphens w:val="0"/>
              <w:spacing w:before="120" w:after="120"/>
              <w:jc w:val="center"/>
              <w:outlineLvl w:val="0"/>
              <w:rPr>
                <w:b/>
                <w:bCs/>
                <w:kern w:val="32"/>
                <w:sz w:val="24"/>
                <w:szCs w:val="24"/>
                <w:lang w:eastAsia="bg-BG"/>
              </w:rPr>
            </w:pPr>
            <w:bookmarkStart w:id="197" w:name="_Toc252176843"/>
            <w:bookmarkStart w:id="198" w:name="_Toc254260484"/>
            <w:bookmarkStart w:id="199" w:name="_Toc255994228"/>
            <w:bookmarkStart w:id="200" w:name="_Toc283028327"/>
          </w:p>
          <w:p w:rsidR="00087C8D" w:rsidRPr="00E532AB" w:rsidRDefault="00087C8D" w:rsidP="00055747">
            <w:pPr>
              <w:keepNext/>
              <w:suppressAutoHyphens w:val="0"/>
              <w:spacing w:before="120" w:after="120"/>
              <w:jc w:val="center"/>
              <w:outlineLvl w:val="0"/>
              <w:rPr>
                <w:b/>
                <w:bCs/>
                <w:kern w:val="32"/>
                <w:sz w:val="24"/>
                <w:szCs w:val="24"/>
                <w:lang w:eastAsia="bg-BG"/>
              </w:rPr>
            </w:pPr>
            <w:r w:rsidRPr="00E532AB">
              <w:rPr>
                <w:b/>
                <w:bCs/>
                <w:kern w:val="32"/>
                <w:sz w:val="24"/>
                <w:szCs w:val="24"/>
                <w:lang w:eastAsia="bg-BG"/>
              </w:rPr>
              <w:t>РАЗДЕЛ ІV</w:t>
            </w:r>
            <w:bookmarkStart w:id="201" w:name="_Toc251847976"/>
            <w:bookmarkStart w:id="202" w:name="_Toc251850061"/>
            <w:bookmarkEnd w:id="197"/>
            <w:bookmarkEnd w:id="198"/>
            <w:bookmarkEnd w:id="199"/>
            <w:bookmarkEnd w:id="200"/>
          </w:p>
          <w:p w:rsidR="00087C8D" w:rsidRPr="00E532AB" w:rsidRDefault="00087C8D" w:rsidP="00055747">
            <w:pPr>
              <w:keepNext/>
              <w:suppressAutoHyphens w:val="0"/>
              <w:spacing w:before="120" w:after="120"/>
              <w:jc w:val="center"/>
              <w:outlineLvl w:val="0"/>
              <w:rPr>
                <w:b/>
                <w:bCs/>
                <w:kern w:val="32"/>
                <w:sz w:val="24"/>
                <w:szCs w:val="24"/>
                <w:lang w:eastAsia="bg-BG"/>
              </w:rPr>
            </w:pPr>
            <w:r w:rsidRPr="00E532AB">
              <w:rPr>
                <w:b/>
                <w:bCs/>
                <w:kern w:val="32"/>
                <w:sz w:val="24"/>
                <w:szCs w:val="24"/>
                <w:lang w:eastAsia="bg-BG"/>
              </w:rPr>
              <w:t xml:space="preserve"> </w:t>
            </w:r>
            <w:bookmarkStart w:id="203" w:name="_Toc252176844"/>
            <w:bookmarkStart w:id="204" w:name="_Toc254010991"/>
            <w:bookmarkStart w:id="205" w:name="_Toc254260485"/>
            <w:bookmarkStart w:id="206" w:name="_Toc255994229"/>
            <w:bookmarkStart w:id="207" w:name="_Toc255994860"/>
            <w:bookmarkStart w:id="208" w:name="_Toc261294478"/>
            <w:bookmarkStart w:id="209" w:name="_Toc261433498"/>
            <w:bookmarkStart w:id="210" w:name="_Toc264409428"/>
            <w:bookmarkStart w:id="211" w:name="_Toc271023133"/>
            <w:bookmarkStart w:id="212" w:name="_Toc283028328"/>
            <w:r w:rsidRPr="00E532AB">
              <w:rPr>
                <w:b/>
                <w:bCs/>
                <w:kern w:val="32"/>
                <w:sz w:val="24"/>
                <w:szCs w:val="24"/>
                <w:lang w:eastAsia="bg-BG"/>
              </w:rPr>
              <w:t>ОБЖАЛВАНЕ</w:t>
            </w:r>
            <w:bookmarkEnd w:id="201"/>
            <w:bookmarkEnd w:id="202"/>
            <w:bookmarkEnd w:id="203"/>
            <w:bookmarkEnd w:id="204"/>
            <w:bookmarkEnd w:id="205"/>
            <w:bookmarkEnd w:id="206"/>
            <w:bookmarkEnd w:id="207"/>
            <w:bookmarkEnd w:id="208"/>
            <w:bookmarkEnd w:id="209"/>
            <w:bookmarkEnd w:id="210"/>
            <w:bookmarkEnd w:id="211"/>
            <w:bookmarkEnd w:id="212"/>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1.</w:t>
            </w:r>
            <w:r w:rsidRPr="00E532AB">
              <w:rPr>
                <w:bCs/>
                <w:color w:val="000000"/>
                <w:sz w:val="24"/>
                <w:szCs w:val="24"/>
                <w:lang w:eastAsia="en-US"/>
              </w:rPr>
              <w:t xml:space="preserve"> Всяко решение на възложителя в процедурата за възлагане на обществена поръчка до сключването на договора подлежи на обжалване относно неговата законосъобразност пред Комисията за защита на конкуренцията.</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2.</w:t>
            </w:r>
            <w:r w:rsidRPr="00E532AB">
              <w:rPr>
                <w:bCs/>
                <w:color w:val="000000"/>
                <w:sz w:val="24"/>
                <w:szCs w:val="24"/>
                <w:lang w:eastAsia="en-US"/>
              </w:rPr>
              <w:t xml:space="preserve"> Жалба могат да подават лицата, посочени в чл. 120, ал. 4 от ЗОП, в зависимост от решението, което се обжалва. </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3.</w:t>
            </w:r>
            <w:r w:rsidRPr="00E532AB">
              <w:rPr>
                <w:bCs/>
                <w:color w:val="000000"/>
                <w:sz w:val="24"/>
                <w:szCs w:val="24"/>
                <w:lang w:eastAsia="en-US"/>
              </w:rPr>
              <w:t xml:space="preserve"> Жалба пред Комисията за защита на конкуренцията се подава с копие до възложителя, чието решение се обжалва.</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4.</w:t>
            </w:r>
            <w:r w:rsidRPr="00E532AB">
              <w:rPr>
                <w:bCs/>
                <w:color w:val="000000"/>
                <w:sz w:val="24"/>
                <w:szCs w:val="24"/>
                <w:lang w:eastAsia="en-US"/>
              </w:rPr>
              <w:t xml:space="preserve"> Жалба срещу решение на възложителя, с изключение на решението за определяне на изпълнител, не спира процедурата за възлагане на обществена поръчка, освен когато е поискана временна мярка "спиране на процедурата".</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5.</w:t>
            </w:r>
            <w:r w:rsidRPr="00E532AB">
              <w:rPr>
                <w:bCs/>
                <w:color w:val="000000"/>
                <w:sz w:val="24"/>
                <w:szCs w:val="24"/>
                <w:lang w:eastAsia="en-US"/>
              </w:rPr>
              <w:t xml:space="preserve"> Жалбата срещу решението на възложителя за избор на изпълнител спира процедурата</w:t>
            </w:r>
            <w:r w:rsidRPr="00E532AB">
              <w:rPr>
                <w:sz w:val="24"/>
                <w:szCs w:val="24"/>
                <w:lang w:eastAsia="en-US"/>
              </w:rPr>
              <w:t xml:space="preserve"> </w:t>
            </w:r>
            <w:r w:rsidRPr="00E532AB">
              <w:rPr>
                <w:bCs/>
                <w:color w:val="000000"/>
                <w:sz w:val="24"/>
                <w:szCs w:val="24"/>
                <w:lang w:eastAsia="en-US"/>
              </w:rPr>
              <w:t xml:space="preserve">до окончателното решаване на спора, освен когато с влязло в сила определение е допуснато предварително изпълнение. </w:t>
            </w: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p>
          <w:p w:rsidR="00087C8D" w:rsidRPr="00E532AB" w:rsidRDefault="00087C8D" w:rsidP="00055747">
            <w:pPr>
              <w:widowControl w:val="0"/>
              <w:suppressAutoHyphens w:val="0"/>
              <w:autoSpaceDE w:val="0"/>
              <w:autoSpaceDN w:val="0"/>
              <w:spacing w:before="120" w:after="120"/>
              <w:ind w:right="-6"/>
              <w:jc w:val="both"/>
              <w:rPr>
                <w:bCs/>
                <w:color w:val="000000"/>
                <w:sz w:val="24"/>
                <w:szCs w:val="24"/>
                <w:lang w:eastAsia="en-US"/>
              </w:rPr>
            </w:pPr>
          </w:p>
          <w:p w:rsidR="00087C8D" w:rsidRPr="00E532AB" w:rsidRDefault="00087C8D" w:rsidP="00055747">
            <w:pPr>
              <w:keepNext/>
              <w:suppressAutoHyphens w:val="0"/>
              <w:spacing w:before="120" w:after="120"/>
              <w:jc w:val="center"/>
              <w:outlineLvl w:val="0"/>
              <w:rPr>
                <w:b/>
                <w:bCs/>
                <w:kern w:val="32"/>
                <w:sz w:val="24"/>
                <w:szCs w:val="24"/>
                <w:lang w:eastAsia="bg-BG"/>
              </w:rPr>
            </w:pPr>
          </w:p>
          <w:p w:rsidR="00087C8D" w:rsidRPr="00E532AB" w:rsidRDefault="00087C8D" w:rsidP="00055747">
            <w:pPr>
              <w:keepNext/>
              <w:suppressAutoHyphens w:val="0"/>
              <w:spacing w:before="120" w:after="120"/>
              <w:jc w:val="center"/>
              <w:outlineLvl w:val="0"/>
              <w:rPr>
                <w:b/>
                <w:bCs/>
                <w:kern w:val="32"/>
                <w:sz w:val="24"/>
                <w:szCs w:val="24"/>
                <w:lang w:eastAsia="bg-BG"/>
              </w:rPr>
            </w:pPr>
            <w:r w:rsidRPr="00E532AB">
              <w:rPr>
                <w:b/>
                <w:bCs/>
                <w:kern w:val="32"/>
                <w:sz w:val="24"/>
                <w:szCs w:val="24"/>
                <w:lang w:eastAsia="bg-BG"/>
              </w:rPr>
              <w:lastRenderedPageBreak/>
              <w:t>РАЗДЕЛ V</w:t>
            </w:r>
          </w:p>
          <w:p w:rsidR="00087C8D" w:rsidRPr="00E532AB" w:rsidRDefault="00087C8D" w:rsidP="00055747">
            <w:pPr>
              <w:suppressAutoHyphens w:val="0"/>
              <w:jc w:val="center"/>
              <w:rPr>
                <w:b/>
                <w:sz w:val="24"/>
                <w:szCs w:val="24"/>
                <w:lang w:eastAsia="en-US"/>
              </w:rPr>
            </w:pPr>
            <w:r w:rsidRPr="00E532AB">
              <w:rPr>
                <w:b/>
                <w:sz w:val="24"/>
                <w:szCs w:val="24"/>
                <w:lang w:eastAsia="en-US"/>
              </w:rPr>
              <w:t>ДРУГИ УСЛОВИЯ</w:t>
            </w:r>
          </w:p>
          <w:p w:rsidR="00087C8D" w:rsidRPr="00E532AB" w:rsidRDefault="00087C8D" w:rsidP="00055747">
            <w:pPr>
              <w:suppressAutoHyphens w:val="0"/>
              <w:jc w:val="both"/>
              <w:rPr>
                <w:sz w:val="24"/>
                <w:szCs w:val="24"/>
                <w:lang w:eastAsia="en-US"/>
              </w:rPr>
            </w:pPr>
            <w:r w:rsidRPr="00E532AB">
              <w:rPr>
                <w:b/>
                <w:sz w:val="24"/>
                <w:szCs w:val="24"/>
                <w:lang w:eastAsia="en-US"/>
              </w:rPr>
              <w:t>1.</w:t>
            </w:r>
            <w:r w:rsidRPr="00E532AB">
              <w:rPr>
                <w:sz w:val="24"/>
                <w:szCs w:val="24"/>
                <w:lang w:eastAsia="en-US"/>
              </w:rPr>
              <w:t xml:space="preserve"> При противоречие или неяснота в отделните текстове на документите, включени в настоящата документация, ще се прилагат документите с по-висок приоритет в следната последователност:</w:t>
            </w:r>
          </w:p>
          <w:p w:rsidR="00087C8D" w:rsidRPr="00E532AB" w:rsidRDefault="00087C8D" w:rsidP="00055747">
            <w:pPr>
              <w:suppressAutoHyphens w:val="0"/>
              <w:rPr>
                <w:sz w:val="24"/>
                <w:szCs w:val="24"/>
                <w:lang w:eastAsia="en-US"/>
              </w:rPr>
            </w:pPr>
            <w:r w:rsidRPr="00E532AB">
              <w:rPr>
                <w:sz w:val="24"/>
                <w:szCs w:val="24"/>
                <w:lang w:eastAsia="en-US"/>
              </w:rPr>
              <w:t>а) Решение за откриване на откритата процедура;</w:t>
            </w:r>
          </w:p>
          <w:p w:rsidR="00087C8D" w:rsidRPr="00E532AB" w:rsidRDefault="00087C8D" w:rsidP="00055747">
            <w:pPr>
              <w:suppressAutoHyphens w:val="0"/>
              <w:rPr>
                <w:sz w:val="24"/>
                <w:szCs w:val="24"/>
                <w:lang w:eastAsia="en-US"/>
              </w:rPr>
            </w:pPr>
            <w:r w:rsidRPr="00E532AB">
              <w:rPr>
                <w:sz w:val="24"/>
                <w:szCs w:val="24"/>
                <w:lang w:eastAsia="en-US"/>
              </w:rPr>
              <w:t>б) Обявление за обществена поръчка;</w:t>
            </w:r>
          </w:p>
          <w:p w:rsidR="00087C8D" w:rsidRPr="00E532AB" w:rsidRDefault="00087C8D" w:rsidP="00055747">
            <w:pPr>
              <w:suppressAutoHyphens w:val="0"/>
              <w:rPr>
                <w:sz w:val="24"/>
                <w:szCs w:val="24"/>
                <w:lang w:eastAsia="en-US"/>
              </w:rPr>
            </w:pPr>
            <w:r w:rsidRPr="00E532AB">
              <w:rPr>
                <w:sz w:val="24"/>
                <w:szCs w:val="24"/>
                <w:lang w:eastAsia="en-US"/>
              </w:rPr>
              <w:t>в) Част втора от настоящата документация – Указания към участниците в откритата процедура;</w:t>
            </w:r>
          </w:p>
          <w:p w:rsidR="00087C8D" w:rsidRPr="00E532AB" w:rsidRDefault="00087C8D" w:rsidP="00055747">
            <w:pPr>
              <w:suppressAutoHyphens w:val="0"/>
              <w:rPr>
                <w:sz w:val="24"/>
                <w:szCs w:val="24"/>
                <w:lang w:eastAsia="en-US"/>
              </w:rPr>
            </w:pPr>
            <w:r w:rsidRPr="00E532AB">
              <w:rPr>
                <w:sz w:val="24"/>
                <w:szCs w:val="24"/>
                <w:lang w:eastAsia="en-US"/>
              </w:rPr>
              <w:t>г) Проект на договор;</w:t>
            </w:r>
          </w:p>
          <w:p w:rsidR="00087C8D" w:rsidRPr="00E532AB" w:rsidRDefault="00087C8D" w:rsidP="00055747">
            <w:pPr>
              <w:suppressAutoHyphens w:val="0"/>
              <w:rPr>
                <w:sz w:val="24"/>
                <w:szCs w:val="24"/>
                <w:lang w:eastAsia="en-US"/>
              </w:rPr>
            </w:pPr>
            <w:r w:rsidRPr="00E532AB">
              <w:rPr>
                <w:sz w:val="24"/>
                <w:szCs w:val="24"/>
                <w:lang w:eastAsia="en-US"/>
              </w:rPr>
              <w:t>д) Приложенията в раздел ІХ от документацията.</w:t>
            </w:r>
          </w:p>
          <w:p w:rsidR="00087C8D" w:rsidRPr="00E532AB" w:rsidRDefault="00087C8D" w:rsidP="00055747">
            <w:pPr>
              <w:suppressAutoHyphens w:val="0"/>
              <w:autoSpaceDE w:val="0"/>
              <w:autoSpaceDN w:val="0"/>
              <w:adjustRightInd w:val="0"/>
              <w:rPr>
                <w:color w:val="000000"/>
                <w:sz w:val="24"/>
                <w:szCs w:val="24"/>
                <w:lang w:eastAsia="en-US"/>
              </w:rPr>
            </w:pPr>
            <w:r w:rsidRPr="00E532AB">
              <w:rPr>
                <w:sz w:val="24"/>
                <w:szCs w:val="24"/>
                <w:lang w:eastAsia="en-US"/>
              </w:rPr>
              <w:t>Документът с най-висок приоритет е посочен на първо място.</w:t>
            </w:r>
          </w:p>
          <w:p w:rsidR="00087C8D" w:rsidRPr="00E532AB" w:rsidRDefault="00087C8D" w:rsidP="00055747">
            <w:pPr>
              <w:widowControl w:val="0"/>
              <w:tabs>
                <w:tab w:val="left" w:pos="270"/>
                <w:tab w:val="left" w:pos="450"/>
              </w:tabs>
              <w:suppressAutoHyphens w:val="0"/>
              <w:autoSpaceDE w:val="0"/>
              <w:autoSpaceDN w:val="0"/>
              <w:spacing w:before="120" w:after="120"/>
              <w:ind w:right="-6"/>
              <w:jc w:val="both"/>
              <w:rPr>
                <w:bCs/>
                <w:color w:val="000000"/>
                <w:sz w:val="24"/>
                <w:szCs w:val="24"/>
                <w:lang w:eastAsia="en-US"/>
              </w:rPr>
            </w:pPr>
            <w:r w:rsidRPr="00E532AB">
              <w:rPr>
                <w:b/>
                <w:bCs/>
                <w:color w:val="000000"/>
                <w:sz w:val="24"/>
                <w:szCs w:val="24"/>
                <w:lang w:eastAsia="en-US"/>
              </w:rPr>
              <w:t>2.</w:t>
            </w:r>
            <w:r w:rsidRPr="00E532AB">
              <w:rPr>
                <w:bCs/>
                <w:color w:val="000000"/>
                <w:sz w:val="24"/>
                <w:szCs w:val="24"/>
                <w:lang w:eastAsia="en-US"/>
              </w:rPr>
              <w:t xml:space="preserve"> За неуредените в настоящата документация въпроси ще се прилагат разпоредбите на Закона за обществените поръчки и приложимите разпоредби на действащото законодателство на Република България.  </w:t>
            </w:r>
          </w:p>
          <w:p w:rsidR="00087C8D" w:rsidRPr="00E532AB" w:rsidRDefault="00087C8D" w:rsidP="00055747">
            <w:pPr>
              <w:suppressAutoHyphens w:val="0"/>
              <w:rPr>
                <w:lang w:eastAsia="en-US"/>
              </w:rPr>
            </w:pPr>
          </w:p>
          <w:p w:rsidR="00087C8D" w:rsidRPr="00E532AB" w:rsidRDefault="00087C8D" w:rsidP="00055747">
            <w:pPr>
              <w:suppressAutoHyphens w:val="0"/>
              <w:rPr>
                <w:lang w:eastAsia="bg-BG"/>
              </w:rPr>
            </w:pPr>
          </w:p>
          <w:bookmarkEnd w:id="58"/>
          <w:bookmarkEnd w:id="59"/>
          <w:bookmarkEnd w:id="60"/>
          <w:bookmarkEnd w:id="61"/>
          <w:p w:rsidR="00087C8D" w:rsidRPr="00E532AB" w:rsidRDefault="00087C8D" w:rsidP="00055747">
            <w:pPr>
              <w:suppressAutoHyphens w:val="0"/>
              <w:autoSpaceDE w:val="0"/>
              <w:autoSpaceDN w:val="0"/>
              <w:rPr>
                <w:sz w:val="24"/>
                <w:szCs w:val="24"/>
                <w:lang w:eastAsia="bg-BG"/>
              </w:rPr>
            </w:pPr>
          </w:p>
        </w:tc>
        <w:tc>
          <w:tcPr>
            <w:tcW w:w="1418" w:type="dxa"/>
            <w:gridSpan w:val="3"/>
            <w:shd w:val="clear" w:color="auto" w:fill="auto"/>
            <w:vAlign w:val="center"/>
          </w:tcPr>
          <w:p w:rsidR="00087C8D" w:rsidRPr="00E532AB" w:rsidRDefault="00087C8D" w:rsidP="00055747">
            <w:pPr>
              <w:suppressAutoHyphens w:val="0"/>
              <w:autoSpaceDE w:val="0"/>
              <w:autoSpaceDN w:val="0"/>
              <w:jc w:val="center"/>
              <w:rPr>
                <w:color w:val="000000"/>
                <w:sz w:val="24"/>
                <w:szCs w:val="24"/>
                <w:lang w:val="en-US" w:eastAsia="en-US"/>
              </w:rPr>
            </w:pPr>
          </w:p>
        </w:tc>
        <w:tc>
          <w:tcPr>
            <w:tcW w:w="236" w:type="dxa"/>
            <w:shd w:val="clear" w:color="auto" w:fill="auto"/>
            <w:noWrap/>
            <w:vAlign w:val="center"/>
          </w:tcPr>
          <w:p w:rsidR="00087C8D" w:rsidRPr="00E532AB" w:rsidRDefault="00087C8D" w:rsidP="00055747">
            <w:pPr>
              <w:suppressAutoHyphens w:val="0"/>
              <w:autoSpaceDE w:val="0"/>
              <w:autoSpaceDN w:val="0"/>
              <w:jc w:val="center"/>
              <w:rPr>
                <w:color w:val="000000"/>
                <w:sz w:val="24"/>
                <w:szCs w:val="24"/>
                <w:lang w:eastAsia="en-US"/>
              </w:rPr>
            </w:pPr>
          </w:p>
        </w:tc>
        <w:tc>
          <w:tcPr>
            <w:tcW w:w="236"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tcBorders>
              <w:right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r>
      <w:tr w:rsidR="00087C8D" w:rsidRPr="00E532AB" w:rsidTr="00055747">
        <w:trPr>
          <w:trHeight w:val="315"/>
        </w:trPr>
        <w:tc>
          <w:tcPr>
            <w:tcW w:w="236" w:type="dxa"/>
            <w:tcBorders>
              <w:left w:val="nil"/>
              <w:right w:val="nil"/>
            </w:tcBorders>
            <w:shd w:val="clear" w:color="auto" w:fill="auto"/>
            <w:vAlign w:val="center"/>
          </w:tcPr>
          <w:p w:rsidR="00087C8D" w:rsidRPr="00E532AB" w:rsidRDefault="00087C8D" w:rsidP="00055747">
            <w:pPr>
              <w:suppressAutoHyphens w:val="0"/>
              <w:autoSpaceDE w:val="0"/>
              <w:autoSpaceDN w:val="0"/>
              <w:jc w:val="center"/>
              <w:rPr>
                <w:color w:val="000000"/>
                <w:sz w:val="24"/>
                <w:szCs w:val="24"/>
                <w:lang w:val="en-US" w:eastAsia="en-US"/>
              </w:rPr>
            </w:pPr>
          </w:p>
        </w:tc>
        <w:tc>
          <w:tcPr>
            <w:tcW w:w="9546" w:type="dxa"/>
            <w:tcBorders>
              <w:left w:val="nil"/>
              <w:right w:val="nil"/>
            </w:tcBorders>
            <w:shd w:val="clear" w:color="auto" w:fill="auto"/>
            <w:vAlign w:val="center"/>
          </w:tcPr>
          <w:p w:rsidR="00087C8D" w:rsidRPr="00E532AB" w:rsidRDefault="00087C8D" w:rsidP="00055747">
            <w:pPr>
              <w:suppressAutoHyphens w:val="0"/>
              <w:autoSpaceDE w:val="0"/>
              <w:autoSpaceDN w:val="0"/>
              <w:rPr>
                <w:color w:val="000000"/>
                <w:sz w:val="24"/>
                <w:szCs w:val="24"/>
                <w:lang w:val="en-US" w:eastAsia="en-US"/>
              </w:rPr>
            </w:pPr>
          </w:p>
        </w:tc>
        <w:tc>
          <w:tcPr>
            <w:tcW w:w="1418" w:type="dxa"/>
            <w:gridSpan w:val="3"/>
            <w:tcBorders>
              <w:left w:val="nil"/>
              <w:right w:val="nil"/>
            </w:tcBorders>
            <w:shd w:val="clear" w:color="auto" w:fill="auto"/>
            <w:vAlign w:val="center"/>
          </w:tcPr>
          <w:p w:rsidR="00087C8D" w:rsidRPr="00E532AB" w:rsidRDefault="00087C8D" w:rsidP="00055747">
            <w:pPr>
              <w:suppressAutoHyphens w:val="0"/>
              <w:autoSpaceDE w:val="0"/>
              <w:autoSpaceDN w:val="0"/>
              <w:jc w:val="center"/>
              <w:rPr>
                <w:color w:val="000000"/>
                <w:sz w:val="24"/>
                <w:szCs w:val="24"/>
                <w:lang w:val="en-US" w:eastAsia="en-US"/>
              </w:rPr>
            </w:pPr>
          </w:p>
        </w:tc>
        <w:tc>
          <w:tcPr>
            <w:tcW w:w="236" w:type="dxa"/>
            <w:tcBorders>
              <w:left w:val="nil"/>
              <w:right w:val="nil"/>
            </w:tcBorders>
            <w:shd w:val="clear" w:color="auto" w:fill="auto"/>
            <w:noWrap/>
            <w:vAlign w:val="center"/>
          </w:tcPr>
          <w:p w:rsidR="00087C8D" w:rsidRPr="00E532AB" w:rsidRDefault="00087C8D" w:rsidP="00055747">
            <w:pPr>
              <w:suppressAutoHyphens w:val="0"/>
              <w:autoSpaceDE w:val="0"/>
              <w:autoSpaceDN w:val="0"/>
              <w:jc w:val="right"/>
              <w:rPr>
                <w:color w:val="000000"/>
                <w:sz w:val="24"/>
                <w:szCs w:val="24"/>
                <w:lang w:val="en-US" w:eastAsia="en-US"/>
              </w:rPr>
            </w:pPr>
          </w:p>
        </w:tc>
        <w:tc>
          <w:tcPr>
            <w:tcW w:w="236" w:type="dxa"/>
            <w:gridSpan w:val="2"/>
            <w:tcBorders>
              <w:left w:val="nil"/>
              <w:right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left w:val="nil"/>
              <w:right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left w:val="nil"/>
              <w:right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left w:val="nil"/>
              <w:right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left w:val="nil"/>
              <w:right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left w:val="nil"/>
              <w:right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left w:val="nil"/>
              <w:right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left w:val="nil"/>
              <w:right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left w:val="nil"/>
              <w:right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left w:val="nil"/>
              <w:right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gridSpan w:val="2"/>
            <w:tcBorders>
              <w:left w:val="nil"/>
              <w:right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c>
          <w:tcPr>
            <w:tcW w:w="960" w:type="dxa"/>
            <w:tcBorders>
              <w:left w:val="nil"/>
              <w:right w:val="nil"/>
            </w:tcBorders>
            <w:shd w:val="clear" w:color="auto" w:fill="auto"/>
            <w:noWrap/>
            <w:vAlign w:val="bottom"/>
          </w:tcPr>
          <w:p w:rsidR="00087C8D" w:rsidRPr="00E532AB" w:rsidRDefault="00087C8D" w:rsidP="00055747">
            <w:pPr>
              <w:suppressAutoHyphens w:val="0"/>
              <w:autoSpaceDE w:val="0"/>
              <w:autoSpaceDN w:val="0"/>
              <w:rPr>
                <w:color w:val="000000"/>
                <w:sz w:val="24"/>
                <w:szCs w:val="24"/>
                <w:lang w:val="en-US" w:eastAsia="en-US"/>
              </w:rPr>
            </w:pPr>
          </w:p>
        </w:tc>
      </w:tr>
    </w:tbl>
    <w:p w:rsidR="00087C8D" w:rsidRPr="00E532AB" w:rsidRDefault="00087C8D" w:rsidP="00087C8D">
      <w:pPr>
        <w:suppressAutoHyphens w:val="0"/>
        <w:jc w:val="center"/>
        <w:rPr>
          <w:b/>
          <w:sz w:val="24"/>
          <w:szCs w:val="24"/>
          <w:lang w:eastAsia="en-US"/>
        </w:rPr>
      </w:pPr>
      <w:r w:rsidRPr="00E532AB">
        <w:rPr>
          <w:sz w:val="28"/>
          <w:szCs w:val="28"/>
          <w:lang w:val="en-US"/>
        </w:rPr>
        <w:br w:type="page"/>
      </w:r>
      <w:r w:rsidRPr="00E532AB">
        <w:rPr>
          <w:b/>
          <w:sz w:val="24"/>
          <w:szCs w:val="24"/>
          <w:lang w:eastAsia="en-US"/>
        </w:rPr>
        <w:lastRenderedPageBreak/>
        <w:t>ЧАСТ ТРЕТА</w:t>
      </w:r>
    </w:p>
    <w:p w:rsidR="00087C8D" w:rsidRPr="00E532AB" w:rsidRDefault="00087C8D" w:rsidP="00087C8D">
      <w:pPr>
        <w:suppressAutoHyphens w:val="0"/>
        <w:jc w:val="center"/>
        <w:rPr>
          <w:sz w:val="24"/>
          <w:szCs w:val="24"/>
          <w:lang w:eastAsia="en-US"/>
        </w:rPr>
      </w:pPr>
      <w:r w:rsidRPr="00E532AB">
        <w:rPr>
          <w:b/>
          <w:sz w:val="24"/>
          <w:szCs w:val="24"/>
          <w:lang w:eastAsia="en-US"/>
        </w:rPr>
        <w:t>ОБРАЗЦИ НА ДОКУМЕНТИ</w:t>
      </w:r>
    </w:p>
    <w:p w:rsidR="00087C8D" w:rsidRPr="00E532AB" w:rsidRDefault="00087C8D" w:rsidP="00087C8D">
      <w:pPr>
        <w:pStyle w:val="ac"/>
        <w:jc w:val="center"/>
        <w:rPr>
          <w:sz w:val="28"/>
          <w:szCs w:val="28"/>
          <w:lang w:val="en-US"/>
        </w:rPr>
      </w:pPr>
    </w:p>
    <w:p w:rsidR="00087C8D" w:rsidRPr="00E532AB" w:rsidRDefault="00087C8D" w:rsidP="00087C8D">
      <w:pPr>
        <w:pStyle w:val="ac"/>
        <w:jc w:val="center"/>
        <w:rPr>
          <w:sz w:val="28"/>
          <w:szCs w:val="28"/>
          <w:lang w:val="en-US"/>
        </w:rPr>
      </w:pPr>
    </w:p>
    <w:p w:rsidR="00087C8D" w:rsidRPr="00E532AB" w:rsidRDefault="00087C8D" w:rsidP="00087C8D">
      <w:pPr>
        <w:tabs>
          <w:tab w:val="left" w:pos="6840"/>
        </w:tabs>
        <w:suppressAutoHyphens w:val="0"/>
        <w:outlineLvl w:val="0"/>
        <w:rPr>
          <w:sz w:val="24"/>
          <w:szCs w:val="24"/>
          <w:lang w:eastAsia="en-US"/>
        </w:rPr>
      </w:pPr>
      <w:r w:rsidRPr="00E532AB">
        <w:rPr>
          <w:b/>
          <w:sz w:val="24"/>
          <w:szCs w:val="24"/>
          <w:lang w:eastAsia="en-US"/>
        </w:rPr>
        <w:t xml:space="preserve">Образец №1 </w:t>
      </w:r>
      <w:r w:rsidRPr="00E532AB">
        <w:rPr>
          <w:sz w:val="24"/>
          <w:szCs w:val="24"/>
          <w:lang w:eastAsia="en-US"/>
        </w:rPr>
        <w:t>– Оферта;</w:t>
      </w:r>
    </w:p>
    <w:p w:rsidR="00087C8D" w:rsidRPr="00E532AB" w:rsidRDefault="00087C8D" w:rsidP="00087C8D">
      <w:pPr>
        <w:tabs>
          <w:tab w:val="left" w:pos="6840"/>
        </w:tabs>
        <w:suppressAutoHyphens w:val="0"/>
        <w:outlineLvl w:val="0"/>
        <w:rPr>
          <w:sz w:val="24"/>
          <w:szCs w:val="24"/>
          <w:lang w:eastAsia="en-US"/>
        </w:rPr>
      </w:pPr>
      <w:r w:rsidRPr="00E532AB">
        <w:rPr>
          <w:b/>
          <w:sz w:val="24"/>
          <w:szCs w:val="24"/>
          <w:lang w:eastAsia="en-US"/>
        </w:rPr>
        <w:t xml:space="preserve">Образец №2 – </w:t>
      </w:r>
      <w:r w:rsidRPr="00E532AB">
        <w:rPr>
          <w:sz w:val="24"/>
          <w:szCs w:val="24"/>
          <w:lang w:eastAsia="en-US"/>
        </w:rPr>
        <w:t>Списък на документите съдържащи се в офертата</w:t>
      </w:r>
    </w:p>
    <w:p w:rsidR="00087C8D" w:rsidRPr="00E532AB" w:rsidRDefault="00087C8D" w:rsidP="00087C8D">
      <w:pPr>
        <w:tabs>
          <w:tab w:val="left" w:pos="6840"/>
        </w:tabs>
        <w:suppressAutoHyphens w:val="0"/>
        <w:outlineLvl w:val="0"/>
        <w:rPr>
          <w:sz w:val="24"/>
          <w:szCs w:val="24"/>
          <w:lang w:eastAsia="en-US"/>
        </w:rPr>
      </w:pPr>
      <w:r w:rsidRPr="00E532AB">
        <w:rPr>
          <w:b/>
          <w:sz w:val="24"/>
          <w:szCs w:val="24"/>
          <w:lang w:eastAsia="en-US"/>
        </w:rPr>
        <w:t>Образец №3</w:t>
      </w:r>
      <w:r w:rsidRPr="00E532AB">
        <w:rPr>
          <w:sz w:val="24"/>
          <w:szCs w:val="24"/>
          <w:lang w:eastAsia="en-US"/>
        </w:rPr>
        <w:t xml:space="preserve"> – Административни сведения</w:t>
      </w:r>
    </w:p>
    <w:p w:rsidR="00087C8D" w:rsidRPr="00E532AB" w:rsidRDefault="00087C8D" w:rsidP="00087C8D">
      <w:pPr>
        <w:tabs>
          <w:tab w:val="left" w:pos="6840"/>
        </w:tabs>
        <w:suppressAutoHyphens w:val="0"/>
        <w:outlineLvl w:val="0"/>
        <w:rPr>
          <w:sz w:val="24"/>
          <w:szCs w:val="24"/>
          <w:lang w:eastAsia="en-US"/>
        </w:rPr>
      </w:pPr>
      <w:r w:rsidRPr="00E532AB">
        <w:rPr>
          <w:b/>
          <w:sz w:val="24"/>
          <w:szCs w:val="24"/>
          <w:lang w:eastAsia="en-US"/>
        </w:rPr>
        <w:t>Образец №4</w:t>
      </w:r>
      <w:r w:rsidRPr="00E532AB">
        <w:rPr>
          <w:sz w:val="24"/>
          <w:szCs w:val="24"/>
          <w:lang w:eastAsia="en-US"/>
        </w:rPr>
        <w:t xml:space="preserve"> </w:t>
      </w:r>
      <w:r w:rsidRPr="00E532AB">
        <w:rPr>
          <w:b/>
          <w:sz w:val="24"/>
          <w:szCs w:val="24"/>
          <w:lang w:eastAsia="en-US"/>
        </w:rPr>
        <w:t xml:space="preserve">- </w:t>
      </w:r>
      <w:r w:rsidRPr="00E532AB">
        <w:rPr>
          <w:sz w:val="24"/>
          <w:szCs w:val="24"/>
          <w:lang w:eastAsia="en-US"/>
        </w:rPr>
        <w:t xml:space="preserve"> Техническо предложение за изпълнение на обществената поръчка;</w:t>
      </w:r>
    </w:p>
    <w:p w:rsidR="00087C8D" w:rsidRPr="00E532AB" w:rsidRDefault="00087C8D" w:rsidP="00087C8D">
      <w:pPr>
        <w:tabs>
          <w:tab w:val="left" w:pos="6840"/>
        </w:tabs>
        <w:suppressAutoHyphens w:val="0"/>
        <w:outlineLvl w:val="0"/>
        <w:rPr>
          <w:sz w:val="24"/>
          <w:szCs w:val="24"/>
          <w:lang w:eastAsia="en-US"/>
        </w:rPr>
      </w:pPr>
      <w:r w:rsidRPr="00E532AB">
        <w:rPr>
          <w:b/>
          <w:sz w:val="24"/>
          <w:szCs w:val="24"/>
          <w:lang w:eastAsia="en-US"/>
        </w:rPr>
        <w:t xml:space="preserve">Образец №5 - </w:t>
      </w:r>
      <w:r w:rsidRPr="00E532AB">
        <w:rPr>
          <w:sz w:val="24"/>
          <w:szCs w:val="24"/>
          <w:lang w:eastAsia="en-US"/>
        </w:rPr>
        <w:t>Ценово предложение;</w:t>
      </w:r>
    </w:p>
    <w:p w:rsidR="00087C8D" w:rsidRPr="00E532AB" w:rsidRDefault="00087C8D" w:rsidP="00087C8D">
      <w:pPr>
        <w:tabs>
          <w:tab w:val="left" w:pos="6840"/>
        </w:tabs>
        <w:suppressAutoHyphens w:val="0"/>
        <w:outlineLvl w:val="0"/>
        <w:rPr>
          <w:sz w:val="24"/>
          <w:szCs w:val="24"/>
          <w:lang w:eastAsia="en-US"/>
        </w:rPr>
      </w:pPr>
      <w:r w:rsidRPr="00E532AB">
        <w:rPr>
          <w:b/>
          <w:sz w:val="24"/>
          <w:szCs w:val="24"/>
          <w:lang w:eastAsia="en-US"/>
        </w:rPr>
        <w:t>Образец №6</w:t>
      </w:r>
      <w:r w:rsidRPr="00E532AB">
        <w:rPr>
          <w:sz w:val="24"/>
          <w:szCs w:val="24"/>
          <w:lang w:eastAsia="en-US"/>
        </w:rPr>
        <w:t xml:space="preserve"> – Декларация по чл.47, ал.9 от ЗОП;</w:t>
      </w:r>
    </w:p>
    <w:p w:rsidR="00087C8D" w:rsidRPr="00E532AB" w:rsidRDefault="00087C8D" w:rsidP="00087C8D">
      <w:pPr>
        <w:tabs>
          <w:tab w:val="left" w:pos="6840"/>
        </w:tabs>
        <w:suppressAutoHyphens w:val="0"/>
        <w:outlineLvl w:val="0"/>
        <w:rPr>
          <w:sz w:val="24"/>
          <w:szCs w:val="24"/>
          <w:lang w:eastAsia="en-US"/>
        </w:rPr>
      </w:pPr>
      <w:r w:rsidRPr="00E532AB">
        <w:rPr>
          <w:b/>
          <w:sz w:val="24"/>
          <w:szCs w:val="24"/>
          <w:lang w:eastAsia="en-US"/>
        </w:rPr>
        <w:t>Образец №7</w:t>
      </w:r>
      <w:r w:rsidRPr="00E532AB">
        <w:rPr>
          <w:sz w:val="24"/>
          <w:szCs w:val="24"/>
          <w:lang w:eastAsia="en-US"/>
        </w:rPr>
        <w:t xml:space="preserve"> – Декларация по чл.56, ал.1, т.8 от ЗОП;</w:t>
      </w:r>
    </w:p>
    <w:p w:rsidR="00087C8D" w:rsidRPr="00E532AB" w:rsidRDefault="00087C8D" w:rsidP="00087C8D">
      <w:pPr>
        <w:suppressAutoHyphens w:val="0"/>
        <w:ind w:left="720" w:hanging="720"/>
        <w:rPr>
          <w:b/>
          <w:sz w:val="24"/>
          <w:szCs w:val="24"/>
          <w:lang w:eastAsia="en-US"/>
        </w:rPr>
      </w:pPr>
      <w:r w:rsidRPr="00E532AB">
        <w:rPr>
          <w:b/>
          <w:sz w:val="24"/>
          <w:szCs w:val="24"/>
          <w:lang w:eastAsia="en-US"/>
        </w:rPr>
        <w:t>Образец №8</w:t>
      </w:r>
      <w:r w:rsidRPr="00E532AB">
        <w:rPr>
          <w:sz w:val="24"/>
          <w:szCs w:val="24"/>
          <w:lang w:eastAsia="en-US"/>
        </w:rPr>
        <w:t xml:space="preserve"> – Декларация за съгласие за участие като подизпълнител.</w:t>
      </w:r>
    </w:p>
    <w:p w:rsidR="00087C8D" w:rsidRPr="00E532AB" w:rsidRDefault="00087C8D" w:rsidP="00087C8D">
      <w:pPr>
        <w:tabs>
          <w:tab w:val="left" w:pos="6840"/>
        </w:tabs>
        <w:suppressAutoHyphens w:val="0"/>
        <w:outlineLvl w:val="0"/>
        <w:rPr>
          <w:sz w:val="24"/>
          <w:szCs w:val="24"/>
          <w:lang w:eastAsia="en-US"/>
        </w:rPr>
      </w:pPr>
      <w:r w:rsidRPr="00E532AB">
        <w:rPr>
          <w:b/>
          <w:sz w:val="24"/>
          <w:szCs w:val="24"/>
          <w:lang w:eastAsia="en-US"/>
        </w:rPr>
        <w:t>Образец №9</w:t>
      </w:r>
      <w:r w:rsidRPr="00E532AB">
        <w:rPr>
          <w:sz w:val="24"/>
          <w:szCs w:val="24"/>
          <w:lang w:eastAsia="en-US"/>
        </w:rPr>
        <w:t xml:space="preserve"> – Декларация по чл.56, ал.1, т.6 от ЗОП.</w:t>
      </w:r>
    </w:p>
    <w:p w:rsidR="00087C8D" w:rsidRPr="00E532AB" w:rsidRDefault="00087C8D" w:rsidP="00087C8D">
      <w:pPr>
        <w:tabs>
          <w:tab w:val="left" w:pos="6840"/>
        </w:tabs>
        <w:suppressAutoHyphens w:val="0"/>
        <w:outlineLvl w:val="0"/>
        <w:rPr>
          <w:sz w:val="24"/>
          <w:szCs w:val="24"/>
          <w:lang w:eastAsia="en-US"/>
        </w:rPr>
      </w:pPr>
      <w:r w:rsidRPr="00E532AB">
        <w:rPr>
          <w:b/>
          <w:sz w:val="24"/>
          <w:szCs w:val="24"/>
          <w:lang w:eastAsia="en-US"/>
        </w:rPr>
        <w:t xml:space="preserve">Образец №10 – </w:t>
      </w:r>
      <w:r w:rsidRPr="00E532AB">
        <w:rPr>
          <w:sz w:val="24"/>
          <w:szCs w:val="24"/>
          <w:lang w:eastAsia="en-US"/>
        </w:rPr>
        <w:t>Декларация за разработена и внедрена НАССР за управление безопасността на храните.</w:t>
      </w:r>
    </w:p>
    <w:p w:rsidR="00087C8D" w:rsidRPr="00E532AB" w:rsidRDefault="00087C8D" w:rsidP="00087C8D">
      <w:pPr>
        <w:tabs>
          <w:tab w:val="left" w:pos="6840"/>
        </w:tabs>
        <w:suppressAutoHyphens w:val="0"/>
        <w:outlineLvl w:val="0"/>
        <w:rPr>
          <w:sz w:val="24"/>
          <w:szCs w:val="24"/>
          <w:lang w:eastAsia="en-US"/>
        </w:rPr>
      </w:pPr>
      <w:r w:rsidRPr="00E532AB">
        <w:rPr>
          <w:b/>
          <w:sz w:val="24"/>
          <w:szCs w:val="24"/>
          <w:lang w:eastAsia="en-US"/>
        </w:rPr>
        <w:t>Образец №11</w:t>
      </w:r>
      <w:r w:rsidRPr="00E532AB">
        <w:rPr>
          <w:sz w:val="24"/>
          <w:szCs w:val="24"/>
          <w:lang w:eastAsia="en-US"/>
        </w:rPr>
        <w:t xml:space="preserve"> – Декларация от обединение.</w:t>
      </w:r>
    </w:p>
    <w:p w:rsidR="00087C8D" w:rsidRPr="00E532AB" w:rsidRDefault="00087C8D" w:rsidP="00087C8D">
      <w:pPr>
        <w:tabs>
          <w:tab w:val="left" w:pos="6840"/>
        </w:tabs>
        <w:suppressAutoHyphens w:val="0"/>
        <w:outlineLvl w:val="0"/>
        <w:rPr>
          <w:iCs/>
          <w:color w:val="000000"/>
          <w:sz w:val="24"/>
          <w:szCs w:val="24"/>
          <w:lang w:eastAsia="en-US"/>
        </w:rPr>
      </w:pPr>
      <w:r w:rsidRPr="00E532AB">
        <w:rPr>
          <w:b/>
          <w:sz w:val="24"/>
          <w:szCs w:val="24"/>
          <w:lang w:eastAsia="en-US"/>
        </w:rPr>
        <w:t>Образец №12</w:t>
      </w:r>
      <w:r w:rsidRPr="00E532AB">
        <w:rPr>
          <w:sz w:val="24"/>
          <w:szCs w:val="24"/>
          <w:lang w:eastAsia="en-US"/>
        </w:rPr>
        <w:t xml:space="preserve"> –Декларация </w:t>
      </w:r>
      <w:r w:rsidRPr="00E532AB">
        <w:rPr>
          <w:iCs/>
          <w:color w:val="000000"/>
          <w:sz w:val="24"/>
          <w:szCs w:val="24"/>
          <w:lang w:eastAsia="en-US"/>
        </w:rPr>
        <w:t>със списък на  доставките на хранителни продукти, които са еднакви или сходни с предмета на поръчката, изпълнени през последните три години</w:t>
      </w:r>
    </w:p>
    <w:p w:rsidR="00087C8D" w:rsidRPr="00E532AB" w:rsidRDefault="00087C8D" w:rsidP="00087C8D">
      <w:pPr>
        <w:tabs>
          <w:tab w:val="left" w:pos="6840"/>
        </w:tabs>
        <w:suppressAutoHyphens w:val="0"/>
        <w:outlineLvl w:val="0"/>
        <w:rPr>
          <w:b/>
          <w:sz w:val="24"/>
          <w:szCs w:val="24"/>
          <w:lang w:eastAsia="en-US"/>
        </w:rPr>
      </w:pPr>
      <w:r w:rsidRPr="00E532AB">
        <w:rPr>
          <w:iCs/>
          <w:color w:val="000000"/>
          <w:sz w:val="24"/>
          <w:szCs w:val="24"/>
          <w:lang w:eastAsia="en-US"/>
        </w:rPr>
        <w:t>считано от датата на подаване на офертата</w:t>
      </w:r>
      <w:r w:rsidRPr="00E532AB">
        <w:rPr>
          <w:b/>
          <w:sz w:val="24"/>
          <w:szCs w:val="24"/>
          <w:lang w:eastAsia="en-US"/>
        </w:rPr>
        <w:t xml:space="preserve"> </w:t>
      </w:r>
    </w:p>
    <w:p w:rsidR="00087C8D" w:rsidRPr="00E532AB" w:rsidRDefault="00087C8D" w:rsidP="00087C8D">
      <w:pPr>
        <w:tabs>
          <w:tab w:val="left" w:pos="6840"/>
        </w:tabs>
        <w:suppressAutoHyphens w:val="0"/>
        <w:outlineLvl w:val="0"/>
        <w:rPr>
          <w:sz w:val="24"/>
          <w:szCs w:val="24"/>
          <w:lang w:eastAsia="en-US"/>
        </w:rPr>
      </w:pPr>
      <w:r w:rsidRPr="00E532AB">
        <w:rPr>
          <w:b/>
          <w:sz w:val="24"/>
          <w:szCs w:val="24"/>
          <w:lang w:eastAsia="en-US"/>
        </w:rPr>
        <w:t>Образец №13</w:t>
      </w:r>
      <w:r w:rsidRPr="00E532AB">
        <w:rPr>
          <w:sz w:val="24"/>
          <w:szCs w:val="24"/>
          <w:lang w:eastAsia="en-US"/>
        </w:rPr>
        <w:t xml:space="preserve"> – Декларация за техническа обезпеченост.</w:t>
      </w:r>
    </w:p>
    <w:p w:rsidR="00087C8D" w:rsidRPr="00E532AB" w:rsidRDefault="00087C8D" w:rsidP="00087C8D">
      <w:pPr>
        <w:tabs>
          <w:tab w:val="left" w:pos="6840"/>
        </w:tabs>
        <w:suppressAutoHyphens w:val="0"/>
        <w:outlineLvl w:val="0"/>
        <w:rPr>
          <w:sz w:val="24"/>
          <w:szCs w:val="24"/>
          <w:lang w:eastAsia="en-US"/>
        </w:rPr>
      </w:pPr>
      <w:r w:rsidRPr="00E532AB">
        <w:rPr>
          <w:b/>
          <w:sz w:val="24"/>
          <w:szCs w:val="24"/>
          <w:lang w:eastAsia="en-US"/>
        </w:rPr>
        <w:t>Образец №14</w:t>
      </w:r>
      <w:r w:rsidRPr="00E532AB">
        <w:rPr>
          <w:sz w:val="24"/>
          <w:szCs w:val="24"/>
          <w:lang w:eastAsia="en-US"/>
        </w:rPr>
        <w:t xml:space="preserve"> – Декларация по чл.56, ал.1, т.12 от ЗОП.</w:t>
      </w:r>
    </w:p>
    <w:p w:rsidR="00087C8D" w:rsidRPr="00E532AB" w:rsidRDefault="00087C8D" w:rsidP="00087C8D">
      <w:pPr>
        <w:tabs>
          <w:tab w:val="left" w:pos="6840"/>
        </w:tabs>
        <w:suppressAutoHyphens w:val="0"/>
        <w:outlineLvl w:val="0"/>
        <w:rPr>
          <w:sz w:val="24"/>
          <w:szCs w:val="24"/>
          <w:lang w:eastAsia="en-US"/>
        </w:rPr>
      </w:pPr>
      <w:r w:rsidRPr="00E532AB">
        <w:rPr>
          <w:b/>
          <w:sz w:val="24"/>
          <w:szCs w:val="24"/>
          <w:lang w:eastAsia="en-US"/>
        </w:rPr>
        <w:t>Образец №15</w:t>
      </w:r>
      <w:r w:rsidRPr="00E532AB">
        <w:rPr>
          <w:sz w:val="24"/>
          <w:szCs w:val="24"/>
          <w:lang w:eastAsia="en-US"/>
        </w:rPr>
        <w:t xml:space="preserve"> </w:t>
      </w:r>
      <w:r w:rsidRPr="00E532AB">
        <w:rPr>
          <w:b/>
          <w:sz w:val="24"/>
          <w:szCs w:val="24"/>
          <w:lang w:eastAsia="en-US"/>
        </w:rPr>
        <w:t xml:space="preserve"> - </w:t>
      </w:r>
      <w:r w:rsidRPr="00E532AB">
        <w:rPr>
          <w:sz w:val="24"/>
          <w:szCs w:val="24"/>
          <w:lang w:eastAsia="en-US"/>
        </w:rPr>
        <w:t>Проекто-договор</w:t>
      </w:r>
    </w:p>
    <w:p w:rsidR="00087C8D" w:rsidRPr="00626FB4" w:rsidRDefault="00087C8D" w:rsidP="00087C8D">
      <w:pPr>
        <w:pStyle w:val="a7"/>
        <w:spacing w:line="360" w:lineRule="auto"/>
        <w:jc w:val="both"/>
        <w:rPr>
          <w:sz w:val="24"/>
          <w:szCs w:val="24"/>
          <w:lang w:val="ru-RU" w:eastAsia="en-US"/>
        </w:rPr>
      </w:pPr>
      <w:r w:rsidRPr="00E532AB">
        <w:rPr>
          <w:b/>
          <w:sz w:val="24"/>
          <w:szCs w:val="24"/>
          <w:lang w:eastAsia="en-US"/>
        </w:rPr>
        <w:t>Образец №1</w:t>
      </w:r>
      <w:r>
        <w:rPr>
          <w:b/>
          <w:sz w:val="24"/>
          <w:szCs w:val="24"/>
          <w:lang w:eastAsia="en-US"/>
        </w:rPr>
        <w:t>6</w:t>
      </w:r>
      <w:r w:rsidRPr="00E532AB">
        <w:rPr>
          <w:sz w:val="24"/>
          <w:szCs w:val="24"/>
          <w:lang w:eastAsia="en-US"/>
        </w:rPr>
        <w:t xml:space="preserve"> –</w:t>
      </w:r>
      <w:r>
        <w:rPr>
          <w:sz w:val="24"/>
          <w:szCs w:val="24"/>
          <w:lang w:eastAsia="en-US"/>
        </w:rPr>
        <w:t xml:space="preserve"> </w:t>
      </w:r>
      <w:r w:rsidRPr="00E532AB">
        <w:rPr>
          <w:sz w:val="24"/>
          <w:szCs w:val="24"/>
          <w:lang w:eastAsia="en-US"/>
        </w:rPr>
        <w:t>Декларация</w:t>
      </w:r>
      <w:r>
        <w:rPr>
          <w:sz w:val="24"/>
          <w:szCs w:val="24"/>
          <w:lang w:eastAsia="en-US"/>
        </w:rPr>
        <w:t xml:space="preserve"> съгласно Наредба № 9 / 16.09.2011г. </w:t>
      </w:r>
      <w:r w:rsidRPr="00626FB4">
        <w:rPr>
          <w:sz w:val="24"/>
          <w:szCs w:val="24"/>
          <w:lang w:val="ru-RU" w:eastAsia="en-US"/>
        </w:rPr>
        <w:t>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w:t>
      </w:r>
    </w:p>
    <w:p w:rsidR="00087C8D" w:rsidRPr="00E532AB" w:rsidRDefault="00087C8D" w:rsidP="00087C8D">
      <w:pPr>
        <w:pStyle w:val="a7"/>
        <w:spacing w:line="360" w:lineRule="auto"/>
        <w:jc w:val="both"/>
        <w:rPr>
          <w:sz w:val="24"/>
          <w:szCs w:val="24"/>
        </w:rPr>
      </w:pPr>
    </w:p>
    <w:p w:rsidR="00087C8D" w:rsidRDefault="00087C8D" w:rsidP="00087C8D">
      <w:pPr>
        <w:pStyle w:val="ac"/>
        <w:jc w:val="right"/>
        <w:rPr>
          <w:sz w:val="28"/>
          <w:szCs w:val="28"/>
        </w:rPr>
      </w:pPr>
    </w:p>
    <w:p w:rsidR="00087C8D" w:rsidRDefault="00087C8D" w:rsidP="00087C8D">
      <w:pPr>
        <w:pStyle w:val="ac"/>
        <w:jc w:val="right"/>
        <w:rPr>
          <w:sz w:val="28"/>
          <w:szCs w:val="28"/>
        </w:rPr>
      </w:pPr>
    </w:p>
    <w:p w:rsidR="00087C8D" w:rsidRDefault="00087C8D" w:rsidP="00087C8D">
      <w:pPr>
        <w:pStyle w:val="ac"/>
        <w:jc w:val="right"/>
        <w:rPr>
          <w:sz w:val="28"/>
          <w:szCs w:val="28"/>
        </w:rPr>
      </w:pPr>
    </w:p>
    <w:p w:rsidR="00087C8D" w:rsidRDefault="00087C8D" w:rsidP="00087C8D">
      <w:pPr>
        <w:pStyle w:val="ac"/>
        <w:jc w:val="right"/>
        <w:rPr>
          <w:sz w:val="28"/>
          <w:szCs w:val="28"/>
        </w:rPr>
      </w:pPr>
    </w:p>
    <w:p w:rsidR="00087C8D" w:rsidRDefault="00087C8D" w:rsidP="00087C8D">
      <w:pPr>
        <w:pStyle w:val="ac"/>
        <w:jc w:val="right"/>
        <w:rPr>
          <w:sz w:val="28"/>
          <w:szCs w:val="28"/>
        </w:rPr>
      </w:pPr>
    </w:p>
    <w:p w:rsidR="00087C8D" w:rsidRDefault="00087C8D" w:rsidP="00087C8D">
      <w:pPr>
        <w:pStyle w:val="ac"/>
        <w:jc w:val="right"/>
        <w:rPr>
          <w:sz w:val="28"/>
          <w:szCs w:val="28"/>
        </w:rPr>
      </w:pPr>
    </w:p>
    <w:p w:rsidR="00087C8D" w:rsidRDefault="00087C8D" w:rsidP="00087C8D">
      <w:pPr>
        <w:pStyle w:val="ac"/>
        <w:jc w:val="right"/>
        <w:rPr>
          <w:sz w:val="28"/>
          <w:szCs w:val="28"/>
        </w:rPr>
      </w:pPr>
    </w:p>
    <w:p w:rsidR="00087C8D" w:rsidRDefault="00087C8D" w:rsidP="00087C8D">
      <w:pPr>
        <w:pStyle w:val="ac"/>
        <w:jc w:val="right"/>
        <w:rPr>
          <w:sz w:val="28"/>
          <w:szCs w:val="28"/>
        </w:rPr>
      </w:pPr>
    </w:p>
    <w:p w:rsidR="00087C8D" w:rsidRDefault="00087C8D" w:rsidP="00087C8D">
      <w:pPr>
        <w:pStyle w:val="ac"/>
        <w:jc w:val="right"/>
        <w:rPr>
          <w:sz w:val="28"/>
          <w:szCs w:val="28"/>
        </w:rPr>
      </w:pPr>
    </w:p>
    <w:p w:rsidR="00087C8D" w:rsidRDefault="00087C8D" w:rsidP="00087C8D">
      <w:pPr>
        <w:pStyle w:val="ac"/>
        <w:jc w:val="right"/>
        <w:rPr>
          <w:sz w:val="28"/>
          <w:szCs w:val="28"/>
        </w:rPr>
      </w:pPr>
    </w:p>
    <w:p w:rsidR="00087C8D" w:rsidRDefault="00087C8D" w:rsidP="00087C8D">
      <w:pPr>
        <w:pStyle w:val="ac"/>
        <w:jc w:val="right"/>
        <w:rPr>
          <w:sz w:val="28"/>
          <w:szCs w:val="28"/>
        </w:rPr>
      </w:pPr>
    </w:p>
    <w:p w:rsidR="00087C8D" w:rsidRDefault="00087C8D" w:rsidP="00087C8D">
      <w:pPr>
        <w:pStyle w:val="ac"/>
        <w:jc w:val="right"/>
        <w:rPr>
          <w:sz w:val="28"/>
          <w:szCs w:val="28"/>
        </w:rPr>
      </w:pPr>
    </w:p>
    <w:p w:rsidR="00087C8D" w:rsidRDefault="00087C8D" w:rsidP="00087C8D">
      <w:pPr>
        <w:pStyle w:val="ac"/>
        <w:jc w:val="right"/>
        <w:rPr>
          <w:sz w:val="28"/>
          <w:szCs w:val="28"/>
        </w:rPr>
      </w:pPr>
    </w:p>
    <w:p w:rsidR="00087C8D" w:rsidRDefault="00087C8D" w:rsidP="00087C8D">
      <w:pPr>
        <w:pStyle w:val="ac"/>
        <w:jc w:val="right"/>
        <w:rPr>
          <w:sz w:val="28"/>
          <w:szCs w:val="28"/>
        </w:rPr>
      </w:pPr>
    </w:p>
    <w:p w:rsidR="00087C8D" w:rsidRPr="008148E6" w:rsidRDefault="00087C8D" w:rsidP="00087C8D">
      <w:pPr>
        <w:pStyle w:val="ac"/>
        <w:jc w:val="right"/>
        <w:rPr>
          <w:sz w:val="28"/>
          <w:szCs w:val="28"/>
        </w:rPr>
      </w:pPr>
    </w:p>
    <w:p w:rsidR="00087C8D" w:rsidRDefault="00087C8D" w:rsidP="00087C8D">
      <w:pPr>
        <w:pStyle w:val="ac"/>
        <w:jc w:val="right"/>
        <w:rPr>
          <w:b/>
          <w:bCs/>
          <w:i/>
          <w:sz w:val="24"/>
          <w:szCs w:val="24"/>
          <w:u w:val="single"/>
          <w:lang w:eastAsia="bg-BG"/>
        </w:rPr>
      </w:pPr>
      <w:r w:rsidRPr="00E532AB">
        <w:rPr>
          <w:b/>
          <w:bCs/>
          <w:i/>
          <w:sz w:val="24"/>
          <w:szCs w:val="24"/>
          <w:u w:val="single"/>
          <w:lang w:eastAsia="bg-BG"/>
        </w:rPr>
        <w:t>Образец</w:t>
      </w:r>
      <w:r w:rsidRPr="00E532AB">
        <w:rPr>
          <w:b/>
          <w:bCs/>
          <w:i/>
          <w:sz w:val="24"/>
          <w:szCs w:val="24"/>
          <w:u w:val="single"/>
          <w:lang w:val="en-AU" w:eastAsia="bg-BG"/>
        </w:rPr>
        <w:t xml:space="preserve"> № </w:t>
      </w:r>
      <w:r w:rsidRPr="00E532AB">
        <w:rPr>
          <w:b/>
          <w:bCs/>
          <w:i/>
          <w:sz w:val="24"/>
          <w:szCs w:val="24"/>
          <w:u w:val="single"/>
          <w:lang w:eastAsia="bg-BG"/>
        </w:rPr>
        <w:t>1.1</w:t>
      </w:r>
    </w:p>
    <w:p w:rsidR="00055747" w:rsidRPr="00E532AB" w:rsidRDefault="00055747" w:rsidP="00087C8D">
      <w:pPr>
        <w:pStyle w:val="ac"/>
        <w:jc w:val="right"/>
        <w:rPr>
          <w:b/>
          <w:bCs/>
          <w:i/>
          <w:sz w:val="24"/>
          <w:szCs w:val="24"/>
          <w:u w:val="single"/>
          <w:lang w:eastAsia="bg-BG"/>
        </w:rPr>
      </w:pPr>
    </w:p>
    <w:p w:rsidR="00087C8D" w:rsidRPr="00E532AB" w:rsidRDefault="00087C8D" w:rsidP="00087C8D">
      <w:pPr>
        <w:tabs>
          <w:tab w:val="left" w:pos="6855"/>
        </w:tabs>
        <w:suppressAutoHyphens w:val="0"/>
        <w:rPr>
          <w:lang w:eastAsia="en-US"/>
        </w:rPr>
      </w:pPr>
      <w:r w:rsidRPr="00E532AB">
        <w:rPr>
          <w:lang w:eastAsia="en-US"/>
        </w:rPr>
        <w:tab/>
      </w:r>
    </w:p>
    <w:tbl>
      <w:tblPr>
        <w:tblW w:w="0" w:type="auto"/>
        <w:tblBorders>
          <w:bottom w:val="single" w:sz="4" w:space="0" w:color="auto"/>
          <w:insideH w:val="single" w:sz="4" w:space="0" w:color="auto"/>
        </w:tblBorders>
        <w:tblLook w:val="0000"/>
      </w:tblPr>
      <w:tblGrid>
        <w:gridCol w:w="3708"/>
        <w:gridCol w:w="6039"/>
      </w:tblGrid>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Наименование на Участника:</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Седалище по регистрация:</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 xml:space="preserve">BIC;IBAN: </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Булстат номер:</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Точен адрес за кореспонденция:</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r w:rsidRPr="00E532AB">
              <w:rPr>
                <w:i/>
                <w:iCs/>
                <w:sz w:val="22"/>
                <w:szCs w:val="22"/>
                <w:lang w:eastAsia="bg-BG"/>
              </w:rPr>
              <w:t>(държава, град, пощенски код, улица, №)</w:t>
            </w: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Телефонен номер:</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Факс номер:</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Лице за контакти:</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e mail:</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bl>
    <w:p w:rsidR="00087C8D" w:rsidRPr="00E532AB" w:rsidRDefault="00087C8D" w:rsidP="00087C8D">
      <w:pPr>
        <w:suppressAutoHyphens w:val="0"/>
        <w:rPr>
          <w:lang w:eastAsia="en-US"/>
        </w:rPr>
      </w:pPr>
    </w:p>
    <w:p w:rsidR="00087C8D" w:rsidRPr="00E532AB" w:rsidRDefault="00087C8D" w:rsidP="00087C8D">
      <w:pPr>
        <w:suppressAutoHyphens w:val="0"/>
        <w:rPr>
          <w:lang w:eastAsia="en-US"/>
        </w:rPr>
      </w:pPr>
    </w:p>
    <w:p w:rsidR="00087C8D" w:rsidRPr="00E532AB" w:rsidRDefault="00087C8D" w:rsidP="00087C8D">
      <w:pPr>
        <w:widowControl w:val="0"/>
        <w:suppressAutoHyphens w:val="0"/>
        <w:outlineLvl w:val="0"/>
        <w:rPr>
          <w:b/>
          <w:bCs/>
          <w:sz w:val="28"/>
          <w:lang w:eastAsia="bg-BG"/>
        </w:rPr>
      </w:pPr>
      <w:r w:rsidRPr="00E532AB">
        <w:rPr>
          <w:b/>
          <w:bCs/>
          <w:sz w:val="28"/>
          <w:lang w:eastAsia="bg-BG"/>
        </w:rPr>
        <w:t xml:space="preserve">ДО </w:t>
      </w:r>
    </w:p>
    <w:p w:rsidR="00087C8D" w:rsidRPr="00E532AB" w:rsidRDefault="00087C8D" w:rsidP="00087C8D">
      <w:pPr>
        <w:widowControl w:val="0"/>
        <w:suppressAutoHyphens w:val="0"/>
        <w:rPr>
          <w:b/>
          <w:bCs/>
          <w:sz w:val="28"/>
          <w:lang w:eastAsia="bg-BG"/>
        </w:rPr>
      </w:pPr>
      <w:r w:rsidRPr="00E532AB">
        <w:rPr>
          <w:b/>
          <w:color w:val="000000"/>
          <w:sz w:val="28"/>
          <w:szCs w:val="28"/>
          <w:shd w:val="clear" w:color="auto" w:fill="FFFFFF"/>
          <w:lang w:eastAsia="bg-BG"/>
        </w:rPr>
        <w:t>ОБЩИНА БРАТЯ ДАСКАЛОВИ</w:t>
      </w:r>
    </w:p>
    <w:p w:rsidR="00087C8D" w:rsidRPr="00E532AB" w:rsidRDefault="00087C8D" w:rsidP="00087C8D">
      <w:pPr>
        <w:widowControl w:val="0"/>
        <w:suppressAutoHyphens w:val="0"/>
        <w:ind w:firstLine="6120"/>
        <w:rPr>
          <w:b/>
          <w:bCs/>
          <w:sz w:val="28"/>
          <w:lang w:eastAsia="bg-BG"/>
        </w:rPr>
      </w:pPr>
    </w:p>
    <w:p w:rsidR="00087C8D" w:rsidRPr="00E532AB" w:rsidRDefault="00087C8D" w:rsidP="00087C8D">
      <w:pPr>
        <w:widowControl w:val="0"/>
        <w:suppressAutoHyphens w:val="0"/>
        <w:ind w:firstLine="6120"/>
        <w:rPr>
          <w:b/>
          <w:bCs/>
          <w:sz w:val="28"/>
          <w:lang w:eastAsia="bg-BG"/>
        </w:rPr>
      </w:pPr>
    </w:p>
    <w:p w:rsidR="00087C8D" w:rsidRPr="00E532AB" w:rsidRDefault="00087C8D" w:rsidP="00087C8D">
      <w:pPr>
        <w:widowControl w:val="0"/>
        <w:suppressAutoHyphens w:val="0"/>
        <w:jc w:val="center"/>
        <w:outlineLvl w:val="0"/>
        <w:rPr>
          <w:b/>
          <w:bCs/>
          <w:sz w:val="32"/>
          <w:szCs w:val="32"/>
          <w:lang w:eastAsia="bg-BG"/>
        </w:rPr>
      </w:pPr>
      <w:r w:rsidRPr="00E532AB">
        <w:rPr>
          <w:b/>
          <w:bCs/>
          <w:sz w:val="32"/>
          <w:szCs w:val="32"/>
          <w:lang w:eastAsia="bg-BG"/>
        </w:rPr>
        <w:t>О Ф Е Р Т А</w:t>
      </w:r>
    </w:p>
    <w:p w:rsidR="00087C8D" w:rsidRPr="00E532AB" w:rsidRDefault="00087C8D" w:rsidP="00087C8D">
      <w:pPr>
        <w:widowControl w:val="0"/>
        <w:suppressAutoHyphens w:val="0"/>
        <w:jc w:val="center"/>
        <w:outlineLvl w:val="0"/>
        <w:rPr>
          <w:b/>
          <w:bCs/>
          <w:sz w:val="32"/>
          <w:szCs w:val="32"/>
          <w:lang w:eastAsia="bg-BG"/>
        </w:rPr>
      </w:pPr>
    </w:p>
    <w:tbl>
      <w:tblPr>
        <w:tblW w:w="0" w:type="auto"/>
        <w:tblBorders>
          <w:bottom w:val="single" w:sz="4" w:space="0" w:color="auto"/>
          <w:insideH w:val="single" w:sz="4" w:space="0" w:color="auto"/>
        </w:tblBorders>
        <w:tblLook w:val="0000"/>
      </w:tblPr>
      <w:tblGrid>
        <w:gridCol w:w="3168"/>
        <w:gridCol w:w="6579"/>
      </w:tblGrid>
      <w:tr w:rsidR="00087C8D" w:rsidRPr="00E532AB" w:rsidTr="00055747">
        <w:tc>
          <w:tcPr>
            <w:tcW w:w="3168"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widowControl w:val="0"/>
              <w:suppressAutoHyphens w:val="0"/>
              <w:rPr>
                <w:b/>
                <w:bCs/>
                <w:sz w:val="24"/>
                <w:szCs w:val="24"/>
                <w:lang w:eastAsia="bg-BG"/>
              </w:rPr>
            </w:pPr>
            <w:r w:rsidRPr="00E532AB">
              <w:rPr>
                <w:b/>
                <w:bCs/>
                <w:sz w:val="24"/>
                <w:szCs w:val="24"/>
                <w:lang w:eastAsia="bg-BG"/>
              </w:rPr>
              <w:t>Наименование на поръчката:</w:t>
            </w:r>
          </w:p>
        </w:tc>
        <w:tc>
          <w:tcPr>
            <w:tcW w:w="6579" w:type="dxa"/>
            <w:tcBorders>
              <w:top w:val="single" w:sz="4" w:space="0" w:color="auto"/>
              <w:left w:val="single" w:sz="4" w:space="0" w:color="auto"/>
              <w:bottom w:val="single" w:sz="4" w:space="0" w:color="auto"/>
              <w:right w:val="single" w:sz="4" w:space="0" w:color="auto"/>
            </w:tcBorders>
            <w:vAlign w:val="center"/>
          </w:tcPr>
          <w:p w:rsidR="00087C8D" w:rsidRPr="00E532AB" w:rsidRDefault="00087C8D" w:rsidP="00055747">
            <w:pPr>
              <w:ind w:left="720"/>
              <w:jc w:val="both"/>
              <w:rPr>
                <w:b/>
                <w:sz w:val="24"/>
                <w:szCs w:val="24"/>
              </w:rPr>
            </w:pPr>
            <w:r w:rsidRPr="00E532AB">
              <w:rPr>
                <w:b/>
                <w:sz w:val="24"/>
                <w:szCs w:val="24"/>
              </w:rPr>
              <w:t>Доставка на хранителни продукти за нуждите на детските заведения на територията на община Братя Даскалови - Обособена позиция № 1</w:t>
            </w:r>
          </w:p>
          <w:p w:rsidR="00087C8D" w:rsidRPr="00E532AB" w:rsidRDefault="00087C8D" w:rsidP="00055747">
            <w:pPr>
              <w:tabs>
                <w:tab w:val="left" w:pos="7380"/>
              </w:tabs>
              <w:suppressAutoHyphens w:val="0"/>
              <w:spacing w:after="120"/>
              <w:jc w:val="both"/>
              <w:rPr>
                <w:b/>
                <w:lang w:eastAsia="bg-BG"/>
              </w:rPr>
            </w:pPr>
          </w:p>
        </w:tc>
      </w:tr>
      <w:tr w:rsidR="00087C8D" w:rsidRPr="00E532AB" w:rsidTr="00055747">
        <w:tc>
          <w:tcPr>
            <w:tcW w:w="3168"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widowControl w:val="0"/>
              <w:suppressAutoHyphens w:val="0"/>
              <w:rPr>
                <w:b/>
                <w:bCs/>
                <w:sz w:val="24"/>
                <w:szCs w:val="24"/>
                <w:lang w:eastAsia="bg-BG"/>
              </w:rPr>
            </w:pPr>
            <w:r w:rsidRPr="00E532AB">
              <w:rPr>
                <w:b/>
                <w:bCs/>
                <w:sz w:val="24"/>
                <w:szCs w:val="24"/>
                <w:lang w:eastAsia="bg-BG"/>
              </w:rPr>
              <w:t xml:space="preserve"> Идентификационен номер на поръчката </w:t>
            </w:r>
          </w:p>
        </w:tc>
        <w:tc>
          <w:tcPr>
            <w:tcW w:w="6579" w:type="dxa"/>
            <w:tcBorders>
              <w:top w:val="single" w:sz="4" w:space="0" w:color="auto"/>
              <w:left w:val="single" w:sz="4" w:space="0" w:color="auto"/>
              <w:bottom w:val="single" w:sz="4" w:space="0" w:color="auto"/>
              <w:right w:val="single" w:sz="4" w:space="0" w:color="auto"/>
            </w:tcBorders>
            <w:vAlign w:val="center"/>
          </w:tcPr>
          <w:p w:rsidR="00087C8D" w:rsidRPr="00E532AB" w:rsidRDefault="00087C8D" w:rsidP="00055747">
            <w:pPr>
              <w:tabs>
                <w:tab w:val="left" w:pos="7380"/>
              </w:tabs>
              <w:suppressAutoHyphens w:val="0"/>
              <w:spacing w:after="120"/>
              <w:ind w:left="283"/>
              <w:rPr>
                <w:b/>
                <w:color w:val="FF0000"/>
                <w:lang w:eastAsia="bg-BG"/>
              </w:rPr>
            </w:pPr>
          </w:p>
        </w:tc>
      </w:tr>
    </w:tbl>
    <w:p w:rsidR="00087C8D" w:rsidRPr="00E532AB" w:rsidRDefault="00087C8D" w:rsidP="00087C8D">
      <w:pPr>
        <w:widowControl w:val="0"/>
        <w:suppressAutoHyphens w:val="0"/>
        <w:jc w:val="center"/>
        <w:rPr>
          <w:b/>
          <w:bCs/>
          <w:sz w:val="28"/>
          <w:lang w:eastAsia="bg-BG"/>
        </w:rPr>
      </w:pPr>
    </w:p>
    <w:p w:rsidR="00087C8D" w:rsidRPr="00E532AB" w:rsidRDefault="00087C8D" w:rsidP="00087C8D">
      <w:pPr>
        <w:widowControl w:val="0"/>
        <w:suppressAutoHyphens w:val="0"/>
        <w:ind w:firstLine="720"/>
        <w:jc w:val="both"/>
        <w:rPr>
          <w:b/>
          <w:bCs/>
          <w:sz w:val="28"/>
          <w:lang w:eastAsia="bg-BG"/>
        </w:rPr>
      </w:pPr>
    </w:p>
    <w:p w:rsidR="00087C8D" w:rsidRPr="00E532AB" w:rsidRDefault="00087C8D" w:rsidP="00087C8D">
      <w:pPr>
        <w:widowControl w:val="0"/>
        <w:suppressAutoHyphens w:val="0"/>
        <w:ind w:firstLine="720"/>
        <w:jc w:val="both"/>
        <w:rPr>
          <w:b/>
          <w:bCs/>
          <w:sz w:val="28"/>
          <w:lang w:eastAsia="bg-BG"/>
        </w:rPr>
      </w:pPr>
      <w:r w:rsidRPr="00E532AB">
        <w:rPr>
          <w:b/>
          <w:bCs/>
          <w:sz w:val="28"/>
          <w:lang w:eastAsia="bg-BG"/>
        </w:rPr>
        <w:t>УВАЖАЕМИ ДАМИ И ГОСПОДА,</w:t>
      </w:r>
    </w:p>
    <w:p w:rsidR="00087C8D" w:rsidRPr="00E532AB" w:rsidRDefault="00087C8D" w:rsidP="00087C8D">
      <w:pPr>
        <w:widowControl w:val="0"/>
        <w:suppressAutoHyphens w:val="0"/>
        <w:spacing w:before="120"/>
        <w:ind w:firstLine="720"/>
        <w:jc w:val="both"/>
        <w:rPr>
          <w:sz w:val="24"/>
          <w:szCs w:val="24"/>
          <w:lang w:eastAsia="bg-BG"/>
        </w:rPr>
      </w:pPr>
      <w:r w:rsidRPr="00E532AB">
        <w:rPr>
          <w:sz w:val="24"/>
          <w:szCs w:val="24"/>
          <w:lang w:eastAsia="bg-BG"/>
        </w:rPr>
        <w:t xml:space="preserve">След запознаване с всички документи и образци от документацията за участие в поръчката, получаването на които потвърждаваме с настоящото, ние, удостоверяваме и потвърждаваме, че отговаряме на изискванията и условията, посочени в документацията за участие в поръчката. </w:t>
      </w:r>
    </w:p>
    <w:p w:rsidR="00087C8D" w:rsidRPr="00E532AB" w:rsidRDefault="00087C8D" w:rsidP="00087C8D">
      <w:pPr>
        <w:widowControl w:val="0"/>
        <w:suppressAutoHyphens w:val="0"/>
        <w:spacing w:before="120"/>
        <w:ind w:firstLine="720"/>
        <w:jc w:val="both"/>
        <w:rPr>
          <w:bCs/>
          <w:sz w:val="24"/>
          <w:szCs w:val="24"/>
          <w:lang w:eastAsia="bg-BG"/>
        </w:rPr>
      </w:pPr>
      <w:r w:rsidRPr="00E532AB">
        <w:rPr>
          <w:bCs/>
          <w:sz w:val="24"/>
          <w:szCs w:val="24"/>
          <w:lang w:eastAsia="bg-BG"/>
        </w:rPr>
        <w:t>1. Заявяваме, че желаем да участваме в процедурата за избор на изпълнител на горепосочената поръчка при условията, обявени в документацията за участие и приети от нас.</w:t>
      </w:r>
    </w:p>
    <w:p w:rsidR="00087C8D" w:rsidRPr="00E532AB" w:rsidRDefault="00087C8D" w:rsidP="00087C8D">
      <w:pPr>
        <w:widowControl w:val="0"/>
        <w:suppressAutoHyphens w:val="0"/>
        <w:spacing w:before="120"/>
        <w:ind w:firstLine="708"/>
        <w:jc w:val="both"/>
        <w:rPr>
          <w:sz w:val="24"/>
          <w:szCs w:val="24"/>
          <w:lang w:eastAsia="bg-BG"/>
        </w:rPr>
      </w:pPr>
      <w:r w:rsidRPr="00E532AB">
        <w:rPr>
          <w:sz w:val="24"/>
          <w:szCs w:val="24"/>
          <w:lang w:eastAsia="bg-BG"/>
        </w:rPr>
        <w:t>2. Доказателствата за финансовото и икономическо състояние, както и за техническите ни възможности за изпълнение на поръчката, са оформени съгласно обявлението и указанията за участие и са посочени в списъка на документите в офертата.</w:t>
      </w:r>
    </w:p>
    <w:p w:rsidR="00087C8D" w:rsidRPr="00E532AB" w:rsidRDefault="00087C8D" w:rsidP="00087C8D">
      <w:pPr>
        <w:suppressAutoHyphens w:val="0"/>
        <w:spacing w:before="120"/>
        <w:ind w:firstLine="669"/>
        <w:jc w:val="both"/>
        <w:rPr>
          <w:sz w:val="24"/>
          <w:szCs w:val="24"/>
          <w:lang w:eastAsia="en-US"/>
        </w:rPr>
      </w:pPr>
      <w:r w:rsidRPr="00E532AB">
        <w:rPr>
          <w:sz w:val="24"/>
          <w:szCs w:val="24"/>
          <w:lang w:eastAsia="en-US"/>
        </w:rPr>
        <w:t>3. При изпълнението на поръчката няма да ползваме/ще ползваме следните (</w:t>
      </w:r>
      <w:r w:rsidRPr="00E532AB">
        <w:rPr>
          <w:i/>
          <w:sz w:val="24"/>
          <w:szCs w:val="24"/>
          <w:lang w:eastAsia="en-US"/>
        </w:rPr>
        <w:t>невярното се зачертава)</w:t>
      </w:r>
      <w:r w:rsidRPr="00E532AB">
        <w:rPr>
          <w:sz w:val="24"/>
          <w:szCs w:val="24"/>
          <w:lang w:eastAsia="en-US"/>
        </w:rPr>
        <w:t xml:space="preserve"> подизпълнители:</w:t>
      </w:r>
    </w:p>
    <w:tbl>
      <w:tblPr>
        <w:tblW w:w="9360" w:type="dxa"/>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4"/>
        <w:gridCol w:w="3264"/>
        <w:gridCol w:w="2832"/>
      </w:tblGrid>
      <w:tr w:rsidR="00087C8D" w:rsidRPr="00E532AB" w:rsidTr="00055747">
        <w:trPr>
          <w:jc w:val="center"/>
        </w:trPr>
        <w:tc>
          <w:tcPr>
            <w:tcW w:w="3264" w:type="dxa"/>
            <w:vAlign w:val="center"/>
          </w:tcPr>
          <w:p w:rsidR="00087C8D" w:rsidRPr="00E532AB" w:rsidRDefault="00087C8D" w:rsidP="00055747">
            <w:pPr>
              <w:suppressAutoHyphens w:val="0"/>
              <w:jc w:val="center"/>
              <w:rPr>
                <w:lang w:eastAsia="en-US"/>
              </w:rPr>
            </w:pPr>
            <w:r w:rsidRPr="00E532AB">
              <w:rPr>
                <w:lang w:eastAsia="en-US"/>
              </w:rPr>
              <w:lastRenderedPageBreak/>
              <w:t>Подизпълнител</w:t>
            </w:r>
          </w:p>
          <w:p w:rsidR="00087C8D" w:rsidRPr="00E532AB" w:rsidRDefault="00087C8D" w:rsidP="00055747">
            <w:pPr>
              <w:suppressAutoHyphens w:val="0"/>
              <w:jc w:val="center"/>
              <w:rPr>
                <w:lang w:eastAsia="en-US"/>
              </w:rPr>
            </w:pPr>
            <w:r w:rsidRPr="00E532AB">
              <w:rPr>
                <w:i/>
                <w:iCs/>
                <w:lang w:eastAsia="en-US"/>
              </w:rPr>
              <w:t>избройте имената и адресите на подизпълнителите</w:t>
            </w:r>
          </w:p>
        </w:tc>
        <w:tc>
          <w:tcPr>
            <w:tcW w:w="3264" w:type="dxa"/>
            <w:vAlign w:val="center"/>
          </w:tcPr>
          <w:p w:rsidR="00087C8D" w:rsidRPr="00E532AB" w:rsidRDefault="00087C8D" w:rsidP="00055747">
            <w:pPr>
              <w:suppressAutoHyphens w:val="0"/>
              <w:jc w:val="center"/>
              <w:rPr>
                <w:lang w:eastAsia="en-US"/>
              </w:rPr>
            </w:pPr>
            <w:r w:rsidRPr="00E532AB">
              <w:rPr>
                <w:lang w:eastAsia="en-US"/>
              </w:rPr>
              <w:t>Видове работи, които ще изпълнява</w:t>
            </w:r>
          </w:p>
          <w:p w:rsidR="00087C8D" w:rsidRPr="00E532AB" w:rsidRDefault="00087C8D" w:rsidP="00055747">
            <w:pPr>
              <w:suppressAutoHyphens w:val="0"/>
              <w:jc w:val="center"/>
              <w:rPr>
                <w:lang w:eastAsia="en-US"/>
              </w:rPr>
            </w:pPr>
            <w:r w:rsidRPr="00E532AB">
              <w:rPr>
                <w:i/>
                <w:iCs/>
                <w:lang w:eastAsia="en-US"/>
              </w:rPr>
              <w:t>посочете видовете дейности</w:t>
            </w:r>
          </w:p>
        </w:tc>
        <w:tc>
          <w:tcPr>
            <w:tcW w:w="2832" w:type="dxa"/>
            <w:vAlign w:val="center"/>
          </w:tcPr>
          <w:p w:rsidR="00087C8D" w:rsidRPr="00E532AB" w:rsidRDefault="00087C8D" w:rsidP="00055747">
            <w:pPr>
              <w:suppressAutoHyphens w:val="0"/>
              <w:jc w:val="center"/>
              <w:rPr>
                <w:lang w:eastAsia="en-US"/>
              </w:rPr>
            </w:pPr>
            <w:r w:rsidRPr="00E532AB">
              <w:rPr>
                <w:lang w:eastAsia="en-US"/>
              </w:rPr>
              <w:t>% от общата стойност на поръчката</w:t>
            </w:r>
          </w:p>
          <w:p w:rsidR="00087C8D" w:rsidRPr="00E532AB" w:rsidRDefault="00087C8D" w:rsidP="00055747">
            <w:pPr>
              <w:suppressAutoHyphens w:val="0"/>
              <w:jc w:val="center"/>
              <w:rPr>
                <w:lang w:eastAsia="en-US"/>
              </w:rPr>
            </w:pPr>
            <w:r w:rsidRPr="00E532AB">
              <w:rPr>
                <w:bCs/>
                <w:i/>
                <w:iCs/>
                <w:lang w:eastAsia="en-US"/>
              </w:rPr>
              <w:t>посочете дела на участие на всеки подизпълнител</w:t>
            </w:r>
          </w:p>
        </w:tc>
      </w:tr>
      <w:tr w:rsidR="00087C8D" w:rsidRPr="00E532AB" w:rsidTr="00055747">
        <w:trPr>
          <w:trHeight w:val="363"/>
          <w:jc w:val="center"/>
        </w:trPr>
        <w:tc>
          <w:tcPr>
            <w:tcW w:w="3264" w:type="dxa"/>
            <w:vAlign w:val="center"/>
          </w:tcPr>
          <w:p w:rsidR="00087C8D" w:rsidRPr="00E532AB" w:rsidRDefault="00087C8D" w:rsidP="00055747">
            <w:pPr>
              <w:suppressAutoHyphens w:val="0"/>
              <w:jc w:val="center"/>
              <w:rPr>
                <w:highlight w:val="yellow"/>
                <w:lang w:eastAsia="en-US"/>
              </w:rPr>
            </w:pPr>
          </w:p>
        </w:tc>
        <w:tc>
          <w:tcPr>
            <w:tcW w:w="3264" w:type="dxa"/>
            <w:vAlign w:val="center"/>
          </w:tcPr>
          <w:p w:rsidR="00087C8D" w:rsidRPr="00E532AB" w:rsidRDefault="00087C8D" w:rsidP="00055747">
            <w:pPr>
              <w:suppressAutoHyphens w:val="0"/>
              <w:jc w:val="center"/>
              <w:rPr>
                <w:highlight w:val="yellow"/>
                <w:lang w:eastAsia="en-US"/>
              </w:rPr>
            </w:pPr>
          </w:p>
        </w:tc>
        <w:tc>
          <w:tcPr>
            <w:tcW w:w="2832" w:type="dxa"/>
            <w:vAlign w:val="center"/>
          </w:tcPr>
          <w:p w:rsidR="00087C8D" w:rsidRPr="00E532AB" w:rsidRDefault="00087C8D" w:rsidP="00055747">
            <w:pPr>
              <w:suppressAutoHyphens w:val="0"/>
              <w:jc w:val="center"/>
              <w:rPr>
                <w:highlight w:val="yellow"/>
                <w:lang w:eastAsia="en-US"/>
              </w:rPr>
            </w:pPr>
          </w:p>
        </w:tc>
      </w:tr>
      <w:tr w:rsidR="00087C8D" w:rsidRPr="00E532AB" w:rsidTr="00055747">
        <w:trPr>
          <w:trHeight w:val="453"/>
          <w:jc w:val="center"/>
        </w:trPr>
        <w:tc>
          <w:tcPr>
            <w:tcW w:w="3264" w:type="dxa"/>
            <w:vAlign w:val="center"/>
          </w:tcPr>
          <w:p w:rsidR="00087C8D" w:rsidRPr="00E532AB" w:rsidRDefault="00087C8D" w:rsidP="00055747">
            <w:pPr>
              <w:suppressAutoHyphens w:val="0"/>
              <w:jc w:val="center"/>
              <w:rPr>
                <w:highlight w:val="yellow"/>
                <w:lang w:eastAsia="en-US"/>
              </w:rPr>
            </w:pPr>
          </w:p>
        </w:tc>
        <w:tc>
          <w:tcPr>
            <w:tcW w:w="3264" w:type="dxa"/>
            <w:vAlign w:val="center"/>
          </w:tcPr>
          <w:p w:rsidR="00087C8D" w:rsidRPr="00E532AB" w:rsidRDefault="00087C8D" w:rsidP="00055747">
            <w:pPr>
              <w:suppressAutoHyphens w:val="0"/>
              <w:jc w:val="center"/>
              <w:rPr>
                <w:highlight w:val="yellow"/>
                <w:lang w:eastAsia="en-US"/>
              </w:rPr>
            </w:pPr>
          </w:p>
        </w:tc>
        <w:tc>
          <w:tcPr>
            <w:tcW w:w="2832" w:type="dxa"/>
            <w:vAlign w:val="center"/>
          </w:tcPr>
          <w:p w:rsidR="00087C8D" w:rsidRPr="00E532AB" w:rsidRDefault="00087C8D" w:rsidP="00055747">
            <w:pPr>
              <w:suppressAutoHyphens w:val="0"/>
              <w:jc w:val="center"/>
              <w:rPr>
                <w:highlight w:val="yellow"/>
                <w:lang w:eastAsia="en-US"/>
              </w:rPr>
            </w:pPr>
          </w:p>
        </w:tc>
      </w:tr>
    </w:tbl>
    <w:p w:rsidR="00087C8D" w:rsidRPr="00E532AB" w:rsidRDefault="00087C8D" w:rsidP="00087C8D">
      <w:pPr>
        <w:suppressAutoHyphens w:val="0"/>
        <w:spacing w:before="120" w:after="120"/>
        <w:ind w:firstLine="709"/>
        <w:jc w:val="both"/>
        <w:rPr>
          <w:sz w:val="24"/>
          <w:szCs w:val="24"/>
          <w:lang w:eastAsia="en-US"/>
        </w:rPr>
      </w:pPr>
      <w:r w:rsidRPr="00E532AB">
        <w:rPr>
          <w:sz w:val="24"/>
          <w:szCs w:val="24"/>
          <w:lang w:eastAsia="en-US"/>
        </w:rPr>
        <w:t>във връзка с което прилагаме писмено съгласие (декларация) от страна на посочените подизпълнители за участието им.</w:t>
      </w:r>
    </w:p>
    <w:p w:rsidR="00087C8D" w:rsidRPr="00E532AB" w:rsidRDefault="00087C8D" w:rsidP="00087C8D">
      <w:pPr>
        <w:suppressAutoHyphens w:val="0"/>
        <w:ind w:firstLine="709"/>
        <w:jc w:val="both"/>
        <w:rPr>
          <w:bCs/>
          <w:sz w:val="24"/>
          <w:szCs w:val="24"/>
          <w:lang w:eastAsia="en-US"/>
        </w:rPr>
      </w:pPr>
      <w:r w:rsidRPr="00E532AB">
        <w:rPr>
          <w:bCs/>
          <w:sz w:val="24"/>
          <w:szCs w:val="24"/>
          <w:lang w:eastAsia="en-US"/>
        </w:rPr>
        <w:t xml:space="preserve">5. </w:t>
      </w:r>
      <w:r w:rsidRPr="00E532AB">
        <w:rPr>
          <w:sz w:val="24"/>
          <w:szCs w:val="24"/>
          <w:lang w:eastAsia="en-US"/>
        </w:rPr>
        <w:t>В случай, че</w:t>
      </w:r>
      <w:r w:rsidRPr="00E532AB">
        <w:rPr>
          <w:b/>
          <w:sz w:val="24"/>
          <w:szCs w:val="24"/>
          <w:lang w:eastAsia="en-US"/>
        </w:rPr>
        <w:t xml:space="preserve"> </w:t>
      </w:r>
      <w:r w:rsidRPr="00E532AB">
        <w:rPr>
          <w:bCs/>
          <w:sz w:val="24"/>
          <w:szCs w:val="24"/>
          <w:lang w:eastAsia="en-US"/>
        </w:rPr>
        <w:t>поръчката бъде възложена на нас, настоящата оферта ще представлява споразумение между нас и възложителя до подписване на договора, което ще бъде безусловно гарантирано от нашата гаранция за участие в процедурата.</w:t>
      </w:r>
    </w:p>
    <w:p w:rsidR="00087C8D" w:rsidRPr="00E532AB" w:rsidRDefault="00087C8D" w:rsidP="00087C8D">
      <w:pPr>
        <w:suppressAutoHyphens w:val="0"/>
        <w:ind w:firstLine="709"/>
        <w:jc w:val="both"/>
        <w:rPr>
          <w:bCs/>
          <w:sz w:val="24"/>
          <w:szCs w:val="24"/>
          <w:lang w:eastAsia="en-US"/>
        </w:rPr>
      </w:pPr>
      <w:r w:rsidRPr="00E532AB">
        <w:rPr>
          <w:bCs/>
          <w:sz w:val="24"/>
          <w:szCs w:val="24"/>
          <w:lang w:eastAsia="en-US"/>
        </w:rPr>
        <w:t xml:space="preserve">6. </w:t>
      </w:r>
      <w:r w:rsidRPr="00E532AB">
        <w:rPr>
          <w:sz w:val="24"/>
          <w:szCs w:val="24"/>
          <w:lang w:eastAsia="en-US"/>
        </w:rPr>
        <w:t>В случай, че</w:t>
      </w:r>
      <w:r w:rsidRPr="00E532AB">
        <w:rPr>
          <w:b/>
          <w:sz w:val="24"/>
          <w:szCs w:val="24"/>
          <w:lang w:eastAsia="en-US"/>
        </w:rPr>
        <w:t xml:space="preserve"> </w:t>
      </w:r>
      <w:r w:rsidRPr="00E532AB">
        <w:rPr>
          <w:bCs/>
          <w:sz w:val="24"/>
          <w:szCs w:val="24"/>
          <w:lang w:eastAsia="en-US"/>
        </w:rPr>
        <w:t>поръчката бъде възложена на нас, ние ще изпълняваме доставките, предмет на поръчката в съответствие с изискванията, заложени в техническата спецификация на настоящата поръчка.</w:t>
      </w:r>
    </w:p>
    <w:p w:rsidR="00087C8D" w:rsidRPr="00E532AB" w:rsidRDefault="00087C8D" w:rsidP="00087C8D">
      <w:pPr>
        <w:suppressAutoHyphens w:val="0"/>
        <w:spacing w:after="120"/>
        <w:ind w:firstLine="708"/>
        <w:jc w:val="both"/>
        <w:rPr>
          <w:sz w:val="24"/>
          <w:szCs w:val="24"/>
          <w:lang w:eastAsia="en-US"/>
        </w:rPr>
      </w:pPr>
      <w:r w:rsidRPr="00E532AB">
        <w:rPr>
          <w:sz w:val="24"/>
          <w:szCs w:val="24"/>
          <w:lang w:eastAsia="en-US"/>
        </w:rPr>
        <w:t>7. Цените на отделните хранителни продукти, условията и начина на плащане са съгласно приложение „Ценова оферта”,  поставена в запечатан плик с надпис № 3 „Предлагана цена”</w:t>
      </w:r>
    </w:p>
    <w:p w:rsidR="00087C8D" w:rsidRPr="00E532AB" w:rsidRDefault="00087C8D" w:rsidP="00087C8D">
      <w:pPr>
        <w:suppressAutoHyphens w:val="0"/>
        <w:spacing w:before="120"/>
        <w:ind w:right="-45" w:firstLine="709"/>
        <w:jc w:val="both"/>
        <w:rPr>
          <w:b/>
          <w:sz w:val="24"/>
          <w:szCs w:val="24"/>
          <w:lang w:eastAsia="en-US"/>
        </w:rPr>
      </w:pPr>
      <w:r w:rsidRPr="00E532AB">
        <w:rPr>
          <w:sz w:val="24"/>
          <w:szCs w:val="24"/>
          <w:lang w:eastAsia="en-US"/>
        </w:rPr>
        <w:t>8.</w:t>
      </w:r>
      <w:r w:rsidRPr="00E532AB">
        <w:rPr>
          <w:b/>
          <w:bCs/>
          <w:sz w:val="24"/>
          <w:szCs w:val="24"/>
          <w:lang w:eastAsia="en-US"/>
        </w:rPr>
        <w:t xml:space="preserve"> </w:t>
      </w:r>
      <w:r w:rsidRPr="00E532AB">
        <w:rPr>
          <w:bCs/>
          <w:sz w:val="24"/>
          <w:szCs w:val="24"/>
          <w:lang w:eastAsia="en-US"/>
        </w:rPr>
        <w:t>Заявяваме, че при така предложените от нас условия (описани в предложение за изпълнение на поръчката) и при цената, която сме предложили в нашата ценова оферта, сме включили всички разходи, които са необходими за качественото изпълнение на поръчката, в описания вид и качество</w:t>
      </w:r>
    </w:p>
    <w:p w:rsidR="00087C8D" w:rsidRPr="00E532AB" w:rsidRDefault="00087C8D" w:rsidP="00087C8D">
      <w:pPr>
        <w:suppressAutoHyphens w:val="0"/>
        <w:ind w:firstLine="708"/>
        <w:jc w:val="both"/>
        <w:rPr>
          <w:sz w:val="24"/>
          <w:szCs w:val="24"/>
          <w:lang w:eastAsia="en-US"/>
        </w:rPr>
      </w:pPr>
      <w:r w:rsidRPr="00E532AB">
        <w:rPr>
          <w:sz w:val="24"/>
          <w:szCs w:val="24"/>
          <w:lang w:eastAsia="en-US"/>
        </w:rPr>
        <w:t> 9. В случай, че бъдем определени за изпълнител, ние ще представим всички документи, необходими за подписване на договора, включително  документи от съответните компетентни органи за липсата на обстоятелствата по чл. 47, ал. 1  от Закона за обществените поръчки, в съответствие с чл. 47, ал. 9 и 10.</w:t>
      </w:r>
    </w:p>
    <w:p w:rsidR="00087C8D" w:rsidRPr="00E532AB" w:rsidRDefault="00087C8D" w:rsidP="00087C8D">
      <w:pPr>
        <w:suppressAutoHyphens w:val="0"/>
        <w:ind w:right="-45" w:firstLine="709"/>
        <w:jc w:val="both"/>
        <w:rPr>
          <w:sz w:val="24"/>
          <w:szCs w:val="24"/>
          <w:lang w:eastAsia="en-US"/>
        </w:rPr>
      </w:pPr>
      <w:r w:rsidRPr="00E532AB">
        <w:rPr>
          <w:sz w:val="24"/>
          <w:szCs w:val="24"/>
          <w:lang w:eastAsia="en-US"/>
        </w:rPr>
        <w:t xml:space="preserve">10. Гаранцията за изпълнение ще бъде под формата на ......................................................... </w:t>
      </w:r>
    </w:p>
    <w:p w:rsidR="00087C8D" w:rsidRPr="00E532AB" w:rsidRDefault="00087C8D" w:rsidP="00087C8D">
      <w:pPr>
        <w:suppressAutoHyphens w:val="0"/>
        <w:spacing w:after="120"/>
        <w:ind w:right="-45"/>
        <w:rPr>
          <w:sz w:val="24"/>
          <w:szCs w:val="24"/>
          <w:lang w:eastAsia="en-US"/>
        </w:rPr>
      </w:pPr>
      <w:r w:rsidRPr="00E532AB">
        <w:rPr>
          <w:sz w:val="24"/>
          <w:szCs w:val="24"/>
          <w:lang w:eastAsia="en-US"/>
        </w:rPr>
        <w:t>(</w:t>
      </w:r>
      <w:r w:rsidRPr="00E532AB">
        <w:rPr>
          <w:i/>
          <w:sz w:val="24"/>
          <w:szCs w:val="24"/>
          <w:lang w:eastAsia="en-US"/>
        </w:rPr>
        <w:t>посочва се формата на гаранцията за изпълнение</w:t>
      </w:r>
      <w:r w:rsidRPr="00E532AB">
        <w:rPr>
          <w:sz w:val="24"/>
          <w:szCs w:val="24"/>
          <w:lang w:eastAsia="en-US"/>
        </w:rPr>
        <w:t>)</w:t>
      </w:r>
    </w:p>
    <w:p w:rsidR="00087C8D" w:rsidRPr="00E532AB" w:rsidRDefault="00087C8D" w:rsidP="00087C8D">
      <w:pPr>
        <w:suppressAutoHyphens w:val="0"/>
        <w:spacing w:after="120"/>
        <w:ind w:right="-47" w:firstLine="709"/>
        <w:jc w:val="both"/>
        <w:rPr>
          <w:sz w:val="24"/>
          <w:szCs w:val="24"/>
          <w:lang w:eastAsia="en-US"/>
        </w:rPr>
      </w:pPr>
      <w:r w:rsidRPr="00E532AB">
        <w:rPr>
          <w:sz w:val="24"/>
          <w:szCs w:val="24"/>
          <w:lang w:eastAsia="en-US"/>
        </w:rPr>
        <w:t>11. Настоящата оферта е валидна за период от 90 дни и ние ще сме обвързани с нея. Запознати сме и приемаме условието, че тя може да бъде продължена във всеки един момент преди изтичане на този срок.</w:t>
      </w:r>
    </w:p>
    <w:p w:rsidR="00087C8D" w:rsidRPr="00E532AB" w:rsidRDefault="00087C8D" w:rsidP="00087C8D">
      <w:pPr>
        <w:suppressAutoHyphens w:val="0"/>
        <w:spacing w:before="120"/>
        <w:ind w:firstLine="709"/>
        <w:jc w:val="both"/>
        <w:rPr>
          <w:sz w:val="24"/>
          <w:szCs w:val="24"/>
          <w:lang w:eastAsia="en-US"/>
        </w:rPr>
      </w:pPr>
      <w:r w:rsidRPr="00E532AB">
        <w:rPr>
          <w:sz w:val="24"/>
          <w:szCs w:val="24"/>
          <w:lang w:eastAsia="en-US"/>
        </w:rPr>
        <w:t>12. Приложенията към настоящата оферта са съгласно приложения списък на документите в офертата, представляващи неразделна част от нея.</w:t>
      </w:r>
    </w:p>
    <w:p w:rsidR="00087C8D" w:rsidRPr="00E532AB" w:rsidRDefault="00087C8D" w:rsidP="00087C8D">
      <w:pPr>
        <w:suppressAutoHyphens w:val="0"/>
        <w:spacing w:before="120"/>
        <w:ind w:firstLine="540"/>
        <w:jc w:val="both"/>
        <w:rPr>
          <w:sz w:val="24"/>
          <w:szCs w:val="24"/>
          <w:lang w:eastAsia="en-US"/>
        </w:rPr>
      </w:pPr>
    </w:p>
    <w:p w:rsidR="00087C8D" w:rsidRPr="00E532AB" w:rsidRDefault="00087C8D" w:rsidP="00087C8D">
      <w:pPr>
        <w:widowControl w:val="0"/>
        <w:suppressAutoHyphens w:val="0"/>
        <w:spacing w:before="120"/>
        <w:ind w:left="2832" w:firstLine="708"/>
        <w:jc w:val="both"/>
        <w:rPr>
          <w:b/>
          <w:bCs/>
          <w:sz w:val="28"/>
          <w:lang w:eastAsia="bg-BG"/>
        </w:rPr>
      </w:pPr>
      <w:r w:rsidRPr="00E532AB">
        <w:rPr>
          <w:b/>
          <w:bCs/>
          <w:sz w:val="28"/>
          <w:lang w:eastAsia="bg-BG"/>
        </w:rPr>
        <w:t>Подпис:</w:t>
      </w:r>
    </w:p>
    <w:tbl>
      <w:tblPr>
        <w:tblW w:w="0" w:type="auto"/>
        <w:tblLook w:val="0000"/>
      </w:tblPr>
      <w:tblGrid>
        <w:gridCol w:w="4788"/>
        <w:gridCol w:w="4261"/>
      </w:tblGrid>
      <w:tr w:rsidR="00087C8D" w:rsidRPr="00E532AB" w:rsidTr="00055747">
        <w:tc>
          <w:tcPr>
            <w:tcW w:w="4788" w:type="dxa"/>
            <w:vAlign w:val="center"/>
          </w:tcPr>
          <w:p w:rsidR="00087C8D" w:rsidRPr="00E532AB" w:rsidRDefault="00087C8D" w:rsidP="00055747">
            <w:pPr>
              <w:suppressAutoHyphens w:val="0"/>
              <w:spacing w:line="360" w:lineRule="auto"/>
              <w:ind w:left="180"/>
              <w:jc w:val="right"/>
              <w:rPr>
                <w:lang w:eastAsia="en-US"/>
              </w:rPr>
            </w:pPr>
            <w:r w:rsidRPr="00E532AB">
              <w:rPr>
                <w:lang w:eastAsia="en-US"/>
              </w:rPr>
              <w:t xml:space="preserve">Дата </w:t>
            </w:r>
          </w:p>
        </w:tc>
        <w:tc>
          <w:tcPr>
            <w:tcW w:w="4261" w:type="dxa"/>
            <w:vAlign w:val="center"/>
          </w:tcPr>
          <w:p w:rsidR="00087C8D" w:rsidRPr="00E532AB" w:rsidRDefault="00087C8D" w:rsidP="00055747">
            <w:pPr>
              <w:suppressAutoHyphens w:val="0"/>
              <w:spacing w:line="360" w:lineRule="auto"/>
              <w:ind w:left="180"/>
              <w:rPr>
                <w:lang w:eastAsia="en-US"/>
              </w:rPr>
            </w:pPr>
            <w:r w:rsidRPr="00E532AB">
              <w:rPr>
                <w:lang w:eastAsia="en-US"/>
              </w:rPr>
              <w:t>________/ _________ / ______</w:t>
            </w:r>
          </w:p>
        </w:tc>
      </w:tr>
      <w:tr w:rsidR="00087C8D" w:rsidRPr="00E532AB" w:rsidTr="00055747">
        <w:tc>
          <w:tcPr>
            <w:tcW w:w="4788" w:type="dxa"/>
            <w:vAlign w:val="center"/>
          </w:tcPr>
          <w:p w:rsidR="00087C8D" w:rsidRPr="00E532AB" w:rsidRDefault="00087C8D" w:rsidP="00055747">
            <w:pPr>
              <w:suppressAutoHyphens w:val="0"/>
              <w:spacing w:line="360" w:lineRule="auto"/>
              <w:ind w:left="180"/>
              <w:jc w:val="right"/>
              <w:rPr>
                <w:lang w:eastAsia="en-US"/>
              </w:rPr>
            </w:pPr>
            <w:r w:rsidRPr="00E532AB">
              <w:rPr>
                <w:lang w:eastAsia="en-US"/>
              </w:rPr>
              <w:t>Име и фамилия</w:t>
            </w:r>
          </w:p>
        </w:tc>
        <w:tc>
          <w:tcPr>
            <w:tcW w:w="4261" w:type="dxa"/>
            <w:vAlign w:val="center"/>
          </w:tcPr>
          <w:p w:rsidR="00087C8D" w:rsidRPr="00E532AB" w:rsidRDefault="00087C8D" w:rsidP="00055747">
            <w:pPr>
              <w:suppressAutoHyphens w:val="0"/>
              <w:spacing w:line="360" w:lineRule="auto"/>
              <w:ind w:left="180"/>
              <w:rPr>
                <w:lang w:eastAsia="en-US"/>
              </w:rPr>
            </w:pPr>
            <w:r w:rsidRPr="00E532AB">
              <w:rPr>
                <w:lang w:eastAsia="en-US"/>
              </w:rPr>
              <w:t>__________________________</w:t>
            </w:r>
          </w:p>
        </w:tc>
      </w:tr>
      <w:tr w:rsidR="00087C8D" w:rsidRPr="00E532AB" w:rsidTr="00055747">
        <w:trPr>
          <w:trHeight w:val="436"/>
        </w:trPr>
        <w:tc>
          <w:tcPr>
            <w:tcW w:w="4788" w:type="dxa"/>
            <w:vAlign w:val="center"/>
          </w:tcPr>
          <w:p w:rsidR="00087C8D" w:rsidRPr="00E532AB" w:rsidRDefault="00087C8D" w:rsidP="00055747">
            <w:pPr>
              <w:suppressAutoHyphens w:val="0"/>
              <w:spacing w:line="360" w:lineRule="auto"/>
              <w:ind w:left="180"/>
              <w:jc w:val="right"/>
              <w:rPr>
                <w:lang w:eastAsia="en-US"/>
              </w:rPr>
            </w:pPr>
            <w:r w:rsidRPr="00E532AB">
              <w:rPr>
                <w:lang w:eastAsia="en-US"/>
              </w:rPr>
              <w:t xml:space="preserve">Длъжност </w:t>
            </w:r>
          </w:p>
        </w:tc>
        <w:tc>
          <w:tcPr>
            <w:tcW w:w="4261" w:type="dxa"/>
            <w:vAlign w:val="center"/>
          </w:tcPr>
          <w:p w:rsidR="00087C8D" w:rsidRPr="00E532AB" w:rsidRDefault="00087C8D" w:rsidP="00055747">
            <w:pPr>
              <w:suppressAutoHyphens w:val="0"/>
              <w:spacing w:line="360" w:lineRule="auto"/>
              <w:ind w:left="180"/>
              <w:rPr>
                <w:lang w:eastAsia="en-US"/>
              </w:rPr>
            </w:pPr>
            <w:r w:rsidRPr="00E532AB">
              <w:rPr>
                <w:lang w:eastAsia="en-US"/>
              </w:rPr>
              <w:t>__________________________</w:t>
            </w:r>
          </w:p>
        </w:tc>
      </w:tr>
      <w:tr w:rsidR="00087C8D" w:rsidRPr="00E532AB" w:rsidTr="00055747">
        <w:tc>
          <w:tcPr>
            <w:tcW w:w="4788" w:type="dxa"/>
            <w:vAlign w:val="center"/>
          </w:tcPr>
          <w:p w:rsidR="00087C8D" w:rsidRPr="00E532AB" w:rsidRDefault="00087C8D" w:rsidP="00055747">
            <w:pPr>
              <w:suppressAutoHyphens w:val="0"/>
              <w:spacing w:line="360" w:lineRule="auto"/>
              <w:ind w:left="180"/>
              <w:jc w:val="right"/>
              <w:rPr>
                <w:lang w:eastAsia="en-US"/>
              </w:rPr>
            </w:pPr>
            <w:r w:rsidRPr="00E532AB">
              <w:rPr>
                <w:lang w:eastAsia="en-US"/>
              </w:rPr>
              <w:t>Наименование на участника</w:t>
            </w:r>
          </w:p>
        </w:tc>
        <w:tc>
          <w:tcPr>
            <w:tcW w:w="4261" w:type="dxa"/>
            <w:vAlign w:val="center"/>
          </w:tcPr>
          <w:p w:rsidR="00087C8D" w:rsidRPr="00E532AB" w:rsidRDefault="00087C8D" w:rsidP="00055747">
            <w:pPr>
              <w:suppressAutoHyphens w:val="0"/>
              <w:spacing w:line="360" w:lineRule="auto"/>
              <w:ind w:left="180"/>
              <w:rPr>
                <w:lang w:eastAsia="en-US"/>
              </w:rPr>
            </w:pPr>
            <w:r w:rsidRPr="00E532AB">
              <w:rPr>
                <w:lang w:eastAsia="en-US"/>
              </w:rPr>
              <w:t>__________________________</w:t>
            </w:r>
          </w:p>
        </w:tc>
      </w:tr>
    </w:tbl>
    <w:p w:rsidR="00087C8D" w:rsidRPr="00E532AB" w:rsidRDefault="00087C8D" w:rsidP="00087C8D">
      <w:pPr>
        <w:suppressAutoHyphens w:val="0"/>
        <w:ind w:firstLine="546"/>
        <w:jc w:val="both"/>
        <w:rPr>
          <w:lang w:eastAsia="en-US"/>
        </w:rPr>
      </w:pPr>
    </w:p>
    <w:p w:rsidR="00087C8D" w:rsidRPr="00E532AB" w:rsidRDefault="00087C8D" w:rsidP="00087C8D">
      <w:pPr>
        <w:suppressAutoHyphens w:val="0"/>
        <w:rPr>
          <w:lang w:eastAsia="en-US"/>
        </w:rPr>
      </w:pPr>
    </w:p>
    <w:p w:rsidR="00087C8D" w:rsidRPr="00E532AB" w:rsidRDefault="00087C8D" w:rsidP="00087C8D">
      <w:pPr>
        <w:suppressAutoHyphens w:val="0"/>
        <w:rPr>
          <w:lang w:eastAsia="en-US"/>
        </w:rPr>
      </w:pPr>
    </w:p>
    <w:p w:rsidR="00087C8D" w:rsidRPr="00E532AB" w:rsidRDefault="00087C8D" w:rsidP="00087C8D">
      <w:pPr>
        <w:pStyle w:val="ac"/>
        <w:jc w:val="right"/>
        <w:rPr>
          <w:b/>
          <w:bCs/>
          <w:i/>
          <w:sz w:val="24"/>
          <w:szCs w:val="24"/>
          <w:u w:val="single"/>
          <w:lang w:eastAsia="bg-BG"/>
        </w:rPr>
      </w:pPr>
    </w:p>
    <w:p w:rsidR="00087C8D" w:rsidRDefault="00087C8D" w:rsidP="00087C8D">
      <w:pPr>
        <w:pStyle w:val="ac"/>
        <w:jc w:val="right"/>
        <w:rPr>
          <w:b/>
          <w:bCs/>
          <w:i/>
          <w:sz w:val="24"/>
          <w:szCs w:val="24"/>
          <w:u w:val="single"/>
          <w:lang w:eastAsia="bg-BG"/>
        </w:rPr>
      </w:pPr>
      <w:r w:rsidRPr="00E532AB">
        <w:rPr>
          <w:b/>
          <w:bCs/>
          <w:i/>
          <w:sz w:val="24"/>
          <w:szCs w:val="24"/>
          <w:u w:val="single"/>
          <w:lang w:eastAsia="bg-BG"/>
        </w:rPr>
        <w:t>Образец</w:t>
      </w:r>
      <w:r w:rsidRPr="00E532AB">
        <w:rPr>
          <w:b/>
          <w:bCs/>
          <w:i/>
          <w:sz w:val="24"/>
          <w:szCs w:val="24"/>
          <w:u w:val="single"/>
          <w:lang w:val="en-AU" w:eastAsia="bg-BG"/>
        </w:rPr>
        <w:t xml:space="preserve"> № </w:t>
      </w:r>
      <w:r w:rsidRPr="00E532AB">
        <w:rPr>
          <w:b/>
          <w:bCs/>
          <w:i/>
          <w:sz w:val="24"/>
          <w:szCs w:val="24"/>
          <w:u w:val="single"/>
          <w:lang w:eastAsia="bg-BG"/>
        </w:rPr>
        <w:t>1.2</w:t>
      </w:r>
    </w:p>
    <w:p w:rsidR="00055747" w:rsidRPr="00E532AB" w:rsidRDefault="00055747" w:rsidP="00087C8D">
      <w:pPr>
        <w:pStyle w:val="ac"/>
        <w:jc w:val="right"/>
        <w:rPr>
          <w:b/>
          <w:bCs/>
          <w:i/>
          <w:sz w:val="24"/>
          <w:szCs w:val="24"/>
          <w:u w:val="single"/>
          <w:lang w:eastAsia="bg-BG"/>
        </w:rPr>
      </w:pPr>
    </w:p>
    <w:p w:rsidR="00087C8D" w:rsidRPr="00E532AB" w:rsidRDefault="00087C8D" w:rsidP="00087C8D">
      <w:pPr>
        <w:tabs>
          <w:tab w:val="left" w:pos="6855"/>
        </w:tabs>
        <w:suppressAutoHyphens w:val="0"/>
        <w:rPr>
          <w:lang w:eastAsia="en-US"/>
        </w:rPr>
      </w:pPr>
      <w:r w:rsidRPr="00E532AB">
        <w:rPr>
          <w:lang w:eastAsia="en-US"/>
        </w:rPr>
        <w:tab/>
      </w:r>
    </w:p>
    <w:tbl>
      <w:tblPr>
        <w:tblW w:w="0" w:type="auto"/>
        <w:tblBorders>
          <w:bottom w:val="single" w:sz="4" w:space="0" w:color="auto"/>
          <w:insideH w:val="single" w:sz="4" w:space="0" w:color="auto"/>
        </w:tblBorders>
        <w:tblLook w:val="0000"/>
      </w:tblPr>
      <w:tblGrid>
        <w:gridCol w:w="3708"/>
        <w:gridCol w:w="6039"/>
      </w:tblGrid>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Наименование на Участника:</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Седалище по регистрация:</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 xml:space="preserve">BIC;IBAN: </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Булстат номер:</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Точен адрес за кореспонденция:</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r w:rsidRPr="00E532AB">
              <w:rPr>
                <w:i/>
                <w:iCs/>
                <w:sz w:val="22"/>
                <w:szCs w:val="22"/>
                <w:lang w:eastAsia="bg-BG"/>
              </w:rPr>
              <w:t>(държава, град, пощенски код, улица, №)</w:t>
            </w: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Телефонен номер:</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Факс номер:</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Лице за контакти:</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e mail:</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bl>
    <w:p w:rsidR="00087C8D" w:rsidRPr="00E532AB" w:rsidRDefault="00087C8D" w:rsidP="00087C8D">
      <w:pPr>
        <w:suppressAutoHyphens w:val="0"/>
        <w:rPr>
          <w:lang w:eastAsia="en-US"/>
        </w:rPr>
      </w:pPr>
    </w:p>
    <w:p w:rsidR="00087C8D" w:rsidRPr="00E532AB" w:rsidRDefault="00087C8D" w:rsidP="00087C8D">
      <w:pPr>
        <w:suppressAutoHyphens w:val="0"/>
        <w:rPr>
          <w:lang w:eastAsia="en-US"/>
        </w:rPr>
      </w:pPr>
    </w:p>
    <w:p w:rsidR="00087C8D" w:rsidRPr="00E532AB" w:rsidRDefault="00087C8D" w:rsidP="00087C8D">
      <w:pPr>
        <w:widowControl w:val="0"/>
        <w:suppressAutoHyphens w:val="0"/>
        <w:outlineLvl w:val="0"/>
        <w:rPr>
          <w:b/>
          <w:bCs/>
          <w:sz w:val="28"/>
          <w:lang w:eastAsia="bg-BG"/>
        </w:rPr>
      </w:pPr>
      <w:r w:rsidRPr="00E532AB">
        <w:rPr>
          <w:b/>
          <w:bCs/>
          <w:sz w:val="28"/>
          <w:lang w:eastAsia="bg-BG"/>
        </w:rPr>
        <w:t xml:space="preserve">ДО </w:t>
      </w:r>
    </w:p>
    <w:p w:rsidR="00087C8D" w:rsidRPr="00E532AB" w:rsidRDefault="00087C8D" w:rsidP="00087C8D">
      <w:pPr>
        <w:widowControl w:val="0"/>
        <w:suppressAutoHyphens w:val="0"/>
        <w:rPr>
          <w:b/>
          <w:bCs/>
          <w:sz w:val="28"/>
          <w:lang w:eastAsia="bg-BG"/>
        </w:rPr>
      </w:pPr>
      <w:r w:rsidRPr="00E532AB">
        <w:rPr>
          <w:b/>
          <w:color w:val="000000"/>
          <w:sz w:val="28"/>
          <w:szCs w:val="28"/>
          <w:shd w:val="clear" w:color="auto" w:fill="FFFFFF"/>
          <w:lang w:eastAsia="bg-BG"/>
        </w:rPr>
        <w:t>ОБЩИНА БРАТЯ ДАСКАЛОВИ</w:t>
      </w:r>
    </w:p>
    <w:p w:rsidR="00087C8D" w:rsidRPr="00E532AB" w:rsidRDefault="00087C8D" w:rsidP="00087C8D">
      <w:pPr>
        <w:widowControl w:val="0"/>
        <w:suppressAutoHyphens w:val="0"/>
        <w:ind w:firstLine="6120"/>
        <w:rPr>
          <w:b/>
          <w:bCs/>
          <w:sz w:val="28"/>
          <w:lang w:eastAsia="bg-BG"/>
        </w:rPr>
      </w:pPr>
    </w:p>
    <w:p w:rsidR="00087C8D" w:rsidRPr="00E532AB" w:rsidRDefault="00087C8D" w:rsidP="00087C8D">
      <w:pPr>
        <w:widowControl w:val="0"/>
        <w:suppressAutoHyphens w:val="0"/>
        <w:ind w:firstLine="6120"/>
        <w:rPr>
          <w:b/>
          <w:bCs/>
          <w:sz w:val="28"/>
          <w:lang w:eastAsia="bg-BG"/>
        </w:rPr>
      </w:pPr>
    </w:p>
    <w:p w:rsidR="00087C8D" w:rsidRPr="00E532AB" w:rsidRDefault="00087C8D" w:rsidP="00087C8D">
      <w:pPr>
        <w:widowControl w:val="0"/>
        <w:suppressAutoHyphens w:val="0"/>
        <w:jc w:val="center"/>
        <w:outlineLvl w:val="0"/>
        <w:rPr>
          <w:b/>
          <w:bCs/>
          <w:sz w:val="32"/>
          <w:szCs w:val="32"/>
          <w:lang w:eastAsia="bg-BG"/>
        </w:rPr>
      </w:pPr>
      <w:r w:rsidRPr="00E532AB">
        <w:rPr>
          <w:b/>
          <w:bCs/>
          <w:sz w:val="32"/>
          <w:szCs w:val="32"/>
          <w:lang w:eastAsia="bg-BG"/>
        </w:rPr>
        <w:t>О Ф Е Р Т А</w:t>
      </w:r>
    </w:p>
    <w:p w:rsidR="00087C8D" w:rsidRPr="00E532AB" w:rsidRDefault="00087C8D" w:rsidP="00087C8D">
      <w:pPr>
        <w:widowControl w:val="0"/>
        <w:suppressAutoHyphens w:val="0"/>
        <w:jc w:val="center"/>
        <w:outlineLvl w:val="0"/>
        <w:rPr>
          <w:b/>
          <w:bCs/>
          <w:sz w:val="32"/>
          <w:szCs w:val="32"/>
          <w:lang w:eastAsia="bg-BG"/>
        </w:rPr>
      </w:pPr>
    </w:p>
    <w:tbl>
      <w:tblPr>
        <w:tblW w:w="0" w:type="auto"/>
        <w:tblBorders>
          <w:bottom w:val="single" w:sz="4" w:space="0" w:color="auto"/>
          <w:insideH w:val="single" w:sz="4" w:space="0" w:color="auto"/>
        </w:tblBorders>
        <w:tblLook w:val="0000"/>
      </w:tblPr>
      <w:tblGrid>
        <w:gridCol w:w="3168"/>
        <w:gridCol w:w="6579"/>
      </w:tblGrid>
      <w:tr w:rsidR="00087C8D" w:rsidRPr="00E532AB" w:rsidTr="00055747">
        <w:tc>
          <w:tcPr>
            <w:tcW w:w="3168"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widowControl w:val="0"/>
              <w:suppressAutoHyphens w:val="0"/>
              <w:rPr>
                <w:b/>
                <w:bCs/>
                <w:sz w:val="24"/>
                <w:szCs w:val="24"/>
                <w:lang w:eastAsia="bg-BG"/>
              </w:rPr>
            </w:pPr>
            <w:r w:rsidRPr="00E532AB">
              <w:rPr>
                <w:b/>
                <w:bCs/>
                <w:sz w:val="24"/>
                <w:szCs w:val="24"/>
                <w:lang w:eastAsia="bg-BG"/>
              </w:rPr>
              <w:t>Наименование на поръчката:</w:t>
            </w:r>
          </w:p>
        </w:tc>
        <w:tc>
          <w:tcPr>
            <w:tcW w:w="6579" w:type="dxa"/>
            <w:tcBorders>
              <w:top w:val="single" w:sz="4" w:space="0" w:color="auto"/>
              <w:left w:val="single" w:sz="4" w:space="0" w:color="auto"/>
              <w:bottom w:val="single" w:sz="4" w:space="0" w:color="auto"/>
              <w:right w:val="single" w:sz="4" w:space="0" w:color="auto"/>
            </w:tcBorders>
            <w:vAlign w:val="center"/>
          </w:tcPr>
          <w:p w:rsidR="00087C8D" w:rsidRPr="00E532AB" w:rsidRDefault="00087C8D" w:rsidP="00055747">
            <w:pPr>
              <w:ind w:left="720"/>
              <w:jc w:val="both"/>
              <w:rPr>
                <w:b/>
                <w:sz w:val="24"/>
                <w:szCs w:val="24"/>
              </w:rPr>
            </w:pPr>
            <w:r w:rsidRPr="00E532AB">
              <w:rPr>
                <w:b/>
                <w:sz w:val="24"/>
                <w:szCs w:val="24"/>
              </w:rPr>
              <w:t>Доставка на хранителни продукти за нуждите на училищата на територията на община Братя Даскалови -</w:t>
            </w:r>
            <w:r w:rsidRPr="00E532AB">
              <w:rPr>
                <w:sz w:val="24"/>
                <w:szCs w:val="24"/>
              </w:rPr>
              <w:t xml:space="preserve"> </w:t>
            </w:r>
            <w:r w:rsidRPr="00E532AB">
              <w:rPr>
                <w:b/>
                <w:sz w:val="24"/>
                <w:szCs w:val="24"/>
              </w:rPr>
              <w:t>Обособена позиция № 2</w:t>
            </w:r>
          </w:p>
          <w:p w:rsidR="00087C8D" w:rsidRPr="00E532AB" w:rsidRDefault="00087C8D" w:rsidP="00055747">
            <w:pPr>
              <w:tabs>
                <w:tab w:val="left" w:pos="7380"/>
              </w:tabs>
              <w:suppressAutoHyphens w:val="0"/>
              <w:spacing w:after="120"/>
              <w:jc w:val="both"/>
              <w:rPr>
                <w:b/>
                <w:lang w:eastAsia="bg-BG"/>
              </w:rPr>
            </w:pPr>
          </w:p>
        </w:tc>
      </w:tr>
      <w:tr w:rsidR="00087C8D" w:rsidRPr="00E532AB" w:rsidTr="00055747">
        <w:tc>
          <w:tcPr>
            <w:tcW w:w="3168"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widowControl w:val="0"/>
              <w:suppressAutoHyphens w:val="0"/>
              <w:rPr>
                <w:b/>
                <w:bCs/>
                <w:sz w:val="24"/>
                <w:szCs w:val="24"/>
                <w:lang w:eastAsia="bg-BG"/>
              </w:rPr>
            </w:pPr>
            <w:r w:rsidRPr="00E532AB">
              <w:rPr>
                <w:b/>
                <w:bCs/>
                <w:sz w:val="24"/>
                <w:szCs w:val="24"/>
                <w:lang w:eastAsia="bg-BG"/>
              </w:rPr>
              <w:t xml:space="preserve"> Идентификационен номер на поръчката </w:t>
            </w:r>
          </w:p>
        </w:tc>
        <w:tc>
          <w:tcPr>
            <w:tcW w:w="6579" w:type="dxa"/>
            <w:tcBorders>
              <w:top w:val="single" w:sz="4" w:space="0" w:color="auto"/>
              <w:left w:val="single" w:sz="4" w:space="0" w:color="auto"/>
              <w:bottom w:val="single" w:sz="4" w:space="0" w:color="auto"/>
              <w:right w:val="single" w:sz="4" w:space="0" w:color="auto"/>
            </w:tcBorders>
            <w:vAlign w:val="center"/>
          </w:tcPr>
          <w:p w:rsidR="00087C8D" w:rsidRPr="00E532AB" w:rsidRDefault="00087C8D" w:rsidP="00055747">
            <w:pPr>
              <w:tabs>
                <w:tab w:val="left" w:pos="7380"/>
              </w:tabs>
              <w:suppressAutoHyphens w:val="0"/>
              <w:spacing w:after="120"/>
              <w:ind w:left="283"/>
              <w:rPr>
                <w:b/>
                <w:color w:val="FF0000"/>
                <w:lang w:eastAsia="bg-BG"/>
              </w:rPr>
            </w:pPr>
          </w:p>
        </w:tc>
      </w:tr>
    </w:tbl>
    <w:p w:rsidR="00087C8D" w:rsidRPr="00E532AB" w:rsidRDefault="00087C8D" w:rsidP="00087C8D">
      <w:pPr>
        <w:widowControl w:val="0"/>
        <w:suppressAutoHyphens w:val="0"/>
        <w:jc w:val="center"/>
        <w:rPr>
          <w:b/>
          <w:bCs/>
          <w:sz w:val="28"/>
          <w:lang w:eastAsia="bg-BG"/>
        </w:rPr>
      </w:pPr>
    </w:p>
    <w:p w:rsidR="00087C8D" w:rsidRPr="00E532AB" w:rsidRDefault="00087C8D" w:rsidP="00087C8D">
      <w:pPr>
        <w:widowControl w:val="0"/>
        <w:suppressAutoHyphens w:val="0"/>
        <w:ind w:firstLine="720"/>
        <w:jc w:val="both"/>
        <w:rPr>
          <w:b/>
          <w:bCs/>
          <w:sz w:val="28"/>
          <w:lang w:eastAsia="bg-BG"/>
        </w:rPr>
      </w:pPr>
    </w:p>
    <w:p w:rsidR="00087C8D" w:rsidRPr="00E532AB" w:rsidRDefault="00087C8D" w:rsidP="00087C8D">
      <w:pPr>
        <w:widowControl w:val="0"/>
        <w:suppressAutoHyphens w:val="0"/>
        <w:ind w:firstLine="720"/>
        <w:jc w:val="both"/>
        <w:rPr>
          <w:b/>
          <w:bCs/>
          <w:sz w:val="28"/>
          <w:lang w:eastAsia="bg-BG"/>
        </w:rPr>
      </w:pPr>
      <w:r w:rsidRPr="00E532AB">
        <w:rPr>
          <w:b/>
          <w:bCs/>
          <w:sz w:val="28"/>
          <w:lang w:eastAsia="bg-BG"/>
        </w:rPr>
        <w:t>УВАЖАЕМИ ДАМИ И ГОСПОДА,</w:t>
      </w:r>
    </w:p>
    <w:p w:rsidR="00087C8D" w:rsidRPr="00E532AB" w:rsidRDefault="00087C8D" w:rsidP="00087C8D">
      <w:pPr>
        <w:widowControl w:val="0"/>
        <w:suppressAutoHyphens w:val="0"/>
        <w:spacing w:before="120"/>
        <w:ind w:firstLine="720"/>
        <w:jc w:val="both"/>
        <w:rPr>
          <w:sz w:val="24"/>
          <w:szCs w:val="24"/>
          <w:lang w:eastAsia="bg-BG"/>
        </w:rPr>
      </w:pPr>
      <w:r w:rsidRPr="00E532AB">
        <w:rPr>
          <w:sz w:val="24"/>
          <w:szCs w:val="24"/>
          <w:lang w:eastAsia="bg-BG"/>
        </w:rPr>
        <w:t xml:space="preserve">След запознаване с всички документи и образци от документацията за участие в поръчката, получаването на които потвърждаваме с настоящото, ние, удостоверяваме и потвърждаваме, че отговаряме на изискванията и условията, посочени в документацията за участие в поръчката. </w:t>
      </w:r>
    </w:p>
    <w:p w:rsidR="00087C8D" w:rsidRPr="00E532AB" w:rsidRDefault="00087C8D" w:rsidP="00087C8D">
      <w:pPr>
        <w:widowControl w:val="0"/>
        <w:suppressAutoHyphens w:val="0"/>
        <w:spacing w:before="120"/>
        <w:ind w:firstLine="720"/>
        <w:jc w:val="both"/>
        <w:rPr>
          <w:bCs/>
          <w:sz w:val="24"/>
          <w:szCs w:val="24"/>
          <w:lang w:eastAsia="bg-BG"/>
        </w:rPr>
      </w:pPr>
      <w:r w:rsidRPr="00E532AB">
        <w:rPr>
          <w:bCs/>
          <w:sz w:val="24"/>
          <w:szCs w:val="24"/>
          <w:lang w:eastAsia="bg-BG"/>
        </w:rPr>
        <w:t>1. Заявяваме, че желаем да участваме в процедурата за избор на изпълнител на горепосочената поръчка при условията, обявени в документацията за участие и приети от нас.</w:t>
      </w:r>
    </w:p>
    <w:p w:rsidR="00087C8D" w:rsidRPr="00E532AB" w:rsidRDefault="00087C8D" w:rsidP="00087C8D">
      <w:pPr>
        <w:widowControl w:val="0"/>
        <w:suppressAutoHyphens w:val="0"/>
        <w:spacing w:before="120"/>
        <w:ind w:firstLine="708"/>
        <w:jc w:val="both"/>
        <w:rPr>
          <w:sz w:val="24"/>
          <w:szCs w:val="24"/>
          <w:lang w:eastAsia="bg-BG"/>
        </w:rPr>
      </w:pPr>
      <w:r w:rsidRPr="00E532AB">
        <w:rPr>
          <w:sz w:val="24"/>
          <w:szCs w:val="24"/>
          <w:lang w:eastAsia="bg-BG"/>
        </w:rPr>
        <w:t>2. Доказателствата за финансовото и икономическо състояние, както и за техническите ни възможности за изпълнение на поръчката, са оформени съгласно обявлението и указанията за участие и са посочени в списъка на документите в офертата.</w:t>
      </w:r>
    </w:p>
    <w:p w:rsidR="00087C8D" w:rsidRPr="00E532AB" w:rsidRDefault="00087C8D" w:rsidP="00087C8D">
      <w:pPr>
        <w:suppressAutoHyphens w:val="0"/>
        <w:spacing w:before="120"/>
        <w:ind w:firstLine="669"/>
        <w:jc w:val="both"/>
        <w:rPr>
          <w:sz w:val="24"/>
          <w:szCs w:val="24"/>
          <w:lang w:eastAsia="en-US"/>
        </w:rPr>
      </w:pPr>
      <w:r w:rsidRPr="00E532AB">
        <w:rPr>
          <w:sz w:val="24"/>
          <w:szCs w:val="24"/>
          <w:lang w:eastAsia="en-US"/>
        </w:rPr>
        <w:t>3. При изпълнението на поръчката няма да ползваме/ще ползваме следните (</w:t>
      </w:r>
      <w:r w:rsidRPr="00E532AB">
        <w:rPr>
          <w:i/>
          <w:sz w:val="24"/>
          <w:szCs w:val="24"/>
          <w:lang w:eastAsia="en-US"/>
        </w:rPr>
        <w:t>невярното се зачертава)</w:t>
      </w:r>
      <w:r w:rsidRPr="00E532AB">
        <w:rPr>
          <w:sz w:val="24"/>
          <w:szCs w:val="24"/>
          <w:lang w:eastAsia="en-US"/>
        </w:rPr>
        <w:t xml:space="preserve"> подизпълнители:</w:t>
      </w:r>
    </w:p>
    <w:tbl>
      <w:tblPr>
        <w:tblW w:w="9360" w:type="dxa"/>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4"/>
        <w:gridCol w:w="3264"/>
        <w:gridCol w:w="2832"/>
      </w:tblGrid>
      <w:tr w:rsidR="00087C8D" w:rsidRPr="00E532AB" w:rsidTr="00055747">
        <w:trPr>
          <w:jc w:val="center"/>
        </w:trPr>
        <w:tc>
          <w:tcPr>
            <w:tcW w:w="3264" w:type="dxa"/>
            <w:vAlign w:val="center"/>
          </w:tcPr>
          <w:p w:rsidR="00087C8D" w:rsidRPr="00E532AB" w:rsidRDefault="00087C8D" w:rsidP="00055747">
            <w:pPr>
              <w:suppressAutoHyphens w:val="0"/>
              <w:jc w:val="center"/>
              <w:rPr>
                <w:lang w:eastAsia="en-US"/>
              </w:rPr>
            </w:pPr>
            <w:r w:rsidRPr="00E532AB">
              <w:rPr>
                <w:lang w:eastAsia="en-US"/>
              </w:rPr>
              <w:lastRenderedPageBreak/>
              <w:t>Подизпълнител</w:t>
            </w:r>
          </w:p>
          <w:p w:rsidR="00087C8D" w:rsidRPr="00E532AB" w:rsidRDefault="00087C8D" w:rsidP="00055747">
            <w:pPr>
              <w:suppressAutoHyphens w:val="0"/>
              <w:jc w:val="center"/>
              <w:rPr>
                <w:lang w:eastAsia="en-US"/>
              </w:rPr>
            </w:pPr>
            <w:r w:rsidRPr="00E532AB">
              <w:rPr>
                <w:i/>
                <w:iCs/>
                <w:lang w:eastAsia="en-US"/>
              </w:rPr>
              <w:t>избройте имената и адресите на подизпълнителите</w:t>
            </w:r>
          </w:p>
        </w:tc>
        <w:tc>
          <w:tcPr>
            <w:tcW w:w="3264" w:type="dxa"/>
            <w:vAlign w:val="center"/>
          </w:tcPr>
          <w:p w:rsidR="00087C8D" w:rsidRPr="00E532AB" w:rsidRDefault="00087C8D" w:rsidP="00055747">
            <w:pPr>
              <w:suppressAutoHyphens w:val="0"/>
              <w:jc w:val="center"/>
              <w:rPr>
                <w:lang w:eastAsia="en-US"/>
              </w:rPr>
            </w:pPr>
            <w:r w:rsidRPr="00E532AB">
              <w:rPr>
                <w:lang w:eastAsia="en-US"/>
              </w:rPr>
              <w:t>Видове работи, които ще изпълнява</w:t>
            </w:r>
          </w:p>
          <w:p w:rsidR="00087C8D" w:rsidRPr="00E532AB" w:rsidRDefault="00087C8D" w:rsidP="00055747">
            <w:pPr>
              <w:suppressAutoHyphens w:val="0"/>
              <w:jc w:val="center"/>
              <w:rPr>
                <w:lang w:eastAsia="en-US"/>
              </w:rPr>
            </w:pPr>
            <w:r w:rsidRPr="00E532AB">
              <w:rPr>
                <w:i/>
                <w:iCs/>
                <w:lang w:eastAsia="en-US"/>
              </w:rPr>
              <w:t>посочете видовете дейности</w:t>
            </w:r>
          </w:p>
        </w:tc>
        <w:tc>
          <w:tcPr>
            <w:tcW w:w="2832" w:type="dxa"/>
            <w:vAlign w:val="center"/>
          </w:tcPr>
          <w:p w:rsidR="00087C8D" w:rsidRPr="00E532AB" w:rsidRDefault="00087C8D" w:rsidP="00055747">
            <w:pPr>
              <w:suppressAutoHyphens w:val="0"/>
              <w:jc w:val="center"/>
              <w:rPr>
                <w:lang w:eastAsia="en-US"/>
              </w:rPr>
            </w:pPr>
            <w:r w:rsidRPr="00E532AB">
              <w:rPr>
                <w:lang w:eastAsia="en-US"/>
              </w:rPr>
              <w:t>% от общата стойност на поръчката</w:t>
            </w:r>
          </w:p>
          <w:p w:rsidR="00087C8D" w:rsidRPr="00E532AB" w:rsidRDefault="00087C8D" w:rsidP="00055747">
            <w:pPr>
              <w:suppressAutoHyphens w:val="0"/>
              <w:jc w:val="center"/>
              <w:rPr>
                <w:lang w:eastAsia="en-US"/>
              </w:rPr>
            </w:pPr>
            <w:r w:rsidRPr="00E532AB">
              <w:rPr>
                <w:bCs/>
                <w:i/>
                <w:iCs/>
                <w:lang w:eastAsia="en-US"/>
              </w:rPr>
              <w:t>посочете дела на участие на всеки подизпълнител</w:t>
            </w:r>
          </w:p>
        </w:tc>
      </w:tr>
      <w:tr w:rsidR="00087C8D" w:rsidRPr="00E532AB" w:rsidTr="00055747">
        <w:trPr>
          <w:trHeight w:val="363"/>
          <w:jc w:val="center"/>
        </w:trPr>
        <w:tc>
          <w:tcPr>
            <w:tcW w:w="3264" w:type="dxa"/>
            <w:vAlign w:val="center"/>
          </w:tcPr>
          <w:p w:rsidR="00087C8D" w:rsidRPr="00E532AB" w:rsidRDefault="00087C8D" w:rsidP="00055747">
            <w:pPr>
              <w:suppressAutoHyphens w:val="0"/>
              <w:jc w:val="center"/>
              <w:rPr>
                <w:highlight w:val="yellow"/>
                <w:lang w:eastAsia="en-US"/>
              </w:rPr>
            </w:pPr>
          </w:p>
        </w:tc>
        <w:tc>
          <w:tcPr>
            <w:tcW w:w="3264" w:type="dxa"/>
            <w:vAlign w:val="center"/>
          </w:tcPr>
          <w:p w:rsidR="00087C8D" w:rsidRPr="00E532AB" w:rsidRDefault="00087C8D" w:rsidP="00055747">
            <w:pPr>
              <w:suppressAutoHyphens w:val="0"/>
              <w:jc w:val="center"/>
              <w:rPr>
                <w:highlight w:val="yellow"/>
                <w:lang w:eastAsia="en-US"/>
              </w:rPr>
            </w:pPr>
          </w:p>
        </w:tc>
        <w:tc>
          <w:tcPr>
            <w:tcW w:w="2832" w:type="dxa"/>
            <w:vAlign w:val="center"/>
          </w:tcPr>
          <w:p w:rsidR="00087C8D" w:rsidRPr="00E532AB" w:rsidRDefault="00087C8D" w:rsidP="00055747">
            <w:pPr>
              <w:suppressAutoHyphens w:val="0"/>
              <w:jc w:val="center"/>
              <w:rPr>
                <w:highlight w:val="yellow"/>
                <w:lang w:eastAsia="en-US"/>
              </w:rPr>
            </w:pPr>
          </w:p>
        </w:tc>
      </w:tr>
      <w:tr w:rsidR="00087C8D" w:rsidRPr="00E532AB" w:rsidTr="00055747">
        <w:trPr>
          <w:trHeight w:val="453"/>
          <w:jc w:val="center"/>
        </w:trPr>
        <w:tc>
          <w:tcPr>
            <w:tcW w:w="3264" w:type="dxa"/>
            <w:vAlign w:val="center"/>
          </w:tcPr>
          <w:p w:rsidR="00087C8D" w:rsidRPr="00E532AB" w:rsidRDefault="00087C8D" w:rsidP="00055747">
            <w:pPr>
              <w:suppressAutoHyphens w:val="0"/>
              <w:jc w:val="center"/>
              <w:rPr>
                <w:highlight w:val="yellow"/>
                <w:lang w:eastAsia="en-US"/>
              </w:rPr>
            </w:pPr>
          </w:p>
        </w:tc>
        <w:tc>
          <w:tcPr>
            <w:tcW w:w="3264" w:type="dxa"/>
            <w:vAlign w:val="center"/>
          </w:tcPr>
          <w:p w:rsidR="00087C8D" w:rsidRPr="00E532AB" w:rsidRDefault="00087C8D" w:rsidP="00055747">
            <w:pPr>
              <w:suppressAutoHyphens w:val="0"/>
              <w:jc w:val="center"/>
              <w:rPr>
                <w:highlight w:val="yellow"/>
                <w:lang w:eastAsia="en-US"/>
              </w:rPr>
            </w:pPr>
          </w:p>
        </w:tc>
        <w:tc>
          <w:tcPr>
            <w:tcW w:w="2832" w:type="dxa"/>
            <w:vAlign w:val="center"/>
          </w:tcPr>
          <w:p w:rsidR="00087C8D" w:rsidRPr="00E532AB" w:rsidRDefault="00087C8D" w:rsidP="00055747">
            <w:pPr>
              <w:suppressAutoHyphens w:val="0"/>
              <w:jc w:val="center"/>
              <w:rPr>
                <w:highlight w:val="yellow"/>
                <w:lang w:eastAsia="en-US"/>
              </w:rPr>
            </w:pPr>
          </w:p>
        </w:tc>
      </w:tr>
    </w:tbl>
    <w:p w:rsidR="00087C8D" w:rsidRPr="00E532AB" w:rsidRDefault="00087C8D" w:rsidP="00087C8D">
      <w:pPr>
        <w:suppressAutoHyphens w:val="0"/>
        <w:spacing w:before="120" w:after="120"/>
        <w:ind w:firstLine="709"/>
        <w:jc w:val="both"/>
        <w:rPr>
          <w:sz w:val="24"/>
          <w:szCs w:val="24"/>
          <w:lang w:eastAsia="en-US"/>
        </w:rPr>
      </w:pPr>
      <w:r w:rsidRPr="00E532AB">
        <w:rPr>
          <w:sz w:val="24"/>
          <w:szCs w:val="24"/>
          <w:lang w:eastAsia="en-US"/>
        </w:rPr>
        <w:t>във връзка с което прилагаме писмено съгласие (декларация) от страна на посочените подизпълнители за участието им.</w:t>
      </w:r>
    </w:p>
    <w:p w:rsidR="00087C8D" w:rsidRPr="00E532AB" w:rsidRDefault="00087C8D" w:rsidP="00087C8D">
      <w:pPr>
        <w:suppressAutoHyphens w:val="0"/>
        <w:ind w:firstLine="709"/>
        <w:jc w:val="both"/>
        <w:rPr>
          <w:bCs/>
          <w:sz w:val="24"/>
          <w:szCs w:val="24"/>
          <w:lang w:eastAsia="en-US"/>
        </w:rPr>
      </w:pPr>
      <w:r w:rsidRPr="00E532AB">
        <w:rPr>
          <w:bCs/>
          <w:sz w:val="24"/>
          <w:szCs w:val="24"/>
          <w:lang w:eastAsia="en-US"/>
        </w:rPr>
        <w:t xml:space="preserve">5. </w:t>
      </w:r>
      <w:r w:rsidRPr="00E532AB">
        <w:rPr>
          <w:sz w:val="24"/>
          <w:szCs w:val="24"/>
          <w:lang w:eastAsia="en-US"/>
        </w:rPr>
        <w:t>В случай, че</w:t>
      </w:r>
      <w:r w:rsidRPr="00E532AB">
        <w:rPr>
          <w:b/>
          <w:sz w:val="24"/>
          <w:szCs w:val="24"/>
          <w:lang w:eastAsia="en-US"/>
        </w:rPr>
        <w:t xml:space="preserve"> </w:t>
      </w:r>
      <w:r w:rsidRPr="00E532AB">
        <w:rPr>
          <w:bCs/>
          <w:sz w:val="24"/>
          <w:szCs w:val="24"/>
          <w:lang w:eastAsia="en-US"/>
        </w:rPr>
        <w:t>поръчката бъде възложена на нас, настоящата оферта ще представлява споразумение между нас и възложителя до подписване на договора, което ще бъде безусловно гарантирано от нашата гаранция за участие в процедурата.</w:t>
      </w:r>
    </w:p>
    <w:p w:rsidR="00087C8D" w:rsidRPr="00E532AB" w:rsidRDefault="00087C8D" w:rsidP="00087C8D">
      <w:pPr>
        <w:suppressAutoHyphens w:val="0"/>
        <w:ind w:firstLine="709"/>
        <w:jc w:val="both"/>
        <w:rPr>
          <w:bCs/>
          <w:sz w:val="24"/>
          <w:szCs w:val="24"/>
          <w:lang w:eastAsia="en-US"/>
        </w:rPr>
      </w:pPr>
      <w:r w:rsidRPr="00E532AB">
        <w:rPr>
          <w:bCs/>
          <w:sz w:val="24"/>
          <w:szCs w:val="24"/>
          <w:lang w:eastAsia="en-US"/>
        </w:rPr>
        <w:t xml:space="preserve">6. </w:t>
      </w:r>
      <w:r w:rsidRPr="00E532AB">
        <w:rPr>
          <w:sz w:val="24"/>
          <w:szCs w:val="24"/>
          <w:lang w:eastAsia="en-US"/>
        </w:rPr>
        <w:t>В случай, че</w:t>
      </w:r>
      <w:r w:rsidRPr="00E532AB">
        <w:rPr>
          <w:b/>
          <w:sz w:val="24"/>
          <w:szCs w:val="24"/>
          <w:lang w:eastAsia="en-US"/>
        </w:rPr>
        <w:t xml:space="preserve"> </w:t>
      </w:r>
      <w:r w:rsidRPr="00E532AB">
        <w:rPr>
          <w:bCs/>
          <w:sz w:val="24"/>
          <w:szCs w:val="24"/>
          <w:lang w:eastAsia="en-US"/>
        </w:rPr>
        <w:t>поръчката бъде възложена на нас, ние ще изпълняваме доставките, предмет на поръчката в съответствие с изискванията, заложени в техническата спецификация на настоящата поръчка.</w:t>
      </w:r>
    </w:p>
    <w:p w:rsidR="00087C8D" w:rsidRPr="00E532AB" w:rsidRDefault="00087C8D" w:rsidP="00087C8D">
      <w:pPr>
        <w:suppressAutoHyphens w:val="0"/>
        <w:spacing w:after="120"/>
        <w:ind w:firstLine="708"/>
        <w:jc w:val="both"/>
        <w:rPr>
          <w:sz w:val="24"/>
          <w:szCs w:val="24"/>
          <w:lang w:eastAsia="en-US"/>
        </w:rPr>
      </w:pPr>
      <w:r w:rsidRPr="00E532AB">
        <w:rPr>
          <w:sz w:val="24"/>
          <w:szCs w:val="24"/>
          <w:lang w:eastAsia="en-US"/>
        </w:rPr>
        <w:t>7. Цените на отделните хранителни продукти, условията и начина на плащане са съгласно приложение „Ценова оферта”,  поставена в запечатан плик с надпис № 3 „Предлагана цена”</w:t>
      </w:r>
    </w:p>
    <w:p w:rsidR="00087C8D" w:rsidRPr="00E532AB" w:rsidRDefault="00087C8D" w:rsidP="00087C8D">
      <w:pPr>
        <w:suppressAutoHyphens w:val="0"/>
        <w:spacing w:before="120"/>
        <w:ind w:right="-45" w:firstLine="709"/>
        <w:jc w:val="both"/>
        <w:rPr>
          <w:b/>
          <w:sz w:val="24"/>
          <w:szCs w:val="24"/>
          <w:lang w:eastAsia="en-US"/>
        </w:rPr>
      </w:pPr>
      <w:r w:rsidRPr="00E532AB">
        <w:rPr>
          <w:sz w:val="24"/>
          <w:szCs w:val="24"/>
          <w:lang w:eastAsia="en-US"/>
        </w:rPr>
        <w:t>8.</w:t>
      </w:r>
      <w:r w:rsidRPr="00E532AB">
        <w:rPr>
          <w:b/>
          <w:bCs/>
          <w:sz w:val="24"/>
          <w:szCs w:val="24"/>
          <w:lang w:eastAsia="en-US"/>
        </w:rPr>
        <w:t xml:space="preserve"> </w:t>
      </w:r>
      <w:r w:rsidRPr="00E532AB">
        <w:rPr>
          <w:bCs/>
          <w:sz w:val="24"/>
          <w:szCs w:val="24"/>
          <w:lang w:eastAsia="en-US"/>
        </w:rPr>
        <w:t>Заявяваме, че при така предложените от нас условия (описани в предложение за изпълнение на поръчката) и при цената, която сме предложили в нашата ценова оферта, сме включили всички разходи, които са необходими за качественото изпълнение на поръчката, в описания вид и качество</w:t>
      </w:r>
    </w:p>
    <w:p w:rsidR="00087C8D" w:rsidRPr="00E532AB" w:rsidRDefault="00087C8D" w:rsidP="00087C8D">
      <w:pPr>
        <w:suppressAutoHyphens w:val="0"/>
        <w:ind w:firstLine="708"/>
        <w:jc w:val="both"/>
        <w:rPr>
          <w:sz w:val="24"/>
          <w:szCs w:val="24"/>
          <w:lang w:eastAsia="en-US"/>
        </w:rPr>
      </w:pPr>
      <w:r w:rsidRPr="00E532AB">
        <w:rPr>
          <w:sz w:val="24"/>
          <w:szCs w:val="24"/>
          <w:lang w:eastAsia="en-US"/>
        </w:rPr>
        <w:t> 9. В случай, че бъдем определени за изпълнител, ние ще представим всички документи, необходими за подписване на договора, включително  документи от съответните компетентни органи за липсата на обстоятелствата по чл. 47, ал. 1  от Закона за обществените поръчки, в съответствие с чл. 47, ал. 9 и 10.</w:t>
      </w:r>
    </w:p>
    <w:p w:rsidR="00087C8D" w:rsidRPr="00E532AB" w:rsidRDefault="00087C8D" w:rsidP="00087C8D">
      <w:pPr>
        <w:suppressAutoHyphens w:val="0"/>
        <w:ind w:right="-45" w:firstLine="709"/>
        <w:jc w:val="both"/>
        <w:rPr>
          <w:sz w:val="24"/>
          <w:szCs w:val="24"/>
          <w:lang w:eastAsia="en-US"/>
        </w:rPr>
      </w:pPr>
      <w:r w:rsidRPr="00E532AB">
        <w:rPr>
          <w:sz w:val="24"/>
          <w:szCs w:val="24"/>
          <w:lang w:eastAsia="en-US"/>
        </w:rPr>
        <w:t xml:space="preserve">10. Гаранцията за изпълнение ще бъде под формата на ......................................................... </w:t>
      </w:r>
    </w:p>
    <w:p w:rsidR="00087C8D" w:rsidRPr="00E532AB" w:rsidRDefault="00087C8D" w:rsidP="00087C8D">
      <w:pPr>
        <w:suppressAutoHyphens w:val="0"/>
        <w:spacing w:after="120"/>
        <w:ind w:right="-45"/>
        <w:rPr>
          <w:sz w:val="24"/>
          <w:szCs w:val="24"/>
          <w:lang w:eastAsia="en-US"/>
        </w:rPr>
      </w:pPr>
      <w:r w:rsidRPr="00E532AB">
        <w:rPr>
          <w:sz w:val="24"/>
          <w:szCs w:val="24"/>
          <w:lang w:eastAsia="en-US"/>
        </w:rPr>
        <w:t>(</w:t>
      </w:r>
      <w:r w:rsidRPr="00E532AB">
        <w:rPr>
          <w:i/>
          <w:sz w:val="24"/>
          <w:szCs w:val="24"/>
          <w:lang w:eastAsia="en-US"/>
        </w:rPr>
        <w:t>посочва се формата на гаранцията за изпълнение</w:t>
      </w:r>
      <w:r w:rsidRPr="00E532AB">
        <w:rPr>
          <w:sz w:val="24"/>
          <w:szCs w:val="24"/>
          <w:lang w:eastAsia="en-US"/>
        </w:rPr>
        <w:t>)</w:t>
      </w:r>
    </w:p>
    <w:p w:rsidR="00087C8D" w:rsidRPr="00E532AB" w:rsidRDefault="00087C8D" w:rsidP="00087C8D">
      <w:pPr>
        <w:suppressAutoHyphens w:val="0"/>
        <w:spacing w:after="120"/>
        <w:ind w:right="-47" w:firstLine="709"/>
        <w:jc w:val="both"/>
        <w:rPr>
          <w:sz w:val="24"/>
          <w:szCs w:val="24"/>
          <w:lang w:eastAsia="en-US"/>
        </w:rPr>
      </w:pPr>
      <w:r w:rsidRPr="00E532AB">
        <w:rPr>
          <w:sz w:val="24"/>
          <w:szCs w:val="24"/>
          <w:lang w:eastAsia="en-US"/>
        </w:rPr>
        <w:t>11. Настоящата оферта е валидна за период от 90 дни и ние ще сме обвързани с нея. Запознати сме и приемаме условието, че тя може да бъде продължена във всеки един момент преди изтичане на този срок.</w:t>
      </w:r>
    </w:p>
    <w:p w:rsidR="00087C8D" w:rsidRPr="00E532AB" w:rsidRDefault="00087C8D" w:rsidP="00087C8D">
      <w:pPr>
        <w:suppressAutoHyphens w:val="0"/>
        <w:spacing w:before="120"/>
        <w:ind w:firstLine="709"/>
        <w:jc w:val="both"/>
        <w:rPr>
          <w:sz w:val="24"/>
          <w:szCs w:val="24"/>
          <w:lang w:eastAsia="en-US"/>
        </w:rPr>
      </w:pPr>
      <w:r w:rsidRPr="00E532AB">
        <w:rPr>
          <w:sz w:val="24"/>
          <w:szCs w:val="24"/>
          <w:lang w:eastAsia="en-US"/>
        </w:rPr>
        <w:t>12. Приложенията към настоящата оферта са съгласно приложения списък на документите в офертата, представляващи неразделна част от нея.</w:t>
      </w:r>
    </w:p>
    <w:p w:rsidR="00087C8D" w:rsidRPr="00E532AB" w:rsidRDefault="00087C8D" w:rsidP="00087C8D">
      <w:pPr>
        <w:suppressAutoHyphens w:val="0"/>
        <w:spacing w:before="120"/>
        <w:ind w:firstLine="540"/>
        <w:jc w:val="both"/>
        <w:rPr>
          <w:sz w:val="24"/>
          <w:szCs w:val="24"/>
          <w:lang w:eastAsia="en-US"/>
        </w:rPr>
      </w:pPr>
    </w:p>
    <w:p w:rsidR="00087C8D" w:rsidRPr="00E532AB" w:rsidRDefault="00087C8D" w:rsidP="00087C8D">
      <w:pPr>
        <w:widowControl w:val="0"/>
        <w:suppressAutoHyphens w:val="0"/>
        <w:spacing w:before="120"/>
        <w:ind w:left="2832" w:firstLine="708"/>
        <w:jc w:val="both"/>
        <w:rPr>
          <w:b/>
          <w:bCs/>
          <w:sz w:val="28"/>
          <w:lang w:eastAsia="bg-BG"/>
        </w:rPr>
      </w:pPr>
      <w:r w:rsidRPr="00E532AB">
        <w:rPr>
          <w:b/>
          <w:bCs/>
          <w:sz w:val="28"/>
          <w:lang w:eastAsia="bg-BG"/>
        </w:rPr>
        <w:t>Подпис:</w:t>
      </w:r>
    </w:p>
    <w:tbl>
      <w:tblPr>
        <w:tblW w:w="0" w:type="auto"/>
        <w:tblLook w:val="0000"/>
      </w:tblPr>
      <w:tblGrid>
        <w:gridCol w:w="4788"/>
        <w:gridCol w:w="4261"/>
      </w:tblGrid>
      <w:tr w:rsidR="00087C8D" w:rsidRPr="00E532AB" w:rsidTr="00055747">
        <w:tc>
          <w:tcPr>
            <w:tcW w:w="4788" w:type="dxa"/>
            <w:vAlign w:val="center"/>
          </w:tcPr>
          <w:p w:rsidR="00087C8D" w:rsidRPr="00E532AB" w:rsidRDefault="00087C8D" w:rsidP="00055747">
            <w:pPr>
              <w:suppressAutoHyphens w:val="0"/>
              <w:spacing w:line="360" w:lineRule="auto"/>
              <w:ind w:left="180"/>
              <w:jc w:val="right"/>
              <w:rPr>
                <w:lang w:eastAsia="en-US"/>
              </w:rPr>
            </w:pPr>
            <w:r w:rsidRPr="00E532AB">
              <w:rPr>
                <w:lang w:eastAsia="en-US"/>
              </w:rPr>
              <w:t xml:space="preserve">Дата </w:t>
            </w:r>
          </w:p>
        </w:tc>
        <w:tc>
          <w:tcPr>
            <w:tcW w:w="4261" w:type="dxa"/>
            <w:vAlign w:val="center"/>
          </w:tcPr>
          <w:p w:rsidR="00087C8D" w:rsidRPr="00E532AB" w:rsidRDefault="00087C8D" w:rsidP="00055747">
            <w:pPr>
              <w:suppressAutoHyphens w:val="0"/>
              <w:spacing w:line="360" w:lineRule="auto"/>
              <w:ind w:left="180"/>
              <w:rPr>
                <w:lang w:eastAsia="en-US"/>
              </w:rPr>
            </w:pPr>
            <w:r w:rsidRPr="00E532AB">
              <w:rPr>
                <w:lang w:eastAsia="en-US"/>
              </w:rPr>
              <w:t>________/ _________ / ______</w:t>
            </w:r>
          </w:p>
        </w:tc>
      </w:tr>
      <w:tr w:rsidR="00087C8D" w:rsidRPr="00E532AB" w:rsidTr="00055747">
        <w:tc>
          <w:tcPr>
            <w:tcW w:w="4788" w:type="dxa"/>
            <w:vAlign w:val="center"/>
          </w:tcPr>
          <w:p w:rsidR="00087C8D" w:rsidRPr="00E532AB" w:rsidRDefault="00087C8D" w:rsidP="00055747">
            <w:pPr>
              <w:suppressAutoHyphens w:val="0"/>
              <w:spacing w:line="360" w:lineRule="auto"/>
              <w:ind w:left="180"/>
              <w:jc w:val="right"/>
              <w:rPr>
                <w:lang w:eastAsia="en-US"/>
              </w:rPr>
            </w:pPr>
            <w:r w:rsidRPr="00E532AB">
              <w:rPr>
                <w:lang w:eastAsia="en-US"/>
              </w:rPr>
              <w:t>Име и фамилия</w:t>
            </w:r>
          </w:p>
        </w:tc>
        <w:tc>
          <w:tcPr>
            <w:tcW w:w="4261" w:type="dxa"/>
            <w:vAlign w:val="center"/>
          </w:tcPr>
          <w:p w:rsidR="00087C8D" w:rsidRPr="00E532AB" w:rsidRDefault="00087C8D" w:rsidP="00055747">
            <w:pPr>
              <w:suppressAutoHyphens w:val="0"/>
              <w:spacing w:line="360" w:lineRule="auto"/>
              <w:ind w:left="180"/>
              <w:rPr>
                <w:lang w:eastAsia="en-US"/>
              </w:rPr>
            </w:pPr>
            <w:r w:rsidRPr="00E532AB">
              <w:rPr>
                <w:lang w:eastAsia="en-US"/>
              </w:rPr>
              <w:t>__________________________</w:t>
            </w:r>
          </w:p>
        </w:tc>
      </w:tr>
      <w:tr w:rsidR="00087C8D" w:rsidRPr="00E532AB" w:rsidTr="00055747">
        <w:trPr>
          <w:trHeight w:val="436"/>
        </w:trPr>
        <w:tc>
          <w:tcPr>
            <w:tcW w:w="4788" w:type="dxa"/>
            <w:vAlign w:val="center"/>
          </w:tcPr>
          <w:p w:rsidR="00087C8D" w:rsidRPr="00E532AB" w:rsidRDefault="00087C8D" w:rsidP="00055747">
            <w:pPr>
              <w:suppressAutoHyphens w:val="0"/>
              <w:spacing w:line="360" w:lineRule="auto"/>
              <w:ind w:left="180"/>
              <w:jc w:val="right"/>
              <w:rPr>
                <w:lang w:eastAsia="en-US"/>
              </w:rPr>
            </w:pPr>
            <w:r w:rsidRPr="00E532AB">
              <w:rPr>
                <w:lang w:eastAsia="en-US"/>
              </w:rPr>
              <w:t xml:space="preserve">Длъжност </w:t>
            </w:r>
          </w:p>
        </w:tc>
        <w:tc>
          <w:tcPr>
            <w:tcW w:w="4261" w:type="dxa"/>
            <w:vAlign w:val="center"/>
          </w:tcPr>
          <w:p w:rsidR="00087C8D" w:rsidRPr="00E532AB" w:rsidRDefault="00087C8D" w:rsidP="00055747">
            <w:pPr>
              <w:suppressAutoHyphens w:val="0"/>
              <w:spacing w:line="360" w:lineRule="auto"/>
              <w:ind w:left="180"/>
              <w:rPr>
                <w:lang w:eastAsia="en-US"/>
              </w:rPr>
            </w:pPr>
            <w:r w:rsidRPr="00E532AB">
              <w:rPr>
                <w:lang w:eastAsia="en-US"/>
              </w:rPr>
              <w:t>__________________________</w:t>
            </w:r>
          </w:p>
        </w:tc>
      </w:tr>
      <w:tr w:rsidR="00087C8D" w:rsidRPr="00E532AB" w:rsidTr="00055747">
        <w:tc>
          <w:tcPr>
            <w:tcW w:w="4788" w:type="dxa"/>
            <w:vAlign w:val="center"/>
          </w:tcPr>
          <w:p w:rsidR="00087C8D" w:rsidRPr="00E532AB" w:rsidRDefault="00087C8D" w:rsidP="00055747">
            <w:pPr>
              <w:suppressAutoHyphens w:val="0"/>
              <w:spacing w:line="360" w:lineRule="auto"/>
              <w:ind w:left="180"/>
              <w:jc w:val="right"/>
              <w:rPr>
                <w:lang w:eastAsia="en-US"/>
              </w:rPr>
            </w:pPr>
            <w:r w:rsidRPr="00E532AB">
              <w:rPr>
                <w:lang w:eastAsia="en-US"/>
              </w:rPr>
              <w:t>Наименование на участника</w:t>
            </w:r>
          </w:p>
        </w:tc>
        <w:tc>
          <w:tcPr>
            <w:tcW w:w="4261" w:type="dxa"/>
            <w:vAlign w:val="center"/>
          </w:tcPr>
          <w:p w:rsidR="00087C8D" w:rsidRPr="00E532AB" w:rsidRDefault="00087C8D" w:rsidP="00055747">
            <w:pPr>
              <w:suppressAutoHyphens w:val="0"/>
              <w:spacing w:line="360" w:lineRule="auto"/>
              <w:ind w:left="180"/>
              <w:rPr>
                <w:lang w:eastAsia="en-US"/>
              </w:rPr>
            </w:pPr>
            <w:r w:rsidRPr="00E532AB">
              <w:rPr>
                <w:lang w:eastAsia="en-US"/>
              </w:rPr>
              <w:t>__________________________</w:t>
            </w:r>
          </w:p>
        </w:tc>
      </w:tr>
    </w:tbl>
    <w:p w:rsidR="00087C8D" w:rsidRPr="00E532AB" w:rsidRDefault="00087C8D" w:rsidP="00087C8D">
      <w:pPr>
        <w:suppressAutoHyphens w:val="0"/>
        <w:ind w:firstLine="546"/>
        <w:jc w:val="both"/>
        <w:rPr>
          <w:lang w:eastAsia="en-US"/>
        </w:rPr>
      </w:pPr>
    </w:p>
    <w:p w:rsidR="00087C8D" w:rsidRPr="00E532AB" w:rsidRDefault="00087C8D" w:rsidP="00087C8D">
      <w:pPr>
        <w:suppressAutoHyphens w:val="0"/>
        <w:rPr>
          <w:lang w:eastAsia="en-US"/>
        </w:rPr>
      </w:pPr>
    </w:p>
    <w:p w:rsidR="00087C8D" w:rsidRPr="00E532AB" w:rsidRDefault="00087C8D" w:rsidP="00087C8D">
      <w:pPr>
        <w:suppressAutoHyphens w:val="0"/>
        <w:rPr>
          <w:lang w:eastAsia="en-US"/>
        </w:rPr>
      </w:pPr>
    </w:p>
    <w:p w:rsidR="00087C8D" w:rsidRPr="00E532AB" w:rsidRDefault="00087C8D" w:rsidP="00087C8D">
      <w:pPr>
        <w:suppressAutoHyphens w:val="0"/>
        <w:rPr>
          <w:lang w:eastAsia="en-US"/>
        </w:rPr>
      </w:pPr>
    </w:p>
    <w:p w:rsidR="00087C8D" w:rsidRPr="00E532AB" w:rsidRDefault="00087C8D" w:rsidP="00087C8D">
      <w:pPr>
        <w:suppressAutoHyphens w:val="0"/>
        <w:rPr>
          <w:lang w:eastAsia="en-US"/>
        </w:rPr>
      </w:pPr>
    </w:p>
    <w:p w:rsidR="00055747" w:rsidRDefault="00087C8D" w:rsidP="00055747">
      <w:pPr>
        <w:pStyle w:val="ac"/>
        <w:jc w:val="right"/>
        <w:rPr>
          <w:b/>
          <w:bCs/>
          <w:i/>
          <w:sz w:val="24"/>
          <w:szCs w:val="24"/>
          <w:u w:val="single"/>
          <w:lang w:eastAsia="bg-BG"/>
        </w:rPr>
      </w:pPr>
      <w:r w:rsidRPr="00E532AB">
        <w:rPr>
          <w:b/>
          <w:bCs/>
          <w:i/>
          <w:sz w:val="24"/>
          <w:szCs w:val="24"/>
          <w:u w:val="single"/>
          <w:lang w:eastAsia="bg-BG"/>
        </w:rPr>
        <w:t>Образец</w:t>
      </w:r>
      <w:r w:rsidRPr="00E532AB">
        <w:rPr>
          <w:b/>
          <w:bCs/>
          <w:i/>
          <w:sz w:val="24"/>
          <w:szCs w:val="24"/>
          <w:u w:val="single"/>
          <w:lang w:val="en-AU" w:eastAsia="bg-BG"/>
        </w:rPr>
        <w:t xml:space="preserve"> № </w:t>
      </w:r>
      <w:r w:rsidRPr="00E532AB">
        <w:rPr>
          <w:b/>
          <w:bCs/>
          <w:i/>
          <w:sz w:val="24"/>
          <w:szCs w:val="24"/>
          <w:u w:val="single"/>
          <w:lang w:eastAsia="bg-BG"/>
        </w:rPr>
        <w:t>1.3</w:t>
      </w:r>
    </w:p>
    <w:p w:rsidR="00055747" w:rsidRDefault="00055747" w:rsidP="00055747">
      <w:pPr>
        <w:pStyle w:val="ac"/>
        <w:jc w:val="right"/>
        <w:rPr>
          <w:b/>
          <w:bCs/>
          <w:i/>
          <w:sz w:val="24"/>
          <w:szCs w:val="24"/>
          <w:u w:val="single"/>
          <w:lang w:eastAsia="bg-BG"/>
        </w:rPr>
      </w:pPr>
    </w:p>
    <w:p w:rsidR="00087C8D" w:rsidRPr="00E532AB" w:rsidRDefault="00087C8D" w:rsidP="00055747">
      <w:pPr>
        <w:pStyle w:val="ac"/>
        <w:jc w:val="right"/>
        <w:rPr>
          <w:lang w:eastAsia="en-US"/>
        </w:rPr>
      </w:pPr>
      <w:r w:rsidRPr="00E532AB">
        <w:rPr>
          <w:lang w:eastAsia="en-US"/>
        </w:rPr>
        <w:tab/>
      </w:r>
    </w:p>
    <w:tbl>
      <w:tblPr>
        <w:tblW w:w="0" w:type="auto"/>
        <w:tblBorders>
          <w:bottom w:val="single" w:sz="4" w:space="0" w:color="auto"/>
          <w:insideH w:val="single" w:sz="4" w:space="0" w:color="auto"/>
        </w:tblBorders>
        <w:tblLook w:val="0000"/>
      </w:tblPr>
      <w:tblGrid>
        <w:gridCol w:w="3708"/>
        <w:gridCol w:w="6039"/>
      </w:tblGrid>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Наименование на Участника:</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Седалище по регистрация:</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 xml:space="preserve">BIC;IBAN: </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Булстат номер:</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Точен адрес за кореспонденция:</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r w:rsidRPr="00E532AB">
              <w:rPr>
                <w:i/>
                <w:iCs/>
                <w:sz w:val="22"/>
                <w:szCs w:val="22"/>
                <w:lang w:eastAsia="bg-BG"/>
              </w:rPr>
              <w:t>(държава, град, пощенски код, улица, №)</w:t>
            </w: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Телефонен номер:</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Факс номер:</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Лице за контакти:</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e mail:</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bl>
    <w:p w:rsidR="00087C8D" w:rsidRPr="00E532AB" w:rsidRDefault="00087C8D" w:rsidP="00087C8D">
      <w:pPr>
        <w:suppressAutoHyphens w:val="0"/>
        <w:rPr>
          <w:lang w:eastAsia="en-US"/>
        </w:rPr>
      </w:pPr>
    </w:p>
    <w:p w:rsidR="00087C8D" w:rsidRPr="00E532AB" w:rsidRDefault="00087C8D" w:rsidP="00087C8D">
      <w:pPr>
        <w:suppressAutoHyphens w:val="0"/>
        <w:rPr>
          <w:lang w:eastAsia="en-US"/>
        </w:rPr>
      </w:pPr>
    </w:p>
    <w:p w:rsidR="00087C8D" w:rsidRPr="00E532AB" w:rsidRDefault="00087C8D" w:rsidP="00087C8D">
      <w:pPr>
        <w:widowControl w:val="0"/>
        <w:suppressAutoHyphens w:val="0"/>
        <w:outlineLvl w:val="0"/>
        <w:rPr>
          <w:b/>
          <w:bCs/>
          <w:sz w:val="28"/>
          <w:lang w:eastAsia="bg-BG"/>
        </w:rPr>
      </w:pPr>
      <w:r w:rsidRPr="00E532AB">
        <w:rPr>
          <w:b/>
          <w:bCs/>
          <w:sz w:val="28"/>
          <w:lang w:eastAsia="bg-BG"/>
        </w:rPr>
        <w:t xml:space="preserve">ДО </w:t>
      </w:r>
    </w:p>
    <w:p w:rsidR="00087C8D" w:rsidRPr="00E532AB" w:rsidRDefault="00087C8D" w:rsidP="00087C8D">
      <w:pPr>
        <w:widowControl w:val="0"/>
        <w:suppressAutoHyphens w:val="0"/>
        <w:rPr>
          <w:b/>
          <w:bCs/>
          <w:sz w:val="28"/>
          <w:lang w:eastAsia="bg-BG"/>
        </w:rPr>
      </w:pPr>
      <w:r w:rsidRPr="00E532AB">
        <w:rPr>
          <w:b/>
          <w:color w:val="000000"/>
          <w:sz w:val="28"/>
          <w:szCs w:val="28"/>
          <w:shd w:val="clear" w:color="auto" w:fill="FFFFFF"/>
          <w:lang w:eastAsia="bg-BG"/>
        </w:rPr>
        <w:t>ОБЩИНА БРАТЯ ДАСКАЛОВИ</w:t>
      </w:r>
    </w:p>
    <w:p w:rsidR="00087C8D" w:rsidRPr="00E532AB" w:rsidRDefault="00087C8D" w:rsidP="00087C8D">
      <w:pPr>
        <w:widowControl w:val="0"/>
        <w:suppressAutoHyphens w:val="0"/>
        <w:ind w:firstLine="6120"/>
        <w:rPr>
          <w:b/>
          <w:bCs/>
          <w:sz w:val="28"/>
          <w:lang w:eastAsia="bg-BG"/>
        </w:rPr>
      </w:pPr>
    </w:p>
    <w:p w:rsidR="00087C8D" w:rsidRPr="00E532AB" w:rsidRDefault="00087C8D" w:rsidP="00087C8D">
      <w:pPr>
        <w:widowControl w:val="0"/>
        <w:suppressAutoHyphens w:val="0"/>
        <w:ind w:firstLine="6120"/>
        <w:rPr>
          <w:b/>
          <w:bCs/>
          <w:sz w:val="28"/>
          <w:lang w:eastAsia="bg-BG"/>
        </w:rPr>
      </w:pPr>
    </w:p>
    <w:p w:rsidR="00087C8D" w:rsidRPr="00E532AB" w:rsidRDefault="00087C8D" w:rsidP="00087C8D">
      <w:pPr>
        <w:widowControl w:val="0"/>
        <w:suppressAutoHyphens w:val="0"/>
        <w:jc w:val="center"/>
        <w:outlineLvl w:val="0"/>
        <w:rPr>
          <w:b/>
          <w:bCs/>
          <w:sz w:val="32"/>
          <w:szCs w:val="32"/>
          <w:lang w:eastAsia="bg-BG"/>
        </w:rPr>
      </w:pPr>
      <w:r w:rsidRPr="00E532AB">
        <w:rPr>
          <w:b/>
          <w:bCs/>
          <w:sz w:val="32"/>
          <w:szCs w:val="32"/>
          <w:lang w:eastAsia="bg-BG"/>
        </w:rPr>
        <w:t>О Ф Е Р Т А</w:t>
      </w:r>
    </w:p>
    <w:p w:rsidR="00087C8D" w:rsidRPr="00E532AB" w:rsidRDefault="00087C8D" w:rsidP="00087C8D">
      <w:pPr>
        <w:widowControl w:val="0"/>
        <w:suppressAutoHyphens w:val="0"/>
        <w:jc w:val="center"/>
        <w:outlineLvl w:val="0"/>
        <w:rPr>
          <w:b/>
          <w:bCs/>
          <w:sz w:val="32"/>
          <w:szCs w:val="32"/>
          <w:lang w:eastAsia="bg-BG"/>
        </w:rPr>
      </w:pPr>
    </w:p>
    <w:tbl>
      <w:tblPr>
        <w:tblW w:w="0" w:type="auto"/>
        <w:tblBorders>
          <w:bottom w:val="single" w:sz="4" w:space="0" w:color="auto"/>
          <w:insideH w:val="single" w:sz="4" w:space="0" w:color="auto"/>
        </w:tblBorders>
        <w:tblLook w:val="0000"/>
      </w:tblPr>
      <w:tblGrid>
        <w:gridCol w:w="3168"/>
        <w:gridCol w:w="6579"/>
      </w:tblGrid>
      <w:tr w:rsidR="00087C8D" w:rsidRPr="00E532AB" w:rsidTr="00055747">
        <w:tc>
          <w:tcPr>
            <w:tcW w:w="3168"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widowControl w:val="0"/>
              <w:suppressAutoHyphens w:val="0"/>
              <w:rPr>
                <w:b/>
                <w:bCs/>
                <w:sz w:val="24"/>
                <w:szCs w:val="24"/>
                <w:lang w:eastAsia="bg-BG"/>
              </w:rPr>
            </w:pPr>
            <w:r w:rsidRPr="00E532AB">
              <w:rPr>
                <w:b/>
                <w:bCs/>
                <w:sz w:val="24"/>
                <w:szCs w:val="24"/>
                <w:lang w:eastAsia="bg-BG"/>
              </w:rPr>
              <w:t>Наименование на поръчката:</w:t>
            </w:r>
          </w:p>
        </w:tc>
        <w:tc>
          <w:tcPr>
            <w:tcW w:w="6579" w:type="dxa"/>
            <w:tcBorders>
              <w:top w:val="single" w:sz="4" w:space="0" w:color="auto"/>
              <w:left w:val="single" w:sz="4" w:space="0" w:color="auto"/>
              <w:bottom w:val="single" w:sz="4" w:space="0" w:color="auto"/>
              <w:right w:val="single" w:sz="4" w:space="0" w:color="auto"/>
            </w:tcBorders>
            <w:vAlign w:val="center"/>
          </w:tcPr>
          <w:p w:rsidR="00087C8D" w:rsidRPr="00E532AB" w:rsidRDefault="00087C8D" w:rsidP="00055747">
            <w:pPr>
              <w:ind w:left="720"/>
              <w:jc w:val="both"/>
              <w:rPr>
                <w:b/>
                <w:i/>
                <w:sz w:val="24"/>
                <w:szCs w:val="24"/>
              </w:rPr>
            </w:pPr>
            <w:r w:rsidRPr="00E532AB">
              <w:rPr>
                <w:b/>
                <w:sz w:val="24"/>
                <w:szCs w:val="24"/>
              </w:rPr>
              <w:t>Доставка на хранителни продукти за нуждите на Домашен социален патронаж с. Братя Даскалови -</w:t>
            </w:r>
            <w:r w:rsidRPr="00E532AB">
              <w:rPr>
                <w:b/>
                <w:i/>
                <w:sz w:val="24"/>
                <w:szCs w:val="24"/>
              </w:rPr>
              <w:t xml:space="preserve"> </w:t>
            </w:r>
            <w:r w:rsidRPr="00E532AB">
              <w:rPr>
                <w:b/>
                <w:sz w:val="24"/>
                <w:szCs w:val="24"/>
              </w:rPr>
              <w:t>Обособена позиция № 3</w:t>
            </w:r>
          </w:p>
          <w:p w:rsidR="00087C8D" w:rsidRPr="00E532AB" w:rsidRDefault="00087C8D" w:rsidP="00055747">
            <w:pPr>
              <w:tabs>
                <w:tab w:val="left" w:pos="7380"/>
              </w:tabs>
              <w:suppressAutoHyphens w:val="0"/>
              <w:spacing w:after="120"/>
              <w:jc w:val="both"/>
              <w:rPr>
                <w:b/>
                <w:lang w:eastAsia="bg-BG"/>
              </w:rPr>
            </w:pPr>
          </w:p>
        </w:tc>
      </w:tr>
      <w:tr w:rsidR="00087C8D" w:rsidRPr="00E532AB" w:rsidTr="00055747">
        <w:tc>
          <w:tcPr>
            <w:tcW w:w="3168"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widowControl w:val="0"/>
              <w:suppressAutoHyphens w:val="0"/>
              <w:rPr>
                <w:b/>
                <w:bCs/>
                <w:sz w:val="24"/>
                <w:szCs w:val="24"/>
                <w:lang w:eastAsia="bg-BG"/>
              </w:rPr>
            </w:pPr>
            <w:r w:rsidRPr="00E532AB">
              <w:rPr>
                <w:b/>
                <w:bCs/>
                <w:sz w:val="24"/>
                <w:szCs w:val="24"/>
                <w:lang w:eastAsia="bg-BG"/>
              </w:rPr>
              <w:t xml:space="preserve"> Идентификационен номер на поръчката </w:t>
            </w:r>
          </w:p>
        </w:tc>
        <w:tc>
          <w:tcPr>
            <w:tcW w:w="6579" w:type="dxa"/>
            <w:tcBorders>
              <w:top w:val="single" w:sz="4" w:space="0" w:color="auto"/>
              <w:left w:val="single" w:sz="4" w:space="0" w:color="auto"/>
              <w:bottom w:val="single" w:sz="4" w:space="0" w:color="auto"/>
              <w:right w:val="single" w:sz="4" w:space="0" w:color="auto"/>
            </w:tcBorders>
            <w:vAlign w:val="center"/>
          </w:tcPr>
          <w:p w:rsidR="00087C8D" w:rsidRPr="00E532AB" w:rsidRDefault="00087C8D" w:rsidP="00055747">
            <w:pPr>
              <w:tabs>
                <w:tab w:val="left" w:pos="7380"/>
              </w:tabs>
              <w:suppressAutoHyphens w:val="0"/>
              <w:spacing w:after="120"/>
              <w:ind w:left="283"/>
              <w:rPr>
                <w:b/>
                <w:color w:val="FF0000"/>
                <w:lang w:eastAsia="bg-BG"/>
              </w:rPr>
            </w:pPr>
          </w:p>
        </w:tc>
      </w:tr>
    </w:tbl>
    <w:p w:rsidR="00087C8D" w:rsidRPr="00E532AB" w:rsidRDefault="00087C8D" w:rsidP="00087C8D">
      <w:pPr>
        <w:widowControl w:val="0"/>
        <w:suppressAutoHyphens w:val="0"/>
        <w:jc w:val="center"/>
        <w:rPr>
          <w:b/>
          <w:bCs/>
          <w:sz w:val="28"/>
          <w:lang w:eastAsia="bg-BG"/>
        </w:rPr>
      </w:pPr>
    </w:p>
    <w:p w:rsidR="00087C8D" w:rsidRPr="00E532AB" w:rsidRDefault="00087C8D" w:rsidP="00087C8D">
      <w:pPr>
        <w:widowControl w:val="0"/>
        <w:suppressAutoHyphens w:val="0"/>
        <w:ind w:firstLine="720"/>
        <w:jc w:val="both"/>
        <w:rPr>
          <w:b/>
          <w:bCs/>
          <w:sz w:val="28"/>
          <w:lang w:eastAsia="bg-BG"/>
        </w:rPr>
      </w:pPr>
    </w:p>
    <w:p w:rsidR="00087C8D" w:rsidRPr="00E532AB" w:rsidRDefault="00087C8D" w:rsidP="00087C8D">
      <w:pPr>
        <w:widowControl w:val="0"/>
        <w:suppressAutoHyphens w:val="0"/>
        <w:ind w:firstLine="720"/>
        <w:jc w:val="both"/>
        <w:rPr>
          <w:b/>
          <w:bCs/>
          <w:sz w:val="28"/>
          <w:lang w:eastAsia="bg-BG"/>
        </w:rPr>
      </w:pPr>
      <w:r w:rsidRPr="00E532AB">
        <w:rPr>
          <w:b/>
          <w:bCs/>
          <w:sz w:val="28"/>
          <w:lang w:eastAsia="bg-BG"/>
        </w:rPr>
        <w:t>УВАЖАЕМИ ДАМИ И ГОСПОДА,</w:t>
      </w:r>
    </w:p>
    <w:p w:rsidR="00087C8D" w:rsidRPr="00E532AB" w:rsidRDefault="00087C8D" w:rsidP="00087C8D">
      <w:pPr>
        <w:widowControl w:val="0"/>
        <w:suppressAutoHyphens w:val="0"/>
        <w:spacing w:before="120"/>
        <w:ind w:firstLine="720"/>
        <w:jc w:val="both"/>
        <w:rPr>
          <w:sz w:val="24"/>
          <w:szCs w:val="24"/>
          <w:lang w:eastAsia="bg-BG"/>
        </w:rPr>
      </w:pPr>
      <w:r w:rsidRPr="00E532AB">
        <w:rPr>
          <w:sz w:val="24"/>
          <w:szCs w:val="24"/>
          <w:lang w:eastAsia="bg-BG"/>
        </w:rPr>
        <w:t xml:space="preserve">След запознаване с всички документи и образци от документацията за участие в поръчката, получаването на които потвърждаваме с настоящото, ние, удостоверяваме и потвърждаваме, че отговаряме на изискванията и условията, посочени в документацията за участие в поръчката. </w:t>
      </w:r>
    </w:p>
    <w:p w:rsidR="00087C8D" w:rsidRPr="00E532AB" w:rsidRDefault="00087C8D" w:rsidP="00087C8D">
      <w:pPr>
        <w:widowControl w:val="0"/>
        <w:suppressAutoHyphens w:val="0"/>
        <w:spacing w:before="120"/>
        <w:ind w:firstLine="720"/>
        <w:jc w:val="both"/>
        <w:rPr>
          <w:bCs/>
          <w:sz w:val="24"/>
          <w:szCs w:val="24"/>
          <w:lang w:eastAsia="bg-BG"/>
        </w:rPr>
      </w:pPr>
      <w:r w:rsidRPr="00E532AB">
        <w:rPr>
          <w:bCs/>
          <w:sz w:val="24"/>
          <w:szCs w:val="24"/>
          <w:lang w:eastAsia="bg-BG"/>
        </w:rPr>
        <w:t>1. Заявяваме, че желаем да участваме в процедурата за избор на изпълнител на горепосочената поръчка при условията, обявени в документацията за участие и приети от нас.</w:t>
      </w:r>
    </w:p>
    <w:p w:rsidR="00087C8D" w:rsidRPr="00E532AB" w:rsidRDefault="00087C8D" w:rsidP="00087C8D">
      <w:pPr>
        <w:widowControl w:val="0"/>
        <w:suppressAutoHyphens w:val="0"/>
        <w:spacing w:before="120"/>
        <w:ind w:firstLine="708"/>
        <w:jc w:val="both"/>
        <w:rPr>
          <w:sz w:val="24"/>
          <w:szCs w:val="24"/>
          <w:lang w:eastAsia="bg-BG"/>
        </w:rPr>
      </w:pPr>
      <w:r w:rsidRPr="00E532AB">
        <w:rPr>
          <w:sz w:val="24"/>
          <w:szCs w:val="24"/>
          <w:lang w:eastAsia="bg-BG"/>
        </w:rPr>
        <w:t>2. Доказателствата за финансовото и икономическо състояние, както и за техническите ни възможности за изпълнение на поръчката, са оформени съгласно обявлението и указанията за участие и са посочени в списъка на документите в офертата.</w:t>
      </w:r>
    </w:p>
    <w:p w:rsidR="00087C8D" w:rsidRPr="00E532AB" w:rsidRDefault="00087C8D" w:rsidP="00087C8D">
      <w:pPr>
        <w:suppressAutoHyphens w:val="0"/>
        <w:spacing w:before="120"/>
        <w:ind w:firstLine="669"/>
        <w:jc w:val="both"/>
        <w:rPr>
          <w:sz w:val="24"/>
          <w:szCs w:val="24"/>
          <w:lang w:eastAsia="en-US"/>
        </w:rPr>
      </w:pPr>
      <w:r w:rsidRPr="00E532AB">
        <w:rPr>
          <w:sz w:val="24"/>
          <w:szCs w:val="24"/>
          <w:lang w:eastAsia="en-US"/>
        </w:rPr>
        <w:t>3. При изпълнението на поръчката няма да ползваме/ще ползваме следните (</w:t>
      </w:r>
      <w:r w:rsidRPr="00E532AB">
        <w:rPr>
          <w:i/>
          <w:sz w:val="24"/>
          <w:szCs w:val="24"/>
          <w:lang w:eastAsia="en-US"/>
        </w:rPr>
        <w:t>невярното се зачертава)</w:t>
      </w:r>
      <w:r w:rsidRPr="00E532AB">
        <w:rPr>
          <w:sz w:val="24"/>
          <w:szCs w:val="24"/>
          <w:lang w:eastAsia="en-US"/>
        </w:rPr>
        <w:t xml:space="preserve"> подизпълнители:</w:t>
      </w:r>
    </w:p>
    <w:tbl>
      <w:tblPr>
        <w:tblW w:w="9360" w:type="dxa"/>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4"/>
        <w:gridCol w:w="3264"/>
        <w:gridCol w:w="2832"/>
      </w:tblGrid>
      <w:tr w:rsidR="00087C8D" w:rsidRPr="00E532AB" w:rsidTr="00055747">
        <w:trPr>
          <w:jc w:val="center"/>
        </w:trPr>
        <w:tc>
          <w:tcPr>
            <w:tcW w:w="3264" w:type="dxa"/>
            <w:vAlign w:val="center"/>
          </w:tcPr>
          <w:p w:rsidR="00087C8D" w:rsidRPr="00E532AB" w:rsidRDefault="00087C8D" w:rsidP="00055747">
            <w:pPr>
              <w:suppressAutoHyphens w:val="0"/>
              <w:jc w:val="center"/>
              <w:rPr>
                <w:lang w:eastAsia="en-US"/>
              </w:rPr>
            </w:pPr>
            <w:r w:rsidRPr="00E532AB">
              <w:rPr>
                <w:lang w:eastAsia="en-US"/>
              </w:rPr>
              <w:lastRenderedPageBreak/>
              <w:t>Подизпълнител</w:t>
            </w:r>
          </w:p>
          <w:p w:rsidR="00087C8D" w:rsidRPr="00E532AB" w:rsidRDefault="00087C8D" w:rsidP="00055747">
            <w:pPr>
              <w:suppressAutoHyphens w:val="0"/>
              <w:jc w:val="center"/>
              <w:rPr>
                <w:lang w:eastAsia="en-US"/>
              </w:rPr>
            </w:pPr>
            <w:r w:rsidRPr="00E532AB">
              <w:rPr>
                <w:i/>
                <w:iCs/>
                <w:lang w:eastAsia="en-US"/>
              </w:rPr>
              <w:t>избройте имената и адресите на подизпълнителите</w:t>
            </w:r>
          </w:p>
        </w:tc>
        <w:tc>
          <w:tcPr>
            <w:tcW w:w="3264" w:type="dxa"/>
            <w:vAlign w:val="center"/>
          </w:tcPr>
          <w:p w:rsidR="00087C8D" w:rsidRPr="00E532AB" w:rsidRDefault="00087C8D" w:rsidP="00055747">
            <w:pPr>
              <w:suppressAutoHyphens w:val="0"/>
              <w:jc w:val="center"/>
              <w:rPr>
                <w:lang w:eastAsia="en-US"/>
              </w:rPr>
            </w:pPr>
            <w:r w:rsidRPr="00E532AB">
              <w:rPr>
                <w:lang w:eastAsia="en-US"/>
              </w:rPr>
              <w:t>Видове работи, които ще изпълнява</w:t>
            </w:r>
          </w:p>
          <w:p w:rsidR="00087C8D" w:rsidRPr="00E532AB" w:rsidRDefault="00087C8D" w:rsidP="00055747">
            <w:pPr>
              <w:suppressAutoHyphens w:val="0"/>
              <w:jc w:val="center"/>
              <w:rPr>
                <w:lang w:eastAsia="en-US"/>
              </w:rPr>
            </w:pPr>
            <w:r w:rsidRPr="00E532AB">
              <w:rPr>
                <w:i/>
                <w:iCs/>
                <w:lang w:eastAsia="en-US"/>
              </w:rPr>
              <w:t>посочете видовете дейности</w:t>
            </w:r>
          </w:p>
        </w:tc>
        <w:tc>
          <w:tcPr>
            <w:tcW w:w="2832" w:type="dxa"/>
            <w:vAlign w:val="center"/>
          </w:tcPr>
          <w:p w:rsidR="00087C8D" w:rsidRPr="00E532AB" w:rsidRDefault="00087C8D" w:rsidP="00055747">
            <w:pPr>
              <w:suppressAutoHyphens w:val="0"/>
              <w:jc w:val="center"/>
              <w:rPr>
                <w:lang w:eastAsia="en-US"/>
              </w:rPr>
            </w:pPr>
            <w:r w:rsidRPr="00E532AB">
              <w:rPr>
                <w:lang w:eastAsia="en-US"/>
              </w:rPr>
              <w:t>% от общата стойност на поръчката</w:t>
            </w:r>
          </w:p>
          <w:p w:rsidR="00087C8D" w:rsidRPr="00E532AB" w:rsidRDefault="00087C8D" w:rsidP="00055747">
            <w:pPr>
              <w:suppressAutoHyphens w:val="0"/>
              <w:jc w:val="center"/>
              <w:rPr>
                <w:lang w:eastAsia="en-US"/>
              </w:rPr>
            </w:pPr>
            <w:r w:rsidRPr="00E532AB">
              <w:rPr>
                <w:bCs/>
                <w:i/>
                <w:iCs/>
                <w:lang w:eastAsia="en-US"/>
              </w:rPr>
              <w:t>посочете дела на участие на всеки подизпълнител</w:t>
            </w:r>
          </w:p>
        </w:tc>
      </w:tr>
      <w:tr w:rsidR="00087C8D" w:rsidRPr="00E532AB" w:rsidTr="00055747">
        <w:trPr>
          <w:trHeight w:val="363"/>
          <w:jc w:val="center"/>
        </w:trPr>
        <w:tc>
          <w:tcPr>
            <w:tcW w:w="3264" w:type="dxa"/>
            <w:vAlign w:val="center"/>
          </w:tcPr>
          <w:p w:rsidR="00087C8D" w:rsidRPr="00E532AB" w:rsidRDefault="00087C8D" w:rsidP="00055747">
            <w:pPr>
              <w:suppressAutoHyphens w:val="0"/>
              <w:jc w:val="center"/>
              <w:rPr>
                <w:highlight w:val="yellow"/>
                <w:lang w:eastAsia="en-US"/>
              </w:rPr>
            </w:pPr>
          </w:p>
        </w:tc>
        <w:tc>
          <w:tcPr>
            <w:tcW w:w="3264" w:type="dxa"/>
            <w:vAlign w:val="center"/>
          </w:tcPr>
          <w:p w:rsidR="00087C8D" w:rsidRPr="00E532AB" w:rsidRDefault="00087C8D" w:rsidP="00055747">
            <w:pPr>
              <w:suppressAutoHyphens w:val="0"/>
              <w:jc w:val="center"/>
              <w:rPr>
                <w:highlight w:val="yellow"/>
                <w:lang w:eastAsia="en-US"/>
              </w:rPr>
            </w:pPr>
          </w:p>
        </w:tc>
        <w:tc>
          <w:tcPr>
            <w:tcW w:w="2832" w:type="dxa"/>
            <w:vAlign w:val="center"/>
          </w:tcPr>
          <w:p w:rsidR="00087C8D" w:rsidRPr="00E532AB" w:rsidRDefault="00087C8D" w:rsidP="00055747">
            <w:pPr>
              <w:suppressAutoHyphens w:val="0"/>
              <w:jc w:val="center"/>
              <w:rPr>
                <w:highlight w:val="yellow"/>
                <w:lang w:eastAsia="en-US"/>
              </w:rPr>
            </w:pPr>
          </w:p>
        </w:tc>
      </w:tr>
      <w:tr w:rsidR="00087C8D" w:rsidRPr="00E532AB" w:rsidTr="00055747">
        <w:trPr>
          <w:trHeight w:val="453"/>
          <w:jc w:val="center"/>
        </w:trPr>
        <w:tc>
          <w:tcPr>
            <w:tcW w:w="3264" w:type="dxa"/>
            <w:vAlign w:val="center"/>
          </w:tcPr>
          <w:p w:rsidR="00087C8D" w:rsidRPr="00E532AB" w:rsidRDefault="00087C8D" w:rsidP="00055747">
            <w:pPr>
              <w:suppressAutoHyphens w:val="0"/>
              <w:jc w:val="center"/>
              <w:rPr>
                <w:highlight w:val="yellow"/>
                <w:lang w:eastAsia="en-US"/>
              </w:rPr>
            </w:pPr>
          </w:p>
        </w:tc>
        <w:tc>
          <w:tcPr>
            <w:tcW w:w="3264" w:type="dxa"/>
            <w:vAlign w:val="center"/>
          </w:tcPr>
          <w:p w:rsidR="00087C8D" w:rsidRPr="00E532AB" w:rsidRDefault="00087C8D" w:rsidP="00055747">
            <w:pPr>
              <w:suppressAutoHyphens w:val="0"/>
              <w:jc w:val="center"/>
              <w:rPr>
                <w:highlight w:val="yellow"/>
                <w:lang w:eastAsia="en-US"/>
              </w:rPr>
            </w:pPr>
          </w:p>
        </w:tc>
        <w:tc>
          <w:tcPr>
            <w:tcW w:w="2832" w:type="dxa"/>
            <w:vAlign w:val="center"/>
          </w:tcPr>
          <w:p w:rsidR="00087C8D" w:rsidRPr="00E532AB" w:rsidRDefault="00087C8D" w:rsidP="00055747">
            <w:pPr>
              <w:suppressAutoHyphens w:val="0"/>
              <w:jc w:val="center"/>
              <w:rPr>
                <w:highlight w:val="yellow"/>
                <w:lang w:eastAsia="en-US"/>
              </w:rPr>
            </w:pPr>
          </w:p>
        </w:tc>
      </w:tr>
    </w:tbl>
    <w:p w:rsidR="00087C8D" w:rsidRPr="00E532AB" w:rsidRDefault="00087C8D" w:rsidP="00087C8D">
      <w:pPr>
        <w:suppressAutoHyphens w:val="0"/>
        <w:spacing w:before="120" w:after="120"/>
        <w:ind w:firstLine="709"/>
        <w:jc w:val="both"/>
        <w:rPr>
          <w:sz w:val="24"/>
          <w:szCs w:val="24"/>
          <w:lang w:eastAsia="en-US"/>
        </w:rPr>
      </w:pPr>
      <w:r w:rsidRPr="00E532AB">
        <w:rPr>
          <w:sz w:val="24"/>
          <w:szCs w:val="24"/>
          <w:lang w:eastAsia="en-US"/>
        </w:rPr>
        <w:t>във връзка с което прилагаме писмено съгласие (декларация) от страна на посочените подизпълнители за участието им.</w:t>
      </w:r>
    </w:p>
    <w:p w:rsidR="00087C8D" w:rsidRPr="00E532AB" w:rsidRDefault="00087C8D" w:rsidP="00087C8D">
      <w:pPr>
        <w:suppressAutoHyphens w:val="0"/>
        <w:ind w:firstLine="709"/>
        <w:jc w:val="both"/>
        <w:rPr>
          <w:bCs/>
          <w:sz w:val="24"/>
          <w:szCs w:val="24"/>
          <w:lang w:eastAsia="en-US"/>
        </w:rPr>
      </w:pPr>
      <w:r w:rsidRPr="00E532AB">
        <w:rPr>
          <w:bCs/>
          <w:sz w:val="24"/>
          <w:szCs w:val="24"/>
          <w:lang w:eastAsia="en-US"/>
        </w:rPr>
        <w:t xml:space="preserve">5. </w:t>
      </w:r>
      <w:r w:rsidRPr="00E532AB">
        <w:rPr>
          <w:sz w:val="24"/>
          <w:szCs w:val="24"/>
          <w:lang w:eastAsia="en-US"/>
        </w:rPr>
        <w:t>В случай, че</w:t>
      </w:r>
      <w:r w:rsidRPr="00E532AB">
        <w:rPr>
          <w:b/>
          <w:sz w:val="24"/>
          <w:szCs w:val="24"/>
          <w:lang w:eastAsia="en-US"/>
        </w:rPr>
        <w:t xml:space="preserve"> </w:t>
      </w:r>
      <w:r w:rsidRPr="00E532AB">
        <w:rPr>
          <w:bCs/>
          <w:sz w:val="24"/>
          <w:szCs w:val="24"/>
          <w:lang w:eastAsia="en-US"/>
        </w:rPr>
        <w:t>поръчката бъде възложена на нас, настоящата оферта ще представлява споразумение между нас и възложителя до подписване на договора, което ще бъде безусловно гарантирано от нашата гаранция за участие в процедурата.</w:t>
      </w:r>
    </w:p>
    <w:p w:rsidR="00087C8D" w:rsidRPr="00E532AB" w:rsidRDefault="00087C8D" w:rsidP="00087C8D">
      <w:pPr>
        <w:suppressAutoHyphens w:val="0"/>
        <w:ind w:firstLine="709"/>
        <w:jc w:val="both"/>
        <w:rPr>
          <w:bCs/>
          <w:sz w:val="24"/>
          <w:szCs w:val="24"/>
          <w:lang w:eastAsia="en-US"/>
        </w:rPr>
      </w:pPr>
      <w:r w:rsidRPr="00E532AB">
        <w:rPr>
          <w:bCs/>
          <w:sz w:val="24"/>
          <w:szCs w:val="24"/>
          <w:lang w:eastAsia="en-US"/>
        </w:rPr>
        <w:t xml:space="preserve">6. </w:t>
      </w:r>
      <w:r w:rsidRPr="00E532AB">
        <w:rPr>
          <w:sz w:val="24"/>
          <w:szCs w:val="24"/>
          <w:lang w:eastAsia="en-US"/>
        </w:rPr>
        <w:t>В случай, че</w:t>
      </w:r>
      <w:r w:rsidRPr="00E532AB">
        <w:rPr>
          <w:b/>
          <w:sz w:val="24"/>
          <w:szCs w:val="24"/>
          <w:lang w:eastAsia="en-US"/>
        </w:rPr>
        <w:t xml:space="preserve"> </w:t>
      </w:r>
      <w:r w:rsidRPr="00E532AB">
        <w:rPr>
          <w:bCs/>
          <w:sz w:val="24"/>
          <w:szCs w:val="24"/>
          <w:lang w:eastAsia="en-US"/>
        </w:rPr>
        <w:t>поръчката бъде възложена на нас, ние ще изпълняваме доставките, предмет на поръчката в съответствие с изискванията, заложени в техническата спецификация на настоящата поръчка.</w:t>
      </w:r>
    </w:p>
    <w:p w:rsidR="00087C8D" w:rsidRPr="00E532AB" w:rsidRDefault="00087C8D" w:rsidP="00087C8D">
      <w:pPr>
        <w:suppressAutoHyphens w:val="0"/>
        <w:spacing w:after="120"/>
        <w:ind w:firstLine="708"/>
        <w:jc w:val="both"/>
        <w:rPr>
          <w:sz w:val="24"/>
          <w:szCs w:val="24"/>
          <w:lang w:eastAsia="en-US"/>
        </w:rPr>
      </w:pPr>
      <w:r w:rsidRPr="00E532AB">
        <w:rPr>
          <w:sz w:val="24"/>
          <w:szCs w:val="24"/>
          <w:lang w:eastAsia="en-US"/>
        </w:rPr>
        <w:t>7. Цените на отделните хранителни продукти, условията и начина на плащане са съгласно приложение „Ценова оферта”,  поставена в запечатан плик с надпис № 3 „Предлагана цена”</w:t>
      </w:r>
    </w:p>
    <w:p w:rsidR="00087C8D" w:rsidRPr="00E532AB" w:rsidRDefault="00087C8D" w:rsidP="00087C8D">
      <w:pPr>
        <w:suppressAutoHyphens w:val="0"/>
        <w:spacing w:before="120"/>
        <w:ind w:right="-45" w:firstLine="709"/>
        <w:jc w:val="both"/>
        <w:rPr>
          <w:b/>
          <w:sz w:val="24"/>
          <w:szCs w:val="24"/>
          <w:lang w:eastAsia="en-US"/>
        </w:rPr>
      </w:pPr>
      <w:r w:rsidRPr="00E532AB">
        <w:rPr>
          <w:sz w:val="24"/>
          <w:szCs w:val="24"/>
          <w:lang w:eastAsia="en-US"/>
        </w:rPr>
        <w:t>8.</w:t>
      </w:r>
      <w:r w:rsidRPr="00E532AB">
        <w:rPr>
          <w:b/>
          <w:bCs/>
          <w:sz w:val="24"/>
          <w:szCs w:val="24"/>
          <w:lang w:eastAsia="en-US"/>
        </w:rPr>
        <w:t xml:space="preserve"> </w:t>
      </w:r>
      <w:r w:rsidRPr="00E532AB">
        <w:rPr>
          <w:bCs/>
          <w:sz w:val="24"/>
          <w:szCs w:val="24"/>
          <w:lang w:eastAsia="en-US"/>
        </w:rPr>
        <w:t>Заявяваме, че при така предложените от нас условия (описани в предложение за изпълнение на поръчката) и при цената, която сме предложили в нашата ценова оферта, сме включили всички разходи, които са необходими за качественото изпълнение на поръчката, в описания вид и качество</w:t>
      </w:r>
    </w:p>
    <w:p w:rsidR="00087C8D" w:rsidRPr="00E532AB" w:rsidRDefault="00087C8D" w:rsidP="00087C8D">
      <w:pPr>
        <w:suppressAutoHyphens w:val="0"/>
        <w:ind w:firstLine="708"/>
        <w:jc w:val="both"/>
        <w:rPr>
          <w:sz w:val="24"/>
          <w:szCs w:val="24"/>
          <w:lang w:eastAsia="en-US"/>
        </w:rPr>
      </w:pPr>
      <w:r w:rsidRPr="00E532AB">
        <w:rPr>
          <w:sz w:val="24"/>
          <w:szCs w:val="24"/>
          <w:lang w:eastAsia="en-US"/>
        </w:rPr>
        <w:t> 9. В случай, че бъдем определени за изпълнител, ние ще представим всички документи, необходими за подписване на договора, включително  документи от съответните компетентни органи за липсата на обстоятелствата по чл. 47, ал. 1  от Закона за обществените поръчки, в съответствие с чл. 47, ал. 9 и 10.</w:t>
      </w:r>
    </w:p>
    <w:p w:rsidR="00087C8D" w:rsidRPr="00E532AB" w:rsidRDefault="00087C8D" w:rsidP="00087C8D">
      <w:pPr>
        <w:suppressAutoHyphens w:val="0"/>
        <w:ind w:right="-45" w:firstLine="709"/>
        <w:jc w:val="both"/>
        <w:rPr>
          <w:sz w:val="24"/>
          <w:szCs w:val="24"/>
          <w:lang w:eastAsia="en-US"/>
        </w:rPr>
      </w:pPr>
      <w:r w:rsidRPr="00E532AB">
        <w:rPr>
          <w:sz w:val="24"/>
          <w:szCs w:val="24"/>
          <w:lang w:eastAsia="en-US"/>
        </w:rPr>
        <w:t xml:space="preserve">10. Гаранцията за изпълнение ще бъде под формата на ......................................................... </w:t>
      </w:r>
    </w:p>
    <w:p w:rsidR="00087C8D" w:rsidRPr="00E532AB" w:rsidRDefault="00087C8D" w:rsidP="00087C8D">
      <w:pPr>
        <w:suppressAutoHyphens w:val="0"/>
        <w:spacing w:after="120"/>
        <w:ind w:right="-45"/>
        <w:rPr>
          <w:sz w:val="24"/>
          <w:szCs w:val="24"/>
          <w:lang w:eastAsia="en-US"/>
        </w:rPr>
      </w:pPr>
      <w:r w:rsidRPr="00E532AB">
        <w:rPr>
          <w:sz w:val="24"/>
          <w:szCs w:val="24"/>
          <w:lang w:eastAsia="en-US"/>
        </w:rPr>
        <w:t>(</w:t>
      </w:r>
      <w:r w:rsidRPr="00E532AB">
        <w:rPr>
          <w:i/>
          <w:sz w:val="24"/>
          <w:szCs w:val="24"/>
          <w:lang w:eastAsia="en-US"/>
        </w:rPr>
        <w:t>посочва се формата на гаранцията за изпълнение</w:t>
      </w:r>
      <w:r w:rsidRPr="00E532AB">
        <w:rPr>
          <w:sz w:val="24"/>
          <w:szCs w:val="24"/>
          <w:lang w:eastAsia="en-US"/>
        </w:rPr>
        <w:t>)</w:t>
      </w:r>
    </w:p>
    <w:p w:rsidR="00087C8D" w:rsidRPr="00E532AB" w:rsidRDefault="00087C8D" w:rsidP="00087C8D">
      <w:pPr>
        <w:suppressAutoHyphens w:val="0"/>
        <w:spacing w:after="120"/>
        <w:ind w:right="-47" w:firstLine="709"/>
        <w:jc w:val="both"/>
        <w:rPr>
          <w:sz w:val="24"/>
          <w:szCs w:val="24"/>
          <w:lang w:eastAsia="en-US"/>
        </w:rPr>
      </w:pPr>
      <w:r w:rsidRPr="00E532AB">
        <w:rPr>
          <w:sz w:val="24"/>
          <w:szCs w:val="24"/>
          <w:lang w:eastAsia="en-US"/>
        </w:rPr>
        <w:t>11. Настоящата оферта е валидна за период от 90 дни и ние ще сме обвързани с нея. Запознати сме и приемаме условието, че тя може да бъде продължена във всеки един момент преди изтичане на този срок.</w:t>
      </w:r>
    </w:p>
    <w:p w:rsidR="00087C8D" w:rsidRPr="00E532AB" w:rsidRDefault="00087C8D" w:rsidP="00087C8D">
      <w:pPr>
        <w:suppressAutoHyphens w:val="0"/>
        <w:spacing w:before="120"/>
        <w:ind w:firstLine="709"/>
        <w:jc w:val="both"/>
        <w:rPr>
          <w:sz w:val="24"/>
          <w:szCs w:val="24"/>
          <w:lang w:eastAsia="en-US"/>
        </w:rPr>
      </w:pPr>
      <w:r w:rsidRPr="00E532AB">
        <w:rPr>
          <w:sz w:val="24"/>
          <w:szCs w:val="24"/>
          <w:lang w:eastAsia="en-US"/>
        </w:rPr>
        <w:t>12. Приложенията към настоящата оферта са съгласно приложения списък на документите в офертата, представляващи неразделна част от нея.</w:t>
      </w:r>
    </w:p>
    <w:p w:rsidR="00087C8D" w:rsidRPr="00E532AB" w:rsidRDefault="00087C8D" w:rsidP="00087C8D">
      <w:pPr>
        <w:suppressAutoHyphens w:val="0"/>
        <w:spacing w:before="120"/>
        <w:ind w:firstLine="540"/>
        <w:jc w:val="both"/>
        <w:rPr>
          <w:sz w:val="24"/>
          <w:szCs w:val="24"/>
          <w:lang w:eastAsia="en-US"/>
        </w:rPr>
      </w:pPr>
    </w:p>
    <w:p w:rsidR="00087C8D" w:rsidRPr="00E532AB" w:rsidRDefault="00087C8D" w:rsidP="00087C8D">
      <w:pPr>
        <w:widowControl w:val="0"/>
        <w:suppressAutoHyphens w:val="0"/>
        <w:spacing w:before="120"/>
        <w:ind w:left="2832" w:firstLine="708"/>
        <w:jc w:val="both"/>
        <w:rPr>
          <w:b/>
          <w:bCs/>
          <w:sz w:val="28"/>
          <w:lang w:eastAsia="bg-BG"/>
        </w:rPr>
      </w:pPr>
      <w:r w:rsidRPr="00E532AB">
        <w:rPr>
          <w:b/>
          <w:bCs/>
          <w:sz w:val="28"/>
          <w:lang w:eastAsia="bg-BG"/>
        </w:rPr>
        <w:t>Подпис:</w:t>
      </w:r>
    </w:p>
    <w:tbl>
      <w:tblPr>
        <w:tblW w:w="0" w:type="auto"/>
        <w:tblLook w:val="0000"/>
      </w:tblPr>
      <w:tblGrid>
        <w:gridCol w:w="4788"/>
        <w:gridCol w:w="4261"/>
      </w:tblGrid>
      <w:tr w:rsidR="00087C8D" w:rsidRPr="00E532AB" w:rsidTr="00055747">
        <w:tc>
          <w:tcPr>
            <w:tcW w:w="4788" w:type="dxa"/>
            <w:vAlign w:val="center"/>
          </w:tcPr>
          <w:p w:rsidR="00087C8D" w:rsidRPr="00E532AB" w:rsidRDefault="00087C8D" w:rsidP="00055747">
            <w:pPr>
              <w:suppressAutoHyphens w:val="0"/>
              <w:spacing w:line="360" w:lineRule="auto"/>
              <w:ind w:left="180"/>
              <w:jc w:val="right"/>
              <w:rPr>
                <w:lang w:eastAsia="en-US"/>
              </w:rPr>
            </w:pPr>
            <w:r w:rsidRPr="00E532AB">
              <w:rPr>
                <w:lang w:eastAsia="en-US"/>
              </w:rPr>
              <w:t xml:space="preserve">Дата </w:t>
            </w:r>
          </w:p>
        </w:tc>
        <w:tc>
          <w:tcPr>
            <w:tcW w:w="4261" w:type="dxa"/>
            <w:vAlign w:val="center"/>
          </w:tcPr>
          <w:p w:rsidR="00087C8D" w:rsidRPr="00E532AB" w:rsidRDefault="00087C8D" w:rsidP="00055747">
            <w:pPr>
              <w:suppressAutoHyphens w:val="0"/>
              <w:spacing w:line="360" w:lineRule="auto"/>
              <w:ind w:left="180"/>
              <w:rPr>
                <w:lang w:eastAsia="en-US"/>
              </w:rPr>
            </w:pPr>
            <w:r w:rsidRPr="00E532AB">
              <w:rPr>
                <w:lang w:eastAsia="en-US"/>
              </w:rPr>
              <w:t>________/ _________ / ______</w:t>
            </w:r>
          </w:p>
        </w:tc>
      </w:tr>
      <w:tr w:rsidR="00087C8D" w:rsidRPr="00E532AB" w:rsidTr="00055747">
        <w:tc>
          <w:tcPr>
            <w:tcW w:w="4788" w:type="dxa"/>
            <w:vAlign w:val="center"/>
          </w:tcPr>
          <w:p w:rsidR="00087C8D" w:rsidRPr="00E532AB" w:rsidRDefault="00087C8D" w:rsidP="00055747">
            <w:pPr>
              <w:suppressAutoHyphens w:val="0"/>
              <w:spacing w:line="360" w:lineRule="auto"/>
              <w:ind w:left="180"/>
              <w:jc w:val="right"/>
              <w:rPr>
                <w:lang w:eastAsia="en-US"/>
              </w:rPr>
            </w:pPr>
            <w:r w:rsidRPr="00E532AB">
              <w:rPr>
                <w:lang w:eastAsia="en-US"/>
              </w:rPr>
              <w:t>Име и фамилия</w:t>
            </w:r>
          </w:p>
        </w:tc>
        <w:tc>
          <w:tcPr>
            <w:tcW w:w="4261" w:type="dxa"/>
            <w:vAlign w:val="center"/>
          </w:tcPr>
          <w:p w:rsidR="00087C8D" w:rsidRPr="00E532AB" w:rsidRDefault="00087C8D" w:rsidP="00055747">
            <w:pPr>
              <w:suppressAutoHyphens w:val="0"/>
              <w:spacing w:line="360" w:lineRule="auto"/>
              <w:ind w:left="180"/>
              <w:rPr>
                <w:lang w:eastAsia="en-US"/>
              </w:rPr>
            </w:pPr>
            <w:r w:rsidRPr="00E532AB">
              <w:rPr>
                <w:lang w:eastAsia="en-US"/>
              </w:rPr>
              <w:t>__________________________</w:t>
            </w:r>
          </w:p>
        </w:tc>
      </w:tr>
      <w:tr w:rsidR="00087C8D" w:rsidRPr="00E532AB" w:rsidTr="00055747">
        <w:trPr>
          <w:trHeight w:val="436"/>
        </w:trPr>
        <w:tc>
          <w:tcPr>
            <w:tcW w:w="4788" w:type="dxa"/>
            <w:vAlign w:val="center"/>
          </w:tcPr>
          <w:p w:rsidR="00087C8D" w:rsidRPr="00E532AB" w:rsidRDefault="00087C8D" w:rsidP="00055747">
            <w:pPr>
              <w:suppressAutoHyphens w:val="0"/>
              <w:spacing w:line="360" w:lineRule="auto"/>
              <w:ind w:left="180"/>
              <w:jc w:val="right"/>
              <w:rPr>
                <w:lang w:eastAsia="en-US"/>
              </w:rPr>
            </w:pPr>
            <w:r w:rsidRPr="00E532AB">
              <w:rPr>
                <w:lang w:eastAsia="en-US"/>
              </w:rPr>
              <w:t xml:space="preserve">Длъжност </w:t>
            </w:r>
          </w:p>
        </w:tc>
        <w:tc>
          <w:tcPr>
            <w:tcW w:w="4261" w:type="dxa"/>
            <w:vAlign w:val="center"/>
          </w:tcPr>
          <w:p w:rsidR="00087C8D" w:rsidRPr="00E532AB" w:rsidRDefault="00087C8D" w:rsidP="00055747">
            <w:pPr>
              <w:suppressAutoHyphens w:val="0"/>
              <w:spacing w:line="360" w:lineRule="auto"/>
              <w:ind w:left="180"/>
              <w:rPr>
                <w:lang w:eastAsia="en-US"/>
              </w:rPr>
            </w:pPr>
            <w:r w:rsidRPr="00E532AB">
              <w:rPr>
                <w:lang w:eastAsia="en-US"/>
              </w:rPr>
              <w:t>__________________________</w:t>
            </w:r>
          </w:p>
        </w:tc>
      </w:tr>
      <w:tr w:rsidR="00087C8D" w:rsidRPr="00E532AB" w:rsidTr="00055747">
        <w:tc>
          <w:tcPr>
            <w:tcW w:w="4788" w:type="dxa"/>
            <w:vAlign w:val="center"/>
          </w:tcPr>
          <w:p w:rsidR="00087C8D" w:rsidRPr="00E532AB" w:rsidRDefault="00087C8D" w:rsidP="00055747">
            <w:pPr>
              <w:suppressAutoHyphens w:val="0"/>
              <w:spacing w:line="360" w:lineRule="auto"/>
              <w:ind w:left="180"/>
              <w:jc w:val="right"/>
              <w:rPr>
                <w:lang w:eastAsia="en-US"/>
              </w:rPr>
            </w:pPr>
            <w:r w:rsidRPr="00E532AB">
              <w:rPr>
                <w:lang w:eastAsia="en-US"/>
              </w:rPr>
              <w:t>Наименование на участника</w:t>
            </w:r>
          </w:p>
        </w:tc>
        <w:tc>
          <w:tcPr>
            <w:tcW w:w="4261" w:type="dxa"/>
            <w:vAlign w:val="center"/>
          </w:tcPr>
          <w:p w:rsidR="00087C8D" w:rsidRPr="00E532AB" w:rsidRDefault="00087C8D" w:rsidP="00055747">
            <w:pPr>
              <w:suppressAutoHyphens w:val="0"/>
              <w:spacing w:line="360" w:lineRule="auto"/>
              <w:ind w:left="180"/>
              <w:rPr>
                <w:lang w:eastAsia="en-US"/>
              </w:rPr>
            </w:pPr>
            <w:r w:rsidRPr="00E532AB">
              <w:rPr>
                <w:lang w:eastAsia="en-US"/>
              </w:rPr>
              <w:t>__________________________</w:t>
            </w:r>
          </w:p>
        </w:tc>
      </w:tr>
    </w:tbl>
    <w:p w:rsidR="00087C8D" w:rsidRPr="00E532AB" w:rsidRDefault="00087C8D" w:rsidP="00087C8D">
      <w:pPr>
        <w:suppressAutoHyphens w:val="0"/>
        <w:ind w:firstLine="546"/>
        <w:jc w:val="both"/>
        <w:rPr>
          <w:lang w:eastAsia="en-US"/>
        </w:rPr>
      </w:pPr>
    </w:p>
    <w:p w:rsidR="00087C8D" w:rsidRPr="00E532AB" w:rsidRDefault="00087C8D" w:rsidP="00087C8D">
      <w:pPr>
        <w:suppressAutoHyphens w:val="0"/>
        <w:rPr>
          <w:lang w:eastAsia="en-US"/>
        </w:rPr>
      </w:pPr>
    </w:p>
    <w:p w:rsidR="00087C8D" w:rsidRPr="00E532AB" w:rsidRDefault="00087C8D" w:rsidP="00087C8D">
      <w:pPr>
        <w:suppressAutoHyphens w:val="0"/>
        <w:rPr>
          <w:lang w:eastAsia="en-US"/>
        </w:rPr>
      </w:pPr>
    </w:p>
    <w:p w:rsidR="00087C8D" w:rsidRPr="00E532AB" w:rsidRDefault="00087C8D" w:rsidP="00087C8D">
      <w:pPr>
        <w:suppressAutoHyphens w:val="0"/>
        <w:rPr>
          <w:lang w:eastAsia="en-US"/>
        </w:rPr>
      </w:pPr>
    </w:p>
    <w:p w:rsidR="00087C8D" w:rsidRDefault="00087C8D" w:rsidP="00087C8D">
      <w:pPr>
        <w:pStyle w:val="ac"/>
        <w:jc w:val="right"/>
        <w:rPr>
          <w:b/>
          <w:bCs/>
          <w:i/>
          <w:sz w:val="24"/>
          <w:szCs w:val="24"/>
          <w:u w:val="single"/>
          <w:lang w:eastAsia="bg-BG"/>
        </w:rPr>
      </w:pPr>
      <w:r w:rsidRPr="00E532AB">
        <w:rPr>
          <w:b/>
          <w:bCs/>
          <w:i/>
          <w:sz w:val="24"/>
          <w:szCs w:val="24"/>
          <w:u w:val="single"/>
          <w:lang w:eastAsia="bg-BG"/>
        </w:rPr>
        <w:t>Образец</w:t>
      </w:r>
      <w:r w:rsidRPr="00E532AB">
        <w:rPr>
          <w:b/>
          <w:bCs/>
          <w:i/>
          <w:sz w:val="24"/>
          <w:szCs w:val="24"/>
          <w:u w:val="single"/>
          <w:lang w:val="en-AU" w:eastAsia="bg-BG"/>
        </w:rPr>
        <w:t xml:space="preserve"> № </w:t>
      </w:r>
      <w:r w:rsidRPr="00E532AB">
        <w:rPr>
          <w:b/>
          <w:bCs/>
          <w:i/>
          <w:sz w:val="24"/>
          <w:szCs w:val="24"/>
          <w:u w:val="single"/>
          <w:lang w:eastAsia="bg-BG"/>
        </w:rPr>
        <w:t>1.4</w:t>
      </w:r>
    </w:p>
    <w:p w:rsidR="00055747" w:rsidRPr="00E532AB" w:rsidRDefault="00055747" w:rsidP="00087C8D">
      <w:pPr>
        <w:pStyle w:val="ac"/>
        <w:jc w:val="right"/>
        <w:rPr>
          <w:b/>
          <w:bCs/>
          <w:i/>
          <w:sz w:val="24"/>
          <w:szCs w:val="24"/>
          <w:u w:val="single"/>
          <w:lang w:eastAsia="bg-BG"/>
        </w:rPr>
      </w:pPr>
    </w:p>
    <w:p w:rsidR="00087C8D" w:rsidRPr="00E532AB" w:rsidRDefault="00087C8D" w:rsidP="00087C8D">
      <w:pPr>
        <w:tabs>
          <w:tab w:val="left" w:pos="6855"/>
        </w:tabs>
        <w:suppressAutoHyphens w:val="0"/>
        <w:rPr>
          <w:lang w:eastAsia="en-US"/>
        </w:rPr>
      </w:pPr>
      <w:r w:rsidRPr="00E532AB">
        <w:rPr>
          <w:lang w:eastAsia="en-US"/>
        </w:rPr>
        <w:tab/>
      </w:r>
    </w:p>
    <w:tbl>
      <w:tblPr>
        <w:tblW w:w="0" w:type="auto"/>
        <w:tblBorders>
          <w:bottom w:val="single" w:sz="4" w:space="0" w:color="auto"/>
          <w:insideH w:val="single" w:sz="4" w:space="0" w:color="auto"/>
        </w:tblBorders>
        <w:tblLook w:val="0000"/>
      </w:tblPr>
      <w:tblGrid>
        <w:gridCol w:w="3708"/>
        <w:gridCol w:w="6039"/>
      </w:tblGrid>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Наименование на Участника:</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Седалище по регистрация:</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 xml:space="preserve">BIC;IBAN: </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Булстат номер:</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Точен адрес за кореспонденция:</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r w:rsidRPr="00E532AB">
              <w:rPr>
                <w:i/>
                <w:iCs/>
                <w:sz w:val="22"/>
                <w:szCs w:val="22"/>
                <w:lang w:eastAsia="bg-BG"/>
              </w:rPr>
              <w:t>(държава, град, пощенски код, улица, №)</w:t>
            </w: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Телефонен номер:</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Факс номер:</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Лице за контакти:</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e mail:</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bl>
    <w:p w:rsidR="00087C8D" w:rsidRPr="00E532AB" w:rsidRDefault="00087C8D" w:rsidP="00087C8D">
      <w:pPr>
        <w:suppressAutoHyphens w:val="0"/>
        <w:rPr>
          <w:lang w:eastAsia="en-US"/>
        </w:rPr>
      </w:pPr>
    </w:p>
    <w:p w:rsidR="00087C8D" w:rsidRPr="00E532AB" w:rsidRDefault="00087C8D" w:rsidP="00087C8D">
      <w:pPr>
        <w:suppressAutoHyphens w:val="0"/>
        <w:rPr>
          <w:lang w:eastAsia="en-US"/>
        </w:rPr>
      </w:pPr>
    </w:p>
    <w:p w:rsidR="00087C8D" w:rsidRPr="00E532AB" w:rsidRDefault="00087C8D" w:rsidP="00087C8D">
      <w:pPr>
        <w:widowControl w:val="0"/>
        <w:suppressAutoHyphens w:val="0"/>
        <w:outlineLvl w:val="0"/>
        <w:rPr>
          <w:b/>
          <w:bCs/>
          <w:sz w:val="28"/>
          <w:lang w:eastAsia="bg-BG"/>
        </w:rPr>
      </w:pPr>
      <w:r w:rsidRPr="00E532AB">
        <w:rPr>
          <w:b/>
          <w:bCs/>
          <w:sz w:val="28"/>
          <w:lang w:eastAsia="bg-BG"/>
        </w:rPr>
        <w:t xml:space="preserve">ДО </w:t>
      </w:r>
    </w:p>
    <w:p w:rsidR="00087C8D" w:rsidRPr="00E532AB" w:rsidRDefault="00087C8D" w:rsidP="00087C8D">
      <w:pPr>
        <w:widowControl w:val="0"/>
        <w:suppressAutoHyphens w:val="0"/>
        <w:rPr>
          <w:b/>
          <w:bCs/>
          <w:sz w:val="28"/>
          <w:lang w:eastAsia="bg-BG"/>
        </w:rPr>
      </w:pPr>
      <w:r w:rsidRPr="00E532AB">
        <w:rPr>
          <w:b/>
          <w:color w:val="000000"/>
          <w:sz w:val="28"/>
          <w:szCs w:val="28"/>
          <w:shd w:val="clear" w:color="auto" w:fill="FFFFFF"/>
          <w:lang w:eastAsia="bg-BG"/>
        </w:rPr>
        <w:t>ОБЩИНА БРАТЯ ДАСКАЛОВИ</w:t>
      </w:r>
    </w:p>
    <w:p w:rsidR="00087C8D" w:rsidRPr="00E532AB" w:rsidRDefault="00087C8D" w:rsidP="00087C8D">
      <w:pPr>
        <w:widowControl w:val="0"/>
        <w:suppressAutoHyphens w:val="0"/>
        <w:ind w:firstLine="6120"/>
        <w:rPr>
          <w:b/>
          <w:bCs/>
          <w:sz w:val="28"/>
          <w:lang w:eastAsia="bg-BG"/>
        </w:rPr>
      </w:pPr>
    </w:p>
    <w:p w:rsidR="00087C8D" w:rsidRPr="00E532AB" w:rsidRDefault="00087C8D" w:rsidP="00087C8D">
      <w:pPr>
        <w:widowControl w:val="0"/>
        <w:suppressAutoHyphens w:val="0"/>
        <w:ind w:firstLine="6120"/>
        <w:rPr>
          <w:b/>
          <w:bCs/>
          <w:sz w:val="28"/>
          <w:lang w:eastAsia="bg-BG"/>
        </w:rPr>
      </w:pPr>
    </w:p>
    <w:p w:rsidR="00087C8D" w:rsidRPr="00E532AB" w:rsidRDefault="00087C8D" w:rsidP="00087C8D">
      <w:pPr>
        <w:widowControl w:val="0"/>
        <w:suppressAutoHyphens w:val="0"/>
        <w:jc w:val="center"/>
        <w:outlineLvl w:val="0"/>
        <w:rPr>
          <w:b/>
          <w:bCs/>
          <w:sz w:val="32"/>
          <w:szCs w:val="32"/>
          <w:lang w:eastAsia="bg-BG"/>
        </w:rPr>
      </w:pPr>
      <w:r w:rsidRPr="00E532AB">
        <w:rPr>
          <w:b/>
          <w:bCs/>
          <w:sz w:val="32"/>
          <w:szCs w:val="32"/>
          <w:lang w:eastAsia="bg-BG"/>
        </w:rPr>
        <w:t>О Ф Е Р Т А</w:t>
      </w:r>
    </w:p>
    <w:p w:rsidR="00087C8D" w:rsidRPr="00E532AB" w:rsidRDefault="00087C8D" w:rsidP="00087C8D">
      <w:pPr>
        <w:widowControl w:val="0"/>
        <w:suppressAutoHyphens w:val="0"/>
        <w:jc w:val="center"/>
        <w:outlineLvl w:val="0"/>
        <w:rPr>
          <w:b/>
          <w:bCs/>
          <w:sz w:val="32"/>
          <w:szCs w:val="32"/>
          <w:lang w:eastAsia="bg-BG"/>
        </w:rPr>
      </w:pPr>
    </w:p>
    <w:tbl>
      <w:tblPr>
        <w:tblW w:w="0" w:type="auto"/>
        <w:tblBorders>
          <w:bottom w:val="single" w:sz="4" w:space="0" w:color="auto"/>
          <w:insideH w:val="single" w:sz="4" w:space="0" w:color="auto"/>
        </w:tblBorders>
        <w:tblLook w:val="0000"/>
      </w:tblPr>
      <w:tblGrid>
        <w:gridCol w:w="3168"/>
        <w:gridCol w:w="6579"/>
      </w:tblGrid>
      <w:tr w:rsidR="00087C8D" w:rsidRPr="00E532AB" w:rsidTr="00055747">
        <w:tc>
          <w:tcPr>
            <w:tcW w:w="3168"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widowControl w:val="0"/>
              <w:suppressAutoHyphens w:val="0"/>
              <w:rPr>
                <w:b/>
                <w:bCs/>
                <w:sz w:val="24"/>
                <w:szCs w:val="24"/>
                <w:lang w:eastAsia="bg-BG"/>
              </w:rPr>
            </w:pPr>
            <w:r w:rsidRPr="00E532AB">
              <w:rPr>
                <w:b/>
                <w:bCs/>
                <w:sz w:val="24"/>
                <w:szCs w:val="24"/>
                <w:lang w:eastAsia="bg-BG"/>
              </w:rPr>
              <w:t>Наименование на поръчката:</w:t>
            </w:r>
          </w:p>
        </w:tc>
        <w:tc>
          <w:tcPr>
            <w:tcW w:w="6579" w:type="dxa"/>
            <w:tcBorders>
              <w:top w:val="single" w:sz="4" w:space="0" w:color="auto"/>
              <w:left w:val="single" w:sz="4" w:space="0" w:color="auto"/>
              <w:bottom w:val="single" w:sz="4" w:space="0" w:color="auto"/>
              <w:right w:val="single" w:sz="4" w:space="0" w:color="auto"/>
            </w:tcBorders>
            <w:vAlign w:val="center"/>
          </w:tcPr>
          <w:p w:rsidR="00087C8D" w:rsidRPr="00E532AB" w:rsidRDefault="00087C8D" w:rsidP="00055747">
            <w:pPr>
              <w:ind w:left="720"/>
              <w:jc w:val="both"/>
              <w:rPr>
                <w:b/>
                <w:sz w:val="24"/>
                <w:szCs w:val="24"/>
              </w:rPr>
            </w:pPr>
            <w:r w:rsidRPr="00E532AB">
              <w:rPr>
                <w:b/>
                <w:sz w:val="24"/>
                <w:szCs w:val="24"/>
              </w:rPr>
              <w:t>Доставка на хигиенни и санитарни препарати и консумативи за нуждите на детските заведения, училищата и домашен социален патронаж на територията на община Братя Даскалови – Обособена позиция № 4.</w:t>
            </w:r>
          </w:p>
          <w:p w:rsidR="00087C8D" w:rsidRPr="00E532AB" w:rsidRDefault="00087C8D" w:rsidP="00055747">
            <w:pPr>
              <w:tabs>
                <w:tab w:val="left" w:pos="7380"/>
              </w:tabs>
              <w:suppressAutoHyphens w:val="0"/>
              <w:spacing w:after="120"/>
              <w:jc w:val="both"/>
              <w:rPr>
                <w:b/>
                <w:lang w:eastAsia="bg-BG"/>
              </w:rPr>
            </w:pPr>
          </w:p>
        </w:tc>
      </w:tr>
      <w:tr w:rsidR="00087C8D" w:rsidRPr="00E532AB" w:rsidTr="00055747">
        <w:tc>
          <w:tcPr>
            <w:tcW w:w="3168"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widowControl w:val="0"/>
              <w:suppressAutoHyphens w:val="0"/>
              <w:rPr>
                <w:b/>
                <w:bCs/>
                <w:sz w:val="24"/>
                <w:szCs w:val="24"/>
                <w:lang w:eastAsia="bg-BG"/>
              </w:rPr>
            </w:pPr>
            <w:r w:rsidRPr="00E532AB">
              <w:rPr>
                <w:b/>
                <w:bCs/>
                <w:sz w:val="24"/>
                <w:szCs w:val="24"/>
                <w:lang w:eastAsia="bg-BG"/>
              </w:rPr>
              <w:t xml:space="preserve"> Идентификационен номер на поръчката </w:t>
            </w:r>
          </w:p>
        </w:tc>
        <w:tc>
          <w:tcPr>
            <w:tcW w:w="6579" w:type="dxa"/>
            <w:tcBorders>
              <w:top w:val="single" w:sz="4" w:space="0" w:color="auto"/>
              <w:left w:val="single" w:sz="4" w:space="0" w:color="auto"/>
              <w:bottom w:val="single" w:sz="4" w:space="0" w:color="auto"/>
              <w:right w:val="single" w:sz="4" w:space="0" w:color="auto"/>
            </w:tcBorders>
            <w:vAlign w:val="center"/>
          </w:tcPr>
          <w:p w:rsidR="00087C8D" w:rsidRPr="00E532AB" w:rsidRDefault="00087C8D" w:rsidP="00055747">
            <w:pPr>
              <w:tabs>
                <w:tab w:val="left" w:pos="7380"/>
              </w:tabs>
              <w:suppressAutoHyphens w:val="0"/>
              <w:spacing w:after="120"/>
              <w:ind w:left="283"/>
              <w:rPr>
                <w:b/>
                <w:color w:val="FF0000"/>
                <w:lang w:eastAsia="bg-BG"/>
              </w:rPr>
            </w:pPr>
          </w:p>
        </w:tc>
      </w:tr>
    </w:tbl>
    <w:p w:rsidR="00087C8D" w:rsidRPr="00E532AB" w:rsidRDefault="00087C8D" w:rsidP="00087C8D">
      <w:pPr>
        <w:widowControl w:val="0"/>
        <w:suppressAutoHyphens w:val="0"/>
        <w:jc w:val="center"/>
        <w:rPr>
          <w:b/>
          <w:bCs/>
          <w:sz w:val="28"/>
          <w:lang w:eastAsia="bg-BG"/>
        </w:rPr>
      </w:pPr>
    </w:p>
    <w:p w:rsidR="00087C8D" w:rsidRPr="00E532AB" w:rsidRDefault="00087C8D" w:rsidP="00087C8D">
      <w:pPr>
        <w:widowControl w:val="0"/>
        <w:suppressAutoHyphens w:val="0"/>
        <w:ind w:firstLine="720"/>
        <w:jc w:val="both"/>
        <w:rPr>
          <w:b/>
          <w:bCs/>
          <w:sz w:val="28"/>
          <w:lang w:eastAsia="bg-BG"/>
        </w:rPr>
      </w:pPr>
    </w:p>
    <w:p w:rsidR="00087C8D" w:rsidRPr="00E532AB" w:rsidRDefault="00087C8D" w:rsidP="00087C8D">
      <w:pPr>
        <w:widowControl w:val="0"/>
        <w:suppressAutoHyphens w:val="0"/>
        <w:ind w:firstLine="720"/>
        <w:jc w:val="both"/>
        <w:rPr>
          <w:b/>
          <w:bCs/>
          <w:sz w:val="28"/>
          <w:lang w:eastAsia="bg-BG"/>
        </w:rPr>
      </w:pPr>
      <w:r w:rsidRPr="00E532AB">
        <w:rPr>
          <w:b/>
          <w:bCs/>
          <w:sz w:val="28"/>
          <w:lang w:eastAsia="bg-BG"/>
        </w:rPr>
        <w:t>УВАЖАЕМИ ДАМИ И ГОСПОДА,</w:t>
      </w:r>
    </w:p>
    <w:p w:rsidR="00087C8D" w:rsidRPr="00E532AB" w:rsidRDefault="00087C8D" w:rsidP="00087C8D">
      <w:pPr>
        <w:widowControl w:val="0"/>
        <w:suppressAutoHyphens w:val="0"/>
        <w:spacing w:before="120"/>
        <w:ind w:firstLine="720"/>
        <w:jc w:val="both"/>
        <w:rPr>
          <w:sz w:val="24"/>
          <w:szCs w:val="24"/>
          <w:lang w:eastAsia="bg-BG"/>
        </w:rPr>
      </w:pPr>
      <w:r w:rsidRPr="00E532AB">
        <w:rPr>
          <w:sz w:val="24"/>
          <w:szCs w:val="24"/>
          <w:lang w:eastAsia="bg-BG"/>
        </w:rPr>
        <w:t xml:space="preserve">След запознаване с всички документи и образци от документацията за участие в поръчката, получаването на които потвърждаваме с настоящото, ние, удостоверяваме и потвърждаваме, че отговаряме на изискванията и условията, посочени в документацията за участие в поръчката. </w:t>
      </w:r>
    </w:p>
    <w:p w:rsidR="00087C8D" w:rsidRPr="00E532AB" w:rsidRDefault="00087C8D" w:rsidP="00087C8D">
      <w:pPr>
        <w:widowControl w:val="0"/>
        <w:suppressAutoHyphens w:val="0"/>
        <w:spacing w:before="120"/>
        <w:ind w:firstLine="720"/>
        <w:jc w:val="both"/>
        <w:rPr>
          <w:bCs/>
          <w:sz w:val="24"/>
          <w:szCs w:val="24"/>
          <w:lang w:eastAsia="bg-BG"/>
        </w:rPr>
      </w:pPr>
      <w:r w:rsidRPr="00E532AB">
        <w:rPr>
          <w:bCs/>
          <w:sz w:val="24"/>
          <w:szCs w:val="24"/>
          <w:lang w:eastAsia="bg-BG"/>
        </w:rPr>
        <w:t>1. Заявяваме, че желаем да участваме в процедурата за избор на изпълнител на горепосочената поръчка при условията, обявени в документацията за участие и приети от нас.</w:t>
      </w:r>
    </w:p>
    <w:p w:rsidR="00087C8D" w:rsidRPr="00E532AB" w:rsidRDefault="00087C8D" w:rsidP="00087C8D">
      <w:pPr>
        <w:widowControl w:val="0"/>
        <w:suppressAutoHyphens w:val="0"/>
        <w:spacing w:before="120"/>
        <w:ind w:firstLine="708"/>
        <w:jc w:val="both"/>
        <w:rPr>
          <w:sz w:val="24"/>
          <w:szCs w:val="24"/>
          <w:lang w:eastAsia="bg-BG"/>
        </w:rPr>
      </w:pPr>
      <w:r w:rsidRPr="00E532AB">
        <w:rPr>
          <w:sz w:val="24"/>
          <w:szCs w:val="24"/>
          <w:lang w:eastAsia="bg-BG"/>
        </w:rPr>
        <w:t>2. Доказателствата за финансовото и икономическо състояние, както и за техническите ни възможности за изпълнение на поръчката, са оформени съгласно обявлението и указанията за участие и са посочени в списъка на документите в офертата.</w:t>
      </w:r>
    </w:p>
    <w:p w:rsidR="00087C8D" w:rsidRPr="00E532AB" w:rsidRDefault="00087C8D" w:rsidP="00087C8D">
      <w:pPr>
        <w:suppressAutoHyphens w:val="0"/>
        <w:spacing w:before="120"/>
        <w:ind w:firstLine="669"/>
        <w:jc w:val="both"/>
        <w:rPr>
          <w:sz w:val="24"/>
          <w:szCs w:val="24"/>
          <w:lang w:eastAsia="en-US"/>
        </w:rPr>
      </w:pPr>
      <w:r w:rsidRPr="00E532AB">
        <w:rPr>
          <w:sz w:val="24"/>
          <w:szCs w:val="24"/>
          <w:lang w:eastAsia="en-US"/>
        </w:rPr>
        <w:lastRenderedPageBreak/>
        <w:t>3. При изпълнението на поръчката няма да ползваме/ще ползваме следните (</w:t>
      </w:r>
      <w:r w:rsidRPr="00E532AB">
        <w:rPr>
          <w:i/>
          <w:sz w:val="24"/>
          <w:szCs w:val="24"/>
          <w:lang w:eastAsia="en-US"/>
        </w:rPr>
        <w:t>невярното се зачертава)</w:t>
      </w:r>
      <w:r w:rsidRPr="00E532AB">
        <w:rPr>
          <w:sz w:val="24"/>
          <w:szCs w:val="24"/>
          <w:lang w:eastAsia="en-US"/>
        </w:rPr>
        <w:t xml:space="preserve"> подизпълнители:</w:t>
      </w:r>
    </w:p>
    <w:tbl>
      <w:tblPr>
        <w:tblW w:w="9360" w:type="dxa"/>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4"/>
        <w:gridCol w:w="3264"/>
        <w:gridCol w:w="2832"/>
      </w:tblGrid>
      <w:tr w:rsidR="00087C8D" w:rsidRPr="00E532AB" w:rsidTr="00055747">
        <w:trPr>
          <w:jc w:val="center"/>
        </w:trPr>
        <w:tc>
          <w:tcPr>
            <w:tcW w:w="3264" w:type="dxa"/>
            <w:vAlign w:val="center"/>
          </w:tcPr>
          <w:p w:rsidR="00087C8D" w:rsidRPr="00E532AB" w:rsidRDefault="00087C8D" w:rsidP="00055747">
            <w:pPr>
              <w:suppressAutoHyphens w:val="0"/>
              <w:jc w:val="center"/>
              <w:rPr>
                <w:lang w:eastAsia="en-US"/>
              </w:rPr>
            </w:pPr>
            <w:r w:rsidRPr="00E532AB">
              <w:rPr>
                <w:lang w:eastAsia="en-US"/>
              </w:rPr>
              <w:t>Подизпълнител</w:t>
            </w:r>
          </w:p>
          <w:p w:rsidR="00087C8D" w:rsidRPr="00E532AB" w:rsidRDefault="00087C8D" w:rsidP="00055747">
            <w:pPr>
              <w:suppressAutoHyphens w:val="0"/>
              <w:jc w:val="center"/>
              <w:rPr>
                <w:lang w:eastAsia="en-US"/>
              </w:rPr>
            </w:pPr>
            <w:r w:rsidRPr="00E532AB">
              <w:rPr>
                <w:i/>
                <w:iCs/>
                <w:lang w:eastAsia="en-US"/>
              </w:rPr>
              <w:t>избройте имената и адресите на подизпълнителите</w:t>
            </w:r>
          </w:p>
        </w:tc>
        <w:tc>
          <w:tcPr>
            <w:tcW w:w="3264" w:type="dxa"/>
            <w:vAlign w:val="center"/>
          </w:tcPr>
          <w:p w:rsidR="00087C8D" w:rsidRPr="00E532AB" w:rsidRDefault="00087C8D" w:rsidP="00055747">
            <w:pPr>
              <w:suppressAutoHyphens w:val="0"/>
              <w:jc w:val="center"/>
              <w:rPr>
                <w:lang w:eastAsia="en-US"/>
              </w:rPr>
            </w:pPr>
            <w:r w:rsidRPr="00E532AB">
              <w:rPr>
                <w:lang w:eastAsia="en-US"/>
              </w:rPr>
              <w:t>Видове работи, които ще изпълнява</w:t>
            </w:r>
          </w:p>
          <w:p w:rsidR="00087C8D" w:rsidRPr="00E532AB" w:rsidRDefault="00087C8D" w:rsidP="00055747">
            <w:pPr>
              <w:suppressAutoHyphens w:val="0"/>
              <w:jc w:val="center"/>
              <w:rPr>
                <w:lang w:eastAsia="en-US"/>
              </w:rPr>
            </w:pPr>
            <w:r w:rsidRPr="00E532AB">
              <w:rPr>
                <w:i/>
                <w:iCs/>
                <w:lang w:eastAsia="en-US"/>
              </w:rPr>
              <w:t>посочете видовете дейности</w:t>
            </w:r>
          </w:p>
        </w:tc>
        <w:tc>
          <w:tcPr>
            <w:tcW w:w="2832" w:type="dxa"/>
            <w:vAlign w:val="center"/>
          </w:tcPr>
          <w:p w:rsidR="00087C8D" w:rsidRPr="00E532AB" w:rsidRDefault="00087C8D" w:rsidP="00055747">
            <w:pPr>
              <w:suppressAutoHyphens w:val="0"/>
              <w:jc w:val="center"/>
              <w:rPr>
                <w:lang w:eastAsia="en-US"/>
              </w:rPr>
            </w:pPr>
            <w:r w:rsidRPr="00E532AB">
              <w:rPr>
                <w:lang w:eastAsia="en-US"/>
              </w:rPr>
              <w:t>% от общата стойност на поръчката</w:t>
            </w:r>
          </w:p>
          <w:p w:rsidR="00087C8D" w:rsidRPr="00E532AB" w:rsidRDefault="00087C8D" w:rsidP="00055747">
            <w:pPr>
              <w:suppressAutoHyphens w:val="0"/>
              <w:jc w:val="center"/>
              <w:rPr>
                <w:lang w:eastAsia="en-US"/>
              </w:rPr>
            </w:pPr>
            <w:r w:rsidRPr="00E532AB">
              <w:rPr>
                <w:bCs/>
                <w:i/>
                <w:iCs/>
                <w:lang w:eastAsia="en-US"/>
              </w:rPr>
              <w:t>посочете дела на участие на всеки подизпълнител</w:t>
            </w:r>
          </w:p>
        </w:tc>
      </w:tr>
      <w:tr w:rsidR="00087C8D" w:rsidRPr="00E532AB" w:rsidTr="00055747">
        <w:trPr>
          <w:trHeight w:val="363"/>
          <w:jc w:val="center"/>
        </w:trPr>
        <w:tc>
          <w:tcPr>
            <w:tcW w:w="3264" w:type="dxa"/>
            <w:vAlign w:val="center"/>
          </w:tcPr>
          <w:p w:rsidR="00087C8D" w:rsidRPr="00E532AB" w:rsidRDefault="00087C8D" w:rsidP="00055747">
            <w:pPr>
              <w:suppressAutoHyphens w:val="0"/>
              <w:jc w:val="center"/>
              <w:rPr>
                <w:highlight w:val="yellow"/>
                <w:lang w:eastAsia="en-US"/>
              </w:rPr>
            </w:pPr>
          </w:p>
        </w:tc>
        <w:tc>
          <w:tcPr>
            <w:tcW w:w="3264" w:type="dxa"/>
            <w:vAlign w:val="center"/>
          </w:tcPr>
          <w:p w:rsidR="00087C8D" w:rsidRPr="00E532AB" w:rsidRDefault="00087C8D" w:rsidP="00055747">
            <w:pPr>
              <w:suppressAutoHyphens w:val="0"/>
              <w:jc w:val="center"/>
              <w:rPr>
                <w:highlight w:val="yellow"/>
                <w:lang w:eastAsia="en-US"/>
              </w:rPr>
            </w:pPr>
          </w:p>
        </w:tc>
        <w:tc>
          <w:tcPr>
            <w:tcW w:w="2832" w:type="dxa"/>
            <w:vAlign w:val="center"/>
          </w:tcPr>
          <w:p w:rsidR="00087C8D" w:rsidRPr="00E532AB" w:rsidRDefault="00087C8D" w:rsidP="00055747">
            <w:pPr>
              <w:suppressAutoHyphens w:val="0"/>
              <w:jc w:val="center"/>
              <w:rPr>
                <w:highlight w:val="yellow"/>
                <w:lang w:eastAsia="en-US"/>
              </w:rPr>
            </w:pPr>
          </w:p>
        </w:tc>
      </w:tr>
      <w:tr w:rsidR="00087C8D" w:rsidRPr="00E532AB" w:rsidTr="00055747">
        <w:trPr>
          <w:trHeight w:val="453"/>
          <w:jc w:val="center"/>
        </w:trPr>
        <w:tc>
          <w:tcPr>
            <w:tcW w:w="3264" w:type="dxa"/>
            <w:vAlign w:val="center"/>
          </w:tcPr>
          <w:p w:rsidR="00087C8D" w:rsidRPr="00E532AB" w:rsidRDefault="00087C8D" w:rsidP="00055747">
            <w:pPr>
              <w:suppressAutoHyphens w:val="0"/>
              <w:jc w:val="center"/>
              <w:rPr>
                <w:highlight w:val="yellow"/>
                <w:lang w:eastAsia="en-US"/>
              </w:rPr>
            </w:pPr>
          </w:p>
        </w:tc>
        <w:tc>
          <w:tcPr>
            <w:tcW w:w="3264" w:type="dxa"/>
            <w:vAlign w:val="center"/>
          </w:tcPr>
          <w:p w:rsidR="00087C8D" w:rsidRPr="00E532AB" w:rsidRDefault="00087C8D" w:rsidP="00055747">
            <w:pPr>
              <w:suppressAutoHyphens w:val="0"/>
              <w:jc w:val="center"/>
              <w:rPr>
                <w:highlight w:val="yellow"/>
                <w:lang w:eastAsia="en-US"/>
              </w:rPr>
            </w:pPr>
          </w:p>
        </w:tc>
        <w:tc>
          <w:tcPr>
            <w:tcW w:w="2832" w:type="dxa"/>
            <w:vAlign w:val="center"/>
          </w:tcPr>
          <w:p w:rsidR="00087C8D" w:rsidRPr="00E532AB" w:rsidRDefault="00087C8D" w:rsidP="00055747">
            <w:pPr>
              <w:suppressAutoHyphens w:val="0"/>
              <w:jc w:val="center"/>
              <w:rPr>
                <w:highlight w:val="yellow"/>
                <w:lang w:eastAsia="en-US"/>
              </w:rPr>
            </w:pPr>
          </w:p>
        </w:tc>
      </w:tr>
    </w:tbl>
    <w:p w:rsidR="00087C8D" w:rsidRPr="00E532AB" w:rsidRDefault="00087C8D" w:rsidP="00087C8D">
      <w:pPr>
        <w:suppressAutoHyphens w:val="0"/>
        <w:spacing w:before="120" w:after="120"/>
        <w:ind w:firstLine="709"/>
        <w:jc w:val="both"/>
        <w:rPr>
          <w:sz w:val="24"/>
          <w:szCs w:val="24"/>
          <w:lang w:eastAsia="en-US"/>
        </w:rPr>
      </w:pPr>
      <w:r w:rsidRPr="00E532AB">
        <w:rPr>
          <w:sz w:val="24"/>
          <w:szCs w:val="24"/>
          <w:lang w:eastAsia="en-US"/>
        </w:rPr>
        <w:t>във връзка с което прилагаме писмено съгласие (декларация) от страна на посочените подизпълнители за участието им.</w:t>
      </w:r>
    </w:p>
    <w:p w:rsidR="00087C8D" w:rsidRPr="00E532AB" w:rsidRDefault="00087C8D" w:rsidP="00087C8D">
      <w:pPr>
        <w:suppressAutoHyphens w:val="0"/>
        <w:ind w:firstLine="709"/>
        <w:jc w:val="both"/>
        <w:rPr>
          <w:bCs/>
          <w:sz w:val="24"/>
          <w:szCs w:val="24"/>
          <w:lang w:eastAsia="en-US"/>
        </w:rPr>
      </w:pPr>
      <w:r w:rsidRPr="00E532AB">
        <w:rPr>
          <w:bCs/>
          <w:sz w:val="24"/>
          <w:szCs w:val="24"/>
          <w:lang w:eastAsia="en-US"/>
        </w:rPr>
        <w:t xml:space="preserve">5. </w:t>
      </w:r>
      <w:r w:rsidRPr="00E532AB">
        <w:rPr>
          <w:sz w:val="24"/>
          <w:szCs w:val="24"/>
          <w:lang w:eastAsia="en-US"/>
        </w:rPr>
        <w:t>В случай, че</w:t>
      </w:r>
      <w:r w:rsidRPr="00E532AB">
        <w:rPr>
          <w:b/>
          <w:sz w:val="24"/>
          <w:szCs w:val="24"/>
          <w:lang w:eastAsia="en-US"/>
        </w:rPr>
        <w:t xml:space="preserve"> </w:t>
      </w:r>
      <w:r w:rsidRPr="00E532AB">
        <w:rPr>
          <w:bCs/>
          <w:sz w:val="24"/>
          <w:szCs w:val="24"/>
          <w:lang w:eastAsia="en-US"/>
        </w:rPr>
        <w:t>поръчката бъде възложена на нас, настоящата оферта ще представлява споразумение между нас и възложителя до подписване на договора, което ще бъде безусловно гарантирано от нашата гаранция за участие в процедурата.</w:t>
      </w:r>
    </w:p>
    <w:p w:rsidR="00087C8D" w:rsidRPr="00E532AB" w:rsidRDefault="00087C8D" w:rsidP="00087C8D">
      <w:pPr>
        <w:suppressAutoHyphens w:val="0"/>
        <w:ind w:firstLine="709"/>
        <w:jc w:val="both"/>
        <w:rPr>
          <w:bCs/>
          <w:sz w:val="24"/>
          <w:szCs w:val="24"/>
          <w:lang w:eastAsia="en-US"/>
        </w:rPr>
      </w:pPr>
      <w:r w:rsidRPr="00E532AB">
        <w:rPr>
          <w:bCs/>
          <w:sz w:val="24"/>
          <w:szCs w:val="24"/>
          <w:lang w:eastAsia="en-US"/>
        </w:rPr>
        <w:t xml:space="preserve">6. </w:t>
      </w:r>
      <w:r w:rsidRPr="00E532AB">
        <w:rPr>
          <w:sz w:val="24"/>
          <w:szCs w:val="24"/>
          <w:lang w:eastAsia="en-US"/>
        </w:rPr>
        <w:t>В случай, че</w:t>
      </w:r>
      <w:r w:rsidRPr="00E532AB">
        <w:rPr>
          <w:b/>
          <w:sz w:val="24"/>
          <w:szCs w:val="24"/>
          <w:lang w:eastAsia="en-US"/>
        </w:rPr>
        <w:t xml:space="preserve"> </w:t>
      </w:r>
      <w:r w:rsidRPr="00E532AB">
        <w:rPr>
          <w:bCs/>
          <w:sz w:val="24"/>
          <w:szCs w:val="24"/>
          <w:lang w:eastAsia="en-US"/>
        </w:rPr>
        <w:t>поръчката бъде възложена на нас, ние ще изпълняваме доставките, предмет на поръчката в съответствие с изискванията, заложени в техническата спецификация на настоящата поръчка.</w:t>
      </w:r>
    </w:p>
    <w:p w:rsidR="00087C8D" w:rsidRPr="00E532AB" w:rsidRDefault="00087C8D" w:rsidP="00087C8D">
      <w:pPr>
        <w:suppressAutoHyphens w:val="0"/>
        <w:spacing w:after="120"/>
        <w:ind w:firstLine="708"/>
        <w:jc w:val="both"/>
        <w:rPr>
          <w:sz w:val="24"/>
          <w:szCs w:val="24"/>
          <w:lang w:eastAsia="en-US"/>
        </w:rPr>
      </w:pPr>
      <w:r w:rsidRPr="00E532AB">
        <w:rPr>
          <w:sz w:val="24"/>
          <w:szCs w:val="24"/>
          <w:lang w:eastAsia="en-US"/>
        </w:rPr>
        <w:t>7. Цените на отделните хигиенни и санитарни препарати и консумативи, условията и начина на плащане са съгласно приложение „Ценова оферта”,  поставена в запечатан плик с надпис № 3 „Предлагана цена”</w:t>
      </w:r>
    </w:p>
    <w:p w:rsidR="00087C8D" w:rsidRPr="00E532AB" w:rsidRDefault="00087C8D" w:rsidP="00087C8D">
      <w:pPr>
        <w:suppressAutoHyphens w:val="0"/>
        <w:spacing w:before="120"/>
        <w:ind w:right="-45" w:firstLine="709"/>
        <w:jc w:val="both"/>
        <w:rPr>
          <w:b/>
          <w:sz w:val="24"/>
          <w:szCs w:val="24"/>
          <w:lang w:eastAsia="en-US"/>
        </w:rPr>
      </w:pPr>
      <w:r w:rsidRPr="00E532AB">
        <w:rPr>
          <w:sz w:val="24"/>
          <w:szCs w:val="24"/>
          <w:lang w:eastAsia="en-US"/>
        </w:rPr>
        <w:t>8.</w:t>
      </w:r>
      <w:r w:rsidRPr="00E532AB">
        <w:rPr>
          <w:b/>
          <w:bCs/>
          <w:sz w:val="24"/>
          <w:szCs w:val="24"/>
          <w:lang w:eastAsia="en-US"/>
        </w:rPr>
        <w:t xml:space="preserve"> </w:t>
      </w:r>
      <w:r w:rsidRPr="00E532AB">
        <w:rPr>
          <w:bCs/>
          <w:sz w:val="24"/>
          <w:szCs w:val="24"/>
          <w:lang w:eastAsia="en-US"/>
        </w:rPr>
        <w:t>Заявяваме, че при така предложените от нас условия (описани в предложение за изпълнение на поръчката) и при цената, която сме предложили в нашата ценова оферта, сме включили всички разходи, които са необходими за качественото изпълнение на поръчката, в описания вид и качество</w:t>
      </w:r>
    </w:p>
    <w:p w:rsidR="00087C8D" w:rsidRPr="00E532AB" w:rsidRDefault="00087C8D" w:rsidP="00087C8D">
      <w:pPr>
        <w:suppressAutoHyphens w:val="0"/>
        <w:ind w:firstLine="708"/>
        <w:jc w:val="both"/>
        <w:rPr>
          <w:sz w:val="24"/>
          <w:szCs w:val="24"/>
          <w:lang w:eastAsia="en-US"/>
        </w:rPr>
      </w:pPr>
      <w:r w:rsidRPr="00E532AB">
        <w:rPr>
          <w:sz w:val="24"/>
          <w:szCs w:val="24"/>
          <w:lang w:eastAsia="en-US"/>
        </w:rPr>
        <w:t> 9. В случай, че бъдем определени за изпълнител, ние ще представим всички документи, необходими за подписване на договора, включително  документи от съответните компетентни органи за липсата на обстоятелствата по чл. 47, ал. 1  от Закона за обществените поръчки, в съответствие с чл. 47, ал. 9 и 10.</w:t>
      </w:r>
    </w:p>
    <w:p w:rsidR="00087C8D" w:rsidRPr="00E532AB" w:rsidRDefault="00087C8D" w:rsidP="00087C8D">
      <w:pPr>
        <w:suppressAutoHyphens w:val="0"/>
        <w:ind w:right="-45" w:firstLine="709"/>
        <w:jc w:val="both"/>
        <w:rPr>
          <w:sz w:val="24"/>
          <w:szCs w:val="24"/>
          <w:lang w:eastAsia="en-US"/>
        </w:rPr>
      </w:pPr>
      <w:r w:rsidRPr="00E532AB">
        <w:rPr>
          <w:sz w:val="24"/>
          <w:szCs w:val="24"/>
          <w:lang w:eastAsia="en-US"/>
        </w:rPr>
        <w:t xml:space="preserve">10. Гаранцията за изпълнение ще бъде под формата на ......................................................... </w:t>
      </w:r>
    </w:p>
    <w:p w:rsidR="00087C8D" w:rsidRPr="00E532AB" w:rsidRDefault="00087C8D" w:rsidP="00087C8D">
      <w:pPr>
        <w:suppressAutoHyphens w:val="0"/>
        <w:spacing w:after="120"/>
        <w:ind w:right="-45"/>
        <w:rPr>
          <w:sz w:val="24"/>
          <w:szCs w:val="24"/>
          <w:lang w:eastAsia="en-US"/>
        </w:rPr>
      </w:pPr>
      <w:r w:rsidRPr="00E532AB">
        <w:rPr>
          <w:sz w:val="24"/>
          <w:szCs w:val="24"/>
          <w:lang w:eastAsia="en-US"/>
        </w:rPr>
        <w:t>(</w:t>
      </w:r>
      <w:r w:rsidRPr="00E532AB">
        <w:rPr>
          <w:i/>
          <w:sz w:val="24"/>
          <w:szCs w:val="24"/>
          <w:lang w:eastAsia="en-US"/>
        </w:rPr>
        <w:t>посочва се формата на гаранцията за изпълнение</w:t>
      </w:r>
      <w:r w:rsidRPr="00E532AB">
        <w:rPr>
          <w:sz w:val="24"/>
          <w:szCs w:val="24"/>
          <w:lang w:eastAsia="en-US"/>
        </w:rPr>
        <w:t>)</w:t>
      </w:r>
    </w:p>
    <w:p w:rsidR="00087C8D" w:rsidRPr="00E532AB" w:rsidRDefault="00087C8D" w:rsidP="00087C8D">
      <w:pPr>
        <w:suppressAutoHyphens w:val="0"/>
        <w:spacing w:after="120"/>
        <w:ind w:right="-47" w:firstLine="709"/>
        <w:jc w:val="both"/>
        <w:rPr>
          <w:sz w:val="24"/>
          <w:szCs w:val="24"/>
          <w:lang w:eastAsia="en-US"/>
        </w:rPr>
      </w:pPr>
      <w:r w:rsidRPr="00E532AB">
        <w:rPr>
          <w:sz w:val="24"/>
          <w:szCs w:val="24"/>
          <w:lang w:eastAsia="en-US"/>
        </w:rPr>
        <w:t>11. Настоящата оферта е валидна за период от 90 дни и ние ще сме обвързани с нея. Запознати сме и приемаме условието, че тя може да бъде продължена във всеки един момент преди изтичане на този срок.</w:t>
      </w:r>
    </w:p>
    <w:p w:rsidR="00087C8D" w:rsidRPr="00E532AB" w:rsidRDefault="00087C8D" w:rsidP="00087C8D">
      <w:pPr>
        <w:suppressAutoHyphens w:val="0"/>
        <w:spacing w:before="120"/>
        <w:ind w:firstLine="709"/>
        <w:jc w:val="both"/>
        <w:rPr>
          <w:sz w:val="24"/>
          <w:szCs w:val="24"/>
          <w:lang w:eastAsia="en-US"/>
        </w:rPr>
      </w:pPr>
      <w:r w:rsidRPr="00E532AB">
        <w:rPr>
          <w:sz w:val="24"/>
          <w:szCs w:val="24"/>
          <w:lang w:eastAsia="en-US"/>
        </w:rPr>
        <w:t>12. Приложенията към настоящата оферта са съгласно приложения списък на документите в офертата, представляващи неразделна част от нея.</w:t>
      </w:r>
    </w:p>
    <w:p w:rsidR="00087C8D" w:rsidRPr="00E532AB" w:rsidRDefault="00087C8D" w:rsidP="00087C8D">
      <w:pPr>
        <w:widowControl w:val="0"/>
        <w:suppressAutoHyphens w:val="0"/>
        <w:spacing w:before="120"/>
        <w:ind w:left="2832" w:firstLine="708"/>
        <w:jc w:val="both"/>
        <w:rPr>
          <w:b/>
          <w:bCs/>
          <w:sz w:val="28"/>
          <w:lang w:eastAsia="bg-BG"/>
        </w:rPr>
      </w:pPr>
      <w:r w:rsidRPr="00E532AB">
        <w:rPr>
          <w:b/>
          <w:bCs/>
          <w:sz w:val="28"/>
          <w:lang w:eastAsia="bg-BG"/>
        </w:rPr>
        <w:t>Подпис:</w:t>
      </w:r>
    </w:p>
    <w:tbl>
      <w:tblPr>
        <w:tblW w:w="0" w:type="auto"/>
        <w:tblLook w:val="0000"/>
      </w:tblPr>
      <w:tblGrid>
        <w:gridCol w:w="4788"/>
        <w:gridCol w:w="4261"/>
      </w:tblGrid>
      <w:tr w:rsidR="00087C8D" w:rsidRPr="00E532AB" w:rsidTr="00055747">
        <w:tc>
          <w:tcPr>
            <w:tcW w:w="4788" w:type="dxa"/>
            <w:vAlign w:val="center"/>
          </w:tcPr>
          <w:p w:rsidR="00087C8D" w:rsidRPr="00E532AB" w:rsidRDefault="00087C8D" w:rsidP="00055747">
            <w:pPr>
              <w:suppressAutoHyphens w:val="0"/>
              <w:spacing w:line="360" w:lineRule="auto"/>
              <w:ind w:left="180"/>
              <w:jc w:val="right"/>
              <w:rPr>
                <w:lang w:eastAsia="en-US"/>
              </w:rPr>
            </w:pPr>
            <w:r w:rsidRPr="00E532AB">
              <w:rPr>
                <w:lang w:eastAsia="en-US"/>
              </w:rPr>
              <w:t xml:space="preserve">Дата </w:t>
            </w:r>
          </w:p>
        </w:tc>
        <w:tc>
          <w:tcPr>
            <w:tcW w:w="4261" w:type="dxa"/>
            <w:vAlign w:val="center"/>
          </w:tcPr>
          <w:p w:rsidR="00087C8D" w:rsidRPr="00E532AB" w:rsidRDefault="00087C8D" w:rsidP="00055747">
            <w:pPr>
              <w:suppressAutoHyphens w:val="0"/>
              <w:spacing w:line="360" w:lineRule="auto"/>
              <w:ind w:left="180"/>
              <w:rPr>
                <w:lang w:eastAsia="en-US"/>
              </w:rPr>
            </w:pPr>
            <w:r w:rsidRPr="00E532AB">
              <w:rPr>
                <w:lang w:eastAsia="en-US"/>
              </w:rPr>
              <w:t>________/ _________ / ______</w:t>
            </w:r>
          </w:p>
        </w:tc>
      </w:tr>
      <w:tr w:rsidR="00087C8D" w:rsidRPr="00E532AB" w:rsidTr="00055747">
        <w:tc>
          <w:tcPr>
            <w:tcW w:w="4788" w:type="dxa"/>
            <w:vAlign w:val="center"/>
          </w:tcPr>
          <w:p w:rsidR="00087C8D" w:rsidRPr="00E532AB" w:rsidRDefault="00087C8D" w:rsidP="00055747">
            <w:pPr>
              <w:suppressAutoHyphens w:val="0"/>
              <w:spacing w:line="360" w:lineRule="auto"/>
              <w:ind w:left="180"/>
              <w:jc w:val="right"/>
              <w:rPr>
                <w:lang w:eastAsia="en-US"/>
              </w:rPr>
            </w:pPr>
            <w:r w:rsidRPr="00E532AB">
              <w:rPr>
                <w:lang w:eastAsia="en-US"/>
              </w:rPr>
              <w:t>Име и фамилия</w:t>
            </w:r>
          </w:p>
        </w:tc>
        <w:tc>
          <w:tcPr>
            <w:tcW w:w="4261" w:type="dxa"/>
            <w:vAlign w:val="center"/>
          </w:tcPr>
          <w:p w:rsidR="00087C8D" w:rsidRPr="00E532AB" w:rsidRDefault="00087C8D" w:rsidP="00055747">
            <w:pPr>
              <w:suppressAutoHyphens w:val="0"/>
              <w:spacing w:line="360" w:lineRule="auto"/>
              <w:ind w:left="180"/>
              <w:rPr>
                <w:lang w:eastAsia="en-US"/>
              </w:rPr>
            </w:pPr>
            <w:r w:rsidRPr="00E532AB">
              <w:rPr>
                <w:lang w:eastAsia="en-US"/>
              </w:rPr>
              <w:t>__________________________</w:t>
            </w:r>
          </w:p>
        </w:tc>
      </w:tr>
      <w:tr w:rsidR="00087C8D" w:rsidRPr="00E532AB" w:rsidTr="00055747">
        <w:trPr>
          <w:trHeight w:val="436"/>
        </w:trPr>
        <w:tc>
          <w:tcPr>
            <w:tcW w:w="4788" w:type="dxa"/>
            <w:vAlign w:val="center"/>
          </w:tcPr>
          <w:p w:rsidR="00087C8D" w:rsidRPr="00E532AB" w:rsidRDefault="00087C8D" w:rsidP="00055747">
            <w:pPr>
              <w:suppressAutoHyphens w:val="0"/>
              <w:spacing w:line="360" w:lineRule="auto"/>
              <w:ind w:left="180"/>
              <w:jc w:val="right"/>
              <w:rPr>
                <w:lang w:eastAsia="en-US"/>
              </w:rPr>
            </w:pPr>
            <w:r w:rsidRPr="00E532AB">
              <w:rPr>
                <w:lang w:eastAsia="en-US"/>
              </w:rPr>
              <w:t xml:space="preserve">Длъжност </w:t>
            </w:r>
          </w:p>
        </w:tc>
        <w:tc>
          <w:tcPr>
            <w:tcW w:w="4261" w:type="dxa"/>
            <w:vAlign w:val="center"/>
          </w:tcPr>
          <w:p w:rsidR="00087C8D" w:rsidRPr="00E532AB" w:rsidRDefault="00087C8D" w:rsidP="00055747">
            <w:pPr>
              <w:suppressAutoHyphens w:val="0"/>
              <w:spacing w:line="360" w:lineRule="auto"/>
              <w:ind w:left="180"/>
              <w:rPr>
                <w:lang w:eastAsia="en-US"/>
              </w:rPr>
            </w:pPr>
            <w:r w:rsidRPr="00E532AB">
              <w:rPr>
                <w:lang w:eastAsia="en-US"/>
              </w:rPr>
              <w:t>__________________________</w:t>
            </w:r>
          </w:p>
        </w:tc>
      </w:tr>
      <w:tr w:rsidR="00087C8D" w:rsidRPr="00E532AB" w:rsidTr="00055747">
        <w:tc>
          <w:tcPr>
            <w:tcW w:w="4788" w:type="dxa"/>
            <w:vAlign w:val="center"/>
          </w:tcPr>
          <w:p w:rsidR="00087C8D" w:rsidRPr="00E532AB" w:rsidRDefault="00087C8D" w:rsidP="00055747">
            <w:pPr>
              <w:suppressAutoHyphens w:val="0"/>
              <w:spacing w:line="360" w:lineRule="auto"/>
              <w:ind w:left="180"/>
              <w:jc w:val="right"/>
              <w:rPr>
                <w:lang w:eastAsia="en-US"/>
              </w:rPr>
            </w:pPr>
            <w:r w:rsidRPr="00E532AB">
              <w:rPr>
                <w:lang w:eastAsia="en-US"/>
              </w:rPr>
              <w:t>Наименование на участника</w:t>
            </w:r>
          </w:p>
        </w:tc>
        <w:tc>
          <w:tcPr>
            <w:tcW w:w="4261" w:type="dxa"/>
            <w:vAlign w:val="center"/>
          </w:tcPr>
          <w:p w:rsidR="00087C8D" w:rsidRPr="00E532AB" w:rsidRDefault="00087C8D" w:rsidP="00055747">
            <w:pPr>
              <w:suppressAutoHyphens w:val="0"/>
              <w:spacing w:line="360" w:lineRule="auto"/>
              <w:ind w:left="180"/>
              <w:rPr>
                <w:lang w:eastAsia="en-US"/>
              </w:rPr>
            </w:pPr>
            <w:r w:rsidRPr="00E532AB">
              <w:rPr>
                <w:lang w:eastAsia="en-US"/>
              </w:rPr>
              <w:t>__________________________</w:t>
            </w:r>
          </w:p>
        </w:tc>
      </w:tr>
    </w:tbl>
    <w:p w:rsidR="00087C8D" w:rsidRPr="00E532AB" w:rsidRDefault="00087C8D" w:rsidP="00087C8D">
      <w:pPr>
        <w:suppressAutoHyphens w:val="0"/>
        <w:ind w:firstLine="546"/>
        <w:jc w:val="both"/>
        <w:rPr>
          <w:lang w:eastAsia="en-US"/>
        </w:rPr>
      </w:pPr>
    </w:p>
    <w:p w:rsidR="00087C8D" w:rsidRPr="00E532AB" w:rsidRDefault="00087C8D" w:rsidP="00087C8D">
      <w:pPr>
        <w:suppressAutoHyphens w:val="0"/>
        <w:rPr>
          <w:lang w:eastAsia="en-US"/>
        </w:rPr>
      </w:pPr>
    </w:p>
    <w:p w:rsidR="00087C8D" w:rsidRPr="00E532AB" w:rsidRDefault="00087C8D" w:rsidP="00087C8D">
      <w:pPr>
        <w:suppressAutoHyphens w:val="0"/>
        <w:rPr>
          <w:lang w:eastAsia="en-US"/>
        </w:rPr>
      </w:pPr>
      <w:r w:rsidRPr="00E532AB">
        <w:rPr>
          <w:lang w:eastAsia="en-US"/>
        </w:rPr>
        <w:tab/>
      </w:r>
      <w:r w:rsidRPr="00E532AB">
        <w:rPr>
          <w:lang w:eastAsia="en-US"/>
        </w:rPr>
        <w:tab/>
      </w:r>
      <w:r w:rsidRPr="00E532AB">
        <w:rPr>
          <w:lang w:eastAsia="en-US"/>
        </w:rPr>
        <w:tab/>
      </w:r>
      <w:r w:rsidRPr="00E532AB">
        <w:rPr>
          <w:lang w:eastAsia="en-US"/>
        </w:rPr>
        <w:tab/>
      </w:r>
      <w:r w:rsidRPr="00E532AB">
        <w:rPr>
          <w:lang w:eastAsia="en-US"/>
        </w:rPr>
        <w:tab/>
      </w:r>
      <w:r w:rsidRPr="00E532AB">
        <w:rPr>
          <w:lang w:eastAsia="en-US"/>
        </w:rPr>
        <w:tab/>
      </w:r>
      <w:r w:rsidRPr="00E532AB">
        <w:rPr>
          <w:lang w:eastAsia="en-US"/>
        </w:rPr>
        <w:tab/>
      </w:r>
      <w:r w:rsidRPr="00E532AB">
        <w:rPr>
          <w:lang w:eastAsia="en-US"/>
        </w:rPr>
        <w:tab/>
      </w:r>
      <w:r w:rsidRPr="00E532AB">
        <w:rPr>
          <w:lang w:eastAsia="en-US"/>
        </w:rPr>
        <w:tab/>
      </w:r>
      <w:r w:rsidRPr="00E532AB">
        <w:rPr>
          <w:lang w:eastAsia="en-US"/>
        </w:rPr>
        <w:tab/>
      </w:r>
      <w:r w:rsidRPr="00E532AB">
        <w:rPr>
          <w:lang w:eastAsia="en-US"/>
        </w:rPr>
        <w:tab/>
      </w:r>
    </w:p>
    <w:p w:rsidR="00087C8D" w:rsidRPr="00E532AB" w:rsidRDefault="00087C8D" w:rsidP="00087C8D">
      <w:pPr>
        <w:suppressAutoHyphens w:val="0"/>
        <w:ind w:left="7200" w:firstLine="720"/>
        <w:rPr>
          <w:b/>
          <w:sz w:val="24"/>
          <w:szCs w:val="24"/>
          <w:u w:val="single"/>
          <w:lang w:eastAsia="en-US"/>
        </w:rPr>
      </w:pPr>
      <w:r w:rsidRPr="00E532AB">
        <w:rPr>
          <w:b/>
          <w:sz w:val="24"/>
          <w:szCs w:val="24"/>
          <w:u w:val="single"/>
          <w:lang w:eastAsia="en-US"/>
        </w:rPr>
        <w:t>Образец № 2</w:t>
      </w:r>
    </w:p>
    <w:p w:rsidR="00087C8D" w:rsidRPr="00E532AB" w:rsidRDefault="00087C8D" w:rsidP="00087C8D">
      <w:pPr>
        <w:suppressAutoHyphens w:val="0"/>
        <w:rPr>
          <w:lang w:eastAsia="en-US"/>
        </w:rPr>
      </w:pPr>
    </w:p>
    <w:p w:rsidR="00087C8D" w:rsidRPr="00E532AB" w:rsidRDefault="00087C8D" w:rsidP="00087C8D">
      <w:pPr>
        <w:widowControl w:val="0"/>
        <w:suppressAutoHyphens w:val="0"/>
        <w:jc w:val="center"/>
        <w:rPr>
          <w:b/>
          <w:bCs/>
          <w:caps/>
          <w:sz w:val="28"/>
          <w:lang w:eastAsia="bg-BG"/>
        </w:rPr>
      </w:pPr>
      <w:r w:rsidRPr="00E532AB">
        <w:rPr>
          <w:b/>
          <w:bCs/>
          <w:caps/>
          <w:sz w:val="28"/>
          <w:lang w:eastAsia="bg-BG"/>
        </w:rPr>
        <w:t>списък на документите, СЪДЪРЖАЩИ СЕ В ОФЕРТАТА</w:t>
      </w:r>
    </w:p>
    <w:p w:rsidR="00087C8D" w:rsidRPr="00E532AB" w:rsidRDefault="00087C8D" w:rsidP="00087C8D">
      <w:pPr>
        <w:tabs>
          <w:tab w:val="left" w:pos="6840"/>
        </w:tabs>
        <w:suppressAutoHyphens w:val="0"/>
        <w:outlineLvl w:val="0"/>
        <w:rPr>
          <w:sz w:val="24"/>
          <w:szCs w:val="24"/>
          <w:lang w:eastAsia="en-US"/>
        </w:rPr>
      </w:pPr>
      <w:r w:rsidRPr="00E532AB">
        <w:rPr>
          <w:b/>
          <w:bCs/>
          <w:caps/>
          <w:lang w:eastAsia="en-US"/>
        </w:rPr>
        <w:tab/>
      </w:r>
    </w:p>
    <w:p w:rsidR="00087C8D" w:rsidRPr="00E532AB" w:rsidRDefault="00087C8D" w:rsidP="00087C8D">
      <w:pPr>
        <w:suppressAutoHyphens w:val="0"/>
        <w:ind w:firstLine="720"/>
        <w:jc w:val="both"/>
        <w:rPr>
          <w:b/>
          <w:lang w:eastAsia="en-US"/>
        </w:rPr>
      </w:pPr>
    </w:p>
    <w:p w:rsidR="00087C8D" w:rsidRPr="00E532AB" w:rsidRDefault="00087C8D" w:rsidP="00087C8D">
      <w:pPr>
        <w:suppressAutoHyphens w:val="0"/>
        <w:ind w:firstLine="720"/>
        <w:jc w:val="both"/>
        <w:rPr>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088"/>
        <w:gridCol w:w="1984"/>
        <w:gridCol w:w="1701"/>
      </w:tblGrid>
      <w:tr w:rsidR="00087C8D" w:rsidRPr="00E532AB" w:rsidTr="00055747">
        <w:tc>
          <w:tcPr>
            <w:tcW w:w="1008" w:type="dxa"/>
            <w:shd w:val="clear" w:color="auto" w:fill="auto"/>
          </w:tcPr>
          <w:p w:rsidR="00087C8D" w:rsidRPr="00E532AB" w:rsidRDefault="00087C8D" w:rsidP="00055747">
            <w:pPr>
              <w:suppressAutoHyphens w:val="0"/>
              <w:jc w:val="center"/>
              <w:rPr>
                <w:shd w:val="clear" w:color="auto" w:fill="FFFF00"/>
                <w:lang w:eastAsia="en-US"/>
              </w:rPr>
            </w:pPr>
          </w:p>
          <w:p w:rsidR="00087C8D" w:rsidRPr="00E532AB" w:rsidRDefault="00087C8D" w:rsidP="00055747">
            <w:pPr>
              <w:suppressAutoHyphens w:val="0"/>
              <w:jc w:val="center"/>
              <w:rPr>
                <w:shd w:val="clear" w:color="auto" w:fill="FFFF00"/>
                <w:lang w:eastAsia="en-US"/>
              </w:rPr>
            </w:pPr>
          </w:p>
          <w:p w:rsidR="00087C8D" w:rsidRPr="00E532AB" w:rsidRDefault="00087C8D" w:rsidP="00055747">
            <w:pPr>
              <w:suppressAutoHyphens w:val="0"/>
              <w:jc w:val="center"/>
              <w:rPr>
                <w:shd w:val="clear" w:color="auto" w:fill="FFFF00"/>
                <w:lang w:eastAsia="en-US"/>
              </w:rPr>
            </w:pPr>
            <w:r w:rsidRPr="00E532AB">
              <w:rPr>
                <w:lang w:eastAsia="en-US"/>
              </w:rPr>
              <w:t>№</w:t>
            </w:r>
          </w:p>
        </w:tc>
        <w:tc>
          <w:tcPr>
            <w:tcW w:w="5088" w:type="dxa"/>
            <w:shd w:val="clear" w:color="auto" w:fill="auto"/>
          </w:tcPr>
          <w:p w:rsidR="00087C8D" w:rsidRPr="00E532AB" w:rsidRDefault="00087C8D" w:rsidP="00055747">
            <w:pPr>
              <w:suppressAutoHyphens w:val="0"/>
              <w:jc w:val="center"/>
              <w:rPr>
                <w:shd w:val="clear" w:color="auto" w:fill="FFFF00"/>
                <w:lang w:eastAsia="en-US"/>
              </w:rPr>
            </w:pPr>
            <w:r w:rsidRPr="00E532AB">
              <w:rPr>
                <w:lang w:eastAsia="en-US"/>
              </w:rPr>
              <w:t>Описание на приложения документ</w:t>
            </w:r>
          </w:p>
        </w:tc>
        <w:tc>
          <w:tcPr>
            <w:tcW w:w="1984" w:type="dxa"/>
            <w:shd w:val="clear" w:color="auto" w:fill="auto"/>
          </w:tcPr>
          <w:p w:rsidR="00087C8D" w:rsidRPr="00E532AB" w:rsidRDefault="00087C8D" w:rsidP="00055747">
            <w:pPr>
              <w:suppressAutoHyphens w:val="0"/>
              <w:jc w:val="center"/>
              <w:rPr>
                <w:shd w:val="clear" w:color="auto" w:fill="FFFF00"/>
                <w:lang w:eastAsia="en-US"/>
              </w:rPr>
            </w:pPr>
            <w:r w:rsidRPr="00E532AB">
              <w:rPr>
                <w:lang w:eastAsia="en-US"/>
              </w:rPr>
              <w:t>Вид на документа (оригинал или заверено копие)</w:t>
            </w:r>
          </w:p>
        </w:tc>
        <w:tc>
          <w:tcPr>
            <w:tcW w:w="1701" w:type="dxa"/>
            <w:shd w:val="clear" w:color="auto" w:fill="auto"/>
          </w:tcPr>
          <w:p w:rsidR="00087C8D" w:rsidRPr="00E532AB" w:rsidRDefault="00087C8D" w:rsidP="00055747">
            <w:pPr>
              <w:suppressAutoHyphens w:val="0"/>
              <w:jc w:val="center"/>
              <w:rPr>
                <w:shd w:val="clear" w:color="auto" w:fill="FFFF00"/>
                <w:lang w:eastAsia="en-US"/>
              </w:rPr>
            </w:pPr>
            <w:r w:rsidRPr="00E532AB">
              <w:rPr>
                <w:lang w:eastAsia="en-US"/>
              </w:rPr>
              <w:t>От стр. …. до стр. ....</w:t>
            </w:r>
          </w:p>
        </w:tc>
      </w:tr>
      <w:tr w:rsidR="00087C8D" w:rsidRPr="00E532AB" w:rsidTr="00055747">
        <w:tc>
          <w:tcPr>
            <w:tcW w:w="1008" w:type="dxa"/>
            <w:shd w:val="clear" w:color="auto" w:fill="auto"/>
          </w:tcPr>
          <w:p w:rsidR="00087C8D" w:rsidRPr="00E532AB" w:rsidRDefault="00087C8D" w:rsidP="00055747">
            <w:pPr>
              <w:suppressAutoHyphens w:val="0"/>
              <w:jc w:val="center"/>
              <w:rPr>
                <w:shd w:val="clear" w:color="auto" w:fill="FFFF00"/>
                <w:lang w:eastAsia="en-US"/>
              </w:rPr>
            </w:pPr>
          </w:p>
        </w:tc>
        <w:tc>
          <w:tcPr>
            <w:tcW w:w="5088" w:type="dxa"/>
            <w:shd w:val="clear" w:color="auto" w:fill="auto"/>
          </w:tcPr>
          <w:p w:rsidR="00087C8D" w:rsidRPr="00E532AB" w:rsidRDefault="00087C8D" w:rsidP="003450BC">
            <w:pPr>
              <w:suppressAutoHyphens w:val="0"/>
              <w:rPr>
                <w:lang w:eastAsia="en-US"/>
              </w:rPr>
            </w:pPr>
            <w:r w:rsidRPr="00E532AB">
              <w:rPr>
                <w:b/>
                <w:szCs w:val="24"/>
                <w:u w:val="single"/>
                <w:lang w:eastAsia="en-US"/>
              </w:rPr>
              <w:t>ПЛИК № 1 „ДОКУМЕНТИ ЗА ПОДБОР”</w:t>
            </w:r>
          </w:p>
        </w:tc>
        <w:tc>
          <w:tcPr>
            <w:tcW w:w="1984" w:type="dxa"/>
            <w:shd w:val="clear" w:color="auto" w:fill="auto"/>
          </w:tcPr>
          <w:p w:rsidR="00087C8D" w:rsidRPr="00E532AB" w:rsidRDefault="00087C8D" w:rsidP="00055747">
            <w:pPr>
              <w:suppressAutoHyphens w:val="0"/>
              <w:jc w:val="center"/>
              <w:rPr>
                <w:lang w:eastAsia="en-US"/>
              </w:rPr>
            </w:pPr>
          </w:p>
        </w:tc>
        <w:tc>
          <w:tcPr>
            <w:tcW w:w="1701" w:type="dxa"/>
            <w:shd w:val="clear" w:color="auto" w:fill="auto"/>
          </w:tcPr>
          <w:p w:rsidR="00087C8D" w:rsidRPr="00E532AB" w:rsidRDefault="00087C8D" w:rsidP="00055747">
            <w:pPr>
              <w:suppressAutoHyphens w:val="0"/>
              <w:jc w:val="center"/>
              <w:rPr>
                <w:lang w:eastAsia="en-US"/>
              </w:rPr>
            </w:pPr>
          </w:p>
        </w:tc>
      </w:tr>
      <w:tr w:rsidR="00087C8D" w:rsidRPr="00E532AB" w:rsidTr="003450BC">
        <w:tc>
          <w:tcPr>
            <w:tcW w:w="1008" w:type="dxa"/>
            <w:shd w:val="clear" w:color="auto" w:fill="auto"/>
            <w:vAlign w:val="center"/>
          </w:tcPr>
          <w:p w:rsidR="00087C8D" w:rsidRPr="00E532AB" w:rsidRDefault="00087C8D" w:rsidP="003450BC">
            <w:pPr>
              <w:suppressAutoHyphens w:val="0"/>
              <w:jc w:val="center"/>
              <w:rPr>
                <w:lang w:eastAsia="en-US"/>
              </w:rPr>
            </w:pPr>
            <w:r w:rsidRPr="00E532AB">
              <w:rPr>
                <w:lang w:eastAsia="en-US"/>
              </w:rPr>
              <w:t>1</w:t>
            </w:r>
          </w:p>
        </w:tc>
        <w:tc>
          <w:tcPr>
            <w:tcW w:w="5088" w:type="dxa"/>
            <w:shd w:val="clear" w:color="auto" w:fill="auto"/>
            <w:vAlign w:val="center"/>
          </w:tcPr>
          <w:p w:rsidR="00087C8D" w:rsidRPr="00E532AB" w:rsidRDefault="00087C8D" w:rsidP="003450BC">
            <w:pPr>
              <w:suppressAutoHyphens w:val="0"/>
              <w:rPr>
                <w:sz w:val="24"/>
                <w:szCs w:val="24"/>
                <w:lang w:eastAsia="en-US"/>
              </w:rPr>
            </w:pPr>
            <w:r w:rsidRPr="00E532AB">
              <w:rPr>
                <w:sz w:val="24"/>
                <w:szCs w:val="24"/>
                <w:lang w:eastAsia="en-US"/>
              </w:rPr>
              <w:t xml:space="preserve">Оферта – </w:t>
            </w:r>
            <w:r w:rsidRPr="00E532AB">
              <w:rPr>
                <w:i/>
                <w:sz w:val="24"/>
                <w:szCs w:val="24"/>
                <w:lang w:eastAsia="en-US"/>
              </w:rPr>
              <w:t>Образец №1</w:t>
            </w:r>
          </w:p>
        </w:tc>
        <w:tc>
          <w:tcPr>
            <w:tcW w:w="1984" w:type="dxa"/>
            <w:shd w:val="clear" w:color="auto" w:fill="auto"/>
          </w:tcPr>
          <w:p w:rsidR="00087C8D" w:rsidRPr="00E532AB" w:rsidRDefault="00087C8D" w:rsidP="00055747">
            <w:pPr>
              <w:suppressAutoHyphens w:val="0"/>
              <w:jc w:val="center"/>
              <w:rPr>
                <w:lang w:eastAsia="en-US"/>
              </w:rPr>
            </w:pPr>
          </w:p>
        </w:tc>
        <w:tc>
          <w:tcPr>
            <w:tcW w:w="1701" w:type="dxa"/>
            <w:shd w:val="clear" w:color="auto" w:fill="auto"/>
          </w:tcPr>
          <w:p w:rsidR="00087C8D" w:rsidRPr="00E532AB" w:rsidRDefault="00087C8D" w:rsidP="00055747">
            <w:pPr>
              <w:suppressAutoHyphens w:val="0"/>
              <w:jc w:val="center"/>
              <w:rPr>
                <w:lang w:eastAsia="en-US"/>
              </w:rPr>
            </w:pPr>
          </w:p>
        </w:tc>
      </w:tr>
      <w:tr w:rsidR="00087C8D" w:rsidRPr="00E532AB" w:rsidTr="003450BC">
        <w:tc>
          <w:tcPr>
            <w:tcW w:w="1008" w:type="dxa"/>
            <w:shd w:val="clear" w:color="auto" w:fill="auto"/>
            <w:vAlign w:val="center"/>
          </w:tcPr>
          <w:p w:rsidR="00087C8D" w:rsidRPr="00E532AB" w:rsidRDefault="00087C8D" w:rsidP="003450BC">
            <w:pPr>
              <w:suppressAutoHyphens w:val="0"/>
              <w:jc w:val="center"/>
              <w:rPr>
                <w:lang w:eastAsia="en-US"/>
              </w:rPr>
            </w:pPr>
            <w:r w:rsidRPr="00E532AB">
              <w:rPr>
                <w:lang w:eastAsia="en-US"/>
              </w:rPr>
              <w:t>2</w:t>
            </w:r>
          </w:p>
        </w:tc>
        <w:tc>
          <w:tcPr>
            <w:tcW w:w="5088" w:type="dxa"/>
            <w:shd w:val="clear" w:color="auto" w:fill="auto"/>
            <w:vAlign w:val="center"/>
          </w:tcPr>
          <w:p w:rsidR="00087C8D" w:rsidRPr="00E532AB" w:rsidRDefault="00087C8D" w:rsidP="003450BC">
            <w:pPr>
              <w:suppressAutoHyphens w:val="0"/>
              <w:rPr>
                <w:sz w:val="24"/>
                <w:szCs w:val="24"/>
                <w:lang w:eastAsia="en-US"/>
              </w:rPr>
            </w:pPr>
            <w:r w:rsidRPr="00E532AB">
              <w:rPr>
                <w:sz w:val="24"/>
                <w:szCs w:val="24"/>
                <w:lang w:eastAsia="en-US"/>
              </w:rPr>
              <w:t xml:space="preserve">Административни сведения - </w:t>
            </w:r>
            <w:r w:rsidRPr="00E532AB">
              <w:rPr>
                <w:i/>
                <w:sz w:val="24"/>
                <w:szCs w:val="24"/>
                <w:lang w:eastAsia="en-US"/>
              </w:rPr>
              <w:t>Образец №3</w:t>
            </w:r>
          </w:p>
        </w:tc>
        <w:tc>
          <w:tcPr>
            <w:tcW w:w="1984" w:type="dxa"/>
            <w:shd w:val="clear" w:color="auto" w:fill="auto"/>
          </w:tcPr>
          <w:p w:rsidR="00087C8D" w:rsidRPr="00E532AB" w:rsidRDefault="00087C8D" w:rsidP="00055747">
            <w:pPr>
              <w:suppressAutoHyphens w:val="0"/>
              <w:jc w:val="center"/>
              <w:rPr>
                <w:lang w:eastAsia="en-US"/>
              </w:rPr>
            </w:pPr>
          </w:p>
        </w:tc>
        <w:tc>
          <w:tcPr>
            <w:tcW w:w="1701" w:type="dxa"/>
            <w:shd w:val="clear" w:color="auto" w:fill="auto"/>
          </w:tcPr>
          <w:p w:rsidR="00087C8D" w:rsidRPr="00E532AB" w:rsidRDefault="00087C8D" w:rsidP="00055747">
            <w:pPr>
              <w:suppressAutoHyphens w:val="0"/>
              <w:jc w:val="center"/>
              <w:rPr>
                <w:lang w:eastAsia="en-US"/>
              </w:rPr>
            </w:pPr>
          </w:p>
        </w:tc>
      </w:tr>
      <w:tr w:rsidR="00087C8D" w:rsidRPr="00E532AB" w:rsidTr="003450BC">
        <w:tc>
          <w:tcPr>
            <w:tcW w:w="1008" w:type="dxa"/>
            <w:shd w:val="clear" w:color="auto" w:fill="auto"/>
            <w:vAlign w:val="center"/>
          </w:tcPr>
          <w:p w:rsidR="00087C8D" w:rsidRPr="00E532AB" w:rsidRDefault="00087C8D" w:rsidP="003450BC">
            <w:pPr>
              <w:suppressAutoHyphens w:val="0"/>
              <w:jc w:val="center"/>
              <w:rPr>
                <w:lang w:eastAsia="en-US"/>
              </w:rPr>
            </w:pPr>
            <w:r w:rsidRPr="00E532AB">
              <w:rPr>
                <w:lang w:eastAsia="en-US"/>
              </w:rPr>
              <w:t>3</w:t>
            </w:r>
          </w:p>
        </w:tc>
        <w:tc>
          <w:tcPr>
            <w:tcW w:w="5088" w:type="dxa"/>
            <w:shd w:val="clear" w:color="auto" w:fill="auto"/>
            <w:vAlign w:val="center"/>
          </w:tcPr>
          <w:p w:rsidR="00087C8D" w:rsidRPr="00E532AB" w:rsidRDefault="00087C8D" w:rsidP="003450BC">
            <w:pPr>
              <w:suppressAutoHyphens w:val="0"/>
              <w:rPr>
                <w:sz w:val="24"/>
                <w:szCs w:val="24"/>
                <w:lang w:eastAsia="en-US"/>
              </w:rPr>
            </w:pPr>
            <w:r w:rsidRPr="00E532AB">
              <w:rPr>
                <w:sz w:val="24"/>
                <w:szCs w:val="24"/>
                <w:lang w:eastAsia="en-US"/>
              </w:rPr>
              <w:t xml:space="preserve">Декларация по чл.47, ал.9 от ЗОП - </w:t>
            </w:r>
            <w:r w:rsidRPr="00E532AB">
              <w:rPr>
                <w:i/>
                <w:sz w:val="24"/>
                <w:szCs w:val="24"/>
                <w:lang w:eastAsia="en-US"/>
              </w:rPr>
              <w:t>Образец №6</w:t>
            </w:r>
          </w:p>
        </w:tc>
        <w:tc>
          <w:tcPr>
            <w:tcW w:w="1984" w:type="dxa"/>
            <w:shd w:val="clear" w:color="auto" w:fill="auto"/>
          </w:tcPr>
          <w:p w:rsidR="00087C8D" w:rsidRPr="00E532AB" w:rsidRDefault="00087C8D" w:rsidP="00055747">
            <w:pPr>
              <w:suppressAutoHyphens w:val="0"/>
              <w:jc w:val="center"/>
              <w:rPr>
                <w:lang w:eastAsia="en-US"/>
              </w:rPr>
            </w:pPr>
          </w:p>
        </w:tc>
        <w:tc>
          <w:tcPr>
            <w:tcW w:w="1701" w:type="dxa"/>
            <w:shd w:val="clear" w:color="auto" w:fill="auto"/>
          </w:tcPr>
          <w:p w:rsidR="00087C8D" w:rsidRPr="00E532AB" w:rsidRDefault="00087C8D" w:rsidP="00055747">
            <w:pPr>
              <w:suppressAutoHyphens w:val="0"/>
              <w:jc w:val="center"/>
              <w:rPr>
                <w:lang w:eastAsia="en-US"/>
              </w:rPr>
            </w:pPr>
          </w:p>
        </w:tc>
      </w:tr>
      <w:tr w:rsidR="00087C8D" w:rsidRPr="00E532AB" w:rsidTr="003450BC">
        <w:tc>
          <w:tcPr>
            <w:tcW w:w="1008" w:type="dxa"/>
            <w:shd w:val="clear" w:color="auto" w:fill="auto"/>
            <w:vAlign w:val="center"/>
          </w:tcPr>
          <w:p w:rsidR="00087C8D" w:rsidRPr="00E532AB" w:rsidRDefault="00087C8D" w:rsidP="003450BC">
            <w:pPr>
              <w:suppressAutoHyphens w:val="0"/>
              <w:jc w:val="center"/>
              <w:rPr>
                <w:lang w:eastAsia="en-US"/>
              </w:rPr>
            </w:pPr>
            <w:r w:rsidRPr="00E532AB">
              <w:rPr>
                <w:lang w:eastAsia="en-US"/>
              </w:rPr>
              <w:t>4</w:t>
            </w:r>
          </w:p>
        </w:tc>
        <w:tc>
          <w:tcPr>
            <w:tcW w:w="5088" w:type="dxa"/>
            <w:shd w:val="clear" w:color="auto" w:fill="auto"/>
            <w:vAlign w:val="center"/>
          </w:tcPr>
          <w:p w:rsidR="00087C8D" w:rsidRPr="00E532AB" w:rsidRDefault="00087C8D" w:rsidP="003450BC">
            <w:pPr>
              <w:suppressAutoHyphens w:val="0"/>
              <w:rPr>
                <w:sz w:val="24"/>
                <w:szCs w:val="24"/>
                <w:lang w:eastAsia="en-US"/>
              </w:rPr>
            </w:pPr>
            <w:r w:rsidRPr="00E532AB">
              <w:rPr>
                <w:sz w:val="24"/>
                <w:szCs w:val="24"/>
                <w:lang w:eastAsia="en-US"/>
              </w:rPr>
              <w:t xml:space="preserve">Декларация по чл.56, ал.1, т.8 от ЗОП - </w:t>
            </w:r>
            <w:r w:rsidRPr="00E532AB">
              <w:rPr>
                <w:i/>
                <w:sz w:val="24"/>
                <w:szCs w:val="24"/>
                <w:lang w:eastAsia="en-US"/>
              </w:rPr>
              <w:t>Образец №7</w:t>
            </w:r>
          </w:p>
        </w:tc>
        <w:tc>
          <w:tcPr>
            <w:tcW w:w="1984" w:type="dxa"/>
            <w:shd w:val="clear" w:color="auto" w:fill="auto"/>
          </w:tcPr>
          <w:p w:rsidR="00087C8D" w:rsidRPr="00E532AB" w:rsidRDefault="00087C8D" w:rsidP="00055747">
            <w:pPr>
              <w:suppressAutoHyphens w:val="0"/>
              <w:jc w:val="center"/>
              <w:rPr>
                <w:lang w:eastAsia="en-US"/>
              </w:rPr>
            </w:pPr>
          </w:p>
        </w:tc>
        <w:tc>
          <w:tcPr>
            <w:tcW w:w="1701" w:type="dxa"/>
            <w:shd w:val="clear" w:color="auto" w:fill="auto"/>
          </w:tcPr>
          <w:p w:rsidR="00087C8D" w:rsidRPr="00E532AB" w:rsidRDefault="00087C8D" w:rsidP="00055747">
            <w:pPr>
              <w:suppressAutoHyphens w:val="0"/>
              <w:jc w:val="center"/>
              <w:rPr>
                <w:lang w:eastAsia="en-US"/>
              </w:rPr>
            </w:pPr>
          </w:p>
        </w:tc>
      </w:tr>
      <w:tr w:rsidR="00087C8D" w:rsidRPr="00E532AB" w:rsidTr="003450BC">
        <w:tc>
          <w:tcPr>
            <w:tcW w:w="1008" w:type="dxa"/>
            <w:shd w:val="clear" w:color="auto" w:fill="auto"/>
            <w:vAlign w:val="center"/>
          </w:tcPr>
          <w:p w:rsidR="00087C8D" w:rsidRPr="00E532AB" w:rsidRDefault="00087C8D" w:rsidP="003450BC">
            <w:pPr>
              <w:suppressAutoHyphens w:val="0"/>
              <w:jc w:val="center"/>
              <w:rPr>
                <w:lang w:eastAsia="en-US"/>
              </w:rPr>
            </w:pPr>
            <w:r w:rsidRPr="00E532AB">
              <w:rPr>
                <w:lang w:eastAsia="en-US"/>
              </w:rPr>
              <w:t>5</w:t>
            </w:r>
          </w:p>
        </w:tc>
        <w:tc>
          <w:tcPr>
            <w:tcW w:w="5088" w:type="dxa"/>
            <w:shd w:val="clear" w:color="auto" w:fill="auto"/>
            <w:vAlign w:val="center"/>
          </w:tcPr>
          <w:p w:rsidR="00087C8D" w:rsidRPr="00E532AB" w:rsidRDefault="00087C8D" w:rsidP="003450BC">
            <w:pPr>
              <w:suppressAutoHyphens w:val="0"/>
              <w:rPr>
                <w:sz w:val="24"/>
                <w:szCs w:val="24"/>
                <w:lang w:eastAsia="en-US"/>
              </w:rPr>
            </w:pPr>
            <w:r w:rsidRPr="00E532AB">
              <w:rPr>
                <w:sz w:val="24"/>
                <w:szCs w:val="24"/>
                <w:lang w:eastAsia="en-US"/>
              </w:rPr>
              <w:t>Документ за внесена гаранция</w:t>
            </w:r>
          </w:p>
        </w:tc>
        <w:tc>
          <w:tcPr>
            <w:tcW w:w="1984" w:type="dxa"/>
            <w:shd w:val="clear" w:color="auto" w:fill="auto"/>
          </w:tcPr>
          <w:p w:rsidR="00087C8D" w:rsidRPr="00E532AB" w:rsidRDefault="00087C8D" w:rsidP="00055747">
            <w:pPr>
              <w:suppressAutoHyphens w:val="0"/>
              <w:jc w:val="center"/>
              <w:rPr>
                <w:lang w:eastAsia="en-US"/>
              </w:rPr>
            </w:pPr>
          </w:p>
        </w:tc>
        <w:tc>
          <w:tcPr>
            <w:tcW w:w="1701" w:type="dxa"/>
            <w:shd w:val="clear" w:color="auto" w:fill="auto"/>
          </w:tcPr>
          <w:p w:rsidR="00087C8D" w:rsidRPr="00E532AB" w:rsidRDefault="00087C8D" w:rsidP="00055747">
            <w:pPr>
              <w:suppressAutoHyphens w:val="0"/>
              <w:jc w:val="center"/>
              <w:rPr>
                <w:lang w:eastAsia="en-US"/>
              </w:rPr>
            </w:pPr>
          </w:p>
        </w:tc>
      </w:tr>
      <w:tr w:rsidR="00087C8D" w:rsidRPr="00E532AB" w:rsidTr="003450BC">
        <w:tc>
          <w:tcPr>
            <w:tcW w:w="1008" w:type="dxa"/>
            <w:shd w:val="clear" w:color="auto" w:fill="auto"/>
            <w:vAlign w:val="center"/>
          </w:tcPr>
          <w:p w:rsidR="00087C8D" w:rsidRPr="00E532AB" w:rsidRDefault="00087C8D" w:rsidP="003450BC">
            <w:pPr>
              <w:suppressAutoHyphens w:val="0"/>
              <w:jc w:val="center"/>
              <w:rPr>
                <w:lang w:eastAsia="en-US"/>
              </w:rPr>
            </w:pPr>
            <w:r w:rsidRPr="00E532AB">
              <w:rPr>
                <w:lang w:eastAsia="en-US"/>
              </w:rPr>
              <w:t>6</w:t>
            </w:r>
          </w:p>
        </w:tc>
        <w:tc>
          <w:tcPr>
            <w:tcW w:w="5088" w:type="dxa"/>
            <w:shd w:val="clear" w:color="auto" w:fill="auto"/>
            <w:vAlign w:val="center"/>
          </w:tcPr>
          <w:p w:rsidR="00087C8D" w:rsidRPr="00E532AB" w:rsidRDefault="00087C8D" w:rsidP="003450BC">
            <w:pPr>
              <w:suppressAutoHyphens w:val="0"/>
              <w:rPr>
                <w:sz w:val="24"/>
                <w:szCs w:val="24"/>
                <w:lang w:eastAsia="en-US"/>
              </w:rPr>
            </w:pPr>
            <w:r w:rsidRPr="00E532AB">
              <w:rPr>
                <w:sz w:val="24"/>
                <w:szCs w:val="24"/>
                <w:lang w:eastAsia="en-US"/>
              </w:rPr>
              <w:t xml:space="preserve">Декларация от участника за участие/неучасттие на подизпълнители- </w:t>
            </w:r>
            <w:r w:rsidRPr="00E532AB">
              <w:rPr>
                <w:i/>
                <w:sz w:val="24"/>
                <w:szCs w:val="24"/>
                <w:lang w:eastAsia="en-US"/>
              </w:rPr>
              <w:t>Образец №8</w:t>
            </w:r>
          </w:p>
        </w:tc>
        <w:tc>
          <w:tcPr>
            <w:tcW w:w="1984" w:type="dxa"/>
            <w:shd w:val="clear" w:color="auto" w:fill="auto"/>
          </w:tcPr>
          <w:p w:rsidR="00087C8D" w:rsidRPr="00E532AB" w:rsidRDefault="00087C8D" w:rsidP="00055747">
            <w:pPr>
              <w:suppressAutoHyphens w:val="0"/>
              <w:jc w:val="center"/>
              <w:rPr>
                <w:lang w:eastAsia="en-US"/>
              </w:rPr>
            </w:pPr>
          </w:p>
        </w:tc>
        <w:tc>
          <w:tcPr>
            <w:tcW w:w="1701" w:type="dxa"/>
            <w:shd w:val="clear" w:color="auto" w:fill="auto"/>
          </w:tcPr>
          <w:p w:rsidR="00087C8D" w:rsidRPr="00E532AB" w:rsidRDefault="00087C8D" w:rsidP="00055747">
            <w:pPr>
              <w:suppressAutoHyphens w:val="0"/>
              <w:jc w:val="center"/>
              <w:rPr>
                <w:lang w:eastAsia="en-US"/>
              </w:rPr>
            </w:pPr>
          </w:p>
        </w:tc>
      </w:tr>
      <w:tr w:rsidR="00087C8D" w:rsidRPr="00E532AB" w:rsidTr="003450BC">
        <w:tc>
          <w:tcPr>
            <w:tcW w:w="1008" w:type="dxa"/>
            <w:shd w:val="clear" w:color="auto" w:fill="auto"/>
            <w:vAlign w:val="center"/>
          </w:tcPr>
          <w:p w:rsidR="00087C8D" w:rsidRPr="00E532AB" w:rsidRDefault="00087C8D" w:rsidP="003450BC">
            <w:pPr>
              <w:suppressAutoHyphens w:val="0"/>
              <w:jc w:val="center"/>
              <w:rPr>
                <w:lang w:eastAsia="en-US"/>
              </w:rPr>
            </w:pPr>
            <w:r w:rsidRPr="00E532AB">
              <w:rPr>
                <w:lang w:eastAsia="en-US"/>
              </w:rPr>
              <w:t>7</w:t>
            </w:r>
          </w:p>
        </w:tc>
        <w:tc>
          <w:tcPr>
            <w:tcW w:w="5088" w:type="dxa"/>
            <w:shd w:val="clear" w:color="auto" w:fill="auto"/>
            <w:vAlign w:val="center"/>
          </w:tcPr>
          <w:p w:rsidR="00087C8D" w:rsidRPr="00E532AB" w:rsidRDefault="00087C8D" w:rsidP="003450BC">
            <w:pPr>
              <w:suppressAutoHyphens w:val="0"/>
              <w:rPr>
                <w:sz w:val="24"/>
                <w:szCs w:val="24"/>
                <w:lang w:eastAsia="en-US"/>
              </w:rPr>
            </w:pPr>
            <w:r w:rsidRPr="00E532AB">
              <w:rPr>
                <w:sz w:val="24"/>
                <w:szCs w:val="24"/>
                <w:lang w:eastAsia="en-US"/>
              </w:rPr>
              <w:t>Споразумение/договор за създаване на обединение –ако е приложимо</w:t>
            </w:r>
          </w:p>
        </w:tc>
        <w:tc>
          <w:tcPr>
            <w:tcW w:w="1984" w:type="dxa"/>
            <w:shd w:val="clear" w:color="auto" w:fill="auto"/>
          </w:tcPr>
          <w:p w:rsidR="00087C8D" w:rsidRPr="00E532AB" w:rsidRDefault="00087C8D" w:rsidP="00055747">
            <w:pPr>
              <w:suppressAutoHyphens w:val="0"/>
              <w:jc w:val="center"/>
              <w:rPr>
                <w:lang w:eastAsia="en-US"/>
              </w:rPr>
            </w:pPr>
          </w:p>
        </w:tc>
        <w:tc>
          <w:tcPr>
            <w:tcW w:w="1701" w:type="dxa"/>
            <w:shd w:val="clear" w:color="auto" w:fill="auto"/>
          </w:tcPr>
          <w:p w:rsidR="00087C8D" w:rsidRPr="00E532AB" w:rsidRDefault="00087C8D" w:rsidP="00055747">
            <w:pPr>
              <w:suppressAutoHyphens w:val="0"/>
              <w:jc w:val="center"/>
              <w:rPr>
                <w:lang w:eastAsia="en-US"/>
              </w:rPr>
            </w:pPr>
          </w:p>
        </w:tc>
      </w:tr>
      <w:tr w:rsidR="00087C8D" w:rsidRPr="00E532AB" w:rsidTr="003450BC">
        <w:tc>
          <w:tcPr>
            <w:tcW w:w="1008" w:type="dxa"/>
            <w:shd w:val="clear" w:color="auto" w:fill="auto"/>
            <w:vAlign w:val="center"/>
          </w:tcPr>
          <w:p w:rsidR="00087C8D" w:rsidRPr="00E532AB" w:rsidRDefault="00087C8D" w:rsidP="003450BC">
            <w:pPr>
              <w:suppressAutoHyphens w:val="0"/>
              <w:jc w:val="center"/>
              <w:rPr>
                <w:lang w:eastAsia="en-US"/>
              </w:rPr>
            </w:pPr>
            <w:r w:rsidRPr="00E532AB">
              <w:rPr>
                <w:lang w:eastAsia="en-US"/>
              </w:rPr>
              <w:t>8</w:t>
            </w:r>
          </w:p>
        </w:tc>
        <w:tc>
          <w:tcPr>
            <w:tcW w:w="5088" w:type="dxa"/>
            <w:shd w:val="clear" w:color="auto" w:fill="auto"/>
            <w:vAlign w:val="center"/>
          </w:tcPr>
          <w:p w:rsidR="00087C8D" w:rsidRPr="00E532AB" w:rsidRDefault="00087C8D" w:rsidP="003450BC">
            <w:pPr>
              <w:suppressAutoHyphens w:val="0"/>
              <w:rPr>
                <w:i/>
                <w:sz w:val="24"/>
                <w:szCs w:val="24"/>
                <w:u w:val="single"/>
                <w:lang w:eastAsia="en-US"/>
              </w:rPr>
            </w:pPr>
            <w:r w:rsidRPr="00E532AB">
              <w:rPr>
                <w:sz w:val="24"/>
                <w:szCs w:val="24"/>
                <w:lang w:eastAsia="en-US"/>
              </w:rPr>
              <w:t>Декларация по чл.56, ал.1, т.6 от ЗОП</w:t>
            </w:r>
            <w:r w:rsidRPr="00E532AB">
              <w:rPr>
                <w:i/>
                <w:sz w:val="24"/>
                <w:szCs w:val="24"/>
                <w:lang w:eastAsia="en-US"/>
              </w:rPr>
              <w:t xml:space="preserve"> -Образец №9</w:t>
            </w:r>
          </w:p>
        </w:tc>
        <w:tc>
          <w:tcPr>
            <w:tcW w:w="1984" w:type="dxa"/>
            <w:shd w:val="clear" w:color="auto" w:fill="auto"/>
          </w:tcPr>
          <w:p w:rsidR="00087C8D" w:rsidRPr="00E532AB" w:rsidRDefault="00087C8D" w:rsidP="00055747">
            <w:pPr>
              <w:suppressAutoHyphens w:val="0"/>
              <w:jc w:val="center"/>
              <w:rPr>
                <w:lang w:eastAsia="en-US"/>
              </w:rPr>
            </w:pPr>
          </w:p>
        </w:tc>
        <w:tc>
          <w:tcPr>
            <w:tcW w:w="1701" w:type="dxa"/>
            <w:shd w:val="clear" w:color="auto" w:fill="auto"/>
          </w:tcPr>
          <w:p w:rsidR="00087C8D" w:rsidRPr="00E532AB" w:rsidRDefault="00087C8D" w:rsidP="00055747">
            <w:pPr>
              <w:suppressAutoHyphens w:val="0"/>
              <w:jc w:val="center"/>
              <w:rPr>
                <w:lang w:eastAsia="en-US"/>
              </w:rPr>
            </w:pPr>
          </w:p>
        </w:tc>
      </w:tr>
      <w:tr w:rsidR="00087C8D" w:rsidRPr="00E532AB" w:rsidTr="003450BC">
        <w:tc>
          <w:tcPr>
            <w:tcW w:w="1008" w:type="dxa"/>
            <w:shd w:val="clear" w:color="auto" w:fill="auto"/>
            <w:vAlign w:val="center"/>
          </w:tcPr>
          <w:p w:rsidR="00087C8D" w:rsidRPr="00E532AB" w:rsidRDefault="00087C8D" w:rsidP="003450BC">
            <w:pPr>
              <w:suppressAutoHyphens w:val="0"/>
              <w:jc w:val="center"/>
              <w:rPr>
                <w:lang w:eastAsia="en-US"/>
              </w:rPr>
            </w:pPr>
            <w:r w:rsidRPr="00E532AB">
              <w:rPr>
                <w:lang w:eastAsia="en-US"/>
              </w:rPr>
              <w:t>9</w:t>
            </w:r>
          </w:p>
        </w:tc>
        <w:tc>
          <w:tcPr>
            <w:tcW w:w="5088" w:type="dxa"/>
            <w:shd w:val="clear" w:color="auto" w:fill="auto"/>
            <w:vAlign w:val="center"/>
          </w:tcPr>
          <w:p w:rsidR="00087C8D" w:rsidRPr="00E532AB" w:rsidRDefault="00087C8D" w:rsidP="003450BC">
            <w:pPr>
              <w:suppressAutoHyphens w:val="0"/>
              <w:rPr>
                <w:sz w:val="24"/>
                <w:szCs w:val="24"/>
                <w:lang w:eastAsia="en-US"/>
              </w:rPr>
            </w:pPr>
            <w:r w:rsidRPr="00E532AB">
              <w:rPr>
                <w:sz w:val="24"/>
                <w:szCs w:val="24"/>
                <w:lang w:eastAsia="en-US"/>
              </w:rPr>
              <w:t>Пълномощни от участниците в обединението</w:t>
            </w:r>
          </w:p>
        </w:tc>
        <w:tc>
          <w:tcPr>
            <w:tcW w:w="1984" w:type="dxa"/>
            <w:shd w:val="clear" w:color="auto" w:fill="auto"/>
          </w:tcPr>
          <w:p w:rsidR="00087C8D" w:rsidRPr="00E532AB" w:rsidRDefault="00087C8D" w:rsidP="00055747">
            <w:pPr>
              <w:suppressAutoHyphens w:val="0"/>
              <w:jc w:val="center"/>
              <w:rPr>
                <w:lang w:eastAsia="en-US"/>
              </w:rPr>
            </w:pPr>
          </w:p>
        </w:tc>
        <w:tc>
          <w:tcPr>
            <w:tcW w:w="1701" w:type="dxa"/>
            <w:shd w:val="clear" w:color="auto" w:fill="auto"/>
          </w:tcPr>
          <w:p w:rsidR="00087C8D" w:rsidRPr="00E532AB" w:rsidRDefault="00087C8D" w:rsidP="00055747">
            <w:pPr>
              <w:suppressAutoHyphens w:val="0"/>
              <w:jc w:val="center"/>
              <w:rPr>
                <w:lang w:eastAsia="en-US"/>
              </w:rPr>
            </w:pPr>
          </w:p>
        </w:tc>
      </w:tr>
      <w:tr w:rsidR="00087C8D" w:rsidRPr="00E532AB" w:rsidTr="003450BC">
        <w:tc>
          <w:tcPr>
            <w:tcW w:w="1008" w:type="dxa"/>
            <w:shd w:val="clear" w:color="auto" w:fill="auto"/>
            <w:vAlign w:val="center"/>
          </w:tcPr>
          <w:p w:rsidR="00087C8D" w:rsidRPr="00E532AB" w:rsidRDefault="00087C8D" w:rsidP="003450BC">
            <w:pPr>
              <w:suppressAutoHyphens w:val="0"/>
              <w:jc w:val="center"/>
              <w:rPr>
                <w:lang w:eastAsia="en-US"/>
              </w:rPr>
            </w:pPr>
          </w:p>
          <w:p w:rsidR="00087C8D" w:rsidRPr="00E532AB" w:rsidRDefault="00087C8D" w:rsidP="003450BC">
            <w:pPr>
              <w:suppressAutoHyphens w:val="0"/>
              <w:jc w:val="center"/>
              <w:rPr>
                <w:lang w:eastAsia="en-US"/>
              </w:rPr>
            </w:pPr>
            <w:r w:rsidRPr="00E532AB">
              <w:rPr>
                <w:lang w:eastAsia="en-US"/>
              </w:rPr>
              <w:t>10</w:t>
            </w:r>
          </w:p>
        </w:tc>
        <w:tc>
          <w:tcPr>
            <w:tcW w:w="5088" w:type="dxa"/>
            <w:shd w:val="clear" w:color="auto" w:fill="auto"/>
            <w:vAlign w:val="center"/>
          </w:tcPr>
          <w:p w:rsidR="00087C8D" w:rsidRPr="00E532AB" w:rsidRDefault="00087C8D" w:rsidP="003450BC">
            <w:pPr>
              <w:tabs>
                <w:tab w:val="left" w:pos="6840"/>
              </w:tabs>
              <w:suppressAutoHyphens w:val="0"/>
              <w:outlineLvl w:val="0"/>
              <w:rPr>
                <w:sz w:val="24"/>
                <w:szCs w:val="24"/>
                <w:lang w:eastAsia="en-US"/>
              </w:rPr>
            </w:pPr>
            <w:r w:rsidRPr="00E532AB">
              <w:rPr>
                <w:sz w:val="24"/>
                <w:szCs w:val="24"/>
                <w:lang w:eastAsia="en-US"/>
              </w:rPr>
              <w:t xml:space="preserve">Декларация за разработена и внедрена НАССР за управление безопасността на храните или сертификати по </w:t>
            </w:r>
            <w:r w:rsidRPr="00E532AB">
              <w:rPr>
                <w:sz w:val="24"/>
                <w:szCs w:val="24"/>
                <w:lang w:val="en-US" w:eastAsia="en-US"/>
              </w:rPr>
              <w:t>ISO</w:t>
            </w:r>
            <w:r w:rsidRPr="00E532AB">
              <w:rPr>
                <w:sz w:val="24"/>
                <w:szCs w:val="24"/>
                <w:lang w:eastAsia="en-US"/>
              </w:rPr>
              <w:t>.</w:t>
            </w:r>
          </w:p>
          <w:p w:rsidR="00087C8D" w:rsidRPr="00E532AB" w:rsidRDefault="00087C8D" w:rsidP="003450BC">
            <w:pPr>
              <w:suppressAutoHyphens w:val="0"/>
              <w:rPr>
                <w:i/>
                <w:sz w:val="24"/>
                <w:szCs w:val="24"/>
                <w:lang w:eastAsia="en-US"/>
              </w:rPr>
            </w:pPr>
            <w:r w:rsidRPr="00E532AB">
              <w:rPr>
                <w:sz w:val="24"/>
                <w:szCs w:val="24"/>
                <w:lang w:eastAsia="en-US"/>
              </w:rPr>
              <w:t xml:space="preserve">– </w:t>
            </w:r>
            <w:r w:rsidRPr="00E532AB">
              <w:rPr>
                <w:i/>
                <w:sz w:val="24"/>
                <w:szCs w:val="24"/>
                <w:lang w:eastAsia="en-US"/>
              </w:rPr>
              <w:t>Образец №10</w:t>
            </w:r>
          </w:p>
        </w:tc>
        <w:tc>
          <w:tcPr>
            <w:tcW w:w="1984" w:type="dxa"/>
            <w:shd w:val="clear" w:color="auto" w:fill="auto"/>
          </w:tcPr>
          <w:p w:rsidR="00087C8D" w:rsidRPr="00E532AB" w:rsidRDefault="00087C8D" w:rsidP="00055747">
            <w:pPr>
              <w:suppressAutoHyphens w:val="0"/>
              <w:jc w:val="center"/>
              <w:rPr>
                <w:lang w:eastAsia="en-US"/>
              </w:rPr>
            </w:pPr>
          </w:p>
        </w:tc>
        <w:tc>
          <w:tcPr>
            <w:tcW w:w="1701" w:type="dxa"/>
            <w:shd w:val="clear" w:color="auto" w:fill="auto"/>
          </w:tcPr>
          <w:p w:rsidR="00087C8D" w:rsidRPr="00E532AB" w:rsidRDefault="00087C8D" w:rsidP="00055747">
            <w:pPr>
              <w:suppressAutoHyphens w:val="0"/>
              <w:jc w:val="center"/>
              <w:rPr>
                <w:lang w:eastAsia="en-US"/>
              </w:rPr>
            </w:pPr>
          </w:p>
        </w:tc>
      </w:tr>
      <w:tr w:rsidR="00087C8D" w:rsidRPr="00E532AB" w:rsidTr="003450BC">
        <w:tc>
          <w:tcPr>
            <w:tcW w:w="1008" w:type="dxa"/>
            <w:shd w:val="clear" w:color="auto" w:fill="auto"/>
            <w:vAlign w:val="center"/>
          </w:tcPr>
          <w:p w:rsidR="00087C8D" w:rsidRPr="00E532AB" w:rsidRDefault="00087C8D" w:rsidP="003450BC">
            <w:pPr>
              <w:suppressAutoHyphens w:val="0"/>
              <w:jc w:val="center"/>
              <w:rPr>
                <w:lang w:eastAsia="en-US"/>
              </w:rPr>
            </w:pPr>
            <w:r w:rsidRPr="00E532AB">
              <w:rPr>
                <w:lang w:eastAsia="en-US"/>
              </w:rPr>
              <w:t>11</w:t>
            </w:r>
          </w:p>
        </w:tc>
        <w:tc>
          <w:tcPr>
            <w:tcW w:w="5088" w:type="dxa"/>
            <w:shd w:val="clear" w:color="auto" w:fill="auto"/>
            <w:vAlign w:val="center"/>
          </w:tcPr>
          <w:p w:rsidR="00087C8D" w:rsidRPr="00E532AB" w:rsidRDefault="00087C8D" w:rsidP="003450BC">
            <w:pPr>
              <w:suppressAutoHyphens w:val="0"/>
              <w:rPr>
                <w:i/>
                <w:color w:val="000000"/>
                <w:sz w:val="24"/>
                <w:szCs w:val="24"/>
                <w:lang w:eastAsia="en-US"/>
              </w:rPr>
            </w:pPr>
            <w:r w:rsidRPr="00E532AB">
              <w:rPr>
                <w:sz w:val="24"/>
                <w:szCs w:val="24"/>
                <w:lang w:eastAsia="en-US"/>
              </w:rPr>
              <w:t>Декларация от обединение</w:t>
            </w:r>
            <w:r w:rsidRPr="00E532AB">
              <w:rPr>
                <w:color w:val="000000"/>
                <w:sz w:val="24"/>
                <w:szCs w:val="24"/>
                <w:lang w:eastAsia="en-US"/>
              </w:rPr>
              <w:t xml:space="preserve"> – </w:t>
            </w:r>
            <w:r w:rsidRPr="00E532AB">
              <w:rPr>
                <w:i/>
                <w:color w:val="000000"/>
                <w:sz w:val="24"/>
                <w:szCs w:val="24"/>
                <w:lang w:eastAsia="en-US"/>
              </w:rPr>
              <w:t>Образец №11</w:t>
            </w:r>
          </w:p>
        </w:tc>
        <w:tc>
          <w:tcPr>
            <w:tcW w:w="1984" w:type="dxa"/>
            <w:shd w:val="clear" w:color="auto" w:fill="auto"/>
          </w:tcPr>
          <w:p w:rsidR="00087C8D" w:rsidRPr="00E532AB" w:rsidRDefault="00087C8D" w:rsidP="00055747">
            <w:pPr>
              <w:suppressAutoHyphens w:val="0"/>
              <w:jc w:val="center"/>
              <w:rPr>
                <w:lang w:eastAsia="en-US"/>
              </w:rPr>
            </w:pPr>
          </w:p>
        </w:tc>
        <w:tc>
          <w:tcPr>
            <w:tcW w:w="1701" w:type="dxa"/>
            <w:shd w:val="clear" w:color="auto" w:fill="auto"/>
          </w:tcPr>
          <w:p w:rsidR="00087C8D" w:rsidRPr="00E532AB" w:rsidRDefault="00087C8D" w:rsidP="00055747">
            <w:pPr>
              <w:suppressAutoHyphens w:val="0"/>
              <w:jc w:val="center"/>
              <w:rPr>
                <w:lang w:eastAsia="en-US"/>
              </w:rPr>
            </w:pPr>
          </w:p>
        </w:tc>
      </w:tr>
      <w:tr w:rsidR="00087C8D" w:rsidRPr="00E532AB" w:rsidTr="003450BC">
        <w:tc>
          <w:tcPr>
            <w:tcW w:w="1008" w:type="dxa"/>
            <w:shd w:val="clear" w:color="auto" w:fill="auto"/>
            <w:vAlign w:val="center"/>
          </w:tcPr>
          <w:p w:rsidR="00087C8D" w:rsidRPr="00E532AB" w:rsidRDefault="00087C8D" w:rsidP="003450BC">
            <w:pPr>
              <w:suppressAutoHyphens w:val="0"/>
              <w:jc w:val="center"/>
              <w:rPr>
                <w:lang w:eastAsia="en-US"/>
              </w:rPr>
            </w:pPr>
            <w:r w:rsidRPr="00E532AB">
              <w:rPr>
                <w:lang w:eastAsia="en-US"/>
              </w:rPr>
              <w:t>12</w:t>
            </w:r>
          </w:p>
        </w:tc>
        <w:tc>
          <w:tcPr>
            <w:tcW w:w="5088" w:type="dxa"/>
            <w:shd w:val="clear" w:color="auto" w:fill="auto"/>
            <w:vAlign w:val="center"/>
          </w:tcPr>
          <w:p w:rsidR="00087C8D" w:rsidRPr="00E532AB" w:rsidRDefault="00087C8D" w:rsidP="003450BC">
            <w:pPr>
              <w:suppressAutoHyphens w:val="0"/>
              <w:ind w:left="57"/>
              <w:rPr>
                <w:iCs/>
                <w:sz w:val="24"/>
                <w:szCs w:val="24"/>
                <w:lang w:eastAsia="en-US"/>
              </w:rPr>
            </w:pPr>
            <w:r w:rsidRPr="00E532AB">
              <w:rPr>
                <w:iCs/>
                <w:sz w:val="24"/>
                <w:szCs w:val="24"/>
                <w:lang w:eastAsia="en-US"/>
              </w:rPr>
              <w:t>ДЕКЛАРАЦИЯ</w:t>
            </w:r>
          </w:p>
          <w:p w:rsidR="00087C8D" w:rsidRPr="00E532AB" w:rsidRDefault="00087C8D" w:rsidP="003450BC">
            <w:pPr>
              <w:suppressAutoHyphens w:val="0"/>
              <w:ind w:left="57"/>
              <w:rPr>
                <w:i/>
                <w:sz w:val="24"/>
                <w:szCs w:val="24"/>
                <w:lang w:eastAsia="en-US"/>
              </w:rPr>
            </w:pPr>
            <w:r w:rsidRPr="00E532AB">
              <w:rPr>
                <w:iCs/>
                <w:color w:val="000000"/>
                <w:sz w:val="24"/>
                <w:szCs w:val="24"/>
                <w:lang w:eastAsia="en-US"/>
              </w:rPr>
              <w:t xml:space="preserve">със списък на  доставките на хранителни продукти, които са еднакви или сходни с предмета на поръчката, изпълнени през последните три години </w:t>
            </w:r>
            <w:r w:rsidRPr="00E532AB">
              <w:rPr>
                <w:sz w:val="24"/>
                <w:szCs w:val="24"/>
                <w:lang w:eastAsia="en-US"/>
              </w:rPr>
              <w:t xml:space="preserve">– </w:t>
            </w:r>
            <w:r w:rsidRPr="00E532AB">
              <w:rPr>
                <w:i/>
                <w:sz w:val="24"/>
                <w:szCs w:val="24"/>
                <w:lang w:eastAsia="en-US"/>
              </w:rPr>
              <w:t>Образец №12</w:t>
            </w:r>
          </w:p>
        </w:tc>
        <w:tc>
          <w:tcPr>
            <w:tcW w:w="1984" w:type="dxa"/>
            <w:shd w:val="clear" w:color="auto" w:fill="auto"/>
          </w:tcPr>
          <w:p w:rsidR="00087C8D" w:rsidRPr="00E532AB" w:rsidRDefault="00087C8D" w:rsidP="00055747">
            <w:pPr>
              <w:suppressAutoHyphens w:val="0"/>
              <w:jc w:val="center"/>
              <w:rPr>
                <w:lang w:eastAsia="en-US"/>
              </w:rPr>
            </w:pPr>
          </w:p>
        </w:tc>
        <w:tc>
          <w:tcPr>
            <w:tcW w:w="1701" w:type="dxa"/>
            <w:shd w:val="clear" w:color="auto" w:fill="auto"/>
          </w:tcPr>
          <w:p w:rsidR="00087C8D" w:rsidRPr="00E532AB" w:rsidRDefault="00087C8D" w:rsidP="00055747">
            <w:pPr>
              <w:suppressAutoHyphens w:val="0"/>
              <w:jc w:val="center"/>
              <w:rPr>
                <w:lang w:eastAsia="en-US"/>
              </w:rPr>
            </w:pPr>
          </w:p>
        </w:tc>
      </w:tr>
      <w:tr w:rsidR="00087C8D" w:rsidRPr="00E532AB" w:rsidTr="003450BC">
        <w:tc>
          <w:tcPr>
            <w:tcW w:w="1008" w:type="dxa"/>
            <w:shd w:val="clear" w:color="auto" w:fill="auto"/>
            <w:vAlign w:val="center"/>
          </w:tcPr>
          <w:p w:rsidR="00087C8D" w:rsidRPr="00E532AB" w:rsidRDefault="00087C8D" w:rsidP="003450BC">
            <w:pPr>
              <w:suppressAutoHyphens w:val="0"/>
              <w:jc w:val="center"/>
              <w:rPr>
                <w:lang w:eastAsia="en-US"/>
              </w:rPr>
            </w:pPr>
            <w:r w:rsidRPr="00E532AB">
              <w:rPr>
                <w:lang w:eastAsia="en-US"/>
              </w:rPr>
              <w:t>14</w:t>
            </w:r>
          </w:p>
        </w:tc>
        <w:tc>
          <w:tcPr>
            <w:tcW w:w="5088" w:type="dxa"/>
            <w:shd w:val="clear" w:color="auto" w:fill="auto"/>
            <w:vAlign w:val="center"/>
          </w:tcPr>
          <w:p w:rsidR="00087C8D" w:rsidRPr="00E532AB" w:rsidRDefault="00087C8D" w:rsidP="003450BC">
            <w:pPr>
              <w:suppressAutoHyphens w:val="0"/>
              <w:rPr>
                <w:i/>
                <w:sz w:val="24"/>
                <w:szCs w:val="24"/>
                <w:lang w:eastAsia="en-US"/>
              </w:rPr>
            </w:pPr>
            <w:r w:rsidRPr="00E532AB">
              <w:rPr>
                <w:sz w:val="24"/>
                <w:szCs w:val="24"/>
                <w:lang w:eastAsia="en-US"/>
              </w:rPr>
              <w:t xml:space="preserve">Декларация за </w:t>
            </w:r>
            <w:r w:rsidRPr="00E532AB">
              <w:rPr>
                <w:bCs/>
                <w:sz w:val="24"/>
                <w:szCs w:val="24"/>
                <w:lang w:eastAsia="en-US"/>
              </w:rPr>
              <w:t>техническо оборудване</w:t>
            </w:r>
            <w:r w:rsidRPr="00E532AB">
              <w:rPr>
                <w:b/>
                <w:bCs/>
                <w:sz w:val="24"/>
                <w:szCs w:val="24"/>
                <w:lang w:eastAsia="en-US"/>
              </w:rPr>
              <w:t xml:space="preserve"> </w:t>
            </w:r>
            <w:r w:rsidRPr="00E532AB">
              <w:rPr>
                <w:sz w:val="24"/>
                <w:szCs w:val="24"/>
                <w:lang w:eastAsia="en-US"/>
              </w:rPr>
              <w:t xml:space="preserve">– </w:t>
            </w:r>
            <w:r w:rsidRPr="00E532AB">
              <w:rPr>
                <w:i/>
                <w:sz w:val="24"/>
                <w:szCs w:val="24"/>
                <w:lang w:eastAsia="en-US"/>
              </w:rPr>
              <w:t>Образец №13</w:t>
            </w:r>
          </w:p>
        </w:tc>
        <w:tc>
          <w:tcPr>
            <w:tcW w:w="1984" w:type="dxa"/>
            <w:shd w:val="clear" w:color="auto" w:fill="auto"/>
          </w:tcPr>
          <w:p w:rsidR="00087C8D" w:rsidRPr="00E532AB" w:rsidRDefault="00087C8D" w:rsidP="00055747">
            <w:pPr>
              <w:suppressAutoHyphens w:val="0"/>
              <w:jc w:val="center"/>
              <w:rPr>
                <w:lang w:eastAsia="en-US"/>
              </w:rPr>
            </w:pPr>
          </w:p>
        </w:tc>
        <w:tc>
          <w:tcPr>
            <w:tcW w:w="1701" w:type="dxa"/>
            <w:shd w:val="clear" w:color="auto" w:fill="auto"/>
          </w:tcPr>
          <w:p w:rsidR="00087C8D" w:rsidRPr="00E532AB" w:rsidRDefault="00087C8D" w:rsidP="00055747">
            <w:pPr>
              <w:suppressAutoHyphens w:val="0"/>
              <w:jc w:val="center"/>
              <w:rPr>
                <w:lang w:eastAsia="en-US"/>
              </w:rPr>
            </w:pPr>
          </w:p>
        </w:tc>
      </w:tr>
      <w:tr w:rsidR="00087C8D" w:rsidRPr="00E532AB" w:rsidTr="003450BC">
        <w:tc>
          <w:tcPr>
            <w:tcW w:w="1008" w:type="dxa"/>
            <w:shd w:val="clear" w:color="auto" w:fill="auto"/>
            <w:vAlign w:val="center"/>
          </w:tcPr>
          <w:p w:rsidR="00087C8D" w:rsidRPr="00E532AB" w:rsidRDefault="00087C8D" w:rsidP="003450BC">
            <w:pPr>
              <w:suppressAutoHyphens w:val="0"/>
              <w:jc w:val="center"/>
              <w:rPr>
                <w:lang w:eastAsia="en-US"/>
              </w:rPr>
            </w:pPr>
            <w:r w:rsidRPr="00E532AB">
              <w:rPr>
                <w:lang w:eastAsia="en-US"/>
              </w:rPr>
              <w:t>15</w:t>
            </w:r>
          </w:p>
        </w:tc>
        <w:tc>
          <w:tcPr>
            <w:tcW w:w="5088" w:type="dxa"/>
            <w:shd w:val="clear" w:color="auto" w:fill="auto"/>
            <w:vAlign w:val="center"/>
          </w:tcPr>
          <w:p w:rsidR="00087C8D" w:rsidRPr="00E532AB" w:rsidRDefault="00087C8D" w:rsidP="003450BC">
            <w:pPr>
              <w:suppressAutoHyphens w:val="0"/>
              <w:rPr>
                <w:sz w:val="24"/>
                <w:szCs w:val="24"/>
                <w:lang w:eastAsia="en-US"/>
              </w:rPr>
            </w:pPr>
            <w:r w:rsidRPr="00E532AB">
              <w:rPr>
                <w:sz w:val="24"/>
                <w:szCs w:val="24"/>
                <w:lang w:eastAsia="en-US"/>
              </w:rPr>
              <w:t>Удостоверение/я за регистрация на обект по ЗХ и приложения</w:t>
            </w:r>
          </w:p>
        </w:tc>
        <w:tc>
          <w:tcPr>
            <w:tcW w:w="1984" w:type="dxa"/>
            <w:shd w:val="clear" w:color="auto" w:fill="auto"/>
          </w:tcPr>
          <w:p w:rsidR="00087C8D" w:rsidRPr="00E532AB" w:rsidRDefault="00087C8D" w:rsidP="00055747">
            <w:pPr>
              <w:suppressAutoHyphens w:val="0"/>
              <w:jc w:val="center"/>
              <w:rPr>
                <w:lang w:eastAsia="en-US"/>
              </w:rPr>
            </w:pPr>
          </w:p>
        </w:tc>
        <w:tc>
          <w:tcPr>
            <w:tcW w:w="1701" w:type="dxa"/>
            <w:shd w:val="clear" w:color="auto" w:fill="auto"/>
          </w:tcPr>
          <w:p w:rsidR="00087C8D" w:rsidRPr="00E532AB" w:rsidRDefault="00087C8D" w:rsidP="00055747">
            <w:pPr>
              <w:suppressAutoHyphens w:val="0"/>
              <w:jc w:val="center"/>
              <w:rPr>
                <w:lang w:eastAsia="en-US"/>
              </w:rPr>
            </w:pPr>
          </w:p>
        </w:tc>
      </w:tr>
      <w:tr w:rsidR="00087C8D" w:rsidRPr="00E532AB" w:rsidTr="003450BC">
        <w:tc>
          <w:tcPr>
            <w:tcW w:w="1008" w:type="dxa"/>
            <w:shd w:val="clear" w:color="auto" w:fill="auto"/>
            <w:vAlign w:val="center"/>
          </w:tcPr>
          <w:p w:rsidR="00087C8D" w:rsidRPr="00E532AB" w:rsidRDefault="00087C8D" w:rsidP="003450BC">
            <w:pPr>
              <w:suppressAutoHyphens w:val="0"/>
              <w:jc w:val="center"/>
              <w:rPr>
                <w:lang w:eastAsia="en-US"/>
              </w:rPr>
            </w:pPr>
          </w:p>
          <w:p w:rsidR="00087C8D" w:rsidRPr="00E532AB" w:rsidRDefault="00087C8D" w:rsidP="003450BC">
            <w:pPr>
              <w:suppressAutoHyphens w:val="0"/>
              <w:jc w:val="center"/>
              <w:rPr>
                <w:lang w:eastAsia="en-US"/>
              </w:rPr>
            </w:pPr>
            <w:r w:rsidRPr="00E532AB">
              <w:rPr>
                <w:lang w:eastAsia="en-US"/>
              </w:rPr>
              <w:t>16</w:t>
            </w:r>
          </w:p>
        </w:tc>
        <w:tc>
          <w:tcPr>
            <w:tcW w:w="5088" w:type="dxa"/>
            <w:shd w:val="clear" w:color="auto" w:fill="auto"/>
            <w:vAlign w:val="center"/>
          </w:tcPr>
          <w:p w:rsidR="00087C8D" w:rsidRPr="00E532AB" w:rsidRDefault="00087C8D" w:rsidP="003450BC">
            <w:pPr>
              <w:suppressAutoHyphens w:val="0"/>
              <w:rPr>
                <w:sz w:val="24"/>
                <w:szCs w:val="24"/>
                <w:lang w:eastAsia="en-US"/>
              </w:rPr>
            </w:pPr>
            <w:r w:rsidRPr="00E532AB">
              <w:rPr>
                <w:sz w:val="24"/>
                <w:szCs w:val="24"/>
                <w:lang w:eastAsia="en-US"/>
              </w:rPr>
              <w:t>Удостоверения за регистрация на превозно средство от ОДБХ и приложения</w:t>
            </w:r>
          </w:p>
        </w:tc>
        <w:tc>
          <w:tcPr>
            <w:tcW w:w="1984" w:type="dxa"/>
            <w:shd w:val="clear" w:color="auto" w:fill="auto"/>
          </w:tcPr>
          <w:p w:rsidR="00087C8D" w:rsidRPr="00E532AB" w:rsidRDefault="00087C8D" w:rsidP="00055747">
            <w:pPr>
              <w:suppressAutoHyphens w:val="0"/>
              <w:jc w:val="center"/>
              <w:rPr>
                <w:lang w:eastAsia="en-US"/>
              </w:rPr>
            </w:pPr>
          </w:p>
        </w:tc>
        <w:tc>
          <w:tcPr>
            <w:tcW w:w="1701" w:type="dxa"/>
            <w:shd w:val="clear" w:color="auto" w:fill="auto"/>
          </w:tcPr>
          <w:p w:rsidR="00087C8D" w:rsidRPr="00E532AB" w:rsidRDefault="00087C8D" w:rsidP="00055747">
            <w:pPr>
              <w:suppressAutoHyphens w:val="0"/>
              <w:jc w:val="center"/>
              <w:rPr>
                <w:lang w:eastAsia="en-US"/>
              </w:rPr>
            </w:pPr>
          </w:p>
        </w:tc>
      </w:tr>
      <w:tr w:rsidR="00087C8D" w:rsidRPr="00E532AB" w:rsidTr="003450BC">
        <w:tc>
          <w:tcPr>
            <w:tcW w:w="1008" w:type="dxa"/>
            <w:shd w:val="clear" w:color="auto" w:fill="auto"/>
            <w:vAlign w:val="center"/>
          </w:tcPr>
          <w:p w:rsidR="00087C8D" w:rsidRPr="00E532AB" w:rsidRDefault="00087C8D" w:rsidP="003450BC">
            <w:pPr>
              <w:suppressAutoHyphens w:val="0"/>
              <w:jc w:val="center"/>
              <w:rPr>
                <w:lang w:eastAsia="en-US"/>
              </w:rPr>
            </w:pPr>
            <w:r w:rsidRPr="00E532AB">
              <w:rPr>
                <w:lang w:eastAsia="en-US"/>
              </w:rPr>
              <w:t>17</w:t>
            </w:r>
          </w:p>
        </w:tc>
        <w:tc>
          <w:tcPr>
            <w:tcW w:w="5088" w:type="dxa"/>
            <w:shd w:val="clear" w:color="auto" w:fill="auto"/>
            <w:vAlign w:val="center"/>
          </w:tcPr>
          <w:p w:rsidR="00087C8D" w:rsidRPr="00E532AB" w:rsidRDefault="00087C8D" w:rsidP="003450BC">
            <w:pPr>
              <w:suppressAutoHyphens w:val="0"/>
              <w:rPr>
                <w:sz w:val="24"/>
                <w:szCs w:val="24"/>
                <w:lang w:eastAsia="en-US"/>
              </w:rPr>
            </w:pPr>
            <w:r w:rsidRPr="00E532AB">
              <w:rPr>
                <w:sz w:val="24"/>
                <w:szCs w:val="24"/>
                <w:lang w:eastAsia="en-US"/>
              </w:rPr>
              <w:t>Декларация по чл.56, ал.1, т.12 от ЗОП -</w:t>
            </w:r>
            <w:r w:rsidRPr="00E532AB">
              <w:rPr>
                <w:i/>
                <w:sz w:val="24"/>
                <w:szCs w:val="24"/>
                <w:lang w:eastAsia="en-US"/>
              </w:rPr>
              <w:t xml:space="preserve"> Образец №14</w:t>
            </w:r>
          </w:p>
        </w:tc>
        <w:tc>
          <w:tcPr>
            <w:tcW w:w="1984" w:type="dxa"/>
            <w:shd w:val="clear" w:color="auto" w:fill="auto"/>
          </w:tcPr>
          <w:p w:rsidR="00087C8D" w:rsidRPr="00E532AB" w:rsidRDefault="00087C8D" w:rsidP="00055747">
            <w:pPr>
              <w:suppressAutoHyphens w:val="0"/>
              <w:jc w:val="center"/>
              <w:rPr>
                <w:lang w:eastAsia="en-US"/>
              </w:rPr>
            </w:pPr>
          </w:p>
        </w:tc>
        <w:tc>
          <w:tcPr>
            <w:tcW w:w="1701" w:type="dxa"/>
            <w:shd w:val="clear" w:color="auto" w:fill="auto"/>
          </w:tcPr>
          <w:p w:rsidR="00087C8D" w:rsidRPr="00E532AB" w:rsidRDefault="00087C8D" w:rsidP="00055747">
            <w:pPr>
              <w:suppressAutoHyphens w:val="0"/>
              <w:jc w:val="center"/>
              <w:rPr>
                <w:lang w:eastAsia="en-US"/>
              </w:rPr>
            </w:pPr>
          </w:p>
        </w:tc>
      </w:tr>
      <w:tr w:rsidR="00087C8D" w:rsidRPr="00E532AB" w:rsidTr="003450BC">
        <w:tc>
          <w:tcPr>
            <w:tcW w:w="1008" w:type="dxa"/>
            <w:shd w:val="clear" w:color="auto" w:fill="auto"/>
            <w:vAlign w:val="center"/>
          </w:tcPr>
          <w:p w:rsidR="00087C8D" w:rsidRPr="00E532AB" w:rsidRDefault="00087C8D" w:rsidP="003450BC">
            <w:pPr>
              <w:suppressAutoHyphens w:val="0"/>
              <w:jc w:val="center"/>
              <w:rPr>
                <w:lang w:eastAsia="en-US"/>
              </w:rPr>
            </w:pPr>
            <w:r w:rsidRPr="00E532AB">
              <w:rPr>
                <w:lang w:eastAsia="en-US"/>
              </w:rPr>
              <w:lastRenderedPageBreak/>
              <w:t>18</w:t>
            </w:r>
          </w:p>
        </w:tc>
        <w:tc>
          <w:tcPr>
            <w:tcW w:w="5088" w:type="dxa"/>
            <w:shd w:val="clear" w:color="auto" w:fill="auto"/>
            <w:vAlign w:val="center"/>
          </w:tcPr>
          <w:p w:rsidR="00087C8D" w:rsidRPr="00E532AB" w:rsidRDefault="00087C8D" w:rsidP="003450BC">
            <w:pPr>
              <w:suppressAutoHyphens w:val="0"/>
              <w:rPr>
                <w:i/>
                <w:sz w:val="24"/>
                <w:szCs w:val="24"/>
                <w:lang w:eastAsia="en-US"/>
              </w:rPr>
            </w:pPr>
            <w:r w:rsidRPr="00E532AB">
              <w:rPr>
                <w:sz w:val="24"/>
                <w:szCs w:val="24"/>
                <w:lang w:eastAsia="en-US"/>
              </w:rPr>
              <w:t xml:space="preserve">Проекто – договор – </w:t>
            </w:r>
            <w:r w:rsidRPr="00E532AB">
              <w:rPr>
                <w:i/>
                <w:sz w:val="24"/>
                <w:szCs w:val="24"/>
                <w:lang w:eastAsia="en-US"/>
              </w:rPr>
              <w:t>Образец №15</w:t>
            </w:r>
          </w:p>
        </w:tc>
        <w:tc>
          <w:tcPr>
            <w:tcW w:w="1984" w:type="dxa"/>
            <w:shd w:val="clear" w:color="auto" w:fill="auto"/>
          </w:tcPr>
          <w:p w:rsidR="00087C8D" w:rsidRPr="00E532AB" w:rsidRDefault="00087C8D" w:rsidP="00055747">
            <w:pPr>
              <w:suppressAutoHyphens w:val="0"/>
              <w:jc w:val="center"/>
              <w:rPr>
                <w:lang w:eastAsia="en-US"/>
              </w:rPr>
            </w:pPr>
          </w:p>
        </w:tc>
        <w:tc>
          <w:tcPr>
            <w:tcW w:w="1701" w:type="dxa"/>
            <w:shd w:val="clear" w:color="auto" w:fill="auto"/>
          </w:tcPr>
          <w:p w:rsidR="00087C8D" w:rsidRPr="00E532AB" w:rsidRDefault="00087C8D" w:rsidP="00055747">
            <w:pPr>
              <w:suppressAutoHyphens w:val="0"/>
              <w:jc w:val="center"/>
              <w:rPr>
                <w:lang w:eastAsia="en-US"/>
              </w:rPr>
            </w:pPr>
          </w:p>
        </w:tc>
      </w:tr>
      <w:tr w:rsidR="00087C8D" w:rsidRPr="00E532AB" w:rsidTr="003450BC">
        <w:trPr>
          <w:trHeight w:val="568"/>
        </w:trPr>
        <w:tc>
          <w:tcPr>
            <w:tcW w:w="1008" w:type="dxa"/>
            <w:shd w:val="clear" w:color="auto" w:fill="auto"/>
            <w:vAlign w:val="center"/>
          </w:tcPr>
          <w:p w:rsidR="00087C8D" w:rsidRPr="00E532AB" w:rsidRDefault="00087C8D" w:rsidP="003450BC">
            <w:pPr>
              <w:suppressAutoHyphens w:val="0"/>
              <w:jc w:val="center"/>
              <w:rPr>
                <w:lang w:eastAsia="en-US"/>
              </w:rPr>
            </w:pPr>
            <w:r w:rsidRPr="00E532AB">
              <w:rPr>
                <w:lang w:eastAsia="en-US"/>
              </w:rPr>
              <w:t>19</w:t>
            </w:r>
          </w:p>
        </w:tc>
        <w:tc>
          <w:tcPr>
            <w:tcW w:w="5088" w:type="dxa"/>
            <w:shd w:val="clear" w:color="auto" w:fill="auto"/>
            <w:vAlign w:val="center"/>
          </w:tcPr>
          <w:p w:rsidR="00087C8D" w:rsidRPr="003450BC" w:rsidRDefault="00087C8D" w:rsidP="003450BC">
            <w:pPr>
              <w:suppressAutoHyphens w:val="0"/>
              <w:rPr>
                <w:i/>
                <w:sz w:val="23"/>
                <w:szCs w:val="23"/>
              </w:rPr>
            </w:pPr>
            <w:r w:rsidRPr="003450BC">
              <w:rPr>
                <w:sz w:val="24"/>
                <w:szCs w:val="24"/>
                <w:lang w:eastAsia="en-US"/>
              </w:rPr>
              <w:t>Нотариално заверено пълномощно на лицето, подписало офертата -</w:t>
            </w:r>
            <w:r w:rsidRPr="003450BC">
              <w:rPr>
                <w:sz w:val="23"/>
                <w:szCs w:val="23"/>
              </w:rPr>
              <w:t>–</w:t>
            </w:r>
            <w:r w:rsidRPr="003450BC">
              <w:rPr>
                <w:i/>
                <w:sz w:val="23"/>
                <w:szCs w:val="23"/>
              </w:rPr>
              <w:t>ако е приложимо</w:t>
            </w:r>
          </w:p>
        </w:tc>
        <w:tc>
          <w:tcPr>
            <w:tcW w:w="1984" w:type="dxa"/>
            <w:shd w:val="clear" w:color="auto" w:fill="auto"/>
          </w:tcPr>
          <w:p w:rsidR="00087C8D" w:rsidRPr="00E532AB" w:rsidRDefault="00087C8D" w:rsidP="00055747">
            <w:pPr>
              <w:suppressAutoHyphens w:val="0"/>
              <w:jc w:val="center"/>
              <w:rPr>
                <w:lang w:eastAsia="en-US"/>
              </w:rPr>
            </w:pPr>
          </w:p>
        </w:tc>
        <w:tc>
          <w:tcPr>
            <w:tcW w:w="1701" w:type="dxa"/>
            <w:shd w:val="clear" w:color="auto" w:fill="auto"/>
          </w:tcPr>
          <w:p w:rsidR="00087C8D" w:rsidRPr="00E532AB" w:rsidRDefault="00087C8D" w:rsidP="00055747">
            <w:pPr>
              <w:suppressAutoHyphens w:val="0"/>
              <w:jc w:val="center"/>
              <w:rPr>
                <w:lang w:eastAsia="en-US"/>
              </w:rPr>
            </w:pPr>
          </w:p>
        </w:tc>
      </w:tr>
      <w:tr w:rsidR="003450BC" w:rsidRPr="00E532AB" w:rsidTr="003450BC">
        <w:tc>
          <w:tcPr>
            <w:tcW w:w="1008" w:type="dxa"/>
            <w:shd w:val="clear" w:color="auto" w:fill="auto"/>
            <w:vAlign w:val="center"/>
          </w:tcPr>
          <w:p w:rsidR="003450BC" w:rsidRPr="00B80426" w:rsidRDefault="003450BC" w:rsidP="003450BC">
            <w:pPr>
              <w:suppressAutoHyphens w:val="0"/>
              <w:jc w:val="center"/>
              <w:rPr>
                <w:lang w:eastAsia="en-US"/>
              </w:rPr>
            </w:pPr>
            <w:r w:rsidRPr="00B80426">
              <w:rPr>
                <w:sz w:val="24"/>
                <w:szCs w:val="24"/>
                <w:lang w:eastAsia="en-US"/>
              </w:rPr>
              <w:t>20</w:t>
            </w:r>
          </w:p>
        </w:tc>
        <w:tc>
          <w:tcPr>
            <w:tcW w:w="5088" w:type="dxa"/>
            <w:shd w:val="clear" w:color="auto" w:fill="auto"/>
            <w:vAlign w:val="center"/>
          </w:tcPr>
          <w:p w:rsidR="003450BC" w:rsidRPr="003450BC" w:rsidRDefault="003450BC" w:rsidP="003450BC">
            <w:pPr>
              <w:suppressAutoHyphens w:val="0"/>
              <w:rPr>
                <w:b/>
                <w:sz w:val="24"/>
                <w:szCs w:val="24"/>
                <w:lang w:eastAsia="en-US"/>
              </w:rPr>
            </w:pPr>
            <w:r w:rsidRPr="003450BC">
              <w:rPr>
                <w:sz w:val="24"/>
                <w:szCs w:val="24"/>
                <w:lang w:eastAsia="en-US"/>
              </w:rPr>
              <w:t xml:space="preserve">Декларация съгласно Наредба № 9 / 16.09.2011г. </w:t>
            </w:r>
            <w:r w:rsidRPr="003450BC">
              <w:rPr>
                <w:sz w:val="24"/>
                <w:szCs w:val="24"/>
                <w:lang w:val="ru-RU" w:eastAsia="en-US"/>
              </w:rPr>
              <w:t>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w:t>
            </w:r>
            <w:r w:rsidRPr="003450BC">
              <w:rPr>
                <w:b/>
                <w:sz w:val="24"/>
                <w:szCs w:val="24"/>
                <w:lang w:eastAsia="en-US"/>
              </w:rPr>
              <w:t xml:space="preserve"> </w:t>
            </w:r>
            <w:r w:rsidRPr="00B80426">
              <w:rPr>
                <w:i/>
                <w:sz w:val="24"/>
                <w:szCs w:val="24"/>
                <w:lang w:eastAsia="en-US"/>
              </w:rPr>
              <w:t>Образец №16</w:t>
            </w:r>
          </w:p>
        </w:tc>
        <w:tc>
          <w:tcPr>
            <w:tcW w:w="1984" w:type="dxa"/>
            <w:shd w:val="clear" w:color="auto" w:fill="auto"/>
          </w:tcPr>
          <w:p w:rsidR="003450BC" w:rsidRPr="00E532AB" w:rsidRDefault="003450BC" w:rsidP="00055747">
            <w:pPr>
              <w:suppressAutoHyphens w:val="0"/>
              <w:jc w:val="center"/>
              <w:rPr>
                <w:lang w:eastAsia="en-US"/>
              </w:rPr>
            </w:pPr>
          </w:p>
        </w:tc>
        <w:tc>
          <w:tcPr>
            <w:tcW w:w="1701" w:type="dxa"/>
            <w:shd w:val="clear" w:color="auto" w:fill="auto"/>
          </w:tcPr>
          <w:p w:rsidR="003450BC" w:rsidRPr="00E532AB" w:rsidRDefault="003450BC" w:rsidP="00055747">
            <w:pPr>
              <w:suppressAutoHyphens w:val="0"/>
              <w:jc w:val="center"/>
              <w:rPr>
                <w:lang w:eastAsia="en-US"/>
              </w:rPr>
            </w:pPr>
          </w:p>
        </w:tc>
      </w:tr>
      <w:tr w:rsidR="00087C8D" w:rsidRPr="00E532AB" w:rsidTr="003450BC">
        <w:tc>
          <w:tcPr>
            <w:tcW w:w="1008" w:type="dxa"/>
            <w:shd w:val="clear" w:color="auto" w:fill="auto"/>
            <w:vAlign w:val="center"/>
          </w:tcPr>
          <w:p w:rsidR="00087C8D" w:rsidRPr="00E532AB" w:rsidRDefault="00087C8D" w:rsidP="003450BC">
            <w:pPr>
              <w:suppressAutoHyphens w:val="0"/>
              <w:jc w:val="center"/>
              <w:rPr>
                <w:lang w:eastAsia="en-US"/>
              </w:rPr>
            </w:pPr>
          </w:p>
        </w:tc>
        <w:tc>
          <w:tcPr>
            <w:tcW w:w="5088" w:type="dxa"/>
            <w:shd w:val="clear" w:color="auto" w:fill="auto"/>
            <w:vAlign w:val="center"/>
          </w:tcPr>
          <w:p w:rsidR="00087C8D" w:rsidRPr="00E532AB" w:rsidRDefault="00087C8D" w:rsidP="003450BC">
            <w:pPr>
              <w:suppressAutoHyphens w:val="0"/>
              <w:rPr>
                <w:b/>
                <w:sz w:val="24"/>
                <w:szCs w:val="24"/>
                <w:lang w:eastAsia="en-US"/>
              </w:rPr>
            </w:pPr>
            <w:r w:rsidRPr="00E532AB">
              <w:rPr>
                <w:b/>
                <w:sz w:val="24"/>
                <w:szCs w:val="24"/>
                <w:lang w:eastAsia="en-US"/>
              </w:rPr>
              <w:t>ПЛИК № 2: „ПРЕДЛОЖЕНИЕ ЗА ИЗПЪЛНЕНИЕ НА ПОРЪЧКАТА”</w:t>
            </w:r>
          </w:p>
        </w:tc>
        <w:tc>
          <w:tcPr>
            <w:tcW w:w="1984" w:type="dxa"/>
            <w:shd w:val="clear" w:color="auto" w:fill="auto"/>
          </w:tcPr>
          <w:p w:rsidR="00087C8D" w:rsidRPr="00E532AB" w:rsidRDefault="00087C8D" w:rsidP="00055747">
            <w:pPr>
              <w:suppressAutoHyphens w:val="0"/>
              <w:jc w:val="center"/>
              <w:rPr>
                <w:lang w:eastAsia="en-US"/>
              </w:rPr>
            </w:pPr>
          </w:p>
        </w:tc>
        <w:tc>
          <w:tcPr>
            <w:tcW w:w="1701" w:type="dxa"/>
            <w:shd w:val="clear" w:color="auto" w:fill="auto"/>
          </w:tcPr>
          <w:p w:rsidR="00087C8D" w:rsidRPr="00E532AB" w:rsidRDefault="00087C8D" w:rsidP="00055747">
            <w:pPr>
              <w:suppressAutoHyphens w:val="0"/>
              <w:jc w:val="center"/>
              <w:rPr>
                <w:lang w:eastAsia="en-US"/>
              </w:rPr>
            </w:pPr>
          </w:p>
        </w:tc>
      </w:tr>
      <w:tr w:rsidR="00087C8D" w:rsidRPr="00E532AB" w:rsidTr="003450BC">
        <w:tc>
          <w:tcPr>
            <w:tcW w:w="1008" w:type="dxa"/>
            <w:shd w:val="clear" w:color="auto" w:fill="auto"/>
            <w:vAlign w:val="center"/>
          </w:tcPr>
          <w:p w:rsidR="00087C8D" w:rsidRPr="00E532AB" w:rsidRDefault="00087C8D" w:rsidP="003450BC">
            <w:pPr>
              <w:suppressAutoHyphens w:val="0"/>
              <w:jc w:val="center"/>
              <w:rPr>
                <w:lang w:eastAsia="en-US"/>
              </w:rPr>
            </w:pPr>
          </w:p>
        </w:tc>
        <w:tc>
          <w:tcPr>
            <w:tcW w:w="5088" w:type="dxa"/>
            <w:shd w:val="clear" w:color="auto" w:fill="auto"/>
            <w:vAlign w:val="center"/>
          </w:tcPr>
          <w:p w:rsidR="00087C8D" w:rsidRPr="00E532AB" w:rsidRDefault="00087C8D" w:rsidP="003450BC">
            <w:pPr>
              <w:suppressAutoHyphens w:val="0"/>
              <w:rPr>
                <w:sz w:val="24"/>
                <w:szCs w:val="24"/>
                <w:lang w:eastAsia="en-US"/>
              </w:rPr>
            </w:pPr>
            <w:r w:rsidRPr="00E532AB">
              <w:rPr>
                <w:sz w:val="24"/>
                <w:szCs w:val="24"/>
                <w:lang w:eastAsia="en-US"/>
              </w:rPr>
              <w:t xml:space="preserve">Техническо предложение за изпълнение на поръчката - </w:t>
            </w:r>
            <w:r w:rsidRPr="00E532AB">
              <w:rPr>
                <w:i/>
                <w:sz w:val="24"/>
                <w:szCs w:val="24"/>
                <w:lang w:eastAsia="en-US"/>
              </w:rPr>
              <w:t>Образец</w:t>
            </w:r>
            <w:r w:rsidRPr="00E532AB">
              <w:rPr>
                <w:sz w:val="24"/>
                <w:szCs w:val="24"/>
                <w:lang w:eastAsia="en-US"/>
              </w:rPr>
              <w:t xml:space="preserve"> № 4</w:t>
            </w:r>
          </w:p>
        </w:tc>
        <w:tc>
          <w:tcPr>
            <w:tcW w:w="1984" w:type="dxa"/>
            <w:shd w:val="clear" w:color="auto" w:fill="auto"/>
          </w:tcPr>
          <w:p w:rsidR="00087C8D" w:rsidRPr="00E532AB" w:rsidRDefault="00087C8D" w:rsidP="00055747">
            <w:pPr>
              <w:suppressAutoHyphens w:val="0"/>
              <w:jc w:val="center"/>
              <w:rPr>
                <w:lang w:eastAsia="en-US"/>
              </w:rPr>
            </w:pPr>
          </w:p>
        </w:tc>
        <w:tc>
          <w:tcPr>
            <w:tcW w:w="1701" w:type="dxa"/>
            <w:shd w:val="clear" w:color="auto" w:fill="auto"/>
          </w:tcPr>
          <w:p w:rsidR="00087C8D" w:rsidRPr="00E532AB" w:rsidRDefault="00087C8D" w:rsidP="00055747">
            <w:pPr>
              <w:suppressAutoHyphens w:val="0"/>
              <w:jc w:val="center"/>
              <w:rPr>
                <w:lang w:eastAsia="en-US"/>
              </w:rPr>
            </w:pPr>
          </w:p>
        </w:tc>
      </w:tr>
      <w:tr w:rsidR="00087C8D" w:rsidRPr="00E532AB" w:rsidTr="003450BC">
        <w:tc>
          <w:tcPr>
            <w:tcW w:w="1008" w:type="dxa"/>
            <w:shd w:val="clear" w:color="auto" w:fill="auto"/>
            <w:vAlign w:val="center"/>
          </w:tcPr>
          <w:p w:rsidR="00087C8D" w:rsidRPr="00E532AB" w:rsidRDefault="00087C8D" w:rsidP="003450BC">
            <w:pPr>
              <w:suppressAutoHyphens w:val="0"/>
              <w:jc w:val="center"/>
              <w:rPr>
                <w:lang w:eastAsia="en-US"/>
              </w:rPr>
            </w:pPr>
          </w:p>
        </w:tc>
        <w:tc>
          <w:tcPr>
            <w:tcW w:w="5088" w:type="dxa"/>
            <w:shd w:val="clear" w:color="auto" w:fill="auto"/>
            <w:vAlign w:val="center"/>
          </w:tcPr>
          <w:p w:rsidR="00087C8D" w:rsidRPr="00E532AB" w:rsidRDefault="00087C8D" w:rsidP="003450BC">
            <w:pPr>
              <w:suppressAutoHyphens w:val="0"/>
              <w:rPr>
                <w:b/>
                <w:sz w:val="24"/>
                <w:szCs w:val="24"/>
                <w:u w:val="single"/>
                <w:lang w:eastAsia="en-US"/>
              </w:rPr>
            </w:pPr>
            <w:r w:rsidRPr="00E532AB">
              <w:rPr>
                <w:sz w:val="23"/>
                <w:szCs w:val="23"/>
              </w:rPr>
              <w:t xml:space="preserve">Декларация по чл. 33, ал. 4 от ЗОП – </w:t>
            </w:r>
            <w:r w:rsidRPr="00E532AB">
              <w:rPr>
                <w:i/>
                <w:sz w:val="23"/>
                <w:szCs w:val="23"/>
              </w:rPr>
              <w:t>ако е приложимо</w:t>
            </w:r>
          </w:p>
        </w:tc>
        <w:tc>
          <w:tcPr>
            <w:tcW w:w="1984" w:type="dxa"/>
            <w:shd w:val="clear" w:color="auto" w:fill="auto"/>
          </w:tcPr>
          <w:p w:rsidR="00087C8D" w:rsidRPr="00E532AB" w:rsidRDefault="00087C8D" w:rsidP="00055747">
            <w:pPr>
              <w:suppressAutoHyphens w:val="0"/>
              <w:jc w:val="center"/>
              <w:rPr>
                <w:lang w:eastAsia="en-US"/>
              </w:rPr>
            </w:pPr>
          </w:p>
        </w:tc>
        <w:tc>
          <w:tcPr>
            <w:tcW w:w="1701" w:type="dxa"/>
            <w:shd w:val="clear" w:color="auto" w:fill="auto"/>
          </w:tcPr>
          <w:p w:rsidR="00087C8D" w:rsidRPr="00E532AB" w:rsidRDefault="00087C8D" w:rsidP="00055747">
            <w:pPr>
              <w:suppressAutoHyphens w:val="0"/>
              <w:jc w:val="center"/>
              <w:rPr>
                <w:lang w:eastAsia="en-US"/>
              </w:rPr>
            </w:pPr>
          </w:p>
        </w:tc>
      </w:tr>
      <w:tr w:rsidR="00087C8D" w:rsidRPr="00E532AB" w:rsidTr="003450BC">
        <w:tc>
          <w:tcPr>
            <w:tcW w:w="1008" w:type="dxa"/>
            <w:shd w:val="clear" w:color="auto" w:fill="auto"/>
            <w:vAlign w:val="center"/>
          </w:tcPr>
          <w:p w:rsidR="00087C8D" w:rsidRPr="00E532AB" w:rsidRDefault="00087C8D" w:rsidP="003450BC">
            <w:pPr>
              <w:suppressAutoHyphens w:val="0"/>
              <w:jc w:val="center"/>
              <w:rPr>
                <w:lang w:eastAsia="en-US"/>
              </w:rPr>
            </w:pPr>
          </w:p>
        </w:tc>
        <w:tc>
          <w:tcPr>
            <w:tcW w:w="5088" w:type="dxa"/>
            <w:shd w:val="clear" w:color="auto" w:fill="auto"/>
            <w:vAlign w:val="center"/>
          </w:tcPr>
          <w:p w:rsidR="00087C8D" w:rsidRPr="00E532AB" w:rsidRDefault="00087C8D" w:rsidP="003450BC">
            <w:pPr>
              <w:suppressAutoHyphens w:val="0"/>
              <w:rPr>
                <w:b/>
                <w:sz w:val="24"/>
                <w:szCs w:val="24"/>
                <w:lang w:eastAsia="en-US"/>
              </w:rPr>
            </w:pPr>
            <w:r w:rsidRPr="00E532AB">
              <w:rPr>
                <w:b/>
                <w:sz w:val="24"/>
                <w:szCs w:val="24"/>
                <w:u w:val="single"/>
                <w:lang w:eastAsia="en-US"/>
              </w:rPr>
              <w:t>ПЛИК № 3: „ПРЕДЛАГАНА ЦЕНА”</w:t>
            </w:r>
          </w:p>
        </w:tc>
        <w:tc>
          <w:tcPr>
            <w:tcW w:w="1984" w:type="dxa"/>
            <w:shd w:val="clear" w:color="auto" w:fill="auto"/>
          </w:tcPr>
          <w:p w:rsidR="00087C8D" w:rsidRPr="00E532AB" w:rsidRDefault="00087C8D" w:rsidP="00055747">
            <w:pPr>
              <w:suppressAutoHyphens w:val="0"/>
              <w:jc w:val="center"/>
              <w:rPr>
                <w:lang w:eastAsia="en-US"/>
              </w:rPr>
            </w:pPr>
          </w:p>
        </w:tc>
        <w:tc>
          <w:tcPr>
            <w:tcW w:w="1701" w:type="dxa"/>
            <w:shd w:val="clear" w:color="auto" w:fill="auto"/>
          </w:tcPr>
          <w:p w:rsidR="00087C8D" w:rsidRPr="00E532AB" w:rsidRDefault="00087C8D" w:rsidP="00055747">
            <w:pPr>
              <w:suppressAutoHyphens w:val="0"/>
              <w:jc w:val="center"/>
              <w:rPr>
                <w:lang w:eastAsia="en-US"/>
              </w:rPr>
            </w:pPr>
          </w:p>
        </w:tc>
      </w:tr>
      <w:tr w:rsidR="00087C8D" w:rsidRPr="00E532AB" w:rsidTr="003450BC">
        <w:tc>
          <w:tcPr>
            <w:tcW w:w="1008" w:type="dxa"/>
            <w:shd w:val="clear" w:color="auto" w:fill="auto"/>
            <w:vAlign w:val="center"/>
          </w:tcPr>
          <w:p w:rsidR="00087C8D" w:rsidRPr="00E532AB" w:rsidRDefault="00087C8D" w:rsidP="003450BC">
            <w:pPr>
              <w:suppressAutoHyphens w:val="0"/>
              <w:jc w:val="center"/>
              <w:rPr>
                <w:lang w:eastAsia="en-US"/>
              </w:rPr>
            </w:pPr>
          </w:p>
        </w:tc>
        <w:tc>
          <w:tcPr>
            <w:tcW w:w="5088" w:type="dxa"/>
            <w:shd w:val="clear" w:color="auto" w:fill="auto"/>
            <w:vAlign w:val="center"/>
          </w:tcPr>
          <w:p w:rsidR="00087C8D" w:rsidRPr="00E532AB" w:rsidRDefault="00087C8D" w:rsidP="003450BC">
            <w:pPr>
              <w:suppressAutoHyphens w:val="0"/>
              <w:rPr>
                <w:sz w:val="24"/>
                <w:szCs w:val="24"/>
                <w:u w:val="single"/>
                <w:lang w:eastAsia="en-US"/>
              </w:rPr>
            </w:pPr>
            <w:r w:rsidRPr="00E532AB">
              <w:rPr>
                <w:sz w:val="24"/>
                <w:szCs w:val="24"/>
                <w:lang w:eastAsia="en-US"/>
              </w:rPr>
              <w:t xml:space="preserve">Ценово предложение - </w:t>
            </w:r>
            <w:r w:rsidRPr="00E532AB">
              <w:rPr>
                <w:i/>
                <w:sz w:val="24"/>
                <w:szCs w:val="24"/>
                <w:lang w:eastAsia="en-US"/>
              </w:rPr>
              <w:t>Образец</w:t>
            </w:r>
            <w:r w:rsidRPr="00E532AB">
              <w:rPr>
                <w:sz w:val="24"/>
                <w:szCs w:val="24"/>
                <w:lang w:eastAsia="en-US"/>
              </w:rPr>
              <w:t xml:space="preserve"> № 5</w:t>
            </w:r>
          </w:p>
        </w:tc>
        <w:tc>
          <w:tcPr>
            <w:tcW w:w="1984" w:type="dxa"/>
            <w:shd w:val="clear" w:color="auto" w:fill="auto"/>
          </w:tcPr>
          <w:p w:rsidR="00087C8D" w:rsidRPr="00E532AB" w:rsidRDefault="00087C8D" w:rsidP="00055747">
            <w:pPr>
              <w:suppressAutoHyphens w:val="0"/>
              <w:jc w:val="center"/>
              <w:rPr>
                <w:lang w:eastAsia="en-US"/>
              </w:rPr>
            </w:pPr>
          </w:p>
        </w:tc>
        <w:tc>
          <w:tcPr>
            <w:tcW w:w="1701" w:type="dxa"/>
            <w:shd w:val="clear" w:color="auto" w:fill="auto"/>
          </w:tcPr>
          <w:p w:rsidR="00087C8D" w:rsidRPr="00E532AB" w:rsidRDefault="00087C8D" w:rsidP="00055747">
            <w:pPr>
              <w:suppressAutoHyphens w:val="0"/>
              <w:jc w:val="center"/>
              <w:rPr>
                <w:lang w:eastAsia="en-US"/>
              </w:rPr>
            </w:pPr>
          </w:p>
        </w:tc>
      </w:tr>
      <w:tr w:rsidR="00087C8D" w:rsidRPr="00E532AB" w:rsidTr="003450BC">
        <w:tc>
          <w:tcPr>
            <w:tcW w:w="1008" w:type="dxa"/>
            <w:shd w:val="clear" w:color="auto" w:fill="auto"/>
            <w:vAlign w:val="center"/>
          </w:tcPr>
          <w:p w:rsidR="00087C8D" w:rsidRPr="00E532AB" w:rsidRDefault="00087C8D" w:rsidP="003450BC">
            <w:pPr>
              <w:suppressAutoHyphens w:val="0"/>
              <w:jc w:val="center"/>
              <w:rPr>
                <w:lang w:eastAsia="en-US"/>
              </w:rPr>
            </w:pPr>
          </w:p>
        </w:tc>
        <w:tc>
          <w:tcPr>
            <w:tcW w:w="5088" w:type="dxa"/>
            <w:shd w:val="clear" w:color="auto" w:fill="auto"/>
            <w:vAlign w:val="center"/>
          </w:tcPr>
          <w:p w:rsidR="00087C8D" w:rsidRPr="00E532AB" w:rsidRDefault="00087C8D" w:rsidP="003450BC">
            <w:pPr>
              <w:suppressAutoHyphens w:val="0"/>
              <w:rPr>
                <w:lang w:eastAsia="en-US"/>
              </w:rPr>
            </w:pPr>
          </w:p>
        </w:tc>
        <w:tc>
          <w:tcPr>
            <w:tcW w:w="1984" w:type="dxa"/>
            <w:shd w:val="clear" w:color="auto" w:fill="auto"/>
          </w:tcPr>
          <w:p w:rsidR="00087C8D" w:rsidRPr="00E532AB" w:rsidRDefault="00087C8D" w:rsidP="00055747">
            <w:pPr>
              <w:suppressAutoHyphens w:val="0"/>
              <w:jc w:val="center"/>
              <w:rPr>
                <w:lang w:eastAsia="en-US"/>
              </w:rPr>
            </w:pPr>
          </w:p>
        </w:tc>
        <w:tc>
          <w:tcPr>
            <w:tcW w:w="1701" w:type="dxa"/>
            <w:shd w:val="clear" w:color="auto" w:fill="auto"/>
          </w:tcPr>
          <w:p w:rsidR="00087C8D" w:rsidRPr="00E532AB" w:rsidRDefault="00087C8D" w:rsidP="00055747">
            <w:pPr>
              <w:suppressAutoHyphens w:val="0"/>
              <w:jc w:val="center"/>
              <w:rPr>
                <w:lang w:eastAsia="en-US"/>
              </w:rPr>
            </w:pPr>
          </w:p>
        </w:tc>
      </w:tr>
    </w:tbl>
    <w:p w:rsidR="00087C8D" w:rsidRPr="00E532AB" w:rsidRDefault="00087C8D" w:rsidP="00087C8D">
      <w:pPr>
        <w:suppressAutoHyphens w:val="0"/>
        <w:autoSpaceDE w:val="0"/>
        <w:autoSpaceDN w:val="0"/>
        <w:adjustRightInd w:val="0"/>
        <w:jc w:val="both"/>
        <w:rPr>
          <w:b/>
          <w:sz w:val="24"/>
          <w:szCs w:val="24"/>
          <w:lang w:eastAsia="en-US"/>
        </w:rPr>
      </w:pPr>
    </w:p>
    <w:p w:rsidR="00087C8D" w:rsidRPr="00E532AB" w:rsidRDefault="00087C8D" w:rsidP="00087C8D">
      <w:pPr>
        <w:suppressAutoHyphens w:val="0"/>
        <w:autoSpaceDE w:val="0"/>
        <w:autoSpaceDN w:val="0"/>
        <w:adjustRightInd w:val="0"/>
        <w:jc w:val="both"/>
        <w:rPr>
          <w:b/>
          <w:sz w:val="24"/>
          <w:szCs w:val="24"/>
          <w:lang w:eastAsia="en-US"/>
        </w:rPr>
      </w:pPr>
      <w:r w:rsidRPr="00E532AB">
        <w:rPr>
          <w:b/>
          <w:sz w:val="24"/>
          <w:szCs w:val="24"/>
          <w:lang w:eastAsia="en-US"/>
        </w:rPr>
        <w:tab/>
      </w:r>
    </w:p>
    <w:p w:rsidR="00087C8D" w:rsidRPr="00E532AB" w:rsidRDefault="00087C8D" w:rsidP="00087C8D">
      <w:pPr>
        <w:suppressAutoHyphens w:val="0"/>
        <w:ind w:firstLine="708"/>
        <w:jc w:val="both"/>
        <w:rPr>
          <w:lang w:eastAsia="en-US"/>
        </w:rPr>
      </w:pPr>
    </w:p>
    <w:p w:rsidR="00087C8D" w:rsidRPr="00E532AB" w:rsidRDefault="00087C8D" w:rsidP="00087C8D">
      <w:pPr>
        <w:widowControl w:val="0"/>
        <w:suppressAutoHyphens w:val="0"/>
        <w:spacing w:before="120"/>
        <w:ind w:left="2832" w:firstLine="708"/>
        <w:jc w:val="both"/>
        <w:rPr>
          <w:b/>
          <w:bCs/>
          <w:sz w:val="28"/>
          <w:lang w:eastAsia="bg-BG"/>
        </w:rPr>
      </w:pPr>
      <w:r w:rsidRPr="00E532AB">
        <w:rPr>
          <w:b/>
          <w:bCs/>
          <w:sz w:val="28"/>
          <w:lang w:eastAsia="bg-BG"/>
        </w:rPr>
        <w:t>Подпис:</w:t>
      </w:r>
    </w:p>
    <w:tbl>
      <w:tblPr>
        <w:tblW w:w="0" w:type="auto"/>
        <w:tblLook w:val="0000"/>
      </w:tblPr>
      <w:tblGrid>
        <w:gridCol w:w="4788"/>
        <w:gridCol w:w="4261"/>
      </w:tblGrid>
      <w:tr w:rsidR="00087C8D" w:rsidRPr="00E532AB" w:rsidTr="00055747">
        <w:tc>
          <w:tcPr>
            <w:tcW w:w="4788" w:type="dxa"/>
            <w:vAlign w:val="center"/>
          </w:tcPr>
          <w:p w:rsidR="00087C8D" w:rsidRPr="00E532AB" w:rsidRDefault="00087C8D" w:rsidP="00055747">
            <w:pPr>
              <w:suppressAutoHyphens w:val="0"/>
              <w:spacing w:line="360" w:lineRule="auto"/>
              <w:ind w:left="180"/>
              <w:jc w:val="right"/>
              <w:rPr>
                <w:lang w:eastAsia="en-US"/>
              </w:rPr>
            </w:pPr>
            <w:r w:rsidRPr="00E532AB">
              <w:rPr>
                <w:lang w:eastAsia="en-US"/>
              </w:rPr>
              <w:t xml:space="preserve">Дата </w:t>
            </w:r>
          </w:p>
        </w:tc>
        <w:tc>
          <w:tcPr>
            <w:tcW w:w="4261" w:type="dxa"/>
            <w:vAlign w:val="center"/>
          </w:tcPr>
          <w:p w:rsidR="00087C8D" w:rsidRPr="00E532AB" w:rsidRDefault="00087C8D" w:rsidP="00055747">
            <w:pPr>
              <w:suppressAutoHyphens w:val="0"/>
              <w:spacing w:line="360" w:lineRule="auto"/>
              <w:ind w:left="180"/>
              <w:rPr>
                <w:lang w:eastAsia="en-US"/>
              </w:rPr>
            </w:pPr>
            <w:r w:rsidRPr="00E532AB">
              <w:rPr>
                <w:lang w:eastAsia="en-US"/>
              </w:rPr>
              <w:t>________/ _________ / ______</w:t>
            </w:r>
          </w:p>
        </w:tc>
      </w:tr>
      <w:tr w:rsidR="00087C8D" w:rsidRPr="00E532AB" w:rsidTr="00055747">
        <w:tc>
          <w:tcPr>
            <w:tcW w:w="4788" w:type="dxa"/>
            <w:vAlign w:val="center"/>
          </w:tcPr>
          <w:p w:rsidR="00087C8D" w:rsidRPr="00E532AB" w:rsidRDefault="00087C8D" w:rsidP="00055747">
            <w:pPr>
              <w:suppressAutoHyphens w:val="0"/>
              <w:spacing w:line="360" w:lineRule="auto"/>
              <w:ind w:left="180"/>
              <w:jc w:val="right"/>
              <w:rPr>
                <w:lang w:eastAsia="en-US"/>
              </w:rPr>
            </w:pPr>
            <w:r w:rsidRPr="00E532AB">
              <w:rPr>
                <w:lang w:eastAsia="en-US"/>
              </w:rPr>
              <w:t>Име и фамилия</w:t>
            </w:r>
          </w:p>
        </w:tc>
        <w:tc>
          <w:tcPr>
            <w:tcW w:w="4261" w:type="dxa"/>
            <w:vAlign w:val="center"/>
          </w:tcPr>
          <w:p w:rsidR="00087C8D" w:rsidRPr="00E532AB" w:rsidRDefault="00087C8D" w:rsidP="00055747">
            <w:pPr>
              <w:suppressAutoHyphens w:val="0"/>
              <w:spacing w:line="360" w:lineRule="auto"/>
              <w:ind w:left="180"/>
              <w:rPr>
                <w:lang w:eastAsia="en-US"/>
              </w:rPr>
            </w:pPr>
            <w:r w:rsidRPr="00E532AB">
              <w:rPr>
                <w:lang w:eastAsia="en-US"/>
              </w:rPr>
              <w:t>__________________________</w:t>
            </w:r>
          </w:p>
        </w:tc>
      </w:tr>
      <w:tr w:rsidR="00087C8D" w:rsidRPr="00E532AB" w:rsidTr="00055747">
        <w:trPr>
          <w:trHeight w:val="436"/>
        </w:trPr>
        <w:tc>
          <w:tcPr>
            <w:tcW w:w="4788" w:type="dxa"/>
            <w:vAlign w:val="center"/>
          </w:tcPr>
          <w:p w:rsidR="00087C8D" w:rsidRPr="00E532AB" w:rsidRDefault="00087C8D" w:rsidP="00055747">
            <w:pPr>
              <w:suppressAutoHyphens w:val="0"/>
              <w:spacing w:line="360" w:lineRule="auto"/>
              <w:ind w:left="180"/>
              <w:jc w:val="right"/>
              <w:rPr>
                <w:lang w:eastAsia="en-US"/>
              </w:rPr>
            </w:pPr>
            <w:r w:rsidRPr="00E532AB">
              <w:rPr>
                <w:lang w:eastAsia="en-US"/>
              </w:rPr>
              <w:t xml:space="preserve">Длъжност </w:t>
            </w:r>
          </w:p>
        </w:tc>
        <w:tc>
          <w:tcPr>
            <w:tcW w:w="4261" w:type="dxa"/>
            <w:vAlign w:val="center"/>
          </w:tcPr>
          <w:p w:rsidR="00087C8D" w:rsidRPr="00E532AB" w:rsidRDefault="00087C8D" w:rsidP="00055747">
            <w:pPr>
              <w:suppressAutoHyphens w:val="0"/>
              <w:spacing w:line="360" w:lineRule="auto"/>
              <w:ind w:left="180"/>
              <w:rPr>
                <w:lang w:eastAsia="en-US"/>
              </w:rPr>
            </w:pPr>
            <w:r w:rsidRPr="00E532AB">
              <w:rPr>
                <w:lang w:eastAsia="en-US"/>
              </w:rPr>
              <w:t>__________________________</w:t>
            </w:r>
          </w:p>
        </w:tc>
      </w:tr>
      <w:tr w:rsidR="00087C8D" w:rsidRPr="00E532AB" w:rsidTr="00055747">
        <w:tc>
          <w:tcPr>
            <w:tcW w:w="4788" w:type="dxa"/>
            <w:vAlign w:val="center"/>
          </w:tcPr>
          <w:p w:rsidR="00087C8D" w:rsidRPr="00E532AB" w:rsidRDefault="00087C8D" w:rsidP="00055747">
            <w:pPr>
              <w:suppressAutoHyphens w:val="0"/>
              <w:spacing w:line="360" w:lineRule="auto"/>
              <w:ind w:left="180"/>
              <w:jc w:val="right"/>
              <w:rPr>
                <w:lang w:eastAsia="en-US"/>
              </w:rPr>
            </w:pPr>
            <w:r w:rsidRPr="00E532AB">
              <w:rPr>
                <w:lang w:eastAsia="en-US"/>
              </w:rPr>
              <w:t>Наименование на участника</w:t>
            </w:r>
          </w:p>
        </w:tc>
        <w:tc>
          <w:tcPr>
            <w:tcW w:w="4261" w:type="dxa"/>
            <w:vAlign w:val="center"/>
          </w:tcPr>
          <w:p w:rsidR="00087C8D" w:rsidRPr="00E532AB" w:rsidRDefault="00087C8D" w:rsidP="00055747">
            <w:pPr>
              <w:suppressAutoHyphens w:val="0"/>
              <w:spacing w:line="360" w:lineRule="auto"/>
              <w:ind w:left="180"/>
              <w:rPr>
                <w:lang w:eastAsia="en-US"/>
              </w:rPr>
            </w:pPr>
            <w:r w:rsidRPr="00E532AB">
              <w:rPr>
                <w:lang w:eastAsia="en-US"/>
              </w:rPr>
              <w:t>__________________________</w:t>
            </w:r>
          </w:p>
        </w:tc>
      </w:tr>
    </w:tbl>
    <w:p w:rsidR="00087C8D" w:rsidRPr="00E532AB" w:rsidRDefault="00087C8D" w:rsidP="00087C8D">
      <w:pPr>
        <w:suppressAutoHyphens w:val="0"/>
        <w:rPr>
          <w:lang w:eastAsia="en-US"/>
        </w:rPr>
      </w:pPr>
    </w:p>
    <w:p w:rsidR="00087C8D" w:rsidRPr="00E532AB" w:rsidRDefault="00087C8D" w:rsidP="00087C8D">
      <w:pPr>
        <w:suppressAutoHyphens w:val="0"/>
        <w:rPr>
          <w:lang w:eastAsia="en-US"/>
        </w:rPr>
      </w:pPr>
      <w:r w:rsidRPr="00E532AB">
        <w:rPr>
          <w:lang w:eastAsia="en-US"/>
        </w:rPr>
        <w:br w:type="page"/>
      </w:r>
    </w:p>
    <w:p w:rsidR="00087C8D" w:rsidRPr="00E532AB" w:rsidRDefault="00087C8D" w:rsidP="00087C8D">
      <w:pPr>
        <w:keepNext/>
        <w:widowControl w:val="0"/>
        <w:suppressAutoHyphens w:val="0"/>
        <w:ind w:left="6381" w:firstLine="709"/>
        <w:jc w:val="center"/>
        <w:outlineLvl w:val="1"/>
        <w:rPr>
          <w:rFonts w:eastAsia="Calibri"/>
          <w:b/>
          <w:i/>
          <w:sz w:val="22"/>
          <w:szCs w:val="22"/>
          <w:u w:val="single"/>
          <w:lang w:eastAsia="en-US"/>
        </w:rPr>
      </w:pPr>
      <w:bookmarkStart w:id="213" w:name="_Toc254260573"/>
      <w:bookmarkStart w:id="214" w:name="_Toc255994315"/>
      <w:bookmarkStart w:id="215" w:name="_Toc255994947"/>
      <w:bookmarkStart w:id="216" w:name="_Toc261294513"/>
      <w:bookmarkStart w:id="217" w:name="_Toc261433557"/>
      <w:bookmarkStart w:id="218" w:name="_Toc264409485"/>
      <w:bookmarkStart w:id="219" w:name="_Toc271023217"/>
      <w:bookmarkStart w:id="220" w:name="_Toc283028386"/>
      <w:r w:rsidRPr="00E532AB">
        <w:rPr>
          <w:rFonts w:eastAsia="Calibri"/>
          <w:b/>
          <w:i/>
          <w:sz w:val="22"/>
          <w:szCs w:val="22"/>
          <w:u w:val="single"/>
          <w:lang w:val="en-GB" w:eastAsia="en-US"/>
        </w:rPr>
        <w:lastRenderedPageBreak/>
        <w:t>О</w:t>
      </w:r>
      <w:r w:rsidRPr="00E532AB">
        <w:rPr>
          <w:rFonts w:eastAsia="Calibri"/>
          <w:b/>
          <w:i/>
          <w:sz w:val="22"/>
          <w:szCs w:val="22"/>
          <w:u w:val="single"/>
          <w:lang w:eastAsia="en-US"/>
        </w:rPr>
        <w:t>бразец</w:t>
      </w:r>
      <w:r w:rsidRPr="00E532AB">
        <w:rPr>
          <w:rFonts w:eastAsia="Calibri"/>
          <w:b/>
          <w:i/>
          <w:sz w:val="22"/>
          <w:szCs w:val="22"/>
          <w:u w:val="single"/>
          <w:lang w:val="en-GB" w:eastAsia="en-US"/>
        </w:rPr>
        <w:t xml:space="preserve"> № </w:t>
      </w:r>
      <w:bookmarkEnd w:id="213"/>
      <w:bookmarkEnd w:id="214"/>
      <w:bookmarkEnd w:id="215"/>
      <w:bookmarkEnd w:id="216"/>
      <w:bookmarkEnd w:id="217"/>
      <w:bookmarkEnd w:id="218"/>
      <w:bookmarkEnd w:id="219"/>
      <w:bookmarkEnd w:id="220"/>
      <w:r w:rsidRPr="00E532AB">
        <w:rPr>
          <w:rFonts w:eastAsia="Calibri"/>
          <w:b/>
          <w:i/>
          <w:sz w:val="22"/>
          <w:szCs w:val="22"/>
          <w:u w:val="single"/>
          <w:lang w:eastAsia="en-US"/>
        </w:rPr>
        <w:t>3</w:t>
      </w:r>
    </w:p>
    <w:p w:rsidR="00087C8D" w:rsidRPr="00E532AB" w:rsidRDefault="00087C8D" w:rsidP="00087C8D">
      <w:pPr>
        <w:keepNext/>
        <w:widowControl w:val="0"/>
        <w:suppressAutoHyphens w:val="0"/>
        <w:jc w:val="center"/>
        <w:outlineLvl w:val="1"/>
        <w:rPr>
          <w:rFonts w:eastAsia="Calibri"/>
          <w:sz w:val="22"/>
          <w:szCs w:val="22"/>
          <w:lang w:val="en-GB" w:eastAsia="en-US"/>
        </w:rPr>
      </w:pPr>
    </w:p>
    <w:p w:rsidR="00087C8D" w:rsidRPr="00E532AB" w:rsidRDefault="00087C8D" w:rsidP="00087C8D">
      <w:pPr>
        <w:keepNext/>
        <w:widowControl w:val="0"/>
        <w:suppressAutoHyphens w:val="0"/>
        <w:jc w:val="center"/>
        <w:outlineLvl w:val="1"/>
        <w:rPr>
          <w:rFonts w:eastAsia="Calibri"/>
          <w:b/>
          <w:sz w:val="24"/>
          <w:szCs w:val="24"/>
          <w:lang w:val="en-GB" w:eastAsia="en-US"/>
        </w:rPr>
      </w:pPr>
      <w:bookmarkStart w:id="221" w:name="_Toc254011057"/>
      <w:bookmarkStart w:id="222" w:name="_Toc254260574"/>
      <w:bookmarkStart w:id="223" w:name="_Toc255994316"/>
      <w:bookmarkStart w:id="224" w:name="_Toc255994948"/>
      <w:bookmarkStart w:id="225" w:name="_Toc261294514"/>
      <w:bookmarkStart w:id="226" w:name="_Toc261433558"/>
      <w:bookmarkStart w:id="227" w:name="_Toc264409486"/>
      <w:bookmarkStart w:id="228" w:name="_Toc271023218"/>
      <w:bookmarkStart w:id="229" w:name="_Toc283028387"/>
      <w:r w:rsidRPr="00E532AB">
        <w:rPr>
          <w:rFonts w:eastAsia="Calibri"/>
          <w:b/>
          <w:sz w:val="24"/>
          <w:szCs w:val="24"/>
          <w:lang w:val="en-GB" w:eastAsia="en-US"/>
        </w:rPr>
        <w:t>АДМИНИСТРАТИВНИ СВЕДЕНИЯ</w:t>
      </w:r>
      <w:bookmarkEnd w:id="221"/>
      <w:bookmarkEnd w:id="222"/>
      <w:bookmarkEnd w:id="223"/>
      <w:bookmarkEnd w:id="224"/>
      <w:bookmarkEnd w:id="225"/>
      <w:bookmarkEnd w:id="226"/>
      <w:bookmarkEnd w:id="227"/>
      <w:bookmarkEnd w:id="228"/>
      <w:bookmarkEnd w:id="229"/>
    </w:p>
    <w:p w:rsidR="00087C8D" w:rsidRPr="00E532AB" w:rsidRDefault="00087C8D" w:rsidP="00087C8D">
      <w:pPr>
        <w:widowControl w:val="0"/>
        <w:suppressAutoHyphens w:val="0"/>
        <w:autoSpaceDE w:val="0"/>
        <w:autoSpaceDN w:val="0"/>
        <w:spacing w:before="120" w:after="120"/>
        <w:jc w:val="both"/>
        <w:outlineLvl w:val="1"/>
        <w:rPr>
          <w:bCs/>
          <w:noProof/>
          <w:sz w:val="22"/>
          <w:szCs w:val="22"/>
          <w:lang w:val="en-GB" w:eastAsia="en-US"/>
        </w:rPr>
      </w:pPr>
      <w:bookmarkStart w:id="230" w:name="_Toc254011058"/>
      <w:bookmarkStart w:id="231" w:name="_Toc254260575"/>
      <w:bookmarkStart w:id="232" w:name="_Toc255994317"/>
      <w:bookmarkStart w:id="233" w:name="_Toc255994949"/>
      <w:bookmarkStart w:id="234" w:name="_Toc261294515"/>
      <w:bookmarkStart w:id="235" w:name="_Toc261433559"/>
      <w:bookmarkStart w:id="236" w:name="_Toc264409487"/>
      <w:bookmarkStart w:id="237" w:name="_Toc271023219"/>
      <w:bookmarkStart w:id="238" w:name="_Toc283028388"/>
      <w:r w:rsidRPr="00E532AB">
        <w:rPr>
          <w:b/>
          <w:bCs/>
          <w:noProof/>
          <w:sz w:val="22"/>
          <w:szCs w:val="22"/>
          <w:lang w:val="en-GB" w:eastAsia="en-US"/>
        </w:rPr>
        <w:t>1.Наименование:</w:t>
      </w:r>
      <w:r w:rsidRPr="00E532AB">
        <w:rPr>
          <w:bCs/>
          <w:noProof/>
          <w:sz w:val="22"/>
          <w:szCs w:val="22"/>
          <w:lang w:val="en-GB" w:eastAsia="en-US"/>
        </w:rPr>
        <w:t>.............................</w:t>
      </w:r>
      <w:r w:rsidRPr="00E532AB">
        <w:rPr>
          <w:bCs/>
          <w:noProof/>
          <w:sz w:val="22"/>
          <w:szCs w:val="22"/>
          <w:lang w:eastAsia="en-US"/>
        </w:rPr>
        <w:t>......................................</w:t>
      </w:r>
      <w:r w:rsidRPr="00E532AB">
        <w:rPr>
          <w:bCs/>
          <w:noProof/>
          <w:sz w:val="22"/>
          <w:szCs w:val="22"/>
          <w:lang w:val="en-GB" w:eastAsia="en-US"/>
        </w:rPr>
        <w:t>................................................................</w:t>
      </w:r>
      <w:bookmarkEnd w:id="230"/>
      <w:bookmarkEnd w:id="231"/>
      <w:bookmarkEnd w:id="232"/>
      <w:bookmarkEnd w:id="233"/>
      <w:bookmarkEnd w:id="234"/>
      <w:bookmarkEnd w:id="235"/>
      <w:bookmarkEnd w:id="236"/>
      <w:bookmarkEnd w:id="237"/>
      <w:bookmarkEnd w:id="238"/>
    </w:p>
    <w:p w:rsidR="00087C8D" w:rsidRPr="00E532AB" w:rsidRDefault="00087C8D" w:rsidP="00087C8D">
      <w:pPr>
        <w:suppressAutoHyphens w:val="0"/>
        <w:spacing w:after="200" w:line="276" w:lineRule="auto"/>
        <w:jc w:val="center"/>
        <w:rPr>
          <w:rFonts w:eastAsia="Calibri"/>
          <w:i/>
          <w:lang w:val="en-GB" w:eastAsia="en-US"/>
        </w:rPr>
      </w:pPr>
      <w:r w:rsidRPr="00E532AB">
        <w:rPr>
          <w:rFonts w:eastAsia="Calibri"/>
          <w:i/>
          <w:lang w:val="en-GB" w:eastAsia="en-US"/>
        </w:rPr>
        <w:t>(участник/член на обединение/подизпълнител)</w:t>
      </w:r>
    </w:p>
    <w:p w:rsidR="00087C8D" w:rsidRPr="00E532AB" w:rsidRDefault="00087C8D" w:rsidP="00087C8D">
      <w:pPr>
        <w:widowControl w:val="0"/>
        <w:suppressAutoHyphens w:val="0"/>
        <w:autoSpaceDE w:val="0"/>
        <w:autoSpaceDN w:val="0"/>
        <w:spacing w:before="120" w:after="120"/>
        <w:jc w:val="both"/>
        <w:outlineLvl w:val="1"/>
        <w:rPr>
          <w:b/>
          <w:bCs/>
          <w:noProof/>
          <w:sz w:val="22"/>
          <w:szCs w:val="22"/>
          <w:lang w:eastAsia="en-US"/>
        </w:rPr>
      </w:pPr>
      <w:r w:rsidRPr="00E532AB">
        <w:rPr>
          <w:b/>
          <w:bCs/>
          <w:noProof/>
          <w:sz w:val="22"/>
          <w:szCs w:val="22"/>
          <w:lang w:eastAsia="en-US"/>
        </w:rPr>
        <w:t>ЕИК ...................................................................................................................................................</w:t>
      </w:r>
    </w:p>
    <w:p w:rsidR="00087C8D" w:rsidRPr="00E532AB" w:rsidRDefault="00087C8D" w:rsidP="00087C8D">
      <w:pPr>
        <w:widowControl w:val="0"/>
        <w:suppressAutoHyphens w:val="0"/>
        <w:autoSpaceDE w:val="0"/>
        <w:autoSpaceDN w:val="0"/>
        <w:spacing w:before="120" w:after="120"/>
        <w:jc w:val="both"/>
        <w:outlineLvl w:val="1"/>
        <w:rPr>
          <w:b/>
          <w:bCs/>
          <w:noProof/>
          <w:sz w:val="22"/>
          <w:szCs w:val="22"/>
          <w:lang w:eastAsia="en-US"/>
        </w:rPr>
      </w:pPr>
      <w:r w:rsidRPr="00E532AB">
        <w:rPr>
          <w:b/>
          <w:bCs/>
          <w:noProof/>
          <w:sz w:val="22"/>
          <w:szCs w:val="22"/>
          <w:lang w:eastAsia="en-US"/>
        </w:rPr>
        <w:t>БУЛСТАТ .........................................................................................................................................</w:t>
      </w:r>
    </w:p>
    <w:p w:rsidR="00087C8D" w:rsidRPr="00E532AB" w:rsidRDefault="00087C8D" w:rsidP="00087C8D">
      <w:pPr>
        <w:widowControl w:val="0"/>
        <w:tabs>
          <w:tab w:val="left" w:pos="270"/>
        </w:tabs>
        <w:suppressAutoHyphens w:val="0"/>
        <w:autoSpaceDE w:val="0"/>
        <w:autoSpaceDN w:val="0"/>
        <w:spacing w:before="120" w:after="120"/>
        <w:jc w:val="both"/>
        <w:outlineLvl w:val="1"/>
        <w:rPr>
          <w:b/>
          <w:bCs/>
          <w:noProof/>
          <w:sz w:val="22"/>
          <w:szCs w:val="22"/>
          <w:lang w:val="en-GB" w:eastAsia="en-US"/>
        </w:rPr>
      </w:pPr>
      <w:bookmarkStart w:id="239" w:name="_Toc254011059"/>
      <w:bookmarkStart w:id="240" w:name="_Toc254260576"/>
      <w:bookmarkStart w:id="241" w:name="_Toc255994318"/>
      <w:bookmarkStart w:id="242" w:name="_Toc255994950"/>
      <w:bookmarkStart w:id="243" w:name="_Toc261294516"/>
      <w:bookmarkStart w:id="244" w:name="_Toc261433560"/>
      <w:bookmarkStart w:id="245" w:name="_Toc264409488"/>
      <w:bookmarkStart w:id="246" w:name="_Toc271023220"/>
      <w:bookmarkStart w:id="247" w:name="_Toc283028389"/>
      <w:r w:rsidRPr="00E532AB">
        <w:rPr>
          <w:b/>
          <w:bCs/>
          <w:noProof/>
          <w:sz w:val="22"/>
          <w:szCs w:val="22"/>
          <w:lang w:val="en-GB" w:eastAsia="en-US"/>
        </w:rPr>
        <w:t>2.</w:t>
      </w:r>
      <w:r w:rsidRPr="00E532AB">
        <w:rPr>
          <w:bCs/>
          <w:noProof/>
          <w:sz w:val="22"/>
          <w:szCs w:val="22"/>
          <w:lang w:val="en-GB" w:eastAsia="en-US"/>
        </w:rPr>
        <w:tab/>
      </w:r>
      <w:r w:rsidRPr="00E532AB">
        <w:rPr>
          <w:b/>
          <w:bCs/>
          <w:noProof/>
          <w:sz w:val="22"/>
          <w:szCs w:val="22"/>
          <w:lang w:val="en-GB" w:eastAsia="en-US"/>
        </w:rPr>
        <w:t>Координати:</w:t>
      </w:r>
      <w:bookmarkEnd w:id="239"/>
      <w:bookmarkEnd w:id="240"/>
      <w:bookmarkEnd w:id="241"/>
      <w:bookmarkEnd w:id="242"/>
      <w:bookmarkEnd w:id="243"/>
      <w:bookmarkEnd w:id="244"/>
      <w:bookmarkEnd w:id="245"/>
      <w:bookmarkEnd w:id="246"/>
      <w:bookmarkEnd w:id="247"/>
    </w:p>
    <w:p w:rsidR="00087C8D" w:rsidRPr="00E532AB" w:rsidRDefault="00087C8D" w:rsidP="00087C8D">
      <w:pPr>
        <w:widowControl w:val="0"/>
        <w:suppressAutoHyphens w:val="0"/>
        <w:autoSpaceDE w:val="0"/>
        <w:autoSpaceDN w:val="0"/>
        <w:spacing w:before="120" w:after="120"/>
        <w:jc w:val="both"/>
        <w:outlineLvl w:val="1"/>
        <w:rPr>
          <w:bCs/>
          <w:noProof/>
          <w:sz w:val="22"/>
          <w:szCs w:val="22"/>
          <w:lang w:val="en-GB" w:eastAsia="en-US"/>
        </w:rPr>
      </w:pPr>
      <w:bookmarkStart w:id="248" w:name="_Toc254011060"/>
      <w:bookmarkStart w:id="249" w:name="_Toc254260577"/>
      <w:bookmarkStart w:id="250" w:name="_Toc255994319"/>
      <w:bookmarkStart w:id="251" w:name="_Toc255994951"/>
      <w:bookmarkStart w:id="252" w:name="_Toc261294517"/>
      <w:bookmarkStart w:id="253" w:name="_Toc261433561"/>
      <w:bookmarkStart w:id="254" w:name="_Toc264409489"/>
      <w:bookmarkStart w:id="255" w:name="_Toc271023221"/>
      <w:bookmarkStart w:id="256" w:name="_Toc283028390"/>
      <w:r w:rsidRPr="00E532AB">
        <w:rPr>
          <w:bCs/>
          <w:noProof/>
          <w:sz w:val="22"/>
          <w:szCs w:val="22"/>
          <w:lang w:val="en-GB" w:eastAsia="en-US"/>
        </w:rPr>
        <w:t>Адрес:…………………………………………………………………………….....................................</w:t>
      </w:r>
      <w:bookmarkEnd w:id="248"/>
      <w:bookmarkEnd w:id="249"/>
      <w:bookmarkEnd w:id="250"/>
      <w:bookmarkEnd w:id="251"/>
      <w:bookmarkEnd w:id="252"/>
      <w:bookmarkEnd w:id="253"/>
      <w:bookmarkEnd w:id="254"/>
      <w:bookmarkEnd w:id="255"/>
      <w:bookmarkEnd w:id="256"/>
    </w:p>
    <w:p w:rsidR="00087C8D" w:rsidRPr="00E532AB" w:rsidRDefault="00087C8D" w:rsidP="00087C8D">
      <w:pPr>
        <w:widowControl w:val="0"/>
        <w:suppressAutoHyphens w:val="0"/>
        <w:autoSpaceDE w:val="0"/>
        <w:autoSpaceDN w:val="0"/>
        <w:spacing w:before="120" w:after="120"/>
        <w:jc w:val="both"/>
        <w:outlineLvl w:val="1"/>
        <w:rPr>
          <w:bCs/>
          <w:noProof/>
          <w:sz w:val="22"/>
          <w:szCs w:val="22"/>
          <w:lang w:val="en-GB" w:eastAsia="en-US"/>
        </w:rPr>
      </w:pPr>
      <w:bookmarkStart w:id="257" w:name="_Toc254011061"/>
      <w:bookmarkStart w:id="258" w:name="_Toc254260578"/>
      <w:bookmarkStart w:id="259" w:name="_Toc255994320"/>
      <w:bookmarkStart w:id="260" w:name="_Toc255994952"/>
      <w:bookmarkStart w:id="261" w:name="_Toc261294518"/>
      <w:bookmarkStart w:id="262" w:name="_Toc261433562"/>
      <w:bookmarkStart w:id="263" w:name="_Toc264409490"/>
      <w:bookmarkStart w:id="264" w:name="_Toc271023222"/>
      <w:bookmarkStart w:id="265" w:name="_Toc283028391"/>
      <w:r w:rsidRPr="00E532AB">
        <w:rPr>
          <w:bCs/>
          <w:noProof/>
          <w:sz w:val="22"/>
          <w:szCs w:val="22"/>
          <w:lang w:val="en-GB" w:eastAsia="en-US"/>
        </w:rPr>
        <w:t>Телефон:………………………….</w:t>
      </w:r>
      <w:bookmarkEnd w:id="257"/>
      <w:bookmarkEnd w:id="258"/>
      <w:bookmarkEnd w:id="259"/>
      <w:bookmarkEnd w:id="260"/>
      <w:bookmarkEnd w:id="261"/>
      <w:bookmarkEnd w:id="262"/>
      <w:bookmarkEnd w:id="263"/>
      <w:bookmarkEnd w:id="264"/>
      <w:bookmarkEnd w:id="265"/>
    </w:p>
    <w:p w:rsidR="00087C8D" w:rsidRPr="00E532AB" w:rsidRDefault="00087C8D" w:rsidP="00087C8D">
      <w:pPr>
        <w:widowControl w:val="0"/>
        <w:suppressAutoHyphens w:val="0"/>
        <w:autoSpaceDE w:val="0"/>
        <w:autoSpaceDN w:val="0"/>
        <w:spacing w:before="120" w:after="120"/>
        <w:jc w:val="both"/>
        <w:outlineLvl w:val="1"/>
        <w:rPr>
          <w:bCs/>
          <w:noProof/>
          <w:sz w:val="22"/>
          <w:szCs w:val="22"/>
          <w:lang w:val="en-GB" w:eastAsia="en-US"/>
        </w:rPr>
      </w:pPr>
      <w:bookmarkStart w:id="266" w:name="_Toc254011062"/>
      <w:bookmarkStart w:id="267" w:name="_Toc254260579"/>
      <w:bookmarkStart w:id="268" w:name="_Toc255994321"/>
      <w:bookmarkStart w:id="269" w:name="_Toc255994953"/>
      <w:bookmarkStart w:id="270" w:name="_Toc261294519"/>
      <w:bookmarkStart w:id="271" w:name="_Toc261433563"/>
      <w:bookmarkStart w:id="272" w:name="_Toc264409491"/>
      <w:bookmarkStart w:id="273" w:name="_Toc271023223"/>
      <w:bookmarkStart w:id="274" w:name="_Toc283028392"/>
      <w:r w:rsidRPr="00E532AB">
        <w:rPr>
          <w:bCs/>
          <w:noProof/>
          <w:sz w:val="22"/>
          <w:szCs w:val="22"/>
          <w:lang w:val="en-GB" w:eastAsia="en-US"/>
        </w:rPr>
        <w:t>Факс: ………………………………...</w:t>
      </w:r>
      <w:bookmarkEnd w:id="266"/>
      <w:bookmarkEnd w:id="267"/>
      <w:bookmarkEnd w:id="268"/>
      <w:bookmarkEnd w:id="269"/>
      <w:bookmarkEnd w:id="270"/>
      <w:bookmarkEnd w:id="271"/>
      <w:bookmarkEnd w:id="272"/>
      <w:bookmarkEnd w:id="273"/>
      <w:bookmarkEnd w:id="274"/>
    </w:p>
    <w:p w:rsidR="00087C8D" w:rsidRDefault="00087C8D" w:rsidP="00087C8D">
      <w:pPr>
        <w:widowControl w:val="0"/>
        <w:suppressAutoHyphens w:val="0"/>
        <w:autoSpaceDE w:val="0"/>
        <w:autoSpaceDN w:val="0"/>
        <w:spacing w:before="120" w:after="120"/>
        <w:jc w:val="both"/>
        <w:outlineLvl w:val="1"/>
        <w:rPr>
          <w:bCs/>
          <w:noProof/>
          <w:sz w:val="22"/>
          <w:szCs w:val="22"/>
          <w:lang w:eastAsia="en-US"/>
        </w:rPr>
      </w:pPr>
      <w:bookmarkStart w:id="275" w:name="_Toc254011063"/>
      <w:bookmarkStart w:id="276" w:name="_Toc254260580"/>
      <w:bookmarkStart w:id="277" w:name="_Toc255994322"/>
      <w:bookmarkStart w:id="278" w:name="_Toc255994954"/>
      <w:bookmarkStart w:id="279" w:name="_Toc261294520"/>
      <w:bookmarkStart w:id="280" w:name="_Toc261433564"/>
      <w:bookmarkStart w:id="281" w:name="_Toc264409492"/>
      <w:bookmarkStart w:id="282" w:name="_Toc271023224"/>
      <w:bookmarkStart w:id="283" w:name="_Toc283028393"/>
      <w:r w:rsidRPr="00E532AB">
        <w:rPr>
          <w:bCs/>
          <w:noProof/>
          <w:sz w:val="22"/>
          <w:szCs w:val="22"/>
          <w:lang w:val="en-GB" w:eastAsia="en-US"/>
        </w:rPr>
        <w:t>Е-mail: ……………………………….</w:t>
      </w:r>
      <w:bookmarkEnd w:id="275"/>
      <w:bookmarkEnd w:id="276"/>
      <w:bookmarkEnd w:id="277"/>
      <w:bookmarkEnd w:id="278"/>
      <w:bookmarkEnd w:id="279"/>
      <w:bookmarkEnd w:id="280"/>
      <w:bookmarkEnd w:id="281"/>
      <w:bookmarkEnd w:id="282"/>
      <w:bookmarkEnd w:id="283"/>
    </w:p>
    <w:p w:rsidR="00087C8D" w:rsidRPr="00D12210" w:rsidRDefault="00087C8D" w:rsidP="00087C8D">
      <w:pPr>
        <w:widowControl w:val="0"/>
        <w:suppressAutoHyphens w:val="0"/>
        <w:autoSpaceDE w:val="0"/>
        <w:autoSpaceDN w:val="0"/>
        <w:spacing w:before="120" w:after="120"/>
        <w:jc w:val="both"/>
        <w:outlineLvl w:val="1"/>
        <w:rPr>
          <w:bCs/>
          <w:noProof/>
          <w:sz w:val="10"/>
          <w:szCs w:val="10"/>
          <w:lang w:eastAsia="en-US"/>
        </w:rPr>
      </w:pPr>
    </w:p>
    <w:p w:rsidR="00087C8D" w:rsidRPr="00E532AB" w:rsidRDefault="00087C8D" w:rsidP="00087C8D">
      <w:pPr>
        <w:widowControl w:val="0"/>
        <w:tabs>
          <w:tab w:val="left" w:pos="270"/>
        </w:tabs>
        <w:suppressAutoHyphens w:val="0"/>
        <w:autoSpaceDE w:val="0"/>
        <w:autoSpaceDN w:val="0"/>
        <w:spacing w:before="120" w:after="120"/>
        <w:jc w:val="both"/>
        <w:outlineLvl w:val="1"/>
        <w:rPr>
          <w:bCs/>
          <w:noProof/>
          <w:sz w:val="22"/>
          <w:szCs w:val="22"/>
          <w:lang w:val="en-GB" w:eastAsia="en-US"/>
        </w:rPr>
      </w:pPr>
      <w:bookmarkStart w:id="284" w:name="_Toc254011064"/>
      <w:bookmarkStart w:id="285" w:name="_Toc254260581"/>
      <w:bookmarkStart w:id="286" w:name="_Toc255994323"/>
      <w:bookmarkStart w:id="287" w:name="_Toc255994955"/>
      <w:bookmarkStart w:id="288" w:name="_Toc261294521"/>
      <w:bookmarkStart w:id="289" w:name="_Toc261433565"/>
      <w:bookmarkStart w:id="290" w:name="_Toc264409493"/>
      <w:bookmarkStart w:id="291" w:name="_Toc271023225"/>
      <w:bookmarkStart w:id="292" w:name="_Toc283028394"/>
      <w:r w:rsidRPr="00E532AB">
        <w:rPr>
          <w:b/>
          <w:bCs/>
          <w:noProof/>
          <w:sz w:val="22"/>
          <w:szCs w:val="22"/>
          <w:lang w:val="en-GB" w:eastAsia="en-US"/>
        </w:rPr>
        <w:t>3.</w:t>
      </w:r>
      <w:r w:rsidRPr="00E532AB">
        <w:rPr>
          <w:bCs/>
          <w:noProof/>
          <w:sz w:val="22"/>
          <w:szCs w:val="22"/>
          <w:lang w:val="en-GB" w:eastAsia="en-US"/>
        </w:rPr>
        <w:tab/>
      </w:r>
      <w:r w:rsidRPr="00E532AB">
        <w:rPr>
          <w:b/>
          <w:bCs/>
          <w:noProof/>
          <w:sz w:val="22"/>
          <w:szCs w:val="22"/>
          <w:lang w:val="en-GB" w:eastAsia="en-US"/>
        </w:rPr>
        <w:t>Лице, представляващо участника</w:t>
      </w:r>
      <w:r w:rsidRPr="00E532AB">
        <w:rPr>
          <w:bCs/>
          <w:noProof/>
          <w:sz w:val="22"/>
          <w:szCs w:val="22"/>
          <w:lang w:val="en-GB" w:eastAsia="en-US"/>
        </w:rPr>
        <w:t>...........................................................</w:t>
      </w:r>
      <w:bookmarkEnd w:id="284"/>
      <w:bookmarkEnd w:id="285"/>
      <w:bookmarkEnd w:id="286"/>
      <w:bookmarkEnd w:id="287"/>
      <w:bookmarkEnd w:id="288"/>
      <w:bookmarkEnd w:id="289"/>
      <w:bookmarkEnd w:id="290"/>
      <w:bookmarkEnd w:id="291"/>
      <w:bookmarkEnd w:id="292"/>
    </w:p>
    <w:p w:rsidR="00087C8D" w:rsidRPr="00D12210" w:rsidRDefault="00087C8D" w:rsidP="00087C8D">
      <w:pPr>
        <w:widowControl w:val="0"/>
        <w:suppressAutoHyphens w:val="0"/>
        <w:autoSpaceDE w:val="0"/>
        <w:autoSpaceDN w:val="0"/>
        <w:spacing w:before="120" w:after="120"/>
        <w:ind w:left="1296" w:firstLine="144"/>
        <w:jc w:val="center"/>
        <w:outlineLvl w:val="1"/>
        <w:rPr>
          <w:bCs/>
          <w:i/>
          <w:noProof/>
          <w:sz w:val="18"/>
          <w:szCs w:val="18"/>
          <w:lang w:eastAsia="en-US"/>
        </w:rPr>
      </w:pPr>
      <w:bookmarkStart w:id="293" w:name="_Toc254011065"/>
      <w:bookmarkStart w:id="294" w:name="_Toc254260582"/>
      <w:bookmarkStart w:id="295" w:name="_Toc255994324"/>
      <w:bookmarkStart w:id="296" w:name="_Toc255994956"/>
      <w:bookmarkStart w:id="297" w:name="_Toc261294522"/>
      <w:bookmarkStart w:id="298" w:name="_Toc261433566"/>
      <w:bookmarkStart w:id="299" w:name="_Toc264409494"/>
      <w:bookmarkStart w:id="300" w:name="_Toc271023226"/>
      <w:bookmarkStart w:id="301" w:name="_Toc283028395"/>
      <w:r w:rsidRPr="00E532AB">
        <w:rPr>
          <w:bCs/>
          <w:i/>
          <w:noProof/>
          <w:sz w:val="18"/>
          <w:szCs w:val="18"/>
          <w:lang w:val="en-GB" w:eastAsia="en-US"/>
        </w:rPr>
        <w:t>(трите имена)</w:t>
      </w:r>
      <w:bookmarkEnd w:id="293"/>
      <w:bookmarkEnd w:id="294"/>
      <w:bookmarkEnd w:id="295"/>
      <w:bookmarkEnd w:id="296"/>
      <w:bookmarkEnd w:id="297"/>
      <w:bookmarkEnd w:id="298"/>
      <w:bookmarkEnd w:id="299"/>
      <w:bookmarkEnd w:id="300"/>
      <w:bookmarkEnd w:id="301"/>
    </w:p>
    <w:p w:rsidR="00087C8D" w:rsidRPr="00E532AB" w:rsidRDefault="00087C8D" w:rsidP="00087C8D">
      <w:pPr>
        <w:widowControl w:val="0"/>
        <w:suppressAutoHyphens w:val="0"/>
        <w:autoSpaceDE w:val="0"/>
        <w:autoSpaceDN w:val="0"/>
        <w:spacing w:before="120" w:after="120"/>
        <w:outlineLvl w:val="1"/>
        <w:rPr>
          <w:bCs/>
          <w:noProof/>
          <w:sz w:val="22"/>
          <w:szCs w:val="22"/>
          <w:lang w:val="en-GB" w:eastAsia="en-US"/>
        </w:rPr>
      </w:pPr>
      <w:bookmarkStart w:id="302" w:name="_Toc254011066"/>
      <w:bookmarkStart w:id="303" w:name="_Toc254260583"/>
      <w:bookmarkStart w:id="304" w:name="_Toc255994325"/>
      <w:bookmarkStart w:id="305" w:name="_Toc255994957"/>
      <w:bookmarkStart w:id="306" w:name="_Toc261294523"/>
      <w:bookmarkStart w:id="307" w:name="_Toc261433567"/>
      <w:bookmarkStart w:id="308" w:name="_Toc264409495"/>
      <w:bookmarkStart w:id="309" w:name="_Toc271023227"/>
      <w:bookmarkStart w:id="310" w:name="_Toc283028396"/>
      <w:r w:rsidRPr="00E532AB">
        <w:rPr>
          <w:bCs/>
          <w:noProof/>
          <w:sz w:val="22"/>
          <w:szCs w:val="22"/>
          <w:lang w:val="en-GB" w:eastAsia="en-US"/>
        </w:rPr>
        <w:t>………………………………………………………………………….………........................................</w:t>
      </w:r>
      <w:bookmarkEnd w:id="302"/>
      <w:bookmarkEnd w:id="303"/>
      <w:bookmarkEnd w:id="304"/>
      <w:bookmarkEnd w:id="305"/>
      <w:bookmarkEnd w:id="306"/>
      <w:bookmarkEnd w:id="307"/>
      <w:bookmarkEnd w:id="308"/>
      <w:bookmarkEnd w:id="309"/>
      <w:bookmarkEnd w:id="310"/>
    </w:p>
    <w:p w:rsidR="00087C8D" w:rsidRPr="00E532AB" w:rsidRDefault="00087C8D" w:rsidP="00087C8D">
      <w:pPr>
        <w:widowControl w:val="0"/>
        <w:suppressAutoHyphens w:val="0"/>
        <w:autoSpaceDE w:val="0"/>
        <w:autoSpaceDN w:val="0"/>
        <w:spacing w:before="120" w:after="120"/>
        <w:jc w:val="center"/>
        <w:outlineLvl w:val="1"/>
        <w:rPr>
          <w:bCs/>
          <w:i/>
          <w:noProof/>
          <w:sz w:val="18"/>
          <w:szCs w:val="18"/>
          <w:lang w:val="en-GB" w:eastAsia="en-US"/>
        </w:rPr>
      </w:pPr>
      <w:bookmarkStart w:id="311" w:name="_Toc254011067"/>
      <w:bookmarkStart w:id="312" w:name="_Toc254260584"/>
      <w:bookmarkStart w:id="313" w:name="_Toc255994326"/>
      <w:bookmarkStart w:id="314" w:name="_Toc255994958"/>
      <w:bookmarkStart w:id="315" w:name="_Toc261294524"/>
      <w:bookmarkStart w:id="316" w:name="_Toc261433568"/>
      <w:bookmarkStart w:id="317" w:name="_Toc264409496"/>
      <w:bookmarkStart w:id="318" w:name="_Toc271023228"/>
      <w:bookmarkStart w:id="319" w:name="_Toc283028397"/>
      <w:r w:rsidRPr="00E532AB">
        <w:rPr>
          <w:bCs/>
          <w:i/>
          <w:noProof/>
          <w:sz w:val="18"/>
          <w:szCs w:val="18"/>
          <w:lang w:val="en-GB" w:eastAsia="en-US"/>
        </w:rPr>
        <w:t>(данни по документ за самоличност)</w:t>
      </w:r>
      <w:bookmarkEnd w:id="311"/>
      <w:bookmarkEnd w:id="312"/>
      <w:bookmarkEnd w:id="313"/>
      <w:bookmarkEnd w:id="314"/>
      <w:bookmarkEnd w:id="315"/>
      <w:bookmarkEnd w:id="316"/>
      <w:bookmarkEnd w:id="317"/>
      <w:bookmarkEnd w:id="318"/>
      <w:bookmarkEnd w:id="319"/>
    </w:p>
    <w:p w:rsidR="00087C8D" w:rsidRPr="00E532AB" w:rsidRDefault="00087C8D" w:rsidP="00087C8D">
      <w:pPr>
        <w:widowControl w:val="0"/>
        <w:suppressAutoHyphens w:val="0"/>
        <w:autoSpaceDE w:val="0"/>
        <w:autoSpaceDN w:val="0"/>
        <w:spacing w:before="120" w:after="120"/>
        <w:jc w:val="both"/>
        <w:outlineLvl w:val="1"/>
        <w:rPr>
          <w:bCs/>
          <w:noProof/>
          <w:sz w:val="22"/>
          <w:szCs w:val="22"/>
          <w:lang w:val="en-GB" w:eastAsia="en-US"/>
        </w:rPr>
      </w:pPr>
      <w:bookmarkStart w:id="320" w:name="_Toc254011068"/>
      <w:bookmarkStart w:id="321" w:name="_Toc254260585"/>
      <w:bookmarkStart w:id="322" w:name="_Toc255994327"/>
      <w:bookmarkStart w:id="323" w:name="_Toc255994959"/>
      <w:bookmarkStart w:id="324" w:name="_Toc261294525"/>
      <w:bookmarkStart w:id="325" w:name="_Toc261433569"/>
      <w:bookmarkStart w:id="326" w:name="_Toc264409497"/>
      <w:bookmarkStart w:id="327" w:name="_Toc271023229"/>
      <w:bookmarkStart w:id="328" w:name="_Toc283028398"/>
      <w:r w:rsidRPr="00E532AB">
        <w:rPr>
          <w:bCs/>
          <w:noProof/>
          <w:sz w:val="22"/>
          <w:szCs w:val="22"/>
          <w:lang w:val="en-GB" w:eastAsia="en-US"/>
        </w:rPr>
        <w:t>…………………….……….…………………………………………….………......................................</w:t>
      </w:r>
      <w:bookmarkEnd w:id="320"/>
      <w:bookmarkEnd w:id="321"/>
      <w:bookmarkEnd w:id="322"/>
      <w:bookmarkEnd w:id="323"/>
      <w:bookmarkEnd w:id="324"/>
      <w:bookmarkEnd w:id="325"/>
      <w:bookmarkEnd w:id="326"/>
      <w:bookmarkEnd w:id="327"/>
      <w:bookmarkEnd w:id="328"/>
    </w:p>
    <w:p w:rsidR="00087C8D" w:rsidRPr="00E532AB" w:rsidRDefault="00087C8D" w:rsidP="00087C8D">
      <w:pPr>
        <w:suppressAutoHyphens w:val="0"/>
        <w:spacing w:before="120" w:after="120"/>
        <w:jc w:val="center"/>
        <w:rPr>
          <w:rFonts w:eastAsia="Calibri"/>
          <w:i/>
          <w:sz w:val="18"/>
          <w:szCs w:val="18"/>
          <w:lang w:val="en-GB" w:eastAsia="en-US"/>
        </w:rPr>
      </w:pPr>
      <w:r w:rsidRPr="00E532AB">
        <w:rPr>
          <w:rFonts w:eastAsia="Calibri"/>
          <w:i/>
          <w:sz w:val="18"/>
          <w:szCs w:val="18"/>
          <w:lang w:val="en-GB" w:eastAsia="en-US"/>
        </w:rPr>
        <w:t>(длъжност)</w:t>
      </w:r>
    </w:p>
    <w:p w:rsidR="00087C8D" w:rsidRPr="00E532AB" w:rsidRDefault="00087C8D" w:rsidP="00110113">
      <w:pPr>
        <w:numPr>
          <w:ilvl w:val="0"/>
          <w:numId w:val="25"/>
        </w:numPr>
        <w:tabs>
          <w:tab w:val="num" w:pos="0"/>
          <w:tab w:val="left" w:pos="180"/>
          <w:tab w:val="left" w:pos="270"/>
        </w:tabs>
        <w:suppressAutoHyphens w:val="0"/>
        <w:spacing w:before="120" w:after="120" w:line="276" w:lineRule="auto"/>
        <w:ind w:left="0" w:firstLine="0"/>
        <w:outlineLvl w:val="1"/>
        <w:rPr>
          <w:bCs/>
          <w:noProof/>
          <w:sz w:val="22"/>
          <w:szCs w:val="22"/>
          <w:lang w:val="en-GB" w:eastAsia="en-US"/>
        </w:rPr>
      </w:pPr>
      <w:bookmarkStart w:id="329" w:name="_Toc254011069"/>
      <w:bookmarkStart w:id="330" w:name="_Toc254260586"/>
      <w:bookmarkStart w:id="331" w:name="_Toc255994328"/>
      <w:bookmarkStart w:id="332" w:name="_Toc255994960"/>
      <w:bookmarkStart w:id="333" w:name="_Toc261294526"/>
      <w:bookmarkStart w:id="334" w:name="_Toc261433570"/>
      <w:bookmarkStart w:id="335" w:name="_Toc264409498"/>
      <w:bookmarkStart w:id="336" w:name="_Toc271023230"/>
      <w:bookmarkStart w:id="337" w:name="_Toc283028399"/>
      <w:r w:rsidRPr="00E532AB">
        <w:rPr>
          <w:b/>
          <w:bCs/>
          <w:noProof/>
          <w:sz w:val="22"/>
          <w:szCs w:val="22"/>
          <w:lang w:val="en-GB" w:eastAsia="en-US"/>
        </w:rPr>
        <w:t>Лице за контакти:</w:t>
      </w:r>
      <w:r w:rsidRPr="00E532AB">
        <w:rPr>
          <w:bCs/>
          <w:noProof/>
          <w:sz w:val="22"/>
          <w:szCs w:val="22"/>
          <w:lang w:val="en-GB" w:eastAsia="en-US"/>
        </w:rPr>
        <w:t>.……….………………………………………...............................</w:t>
      </w:r>
      <w:bookmarkEnd w:id="329"/>
      <w:bookmarkEnd w:id="330"/>
      <w:bookmarkEnd w:id="331"/>
      <w:bookmarkEnd w:id="332"/>
      <w:bookmarkEnd w:id="333"/>
      <w:bookmarkEnd w:id="334"/>
      <w:bookmarkEnd w:id="335"/>
      <w:bookmarkEnd w:id="336"/>
      <w:bookmarkEnd w:id="337"/>
    </w:p>
    <w:p w:rsidR="00087C8D" w:rsidRPr="00E532AB" w:rsidRDefault="00087C8D" w:rsidP="00087C8D">
      <w:pPr>
        <w:widowControl w:val="0"/>
        <w:suppressAutoHyphens w:val="0"/>
        <w:autoSpaceDE w:val="0"/>
        <w:autoSpaceDN w:val="0"/>
        <w:spacing w:before="120" w:after="120"/>
        <w:jc w:val="center"/>
        <w:outlineLvl w:val="1"/>
        <w:rPr>
          <w:bCs/>
          <w:i/>
          <w:noProof/>
          <w:sz w:val="18"/>
          <w:szCs w:val="18"/>
          <w:lang w:val="en-GB" w:eastAsia="en-US"/>
        </w:rPr>
      </w:pPr>
      <w:bookmarkStart w:id="338" w:name="_Toc254011070"/>
      <w:bookmarkStart w:id="339" w:name="_Toc254260587"/>
      <w:bookmarkStart w:id="340" w:name="_Toc255994329"/>
      <w:bookmarkStart w:id="341" w:name="_Toc255994961"/>
      <w:bookmarkStart w:id="342" w:name="_Toc261294527"/>
      <w:bookmarkStart w:id="343" w:name="_Toc261433571"/>
      <w:bookmarkStart w:id="344" w:name="_Toc264409499"/>
      <w:bookmarkStart w:id="345" w:name="_Toc271023231"/>
      <w:bookmarkStart w:id="346" w:name="_Toc283028400"/>
      <w:r w:rsidRPr="00E532AB">
        <w:rPr>
          <w:bCs/>
          <w:i/>
          <w:noProof/>
          <w:sz w:val="18"/>
          <w:szCs w:val="18"/>
          <w:lang w:val="en-GB" w:eastAsia="en-US"/>
        </w:rPr>
        <w:t>(трите имена)</w:t>
      </w:r>
      <w:bookmarkEnd w:id="338"/>
      <w:bookmarkEnd w:id="339"/>
      <w:bookmarkEnd w:id="340"/>
      <w:bookmarkEnd w:id="341"/>
      <w:bookmarkEnd w:id="342"/>
      <w:bookmarkEnd w:id="343"/>
      <w:bookmarkEnd w:id="344"/>
      <w:bookmarkEnd w:id="345"/>
      <w:bookmarkEnd w:id="346"/>
    </w:p>
    <w:p w:rsidR="00087C8D" w:rsidRPr="00E532AB" w:rsidRDefault="00087C8D" w:rsidP="00087C8D">
      <w:pPr>
        <w:widowControl w:val="0"/>
        <w:suppressAutoHyphens w:val="0"/>
        <w:autoSpaceDE w:val="0"/>
        <w:autoSpaceDN w:val="0"/>
        <w:spacing w:before="120" w:after="120"/>
        <w:jc w:val="both"/>
        <w:outlineLvl w:val="1"/>
        <w:rPr>
          <w:bCs/>
          <w:noProof/>
          <w:sz w:val="22"/>
          <w:szCs w:val="22"/>
          <w:lang w:val="en-GB" w:eastAsia="en-US"/>
        </w:rPr>
      </w:pPr>
      <w:bookmarkStart w:id="347" w:name="_Toc254011071"/>
      <w:bookmarkStart w:id="348" w:name="_Toc254260588"/>
      <w:bookmarkStart w:id="349" w:name="_Toc255994330"/>
      <w:bookmarkStart w:id="350" w:name="_Toc255994962"/>
      <w:bookmarkStart w:id="351" w:name="_Toc261294528"/>
      <w:bookmarkStart w:id="352" w:name="_Toc261433572"/>
      <w:bookmarkStart w:id="353" w:name="_Toc264409500"/>
      <w:bookmarkStart w:id="354" w:name="_Toc271023232"/>
      <w:bookmarkStart w:id="355" w:name="_Toc283028401"/>
      <w:r w:rsidRPr="00E532AB">
        <w:rPr>
          <w:bCs/>
          <w:noProof/>
          <w:sz w:val="22"/>
          <w:szCs w:val="22"/>
          <w:lang w:val="en-GB" w:eastAsia="en-US"/>
        </w:rPr>
        <w:t>…………………….……….…………………………………………….………......................................</w:t>
      </w:r>
      <w:bookmarkEnd w:id="347"/>
      <w:bookmarkEnd w:id="348"/>
      <w:bookmarkEnd w:id="349"/>
      <w:bookmarkEnd w:id="350"/>
      <w:bookmarkEnd w:id="351"/>
      <w:bookmarkEnd w:id="352"/>
      <w:bookmarkEnd w:id="353"/>
      <w:bookmarkEnd w:id="354"/>
      <w:bookmarkEnd w:id="355"/>
    </w:p>
    <w:p w:rsidR="00087C8D" w:rsidRPr="00E532AB" w:rsidRDefault="00087C8D" w:rsidP="00087C8D">
      <w:pPr>
        <w:suppressAutoHyphens w:val="0"/>
        <w:spacing w:before="120" w:after="120"/>
        <w:jc w:val="center"/>
        <w:rPr>
          <w:rFonts w:eastAsia="Calibri"/>
          <w:i/>
          <w:sz w:val="18"/>
          <w:szCs w:val="18"/>
          <w:lang w:val="en-GB" w:eastAsia="en-US"/>
        </w:rPr>
      </w:pPr>
      <w:r w:rsidRPr="00E532AB">
        <w:rPr>
          <w:rFonts w:eastAsia="Calibri"/>
          <w:i/>
          <w:sz w:val="18"/>
          <w:szCs w:val="18"/>
          <w:lang w:val="en-GB" w:eastAsia="en-US"/>
        </w:rPr>
        <w:t>(длъжност)</w:t>
      </w:r>
    </w:p>
    <w:p w:rsidR="00087C8D" w:rsidRDefault="00087C8D" w:rsidP="00087C8D">
      <w:pPr>
        <w:widowControl w:val="0"/>
        <w:suppressAutoHyphens w:val="0"/>
        <w:autoSpaceDE w:val="0"/>
        <w:autoSpaceDN w:val="0"/>
        <w:spacing w:before="120" w:after="120"/>
        <w:jc w:val="both"/>
        <w:outlineLvl w:val="1"/>
        <w:rPr>
          <w:bCs/>
          <w:noProof/>
          <w:sz w:val="22"/>
          <w:szCs w:val="22"/>
          <w:lang w:eastAsia="en-US"/>
        </w:rPr>
      </w:pPr>
      <w:bookmarkStart w:id="356" w:name="_Toc254011072"/>
      <w:bookmarkStart w:id="357" w:name="_Toc254260589"/>
      <w:bookmarkStart w:id="358" w:name="_Toc255994331"/>
      <w:bookmarkStart w:id="359" w:name="_Toc255994963"/>
      <w:bookmarkStart w:id="360" w:name="_Toc261294529"/>
      <w:bookmarkStart w:id="361" w:name="_Toc261433573"/>
      <w:bookmarkStart w:id="362" w:name="_Toc264409501"/>
      <w:bookmarkStart w:id="363" w:name="_Toc271023233"/>
      <w:bookmarkStart w:id="364" w:name="_Toc283028402"/>
      <w:r w:rsidRPr="00E532AB">
        <w:rPr>
          <w:bCs/>
          <w:noProof/>
          <w:sz w:val="22"/>
          <w:szCs w:val="22"/>
          <w:lang w:val="en-GB" w:eastAsia="en-US"/>
        </w:rPr>
        <w:t>Телефон/факс/е-mail: ………………….….………………………………….....................................</w:t>
      </w:r>
      <w:bookmarkStart w:id="365" w:name="_Toc254011073"/>
      <w:bookmarkStart w:id="366" w:name="_Toc254260590"/>
      <w:bookmarkStart w:id="367" w:name="_Toc255994332"/>
      <w:bookmarkStart w:id="368" w:name="_Toc255994964"/>
      <w:bookmarkStart w:id="369" w:name="_Toc261294530"/>
      <w:bookmarkStart w:id="370" w:name="_Toc261433574"/>
      <w:bookmarkStart w:id="371" w:name="_Toc264409502"/>
      <w:bookmarkStart w:id="372" w:name="_Toc271023234"/>
      <w:bookmarkStart w:id="373" w:name="_Toc283028403"/>
      <w:bookmarkEnd w:id="356"/>
      <w:bookmarkEnd w:id="357"/>
      <w:bookmarkEnd w:id="358"/>
      <w:bookmarkEnd w:id="359"/>
      <w:bookmarkEnd w:id="360"/>
      <w:bookmarkEnd w:id="361"/>
      <w:bookmarkEnd w:id="362"/>
      <w:bookmarkEnd w:id="363"/>
      <w:bookmarkEnd w:id="364"/>
    </w:p>
    <w:p w:rsidR="00087C8D" w:rsidRPr="00D12210" w:rsidRDefault="00087C8D" w:rsidP="00087C8D">
      <w:pPr>
        <w:widowControl w:val="0"/>
        <w:suppressAutoHyphens w:val="0"/>
        <w:autoSpaceDE w:val="0"/>
        <w:autoSpaceDN w:val="0"/>
        <w:spacing w:before="120" w:after="120"/>
        <w:jc w:val="both"/>
        <w:outlineLvl w:val="1"/>
        <w:rPr>
          <w:bCs/>
          <w:noProof/>
          <w:sz w:val="10"/>
          <w:szCs w:val="10"/>
          <w:lang w:eastAsia="en-US"/>
        </w:rPr>
      </w:pPr>
    </w:p>
    <w:p w:rsidR="00087C8D" w:rsidRPr="00E532AB" w:rsidRDefault="00087C8D" w:rsidP="00087C8D">
      <w:pPr>
        <w:widowControl w:val="0"/>
        <w:tabs>
          <w:tab w:val="left" w:pos="270"/>
        </w:tabs>
        <w:suppressAutoHyphens w:val="0"/>
        <w:autoSpaceDE w:val="0"/>
        <w:autoSpaceDN w:val="0"/>
        <w:spacing w:before="120" w:after="120"/>
        <w:outlineLvl w:val="1"/>
        <w:rPr>
          <w:bCs/>
          <w:noProof/>
          <w:sz w:val="22"/>
          <w:szCs w:val="22"/>
          <w:lang w:val="en-GB" w:eastAsia="en-US"/>
        </w:rPr>
      </w:pPr>
      <w:r w:rsidRPr="00E532AB">
        <w:rPr>
          <w:b/>
          <w:bCs/>
          <w:noProof/>
          <w:sz w:val="22"/>
          <w:szCs w:val="22"/>
          <w:lang w:val="en-GB" w:eastAsia="en-US"/>
        </w:rPr>
        <w:t>5.</w:t>
      </w:r>
      <w:r w:rsidRPr="00E532AB">
        <w:rPr>
          <w:b/>
          <w:bCs/>
          <w:noProof/>
          <w:sz w:val="22"/>
          <w:szCs w:val="22"/>
          <w:lang w:val="en-GB" w:eastAsia="en-US"/>
        </w:rPr>
        <w:tab/>
        <w:t>Наличие на банкова сметка в Обслужваща банка</w:t>
      </w:r>
      <w:r w:rsidRPr="00E532AB">
        <w:rPr>
          <w:bCs/>
          <w:noProof/>
          <w:sz w:val="22"/>
          <w:szCs w:val="22"/>
          <w:lang w:val="en-GB" w:eastAsia="en-US"/>
        </w:rPr>
        <w:t>……………………………............</w:t>
      </w:r>
      <w:bookmarkEnd w:id="365"/>
      <w:bookmarkEnd w:id="366"/>
      <w:bookmarkEnd w:id="367"/>
      <w:bookmarkEnd w:id="368"/>
      <w:bookmarkEnd w:id="369"/>
      <w:bookmarkEnd w:id="370"/>
      <w:bookmarkEnd w:id="371"/>
      <w:bookmarkEnd w:id="372"/>
      <w:bookmarkEnd w:id="373"/>
    </w:p>
    <w:p w:rsidR="00087C8D" w:rsidRPr="00E532AB" w:rsidRDefault="00087C8D" w:rsidP="00087C8D">
      <w:pPr>
        <w:widowControl w:val="0"/>
        <w:suppressAutoHyphens w:val="0"/>
        <w:autoSpaceDE w:val="0"/>
        <w:autoSpaceDN w:val="0"/>
        <w:spacing w:before="120" w:after="120"/>
        <w:jc w:val="center"/>
        <w:outlineLvl w:val="1"/>
        <w:rPr>
          <w:bCs/>
          <w:i/>
          <w:noProof/>
          <w:sz w:val="18"/>
          <w:szCs w:val="18"/>
          <w:lang w:val="en-GB" w:eastAsia="en-US"/>
        </w:rPr>
      </w:pPr>
      <w:bookmarkStart w:id="374" w:name="_Toc254011074"/>
      <w:bookmarkStart w:id="375" w:name="_Toc254260591"/>
      <w:bookmarkStart w:id="376" w:name="_Toc255994333"/>
      <w:bookmarkStart w:id="377" w:name="_Toc255994965"/>
      <w:bookmarkStart w:id="378" w:name="_Toc261294531"/>
      <w:bookmarkStart w:id="379" w:name="_Toc261433575"/>
      <w:bookmarkStart w:id="380" w:name="_Toc264409503"/>
      <w:bookmarkStart w:id="381" w:name="_Toc271023235"/>
      <w:bookmarkStart w:id="382" w:name="_Toc283028404"/>
      <w:r w:rsidRPr="00E532AB">
        <w:rPr>
          <w:bCs/>
          <w:i/>
          <w:noProof/>
          <w:sz w:val="18"/>
          <w:szCs w:val="18"/>
          <w:lang w:val="en-GB" w:eastAsia="en-US"/>
        </w:rPr>
        <w:t>(наименование на обслужващата банка)</w:t>
      </w:r>
      <w:bookmarkEnd w:id="374"/>
      <w:bookmarkEnd w:id="375"/>
      <w:bookmarkEnd w:id="376"/>
      <w:bookmarkEnd w:id="377"/>
      <w:bookmarkEnd w:id="378"/>
      <w:bookmarkEnd w:id="379"/>
      <w:bookmarkEnd w:id="380"/>
      <w:bookmarkEnd w:id="381"/>
      <w:bookmarkEnd w:id="382"/>
    </w:p>
    <w:p w:rsidR="00087C8D" w:rsidRPr="00E532AB" w:rsidRDefault="00087C8D" w:rsidP="00087C8D">
      <w:pPr>
        <w:widowControl w:val="0"/>
        <w:suppressAutoHyphens w:val="0"/>
        <w:autoSpaceDE w:val="0"/>
        <w:autoSpaceDN w:val="0"/>
        <w:spacing w:before="120" w:after="120"/>
        <w:jc w:val="both"/>
        <w:outlineLvl w:val="1"/>
        <w:rPr>
          <w:bCs/>
          <w:noProof/>
          <w:sz w:val="22"/>
          <w:szCs w:val="22"/>
          <w:lang w:val="en-GB" w:eastAsia="en-US"/>
        </w:rPr>
      </w:pPr>
      <w:bookmarkStart w:id="383" w:name="_Toc254011075"/>
      <w:bookmarkStart w:id="384" w:name="_Toc254260592"/>
      <w:bookmarkStart w:id="385" w:name="_Toc255994334"/>
      <w:bookmarkStart w:id="386" w:name="_Toc255994966"/>
      <w:bookmarkStart w:id="387" w:name="_Toc261294532"/>
      <w:bookmarkStart w:id="388" w:name="_Toc261433576"/>
      <w:bookmarkStart w:id="389" w:name="_Toc264409504"/>
      <w:bookmarkStart w:id="390" w:name="_Toc271023236"/>
      <w:bookmarkStart w:id="391" w:name="_Toc283028405"/>
      <w:r w:rsidRPr="00E532AB">
        <w:rPr>
          <w:bCs/>
          <w:noProof/>
          <w:sz w:val="22"/>
          <w:szCs w:val="22"/>
          <w:lang w:val="en-GB" w:eastAsia="en-US"/>
        </w:rPr>
        <w:t>…………………………………………………………………………………….....................................</w:t>
      </w:r>
      <w:bookmarkEnd w:id="383"/>
      <w:bookmarkEnd w:id="384"/>
      <w:bookmarkEnd w:id="385"/>
      <w:bookmarkEnd w:id="386"/>
      <w:bookmarkEnd w:id="387"/>
      <w:bookmarkEnd w:id="388"/>
      <w:bookmarkEnd w:id="389"/>
      <w:bookmarkEnd w:id="390"/>
      <w:bookmarkEnd w:id="391"/>
    </w:p>
    <w:p w:rsidR="00087C8D" w:rsidRPr="00E532AB" w:rsidRDefault="00087C8D" w:rsidP="00087C8D">
      <w:pPr>
        <w:widowControl w:val="0"/>
        <w:suppressAutoHyphens w:val="0"/>
        <w:autoSpaceDE w:val="0"/>
        <w:autoSpaceDN w:val="0"/>
        <w:spacing w:before="120" w:after="120"/>
        <w:ind w:firstLine="720"/>
        <w:jc w:val="center"/>
        <w:outlineLvl w:val="1"/>
        <w:rPr>
          <w:bCs/>
          <w:i/>
          <w:noProof/>
          <w:sz w:val="18"/>
          <w:szCs w:val="18"/>
          <w:lang w:val="en-GB" w:eastAsia="en-US"/>
        </w:rPr>
      </w:pPr>
      <w:bookmarkStart w:id="392" w:name="_Toc254011076"/>
      <w:bookmarkStart w:id="393" w:name="_Toc254260593"/>
      <w:bookmarkStart w:id="394" w:name="_Toc255994335"/>
      <w:bookmarkStart w:id="395" w:name="_Toc255994967"/>
      <w:bookmarkStart w:id="396" w:name="_Toc261294533"/>
      <w:bookmarkStart w:id="397" w:name="_Toc261433577"/>
      <w:bookmarkStart w:id="398" w:name="_Toc264409505"/>
      <w:bookmarkStart w:id="399" w:name="_Toc271023237"/>
      <w:bookmarkStart w:id="400" w:name="_Toc283028406"/>
      <w:r w:rsidRPr="00E532AB">
        <w:rPr>
          <w:bCs/>
          <w:i/>
          <w:noProof/>
          <w:sz w:val="18"/>
          <w:szCs w:val="18"/>
          <w:lang w:val="en-GB" w:eastAsia="en-US"/>
        </w:rPr>
        <w:t>(адрес на банката)</w:t>
      </w:r>
      <w:bookmarkEnd w:id="392"/>
      <w:bookmarkEnd w:id="393"/>
      <w:bookmarkEnd w:id="394"/>
      <w:bookmarkEnd w:id="395"/>
      <w:bookmarkEnd w:id="396"/>
      <w:bookmarkEnd w:id="397"/>
      <w:bookmarkEnd w:id="398"/>
      <w:bookmarkEnd w:id="399"/>
      <w:bookmarkEnd w:id="400"/>
      <w:r w:rsidRPr="00E532AB">
        <w:rPr>
          <w:bCs/>
          <w:i/>
          <w:noProof/>
          <w:sz w:val="18"/>
          <w:szCs w:val="18"/>
          <w:lang w:val="en-GB" w:eastAsia="en-US"/>
        </w:rPr>
        <w:t xml:space="preserve"> </w:t>
      </w:r>
    </w:p>
    <w:p w:rsidR="00087C8D" w:rsidRPr="00E532AB" w:rsidRDefault="00087C8D" w:rsidP="00087C8D">
      <w:pPr>
        <w:suppressAutoHyphens w:val="0"/>
        <w:spacing w:before="120" w:after="120"/>
        <w:rPr>
          <w:rFonts w:eastAsia="Calibri"/>
          <w:sz w:val="22"/>
          <w:szCs w:val="22"/>
          <w:lang w:val="en-GB" w:eastAsia="en-US"/>
        </w:rPr>
      </w:pPr>
      <w:r w:rsidRPr="00E532AB">
        <w:rPr>
          <w:rFonts w:eastAsia="Calibri"/>
          <w:sz w:val="22"/>
          <w:szCs w:val="22"/>
          <w:lang w:val="en-GB" w:eastAsia="en-US"/>
        </w:rPr>
        <w:t>………………………………………………………………………………………………………............</w:t>
      </w:r>
    </w:p>
    <w:p w:rsidR="00087C8D" w:rsidRPr="00E532AB" w:rsidRDefault="00087C8D" w:rsidP="00087C8D">
      <w:pPr>
        <w:widowControl w:val="0"/>
        <w:suppressAutoHyphens w:val="0"/>
        <w:autoSpaceDE w:val="0"/>
        <w:autoSpaceDN w:val="0"/>
        <w:spacing w:before="120" w:after="120"/>
        <w:ind w:firstLine="720"/>
        <w:jc w:val="center"/>
        <w:outlineLvl w:val="1"/>
        <w:rPr>
          <w:bCs/>
          <w:i/>
          <w:noProof/>
          <w:sz w:val="18"/>
          <w:szCs w:val="18"/>
          <w:lang w:val="en-GB" w:eastAsia="en-US"/>
        </w:rPr>
      </w:pPr>
      <w:bookmarkStart w:id="401" w:name="_Toc254011077"/>
      <w:bookmarkStart w:id="402" w:name="_Toc254260594"/>
      <w:bookmarkStart w:id="403" w:name="_Toc255994336"/>
      <w:bookmarkStart w:id="404" w:name="_Toc255994968"/>
      <w:bookmarkStart w:id="405" w:name="_Toc261294534"/>
      <w:bookmarkStart w:id="406" w:name="_Toc261433578"/>
      <w:bookmarkStart w:id="407" w:name="_Toc264409506"/>
      <w:bookmarkStart w:id="408" w:name="_Toc271023238"/>
      <w:bookmarkStart w:id="409" w:name="_Toc283028407"/>
      <w:r w:rsidRPr="00E532AB">
        <w:rPr>
          <w:bCs/>
          <w:i/>
          <w:noProof/>
          <w:sz w:val="18"/>
          <w:szCs w:val="18"/>
          <w:lang w:val="en-GB" w:eastAsia="en-US"/>
        </w:rPr>
        <w:t>(IBAN сметка, BIC код на банката)</w:t>
      </w:r>
      <w:bookmarkEnd w:id="401"/>
      <w:bookmarkEnd w:id="402"/>
      <w:bookmarkEnd w:id="403"/>
      <w:bookmarkEnd w:id="404"/>
      <w:bookmarkEnd w:id="405"/>
      <w:bookmarkEnd w:id="406"/>
      <w:bookmarkEnd w:id="407"/>
      <w:bookmarkEnd w:id="408"/>
      <w:bookmarkEnd w:id="409"/>
    </w:p>
    <w:p w:rsidR="00087C8D" w:rsidRPr="00E532AB" w:rsidRDefault="00087C8D" w:rsidP="00087C8D">
      <w:pPr>
        <w:widowControl w:val="0"/>
        <w:suppressAutoHyphens w:val="0"/>
        <w:autoSpaceDE w:val="0"/>
        <w:autoSpaceDN w:val="0"/>
        <w:spacing w:before="120" w:after="120"/>
        <w:outlineLvl w:val="1"/>
        <w:rPr>
          <w:bCs/>
          <w:noProof/>
          <w:sz w:val="22"/>
          <w:szCs w:val="22"/>
          <w:lang w:eastAsia="en-US"/>
        </w:rPr>
      </w:pPr>
      <w:bookmarkStart w:id="410" w:name="_Toc254011078"/>
      <w:bookmarkStart w:id="411" w:name="_Toc254260595"/>
      <w:bookmarkStart w:id="412" w:name="_Toc255994337"/>
      <w:bookmarkStart w:id="413" w:name="_Toc255994969"/>
      <w:bookmarkStart w:id="414" w:name="_Toc261294535"/>
      <w:bookmarkStart w:id="415" w:name="_Toc261433579"/>
      <w:bookmarkStart w:id="416" w:name="_Toc264409507"/>
      <w:bookmarkStart w:id="417" w:name="_Toc271023239"/>
      <w:bookmarkStart w:id="418" w:name="_Toc283028408"/>
      <w:r w:rsidRPr="00E532AB">
        <w:rPr>
          <w:bCs/>
          <w:noProof/>
          <w:sz w:val="22"/>
          <w:szCs w:val="22"/>
          <w:lang w:val="en-GB" w:eastAsia="en-US"/>
        </w:rPr>
        <w:t>Титуляр на сметката:…..…………………….……………………………..........................................</w:t>
      </w:r>
      <w:bookmarkEnd w:id="410"/>
      <w:bookmarkEnd w:id="411"/>
      <w:bookmarkEnd w:id="412"/>
      <w:bookmarkEnd w:id="413"/>
      <w:bookmarkEnd w:id="414"/>
      <w:bookmarkEnd w:id="415"/>
      <w:bookmarkEnd w:id="416"/>
      <w:bookmarkEnd w:id="417"/>
      <w:bookmarkEnd w:id="418"/>
    </w:p>
    <w:p w:rsidR="00087C8D" w:rsidRPr="00E532AB" w:rsidRDefault="00087C8D" w:rsidP="00087C8D">
      <w:pPr>
        <w:suppressAutoHyphens w:val="0"/>
        <w:rPr>
          <w:rFonts w:eastAsia="Calibri"/>
          <w:sz w:val="22"/>
          <w:szCs w:val="22"/>
          <w:lang w:eastAsia="en-US"/>
        </w:rPr>
      </w:pPr>
      <w:r w:rsidRPr="00E532AB">
        <w:rPr>
          <w:rFonts w:eastAsia="Calibri"/>
          <w:b/>
          <w:sz w:val="22"/>
          <w:szCs w:val="22"/>
          <w:lang w:val="en-GB" w:eastAsia="en-US"/>
        </w:rPr>
        <w:t xml:space="preserve">Подпис и печат: </w:t>
      </w:r>
      <w:r w:rsidRPr="00E532AB">
        <w:rPr>
          <w:rFonts w:eastAsia="Calibri"/>
          <w:sz w:val="22"/>
          <w:szCs w:val="22"/>
          <w:lang w:val="en-GB" w:eastAsia="en-US"/>
        </w:rPr>
        <w:t>………………….</w:t>
      </w:r>
      <w:r w:rsidRPr="00E532AB">
        <w:rPr>
          <w:rFonts w:eastAsia="Calibri"/>
          <w:sz w:val="22"/>
          <w:szCs w:val="22"/>
          <w:lang w:val="en-GB" w:eastAsia="en-US"/>
        </w:rPr>
        <w:tab/>
      </w:r>
      <w:r w:rsidRPr="00E532AB">
        <w:rPr>
          <w:rFonts w:eastAsia="Calibri"/>
          <w:sz w:val="22"/>
          <w:szCs w:val="22"/>
          <w:lang w:val="en-GB" w:eastAsia="en-US"/>
        </w:rPr>
        <w:tab/>
      </w:r>
      <w:r w:rsidRPr="00E532AB">
        <w:rPr>
          <w:rFonts w:eastAsia="Calibri"/>
          <w:sz w:val="22"/>
          <w:szCs w:val="22"/>
          <w:lang w:val="en-GB" w:eastAsia="en-US"/>
        </w:rPr>
        <w:tab/>
      </w:r>
      <w:r w:rsidRPr="00E532AB">
        <w:rPr>
          <w:rFonts w:eastAsia="Calibri"/>
          <w:sz w:val="22"/>
          <w:szCs w:val="22"/>
          <w:lang w:val="en-GB" w:eastAsia="en-US"/>
        </w:rPr>
        <w:tab/>
      </w:r>
      <w:r w:rsidRPr="00E532AB">
        <w:rPr>
          <w:rFonts w:eastAsia="Calibri"/>
          <w:sz w:val="22"/>
          <w:szCs w:val="22"/>
          <w:lang w:val="en-GB" w:eastAsia="en-US"/>
        </w:rPr>
        <w:tab/>
      </w:r>
      <w:r w:rsidRPr="00E532AB">
        <w:rPr>
          <w:rFonts w:eastAsia="Calibri"/>
          <w:sz w:val="22"/>
          <w:szCs w:val="22"/>
          <w:lang w:val="en-GB" w:eastAsia="en-US"/>
        </w:rPr>
        <w:tab/>
      </w:r>
      <w:r w:rsidRPr="00E532AB">
        <w:rPr>
          <w:rFonts w:eastAsia="Calibri"/>
          <w:sz w:val="22"/>
          <w:szCs w:val="22"/>
          <w:lang w:val="en-GB" w:eastAsia="en-US"/>
        </w:rPr>
        <w:tab/>
      </w:r>
      <w:r w:rsidRPr="00E532AB">
        <w:rPr>
          <w:rFonts w:eastAsia="Calibri"/>
          <w:b/>
          <w:sz w:val="22"/>
          <w:szCs w:val="22"/>
          <w:lang w:val="en-GB" w:eastAsia="en-US"/>
        </w:rPr>
        <w:t>Дата:</w:t>
      </w:r>
      <w:r w:rsidRPr="00E532AB">
        <w:rPr>
          <w:rFonts w:eastAsia="Calibri"/>
          <w:sz w:val="22"/>
          <w:szCs w:val="22"/>
          <w:lang w:val="en-GB" w:eastAsia="en-US"/>
        </w:rPr>
        <w:tab/>
      </w:r>
      <w:r w:rsidRPr="00E532AB">
        <w:rPr>
          <w:rFonts w:eastAsia="Calibri"/>
          <w:sz w:val="22"/>
          <w:szCs w:val="22"/>
          <w:lang w:val="en-GB" w:eastAsia="en-US"/>
        </w:rPr>
        <w:tab/>
      </w:r>
      <w:r w:rsidRPr="00E532AB">
        <w:rPr>
          <w:rFonts w:eastAsia="Calibri"/>
          <w:sz w:val="22"/>
          <w:szCs w:val="22"/>
          <w:lang w:val="en-GB" w:eastAsia="en-US"/>
        </w:rPr>
        <w:tab/>
      </w:r>
      <w:r w:rsidRPr="00E532AB">
        <w:rPr>
          <w:rFonts w:eastAsia="Calibri"/>
          <w:sz w:val="22"/>
          <w:szCs w:val="22"/>
          <w:lang w:val="en-GB" w:eastAsia="en-US"/>
        </w:rPr>
        <w:tab/>
      </w:r>
      <w:r w:rsidRPr="00E532AB">
        <w:rPr>
          <w:rFonts w:eastAsia="Calibri"/>
          <w:sz w:val="22"/>
          <w:szCs w:val="22"/>
          <w:lang w:val="en-GB" w:eastAsia="en-US"/>
        </w:rPr>
        <w:tab/>
      </w:r>
      <w:r w:rsidRPr="00E532AB">
        <w:rPr>
          <w:rFonts w:eastAsia="Calibri"/>
          <w:sz w:val="22"/>
          <w:szCs w:val="22"/>
          <w:lang w:val="en-GB" w:eastAsia="en-US"/>
        </w:rPr>
        <w:tab/>
      </w:r>
      <w:r w:rsidRPr="00E532AB">
        <w:rPr>
          <w:rFonts w:eastAsia="Calibri"/>
          <w:sz w:val="22"/>
          <w:szCs w:val="22"/>
          <w:lang w:val="en-GB" w:eastAsia="en-US"/>
        </w:rPr>
        <w:tab/>
      </w:r>
      <w:r w:rsidRPr="00E532AB">
        <w:rPr>
          <w:rFonts w:eastAsia="Calibri"/>
          <w:sz w:val="22"/>
          <w:szCs w:val="22"/>
          <w:lang w:val="en-GB" w:eastAsia="en-US"/>
        </w:rPr>
        <w:tab/>
      </w:r>
      <w:r w:rsidRPr="00E532AB">
        <w:rPr>
          <w:rFonts w:eastAsia="Calibri"/>
          <w:sz w:val="22"/>
          <w:szCs w:val="22"/>
          <w:lang w:val="en-GB" w:eastAsia="en-US"/>
        </w:rPr>
        <w:tab/>
      </w:r>
      <w:r w:rsidRPr="00E532AB">
        <w:rPr>
          <w:rFonts w:eastAsia="Calibri"/>
          <w:sz w:val="22"/>
          <w:szCs w:val="22"/>
          <w:lang w:val="en-GB" w:eastAsia="en-US"/>
        </w:rPr>
        <w:tab/>
      </w:r>
      <w:r w:rsidRPr="00E532AB">
        <w:rPr>
          <w:rFonts w:eastAsia="Calibri"/>
          <w:sz w:val="22"/>
          <w:szCs w:val="22"/>
          <w:lang w:val="en-GB" w:eastAsia="en-US"/>
        </w:rPr>
        <w:tab/>
      </w:r>
      <w:r w:rsidRPr="00E532AB">
        <w:rPr>
          <w:rFonts w:eastAsia="Calibri"/>
          <w:sz w:val="22"/>
          <w:szCs w:val="22"/>
          <w:lang w:val="en-GB" w:eastAsia="en-US"/>
        </w:rPr>
        <w:tab/>
      </w:r>
      <w:r w:rsidRPr="00E532AB">
        <w:rPr>
          <w:rFonts w:eastAsia="Calibri"/>
          <w:sz w:val="22"/>
          <w:szCs w:val="22"/>
          <w:lang w:val="en-GB" w:eastAsia="en-US"/>
        </w:rPr>
        <w:tab/>
      </w:r>
      <w:r w:rsidRPr="00E532AB">
        <w:rPr>
          <w:rFonts w:eastAsia="Calibri"/>
          <w:sz w:val="22"/>
          <w:szCs w:val="22"/>
          <w:lang w:val="en-GB" w:eastAsia="en-US"/>
        </w:rPr>
        <w:tab/>
      </w:r>
      <w:r w:rsidRPr="00E532AB">
        <w:rPr>
          <w:rFonts w:eastAsia="Calibri"/>
          <w:sz w:val="22"/>
          <w:szCs w:val="22"/>
          <w:lang w:val="en-GB" w:eastAsia="en-US"/>
        </w:rPr>
        <w:tab/>
      </w:r>
      <w:r w:rsidRPr="00E532AB">
        <w:rPr>
          <w:rFonts w:eastAsia="Calibri"/>
          <w:sz w:val="22"/>
          <w:szCs w:val="22"/>
          <w:lang w:val="en-GB" w:eastAsia="en-US"/>
        </w:rPr>
        <w:tab/>
      </w:r>
      <w:r w:rsidRPr="00E532AB">
        <w:rPr>
          <w:rFonts w:eastAsia="Calibri"/>
          <w:sz w:val="22"/>
          <w:szCs w:val="22"/>
          <w:lang w:val="en-GB" w:eastAsia="en-US"/>
        </w:rPr>
        <w:tab/>
      </w:r>
      <w:r w:rsidRPr="00E532AB">
        <w:rPr>
          <w:rFonts w:eastAsia="Calibri"/>
          <w:sz w:val="22"/>
          <w:szCs w:val="22"/>
          <w:lang w:val="en-GB" w:eastAsia="en-US"/>
        </w:rPr>
        <w:tab/>
      </w:r>
      <w:r w:rsidRPr="00E532AB">
        <w:rPr>
          <w:rFonts w:eastAsia="Calibri"/>
          <w:sz w:val="22"/>
          <w:szCs w:val="22"/>
          <w:lang w:val="en-GB" w:eastAsia="en-US"/>
        </w:rPr>
        <w:tab/>
      </w:r>
      <w:r w:rsidRPr="00E532AB">
        <w:rPr>
          <w:rFonts w:eastAsia="Calibri"/>
          <w:sz w:val="22"/>
          <w:szCs w:val="22"/>
          <w:lang w:val="en-GB" w:eastAsia="en-US"/>
        </w:rPr>
        <w:tab/>
      </w:r>
      <w:r w:rsidRPr="00E532AB">
        <w:rPr>
          <w:rFonts w:eastAsia="Calibri"/>
          <w:sz w:val="22"/>
          <w:szCs w:val="22"/>
          <w:lang w:val="en-GB" w:eastAsia="en-US"/>
        </w:rPr>
        <w:tab/>
      </w:r>
      <w:r w:rsidRPr="00E532AB">
        <w:rPr>
          <w:rFonts w:eastAsia="Calibri"/>
          <w:sz w:val="22"/>
          <w:szCs w:val="22"/>
          <w:lang w:val="en-GB" w:eastAsia="en-US"/>
        </w:rPr>
        <w:tab/>
      </w:r>
      <w:r w:rsidRPr="00E532AB">
        <w:rPr>
          <w:rFonts w:eastAsia="Calibri"/>
          <w:sz w:val="22"/>
          <w:szCs w:val="22"/>
          <w:lang w:val="en-GB" w:eastAsia="en-US"/>
        </w:rPr>
        <w:tab/>
      </w:r>
      <w:r w:rsidRPr="00E532AB">
        <w:rPr>
          <w:rFonts w:eastAsia="Calibri"/>
          <w:sz w:val="22"/>
          <w:szCs w:val="22"/>
          <w:lang w:val="en-GB" w:eastAsia="en-US"/>
        </w:rPr>
        <w:tab/>
      </w:r>
    </w:p>
    <w:p w:rsidR="00087C8D" w:rsidRPr="00E532AB" w:rsidRDefault="00087C8D" w:rsidP="00087C8D">
      <w:pPr>
        <w:keepNext/>
        <w:tabs>
          <w:tab w:val="left" w:pos="6480"/>
        </w:tabs>
        <w:suppressAutoHyphens w:val="0"/>
        <w:overflowPunct w:val="0"/>
        <w:spacing w:before="240" w:after="60"/>
        <w:ind w:left="6480"/>
        <w:jc w:val="right"/>
        <w:outlineLvl w:val="3"/>
        <w:rPr>
          <w:b/>
          <w:bCs/>
          <w:i/>
          <w:sz w:val="24"/>
          <w:szCs w:val="24"/>
          <w:u w:val="single"/>
          <w:lang w:eastAsia="bg-BG"/>
        </w:rPr>
      </w:pPr>
      <w:r w:rsidRPr="00E532AB">
        <w:rPr>
          <w:b/>
          <w:bCs/>
          <w:i/>
          <w:sz w:val="24"/>
          <w:szCs w:val="24"/>
          <w:u w:val="single"/>
          <w:lang w:eastAsia="bg-BG"/>
        </w:rPr>
        <w:lastRenderedPageBreak/>
        <w:t>Образец</w:t>
      </w:r>
      <w:r w:rsidRPr="00E532AB">
        <w:rPr>
          <w:b/>
          <w:bCs/>
          <w:i/>
          <w:sz w:val="24"/>
          <w:szCs w:val="24"/>
          <w:u w:val="single"/>
          <w:lang w:val="en-AU" w:eastAsia="bg-BG"/>
        </w:rPr>
        <w:t xml:space="preserve"> № </w:t>
      </w:r>
      <w:r w:rsidRPr="00E532AB">
        <w:rPr>
          <w:b/>
          <w:bCs/>
          <w:i/>
          <w:sz w:val="24"/>
          <w:szCs w:val="24"/>
          <w:u w:val="single"/>
          <w:lang w:eastAsia="bg-BG"/>
        </w:rPr>
        <w:t>4.1</w:t>
      </w:r>
    </w:p>
    <w:p w:rsidR="00087C8D" w:rsidRPr="00E532AB" w:rsidRDefault="00087C8D" w:rsidP="00087C8D">
      <w:pPr>
        <w:tabs>
          <w:tab w:val="left" w:pos="6855"/>
        </w:tabs>
        <w:suppressAutoHyphens w:val="0"/>
        <w:rPr>
          <w:lang w:eastAsia="en-US"/>
        </w:rPr>
      </w:pPr>
      <w:r w:rsidRPr="00E532AB">
        <w:rPr>
          <w:lang w:eastAsia="en-US"/>
        </w:rPr>
        <w:tab/>
      </w:r>
    </w:p>
    <w:tbl>
      <w:tblPr>
        <w:tblW w:w="0" w:type="auto"/>
        <w:tblBorders>
          <w:bottom w:val="single" w:sz="4" w:space="0" w:color="auto"/>
          <w:insideH w:val="single" w:sz="4" w:space="0" w:color="auto"/>
        </w:tblBorders>
        <w:tblLook w:val="0000"/>
      </w:tblPr>
      <w:tblGrid>
        <w:gridCol w:w="3708"/>
        <w:gridCol w:w="6039"/>
      </w:tblGrid>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Наименование на Участника:</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Седалище по регистрация:</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 xml:space="preserve">BIC;IBAN: </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Булстат номер:</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Точен адрес за кореспонденция:</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r w:rsidRPr="00E532AB">
              <w:rPr>
                <w:i/>
                <w:iCs/>
                <w:sz w:val="22"/>
                <w:szCs w:val="22"/>
                <w:lang w:eastAsia="bg-BG"/>
              </w:rPr>
              <w:t>(държава, град, пощенски код, улица, №)</w:t>
            </w: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Телефонен номер:</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Факс номер:</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Лице за контакти:</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e mail:</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bl>
    <w:p w:rsidR="00087C8D" w:rsidRDefault="00087C8D" w:rsidP="00087C8D">
      <w:pPr>
        <w:suppressAutoHyphens w:val="0"/>
        <w:rPr>
          <w:lang w:eastAsia="en-US"/>
        </w:rPr>
      </w:pPr>
    </w:p>
    <w:p w:rsidR="00087C8D" w:rsidRPr="00E532AB" w:rsidRDefault="00087C8D" w:rsidP="00087C8D">
      <w:pPr>
        <w:suppressAutoHyphens w:val="0"/>
        <w:rPr>
          <w:lang w:eastAsia="en-US"/>
        </w:rPr>
      </w:pPr>
    </w:p>
    <w:p w:rsidR="00087C8D" w:rsidRPr="00E532AB" w:rsidRDefault="00087C8D" w:rsidP="00087C8D">
      <w:pPr>
        <w:widowControl w:val="0"/>
        <w:suppressAutoHyphens w:val="0"/>
        <w:outlineLvl w:val="0"/>
        <w:rPr>
          <w:b/>
          <w:bCs/>
          <w:sz w:val="28"/>
          <w:lang w:eastAsia="bg-BG"/>
        </w:rPr>
      </w:pPr>
      <w:r w:rsidRPr="00E532AB">
        <w:rPr>
          <w:b/>
          <w:bCs/>
          <w:sz w:val="28"/>
          <w:lang w:eastAsia="bg-BG"/>
        </w:rPr>
        <w:t xml:space="preserve">ДО </w:t>
      </w:r>
    </w:p>
    <w:p w:rsidR="00087C8D" w:rsidRPr="00E532AB" w:rsidRDefault="00087C8D" w:rsidP="00087C8D">
      <w:pPr>
        <w:widowControl w:val="0"/>
        <w:suppressAutoHyphens w:val="0"/>
        <w:rPr>
          <w:b/>
          <w:bCs/>
          <w:sz w:val="28"/>
          <w:lang w:eastAsia="bg-BG"/>
        </w:rPr>
      </w:pPr>
      <w:r w:rsidRPr="00E532AB">
        <w:rPr>
          <w:b/>
          <w:color w:val="000000"/>
          <w:sz w:val="28"/>
          <w:szCs w:val="28"/>
          <w:shd w:val="clear" w:color="auto" w:fill="FFFFFF"/>
          <w:lang w:eastAsia="bg-BG"/>
        </w:rPr>
        <w:t>ОБЩИНА БРАТЯ ДАСКАЛОВИ</w:t>
      </w:r>
    </w:p>
    <w:p w:rsidR="00087C8D" w:rsidRPr="00E532AB" w:rsidRDefault="00087C8D" w:rsidP="00087C8D">
      <w:pPr>
        <w:widowControl w:val="0"/>
        <w:suppressAutoHyphens w:val="0"/>
        <w:jc w:val="center"/>
        <w:outlineLvl w:val="0"/>
        <w:rPr>
          <w:b/>
          <w:bCs/>
          <w:sz w:val="28"/>
          <w:szCs w:val="28"/>
          <w:lang w:eastAsia="bg-BG"/>
        </w:rPr>
      </w:pPr>
    </w:p>
    <w:p w:rsidR="00087C8D" w:rsidRPr="00E532AB" w:rsidRDefault="00087C8D" w:rsidP="00087C8D">
      <w:pPr>
        <w:widowControl w:val="0"/>
        <w:suppressAutoHyphens w:val="0"/>
        <w:jc w:val="center"/>
        <w:outlineLvl w:val="0"/>
        <w:rPr>
          <w:b/>
          <w:bCs/>
          <w:sz w:val="28"/>
          <w:szCs w:val="28"/>
          <w:lang w:eastAsia="bg-BG"/>
        </w:rPr>
      </w:pPr>
      <w:r w:rsidRPr="00E532AB">
        <w:rPr>
          <w:b/>
          <w:bCs/>
          <w:sz w:val="28"/>
          <w:szCs w:val="28"/>
          <w:lang w:eastAsia="bg-BG"/>
        </w:rPr>
        <w:t>ТЕХНИЧЕСКО ПРЕДЛОЖЕНИЕ ЗА ИЗПЪЛНЕНИЕ НА ПОРЪЧКАТА</w:t>
      </w:r>
    </w:p>
    <w:p w:rsidR="00087C8D" w:rsidRPr="00E532AB" w:rsidRDefault="00087C8D" w:rsidP="00087C8D">
      <w:pPr>
        <w:widowControl w:val="0"/>
        <w:suppressAutoHyphens w:val="0"/>
        <w:jc w:val="center"/>
        <w:outlineLvl w:val="0"/>
        <w:rPr>
          <w:b/>
          <w:bCs/>
          <w:sz w:val="32"/>
          <w:szCs w:val="32"/>
          <w:lang w:eastAsia="bg-BG"/>
        </w:rPr>
      </w:pPr>
    </w:p>
    <w:tbl>
      <w:tblPr>
        <w:tblW w:w="0" w:type="auto"/>
        <w:tblBorders>
          <w:bottom w:val="single" w:sz="4" w:space="0" w:color="auto"/>
          <w:insideH w:val="single" w:sz="4" w:space="0" w:color="auto"/>
        </w:tblBorders>
        <w:tblLook w:val="0000"/>
      </w:tblPr>
      <w:tblGrid>
        <w:gridCol w:w="3150"/>
        <w:gridCol w:w="6472"/>
      </w:tblGrid>
      <w:tr w:rsidR="00087C8D" w:rsidRPr="00E532AB" w:rsidTr="00055747">
        <w:tc>
          <w:tcPr>
            <w:tcW w:w="3150"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widowControl w:val="0"/>
              <w:suppressAutoHyphens w:val="0"/>
              <w:rPr>
                <w:b/>
                <w:bCs/>
                <w:sz w:val="24"/>
                <w:szCs w:val="24"/>
                <w:lang w:eastAsia="bg-BG"/>
              </w:rPr>
            </w:pPr>
            <w:r w:rsidRPr="00E532AB">
              <w:rPr>
                <w:b/>
                <w:bCs/>
                <w:sz w:val="24"/>
                <w:szCs w:val="24"/>
                <w:lang w:eastAsia="bg-BG"/>
              </w:rPr>
              <w:t>Наименование на поръчката:</w:t>
            </w:r>
          </w:p>
        </w:tc>
        <w:tc>
          <w:tcPr>
            <w:tcW w:w="6472" w:type="dxa"/>
            <w:tcBorders>
              <w:top w:val="single" w:sz="4" w:space="0" w:color="auto"/>
              <w:left w:val="single" w:sz="4" w:space="0" w:color="auto"/>
              <w:bottom w:val="single" w:sz="4" w:space="0" w:color="auto"/>
              <w:right w:val="single" w:sz="4" w:space="0" w:color="auto"/>
            </w:tcBorders>
            <w:vAlign w:val="center"/>
          </w:tcPr>
          <w:p w:rsidR="00087C8D" w:rsidRPr="00E532AB" w:rsidRDefault="00087C8D" w:rsidP="00055747">
            <w:pPr>
              <w:ind w:left="720"/>
              <w:jc w:val="both"/>
              <w:rPr>
                <w:b/>
                <w:sz w:val="24"/>
                <w:szCs w:val="24"/>
              </w:rPr>
            </w:pPr>
            <w:r w:rsidRPr="00E532AB">
              <w:rPr>
                <w:b/>
                <w:sz w:val="24"/>
                <w:szCs w:val="24"/>
              </w:rPr>
              <w:t>Доставка на хранителни продукти за нуждите на детските заведения на територията на община Братя Даскалови - Обособена позиция № 1</w:t>
            </w:r>
          </w:p>
          <w:p w:rsidR="00087C8D" w:rsidRPr="00E532AB" w:rsidRDefault="00087C8D" w:rsidP="00055747">
            <w:pPr>
              <w:tabs>
                <w:tab w:val="left" w:pos="7380"/>
              </w:tabs>
              <w:suppressAutoHyphens w:val="0"/>
              <w:spacing w:after="120"/>
              <w:jc w:val="both"/>
              <w:rPr>
                <w:b/>
                <w:lang w:eastAsia="bg-BG"/>
              </w:rPr>
            </w:pPr>
          </w:p>
        </w:tc>
      </w:tr>
      <w:tr w:rsidR="00087C8D" w:rsidRPr="00E532AB" w:rsidTr="00055747">
        <w:tc>
          <w:tcPr>
            <w:tcW w:w="3150"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widowControl w:val="0"/>
              <w:suppressAutoHyphens w:val="0"/>
              <w:rPr>
                <w:b/>
                <w:bCs/>
                <w:sz w:val="24"/>
                <w:szCs w:val="24"/>
                <w:lang w:eastAsia="bg-BG"/>
              </w:rPr>
            </w:pPr>
            <w:r w:rsidRPr="00E532AB">
              <w:rPr>
                <w:b/>
                <w:bCs/>
                <w:sz w:val="24"/>
                <w:szCs w:val="24"/>
                <w:lang w:eastAsia="bg-BG"/>
              </w:rPr>
              <w:t xml:space="preserve"> Идентификационен номер на поръчката </w:t>
            </w:r>
          </w:p>
        </w:tc>
        <w:tc>
          <w:tcPr>
            <w:tcW w:w="6472" w:type="dxa"/>
            <w:tcBorders>
              <w:top w:val="single" w:sz="4" w:space="0" w:color="auto"/>
              <w:left w:val="single" w:sz="4" w:space="0" w:color="auto"/>
              <w:bottom w:val="single" w:sz="4" w:space="0" w:color="auto"/>
              <w:right w:val="single" w:sz="4" w:space="0" w:color="auto"/>
            </w:tcBorders>
            <w:vAlign w:val="center"/>
          </w:tcPr>
          <w:p w:rsidR="00087C8D" w:rsidRPr="00E532AB" w:rsidRDefault="00087C8D" w:rsidP="00055747">
            <w:pPr>
              <w:tabs>
                <w:tab w:val="left" w:pos="7380"/>
              </w:tabs>
              <w:suppressAutoHyphens w:val="0"/>
              <w:spacing w:after="120"/>
              <w:ind w:left="283"/>
              <w:rPr>
                <w:b/>
                <w:color w:val="FF0000"/>
                <w:lang w:eastAsia="bg-BG"/>
              </w:rPr>
            </w:pPr>
          </w:p>
        </w:tc>
      </w:tr>
    </w:tbl>
    <w:p w:rsidR="00087C8D" w:rsidRDefault="00087C8D" w:rsidP="00087C8D">
      <w:pPr>
        <w:suppressAutoHyphens w:val="0"/>
        <w:rPr>
          <w:sz w:val="22"/>
          <w:szCs w:val="22"/>
          <w:lang w:val="ru-RU" w:eastAsia="en-US"/>
        </w:rPr>
      </w:pPr>
      <w:r w:rsidRPr="00E532AB">
        <w:rPr>
          <w:sz w:val="22"/>
          <w:szCs w:val="22"/>
          <w:lang w:val="ru-RU" w:eastAsia="en-US"/>
        </w:rPr>
        <w:t xml:space="preserve"> </w:t>
      </w:r>
    </w:p>
    <w:p w:rsidR="00087C8D" w:rsidRPr="00E532AB" w:rsidRDefault="00087C8D" w:rsidP="00087C8D">
      <w:pPr>
        <w:suppressAutoHyphens w:val="0"/>
        <w:rPr>
          <w:sz w:val="22"/>
          <w:szCs w:val="22"/>
          <w:lang w:val="ru-RU" w:eastAsia="en-US"/>
        </w:rPr>
      </w:pPr>
    </w:p>
    <w:p w:rsidR="00087C8D" w:rsidRPr="00E532AB" w:rsidRDefault="00087C8D" w:rsidP="00087C8D">
      <w:pPr>
        <w:suppressAutoHyphens w:val="0"/>
        <w:jc w:val="both"/>
        <w:rPr>
          <w:b/>
          <w:sz w:val="24"/>
          <w:szCs w:val="24"/>
          <w:lang w:val="ru-RU" w:eastAsia="en-US"/>
        </w:rPr>
      </w:pPr>
      <w:r w:rsidRPr="00E532AB">
        <w:rPr>
          <w:b/>
          <w:sz w:val="24"/>
          <w:szCs w:val="24"/>
          <w:lang w:val="ru-RU" w:eastAsia="en-US"/>
        </w:rPr>
        <w:t>Уважаеми Дами и Господа,</w:t>
      </w:r>
    </w:p>
    <w:p w:rsidR="00087C8D" w:rsidRPr="00E532AB" w:rsidRDefault="00087C8D" w:rsidP="00087C8D">
      <w:pPr>
        <w:keepNext/>
        <w:suppressAutoHyphens w:val="0"/>
        <w:spacing w:before="240" w:after="60"/>
        <w:ind w:right="72" w:firstLine="708"/>
        <w:jc w:val="both"/>
        <w:outlineLvl w:val="0"/>
        <w:rPr>
          <w:sz w:val="24"/>
          <w:szCs w:val="24"/>
          <w:lang w:val="ru-RU" w:eastAsia="en-US"/>
        </w:rPr>
      </w:pPr>
      <w:r w:rsidRPr="00E532AB">
        <w:rPr>
          <w:bCs/>
          <w:kern w:val="32"/>
          <w:sz w:val="24"/>
          <w:szCs w:val="24"/>
          <w:lang w:val="ru-RU" w:eastAsia="bg-BG"/>
        </w:rPr>
        <w:t xml:space="preserve">След като се запознахме с предоставената ни документация за участие в откритата процедура с изискванията на Възложителя относно изпълнението на поръчката, представяме своето техническо предложение, като </w:t>
      </w:r>
    </w:p>
    <w:p w:rsidR="00087C8D" w:rsidRDefault="00087C8D" w:rsidP="00087C8D">
      <w:pPr>
        <w:suppressAutoHyphens w:val="0"/>
        <w:ind w:right="-36" w:firstLine="360"/>
        <w:jc w:val="center"/>
        <w:rPr>
          <w:sz w:val="24"/>
          <w:szCs w:val="24"/>
          <w:lang w:val="ru-RU" w:eastAsia="en-US"/>
        </w:rPr>
      </w:pPr>
    </w:p>
    <w:p w:rsidR="00087C8D" w:rsidRPr="00E532AB" w:rsidRDefault="00087C8D" w:rsidP="00087C8D">
      <w:pPr>
        <w:suppressAutoHyphens w:val="0"/>
        <w:ind w:right="-36" w:firstLine="360"/>
        <w:jc w:val="center"/>
        <w:rPr>
          <w:sz w:val="24"/>
          <w:szCs w:val="24"/>
          <w:lang w:val="ru-RU" w:eastAsia="en-US"/>
        </w:rPr>
      </w:pPr>
      <w:r w:rsidRPr="00E532AB">
        <w:rPr>
          <w:sz w:val="24"/>
          <w:szCs w:val="24"/>
          <w:lang w:val="ru-RU" w:eastAsia="en-US"/>
        </w:rPr>
        <w:t>Декларираме, че:</w:t>
      </w:r>
    </w:p>
    <w:p w:rsidR="00087C8D" w:rsidRPr="00E532AB" w:rsidRDefault="00087C8D" w:rsidP="00087C8D">
      <w:pPr>
        <w:suppressAutoHyphens w:val="0"/>
        <w:ind w:right="-36" w:firstLine="360"/>
        <w:jc w:val="both"/>
        <w:rPr>
          <w:sz w:val="24"/>
          <w:szCs w:val="24"/>
          <w:lang w:val="ru-RU" w:eastAsia="en-US"/>
        </w:rPr>
      </w:pPr>
    </w:p>
    <w:p w:rsidR="00087C8D" w:rsidRPr="00E532AB" w:rsidRDefault="00087C8D" w:rsidP="00087C8D">
      <w:pPr>
        <w:widowControl w:val="0"/>
        <w:suppressAutoHyphens w:val="0"/>
        <w:ind w:firstLine="360"/>
        <w:jc w:val="both"/>
        <w:rPr>
          <w:sz w:val="24"/>
          <w:szCs w:val="24"/>
          <w:lang w:eastAsia="en-US"/>
        </w:rPr>
      </w:pPr>
      <w:r w:rsidRPr="00E532AB">
        <w:rPr>
          <w:sz w:val="24"/>
          <w:szCs w:val="24"/>
          <w:lang w:val="ru-RU" w:eastAsia="en-US"/>
        </w:rPr>
        <w:t xml:space="preserve">1. Приемаме, че </w:t>
      </w:r>
      <w:r w:rsidRPr="00E532AB">
        <w:rPr>
          <w:b/>
          <w:sz w:val="24"/>
          <w:szCs w:val="24"/>
          <w:lang w:eastAsia="en-US"/>
        </w:rPr>
        <w:t>срокът за изпълнение на поръчката е 12 /Дванадесет/ месеца, считано от датата на сключване на договора за изпълнение</w:t>
      </w:r>
      <w:r w:rsidRPr="00E532AB">
        <w:rPr>
          <w:sz w:val="24"/>
          <w:szCs w:val="24"/>
          <w:lang w:eastAsia="en-US"/>
        </w:rPr>
        <w:t>, а в случаите, когато договорът изтече преди завършване на нова процедура, доставките ще се извършват при същите условия до сключване на договор</w:t>
      </w:r>
      <w:r w:rsidRPr="00E532AB">
        <w:rPr>
          <w:sz w:val="24"/>
          <w:szCs w:val="24"/>
          <w:lang w:val="ru-RU" w:eastAsia="en-US"/>
        </w:rPr>
        <w:t xml:space="preserve"> с определения за изпълнител участник</w:t>
      </w:r>
      <w:r w:rsidRPr="00E532AB">
        <w:rPr>
          <w:sz w:val="24"/>
          <w:szCs w:val="24"/>
          <w:lang w:eastAsia="en-US"/>
        </w:rPr>
        <w:t>, но не повече от 3 месеца.</w:t>
      </w:r>
      <w:r w:rsidRPr="00E532AB">
        <w:rPr>
          <w:sz w:val="24"/>
          <w:szCs w:val="24"/>
          <w:lang w:val="ru-RU" w:eastAsia="en-US"/>
        </w:rPr>
        <w:t xml:space="preserve"> За срока на договора възложителя не е длъжен да заяви същия обем на договорните количества, тъй като същите са прогнозни</w:t>
      </w:r>
      <w:r w:rsidRPr="00E532AB">
        <w:rPr>
          <w:position w:val="8"/>
          <w:sz w:val="24"/>
          <w:szCs w:val="24"/>
          <w:lang w:val="ru-RU" w:eastAsia="en-US"/>
        </w:rPr>
        <w:t xml:space="preserve"> </w:t>
      </w:r>
      <w:r w:rsidRPr="00E532AB">
        <w:rPr>
          <w:sz w:val="24"/>
          <w:szCs w:val="24"/>
          <w:lang w:val="ru-RU" w:eastAsia="en-US"/>
        </w:rPr>
        <w:t xml:space="preserve">и са предназначени за определяне на гаранцията за изпълнение на договора. </w:t>
      </w:r>
      <w:r w:rsidRPr="00E532AB">
        <w:rPr>
          <w:bCs/>
          <w:sz w:val="24"/>
          <w:szCs w:val="24"/>
          <w:lang w:val="ru-RU" w:eastAsia="en-US"/>
        </w:rPr>
        <w:t>Приемаме, че заявените количества ще са в зависимост от нуждите на ВЪЗЛОЖИТЕЛЯ за срока  на договора</w:t>
      </w:r>
      <w:r w:rsidRPr="00E532AB">
        <w:rPr>
          <w:sz w:val="24"/>
          <w:szCs w:val="24"/>
          <w:lang w:val="ru-RU" w:eastAsia="en-US"/>
        </w:rPr>
        <w:t>.</w:t>
      </w:r>
      <w:r w:rsidRPr="00E532AB">
        <w:rPr>
          <w:sz w:val="24"/>
          <w:szCs w:val="24"/>
          <w:lang w:eastAsia="en-US"/>
        </w:rPr>
        <w:t xml:space="preserve"> </w:t>
      </w:r>
    </w:p>
    <w:p w:rsidR="00087C8D" w:rsidRPr="00E532AB" w:rsidRDefault="00087C8D" w:rsidP="00087C8D">
      <w:pPr>
        <w:suppressAutoHyphens w:val="0"/>
        <w:ind w:right="72" w:firstLine="360"/>
        <w:jc w:val="both"/>
        <w:rPr>
          <w:sz w:val="24"/>
          <w:szCs w:val="24"/>
          <w:lang w:val="ru-RU" w:eastAsia="en-US"/>
        </w:rPr>
      </w:pPr>
      <w:r w:rsidRPr="00E532AB">
        <w:rPr>
          <w:sz w:val="24"/>
          <w:szCs w:val="24"/>
          <w:lang w:eastAsia="en-US"/>
        </w:rPr>
        <w:t>2. Приемаме, че заявените хранителни продукти и изделия ще бъдат доставяни до съответния обект, въз основа на</w:t>
      </w:r>
      <w:r w:rsidRPr="00E532AB">
        <w:rPr>
          <w:sz w:val="24"/>
          <w:szCs w:val="24"/>
          <w:lang w:val="ru-RU" w:eastAsia="en-US"/>
        </w:rPr>
        <w:t xml:space="preserve"> предв</w:t>
      </w:r>
      <w:r w:rsidRPr="00E532AB">
        <w:rPr>
          <w:sz w:val="24"/>
          <w:szCs w:val="24"/>
          <w:lang w:eastAsia="en-US"/>
        </w:rPr>
        <w:t>а</w:t>
      </w:r>
      <w:r w:rsidRPr="00E532AB">
        <w:rPr>
          <w:sz w:val="24"/>
          <w:szCs w:val="24"/>
          <w:lang w:val="ru-RU" w:eastAsia="en-US"/>
        </w:rPr>
        <w:t>рителни заявки</w:t>
      </w:r>
      <w:r w:rsidRPr="00E532AB">
        <w:rPr>
          <w:sz w:val="24"/>
          <w:szCs w:val="24"/>
          <w:lang w:eastAsia="en-US"/>
        </w:rPr>
        <w:t xml:space="preserve"> от Възложителя –два пъти седмично.</w:t>
      </w:r>
      <w:r w:rsidRPr="00E532AB">
        <w:rPr>
          <w:color w:val="FF0000"/>
          <w:sz w:val="24"/>
          <w:szCs w:val="24"/>
          <w:lang w:eastAsia="en-US"/>
        </w:rPr>
        <w:t xml:space="preserve"> </w:t>
      </w:r>
      <w:r w:rsidRPr="00E532AB">
        <w:rPr>
          <w:sz w:val="24"/>
          <w:szCs w:val="24"/>
          <w:lang w:eastAsia="en-US"/>
        </w:rPr>
        <w:lastRenderedPageBreak/>
        <w:t>Доставките ще се извършват след подаване на  заявка от Възложителя за нужния вид и количество по един от следните начини:</w:t>
      </w:r>
      <w:r w:rsidRPr="00E532AB">
        <w:rPr>
          <w:sz w:val="24"/>
          <w:szCs w:val="24"/>
          <w:lang w:val="ru-RU" w:eastAsia="en-US"/>
        </w:rPr>
        <w:t xml:space="preserve"> лично срещу подпис; по пощата – писмо с обратна разписка, изпратено на посочения от участника адрес; чрез куриерска служба; по факс; чрез интернет, чрез комбинация от тези средства. При спешни случаи - може и по телефон. </w:t>
      </w:r>
    </w:p>
    <w:p w:rsidR="00087C8D" w:rsidRPr="00E532AB" w:rsidRDefault="00087C8D" w:rsidP="00087C8D">
      <w:pPr>
        <w:suppressAutoHyphens w:val="0"/>
        <w:ind w:firstLine="360"/>
        <w:jc w:val="both"/>
        <w:rPr>
          <w:sz w:val="24"/>
          <w:szCs w:val="24"/>
          <w:lang w:val="ru-RU" w:eastAsia="en-US"/>
        </w:rPr>
      </w:pPr>
      <w:r w:rsidRPr="00E532AB">
        <w:rPr>
          <w:sz w:val="24"/>
          <w:szCs w:val="24"/>
          <w:lang w:val="ru-RU" w:eastAsia="en-US"/>
        </w:rPr>
        <w:t>3. Ще уведомим Възложителя за промяната на своя адрес или факс номер. Приемаме,че ако не сме информирали Възложителя своевременно за промяната, за получено да се счита това уведомление, което е достигнало до адреса/факса, посочен от нас в офертата.</w:t>
      </w:r>
    </w:p>
    <w:p w:rsidR="00087C8D" w:rsidRPr="00E532AB" w:rsidRDefault="00087C8D" w:rsidP="00087C8D">
      <w:pPr>
        <w:suppressAutoHyphens w:val="0"/>
        <w:ind w:firstLine="360"/>
        <w:jc w:val="both"/>
        <w:rPr>
          <w:sz w:val="24"/>
          <w:szCs w:val="24"/>
          <w:lang w:eastAsia="en-US"/>
        </w:rPr>
      </w:pPr>
      <w:r w:rsidRPr="00E532AB">
        <w:rPr>
          <w:sz w:val="24"/>
          <w:szCs w:val="24"/>
          <w:lang w:val="ru-RU" w:eastAsia="en-US"/>
        </w:rPr>
        <w:t xml:space="preserve">4. Всеки доставен продукт </w:t>
      </w:r>
      <w:r w:rsidRPr="00E532AB">
        <w:rPr>
          <w:sz w:val="24"/>
          <w:szCs w:val="24"/>
          <w:lang w:eastAsia="en-US"/>
        </w:rPr>
        <w:t>ще</w:t>
      </w:r>
      <w:r w:rsidRPr="00E532AB">
        <w:rPr>
          <w:sz w:val="24"/>
          <w:szCs w:val="24"/>
          <w:lang w:val="ru-RU" w:eastAsia="en-US"/>
        </w:rPr>
        <w:t xml:space="preserve"> бъде в срок на годност и придружен от сертификат за качество и документ за произход на стоката съгласно изискванията на Закона за храните</w:t>
      </w:r>
      <w:r w:rsidRPr="00E532AB">
        <w:rPr>
          <w:sz w:val="24"/>
          <w:szCs w:val="24"/>
          <w:lang w:eastAsia="en-US"/>
        </w:rPr>
        <w:t xml:space="preserve"> и Закона за ветеринаромедицинската дейност, доказващи качеството на доставяните стоки съобразно изискванията на Възложителя.</w:t>
      </w:r>
    </w:p>
    <w:p w:rsidR="00087C8D" w:rsidRPr="00E532AB" w:rsidRDefault="00087C8D" w:rsidP="00087C8D">
      <w:pPr>
        <w:tabs>
          <w:tab w:val="num" w:pos="-142"/>
          <w:tab w:val="num" w:pos="0"/>
        </w:tabs>
        <w:suppressAutoHyphens w:val="0"/>
        <w:ind w:firstLine="360"/>
        <w:jc w:val="both"/>
        <w:rPr>
          <w:sz w:val="24"/>
          <w:szCs w:val="24"/>
          <w:lang w:eastAsia="en-US"/>
        </w:rPr>
      </w:pPr>
      <w:r w:rsidRPr="00E532AB">
        <w:rPr>
          <w:sz w:val="24"/>
          <w:szCs w:val="24"/>
          <w:lang w:eastAsia="en-US"/>
        </w:rPr>
        <w:t>5.Ще спазваме всички изисквания съгласно техническата спецификация и Закона за храните и Закона за ветеринаромедицинската дейност и всички подзаконови нормативни актове, приети от нас с подаване на настоящата оферта.</w:t>
      </w:r>
    </w:p>
    <w:p w:rsidR="00087C8D" w:rsidRPr="00E532AB" w:rsidRDefault="00087C8D" w:rsidP="00087C8D">
      <w:pPr>
        <w:tabs>
          <w:tab w:val="num" w:pos="-142"/>
          <w:tab w:val="num" w:pos="0"/>
        </w:tabs>
        <w:suppressAutoHyphens w:val="0"/>
        <w:ind w:firstLine="360"/>
        <w:jc w:val="both"/>
        <w:rPr>
          <w:sz w:val="24"/>
          <w:szCs w:val="24"/>
          <w:lang w:val="ru-RU" w:eastAsia="en-US"/>
        </w:rPr>
      </w:pPr>
      <w:r w:rsidRPr="00E532AB">
        <w:rPr>
          <w:sz w:val="24"/>
          <w:szCs w:val="24"/>
          <w:lang w:eastAsia="en-US"/>
        </w:rPr>
        <w:t xml:space="preserve">6. Приемаме, за всяка доставка да представяме </w:t>
      </w:r>
      <w:r w:rsidRPr="00E532AB">
        <w:rPr>
          <w:sz w:val="24"/>
          <w:szCs w:val="24"/>
          <w:lang w:val="ru-RU" w:eastAsia="en-US"/>
        </w:rPr>
        <w:t xml:space="preserve">фактура и сертификати за качество на доставените стоки. </w:t>
      </w:r>
    </w:p>
    <w:p w:rsidR="00087C8D" w:rsidRPr="00E532AB" w:rsidRDefault="00087C8D" w:rsidP="00087C8D">
      <w:pPr>
        <w:pStyle w:val="ac"/>
        <w:jc w:val="both"/>
        <w:rPr>
          <w:sz w:val="24"/>
          <w:szCs w:val="24"/>
        </w:rPr>
      </w:pPr>
      <w:r w:rsidRPr="00E532AB">
        <w:rPr>
          <w:sz w:val="24"/>
          <w:szCs w:val="24"/>
          <w:lang w:val="ru-RU" w:eastAsia="en-US"/>
        </w:rPr>
        <w:t xml:space="preserve">      7. </w:t>
      </w:r>
      <w:r w:rsidRPr="00E532AB">
        <w:rPr>
          <w:sz w:val="24"/>
          <w:szCs w:val="24"/>
          <w:lang w:eastAsia="en-US"/>
        </w:rPr>
        <w:t xml:space="preserve">Хранителните продукти и изделия ще бъдат </w:t>
      </w:r>
      <w:r w:rsidRPr="00E532AB">
        <w:rPr>
          <w:sz w:val="24"/>
          <w:szCs w:val="24"/>
          <w:lang w:val="ru-RU" w:eastAsia="en-US"/>
        </w:rPr>
        <w:t xml:space="preserve">бъдат опаковани съгласно изискванията на  Възложителя и нормативната уредба </w:t>
      </w:r>
    </w:p>
    <w:p w:rsidR="00087C8D" w:rsidRPr="00E532AB" w:rsidRDefault="00087C8D" w:rsidP="00087C8D">
      <w:pPr>
        <w:suppressAutoHyphens w:val="0"/>
        <w:ind w:firstLine="360"/>
        <w:jc w:val="both"/>
        <w:rPr>
          <w:sz w:val="24"/>
          <w:szCs w:val="24"/>
          <w:lang w:val="ru-RU" w:eastAsia="en-US"/>
        </w:rPr>
      </w:pPr>
      <w:r w:rsidRPr="00E532AB">
        <w:rPr>
          <w:sz w:val="24"/>
          <w:szCs w:val="24"/>
          <w:lang w:val="ru-RU" w:eastAsia="en-US"/>
        </w:rPr>
        <w:t>8.</w:t>
      </w:r>
      <w:r w:rsidRPr="00E532AB">
        <w:rPr>
          <w:sz w:val="24"/>
          <w:szCs w:val="24"/>
          <w:lang w:val="en-GB" w:eastAsia="en-US"/>
        </w:rPr>
        <w:t>E</w:t>
      </w:r>
      <w:r w:rsidRPr="00E532AB">
        <w:rPr>
          <w:sz w:val="24"/>
          <w:szCs w:val="24"/>
          <w:lang w:val="ru-RU" w:eastAsia="en-US"/>
        </w:rPr>
        <w:t xml:space="preserve">тикетирането на хранителните продукти и изделия ще се извършва съгласно изискванията за това и ще  съдържа необходимата информация. </w:t>
      </w:r>
    </w:p>
    <w:p w:rsidR="00087C8D" w:rsidRPr="00E532AB" w:rsidRDefault="00087C8D" w:rsidP="00087C8D">
      <w:pPr>
        <w:suppressAutoHyphens w:val="0"/>
        <w:ind w:firstLine="360"/>
        <w:jc w:val="both"/>
        <w:rPr>
          <w:sz w:val="24"/>
          <w:szCs w:val="24"/>
          <w:lang w:val="ru-RU" w:eastAsia="en-US"/>
        </w:rPr>
      </w:pPr>
      <w:r w:rsidRPr="00E532AB">
        <w:rPr>
          <w:sz w:val="24"/>
          <w:szCs w:val="24"/>
          <w:lang w:val="ru-RU" w:eastAsia="en-US"/>
        </w:rPr>
        <w:t>9.Продуктите и изделията ще бъдат с разфасовка и количества, посочени от Възложителя.</w:t>
      </w:r>
    </w:p>
    <w:p w:rsidR="00087C8D" w:rsidRPr="00E532AB" w:rsidRDefault="00087C8D" w:rsidP="00087C8D">
      <w:pPr>
        <w:widowControl w:val="0"/>
        <w:suppressAutoHyphens w:val="0"/>
        <w:spacing w:after="120" w:line="300" w:lineRule="exact"/>
        <w:ind w:firstLine="360"/>
        <w:rPr>
          <w:sz w:val="24"/>
          <w:szCs w:val="24"/>
          <w:lang w:eastAsia="bg-BG"/>
        </w:rPr>
      </w:pPr>
      <w:r w:rsidRPr="00E532AB">
        <w:rPr>
          <w:sz w:val="24"/>
          <w:szCs w:val="24"/>
          <w:lang w:eastAsia="bg-BG"/>
        </w:rPr>
        <w:t>10. Гарантираме, че ще отстраняваме за наша сметка появилите се недостатъци.</w:t>
      </w:r>
    </w:p>
    <w:p w:rsidR="00087C8D" w:rsidRPr="00E532AB" w:rsidRDefault="00087C8D" w:rsidP="00087C8D">
      <w:pPr>
        <w:widowControl w:val="0"/>
        <w:suppressAutoHyphens w:val="0"/>
        <w:spacing w:after="120" w:line="300" w:lineRule="exact"/>
        <w:ind w:firstLine="360"/>
        <w:rPr>
          <w:sz w:val="24"/>
          <w:szCs w:val="24"/>
          <w:lang w:val="ru-RU" w:eastAsia="bg-BG"/>
        </w:rPr>
      </w:pPr>
      <w:r w:rsidRPr="00E532AB">
        <w:rPr>
          <w:sz w:val="24"/>
          <w:szCs w:val="24"/>
          <w:lang w:val="ru-RU" w:eastAsia="bg-BG"/>
        </w:rPr>
        <w:t>11.Срокът на валидност на настоящата оферта - 90 дни.</w:t>
      </w:r>
    </w:p>
    <w:p w:rsidR="00087C8D" w:rsidRPr="00E532AB" w:rsidRDefault="00087C8D" w:rsidP="00087C8D">
      <w:pPr>
        <w:widowControl w:val="0"/>
        <w:suppressAutoHyphens w:val="0"/>
        <w:spacing w:after="120" w:line="300" w:lineRule="exact"/>
        <w:ind w:firstLine="360"/>
        <w:rPr>
          <w:sz w:val="24"/>
          <w:szCs w:val="24"/>
          <w:lang w:val="ru-RU" w:eastAsia="bg-BG"/>
        </w:rPr>
      </w:pPr>
      <w:r w:rsidRPr="00E532AB">
        <w:rPr>
          <w:sz w:val="24"/>
          <w:szCs w:val="24"/>
          <w:lang w:val="ru-RU" w:eastAsia="bg-BG"/>
        </w:rPr>
        <w:t>12. Приемаме удължаване срока на валидност на офертата при поискване от страна на Възложителя.</w:t>
      </w:r>
    </w:p>
    <w:p w:rsidR="00087C8D" w:rsidRPr="00E532AB" w:rsidRDefault="00087C8D" w:rsidP="00087C8D">
      <w:pPr>
        <w:suppressAutoHyphens w:val="0"/>
        <w:spacing w:line="360" w:lineRule="auto"/>
        <w:ind w:firstLine="360"/>
        <w:jc w:val="both"/>
        <w:rPr>
          <w:sz w:val="24"/>
          <w:szCs w:val="24"/>
          <w:lang w:eastAsia="en-US"/>
        </w:rPr>
      </w:pPr>
      <w:r w:rsidRPr="00E532AB">
        <w:rPr>
          <w:sz w:val="24"/>
          <w:szCs w:val="24"/>
          <w:lang w:eastAsia="en-US"/>
        </w:rPr>
        <w:t>13. В случай на рекламация ще заменим доставените некачествени /в намалено количество/ хранителни продукти в рамките на съответния ден след получаване на уведомяването.</w:t>
      </w:r>
    </w:p>
    <w:p w:rsidR="00087C8D" w:rsidRPr="00E532AB" w:rsidRDefault="00087C8D" w:rsidP="00087C8D">
      <w:pPr>
        <w:suppressAutoHyphens w:val="0"/>
        <w:spacing w:after="200" w:line="276" w:lineRule="auto"/>
        <w:ind w:firstLine="360"/>
        <w:jc w:val="both"/>
        <w:rPr>
          <w:sz w:val="24"/>
          <w:szCs w:val="24"/>
          <w:shd w:val="clear" w:color="auto" w:fill="FEFEFE"/>
          <w:lang w:eastAsia="en-US"/>
        </w:rPr>
      </w:pPr>
      <w:r w:rsidRPr="00E532AB">
        <w:rPr>
          <w:sz w:val="24"/>
          <w:szCs w:val="24"/>
          <w:shd w:val="clear" w:color="auto" w:fill="FEFEFE"/>
          <w:lang w:eastAsia="en-US"/>
        </w:rPr>
        <w:t>14. Лица, които ще отговарят за изпълнението на поръчката: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4"/>
        <w:gridCol w:w="3086"/>
        <w:gridCol w:w="3082"/>
      </w:tblGrid>
      <w:tr w:rsidR="00087C8D" w:rsidRPr="00E532AB" w:rsidTr="00055747">
        <w:tc>
          <w:tcPr>
            <w:tcW w:w="3074"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jc w:val="center"/>
              <w:rPr>
                <w:b/>
                <w:sz w:val="24"/>
                <w:szCs w:val="24"/>
                <w:shd w:val="clear" w:color="auto" w:fill="FEFEFE"/>
                <w:lang w:eastAsia="en-US"/>
              </w:rPr>
            </w:pPr>
            <w:r w:rsidRPr="00E532AB">
              <w:rPr>
                <w:b/>
                <w:sz w:val="24"/>
                <w:szCs w:val="24"/>
                <w:shd w:val="clear" w:color="auto" w:fill="FEFEFE"/>
                <w:lang w:eastAsia="en-US"/>
              </w:rPr>
              <w:t>Име, презиме, фамилия</w:t>
            </w:r>
          </w:p>
        </w:tc>
        <w:tc>
          <w:tcPr>
            <w:tcW w:w="3086"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jc w:val="center"/>
              <w:rPr>
                <w:b/>
                <w:sz w:val="24"/>
                <w:szCs w:val="24"/>
                <w:shd w:val="clear" w:color="auto" w:fill="FEFEFE"/>
                <w:lang w:eastAsia="en-US"/>
              </w:rPr>
            </w:pPr>
            <w:r w:rsidRPr="00E532AB">
              <w:rPr>
                <w:b/>
                <w:sz w:val="24"/>
                <w:szCs w:val="24"/>
                <w:shd w:val="clear" w:color="auto" w:fill="FEFEFE"/>
                <w:lang w:eastAsia="en-US"/>
              </w:rPr>
              <w:t>длъжност</w:t>
            </w:r>
          </w:p>
        </w:tc>
        <w:tc>
          <w:tcPr>
            <w:tcW w:w="3082"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jc w:val="center"/>
              <w:rPr>
                <w:b/>
                <w:sz w:val="24"/>
                <w:szCs w:val="24"/>
                <w:shd w:val="clear" w:color="auto" w:fill="FEFEFE"/>
                <w:lang w:eastAsia="en-US"/>
              </w:rPr>
            </w:pPr>
            <w:r w:rsidRPr="00E532AB">
              <w:rPr>
                <w:b/>
                <w:sz w:val="24"/>
                <w:szCs w:val="24"/>
                <w:shd w:val="clear" w:color="auto" w:fill="FEFEFE"/>
                <w:lang w:eastAsia="en-US"/>
              </w:rPr>
              <w:t>Тел. за контакти</w:t>
            </w:r>
          </w:p>
        </w:tc>
      </w:tr>
      <w:tr w:rsidR="00087C8D" w:rsidRPr="00E532AB" w:rsidTr="00055747">
        <w:tc>
          <w:tcPr>
            <w:tcW w:w="3074"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jc w:val="both"/>
              <w:rPr>
                <w:sz w:val="24"/>
                <w:szCs w:val="24"/>
                <w:shd w:val="clear" w:color="auto" w:fill="FEFEFE"/>
                <w:lang w:eastAsia="en-US"/>
              </w:rPr>
            </w:pPr>
          </w:p>
        </w:tc>
        <w:tc>
          <w:tcPr>
            <w:tcW w:w="3086"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jc w:val="both"/>
              <w:rPr>
                <w:sz w:val="24"/>
                <w:szCs w:val="24"/>
                <w:shd w:val="clear" w:color="auto" w:fill="FEFEFE"/>
                <w:lang w:eastAsia="en-US"/>
              </w:rPr>
            </w:pPr>
          </w:p>
        </w:tc>
        <w:tc>
          <w:tcPr>
            <w:tcW w:w="3082"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jc w:val="both"/>
              <w:rPr>
                <w:sz w:val="24"/>
                <w:szCs w:val="24"/>
                <w:shd w:val="clear" w:color="auto" w:fill="FEFEFE"/>
                <w:lang w:eastAsia="en-US"/>
              </w:rPr>
            </w:pPr>
          </w:p>
        </w:tc>
      </w:tr>
      <w:tr w:rsidR="00087C8D" w:rsidRPr="00E532AB" w:rsidTr="00055747">
        <w:tc>
          <w:tcPr>
            <w:tcW w:w="3074"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jc w:val="both"/>
              <w:rPr>
                <w:sz w:val="24"/>
                <w:szCs w:val="24"/>
                <w:shd w:val="clear" w:color="auto" w:fill="FEFEFE"/>
                <w:lang w:eastAsia="en-US"/>
              </w:rPr>
            </w:pPr>
          </w:p>
        </w:tc>
        <w:tc>
          <w:tcPr>
            <w:tcW w:w="3086"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jc w:val="both"/>
              <w:rPr>
                <w:sz w:val="24"/>
                <w:szCs w:val="24"/>
                <w:shd w:val="clear" w:color="auto" w:fill="FEFEFE"/>
                <w:lang w:eastAsia="en-US"/>
              </w:rPr>
            </w:pPr>
          </w:p>
        </w:tc>
        <w:tc>
          <w:tcPr>
            <w:tcW w:w="3082"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jc w:val="both"/>
              <w:rPr>
                <w:sz w:val="24"/>
                <w:szCs w:val="24"/>
                <w:shd w:val="clear" w:color="auto" w:fill="FEFEFE"/>
                <w:lang w:eastAsia="en-US"/>
              </w:rPr>
            </w:pPr>
          </w:p>
        </w:tc>
      </w:tr>
    </w:tbl>
    <w:p w:rsidR="00087C8D" w:rsidRPr="002B233A" w:rsidRDefault="00087C8D" w:rsidP="00087C8D">
      <w:pPr>
        <w:widowControl w:val="0"/>
        <w:suppressAutoHyphens w:val="0"/>
        <w:spacing w:before="120"/>
        <w:ind w:left="360" w:firstLine="708"/>
        <w:jc w:val="both"/>
        <w:rPr>
          <w:i/>
          <w:sz w:val="23"/>
          <w:szCs w:val="23"/>
        </w:rPr>
      </w:pPr>
      <w:r w:rsidRPr="00E532AB">
        <w:rPr>
          <w:i/>
          <w:sz w:val="23"/>
          <w:szCs w:val="23"/>
        </w:rPr>
        <w:t>Участникът може да посочи коя част от офертата има конфиденциален характер и да изисква от възложителя да не я разкрива /прилага се декларация по чл. 33, ал. 4 от ЗОП – свободен текст/</w:t>
      </w:r>
    </w:p>
    <w:p w:rsidR="00087C8D" w:rsidRDefault="00087C8D" w:rsidP="00087C8D">
      <w:pPr>
        <w:widowControl w:val="0"/>
        <w:suppressAutoHyphens w:val="0"/>
        <w:spacing w:before="120"/>
        <w:ind w:left="2832" w:firstLine="708"/>
        <w:jc w:val="both"/>
        <w:rPr>
          <w:sz w:val="24"/>
          <w:szCs w:val="24"/>
          <w:lang w:val="ru-RU" w:eastAsia="bg-BG"/>
        </w:rPr>
      </w:pPr>
    </w:p>
    <w:p w:rsidR="00087C8D" w:rsidRDefault="00087C8D" w:rsidP="00087C8D">
      <w:pPr>
        <w:widowControl w:val="0"/>
        <w:suppressAutoHyphens w:val="0"/>
        <w:spacing w:before="120"/>
        <w:ind w:left="2832" w:firstLine="708"/>
        <w:jc w:val="both"/>
        <w:rPr>
          <w:sz w:val="24"/>
          <w:szCs w:val="24"/>
          <w:lang w:val="ru-RU" w:eastAsia="bg-BG"/>
        </w:rPr>
      </w:pPr>
    </w:p>
    <w:p w:rsidR="00087C8D" w:rsidRDefault="00087C8D" w:rsidP="00087C8D">
      <w:pPr>
        <w:widowControl w:val="0"/>
        <w:suppressAutoHyphens w:val="0"/>
        <w:spacing w:before="120"/>
        <w:ind w:left="2832" w:firstLine="708"/>
        <w:jc w:val="both"/>
        <w:rPr>
          <w:sz w:val="24"/>
          <w:szCs w:val="24"/>
          <w:lang w:val="ru-RU" w:eastAsia="bg-BG"/>
        </w:rPr>
      </w:pPr>
    </w:p>
    <w:p w:rsidR="00087C8D" w:rsidRDefault="00087C8D" w:rsidP="00087C8D">
      <w:pPr>
        <w:widowControl w:val="0"/>
        <w:suppressAutoHyphens w:val="0"/>
        <w:spacing w:before="120"/>
        <w:ind w:left="2832" w:firstLine="708"/>
        <w:jc w:val="both"/>
        <w:rPr>
          <w:sz w:val="24"/>
          <w:szCs w:val="24"/>
          <w:lang w:val="ru-RU" w:eastAsia="bg-BG"/>
        </w:rPr>
      </w:pPr>
    </w:p>
    <w:p w:rsidR="00087C8D" w:rsidRPr="00E532AB" w:rsidRDefault="00087C8D" w:rsidP="00087C8D">
      <w:pPr>
        <w:widowControl w:val="0"/>
        <w:suppressAutoHyphens w:val="0"/>
        <w:spacing w:before="120"/>
        <w:ind w:left="2832" w:firstLine="708"/>
        <w:jc w:val="both"/>
        <w:rPr>
          <w:b/>
          <w:bCs/>
          <w:sz w:val="28"/>
          <w:lang w:eastAsia="bg-BG"/>
        </w:rPr>
      </w:pPr>
      <w:r w:rsidRPr="00E532AB">
        <w:rPr>
          <w:sz w:val="24"/>
          <w:szCs w:val="24"/>
          <w:lang w:val="ru-RU" w:eastAsia="bg-BG"/>
        </w:rPr>
        <w:t xml:space="preserve"> </w:t>
      </w:r>
      <w:r w:rsidRPr="00E532AB">
        <w:rPr>
          <w:b/>
          <w:bCs/>
          <w:sz w:val="28"/>
          <w:lang w:eastAsia="bg-BG"/>
        </w:rPr>
        <w:t>Подпис:</w:t>
      </w:r>
    </w:p>
    <w:tbl>
      <w:tblPr>
        <w:tblW w:w="0" w:type="auto"/>
        <w:tblLook w:val="0000"/>
      </w:tblPr>
      <w:tblGrid>
        <w:gridCol w:w="4788"/>
        <w:gridCol w:w="4261"/>
      </w:tblGrid>
      <w:tr w:rsidR="00087C8D" w:rsidRPr="00E532AB" w:rsidTr="00055747">
        <w:tc>
          <w:tcPr>
            <w:tcW w:w="4788" w:type="dxa"/>
            <w:vAlign w:val="center"/>
          </w:tcPr>
          <w:p w:rsidR="00087C8D" w:rsidRPr="00E532AB" w:rsidRDefault="00087C8D" w:rsidP="00055747">
            <w:pPr>
              <w:suppressAutoHyphens w:val="0"/>
              <w:spacing w:line="360" w:lineRule="auto"/>
              <w:ind w:left="180"/>
              <w:jc w:val="right"/>
              <w:rPr>
                <w:lang w:eastAsia="en-US"/>
              </w:rPr>
            </w:pPr>
            <w:r w:rsidRPr="00E532AB">
              <w:rPr>
                <w:lang w:eastAsia="en-US"/>
              </w:rPr>
              <w:t xml:space="preserve">Дата </w:t>
            </w:r>
          </w:p>
        </w:tc>
        <w:tc>
          <w:tcPr>
            <w:tcW w:w="4261" w:type="dxa"/>
            <w:vAlign w:val="center"/>
          </w:tcPr>
          <w:p w:rsidR="00087C8D" w:rsidRPr="00E532AB" w:rsidRDefault="00087C8D" w:rsidP="00055747">
            <w:pPr>
              <w:suppressAutoHyphens w:val="0"/>
              <w:spacing w:line="360" w:lineRule="auto"/>
              <w:ind w:left="180"/>
              <w:rPr>
                <w:lang w:eastAsia="en-US"/>
              </w:rPr>
            </w:pPr>
            <w:r w:rsidRPr="00E532AB">
              <w:rPr>
                <w:lang w:eastAsia="en-US"/>
              </w:rPr>
              <w:t>________/ _________ / ______</w:t>
            </w:r>
          </w:p>
        </w:tc>
      </w:tr>
      <w:tr w:rsidR="00087C8D" w:rsidRPr="00E532AB" w:rsidTr="00055747">
        <w:tc>
          <w:tcPr>
            <w:tcW w:w="4788" w:type="dxa"/>
            <w:vAlign w:val="center"/>
          </w:tcPr>
          <w:p w:rsidR="00087C8D" w:rsidRPr="00E532AB" w:rsidRDefault="00087C8D" w:rsidP="00055747">
            <w:pPr>
              <w:suppressAutoHyphens w:val="0"/>
              <w:spacing w:line="360" w:lineRule="auto"/>
              <w:ind w:left="180"/>
              <w:jc w:val="right"/>
              <w:rPr>
                <w:lang w:eastAsia="en-US"/>
              </w:rPr>
            </w:pPr>
            <w:r w:rsidRPr="00E532AB">
              <w:rPr>
                <w:lang w:eastAsia="en-US"/>
              </w:rPr>
              <w:t>Име и фамилия</w:t>
            </w:r>
          </w:p>
        </w:tc>
        <w:tc>
          <w:tcPr>
            <w:tcW w:w="4261" w:type="dxa"/>
            <w:vAlign w:val="center"/>
          </w:tcPr>
          <w:p w:rsidR="00087C8D" w:rsidRPr="00E532AB" w:rsidRDefault="00087C8D" w:rsidP="00055747">
            <w:pPr>
              <w:suppressAutoHyphens w:val="0"/>
              <w:spacing w:line="360" w:lineRule="auto"/>
              <w:ind w:left="180"/>
              <w:rPr>
                <w:lang w:eastAsia="en-US"/>
              </w:rPr>
            </w:pPr>
            <w:r w:rsidRPr="00E532AB">
              <w:rPr>
                <w:lang w:eastAsia="en-US"/>
              </w:rPr>
              <w:t>__________________________</w:t>
            </w:r>
          </w:p>
        </w:tc>
      </w:tr>
      <w:tr w:rsidR="00087C8D" w:rsidRPr="00E532AB" w:rsidTr="00055747">
        <w:trPr>
          <w:trHeight w:val="436"/>
        </w:trPr>
        <w:tc>
          <w:tcPr>
            <w:tcW w:w="4788" w:type="dxa"/>
            <w:vAlign w:val="center"/>
          </w:tcPr>
          <w:p w:rsidR="00087C8D" w:rsidRPr="00E532AB" w:rsidRDefault="00087C8D" w:rsidP="00055747">
            <w:pPr>
              <w:suppressAutoHyphens w:val="0"/>
              <w:spacing w:line="360" w:lineRule="auto"/>
              <w:ind w:left="180"/>
              <w:jc w:val="right"/>
              <w:rPr>
                <w:lang w:eastAsia="en-US"/>
              </w:rPr>
            </w:pPr>
            <w:r w:rsidRPr="00E532AB">
              <w:rPr>
                <w:lang w:eastAsia="en-US"/>
              </w:rPr>
              <w:t xml:space="preserve">Длъжност </w:t>
            </w:r>
          </w:p>
        </w:tc>
        <w:tc>
          <w:tcPr>
            <w:tcW w:w="4261" w:type="dxa"/>
            <w:vAlign w:val="center"/>
          </w:tcPr>
          <w:p w:rsidR="00087C8D" w:rsidRPr="00E532AB" w:rsidRDefault="00087C8D" w:rsidP="00055747">
            <w:pPr>
              <w:suppressAutoHyphens w:val="0"/>
              <w:spacing w:line="360" w:lineRule="auto"/>
              <w:ind w:left="180"/>
              <w:rPr>
                <w:lang w:eastAsia="en-US"/>
              </w:rPr>
            </w:pPr>
            <w:r w:rsidRPr="00E532AB">
              <w:rPr>
                <w:lang w:eastAsia="en-US"/>
              </w:rPr>
              <w:t>__________________________</w:t>
            </w:r>
          </w:p>
        </w:tc>
      </w:tr>
      <w:tr w:rsidR="00087C8D" w:rsidRPr="00E532AB" w:rsidTr="00055747">
        <w:tc>
          <w:tcPr>
            <w:tcW w:w="4788" w:type="dxa"/>
            <w:vAlign w:val="center"/>
          </w:tcPr>
          <w:p w:rsidR="00087C8D" w:rsidRPr="00E532AB" w:rsidRDefault="00087C8D" w:rsidP="00055747">
            <w:pPr>
              <w:suppressAutoHyphens w:val="0"/>
              <w:spacing w:line="360" w:lineRule="auto"/>
              <w:ind w:left="180"/>
              <w:jc w:val="right"/>
              <w:rPr>
                <w:lang w:eastAsia="en-US"/>
              </w:rPr>
            </w:pPr>
            <w:r w:rsidRPr="00E532AB">
              <w:rPr>
                <w:lang w:eastAsia="en-US"/>
              </w:rPr>
              <w:t>Наименование на участника</w:t>
            </w:r>
          </w:p>
        </w:tc>
        <w:tc>
          <w:tcPr>
            <w:tcW w:w="4261" w:type="dxa"/>
            <w:vAlign w:val="center"/>
          </w:tcPr>
          <w:p w:rsidR="00087C8D" w:rsidRPr="00E532AB" w:rsidRDefault="00087C8D" w:rsidP="00055747">
            <w:pPr>
              <w:suppressAutoHyphens w:val="0"/>
              <w:spacing w:line="360" w:lineRule="auto"/>
              <w:ind w:left="180"/>
              <w:rPr>
                <w:lang w:eastAsia="en-US"/>
              </w:rPr>
            </w:pPr>
            <w:r w:rsidRPr="00E532AB">
              <w:rPr>
                <w:lang w:eastAsia="en-US"/>
              </w:rPr>
              <w:t>__________________________</w:t>
            </w:r>
          </w:p>
        </w:tc>
      </w:tr>
    </w:tbl>
    <w:p w:rsidR="00087C8D" w:rsidRPr="00E532AB" w:rsidRDefault="00087C8D" w:rsidP="00087C8D">
      <w:pPr>
        <w:suppressAutoHyphens w:val="0"/>
        <w:rPr>
          <w:lang w:eastAsia="en-US"/>
        </w:rPr>
      </w:pPr>
    </w:p>
    <w:p w:rsidR="00087C8D" w:rsidRPr="00E532AB" w:rsidRDefault="00087C8D" w:rsidP="00087C8D">
      <w:pPr>
        <w:widowControl w:val="0"/>
        <w:suppressAutoHyphens w:val="0"/>
        <w:rPr>
          <w:i/>
          <w:lang w:eastAsia="en-US"/>
        </w:rPr>
      </w:pPr>
    </w:p>
    <w:p w:rsidR="00087C8D" w:rsidRPr="00E532AB" w:rsidRDefault="00087C8D" w:rsidP="00087C8D">
      <w:pPr>
        <w:keepNext/>
        <w:tabs>
          <w:tab w:val="left" w:pos="6480"/>
        </w:tabs>
        <w:suppressAutoHyphens w:val="0"/>
        <w:overflowPunct w:val="0"/>
        <w:spacing w:before="240" w:after="60"/>
        <w:ind w:left="6480"/>
        <w:jc w:val="right"/>
        <w:outlineLvl w:val="3"/>
        <w:rPr>
          <w:b/>
          <w:bCs/>
          <w:i/>
          <w:sz w:val="24"/>
          <w:szCs w:val="24"/>
          <w:u w:val="single"/>
          <w:lang w:eastAsia="bg-BG"/>
        </w:rPr>
      </w:pPr>
      <w:r w:rsidRPr="00E532AB">
        <w:rPr>
          <w:sz w:val="28"/>
          <w:szCs w:val="28"/>
          <w:lang w:val="en-US"/>
        </w:rPr>
        <w:br w:type="page"/>
      </w:r>
      <w:r w:rsidRPr="00E532AB">
        <w:rPr>
          <w:b/>
          <w:bCs/>
          <w:i/>
          <w:sz w:val="24"/>
          <w:szCs w:val="24"/>
          <w:u w:val="single"/>
          <w:lang w:eastAsia="bg-BG"/>
        </w:rPr>
        <w:lastRenderedPageBreak/>
        <w:t>Образец</w:t>
      </w:r>
      <w:r w:rsidRPr="00E532AB">
        <w:rPr>
          <w:b/>
          <w:bCs/>
          <w:i/>
          <w:sz w:val="24"/>
          <w:szCs w:val="24"/>
          <w:u w:val="single"/>
          <w:lang w:val="en-AU" w:eastAsia="bg-BG"/>
        </w:rPr>
        <w:t xml:space="preserve"> № </w:t>
      </w:r>
      <w:r w:rsidRPr="00E532AB">
        <w:rPr>
          <w:b/>
          <w:bCs/>
          <w:i/>
          <w:sz w:val="24"/>
          <w:szCs w:val="24"/>
          <w:u w:val="single"/>
          <w:lang w:eastAsia="bg-BG"/>
        </w:rPr>
        <w:t>4.2</w:t>
      </w:r>
    </w:p>
    <w:p w:rsidR="00087C8D" w:rsidRPr="00E532AB" w:rsidRDefault="00087C8D" w:rsidP="00087C8D">
      <w:pPr>
        <w:tabs>
          <w:tab w:val="left" w:pos="6855"/>
        </w:tabs>
        <w:suppressAutoHyphens w:val="0"/>
        <w:rPr>
          <w:lang w:eastAsia="en-US"/>
        </w:rPr>
      </w:pPr>
      <w:r w:rsidRPr="00E532AB">
        <w:rPr>
          <w:lang w:eastAsia="en-US"/>
        </w:rPr>
        <w:tab/>
      </w:r>
    </w:p>
    <w:tbl>
      <w:tblPr>
        <w:tblW w:w="0" w:type="auto"/>
        <w:tblBorders>
          <w:bottom w:val="single" w:sz="4" w:space="0" w:color="auto"/>
          <w:insideH w:val="single" w:sz="4" w:space="0" w:color="auto"/>
        </w:tblBorders>
        <w:tblLook w:val="0000"/>
      </w:tblPr>
      <w:tblGrid>
        <w:gridCol w:w="3708"/>
        <w:gridCol w:w="6039"/>
      </w:tblGrid>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Наименование на Участника:</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Седалище по регистрация:</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 xml:space="preserve">BIC;IBAN: </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Булстат номер:</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Точен адрес за кореспонденция:</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r w:rsidRPr="00E532AB">
              <w:rPr>
                <w:i/>
                <w:iCs/>
                <w:sz w:val="22"/>
                <w:szCs w:val="22"/>
                <w:lang w:eastAsia="bg-BG"/>
              </w:rPr>
              <w:t>(държава, град, пощенски код, улица, №)</w:t>
            </w: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Телефонен номер:</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Факс номер:</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Лице за контакти:</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e mail:</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bl>
    <w:p w:rsidR="00087C8D" w:rsidRPr="00E532AB" w:rsidRDefault="00087C8D" w:rsidP="00087C8D">
      <w:pPr>
        <w:suppressAutoHyphens w:val="0"/>
        <w:rPr>
          <w:lang w:eastAsia="en-US"/>
        </w:rPr>
      </w:pPr>
    </w:p>
    <w:p w:rsidR="00087C8D" w:rsidRPr="00E532AB" w:rsidRDefault="00087C8D" w:rsidP="00087C8D">
      <w:pPr>
        <w:widowControl w:val="0"/>
        <w:suppressAutoHyphens w:val="0"/>
        <w:outlineLvl w:val="0"/>
        <w:rPr>
          <w:b/>
          <w:bCs/>
          <w:sz w:val="28"/>
          <w:lang w:eastAsia="bg-BG"/>
        </w:rPr>
      </w:pPr>
      <w:r w:rsidRPr="00E532AB">
        <w:rPr>
          <w:b/>
          <w:bCs/>
          <w:sz w:val="28"/>
          <w:lang w:eastAsia="bg-BG"/>
        </w:rPr>
        <w:t xml:space="preserve">ДО </w:t>
      </w:r>
    </w:p>
    <w:p w:rsidR="00087C8D" w:rsidRPr="00E532AB" w:rsidRDefault="00087C8D" w:rsidP="00087C8D">
      <w:pPr>
        <w:widowControl w:val="0"/>
        <w:suppressAutoHyphens w:val="0"/>
        <w:rPr>
          <w:b/>
          <w:bCs/>
          <w:sz w:val="28"/>
          <w:lang w:eastAsia="bg-BG"/>
        </w:rPr>
      </w:pPr>
      <w:r w:rsidRPr="00E532AB">
        <w:rPr>
          <w:b/>
          <w:color w:val="000000"/>
          <w:sz w:val="28"/>
          <w:szCs w:val="28"/>
          <w:shd w:val="clear" w:color="auto" w:fill="FFFFFF"/>
          <w:lang w:eastAsia="bg-BG"/>
        </w:rPr>
        <w:t>ОБЩИНА БРАТЯ ДАСКАЛОВИ</w:t>
      </w:r>
    </w:p>
    <w:p w:rsidR="00087C8D" w:rsidRPr="00BF6B69" w:rsidRDefault="00087C8D" w:rsidP="00087C8D">
      <w:pPr>
        <w:widowControl w:val="0"/>
        <w:suppressAutoHyphens w:val="0"/>
        <w:jc w:val="center"/>
        <w:outlineLvl w:val="0"/>
        <w:rPr>
          <w:b/>
          <w:bCs/>
          <w:sz w:val="10"/>
          <w:szCs w:val="10"/>
          <w:lang w:eastAsia="bg-BG"/>
        </w:rPr>
      </w:pPr>
    </w:p>
    <w:p w:rsidR="00087C8D" w:rsidRPr="00E532AB" w:rsidRDefault="00087C8D" w:rsidP="00087C8D">
      <w:pPr>
        <w:widowControl w:val="0"/>
        <w:suppressAutoHyphens w:val="0"/>
        <w:jc w:val="center"/>
        <w:outlineLvl w:val="0"/>
        <w:rPr>
          <w:b/>
          <w:bCs/>
          <w:sz w:val="28"/>
          <w:szCs w:val="28"/>
          <w:lang w:eastAsia="bg-BG"/>
        </w:rPr>
      </w:pPr>
      <w:r w:rsidRPr="00E532AB">
        <w:rPr>
          <w:b/>
          <w:bCs/>
          <w:sz w:val="28"/>
          <w:szCs w:val="28"/>
          <w:lang w:eastAsia="bg-BG"/>
        </w:rPr>
        <w:t>ТЕХНИЧЕСКО ПРЕДЛОЖЕНИЕ ЗА ИЗПЪЛНЕНИЕ НА ПОРЪЧКАТА</w:t>
      </w:r>
    </w:p>
    <w:p w:rsidR="00087C8D" w:rsidRPr="00BF6B69" w:rsidRDefault="00087C8D" w:rsidP="00087C8D">
      <w:pPr>
        <w:widowControl w:val="0"/>
        <w:suppressAutoHyphens w:val="0"/>
        <w:jc w:val="center"/>
        <w:outlineLvl w:val="0"/>
        <w:rPr>
          <w:b/>
          <w:bCs/>
          <w:sz w:val="10"/>
          <w:szCs w:val="10"/>
          <w:lang w:eastAsia="bg-BG"/>
        </w:rPr>
      </w:pPr>
    </w:p>
    <w:tbl>
      <w:tblPr>
        <w:tblW w:w="0" w:type="auto"/>
        <w:tblBorders>
          <w:bottom w:val="single" w:sz="4" w:space="0" w:color="auto"/>
          <w:insideH w:val="single" w:sz="4" w:space="0" w:color="auto"/>
        </w:tblBorders>
        <w:tblLook w:val="0000"/>
      </w:tblPr>
      <w:tblGrid>
        <w:gridCol w:w="3150"/>
        <w:gridCol w:w="6472"/>
      </w:tblGrid>
      <w:tr w:rsidR="00087C8D" w:rsidRPr="00E532AB" w:rsidTr="00055747">
        <w:tc>
          <w:tcPr>
            <w:tcW w:w="3150"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widowControl w:val="0"/>
              <w:suppressAutoHyphens w:val="0"/>
              <w:rPr>
                <w:b/>
                <w:bCs/>
                <w:sz w:val="24"/>
                <w:szCs w:val="24"/>
                <w:lang w:eastAsia="bg-BG"/>
              </w:rPr>
            </w:pPr>
            <w:r w:rsidRPr="00E532AB">
              <w:rPr>
                <w:b/>
                <w:bCs/>
                <w:sz w:val="24"/>
                <w:szCs w:val="24"/>
                <w:lang w:eastAsia="bg-BG"/>
              </w:rPr>
              <w:t>Наименование на поръчката:</w:t>
            </w:r>
          </w:p>
        </w:tc>
        <w:tc>
          <w:tcPr>
            <w:tcW w:w="6472" w:type="dxa"/>
            <w:tcBorders>
              <w:top w:val="single" w:sz="4" w:space="0" w:color="auto"/>
              <w:left w:val="single" w:sz="4" w:space="0" w:color="auto"/>
              <w:bottom w:val="single" w:sz="4" w:space="0" w:color="auto"/>
              <w:right w:val="single" w:sz="4" w:space="0" w:color="auto"/>
            </w:tcBorders>
            <w:vAlign w:val="center"/>
          </w:tcPr>
          <w:p w:rsidR="00087C8D" w:rsidRPr="00E532AB" w:rsidRDefault="00087C8D" w:rsidP="00055747">
            <w:pPr>
              <w:ind w:left="720"/>
              <w:jc w:val="both"/>
              <w:rPr>
                <w:b/>
                <w:sz w:val="24"/>
                <w:szCs w:val="24"/>
              </w:rPr>
            </w:pPr>
            <w:r w:rsidRPr="00E532AB">
              <w:rPr>
                <w:b/>
                <w:sz w:val="24"/>
                <w:szCs w:val="24"/>
              </w:rPr>
              <w:t>Доставка на хранителни продукти за нуждите на училищата на територията на община Братя Даскалови -</w:t>
            </w:r>
            <w:r w:rsidRPr="00E532AB">
              <w:rPr>
                <w:sz w:val="24"/>
                <w:szCs w:val="24"/>
              </w:rPr>
              <w:t xml:space="preserve"> </w:t>
            </w:r>
            <w:r w:rsidRPr="00E532AB">
              <w:rPr>
                <w:b/>
                <w:sz w:val="24"/>
                <w:szCs w:val="24"/>
              </w:rPr>
              <w:t>Обособена позиция № 2</w:t>
            </w:r>
          </w:p>
          <w:p w:rsidR="00087C8D" w:rsidRPr="00E532AB" w:rsidRDefault="00087C8D" w:rsidP="00055747">
            <w:pPr>
              <w:tabs>
                <w:tab w:val="left" w:pos="7380"/>
              </w:tabs>
              <w:suppressAutoHyphens w:val="0"/>
              <w:spacing w:after="120"/>
              <w:jc w:val="both"/>
              <w:rPr>
                <w:b/>
                <w:lang w:eastAsia="bg-BG"/>
              </w:rPr>
            </w:pPr>
          </w:p>
        </w:tc>
      </w:tr>
      <w:tr w:rsidR="00087C8D" w:rsidRPr="00E532AB" w:rsidTr="00055747">
        <w:tc>
          <w:tcPr>
            <w:tcW w:w="3150"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widowControl w:val="0"/>
              <w:suppressAutoHyphens w:val="0"/>
              <w:rPr>
                <w:b/>
                <w:bCs/>
                <w:sz w:val="24"/>
                <w:szCs w:val="24"/>
                <w:lang w:eastAsia="bg-BG"/>
              </w:rPr>
            </w:pPr>
            <w:r w:rsidRPr="00E532AB">
              <w:rPr>
                <w:b/>
                <w:bCs/>
                <w:sz w:val="24"/>
                <w:szCs w:val="24"/>
                <w:lang w:eastAsia="bg-BG"/>
              </w:rPr>
              <w:t xml:space="preserve"> Идентификационен номер на поръчката </w:t>
            </w:r>
          </w:p>
        </w:tc>
        <w:tc>
          <w:tcPr>
            <w:tcW w:w="6472" w:type="dxa"/>
            <w:tcBorders>
              <w:top w:val="single" w:sz="4" w:space="0" w:color="auto"/>
              <w:left w:val="single" w:sz="4" w:space="0" w:color="auto"/>
              <w:bottom w:val="single" w:sz="4" w:space="0" w:color="auto"/>
              <w:right w:val="single" w:sz="4" w:space="0" w:color="auto"/>
            </w:tcBorders>
            <w:vAlign w:val="center"/>
          </w:tcPr>
          <w:p w:rsidR="00087C8D" w:rsidRPr="00E532AB" w:rsidRDefault="00087C8D" w:rsidP="00055747">
            <w:pPr>
              <w:tabs>
                <w:tab w:val="left" w:pos="7380"/>
              </w:tabs>
              <w:suppressAutoHyphens w:val="0"/>
              <w:spacing w:after="120"/>
              <w:ind w:left="283"/>
              <w:rPr>
                <w:b/>
                <w:color w:val="FF0000"/>
                <w:lang w:eastAsia="bg-BG"/>
              </w:rPr>
            </w:pPr>
          </w:p>
        </w:tc>
      </w:tr>
    </w:tbl>
    <w:p w:rsidR="00087C8D" w:rsidRPr="00BF6B69" w:rsidRDefault="00087C8D" w:rsidP="00087C8D">
      <w:pPr>
        <w:suppressAutoHyphens w:val="0"/>
        <w:rPr>
          <w:sz w:val="10"/>
          <w:szCs w:val="10"/>
          <w:lang w:val="ru-RU" w:eastAsia="en-US"/>
        </w:rPr>
      </w:pPr>
      <w:r w:rsidRPr="00E532AB">
        <w:rPr>
          <w:sz w:val="22"/>
          <w:szCs w:val="22"/>
          <w:lang w:val="ru-RU" w:eastAsia="en-US"/>
        </w:rPr>
        <w:t xml:space="preserve"> </w:t>
      </w:r>
    </w:p>
    <w:p w:rsidR="00087C8D" w:rsidRDefault="00087C8D" w:rsidP="00087C8D">
      <w:pPr>
        <w:suppressAutoHyphens w:val="0"/>
        <w:jc w:val="both"/>
        <w:rPr>
          <w:b/>
          <w:sz w:val="24"/>
          <w:szCs w:val="24"/>
          <w:lang w:val="ru-RU" w:eastAsia="en-US"/>
        </w:rPr>
      </w:pPr>
      <w:r w:rsidRPr="00E532AB">
        <w:rPr>
          <w:b/>
          <w:sz w:val="24"/>
          <w:szCs w:val="24"/>
          <w:lang w:val="ru-RU" w:eastAsia="en-US"/>
        </w:rPr>
        <w:t>Уважаеми Дами и Господа,</w:t>
      </w:r>
    </w:p>
    <w:p w:rsidR="00087C8D" w:rsidRPr="00BF6B69" w:rsidRDefault="00087C8D" w:rsidP="00087C8D">
      <w:pPr>
        <w:suppressAutoHyphens w:val="0"/>
        <w:jc w:val="both"/>
        <w:rPr>
          <w:b/>
          <w:sz w:val="10"/>
          <w:szCs w:val="10"/>
          <w:lang w:val="ru-RU" w:eastAsia="en-US"/>
        </w:rPr>
      </w:pPr>
    </w:p>
    <w:p w:rsidR="00087C8D" w:rsidRPr="00BF6B69" w:rsidRDefault="00087C8D" w:rsidP="00087C8D">
      <w:pPr>
        <w:suppressAutoHyphens w:val="0"/>
        <w:jc w:val="both"/>
        <w:rPr>
          <w:b/>
          <w:sz w:val="24"/>
          <w:szCs w:val="24"/>
          <w:lang w:val="ru-RU" w:eastAsia="en-US"/>
        </w:rPr>
      </w:pPr>
      <w:r>
        <w:rPr>
          <w:b/>
          <w:sz w:val="24"/>
          <w:szCs w:val="24"/>
          <w:lang w:val="ru-RU" w:eastAsia="en-US"/>
        </w:rPr>
        <w:tab/>
      </w:r>
      <w:r w:rsidRPr="00E532AB">
        <w:rPr>
          <w:bCs/>
          <w:kern w:val="32"/>
          <w:sz w:val="24"/>
          <w:szCs w:val="24"/>
          <w:lang w:val="ru-RU" w:eastAsia="bg-BG"/>
        </w:rPr>
        <w:t xml:space="preserve">След като се запознахме с предоставената ни документация за участие в откритата процедура с изискванията на Възложителя относно изпълнението на поръчката, представяме своето техническо предложение, като </w:t>
      </w:r>
    </w:p>
    <w:p w:rsidR="00087C8D" w:rsidRPr="00E532AB" w:rsidRDefault="00087C8D" w:rsidP="00087C8D">
      <w:pPr>
        <w:suppressAutoHyphens w:val="0"/>
        <w:ind w:right="-36" w:firstLine="360"/>
        <w:jc w:val="center"/>
        <w:rPr>
          <w:sz w:val="24"/>
          <w:szCs w:val="24"/>
          <w:lang w:val="ru-RU" w:eastAsia="en-US"/>
        </w:rPr>
      </w:pPr>
      <w:r w:rsidRPr="00E532AB">
        <w:rPr>
          <w:sz w:val="24"/>
          <w:szCs w:val="24"/>
          <w:lang w:val="ru-RU" w:eastAsia="en-US"/>
        </w:rPr>
        <w:t>Декларираме, че:</w:t>
      </w:r>
    </w:p>
    <w:p w:rsidR="00087C8D" w:rsidRPr="00E532AB" w:rsidRDefault="00087C8D" w:rsidP="00087C8D">
      <w:pPr>
        <w:widowControl w:val="0"/>
        <w:suppressAutoHyphens w:val="0"/>
        <w:ind w:firstLine="360"/>
        <w:jc w:val="both"/>
        <w:rPr>
          <w:sz w:val="24"/>
          <w:szCs w:val="24"/>
          <w:lang w:eastAsia="en-US"/>
        </w:rPr>
      </w:pPr>
      <w:r w:rsidRPr="00E532AB">
        <w:rPr>
          <w:sz w:val="24"/>
          <w:szCs w:val="24"/>
          <w:lang w:val="ru-RU" w:eastAsia="en-US"/>
        </w:rPr>
        <w:t xml:space="preserve">1. Приемаме, че </w:t>
      </w:r>
      <w:r w:rsidRPr="00E532AB">
        <w:rPr>
          <w:b/>
          <w:sz w:val="24"/>
          <w:szCs w:val="24"/>
          <w:lang w:eastAsia="en-US"/>
        </w:rPr>
        <w:t>срокът за изпълнение на поръчката е 12 /Дванадесет/ месеца, считано от датата на сключване на договора за изпълнение</w:t>
      </w:r>
      <w:r w:rsidRPr="00E532AB">
        <w:rPr>
          <w:sz w:val="24"/>
          <w:szCs w:val="24"/>
          <w:lang w:eastAsia="en-US"/>
        </w:rPr>
        <w:t>, а в случаите, когато договорът изтече преди завършване на нова процедура, доставките ще се извършват при същите условия до сключване на договор</w:t>
      </w:r>
      <w:r w:rsidRPr="00E532AB">
        <w:rPr>
          <w:sz w:val="24"/>
          <w:szCs w:val="24"/>
          <w:lang w:val="ru-RU" w:eastAsia="en-US"/>
        </w:rPr>
        <w:t xml:space="preserve"> с определения за изпълнител участник</w:t>
      </w:r>
      <w:r w:rsidRPr="00E532AB">
        <w:rPr>
          <w:sz w:val="24"/>
          <w:szCs w:val="24"/>
          <w:lang w:eastAsia="en-US"/>
        </w:rPr>
        <w:t>, но не повече от 3 месеца.</w:t>
      </w:r>
      <w:r w:rsidRPr="00E532AB">
        <w:rPr>
          <w:sz w:val="24"/>
          <w:szCs w:val="24"/>
          <w:lang w:val="ru-RU" w:eastAsia="en-US"/>
        </w:rPr>
        <w:t xml:space="preserve"> За срока на договора възложителя не е длъжен да заяви същия обем на договорните количества, тъй като същите са прогнозни</w:t>
      </w:r>
      <w:r w:rsidRPr="00E532AB">
        <w:rPr>
          <w:position w:val="8"/>
          <w:sz w:val="24"/>
          <w:szCs w:val="24"/>
          <w:lang w:val="ru-RU" w:eastAsia="en-US"/>
        </w:rPr>
        <w:t xml:space="preserve"> </w:t>
      </w:r>
      <w:r w:rsidRPr="00E532AB">
        <w:rPr>
          <w:sz w:val="24"/>
          <w:szCs w:val="24"/>
          <w:lang w:val="ru-RU" w:eastAsia="en-US"/>
        </w:rPr>
        <w:t xml:space="preserve">и са предназначени за определяне на гаранцията за изпълнение на договора. </w:t>
      </w:r>
      <w:r w:rsidRPr="00E532AB">
        <w:rPr>
          <w:bCs/>
          <w:sz w:val="24"/>
          <w:szCs w:val="24"/>
          <w:lang w:val="ru-RU" w:eastAsia="en-US"/>
        </w:rPr>
        <w:t>Приемаме, че заявените количества ще са в зависимост от нуждите на ВЪЗЛОЖИТЕЛЯ за срока  на договора</w:t>
      </w:r>
      <w:r w:rsidRPr="00E532AB">
        <w:rPr>
          <w:sz w:val="24"/>
          <w:szCs w:val="24"/>
          <w:lang w:val="ru-RU" w:eastAsia="en-US"/>
        </w:rPr>
        <w:t>.</w:t>
      </w:r>
      <w:r w:rsidRPr="00E532AB">
        <w:rPr>
          <w:sz w:val="24"/>
          <w:szCs w:val="24"/>
          <w:lang w:eastAsia="en-US"/>
        </w:rPr>
        <w:t xml:space="preserve"> </w:t>
      </w:r>
    </w:p>
    <w:p w:rsidR="00087C8D" w:rsidRPr="00E532AB" w:rsidRDefault="00087C8D" w:rsidP="00087C8D">
      <w:pPr>
        <w:suppressAutoHyphens w:val="0"/>
        <w:ind w:right="72" w:firstLine="360"/>
        <w:jc w:val="both"/>
        <w:rPr>
          <w:sz w:val="24"/>
          <w:szCs w:val="24"/>
          <w:lang w:val="ru-RU" w:eastAsia="en-US"/>
        </w:rPr>
      </w:pPr>
      <w:r w:rsidRPr="00E532AB">
        <w:rPr>
          <w:sz w:val="24"/>
          <w:szCs w:val="24"/>
          <w:lang w:eastAsia="en-US"/>
        </w:rPr>
        <w:t>2. Приемаме, че заявените хранителни продукти и изделия ще бъдат доставяни до съответния обект, въз основа на</w:t>
      </w:r>
      <w:r w:rsidRPr="00E532AB">
        <w:rPr>
          <w:sz w:val="24"/>
          <w:szCs w:val="24"/>
          <w:lang w:val="ru-RU" w:eastAsia="en-US"/>
        </w:rPr>
        <w:t xml:space="preserve"> предв</w:t>
      </w:r>
      <w:r w:rsidRPr="00E532AB">
        <w:rPr>
          <w:sz w:val="24"/>
          <w:szCs w:val="24"/>
          <w:lang w:eastAsia="en-US"/>
        </w:rPr>
        <w:t>а</w:t>
      </w:r>
      <w:r w:rsidRPr="00E532AB">
        <w:rPr>
          <w:sz w:val="24"/>
          <w:szCs w:val="24"/>
          <w:lang w:val="ru-RU" w:eastAsia="en-US"/>
        </w:rPr>
        <w:t>рителни заявки</w:t>
      </w:r>
      <w:r w:rsidRPr="00E532AB">
        <w:rPr>
          <w:sz w:val="24"/>
          <w:szCs w:val="24"/>
          <w:lang w:eastAsia="en-US"/>
        </w:rPr>
        <w:t xml:space="preserve"> от Възложителя – два пъти седмично. Доставките ще се извършват след подаване на  заявка от Възложителя за нужния вид и количество по един от следните начини:</w:t>
      </w:r>
      <w:r w:rsidRPr="00E532AB">
        <w:rPr>
          <w:sz w:val="24"/>
          <w:szCs w:val="24"/>
          <w:lang w:val="ru-RU" w:eastAsia="en-US"/>
        </w:rPr>
        <w:t xml:space="preserve"> лично срещу подпис; по пощата – писмо с обратна разписка, изпратено на посочения от участника адрес; чрез куриерска служба; по факс; чрез интернет, чрез комбинация от тези средства. При спешни случаи - може и по телефон. </w:t>
      </w:r>
    </w:p>
    <w:p w:rsidR="00087C8D" w:rsidRPr="00E532AB" w:rsidRDefault="00087C8D" w:rsidP="00087C8D">
      <w:pPr>
        <w:suppressAutoHyphens w:val="0"/>
        <w:ind w:firstLine="360"/>
        <w:jc w:val="both"/>
        <w:rPr>
          <w:sz w:val="24"/>
          <w:szCs w:val="24"/>
          <w:lang w:val="ru-RU" w:eastAsia="en-US"/>
        </w:rPr>
      </w:pPr>
      <w:r w:rsidRPr="00E532AB">
        <w:rPr>
          <w:sz w:val="24"/>
          <w:szCs w:val="24"/>
          <w:lang w:val="ru-RU" w:eastAsia="en-US"/>
        </w:rPr>
        <w:lastRenderedPageBreak/>
        <w:t>3. Ще уведомим Възложителя за промяната на своя адрес или факс номер. Приемаме,че ако не сме информирали Възложителя своевременно за промяната, за получено да се счита това уведомление, което е достигнало до адреса/факса, посочен от нас в офертата.</w:t>
      </w:r>
    </w:p>
    <w:p w:rsidR="00087C8D" w:rsidRPr="00E532AB" w:rsidRDefault="00087C8D" w:rsidP="00087C8D">
      <w:pPr>
        <w:suppressAutoHyphens w:val="0"/>
        <w:ind w:firstLine="360"/>
        <w:jc w:val="both"/>
        <w:rPr>
          <w:sz w:val="24"/>
          <w:szCs w:val="24"/>
          <w:lang w:eastAsia="en-US"/>
        </w:rPr>
      </w:pPr>
      <w:r w:rsidRPr="00E532AB">
        <w:rPr>
          <w:sz w:val="24"/>
          <w:szCs w:val="24"/>
          <w:lang w:val="ru-RU" w:eastAsia="en-US"/>
        </w:rPr>
        <w:t xml:space="preserve">4. Всеки доставен продукт </w:t>
      </w:r>
      <w:r w:rsidRPr="00E532AB">
        <w:rPr>
          <w:sz w:val="24"/>
          <w:szCs w:val="24"/>
          <w:lang w:eastAsia="en-US"/>
        </w:rPr>
        <w:t>ще</w:t>
      </w:r>
      <w:r w:rsidRPr="00E532AB">
        <w:rPr>
          <w:sz w:val="24"/>
          <w:szCs w:val="24"/>
          <w:lang w:val="ru-RU" w:eastAsia="en-US"/>
        </w:rPr>
        <w:t xml:space="preserve"> бъде в срок на годност и придружен от сертификат за качество и документ за произход на стоката съгласно изискванията на Закона за храните</w:t>
      </w:r>
      <w:r w:rsidRPr="00E532AB">
        <w:rPr>
          <w:sz w:val="24"/>
          <w:szCs w:val="24"/>
          <w:lang w:eastAsia="en-US"/>
        </w:rPr>
        <w:t xml:space="preserve"> и Закона за ветеринаромедицинската дейност, доказващи качеството на доставяните стоки съобразно изискванията на Възложителя.</w:t>
      </w:r>
    </w:p>
    <w:p w:rsidR="00087C8D" w:rsidRPr="00E532AB" w:rsidRDefault="00087C8D" w:rsidP="00087C8D">
      <w:pPr>
        <w:tabs>
          <w:tab w:val="num" w:pos="-142"/>
          <w:tab w:val="num" w:pos="0"/>
        </w:tabs>
        <w:suppressAutoHyphens w:val="0"/>
        <w:ind w:firstLine="360"/>
        <w:jc w:val="both"/>
        <w:rPr>
          <w:sz w:val="24"/>
          <w:szCs w:val="24"/>
          <w:lang w:eastAsia="en-US"/>
        </w:rPr>
      </w:pPr>
      <w:r w:rsidRPr="00E532AB">
        <w:rPr>
          <w:sz w:val="24"/>
          <w:szCs w:val="24"/>
          <w:lang w:eastAsia="en-US"/>
        </w:rPr>
        <w:t>5.Ще спазваме всички изисквания съгласно техническата спецификация и Закона за храните и Закона за ветеринаромедицинската дейност и всички подзаконови нормативни актове, приети от нас с подаване на настоящата оферта.</w:t>
      </w:r>
    </w:p>
    <w:p w:rsidR="00087C8D" w:rsidRPr="00E532AB" w:rsidRDefault="00087C8D" w:rsidP="00087C8D">
      <w:pPr>
        <w:tabs>
          <w:tab w:val="num" w:pos="-142"/>
          <w:tab w:val="num" w:pos="0"/>
        </w:tabs>
        <w:suppressAutoHyphens w:val="0"/>
        <w:ind w:firstLine="360"/>
        <w:jc w:val="both"/>
        <w:rPr>
          <w:sz w:val="24"/>
          <w:szCs w:val="24"/>
          <w:lang w:val="ru-RU" w:eastAsia="en-US"/>
        </w:rPr>
      </w:pPr>
      <w:r w:rsidRPr="00E532AB">
        <w:rPr>
          <w:sz w:val="24"/>
          <w:szCs w:val="24"/>
          <w:lang w:eastAsia="en-US"/>
        </w:rPr>
        <w:t xml:space="preserve">6. Приемаме, за всяка доставка да представяме </w:t>
      </w:r>
      <w:r w:rsidRPr="00E532AB">
        <w:rPr>
          <w:sz w:val="24"/>
          <w:szCs w:val="24"/>
          <w:lang w:val="ru-RU" w:eastAsia="en-US"/>
        </w:rPr>
        <w:t xml:space="preserve">фактура, стокова разписка и сертификати за качество на доставените стоки. </w:t>
      </w:r>
    </w:p>
    <w:p w:rsidR="00087C8D" w:rsidRPr="00E532AB" w:rsidRDefault="00087C8D" w:rsidP="00087C8D">
      <w:pPr>
        <w:pStyle w:val="ac"/>
        <w:jc w:val="both"/>
        <w:rPr>
          <w:sz w:val="24"/>
          <w:szCs w:val="24"/>
        </w:rPr>
      </w:pPr>
      <w:r w:rsidRPr="00E532AB">
        <w:rPr>
          <w:sz w:val="24"/>
          <w:szCs w:val="24"/>
          <w:lang w:val="ru-RU" w:eastAsia="en-US"/>
        </w:rPr>
        <w:t xml:space="preserve">      7. </w:t>
      </w:r>
      <w:r w:rsidRPr="00E532AB">
        <w:rPr>
          <w:sz w:val="24"/>
          <w:szCs w:val="24"/>
          <w:lang w:eastAsia="en-US"/>
        </w:rPr>
        <w:t xml:space="preserve">Хранителните продукти и изделия ще бъдат </w:t>
      </w:r>
      <w:r w:rsidRPr="00E532AB">
        <w:rPr>
          <w:sz w:val="24"/>
          <w:szCs w:val="24"/>
          <w:lang w:val="ru-RU" w:eastAsia="en-US"/>
        </w:rPr>
        <w:t xml:space="preserve">бъдат опаковани съгласно изискванията на  Възложителя и нормативната уредба </w:t>
      </w:r>
    </w:p>
    <w:p w:rsidR="00087C8D" w:rsidRPr="00E532AB" w:rsidRDefault="00087C8D" w:rsidP="00087C8D">
      <w:pPr>
        <w:suppressAutoHyphens w:val="0"/>
        <w:ind w:firstLine="360"/>
        <w:jc w:val="both"/>
        <w:rPr>
          <w:sz w:val="24"/>
          <w:szCs w:val="24"/>
          <w:lang w:val="ru-RU" w:eastAsia="en-US"/>
        </w:rPr>
      </w:pPr>
      <w:r w:rsidRPr="00E532AB">
        <w:rPr>
          <w:sz w:val="24"/>
          <w:szCs w:val="24"/>
          <w:lang w:val="ru-RU" w:eastAsia="en-US"/>
        </w:rPr>
        <w:t>8.</w:t>
      </w:r>
      <w:r w:rsidRPr="00E532AB">
        <w:rPr>
          <w:sz w:val="24"/>
          <w:szCs w:val="24"/>
          <w:lang w:val="en-GB" w:eastAsia="en-US"/>
        </w:rPr>
        <w:t>E</w:t>
      </w:r>
      <w:r w:rsidRPr="00E532AB">
        <w:rPr>
          <w:sz w:val="24"/>
          <w:szCs w:val="24"/>
          <w:lang w:val="ru-RU" w:eastAsia="en-US"/>
        </w:rPr>
        <w:t xml:space="preserve">тикетирането на хранителните продукти и изделия ще се извършва съгласно изискванията за това и ще  съдържа необходимата информация. </w:t>
      </w:r>
    </w:p>
    <w:p w:rsidR="00087C8D" w:rsidRPr="00E532AB" w:rsidRDefault="00087C8D" w:rsidP="00087C8D">
      <w:pPr>
        <w:suppressAutoHyphens w:val="0"/>
        <w:ind w:firstLine="360"/>
        <w:jc w:val="both"/>
        <w:rPr>
          <w:sz w:val="24"/>
          <w:szCs w:val="24"/>
          <w:lang w:val="ru-RU" w:eastAsia="en-US"/>
        </w:rPr>
      </w:pPr>
      <w:r w:rsidRPr="00E532AB">
        <w:rPr>
          <w:sz w:val="24"/>
          <w:szCs w:val="24"/>
          <w:lang w:val="ru-RU" w:eastAsia="en-US"/>
        </w:rPr>
        <w:t>9.Продуктите и изделията ще бъдат с разфасовка и количества, посочени от Възложителя.</w:t>
      </w:r>
    </w:p>
    <w:p w:rsidR="00087C8D" w:rsidRPr="00E532AB" w:rsidRDefault="00087C8D" w:rsidP="00087C8D">
      <w:pPr>
        <w:widowControl w:val="0"/>
        <w:suppressAutoHyphens w:val="0"/>
        <w:spacing w:after="120" w:line="300" w:lineRule="exact"/>
        <w:ind w:firstLine="360"/>
        <w:rPr>
          <w:sz w:val="24"/>
          <w:szCs w:val="24"/>
          <w:lang w:eastAsia="bg-BG"/>
        </w:rPr>
      </w:pPr>
      <w:r w:rsidRPr="00E532AB">
        <w:rPr>
          <w:sz w:val="24"/>
          <w:szCs w:val="24"/>
          <w:lang w:eastAsia="bg-BG"/>
        </w:rPr>
        <w:t>10. Гарантираме, че ще отстраняваме за наша сметка появилите се недостатъци.</w:t>
      </w:r>
    </w:p>
    <w:p w:rsidR="00087C8D" w:rsidRPr="00E532AB" w:rsidRDefault="00087C8D" w:rsidP="00087C8D">
      <w:pPr>
        <w:widowControl w:val="0"/>
        <w:suppressAutoHyphens w:val="0"/>
        <w:spacing w:after="120" w:line="300" w:lineRule="exact"/>
        <w:ind w:firstLine="360"/>
        <w:rPr>
          <w:sz w:val="24"/>
          <w:szCs w:val="24"/>
          <w:lang w:val="ru-RU" w:eastAsia="bg-BG"/>
        </w:rPr>
      </w:pPr>
      <w:r w:rsidRPr="00E532AB">
        <w:rPr>
          <w:sz w:val="24"/>
          <w:szCs w:val="24"/>
          <w:lang w:val="ru-RU" w:eastAsia="bg-BG"/>
        </w:rPr>
        <w:t>11.Срокът на валидност на настоящата оферта - 90 дни.</w:t>
      </w:r>
    </w:p>
    <w:p w:rsidR="00087C8D" w:rsidRPr="00E532AB" w:rsidRDefault="00087C8D" w:rsidP="00087C8D">
      <w:pPr>
        <w:widowControl w:val="0"/>
        <w:suppressAutoHyphens w:val="0"/>
        <w:spacing w:after="120" w:line="300" w:lineRule="exact"/>
        <w:ind w:firstLine="360"/>
        <w:rPr>
          <w:sz w:val="24"/>
          <w:szCs w:val="24"/>
          <w:lang w:val="ru-RU" w:eastAsia="bg-BG"/>
        </w:rPr>
      </w:pPr>
      <w:r w:rsidRPr="00E532AB">
        <w:rPr>
          <w:sz w:val="24"/>
          <w:szCs w:val="24"/>
          <w:lang w:val="ru-RU" w:eastAsia="bg-BG"/>
        </w:rPr>
        <w:t>12. Приемаме удължаване срока на валидност на офертата при поискване от страна на Възложителя.</w:t>
      </w:r>
    </w:p>
    <w:p w:rsidR="00087C8D" w:rsidRPr="00E532AB" w:rsidRDefault="00087C8D" w:rsidP="00087C8D">
      <w:pPr>
        <w:suppressAutoHyphens w:val="0"/>
        <w:spacing w:line="360" w:lineRule="auto"/>
        <w:ind w:firstLine="360"/>
        <w:jc w:val="both"/>
        <w:rPr>
          <w:sz w:val="24"/>
          <w:szCs w:val="24"/>
          <w:lang w:eastAsia="en-US"/>
        </w:rPr>
      </w:pPr>
      <w:r w:rsidRPr="00E532AB">
        <w:rPr>
          <w:sz w:val="24"/>
          <w:szCs w:val="24"/>
          <w:lang w:eastAsia="en-US"/>
        </w:rPr>
        <w:t>13. В случай на рекламация ще заменим доставените некачествени /в намалено количество/ хранителни продукти в рамките на съответния ден след получаване на уведомяването.</w:t>
      </w:r>
    </w:p>
    <w:p w:rsidR="00087C8D" w:rsidRPr="00E532AB" w:rsidRDefault="00087C8D" w:rsidP="00087C8D">
      <w:pPr>
        <w:suppressAutoHyphens w:val="0"/>
        <w:spacing w:line="360" w:lineRule="auto"/>
        <w:ind w:firstLine="360"/>
        <w:jc w:val="both"/>
        <w:rPr>
          <w:sz w:val="24"/>
          <w:szCs w:val="24"/>
          <w:shd w:val="clear" w:color="auto" w:fill="FEFEFE"/>
          <w:lang w:eastAsia="en-US"/>
        </w:rPr>
      </w:pPr>
      <w:r w:rsidRPr="00E532AB">
        <w:rPr>
          <w:sz w:val="24"/>
          <w:szCs w:val="24"/>
          <w:shd w:val="clear" w:color="auto" w:fill="FEFEFE"/>
          <w:lang w:eastAsia="en-US"/>
        </w:rPr>
        <w:t>14. Лица, които ще отговарят за изпълнението на поръчката: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4"/>
        <w:gridCol w:w="3086"/>
        <w:gridCol w:w="3082"/>
      </w:tblGrid>
      <w:tr w:rsidR="00087C8D" w:rsidRPr="00E532AB" w:rsidTr="00055747">
        <w:tc>
          <w:tcPr>
            <w:tcW w:w="3074"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jc w:val="center"/>
              <w:rPr>
                <w:b/>
                <w:sz w:val="24"/>
                <w:szCs w:val="24"/>
                <w:shd w:val="clear" w:color="auto" w:fill="FEFEFE"/>
                <w:lang w:eastAsia="en-US"/>
              </w:rPr>
            </w:pPr>
            <w:r w:rsidRPr="00E532AB">
              <w:rPr>
                <w:b/>
                <w:sz w:val="24"/>
                <w:szCs w:val="24"/>
                <w:shd w:val="clear" w:color="auto" w:fill="FEFEFE"/>
                <w:lang w:eastAsia="en-US"/>
              </w:rPr>
              <w:t>Име, презиме, фамилия</w:t>
            </w:r>
          </w:p>
        </w:tc>
        <w:tc>
          <w:tcPr>
            <w:tcW w:w="3086"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jc w:val="center"/>
              <w:rPr>
                <w:b/>
                <w:sz w:val="24"/>
                <w:szCs w:val="24"/>
                <w:shd w:val="clear" w:color="auto" w:fill="FEFEFE"/>
                <w:lang w:eastAsia="en-US"/>
              </w:rPr>
            </w:pPr>
            <w:r w:rsidRPr="00E532AB">
              <w:rPr>
                <w:b/>
                <w:sz w:val="24"/>
                <w:szCs w:val="24"/>
                <w:shd w:val="clear" w:color="auto" w:fill="FEFEFE"/>
                <w:lang w:eastAsia="en-US"/>
              </w:rPr>
              <w:t>длъжност</w:t>
            </w:r>
          </w:p>
        </w:tc>
        <w:tc>
          <w:tcPr>
            <w:tcW w:w="3082"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jc w:val="center"/>
              <w:rPr>
                <w:b/>
                <w:sz w:val="24"/>
                <w:szCs w:val="24"/>
                <w:shd w:val="clear" w:color="auto" w:fill="FEFEFE"/>
                <w:lang w:eastAsia="en-US"/>
              </w:rPr>
            </w:pPr>
            <w:r w:rsidRPr="00E532AB">
              <w:rPr>
                <w:b/>
                <w:sz w:val="24"/>
                <w:szCs w:val="24"/>
                <w:shd w:val="clear" w:color="auto" w:fill="FEFEFE"/>
                <w:lang w:eastAsia="en-US"/>
              </w:rPr>
              <w:t>Тел. за контакти</w:t>
            </w:r>
          </w:p>
        </w:tc>
      </w:tr>
      <w:tr w:rsidR="00087C8D" w:rsidRPr="00E532AB" w:rsidTr="00055747">
        <w:trPr>
          <w:trHeight w:val="341"/>
        </w:trPr>
        <w:tc>
          <w:tcPr>
            <w:tcW w:w="3074"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jc w:val="both"/>
              <w:rPr>
                <w:sz w:val="24"/>
                <w:szCs w:val="24"/>
                <w:shd w:val="clear" w:color="auto" w:fill="FEFEFE"/>
                <w:lang w:eastAsia="en-US"/>
              </w:rPr>
            </w:pPr>
          </w:p>
        </w:tc>
        <w:tc>
          <w:tcPr>
            <w:tcW w:w="3086"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jc w:val="both"/>
              <w:rPr>
                <w:sz w:val="24"/>
                <w:szCs w:val="24"/>
                <w:shd w:val="clear" w:color="auto" w:fill="FEFEFE"/>
                <w:lang w:eastAsia="en-US"/>
              </w:rPr>
            </w:pPr>
          </w:p>
        </w:tc>
        <w:tc>
          <w:tcPr>
            <w:tcW w:w="3082"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jc w:val="both"/>
              <w:rPr>
                <w:sz w:val="24"/>
                <w:szCs w:val="24"/>
                <w:shd w:val="clear" w:color="auto" w:fill="FEFEFE"/>
                <w:lang w:eastAsia="en-US"/>
              </w:rPr>
            </w:pPr>
          </w:p>
        </w:tc>
      </w:tr>
      <w:tr w:rsidR="00087C8D" w:rsidRPr="00E532AB" w:rsidTr="00055747">
        <w:trPr>
          <w:trHeight w:val="249"/>
        </w:trPr>
        <w:tc>
          <w:tcPr>
            <w:tcW w:w="3074"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jc w:val="both"/>
              <w:rPr>
                <w:sz w:val="24"/>
                <w:szCs w:val="24"/>
                <w:shd w:val="clear" w:color="auto" w:fill="FEFEFE"/>
                <w:lang w:eastAsia="en-US"/>
              </w:rPr>
            </w:pPr>
          </w:p>
        </w:tc>
        <w:tc>
          <w:tcPr>
            <w:tcW w:w="3086"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jc w:val="both"/>
              <w:rPr>
                <w:sz w:val="24"/>
                <w:szCs w:val="24"/>
                <w:shd w:val="clear" w:color="auto" w:fill="FEFEFE"/>
                <w:lang w:eastAsia="en-US"/>
              </w:rPr>
            </w:pPr>
          </w:p>
        </w:tc>
        <w:tc>
          <w:tcPr>
            <w:tcW w:w="3082"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jc w:val="both"/>
              <w:rPr>
                <w:sz w:val="24"/>
                <w:szCs w:val="24"/>
                <w:shd w:val="clear" w:color="auto" w:fill="FEFEFE"/>
                <w:lang w:eastAsia="en-US"/>
              </w:rPr>
            </w:pPr>
          </w:p>
        </w:tc>
      </w:tr>
    </w:tbl>
    <w:p w:rsidR="00087C8D" w:rsidRPr="00E532AB" w:rsidRDefault="00087C8D" w:rsidP="00087C8D">
      <w:pPr>
        <w:widowControl w:val="0"/>
        <w:suppressAutoHyphens w:val="0"/>
        <w:spacing w:before="120"/>
        <w:ind w:left="360" w:firstLine="708"/>
        <w:jc w:val="both"/>
        <w:rPr>
          <w:i/>
          <w:sz w:val="23"/>
          <w:szCs w:val="23"/>
        </w:rPr>
      </w:pPr>
      <w:r w:rsidRPr="00E532AB">
        <w:rPr>
          <w:i/>
          <w:sz w:val="23"/>
          <w:szCs w:val="23"/>
        </w:rPr>
        <w:t>Участникът може да посочи коя част от офертата има конфиденциален характер и да изисква от възложителя да не я разкрива /прилага се декларация по чл. 33, ал. 4 от ЗОП – свободен текст/</w:t>
      </w:r>
    </w:p>
    <w:p w:rsidR="00087C8D" w:rsidRDefault="00087C8D" w:rsidP="00087C8D">
      <w:pPr>
        <w:widowControl w:val="0"/>
        <w:suppressAutoHyphens w:val="0"/>
        <w:spacing w:before="120"/>
        <w:ind w:left="2832" w:firstLine="708"/>
        <w:jc w:val="both"/>
        <w:rPr>
          <w:sz w:val="24"/>
          <w:szCs w:val="24"/>
          <w:lang w:val="ru-RU" w:eastAsia="bg-BG"/>
        </w:rPr>
      </w:pPr>
    </w:p>
    <w:p w:rsidR="00087C8D" w:rsidRPr="00E532AB" w:rsidRDefault="00087C8D" w:rsidP="00087C8D">
      <w:pPr>
        <w:widowControl w:val="0"/>
        <w:suppressAutoHyphens w:val="0"/>
        <w:spacing w:before="120"/>
        <w:ind w:left="2832" w:firstLine="708"/>
        <w:jc w:val="both"/>
        <w:rPr>
          <w:b/>
          <w:bCs/>
          <w:sz w:val="28"/>
          <w:lang w:eastAsia="bg-BG"/>
        </w:rPr>
      </w:pPr>
      <w:r w:rsidRPr="00E532AB">
        <w:rPr>
          <w:b/>
          <w:bCs/>
          <w:sz w:val="28"/>
          <w:lang w:eastAsia="bg-BG"/>
        </w:rPr>
        <w:t>Подпис:</w:t>
      </w:r>
    </w:p>
    <w:tbl>
      <w:tblPr>
        <w:tblW w:w="0" w:type="auto"/>
        <w:tblLook w:val="0000"/>
      </w:tblPr>
      <w:tblGrid>
        <w:gridCol w:w="4788"/>
        <w:gridCol w:w="4261"/>
      </w:tblGrid>
      <w:tr w:rsidR="00087C8D" w:rsidRPr="00E532AB" w:rsidTr="00055747">
        <w:tc>
          <w:tcPr>
            <w:tcW w:w="4788" w:type="dxa"/>
            <w:vAlign w:val="center"/>
          </w:tcPr>
          <w:p w:rsidR="00087C8D" w:rsidRPr="00E532AB" w:rsidRDefault="00087C8D" w:rsidP="00055747">
            <w:pPr>
              <w:suppressAutoHyphens w:val="0"/>
              <w:spacing w:line="360" w:lineRule="auto"/>
              <w:ind w:left="180"/>
              <w:jc w:val="right"/>
              <w:rPr>
                <w:lang w:eastAsia="en-US"/>
              </w:rPr>
            </w:pPr>
            <w:r w:rsidRPr="00E532AB">
              <w:rPr>
                <w:lang w:eastAsia="en-US"/>
              </w:rPr>
              <w:t xml:space="preserve">Дата </w:t>
            </w:r>
          </w:p>
        </w:tc>
        <w:tc>
          <w:tcPr>
            <w:tcW w:w="4261" w:type="dxa"/>
            <w:vAlign w:val="center"/>
          </w:tcPr>
          <w:p w:rsidR="00087C8D" w:rsidRPr="00E532AB" w:rsidRDefault="00087C8D" w:rsidP="00055747">
            <w:pPr>
              <w:suppressAutoHyphens w:val="0"/>
              <w:spacing w:line="360" w:lineRule="auto"/>
              <w:ind w:left="180"/>
              <w:rPr>
                <w:lang w:eastAsia="en-US"/>
              </w:rPr>
            </w:pPr>
            <w:r w:rsidRPr="00E532AB">
              <w:rPr>
                <w:lang w:eastAsia="en-US"/>
              </w:rPr>
              <w:t>________/ _________ / ______</w:t>
            </w:r>
          </w:p>
        </w:tc>
      </w:tr>
      <w:tr w:rsidR="00087C8D" w:rsidRPr="00E532AB" w:rsidTr="00055747">
        <w:tc>
          <w:tcPr>
            <w:tcW w:w="4788" w:type="dxa"/>
            <w:vAlign w:val="center"/>
          </w:tcPr>
          <w:p w:rsidR="00087C8D" w:rsidRPr="00E532AB" w:rsidRDefault="00087C8D" w:rsidP="00055747">
            <w:pPr>
              <w:suppressAutoHyphens w:val="0"/>
              <w:spacing w:line="360" w:lineRule="auto"/>
              <w:ind w:left="180"/>
              <w:jc w:val="right"/>
              <w:rPr>
                <w:lang w:eastAsia="en-US"/>
              </w:rPr>
            </w:pPr>
            <w:r w:rsidRPr="00E532AB">
              <w:rPr>
                <w:lang w:eastAsia="en-US"/>
              </w:rPr>
              <w:t>Име и фамилия</w:t>
            </w:r>
          </w:p>
        </w:tc>
        <w:tc>
          <w:tcPr>
            <w:tcW w:w="4261" w:type="dxa"/>
            <w:vAlign w:val="center"/>
          </w:tcPr>
          <w:p w:rsidR="00087C8D" w:rsidRPr="00E532AB" w:rsidRDefault="00087C8D" w:rsidP="00055747">
            <w:pPr>
              <w:suppressAutoHyphens w:val="0"/>
              <w:spacing w:line="360" w:lineRule="auto"/>
              <w:ind w:left="180"/>
              <w:rPr>
                <w:lang w:eastAsia="en-US"/>
              </w:rPr>
            </w:pPr>
            <w:r w:rsidRPr="00E532AB">
              <w:rPr>
                <w:lang w:eastAsia="en-US"/>
              </w:rPr>
              <w:t>__________________________</w:t>
            </w:r>
          </w:p>
        </w:tc>
      </w:tr>
      <w:tr w:rsidR="00087C8D" w:rsidRPr="00E532AB" w:rsidTr="00055747">
        <w:trPr>
          <w:trHeight w:val="436"/>
        </w:trPr>
        <w:tc>
          <w:tcPr>
            <w:tcW w:w="4788" w:type="dxa"/>
            <w:vAlign w:val="center"/>
          </w:tcPr>
          <w:p w:rsidR="00087C8D" w:rsidRPr="00E532AB" w:rsidRDefault="00087C8D" w:rsidP="00055747">
            <w:pPr>
              <w:suppressAutoHyphens w:val="0"/>
              <w:spacing w:line="360" w:lineRule="auto"/>
              <w:ind w:left="180"/>
              <w:jc w:val="right"/>
              <w:rPr>
                <w:lang w:eastAsia="en-US"/>
              </w:rPr>
            </w:pPr>
            <w:r w:rsidRPr="00E532AB">
              <w:rPr>
                <w:lang w:eastAsia="en-US"/>
              </w:rPr>
              <w:t xml:space="preserve">Длъжност </w:t>
            </w:r>
          </w:p>
        </w:tc>
        <w:tc>
          <w:tcPr>
            <w:tcW w:w="4261" w:type="dxa"/>
            <w:vAlign w:val="center"/>
          </w:tcPr>
          <w:p w:rsidR="00087C8D" w:rsidRPr="00E532AB" w:rsidRDefault="00087C8D" w:rsidP="00055747">
            <w:pPr>
              <w:suppressAutoHyphens w:val="0"/>
              <w:spacing w:line="360" w:lineRule="auto"/>
              <w:ind w:left="180"/>
              <w:rPr>
                <w:lang w:eastAsia="en-US"/>
              </w:rPr>
            </w:pPr>
            <w:r w:rsidRPr="00E532AB">
              <w:rPr>
                <w:lang w:eastAsia="en-US"/>
              </w:rPr>
              <w:t>__________________________</w:t>
            </w:r>
          </w:p>
        </w:tc>
      </w:tr>
      <w:tr w:rsidR="00087C8D" w:rsidRPr="00E532AB" w:rsidTr="00055747">
        <w:tc>
          <w:tcPr>
            <w:tcW w:w="4788" w:type="dxa"/>
            <w:vAlign w:val="center"/>
          </w:tcPr>
          <w:p w:rsidR="00087C8D" w:rsidRPr="00E532AB" w:rsidRDefault="00087C8D" w:rsidP="00055747">
            <w:pPr>
              <w:suppressAutoHyphens w:val="0"/>
              <w:spacing w:line="360" w:lineRule="auto"/>
              <w:ind w:left="180"/>
              <w:jc w:val="right"/>
              <w:rPr>
                <w:lang w:eastAsia="en-US"/>
              </w:rPr>
            </w:pPr>
            <w:r w:rsidRPr="00E532AB">
              <w:rPr>
                <w:lang w:eastAsia="en-US"/>
              </w:rPr>
              <w:t>Наименование на участника</w:t>
            </w:r>
          </w:p>
        </w:tc>
        <w:tc>
          <w:tcPr>
            <w:tcW w:w="4261" w:type="dxa"/>
            <w:vAlign w:val="center"/>
          </w:tcPr>
          <w:p w:rsidR="00087C8D" w:rsidRPr="00E532AB" w:rsidRDefault="00087C8D" w:rsidP="00055747">
            <w:pPr>
              <w:suppressAutoHyphens w:val="0"/>
              <w:spacing w:line="360" w:lineRule="auto"/>
              <w:ind w:left="180"/>
              <w:rPr>
                <w:lang w:eastAsia="en-US"/>
              </w:rPr>
            </w:pPr>
            <w:r w:rsidRPr="00E532AB">
              <w:rPr>
                <w:lang w:eastAsia="en-US"/>
              </w:rPr>
              <w:t>__________________________</w:t>
            </w:r>
          </w:p>
        </w:tc>
      </w:tr>
    </w:tbl>
    <w:p w:rsidR="00087C8D" w:rsidRPr="00E532AB" w:rsidRDefault="00087C8D" w:rsidP="00087C8D">
      <w:pPr>
        <w:keepNext/>
        <w:tabs>
          <w:tab w:val="left" w:pos="6480"/>
        </w:tabs>
        <w:suppressAutoHyphens w:val="0"/>
        <w:overflowPunct w:val="0"/>
        <w:spacing w:before="240" w:after="60"/>
        <w:ind w:left="6480"/>
        <w:jc w:val="right"/>
        <w:outlineLvl w:val="3"/>
        <w:rPr>
          <w:b/>
          <w:bCs/>
          <w:i/>
          <w:sz w:val="24"/>
          <w:szCs w:val="24"/>
          <w:u w:val="single"/>
          <w:lang w:eastAsia="bg-BG"/>
        </w:rPr>
      </w:pPr>
    </w:p>
    <w:p w:rsidR="00087C8D" w:rsidRPr="00E532AB" w:rsidRDefault="00087C8D" w:rsidP="00087C8D">
      <w:pPr>
        <w:keepNext/>
        <w:tabs>
          <w:tab w:val="left" w:pos="6480"/>
        </w:tabs>
        <w:suppressAutoHyphens w:val="0"/>
        <w:overflowPunct w:val="0"/>
        <w:spacing w:before="240" w:after="60"/>
        <w:ind w:left="6480"/>
        <w:jc w:val="right"/>
        <w:outlineLvl w:val="3"/>
        <w:rPr>
          <w:b/>
          <w:bCs/>
          <w:i/>
          <w:sz w:val="24"/>
          <w:szCs w:val="24"/>
          <w:u w:val="single"/>
          <w:lang w:eastAsia="bg-BG"/>
        </w:rPr>
      </w:pPr>
      <w:r w:rsidRPr="00E532AB">
        <w:rPr>
          <w:b/>
          <w:bCs/>
          <w:i/>
          <w:sz w:val="24"/>
          <w:szCs w:val="24"/>
          <w:u w:val="single"/>
          <w:lang w:eastAsia="bg-BG"/>
        </w:rPr>
        <w:t>Образец</w:t>
      </w:r>
      <w:r w:rsidRPr="00E532AB">
        <w:rPr>
          <w:b/>
          <w:bCs/>
          <w:i/>
          <w:sz w:val="24"/>
          <w:szCs w:val="24"/>
          <w:u w:val="single"/>
          <w:lang w:val="en-AU" w:eastAsia="bg-BG"/>
        </w:rPr>
        <w:t xml:space="preserve"> № </w:t>
      </w:r>
      <w:r w:rsidRPr="00E532AB">
        <w:rPr>
          <w:b/>
          <w:bCs/>
          <w:i/>
          <w:sz w:val="24"/>
          <w:szCs w:val="24"/>
          <w:u w:val="single"/>
          <w:lang w:eastAsia="bg-BG"/>
        </w:rPr>
        <w:t>4.3</w:t>
      </w:r>
    </w:p>
    <w:p w:rsidR="00087C8D" w:rsidRPr="00E532AB" w:rsidRDefault="00087C8D" w:rsidP="00087C8D">
      <w:pPr>
        <w:tabs>
          <w:tab w:val="left" w:pos="6855"/>
        </w:tabs>
        <w:suppressAutoHyphens w:val="0"/>
        <w:rPr>
          <w:lang w:eastAsia="en-US"/>
        </w:rPr>
      </w:pPr>
      <w:r w:rsidRPr="00E532AB">
        <w:rPr>
          <w:lang w:eastAsia="en-US"/>
        </w:rPr>
        <w:tab/>
      </w:r>
    </w:p>
    <w:tbl>
      <w:tblPr>
        <w:tblW w:w="0" w:type="auto"/>
        <w:tblBorders>
          <w:bottom w:val="single" w:sz="4" w:space="0" w:color="auto"/>
          <w:insideH w:val="single" w:sz="4" w:space="0" w:color="auto"/>
        </w:tblBorders>
        <w:tblLook w:val="0000"/>
      </w:tblPr>
      <w:tblGrid>
        <w:gridCol w:w="3708"/>
        <w:gridCol w:w="6039"/>
      </w:tblGrid>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Наименование на Участника:</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Седалище по регистрация:</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 xml:space="preserve">BIC;IBAN: </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Булстат номер:</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Точен адрес за кореспонденция:</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r w:rsidRPr="00E532AB">
              <w:rPr>
                <w:i/>
                <w:iCs/>
                <w:sz w:val="22"/>
                <w:szCs w:val="22"/>
                <w:lang w:eastAsia="bg-BG"/>
              </w:rPr>
              <w:t>(държава, град, пощенски код, улица, №)</w:t>
            </w: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Телефонен номер:</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Факс номер:</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Лице за контакти:</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e mail:</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bl>
    <w:p w:rsidR="00087C8D" w:rsidRPr="00BF6B69" w:rsidRDefault="00087C8D" w:rsidP="00087C8D">
      <w:pPr>
        <w:suppressAutoHyphens w:val="0"/>
        <w:rPr>
          <w:sz w:val="10"/>
          <w:szCs w:val="10"/>
          <w:lang w:eastAsia="en-US"/>
        </w:rPr>
      </w:pPr>
    </w:p>
    <w:p w:rsidR="00087C8D" w:rsidRPr="00E532AB" w:rsidRDefault="00087C8D" w:rsidP="00087C8D">
      <w:pPr>
        <w:widowControl w:val="0"/>
        <w:suppressAutoHyphens w:val="0"/>
        <w:outlineLvl w:val="0"/>
        <w:rPr>
          <w:b/>
          <w:bCs/>
          <w:sz w:val="28"/>
          <w:lang w:eastAsia="bg-BG"/>
        </w:rPr>
      </w:pPr>
      <w:r w:rsidRPr="00E532AB">
        <w:rPr>
          <w:b/>
          <w:bCs/>
          <w:sz w:val="28"/>
          <w:lang w:eastAsia="bg-BG"/>
        </w:rPr>
        <w:t xml:space="preserve">ДО </w:t>
      </w:r>
    </w:p>
    <w:p w:rsidR="00087C8D" w:rsidRPr="00E532AB" w:rsidRDefault="00087C8D" w:rsidP="00087C8D">
      <w:pPr>
        <w:widowControl w:val="0"/>
        <w:suppressAutoHyphens w:val="0"/>
        <w:rPr>
          <w:b/>
          <w:bCs/>
          <w:sz w:val="28"/>
          <w:lang w:eastAsia="bg-BG"/>
        </w:rPr>
      </w:pPr>
      <w:r w:rsidRPr="00E532AB">
        <w:rPr>
          <w:b/>
          <w:color w:val="000000"/>
          <w:sz w:val="28"/>
          <w:szCs w:val="28"/>
          <w:shd w:val="clear" w:color="auto" w:fill="FFFFFF"/>
          <w:lang w:eastAsia="bg-BG"/>
        </w:rPr>
        <w:t>ОБЩИНА БРАТЯ ДАСКАЛОВИ</w:t>
      </w:r>
    </w:p>
    <w:p w:rsidR="00087C8D" w:rsidRPr="00BF6B69" w:rsidRDefault="00087C8D" w:rsidP="00087C8D">
      <w:pPr>
        <w:widowControl w:val="0"/>
        <w:suppressAutoHyphens w:val="0"/>
        <w:jc w:val="center"/>
        <w:outlineLvl w:val="0"/>
        <w:rPr>
          <w:b/>
          <w:bCs/>
          <w:sz w:val="10"/>
          <w:szCs w:val="10"/>
          <w:lang w:eastAsia="bg-BG"/>
        </w:rPr>
      </w:pPr>
    </w:p>
    <w:p w:rsidR="00087C8D" w:rsidRPr="00E532AB" w:rsidRDefault="00087C8D" w:rsidP="00087C8D">
      <w:pPr>
        <w:widowControl w:val="0"/>
        <w:suppressAutoHyphens w:val="0"/>
        <w:jc w:val="center"/>
        <w:outlineLvl w:val="0"/>
        <w:rPr>
          <w:b/>
          <w:bCs/>
          <w:sz w:val="28"/>
          <w:szCs w:val="28"/>
          <w:lang w:eastAsia="bg-BG"/>
        </w:rPr>
      </w:pPr>
      <w:r w:rsidRPr="00E532AB">
        <w:rPr>
          <w:b/>
          <w:bCs/>
          <w:sz w:val="28"/>
          <w:szCs w:val="28"/>
          <w:lang w:eastAsia="bg-BG"/>
        </w:rPr>
        <w:t>ТЕХНИЧЕСКО ПРЕДЛОЖЕНИЕ ЗА ИЗПЪЛНЕНИЕ НА ПОРЪЧКАТА</w:t>
      </w:r>
    </w:p>
    <w:p w:rsidR="00087C8D" w:rsidRPr="00BF6B69" w:rsidRDefault="00087C8D" w:rsidP="00087C8D">
      <w:pPr>
        <w:widowControl w:val="0"/>
        <w:suppressAutoHyphens w:val="0"/>
        <w:jc w:val="center"/>
        <w:outlineLvl w:val="0"/>
        <w:rPr>
          <w:b/>
          <w:bCs/>
          <w:sz w:val="10"/>
          <w:szCs w:val="10"/>
          <w:lang w:eastAsia="bg-BG"/>
        </w:rPr>
      </w:pPr>
    </w:p>
    <w:tbl>
      <w:tblPr>
        <w:tblW w:w="0" w:type="auto"/>
        <w:tblBorders>
          <w:bottom w:val="single" w:sz="4" w:space="0" w:color="auto"/>
          <w:insideH w:val="single" w:sz="4" w:space="0" w:color="auto"/>
        </w:tblBorders>
        <w:tblLook w:val="0000"/>
      </w:tblPr>
      <w:tblGrid>
        <w:gridCol w:w="3150"/>
        <w:gridCol w:w="6472"/>
      </w:tblGrid>
      <w:tr w:rsidR="00087C8D" w:rsidRPr="00E532AB" w:rsidTr="00055747">
        <w:tc>
          <w:tcPr>
            <w:tcW w:w="3150"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widowControl w:val="0"/>
              <w:suppressAutoHyphens w:val="0"/>
              <w:rPr>
                <w:b/>
                <w:bCs/>
                <w:sz w:val="24"/>
                <w:szCs w:val="24"/>
                <w:lang w:eastAsia="bg-BG"/>
              </w:rPr>
            </w:pPr>
            <w:r w:rsidRPr="00E532AB">
              <w:rPr>
                <w:b/>
                <w:bCs/>
                <w:sz w:val="24"/>
                <w:szCs w:val="24"/>
                <w:lang w:eastAsia="bg-BG"/>
              </w:rPr>
              <w:t>Наименование на поръчката:</w:t>
            </w:r>
          </w:p>
        </w:tc>
        <w:tc>
          <w:tcPr>
            <w:tcW w:w="6472" w:type="dxa"/>
            <w:tcBorders>
              <w:top w:val="single" w:sz="4" w:space="0" w:color="auto"/>
              <w:left w:val="single" w:sz="4" w:space="0" w:color="auto"/>
              <w:bottom w:val="single" w:sz="4" w:space="0" w:color="auto"/>
              <w:right w:val="single" w:sz="4" w:space="0" w:color="auto"/>
            </w:tcBorders>
            <w:vAlign w:val="center"/>
          </w:tcPr>
          <w:p w:rsidR="00087C8D" w:rsidRPr="00E532AB" w:rsidRDefault="00087C8D" w:rsidP="00055747">
            <w:pPr>
              <w:ind w:left="720"/>
              <w:jc w:val="both"/>
              <w:rPr>
                <w:b/>
                <w:i/>
                <w:sz w:val="24"/>
                <w:szCs w:val="24"/>
              </w:rPr>
            </w:pPr>
            <w:r w:rsidRPr="00E532AB">
              <w:rPr>
                <w:b/>
                <w:sz w:val="24"/>
                <w:szCs w:val="24"/>
              </w:rPr>
              <w:t>Доставка на хранителни продукти за нуждите на Домашен социален патронаж с. Братя Даскалови -</w:t>
            </w:r>
            <w:r w:rsidRPr="00E532AB">
              <w:rPr>
                <w:b/>
                <w:i/>
                <w:sz w:val="24"/>
                <w:szCs w:val="24"/>
              </w:rPr>
              <w:t xml:space="preserve"> </w:t>
            </w:r>
            <w:r w:rsidRPr="00E532AB">
              <w:rPr>
                <w:b/>
                <w:sz w:val="24"/>
                <w:szCs w:val="24"/>
              </w:rPr>
              <w:t>Обособена позиция № 3</w:t>
            </w:r>
          </w:p>
          <w:p w:rsidR="00087C8D" w:rsidRPr="00E532AB" w:rsidRDefault="00087C8D" w:rsidP="00055747">
            <w:pPr>
              <w:tabs>
                <w:tab w:val="left" w:pos="7380"/>
              </w:tabs>
              <w:suppressAutoHyphens w:val="0"/>
              <w:spacing w:after="120"/>
              <w:jc w:val="both"/>
              <w:rPr>
                <w:b/>
                <w:lang w:eastAsia="bg-BG"/>
              </w:rPr>
            </w:pPr>
          </w:p>
        </w:tc>
      </w:tr>
      <w:tr w:rsidR="00087C8D" w:rsidRPr="00E532AB" w:rsidTr="00055747">
        <w:tc>
          <w:tcPr>
            <w:tcW w:w="3150"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widowControl w:val="0"/>
              <w:suppressAutoHyphens w:val="0"/>
              <w:rPr>
                <w:b/>
                <w:bCs/>
                <w:sz w:val="24"/>
                <w:szCs w:val="24"/>
                <w:lang w:eastAsia="bg-BG"/>
              </w:rPr>
            </w:pPr>
            <w:r w:rsidRPr="00E532AB">
              <w:rPr>
                <w:b/>
                <w:bCs/>
                <w:sz w:val="24"/>
                <w:szCs w:val="24"/>
                <w:lang w:eastAsia="bg-BG"/>
              </w:rPr>
              <w:t xml:space="preserve"> Идентификационен номер на поръчката </w:t>
            </w:r>
          </w:p>
        </w:tc>
        <w:tc>
          <w:tcPr>
            <w:tcW w:w="6472" w:type="dxa"/>
            <w:tcBorders>
              <w:top w:val="single" w:sz="4" w:space="0" w:color="auto"/>
              <w:left w:val="single" w:sz="4" w:space="0" w:color="auto"/>
              <w:bottom w:val="single" w:sz="4" w:space="0" w:color="auto"/>
              <w:right w:val="single" w:sz="4" w:space="0" w:color="auto"/>
            </w:tcBorders>
            <w:vAlign w:val="center"/>
          </w:tcPr>
          <w:p w:rsidR="00087C8D" w:rsidRPr="00E532AB" w:rsidRDefault="00087C8D" w:rsidP="00055747">
            <w:pPr>
              <w:tabs>
                <w:tab w:val="left" w:pos="7380"/>
              </w:tabs>
              <w:suppressAutoHyphens w:val="0"/>
              <w:spacing w:after="120"/>
              <w:ind w:left="283"/>
              <w:rPr>
                <w:b/>
                <w:color w:val="FF0000"/>
                <w:lang w:eastAsia="bg-BG"/>
              </w:rPr>
            </w:pPr>
          </w:p>
        </w:tc>
      </w:tr>
    </w:tbl>
    <w:p w:rsidR="00087C8D" w:rsidRPr="00BF6B69" w:rsidRDefault="00087C8D" w:rsidP="00087C8D">
      <w:pPr>
        <w:suppressAutoHyphens w:val="0"/>
        <w:rPr>
          <w:sz w:val="10"/>
          <w:szCs w:val="10"/>
          <w:lang w:val="ru-RU" w:eastAsia="en-US"/>
        </w:rPr>
      </w:pPr>
      <w:r w:rsidRPr="00E532AB">
        <w:rPr>
          <w:sz w:val="22"/>
          <w:szCs w:val="22"/>
          <w:lang w:val="ru-RU" w:eastAsia="en-US"/>
        </w:rPr>
        <w:t xml:space="preserve"> </w:t>
      </w:r>
    </w:p>
    <w:p w:rsidR="00087C8D" w:rsidRDefault="00087C8D" w:rsidP="00087C8D">
      <w:pPr>
        <w:suppressAutoHyphens w:val="0"/>
        <w:jc w:val="both"/>
        <w:rPr>
          <w:b/>
          <w:sz w:val="24"/>
          <w:szCs w:val="24"/>
          <w:lang w:val="ru-RU" w:eastAsia="en-US"/>
        </w:rPr>
      </w:pPr>
      <w:r w:rsidRPr="00E532AB">
        <w:rPr>
          <w:b/>
          <w:sz w:val="24"/>
          <w:szCs w:val="24"/>
          <w:lang w:val="ru-RU" w:eastAsia="en-US"/>
        </w:rPr>
        <w:t>Уважаеми Дами и Господа,</w:t>
      </w:r>
    </w:p>
    <w:p w:rsidR="00087C8D" w:rsidRPr="00BF6B69" w:rsidRDefault="00087C8D" w:rsidP="00087C8D">
      <w:pPr>
        <w:suppressAutoHyphens w:val="0"/>
        <w:jc w:val="both"/>
        <w:rPr>
          <w:b/>
          <w:sz w:val="10"/>
          <w:szCs w:val="10"/>
          <w:lang w:val="ru-RU" w:eastAsia="en-US"/>
        </w:rPr>
      </w:pPr>
      <w:r>
        <w:rPr>
          <w:b/>
          <w:sz w:val="24"/>
          <w:szCs w:val="24"/>
          <w:lang w:val="ru-RU" w:eastAsia="en-US"/>
        </w:rPr>
        <w:tab/>
      </w:r>
    </w:p>
    <w:p w:rsidR="00087C8D" w:rsidRPr="00BF6B69" w:rsidRDefault="00087C8D" w:rsidP="00087C8D">
      <w:pPr>
        <w:suppressAutoHyphens w:val="0"/>
        <w:jc w:val="both"/>
        <w:rPr>
          <w:b/>
          <w:sz w:val="24"/>
          <w:szCs w:val="24"/>
          <w:lang w:val="ru-RU" w:eastAsia="en-US"/>
        </w:rPr>
      </w:pPr>
      <w:r>
        <w:rPr>
          <w:b/>
          <w:sz w:val="24"/>
          <w:szCs w:val="24"/>
          <w:lang w:val="ru-RU" w:eastAsia="en-US"/>
        </w:rPr>
        <w:tab/>
      </w:r>
      <w:r w:rsidRPr="00E532AB">
        <w:rPr>
          <w:bCs/>
          <w:kern w:val="32"/>
          <w:sz w:val="24"/>
          <w:szCs w:val="24"/>
          <w:lang w:val="ru-RU" w:eastAsia="bg-BG"/>
        </w:rPr>
        <w:t xml:space="preserve">След като се запознахме с предоставената ни документация за участие в откритата процедура с изискванията на Възложителя относно изпълнението на поръчката, представяме своето техническо предложение, като </w:t>
      </w:r>
    </w:p>
    <w:p w:rsidR="00087C8D" w:rsidRPr="00E532AB" w:rsidRDefault="00087C8D" w:rsidP="00087C8D">
      <w:pPr>
        <w:suppressAutoHyphens w:val="0"/>
        <w:ind w:right="-36" w:firstLine="360"/>
        <w:jc w:val="center"/>
        <w:rPr>
          <w:sz w:val="24"/>
          <w:szCs w:val="24"/>
          <w:lang w:val="ru-RU" w:eastAsia="en-US"/>
        </w:rPr>
      </w:pPr>
      <w:r w:rsidRPr="00E532AB">
        <w:rPr>
          <w:sz w:val="24"/>
          <w:szCs w:val="24"/>
          <w:lang w:val="ru-RU" w:eastAsia="en-US"/>
        </w:rPr>
        <w:t>Декларираме, че:</w:t>
      </w:r>
    </w:p>
    <w:p w:rsidR="00087C8D" w:rsidRPr="00E532AB" w:rsidRDefault="00087C8D" w:rsidP="00087C8D">
      <w:pPr>
        <w:widowControl w:val="0"/>
        <w:suppressAutoHyphens w:val="0"/>
        <w:ind w:firstLine="360"/>
        <w:jc w:val="both"/>
        <w:rPr>
          <w:sz w:val="24"/>
          <w:szCs w:val="24"/>
          <w:lang w:eastAsia="en-US"/>
        </w:rPr>
      </w:pPr>
      <w:r w:rsidRPr="00E532AB">
        <w:rPr>
          <w:sz w:val="24"/>
          <w:szCs w:val="24"/>
          <w:lang w:val="ru-RU" w:eastAsia="en-US"/>
        </w:rPr>
        <w:t xml:space="preserve">1. Приемаме, че </w:t>
      </w:r>
      <w:r w:rsidRPr="00E532AB">
        <w:rPr>
          <w:b/>
          <w:sz w:val="24"/>
          <w:szCs w:val="24"/>
          <w:lang w:eastAsia="en-US"/>
        </w:rPr>
        <w:t>срокът за изпълнение на поръчката е 12 /Дванадесет/ месеца, считано от датата на сключване на договора за изпълнение</w:t>
      </w:r>
      <w:r w:rsidRPr="00E532AB">
        <w:rPr>
          <w:sz w:val="24"/>
          <w:szCs w:val="24"/>
          <w:lang w:eastAsia="en-US"/>
        </w:rPr>
        <w:t>, а в случаите, когато договорът изтече преди завършване на нова процедура, доставките ще се извършват при същите условия до сключване на договор</w:t>
      </w:r>
      <w:r w:rsidRPr="00E532AB">
        <w:rPr>
          <w:sz w:val="24"/>
          <w:szCs w:val="24"/>
          <w:lang w:val="ru-RU" w:eastAsia="en-US"/>
        </w:rPr>
        <w:t xml:space="preserve"> с определения за изпълнител участник</w:t>
      </w:r>
      <w:r w:rsidRPr="00E532AB">
        <w:rPr>
          <w:sz w:val="24"/>
          <w:szCs w:val="24"/>
          <w:lang w:eastAsia="en-US"/>
        </w:rPr>
        <w:t>, но не повече от 3 месеца.</w:t>
      </w:r>
      <w:r w:rsidRPr="00E532AB">
        <w:rPr>
          <w:sz w:val="24"/>
          <w:szCs w:val="24"/>
          <w:lang w:val="ru-RU" w:eastAsia="en-US"/>
        </w:rPr>
        <w:t xml:space="preserve"> За срока на договора възложителя не е длъжен да заяви същия обем на договорните количества, тъй като същите са прогнозни</w:t>
      </w:r>
      <w:r w:rsidRPr="00E532AB">
        <w:rPr>
          <w:position w:val="8"/>
          <w:sz w:val="24"/>
          <w:szCs w:val="24"/>
          <w:lang w:val="ru-RU" w:eastAsia="en-US"/>
        </w:rPr>
        <w:t xml:space="preserve"> </w:t>
      </w:r>
      <w:r w:rsidRPr="00E532AB">
        <w:rPr>
          <w:sz w:val="24"/>
          <w:szCs w:val="24"/>
          <w:lang w:val="ru-RU" w:eastAsia="en-US"/>
        </w:rPr>
        <w:t xml:space="preserve">и са предназначени за определяне на гаранцията за изпълнение на договора. </w:t>
      </w:r>
      <w:r w:rsidRPr="00E532AB">
        <w:rPr>
          <w:bCs/>
          <w:sz w:val="24"/>
          <w:szCs w:val="24"/>
          <w:lang w:val="ru-RU" w:eastAsia="en-US"/>
        </w:rPr>
        <w:t>Приемаме, че заявените количества ще са в зависимост от нуждите на ВЪЗЛОЖИТЕЛЯ за срока  на договора</w:t>
      </w:r>
      <w:r w:rsidRPr="00E532AB">
        <w:rPr>
          <w:sz w:val="24"/>
          <w:szCs w:val="24"/>
          <w:lang w:val="ru-RU" w:eastAsia="en-US"/>
        </w:rPr>
        <w:t>.</w:t>
      </w:r>
      <w:r w:rsidRPr="00E532AB">
        <w:rPr>
          <w:sz w:val="24"/>
          <w:szCs w:val="24"/>
          <w:lang w:eastAsia="en-US"/>
        </w:rPr>
        <w:t xml:space="preserve"> </w:t>
      </w:r>
    </w:p>
    <w:p w:rsidR="00087C8D" w:rsidRPr="00E532AB" w:rsidRDefault="00087C8D" w:rsidP="00087C8D">
      <w:pPr>
        <w:suppressAutoHyphens w:val="0"/>
        <w:ind w:right="72" w:firstLine="360"/>
        <w:jc w:val="both"/>
        <w:rPr>
          <w:sz w:val="24"/>
          <w:szCs w:val="24"/>
          <w:lang w:val="ru-RU" w:eastAsia="en-US"/>
        </w:rPr>
      </w:pPr>
      <w:r w:rsidRPr="00E532AB">
        <w:rPr>
          <w:sz w:val="24"/>
          <w:szCs w:val="24"/>
          <w:lang w:eastAsia="en-US"/>
        </w:rPr>
        <w:t>2. Приемаме, че заявените хранителни продукти и изделия ще бъдат доставяни до съответния обект, въз основа на</w:t>
      </w:r>
      <w:r w:rsidRPr="00E532AB">
        <w:rPr>
          <w:sz w:val="24"/>
          <w:szCs w:val="24"/>
          <w:lang w:val="ru-RU" w:eastAsia="en-US"/>
        </w:rPr>
        <w:t xml:space="preserve"> предв</w:t>
      </w:r>
      <w:r w:rsidRPr="00E532AB">
        <w:rPr>
          <w:sz w:val="24"/>
          <w:szCs w:val="24"/>
          <w:lang w:eastAsia="en-US"/>
        </w:rPr>
        <w:t>а</w:t>
      </w:r>
      <w:r w:rsidRPr="00E532AB">
        <w:rPr>
          <w:sz w:val="24"/>
          <w:szCs w:val="24"/>
          <w:lang w:val="ru-RU" w:eastAsia="en-US"/>
        </w:rPr>
        <w:t>рителни заявки</w:t>
      </w:r>
      <w:r w:rsidRPr="00E532AB">
        <w:rPr>
          <w:sz w:val="24"/>
          <w:szCs w:val="24"/>
          <w:lang w:eastAsia="en-US"/>
        </w:rPr>
        <w:t xml:space="preserve"> от Възложителя – два пъти седмично. Доставките ще се извършват след подаване на  заявка от Възложителя за нужния вид и количество по един от следните начини:</w:t>
      </w:r>
      <w:r w:rsidRPr="00E532AB">
        <w:rPr>
          <w:sz w:val="24"/>
          <w:szCs w:val="24"/>
          <w:lang w:val="ru-RU" w:eastAsia="en-US"/>
        </w:rPr>
        <w:t xml:space="preserve"> лично срещу подпис; по пощата – писмо с обратна разписка, изпратено на посочения от участника адрес; чрез куриерска служба; по факс; чрез интернет, чрез комбинация от тези средства. При спешни случаи - може и по телефон. </w:t>
      </w:r>
    </w:p>
    <w:p w:rsidR="00087C8D" w:rsidRPr="00E532AB" w:rsidRDefault="00087C8D" w:rsidP="00087C8D">
      <w:pPr>
        <w:suppressAutoHyphens w:val="0"/>
        <w:ind w:firstLine="360"/>
        <w:jc w:val="both"/>
        <w:rPr>
          <w:sz w:val="24"/>
          <w:szCs w:val="24"/>
          <w:lang w:val="ru-RU" w:eastAsia="en-US"/>
        </w:rPr>
      </w:pPr>
      <w:r w:rsidRPr="00E532AB">
        <w:rPr>
          <w:sz w:val="24"/>
          <w:szCs w:val="24"/>
          <w:lang w:val="ru-RU" w:eastAsia="en-US"/>
        </w:rPr>
        <w:lastRenderedPageBreak/>
        <w:t>3. Ще уведомим Възложителя за промяната на своя адрес или факс номер. Приемаме,че ако не сме информирали Възложителя своевременно за промяната, за получено да се счита това уведомление, което е достигнало до адреса/факса, посочен от нас в офертата.</w:t>
      </w:r>
    </w:p>
    <w:p w:rsidR="00087C8D" w:rsidRPr="00E532AB" w:rsidRDefault="00087C8D" w:rsidP="00087C8D">
      <w:pPr>
        <w:suppressAutoHyphens w:val="0"/>
        <w:ind w:firstLine="360"/>
        <w:jc w:val="both"/>
        <w:rPr>
          <w:sz w:val="24"/>
          <w:szCs w:val="24"/>
          <w:lang w:eastAsia="en-US"/>
        </w:rPr>
      </w:pPr>
      <w:r w:rsidRPr="00E532AB">
        <w:rPr>
          <w:sz w:val="24"/>
          <w:szCs w:val="24"/>
          <w:lang w:val="ru-RU" w:eastAsia="en-US"/>
        </w:rPr>
        <w:t xml:space="preserve">4. Всеки доставен продукт </w:t>
      </w:r>
      <w:r w:rsidRPr="00E532AB">
        <w:rPr>
          <w:sz w:val="24"/>
          <w:szCs w:val="24"/>
          <w:lang w:eastAsia="en-US"/>
        </w:rPr>
        <w:t>ще</w:t>
      </w:r>
      <w:r w:rsidRPr="00E532AB">
        <w:rPr>
          <w:sz w:val="24"/>
          <w:szCs w:val="24"/>
          <w:lang w:val="ru-RU" w:eastAsia="en-US"/>
        </w:rPr>
        <w:t xml:space="preserve"> бъде в срок на годност и придружен от сертификат за качество и документ за произход на стоката съгласно изискванията на Закона за храните</w:t>
      </w:r>
      <w:r w:rsidRPr="00E532AB">
        <w:rPr>
          <w:sz w:val="24"/>
          <w:szCs w:val="24"/>
          <w:lang w:eastAsia="en-US"/>
        </w:rPr>
        <w:t xml:space="preserve"> и Закона за ветеринаромедицинската дейност, доказващи качеството на доставяните стоки съобразно изискванията на Възложителя.</w:t>
      </w:r>
    </w:p>
    <w:p w:rsidR="00087C8D" w:rsidRPr="00E532AB" w:rsidRDefault="00087C8D" w:rsidP="00087C8D">
      <w:pPr>
        <w:tabs>
          <w:tab w:val="num" w:pos="-142"/>
          <w:tab w:val="num" w:pos="0"/>
        </w:tabs>
        <w:suppressAutoHyphens w:val="0"/>
        <w:ind w:firstLine="360"/>
        <w:jc w:val="both"/>
        <w:rPr>
          <w:sz w:val="24"/>
          <w:szCs w:val="24"/>
          <w:lang w:eastAsia="en-US"/>
        </w:rPr>
      </w:pPr>
      <w:r w:rsidRPr="00E532AB">
        <w:rPr>
          <w:sz w:val="24"/>
          <w:szCs w:val="24"/>
          <w:lang w:eastAsia="en-US"/>
        </w:rPr>
        <w:t>5.Ще спазваме всички изисквания съгласно техническата спецификация и Закона за храните и Закона за ветеринаромедицинската дейност и всички подзаконови нормативни актове, приети от нас с подаване на настоящата оферта.</w:t>
      </w:r>
    </w:p>
    <w:p w:rsidR="00087C8D" w:rsidRPr="00E532AB" w:rsidRDefault="00087C8D" w:rsidP="00087C8D">
      <w:pPr>
        <w:tabs>
          <w:tab w:val="num" w:pos="-142"/>
          <w:tab w:val="num" w:pos="0"/>
        </w:tabs>
        <w:suppressAutoHyphens w:val="0"/>
        <w:ind w:firstLine="360"/>
        <w:jc w:val="both"/>
        <w:rPr>
          <w:sz w:val="24"/>
          <w:szCs w:val="24"/>
          <w:lang w:val="ru-RU" w:eastAsia="en-US"/>
        </w:rPr>
      </w:pPr>
      <w:r w:rsidRPr="00E532AB">
        <w:rPr>
          <w:sz w:val="24"/>
          <w:szCs w:val="24"/>
          <w:lang w:eastAsia="en-US"/>
        </w:rPr>
        <w:t xml:space="preserve">6. Приемаме, за всяка доставка да представяме </w:t>
      </w:r>
      <w:r w:rsidRPr="00E532AB">
        <w:rPr>
          <w:sz w:val="24"/>
          <w:szCs w:val="24"/>
          <w:lang w:val="ru-RU" w:eastAsia="en-US"/>
        </w:rPr>
        <w:t xml:space="preserve">фактура, стокова разписка и сертификати за качество на доставените стоки. </w:t>
      </w:r>
    </w:p>
    <w:p w:rsidR="00087C8D" w:rsidRPr="00E532AB" w:rsidRDefault="00087C8D" w:rsidP="00087C8D">
      <w:pPr>
        <w:pStyle w:val="ac"/>
        <w:jc w:val="both"/>
        <w:rPr>
          <w:sz w:val="24"/>
          <w:szCs w:val="24"/>
        </w:rPr>
      </w:pPr>
      <w:r w:rsidRPr="00E532AB">
        <w:rPr>
          <w:sz w:val="24"/>
          <w:szCs w:val="24"/>
          <w:lang w:val="ru-RU" w:eastAsia="en-US"/>
        </w:rPr>
        <w:t xml:space="preserve">      7. </w:t>
      </w:r>
      <w:r w:rsidRPr="00E532AB">
        <w:rPr>
          <w:sz w:val="24"/>
          <w:szCs w:val="24"/>
          <w:lang w:eastAsia="en-US"/>
        </w:rPr>
        <w:t xml:space="preserve">Хранителните продукти и изделия ще бъдат </w:t>
      </w:r>
      <w:r w:rsidRPr="00E532AB">
        <w:rPr>
          <w:sz w:val="24"/>
          <w:szCs w:val="24"/>
          <w:lang w:val="ru-RU" w:eastAsia="en-US"/>
        </w:rPr>
        <w:t xml:space="preserve">бъдат опаковани съгласно изискванията на  Възложителя и нормативната уредба </w:t>
      </w:r>
    </w:p>
    <w:p w:rsidR="00087C8D" w:rsidRPr="00E532AB" w:rsidRDefault="00087C8D" w:rsidP="00087C8D">
      <w:pPr>
        <w:suppressAutoHyphens w:val="0"/>
        <w:ind w:firstLine="360"/>
        <w:jc w:val="both"/>
        <w:rPr>
          <w:sz w:val="24"/>
          <w:szCs w:val="24"/>
          <w:lang w:val="ru-RU" w:eastAsia="en-US"/>
        </w:rPr>
      </w:pPr>
      <w:r w:rsidRPr="00E532AB">
        <w:rPr>
          <w:sz w:val="24"/>
          <w:szCs w:val="24"/>
          <w:lang w:val="ru-RU" w:eastAsia="en-US"/>
        </w:rPr>
        <w:t>8.</w:t>
      </w:r>
      <w:r w:rsidRPr="00E532AB">
        <w:rPr>
          <w:sz w:val="24"/>
          <w:szCs w:val="24"/>
          <w:lang w:val="en-GB" w:eastAsia="en-US"/>
        </w:rPr>
        <w:t>E</w:t>
      </w:r>
      <w:r w:rsidRPr="00E532AB">
        <w:rPr>
          <w:sz w:val="24"/>
          <w:szCs w:val="24"/>
          <w:lang w:val="ru-RU" w:eastAsia="en-US"/>
        </w:rPr>
        <w:t xml:space="preserve">тикетирането на хранителните продукти и изделия ще се извършва съгласно изискванията за това и ще  съдържа необходимата информация. </w:t>
      </w:r>
    </w:p>
    <w:p w:rsidR="00087C8D" w:rsidRPr="00E532AB" w:rsidRDefault="00087C8D" w:rsidP="00087C8D">
      <w:pPr>
        <w:suppressAutoHyphens w:val="0"/>
        <w:ind w:firstLine="360"/>
        <w:jc w:val="both"/>
        <w:rPr>
          <w:sz w:val="24"/>
          <w:szCs w:val="24"/>
          <w:lang w:val="ru-RU" w:eastAsia="en-US"/>
        </w:rPr>
      </w:pPr>
      <w:r w:rsidRPr="00E532AB">
        <w:rPr>
          <w:sz w:val="24"/>
          <w:szCs w:val="24"/>
          <w:lang w:val="ru-RU" w:eastAsia="en-US"/>
        </w:rPr>
        <w:t>9.Продуктите и изделията ще бъдат с разфасовка и количества, посочени от Възложителя.</w:t>
      </w:r>
    </w:p>
    <w:p w:rsidR="00087C8D" w:rsidRPr="00E532AB" w:rsidRDefault="00087C8D" w:rsidP="00087C8D">
      <w:pPr>
        <w:widowControl w:val="0"/>
        <w:suppressAutoHyphens w:val="0"/>
        <w:spacing w:after="120" w:line="300" w:lineRule="exact"/>
        <w:ind w:firstLine="360"/>
        <w:rPr>
          <w:sz w:val="24"/>
          <w:szCs w:val="24"/>
          <w:lang w:eastAsia="bg-BG"/>
        </w:rPr>
      </w:pPr>
      <w:r w:rsidRPr="00E532AB">
        <w:rPr>
          <w:sz w:val="24"/>
          <w:szCs w:val="24"/>
          <w:lang w:eastAsia="bg-BG"/>
        </w:rPr>
        <w:t>10. Гарантираме, че ще отстраняваме за наша сметка появилите се недостатъци.</w:t>
      </w:r>
    </w:p>
    <w:p w:rsidR="00087C8D" w:rsidRPr="00E532AB" w:rsidRDefault="00087C8D" w:rsidP="00087C8D">
      <w:pPr>
        <w:widowControl w:val="0"/>
        <w:suppressAutoHyphens w:val="0"/>
        <w:spacing w:after="120" w:line="300" w:lineRule="exact"/>
        <w:ind w:firstLine="360"/>
        <w:rPr>
          <w:sz w:val="24"/>
          <w:szCs w:val="24"/>
          <w:lang w:val="ru-RU" w:eastAsia="bg-BG"/>
        </w:rPr>
      </w:pPr>
      <w:r w:rsidRPr="00E532AB">
        <w:rPr>
          <w:sz w:val="24"/>
          <w:szCs w:val="24"/>
          <w:lang w:val="ru-RU" w:eastAsia="bg-BG"/>
        </w:rPr>
        <w:t>11.Срокът на валидност на настоящата оферта - 90 дни.</w:t>
      </w:r>
    </w:p>
    <w:p w:rsidR="00087C8D" w:rsidRPr="00E532AB" w:rsidRDefault="00087C8D" w:rsidP="00087C8D">
      <w:pPr>
        <w:widowControl w:val="0"/>
        <w:suppressAutoHyphens w:val="0"/>
        <w:spacing w:after="120" w:line="300" w:lineRule="exact"/>
        <w:ind w:firstLine="360"/>
        <w:rPr>
          <w:sz w:val="24"/>
          <w:szCs w:val="24"/>
          <w:lang w:val="ru-RU" w:eastAsia="bg-BG"/>
        </w:rPr>
      </w:pPr>
      <w:r w:rsidRPr="00E532AB">
        <w:rPr>
          <w:sz w:val="24"/>
          <w:szCs w:val="24"/>
          <w:lang w:val="ru-RU" w:eastAsia="bg-BG"/>
        </w:rPr>
        <w:t>12. Приемаме удължаване срока на валидност на офертата при поискване от страна на Възложителя.</w:t>
      </w:r>
    </w:p>
    <w:p w:rsidR="00087C8D" w:rsidRPr="00E532AB" w:rsidRDefault="00087C8D" w:rsidP="00087C8D">
      <w:pPr>
        <w:suppressAutoHyphens w:val="0"/>
        <w:spacing w:line="360" w:lineRule="auto"/>
        <w:ind w:firstLine="360"/>
        <w:jc w:val="both"/>
        <w:rPr>
          <w:sz w:val="24"/>
          <w:szCs w:val="24"/>
          <w:lang w:eastAsia="en-US"/>
        </w:rPr>
      </w:pPr>
      <w:r w:rsidRPr="00E532AB">
        <w:rPr>
          <w:sz w:val="24"/>
          <w:szCs w:val="24"/>
          <w:lang w:eastAsia="en-US"/>
        </w:rPr>
        <w:t>13. В случай на рекламация ще заменим доставените некачествени /в намалено количество/ хранителни продукти в рамките на съответния ден след получаване на уведомяването.</w:t>
      </w:r>
    </w:p>
    <w:p w:rsidR="00087C8D" w:rsidRPr="00E532AB" w:rsidRDefault="00087C8D" w:rsidP="00087C8D">
      <w:pPr>
        <w:suppressAutoHyphens w:val="0"/>
        <w:spacing w:after="200" w:line="276" w:lineRule="auto"/>
        <w:ind w:firstLine="360"/>
        <w:jc w:val="both"/>
        <w:rPr>
          <w:sz w:val="24"/>
          <w:szCs w:val="24"/>
          <w:shd w:val="clear" w:color="auto" w:fill="FEFEFE"/>
          <w:lang w:eastAsia="en-US"/>
        </w:rPr>
      </w:pPr>
      <w:r w:rsidRPr="00E532AB">
        <w:rPr>
          <w:sz w:val="24"/>
          <w:szCs w:val="24"/>
          <w:shd w:val="clear" w:color="auto" w:fill="FEFEFE"/>
          <w:lang w:eastAsia="en-US"/>
        </w:rPr>
        <w:t>14. Лица, които ще отговарят за изпълнението на поръчката: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4"/>
        <w:gridCol w:w="3086"/>
        <w:gridCol w:w="3082"/>
      </w:tblGrid>
      <w:tr w:rsidR="00087C8D" w:rsidRPr="00E532AB" w:rsidTr="00055747">
        <w:tc>
          <w:tcPr>
            <w:tcW w:w="3074"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jc w:val="center"/>
              <w:rPr>
                <w:b/>
                <w:sz w:val="24"/>
                <w:szCs w:val="24"/>
                <w:shd w:val="clear" w:color="auto" w:fill="FEFEFE"/>
                <w:lang w:eastAsia="en-US"/>
              </w:rPr>
            </w:pPr>
            <w:r w:rsidRPr="00E532AB">
              <w:rPr>
                <w:b/>
                <w:sz w:val="24"/>
                <w:szCs w:val="24"/>
                <w:shd w:val="clear" w:color="auto" w:fill="FEFEFE"/>
                <w:lang w:eastAsia="en-US"/>
              </w:rPr>
              <w:t>Име, презиме, фамилия</w:t>
            </w:r>
          </w:p>
        </w:tc>
        <w:tc>
          <w:tcPr>
            <w:tcW w:w="3086"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jc w:val="center"/>
              <w:rPr>
                <w:b/>
                <w:sz w:val="24"/>
                <w:szCs w:val="24"/>
                <w:shd w:val="clear" w:color="auto" w:fill="FEFEFE"/>
                <w:lang w:eastAsia="en-US"/>
              </w:rPr>
            </w:pPr>
            <w:r w:rsidRPr="00E532AB">
              <w:rPr>
                <w:b/>
                <w:sz w:val="24"/>
                <w:szCs w:val="24"/>
                <w:shd w:val="clear" w:color="auto" w:fill="FEFEFE"/>
                <w:lang w:eastAsia="en-US"/>
              </w:rPr>
              <w:t>длъжност</w:t>
            </w:r>
          </w:p>
        </w:tc>
        <w:tc>
          <w:tcPr>
            <w:tcW w:w="3082"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jc w:val="center"/>
              <w:rPr>
                <w:b/>
                <w:sz w:val="24"/>
                <w:szCs w:val="24"/>
                <w:shd w:val="clear" w:color="auto" w:fill="FEFEFE"/>
                <w:lang w:eastAsia="en-US"/>
              </w:rPr>
            </w:pPr>
            <w:r w:rsidRPr="00E532AB">
              <w:rPr>
                <w:b/>
                <w:sz w:val="24"/>
                <w:szCs w:val="24"/>
                <w:shd w:val="clear" w:color="auto" w:fill="FEFEFE"/>
                <w:lang w:eastAsia="en-US"/>
              </w:rPr>
              <w:t>Тел. за контакти</w:t>
            </w:r>
          </w:p>
        </w:tc>
      </w:tr>
      <w:tr w:rsidR="00087C8D" w:rsidRPr="00E532AB" w:rsidTr="00055747">
        <w:tc>
          <w:tcPr>
            <w:tcW w:w="3074"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jc w:val="both"/>
              <w:rPr>
                <w:sz w:val="24"/>
                <w:szCs w:val="24"/>
                <w:shd w:val="clear" w:color="auto" w:fill="FEFEFE"/>
                <w:lang w:eastAsia="en-US"/>
              </w:rPr>
            </w:pPr>
          </w:p>
        </w:tc>
        <w:tc>
          <w:tcPr>
            <w:tcW w:w="3086"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jc w:val="both"/>
              <w:rPr>
                <w:sz w:val="24"/>
                <w:szCs w:val="24"/>
                <w:shd w:val="clear" w:color="auto" w:fill="FEFEFE"/>
                <w:lang w:eastAsia="en-US"/>
              </w:rPr>
            </w:pPr>
          </w:p>
        </w:tc>
        <w:tc>
          <w:tcPr>
            <w:tcW w:w="3082"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jc w:val="both"/>
              <w:rPr>
                <w:sz w:val="24"/>
                <w:szCs w:val="24"/>
                <w:shd w:val="clear" w:color="auto" w:fill="FEFEFE"/>
                <w:lang w:eastAsia="en-US"/>
              </w:rPr>
            </w:pPr>
          </w:p>
        </w:tc>
      </w:tr>
      <w:tr w:rsidR="00087C8D" w:rsidRPr="00E532AB" w:rsidTr="00055747">
        <w:tc>
          <w:tcPr>
            <w:tcW w:w="3074"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jc w:val="both"/>
              <w:rPr>
                <w:sz w:val="24"/>
                <w:szCs w:val="24"/>
                <w:shd w:val="clear" w:color="auto" w:fill="FEFEFE"/>
                <w:lang w:eastAsia="en-US"/>
              </w:rPr>
            </w:pPr>
          </w:p>
        </w:tc>
        <w:tc>
          <w:tcPr>
            <w:tcW w:w="3086"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jc w:val="both"/>
              <w:rPr>
                <w:sz w:val="24"/>
                <w:szCs w:val="24"/>
                <w:shd w:val="clear" w:color="auto" w:fill="FEFEFE"/>
                <w:lang w:eastAsia="en-US"/>
              </w:rPr>
            </w:pPr>
          </w:p>
        </w:tc>
        <w:tc>
          <w:tcPr>
            <w:tcW w:w="3082"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jc w:val="both"/>
              <w:rPr>
                <w:sz w:val="24"/>
                <w:szCs w:val="24"/>
                <w:shd w:val="clear" w:color="auto" w:fill="FEFEFE"/>
                <w:lang w:eastAsia="en-US"/>
              </w:rPr>
            </w:pPr>
          </w:p>
        </w:tc>
      </w:tr>
    </w:tbl>
    <w:p w:rsidR="00087C8D" w:rsidRPr="00E532AB" w:rsidRDefault="00087C8D" w:rsidP="00087C8D">
      <w:pPr>
        <w:widowControl w:val="0"/>
        <w:suppressAutoHyphens w:val="0"/>
        <w:spacing w:before="120"/>
        <w:ind w:left="360" w:firstLine="708"/>
        <w:jc w:val="both"/>
        <w:rPr>
          <w:i/>
          <w:sz w:val="23"/>
          <w:szCs w:val="23"/>
        </w:rPr>
      </w:pPr>
      <w:r w:rsidRPr="00E532AB">
        <w:rPr>
          <w:i/>
          <w:sz w:val="23"/>
          <w:szCs w:val="23"/>
        </w:rPr>
        <w:t>Участникът може да посочи коя част от офертата има конфиденциален характер и да изисква от възложителя да не я разкрива /прилага се декларация по чл. 33, ал. 4 от ЗОП – свободен текст/</w:t>
      </w:r>
    </w:p>
    <w:p w:rsidR="00087C8D" w:rsidRPr="00E532AB" w:rsidRDefault="00087C8D" w:rsidP="00087C8D">
      <w:pPr>
        <w:widowControl w:val="0"/>
        <w:suppressAutoHyphens w:val="0"/>
        <w:spacing w:before="120"/>
        <w:ind w:left="2832" w:firstLine="708"/>
        <w:jc w:val="both"/>
        <w:rPr>
          <w:b/>
          <w:bCs/>
          <w:sz w:val="28"/>
          <w:lang w:eastAsia="bg-BG"/>
        </w:rPr>
      </w:pPr>
      <w:r w:rsidRPr="00E532AB">
        <w:rPr>
          <w:sz w:val="24"/>
          <w:szCs w:val="24"/>
          <w:lang w:val="ru-RU" w:eastAsia="bg-BG"/>
        </w:rPr>
        <w:t xml:space="preserve"> </w:t>
      </w:r>
      <w:r w:rsidRPr="00E532AB">
        <w:rPr>
          <w:b/>
          <w:bCs/>
          <w:sz w:val="28"/>
          <w:lang w:eastAsia="bg-BG"/>
        </w:rPr>
        <w:t>Подпис:</w:t>
      </w:r>
    </w:p>
    <w:tbl>
      <w:tblPr>
        <w:tblW w:w="0" w:type="auto"/>
        <w:tblLook w:val="0000"/>
      </w:tblPr>
      <w:tblGrid>
        <w:gridCol w:w="4788"/>
        <w:gridCol w:w="4261"/>
      </w:tblGrid>
      <w:tr w:rsidR="00087C8D" w:rsidRPr="00E532AB" w:rsidTr="00055747">
        <w:tc>
          <w:tcPr>
            <w:tcW w:w="4788" w:type="dxa"/>
            <w:vAlign w:val="center"/>
          </w:tcPr>
          <w:p w:rsidR="00087C8D" w:rsidRPr="00E532AB" w:rsidRDefault="00087C8D" w:rsidP="00055747">
            <w:pPr>
              <w:suppressAutoHyphens w:val="0"/>
              <w:spacing w:line="360" w:lineRule="auto"/>
              <w:ind w:left="180"/>
              <w:jc w:val="right"/>
              <w:rPr>
                <w:lang w:eastAsia="en-US"/>
              </w:rPr>
            </w:pPr>
            <w:r w:rsidRPr="00E532AB">
              <w:rPr>
                <w:lang w:eastAsia="en-US"/>
              </w:rPr>
              <w:t xml:space="preserve">Дата </w:t>
            </w:r>
          </w:p>
        </w:tc>
        <w:tc>
          <w:tcPr>
            <w:tcW w:w="4261" w:type="dxa"/>
            <w:vAlign w:val="center"/>
          </w:tcPr>
          <w:p w:rsidR="00087C8D" w:rsidRPr="00E532AB" w:rsidRDefault="00087C8D" w:rsidP="00055747">
            <w:pPr>
              <w:suppressAutoHyphens w:val="0"/>
              <w:spacing w:line="360" w:lineRule="auto"/>
              <w:ind w:left="180"/>
              <w:rPr>
                <w:lang w:eastAsia="en-US"/>
              </w:rPr>
            </w:pPr>
            <w:r w:rsidRPr="00E532AB">
              <w:rPr>
                <w:lang w:eastAsia="en-US"/>
              </w:rPr>
              <w:t>________/ _________ / ______</w:t>
            </w:r>
          </w:p>
        </w:tc>
      </w:tr>
      <w:tr w:rsidR="00087C8D" w:rsidRPr="00E532AB" w:rsidTr="00055747">
        <w:tc>
          <w:tcPr>
            <w:tcW w:w="4788" w:type="dxa"/>
            <w:vAlign w:val="center"/>
          </w:tcPr>
          <w:p w:rsidR="00087C8D" w:rsidRPr="00E532AB" w:rsidRDefault="00087C8D" w:rsidP="00055747">
            <w:pPr>
              <w:suppressAutoHyphens w:val="0"/>
              <w:spacing w:line="360" w:lineRule="auto"/>
              <w:ind w:left="180"/>
              <w:jc w:val="right"/>
              <w:rPr>
                <w:lang w:eastAsia="en-US"/>
              </w:rPr>
            </w:pPr>
            <w:r w:rsidRPr="00E532AB">
              <w:rPr>
                <w:lang w:eastAsia="en-US"/>
              </w:rPr>
              <w:t>Име и фамилия</w:t>
            </w:r>
          </w:p>
        </w:tc>
        <w:tc>
          <w:tcPr>
            <w:tcW w:w="4261" w:type="dxa"/>
            <w:vAlign w:val="center"/>
          </w:tcPr>
          <w:p w:rsidR="00087C8D" w:rsidRPr="00E532AB" w:rsidRDefault="00087C8D" w:rsidP="00055747">
            <w:pPr>
              <w:suppressAutoHyphens w:val="0"/>
              <w:spacing w:line="360" w:lineRule="auto"/>
              <w:ind w:left="180"/>
              <w:rPr>
                <w:lang w:eastAsia="en-US"/>
              </w:rPr>
            </w:pPr>
            <w:r w:rsidRPr="00E532AB">
              <w:rPr>
                <w:lang w:eastAsia="en-US"/>
              </w:rPr>
              <w:t>__________________________</w:t>
            </w:r>
          </w:p>
        </w:tc>
      </w:tr>
      <w:tr w:rsidR="00087C8D" w:rsidRPr="00E532AB" w:rsidTr="00055747">
        <w:trPr>
          <w:trHeight w:val="436"/>
        </w:trPr>
        <w:tc>
          <w:tcPr>
            <w:tcW w:w="4788" w:type="dxa"/>
            <w:vAlign w:val="center"/>
          </w:tcPr>
          <w:p w:rsidR="00087C8D" w:rsidRPr="00E532AB" w:rsidRDefault="00087C8D" w:rsidP="00055747">
            <w:pPr>
              <w:suppressAutoHyphens w:val="0"/>
              <w:spacing w:line="360" w:lineRule="auto"/>
              <w:ind w:left="180"/>
              <w:jc w:val="right"/>
              <w:rPr>
                <w:lang w:eastAsia="en-US"/>
              </w:rPr>
            </w:pPr>
            <w:r w:rsidRPr="00E532AB">
              <w:rPr>
                <w:lang w:eastAsia="en-US"/>
              </w:rPr>
              <w:t xml:space="preserve">Длъжност </w:t>
            </w:r>
          </w:p>
        </w:tc>
        <w:tc>
          <w:tcPr>
            <w:tcW w:w="4261" w:type="dxa"/>
            <w:vAlign w:val="center"/>
          </w:tcPr>
          <w:p w:rsidR="00087C8D" w:rsidRPr="00E532AB" w:rsidRDefault="00087C8D" w:rsidP="00055747">
            <w:pPr>
              <w:suppressAutoHyphens w:val="0"/>
              <w:spacing w:line="360" w:lineRule="auto"/>
              <w:ind w:left="180"/>
              <w:rPr>
                <w:lang w:eastAsia="en-US"/>
              </w:rPr>
            </w:pPr>
            <w:r w:rsidRPr="00E532AB">
              <w:rPr>
                <w:lang w:eastAsia="en-US"/>
              </w:rPr>
              <w:t>__________________________</w:t>
            </w:r>
          </w:p>
        </w:tc>
      </w:tr>
      <w:tr w:rsidR="00087C8D" w:rsidRPr="00E532AB" w:rsidTr="00055747">
        <w:tc>
          <w:tcPr>
            <w:tcW w:w="4788" w:type="dxa"/>
            <w:vAlign w:val="center"/>
          </w:tcPr>
          <w:p w:rsidR="00087C8D" w:rsidRPr="00E532AB" w:rsidRDefault="00087C8D" w:rsidP="00055747">
            <w:pPr>
              <w:suppressAutoHyphens w:val="0"/>
              <w:spacing w:line="360" w:lineRule="auto"/>
              <w:ind w:left="180"/>
              <w:jc w:val="right"/>
              <w:rPr>
                <w:lang w:eastAsia="en-US"/>
              </w:rPr>
            </w:pPr>
            <w:r w:rsidRPr="00E532AB">
              <w:rPr>
                <w:lang w:eastAsia="en-US"/>
              </w:rPr>
              <w:t>Наименование на участника</w:t>
            </w:r>
          </w:p>
        </w:tc>
        <w:tc>
          <w:tcPr>
            <w:tcW w:w="4261" w:type="dxa"/>
            <w:vAlign w:val="center"/>
          </w:tcPr>
          <w:p w:rsidR="00087C8D" w:rsidRPr="00E532AB" w:rsidRDefault="00087C8D" w:rsidP="00055747">
            <w:pPr>
              <w:suppressAutoHyphens w:val="0"/>
              <w:spacing w:line="360" w:lineRule="auto"/>
              <w:ind w:left="180"/>
              <w:rPr>
                <w:lang w:eastAsia="en-US"/>
              </w:rPr>
            </w:pPr>
            <w:r w:rsidRPr="00E532AB">
              <w:rPr>
                <w:lang w:eastAsia="en-US"/>
              </w:rPr>
              <w:t>__________________________</w:t>
            </w:r>
          </w:p>
        </w:tc>
      </w:tr>
    </w:tbl>
    <w:p w:rsidR="00087C8D" w:rsidRDefault="00087C8D" w:rsidP="00087C8D">
      <w:pPr>
        <w:keepNext/>
        <w:tabs>
          <w:tab w:val="left" w:pos="6480"/>
        </w:tabs>
        <w:suppressAutoHyphens w:val="0"/>
        <w:overflowPunct w:val="0"/>
        <w:spacing w:before="240" w:after="60"/>
        <w:ind w:left="6480"/>
        <w:jc w:val="right"/>
        <w:outlineLvl w:val="3"/>
        <w:rPr>
          <w:b/>
          <w:bCs/>
          <w:i/>
          <w:sz w:val="24"/>
          <w:szCs w:val="24"/>
          <w:u w:val="single"/>
          <w:lang w:eastAsia="bg-BG"/>
        </w:rPr>
      </w:pPr>
    </w:p>
    <w:p w:rsidR="00087C8D" w:rsidRPr="00E532AB" w:rsidRDefault="00087C8D" w:rsidP="00087C8D">
      <w:pPr>
        <w:keepNext/>
        <w:tabs>
          <w:tab w:val="left" w:pos="6480"/>
        </w:tabs>
        <w:suppressAutoHyphens w:val="0"/>
        <w:overflowPunct w:val="0"/>
        <w:spacing w:before="240" w:after="60"/>
        <w:ind w:left="6480"/>
        <w:jc w:val="right"/>
        <w:outlineLvl w:val="3"/>
        <w:rPr>
          <w:b/>
          <w:bCs/>
          <w:i/>
          <w:sz w:val="24"/>
          <w:szCs w:val="24"/>
          <w:u w:val="single"/>
          <w:lang w:eastAsia="bg-BG"/>
        </w:rPr>
      </w:pPr>
      <w:r w:rsidRPr="00E532AB">
        <w:rPr>
          <w:b/>
          <w:bCs/>
          <w:i/>
          <w:sz w:val="24"/>
          <w:szCs w:val="24"/>
          <w:u w:val="single"/>
          <w:lang w:eastAsia="bg-BG"/>
        </w:rPr>
        <w:t>Образец</w:t>
      </w:r>
      <w:r w:rsidRPr="00E532AB">
        <w:rPr>
          <w:b/>
          <w:bCs/>
          <w:i/>
          <w:sz w:val="24"/>
          <w:szCs w:val="24"/>
          <w:u w:val="single"/>
          <w:lang w:val="en-AU" w:eastAsia="bg-BG"/>
        </w:rPr>
        <w:t xml:space="preserve"> № </w:t>
      </w:r>
      <w:r w:rsidRPr="00E532AB">
        <w:rPr>
          <w:b/>
          <w:bCs/>
          <w:i/>
          <w:sz w:val="24"/>
          <w:szCs w:val="24"/>
          <w:u w:val="single"/>
          <w:lang w:eastAsia="bg-BG"/>
        </w:rPr>
        <w:t>4.4</w:t>
      </w:r>
    </w:p>
    <w:p w:rsidR="00087C8D" w:rsidRPr="00E532AB" w:rsidRDefault="00087C8D" w:rsidP="00087C8D">
      <w:pPr>
        <w:tabs>
          <w:tab w:val="left" w:pos="6855"/>
        </w:tabs>
        <w:suppressAutoHyphens w:val="0"/>
        <w:rPr>
          <w:lang w:eastAsia="en-US"/>
        </w:rPr>
      </w:pPr>
      <w:r w:rsidRPr="00E532AB">
        <w:rPr>
          <w:lang w:eastAsia="en-US"/>
        </w:rPr>
        <w:tab/>
      </w:r>
    </w:p>
    <w:tbl>
      <w:tblPr>
        <w:tblW w:w="0" w:type="auto"/>
        <w:tblBorders>
          <w:bottom w:val="single" w:sz="4" w:space="0" w:color="auto"/>
          <w:insideH w:val="single" w:sz="4" w:space="0" w:color="auto"/>
        </w:tblBorders>
        <w:tblLook w:val="0000"/>
      </w:tblPr>
      <w:tblGrid>
        <w:gridCol w:w="3708"/>
        <w:gridCol w:w="6039"/>
      </w:tblGrid>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Наименование на Участника:</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Седалище по регистрация:</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 xml:space="preserve">BIC;IBAN: </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Булстат номер:</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Точен адрес за кореспонденция:</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r w:rsidRPr="00E532AB">
              <w:rPr>
                <w:i/>
                <w:iCs/>
                <w:sz w:val="22"/>
                <w:szCs w:val="22"/>
                <w:lang w:eastAsia="bg-BG"/>
              </w:rPr>
              <w:t>(държава, град, пощенски код, улица, №)</w:t>
            </w: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Телефонен номер:</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Факс номер:</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Лице за контакти:</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e mail:</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bl>
    <w:p w:rsidR="00087C8D" w:rsidRPr="00E532AB" w:rsidRDefault="00087C8D" w:rsidP="00087C8D">
      <w:pPr>
        <w:suppressAutoHyphens w:val="0"/>
        <w:rPr>
          <w:lang w:eastAsia="en-US"/>
        </w:rPr>
      </w:pPr>
    </w:p>
    <w:p w:rsidR="00087C8D" w:rsidRPr="00E532AB" w:rsidRDefault="00087C8D" w:rsidP="00087C8D">
      <w:pPr>
        <w:widowControl w:val="0"/>
        <w:suppressAutoHyphens w:val="0"/>
        <w:outlineLvl w:val="0"/>
        <w:rPr>
          <w:b/>
          <w:bCs/>
          <w:sz w:val="28"/>
          <w:lang w:eastAsia="bg-BG"/>
        </w:rPr>
      </w:pPr>
      <w:r w:rsidRPr="00E532AB">
        <w:rPr>
          <w:b/>
          <w:bCs/>
          <w:sz w:val="28"/>
          <w:lang w:eastAsia="bg-BG"/>
        </w:rPr>
        <w:t xml:space="preserve">ДО </w:t>
      </w:r>
    </w:p>
    <w:p w:rsidR="00087C8D" w:rsidRPr="00E532AB" w:rsidRDefault="00087C8D" w:rsidP="00087C8D">
      <w:pPr>
        <w:widowControl w:val="0"/>
        <w:suppressAutoHyphens w:val="0"/>
        <w:rPr>
          <w:b/>
          <w:bCs/>
          <w:sz w:val="28"/>
          <w:lang w:eastAsia="bg-BG"/>
        </w:rPr>
      </w:pPr>
      <w:r w:rsidRPr="00E532AB">
        <w:rPr>
          <w:b/>
          <w:color w:val="000000"/>
          <w:sz w:val="28"/>
          <w:szCs w:val="28"/>
          <w:shd w:val="clear" w:color="auto" w:fill="FFFFFF"/>
          <w:lang w:eastAsia="bg-BG"/>
        </w:rPr>
        <w:t>ОБЩИНА БРАТЯ ДАСКАЛОВИ</w:t>
      </w:r>
    </w:p>
    <w:p w:rsidR="00087C8D" w:rsidRPr="00E532AB" w:rsidRDefault="00087C8D" w:rsidP="00087C8D">
      <w:pPr>
        <w:widowControl w:val="0"/>
        <w:suppressAutoHyphens w:val="0"/>
        <w:jc w:val="center"/>
        <w:outlineLvl w:val="0"/>
        <w:rPr>
          <w:b/>
          <w:bCs/>
          <w:sz w:val="28"/>
          <w:szCs w:val="28"/>
          <w:lang w:eastAsia="bg-BG"/>
        </w:rPr>
      </w:pPr>
    </w:p>
    <w:p w:rsidR="00087C8D" w:rsidRPr="00E532AB" w:rsidRDefault="00087C8D" w:rsidP="00087C8D">
      <w:pPr>
        <w:widowControl w:val="0"/>
        <w:suppressAutoHyphens w:val="0"/>
        <w:jc w:val="center"/>
        <w:outlineLvl w:val="0"/>
        <w:rPr>
          <w:b/>
          <w:bCs/>
          <w:sz w:val="28"/>
          <w:szCs w:val="28"/>
          <w:lang w:eastAsia="bg-BG"/>
        </w:rPr>
      </w:pPr>
      <w:r w:rsidRPr="00E532AB">
        <w:rPr>
          <w:b/>
          <w:bCs/>
          <w:sz w:val="28"/>
          <w:szCs w:val="28"/>
          <w:lang w:eastAsia="bg-BG"/>
        </w:rPr>
        <w:t>ТЕХНИЧЕСКО ПРЕДЛОЖЕНИЕ ЗА ИЗПЪЛНЕНИЕ НА ПОРЪЧКАТА</w:t>
      </w:r>
    </w:p>
    <w:p w:rsidR="00087C8D" w:rsidRPr="00E532AB" w:rsidRDefault="00087C8D" w:rsidP="00087C8D">
      <w:pPr>
        <w:widowControl w:val="0"/>
        <w:suppressAutoHyphens w:val="0"/>
        <w:jc w:val="center"/>
        <w:outlineLvl w:val="0"/>
        <w:rPr>
          <w:b/>
          <w:bCs/>
          <w:sz w:val="32"/>
          <w:szCs w:val="32"/>
          <w:lang w:eastAsia="bg-BG"/>
        </w:rPr>
      </w:pPr>
    </w:p>
    <w:tbl>
      <w:tblPr>
        <w:tblW w:w="0" w:type="auto"/>
        <w:tblBorders>
          <w:bottom w:val="single" w:sz="4" w:space="0" w:color="auto"/>
          <w:insideH w:val="single" w:sz="4" w:space="0" w:color="auto"/>
        </w:tblBorders>
        <w:tblLook w:val="0000"/>
      </w:tblPr>
      <w:tblGrid>
        <w:gridCol w:w="3150"/>
        <w:gridCol w:w="6472"/>
      </w:tblGrid>
      <w:tr w:rsidR="00087C8D" w:rsidRPr="00E532AB" w:rsidTr="00055747">
        <w:tc>
          <w:tcPr>
            <w:tcW w:w="3150"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widowControl w:val="0"/>
              <w:suppressAutoHyphens w:val="0"/>
              <w:rPr>
                <w:b/>
                <w:bCs/>
                <w:sz w:val="24"/>
                <w:szCs w:val="24"/>
                <w:lang w:eastAsia="bg-BG"/>
              </w:rPr>
            </w:pPr>
            <w:r w:rsidRPr="00E532AB">
              <w:rPr>
                <w:b/>
                <w:bCs/>
                <w:sz w:val="24"/>
                <w:szCs w:val="24"/>
                <w:lang w:eastAsia="bg-BG"/>
              </w:rPr>
              <w:t>Наименование на поръчката:</w:t>
            </w:r>
          </w:p>
        </w:tc>
        <w:tc>
          <w:tcPr>
            <w:tcW w:w="6472" w:type="dxa"/>
            <w:tcBorders>
              <w:top w:val="single" w:sz="4" w:space="0" w:color="auto"/>
              <w:left w:val="single" w:sz="4" w:space="0" w:color="auto"/>
              <w:bottom w:val="single" w:sz="4" w:space="0" w:color="auto"/>
              <w:right w:val="single" w:sz="4" w:space="0" w:color="auto"/>
            </w:tcBorders>
            <w:vAlign w:val="center"/>
          </w:tcPr>
          <w:p w:rsidR="00087C8D" w:rsidRPr="00E532AB" w:rsidRDefault="00087C8D" w:rsidP="00055747">
            <w:pPr>
              <w:ind w:left="720"/>
              <w:jc w:val="both"/>
              <w:rPr>
                <w:b/>
                <w:sz w:val="24"/>
                <w:szCs w:val="24"/>
              </w:rPr>
            </w:pPr>
            <w:r w:rsidRPr="00E532AB">
              <w:rPr>
                <w:b/>
                <w:sz w:val="24"/>
                <w:szCs w:val="24"/>
              </w:rPr>
              <w:t>Доставка на хигиенни и санитарни препарати и консумативи за нуждите на детските заведения, училищата и домашен социален патронаж на територията на община Братя Даскалови – Обособена позиция № 4.</w:t>
            </w:r>
          </w:p>
          <w:p w:rsidR="00087C8D" w:rsidRPr="00E532AB" w:rsidRDefault="00087C8D" w:rsidP="00055747">
            <w:pPr>
              <w:tabs>
                <w:tab w:val="left" w:pos="7380"/>
              </w:tabs>
              <w:suppressAutoHyphens w:val="0"/>
              <w:spacing w:after="120"/>
              <w:jc w:val="both"/>
              <w:rPr>
                <w:b/>
                <w:lang w:eastAsia="bg-BG"/>
              </w:rPr>
            </w:pPr>
          </w:p>
        </w:tc>
      </w:tr>
      <w:tr w:rsidR="00087C8D" w:rsidRPr="00E532AB" w:rsidTr="00055747">
        <w:tc>
          <w:tcPr>
            <w:tcW w:w="3150"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widowControl w:val="0"/>
              <w:suppressAutoHyphens w:val="0"/>
              <w:rPr>
                <w:b/>
                <w:bCs/>
                <w:sz w:val="24"/>
                <w:szCs w:val="24"/>
                <w:lang w:eastAsia="bg-BG"/>
              </w:rPr>
            </w:pPr>
            <w:r w:rsidRPr="00E532AB">
              <w:rPr>
                <w:b/>
                <w:bCs/>
                <w:sz w:val="24"/>
                <w:szCs w:val="24"/>
                <w:lang w:eastAsia="bg-BG"/>
              </w:rPr>
              <w:t xml:space="preserve"> Идентификационен номер на поръчката </w:t>
            </w:r>
          </w:p>
        </w:tc>
        <w:tc>
          <w:tcPr>
            <w:tcW w:w="6472" w:type="dxa"/>
            <w:tcBorders>
              <w:top w:val="single" w:sz="4" w:space="0" w:color="auto"/>
              <w:left w:val="single" w:sz="4" w:space="0" w:color="auto"/>
              <w:bottom w:val="single" w:sz="4" w:space="0" w:color="auto"/>
              <w:right w:val="single" w:sz="4" w:space="0" w:color="auto"/>
            </w:tcBorders>
            <w:vAlign w:val="center"/>
          </w:tcPr>
          <w:p w:rsidR="00087C8D" w:rsidRPr="00E532AB" w:rsidRDefault="00087C8D" w:rsidP="00055747">
            <w:pPr>
              <w:tabs>
                <w:tab w:val="left" w:pos="7380"/>
              </w:tabs>
              <w:suppressAutoHyphens w:val="0"/>
              <w:spacing w:after="120"/>
              <w:ind w:left="283"/>
              <w:rPr>
                <w:b/>
                <w:color w:val="FF0000"/>
                <w:lang w:eastAsia="bg-BG"/>
              </w:rPr>
            </w:pPr>
          </w:p>
        </w:tc>
      </w:tr>
    </w:tbl>
    <w:p w:rsidR="00087C8D" w:rsidRPr="00E532AB" w:rsidRDefault="00087C8D" w:rsidP="00087C8D">
      <w:pPr>
        <w:suppressAutoHyphens w:val="0"/>
        <w:rPr>
          <w:sz w:val="22"/>
          <w:szCs w:val="22"/>
          <w:lang w:val="ru-RU" w:eastAsia="en-US"/>
        </w:rPr>
      </w:pPr>
      <w:r w:rsidRPr="00E532AB">
        <w:rPr>
          <w:sz w:val="22"/>
          <w:szCs w:val="22"/>
          <w:lang w:val="ru-RU" w:eastAsia="en-US"/>
        </w:rPr>
        <w:t xml:space="preserve"> </w:t>
      </w:r>
    </w:p>
    <w:p w:rsidR="00087C8D" w:rsidRPr="00E532AB" w:rsidRDefault="00087C8D" w:rsidP="00087C8D">
      <w:pPr>
        <w:suppressAutoHyphens w:val="0"/>
        <w:jc w:val="both"/>
        <w:rPr>
          <w:b/>
          <w:sz w:val="24"/>
          <w:szCs w:val="24"/>
          <w:lang w:val="ru-RU" w:eastAsia="en-US"/>
        </w:rPr>
      </w:pPr>
      <w:r w:rsidRPr="00E532AB">
        <w:rPr>
          <w:b/>
          <w:sz w:val="24"/>
          <w:szCs w:val="24"/>
          <w:lang w:val="ru-RU" w:eastAsia="en-US"/>
        </w:rPr>
        <w:t>Уважаеми Дами и Господа,</w:t>
      </w:r>
    </w:p>
    <w:p w:rsidR="00087C8D" w:rsidRPr="00E532AB" w:rsidRDefault="00087C8D" w:rsidP="00087C8D">
      <w:pPr>
        <w:keepNext/>
        <w:suppressAutoHyphens w:val="0"/>
        <w:spacing w:before="240" w:after="60"/>
        <w:ind w:right="72" w:firstLine="708"/>
        <w:jc w:val="both"/>
        <w:outlineLvl w:val="0"/>
        <w:rPr>
          <w:sz w:val="24"/>
          <w:szCs w:val="24"/>
          <w:lang w:val="ru-RU" w:eastAsia="en-US"/>
        </w:rPr>
      </w:pPr>
      <w:r w:rsidRPr="00E532AB">
        <w:rPr>
          <w:bCs/>
          <w:kern w:val="32"/>
          <w:sz w:val="24"/>
          <w:szCs w:val="24"/>
          <w:lang w:val="ru-RU" w:eastAsia="bg-BG"/>
        </w:rPr>
        <w:t xml:space="preserve">След като се запознахме с предоставената ни документация за участие в откритата процедура, с изискванията на Възложителя относно изпълнението на поръчката, представяме своето техническо предложение, като </w:t>
      </w:r>
    </w:p>
    <w:p w:rsidR="00087C8D" w:rsidRPr="00E532AB" w:rsidRDefault="00087C8D" w:rsidP="00087C8D">
      <w:pPr>
        <w:suppressAutoHyphens w:val="0"/>
        <w:ind w:right="-36" w:firstLine="360"/>
        <w:jc w:val="center"/>
        <w:rPr>
          <w:sz w:val="24"/>
          <w:szCs w:val="24"/>
          <w:lang w:val="ru-RU" w:eastAsia="en-US"/>
        </w:rPr>
      </w:pPr>
      <w:r w:rsidRPr="00E532AB">
        <w:rPr>
          <w:sz w:val="24"/>
          <w:szCs w:val="24"/>
          <w:lang w:val="ru-RU" w:eastAsia="en-US"/>
        </w:rPr>
        <w:t>Декларираме, че:</w:t>
      </w:r>
    </w:p>
    <w:p w:rsidR="00087C8D" w:rsidRPr="00E532AB" w:rsidRDefault="00087C8D" w:rsidP="00087C8D">
      <w:pPr>
        <w:suppressAutoHyphens w:val="0"/>
        <w:ind w:right="-36" w:firstLine="360"/>
        <w:jc w:val="both"/>
        <w:rPr>
          <w:sz w:val="24"/>
          <w:szCs w:val="24"/>
          <w:lang w:val="ru-RU" w:eastAsia="en-US"/>
        </w:rPr>
      </w:pPr>
    </w:p>
    <w:p w:rsidR="00087C8D" w:rsidRPr="00E532AB" w:rsidRDefault="00087C8D" w:rsidP="00087C8D">
      <w:pPr>
        <w:widowControl w:val="0"/>
        <w:suppressAutoHyphens w:val="0"/>
        <w:ind w:firstLine="360"/>
        <w:jc w:val="both"/>
        <w:rPr>
          <w:sz w:val="24"/>
          <w:szCs w:val="24"/>
          <w:lang w:eastAsia="en-US"/>
        </w:rPr>
      </w:pPr>
      <w:r w:rsidRPr="00E532AB">
        <w:rPr>
          <w:sz w:val="24"/>
          <w:szCs w:val="24"/>
          <w:lang w:val="ru-RU" w:eastAsia="en-US"/>
        </w:rPr>
        <w:t xml:space="preserve">1. Приемаме, че </w:t>
      </w:r>
      <w:r w:rsidRPr="00E532AB">
        <w:rPr>
          <w:b/>
          <w:sz w:val="24"/>
          <w:szCs w:val="24"/>
          <w:lang w:eastAsia="en-US"/>
        </w:rPr>
        <w:t>срокът за изпълнение на поръчката е 12 /Дванадесет/ месеца, считано от датата на сключване на договора за изпълнение</w:t>
      </w:r>
      <w:r w:rsidRPr="00E532AB">
        <w:rPr>
          <w:sz w:val="24"/>
          <w:szCs w:val="24"/>
          <w:lang w:eastAsia="en-US"/>
        </w:rPr>
        <w:t>, а в случаите, когато договорът изтече преди завършване на нова процедура, доставките ще се извършват при същите условия до сключване на договор</w:t>
      </w:r>
      <w:r w:rsidRPr="00E532AB">
        <w:rPr>
          <w:sz w:val="24"/>
          <w:szCs w:val="24"/>
          <w:lang w:val="ru-RU" w:eastAsia="en-US"/>
        </w:rPr>
        <w:t xml:space="preserve"> с определения за изпълнител участник</w:t>
      </w:r>
      <w:r w:rsidRPr="00E532AB">
        <w:rPr>
          <w:sz w:val="24"/>
          <w:szCs w:val="24"/>
          <w:lang w:eastAsia="en-US"/>
        </w:rPr>
        <w:t>, но не повече от 3 месеца.</w:t>
      </w:r>
      <w:r w:rsidRPr="00E532AB">
        <w:rPr>
          <w:sz w:val="24"/>
          <w:szCs w:val="24"/>
          <w:lang w:val="ru-RU" w:eastAsia="en-US"/>
        </w:rPr>
        <w:t xml:space="preserve"> За срока на договора възложителя не е длъжен да заяви същия обем на договорните количества, тъй като същите са прогнозни</w:t>
      </w:r>
      <w:r w:rsidRPr="00E532AB">
        <w:rPr>
          <w:position w:val="8"/>
          <w:sz w:val="24"/>
          <w:szCs w:val="24"/>
          <w:lang w:val="ru-RU" w:eastAsia="en-US"/>
        </w:rPr>
        <w:t xml:space="preserve"> </w:t>
      </w:r>
      <w:r w:rsidRPr="00E532AB">
        <w:rPr>
          <w:sz w:val="24"/>
          <w:szCs w:val="24"/>
          <w:lang w:val="ru-RU" w:eastAsia="en-US"/>
        </w:rPr>
        <w:t xml:space="preserve">и са предназначени за определяне на гаранцията за изпълнение на договора. </w:t>
      </w:r>
      <w:r w:rsidRPr="00E532AB">
        <w:rPr>
          <w:bCs/>
          <w:sz w:val="24"/>
          <w:szCs w:val="24"/>
          <w:lang w:val="ru-RU" w:eastAsia="en-US"/>
        </w:rPr>
        <w:t>Приемаме, че заявените количества ще са в зависимост от нуждите на ВЪЗЛОЖИТЕЛЯ за срока  на договора</w:t>
      </w:r>
      <w:r w:rsidRPr="00E532AB">
        <w:rPr>
          <w:sz w:val="24"/>
          <w:szCs w:val="24"/>
          <w:lang w:val="ru-RU" w:eastAsia="en-US"/>
        </w:rPr>
        <w:t>.</w:t>
      </w:r>
      <w:r w:rsidRPr="00E532AB">
        <w:rPr>
          <w:sz w:val="24"/>
          <w:szCs w:val="24"/>
          <w:lang w:eastAsia="en-US"/>
        </w:rPr>
        <w:t xml:space="preserve"> </w:t>
      </w:r>
    </w:p>
    <w:p w:rsidR="00087C8D" w:rsidRPr="00E532AB" w:rsidRDefault="00087C8D" w:rsidP="00087C8D">
      <w:pPr>
        <w:suppressAutoHyphens w:val="0"/>
        <w:ind w:right="72" w:firstLine="360"/>
        <w:jc w:val="both"/>
        <w:rPr>
          <w:sz w:val="24"/>
          <w:szCs w:val="24"/>
          <w:lang w:val="ru-RU" w:eastAsia="en-US"/>
        </w:rPr>
      </w:pPr>
      <w:r w:rsidRPr="00E532AB">
        <w:rPr>
          <w:sz w:val="24"/>
          <w:szCs w:val="24"/>
          <w:lang w:eastAsia="en-US"/>
        </w:rPr>
        <w:lastRenderedPageBreak/>
        <w:t>2. Приемаме, че заявените хигиенни и санитарни препарати и консумативи ще бъдат доставяни до съответния обект, въз основа на</w:t>
      </w:r>
      <w:r w:rsidRPr="00E532AB">
        <w:rPr>
          <w:sz w:val="24"/>
          <w:szCs w:val="24"/>
          <w:lang w:val="ru-RU" w:eastAsia="en-US"/>
        </w:rPr>
        <w:t xml:space="preserve"> предв</w:t>
      </w:r>
      <w:r w:rsidRPr="00E532AB">
        <w:rPr>
          <w:sz w:val="24"/>
          <w:szCs w:val="24"/>
          <w:lang w:eastAsia="en-US"/>
        </w:rPr>
        <w:t>а</w:t>
      </w:r>
      <w:r w:rsidRPr="00E532AB">
        <w:rPr>
          <w:sz w:val="24"/>
          <w:szCs w:val="24"/>
          <w:lang w:val="ru-RU" w:eastAsia="en-US"/>
        </w:rPr>
        <w:t>рителни заявки</w:t>
      </w:r>
      <w:r w:rsidRPr="00E532AB">
        <w:rPr>
          <w:sz w:val="24"/>
          <w:szCs w:val="24"/>
          <w:lang w:eastAsia="en-US"/>
        </w:rPr>
        <w:t xml:space="preserve"> от Възложителя. Доставките ще се извършват след подаване на  заявка от Възложителя за нужния вид и количество по един от следните начини:</w:t>
      </w:r>
      <w:r w:rsidRPr="00E532AB">
        <w:rPr>
          <w:sz w:val="24"/>
          <w:szCs w:val="24"/>
          <w:lang w:val="ru-RU" w:eastAsia="en-US"/>
        </w:rPr>
        <w:t xml:space="preserve"> лично срещу подпис; по пощата–писмо с обратна разписка, изпратено на посочения от участника адрес; чрез куриерска служба; по факс; чрез интернет, чрез комбинация от тези средства. При спешни случаи-може и по телефон. </w:t>
      </w:r>
    </w:p>
    <w:p w:rsidR="00087C8D" w:rsidRPr="00E532AB" w:rsidRDefault="00087C8D" w:rsidP="00087C8D">
      <w:pPr>
        <w:suppressAutoHyphens w:val="0"/>
        <w:ind w:firstLine="360"/>
        <w:jc w:val="both"/>
        <w:rPr>
          <w:sz w:val="24"/>
          <w:szCs w:val="24"/>
          <w:lang w:val="ru-RU" w:eastAsia="en-US"/>
        </w:rPr>
      </w:pPr>
      <w:r w:rsidRPr="00E532AB">
        <w:rPr>
          <w:sz w:val="24"/>
          <w:szCs w:val="24"/>
          <w:lang w:val="ru-RU" w:eastAsia="en-US"/>
        </w:rPr>
        <w:t>3. Ще уведомим Възложителя за промяната на своя адрес или факс номер. Приемаме,че ако не сме информирали Възложителя своевременно за промяната, за получено да се счита това уведомление, което е достигнало до адреса/факса посочен от нас в офертата.</w:t>
      </w:r>
    </w:p>
    <w:p w:rsidR="00087C8D" w:rsidRPr="00E532AB" w:rsidRDefault="00087C8D" w:rsidP="00087C8D">
      <w:pPr>
        <w:suppressAutoHyphens w:val="0"/>
        <w:ind w:firstLine="360"/>
        <w:jc w:val="both"/>
        <w:rPr>
          <w:sz w:val="24"/>
          <w:szCs w:val="24"/>
          <w:lang w:eastAsia="en-US"/>
        </w:rPr>
      </w:pPr>
      <w:r w:rsidRPr="00E532AB">
        <w:rPr>
          <w:sz w:val="24"/>
          <w:szCs w:val="24"/>
          <w:lang w:val="ru-RU" w:eastAsia="en-US"/>
        </w:rPr>
        <w:t xml:space="preserve">4. Всеки доставен продукт </w:t>
      </w:r>
      <w:r w:rsidRPr="00E532AB">
        <w:rPr>
          <w:sz w:val="24"/>
          <w:szCs w:val="24"/>
          <w:lang w:eastAsia="en-US"/>
        </w:rPr>
        <w:t>ще</w:t>
      </w:r>
      <w:r w:rsidRPr="00E532AB">
        <w:rPr>
          <w:sz w:val="24"/>
          <w:szCs w:val="24"/>
          <w:lang w:val="ru-RU" w:eastAsia="en-US"/>
        </w:rPr>
        <w:t xml:space="preserve"> бъде в срок на годност</w:t>
      </w:r>
    </w:p>
    <w:p w:rsidR="00087C8D" w:rsidRPr="00E532AB" w:rsidRDefault="00087C8D" w:rsidP="00087C8D">
      <w:pPr>
        <w:tabs>
          <w:tab w:val="num" w:pos="-142"/>
          <w:tab w:val="num" w:pos="0"/>
        </w:tabs>
        <w:suppressAutoHyphens w:val="0"/>
        <w:ind w:firstLine="360"/>
        <w:jc w:val="both"/>
        <w:rPr>
          <w:sz w:val="24"/>
          <w:szCs w:val="24"/>
          <w:lang w:val="ru-RU" w:eastAsia="en-US"/>
        </w:rPr>
      </w:pPr>
      <w:r w:rsidRPr="00E532AB">
        <w:rPr>
          <w:sz w:val="24"/>
          <w:szCs w:val="24"/>
          <w:lang w:eastAsia="en-US"/>
        </w:rPr>
        <w:t xml:space="preserve">5. Приемаме, за всяка доставка да представяме </w:t>
      </w:r>
      <w:r w:rsidRPr="00E532AB">
        <w:rPr>
          <w:sz w:val="24"/>
          <w:szCs w:val="24"/>
          <w:lang w:val="ru-RU" w:eastAsia="en-US"/>
        </w:rPr>
        <w:t>фактура и стокова разписка.</w:t>
      </w:r>
    </w:p>
    <w:p w:rsidR="00087C8D" w:rsidRPr="00E532AB" w:rsidRDefault="00087C8D" w:rsidP="00087C8D">
      <w:pPr>
        <w:suppressAutoHyphens w:val="0"/>
        <w:ind w:firstLine="360"/>
        <w:jc w:val="both"/>
        <w:rPr>
          <w:sz w:val="24"/>
          <w:szCs w:val="24"/>
          <w:lang w:val="ru-RU" w:eastAsia="en-US"/>
        </w:rPr>
      </w:pPr>
      <w:r w:rsidRPr="00E532AB">
        <w:rPr>
          <w:sz w:val="24"/>
          <w:szCs w:val="24"/>
          <w:lang w:val="ru-RU" w:eastAsia="en-US"/>
        </w:rPr>
        <w:t>6.Продуктите и изделията ще бъдат с разфасовка и количества, посочени от Възложителя.</w:t>
      </w:r>
    </w:p>
    <w:p w:rsidR="00087C8D" w:rsidRPr="00E532AB" w:rsidRDefault="00087C8D" w:rsidP="00087C8D">
      <w:pPr>
        <w:widowControl w:val="0"/>
        <w:suppressAutoHyphens w:val="0"/>
        <w:spacing w:after="120" w:line="300" w:lineRule="exact"/>
        <w:ind w:firstLine="360"/>
        <w:rPr>
          <w:sz w:val="24"/>
          <w:szCs w:val="24"/>
          <w:lang w:eastAsia="bg-BG"/>
        </w:rPr>
      </w:pPr>
      <w:r w:rsidRPr="00E532AB">
        <w:rPr>
          <w:sz w:val="24"/>
          <w:szCs w:val="24"/>
          <w:lang w:eastAsia="bg-BG"/>
        </w:rPr>
        <w:t>7. Гарантираме, че ще отстраняваме за наша сметка появилите се недостатъци.</w:t>
      </w:r>
    </w:p>
    <w:p w:rsidR="00087C8D" w:rsidRPr="00E532AB" w:rsidRDefault="00087C8D" w:rsidP="00087C8D">
      <w:pPr>
        <w:widowControl w:val="0"/>
        <w:suppressAutoHyphens w:val="0"/>
        <w:spacing w:after="120" w:line="300" w:lineRule="exact"/>
        <w:ind w:firstLine="360"/>
        <w:rPr>
          <w:sz w:val="24"/>
          <w:szCs w:val="24"/>
          <w:lang w:val="ru-RU" w:eastAsia="bg-BG"/>
        </w:rPr>
      </w:pPr>
      <w:r w:rsidRPr="00E532AB">
        <w:rPr>
          <w:sz w:val="24"/>
          <w:szCs w:val="24"/>
          <w:lang w:val="ru-RU" w:eastAsia="bg-BG"/>
        </w:rPr>
        <w:t>8.Срокът на валидност на настоящата оферта - 90 дни.</w:t>
      </w:r>
    </w:p>
    <w:p w:rsidR="00087C8D" w:rsidRPr="00E532AB" w:rsidRDefault="00087C8D" w:rsidP="00087C8D">
      <w:pPr>
        <w:widowControl w:val="0"/>
        <w:suppressAutoHyphens w:val="0"/>
        <w:spacing w:after="120" w:line="300" w:lineRule="exact"/>
        <w:ind w:firstLine="360"/>
        <w:jc w:val="both"/>
        <w:rPr>
          <w:sz w:val="24"/>
          <w:szCs w:val="24"/>
          <w:lang w:val="ru-RU" w:eastAsia="bg-BG"/>
        </w:rPr>
      </w:pPr>
      <w:r w:rsidRPr="00E532AB">
        <w:rPr>
          <w:sz w:val="24"/>
          <w:szCs w:val="24"/>
          <w:lang w:val="ru-RU" w:eastAsia="bg-BG"/>
        </w:rPr>
        <w:t>9. Приемаме удължаване срока на валидност на офертата при поискване от страна на Възложителя.</w:t>
      </w:r>
    </w:p>
    <w:p w:rsidR="00087C8D" w:rsidRPr="00E532AB" w:rsidRDefault="00087C8D" w:rsidP="00087C8D">
      <w:pPr>
        <w:suppressAutoHyphens w:val="0"/>
        <w:spacing w:line="360" w:lineRule="auto"/>
        <w:ind w:firstLine="360"/>
        <w:jc w:val="both"/>
        <w:rPr>
          <w:sz w:val="24"/>
          <w:szCs w:val="24"/>
          <w:lang w:eastAsia="en-US"/>
        </w:rPr>
      </w:pPr>
      <w:r w:rsidRPr="00E532AB">
        <w:rPr>
          <w:sz w:val="24"/>
          <w:szCs w:val="24"/>
          <w:lang w:eastAsia="en-US"/>
        </w:rPr>
        <w:t>10. В случай на рекламация ще заменим доставените некачествени /в намалено количество/ продукти в рамките на съответния ден след получаване на уведомяването.</w:t>
      </w:r>
    </w:p>
    <w:p w:rsidR="00087C8D" w:rsidRPr="00E532AB" w:rsidRDefault="00087C8D" w:rsidP="00087C8D">
      <w:pPr>
        <w:suppressAutoHyphens w:val="0"/>
        <w:spacing w:line="360" w:lineRule="auto"/>
        <w:ind w:firstLine="360"/>
        <w:jc w:val="both"/>
        <w:rPr>
          <w:sz w:val="24"/>
          <w:szCs w:val="24"/>
          <w:shd w:val="clear" w:color="auto" w:fill="FEFEFE"/>
          <w:lang w:eastAsia="en-US"/>
        </w:rPr>
      </w:pPr>
      <w:r w:rsidRPr="00E532AB">
        <w:rPr>
          <w:sz w:val="24"/>
          <w:szCs w:val="24"/>
          <w:shd w:val="clear" w:color="auto" w:fill="FEFEFE"/>
          <w:lang w:eastAsia="en-US"/>
        </w:rPr>
        <w:t>11. Лица, които ще отговарят за изпълнението на поръчката: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4"/>
        <w:gridCol w:w="3086"/>
        <w:gridCol w:w="3082"/>
      </w:tblGrid>
      <w:tr w:rsidR="00087C8D" w:rsidRPr="00E532AB" w:rsidTr="00055747">
        <w:tc>
          <w:tcPr>
            <w:tcW w:w="3074"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jc w:val="center"/>
              <w:rPr>
                <w:b/>
                <w:sz w:val="24"/>
                <w:szCs w:val="24"/>
                <w:shd w:val="clear" w:color="auto" w:fill="FEFEFE"/>
                <w:lang w:eastAsia="en-US"/>
              </w:rPr>
            </w:pPr>
            <w:r w:rsidRPr="00E532AB">
              <w:rPr>
                <w:b/>
                <w:sz w:val="24"/>
                <w:szCs w:val="24"/>
                <w:shd w:val="clear" w:color="auto" w:fill="FEFEFE"/>
                <w:lang w:eastAsia="en-US"/>
              </w:rPr>
              <w:t>Име, презиме, фамилия</w:t>
            </w:r>
          </w:p>
        </w:tc>
        <w:tc>
          <w:tcPr>
            <w:tcW w:w="3086"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jc w:val="center"/>
              <w:rPr>
                <w:b/>
                <w:sz w:val="24"/>
                <w:szCs w:val="24"/>
                <w:shd w:val="clear" w:color="auto" w:fill="FEFEFE"/>
                <w:lang w:eastAsia="en-US"/>
              </w:rPr>
            </w:pPr>
            <w:r w:rsidRPr="00E532AB">
              <w:rPr>
                <w:b/>
                <w:sz w:val="24"/>
                <w:szCs w:val="24"/>
                <w:shd w:val="clear" w:color="auto" w:fill="FEFEFE"/>
                <w:lang w:eastAsia="en-US"/>
              </w:rPr>
              <w:t>длъжност</w:t>
            </w:r>
          </w:p>
        </w:tc>
        <w:tc>
          <w:tcPr>
            <w:tcW w:w="3082"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jc w:val="center"/>
              <w:rPr>
                <w:b/>
                <w:sz w:val="24"/>
                <w:szCs w:val="24"/>
                <w:shd w:val="clear" w:color="auto" w:fill="FEFEFE"/>
                <w:lang w:eastAsia="en-US"/>
              </w:rPr>
            </w:pPr>
            <w:r w:rsidRPr="00E532AB">
              <w:rPr>
                <w:b/>
                <w:sz w:val="24"/>
                <w:szCs w:val="24"/>
                <w:shd w:val="clear" w:color="auto" w:fill="FEFEFE"/>
                <w:lang w:eastAsia="en-US"/>
              </w:rPr>
              <w:t>Тел. за контакти</w:t>
            </w:r>
          </w:p>
        </w:tc>
      </w:tr>
      <w:tr w:rsidR="00087C8D" w:rsidRPr="00E532AB" w:rsidTr="00055747">
        <w:tc>
          <w:tcPr>
            <w:tcW w:w="3074"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jc w:val="both"/>
              <w:rPr>
                <w:sz w:val="24"/>
                <w:szCs w:val="24"/>
                <w:shd w:val="clear" w:color="auto" w:fill="FEFEFE"/>
                <w:lang w:eastAsia="en-US"/>
              </w:rPr>
            </w:pPr>
          </w:p>
        </w:tc>
        <w:tc>
          <w:tcPr>
            <w:tcW w:w="3086"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jc w:val="both"/>
              <w:rPr>
                <w:sz w:val="24"/>
                <w:szCs w:val="24"/>
                <w:shd w:val="clear" w:color="auto" w:fill="FEFEFE"/>
                <w:lang w:eastAsia="en-US"/>
              </w:rPr>
            </w:pPr>
          </w:p>
        </w:tc>
        <w:tc>
          <w:tcPr>
            <w:tcW w:w="3082"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jc w:val="both"/>
              <w:rPr>
                <w:sz w:val="24"/>
                <w:szCs w:val="24"/>
                <w:shd w:val="clear" w:color="auto" w:fill="FEFEFE"/>
                <w:lang w:eastAsia="en-US"/>
              </w:rPr>
            </w:pPr>
          </w:p>
        </w:tc>
      </w:tr>
      <w:tr w:rsidR="00087C8D" w:rsidRPr="00E532AB" w:rsidTr="00055747">
        <w:tc>
          <w:tcPr>
            <w:tcW w:w="3074"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jc w:val="both"/>
              <w:rPr>
                <w:sz w:val="24"/>
                <w:szCs w:val="24"/>
                <w:shd w:val="clear" w:color="auto" w:fill="FEFEFE"/>
                <w:lang w:eastAsia="en-US"/>
              </w:rPr>
            </w:pPr>
          </w:p>
        </w:tc>
        <w:tc>
          <w:tcPr>
            <w:tcW w:w="3086"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jc w:val="both"/>
              <w:rPr>
                <w:sz w:val="24"/>
                <w:szCs w:val="24"/>
                <w:shd w:val="clear" w:color="auto" w:fill="FEFEFE"/>
                <w:lang w:eastAsia="en-US"/>
              </w:rPr>
            </w:pPr>
          </w:p>
        </w:tc>
        <w:tc>
          <w:tcPr>
            <w:tcW w:w="3082"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jc w:val="both"/>
              <w:rPr>
                <w:sz w:val="24"/>
                <w:szCs w:val="24"/>
                <w:shd w:val="clear" w:color="auto" w:fill="FEFEFE"/>
                <w:lang w:eastAsia="en-US"/>
              </w:rPr>
            </w:pPr>
          </w:p>
        </w:tc>
      </w:tr>
    </w:tbl>
    <w:p w:rsidR="00087C8D" w:rsidRPr="00E532AB" w:rsidRDefault="00087C8D" w:rsidP="00087C8D">
      <w:pPr>
        <w:widowControl w:val="0"/>
        <w:suppressAutoHyphens w:val="0"/>
        <w:spacing w:before="120"/>
        <w:ind w:left="360" w:firstLine="708"/>
        <w:jc w:val="both"/>
        <w:rPr>
          <w:i/>
          <w:sz w:val="23"/>
          <w:szCs w:val="23"/>
        </w:rPr>
      </w:pPr>
      <w:r w:rsidRPr="00E532AB">
        <w:rPr>
          <w:i/>
          <w:sz w:val="23"/>
          <w:szCs w:val="23"/>
        </w:rPr>
        <w:t>Участникът може да посочи коя част от офертата има конфиденциален характер и да изисква от възложителя да не я разкрива /прилага се декларация по чл. 33, ал. 4 от ЗОП – свободен текст/</w:t>
      </w:r>
    </w:p>
    <w:p w:rsidR="00087C8D" w:rsidRPr="00E532AB" w:rsidRDefault="00087C8D" w:rsidP="00087C8D">
      <w:pPr>
        <w:widowControl w:val="0"/>
        <w:suppressAutoHyphens w:val="0"/>
        <w:spacing w:before="120"/>
        <w:ind w:left="2832" w:firstLine="708"/>
        <w:jc w:val="both"/>
        <w:rPr>
          <w:b/>
          <w:bCs/>
          <w:sz w:val="28"/>
          <w:lang w:eastAsia="bg-BG"/>
        </w:rPr>
      </w:pPr>
      <w:r w:rsidRPr="00E532AB">
        <w:rPr>
          <w:sz w:val="24"/>
          <w:szCs w:val="24"/>
          <w:lang w:val="ru-RU" w:eastAsia="bg-BG"/>
        </w:rPr>
        <w:t xml:space="preserve"> </w:t>
      </w:r>
      <w:r w:rsidRPr="00E532AB">
        <w:rPr>
          <w:b/>
          <w:bCs/>
          <w:sz w:val="28"/>
          <w:lang w:eastAsia="bg-BG"/>
        </w:rPr>
        <w:t>Подпис:</w:t>
      </w:r>
    </w:p>
    <w:tbl>
      <w:tblPr>
        <w:tblW w:w="0" w:type="auto"/>
        <w:tblLook w:val="0000"/>
      </w:tblPr>
      <w:tblGrid>
        <w:gridCol w:w="4788"/>
        <w:gridCol w:w="4261"/>
      </w:tblGrid>
      <w:tr w:rsidR="00087C8D" w:rsidRPr="00E532AB" w:rsidTr="00055747">
        <w:tc>
          <w:tcPr>
            <w:tcW w:w="4788" w:type="dxa"/>
            <w:vAlign w:val="center"/>
          </w:tcPr>
          <w:p w:rsidR="00087C8D" w:rsidRPr="00E532AB" w:rsidRDefault="00087C8D" w:rsidP="00055747">
            <w:pPr>
              <w:suppressAutoHyphens w:val="0"/>
              <w:spacing w:line="360" w:lineRule="auto"/>
              <w:ind w:left="180"/>
              <w:jc w:val="right"/>
              <w:rPr>
                <w:lang w:eastAsia="en-US"/>
              </w:rPr>
            </w:pPr>
            <w:r w:rsidRPr="00E532AB">
              <w:rPr>
                <w:lang w:eastAsia="en-US"/>
              </w:rPr>
              <w:t xml:space="preserve">Дата </w:t>
            </w:r>
          </w:p>
        </w:tc>
        <w:tc>
          <w:tcPr>
            <w:tcW w:w="4261" w:type="dxa"/>
            <w:vAlign w:val="center"/>
          </w:tcPr>
          <w:p w:rsidR="00087C8D" w:rsidRPr="00E532AB" w:rsidRDefault="00087C8D" w:rsidP="00055747">
            <w:pPr>
              <w:suppressAutoHyphens w:val="0"/>
              <w:spacing w:line="360" w:lineRule="auto"/>
              <w:ind w:left="180"/>
              <w:rPr>
                <w:lang w:eastAsia="en-US"/>
              </w:rPr>
            </w:pPr>
            <w:r w:rsidRPr="00E532AB">
              <w:rPr>
                <w:lang w:eastAsia="en-US"/>
              </w:rPr>
              <w:t>________/ _________ / ______</w:t>
            </w:r>
          </w:p>
        </w:tc>
      </w:tr>
      <w:tr w:rsidR="00087C8D" w:rsidRPr="00E532AB" w:rsidTr="00055747">
        <w:tc>
          <w:tcPr>
            <w:tcW w:w="4788" w:type="dxa"/>
            <w:vAlign w:val="center"/>
          </w:tcPr>
          <w:p w:rsidR="00087C8D" w:rsidRPr="00E532AB" w:rsidRDefault="00087C8D" w:rsidP="00055747">
            <w:pPr>
              <w:suppressAutoHyphens w:val="0"/>
              <w:spacing w:line="360" w:lineRule="auto"/>
              <w:ind w:left="180"/>
              <w:jc w:val="right"/>
              <w:rPr>
                <w:lang w:eastAsia="en-US"/>
              </w:rPr>
            </w:pPr>
            <w:r w:rsidRPr="00E532AB">
              <w:rPr>
                <w:lang w:eastAsia="en-US"/>
              </w:rPr>
              <w:t>Име и фамилия</w:t>
            </w:r>
          </w:p>
        </w:tc>
        <w:tc>
          <w:tcPr>
            <w:tcW w:w="4261" w:type="dxa"/>
            <w:vAlign w:val="center"/>
          </w:tcPr>
          <w:p w:rsidR="00087C8D" w:rsidRPr="00E532AB" w:rsidRDefault="00087C8D" w:rsidP="00055747">
            <w:pPr>
              <w:suppressAutoHyphens w:val="0"/>
              <w:spacing w:line="360" w:lineRule="auto"/>
              <w:ind w:left="180"/>
              <w:rPr>
                <w:lang w:eastAsia="en-US"/>
              </w:rPr>
            </w:pPr>
            <w:r w:rsidRPr="00E532AB">
              <w:rPr>
                <w:lang w:eastAsia="en-US"/>
              </w:rPr>
              <w:t>__________________________</w:t>
            </w:r>
          </w:p>
        </w:tc>
      </w:tr>
      <w:tr w:rsidR="00087C8D" w:rsidRPr="00E532AB" w:rsidTr="00055747">
        <w:trPr>
          <w:trHeight w:val="436"/>
        </w:trPr>
        <w:tc>
          <w:tcPr>
            <w:tcW w:w="4788" w:type="dxa"/>
            <w:vAlign w:val="center"/>
          </w:tcPr>
          <w:p w:rsidR="00087C8D" w:rsidRPr="00E532AB" w:rsidRDefault="00087C8D" w:rsidP="00055747">
            <w:pPr>
              <w:suppressAutoHyphens w:val="0"/>
              <w:spacing w:line="360" w:lineRule="auto"/>
              <w:ind w:left="180"/>
              <w:jc w:val="right"/>
              <w:rPr>
                <w:lang w:eastAsia="en-US"/>
              </w:rPr>
            </w:pPr>
            <w:r w:rsidRPr="00E532AB">
              <w:rPr>
                <w:lang w:eastAsia="en-US"/>
              </w:rPr>
              <w:t xml:space="preserve">Длъжност </w:t>
            </w:r>
          </w:p>
        </w:tc>
        <w:tc>
          <w:tcPr>
            <w:tcW w:w="4261" w:type="dxa"/>
            <w:vAlign w:val="center"/>
          </w:tcPr>
          <w:p w:rsidR="00087C8D" w:rsidRPr="00E532AB" w:rsidRDefault="00087C8D" w:rsidP="00055747">
            <w:pPr>
              <w:suppressAutoHyphens w:val="0"/>
              <w:spacing w:line="360" w:lineRule="auto"/>
              <w:ind w:left="180"/>
              <w:rPr>
                <w:lang w:eastAsia="en-US"/>
              </w:rPr>
            </w:pPr>
            <w:r w:rsidRPr="00E532AB">
              <w:rPr>
                <w:lang w:eastAsia="en-US"/>
              </w:rPr>
              <w:t>__________________________</w:t>
            </w:r>
          </w:p>
        </w:tc>
      </w:tr>
      <w:tr w:rsidR="00087C8D" w:rsidRPr="00E532AB" w:rsidTr="00055747">
        <w:tc>
          <w:tcPr>
            <w:tcW w:w="4788" w:type="dxa"/>
            <w:vAlign w:val="center"/>
          </w:tcPr>
          <w:p w:rsidR="00087C8D" w:rsidRPr="00E532AB" w:rsidRDefault="00087C8D" w:rsidP="00055747">
            <w:pPr>
              <w:suppressAutoHyphens w:val="0"/>
              <w:spacing w:line="360" w:lineRule="auto"/>
              <w:ind w:left="180"/>
              <w:jc w:val="right"/>
              <w:rPr>
                <w:lang w:eastAsia="en-US"/>
              </w:rPr>
            </w:pPr>
            <w:r w:rsidRPr="00E532AB">
              <w:rPr>
                <w:lang w:eastAsia="en-US"/>
              </w:rPr>
              <w:t>Наименование на участника</w:t>
            </w:r>
          </w:p>
        </w:tc>
        <w:tc>
          <w:tcPr>
            <w:tcW w:w="4261" w:type="dxa"/>
            <w:vAlign w:val="center"/>
          </w:tcPr>
          <w:p w:rsidR="00087C8D" w:rsidRPr="00E532AB" w:rsidRDefault="00087C8D" w:rsidP="00055747">
            <w:pPr>
              <w:suppressAutoHyphens w:val="0"/>
              <w:spacing w:line="360" w:lineRule="auto"/>
              <w:ind w:left="180"/>
              <w:rPr>
                <w:lang w:eastAsia="en-US"/>
              </w:rPr>
            </w:pPr>
            <w:r w:rsidRPr="00E532AB">
              <w:rPr>
                <w:lang w:eastAsia="en-US"/>
              </w:rPr>
              <w:t>__________________________</w:t>
            </w:r>
          </w:p>
        </w:tc>
      </w:tr>
    </w:tbl>
    <w:p w:rsidR="00087C8D" w:rsidRPr="00E532AB" w:rsidRDefault="00087C8D" w:rsidP="00087C8D">
      <w:pPr>
        <w:suppressAutoHyphens w:val="0"/>
        <w:rPr>
          <w:lang w:eastAsia="en-US"/>
        </w:rPr>
      </w:pPr>
    </w:p>
    <w:p w:rsidR="00087C8D" w:rsidRPr="00E532AB" w:rsidRDefault="00087C8D" w:rsidP="00087C8D">
      <w:pPr>
        <w:widowControl w:val="0"/>
        <w:suppressAutoHyphens w:val="0"/>
        <w:rPr>
          <w:i/>
          <w:lang w:eastAsia="en-US"/>
        </w:rPr>
      </w:pPr>
    </w:p>
    <w:p w:rsidR="00087C8D" w:rsidRPr="00E532AB" w:rsidRDefault="00087C8D" w:rsidP="00087C8D">
      <w:pPr>
        <w:pStyle w:val="4"/>
        <w:tabs>
          <w:tab w:val="left" w:pos="6480"/>
        </w:tabs>
        <w:overflowPunct w:val="0"/>
        <w:ind w:left="6480"/>
        <w:jc w:val="right"/>
        <w:rPr>
          <w:sz w:val="28"/>
          <w:szCs w:val="28"/>
        </w:rPr>
      </w:pPr>
      <w:r w:rsidRPr="00E532AB">
        <w:rPr>
          <w:sz w:val="28"/>
          <w:szCs w:val="28"/>
          <w:lang w:val="en-US"/>
        </w:rPr>
        <w:br w:type="page"/>
      </w:r>
    </w:p>
    <w:p w:rsidR="00087C8D" w:rsidRPr="00E532AB" w:rsidRDefault="00087C8D" w:rsidP="00087C8D">
      <w:pPr>
        <w:pStyle w:val="4"/>
        <w:tabs>
          <w:tab w:val="left" w:pos="6480"/>
        </w:tabs>
        <w:overflowPunct w:val="0"/>
        <w:ind w:left="6480"/>
        <w:jc w:val="right"/>
        <w:rPr>
          <w:b/>
          <w:bCs/>
          <w:i/>
          <w:u w:val="single"/>
        </w:rPr>
      </w:pPr>
      <w:r w:rsidRPr="00E532AB">
        <w:rPr>
          <w:b/>
          <w:bCs/>
          <w:i/>
          <w:u w:val="single"/>
        </w:rPr>
        <w:lastRenderedPageBreak/>
        <w:t>Образец</w:t>
      </w:r>
      <w:r w:rsidRPr="00E532AB">
        <w:rPr>
          <w:b/>
          <w:bCs/>
          <w:i/>
          <w:u w:val="single"/>
          <w:lang w:val="en-AU"/>
        </w:rPr>
        <w:t xml:space="preserve"> № </w:t>
      </w:r>
      <w:r w:rsidRPr="00E532AB">
        <w:rPr>
          <w:b/>
          <w:bCs/>
          <w:i/>
          <w:u w:val="single"/>
        </w:rPr>
        <w:t>5.1</w:t>
      </w:r>
    </w:p>
    <w:p w:rsidR="00087C8D" w:rsidRPr="00E532AB" w:rsidRDefault="00087C8D" w:rsidP="00087C8D">
      <w:pPr>
        <w:tabs>
          <w:tab w:val="left" w:pos="6855"/>
        </w:tabs>
        <w:suppressAutoHyphens w:val="0"/>
        <w:rPr>
          <w:lang w:eastAsia="en-US"/>
        </w:rPr>
      </w:pPr>
      <w:r w:rsidRPr="00E532AB">
        <w:rPr>
          <w:lang w:eastAsia="en-US"/>
        </w:rPr>
        <w:tab/>
      </w:r>
    </w:p>
    <w:tbl>
      <w:tblPr>
        <w:tblW w:w="0" w:type="auto"/>
        <w:tblBorders>
          <w:bottom w:val="single" w:sz="4" w:space="0" w:color="auto"/>
          <w:insideH w:val="single" w:sz="4" w:space="0" w:color="auto"/>
        </w:tblBorders>
        <w:tblLook w:val="0000"/>
      </w:tblPr>
      <w:tblGrid>
        <w:gridCol w:w="3708"/>
        <w:gridCol w:w="6039"/>
      </w:tblGrid>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Наименование на Участника:</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Седалище по регистрация:</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 xml:space="preserve">BIC;IBAN: </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Булстат номер:</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Точен адрес за кореспонденция:</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r w:rsidRPr="00E532AB">
              <w:rPr>
                <w:i/>
                <w:iCs/>
                <w:sz w:val="22"/>
                <w:szCs w:val="22"/>
                <w:lang w:eastAsia="bg-BG"/>
              </w:rPr>
              <w:t>(държава, град, пощенски код, улица, №)</w:t>
            </w: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Телефонен номер:</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Факс номер:</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Лице за контакти:</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e mail:</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bl>
    <w:p w:rsidR="00087C8D" w:rsidRPr="00E532AB" w:rsidRDefault="00087C8D" w:rsidP="00087C8D">
      <w:pPr>
        <w:suppressAutoHyphens w:val="0"/>
        <w:rPr>
          <w:lang w:eastAsia="en-US"/>
        </w:rPr>
      </w:pPr>
    </w:p>
    <w:p w:rsidR="00087C8D" w:rsidRPr="00E532AB" w:rsidRDefault="00087C8D" w:rsidP="00087C8D">
      <w:pPr>
        <w:widowControl w:val="0"/>
        <w:suppressAutoHyphens w:val="0"/>
        <w:outlineLvl w:val="0"/>
        <w:rPr>
          <w:b/>
          <w:bCs/>
          <w:sz w:val="28"/>
          <w:lang w:eastAsia="bg-BG"/>
        </w:rPr>
      </w:pPr>
      <w:r w:rsidRPr="00E532AB">
        <w:rPr>
          <w:b/>
          <w:bCs/>
          <w:sz w:val="28"/>
          <w:lang w:eastAsia="bg-BG"/>
        </w:rPr>
        <w:t xml:space="preserve">ДО </w:t>
      </w:r>
    </w:p>
    <w:p w:rsidR="00087C8D" w:rsidRPr="00E532AB" w:rsidRDefault="00087C8D" w:rsidP="00087C8D">
      <w:pPr>
        <w:widowControl w:val="0"/>
        <w:suppressAutoHyphens w:val="0"/>
        <w:rPr>
          <w:b/>
          <w:bCs/>
          <w:sz w:val="28"/>
          <w:lang w:eastAsia="bg-BG"/>
        </w:rPr>
      </w:pPr>
      <w:r w:rsidRPr="00E532AB">
        <w:rPr>
          <w:b/>
          <w:color w:val="000000"/>
          <w:sz w:val="28"/>
          <w:szCs w:val="28"/>
          <w:shd w:val="clear" w:color="auto" w:fill="FFFFFF"/>
          <w:lang w:eastAsia="bg-BG"/>
        </w:rPr>
        <w:t>ОБЩИНА БРАТЯ ДАСКАЛОВИ</w:t>
      </w:r>
    </w:p>
    <w:p w:rsidR="00087C8D" w:rsidRPr="00E532AB" w:rsidRDefault="00087C8D" w:rsidP="00087C8D">
      <w:pPr>
        <w:widowControl w:val="0"/>
        <w:suppressAutoHyphens w:val="0"/>
        <w:ind w:firstLine="6120"/>
        <w:rPr>
          <w:b/>
          <w:bCs/>
          <w:sz w:val="28"/>
          <w:lang w:eastAsia="bg-BG"/>
        </w:rPr>
      </w:pPr>
    </w:p>
    <w:p w:rsidR="00087C8D" w:rsidRPr="003D2AD7" w:rsidRDefault="00087C8D" w:rsidP="00087C8D">
      <w:pPr>
        <w:widowControl w:val="0"/>
        <w:suppressAutoHyphens w:val="0"/>
        <w:jc w:val="center"/>
        <w:outlineLvl w:val="0"/>
        <w:rPr>
          <w:b/>
          <w:bCs/>
          <w:sz w:val="28"/>
          <w:szCs w:val="28"/>
          <w:lang w:eastAsia="bg-BG"/>
        </w:rPr>
      </w:pPr>
      <w:r w:rsidRPr="003D2AD7">
        <w:rPr>
          <w:b/>
          <w:bCs/>
          <w:sz w:val="28"/>
          <w:szCs w:val="28"/>
          <w:lang w:eastAsia="bg-BG"/>
        </w:rPr>
        <w:t xml:space="preserve">ЦЕНОВО ПРЕДЛОЖЕНИЕ </w:t>
      </w:r>
    </w:p>
    <w:p w:rsidR="00087C8D" w:rsidRPr="003D2AD7" w:rsidRDefault="00087C8D" w:rsidP="00087C8D">
      <w:pPr>
        <w:widowControl w:val="0"/>
        <w:suppressAutoHyphens w:val="0"/>
        <w:jc w:val="center"/>
        <w:outlineLvl w:val="0"/>
        <w:rPr>
          <w:b/>
          <w:bCs/>
          <w:sz w:val="32"/>
          <w:szCs w:val="32"/>
          <w:lang w:eastAsia="bg-BG"/>
        </w:rPr>
      </w:pPr>
    </w:p>
    <w:tbl>
      <w:tblPr>
        <w:tblW w:w="0" w:type="auto"/>
        <w:tblBorders>
          <w:bottom w:val="single" w:sz="4" w:space="0" w:color="auto"/>
          <w:insideH w:val="single" w:sz="4" w:space="0" w:color="auto"/>
        </w:tblBorders>
        <w:tblLook w:val="0000"/>
      </w:tblPr>
      <w:tblGrid>
        <w:gridCol w:w="3151"/>
        <w:gridCol w:w="6471"/>
      </w:tblGrid>
      <w:tr w:rsidR="00087C8D" w:rsidRPr="003D2AD7" w:rsidTr="00055747">
        <w:tc>
          <w:tcPr>
            <w:tcW w:w="3151" w:type="dxa"/>
            <w:tcBorders>
              <w:top w:val="single" w:sz="4" w:space="0" w:color="auto"/>
              <w:left w:val="single" w:sz="4" w:space="0" w:color="auto"/>
              <w:bottom w:val="single" w:sz="4" w:space="0" w:color="auto"/>
              <w:right w:val="single" w:sz="4" w:space="0" w:color="auto"/>
            </w:tcBorders>
          </w:tcPr>
          <w:p w:rsidR="00087C8D" w:rsidRPr="003D2AD7" w:rsidRDefault="00087C8D" w:rsidP="00055747">
            <w:pPr>
              <w:widowControl w:val="0"/>
              <w:suppressAutoHyphens w:val="0"/>
              <w:rPr>
                <w:b/>
                <w:bCs/>
                <w:sz w:val="24"/>
                <w:szCs w:val="24"/>
                <w:lang w:eastAsia="bg-BG"/>
              </w:rPr>
            </w:pPr>
            <w:r w:rsidRPr="003D2AD7">
              <w:rPr>
                <w:b/>
                <w:bCs/>
                <w:sz w:val="24"/>
                <w:szCs w:val="24"/>
                <w:lang w:eastAsia="bg-BG"/>
              </w:rPr>
              <w:t>Наименование на поръчката:</w:t>
            </w:r>
          </w:p>
        </w:tc>
        <w:tc>
          <w:tcPr>
            <w:tcW w:w="6471" w:type="dxa"/>
            <w:tcBorders>
              <w:top w:val="single" w:sz="4" w:space="0" w:color="auto"/>
              <w:left w:val="single" w:sz="4" w:space="0" w:color="auto"/>
              <w:bottom w:val="single" w:sz="4" w:space="0" w:color="auto"/>
              <w:right w:val="single" w:sz="4" w:space="0" w:color="auto"/>
            </w:tcBorders>
            <w:vAlign w:val="center"/>
          </w:tcPr>
          <w:p w:rsidR="00087C8D" w:rsidRPr="003D2AD7" w:rsidRDefault="00087C8D" w:rsidP="00055747">
            <w:pPr>
              <w:ind w:left="720"/>
              <w:jc w:val="both"/>
              <w:rPr>
                <w:b/>
                <w:sz w:val="24"/>
                <w:szCs w:val="24"/>
              </w:rPr>
            </w:pPr>
            <w:r w:rsidRPr="003D2AD7">
              <w:rPr>
                <w:b/>
                <w:sz w:val="24"/>
                <w:szCs w:val="24"/>
              </w:rPr>
              <w:t>Доставка на хранителни продукти за нуждите на детските заведения на територията на община Братя Даскалови - Обособена позиция № 1</w:t>
            </w:r>
          </w:p>
          <w:p w:rsidR="00087C8D" w:rsidRPr="003D2AD7" w:rsidRDefault="00087C8D" w:rsidP="00055747">
            <w:pPr>
              <w:tabs>
                <w:tab w:val="left" w:pos="7380"/>
              </w:tabs>
              <w:suppressAutoHyphens w:val="0"/>
              <w:spacing w:after="120"/>
              <w:jc w:val="both"/>
              <w:rPr>
                <w:b/>
                <w:lang w:eastAsia="bg-BG"/>
              </w:rPr>
            </w:pPr>
          </w:p>
        </w:tc>
      </w:tr>
    </w:tbl>
    <w:p w:rsidR="00087C8D" w:rsidRPr="003D2AD7" w:rsidRDefault="00087C8D" w:rsidP="00087C8D">
      <w:pPr>
        <w:widowControl w:val="0"/>
        <w:suppressAutoHyphens w:val="0"/>
        <w:jc w:val="center"/>
        <w:rPr>
          <w:b/>
          <w:bCs/>
          <w:sz w:val="28"/>
          <w:lang w:eastAsia="bg-BG"/>
        </w:rPr>
      </w:pPr>
    </w:p>
    <w:p w:rsidR="00087C8D" w:rsidRPr="003D2AD7" w:rsidRDefault="00087C8D" w:rsidP="00087C8D">
      <w:pPr>
        <w:widowControl w:val="0"/>
        <w:suppressAutoHyphens w:val="0"/>
        <w:ind w:firstLine="720"/>
        <w:jc w:val="both"/>
        <w:rPr>
          <w:b/>
          <w:bCs/>
          <w:sz w:val="24"/>
          <w:szCs w:val="24"/>
          <w:lang w:eastAsia="bg-BG"/>
        </w:rPr>
      </w:pPr>
      <w:r w:rsidRPr="003D2AD7">
        <w:rPr>
          <w:b/>
          <w:bCs/>
          <w:sz w:val="24"/>
          <w:szCs w:val="24"/>
          <w:lang w:eastAsia="bg-BG"/>
        </w:rPr>
        <w:t>УВАЖАЕМИ ДАМИ И ГОСПОДА,</w:t>
      </w:r>
    </w:p>
    <w:p w:rsidR="00087C8D" w:rsidRPr="003D2AD7" w:rsidRDefault="00087C8D" w:rsidP="00087C8D">
      <w:pPr>
        <w:suppressAutoHyphens w:val="0"/>
        <w:jc w:val="both"/>
        <w:rPr>
          <w:b/>
          <w:bCs/>
          <w:sz w:val="22"/>
          <w:szCs w:val="22"/>
          <w:lang w:eastAsia="en-US"/>
        </w:rPr>
      </w:pPr>
      <w:r w:rsidRPr="003D2AD7">
        <w:rPr>
          <w:sz w:val="24"/>
          <w:szCs w:val="24"/>
          <w:lang w:val="ru-RU" w:eastAsia="en-US"/>
        </w:rPr>
        <w:t xml:space="preserve">1. Предлагаме обща сума, представляваща сбор от </w:t>
      </w:r>
      <w:r w:rsidRPr="003D2AD7">
        <w:rPr>
          <w:bCs/>
          <w:sz w:val="24"/>
          <w:szCs w:val="24"/>
          <w:lang w:eastAsia="en-US"/>
        </w:rPr>
        <w:t>Предлага обща цена с ДДС</w:t>
      </w:r>
      <w:r w:rsidRPr="003D2AD7">
        <w:rPr>
          <w:b/>
          <w:bCs/>
          <w:sz w:val="22"/>
          <w:szCs w:val="22"/>
          <w:lang w:eastAsia="en-US"/>
        </w:rPr>
        <w:t xml:space="preserve"> </w:t>
      </w:r>
    </w:p>
    <w:p w:rsidR="00087C8D" w:rsidRPr="003D2AD7" w:rsidRDefault="00087C8D" w:rsidP="00087C8D">
      <w:pPr>
        <w:widowControl w:val="0"/>
        <w:suppressAutoHyphens w:val="0"/>
        <w:spacing w:line="360" w:lineRule="auto"/>
        <w:jc w:val="both"/>
        <w:rPr>
          <w:sz w:val="24"/>
          <w:szCs w:val="24"/>
          <w:lang w:val="ru-RU" w:eastAsia="en-US"/>
        </w:rPr>
      </w:pPr>
      <w:r w:rsidRPr="003D2AD7">
        <w:rPr>
          <w:sz w:val="24"/>
          <w:szCs w:val="24"/>
          <w:lang w:val="ru-RU" w:eastAsia="en-US"/>
        </w:rPr>
        <w:t>от всеки артикул /</w:t>
      </w:r>
      <w:r w:rsidRPr="003D2AD7">
        <w:rPr>
          <w:i/>
          <w:sz w:val="24"/>
          <w:szCs w:val="24"/>
          <w:lang w:val="ru-RU" w:eastAsia="en-US"/>
        </w:rPr>
        <w:t>обща сума на колона 6</w:t>
      </w:r>
      <w:r w:rsidRPr="003D2AD7">
        <w:rPr>
          <w:sz w:val="24"/>
          <w:szCs w:val="24"/>
          <w:lang w:val="ru-RU" w:eastAsia="en-US"/>
        </w:rPr>
        <w:t>/ посочени по-долу, в размер на  ______________________________________________________________ лева с ДДС или______________________________________________________________ лева без ДДС</w:t>
      </w:r>
    </w:p>
    <w:p w:rsidR="00087C8D" w:rsidRPr="003D2AD7" w:rsidRDefault="00087C8D" w:rsidP="00087C8D">
      <w:pPr>
        <w:widowControl w:val="0"/>
        <w:suppressAutoHyphens w:val="0"/>
        <w:jc w:val="both"/>
        <w:rPr>
          <w:sz w:val="24"/>
          <w:szCs w:val="24"/>
          <w:lang w:val="ru-RU" w:eastAsia="en-US"/>
        </w:rPr>
      </w:pPr>
      <w:r w:rsidRPr="003D2AD7">
        <w:rPr>
          <w:sz w:val="28"/>
          <w:lang w:val="ru-RU" w:eastAsia="en-US"/>
        </w:rPr>
        <w:t xml:space="preserve">2. </w:t>
      </w:r>
      <w:r w:rsidRPr="003D2AD7">
        <w:rPr>
          <w:sz w:val="24"/>
          <w:szCs w:val="24"/>
          <w:lang w:val="ru-RU" w:eastAsia="en-US"/>
        </w:rPr>
        <w:t>С настоящото потвърждаваме, че тази оферта е съобразена с валидността, изисквана от тръжната документация, която е 90 дни.</w:t>
      </w:r>
    </w:p>
    <w:p w:rsidR="00087C8D" w:rsidRPr="003D2AD7" w:rsidRDefault="00087C8D" w:rsidP="00087C8D">
      <w:pPr>
        <w:pStyle w:val="ac"/>
        <w:jc w:val="both"/>
        <w:rPr>
          <w:sz w:val="24"/>
          <w:szCs w:val="24"/>
        </w:rPr>
      </w:pPr>
    </w:p>
    <w:p w:rsidR="00087C8D" w:rsidRPr="003D2AD7" w:rsidRDefault="00087C8D" w:rsidP="00087C8D">
      <w:pPr>
        <w:pStyle w:val="ac"/>
        <w:jc w:val="both"/>
        <w:rPr>
          <w:sz w:val="24"/>
          <w:szCs w:val="24"/>
        </w:rPr>
      </w:pPr>
      <w:r w:rsidRPr="003D2AD7">
        <w:rPr>
          <w:sz w:val="24"/>
          <w:szCs w:val="24"/>
        </w:rPr>
        <w:t xml:space="preserve">3. Приемаме Условията  и начина на плащане: плащането се извършва до 15-то число на месеца последващ този, за който са направени доставките, като се обобщят фактурите на доставените стоки за предходния  месец. </w:t>
      </w:r>
    </w:p>
    <w:p w:rsidR="00087C8D" w:rsidRPr="003D2AD7" w:rsidRDefault="00087C8D" w:rsidP="00087C8D">
      <w:pPr>
        <w:suppressAutoHyphens w:val="0"/>
        <w:spacing w:after="120"/>
        <w:ind w:firstLine="708"/>
        <w:rPr>
          <w:sz w:val="24"/>
          <w:szCs w:val="24"/>
          <w:lang w:val="ru-RU" w:eastAsia="en-US"/>
        </w:rPr>
      </w:pPr>
    </w:p>
    <w:p w:rsidR="00087C8D" w:rsidRPr="00E532AB" w:rsidRDefault="00087C8D" w:rsidP="00087C8D">
      <w:pPr>
        <w:suppressAutoHyphens w:val="0"/>
        <w:jc w:val="both"/>
        <w:rPr>
          <w:color w:val="FF0000"/>
          <w:szCs w:val="24"/>
          <w:lang w:eastAsia="en-US"/>
        </w:rPr>
      </w:pPr>
      <w:r w:rsidRPr="00E532AB">
        <w:rPr>
          <w:color w:val="FF0000"/>
          <w:szCs w:val="24"/>
          <w:lang w:eastAsia="en-US"/>
        </w:rPr>
        <w:tab/>
      </w:r>
    </w:p>
    <w:tbl>
      <w:tblPr>
        <w:tblW w:w="9734" w:type="dxa"/>
        <w:tblInd w:w="108" w:type="dxa"/>
        <w:tblLayout w:type="fixed"/>
        <w:tblLook w:val="04A0"/>
      </w:tblPr>
      <w:tblGrid>
        <w:gridCol w:w="851"/>
        <w:gridCol w:w="622"/>
        <w:gridCol w:w="3489"/>
        <w:gridCol w:w="992"/>
        <w:gridCol w:w="992"/>
        <w:gridCol w:w="1276"/>
        <w:gridCol w:w="1276"/>
        <w:gridCol w:w="236"/>
      </w:tblGrid>
      <w:tr w:rsidR="00087C8D" w:rsidRPr="00E532AB" w:rsidTr="00055747">
        <w:trPr>
          <w:gridAfter w:val="1"/>
          <w:wAfter w:w="236" w:type="dxa"/>
          <w:trHeight w:val="40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sz w:val="24"/>
                <w:szCs w:val="24"/>
                <w:lang w:eastAsia="en-US"/>
              </w:rPr>
            </w:pPr>
            <w:r w:rsidRPr="00E532AB">
              <w:rPr>
                <w:b/>
                <w:sz w:val="24"/>
                <w:szCs w:val="24"/>
                <w:lang w:eastAsia="en-US"/>
              </w:rPr>
              <w:t>№</w:t>
            </w:r>
          </w:p>
        </w:tc>
        <w:tc>
          <w:tcPr>
            <w:tcW w:w="4111" w:type="dxa"/>
            <w:gridSpan w:val="2"/>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sz w:val="24"/>
                <w:szCs w:val="24"/>
                <w:lang w:eastAsia="en-US"/>
              </w:rPr>
            </w:pPr>
            <w:r w:rsidRPr="00E532AB">
              <w:rPr>
                <w:b/>
                <w:sz w:val="24"/>
                <w:szCs w:val="24"/>
                <w:lang w:eastAsia="en-US"/>
              </w:rPr>
              <w:t>Хранителни продукти</w:t>
            </w:r>
          </w:p>
        </w:tc>
        <w:tc>
          <w:tcPr>
            <w:tcW w:w="992" w:type="dxa"/>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sz w:val="24"/>
                <w:szCs w:val="24"/>
                <w:lang w:eastAsia="en-US"/>
              </w:rPr>
            </w:pPr>
            <w:r w:rsidRPr="00E532AB">
              <w:rPr>
                <w:b/>
                <w:sz w:val="24"/>
                <w:szCs w:val="24"/>
                <w:lang w:eastAsia="en-US"/>
              </w:rPr>
              <w:t>мярка</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jc w:val="center"/>
              <w:rPr>
                <w:b/>
                <w:sz w:val="24"/>
                <w:szCs w:val="24"/>
                <w:lang w:eastAsia="en-US"/>
              </w:rPr>
            </w:pPr>
            <w:r w:rsidRPr="00E532AB">
              <w:rPr>
                <w:b/>
                <w:bCs/>
                <w:sz w:val="22"/>
                <w:szCs w:val="22"/>
                <w:lang w:val="en-US" w:eastAsia="en-US"/>
              </w:rPr>
              <w:t>Прогнозно количество за 12 месеца</w:t>
            </w:r>
          </w:p>
        </w:tc>
        <w:tc>
          <w:tcPr>
            <w:tcW w:w="1276" w:type="dxa"/>
            <w:tcBorders>
              <w:top w:val="single" w:sz="4" w:space="0" w:color="auto"/>
              <w:left w:val="nil"/>
              <w:bottom w:val="single" w:sz="4" w:space="0" w:color="auto"/>
              <w:right w:val="single" w:sz="4" w:space="0" w:color="auto"/>
            </w:tcBorders>
          </w:tcPr>
          <w:p w:rsidR="00087C8D" w:rsidRPr="00E532AB" w:rsidRDefault="00087C8D" w:rsidP="00055747">
            <w:pPr>
              <w:suppressAutoHyphens w:val="0"/>
              <w:jc w:val="center"/>
              <w:rPr>
                <w:b/>
                <w:bCs/>
                <w:sz w:val="22"/>
                <w:szCs w:val="22"/>
                <w:lang w:eastAsia="en-US"/>
              </w:rPr>
            </w:pPr>
            <w:r w:rsidRPr="00E532AB">
              <w:rPr>
                <w:b/>
                <w:bCs/>
                <w:sz w:val="22"/>
                <w:szCs w:val="22"/>
                <w:lang w:eastAsia="en-US"/>
              </w:rPr>
              <w:t>Предлагана единична цена с ДДС</w:t>
            </w:r>
          </w:p>
        </w:tc>
        <w:tc>
          <w:tcPr>
            <w:tcW w:w="1276" w:type="dxa"/>
            <w:tcBorders>
              <w:top w:val="single" w:sz="4" w:space="0" w:color="auto"/>
              <w:left w:val="nil"/>
              <w:bottom w:val="single" w:sz="4" w:space="0" w:color="auto"/>
              <w:right w:val="single" w:sz="4" w:space="0" w:color="auto"/>
            </w:tcBorders>
          </w:tcPr>
          <w:p w:rsidR="00087C8D" w:rsidRPr="00E532AB" w:rsidRDefault="00087C8D" w:rsidP="00055747">
            <w:pPr>
              <w:suppressAutoHyphens w:val="0"/>
              <w:jc w:val="center"/>
              <w:rPr>
                <w:b/>
                <w:bCs/>
                <w:sz w:val="22"/>
                <w:szCs w:val="22"/>
                <w:lang w:eastAsia="en-US"/>
              </w:rPr>
            </w:pPr>
            <w:r w:rsidRPr="00E532AB">
              <w:rPr>
                <w:b/>
                <w:bCs/>
                <w:sz w:val="22"/>
                <w:szCs w:val="22"/>
                <w:lang w:eastAsia="en-US"/>
              </w:rPr>
              <w:t>Предлагана обща цена с ДДС ( колона 4 х колона 5)</w:t>
            </w:r>
          </w:p>
        </w:tc>
      </w:tr>
      <w:tr w:rsidR="00087C8D" w:rsidRPr="00E532AB" w:rsidTr="00055747">
        <w:trPr>
          <w:gridAfter w:val="1"/>
          <w:wAfter w:w="236" w:type="dxa"/>
          <w:trHeight w:val="14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val="en-US" w:eastAsia="en-US"/>
              </w:rPr>
            </w:pPr>
            <w:r w:rsidRPr="00E532AB">
              <w:rPr>
                <w:b/>
                <w:bCs/>
                <w:sz w:val="24"/>
                <w:szCs w:val="24"/>
                <w:lang w:val="en-US" w:eastAsia="en-US"/>
              </w:rPr>
              <w:t>І</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w:t>
            </w:r>
            <w:r w:rsidRPr="00E532AB">
              <w:rPr>
                <w:b/>
                <w:sz w:val="24"/>
                <w:szCs w:val="24"/>
                <w:lang w:eastAsia="en-US"/>
              </w:rPr>
              <w:t>ТЕСТЕНИ ИЗДЕЛИЯ</w:t>
            </w:r>
            <w:r w:rsidRPr="00E532AB">
              <w:rPr>
                <w:sz w:val="24"/>
                <w:szCs w:val="24"/>
                <w:lang w:val="en-US" w:eastAsia="en-US"/>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p>
        </w:tc>
        <w:tc>
          <w:tcPr>
            <w:tcW w:w="1276" w:type="dxa"/>
            <w:tcBorders>
              <w:top w:val="single" w:sz="4" w:space="0" w:color="auto"/>
              <w:left w:val="nil"/>
              <w:bottom w:val="single" w:sz="4" w:space="0" w:color="auto"/>
              <w:right w:val="single" w:sz="4" w:space="0" w:color="auto"/>
            </w:tcBorders>
          </w:tcPr>
          <w:p w:rsidR="00087C8D" w:rsidRPr="00E532AB" w:rsidRDefault="00087C8D" w:rsidP="00055747">
            <w:pPr>
              <w:suppressAutoHyphens w:val="0"/>
              <w:rPr>
                <w:sz w:val="24"/>
                <w:szCs w:val="24"/>
                <w:lang w:val="en-US" w:eastAsia="en-US"/>
              </w:rPr>
            </w:pPr>
          </w:p>
        </w:tc>
        <w:tc>
          <w:tcPr>
            <w:tcW w:w="1276" w:type="dxa"/>
            <w:tcBorders>
              <w:top w:val="single" w:sz="4" w:space="0" w:color="auto"/>
              <w:left w:val="nil"/>
              <w:bottom w:val="single" w:sz="4" w:space="0" w:color="auto"/>
              <w:right w:val="single" w:sz="4" w:space="0" w:color="auto"/>
            </w:tcBorders>
          </w:tcPr>
          <w:p w:rsidR="00087C8D" w:rsidRPr="00E532AB" w:rsidRDefault="00087C8D" w:rsidP="00055747">
            <w:pPr>
              <w:suppressAutoHyphens w:val="0"/>
              <w:rPr>
                <w:sz w:val="24"/>
                <w:szCs w:val="24"/>
                <w:lang w:val="en-US" w:eastAsia="en-US"/>
              </w:rPr>
            </w:pPr>
          </w:p>
        </w:tc>
      </w:tr>
      <w:tr w:rsidR="00087C8D" w:rsidRPr="00E532AB" w:rsidTr="00055747">
        <w:trPr>
          <w:gridAfter w:val="1"/>
          <w:wAfter w:w="236" w:type="dxa"/>
          <w:trHeight w:val="42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lastRenderedPageBreak/>
              <w:t>1</w:t>
            </w:r>
          </w:p>
        </w:tc>
        <w:tc>
          <w:tcPr>
            <w:tcW w:w="4111" w:type="dxa"/>
            <w:gridSpan w:val="2"/>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Фиде  х 0.400</w:t>
            </w:r>
            <w:r w:rsidRPr="00E532AB">
              <w:rPr>
                <w:sz w:val="24"/>
                <w:szCs w:val="24"/>
                <w:lang w:val="en-US" w:eastAsia="en-US"/>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w:t>
            </w:r>
            <w:r w:rsidRPr="00E532AB">
              <w:rPr>
                <w:sz w:val="24"/>
                <w:szCs w:val="24"/>
                <w:lang w:val="en-US" w:eastAsia="en-US"/>
              </w:rPr>
              <w:t>р</w:t>
            </w:r>
            <w:r w:rsidRPr="00E532AB">
              <w:rPr>
                <w:sz w:val="24"/>
                <w:szCs w:val="24"/>
                <w:lang w:eastAsia="en-US"/>
              </w:rPr>
              <w:t>.</w:t>
            </w:r>
          </w:p>
        </w:tc>
        <w:tc>
          <w:tcPr>
            <w:tcW w:w="992" w:type="dxa"/>
            <w:tcBorders>
              <w:top w:val="single" w:sz="4" w:space="0" w:color="auto"/>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37</w:t>
            </w:r>
          </w:p>
        </w:tc>
        <w:tc>
          <w:tcPr>
            <w:tcW w:w="1276" w:type="dxa"/>
            <w:tcBorders>
              <w:top w:val="single" w:sz="4" w:space="0" w:color="auto"/>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single" w:sz="4" w:space="0" w:color="auto"/>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33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111" w:type="dxa"/>
            <w:gridSpan w:val="2"/>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eastAsia="en-US"/>
              </w:rPr>
              <w:t>Макарони</w:t>
            </w:r>
            <w:r w:rsidRPr="00E532AB">
              <w:rPr>
                <w:sz w:val="24"/>
                <w:szCs w:val="24"/>
                <w:lang w:val="en-US" w:eastAsia="en-US"/>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992" w:type="dxa"/>
            <w:tcBorders>
              <w:top w:val="single" w:sz="4" w:space="0" w:color="auto"/>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441</w:t>
            </w:r>
          </w:p>
        </w:tc>
        <w:tc>
          <w:tcPr>
            <w:tcW w:w="1276" w:type="dxa"/>
            <w:tcBorders>
              <w:top w:val="single" w:sz="4" w:space="0" w:color="auto"/>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single" w:sz="4" w:space="0" w:color="auto"/>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332"/>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Пълнозърнести макарони</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100</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332"/>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4</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Кадаиф</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30</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5</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bCs/>
                <w:sz w:val="24"/>
                <w:szCs w:val="24"/>
                <w:lang w:eastAsia="en-US"/>
              </w:rPr>
              <w:t>Точени кори х 0.500</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300</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6</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bCs/>
                <w:sz w:val="24"/>
                <w:szCs w:val="24"/>
                <w:lang w:eastAsia="en-US"/>
              </w:rPr>
            </w:pPr>
            <w:r w:rsidRPr="00E532AB">
              <w:rPr>
                <w:bCs/>
                <w:sz w:val="24"/>
                <w:szCs w:val="24"/>
                <w:lang w:eastAsia="en-US"/>
              </w:rPr>
              <w:t>Спагети</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40</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val="en-US" w:eastAsia="en-US"/>
              </w:rPr>
            </w:pPr>
            <w:r w:rsidRPr="00E532AB">
              <w:rPr>
                <w:b/>
                <w:bCs/>
                <w:sz w:val="24"/>
                <w:szCs w:val="24"/>
                <w:lang w:val="en-US" w:eastAsia="en-US"/>
              </w:rPr>
              <w:t>ІІ</w:t>
            </w:r>
          </w:p>
        </w:tc>
        <w:tc>
          <w:tcPr>
            <w:tcW w:w="4111" w:type="dxa"/>
            <w:gridSpan w:val="2"/>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w:t>
            </w:r>
            <w:r w:rsidRPr="00E532AB">
              <w:rPr>
                <w:b/>
                <w:sz w:val="24"/>
                <w:szCs w:val="24"/>
                <w:lang w:eastAsia="en-US"/>
              </w:rPr>
              <w:t>МЕЛНИЧАРСКИ ПРОДУКТИ</w:t>
            </w:r>
            <w:r w:rsidRPr="00E532AB">
              <w:rPr>
                <w:sz w:val="24"/>
                <w:szCs w:val="24"/>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right"/>
              <w:rPr>
                <w:sz w:val="24"/>
                <w:szCs w:val="24"/>
                <w:lang w:val="en-US"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val="en-US"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val="en-US" w:eastAsia="en-US"/>
              </w:rPr>
            </w:pPr>
          </w:p>
        </w:tc>
      </w:tr>
      <w:tr w:rsidR="00087C8D" w:rsidRPr="00E532AB" w:rsidTr="00055747">
        <w:trPr>
          <w:gridAfter w:val="1"/>
          <w:wAfter w:w="236" w:type="dxa"/>
          <w:trHeight w:val="287"/>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Брашно тип 500 х </w:t>
            </w:r>
            <w:smartTag w:uri="urn:schemas-microsoft-com:office:smarttags" w:element="metricconverter">
              <w:smartTagPr>
                <w:attr w:name="ProductID" w:val="1 кг"/>
              </w:smartTagPr>
              <w:r w:rsidRPr="00E532AB">
                <w:rPr>
                  <w:bCs/>
                  <w:sz w:val="24"/>
                  <w:szCs w:val="24"/>
                  <w:lang w:val="en-US" w:eastAsia="en-US"/>
                </w:rPr>
                <w:t>1 кг</w:t>
              </w:r>
            </w:smartTag>
            <w:r w:rsidRPr="00E532AB">
              <w:rPr>
                <w:bCs/>
                <w:sz w:val="24"/>
                <w:szCs w:val="24"/>
                <w:lang w:val="en-US" w:eastAsia="en-US"/>
              </w:rPr>
              <w:t xml:space="preserve"> </w:t>
            </w:r>
            <w:r w:rsidRPr="00E532AB">
              <w:rPr>
                <w:sz w:val="24"/>
                <w:szCs w:val="24"/>
                <w:lang w:val="en-US" w:eastAsia="en-US"/>
              </w:rPr>
              <w:t xml:space="preserve">    </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625</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287"/>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Брашно пълнозърнесто</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200</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341"/>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Ориз х </w:t>
            </w:r>
            <w:smartTag w:uri="urn:schemas-microsoft-com:office:smarttags" w:element="metricconverter">
              <w:smartTagPr>
                <w:attr w:name="ProductID" w:val="1 кг"/>
              </w:smartTagPr>
              <w:r w:rsidRPr="00E532AB">
                <w:rPr>
                  <w:bCs/>
                  <w:sz w:val="24"/>
                  <w:szCs w:val="24"/>
                  <w:lang w:val="en-US" w:eastAsia="en-US"/>
                </w:rPr>
                <w:t>1 кг</w:t>
              </w:r>
            </w:smartTag>
            <w:r w:rsidRPr="00E532AB">
              <w:rPr>
                <w:bCs/>
                <w:sz w:val="24"/>
                <w:szCs w:val="24"/>
                <w:lang w:val="en-US" w:eastAsia="en-US"/>
              </w:rPr>
              <w:t xml:space="preserve"> </w:t>
            </w:r>
            <w:r w:rsidRPr="00E532AB">
              <w:rPr>
                <w:sz w:val="24"/>
                <w:szCs w:val="24"/>
                <w:lang w:val="en-US" w:eastAsia="en-US"/>
              </w:rPr>
              <w:t xml:space="preserve">                  </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578</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179"/>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4</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Нишесте  х 0.060</w:t>
            </w:r>
            <w:r w:rsidRPr="00E532AB">
              <w:rPr>
                <w:sz w:val="24"/>
                <w:szCs w:val="24"/>
                <w:lang w:val="en-US" w:eastAsia="en-US"/>
              </w:rPr>
              <w:t xml:space="preserve">           </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173</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341"/>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5</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Грис  х </w:t>
            </w:r>
            <w:smartTag w:uri="urn:schemas-microsoft-com:office:smarttags" w:element="metricconverter">
              <w:smartTagPr>
                <w:attr w:name="ProductID" w:val="0.500 кг"/>
              </w:smartTagPr>
              <w:r w:rsidRPr="00E532AB">
                <w:rPr>
                  <w:bCs/>
                  <w:sz w:val="24"/>
                  <w:szCs w:val="24"/>
                  <w:lang w:val="en-US" w:eastAsia="en-US"/>
                </w:rPr>
                <w:t>0.500 кг</w:t>
              </w:r>
            </w:smartTag>
            <w:r w:rsidRPr="00E532AB">
              <w:rPr>
                <w:sz w:val="24"/>
                <w:szCs w:val="24"/>
                <w:lang w:val="en-US" w:eastAsia="en-US"/>
              </w:rPr>
              <w:t xml:space="preserve">                 </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85</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431"/>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6</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Жито  х 0.500</w:t>
            </w:r>
            <w:r w:rsidRPr="00E532AB">
              <w:rPr>
                <w:sz w:val="24"/>
                <w:szCs w:val="24"/>
                <w:lang w:val="en-US" w:eastAsia="en-US"/>
              </w:rPr>
              <w:t xml:space="preserve">               </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160</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val="en-US" w:eastAsia="en-US"/>
              </w:rPr>
              <w:t>І</w:t>
            </w:r>
            <w:r w:rsidRPr="00E532AB">
              <w:rPr>
                <w:b/>
                <w:bCs/>
                <w:sz w:val="24"/>
                <w:szCs w:val="24"/>
                <w:lang w:eastAsia="en-US"/>
              </w:rPr>
              <w:t>ІІ</w:t>
            </w:r>
          </w:p>
        </w:tc>
        <w:tc>
          <w:tcPr>
            <w:tcW w:w="4111" w:type="dxa"/>
            <w:gridSpan w:val="2"/>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eastAsia="en-US"/>
              </w:rPr>
            </w:pPr>
            <w:r w:rsidRPr="00E532AB">
              <w:rPr>
                <w:sz w:val="24"/>
                <w:szCs w:val="24"/>
                <w:lang w:val="en-US" w:eastAsia="en-US"/>
              </w:rPr>
              <w:t> </w:t>
            </w:r>
            <w:r w:rsidRPr="00E532AB">
              <w:rPr>
                <w:b/>
                <w:sz w:val="24"/>
                <w:szCs w:val="24"/>
                <w:lang w:eastAsia="en-US"/>
              </w:rPr>
              <w:t>СЛАДКАРСКИ ИЗДЕЛИЯ И ЗАХАР</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right"/>
              <w:rPr>
                <w:sz w:val="24"/>
                <w:szCs w:val="24"/>
                <w:lang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eastAsia="en-US"/>
              </w:rPr>
            </w:pPr>
          </w:p>
        </w:tc>
      </w:tr>
      <w:tr w:rsidR="00087C8D" w:rsidRPr="00E532AB" w:rsidTr="00055747">
        <w:trPr>
          <w:gridAfter w:val="1"/>
          <w:wAfter w:w="236" w:type="dxa"/>
          <w:trHeight w:val="332"/>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val="en-US" w:eastAsia="en-US"/>
              </w:rPr>
              <w:t xml:space="preserve"> </w:t>
            </w:r>
            <w:r w:rsidRPr="00E532AB">
              <w:rPr>
                <w:bCs/>
                <w:sz w:val="24"/>
                <w:szCs w:val="24"/>
                <w:lang w:val="en-US" w:eastAsia="en-US"/>
              </w:rPr>
              <w:t xml:space="preserve">Бисквити </w:t>
            </w:r>
            <w:r w:rsidRPr="00E532AB">
              <w:rPr>
                <w:bCs/>
                <w:sz w:val="24"/>
                <w:szCs w:val="24"/>
                <w:lang w:eastAsia="en-US"/>
              </w:rPr>
              <w:t xml:space="preserve">тип </w:t>
            </w:r>
            <w:r w:rsidRPr="00E532AB">
              <w:rPr>
                <w:bCs/>
                <w:sz w:val="24"/>
                <w:szCs w:val="24"/>
                <w:lang w:val="en-US" w:eastAsia="en-US"/>
              </w:rPr>
              <w:t xml:space="preserve">“Закуска” х  </w:t>
            </w:r>
            <w:smartTag w:uri="urn:schemas-microsoft-com:office:smarttags" w:element="metricconverter">
              <w:smartTagPr>
                <w:attr w:name="ProductID" w:val="0.330 кг"/>
              </w:smartTagPr>
              <w:r w:rsidRPr="00E532AB">
                <w:rPr>
                  <w:bCs/>
                  <w:sz w:val="24"/>
                  <w:szCs w:val="24"/>
                  <w:lang w:val="en-US" w:eastAsia="en-US"/>
                </w:rPr>
                <w:t xml:space="preserve">0.330 </w:t>
              </w:r>
              <w:r w:rsidRPr="00E532AB">
                <w:rPr>
                  <w:bCs/>
                  <w:sz w:val="24"/>
                  <w:szCs w:val="24"/>
                  <w:lang w:eastAsia="en-US"/>
                </w:rPr>
                <w:t>кг</w:t>
              </w:r>
            </w:smartTag>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580</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332"/>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 xml:space="preserve">Чаени бисквити х </w:t>
            </w:r>
            <w:smartTag w:uri="urn:schemas-microsoft-com:office:smarttags" w:element="metricconverter">
              <w:smartTagPr>
                <w:attr w:name="ProductID" w:val="0.330 кг"/>
              </w:smartTagPr>
              <w:r w:rsidRPr="00E532AB">
                <w:rPr>
                  <w:sz w:val="24"/>
                  <w:szCs w:val="24"/>
                  <w:lang w:eastAsia="en-US"/>
                </w:rPr>
                <w:t>0.330 кг</w:t>
              </w:r>
            </w:smartTag>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580</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341"/>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111" w:type="dxa"/>
            <w:gridSpan w:val="2"/>
            <w:tcBorders>
              <w:top w:val="nil"/>
              <w:left w:val="nil"/>
              <w:bottom w:val="single" w:sz="4" w:space="0" w:color="auto"/>
              <w:right w:val="single" w:sz="4" w:space="0" w:color="auto"/>
            </w:tcBorders>
            <w:shd w:val="clear" w:color="000000" w:fill="FFFFFF"/>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Обикновени бисквити  х </w:t>
            </w:r>
            <w:smartTag w:uri="urn:schemas-microsoft-com:office:smarttags" w:element="metricconverter">
              <w:smartTagPr>
                <w:attr w:name="ProductID" w:val="0.180 кг"/>
              </w:smartTagPr>
              <w:r w:rsidRPr="00E532AB">
                <w:rPr>
                  <w:bCs/>
                  <w:sz w:val="24"/>
                  <w:szCs w:val="24"/>
                  <w:lang w:val="en-US" w:eastAsia="en-US"/>
                </w:rPr>
                <w:t>0.180</w:t>
              </w:r>
              <w:r w:rsidRPr="00E532AB">
                <w:rPr>
                  <w:bCs/>
                  <w:sz w:val="24"/>
                  <w:szCs w:val="24"/>
                  <w:lang w:eastAsia="en-US"/>
                </w:rPr>
                <w:t xml:space="preserve"> кг</w:t>
              </w:r>
            </w:smartTag>
            <w:r w:rsidRPr="00E532AB">
              <w:rPr>
                <w:bCs/>
                <w:sz w:val="24"/>
                <w:szCs w:val="24"/>
                <w:lang w:val="en-US" w:eastAsia="en-US"/>
              </w:rPr>
              <w:t xml:space="preserve">                                         </w:t>
            </w:r>
            <w:r w:rsidRPr="00E532AB">
              <w:rPr>
                <w:sz w:val="24"/>
                <w:szCs w:val="24"/>
                <w:lang w:val="en-US" w:eastAsia="en-US"/>
              </w:rPr>
              <w:t xml:space="preserve">  </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345</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251"/>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4</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Т</w:t>
            </w:r>
            <w:r w:rsidRPr="00E532AB">
              <w:rPr>
                <w:bCs/>
                <w:sz w:val="24"/>
                <w:szCs w:val="24"/>
                <w:lang w:val="en-US" w:eastAsia="en-US"/>
              </w:rPr>
              <w:t>ахан халва х 1кг</w:t>
            </w:r>
            <w:r w:rsidRPr="00E532AB">
              <w:rPr>
                <w:sz w:val="24"/>
                <w:szCs w:val="24"/>
                <w:lang w:val="en-US" w:eastAsia="en-US"/>
              </w:rPr>
              <w:t xml:space="preserve">                  </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173</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347"/>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5</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Пчелен мед х 0,900</w:t>
            </w:r>
            <w:r w:rsidRPr="00E532AB">
              <w:rPr>
                <w:sz w:val="24"/>
                <w:szCs w:val="24"/>
                <w:lang w:val="en-US" w:eastAsia="en-US"/>
              </w:rPr>
              <w:t xml:space="preserve">          </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115</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296"/>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6</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Захар х </w:t>
            </w:r>
            <w:smartTag w:uri="urn:schemas-microsoft-com:office:smarttags" w:element="metricconverter">
              <w:smartTagPr>
                <w:attr w:name="ProductID" w:val="1 кг"/>
              </w:smartTagPr>
              <w:r w:rsidRPr="00E532AB">
                <w:rPr>
                  <w:bCs/>
                  <w:sz w:val="24"/>
                  <w:szCs w:val="24"/>
                  <w:lang w:val="en-US" w:eastAsia="en-US"/>
                </w:rPr>
                <w:t>1 кг</w:t>
              </w:r>
            </w:smartTag>
            <w:r w:rsidRPr="00E532AB">
              <w:rPr>
                <w:sz w:val="24"/>
                <w:szCs w:val="24"/>
                <w:lang w:val="en-US" w:eastAsia="en-US"/>
              </w:rPr>
              <w:t xml:space="preserve">              </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905</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17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val="en-US" w:eastAsia="en-US"/>
              </w:rPr>
            </w:pPr>
            <w:r w:rsidRPr="00E532AB">
              <w:rPr>
                <w:b/>
                <w:bCs/>
                <w:sz w:val="24"/>
                <w:szCs w:val="24"/>
                <w:lang w:eastAsia="en-US"/>
              </w:rPr>
              <w:t>І</w:t>
            </w:r>
            <w:r w:rsidRPr="00E532AB">
              <w:rPr>
                <w:b/>
                <w:bCs/>
                <w:sz w:val="24"/>
                <w:szCs w:val="24"/>
                <w:lang w:val="en-US" w:eastAsia="en-US"/>
              </w:rPr>
              <w:t>V</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eastAsia="en-US"/>
              </w:rPr>
            </w:pPr>
            <w:r w:rsidRPr="00E532AB">
              <w:rPr>
                <w:b/>
                <w:sz w:val="24"/>
                <w:szCs w:val="24"/>
                <w:lang w:val="en-US" w:eastAsia="en-US"/>
              </w:rPr>
              <w:t> </w:t>
            </w:r>
            <w:r w:rsidRPr="00E532AB">
              <w:rPr>
                <w:b/>
                <w:sz w:val="24"/>
                <w:szCs w:val="24"/>
                <w:lang w:eastAsia="en-US"/>
              </w:rPr>
              <w:t>ЗЪРНЕНИ КУЛТУРИ И КАРТОФИ</w:t>
            </w:r>
          </w:p>
        </w:tc>
        <w:tc>
          <w:tcPr>
            <w:tcW w:w="992" w:type="dxa"/>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right"/>
              <w:rPr>
                <w:sz w:val="24"/>
                <w:szCs w:val="24"/>
                <w:lang w:eastAsia="en-US"/>
              </w:rPr>
            </w:pPr>
          </w:p>
        </w:tc>
        <w:tc>
          <w:tcPr>
            <w:tcW w:w="1276" w:type="dxa"/>
            <w:tcBorders>
              <w:top w:val="single" w:sz="4" w:space="0" w:color="auto"/>
              <w:left w:val="nil"/>
              <w:bottom w:val="single" w:sz="4" w:space="0" w:color="auto"/>
              <w:right w:val="single" w:sz="4" w:space="0" w:color="auto"/>
            </w:tcBorders>
          </w:tcPr>
          <w:p w:rsidR="00087C8D" w:rsidRPr="00E532AB" w:rsidRDefault="00087C8D" w:rsidP="00055747">
            <w:pPr>
              <w:suppressAutoHyphens w:val="0"/>
              <w:rPr>
                <w:sz w:val="24"/>
                <w:szCs w:val="24"/>
                <w:lang w:eastAsia="en-US"/>
              </w:rPr>
            </w:pPr>
          </w:p>
        </w:tc>
        <w:tc>
          <w:tcPr>
            <w:tcW w:w="1276" w:type="dxa"/>
            <w:tcBorders>
              <w:top w:val="single" w:sz="4" w:space="0" w:color="auto"/>
              <w:left w:val="nil"/>
              <w:bottom w:val="single" w:sz="4" w:space="0" w:color="auto"/>
              <w:right w:val="single" w:sz="4" w:space="0" w:color="auto"/>
            </w:tcBorders>
          </w:tcPr>
          <w:p w:rsidR="00087C8D" w:rsidRPr="00E532AB" w:rsidRDefault="00087C8D" w:rsidP="00055747">
            <w:pPr>
              <w:suppressAutoHyphens w:val="0"/>
              <w:rPr>
                <w:sz w:val="24"/>
                <w:szCs w:val="24"/>
                <w:lang w:eastAsia="en-US"/>
              </w:rPr>
            </w:pPr>
          </w:p>
        </w:tc>
      </w:tr>
      <w:tr w:rsidR="00087C8D" w:rsidRPr="00E532AB" w:rsidTr="00055747">
        <w:trPr>
          <w:gridAfter w:val="1"/>
          <w:wAfter w:w="236" w:type="dxa"/>
          <w:trHeight w:val="314"/>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Леща х </w:t>
            </w:r>
            <w:smartTag w:uri="urn:schemas-microsoft-com:office:smarttags" w:element="metricconverter">
              <w:smartTagPr>
                <w:attr w:name="ProductID" w:val="1 кг"/>
              </w:smartTagPr>
              <w:r w:rsidRPr="00E532AB">
                <w:rPr>
                  <w:bCs/>
                  <w:sz w:val="24"/>
                  <w:szCs w:val="24"/>
                  <w:lang w:val="en-US" w:eastAsia="en-US"/>
                </w:rPr>
                <w:t>1 кг</w:t>
              </w:r>
            </w:smartTag>
            <w:r w:rsidRPr="00E532AB">
              <w:rPr>
                <w:bCs/>
                <w:sz w:val="24"/>
                <w:szCs w:val="24"/>
                <w:lang w:val="en-US" w:eastAsia="en-US"/>
              </w:rPr>
              <w:t xml:space="preserve">   </w:t>
            </w:r>
            <w:r w:rsidRPr="00E532AB">
              <w:rPr>
                <w:sz w:val="24"/>
                <w:szCs w:val="24"/>
                <w:lang w:val="en-US" w:eastAsia="en-US"/>
              </w:rPr>
              <w:t xml:space="preserve">                </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185</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341"/>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Зрял боб /фасул/ х </w:t>
            </w:r>
            <w:smartTag w:uri="urn:schemas-microsoft-com:office:smarttags" w:element="metricconverter">
              <w:smartTagPr>
                <w:attr w:name="ProductID" w:val="10 кг"/>
              </w:smartTagPr>
              <w:r w:rsidRPr="00E532AB">
                <w:rPr>
                  <w:bCs/>
                  <w:sz w:val="24"/>
                  <w:szCs w:val="24"/>
                  <w:lang w:val="en-US" w:eastAsia="en-US"/>
                </w:rPr>
                <w:t>10 кг</w:t>
              </w:r>
            </w:smartTag>
            <w:r w:rsidRPr="00E532AB">
              <w:rPr>
                <w:sz w:val="24"/>
                <w:szCs w:val="24"/>
                <w:lang w:val="en-US" w:eastAsia="en-US"/>
              </w:rPr>
              <w:t xml:space="preserve"> </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343</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286"/>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Картофи</w:t>
            </w:r>
            <w:r w:rsidRPr="00E532AB">
              <w:rPr>
                <w:sz w:val="24"/>
                <w:szCs w:val="24"/>
                <w:lang w:val="en-US" w:eastAsia="en-US"/>
              </w:rPr>
              <w:t xml:space="preserve">                                 </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1650</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val="en-US" w:eastAsia="en-US"/>
              </w:rPr>
            </w:pPr>
            <w:r w:rsidRPr="00E532AB">
              <w:rPr>
                <w:b/>
                <w:bCs/>
                <w:sz w:val="24"/>
                <w:szCs w:val="24"/>
                <w:lang w:val="en-US" w:eastAsia="en-US"/>
              </w:rPr>
              <w:t>V</w:t>
            </w:r>
          </w:p>
        </w:tc>
        <w:tc>
          <w:tcPr>
            <w:tcW w:w="4111" w:type="dxa"/>
            <w:gridSpan w:val="2"/>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w:t>
            </w:r>
            <w:r w:rsidRPr="00E532AB">
              <w:rPr>
                <w:b/>
                <w:sz w:val="24"/>
                <w:szCs w:val="24"/>
                <w:lang w:eastAsia="en-US"/>
              </w:rPr>
              <w:t>МЕСО И МЕСНИ ПРОДУКТИ</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right"/>
              <w:rPr>
                <w:sz w:val="24"/>
                <w:szCs w:val="24"/>
                <w:lang w:val="en-US"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val="en-US"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val="en-US" w:eastAsia="en-US"/>
              </w:rPr>
            </w:pPr>
          </w:p>
        </w:tc>
      </w:tr>
      <w:tr w:rsidR="00087C8D" w:rsidRPr="00E532AB" w:rsidTr="00055747">
        <w:trPr>
          <w:gridAfter w:val="1"/>
          <w:wAfter w:w="236" w:type="dxa"/>
          <w:trHeight w:val="359"/>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Пилешки бутчета без кост и кожа </w:t>
            </w:r>
            <w:r w:rsidRPr="00E532AB">
              <w:rPr>
                <w:sz w:val="24"/>
                <w:szCs w:val="24"/>
                <w:lang w:val="en-US" w:eastAsia="en-US"/>
              </w:rPr>
              <w:t xml:space="preserve"> </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1086</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341"/>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Колбас малотраен</w:t>
            </w:r>
            <w:r w:rsidRPr="00E532AB">
              <w:rPr>
                <w:sz w:val="24"/>
                <w:szCs w:val="24"/>
                <w:lang w:val="en-US" w:eastAsia="en-US"/>
              </w:rPr>
              <w:t xml:space="preserve">                                 </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300</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359"/>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Кайма смес </w:t>
            </w:r>
            <w:r w:rsidRPr="00E532AB">
              <w:rPr>
                <w:bCs/>
                <w:sz w:val="24"/>
                <w:szCs w:val="24"/>
                <w:lang w:eastAsia="en-US"/>
              </w:rPr>
              <w:t>/60% телешко месо, 40 % свинско месо/</w:t>
            </w:r>
            <w:r w:rsidRPr="00E532AB">
              <w:rPr>
                <w:bCs/>
                <w:sz w:val="24"/>
                <w:szCs w:val="24"/>
                <w:lang w:val="en-US" w:eastAsia="en-US"/>
              </w:rPr>
              <w:t xml:space="preserve"> </w:t>
            </w:r>
            <w:r w:rsidRPr="00E532AB">
              <w:rPr>
                <w:sz w:val="24"/>
                <w:szCs w:val="24"/>
                <w:lang w:val="en-US" w:eastAsia="en-US"/>
              </w:rPr>
              <w:t xml:space="preserve">                                                                                                          </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1275</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341"/>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4</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Пастет свински х 0.330 </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80</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341"/>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5</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Шунка</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20</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341"/>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6</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Шпеков салам</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100</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347"/>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val="en-US" w:eastAsia="en-US"/>
              </w:rPr>
              <w:t>VІ</w:t>
            </w:r>
          </w:p>
        </w:tc>
        <w:tc>
          <w:tcPr>
            <w:tcW w:w="4111" w:type="dxa"/>
            <w:gridSpan w:val="2"/>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b/>
                <w:sz w:val="24"/>
                <w:szCs w:val="24"/>
                <w:lang w:eastAsia="en-US"/>
              </w:rPr>
            </w:pPr>
            <w:r w:rsidRPr="00E532AB">
              <w:rPr>
                <w:sz w:val="24"/>
                <w:szCs w:val="24"/>
                <w:lang w:val="en-US" w:eastAsia="en-US"/>
              </w:rPr>
              <w:t> </w:t>
            </w:r>
            <w:r w:rsidRPr="00E532AB">
              <w:rPr>
                <w:b/>
                <w:sz w:val="24"/>
                <w:szCs w:val="24"/>
                <w:lang w:eastAsia="en-US"/>
              </w:rPr>
              <w:t>РИБА</w:t>
            </w:r>
          </w:p>
          <w:p w:rsidR="00087C8D" w:rsidRPr="00E532AB" w:rsidRDefault="00087C8D" w:rsidP="00055747">
            <w:pPr>
              <w:suppressAutoHyphens w:val="0"/>
              <w:rPr>
                <w:sz w:val="24"/>
                <w:szCs w:val="24"/>
                <w:lang w:eastAsia="en-US"/>
              </w:rPr>
            </w:pP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p>
          <w:p w:rsidR="00087C8D" w:rsidRPr="00E532AB" w:rsidRDefault="00087C8D" w:rsidP="00055747">
            <w:pPr>
              <w:suppressAutoHyphens w:val="0"/>
              <w:rPr>
                <w:sz w:val="24"/>
                <w:szCs w:val="24"/>
                <w:lang w:eastAsia="en-US"/>
              </w:rPr>
            </w:pP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right"/>
              <w:rPr>
                <w:sz w:val="24"/>
                <w:szCs w:val="24"/>
                <w:lang w:eastAsia="en-US"/>
              </w:rPr>
            </w:pPr>
          </w:p>
          <w:p w:rsidR="00087C8D" w:rsidRPr="00E532AB" w:rsidRDefault="00087C8D" w:rsidP="00055747">
            <w:pPr>
              <w:suppressAutoHyphens w:val="0"/>
              <w:jc w:val="right"/>
              <w:rPr>
                <w:sz w:val="24"/>
                <w:szCs w:val="24"/>
                <w:lang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eastAsia="en-US"/>
              </w:rPr>
            </w:pPr>
          </w:p>
        </w:tc>
      </w:tr>
      <w:tr w:rsidR="00087C8D" w:rsidRPr="00E532AB" w:rsidTr="00055747">
        <w:trPr>
          <w:gridAfter w:val="1"/>
          <w:wAfter w:w="236" w:type="dxa"/>
          <w:trHeight w:val="242"/>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Скумрия</w:t>
            </w:r>
            <w:r w:rsidRPr="00E532AB">
              <w:rPr>
                <w:bCs/>
                <w:sz w:val="24"/>
                <w:szCs w:val="24"/>
                <w:lang w:eastAsia="en-US"/>
              </w:rPr>
              <w:t xml:space="preserve"> – филе</w:t>
            </w:r>
            <w:r w:rsidRPr="00E532AB">
              <w:rPr>
                <w:bCs/>
                <w:sz w:val="24"/>
                <w:szCs w:val="24"/>
                <w:lang w:val="en-US" w:eastAsia="en-US"/>
              </w:rPr>
              <w:t xml:space="preserve">  </w:t>
            </w:r>
            <w:r w:rsidRPr="00E532AB">
              <w:rPr>
                <w:sz w:val="24"/>
                <w:szCs w:val="24"/>
                <w:lang w:val="en-US" w:eastAsia="en-US"/>
              </w:rPr>
              <w:t xml:space="preserve">                                                      </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1086</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185"/>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val="en-US" w:eastAsia="en-US"/>
              </w:rPr>
              <w:t>VІІ</w:t>
            </w:r>
          </w:p>
        </w:tc>
        <w:tc>
          <w:tcPr>
            <w:tcW w:w="4111" w:type="dxa"/>
            <w:gridSpan w:val="2"/>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b/>
                <w:sz w:val="24"/>
                <w:szCs w:val="24"/>
                <w:lang w:eastAsia="en-US"/>
              </w:rPr>
            </w:pPr>
            <w:r w:rsidRPr="00E532AB">
              <w:rPr>
                <w:b/>
                <w:sz w:val="24"/>
                <w:szCs w:val="24"/>
                <w:lang w:eastAsia="en-US"/>
              </w:rPr>
              <w:t>ПРОДУКТИ ОТ ПТИЦИ</w:t>
            </w:r>
          </w:p>
          <w:p w:rsidR="00087C8D" w:rsidRPr="00E532AB" w:rsidRDefault="00087C8D" w:rsidP="00055747">
            <w:pPr>
              <w:suppressAutoHyphens w:val="0"/>
              <w:rPr>
                <w:sz w:val="24"/>
                <w:szCs w:val="24"/>
                <w:lang w:val="en-US" w:eastAsia="en-US"/>
              </w:rPr>
            </w:pP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p>
          <w:p w:rsidR="00087C8D" w:rsidRPr="00E532AB" w:rsidRDefault="00087C8D" w:rsidP="00055747">
            <w:pPr>
              <w:suppressAutoHyphens w:val="0"/>
              <w:rPr>
                <w:sz w:val="24"/>
                <w:szCs w:val="24"/>
                <w:lang w:val="en-US" w:eastAsia="en-US"/>
              </w:rPr>
            </w:pP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right"/>
              <w:rPr>
                <w:sz w:val="24"/>
                <w:szCs w:val="24"/>
                <w:lang w:val="en-US" w:eastAsia="en-US"/>
              </w:rPr>
            </w:pPr>
          </w:p>
          <w:p w:rsidR="00087C8D" w:rsidRPr="00E532AB" w:rsidRDefault="00087C8D" w:rsidP="00055747">
            <w:pPr>
              <w:suppressAutoHyphens w:val="0"/>
              <w:jc w:val="right"/>
              <w:rPr>
                <w:sz w:val="24"/>
                <w:szCs w:val="24"/>
                <w:lang w:val="en-US"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val="en-US"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val="en-US" w:eastAsia="en-US"/>
              </w:rPr>
            </w:pPr>
          </w:p>
        </w:tc>
      </w:tr>
      <w:tr w:rsidR="00087C8D" w:rsidRPr="00E532AB" w:rsidTr="00055747">
        <w:trPr>
          <w:gridAfter w:val="1"/>
          <w:wAfter w:w="236" w:type="dxa"/>
          <w:trHeight w:val="287"/>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lastRenderedPageBreak/>
              <w:t>1</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b/>
                <w:bCs/>
                <w:sz w:val="24"/>
                <w:szCs w:val="24"/>
                <w:lang w:val="en-US" w:eastAsia="en-US"/>
              </w:rPr>
              <w:t xml:space="preserve"> </w:t>
            </w:r>
            <w:r w:rsidRPr="00E532AB">
              <w:rPr>
                <w:bCs/>
                <w:sz w:val="24"/>
                <w:szCs w:val="24"/>
                <w:lang w:val="en-US" w:eastAsia="en-US"/>
              </w:rPr>
              <w:t xml:space="preserve">Птичи яйца </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992" w:type="dxa"/>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autoSpaceDE w:val="0"/>
              <w:autoSpaceDN w:val="0"/>
              <w:jc w:val="right"/>
              <w:rPr>
                <w:sz w:val="24"/>
                <w:szCs w:val="24"/>
                <w:lang w:eastAsia="en-US"/>
              </w:rPr>
            </w:pPr>
            <w:r w:rsidRPr="00E532AB">
              <w:rPr>
                <w:sz w:val="24"/>
                <w:szCs w:val="24"/>
                <w:lang w:eastAsia="en-US"/>
              </w:rPr>
              <w:t>11660</w:t>
            </w: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autoSpaceDE w:val="0"/>
              <w:autoSpaceDN w:val="0"/>
              <w:rPr>
                <w:sz w:val="24"/>
                <w:szCs w:val="24"/>
                <w:lang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autoSpaceDE w:val="0"/>
              <w:autoSpaceDN w:val="0"/>
              <w:rPr>
                <w:sz w:val="24"/>
                <w:szCs w:val="24"/>
                <w:lang w:eastAsia="en-US"/>
              </w:rPr>
            </w:pPr>
          </w:p>
        </w:tc>
      </w:tr>
      <w:tr w:rsidR="00087C8D" w:rsidRPr="00E532AB" w:rsidTr="00055747">
        <w:trPr>
          <w:gridAfter w:val="1"/>
          <w:wAfter w:w="236" w:type="dxa"/>
          <w:trHeight w:val="25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eastAsia="en-US"/>
              </w:rPr>
              <w:t>VІІІ</w:t>
            </w:r>
          </w:p>
        </w:tc>
        <w:tc>
          <w:tcPr>
            <w:tcW w:w="622" w:type="dxa"/>
            <w:tcBorders>
              <w:top w:val="single" w:sz="4" w:space="0" w:color="auto"/>
              <w:left w:val="nil"/>
              <w:bottom w:val="single" w:sz="4" w:space="0" w:color="auto"/>
              <w:right w:val="nil"/>
            </w:tcBorders>
          </w:tcPr>
          <w:p w:rsidR="00087C8D" w:rsidRPr="00E532AB" w:rsidRDefault="00087C8D" w:rsidP="00055747">
            <w:pPr>
              <w:suppressAutoHyphens w:val="0"/>
              <w:rPr>
                <w:sz w:val="24"/>
                <w:szCs w:val="24"/>
                <w:lang w:val="en-US" w:eastAsia="en-US"/>
              </w:rPr>
            </w:pPr>
          </w:p>
        </w:tc>
        <w:tc>
          <w:tcPr>
            <w:tcW w:w="3489" w:type="dxa"/>
            <w:tcBorders>
              <w:top w:val="single" w:sz="4" w:space="0" w:color="auto"/>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ind w:left="-1476" w:firstLine="1476"/>
              <w:rPr>
                <w:sz w:val="24"/>
                <w:szCs w:val="24"/>
                <w:lang w:val="en-US" w:eastAsia="en-US"/>
              </w:rPr>
            </w:pPr>
            <w:r w:rsidRPr="00E532AB">
              <w:rPr>
                <w:sz w:val="24"/>
                <w:szCs w:val="24"/>
                <w:lang w:val="en-US" w:eastAsia="en-US"/>
              </w:rPr>
              <w:t> </w:t>
            </w:r>
            <w:r w:rsidRPr="00E532AB">
              <w:rPr>
                <w:b/>
                <w:sz w:val="24"/>
                <w:szCs w:val="24"/>
                <w:lang w:eastAsia="en-US"/>
              </w:rPr>
              <w:t>РАСТИТЕЛНИ МАСЛА</w:t>
            </w:r>
          </w:p>
        </w:tc>
        <w:tc>
          <w:tcPr>
            <w:tcW w:w="992" w:type="dxa"/>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right"/>
              <w:rPr>
                <w:sz w:val="24"/>
                <w:szCs w:val="24"/>
                <w:lang w:val="en-US" w:eastAsia="en-US"/>
              </w:rPr>
            </w:pPr>
          </w:p>
        </w:tc>
        <w:tc>
          <w:tcPr>
            <w:tcW w:w="1276"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rPr>
                <w:sz w:val="24"/>
                <w:szCs w:val="24"/>
                <w:lang w:val="en-US" w:eastAsia="en-US"/>
              </w:rPr>
            </w:pPr>
          </w:p>
        </w:tc>
        <w:tc>
          <w:tcPr>
            <w:tcW w:w="1276" w:type="dxa"/>
            <w:tcBorders>
              <w:top w:val="single" w:sz="4" w:space="0" w:color="auto"/>
              <w:bottom w:val="single" w:sz="4" w:space="0" w:color="auto"/>
              <w:right w:val="single" w:sz="4" w:space="0" w:color="auto"/>
            </w:tcBorders>
            <w:shd w:val="clear" w:color="auto" w:fill="auto"/>
          </w:tcPr>
          <w:p w:rsidR="00087C8D" w:rsidRPr="00E532AB" w:rsidRDefault="00087C8D" w:rsidP="00055747">
            <w:pPr>
              <w:suppressAutoHyphens w:val="0"/>
            </w:pPr>
          </w:p>
        </w:tc>
      </w:tr>
      <w:tr w:rsidR="00087C8D" w:rsidRPr="00E532AB" w:rsidTr="00055747">
        <w:trPr>
          <w:gridAfter w:val="1"/>
          <w:wAfter w:w="236" w:type="dxa"/>
          <w:trHeight w:val="251"/>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Олио  </w:t>
            </w:r>
            <w:r w:rsidRPr="00E532AB">
              <w:rPr>
                <w:sz w:val="24"/>
                <w:szCs w:val="24"/>
                <w:lang w:val="en-US" w:eastAsia="en-US"/>
              </w:rPr>
              <w:t xml:space="preserve">                                                                                                                                                         </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л.</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611</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single" w:sz="4" w:space="0" w:color="auto"/>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val="en-US" w:eastAsia="en-US"/>
              </w:rPr>
            </w:pPr>
            <w:r w:rsidRPr="00E532AB">
              <w:rPr>
                <w:b/>
                <w:bCs/>
                <w:sz w:val="24"/>
                <w:szCs w:val="24"/>
                <w:lang w:eastAsia="en-US"/>
              </w:rPr>
              <w:t>І</w:t>
            </w:r>
            <w:r w:rsidRPr="00E532AB">
              <w:rPr>
                <w:b/>
                <w:bCs/>
                <w:sz w:val="24"/>
                <w:szCs w:val="24"/>
                <w:lang w:val="en-US" w:eastAsia="en-US"/>
              </w:rPr>
              <w:t>Х</w:t>
            </w:r>
          </w:p>
        </w:tc>
        <w:tc>
          <w:tcPr>
            <w:tcW w:w="622" w:type="dxa"/>
            <w:tcBorders>
              <w:top w:val="nil"/>
              <w:left w:val="nil"/>
              <w:bottom w:val="single" w:sz="4" w:space="0" w:color="auto"/>
              <w:right w:val="nil"/>
            </w:tcBorders>
          </w:tcPr>
          <w:p w:rsidR="00087C8D" w:rsidRPr="00E532AB" w:rsidRDefault="00087C8D" w:rsidP="00055747">
            <w:pPr>
              <w:suppressAutoHyphens w:val="0"/>
              <w:rPr>
                <w:b/>
                <w:sz w:val="24"/>
                <w:szCs w:val="24"/>
                <w:lang w:eastAsia="en-US"/>
              </w:rPr>
            </w:pPr>
          </w:p>
        </w:tc>
        <w:tc>
          <w:tcPr>
            <w:tcW w:w="3489" w:type="dxa"/>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b/>
                <w:sz w:val="24"/>
                <w:szCs w:val="24"/>
                <w:lang w:eastAsia="en-US"/>
              </w:rPr>
            </w:pPr>
            <w:r w:rsidRPr="00E532AB">
              <w:rPr>
                <w:b/>
                <w:sz w:val="24"/>
                <w:szCs w:val="24"/>
                <w:lang w:val="en-US" w:eastAsia="en-US"/>
              </w:rPr>
              <w:t> </w:t>
            </w:r>
            <w:r w:rsidRPr="00E532AB">
              <w:rPr>
                <w:b/>
                <w:sz w:val="24"/>
                <w:szCs w:val="24"/>
                <w:lang w:eastAsia="en-US"/>
              </w:rPr>
              <w:t>ПРЕРАБОТЕНИ ИЛИ КОНСЕРВИРАНИ ЗЕЛЕНЧУЦИ</w:t>
            </w:r>
          </w:p>
          <w:p w:rsidR="00087C8D" w:rsidRPr="00E532AB" w:rsidRDefault="00087C8D" w:rsidP="00055747">
            <w:pPr>
              <w:suppressAutoHyphens w:val="0"/>
              <w:rPr>
                <w:b/>
                <w:sz w:val="24"/>
                <w:szCs w:val="24"/>
                <w:lang w:val="en-US" w:eastAsia="en-US"/>
              </w:rPr>
            </w:pPr>
            <w:r w:rsidRPr="00E532AB">
              <w:rPr>
                <w:b/>
                <w:sz w:val="24"/>
                <w:szCs w:val="24"/>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b/>
                <w:sz w:val="24"/>
                <w:szCs w:val="24"/>
                <w:lang w:val="en-US" w:eastAsia="en-US"/>
              </w:rPr>
            </w:pP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right"/>
              <w:rPr>
                <w:b/>
                <w:sz w:val="24"/>
                <w:szCs w:val="24"/>
                <w:lang w:val="en-US"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rPr>
                <w:b/>
                <w:sz w:val="24"/>
                <w:szCs w:val="24"/>
                <w:lang w:val="en-US"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rPr>
                <w:b/>
                <w:sz w:val="24"/>
                <w:szCs w:val="24"/>
                <w:lang w:val="en-US" w:eastAsia="en-US"/>
              </w:rPr>
            </w:pPr>
          </w:p>
        </w:tc>
      </w:tr>
      <w:tr w:rsidR="00087C8D" w:rsidRPr="00E532AB" w:rsidTr="00055747">
        <w:trPr>
          <w:gridAfter w:val="1"/>
          <w:wAfter w:w="236" w:type="dxa"/>
          <w:trHeight w:val="359"/>
        </w:trPr>
        <w:tc>
          <w:tcPr>
            <w:tcW w:w="851" w:type="dxa"/>
            <w:tcBorders>
              <w:top w:val="nil"/>
              <w:left w:val="single" w:sz="4" w:space="0" w:color="auto"/>
              <w:bottom w:val="nil"/>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111" w:type="dxa"/>
            <w:gridSpan w:val="2"/>
            <w:tcBorders>
              <w:top w:val="single" w:sz="4" w:space="0" w:color="auto"/>
              <w:left w:val="nil"/>
              <w:bottom w:val="nil"/>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Зелен фасул </w:t>
            </w:r>
            <w:r w:rsidRPr="00E532AB">
              <w:rPr>
                <w:bCs/>
                <w:sz w:val="24"/>
                <w:szCs w:val="24"/>
                <w:lang w:eastAsia="en-US"/>
              </w:rPr>
              <w:t xml:space="preserve">– </w:t>
            </w:r>
            <w:smartTag w:uri="urn:schemas-microsoft-com:office:smarttags" w:element="metricconverter">
              <w:smartTagPr>
                <w:attr w:name="ProductID" w:val="0.680 кг"/>
              </w:smartTagPr>
              <w:r w:rsidRPr="00E532AB">
                <w:rPr>
                  <w:bCs/>
                  <w:sz w:val="24"/>
                  <w:szCs w:val="24"/>
                  <w:lang w:eastAsia="en-US"/>
                </w:rPr>
                <w:t>0.680 кг</w:t>
              </w:r>
            </w:smartTag>
            <w:r w:rsidRPr="00E532AB">
              <w:rPr>
                <w:sz w:val="24"/>
                <w:szCs w:val="24"/>
                <w:lang w:val="en-US" w:eastAsia="en-US"/>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1282</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34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111" w:type="dxa"/>
            <w:gridSpan w:val="2"/>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Грах  </w:t>
            </w:r>
            <w:r w:rsidRPr="00E532AB">
              <w:rPr>
                <w:bCs/>
                <w:sz w:val="24"/>
                <w:szCs w:val="24"/>
                <w:lang w:eastAsia="en-US"/>
              </w:rPr>
              <w:t xml:space="preserve">– </w:t>
            </w:r>
            <w:smartTag w:uri="urn:schemas-microsoft-com:office:smarttags" w:element="metricconverter">
              <w:smartTagPr>
                <w:attr w:name="ProductID" w:val="0.680 кг"/>
              </w:smartTagPr>
              <w:r w:rsidRPr="00E532AB">
                <w:rPr>
                  <w:bCs/>
                  <w:sz w:val="24"/>
                  <w:szCs w:val="24"/>
                  <w:lang w:eastAsia="en-US"/>
                </w:rPr>
                <w:t>0.680 кг</w:t>
              </w:r>
            </w:smartTag>
            <w:r w:rsidRPr="00E532AB">
              <w:rPr>
                <w:sz w:val="24"/>
                <w:szCs w:val="24"/>
                <w:lang w:val="en-US" w:eastAsia="en-US"/>
              </w:rPr>
              <w:t xml:space="preserve">                                                                                                                                                                                                                                                                                                                  </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762</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34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111" w:type="dxa"/>
            <w:gridSpan w:val="2"/>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Домати</w:t>
            </w:r>
            <w:r w:rsidRPr="00E532AB">
              <w:rPr>
                <w:bCs/>
                <w:sz w:val="24"/>
                <w:szCs w:val="24"/>
                <w:lang w:eastAsia="en-US"/>
              </w:rPr>
              <w:t xml:space="preserve"> – </w:t>
            </w:r>
            <w:smartTag w:uri="urn:schemas-microsoft-com:office:smarttags" w:element="metricconverter">
              <w:smartTagPr>
                <w:attr w:name="ProductID" w:val="0.680 кг"/>
              </w:smartTagPr>
              <w:r w:rsidRPr="00E532AB">
                <w:rPr>
                  <w:bCs/>
                  <w:sz w:val="24"/>
                  <w:szCs w:val="24"/>
                  <w:lang w:eastAsia="en-US"/>
                </w:rPr>
                <w:t>0.680 кг</w:t>
              </w:r>
            </w:smartTag>
            <w:r w:rsidRPr="00E532AB">
              <w:rPr>
                <w:sz w:val="24"/>
                <w:szCs w:val="24"/>
                <w:lang w:val="en-US" w:eastAsia="en-US"/>
              </w:rPr>
              <w:t xml:space="preserve">                                                                                                                                                </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lang w:eastAsia="en-US"/>
              </w:rPr>
            </w:pPr>
            <w:r w:rsidRPr="00E532AB">
              <w:rPr>
                <w:sz w:val="24"/>
                <w:szCs w:val="24"/>
                <w:lang w:eastAsia="en-US"/>
              </w:rPr>
              <w:t>1142</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lang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lang w:eastAsia="en-US"/>
              </w:rPr>
            </w:pPr>
          </w:p>
        </w:tc>
      </w:tr>
      <w:tr w:rsidR="00087C8D" w:rsidRPr="00E532AB" w:rsidTr="00055747">
        <w:trPr>
          <w:gridAfter w:val="1"/>
          <w:wAfter w:w="236" w:type="dxa"/>
          <w:trHeight w:val="341"/>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4</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 xml:space="preserve"> Гювеч</w:t>
            </w:r>
            <w:r w:rsidRPr="00E532AB">
              <w:rPr>
                <w:sz w:val="24"/>
                <w:szCs w:val="24"/>
                <w:lang w:val="en-US" w:eastAsia="en-US"/>
              </w:rPr>
              <w:t xml:space="preserve">                                                                                                                                                             </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80</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359"/>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5</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Лютеница х 0.310</w:t>
            </w:r>
            <w:r w:rsidRPr="00E532AB">
              <w:rPr>
                <w:sz w:val="24"/>
                <w:szCs w:val="24"/>
                <w:lang w:val="en-US" w:eastAsia="en-US"/>
              </w:rPr>
              <w:t xml:space="preserve">                                                                                                                                                                   </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1262</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251"/>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6</w:t>
            </w:r>
          </w:p>
        </w:tc>
        <w:tc>
          <w:tcPr>
            <w:tcW w:w="4111" w:type="dxa"/>
            <w:gridSpan w:val="2"/>
            <w:tcBorders>
              <w:top w:val="nil"/>
              <w:left w:val="nil"/>
              <w:bottom w:val="single" w:sz="4" w:space="0" w:color="auto"/>
              <w:right w:val="single" w:sz="4" w:space="0" w:color="auto"/>
            </w:tcBorders>
            <w:shd w:val="clear" w:color="000000" w:fill="FFFFFF"/>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Кисело зеле </w:t>
            </w:r>
            <w:r w:rsidRPr="00E532AB">
              <w:rPr>
                <w:bCs/>
                <w:sz w:val="24"/>
                <w:szCs w:val="24"/>
                <w:lang w:eastAsia="en-US"/>
              </w:rPr>
              <w:t xml:space="preserve">– </w:t>
            </w:r>
            <w:smartTag w:uri="urn:schemas-microsoft-com:office:smarttags" w:element="metricconverter">
              <w:smartTagPr>
                <w:attr w:name="ProductID" w:val="1.7 кг"/>
              </w:smartTagPr>
              <w:r w:rsidRPr="00E532AB">
                <w:rPr>
                  <w:bCs/>
                  <w:sz w:val="24"/>
                  <w:szCs w:val="24"/>
                  <w:lang w:eastAsia="en-US"/>
                </w:rPr>
                <w:t>1.7 кг</w:t>
              </w:r>
            </w:smartTag>
            <w:r w:rsidRPr="00E532AB">
              <w:rPr>
                <w:bCs/>
                <w:sz w:val="24"/>
                <w:szCs w:val="24"/>
                <w:lang w:eastAsia="en-US"/>
              </w:rPr>
              <w:t>.</w:t>
            </w:r>
            <w:r w:rsidRPr="00E532AB">
              <w:rPr>
                <w:sz w:val="24"/>
                <w:szCs w:val="24"/>
                <w:lang w:val="en-US" w:eastAsia="en-US"/>
              </w:rPr>
              <w:t xml:space="preserve">                           </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340</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251"/>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7</w:t>
            </w:r>
          </w:p>
        </w:tc>
        <w:tc>
          <w:tcPr>
            <w:tcW w:w="4111" w:type="dxa"/>
            <w:gridSpan w:val="2"/>
            <w:tcBorders>
              <w:top w:val="nil"/>
              <w:left w:val="nil"/>
              <w:bottom w:val="single" w:sz="4" w:space="0" w:color="auto"/>
              <w:right w:val="single" w:sz="4" w:space="0" w:color="auto"/>
            </w:tcBorders>
            <w:shd w:val="clear" w:color="000000" w:fill="FFFFFF"/>
            <w:vAlign w:val="center"/>
          </w:tcPr>
          <w:p w:rsidR="00087C8D" w:rsidRPr="00E532AB" w:rsidRDefault="00087C8D" w:rsidP="00055747">
            <w:pPr>
              <w:suppressAutoHyphens w:val="0"/>
              <w:rPr>
                <w:sz w:val="24"/>
                <w:szCs w:val="24"/>
                <w:lang w:eastAsia="en-US"/>
              </w:rPr>
            </w:pPr>
            <w:r w:rsidRPr="00E532AB">
              <w:rPr>
                <w:sz w:val="24"/>
                <w:szCs w:val="24"/>
                <w:lang w:eastAsia="en-US"/>
              </w:rPr>
              <w:t xml:space="preserve">Стерилизирани краставички – </w:t>
            </w:r>
            <w:smartTag w:uri="urn:schemas-microsoft-com:office:smarttags" w:element="metricconverter">
              <w:smartTagPr>
                <w:attr w:name="ProductID" w:val="0.680 кг"/>
              </w:smartTagPr>
              <w:r w:rsidRPr="00E532AB">
                <w:rPr>
                  <w:sz w:val="24"/>
                  <w:szCs w:val="24"/>
                  <w:lang w:eastAsia="en-US"/>
                </w:rPr>
                <w:t>0.680 кг</w:t>
              </w:r>
            </w:smartTag>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500</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251"/>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8</w:t>
            </w:r>
          </w:p>
        </w:tc>
        <w:tc>
          <w:tcPr>
            <w:tcW w:w="4111" w:type="dxa"/>
            <w:gridSpan w:val="2"/>
            <w:tcBorders>
              <w:top w:val="nil"/>
              <w:left w:val="nil"/>
              <w:bottom w:val="single" w:sz="4" w:space="0" w:color="auto"/>
              <w:right w:val="single" w:sz="4" w:space="0" w:color="auto"/>
            </w:tcBorders>
            <w:shd w:val="clear" w:color="000000" w:fill="FFFFFF"/>
            <w:vAlign w:val="center"/>
          </w:tcPr>
          <w:p w:rsidR="00087C8D" w:rsidRPr="00E532AB" w:rsidRDefault="00087C8D" w:rsidP="00055747">
            <w:pPr>
              <w:suppressAutoHyphens w:val="0"/>
              <w:rPr>
                <w:sz w:val="24"/>
                <w:szCs w:val="24"/>
                <w:lang w:eastAsia="en-US"/>
              </w:rPr>
            </w:pPr>
            <w:r w:rsidRPr="00E532AB">
              <w:rPr>
                <w:sz w:val="24"/>
                <w:szCs w:val="24"/>
                <w:lang w:eastAsia="en-US"/>
              </w:rPr>
              <w:t>Маслини</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40</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192"/>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val="en-US" w:eastAsia="en-US"/>
              </w:rPr>
              <w:t>Х</w:t>
            </w:r>
          </w:p>
        </w:tc>
        <w:tc>
          <w:tcPr>
            <w:tcW w:w="622" w:type="dxa"/>
            <w:tcBorders>
              <w:top w:val="nil"/>
              <w:left w:val="nil"/>
              <w:bottom w:val="single" w:sz="4" w:space="0" w:color="auto"/>
              <w:right w:val="nil"/>
            </w:tcBorders>
          </w:tcPr>
          <w:p w:rsidR="00087C8D" w:rsidRPr="00E532AB" w:rsidRDefault="00087C8D" w:rsidP="00055747">
            <w:pPr>
              <w:suppressAutoHyphens w:val="0"/>
              <w:rPr>
                <w:sz w:val="24"/>
                <w:szCs w:val="24"/>
                <w:lang w:val="en-US" w:eastAsia="en-US"/>
              </w:rPr>
            </w:pPr>
          </w:p>
        </w:tc>
        <w:tc>
          <w:tcPr>
            <w:tcW w:w="3489" w:type="dxa"/>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w:t>
            </w:r>
            <w:r w:rsidRPr="00E532AB">
              <w:rPr>
                <w:b/>
                <w:sz w:val="24"/>
                <w:szCs w:val="24"/>
                <w:lang w:eastAsia="en-US"/>
              </w:rPr>
              <w:t>МЛЕЧНИ ПРОДУКТИ</w:t>
            </w:r>
          </w:p>
          <w:p w:rsidR="00087C8D" w:rsidRPr="00E532AB" w:rsidRDefault="00087C8D" w:rsidP="00055747">
            <w:pPr>
              <w:suppressAutoHyphens w:val="0"/>
              <w:jc w:val="right"/>
              <w:rPr>
                <w:sz w:val="24"/>
                <w:szCs w:val="24"/>
                <w:lang w:val="en-US" w:eastAsia="en-US"/>
              </w:rPr>
            </w:pP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p>
          <w:p w:rsidR="00087C8D" w:rsidRPr="00E532AB" w:rsidRDefault="00087C8D" w:rsidP="00055747">
            <w:pPr>
              <w:suppressAutoHyphens w:val="0"/>
              <w:jc w:val="right"/>
              <w:rPr>
                <w:sz w:val="24"/>
                <w:szCs w:val="24"/>
                <w:lang w:val="en-US" w:eastAsia="en-US"/>
              </w:rPr>
            </w:pP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right"/>
              <w:rPr>
                <w:sz w:val="24"/>
                <w:szCs w:val="24"/>
                <w:lang w:val="en-US" w:eastAsia="en-US"/>
              </w:rPr>
            </w:pPr>
          </w:p>
          <w:p w:rsidR="00087C8D" w:rsidRPr="00E532AB" w:rsidRDefault="00087C8D" w:rsidP="00055747">
            <w:pPr>
              <w:suppressAutoHyphens w:val="0"/>
              <w:jc w:val="right"/>
              <w:rPr>
                <w:sz w:val="24"/>
                <w:szCs w:val="24"/>
                <w:lang w:val="en-US"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val="en-US"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val="en-US" w:eastAsia="en-US"/>
              </w:rPr>
            </w:pPr>
          </w:p>
        </w:tc>
      </w:tr>
      <w:tr w:rsidR="00087C8D" w:rsidRPr="00E532AB" w:rsidTr="00055747">
        <w:trPr>
          <w:gridAfter w:val="1"/>
          <w:wAfter w:w="236" w:type="dxa"/>
          <w:trHeight w:val="332"/>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Кисело мляко краве</w:t>
            </w:r>
            <w:r w:rsidRPr="00E532AB">
              <w:rPr>
                <w:bCs/>
                <w:sz w:val="24"/>
                <w:szCs w:val="24"/>
                <w:lang w:eastAsia="en-US"/>
              </w:rPr>
              <w:t xml:space="preserve"> – 3-3.6 %</w:t>
            </w:r>
            <w:r w:rsidRPr="00E532AB">
              <w:rPr>
                <w:sz w:val="24"/>
                <w:szCs w:val="24"/>
                <w:lang w:val="en-US" w:eastAsia="en-US"/>
              </w:rPr>
              <w:t xml:space="preserve">                                                                                                                                          </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8940</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431"/>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bCs/>
                <w:sz w:val="24"/>
                <w:szCs w:val="24"/>
                <w:lang w:eastAsia="en-US"/>
              </w:rPr>
              <w:t>Прясно мляко – 3.6 %</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л.</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1500</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252"/>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bCs/>
                <w:sz w:val="24"/>
                <w:szCs w:val="24"/>
                <w:lang w:eastAsia="en-US"/>
              </w:rPr>
            </w:pPr>
            <w:r w:rsidRPr="00E532AB">
              <w:rPr>
                <w:bCs/>
                <w:sz w:val="24"/>
                <w:szCs w:val="24"/>
                <w:lang w:eastAsia="en-US"/>
              </w:rPr>
              <w:t>Прясно мляко – 3 %</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л.</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500</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256"/>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4</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bCs/>
                <w:sz w:val="24"/>
                <w:szCs w:val="24"/>
                <w:lang w:eastAsia="en-US"/>
              </w:rPr>
            </w:pPr>
            <w:r w:rsidRPr="00E532AB">
              <w:rPr>
                <w:bCs/>
                <w:sz w:val="24"/>
                <w:szCs w:val="24"/>
                <w:lang w:eastAsia="en-US"/>
              </w:rPr>
              <w:t>Прясно мляко – 2 %</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л.</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1000</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388"/>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5</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Краве масло х 0.125</w:t>
            </w:r>
            <w:r w:rsidRPr="00E532AB">
              <w:rPr>
                <w:sz w:val="24"/>
                <w:szCs w:val="24"/>
                <w:lang w:val="en-US" w:eastAsia="en-US"/>
              </w:rPr>
              <w:t xml:space="preserve">                                                                                                                                                               </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370</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40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6</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 xml:space="preserve">Сирене краве </w:t>
            </w:r>
            <w:r w:rsidRPr="00E532AB">
              <w:rPr>
                <w:bCs/>
                <w:sz w:val="24"/>
                <w:szCs w:val="24"/>
                <w:lang w:eastAsia="en-US"/>
              </w:rPr>
              <w:t xml:space="preserve">– вакуум, </w:t>
            </w:r>
            <w:r w:rsidRPr="00E532AB">
              <w:rPr>
                <w:sz w:val="24"/>
                <w:szCs w:val="24"/>
                <w:lang w:val="en-US" w:eastAsia="en-US"/>
              </w:rPr>
              <w:t xml:space="preserve">в опаковки по </w:t>
            </w:r>
            <w:smartTag w:uri="urn:schemas-microsoft-com:office:smarttags" w:element="metricconverter">
              <w:smartTagPr>
                <w:attr w:name="ProductID" w:val="0.5 кг"/>
              </w:smartTagPr>
              <w:r w:rsidRPr="00E532AB">
                <w:rPr>
                  <w:sz w:val="24"/>
                  <w:szCs w:val="24"/>
                  <w:lang w:eastAsia="en-US"/>
                </w:rPr>
                <w:t>0.5</w:t>
              </w:r>
              <w:r w:rsidRPr="00E532AB">
                <w:rPr>
                  <w:bCs/>
                  <w:sz w:val="24"/>
                  <w:szCs w:val="24"/>
                  <w:lang w:val="en-US" w:eastAsia="en-US"/>
                </w:rPr>
                <w:t xml:space="preserve"> кг</w:t>
              </w:r>
            </w:smartTag>
            <w:r w:rsidRPr="00E532AB">
              <w:rPr>
                <w:bCs/>
                <w:sz w:val="24"/>
                <w:szCs w:val="24"/>
                <w:lang w:eastAsia="en-US"/>
              </w:rPr>
              <w:t xml:space="preserve"> </w:t>
            </w:r>
            <w:r w:rsidRPr="00E532AB">
              <w:rPr>
                <w:sz w:val="24"/>
                <w:szCs w:val="24"/>
                <w:lang w:val="en-US" w:eastAsia="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1138</w:t>
            </w:r>
          </w:p>
        </w:tc>
        <w:tc>
          <w:tcPr>
            <w:tcW w:w="1276"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7</w:t>
            </w:r>
          </w:p>
        </w:tc>
        <w:tc>
          <w:tcPr>
            <w:tcW w:w="4111" w:type="dxa"/>
            <w:gridSpan w:val="2"/>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Кашкавал краве     </w:t>
            </w:r>
            <w:r w:rsidRPr="00E532AB">
              <w:rPr>
                <w:sz w:val="24"/>
                <w:szCs w:val="24"/>
                <w:lang w:val="en-US" w:eastAsia="en-US"/>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992" w:type="dxa"/>
            <w:tcBorders>
              <w:top w:val="single" w:sz="4" w:space="0" w:color="auto"/>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161</w:t>
            </w:r>
          </w:p>
        </w:tc>
        <w:tc>
          <w:tcPr>
            <w:tcW w:w="1276" w:type="dxa"/>
            <w:tcBorders>
              <w:top w:val="single" w:sz="4" w:space="0" w:color="auto"/>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single" w:sz="4" w:space="0" w:color="auto"/>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359"/>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8</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Извара</w:t>
            </w:r>
            <w:r w:rsidRPr="00E532AB">
              <w:rPr>
                <w:sz w:val="24"/>
                <w:szCs w:val="24"/>
                <w:lang w:val="en-US" w:eastAsia="en-US"/>
              </w:rPr>
              <w:t xml:space="preserve">                                                                                                                                              </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186</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199"/>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val="en-US" w:eastAsia="en-US"/>
              </w:rPr>
              <w:t>ХІ</w:t>
            </w:r>
          </w:p>
        </w:tc>
        <w:tc>
          <w:tcPr>
            <w:tcW w:w="622" w:type="dxa"/>
            <w:tcBorders>
              <w:top w:val="nil"/>
              <w:left w:val="nil"/>
              <w:bottom w:val="single" w:sz="4" w:space="0" w:color="auto"/>
              <w:right w:val="nil"/>
            </w:tcBorders>
          </w:tcPr>
          <w:p w:rsidR="00087C8D" w:rsidRPr="00E532AB" w:rsidRDefault="00087C8D" w:rsidP="00055747">
            <w:pPr>
              <w:suppressAutoHyphens w:val="0"/>
              <w:rPr>
                <w:b/>
                <w:sz w:val="24"/>
                <w:szCs w:val="24"/>
                <w:lang w:eastAsia="en-US"/>
              </w:rPr>
            </w:pPr>
          </w:p>
        </w:tc>
        <w:tc>
          <w:tcPr>
            <w:tcW w:w="3489" w:type="dxa"/>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eastAsia="en-US"/>
              </w:rPr>
            </w:pPr>
            <w:r w:rsidRPr="00E532AB">
              <w:rPr>
                <w:b/>
                <w:sz w:val="24"/>
                <w:szCs w:val="24"/>
                <w:lang w:eastAsia="en-US"/>
              </w:rPr>
              <w:t>ХРАНИТЕЛНИ ПОДПРАВКИ</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right"/>
              <w:rPr>
                <w:sz w:val="24"/>
                <w:szCs w:val="24"/>
                <w:lang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eastAsia="en-US"/>
              </w:rPr>
            </w:pPr>
          </w:p>
        </w:tc>
      </w:tr>
      <w:tr w:rsidR="00087C8D" w:rsidRPr="00E532AB" w:rsidTr="00055747">
        <w:trPr>
          <w:gridAfter w:val="1"/>
          <w:wAfter w:w="236" w:type="dxa"/>
          <w:trHeight w:val="314"/>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Черен пипер х 0.010</w:t>
            </w:r>
            <w:r w:rsidRPr="00E532AB">
              <w:rPr>
                <w:sz w:val="24"/>
                <w:szCs w:val="24"/>
                <w:lang w:val="en-US" w:eastAsia="en-US"/>
              </w:rPr>
              <w:t xml:space="preserve">                  </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20</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449"/>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Червен пипер х 0.100</w:t>
            </w:r>
            <w:r w:rsidRPr="00E532AB">
              <w:rPr>
                <w:sz w:val="24"/>
                <w:szCs w:val="24"/>
                <w:lang w:val="en-US" w:eastAsia="en-US"/>
              </w:rPr>
              <w:t xml:space="preserve">               </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100</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341"/>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eastAsia="en-US"/>
              </w:rPr>
              <w:t>Чубрица</w:t>
            </w:r>
            <w:r w:rsidRPr="00E532AB">
              <w:rPr>
                <w:sz w:val="24"/>
                <w:szCs w:val="24"/>
                <w:lang w:val="en-US" w:eastAsia="en-US"/>
              </w:rPr>
              <w:t xml:space="preserve">                          </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992" w:type="dxa"/>
            <w:tcBorders>
              <w:top w:val="nil"/>
              <w:left w:val="nil"/>
              <w:bottom w:val="single" w:sz="4" w:space="0" w:color="auto"/>
              <w:right w:val="single" w:sz="4" w:space="0" w:color="auto"/>
            </w:tcBorders>
            <w:shd w:val="clear" w:color="000000" w:fill="FFFFFF"/>
            <w:noWrap/>
          </w:tcPr>
          <w:p w:rsidR="00087C8D" w:rsidRPr="00E532AB" w:rsidRDefault="00087C8D" w:rsidP="00055747">
            <w:pPr>
              <w:autoSpaceDE w:val="0"/>
              <w:autoSpaceDN w:val="0"/>
              <w:jc w:val="right"/>
              <w:rPr>
                <w:sz w:val="24"/>
                <w:szCs w:val="24"/>
              </w:rPr>
            </w:pPr>
            <w:r w:rsidRPr="00E532AB">
              <w:rPr>
                <w:sz w:val="24"/>
                <w:szCs w:val="24"/>
              </w:rPr>
              <w:t>100</w:t>
            </w:r>
          </w:p>
        </w:tc>
        <w:tc>
          <w:tcPr>
            <w:tcW w:w="1276" w:type="dxa"/>
            <w:tcBorders>
              <w:top w:val="nil"/>
              <w:left w:val="nil"/>
              <w:bottom w:val="single" w:sz="4" w:space="0" w:color="auto"/>
              <w:right w:val="single" w:sz="4" w:space="0" w:color="auto"/>
            </w:tcBorders>
            <w:shd w:val="clear" w:color="000000" w:fill="FFFFFF"/>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shd w:val="clear" w:color="000000" w:fill="FFFFFF"/>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341"/>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4</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Магданоз</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992" w:type="dxa"/>
            <w:tcBorders>
              <w:top w:val="nil"/>
              <w:left w:val="nil"/>
              <w:bottom w:val="single" w:sz="4" w:space="0" w:color="auto"/>
              <w:right w:val="single" w:sz="4" w:space="0" w:color="auto"/>
            </w:tcBorders>
            <w:shd w:val="clear" w:color="000000" w:fill="FFFFFF"/>
            <w:noWrap/>
          </w:tcPr>
          <w:p w:rsidR="00087C8D" w:rsidRPr="00E532AB" w:rsidRDefault="00087C8D" w:rsidP="00055747">
            <w:pPr>
              <w:autoSpaceDE w:val="0"/>
              <w:autoSpaceDN w:val="0"/>
              <w:jc w:val="right"/>
              <w:rPr>
                <w:sz w:val="24"/>
                <w:szCs w:val="24"/>
              </w:rPr>
            </w:pPr>
            <w:r w:rsidRPr="00E532AB">
              <w:rPr>
                <w:sz w:val="24"/>
                <w:szCs w:val="24"/>
              </w:rPr>
              <w:t>100</w:t>
            </w:r>
          </w:p>
        </w:tc>
        <w:tc>
          <w:tcPr>
            <w:tcW w:w="1276" w:type="dxa"/>
            <w:tcBorders>
              <w:top w:val="nil"/>
              <w:left w:val="nil"/>
              <w:bottom w:val="single" w:sz="4" w:space="0" w:color="auto"/>
              <w:right w:val="single" w:sz="4" w:space="0" w:color="auto"/>
            </w:tcBorders>
            <w:shd w:val="clear" w:color="000000" w:fill="FFFFFF"/>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shd w:val="clear" w:color="000000" w:fill="FFFFFF"/>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341"/>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5</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Джоджен</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992" w:type="dxa"/>
            <w:tcBorders>
              <w:top w:val="nil"/>
              <w:left w:val="nil"/>
              <w:bottom w:val="single" w:sz="4" w:space="0" w:color="auto"/>
              <w:right w:val="single" w:sz="4" w:space="0" w:color="auto"/>
            </w:tcBorders>
            <w:shd w:val="clear" w:color="000000" w:fill="FFFFFF"/>
            <w:noWrap/>
          </w:tcPr>
          <w:p w:rsidR="00087C8D" w:rsidRPr="00E532AB" w:rsidRDefault="00087C8D" w:rsidP="00055747">
            <w:pPr>
              <w:autoSpaceDE w:val="0"/>
              <w:autoSpaceDN w:val="0"/>
              <w:jc w:val="right"/>
              <w:rPr>
                <w:sz w:val="24"/>
                <w:szCs w:val="24"/>
              </w:rPr>
            </w:pPr>
            <w:r w:rsidRPr="00E532AB">
              <w:rPr>
                <w:sz w:val="24"/>
                <w:szCs w:val="24"/>
              </w:rPr>
              <w:t>100</w:t>
            </w:r>
          </w:p>
        </w:tc>
        <w:tc>
          <w:tcPr>
            <w:tcW w:w="1276" w:type="dxa"/>
            <w:tcBorders>
              <w:top w:val="nil"/>
              <w:left w:val="nil"/>
              <w:bottom w:val="single" w:sz="4" w:space="0" w:color="auto"/>
              <w:right w:val="single" w:sz="4" w:space="0" w:color="auto"/>
            </w:tcBorders>
            <w:shd w:val="clear" w:color="000000" w:fill="FFFFFF"/>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shd w:val="clear" w:color="000000" w:fill="FFFFFF"/>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341"/>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6</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Дафинов лист</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992" w:type="dxa"/>
            <w:tcBorders>
              <w:top w:val="nil"/>
              <w:left w:val="nil"/>
              <w:bottom w:val="single" w:sz="4" w:space="0" w:color="auto"/>
              <w:right w:val="single" w:sz="4" w:space="0" w:color="auto"/>
            </w:tcBorders>
            <w:shd w:val="clear" w:color="000000" w:fill="FFFFFF"/>
            <w:noWrap/>
          </w:tcPr>
          <w:p w:rsidR="00087C8D" w:rsidRPr="00E532AB" w:rsidRDefault="00087C8D" w:rsidP="00055747">
            <w:pPr>
              <w:autoSpaceDE w:val="0"/>
              <w:autoSpaceDN w:val="0"/>
              <w:jc w:val="right"/>
              <w:rPr>
                <w:sz w:val="24"/>
                <w:szCs w:val="24"/>
              </w:rPr>
            </w:pPr>
            <w:r w:rsidRPr="00E532AB">
              <w:rPr>
                <w:sz w:val="24"/>
                <w:szCs w:val="24"/>
              </w:rPr>
              <w:t>50</w:t>
            </w:r>
          </w:p>
        </w:tc>
        <w:tc>
          <w:tcPr>
            <w:tcW w:w="1276" w:type="dxa"/>
            <w:tcBorders>
              <w:top w:val="nil"/>
              <w:left w:val="nil"/>
              <w:bottom w:val="single" w:sz="4" w:space="0" w:color="auto"/>
              <w:right w:val="single" w:sz="4" w:space="0" w:color="auto"/>
            </w:tcBorders>
            <w:shd w:val="clear" w:color="000000" w:fill="FFFFFF"/>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shd w:val="clear" w:color="000000" w:fill="FFFFFF"/>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341"/>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7</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Кимион</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992" w:type="dxa"/>
            <w:tcBorders>
              <w:top w:val="nil"/>
              <w:left w:val="nil"/>
              <w:bottom w:val="single" w:sz="4" w:space="0" w:color="auto"/>
              <w:right w:val="single" w:sz="4" w:space="0" w:color="auto"/>
            </w:tcBorders>
            <w:shd w:val="clear" w:color="000000" w:fill="FFFFFF"/>
            <w:noWrap/>
          </w:tcPr>
          <w:p w:rsidR="00087C8D" w:rsidRPr="00E532AB" w:rsidRDefault="00087C8D" w:rsidP="00055747">
            <w:pPr>
              <w:autoSpaceDE w:val="0"/>
              <w:autoSpaceDN w:val="0"/>
              <w:jc w:val="right"/>
              <w:rPr>
                <w:sz w:val="24"/>
                <w:szCs w:val="24"/>
              </w:rPr>
            </w:pPr>
            <w:r w:rsidRPr="00E532AB">
              <w:rPr>
                <w:sz w:val="24"/>
                <w:szCs w:val="24"/>
              </w:rPr>
              <w:t>200</w:t>
            </w:r>
          </w:p>
        </w:tc>
        <w:tc>
          <w:tcPr>
            <w:tcW w:w="1276" w:type="dxa"/>
            <w:tcBorders>
              <w:top w:val="nil"/>
              <w:left w:val="nil"/>
              <w:bottom w:val="single" w:sz="4" w:space="0" w:color="auto"/>
              <w:right w:val="single" w:sz="4" w:space="0" w:color="auto"/>
            </w:tcBorders>
            <w:shd w:val="clear" w:color="000000" w:fill="FFFFFF"/>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shd w:val="clear" w:color="000000" w:fill="FFFFFF"/>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332"/>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8</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Канела х 0.010</w:t>
            </w:r>
            <w:r w:rsidRPr="00E532AB">
              <w:rPr>
                <w:sz w:val="24"/>
                <w:szCs w:val="24"/>
                <w:lang w:val="en-US" w:eastAsia="en-US"/>
              </w:rPr>
              <w:t xml:space="preserve">            </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21</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206"/>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lastRenderedPageBreak/>
              <w:t>9</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Ванилия  х 0.2 гр</w:t>
            </w:r>
            <w:r w:rsidRPr="00E532AB">
              <w:rPr>
                <w:sz w:val="24"/>
                <w:szCs w:val="24"/>
                <w:lang w:val="en-US" w:eastAsia="en-US"/>
              </w:rPr>
              <w:t>.</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eastAsia="en-US"/>
              </w:rPr>
              <w:t>б</w:t>
            </w:r>
            <w:r w:rsidRPr="00E532AB">
              <w:rPr>
                <w:sz w:val="24"/>
                <w:szCs w:val="24"/>
                <w:lang w:val="en-US" w:eastAsia="en-US"/>
              </w:rPr>
              <w:t>р.</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300</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422"/>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10</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 xml:space="preserve"> Оцет винен х 0.700</w:t>
            </w:r>
            <w:r w:rsidRPr="00E532AB">
              <w:rPr>
                <w:sz w:val="24"/>
                <w:szCs w:val="24"/>
                <w:lang w:val="en-US" w:eastAsia="en-US"/>
              </w:rPr>
              <w:t xml:space="preserve">                                                                                                                                        </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28</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359"/>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11</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Сол </w:t>
            </w:r>
            <w:r w:rsidRPr="00E532AB">
              <w:rPr>
                <w:sz w:val="24"/>
                <w:szCs w:val="24"/>
                <w:lang w:val="en-US" w:eastAsia="en-US"/>
              </w:rPr>
              <w:t xml:space="preserve">                                                                                                                                                               </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992" w:type="dxa"/>
            <w:tcBorders>
              <w:top w:val="nil"/>
              <w:left w:val="nil"/>
              <w:bottom w:val="single" w:sz="4" w:space="0" w:color="auto"/>
              <w:right w:val="single" w:sz="4" w:space="0" w:color="auto"/>
            </w:tcBorders>
            <w:shd w:val="clear" w:color="000000" w:fill="FFFFFF"/>
            <w:noWrap/>
          </w:tcPr>
          <w:p w:rsidR="00087C8D" w:rsidRPr="00E532AB" w:rsidRDefault="00087C8D" w:rsidP="00055747">
            <w:pPr>
              <w:autoSpaceDE w:val="0"/>
              <w:autoSpaceDN w:val="0"/>
              <w:jc w:val="right"/>
              <w:rPr>
                <w:sz w:val="24"/>
                <w:szCs w:val="24"/>
              </w:rPr>
            </w:pPr>
            <w:r w:rsidRPr="00E532AB">
              <w:rPr>
                <w:sz w:val="24"/>
                <w:szCs w:val="24"/>
              </w:rPr>
              <w:t>30</w:t>
            </w:r>
          </w:p>
        </w:tc>
        <w:tc>
          <w:tcPr>
            <w:tcW w:w="1276" w:type="dxa"/>
            <w:tcBorders>
              <w:top w:val="nil"/>
              <w:left w:val="nil"/>
              <w:bottom w:val="single" w:sz="4" w:space="0" w:color="auto"/>
              <w:right w:val="single" w:sz="4" w:space="0" w:color="auto"/>
            </w:tcBorders>
            <w:shd w:val="clear" w:color="000000" w:fill="FFFFFF"/>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shd w:val="clear" w:color="000000" w:fill="FFFFFF"/>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219"/>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12</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Какао на прах  х 0.050</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247"/>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val="en-US" w:eastAsia="en-US"/>
              </w:rPr>
            </w:pPr>
            <w:r w:rsidRPr="00E532AB">
              <w:rPr>
                <w:b/>
                <w:bCs/>
                <w:sz w:val="24"/>
                <w:szCs w:val="24"/>
                <w:lang w:val="en-US" w:eastAsia="en-US"/>
              </w:rPr>
              <w:t>ХІІІ</w:t>
            </w:r>
          </w:p>
        </w:tc>
        <w:tc>
          <w:tcPr>
            <w:tcW w:w="622" w:type="dxa"/>
            <w:tcBorders>
              <w:top w:val="nil"/>
              <w:left w:val="nil"/>
              <w:bottom w:val="single" w:sz="4" w:space="0" w:color="auto"/>
              <w:right w:val="nil"/>
            </w:tcBorders>
          </w:tcPr>
          <w:p w:rsidR="00087C8D" w:rsidRPr="00E532AB" w:rsidRDefault="00087C8D" w:rsidP="00055747">
            <w:pPr>
              <w:suppressAutoHyphens w:val="0"/>
              <w:rPr>
                <w:sz w:val="24"/>
                <w:szCs w:val="24"/>
                <w:lang w:val="en-US" w:eastAsia="en-US"/>
              </w:rPr>
            </w:pPr>
          </w:p>
        </w:tc>
        <w:tc>
          <w:tcPr>
            <w:tcW w:w="3489" w:type="dxa"/>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eastAsia="en-US"/>
              </w:rPr>
            </w:pPr>
            <w:r w:rsidRPr="00E532AB">
              <w:rPr>
                <w:sz w:val="24"/>
                <w:szCs w:val="24"/>
                <w:lang w:val="en-US" w:eastAsia="en-US"/>
              </w:rPr>
              <w:t> </w:t>
            </w:r>
            <w:r w:rsidRPr="00E532AB">
              <w:rPr>
                <w:b/>
                <w:sz w:val="24"/>
                <w:szCs w:val="24"/>
                <w:lang w:eastAsia="en-US"/>
              </w:rPr>
              <w:t>ДРУГИ</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right"/>
              <w:rPr>
                <w:sz w:val="24"/>
                <w:szCs w:val="24"/>
                <w:lang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eastAsia="en-US"/>
              </w:rPr>
            </w:pPr>
          </w:p>
        </w:tc>
      </w:tr>
      <w:tr w:rsidR="00087C8D" w:rsidRPr="00E532AB" w:rsidTr="00055747">
        <w:trPr>
          <w:gridAfter w:val="1"/>
          <w:wAfter w:w="236" w:type="dxa"/>
          <w:trHeight w:val="199"/>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Мая за хляб   х 0.042</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15</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164"/>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Сода бикарбонат  х 0.100</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7</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164"/>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Амонячна сода</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30</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178"/>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4</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Бакпулвер х 0.010</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200</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315"/>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5</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Овесени ядки  натурални х 0.500</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30</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212"/>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6</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Мюсли х 0.500</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30</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219"/>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7</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Корнфлейкс х 0.500</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50</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219"/>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8</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Пикантина </w:t>
            </w:r>
            <w:r w:rsidRPr="00E532AB">
              <w:rPr>
                <w:sz w:val="24"/>
                <w:szCs w:val="24"/>
                <w:lang w:eastAsia="en-US"/>
              </w:rPr>
              <w:t xml:space="preserve">за </w:t>
            </w:r>
            <w:r w:rsidRPr="00E532AB">
              <w:rPr>
                <w:sz w:val="24"/>
                <w:szCs w:val="24"/>
                <w:lang w:val="en-US" w:eastAsia="en-US"/>
              </w:rPr>
              <w:t>зеленчуци х 0.090</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75</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192"/>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9</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Пикантина</w:t>
            </w:r>
            <w:r w:rsidRPr="00E532AB">
              <w:rPr>
                <w:sz w:val="24"/>
                <w:szCs w:val="24"/>
                <w:lang w:eastAsia="en-US"/>
              </w:rPr>
              <w:t xml:space="preserve"> - </w:t>
            </w:r>
            <w:r w:rsidRPr="00E532AB">
              <w:rPr>
                <w:sz w:val="24"/>
                <w:szCs w:val="24"/>
                <w:lang w:val="en-US" w:eastAsia="en-US"/>
              </w:rPr>
              <w:t xml:space="preserve"> </w:t>
            </w:r>
            <w:r w:rsidRPr="00E532AB">
              <w:rPr>
                <w:sz w:val="24"/>
                <w:szCs w:val="24"/>
                <w:lang w:eastAsia="en-US"/>
              </w:rPr>
              <w:t>универсална</w:t>
            </w:r>
            <w:r w:rsidRPr="00E532AB">
              <w:rPr>
                <w:sz w:val="24"/>
                <w:szCs w:val="24"/>
                <w:lang w:val="en-US" w:eastAsia="en-US"/>
              </w:rPr>
              <w:t xml:space="preserve"> х 0.070</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75</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199"/>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val="en-US" w:eastAsia="en-US"/>
              </w:rPr>
            </w:pPr>
            <w:r w:rsidRPr="00E532AB">
              <w:rPr>
                <w:b/>
                <w:bCs/>
                <w:sz w:val="24"/>
                <w:szCs w:val="24"/>
                <w:lang w:val="en-US" w:eastAsia="en-US"/>
              </w:rPr>
              <w:t>ХІV</w:t>
            </w:r>
          </w:p>
        </w:tc>
        <w:tc>
          <w:tcPr>
            <w:tcW w:w="622" w:type="dxa"/>
            <w:tcBorders>
              <w:top w:val="nil"/>
              <w:left w:val="nil"/>
              <w:bottom w:val="single" w:sz="4" w:space="0" w:color="auto"/>
              <w:right w:val="nil"/>
            </w:tcBorders>
          </w:tcPr>
          <w:p w:rsidR="00087C8D" w:rsidRPr="00E532AB" w:rsidRDefault="00087C8D" w:rsidP="00055747">
            <w:pPr>
              <w:suppressAutoHyphens w:val="0"/>
              <w:rPr>
                <w:sz w:val="24"/>
                <w:szCs w:val="24"/>
                <w:lang w:eastAsia="en-US"/>
              </w:rPr>
            </w:pPr>
          </w:p>
        </w:tc>
        <w:tc>
          <w:tcPr>
            <w:tcW w:w="3489" w:type="dxa"/>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b/>
                <w:sz w:val="24"/>
                <w:szCs w:val="24"/>
                <w:lang w:eastAsia="en-US"/>
              </w:rPr>
            </w:pPr>
            <w:r w:rsidRPr="00E532AB">
              <w:rPr>
                <w:sz w:val="24"/>
                <w:szCs w:val="24"/>
                <w:lang w:val="en-US" w:eastAsia="en-US"/>
              </w:rPr>
              <w:t> </w:t>
            </w:r>
            <w:r w:rsidRPr="00E532AB">
              <w:rPr>
                <w:b/>
                <w:sz w:val="24"/>
                <w:szCs w:val="24"/>
                <w:lang w:eastAsia="en-US"/>
              </w:rPr>
              <w:t>ЧАЙ</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b/>
                <w:sz w:val="24"/>
                <w:szCs w:val="24"/>
                <w:lang w:eastAsia="en-US"/>
              </w:rPr>
            </w:pP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right"/>
              <w:rPr>
                <w:b/>
                <w:sz w:val="24"/>
                <w:szCs w:val="24"/>
                <w:lang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rPr>
                <w:b/>
                <w:sz w:val="24"/>
                <w:szCs w:val="24"/>
                <w:lang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rPr>
                <w:b/>
                <w:sz w:val="24"/>
                <w:szCs w:val="24"/>
                <w:lang w:eastAsia="en-US"/>
              </w:rPr>
            </w:pPr>
          </w:p>
        </w:tc>
      </w:tr>
      <w:tr w:rsidR="00087C8D" w:rsidRPr="00E532AB" w:rsidTr="00055747">
        <w:trPr>
          <w:gridAfter w:val="1"/>
          <w:wAfter w:w="236" w:type="dxa"/>
          <w:trHeight w:val="287"/>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val="en-US" w:eastAsia="en-US"/>
              </w:rPr>
              <w:t xml:space="preserve"> Билков чай</w:t>
            </w:r>
            <w:r w:rsidRPr="00E532AB">
              <w:rPr>
                <w:sz w:val="24"/>
                <w:szCs w:val="24"/>
                <w:lang w:eastAsia="en-US"/>
              </w:rPr>
              <w:t xml:space="preserve"> /кутия по 20 бр./</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992" w:type="dxa"/>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autoSpaceDE w:val="0"/>
              <w:autoSpaceDN w:val="0"/>
              <w:jc w:val="right"/>
              <w:rPr>
                <w:sz w:val="24"/>
                <w:szCs w:val="24"/>
                <w:lang w:eastAsia="en-US"/>
              </w:rPr>
            </w:pPr>
            <w:r w:rsidRPr="00E532AB">
              <w:rPr>
                <w:sz w:val="24"/>
                <w:szCs w:val="24"/>
                <w:lang w:eastAsia="en-US"/>
              </w:rPr>
              <w:t>300</w:t>
            </w: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autoSpaceDE w:val="0"/>
              <w:autoSpaceDN w:val="0"/>
              <w:rPr>
                <w:sz w:val="24"/>
                <w:szCs w:val="24"/>
                <w:lang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autoSpaceDE w:val="0"/>
              <w:autoSpaceDN w:val="0"/>
              <w:rPr>
                <w:sz w:val="24"/>
                <w:szCs w:val="24"/>
                <w:lang w:eastAsia="en-US"/>
              </w:rPr>
            </w:pPr>
          </w:p>
        </w:tc>
      </w:tr>
      <w:tr w:rsidR="00087C8D" w:rsidRPr="00E532AB" w:rsidTr="00055747">
        <w:trPr>
          <w:gridAfter w:val="1"/>
          <w:wAfter w:w="236" w:type="dxa"/>
          <w:trHeight w:val="341"/>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val="en-US" w:eastAsia="en-US"/>
              </w:rPr>
            </w:pPr>
            <w:r w:rsidRPr="00E532AB">
              <w:rPr>
                <w:b/>
                <w:bCs/>
                <w:sz w:val="24"/>
                <w:szCs w:val="24"/>
                <w:lang w:val="en-US" w:eastAsia="en-US"/>
              </w:rPr>
              <w:t>ХV</w:t>
            </w:r>
          </w:p>
        </w:tc>
        <w:tc>
          <w:tcPr>
            <w:tcW w:w="622" w:type="dxa"/>
            <w:tcBorders>
              <w:top w:val="nil"/>
              <w:left w:val="nil"/>
              <w:bottom w:val="single" w:sz="4" w:space="0" w:color="auto"/>
              <w:right w:val="nil"/>
            </w:tcBorders>
          </w:tcPr>
          <w:p w:rsidR="00087C8D" w:rsidRPr="00E532AB" w:rsidRDefault="00087C8D" w:rsidP="00055747">
            <w:pPr>
              <w:suppressAutoHyphens w:val="0"/>
              <w:rPr>
                <w:sz w:val="24"/>
                <w:szCs w:val="24"/>
                <w:lang w:val="en-US" w:eastAsia="en-US"/>
              </w:rPr>
            </w:pPr>
          </w:p>
        </w:tc>
        <w:tc>
          <w:tcPr>
            <w:tcW w:w="3489" w:type="dxa"/>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w:t>
            </w:r>
            <w:r w:rsidRPr="00E532AB">
              <w:rPr>
                <w:b/>
                <w:sz w:val="24"/>
                <w:szCs w:val="24"/>
                <w:lang w:eastAsia="en-US"/>
              </w:rPr>
              <w:t>ЗЕЛЕНЧУЦИ И ПРОДУКТИ ОТ ГРАДИНАРСТВОТО</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right"/>
              <w:rPr>
                <w:sz w:val="24"/>
                <w:szCs w:val="24"/>
                <w:lang w:val="en-US"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val="en-US"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val="en-US" w:eastAsia="en-US"/>
              </w:rPr>
            </w:pPr>
          </w:p>
        </w:tc>
      </w:tr>
      <w:tr w:rsidR="00087C8D" w:rsidRPr="00E532AB" w:rsidTr="00055747">
        <w:trPr>
          <w:trHeight w:val="171"/>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Лук кромид сух</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p w:rsidR="00087C8D" w:rsidRPr="00E532AB" w:rsidRDefault="00087C8D" w:rsidP="00055747">
            <w:pPr>
              <w:autoSpaceDE w:val="0"/>
              <w:autoSpaceDN w:val="0"/>
              <w:rPr>
                <w:sz w:val="24"/>
                <w:szCs w:val="24"/>
              </w:rPr>
            </w:pPr>
          </w:p>
        </w:tc>
        <w:tc>
          <w:tcPr>
            <w:tcW w:w="992" w:type="dxa"/>
            <w:tcBorders>
              <w:top w:val="nil"/>
              <w:left w:val="single" w:sz="4" w:space="0" w:color="auto"/>
              <w:bottom w:val="single" w:sz="4" w:space="0" w:color="auto"/>
            </w:tcBorders>
            <w:shd w:val="clear" w:color="auto" w:fill="auto"/>
            <w:vAlign w:val="center"/>
          </w:tcPr>
          <w:p w:rsidR="00087C8D" w:rsidRPr="00E532AB" w:rsidRDefault="00087C8D" w:rsidP="00055747">
            <w:pPr>
              <w:autoSpaceDE w:val="0"/>
              <w:autoSpaceDN w:val="0"/>
              <w:jc w:val="right"/>
              <w:rPr>
                <w:sz w:val="24"/>
                <w:szCs w:val="24"/>
              </w:rPr>
            </w:pPr>
            <w:r w:rsidRPr="00E532AB">
              <w:rPr>
                <w:sz w:val="24"/>
                <w:szCs w:val="24"/>
              </w:rPr>
              <w:t>564</w:t>
            </w:r>
          </w:p>
        </w:tc>
        <w:tc>
          <w:tcPr>
            <w:tcW w:w="1276" w:type="dxa"/>
            <w:tcBorders>
              <w:top w:val="nil"/>
              <w:left w:val="single" w:sz="4" w:space="0" w:color="auto"/>
              <w:bottom w:val="single" w:sz="4" w:space="0" w:color="auto"/>
              <w:right w:val="single" w:sz="4" w:space="0" w:color="auto"/>
            </w:tcBorders>
          </w:tcPr>
          <w:p w:rsidR="00087C8D" w:rsidRPr="00E532AB" w:rsidRDefault="00087C8D" w:rsidP="00055747">
            <w:pPr>
              <w:suppressAutoHyphens w:val="0"/>
              <w:rPr>
                <w:sz w:val="24"/>
                <w:szCs w:val="24"/>
              </w:rPr>
            </w:pPr>
          </w:p>
        </w:tc>
        <w:tc>
          <w:tcPr>
            <w:tcW w:w="1276" w:type="dxa"/>
            <w:tcBorders>
              <w:top w:val="nil"/>
              <w:left w:val="single" w:sz="4" w:space="0" w:color="auto"/>
              <w:bottom w:val="single" w:sz="4" w:space="0" w:color="auto"/>
              <w:right w:val="single" w:sz="4" w:space="0" w:color="auto"/>
            </w:tcBorders>
          </w:tcPr>
          <w:p w:rsidR="00087C8D" w:rsidRPr="00E532AB" w:rsidRDefault="00087C8D" w:rsidP="00055747">
            <w:pPr>
              <w:suppressAutoHyphens w:val="0"/>
              <w:rPr>
                <w:sz w:val="24"/>
                <w:szCs w:val="24"/>
              </w:rPr>
            </w:pPr>
          </w:p>
        </w:tc>
        <w:tc>
          <w:tcPr>
            <w:tcW w:w="236" w:type="dxa"/>
            <w:tcBorders>
              <w:top w:val="nil"/>
              <w:left w:val="single" w:sz="4" w:space="0" w:color="auto"/>
              <w:bottom w:val="single" w:sz="4" w:space="0" w:color="auto"/>
            </w:tcBorders>
            <w:shd w:val="clear" w:color="auto" w:fill="auto"/>
            <w:vAlign w:val="center"/>
          </w:tcPr>
          <w:p w:rsidR="00087C8D" w:rsidRPr="00E532AB" w:rsidRDefault="00087C8D" w:rsidP="00055747">
            <w:pPr>
              <w:suppressAutoHyphens w:val="0"/>
              <w:rPr>
                <w:sz w:val="24"/>
                <w:szCs w:val="24"/>
              </w:rPr>
            </w:pPr>
          </w:p>
          <w:p w:rsidR="00087C8D" w:rsidRPr="00E532AB" w:rsidRDefault="00087C8D" w:rsidP="00055747">
            <w:pPr>
              <w:autoSpaceDE w:val="0"/>
              <w:autoSpaceDN w:val="0"/>
              <w:rPr>
                <w:sz w:val="24"/>
                <w:szCs w:val="24"/>
              </w:rPr>
            </w:pPr>
          </w:p>
        </w:tc>
      </w:tr>
      <w:tr w:rsidR="00087C8D" w:rsidRPr="00E532AB" w:rsidTr="00055747">
        <w:trPr>
          <w:gridAfter w:val="1"/>
          <w:wAfter w:w="236" w:type="dxa"/>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Пипер</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30</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Домати</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896</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4</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Зеле</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580</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5</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val="en-US" w:eastAsia="en-US"/>
              </w:rPr>
              <w:t xml:space="preserve"> Краставици</w:t>
            </w:r>
            <w:r w:rsidRPr="00E532AB">
              <w:rPr>
                <w:sz w:val="24"/>
                <w:szCs w:val="24"/>
                <w:lang w:eastAsia="en-US"/>
              </w:rPr>
              <w:t xml:space="preserve"> - неоранжерийни</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775</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6</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Краставици - оранжерийни</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300</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14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7</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Тиквички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14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8</w:t>
            </w:r>
          </w:p>
        </w:tc>
        <w:tc>
          <w:tcPr>
            <w:tcW w:w="4111" w:type="dxa"/>
            <w:gridSpan w:val="2"/>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Моркови</w:t>
            </w:r>
          </w:p>
        </w:tc>
        <w:tc>
          <w:tcPr>
            <w:tcW w:w="992" w:type="dxa"/>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992" w:type="dxa"/>
            <w:tcBorders>
              <w:top w:val="single" w:sz="4" w:space="0" w:color="auto"/>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647</w:t>
            </w:r>
          </w:p>
        </w:tc>
        <w:tc>
          <w:tcPr>
            <w:tcW w:w="1276" w:type="dxa"/>
            <w:tcBorders>
              <w:top w:val="single" w:sz="4" w:space="0" w:color="auto"/>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single" w:sz="4" w:space="0" w:color="auto"/>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9</w:t>
            </w:r>
          </w:p>
        </w:tc>
        <w:tc>
          <w:tcPr>
            <w:tcW w:w="4111" w:type="dxa"/>
            <w:gridSpan w:val="2"/>
            <w:tcBorders>
              <w:top w:val="nil"/>
              <w:left w:val="nil"/>
              <w:bottom w:val="single" w:sz="4" w:space="0" w:color="auto"/>
              <w:right w:val="single" w:sz="4" w:space="0" w:color="auto"/>
            </w:tcBorders>
            <w:shd w:val="clear" w:color="000000" w:fill="FFFFFF"/>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Праз</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60</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10</w:t>
            </w:r>
          </w:p>
        </w:tc>
        <w:tc>
          <w:tcPr>
            <w:tcW w:w="4111" w:type="dxa"/>
            <w:gridSpan w:val="2"/>
            <w:tcBorders>
              <w:top w:val="nil"/>
              <w:left w:val="nil"/>
              <w:bottom w:val="single" w:sz="4" w:space="0" w:color="auto"/>
              <w:right w:val="single" w:sz="4" w:space="0" w:color="auto"/>
            </w:tcBorders>
            <w:shd w:val="clear" w:color="000000" w:fill="FFFFFF"/>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Зелени марули</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100</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11</w:t>
            </w:r>
          </w:p>
        </w:tc>
        <w:tc>
          <w:tcPr>
            <w:tcW w:w="4111" w:type="dxa"/>
            <w:gridSpan w:val="2"/>
            <w:tcBorders>
              <w:top w:val="nil"/>
              <w:left w:val="nil"/>
              <w:bottom w:val="single" w:sz="4" w:space="0" w:color="auto"/>
              <w:right w:val="single" w:sz="4" w:space="0" w:color="auto"/>
            </w:tcBorders>
            <w:shd w:val="clear" w:color="000000" w:fill="FFFFFF"/>
            <w:vAlign w:val="center"/>
          </w:tcPr>
          <w:p w:rsidR="00087C8D" w:rsidRPr="00E532AB" w:rsidRDefault="00087C8D" w:rsidP="00055747">
            <w:pPr>
              <w:suppressAutoHyphens w:val="0"/>
              <w:rPr>
                <w:sz w:val="24"/>
                <w:szCs w:val="24"/>
                <w:lang w:eastAsia="en-US"/>
              </w:rPr>
            </w:pPr>
            <w:r w:rsidRPr="00E532AB">
              <w:rPr>
                <w:sz w:val="24"/>
                <w:szCs w:val="24"/>
                <w:lang w:eastAsia="en-US"/>
              </w:rPr>
              <w:t>Спанак</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40</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val="en-US" w:eastAsia="en-US"/>
              </w:rPr>
            </w:pPr>
            <w:r w:rsidRPr="00E532AB">
              <w:rPr>
                <w:b/>
                <w:bCs/>
                <w:sz w:val="24"/>
                <w:szCs w:val="24"/>
                <w:lang w:val="en-US" w:eastAsia="en-US"/>
              </w:rPr>
              <w:t>ХVІ</w:t>
            </w:r>
          </w:p>
        </w:tc>
        <w:tc>
          <w:tcPr>
            <w:tcW w:w="622" w:type="dxa"/>
            <w:tcBorders>
              <w:top w:val="nil"/>
              <w:left w:val="nil"/>
              <w:bottom w:val="single" w:sz="4" w:space="0" w:color="auto"/>
              <w:right w:val="nil"/>
            </w:tcBorders>
          </w:tcPr>
          <w:p w:rsidR="00087C8D" w:rsidRPr="00E532AB" w:rsidRDefault="00087C8D" w:rsidP="00055747">
            <w:pPr>
              <w:suppressAutoHyphens w:val="0"/>
              <w:rPr>
                <w:sz w:val="24"/>
                <w:szCs w:val="24"/>
                <w:lang w:val="en-US" w:eastAsia="en-US"/>
              </w:rPr>
            </w:pPr>
          </w:p>
        </w:tc>
        <w:tc>
          <w:tcPr>
            <w:tcW w:w="3489" w:type="dxa"/>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val="en-US" w:eastAsia="en-US"/>
              </w:rPr>
            </w:pPr>
            <w:r w:rsidRPr="00E532AB">
              <w:rPr>
                <w:b/>
                <w:sz w:val="24"/>
                <w:szCs w:val="24"/>
                <w:lang w:eastAsia="en-US"/>
              </w:rPr>
              <w:t>ПРЕРАБОТЕНИ ПЛОДОВЕ</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right"/>
              <w:rPr>
                <w:sz w:val="24"/>
                <w:szCs w:val="24"/>
                <w:lang w:val="en-US"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val="en-US"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val="en-US" w:eastAsia="en-US"/>
              </w:rPr>
            </w:pPr>
          </w:p>
        </w:tc>
      </w:tr>
      <w:tr w:rsidR="00087C8D" w:rsidRPr="00E532AB" w:rsidTr="00055747">
        <w:trPr>
          <w:gridAfter w:val="1"/>
          <w:wAfter w:w="236" w:type="dxa"/>
          <w:trHeight w:val="242"/>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Конфитюр</w:t>
            </w:r>
            <w:r w:rsidRPr="00E532AB">
              <w:rPr>
                <w:bCs/>
                <w:sz w:val="24"/>
                <w:szCs w:val="24"/>
                <w:lang w:eastAsia="en-US"/>
              </w:rPr>
              <w:t xml:space="preserve"> – 60% плодово съдържание</w:t>
            </w:r>
            <w:r w:rsidRPr="00E532AB">
              <w:rPr>
                <w:bCs/>
                <w:sz w:val="24"/>
                <w:szCs w:val="24"/>
                <w:lang w:val="en-US" w:eastAsia="en-US"/>
              </w:rPr>
              <w:t xml:space="preserve">   </w:t>
            </w:r>
            <w:r w:rsidRPr="00E532AB">
              <w:rPr>
                <w:sz w:val="24"/>
                <w:szCs w:val="24"/>
                <w:lang w:val="en-US" w:eastAsia="en-US"/>
              </w:rPr>
              <w:t xml:space="preserve">                                                                                                                                                          </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556</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251"/>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Мармалад х 0.360</w:t>
            </w:r>
            <w:r w:rsidRPr="00E532AB">
              <w:rPr>
                <w:bCs/>
                <w:sz w:val="24"/>
                <w:szCs w:val="24"/>
                <w:lang w:eastAsia="en-US"/>
              </w:rPr>
              <w:t xml:space="preserve"> – 60 % плодово съдържание</w:t>
            </w:r>
            <w:r w:rsidRPr="00E532AB">
              <w:rPr>
                <w:sz w:val="24"/>
                <w:szCs w:val="24"/>
                <w:lang w:val="en-US" w:eastAsia="en-US"/>
              </w:rPr>
              <w:t xml:space="preserve">                       </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100</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242"/>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Компот  х 0.680</w:t>
            </w:r>
            <w:r w:rsidRPr="00E532AB">
              <w:rPr>
                <w:sz w:val="24"/>
                <w:szCs w:val="24"/>
                <w:lang w:val="en-US" w:eastAsia="en-US"/>
              </w:rPr>
              <w:t xml:space="preserve"> </w:t>
            </w:r>
            <w:r w:rsidRPr="00E532AB">
              <w:rPr>
                <w:sz w:val="24"/>
                <w:szCs w:val="24"/>
                <w:lang w:eastAsia="en-US"/>
              </w:rPr>
              <w:t>/праскови, кайсии, ягоди/ - със захар</w:t>
            </w:r>
            <w:r w:rsidRPr="00E532AB">
              <w:rPr>
                <w:sz w:val="24"/>
                <w:szCs w:val="24"/>
                <w:lang w:val="en-US" w:eastAsia="en-US"/>
              </w:rPr>
              <w:t xml:space="preserve">                         </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1240</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206"/>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val="en-US" w:eastAsia="en-US"/>
              </w:rPr>
            </w:pPr>
            <w:r w:rsidRPr="00E532AB">
              <w:rPr>
                <w:b/>
                <w:bCs/>
                <w:sz w:val="24"/>
                <w:szCs w:val="24"/>
                <w:lang w:val="en-US" w:eastAsia="en-US"/>
              </w:rPr>
              <w:t>ХVІІ</w:t>
            </w:r>
          </w:p>
        </w:tc>
        <w:tc>
          <w:tcPr>
            <w:tcW w:w="622" w:type="dxa"/>
            <w:tcBorders>
              <w:top w:val="nil"/>
              <w:left w:val="nil"/>
              <w:bottom w:val="single" w:sz="4" w:space="0" w:color="auto"/>
              <w:right w:val="nil"/>
            </w:tcBorders>
          </w:tcPr>
          <w:p w:rsidR="00087C8D" w:rsidRPr="00E532AB" w:rsidRDefault="00087C8D" w:rsidP="00055747">
            <w:pPr>
              <w:suppressAutoHyphens w:val="0"/>
              <w:rPr>
                <w:b/>
                <w:sz w:val="24"/>
                <w:szCs w:val="24"/>
                <w:lang w:val="en-US" w:eastAsia="en-US"/>
              </w:rPr>
            </w:pPr>
          </w:p>
        </w:tc>
        <w:tc>
          <w:tcPr>
            <w:tcW w:w="3489" w:type="dxa"/>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eastAsia="en-US"/>
              </w:rPr>
            </w:pPr>
            <w:r w:rsidRPr="00E532AB">
              <w:rPr>
                <w:b/>
                <w:sz w:val="24"/>
                <w:szCs w:val="24"/>
                <w:lang w:eastAsia="en-US"/>
              </w:rPr>
              <w:t>ПЛОДОВИ СОКОВЕ</w:t>
            </w:r>
            <w:r w:rsidRPr="00E532AB">
              <w:rPr>
                <w:sz w:val="24"/>
                <w:szCs w:val="24"/>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right"/>
              <w:rPr>
                <w:sz w:val="24"/>
                <w:szCs w:val="24"/>
                <w:lang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eastAsia="en-US"/>
              </w:rPr>
            </w:pPr>
          </w:p>
        </w:tc>
      </w:tr>
      <w:tr w:rsidR="00087C8D" w:rsidRPr="00E532AB" w:rsidTr="00055747">
        <w:trPr>
          <w:gridAfter w:val="1"/>
          <w:wAfter w:w="236" w:type="dxa"/>
          <w:trHeight w:val="251"/>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1</w:t>
            </w:r>
            <w:r w:rsidRPr="00E532AB">
              <w:rPr>
                <w:sz w:val="24"/>
                <w:szCs w:val="24"/>
                <w:lang w:eastAsia="en-US"/>
              </w:rPr>
              <w:t>48</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
                <w:bCs/>
                <w:sz w:val="24"/>
                <w:szCs w:val="24"/>
                <w:lang w:val="en-US" w:eastAsia="en-US"/>
              </w:rPr>
              <w:t xml:space="preserve"> </w:t>
            </w:r>
            <w:r w:rsidRPr="00E532AB">
              <w:rPr>
                <w:bCs/>
                <w:sz w:val="24"/>
                <w:szCs w:val="24"/>
                <w:lang w:val="en-US" w:eastAsia="en-US"/>
              </w:rPr>
              <w:t>Натурален сок</w:t>
            </w:r>
            <w:r w:rsidRPr="00E532AB">
              <w:rPr>
                <w:bCs/>
                <w:sz w:val="24"/>
                <w:szCs w:val="24"/>
                <w:lang w:eastAsia="en-US"/>
              </w:rPr>
              <w:t xml:space="preserve"> – 100 %</w:t>
            </w:r>
            <w:r w:rsidRPr="00E532AB">
              <w:rPr>
                <w:sz w:val="24"/>
                <w:szCs w:val="24"/>
                <w:lang w:val="en-US" w:eastAsia="en-US"/>
              </w:rPr>
              <w:t xml:space="preserve">                                                                                                                                             </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л.</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300</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171"/>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1</w:t>
            </w:r>
            <w:r w:rsidRPr="00E532AB">
              <w:rPr>
                <w:sz w:val="24"/>
                <w:szCs w:val="24"/>
                <w:lang w:eastAsia="en-US"/>
              </w:rPr>
              <w:t>49</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val="en-US" w:eastAsia="en-US"/>
              </w:rPr>
              <w:t xml:space="preserve"> Нектар в бутилка х 0.500</w:t>
            </w:r>
            <w:r w:rsidRPr="00E532AB">
              <w:rPr>
                <w:sz w:val="24"/>
                <w:szCs w:val="24"/>
                <w:lang w:eastAsia="en-US"/>
              </w:rPr>
              <w:t xml:space="preserve"> – 100 %</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л.</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2150</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332"/>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2"/>
                <w:szCs w:val="22"/>
                <w:lang w:val="en-US" w:eastAsia="en-US"/>
              </w:rPr>
            </w:pPr>
            <w:r w:rsidRPr="00E532AB">
              <w:rPr>
                <w:b/>
                <w:bCs/>
                <w:sz w:val="22"/>
                <w:szCs w:val="22"/>
                <w:lang w:val="en-US" w:eastAsia="en-US"/>
              </w:rPr>
              <w:t>ХVІІІ</w:t>
            </w:r>
          </w:p>
        </w:tc>
        <w:tc>
          <w:tcPr>
            <w:tcW w:w="622" w:type="dxa"/>
            <w:tcBorders>
              <w:top w:val="nil"/>
              <w:left w:val="nil"/>
              <w:bottom w:val="single" w:sz="4" w:space="0" w:color="auto"/>
              <w:right w:val="nil"/>
            </w:tcBorders>
          </w:tcPr>
          <w:p w:rsidR="00087C8D" w:rsidRPr="00E532AB" w:rsidRDefault="00087C8D" w:rsidP="00055747">
            <w:pPr>
              <w:suppressAutoHyphens w:val="0"/>
              <w:rPr>
                <w:sz w:val="24"/>
                <w:szCs w:val="24"/>
                <w:lang w:val="en-US" w:eastAsia="en-US"/>
              </w:rPr>
            </w:pPr>
          </w:p>
        </w:tc>
        <w:tc>
          <w:tcPr>
            <w:tcW w:w="3489" w:type="dxa"/>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w:t>
            </w:r>
            <w:r w:rsidRPr="00E532AB">
              <w:rPr>
                <w:b/>
                <w:sz w:val="24"/>
                <w:szCs w:val="24"/>
                <w:lang w:eastAsia="en-US"/>
              </w:rPr>
              <w:t xml:space="preserve">ПЛОДОВЕ – ОВОЩНИ, </w:t>
            </w:r>
            <w:r w:rsidRPr="00E532AB">
              <w:rPr>
                <w:b/>
                <w:sz w:val="24"/>
                <w:szCs w:val="24"/>
                <w:lang w:eastAsia="en-US"/>
              </w:rPr>
              <w:lastRenderedPageBreak/>
              <w:t>ЦИТРУСОВИ И ДР.</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right"/>
              <w:rPr>
                <w:sz w:val="24"/>
                <w:szCs w:val="24"/>
                <w:lang w:val="en-US"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val="en-US"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val="en-US" w:eastAsia="en-US"/>
              </w:rPr>
            </w:pPr>
          </w:p>
        </w:tc>
      </w:tr>
      <w:tr w:rsidR="00087C8D" w:rsidRPr="00E532AB" w:rsidTr="00055747">
        <w:trPr>
          <w:gridAfter w:val="1"/>
          <w:wAfter w:w="236" w:type="dxa"/>
          <w:trHeight w:val="233"/>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lastRenderedPageBreak/>
              <w:t>1</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Ябълки</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2453</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178"/>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Дини</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700</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171"/>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Пъпеши</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200</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171"/>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4</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Праскови</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391</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171"/>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5</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Портокали</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410</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178"/>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6</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Мандарини</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250</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171"/>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7</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Банани</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1950</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171"/>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8</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Лимони</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100</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178"/>
        </w:trPr>
        <w:tc>
          <w:tcPr>
            <w:tcW w:w="85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9</w:t>
            </w:r>
          </w:p>
        </w:tc>
        <w:tc>
          <w:tcPr>
            <w:tcW w:w="4111"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Грозде</w:t>
            </w:r>
          </w:p>
        </w:tc>
        <w:tc>
          <w:tcPr>
            <w:tcW w:w="992"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250</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178"/>
        </w:trPr>
        <w:tc>
          <w:tcPr>
            <w:tcW w:w="851" w:type="dxa"/>
            <w:tcBorders>
              <w:top w:val="nil"/>
              <w:left w:val="single" w:sz="4" w:space="0" w:color="auto"/>
              <w:bottom w:val="nil"/>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10</w:t>
            </w:r>
          </w:p>
        </w:tc>
        <w:tc>
          <w:tcPr>
            <w:tcW w:w="4111" w:type="dxa"/>
            <w:gridSpan w:val="2"/>
            <w:tcBorders>
              <w:top w:val="nil"/>
              <w:left w:val="nil"/>
              <w:bottom w:val="nil"/>
              <w:right w:val="single" w:sz="4" w:space="0" w:color="auto"/>
            </w:tcBorders>
            <w:shd w:val="clear" w:color="000000" w:fill="FFFFFF"/>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Тиква</w:t>
            </w:r>
          </w:p>
        </w:tc>
        <w:tc>
          <w:tcPr>
            <w:tcW w:w="992" w:type="dxa"/>
            <w:tcBorders>
              <w:top w:val="nil"/>
              <w:left w:val="nil"/>
              <w:bottom w:val="nil"/>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992"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120</w:t>
            </w: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17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Кайсии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375</w:t>
            </w:r>
          </w:p>
        </w:tc>
        <w:tc>
          <w:tcPr>
            <w:tcW w:w="1276"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17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Орехи /ядка/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178"/>
        </w:trPr>
        <w:tc>
          <w:tcPr>
            <w:tcW w:w="851" w:type="dxa"/>
            <w:tcBorders>
              <w:top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p>
        </w:tc>
        <w:tc>
          <w:tcPr>
            <w:tcW w:w="4111" w:type="dxa"/>
            <w:gridSpan w:val="2"/>
            <w:tcBorders>
              <w:top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Обща цена с ДДС</w:t>
            </w:r>
          </w:p>
        </w:tc>
        <w:tc>
          <w:tcPr>
            <w:tcW w:w="992" w:type="dxa"/>
            <w:tcBorders>
              <w:top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p>
        </w:tc>
        <w:tc>
          <w:tcPr>
            <w:tcW w:w="992" w:type="dxa"/>
            <w:tcBorders>
              <w:top w:val="single" w:sz="4" w:space="0" w:color="auto"/>
            </w:tcBorders>
            <w:shd w:val="clear" w:color="auto" w:fill="auto"/>
            <w:noWrap/>
          </w:tcPr>
          <w:p w:rsidR="00087C8D" w:rsidRPr="00E532AB" w:rsidRDefault="00087C8D" w:rsidP="00055747">
            <w:pPr>
              <w:autoSpaceDE w:val="0"/>
              <w:autoSpaceDN w:val="0"/>
              <w:jc w:val="right"/>
              <w:rPr>
                <w:sz w:val="24"/>
                <w:szCs w:val="24"/>
              </w:rPr>
            </w:pPr>
          </w:p>
        </w:tc>
        <w:tc>
          <w:tcPr>
            <w:tcW w:w="1276" w:type="dxa"/>
            <w:tcBorders>
              <w:top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gridAfter w:val="1"/>
          <w:wAfter w:w="236" w:type="dxa"/>
          <w:trHeight w:val="178"/>
        </w:trPr>
        <w:tc>
          <w:tcPr>
            <w:tcW w:w="851" w:type="dxa"/>
            <w:shd w:val="clear" w:color="auto" w:fill="auto"/>
            <w:vAlign w:val="center"/>
          </w:tcPr>
          <w:p w:rsidR="00087C8D" w:rsidRPr="00E532AB" w:rsidRDefault="00087C8D" w:rsidP="00055747">
            <w:pPr>
              <w:suppressAutoHyphens w:val="0"/>
              <w:jc w:val="center"/>
              <w:rPr>
                <w:sz w:val="24"/>
                <w:szCs w:val="24"/>
                <w:lang w:eastAsia="en-US"/>
              </w:rPr>
            </w:pPr>
          </w:p>
        </w:tc>
        <w:tc>
          <w:tcPr>
            <w:tcW w:w="4111" w:type="dxa"/>
            <w:gridSpan w:val="2"/>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Обща цена без ДДС</w:t>
            </w:r>
          </w:p>
        </w:tc>
        <w:tc>
          <w:tcPr>
            <w:tcW w:w="992" w:type="dxa"/>
            <w:shd w:val="clear" w:color="auto" w:fill="auto"/>
            <w:vAlign w:val="center"/>
          </w:tcPr>
          <w:p w:rsidR="00087C8D" w:rsidRPr="00E532AB" w:rsidRDefault="00087C8D" w:rsidP="00055747">
            <w:pPr>
              <w:suppressAutoHyphens w:val="0"/>
              <w:jc w:val="center"/>
              <w:rPr>
                <w:sz w:val="24"/>
                <w:szCs w:val="24"/>
                <w:lang w:eastAsia="en-US"/>
              </w:rPr>
            </w:pPr>
          </w:p>
        </w:tc>
        <w:tc>
          <w:tcPr>
            <w:tcW w:w="992" w:type="dxa"/>
            <w:shd w:val="clear" w:color="auto" w:fill="auto"/>
            <w:noWrap/>
          </w:tcPr>
          <w:p w:rsidR="00087C8D" w:rsidRPr="00E532AB" w:rsidRDefault="00087C8D" w:rsidP="00055747">
            <w:pPr>
              <w:autoSpaceDE w:val="0"/>
              <w:autoSpaceDN w:val="0"/>
              <w:jc w:val="right"/>
              <w:rPr>
                <w:sz w:val="24"/>
                <w:szCs w:val="24"/>
              </w:rPr>
            </w:pPr>
          </w:p>
        </w:tc>
        <w:tc>
          <w:tcPr>
            <w:tcW w:w="1276" w:type="dxa"/>
            <w:tcBorders>
              <w:right w:val="single" w:sz="4" w:space="0" w:color="auto"/>
            </w:tcBorders>
          </w:tcPr>
          <w:p w:rsidR="00087C8D" w:rsidRPr="00E532AB" w:rsidRDefault="00087C8D" w:rsidP="00055747">
            <w:pPr>
              <w:autoSpaceDE w:val="0"/>
              <w:autoSpaceDN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autoSpaceDE w:val="0"/>
              <w:autoSpaceDN w:val="0"/>
              <w:rPr>
                <w:sz w:val="24"/>
                <w:szCs w:val="24"/>
              </w:rPr>
            </w:pPr>
          </w:p>
        </w:tc>
      </w:tr>
    </w:tbl>
    <w:p w:rsidR="00087C8D" w:rsidRPr="00E532AB" w:rsidRDefault="00087C8D" w:rsidP="00087C8D">
      <w:pPr>
        <w:suppressAutoHyphens w:val="0"/>
        <w:jc w:val="both"/>
        <w:rPr>
          <w:color w:val="FF0000"/>
          <w:szCs w:val="24"/>
          <w:lang w:eastAsia="en-US"/>
        </w:rPr>
      </w:pPr>
    </w:p>
    <w:p w:rsidR="00087C8D" w:rsidRPr="00E532AB" w:rsidRDefault="00087C8D" w:rsidP="00087C8D">
      <w:pPr>
        <w:suppressAutoHyphens w:val="0"/>
        <w:jc w:val="both"/>
        <w:rPr>
          <w:color w:val="FF0000"/>
          <w:szCs w:val="24"/>
          <w:lang w:eastAsia="en-US"/>
        </w:rPr>
      </w:pPr>
    </w:p>
    <w:p w:rsidR="00087C8D" w:rsidRPr="00E532AB" w:rsidRDefault="00087C8D" w:rsidP="00087C8D">
      <w:pPr>
        <w:suppressAutoHyphens w:val="0"/>
        <w:jc w:val="both"/>
        <w:rPr>
          <w:color w:val="FF0000"/>
          <w:szCs w:val="24"/>
          <w:lang w:eastAsia="en-US"/>
        </w:rPr>
      </w:pPr>
    </w:p>
    <w:p w:rsidR="00087C8D" w:rsidRPr="00E532AB" w:rsidRDefault="00087C8D" w:rsidP="00087C8D">
      <w:pPr>
        <w:suppressAutoHyphens w:val="0"/>
        <w:ind w:firstLine="360"/>
        <w:jc w:val="both"/>
        <w:rPr>
          <w:color w:val="FF0000"/>
          <w:lang w:eastAsia="en-US"/>
        </w:rPr>
      </w:pPr>
      <w:r w:rsidRPr="00E532AB">
        <w:rPr>
          <w:color w:val="FF0000"/>
          <w:lang w:eastAsia="en-US"/>
        </w:rPr>
        <w:tab/>
      </w:r>
    </w:p>
    <w:p w:rsidR="00087C8D" w:rsidRPr="00E532AB" w:rsidRDefault="00087C8D" w:rsidP="00087C8D">
      <w:pPr>
        <w:suppressAutoHyphens w:val="0"/>
        <w:ind w:firstLine="360"/>
        <w:jc w:val="both"/>
        <w:rPr>
          <w:color w:val="FF0000"/>
          <w:lang w:eastAsia="en-US"/>
        </w:rPr>
      </w:pPr>
    </w:p>
    <w:p w:rsidR="00087C8D" w:rsidRPr="00E532AB" w:rsidRDefault="00087C8D" w:rsidP="00087C8D">
      <w:pPr>
        <w:widowControl w:val="0"/>
        <w:suppressAutoHyphens w:val="0"/>
        <w:jc w:val="both"/>
        <w:rPr>
          <w:b/>
          <w:bCs/>
          <w:caps/>
          <w:color w:val="FF0000"/>
          <w:sz w:val="28"/>
          <w:lang w:eastAsia="bg-BG"/>
        </w:rPr>
      </w:pPr>
    </w:p>
    <w:p w:rsidR="00087C8D" w:rsidRPr="00882569" w:rsidRDefault="00087C8D" w:rsidP="00087C8D">
      <w:pPr>
        <w:widowControl w:val="0"/>
        <w:suppressAutoHyphens w:val="0"/>
        <w:spacing w:before="120"/>
        <w:ind w:left="2832" w:firstLine="708"/>
        <w:jc w:val="both"/>
        <w:rPr>
          <w:b/>
          <w:bCs/>
          <w:sz w:val="28"/>
          <w:lang w:eastAsia="bg-BG"/>
        </w:rPr>
      </w:pPr>
      <w:r w:rsidRPr="00882569">
        <w:rPr>
          <w:b/>
          <w:bCs/>
          <w:sz w:val="28"/>
          <w:lang w:eastAsia="bg-BG"/>
        </w:rPr>
        <w:t>Подпис:</w:t>
      </w:r>
    </w:p>
    <w:tbl>
      <w:tblPr>
        <w:tblW w:w="0" w:type="auto"/>
        <w:tblLook w:val="0000"/>
      </w:tblPr>
      <w:tblGrid>
        <w:gridCol w:w="4788"/>
        <w:gridCol w:w="4261"/>
      </w:tblGrid>
      <w:tr w:rsidR="00087C8D" w:rsidRPr="00882569" w:rsidTr="00055747">
        <w:tc>
          <w:tcPr>
            <w:tcW w:w="4788" w:type="dxa"/>
            <w:vAlign w:val="center"/>
          </w:tcPr>
          <w:p w:rsidR="00087C8D" w:rsidRPr="00882569" w:rsidRDefault="00087C8D" w:rsidP="00055747">
            <w:pPr>
              <w:suppressAutoHyphens w:val="0"/>
              <w:spacing w:line="360" w:lineRule="auto"/>
              <w:ind w:left="180"/>
              <w:jc w:val="right"/>
              <w:rPr>
                <w:lang w:eastAsia="en-US"/>
              </w:rPr>
            </w:pPr>
            <w:r w:rsidRPr="00882569">
              <w:rPr>
                <w:lang w:eastAsia="en-US"/>
              </w:rPr>
              <w:t xml:space="preserve">Дата </w:t>
            </w:r>
          </w:p>
        </w:tc>
        <w:tc>
          <w:tcPr>
            <w:tcW w:w="4261" w:type="dxa"/>
            <w:vAlign w:val="center"/>
          </w:tcPr>
          <w:p w:rsidR="00087C8D" w:rsidRPr="00882569" w:rsidRDefault="00087C8D" w:rsidP="00055747">
            <w:pPr>
              <w:suppressAutoHyphens w:val="0"/>
              <w:spacing w:line="360" w:lineRule="auto"/>
              <w:ind w:left="180"/>
              <w:rPr>
                <w:lang w:eastAsia="en-US"/>
              </w:rPr>
            </w:pPr>
            <w:r w:rsidRPr="00882569">
              <w:rPr>
                <w:lang w:eastAsia="en-US"/>
              </w:rPr>
              <w:t>________/ _________ / ______</w:t>
            </w:r>
          </w:p>
        </w:tc>
      </w:tr>
      <w:tr w:rsidR="00087C8D" w:rsidRPr="00882569" w:rsidTr="00055747">
        <w:tc>
          <w:tcPr>
            <w:tcW w:w="4788" w:type="dxa"/>
            <w:vAlign w:val="center"/>
          </w:tcPr>
          <w:p w:rsidR="00087C8D" w:rsidRPr="00882569" w:rsidRDefault="00087C8D" w:rsidP="00055747">
            <w:pPr>
              <w:suppressAutoHyphens w:val="0"/>
              <w:spacing w:line="360" w:lineRule="auto"/>
              <w:ind w:left="180"/>
              <w:jc w:val="right"/>
              <w:rPr>
                <w:lang w:eastAsia="en-US"/>
              </w:rPr>
            </w:pPr>
            <w:r w:rsidRPr="00882569">
              <w:rPr>
                <w:lang w:eastAsia="en-US"/>
              </w:rPr>
              <w:t>Име и фамилия</w:t>
            </w:r>
          </w:p>
        </w:tc>
        <w:tc>
          <w:tcPr>
            <w:tcW w:w="4261" w:type="dxa"/>
            <w:vAlign w:val="center"/>
          </w:tcPr>
          <w:p w:rsidR="00087C8D" w:rsidRPr="00882569" w:rsidRDefault="00087C8D" w:rsidP="00055747">
            <w:pPr>
              <w:suppressAutoHyphens w:val="0"/>
              <w:spacing w:line="360" w:lineRule="auto"/>
              <w:ind w:left="180"/>
              <w:rPr>
                <w:lang w:eastAsia="en-US"/>
              </w:rPr>
            </w:pPr>
            <w:r w:rsidRPr="00882569">
              <w:rPr>
                <w:lang w:eastAsia="en-US"/>
              </w:rPr>
              <w:t>__________________________</w:t>
            </w:r>
          </w:p>
        </w:tc>
      </w:tr>
      <w:tr w:rsidR="00087C8D" w:rsidRPr="00882569" w:rsidTr="00055747">
        <w:trPr>
          <w:trHeight w:val="436"/>
        </w:trPr>
        <w:tc>
          <w:tcPr>
            <w:tcW w:w="4788" w:type="dxa"/>
            <w:vAlign w:val="center"/>
          </w:tcPr>
          <w:p w:rsidR="00087C8D" w:rsidRPr="00882569" w:rsidRDefault="00087C8D" w:rsidP="00055747">
            <w:pPr>
              <w:suppressAutoHyphens w:val="0"/>
              <w:spacing w:line="360" w:lineRule="auto"/>
              <w:ind w:left="180"/>
              <w:jc w:val="right"/>
              <w:rPr>
                <w:lang w:eastAsia="en-US"/>
              </w:rPr>
            </w:pPr>
            <w:r w:rsidRPr="00882569">
              <w:rPr>
                <w:lang w:eastAsia="en-US"/>
              </w:rPr>
              <w:t xml:space="preserve">Длъжност </w:t>
            </w:r>
          </w:p>
        </w:tc>
        <w:tc>
          <w:tcPr>
            <w:tcW w:w="4261" w:type="dxa"/>
            <w:vAlign w:val="center"/>
          </w:tcPr>
          <w:p w:rsidR="00087C8D" w:rsidRPr="00882569" w:rsidRDefault="00087C8D" w:rsidP="00055747">
            <w:pPr>
              <w:suppressAutoHyphens w:val="0"/>
              <w:spacing w:line="360" w:lineRule="auto"/>
              <w:ind w:left="180"/>
              <w:rPr>
                <w:lang w:eastAsia="en-US"/>
              </w:rPr>
            </w:pPr>
            <w:r w:rsidRPr="00882569">
              <w:rPr>
                <w:lang w:eastAsia="en-US"/>
              </w:rPr>
              <w:t>__________________________</w:t>
            </w:r>
          </w:p>
        </w:tc>
      </w:tr>
      <w:tr w:rsidR="00087C8D" w:rsidRPr="00882569" w:rsidTr="00055747">
        <w:tc>
          <w:tcPr>
            <w:tcW w:w="4788" w:type="dxa"/>
            <w:vAlign w:val="center"/>
          </w:tcPr>
          <w:p w:rsidR="00087C8D" w:rsidRPr="00882569" w:rsidRDefault="00087C8D" w:rsidP="00055747">
            <w:pPr>
              <w:suppressAutoHyphens w:val="0"/>
              <w:spacing w:line="360" w:lineRule="auto"/>
              <w:ind w:left="180"/>
              <w:jc w:val="right"/>
              <w:rPr>
                <w:lang w:eastAsia="en-US"/>
              </w:rPr>
            </w:pPr>
            <w:r w:rsidRPr="00882569">
              <w:rPr>
                <w:lang w:eastAsia="en-US"/>
              </w:rPr>
              <w:t>Наименование на участника</w:t>
            </w:r>
          </w:p>
        </w:tc>
        <w:tc>
          <w:tcPr>
            <w:tcW w:w="4261" w:type="dxa"/>
            <w:vAlign w:val="center"/>
          </w:tcPr>
          <w:p w:rsidR="00087C8D" w:rsidRPr="00882569" w:rsidRDefault="00087C8D" w:rsidP="00055747">
            <w:pPr>
              <w:suppressAutoHyphens w:val="0"/>
              <w:spacing w:line="360" w:lineRule="auto"/>
              <w:ind w:left="180"/>
              <w:rPr>
                <w:lang w:eastAsia="en-US"/>
              </w:rPr>
            </w:pPr>
            <w:r w:rsidRPr="00882569">
              <w:rPr>
                <w:lang w:eastAsia="en-US"/>
              </w:rPr>
              <w:t>__________________________</w:t>
            </w:r>
          </w:p>
        </w:tc>
      </w:tr>
    </w:tbl>
    <w:p w:rsidR="00087C8D" w:rsidRPr="00E532AB" w:rsidRDefault="00087C8D" w:rsidP="00087C8D">
      <w:pPr>
        <w:suppressAutoHyphens w:val="0"/>
        <w:ind w:firstLine="708"/>
        <w:jc w:val="center"/>
        <w:rPr>
          <w:color w:val="FF0000"/>
          <w:szCs w:val="24"/>
          <w:lang w:eastAsia="en-US"/>
        </w:rPr>
      </w:pPr>
    </w:p>
    <w:p w:rsidR="00087C8D" w:rsidRPr="00E532AB" w:rsidRDefault="00087C8D" w:rsidP="00087C8D">
      <w:pPr>
        <w:suppressAutoHyphens w:val="0"/>
        <w:ind w:firstLine="708"/>
        <w:jc w:val="both"/>
        <w:rPr>
          <w:color w:val="FF0000"/>
          <w:szCs w:val="24"/>
          <w:lang w:eastAsia="en-US"/>
        </w:rPr>
      </w:pPr>
      <w:r w:rsidRPr="00E532AB">
        <w:rPr>
          <w:color w:val="FF0000"/>
          <w:szCs w:val="24"/>
          <w:lang w:eastAsia="en-US"/>
        </w:rPr>
        <w:tab/>
      </w:r>
    </w:p>
    <w:p w:rsidR="00087C8D" w:rsidRPr="00E532AB" w:rsidRDefault="00087C8D" w:rsidP="00087C8D">
      <w:pPr>
        <w:suppressAutoHyphens w:val="0"/>
        <w:ind w:firstLine="708"/>
        <w:jc w:val="both"/>
        <w:rPr>
          <w:color w:val="FF0000"/>
          <w:szCs w:val="24"/>
          <w:lang w:eastAsia="en-US"/>
        </w:rPr>
      </w:pPr>
    </w:p>
    <w:p w:rsidR="00087C8D" w:rsidRPr="00E532AB" w:rsidRDefault="00087C8D" w:rsidP="00087C8D">
      <w:pPr>
        <w:suppressAutoHyphens w:val="0"/>
        <w:ind w:firstLine="708"/>
        <w:jc w:val="both"/>
        <w:rPr>
          <w:color w:val="FF0000"/>
          <w:szCs w:val="24"/>
          <w:lang w:eastAsia="en-US"/>
        </w:rPr>
      </w:pPr>
    </w:p>
    <w:p w:rsidR="00087C8D" w:rsidRPr="00E532AB" w:rsidRDefault="00087C8D" w:rsidP="00087C8D">
      <w:pPr>
        <w:suppressAutoHyphens w:val="0"/>
        <w:ind w:firstLine="708"/>
        <w:jc w:val="both"/>
        <w:rPr>
          <w:b/>
          <w:color w:val="FF0000"/>
          <w:szCs w:val="24"/>
          <w:lang w:eastAsia="en-US"/>
        </w:rPr>
      </w:pPr>
    </w:p>
    <w:p w:rsidR="00087C8D" w:rsidRPr="00E532AB" w:rsidRDefault="00087C8D" w:rsidP="00087C8D">
      <w:pPr>
        <w:pStyle w:val="4"/>
        <w:tabs>
          <w:tab w:val="left" w:pos="6480"/>
        </w:tabs>
        <w:overflowPunct w:val="0"/>
        <w:ind w:left="6480"/>
        <w:jc w:val="right"/>
        <w:rPr>
          <w:sz w:val="28"/>
          <w:szCs w:val="28"/>
        </w:rPr>
      </w:pPr>
      <w:r w:rsidRPr="00E532AB">
        <w:rPr>
          <w:color w:val="FF0000"/>
          <w:sz w:val="28"/>
          <w:szCs w:val="28"/>
          <w:lang w:val="en-US"/>
        </w:rPr>
        <w:br w:type="page"/>
      </w:r>
    </w:p>
    <w:p w:rsidR="00087C8D" w:rsidRPr="00E532AB" w:rsidRDefault="00087C8D" w:rsidP="00087C8D">
      <w:pPr>
        <w:pStyle w:val="4"/>
        <w:tabs>
          <w:tab w:val="left" w:pos="6480"/>
        </w:tabs>
        <w:overflowPunct w:val="0"/>
        <w:ind w:left="6480"/>
        <w:jc w:val="right"/>
        <w:rPr>
          <w:b/>
          <w:bCs/>
          <w:i/>
          <w:u w:val="single"/>
        </w:rPr>
      </w:pPr>
      <w:r w:rsidRPr="00E532AB">
        <w:rPr>
          <w:b/>
          <w:bCs/>
          <w:i/>
          <w:u w:val="single"/>
        </w:rPr>
        <w:lastRenderedPageBreak/>
        <w:t>Образец</w:t>
      </w:r>
      <w:r w:rsidRPr="00E532AB">
        <w:rPr>
          <w:b/>
          <w:bCs/>
          <w:i/>
          <w:u w:val="single"/>
          <w:lang w:val="en-AU"/>
        </w:rPr>
        <w:t xml:space="preserve"> № </w:t>
      </w:r>
      <w:r w:rsidRPr="00E532AB">
        <w:rPr>
          <w:b/>
          <w:bCs/>
          <w:i/>
          <w:u w:val="single"/>
        </w:rPr>
        <w:t>5.2</w:t>
      </w:r>
    </w:p>
    <w:p w:rsidR="00087C8D" w:rsidRPr="00E532AB" w:rsidRDefault="00087C8D" w:rsidP="00087C8D">
      <w:pPr>
        <w:tabs>
          <w:tab w:val="left" w:pos="6855"/>
        </w:tabs>
        <w:suppressAutoHyphens w:val="0"/>
        <w:rPr>
          <w:lang w:eastAsia="en-US"/>
        </w:rPr>
      </w:pPr>
      <w:r w:rsidRPr="00E532AB">
        <w:rPr>
          <w:lang w:eastAsia="en-US"/>
        </w:rPr>
        <w:tab/>
      </w:r>
    </w:p>
    <w:tbl>
      <w:tblPr>
        <w:tblW w:w="0" w:type="auto"/>
        <w:tblBorders>
          <w:bottom w:val="single" w:sz="4" w:space="0" w:color="auto"/>
          <w:insideH w:val="single" w:sz="4" w:space="0" w:color="auto"/>
        </w:tblBorders>
        <w:tblLook w:val="0000"/>
      </w:tblPr>
      <w:tblGrid>
        <w:gridCol w:w="3708"/>
        <w:gridCol w:w="6039"/>
      </w:tblGrid>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Наименование на Участника:</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Седалище по регистрация:</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 xml:space="preserve">BIC;IBAN: </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Булстат номер:</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Точен адрес за кореспонденция:</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r w:rsidRPr="00E532AB">
              <w:rPr>
                <w:i/>
                <w:iCs/>
                <w:sz w:val="22"/>
                <w:szCs w:val="22"/>
                <w:lang w:eastAsia="bg-BG"/>
              </w:rPr>
              <w:t>(държава, град, пощенски код, улица, №)</w:t>
            </w: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Телефонен номер:</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Факс номер:</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Лице за контакти:</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e mail:</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bl>
    <w:p w:rsidR="00087C8D" w:rsidRPr="00E532AB" w:rsidRDefault="00087C8D" w:rsidP="00087C8D">
      <w:pPr>
        <w:suppressAutoHyphens w:val="0"/>
        <w:rPr>
          <w:lang w:eastAsia="en-US"/>
        </w:rPr>
      </w:pPr>
    </w:p>
    <w:p w:rsidR="00087C8D" w:rsidRPr="00E532AB" w:rsidRDefault="00087C8D" w:rsidP="00087C8D">
      <w:pPr>
        <w:widowControl w:val="0"/>
        <w:suppressAutoHyphens w:val="0"/>
        <w:outlineLvl w:val="0"/>
        <w:rPr>
          <w:b/>
          <w:bCs/>
          <w:sz w:val="28"/>
          <w:lang w:eastAsia="bg-BG"/>
        </w:rPr>
      </w:pPr>
      <w:r w:rsidRPr="00E532AB">
        <w:rPr>
          <w:b/>
          <w:bCs/>
          <w:sz w:val="28"/>
          <w:lang w:eastAsia="bg-BG"/>
        </w:rPr>
        <w:t xml:space="preserve">ДО </w:t>
      </w:r>
    </w:p>
    <w:p w:rsidR="00087C8D" w:rsidRPr="00E532AB" w:rsidRDefault="00087C8D" w:rsidP="00087C8D">
      <w:pPr>
        <w:widowControl w:val="0"/>
        <w:suppressAutoHyphens w:val="0"/>
        <w:rPr>
          <w:b/>
          <w:bCs/>
          <w:sz w:val="28"/>
          <w:lang w:eastAsia="bg-BG"/>
        </w:rPr>
      </w:pPr>
      <w:r w:rsidRPr="00E532AB">
        <w:rPr>
          <w:b/>
          <w:color w:val="000000"/>
          <w:sz w:val="28"/>
          <w:szCs w:val="28"/>
          <w:shd w:val="clear" w:color="auto" w:fill="FFFFFF"/>
          <w:lang w:eastAsia="bg-BG"/>
        </w:rPr>
        <w:t>ОБЩИНА БРАТЯ ДАСКАЛОВИ</w:t>
      </w:r>
    </w:p>
    <w:p w:rsidR="00087C8D" w:rsidRPr="00E532AB" w:rsidRDefault="00087C8D" w:rsidP="00087C8D">
      <w:pPr>
        <w:widowControl w:val="0"/>
        <w:suppressAutoHyphens w:val="0"/>
        <w:ind w:firstLine="6120"/>
        <w:rPr>
          <w:b/>
          <w:bCs/>
          <w:sz w:val="28"/>
          <w:lang w:eastAsia="bg-BG"/>
        </w:rPr>
      </w:pPr>
    </w:p>
    <w:p w:rsidR="00087C8D" w:rsidRPr="00882569" w:rsidRDefault="00087C8D" w:rsidP="00087C8D">
      <w:pPr>
        <w:widowControl w:val="0"/>
        <w:suppressAutoHyphens w:val="0"/>
        <w:jc w:val="center"/>
        <w:outlineLvl w:val="0"/>
        <w:rPr>
          <w:b/>
          <w:bCs/>
          <w:sz w:val="28"/>
          <w:szCs w:val="28"/>
          <w:lang w:eastAsia="bg-BG"/>
        </w:rPr>
      </w:pPr>
      <w:r w:rsidRPr="00882569">
        <w:rPr>
          <w:b/>
          <w:bCs/>
          <w:sz w:val="28"/>
          <w:szCs w:val="28"/>
          <w:lang w:eastAsia="bg-BG"/>
        </w:rPr>
        <w:t xml:space="preserve">ЦЕНОВО ПРЕДЛОЖЕНИЕ </w:t>
      </w:r>
    </w:p>
    <w:p w:rsidR="00087C8D" w:rsidRPr="00882569" w:rsidRDefault="00087C8D" w:rsidP="00087C8D">
      <w:pPr>
        <w:widowControl w:val="0"/>
        <w:suppressAutoHyphens w:val="0"/>
        <w:jc w:val="center"/>
        <w:outlineLvl w:val="0"/>
        <w:rPr>
          <w:b/>
          <w:bCs/>
          <w:sz w:val="32"/>
          <w:szCs w:val="32"/>
          <w:lang w:eastAsia="bg-BG"/>
        </w:rPr>
      </w:pPr>
    </w:p>
    <w:tbl>
      <w:tblPr>
        <w:tblW w:w="0" w:type="auto"/>
        <w:tblBorders>
          <w:bottom w:val="single" w:sz="4" w:space="0" w:color="auto"/>
          <w:insideH w:val="single" w:sz="4" w:space="0" w:color="auto"/>
        </w:tblBorders>
        <w:tblLook w:val="0000"/>
      </w:tblPr>
      <w:tblGrid>
        <w:gridCol w:w="3151"/>
        <w:gridCol w:w="6471"/>
      </w:tblGrid>
      <w:tr w:rsidR="00087C8D" w:rsidRPr="00882569" w:rsidTr="00055747">
        <w:tc>
          <w:tcPr>
            <w:tcW w:w="3151" w:type="dxa"/>
            <w:tcBorders>
              <w:top w:val="single" w:sz="4" w:space="0" w:color="auto"/>
              <w:left w:val="single" w:sz="4" w:space="0" w:color="auto"/>
              <w:bottom w:val="single" w:sz="4" w:space="0" w:color="auto"/>
              <w:right w:val="single" w:sz="4" w:space="0" w:color="auto"/>
            </w:tcBorders>
          </w:tcPr>
          <w:p w:rsidR="00087C8D" w:rsidRPr="00882569" w:rsidRDefault="00087C8D" w:rsidP="00055747">
            <w:pPr>
              <w:widowControl w:val="0"/>
              <w:suppressAutoHyphens w:val="0"/>
              <w:rPr>
                <w:b/>
                <w:bCs/>
                <w:sz w:val="24"/>
                <w:szCs w:val="24"/>
                <w:lang w:eastAsia="bg-BG"/>
              </w:rPr>
            </w:pPr>
            <w:r w:rsidRPr="00882569">
              <w:rPr>
                <w:b/>
                <w:bCs/>
                <w:sz w:val="24"/>
                <w:szCs w:val="24"/>
                <w:lang w:eastAsia="bg-BG"/>
              </w:rPr>
              <w:t>Наименование на поръчката:</w:t>
            </w:r>
          </w:p>
        </w:tc>
        <w:tc>
          <w:tcPr>
            <w:tcW w:w="6471" w:type="dxa"/>
            <w:tcBorders>
              <w:top w:val="single" w:sz="4" w:space="0" w:color="auto"/>
              <w:left w:val="single" w:sz="4" w:space="0" w:color="auto"/>
              <w:bottom w:val="single" w:sz="4" w:space="0" w:color="auto"/>
              <w:right w:val="single" w:sz="4" w:space="0" w:color="auto"/>
            </w:tcBorders>
            <w:vAlign w:val="center"/>
          </w:tcPr>
          <w:p w:rsidR="00087C8D" w:rsidRPr="00882569" w:rsidRDefault="00087C8D" w:rsidP="00055747">
            <w:pPr>
              <w:ind w:left="720"/>
              <w:jc w:val="both"/>
              <w:rPr>
                <w:b/>
                <w:sz w:val="24"/>
                <w:szCs w:val="24"/>
              </w:rPr>
            </w:pPr>
            <w:r w:rsidRPr="00882569">
              <w:rPr>
                <w:b/>
                <w:sz w:val="24"/>
                <w:szCs w:val="24"/>
              </w:rPr>
              <w:t>Доставка на хранителни продукти за нуждите на детските заведения на територията на община Братя Даскалови - Обособена позиция № 2</w:t>
            </w:r>
          </w:p>
          <w:p w:rsidR="00087C8D" w:rsidRPr="00882569" w:rsidRDefault="00087C8D" w:rsidP="00055747">
            <w:pPr>
              <w:tabs>
                <w:tab w:val="left" w:pos="7380"/>
              </w:tabs>
              <w:suppressAutoHyphens w:val="0"/>
              <w:spacing w:after="120"/>
              <w:jc w:val="both"/>
              <w:rPr>
                <w:b/>
                <w:lang w:eastAsia="bg-BG"/>
              </w:rPr>
            </w:pPr>
          </w:p>
        </w:tc>
      </w:tr>
    </w:tbl>
    <w:p w:rsidR="00087C8D" w:rsidRPr="00882569" w:rsidRDefault="00087C8D" w:rsidP="00087C8D">
      <w:pPr>
        <w:widowControl w:val="0"/>
        <w:suppressAutoHyphens w:val="0"/>
        <w:jc w:val="center"/>
        <w:rPr>
          <w:b/>
          <w:bCs/>
          <w:sz w:val="28"/>
          <w:lang w:eastAsia="bg-BG"/>
        </w:rPr>
      </w:pPr>
    </w:p>
    <w:p w:rsidR="00087C8D" w:rsidRPr="00882569" w:rsidRDefault="00087C8D" w:rsidP="00087C8D">
      <w:pPr>
        <w:widowControl w:val="0"/>
        <w:suppressAutoHyphens w:val="0"/>
        <w:ind w:firstLine="720"/>
        <w:jc w:val="both"/>
        <w:rPr>
          <w:b/>
          <w:bCs/>
          <w:sz w:val="24"/>
          <w:szCs w:val="24"/>
          <w:lang w:eastAsia="bg-BG"/>
        </w:rPr>
      </w:pPr>
      <w:r w:rsidRPr="00882569">
        <w:rPr>
          <w:b/>
          <w:bCs/>
          <w:sz w:val="24"/>
          <w:szCs w:val="24"/>
          <w:lang w:eastAsia="bg-BG"/>
        </w:rPr>
        <w:t>УВАЖАЕМИ ДАМИ И ГОСПОДА,</w:t>
      </w:r>
    </w:p>
    <w:p w:rsidR="00087C8D" w:rsidRPr="00882569" w:rsidRDefault="00087C8D" w:rsidP="00087C8D">
      <w:pPr>
        <w:suppressAutoHyphens w:val="0"/>
        <w:jc w:val="both"/>
        <w:rPr>
          <w:b/>
          <w:bCs/>
          <w:sz w:val="22"/>
          <w:szCs w:val="22"/>
          <w:lang w:eastAsia="en-US"/>
        </w:rPr>
      </w:pPr>
      <w:r w:rsidRPr="00882569">
        <w:rPr>
          <w:sz w:val="24"/>
          <w:szCs w:val="24"/>
          <w:lang w:val="ru-RU" w:eastAsia="en-US"/>
        </w:rPr>
        <w:t xml:space="preserve">1. Предлагаме обща сума, представляваща сбор от </w:t>
      </w:r>
      <w:r w:rsidRPr="00882569">
        <w:rPr>
          <w:bCs/>
          <w:sz w:val="24"/>
          <w:szCs w:val="24"/>
          <w:lang w:eastAsia="en-US"/>
        </w:rPr>
        <w:t>Предлага обща цена с ДДС</w:t>
      </w:r>
      <w:r w:rsidRPr="00882569">
        <w:rPr>
          <w:b/>
          <w:bCs/>
          <w:sz w:val="22"/>
          <w:szCs w:val="22"/>
          <w:lang w:eastAsia="en-US"/>
        </w:rPr>
        <w:t xml:space="preserve"> </w:t>
      </w:r>
    </w:p>
    <w:p w:rsidR="00087C8D" w:rsidRPr="00882569" w:rsidRDefault="00087C8D" w:rsidP="00087C8D">
      <w:pPr>
        <w:widowControl w:val="0"/>
        <w:suppressAutoHyphens w:val="0"/>
        <w:spacing w:line="360" w:lineRule="auto"/>
        <w:jc w:val="both"/>
        <w:rPr>
          <w:sz w:val="24"/>
          <w:szCs w:val="24"/>
          <w:lang w:val="ru-RU" w:eastAsia="en-US"/>
        </w:rPr>
      </w:pPr>
      <w:r w:rsidRPr="00882569">
        <w:rPr>
          <w:sz w:val="24"/>
          <w:szCs w:val="24"/>
          <w:lang w:val="ru-RU" w:eastAsia="en-US"/>
        </w:rPr>
        <w:t>от всеки артикул /</w:t>
      </w:r>
      <w:r w:rsidRPr="00882569">
        <w:rPr>
          <w:i/>
          <w:sz w:val="24"/>
          <w:szCs w:val="24"/>
          <w:lang w:val="ru-RU" w:eastAsia="en-US"/>
        </w:rPr>
        <w:t>обща сума на колона 6</w:t>
      </w:r>
      <w:r w:rsidRPr="00882569">
        <w:rPr>
          <w:sz w:val="24"/>
          <w:szCs w:val="24"/>
          <w:lang w:val="ru-RU" w:eastAsia="en-US"/>
        </w:rPr>
        <w:t>/ посочени по-долу, в размер на  ______________________________________________________________ лева с ДДС или______________________________________________________________ лева без ДДС</w:t>
      </w:r>
    </w:p>
    <w:p w:rsidR="00087C8D" w:rsidRPr="00882569" w:rsidRDefault="00087C8D" w:rsidP="00087C8D">
      <w:pPr>
        <w:widowControl w:val="0"/>
        <w:suppressAutoHyphens w:val="0"/>
        <w:jc w:val="both"/>
        <w:rPr>
          <w:sz w:val="24"/>
          <w:szCs w:val="24"/>
          <w:lang w:val="ru-RU" w:eastAsia="en-US"/>
        </w:rPr>
      </w:pPr>
      <w:r w:rsidRPr="00882569">
        <w:rPr>
          <w:sz w:val="28"/>
          <w:lang w:val="ru-RU" w:eastAsia="en-US"/>
        </w:rPr>
        <w:t xml:space="preserve">2. </w:t>
      </w:r>
      <w:r w:rsidRPr="00882569">
        <w:rPr>
          <w:sz w:val="24"/>
          <w:szCs w:val="24"/>
          <w:lang w:val="ru-RU" w:eastAsia="en-US"/>
        </w:rPr>
        <w:t>С настоящото потвърждаваме, че тази оферта е съобразена с валидността, изисквана от тръжната документация, която е 90 дни.</w:t>
      </w:r>
    </w:p>
    <w:p w:rsidR="00087C8D" w:rsidRPr="00882569" w:rsidRDefault="00087C8D" w:rsidP="00087C8D">
      <w:pPr>
        <w:pStyle w:val="ac"/>
        <w:jc w:val="both"/>
        <w:rPr>
          <w:sz w:val="24"/>
          <w:szCs w:val="24"/>
        </w:rPr>
      </w:pPr>
    </w:p>
    <w:p w:rsidR="00087C8D" w:rsidRPr="00882569" w:rsidRDefault="00087C8D" w:rsidP="00087C8D">
      <w:pPr>
        <w:pStyle w:val="ac"/>
        <w:jc w:val="both"/>
        <w:rPr>
          <w:sz w:val="24"/>
          <w:szCs w:val="24"/>
        </w:rPr>
      </w:pPr>
      <w:r w:rsidRPr="00882569">
        <w:rPr>
          <w:sz w:val="24"/>
          <w:szCs w:val="24"/>
        </w:rPr>
        <w:t xml:space="preserve">3. Приемаме Условията  и начина на плащане: плащането се извършва до 15-то число на месеца последващ този, за който са направени доставките, като се обобщят фактурите на доставените стоки за предходния  месец. </w:t>
      </w:r>
    </w:p>
    <w:p w:rsidR="00087C8D" w:rsidRPr="00882569" w:rsidRDefault="00087C8D" w:rsidP="00087C8D">
      <w:pPr>
        <w:suppressAutoHyphens w:val="0"/>
        <w:spacing w:after="120"/>
        <w:ind w:firstLine="708"/>
        <w:rPr>
          <w:sz w:val="24"/>
          <w:szCs w:val="24"/>
          <w:lang w:val="ru-RU" w:eastAsia="en-US"/>
        </w:rPr>
      </w:pPr>
    </w:p>
    <w:tbl>
      <w:tblPr>
        <w:tblW w:w="9781" w:type="dxa"/>
        <w:tblInd w:w="108" w:type="dxa"/>
        <w:tblLayout w:type="fixed"/>
        <w:tblLook w:val="04A0"/>
      </w:tblPr>
      <w:tblGrid>
        <w:gridCol w:w="841"/>
        <w:gridCol w:w="745"/>
        <w:gridCol w:w="3510"/>
        <w:gridCol w:w="7"/>
        <w:gridCol w:w="983"/>
        <w:gridCol w:w="10"/>
        <w:gridCol w:w="1125"/>
        <w:gridCol w:w="9"/>
        <w:gridCol w:w="1275"/>
        <w:gridCol w:w="1276"/>
      </w:tblGrid>
      <w:tr w:rsidR="00087C8D" w:rsidRPr="00E532AB" w:rsidTr="00055747">
        <w:trPr>
          <w:trHeight w:val="40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sz w:val="24"/>
                <w:szCs w:val="24"/>
                <w:lang w:eastAsia="en-US"/>
              </w:rPr>
            </w:pPr>
            <w:r w:rsidRPr="00E532AB">
              <w:rPr>
                <w:b/>
                <w:sz w:val="24"/>
                <w:szCs w:val="24"/>
                <w:lang w:eastAsia="en-US"/>
              </w:rPr>
              <w:t>№</w:t>
            </w:r>
          </w:p>
        </w:tc>
        <w:tc>
          <w:tcPr>
            <w:tcW w:w="4262" w:type="dxa"/>
            <w:gridSpan w:val="3"/>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sz w:val="24"/>
                <w:szCs w:val="24"/>
                <w:lang w:eastAsia="en-US"/>
              </w:rPr>
            </w:pPr>
            <w:r w:rsidRPr="00E532AB">
              <w:rPr>
                <w:b/>
                <w:sz w:val="24"/>
                <w:szCs w:val="24"/>
                <w:lang w:eastAsia="en-US"/>
              </w:rPr>
              <w:t>Хранителни продукти</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sz w:val="24"/>
                <w:szCs w:val="24"/>
                <w:lang w:eastAsia="en-US"/>
              </w:rPr>
            </w:pPr>
            <w:r w:rsidRPr="00E532AB">
              <w:rPr>
                <w:b/>
                <w:sz w:val="24"/>
                <w:szCs w:val="24"/>
                <w:lang w:eastAsia="en-US"/>
              </w:rPr>
              <w:t>мярка</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jc w:val="center"/>
              <w:rPr>
                <w:b/>
                <w:sz w:val="24"/>
                <w:szCs w:val="24"/>
                <w:lang w:eastAsia="en-US"/>
              </w:rPr>
            </w:pPr>
            <w:r w:rsidRPr="00E532AB">
              <w:rPr>
                <w:b/>
                <w:bCs/>
                <w:sz w:val="22"/>
                <w:szCs w:val="22"/>
                <w:lang w:val="en-US" w:eastAsia="en-US"/>
              </w:rPr>
              <w:t>Прогнозно количество за 12 месеца</w:t>
            </w:r>
          </w:p>
        </w:tc>
        <w:tc>
          <w:tcPr>
            <w:tcW w:w="1275" w:type="dxa"/>
            <w:tcBorders>
              <w:top w:val="single" w:sz="4" w:space="0" w:color="auto"/>
              <w:left w:val="nil"/>
              <w:bottom w:val="single" w:sz="4" w:space="0" w:color="auto"/>
              <w:right w:val="single" w:sz="4" w:space="0" w:color="auto"/>
            </w:tcBorders>
          </w:tcPr>
          <w:p w:rsidR="00087C8D" w:rsidRPr="00E532AB" w:rsidRDefault="00087C8D" w:rsidP="00055747">
            <w:pPr>
              <w:suppressAutoHyphens w:val="0"/>
              <w:jc w:val="center"/>
              <w:rPr>
                <w:b/>
                <w:bCs/>
                <w:sz w:val="22"/>
                <w:szCs w:val="22"/>
                <w:lang w:eastAsia="en-US"/>
              </w:rPr>
            </w:pPr>
            <w:r w:rsidRPr="00E532AB">
              <w:rPr>
                <w:b/>
                <w:bCs/>
                <w:sz w:val="22"/>
                <w:szCs w:val="22"/>
                <w:lang w:eastAsia="en-US"/>
              </w:rPr>
              <w:t>Предлагана единична цена с ДДС</w:t>
            </w:r>
          </w:p>
        </w:tc>
        <w:tc>
          <w:tcPr>
            <w:tcW w:w="1276" w:type="dxa"/>
            <w:tcBorders>
              <w:top w:val="single" w:sz="4" w:space="0" w:color="auto"/>
              <w:left w:val="nil"/>
              <w:bottom w:val="single" w:sz="4" w:space="0" w:color="auto"/>
              <w:right w:val="single" w:sz="4" w:space="0" w:color="auto"/>
            </w:tcBorders>
          </w:tcPr>
          <w:p w:rsidR="00087C8D" w:rsidRPr="00E532AB" w:rsidRDefault="00087C8D" w:rsidP="00055747">
            <w:pPr>
              <w:suppressAutoHyphens w:val="0"/>
              <w:jc w:val="center"/>
              <w:rPr>
                <w:b/>
                <w:bCs/>
                <w:sz w:val="22"/>
                <w:szCs w:val="22"/>
                <w:lang w:eastAsia="en-US"/>
              </w:rPr>
            </w:pPr>
            <w:r w:rsidRPr="00E532AB">
              <w:rPr>
                <w:b/>
                <w:bCs/>
                <w:sz w:val="22"/>
                <w:szCs w:val="22"/>
                <w:lang w:eastAsia="en-US"/>
              </w:rPr>
              <w:t>Предлагана обща цена с ДДС ( колона 4 х колона 5)</w:t>
            </w:r>
          </w:p>
        </w:tc>
      </w:tr>
      <w:tr w:rsidR="00087C8D" w:rsidRPr="00E532AB" w:rsidTr="00055747">
        <w:trPr>
          <w:trHeight w:val="144"/>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val="en-US" w:eastAsia="en-US"/>
              </w:rPr>
              <w:t>І</w:t>
            </w:r>
          </w:p>
        </w:tc>
        <w:tc>
          <w:tcPr>
            <w:tcW w:w="4262" w:type="dxa"/>
            <w:gridSpan w:val="3"/>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w:t>
            </w:r>
            <w:r w:rsidRPr="00E532AB">
              <w:rPr>
                <w:b/>
                <w:sz w:val="24"/>
                <w:szCs w:val="24"/>
                <w:lang w:eastAsia="en-US"/>
              </w:rPr>
              <w:t>ТЕСТЕНИ ИЗДЕЛИЯ</w:t>
            </w:r>
            <w:r w:rsidRPr="00E532AB">
              <w:rPr>
                <w:sz w:val="24"/>
                <w:szCs w:val="24"/>
                <w:lang w:val="en-US" w:eastAsia="en-US"/>
              </w:rPr>
              <w:t> </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p>
        </w:tc>
        <w:tc>
          <w:tcPr>
            <w:tcW w:w="1134"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p>
        </w:tc>
        <w:tc>
          <w:tcPr>
            <w:tcW w:w="1275"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val="en-US"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val="en-US" w:eastAsia="en-US"/>
              </w:rPr>
            </w:pPr>
          </w:p>
        </w:tc>
      </w:tr>
      <w:tr w:rsidR="00087C8D" w:rsidRPr="00E532AB" w:rsidTr="00055747">
        <w:trPr>
          <w:trHeight w:val="283"/>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262"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Фиде  х 0.400</w:t>
            </w:r>
            <w:r w:rsidRPr="00E532AB">
              <w:rPr>
                <w:sz w:val="24"/>
                <w:szCs w:val="24"/>
                <w:lang w:val="en-US" w:eastAsia="en-US"/>
              </w:rPr>
              <w:t xml:space="preserve">            </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134" w:type="dxa"/>
            <w:gridSpan w:val="2"/>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25</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r>
      <w:tr w:rsidR="00087C8D" w:rsidRPr="00E532AB" w:rsidTr="00055747">
        <w:trPr>
          <w:trHeight w:val="144"/>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val="en-US" w:eastAsia="en-US"/>
              </w:rPr>
              <w:lastRenderedPageBreak/>
              <w:t>ІІ</w:t>
            </w:r>
          </w:p>
        </w:tc>
        <w:tc>
          <w:tcPr>
            <w:tcW w:w="4262" w:type="dxa"/>
            <w:gridSpan w:val="3"/>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w:t>
            </w:r>
            <w:r w:rsidRPr="00E532AB">
              <w:rPr>
                <w:b/>
                <w:sz w:val="24"/>
                <w:szCs w:val="24"/>
                <w:lang w:eastAsia="en-US"/>
              </w:rPr>
              <w:t>МЕЛНИЧАРСКИ ПРОДУКТИ</w:t>
            </w:r>
            <w:r w:rsidRPr="00E532AB">
              <w:rPr>
                <w:sz w:val="24"/>
                <w:szCs w:val="24"/>
                <w:lang w:val="en-US" w:eastAsia="en-US"/>
              </w:rPr>
              <w:t> </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p>
        </w:tc>
        <w:tc>
          <w:tcPr>
            <w:tcW w:w="1134"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right"/>
              <w:rPr>
                <w:sz w:val="24"/>
                <w:szCs w:val="24"/>
                <w:lang w:val="en-US" w:eastAsia="en-US"/>
              </w:rPr>
            </w:pPr>
          </w:p>
        </w:tc>
        <w:tc>
          <w:tcPr>
            <w:tcW w:w="1275" w:type="dxa"/>
            <w:tcBorders>
              <w:top w:val="nil"/>
              <w:left w:val="nil"/>
              <w:bottom w:val="single" w:sz="4" w:space="0" w:color="auto"/>
              <w:right w:val="single" w:sz="4" w:space="0" w:color="auto"/>
            </w:tcBorders>
          </w:tcPr>
          <w:p w:rsidR="00087C8D" w:rsidRPr="00E532AB" w:rsidRDefault="00087C8D" w:rsidP="00055747">
            <w:pPr>
              <w:suppressAutoHyphens w:val="0"/>
              <w:jc w:val="right"/>
              <w:rPr>
                <w:sz w:val="24"/>
                <w:szCs w:val="24"/>
                <w:lang w:val="en-US"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jc w:val="right"/>
              <w:rPr>
                <w:sz w:val="24"/>
                <w:szCs w:val="24"/>
                <w:lang w:val="en-US" w:eastAsia="en-US"/>
              </w:rPr>
            </w:pPr>
          </w:p>
        </w:tc>
      </w:tr>
      <w:tr w:rsidR="00087C8D" w:rsidRPr="00E532AB" w:rsidTr="00055747">
        <w:trPr>
          <w:trHeight w:val="287"/>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262"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Брашно тип 500 х </w:t>
            </w:r>
            <w:smartTag w:uri="urn:schemas-microsoft-com:office:smarttags" w:element="metricconverter">
              <w:smartTagPr>
                <w:attr w:name="ProductID" w:val="1 кг"/>
              </w:smartTagPr>
              <w:r w:rsidRPr="00E532AB">
                <w:rPr>
                  <w:bCs/>
                  <w:sz w:val="24"/>
                  <w:szCs w:val="24"/>
                  <w:lang w:val="en-US" w:eastAsia="en-US"/>
                </w:rPr>
                <w:t>1 кг</w:t>
              </w:r>
            </w:smartTag>
            <w:r w:rsidRPr="00E532AB">
              <w:rPr>
                <w:bCs/>
                <w:sz w:val="24"/>
                <w:szCs w:val="24"/>
                <w:lang w:val="en-US" w:eastAsia="en-US"/>
              </w:rPr>
              <w:t xml:space="preserve"> </w:t>
            </w:r>
            <w:r w:rsidRPr="00E532AB">
              <w:rPr>
                <w:sz w:val="24"/>
                <w:szCs w:val="24"/>
                <w:lang w:val="en-US" w:eastAsia="en-US"/>
              </w:rPr>
              <w:t xml:space="preserve">    </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134" w:type="dxa"/>
            <w:gridSpan w:val="2"/>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50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r>
      <w:tr w:rsidR="00087C8D" w:rsidRPr="00E532AB" w:rsidTr="00055747">
        <w:trPr>
          <w:trHeight w:val="283"/>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262"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Ориз х </w:t>
            </w:r>
            <w:smartTag w:uri="urn:schemas-microsoft-com:office:smarttags" w:element="metricconverter">
              <w:smartTagPr>
                <w:attr w:name="ProductID" w:val="1 кг"/>
              </w:smartTagPr>
              <w:r w:rsidRPr="00E532AB">
                <w:rPr>
                  <w:bCs/>
                  <w:sz w:val="24"/>
                  <w:szCs w:val="24"/>
                  <w:lang w:val="en-US" w:eastAsia="en-US"/>
                </w:rPr>
                <w:t>1 кг</w:t>
              </w:r>
            </w:smartTag>
            <w:r w:rsidRPr="00E532AB">
              <w:rPr>
                <w:bCs/>
                <w:sz w:val="24"/>
                <w:szCs w:val="24"/>
                <w:lang w:val="en-US" w:eastAsia="en-US"/>
              </w:rPr>
              <w:t xml:space="preserve"> </w:t>
            </w:r>
            <w:r w:rsidRPr="00E532AB">
              <w:rPr>
                <w:sz w:val="24"/>
                <w:szCs w:val="24"/>
                <w:lang w:val="en-US" w:eastAsia="en-US"/>
              </w:rPr>
              <w:t xml:space="preserve">                  </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134" w:type="dxa"/>
            <w:gridSpan w:val="2"/>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250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r>
      <w:tr w:rsidR="00087C8D" w:rsidRPr="00E532AB" w:rsidTr="00055747">
        <w:trPr>
          <w:trHeight w:val="283"/>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262"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Нишесте  х </w:t>
            </w:r>
            <w:smartTag w:uri="urn:schemas-microsoft-com:office:smarttags" w:element="metricconverter">
              <w:smartTagPr>
                <w:attr w:name="ProductID" w:val="0.100 кг"/>
              </w:smartTagPr>
              <w:r w:rsidRPr="00E532AB">
                <w:rPr>
                  <w:bCs/>
                  <w:sz w:val="24"/>
                  <w:szCs w:val="24"/>
                  <w:lang w:val="en-US" w:eastAsia="en-US"/>
                </w:rPr>
                <w:t>0.</w:t>
              </w:r>
              <w:r w:rsidRPr="00E532AB">
                <w:rPr>
                  <w:bCs/>
                  <w:sz w:val="24"/>
                  <w:szCs w:val="24"/>
                  <w:lang w:eastAsia="en-US"/>
                </w:rPr>
                <w:t>100 кг</w:t>
              </w:r>
            </w:smartTag>
            <w:r w:rsidRPr="00E532AB">
              <w:rPr>
                <w:sz w:val="24"/>
                <w:szCs w:val="24"/>
                <w:lang w:val="en-US" w:eastAsia="en-US"/>
              </w:rPr>
              <w:t xml:space="preserve">           </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134" w:type="dxa"/>
            <w:gridSpan w:val="2"/>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4</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r>
      <w:tr w:rsidR="00087C8D" w:rsidRPr="00E532AB" w:rsidTr="00055747">
        <w:trPr>
          <w:trHeight w:val="283"/>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4</w:t>
            </w:r>
          </w:p>
        </w:tc>
        <w:tc>
          <w:tcPr>
            <w:tcW w:w="4262"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Грис  х </w:t>
            </w:r>
            <w:smartTag w:uri="urn:schemas-microsoft-com:office:smarttags" w:element="metricconverter">
              <w:smartTagPr>
                <w:attr w:name="ProductID" w:val="0.500 кг"/>
              </w:smartTagPr>
              <w:r w:rsidRPr="00E532AB">
                <w:rPr>
                  <w:bCs/>
                  <w:sz w:val="24"/>
                  <w:szCs w:val="24"/>
                  <w:lang w:val="en-US" w:eastAsia="en-US"/>
                </w:rPr>
                <w:t>0.500 кг</w:t>
              </w:r>
            </w:smartTag>
            <w:r w:rsidRPr="00E532AB">
              <w:rPr>
                <w:sz w:val="24"/>
                <w:szCs w:val="24"/>
                <w:lang w:val="en-US" w:eastAsia="en-US"/>
              </w:rPr>
              <w:t xml:space="preserve">                 </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134" w:type="dxa"/>
            <w:gridSpan w:val="2"/>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30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r>
      <w:tr w:rsidR="00087C8D" w:rsidRPr="00E532AB" w:rsidTr="00055747">
        <w:trPr>
          <w:trHeight w:val="283"/>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5</w:t>
            </w:r>
          </w:p>
        </w:tc>
        <w:tc>
          <w:tcPr>
            <w:tcW w:w="4262"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Жито  х 0.500</w:t>
            </w:r>
            <w:r w:rsidRPr="00E532AB">
              <w:rPr>
                <w:sz w:val="24"/>
                <w:szCs w:val="24"/>
                <w:lang w:val="en-US" w:eastAsia="en-US"/>
              </w:rPr>
              <w:t xml:space="preserve">               </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134" w:type="dxa"/>
            <w:gridSpan w:val="2"/>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20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r>
      <w:tr w:rsidR="00087C8D" w:rsidRPr="00E532AB" w:rsidTr="00055747">
        <w:trPr>
          <w:trHeight w:val="144"/>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eastAsia="en-US"/>
              </w:rPr>
              <w:t>ІІІ</w:t>
            </w:r>
          </w:p>
        </w:tc>
        <w:tc>
          <w:tcPr>
            <w:tcW w:w="4262" w:type="dxa"/>
            <w:gridSpan w:val="3"/>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eastAsia="en-US"/>
              </w:rPr>
            </w:pPr>
            <w:r w:rsidRPr="00E532AB">
              <w:rPr>
                <w:sz w:val="24"/>
                <w:szCs w:val="24"/>
                <w:lang w:val="en-US" w:eastAsia="en-US"/>
              </w:rPr>
              <w:t> </w:t>
            </w:r>
            <w:r w:rsidRPr="00E532AB">
              <w:rPr>
                <w:b/>
                <w:sz w:val="24"/>
                <w:szCs w:val="24"/>
                <w:lang w:eastAsia="en-US"/>
              </w:rPr>
              <w:t>СЛАДКАРСКИ ИЗДЕЛИЯ И ЗАХАР</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p>
        </w:tc>
        <w:tc>
          <w:tcPr>
            <w:tcW w:w="1134"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right"/>
              <w:rPr>
                <w:sz w:val="24"/>
                <w:szCs w:val="24"/>
                <w:lang w:eastAsia="en-US"/>
              </w:rPr>
            </w:pPr>
          </w:p>
        </w:tc>
        <w:tc>
          <w:tcPr>
            <w:tcW w:w="1275" w:type="dxa"/>
            <w:tcBorders>
              <w:top w:val="nil"/>
              <w:left w:val="nil"/>
              <w:bottom w:val="single" w:sz="4" w:space="0" w:color="auto"/>
              <w:right w:val="single" w:sz="4" w:space="0" w:color="auto"/>
            </w:tcBorders>
          </w:tcPr>
          <w:p w:rsidR="00087C8D" w:rsidRPr="00E532AB" w:rsidRDefault="00087C8D" w:rsidP="00055747">
            <w:pPr>
              <w:suppressAutoHyphens w:val="0"/>
              <w:jc w:val="right"/>
              <w:rPr>
                <w:sz w:val="24"/>
                <w:szCs w:val="24"/>
                <w:lang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jc w:val="right"/>
              <w:rPr>
                <w:sz w:val="24"/>
                <w:szCs w:val="24"/>
                <w:lang w:eastAsia="en-US"/>
              </w:rPr>
            </w:pPr>
          </w:p>
        </w:tc>
      </w:tr>
      <w:tr w:rsidR="00087C8D" w:rsidRPr="00E532AB" w:rsidTr="00055747">
        <w:trPr>
          <w:trHeight w:val="296"/>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262"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Захар х </w:t>
            </w:r>
            <w:smartTag w:uri="urn:schemas-microsoft-com:office:smarttags" w:element="metricconverter">
              <w:smartTagPr>
                <w:attr w:name="ProductID" w:val="1 кг"/>
              </w:smartTagPr>
              <w:r w:rsidRPr="00E532AB">
                <w:rPr>
                  <w:bCs/>
                  <w:sz w:val="24"/>
                  <w:szCs w:val="24"/>
                  <w:lang w:val="en-US" w:eastAsia="en-US"/>
                </w:rPr>
                <w:t>1 кг</w:t>
              </w:r>
            </w:smartTag>
            <w:r w:rsidRPr="00E532AB">
              <w:rPr>
                <w:sz w:val="24"/>
                <w:szCs w:val="24"/>
                <w:lang w:val="en-US" w:eastAsia="en-US"/>
              </w:rPr>
              <w:t xml:space="preserve">              </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134" w:type="dxa"/>
            <w:gridSpan w:val="2"/>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70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r>
      <w:tr w:rsidR="00087C8D" w:rsidRPr="00E532AB" w:rsidTr="00055747">
        <w:trPr>
          <w:trHeight w:val="178"/>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val="en-US" w:eastAsia="en-US"/>
              </w:rPr>
            </w:pPr>
            <w:r w:rsidRPr="00E532AB">
              <w:rPr>
                <w:b/>
                <w:bCs/>
                <w:sz w:val="24"/>
                <w:szCs w:val="24"/>
                <w:lang w:eastAsia="en-US"/>
              </w:rPr>
              <w:t>І</w:t>
            </w:r>
            <w:r w:rsidRPr="00E532AB">
              <w:rPr>
                <w:b/>
                <w:bCs/>
                <w:sz w:val="24"/>
                <w:szCs w:val="24"/>
                <w:lang w:val="en-US" w:eastAsia="en-US"/>
              </w:rPr>
              <w:t>V</w:t>
            </w:r>
          </w:p>
        </w:tc>
        <w:tc>
          <w:tcPr>
            <w:tcW w:w="4262" w:type="dxa"/>
            <w:gridSpan w:val="3"/>
            <w:tcBorders>
              <w:top w:val="single" w:sz="4" w:space="0" w:color="auto"/>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eastAsia="en-US"/>
              </w:rPr>
            </w:pPr>
            <w:r w:rsidRPr="00E532AB">
              <w:rPr>
                <w:b/>
                <w:sz w:val="24"/>
                <w:szCs w:val="24"/>
                <w:lang w:val="en-US" w:eastAsia="en-US"/>
              </w:rPr>
              <w:t> </w:t>
            </w:r>
            <w:r w:rsidRPr="00E532AB">
              <w:rPr>
                <w:b/>
                <w:sz w:val="24"/>
                <w:szCs w:val="24"/>
                <w:lang w:eastAsia="en-US"/>
              </w:rPr>
              <w:t>ЗЪРНЕНИ КУЛТУРИ И КАРТОФИ</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right"/>
              <w:rPr>
                <w:sz w:val="24"/>
                <w:szCs w:val="24"/>
                <w:lang w:eastAsia="en-US"/>
              </w:rPr>
            </w:pPr>
          </w:p>
        </w:tc>
        <w:tc>
          <w:tcPr>
            <w:tcW w:w="1275" w:type="dxa"/>
            <w:tcBorders>
              <w:top w:val="single" w:sz="4" w:space="0" w:color="auto"/>
              <w:left w:val="nil"/>
              <w:bottom w:val="single" w:sz="4" w:space="0" w:color="auto"/>
              <w:right w:val="single" w:sz="4" w:space="0" w:color="auto"/>
            </w:tcBorders>
          </w:tcPr>
          <w:p w:rsidR="00087C8D" w:rsidRPr="00E532AB" w:rsidRDefault="00087C8D" w:rsidP="00055747">
            <w:pPr>
              <w:suppressAutoHyphens w:val="0"/>
              <w:jc w:val="right"/>
              <w:rPr>
                <w:sz w:val="24"/>
                <w:szCs w:val="24"/>
                <w:lang w:eastAsia="en-US"/>
              </w:rPr>
            </w:pPr>
          </w:p>
        </w:tc>
        <w:tc>
          <w:tcPr>
            <w:tcW w:w="1276" w:type="dxa"/>
            <w:tcBorders>
              <w:top w:val="single" w:sz="4" w:space="0" w:color="auto"/>
              <w:left w:val="nil"/>
              <w:bottom w:val="single" w:sz="4" w:space="0" w:color="auto"/>
              <w:right w:val="single" w:sz="4" w:space="0" w:color="auto"/>
            </w:tcBorders>
          </w:tcPr>
          <w:p w:rsidR="00087C8D" w:rsidRPr="00E532AB" w:rsidRDefault="00087C8D" w:rsidP="00055747">
            <w:pPr>
              <w:suppressAutoHyphens w:val="0"/>
              <w:jc w:val="right"/>
              <w:rPr>
                <w:sz w:val="24"/>
                <w:szCs w:val="24"/>
                <w:lang w:eastAsia="en-US"/>
              </w:rPr>
            </w:pPr>
          </w:p>
        </w:tc>
      </w:tr>
      <w:tr w:rsidR="00087C8D" w:rsidRPr="00E532AB" w:rsidTr="00055747">
        <w:trPr>
          <w:trHeight w:val="283"/>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262"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Леща х </w:t>
            </w:r>
            <w:smartTag w:uri="urn:schemas-microsoft-com:office:smarttags" w:element="metricconverter">
              <w:smartTagPr>
                <w:attr w:name="ProductID" w:val="1 кг"/>
              </w:smartTagPr>
              <w:r w:rsidRPr="00E532AB">
                <w:rPr>
                  <w:bCs/>
                  <w:sz w:val="24"/>
                  <w:szCs w:val="24"/>
                  <w:lang w:val="en-US" w:eastAsia="en-US"/>
                </w:rPr>
                <w:t>1 кг</w:t>
              </w:r>
            </w:smartTag>
            <w:r w:rsidRPr="00E532AB">
              <w:rPr>
                <w:bCs/>
                <w:sz w:val="24"/>
                <w:szCs w:val="24"/>
                <w:lang w:val="en-US" w:eastAsia="en-US"/>
              </w:rPr>
              <w:t xml:space="preserve">   </w:t>
            </w:r>
            <w:r w:rsidRPr="00E532AB">
              <w:rPr>
                <w:sz w:val="24"/>
                <w:szCs w:val="24"/>
                <w:lang w:val="en-US" w:eastAsia="en-US"/>
              </w:rPr>
              <w:t xml:space="preserve">                </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134" w:type="dxa"/>
            <w:gridSpan w:val="2"/>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r>
      <w:tr w:rsidR="00087C8D" w:rsidRPr="00E532AB" w:rsidTr="00055747">
        <w:trPr>
          <w:trHeight w:val="283"/>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262"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Зрял боб /фасул/ х </w:t>
            </w:r>
            <w:smartTag w:uri="urn:schemas-microsoft-com:office:smarttags" w:element="metricconverter">
              <w:smartTagPr>
                <w:attr w:name="ProductID" w:val="10 кг"/>
              </w:smartTagPr>
              <w:r w:rsidRPr="00E532AB">
                <w:rPr>
                  <w:bCs/>
                  <w:sz w:val="24"/>
                  <w:szCs w:val="24"/>
                  <w:lang w:val="en-US" w:eastAsia="en-US"/>
                </w:rPr>
                <w:t>10 кг</w:t>
              </w:r>
            </w:smartTag>
            <w:r w:rsidRPr="00E532AB">
              <w:rPr>
                <w:sz w:val="24"/>
                <w:szCs w:val="24"/>
                <w:lang w:val="en-US" w:eastAsia="en-US"/>
              </w:rPr>
              <w:t xml:space="preserve"> </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134" w:type="dxa"/>
            <w:gridSpan w:val="2"/>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150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r>
      <w:tr w:rsidR="00087C8D" w:rsidRPr="00E532AB" w:rsidTr="00055747">
        <w:trPr>
          <w:trHeight w:val="283"/>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262"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Картофи</w:t>
            </w:r>
            <w:r w:rsidRPr="00E532AB">
              <w:rPr>
                <w:sz w:val="24"/>
                <w:szCs w:val="24"/>
                <w:lang w:val="en-US" w:eastAsia="en-US"/>
              </w:rPr>
              <w:t xml:space="preserve">                                 </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134" w:type="dxa"/>
            <w:gridSpan w:val="2"/>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900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r>
      <w:tr w:rsidR="00087C8D" w:rsidRPr="00E532AB" w:rsidTr="00055747">
        <w:trPr>
          <w:trHeight w:val="144"/>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val="en-US" w:eastAsia="en-US"/>
              </w:rPr>
            </w:pPr>
            <w:r w:rsidRPr="00E532AB">
              <w:rPr>
                <w:b/>
                <w:bCs/>
                <w:sz w:val="24"/>
                <w:szCs w:val="24"/>
                <w:lang w:val="en-US" w:eastAsia="en-US"/>
              </w:rPr>
              <w:t>V</w:t>
            </w:r>
          </w:p>
        </w:tc>
        <w:tc>
          <w:tcPr>
            <w:tcW w:w="4262" w:type="dxa"/>
            <w:gridSpan w:val="3"/>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val="en-US" w:eastAsia="en-US"/>
              </w:rPr>
            </w:pPr>
            <w:r w:rsidRPr="00E532AB">
              <w:rPr>
                <w:b/>
                <w:sz w:val="24"/>
                <w:szCs w:val="24"/>
                <w:lang w:eastAsia="en-US"/>
              </w:rPr>
              <w:t>МЕСО И МЕСНИ ПРОДУКТИ</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p>
        </w:tc>
        <w:tc>
          <w:tcPr>
            <w:tcW w:w="1134"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right"/>
              <w:rPr>
                <w:sz w:val="24"/>
                <w:szCs w:val="24"/>
                <w:lang w:val="en-US" w:eastAsia="en-US"/>
              </w:rPr>
            </w:pPr>
          </w:p>
        </w:tc>
        <w:tc>
          <w:tcPr>
            <w:tcW w:w="1275" w:type="dxa"/>
            <w:tcBorders>
              <w:top w:val="nil"/>
              <w:left w:val="nil"/>
              <w:bottom w:val="single" w:sz="4" w:space="0" w:color="auto"/>
              <w:right w:val="single" w:sz="4" w:space="0" w:color="auto"/>
            </w:tcBorders>
          </w:tcPr>
          <w:p w:rsidR="00087C8D" w:rsidRPr="00E532AB" w:rsidRDefault="00087C8D" w:rsidP="00055747">
            <w:pPr>
              <w:suppressAutoHyphens w:val="0"/>
              <w:jc w:val="right"/>
              <w:rPr>
                <w:sz w:val="24"/>
                <w:szCs w:val="24"/>
                <w:lang w:val="en-US"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jc w:val="right"/>
              <w:rPr>
                <w:sz w:val="24"/>
                <w:szCs w:val="24"/>
                <w:lang w:val="en-US" w:eastAsia="en-US"/>
              </w:rPr>
            </w:pPr>
          </w:p>
        </w:tc>
      </w:tr>
      <w:tr w:rsidR="00087C8D" w:rsidRPr="00E532AB" w:rsidTr="00055747">
        <w:trPr>
          <w:trHeight w:val="283"/>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262"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Пилешки бутчета </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134" w:type="dxa"/>
            <w:gridSpan w:val="2"/>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800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r>
      <w:tr w:rsidR="00087C8D" w:rsidRPr="00E532AB" w:rsidTr="00055747">
        <w:trPr>
          <w:trHeight w:val="283"/>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262"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sz w:val="24"/>
                <w:szCs w:val="24"/>
                <w:lang w:eastAsia="en-US"/>
              </w:rPr>
              <w:t>К</w:t>
            </w:r>
            <w:r w:rsidRPr="00E532AB">
              <w:rPr>
                <w:bCs/>
                <w:sz w:val="24"/>
                <w:szCs w:val="24"/>
                <w:lang w:val="en-US" w:eastAsia="en-US"/>
              </w:rPr>
              <w:t>ренвирш</w:t>
            </w:r>
            <w:r w:rsidRPr="00E532AB">
              <w:rPr>
                <w:sz w:val="24"/>
                <w:szCs w:val="24"/>
                <w:lang w:val="en-US" w:eastAsia="en-US"/>
              </w:rPr>
              <w:t xml:space="preserve">                                                                             </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134" w:type="dxa"/>
            <w:gridSpan w:val="2"/>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120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r>
      <w:tr w:rsidR="00087C8D" w:rsidRPr="00E532AB" w:rsidTr="00055747">
        <w:trPr>
          <w:trHeight w:val="283"/>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262"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Колбас малотраен</w:t>
            </w:r>
            <w:r w:rsidRPr="00E532AB">
              <w:rPr>
                <w:sz w:val="24"/>
                <w:szCs w:val="24"/>
                <w:lang w:val="en-US" w:eastAsia="en-US"/>
              </w:rPr>
              <w:t xml:space="preserve"> </w:t>
            </w:r>
            <w:r w:rsidRPr="00E532AB">
              <w:rPr>
                <w:sz w:val="24"/>
                <w:szCs w:val="24"/>
                <w:lang w:eastAsia="en-US"/>
              </w:rPr>
              <w:t>/биренка/</w:t>
            </w:r>
            <w:r w:rsidRPr="00E532AB">
              <w:rPr>
                <w:sz w:val="24"/>
                <w:szCs w:val="24"/>
                <w:lang w:val="en-US" w:eastAsia="en-US"/>
              </w:rPr>
              <w:t xml:space="preserve">                             </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134" w:type="dxa"/>
            <w:gridSpan w:val="2"/>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120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r>
      <w:tr w:rsidR="00087C8D" w:rsidRPr="00E532AB" w:rsidTr="00055747">
        <w:trPr>
          <w:trHeight w:val="283"/>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4</w:t>
            </w:r>
          </w:p>
        </w:tc>
        <w:tc>
          <w:tcPr>
            <w:tcW w:w="4262"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val="en-US" w:eastAsia="en-US"/>
              </w:rPr>
              <w:t xml:space="preserve"> </w:t>
            </w:r>
            <w:r w:rsidRPr="00E532AB">
              <w:rPr>
                <w:bCs/>
                <w:sz w:val="24"/>
                <w:szCs w:val="24"/>
                <w:lang w:eastAsia="en-US"/>
              </w:rPr>
              <w:t>Свинско месо - бут</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134" w:type="dxa"/>
            <w:gridSpan w:val="2"/>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200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r>
      <w:tr w:rsidR="00087C8D" w:rsidRPr="00E532AB" w:rsidTr="00055747">
        <w:trPr>
          <w:trHeight w:val="283"/>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5</w:t>
            </w:r>
          </w:p>
        </w:tc>
        <w:tc>
          <w:tcPr>
            <w:tcW w:w="4262"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Кайма</w:t>
            </w:r>
            <w:r w:rsidRPr="00E532AB">
              <w:rPr>
                <w:sz w:val="24"/>
                <w:szCs w:val="24"/>
                <w:lang w:val="en-US" w:eastAsia="en-US"/>
              </w:rPr>
              <w:t xml:space="preserve">                                                                                                                           </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134" w:type="dxa"/>
            <w:gridSpan w:val="2"/>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700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r>
      <w:tr w:rsidR="00087C8D" w:rsidRPr="00E532AB" w:rsidTr="00055747">
        <w:trPr>
          <w:trHeight w:val="192"/>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val="en-US" w:eastAsia="en-US"/>
              </w:rPr>
              <w:t>VІ</w:t>
            </w:r>
          </w:p>
        </w:tc>
        <w:tc>
          <w:tcPr>
            <w:tcW w:w="4262" w:type="dxa"/>
            <w:gridSpan w:val="3"/>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eastAsia="en-US"/>
              </w:rPr>
            </w:pPr>
            <w:r w:rsidRPr="00E532AB">
              <w:rPr>
                <w:sz w:val="24"/>
                <w:szCs w:val="24"/>
                <w:lang w:val="en-US" w:eastAsia="en-US"/>
              </w:rPr>
              <w:t> </w:t>
            </w:r>
            <w:r w:rsidRPr="00E532AB">
              <w:rPr>
                <w:b/>
                <w:sz w:val="24"/>
                <w:szCs w:val="24"/>
                <w:lang w:eastAsia="en-US"/>
              </w:rPr>
              <w:t>РИБА</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p>
        </w:tc>
        <w:tc>
          <w:tcPr>
            <w:tcW w:w="1134"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right"/>
              <w:rPr>
                <w:sz w:val="24"/>
                <w:szCs w:val="24"/>
                <w:lang w:eastAsia="en-US"/>
              </w:rPr>
            </w:pPr>
          </w:p>
        </w:tc>
        <w:tc>
          <w:tcPr>
            <w:tcW w:w="1275" w:type="dxa"/>
            <w:tcBorders>
              <w:top w:val="nil"/>
              <w:left w:val="nil"/>
              <w:bottom w:val="single" w:sz="4" w:space="0" w:color="auto"/>
              <w:right w:val="single" w:sz="4" w:space="0" w:color="auto"/>
            </w:tcBorders>
          </w:tcPr>
          <w:p w:rsidR="00087C8D" w:rsidRPr="00E532AB" w:rsidRDefault="00087C8D" w:rsidP="00055747">
            <w:pPr>
              <w:suppressAutoHyphens w:val="0"/>
              <w:jc w:val="right"/>
              <w:rPr>
                <w:sz w:val="24"/>
                <w:szCs w:val="24"/>
                <w:lang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jc w:val="right"/>
              <w:rPr>
                <w:sz w:val="24"/>
                <w:szCs w:val="24"/>
                <w:lang w:eastAsia="en-US"/>
              </w:rPr>
            </w:pPr>
          </w:p>
        </w:tc>
      </w:tr>
      <w:tr w:rsidR="00087C8D" w:rsidRPr="00E532AB" w:rsidTr="00055747">
        <w:trPr>
          <w:trHeight w:val="242"/>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262"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Скумрия</w:t>
            </w:r>
            <w:r w:rsidRPr="00E532AB">
              <w:rPr>
                <w:bCs/>
                <w:sz w:val="24"/>
                <w:szCs w:val="24"/>
                <w:lang w:eastAsia="en-US"/>
              </w:rPr>
              <w:t xml:space="preserve"> - филе</w:t>
            </w:r>
            <w:r w:rsidRPr="00E532AB">
              <w:rPr>
                <w:bCs/>
                <w:sz w:val="24"/>
                <w:szCs w:val="24"/>
                <w:lang w:val="en-US" w:eastAsia="en-US"/>
              </w:rPr>
              <w:t xml:space="preserve">  </w:t>
            </w:r>
            <w:r w:rsidRPr="00E532AB">
              <w:rPr>
                <w:sz w:val="24"/>
                <w:szCs w:val="24"/>
                <w:lang w:val="en-US" w:eastAsia="en-US"/>
              </w:rPr>
              <w:t xml:space="preserve">                                                      </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134" w:type="dxa"/>
            <w:gridSpan w:val="2"/>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500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r>
      <w:tr w:rsidR="00087C8D" w:rsidRPr="00E532AB" w:rsidTr="00055747">
        <w:trPr>
          <w:trHeight w:val="185"/>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val="en-US" w:eastAsia="en-US"/>
              </w:rPr>
              <w:t>VІІ</w:t>
            </w:r>
          </w:p>
        </w:tc>
        <w:tc>
          <w:tcPr>
            <w:tcW w:w="4262" w:type="dxa"/>
            <w:gridSpan w:val="3"/>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val="en-US" w:eastAsia="en-US"/>
              </w:rPr>
            </w:pPr>
            <w:r w:rsidRPr="00E532AB">
              <w:rPr>
                <w:b/>
                <w:sz w:val="24"/>
                <w:szCs w:val="24"/>
                <w:lang w:val="en-US" w:eastAsia="en-US"/>
              </w:rPr>
              <w:t> </w:t>
            </w:r>
            <w:r w:rsidRPr="00E532AB">
              <w:rPr>
                <w:b/>
                <w:sz w:val="24"/>
                <w:szCs w:val="24"/>
                <w:lang w:eastAsia="en-US"/>
              </w:rPr>
              <w:t>ПРОДУКТИ ОТ ПТИЦИ</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p>
        </w:tc>
        <w:tc>
          <w:tcPr>
            <w:tcW w:w="1134"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right"/>
              <w:rPr>
                <w:sz w:val="24"/>
                <w:szCs w:val="24"/>
                <w:lang w:val="en-US" w:eastAsia="en-US"/>
              </w:rPr>
            </w:pPr>
          </w:p>
        </w:tc>
        <w:tc>
          <w:tcPr>
            <w:tcW w:w="1275" w:type="dxa"/>
            <w:tcBorders>
              <w:top w:val="nil"/>
              <w:left w:val="nil"/>
              <w:bottom w:val="single" w:sz="4" w:space="0" w:color="auto"/>
              <w:right w:val="single" w:sz="4" w:space="0" w:color="auto"/>
            </w:tcBorders>
          </w:tcPr>
          <w:p w:rsidR="00087C8D" w:rsidRPr="00E532AB" w:rsidRDefault="00087C8D" w:rsidP="00055747">
            <w:pPr>
              <w:suppressAutoHyphens w:val="0"/>
              <w:jc w:val="right"/>
              <w:rPr>
                <w:sz w:val="24"/>
                <w:szCs w:val="24"/>
                <w:lang w:val="en-US"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jc w:val="right"/>
              <w:rPr>
                <w:sz w:val="24"/>
                <w:szCs w:val="24"/>
                <w:lang w:val="en-US" w:eastAsia="en-US"/>
              </w:rPr>
            </w:pPr>
          </w:p>
        </w:tc>
      </w:tr>
      <w:tr w:rsidR="00087C8D" w:rsidRPr="00E532AB" w:rsidTr="00055747">
        <w:trPr>
          <w:trHeight w:val="287"/>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262"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b/>
                <w:bCs/>
                <w:sz w:val="24"/>
                <w:szCs w:val="24"/>
                <w:lang w:val="en-US" w:eastAsia="en-US"/>
              </w:rPr>
              <w:t xml:space="preserve"> </w:t>
            </w:r>
            <w:r w:rsidRPr="00E532AB">
              <w:rPr>
                <w:bCs/>
                <w:sz w:val="24"/>
                <w:szCs w:val="24"/>
                <w:lang w:val="en-US" w:eastAsia="en-US"/>
              </w:rPr>
              <w:t xml:space="preserve">Птичи яйца </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134" w:type="dxa"/>
            <w:gridSpan w:val="2"/>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autoSpaceDE w:val="0"/>
              <w:autoSpaceDN w:val="0"/>
              <w:jc w:val="right"/>
              <w:rPr>
                <w:sz w:val="24"/>
                <w:szCs w:val="24"/>
                <w:lang w:eastAsia="en-US"/>
              </w:rPr>
            </w:pPr>
            <w:r w:rsidRPr="00E532AB">
              <w:rPr>
                <w:sz w:val="24"/>
                <w:szCs w:val="24"/>
                <w:lang w:eastAsia="en-US"/>
              </w:rPr>
              <w:t>2200</w:t>
            </w:r>
          </w:p>
        </w:tc>
        <w:tc>
          <w:tcPr>
            <w:tcW w:w="1275" w:type="dxa"/>
            <w:tcBorders>
              <w:top w:val="nil"/>
              <w:left w:val="nil"/>
              <w:bottom w:val="single" w:sz="4" w:space="0" w:color="auto"/>
              <w:right w:val="single" w:sz="4" w:space="0" w:color="auto"/>
            </w:tcBorders>
          </w:tcPr>
          <w:p w:rsidR="00087C8D" w:rsidRPr="00E532AB" w:rsidRDefault="00087C8D" w:rsidP="00055747">
            <w:pPr>
              <w:suppressAutoHyphens w:val="0"/>
              <w:autoSpaceDE w:val="0"/>
              <w:autoSpaceDN w:val="0"/>
              <w:jc w:val="right"/>
              <w:rPr>
                <w:sz w:val="24"/>
                <w:szCs w:val="24"/>
                <w:lang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autoSpaceDE w:val="0"/>
              <w:autoSpaceDN w:val="0"/>
              <w:jc w:val="right"/>
              <w:rPr>
                <w:sz w:val="24"/>
                <w:szCs w:val="24"/>
                <w:lang w:eastAsia="en-US"/>
              </w:rPr>
            </w:pPr>
          </w:p>
        </w:tc>
      </w:tr>
      <w:tr w:rsidR="00087C8D" w:rsidRPr="00E532AB" w:rsidTr="00055747">
        <w:trPr>
          <w:trHeight w:val="199"/>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eastAsia="en-US"/>
              </w:rPr>
              <w:t>VІІІ</w:t>
            </w:r>
          </w:p>
        </w:tc>
        <w:tc>
          <w:tcPr>
            <w:tcW w:w="745" w:type="dxa"/>
            <w:tcBorders>
              <w:top w:val="single" w:sz="4" w:space="0" w:color="auto"/>
              <w:left w:val="nil"/>
              <w:bottom w:val="single" w:sz="4" w:space="0" w:color="auto"/>
              <w:right w:val="nil"/>
            </w:tcBorders>
          </w:tcPr>
          <w:p w:rsidR="00087C8D" w:rsidRPr="00E532AB" w:rsidRDefault="00087C8D" w:rsidP="00055747">
            <w:pPr>
              <w:suppressAutoHyphens w:val="0"/>
              <w:rPr>
                <w:sz w:val="24"/>
                <w:szCs w:val="24"/>
                <w:lang w:val="en-US" w:eastAsia="en-US"/>
              </w:rPr>
            </w:pPr>
          </w:p>
        </w:tc>
        <w:tc>
          <w:tcPr>
            <w:tcW w:w="3517" w:type="dxa"/>
            <w:gridSpan w:val="2"/>
            <w:tcBorders>
              <w:top w:val="single" w:sz="4" w:space="0" w:color="auto"/>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w:t>
            </w:r>
            <w:r w:rsidRPr="00E532AB">
              <w:rPr>
                <w:b/>
                <w:sz w:val="24"/>
                <w:szCs w:val="24"/>
                <w:lang w:eastAsia="en-US"/>
              </w:rPr>
              <w:t>РАСТИТЕЛНИ МАСЛА</w:t>
            </w:r>
          </w:p>
          <w:p w:rsidR="00087C8D" w:rsidRPr="00E532AB" w:rsidRDefault="00087C8D" w:rsidP="00055747">
            <w:pPr>
              <w:suppressAutoHyphens w:val="0"/>
              <w:jc w:val="right"/>
              <w:rPr>
                <w:sz w:val="24"/>
                <w:szCs w:val="24"/>
                <w:lang w:val="en-US" w:eastAsia="en-US"/>
              </w:rPr>
            </w:pP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p>
          <w:p w:rsidR="00087C8D" w:rsidRPr="00E532AB" w:rsidRDefault="00087C8D" w:rsidP="00055747">
            <w:pPr>
              <w:suppressAutoHyphens w:val="0"/>
              <w:jc w:val="right"/>
              <w:rPr>
                <w:sz w:val="24"/>
                <w:szCs w:val="24"/>
                <w:lang w:val="en-US" w:eastAsia="en-US"/>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right"/>
              <w:rPr>
                <w:sz w:val="24"/>
                <w:szCs w:val="24"/>
                <w:lang w:val="en-US" w:eastAsia="en-US"/>
              </w:rPr>
            </w:pPr>
          </w:p>
          <w:p w:rsidR="00087C8D" w:rsidRPr="00E532AB" w:rsidRDefault="00087C8D" w:rsidP="00055747">
            <w:pPr>
              <w:suppressAutoHyphens w:val="0"/>
              <w:jc w:val="right"/>
              <w:rPr>
                <w:sz w:val="24"/>
                <w:szCs w:val="24"/>
                <w:lang w:val="en-US" w:eastAsia="en-US"/>
              </w:rPr>
            </w:pPr>
          </w:p>
        </w:tc>
        <w:tc>
          <w:tcPr>
            <w:tcW w:w="1275" w:type="dxa"/>
            <w:tcBorders>
              <w:top w:val="single" w:sz="4" w:space="0" w:color="auto"/>
              <w:left w:val="nil"/>
              <w:bottom w:val="single" w:sz="4" w:space="0" w:color="auto"/>
              <w:right w:val="single" w:sz="4" w:space="0" w:color="auto"/>
            </w:tcBorders>
          </w:tcPr>
          <w:p w:rsidR="00087C8D" w:rsidRPr="00E532AB" w:rsidRDefault="00087C8D" w:rsidP="00055747">
            <w:pPr>
              <w:suppressAutoHyphens w:val="0"/>
              <w:jc w:val="right"/>
              <w:rPr>
                <w:sz w:val="24"/>
                <w:szCs w:val="24"/>
                <w:lang w:val="en-US" w:eastAsia="en-US"/>
              </w:rPr>
            </w:pPr>
          </w:p>
        </w:tc>
        <w:tc>
          <w:tcPr>
            <w:tcW w:w="1276" w:type="dxa"/>
            <w:tcBorders>
              <w:top w:val="single" w:sz="4" w:space="0" w:color="auto"/>
              <w:left w:val="nil"/>
              <w:bottom w:val="single" w:sz="4" w:space="0" w:color="auto"/>
              <w:right w:val="single" w:sz="4" w:space="0" w:color="auto"/>
            </w:tcBorders>
          </w:tcPr>
          <w:p w:rsidR="00087C8D" w:rsidRPr="00E532AB" w:rsidRDefault="00087C8D" w:rsidP="00055747">
            <w:pPr>
              <w:suppressAutoHyphens w:val="0"/>
              <w:jc w:val="right"/>
              <w:rPr>
                <w:sz w:val="24"/>
                <w:szCs w:val="24"/>
                <w:lang w:val="en-US" w:eastAsia="en-US"/>
              </w:rPr>
            </w:pPr>
          </w:p>
        </w:tc>
      </w:tr>
      <w:tr w:rsidR="00087C8D" w:rsidRPr="00E532AB" w:rsidTr="00055747">
        <w:trPr>
          <w:trHeight w:val="251"/>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262"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Олио  </w:t>
            </w:r>
            <w:r w:rsidRPr="00E532AB">
              <w:rPr>
                <w:sz w:val="24"/>
                <w:szCs w:val="24"/>
                <w:lang w:val="en-US" w:eastAsia="en-US"/>
              </w:rPr>
              <w:t xml:space="preserve">                                                                                                                                                         </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л.</w:t>
            </w:r>
          </w:p>
        </w:tc>
        <w:tc>
          <w:tcPr>
            <w:tcW w:w="1134" w:type="dxa"/>
            <w:gridSpan w:val="2"/>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250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r>
      <w:tr w:rsidR="00087C8D" w:rsidRPr="00E532AB" w:rsidTr="00055747">
        <w:trPr>
          <w:trHeight w:val="276"/>
        </w:trPr>
        <w:tc>
          <w:tcPr>
            <w:tcW w:w="841" w:type="dxa"/>
            <w:tcBorders>
              <w:top w:val="nil"/>
              <w:left w:val="single" w:sz="4" w:space="0" w:color="auto"/>
              <w:bottom w:val="single" w:sz="4" w:space="0" w:color="000000"/>
              <w:right w:val="single" w:sz="4" w:space="0" w:color="auto"/>
            </w:tcBorders>
            <w:vAlign w:val="center"/>
          </w:tcPr>
          <w:p w:rsidR="00087C8D" w:rsidRPr="00E532AB" w:rsidRDefault="00087C8D" w:rsidP="00055747">
            <w:pPr>
              <w:suppressAutoHyphens w:val="0"/>
              <w:rPr>
                <w:sz w:val="24"/>
                <w:szCs w:val="24"/>
                <w:lang w:val="en-US" w:eastAsia="en-US"/>
              </w:rPr>
            </w:pPr>
          </w:p>
        </w:tc>
        <w:tc>
          <w:tcPr>
            <w:tcW w:w="4262" w:type="dxa"/>
            <w:gridSpan w:val="3"/>
            <w:tcBorders>
              <w:top w:val="nil"/>
              <w:left w:val="single" w:sz="4" w:space="0" w:color="auto"/>
              <w:bottom w:val="single" w:sz="4" w:space="0" w:color="000000"/>
              <w:right w:val="single" w:sz="4" w:space="0" w:color="auto"/>
            </w:tcBorders>
            <w:vAlign w:val="center"/>
          </w:tcPr>
          <w:p w:rsidR="00087C8D" w:rsidRPr="00E532AB" w:rsidRDefault="00087C8D" w:rsidP="00055747">
            <w:pPr>
              <w:suppressAutoHyphens w:val="0"/>
              <w:rPr>
                <w:sz w:val="24"/>
                <w:szCs w:val="24"/>
                <w:lang w:val="en-US" w:eastAsia="en-US"/>
              </w:rPr>
            </w:pPr>
          </w:p>
        </w:tc>
        <w:tc>
          <w:tcPr>
            <w:tcW w:w="993" w:type="dxa"/>
            <w:gridSpan w:val="2"/>
            <w:tcBorders>
              <w:top w:val="nil"/>
              <w:left w:val="single" w:sz="4" w:space="0" w:color="auto"/>
              <w:bottom w:val="single" w:sz="4" w:space="0" w:color="000000"/>
              <w:right w:val="single" w:sz="4" w:space="0" w:color="auto"/>
            </w:tcBorders>
            <w:vAlign w:val="center"/>
          </w:tcPr>
          <w:p w:rsidR="00087C8D" w:rsidRPr="00E532AB" w:rsidRDefault="00087C8D" w:rsidP="00055747">
            <w:pPr>
              <w:suppressAutoHyphens w:val="0"/>
              <w:rPr>
                <w:sz w:val="24"/>
                <w:szCs w:val="24"/>
                <w:lang w:val="en-US" w:eastAsia="en-US"/>
              </w:rPr>
            </w:pPr>
          </w:p>
        </w:tc>
        <w:tc>
          <w:tcPr>
            <w:tcW w:w="1134" w:type="dxa"/>
            <w:gridSpan w:val="2"/>
            <w:tcBorders>
              <w:top w:val="nil"/>
              <w:left w:val="single" w:sz="4" w:space="0" w:color="auto"/>
              <w:bottom w:val="single" w:sz="4" w:space="0" w:color="000000"/>
              <w:right w:val="single" w:sz="4" w:space="0" w:color="auto"/>
            </w:tcBorders>
            <w:vAlign w:val="center"/>
          </w:tcPr>
          <w:p w:rsidR="00087C8D" w:rsidRPr="00E532AB" w:rsidRDefault="00087C8D" w:rsidP="00055747">
            <w:pPr>
              <w:suppressAutoHyphens w:val="0"/>
              <w:jc w:val="right"/>
              <w:rPr>
                <w:sz w:val="24"/>
                <w:szCs w:val="24"/>
                <w:lang w:val="en-US" w:eastAsia="en-US"/>
              </w:rPr>
            </w:pPr>
          </w:p>
        </w:tc>
        <w:tc>
          <w:tcPr>
            <w:tcW w:w="1275" w:type="dxa"/>
            <w:tcBorders>
              <w:top w:val="nil"/>
              <w:left w:val="single" w:sz="4" w:space="0" w:color="auto"/>
              <w:bottom w:val="single" w:sz="4" w:space="0" w:color="000000"/>
              <w:right w:val="single" w:sz="4" w:space="0" w:color="auto"/>
            </w:tcBorders>
          </w:tcPr>
          <w:p w:rsidR="00087C8D" w:rsidRPr="00E532AB" w:rsidRDefault="00087C8D" w:rsidP="00055747">
            <w:pPr>
              <w:suppressAutoHyphens w:val="0"/>
              <w:jc w:val="right"/>
              <w:rPr>
                <w:sz w:val="24"/>
                <w:szCs w:val="24"/>
                <w:lang w:val="en-US" w:eastAsia="en-US"/>
              </w:rPr>
            </w:pPr>
          </w:p>
        </w:tc>
        <w:tc>
          <w:tcPr>
            <w:tcW w:w="1276" w:type="dxa"/>
            <w:tcBorders>
              <w:top w:val="nil"/>
              <w:left w:val="single" w:sz="4" w:space="0" w:color="auto"/>
              <w:bottom w:val="single" w:sz="4" w:space="0" w:color="000000"/>
              <w:right w:val="single" w:sz="4" w:space="0" w:color="auto"/>
            </w:tcBorders>
          </w:tcPr>
          <w:p w:rsidR="00087C8D" w:rsidRPr="00E532AB" w:rsidRDefault="00087C8D" w:rsidP="00055747">
            <w:pPr>
              <w:suppressAutoHyphens w:val="0"/>
              <w:jc w:val="right"/>
              <w:rPr>
                <w:sz w:val="24"/>
                <w:szCs w:val="24"/>
                <w:lang w:val="en-US" w:eastAsia="en-US"/>
              </w:rPr>
            </w:pPr>
          </w:p>
        </w:tc>
      </w:tr>
      <w:tr w:rsidR="00087C8D" w:rsidRPr="00E532AB" w:rsidTr="00055747">
        <w:trPr>
          <w:trHeight w:val="144"/>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val="en-US" w:eastAsia="en-US"/>
              </w:rPr>
            </w:pPr>
            <w:r w:rsidRPr="00E532AB">
              <w:rPr>
                <w:b/>
                <w:bCs/>
                <w:sz w:val="24"/>
                <w:szCs w:val="24"/>
                <w:lang w:eastAsia="en-US"/>
              </w:rPr>
              <w:t>І</w:t>
            </w:r>
            <w:r w:rsidRPr="00E532AB">
              <w:rPr>
                <w:b/>
                <w:bCs/>
                <w:sz w:val="24"/>
                <w:szCs w:val="24"/>
                <w:lang w:val="en-US" w:eastAsia="en-US"/>
              </w:rPr>
              <w:t>Х</w:t>
            </w:r>
          </w:p>
        </w:tc>
        <w:tc>
          <w:tcPr>
            <w:tcW w:w="745" w:type="dxa"/>
            <w:tcBorders>
              <w:top w:val="nil"/>
              <w:left w:val="nil"/>
              <w:bottom w:val="single" w:sz="4" w:space="0" w:color="auto"/>
              <w:right w:val="nil"/>
            </w:tcBorders>
          </w:tcPr>
          <w:p w:rsidR="00087C8D" w:rsidRPr="00E532AB" w:rsidRDefault="00087C8D" w:rsidP="00055747">
            <w:pPr>
              <w:suppressAutoHyphens w:val="0"/>
              <w:rPr>
                <w:sz w:val="24"/>
                <w:szCs w:val="24"/>
                <w:lang w:val="en-US" w:eastAsia="en-US"/>
              </w:rPr>
            </w:pPr>
          </w:p>
        </w:tc>
        <w:tc>
          <w:tcPr>
            <w:tcW w:w="3517" w:type="dxa"/>
            <w:gridSpan w:val="2"/>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w:t>
            </w:r>
            <w:r w:rsidRPr="00E532AB">
              <w:rPr>
                <w:b/>
                <w:sz w:val="24"/>
                <w:szCs w:val="24"/>
                <w:lang w:eastAsia="en-US"/>
              </w:rPr>
              <w:t>ПРЕРАБОТЕНИ ИЛИ КОНСЕРВИРАНИ ЗЕЛЕНЧУЦИ</w:t>
            </w:r>
          </w:p>
          <w:p w:rsidR="00087C8D" w:rsidRPr="00E532AB" w:rsidRDefault="00087C8D" w:rsidP="00055747">
            <w:pPr>
              <w:suppressAutoHyphens w:val="0"/>
              <w:rPr>
                <w:sz w:val="24"/>
                <w:szCs w:val="24"/>
                <w:lang w:val="en-US" w:eastAsia="en-US"/>
              </w:rPr>
            </w:pPr>
            <w:r w:rsidRPr="00E532AB">
              <w:rPr>
                <w:sz w:val="24"/>
                <w:szCs w:val="24"/>
                <w:lang w:val="en-US" w:eastAsia="en-US"/>
              </w:rPr>
              <w:t> </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p>
        </w:tc>
        <w:tc>
          <w:tcPr>
            <w:tcW w:w="1134"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right"/>
              <w:rPr>
                <w:sz w:val="24"/>
                <w:szCs w:val="24"/>
                <w:lang w:val="en-US" w:eastAsia="en-US"/>
              </w:rPr>
            </w:pPr>
          </w:p>
        </w:tc>
        <w:tc>
          <w:tcPr>
            <w:tcW w:w="1275" w:type="dxa"/>
            <w:tcBorders>
              <w:top w:val="nil"/>
              <w:left w:val="nil"/>
              <w:bottom w:val="single" w:sz="4" w:space="0" w:color="auto"/>
              <w:right w:val="single" w:sz="4" w:space="0" w:color="auto"/>
            </w:tcBorders>
          </w:tcPr>
          <w:p w:rsidR="00087C8D" w:rsidRPr="00E532AB" w:rsidRDefault="00087C8D" w:rsidP="00055747">
            <w:pPr>
              <w:suppressAutoHyphens w:val="0"/>
              <w:jc w:val="right"/>
              <w:rPr>
                <w:sz w:val="24"/>
                <w:szCs w:val="24"/>
                <w:lang w:val="en-US"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jc w:val="right"/>
              <w:rPr>
                <w:sz w:val="24"/>
                <w:szCs w:val="24"/>
                <w:lang w:val="en-US" w:eastAsia="en-US"/>
              </w:rPr>
            </w:pPr>
          </w:p>
        </w:tc>
      </w:tr>
      <w:tr w:rsidR="00087C8D" w:rsidRPr="00E532AB" w:rsidTr="00055747">
        <w:trPr>
          <w:trHeight w:val="283"/>
        </w:trPr>
        <w:tc>
          <w:tcPr>
            <w:tcW w:w="841" w:type="dxa"/>
            <w:tcBorders>
              <w:top w:val="nil"/>
              <w:left w:val="single" w:sz="4" w:space="0" w:color="auto"/>
              <w:bottom w:val="nil"/>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262" w:type="dxa"/>
            <w:gridSpan w:val="3"/>
            <w:tcBorders>
              <w:top w:val="single" w:sz="4" w:space="0" w:color="auto"/>
              <w:left w:val="nil"/>
              <w:bottom w:val="nil"/>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Зелен фасул </w:t>
            </w:r>
            <w:r w:rsidRPr="00E532AB">
              <w:rPr>
                <w:sz w:val="24"/>
                <w:szCs w:val="24"/>
                <w:lang w:val="en-US" w:eastAsia="en-US"/>
              </w:rPr>
              <w:t xml:space="preserve">  </w:t>
            </w:r>
            <w:r w:rsidRPr="00E532AB">
              <w:rPr>
                <w:bCs/>
                <w:sz w:val="24"/>
                <w:szCs w:val="24"/>
                <w:lang w:eastAsia="en-US"/>
              </w:rPr>
              <w:t xml:space="preserve">– </w:t>
            </w:r>
            <w:smartTag w:uri="urn:schemas-microsoft-com:office:smarttags" w:element="metricconverter">
              <w:smartTagPr>
                <w:attr w:name="ProductID" w:val="0.680 кг"/>
              </w:smartTagPr>
              <w:r w:rsidRPr="00E532AB">
                <w:rPr>
                  <w:bCs/>
                  <w:sz w:val="24"/>
                  <w:szCs w:val="24"/>
                  <w:lang w:eastAsia="en-US"/>
                </w:rPr>
                <w:t>0.680 кг</w:t>
              </w:r>
            </w:smartTag>
            <w:r w:rsidRPr="00E532AB">
              <w:rPr>
                <w:sz w:val="24"/>
                <w:szCs w:val="24"/>
                <w:lang w:val="en-US" w:eastAsia="en-US"/>
              </w:rPr>
              <w:t xml:space="preserve">                                                                                                                                                </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134" w:type="dxa"/>
            <w:gridSpan w:val="2"/>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200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r>
      <w:tr w:rsidR="00087C8D" w:rsidRPr="00E532AB" w:rsidTr="00055747">
        <w:trPr>
          <w:trHeight w:val="283"/>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262" w:type="dxa"/>
            <w:gridSpan w:val="3"/>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Грах   </w:t>
            </w:r>
            <w:r w:rsidRPr="00E532AB">
              <w:rPr>
                <w:bCs/>
                <w:sz w:val="24"/>
                <w:szCs w:val="24"/>
                <w:lang w:eastAsia="en-US"/>
              </w:rPr>
              <w:t xml:space="preserve">– </w:t>
            </w:r>
            <w:smartTag w:uri="urn:schemas-microsoft-com:office:smarttags" w:element="metricconverter">
              <w:smartTagPr>
                <w:attr w:name="ProductID" w:val="0.680 кг"/>
              </w:smartTagPr>
              <w:r w:rsidRPr="00E532AB">
                <w:rPr>
                  <w:bCs/>
                  <w:sz w:val="24"/>
                  <w:szCs w:val="24"/>
                  <w:lang w:eastAsia="en-US"/>
                </w:rPr>
                <w:t>0.680 кг</w:t>
              </w:r>
            </w:smartTag>
            <w:r w:rsidRPr="00E532AB">
              <w:rPr>
                <w:sz w:val="24"/>
                <w:szCs w:val="24"/>
                <w:lang w:val="en-US" w:eastAsia="en-US"/>
              </w:rPr>
              <w:t xml:space="preserve">                                                                                                                                                                   </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134" w:type="dxa"/>
            <w:gridSpan w:val="2"/>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300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r>
      <w:tr w:rsidR="00087C8D" w:rsidRPr="00E532AB" w:rsidTr="00055747">
        <w:trPr>
          <w:trHeight w:val="283"/>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262" w:type="dxa"/>
            <w:gridSpan w:val="3"/>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Домати</w:t>
            </w:r>
            <w:r w:rsidRPr="00E532AB">
              <w:rPr>
                <w:bCs/>
                <w:sz w:val="24"/>
                <w:szCs w:val="24"/>
                <w:lang w:eastAsia="en-US"/>
              </w:rPr>
              <w:t xml:space="preserve">– </w:t>
            </w:r>
            <w:smartTag w:uri="urn:schemas-microsoft-com:office:smarttags" w:element="metricconverter">
              <w:smartTagPr>
                <w:attr w:name="ProductID" w:val="0.680 кг"/>
              </w:smartTagPr>
              <w:r w:rsidRPr="00E532AB">
                <w:rPr>
                  <w:bCs/>
                  <w:sz w:val="24"/>
                  <w:szCs w:val="24"/>
                  <w:lang w:eastAsia="en-US"/>
                </w:rPr>
                <w:t>0.680 кг</w:t>
              </w:r>
            </w:smartTag>
            <w:r w:rsidRPr="00E532AB">
              <w:rPr>
                <w:sz w:val="24"/>
                <w:szCs w:val="24"/>
                <w:lang w:val="en-US" w:eastAsia="en-US"/>
              </w:rPr>
              <w:t xml:space="preserve">  </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1134" w:type="dxa"/>
            <w:gridSpan w:val="2"/>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lang w:eastAsia="en-US"/>
              </w:rPr>
            </w:pPr>
            <w:r w:rsidRPr="00E532AB">
              <w:rPr>
                <w:sz w:val="24"/>
                <w:szCs w:val="24"/>
                <w:lang w:eastAsia="en-US"/>
              </w:rPr>
              <w:t>500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lang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lang w:eastAsia="en-US"/>
              </w:rPr>
            </w:pPr>
          </w:p>
        </w:tc>
      </w:tr>
      <w:tr w:rsidR="00087C8D" w:rsidRPr="00E532AB" w:rsidTr="00055747">
        <w:trPr>
          <w:trHeight w:val="283"/>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4</w:t>
            </w:r>
          </w:p>
        </w:tc>
        <w:tc>
          <w:tcPr>
            <w:tcW w:w="4262"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 xml:space="preserve">Паприкаш </w:t>
            </w:r>
            <w:r w:rsidRPr="00E532AB">
              <w:rPr>
                <w:sz w:val="24"/>
                <w:szCs w:val="24"/>
                <w:lang w:val="en-US" w:eastAsia="en-US"/>
              </w:rPr>
              <w:t xml:space="preserve">   </w:t>
            </w:r>
            <w:r w:rsidRPr="00E532AB">
              <w:rPr>
                <w:bCs/>
                <w:sz w:val="24"/>
                <w:szCs w:val="24"/>
                <w:lang w:eastAsia="en-US"/>
              </w:rPr>
              <w:t xml:space="preserve">– </w:t>
            </w:r>
            <w:smartTag w:uri="urn:schemas-microsoft-com:office:smarttags" w:element="metricconverter">
              <w:smartTagPr>
                <w:attr w:name="ProductID" w:val="0.680 кг"/>
              </w:smartTagPr>
              <w:r w:rsidRPr="00E532AB">
                <w:rPr>
                  <w:bCs/>
                  <w:sz w:val="24"/>
                  <w:szCs w:val="24"/>
                  <w:lang w:eastAsia="en-US"/>
                </w:rPr>
                <w:t>0.680 кг</w:t>
              </w:r>
            </w:smartTag>
            <w:r w:rsidRPr="00E532AB">
              <w:rPr>
                <w:sz w:val="24"/>
                <w:szCs w:val="24"/>
                <w:lang w:val="en-US" w:eastAsia="en-US"/>
              </w:rPr>
              <w:t xml:space="preserve">                                                                                                                                                                       </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134" w:type="dxa"/>
            <w:gridSpan w:val="2"/>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150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r>
      <w:tr w:rsidR="00087C8D" w:rsidRPr="00E532AB" w:rsidTr="00055747">
        <w:trPr>
          <w:trHeight w:val="283"/>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5</w:t>
            </w:r>
          </w:p>
        </w:tc>
        <w:tc>
          <w:tcPr>
            <w:tcW w:w="4262"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Лютеница х 0.310</w:t>
            </w:r>
            <w:r w:rsidRPr="00E532AB">
              <w:rPr>
                <w:sz w:val="24"/>
                <w:szCs w:val="24"/>
                <w:lang w:val="en-US" w:eastAsia="en-US"/>
              </w:rPr>
              <w:t xml:space="preserve">                                                                                                                                                                   </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134" w:type="dxa"/>
            <w:gridSpan w:val="2"/>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r>
      <w:tr w:rsidR="00087C8D" w:rsidRPr="00E532AB" w:rsidTr="00055747">
        <w:trPr>
          <w:trHeight w:val="283"/>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6</w:t>
            </w:r>
          </w:p>
        </w:tc>
        <w:tc>
          <w:tcPr>
            <w:tcW w:w="4262" w:type="dxa"/>
            <w:gridSpan w:val="3"/>
            <w:tcBorders>
              <w:top w:val="nil"/>
              <w:left w:val="nil"/>
              <w:bottom w:val="single" w:sz="4" w:space="0" w:color="auto"/>
              <w:right w:val="single" w:sz="4" w:space="0" w:color="auto"/>
            </w:tcBorders>
            <w:shd w:val="clear" w:color="000000" w:fill="FFFFFF"/>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Кисело зеле </w:t>
            </w:r>
            <w:r w:rsidRPr="00E532AB">
              <w:rPr>
                <w:sz w:val="24"/>
                <w:szCs w:val="24"/>
                <w:lang w:eastAsia="en-US"/>
              </w:rPr>
              <w:t xml:space="preserve">– </w:t>
            </w:r>
            <w:smartTag w:uri="urn:schemas-microsoft-com:office:smarttags" w:element="metricconverter">
              <w:smartTagPr>
                <w:attr w:name="ProductID" w:val="1.7 кг"/>
              </w:smartTagPr>
              <w:r w:rsidRPr="00E532AB">
                <w:rPr>
                  <w:sz w:val="24"/>
                  <w:szCs w:val="24"/>
                  <w:lang w:eastAsia="en-US"/>
                </w:rPr>
                <w:t>1.7 кг</w:t>
              </w:r>
            </w:smartTag>
            <w:r w:rsidRPr="00E532AB">
              <w:rPr>
                <w:sz w:val="24"/>
                <w:szCs w:val="24"/>
                <w:lang w:val="en-US" w:eastAsia="en-US"/>
              </w:rPr>
              <w:t xml:space="preserve">                         </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1134" w:type="dxa"/>
            <w:gridSpan w:val="2"/>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118</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r>
      <w:tr w:rsidR="00087C8D" w:rsidRPr="00E532AB" w:rsidTr="00055747">
        <w:trPr>
          <w:trHeight w:val="192"/>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val="en-US" w:eastAsia="en-US"/>
              </w:rPr>
              <w:t>Х</w:t>
            </w:r>
          </w:p>
        </w:tc>
        <w:tc>
          <w:tcPr>
            <w:tcW w:w="745" w:type="dxa"/>
            <w:tcBorders>
              <w:top w:val="nil"/>
              <w:left w:val="nil"/>
              <w:bottom w:val="single" w:sz="4" w:space="0" w:color="auto"/>
              <w:right w:val="nil"/>
            </w:tcBorders>
          </w:tcPr>
          <w:p w:rsidR="00087C8D" w:rsidRPr="00E532AB" w:rsidRDefault="00087C8D" w:rsidP="00055747">
            <w:pPr>
              <w:suppressAutoHyphens w:val="0"/>
              <w:rPr>
                <w:sz w:val="24"/>
                <w:szCs w:val="24"/>
                <w:lang w:val="en-US" w:eastAsia="en-US"/>
              </w:rPr>
            </w:pPr>
          </w:p>
        </w:tc>
        <w:tc>
          <w:tcPr>
            <w:tcW w:w="3517" w:type="dxa"/>
            <w:gridSpan w:val="2"/>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b/>
                <w:sz w:val="24"/>
                <w:szCs w:val="24"/>
                <w:lang w:eastAsia="en-US"/>
              </w:rPr>
            </w:pPr>
            <w:r w:rsidRPr="00E532AB">
              <w:rPr>
                <w:b/>
                <w:sz w:val="24"/>
                <w:szCs w:val="24"/>
                <w:lang w:eastAsia="en-US"/>
              </w:rPr>
              <w:t>МЛЕЧНИ ПРОДУКТИ</w:t>
            </w:r>
          </w:p>
          <w:p w:rsidR="00087C8D" w:rsidRPr="00E532AB" w:rsidRDefault="00087C8D" w:rsidP="00055747">
            <w:pPr>
              <w:suppressAutoHyphens w:val="0"/>
              <w:jc w:val="right"/>
              <w:rPr>
                <w:b/>
                <w:sz w:val="24"/>
                <w:szCs w:val="24"/>
                <w:lang w:val="en-US" w:eastAsia="en-US"/>
              </w:rPr>
            </w:pP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b/>
                <w:sz w:val="24"/>
                <w:szCs w:val="24"/>
                <w:lang w:val="en-US" w:eastAsia="en-US"/>
              </w:rPr>
            </w:pPr>
          </w:p>
          <w:p w:rsidR="00087C8D" w:rsidRPr="00E532AB" w:rsidRDefault="00087C8D" w:rsidP="00055747">
            <w:pPr>
              <w:suppressAutoHyphens w:val="0"/>
              <w:jc w:val="right"/>
              <w:rPr>
                <w:b/>
                <w:sz w:val="24"/>
                <w:szCs w:val="24"/>
                <w:lang w:val="en-US" w:eastAsia="en-US"/>
              </w:rPr>
            </w:pPr>
          </w:p>
        </w:tc>
        <w:tc>
          <w:tcPr>
            <w:tcW w:w="1134"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right"/>
              <w:rPr>
                <w:b/>
                <w:sz w:val="24"/>
                <w:szCs w:val="24"/>
                <w:lang w:val="en-US" w:eastAsia="en-US"/>
              </w:rPr>
            </w:pPr>
          </w:p>
          <w:p w:rsidR="00087C8D" w:rsidRPr="00E532AB" w:rsidRDefault="00087C8D" w:rsidP="00055747">
            <w:pPr>
              <w:suppressAutoHyphens w:val="0"/>
              <w:jc w:val="right"/>
              <w:rPr>
                <w:b/>
                <w:sz w:val="24"/>
                <w:szCs w:val="24"/>
                <w:lang w:val="en-US" w:eastAsia="en-US"/>
              </w:rPr>
            </w:pPr>
          </w:p>
        </w:tc>
        <w:tc>
          <w:tcPr>
            <w:tcW w:w="1275" w:type="dxa"/>
            <w:tcBorders>
              <w:top w:val="nil"/>
              <w:left w:val="nil"/>
              <w:bottom w:val="single" w:sz="4" w:space="0" w:color="auto"/>
              <w:right w:val="single" w:sz="4" w:space="0" w:color="auto"/>
            </w:tcBorders>
          </w:tcPr>
          <w:p w:rsidR="00087C8D" w:rsidRPr="00E532AB" w:rsidRDefault="00087C8D" w:rsidP="00055747">
            <w:pPr>
              <w:suppressAutoHyphens w:val="0"/>
              <w:jc w:val="right"/>
              <w:rPr>
                <w:b/>
                <w:sz w:val="24"/>
                <w:szCs w:val="24"/>
                <w:lang w:val="en-US"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jc w:val="right"/>
              <w:rPr>
                <w:b/>
                <w:sz w:val="24"/>
                <w:szCs w:val="24"/>
                <w:lang w:val="en-US" w:eastAsia="en-US"/>
              </w:rPr>
            </w:pPr>
          </w:p>
        </w:tc>
      </w:tr>
      <w:tr w:rsidR="00087C8D" w:rsidRPr="00E532AB" w:rsidTr="00055747">
        <w:trPr>
          <w:trHeight w:val="283"/>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262"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Кисело мляко краве  </w:t>
            </w:r>
            <w:r w:rsidRPr="00E532AB">
              <w:rPr>
                <w:sz w:val="24"/>
                <w:szCs w:val="24"/>
                <w:lang w:val="en-US" w:eastAsia="en-US"/>
              </w:rPr>
              <w:t xml:space="preserve">                                                                                                                                              </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134" w:type="dxa"/>
            <w:gridSpan w:val="2"/>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2500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r>
      <w:tr w:rsidR="00087C8D" w:rsidRPr="00E532AB" w:rsidTr="00055747">
        <w:trPr>
          <w:trHeight w:val="283"/>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262"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bCs/>
                <w:sz w:val="24"/>
                <w:szCs w:val="24"/>
                <w:lang w:val="en-US" w:eastAsia="en-US"/>
              </w:rPr>
              <w:t xml:space="preserve"> </w:t>
            </w:r>
            <w:r w:rsidRPr="00E532AB">
              <w:rPr>
                <w:bCs/>
                <w:sz w:val="24"/>
                <w:szCs w:val="24"/>
                <w:lang w:eastAsia="en-US"/>
              </w:rPr>
              <w:t>Прясно мляко краве</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л.</w:t>
            </w:r>
          </w:p>
        </w:tc>
        <w:tc>
          <w:tcPr>
            <w:tcW w:w="1134" w:type="dxa"/>
            <w:gridSpan w:val="2"/>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700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r>
      <w:tr w:rsidR="00087C8D" w:rsidRPr="00E532AB" w:rsidTr="00055747">
        <w:trPr>
          <w:trHeight w:val="283"/>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2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 xml:space="preserve">Сирене краве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20</w:t>
            </w:r>
          </w:p>
        </w:tc>
        <w:tc>
          <w:tcPr>
            <w:tcW w:w="1275"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r>
      <w:tr w:rsidR="00087C8D" w:rsidRPr="00E532AB" w:rsidTr="00055747">
        <w:trPr>
          <w:trHeight w:val="199"/>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val="en-US" w:eastAsia="en-US"/>
              </w:rPr>
              <w:lastRenderedPageBreak/>
              <w:t>ХІ</w:t>
            </w:r>
          </w:p>
        </w:tc>
        <w:tc>
          <w:tcPr>
            <w:tcW w:w="745" w:type="dxa"/>
            <w:tcBorders>
              <w:top w:val="nil"/>
              <w:left w:val="nil"/>
              <w:bottom w:val="single" w:sz="4" w:space="0" w:color="auto"/>
              <w:right w:val="nil"/>
            </w:tcBorders>
          </w:tcPr>
          <w:p w:rsidR="00087C8D" w:rsidRPr="00E532AB" w:rsidRDefault="00087C8D" w:rsidP="00055747">
            <w:pPr>
              <w:suppressAutoHyphens w:val="0"/>
              <w:rPr>
                <w:b/>
                <w:sz w:val="24"/>
                <w:szCs w:val="24"/>
                <w:lang w:eastAsia="en-US"/>
              </w:rPr>
            </w:pPr>
          </w:p>
        </w:tc>
        <w:tc>
          <w:tcPr>
            <w:tcW w:w="3510" w:type="dxa"/>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eastAsia="en-US"/>
              </w:rPr>
            </w:pPr>
            <w:r w:rsidRPr="00E532AB">
              <w:rPr>
                <w:b/>
                <w:sz w:val="24"/>
                <w:szCs w:val="24"/>
                <w:lang w:eastAsia="en-US"/>
              </w:rPr>
              <w:t>ХРАНИТЕЛНИ ПОДПРАВКИ</w:t>
            </w:r>
          </w:p>
        </w:tc>
        <w:tc>
          <w:tcPr>
            <w:tcW w:w="990"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p>
        </w:tc>
        <w:tc>
          <w:tcPr>
            <w:tcW w:w="1144"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right"/>
              <w:rPr>
                <w:sz w:val="24"/>
                <w:szCs w:val="24"/>
                <w:lang w:eastAsia="en-US"/>
              </w:rPr>
            </w:pPr>
          </w:p>
        </w:tc>
        <w:tc>
          <w:tcPr>
            <w:tcW w:w="1275" w:type="dxa"/>
            <w:tcBorders>
              <w:top w:val="nil"/>
              <w:left w:val="nil"/>
              <w:bottom w:val="single" w:sz="4" w:space="0" w:color="auto"/>
              <w:right w:val="single" w:sz="4" w:space="0" w:color="auto"/>
            </w:tcBorders>
          </w:tcPr>
          <w:p w:rsidR="00087C8D" w:rsidRPr="00E532AB" w:rsidRDefault="00087C8D" w:rsidP="00055747">
            <w:pPr>
              <w:suppressAutoHyphens w:val="0"/>
              <w:jc w:val="right"/>
              <w:rPr>
                <w:b/>
                <w:sz w:val="24"/>
                <w:szCs w:val="24"/>
                <w:lang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jc w:val="right"/>
              <w:rPr>
                <w:b/>
                <w:sz w:val="24"/>
                <w:szCs w:val="24"/>
                <w:lang w:eastAsia="en-US"/>
              </w:rPr>
            </w:pPr>
          </w:p>
        </w:tc>
      </w:tr>
      <w:tr w:rsidR="00087C8D" w:rsidRPr="00E532AB" w:rsidTr="00055747">
        <w:trPr>
          <w:trHeight w:val="283"/>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262"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 xml:space="preserve"> Черен пипер </w:t>
            </w:r>
            <w:r w:rsidRPr="00E532AB">
              <w:rPr>
                <w:bCs/>
                <w:sz w:val="24"/>
                <w:szCs w:val="24"/>
                <w:lang w:eastAsia="en-US"/>
              </w:rPr>
              <w:t xml:space="preserve">- </w:t>
            </w:r>
            <w:r w:rsidRPr="00E532AB">
              <w:rPr>
                <w:bCs/>
                <w:sz w:val="24"/>
                <w:szCs w:val="24"/>
                <w:lang w:val="en-US" w:eastAsia="en-US"/>
              </w:rPr>
              <w:t>10</w:t>
            </w:r>
            <w:r w:rsidRPr="00E532AB">
              <w:rPr>
                <w:sz w:val="24"/>
                <w:szCs w:val="24"/>
                <w:lang w:val="en-US" w:eastAsia="en-US"/>
              </w:rPr>
              <w:t xml:space="preserve"> </w:t>
            </w:r>
            <w:r w:rsidRPr="00E532AB">
              <w:rPr>
                <w:sz w:val="24"/>
                <w:szCs w:val="24"/>
                <w:lang w:eastAsia="en-US"/>
              </w:rPr>
              <w:t>гр.</w:t>
            </w:r>
            <w:r w:rsidRPr="00E532AB">
              <w:rPr>
                <w:sz w:val="24"/>
                <w:szCs w:val="24"/>
                <w:lang w:val="en-US" w:eastAsia="en-US"/>
              </w:rPr>
              <w:t xml:space="preserve">                 </w:t>
            </w:r>
          </w:p>
        </w:tc>
        <w:tc>
          <w:tcPr>
            <w:tcW w:w="983"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144"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autoSpaceDE w:val="0"/>
              <w:autoSpaceDN w:val="0"/>
              <w:jc w:val="right"/>
              <w:rPr>
                <w:sz w:val="24"/>
                <w:szCs w:val="24"/>
              </w:rPr>
            </w:pPr>
            <w:r w:rsidRPr="00E532AB">
              <w:rPr>
                <w:sz w:val="24"/>
                <w:szCs w:val="24"/>
              </w:rPr>
              <w:t>50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r>
      <w:tr w:rsidR="00087C8D" w:rsidRPr="00E532AB" w:rsidTr="00055747">
        <w:trPr>
          <w:trHeight w:val="283"/>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262"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Червен пипер </w:t>
            </w:r>
            <w:r w:rsidRPr="00E532AB">
              <w:rPr>
                <w:bCs/>
                <w:sz w:val="24"/>
                <w:szCs w:val="24"/>
                <w:lang w:eastAsia="en-US"/>
              </w:rPr>
              <w:t xml:space="preserve">- </w:t>
            </w:r>
            <w:r w:rsidRPr="00E532AB">
              <w:rPr>
                <w:bCs/>
                <w:sz w:val="24"/>
                <w:szCs w:val="24"/>
                <w:lang w:val="en-US" w:eastAsia="en-US"/>
              </w:rPr>
              <w:t>100</w:t>
            </w:r>
            <w:r w:rsidRPr="00E532AB">
              <w:rPr>
                <w:sz w:val="24"/>
                <w:szCs w:val="24"/>
                <w:lang w:val="en-US" w:eastAsia="en-US"/>
              </w:rPr>
              <w:t xml:space="preserve">  </w:t>
            </w:r>
            <w:r w:rsidRPr="00E532AB">
              <w:rPr>
                <w:sz w:val="24"/>
                <w:szCs w:val="24"/>
                <w:lang w:eastAsia="en-US"/>
              </w:rPr>
              <w:t>гр.</w:t>
            </w:r>
            <w:r w:rsidRPr="00E532AB">
              <w:rPr>
                <w:sz w:val="24"/>
                <w:szCs w:val="24"/>
                <w:lang w:val="en-US" w:eastAsia="en-US"/>
              </w:rPr>
              <w:t xml:space="preserve">             </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125"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150</w:t>
            </w:r>
          </w:p>
        </w:tc>
        <w:tc>
          <w:tcPr>
            <w:tcW w:w="1284" w:type="dxa"/>
            <w:gridSpan w:val="2"/>
            <w:tcBorders>
              <w:top w:val="nil"/>
              <w:left w:val="nil"/>
              <w:bottom w:val="single" w:sz="4" w:space="0" w:color="auto"/>
              <w:right w:val="single" w:sz="4" w:space="0" w:color="auto"/>
            </w:tcBorders>
            <w:shd w:val="clear" w:color="auto" w:fill="auto"/>
          </w:tcPr>
          <w:p w:rsidR="00087C8D" w:rsidRPr="00E532AB" w:rsidRDefault="00087C8D" w:rsidP="00055747">
            <w:pPr>
              <w:autoSpaceDE w:val="0"/>
              <w:autoSpaceDN w:val="0"/>
              <w:jc w:val="right"/>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r>
      <w:tr w:rsidR="00087C8D" w:rsidRPr="00E532AB" w:rsidTr="00055747">
        <w:trPr>
          <w:trHeight w:val="283"/>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262"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eastAsia="en-US"/>
              </w:rPr>
              <w:t>Бахар</w:t>
            </w:r>
            <w:r w:rsidRPr="00E532AB">
              <w:rPr>
                <w:sz w:val="24"/>
                <w:szCs w:val="24"/>
                <w:lang w:val="en-US" w:eastAsia="en-US"/>
              </w:rPr>
              <w:t xml:space="preserve">                          </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1134" w:type="dxa"/>
            <w:gridSpan w:val="2"/>
            <w:tcBorders>
              <w:top w:val="nil"/>
              <w:left w:val="nil"/>
              <w:bottom w:val="single" w:sz="4" w:space="0" w:color="auto"/>
              <w:right w:val="single" w:sz="4" w:space="0" w:color="auto"/>
            </w:tcBorders>
            <w:shd w:val="clear" w:color="000000" w:fill="FFFFFF"/>
            <w:noWrap/>
          </w:tcPr>
          <w:p w:rsidR="00087C8D" w:rsidRPr="00E532AB" w:rsidRDefault="00087C8D" w:rsidP="00055747">
            <w:pPr>
              <w:autoSpaceDE w:val="0"/>
              <w:autoSpaceDN w:val="0"/>
              <w:jc w:val="right"/>
              <w:rPr>
                <w:sz w:val="24"/>
                <w:szCs w:val="24"/>
              </w:rPr>
            </w:pPr>
            <w:r w:rsidRPr="00E532AB">
              <w:rPr>
                <w:sz w:val="24"/>
                <w:szCs w:val="24"/>
              </w:rPr>
              <w:t>10</w:t>
            </w:r>
          </w:p>
        </w:tc>
        <w:tc>
          <w:tcPr>
            <w:tcW w:w="1275" w:type="dxa"/>
            <w:tcBorders>
              <w:top w:val="nil"/>
              <w:left w:val="nil"/>
              <w:bottom w:val="single" w:sz="4" w:space="0" w:color="auto"/>
              <w:right w:val="single" w:sz="4" w:space="0" w:color="auto"/>
            </w:tcBorders>
            <w:shd w:val="clear" w:color="000000" w:fill="FFFFFF"/>
          </w:tcPr>
          <w:p w:rsidR="00087C8D" w:rsidRPr="00E532AB" w:rsidRDefault="00087C8D" w:rsidP="00055747">
            <w:pPr>
              <w:autoSpaceDE w:val="0"/>
              <w:autoSpaceDN w:val="0"/>
              <w:jc w:val="right"/>
              <w:rPr>
                <w:sz w:val="24"/>
                <w:szCs w:val="24"/>
              </w:rPr>
            </w:pPr>
          </w:p>
        </w:tc>
        <w:tc>
          <w:tcPr>
            <w:tcW w:w="1276" w:type="dxa"/>
            <w:tcBorders>
              <w:top w:val="nil"/>
              <w:left w:val="nil"/>
              <w:bottom w:val="single" w:sz="4" w:space="0" w:color="auto"/>
              <w:right w:val="single" w:sz="4" w:space="0" w:color="auto"/>
            </w:tcBorders>
            <w:shd w:val="clear" w:color="000000" w:fill="FFFFFF"/>
          </w:tcPr>
          <w:p w:rsidR="00087C8D" w:rsidRPr="00E532AB" w:rsidRDefault="00087C8D" w:rsidP="00055747">
            <w:pPr>
              <w:autoSpaceDE w:val="0"/>
              <w:autoSpaceDN w:val="0"/>
              <w:jc w:val="right"/>
              <w:rPr>
                <w:sz w:val="24"/>
                <w:szCs w:val="24"/>
              </w:rPr>
            </w:pPr>
          </w:p>
        </w:tc>
      </w:tr>
      <w:tr w:rsidR="00087C8D" w:rsidRPr="00E532AB" w:rsidTr="00055747">
        <w:trPr>
          <w:trHeight w:val="283"/>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4</w:t>
            </w:r>
          </w:p>
        </w:tc>
        <w:tc>
          <w:tcPr>
            <w:tcW w:w="4262"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Джоджен</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1134" w:type="dxa"/>
            <w:gridSpan w:val="2"/>
            <w:tcBorders>
              <w:top w:val="nil"/>
              <w:left w:val="nil"/>
              <w:bottom w:val="single" w:sz="4" w:space="0" w:color="auto"/>
              <w:right w:val="single" w:sz="4" w:space="0" w:color="auto"/>
            </w:tcBorders>
            <w:shd w:val="clear" w:color="000000" w:fill="FFFFFF"/>
            <w:noWrap/>
          </w:tcPr>
          <w:p w:rsidR="00087C8D" w:rsidRPr="00E532AB" w:rsidRDefault="00087C8D" w:rsidP="00055747">
            <w:pPr>
              <w:autoSpaceDE w:val="0"/>
              <w:autoSpaceDN w:val="0"/>
              <w:jc w:val="right"/>
              <w:rPr>
                <w:sz w:val="24"/>
                <w:szCs w:val="24"/>
              </w:rPr>
            </w:pPr>
            <w:r w:rsidRPr="00E532AB">
              <w:rPr>
                <w:sz w:val="24"/>
                <w:szCs w:val="24"/>
              </w:rPr>
              <w:t>100</w:t>
            </w:r>
          </w:p>
        </w:tc>
        <w:tc>
          <w:tcPr>
            <w:tcW w:w="1275" w:type="dxa"/>
            <w:tcBorders>
              <w:top w:val="nil"/>
              <w:left w:val="nil"/>
              <w:bottom w:val="single" w:sz="4" w:space="0" w:color="auto"/>
              <w:right w:val="single" w:sz="4" w:space="0" w:color="auto"/>
            </w:tcBorders>
            <w:shd w:val="clear" w:color="000000" w:fill="FFFFFF"/>
          </w:tcPr>
          <w:p w:rsidR="00087C8D" w:rsidRPr="00E532AB" w:rsidRDefault="00087C8D" w:rsidP="00055747">
            <w:pPr>
              <w:autoSpaceDE w:val="0"/>
              <w:autoSpaceDN w:val="0"/>
              <w:jc w:val="right"/>
              <w:rPr>
                <w:sz w:val="24"/>
                <w:szCs w:val="24"/>
              </w:rPr>
            </w:pPr>
          </w:p>
        </w:tc>
        <w:tc>
          <w:tcPr>
            <w:tcW w:w="1276" w:type="dxa"/>
            <w:tcBorders>
              <w:top w:val="nil"/>
              <w:left w:val="nil"/>
              <w:bottom w:val="single" w:sz="4" w:space="0" w:color="auto"/>
              <w:right w:val="single" w:sz="4" w:space="0" w:color="auto"/>
            </w:tcBorders>
            <w:shd w:val="clear" w:color="000000" w:fill="FFFFFF"/>
          </w:tcPr>
          <w:p w:rsidR="00087C8D" w:rsidRPr="00E532AB" w:rsidRDefault="00087C8D" w:rsidP="00055747">
            <w:pPr>
              <w:autoSpaceDE w:val="0"/>
              <w:autoSpaceDN w:val="0"/>
              <w:jc w:val="right"/>
              <w:rPr>
                <w:sz w:val="24"/>
                <w:szCs w:val="24"/>
              </w:rPr>
            </w:pPr>
          </w:p>
        </w:tc>
      </w:tr>
      <w:tr w:rsidR="00087C8D" w:rsidRPr="00E532AB" w:rsidTr="00055747">
        <w:trPr>
          <w:trHeight w:val="283"/>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5</w:t>
            </w:r>
          </w:p>
        </w:tc>
        <w:tc>
          <w:tcPr>
            <w:tcW w:w="4262"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Дафинов лист</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1134" w:type="dxa"/>
            <w:gridSpan w:val="2"/>
            <w:tcBorders>
              <w:top w:val="nil"/>
              <w:left w:val="nil"/>
              <w:bottom w:val="single" w:sz="4" w:space="0" w:color="auto"/>
              <w:right w:val="single" w:sz="4" w:space="0" w:color="auto"/>
            </w:tcBorders>
            <w:shd w:val="clear" w:color="000000" w:fill="FFFFFF"/>
            <w:noWrap/>
          </w:tcPr>
          <w:p w:rsidR="00087C8D" w:rsidRPr="00E532AB" w:rsidRDefault="00087C8D" w:rsidP="00055747">
            <w:pPr>
              <w:autoSpaceDE w:val="0"/>
              <w:autoSpaceDN w:val="0"/>
              <w:jc w:val="right"/>
              <w:rPr>
                <w:sz w:val="24"/>
                <w:szCs w:val="24"/>
              </w:rPr>
            </w:pPr>
            <w:r w:rsidRPr="00E532AB">
              <w:rPr>
                <w:sz w:val="24"/>
                <w:szCs w:val="24"/>
              </w:rPr>
              <w:t>10</w:t>
            </w:r>
          </w:p>
        </w:tc>
        <w:tc>
          <w:tcPr>
            <w:tcW w:w="1275" w:type="dxa"/>
            <w:tcBorders>
              <w:top w:val="nil"/>
              <w:left w:val="nil"/>
              <w:bottom w:val="single" w:sz="4" w:space="0" w:color="auto"/>
              <w:right w:val="single" w:sz="4" w:space="0" w:color="auto"/>
            </w:tcBorders>
            <w:shd w:val="clear" w:color="000000" w:fill="FFFFFF"/>
          </w:tcPr>
          <w:p w:rsidR="00087C8D" w:rsidRPr="00E532AB" w:rsidRDefault="00087C8D" w:rsidP="00055747">
            <w:pPr>
              <w:autoSpaceDE w:val="0"/>
              <w:autoSpaceDN w:val="0"/>
              <w:jc w:val="right"/>
              <w:rPr>
                <w:sz w:val="24"/>
                <w:szCs w:val="24"/>
              </w:rPr>
            </w:pPr>
          </w:p>
        </w:tc>
        <w:tc>
          <w:tcPr>
            <w:tcW w:w="1276" w:type="dxa"/>
            <w:tcBorders>
              <w:top w:val="nil"/>
              <w:left w:val="nil"/>
              <w:bottom w:val="single" w:sz="4" w:space="0" w:color="auto"/>
              <w:right w:val="single" w:sz="4" w:space="0" w:color="auto"/>
            </w:tcBorders>
            <w:shd w:val="clear" w:color="000000" w:fill="FFFFFF"/>
          </w:tcPr>
          <w:p w:rsidR="00087C8D" w:rsidRPr="00E532AB" w:rsidRDefault="00087C8D" w:rsidP="00055747">
            <w:pPr>
              <w:autoSpaceDE w:val="0"/>
              <w:autoSpaceDN w:val="0"/>
              <w:jc w:val="right"/>
              <w:rPr>
                <w:sz w:val="24"/>
                <w:szCs w:val="24"/>
              </w:rPr>
            </w:pPr>
          </w:p>
        </w:tc>
      </w:tr>
      <w:tr w:rsidR="00087C8D" w:rsidRPr="00E532AB" w:rsidTr="00055747">
        <w:trPr>
          <w:trHeight w:val="283"/>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6</w:t>
            </w:r>
          </w:p>
        </w:tc>
        <w:tc>
          <w:tcPr>
            <w:tcW w:w="4262"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Кимион</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1134" w:type="dxa"/>
            <w:gridSpan w:val="2"/>
            <w:tcBorders>
              <w:top w:val="nil"/>
              <w:left w:val="nil"/>
              <w:bottom w:val="single" w:sz="4" w:space="0" w:color="auto"/>
              <w:right w:val="single" w:sz="4" w:space="0" w:color="auto"/>
            </w:tcBorders>
            <w:shd w:val="clear" w:color="000000" w:fill="FFFFFF"/>
            <w:noWrap/>
          </w:tcPr>
          <w:p w:rsidR="00087C8D" w:rsidRPr="00E532AB" w:rsidRDefault="00087C8D" w:rsidP="00055747">
            <w:pPr>
              <w:autoSpaceDE w:val="0"/>
              <w:autoSpaceDN w:val="0"/>
              <w:jc w:val="right"/>
              <w:rPr>
                <w:sz w:val="24"/>
                <w:szCs w:val="24"/>
              </w:rPr>
            </w:pPr>
            <w:r w:rsidRPr="00E532AB">
              <w:rPr>
                <w:sz w:val="24"/>
                <w:szCs w:val="24"/>
              </w:rPr>
              <w:t>40</w:t>
            </w:r>
          </w:p>
        </w:tc>
        <w:tc>
          <w:tcPr>
            <w:tcW w:w="1275" w:type="dxa"/>
            <w:tcBorders>
              <w:top w:val="nil"/>
              <w:left w:val="nil"/>
              <w:bottom w:val="single" w:sz="4" w:space="0" w:color="auto"/>
              <w:right w:val="single" w:sz="4" w:space="0" w:color="auto"/>
            </w:tcBorders>
            <w:shd w:val="clear" w:color="000000" w:fill="FFFFFF"/>
          </w:tcPr>
          <w:p w:rsidR="00087C8D" w:rsidRPr="00E532AB" w:rsidRDefault="00087C8D" w:rsidP="00055747">
            <w:pPr>
              <w:autoSpaceDE w:val="0"/>
              <w:autoSpaceDN w:val="0"/>
              <w:jc w:val="right"/>
              <w:rPr>
                <w:sz w:val="24"/>
                <w:szCs w:val="24"/>
              </w:rPr>
            </w:pPr>
          </w:p>
        </w:tc>
        <w:tc>
          <w:tcPr>
            <w:tcW w:w="1276" w:type="dxa"/>
            <w:tcBorders>
              <w:top w:val="nil"/>
              <w:left w:val="nil"/>
              <w:bottom w:val="single" w:sz="4" w:space="0" w:color="auto"/>
              <w:right w:val="single" w:sz="4" w:space="0" w:color="auto"/>
            </w:tcBorders>
            <w:shd w:val="clear" w:color="000000" w:fill="FFFFFF"/>
          </w:tcPr>
          <w:p w:rsidR="00087C8D" w:rsidRPr="00E532AB" w:rsidRDefault="00087C8D" w:rsidP="00055747">
            <w:pPr>
              <w:autoSpaceDE w:val="0"/>
              <w:autoSpaceDN w:val="0"/>
              <w:jc w:val="right"/>
              <w:rPr>
                <w:sz w:val="24"/>
                <w:szCs w:val="24"/>
              </w:rPr>
            </w:pPr>
          </w:p>
        </w:tc>
      </w:tr>
      <w:tr w:rsidR="00087C8D" w:rsidRPr="00E532AB" w:rsidTr="00055747">
        <w:trPr>
          <w:trHeight w:val="283"/>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7</w:t>
            </w:r>
          </w:p>
        </w:tc>
        <w:tc>
          <w:tcPr>
            <w:tcW w:w="4262"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Копър</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1134" w:type="dxa"/>
            <w:gridSpan w:val="2"/>
            <w:tcBorders>
              <w:top w:val="nil"/>
              <w:left w:val="nil"/>
              <w:bottom w:val="single" w:sz="4" w:space="0" w:color="auto"/>
              <w:right w:val="single" w:sz="4" w:space="0" w:color="auto"/>
            </w:tcBorders>
            <w:shd w:val="clear" w:color="000000" w:fill="FFFFFF"/>
            <w:noWrap/>
          </w:tcPr>
          <w:p w:rsidR="00087C8D" w:rsidRPr="00E532AB" w:rsidRDefault="00087C8D" w:rsidP="00055747">
            <w:pPr>
              <w:autoSpaceDE w:val="0"/>
              <w:autoSpaceDN w:val="0"/>
              <w:jc w:val="right"/>
              <w:rPr>
                <w:sz w:val="24"/>
                <w:szCs w:val="24"/>
              </w:rPr>
            </w:pPr>
            <w:r w:rsidRPr="00E532AB">
              <w:rPr>
                <w:sz w:val="24"/>
                <w:szCs w:val="24"/>
              </w:rPr>
              <w:t>30</w:t>
            </w:r>
          </w:p>
        </w:tc>
        <w:tc>
          <w:tcPr>
            <w:tcW w:w="1275" w:type="dxa"/>
            <w:tcBorders>
              <w:top w:val="nil"/>
              <w:left w:val="nil"/>
              <w:bottom w:val="single" w:sz="4" w:space="0" w:color="auto"/>
              <w:right w:val="single" w:sz="4" w:space="0" w:color="auto"/>
            </w:tcBorders>
            <w:shd w:val="clear" w:color="000000" w:fill="FFFFFF"/>
          </w:tcPr>
          <w:p w:rsidR="00087C8D" w:rsidRPr="00E532AB" w:rsidRDefault="00087C8D" w:rsidP="00055747">
            <w:pPr>
              <w:autoSpaceDE w:val="0"/>
              <w:autoSpaceDN w:val="0"/>
              <w:jc w:val="right"/>
              <w:rPr>
                <w:sz w:val="24"/>
                <w:szCs w:val="24"/>
              </w:rPr>
            </w:pPr>
          </w:p>
        </w:tc>
        <w:tc>
          <w:tcPr>
            <w:tcW w:w="1276" w:type="dxa"/>
            <w:tcBorders>
              <w:top w:val="nil"/>
              <w:left w:val="nil"/>
              <w:bottom w:val="single" w:sz="4" w:space="0" w:color="auto"/>
              <w:right w:val="single" w:sz="4" w:space="0" w:color="auto"/>
            </w:tcBorders>
            <w:shd w:val="clear" w:color="000000" w:fill="FFFFFF"/>
          </w:tcPr>
          <w:p w:rsidR="00087C8D" w:rsidRPr="00E532AB" w:rsidRDefault="00087C8D" w:rsidP="00055747">
            <w:pPr>
              <w:autoSpaceDE w:val="0"/>
              <w:autoSpaceDN w:val="0"/>
              <w:jc w:val="right"/>
              <w:rPr>
                <w:sz w:val="24"/>
                <w:szCs w:val="24"/>
              </w:rPr>
            </w:pPr>
          </w:p>
        </w:tc>
      </w:tr>
      <w:tr w:rsidR="00087C8D" w:rsidRPr="00E532AB" w:rsidTr="00055747">
        <w:trPr>
          <w:trHeight w:val="283"/>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8</w:t>
            </w:r>
          </w:p>
        </w:tc>
        <w:tc>
          <w:tcPr>
            <w:tcW w:w="4262"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Магданоз</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1134" w:type="dxa"/>
            <w:gridSpan w:val="2"/>
            <w:tcBorders>
              <w:top w:val="nil"/>
              <w:left w:val="nil"/>
              <w:bottom w:val="single" w:sz="4" w:space="0" w:color="auto"/>
              <w:right w:val="single" w:sz="4" w:space="0" w:color="auto"/>
            </w:tcBorders>
            <w:shd w:val="clear" w:color="000000" w:fill="FFFFFF"/>
            <w:noWrap/>
          </w:tcPr>
          <w:p w:rsidR="00087C8D" w:rsidRPr="00E532AB" w:rsidRDefault="00087C8D" w:rsidP="00055747">
            <w:pPr>
              <w:autoSpaceDE w:val="0"/>
              <w:autoSpaceDN w:val="0"/>
              <w:jc w:val="right"/>
              <w:rPr>
                <w:sz w:val="24"/>
                <w:szCs w:val="24"/>
              </w:rPr>
            </w:pPr>
            <w:r w:rsidRPr="00E532AB">
              <w:rPr>
                <w:sz w:val="24"/>
                <w:szCs w:val="24"/>
              </w:rPr>
              <w:t>300</w:t>
            </w:r>
          </w:p>
        </w:tc>
        <w:tc>
          <w:tcPr>
            <w:tcW w:w="1275" w:type="dxa"/>
            <w:tcBorders>
              <w:top w:val="nil"/>
              <w:left w:val="nil"/>
              <w:bottom w:val="single" w:sz="4" w:space="0" w:color="auto"/>
              <w:right w:val="single" w:sz="4" w:space="0" w:color="auto"/>
            </w:tcBorders>
            <w:shd w:val="clear" w:color="000000" w:fill="FFFFFF"/>
          </w:tcPr>
          <w:p w:rsidR="00087C8D" w:rsidRPr="00E532AB" w:rsidRDefault="00087C8D" w:rsidP="00055747">
            <w:pPr>
              <w:autoSpaceDE w:val="0"/>
              <w:autoSpaceDN w:val="0"/>
              <w:jc w:val="right"/>
              <w:rPr>
                <w:sz w:val="24"/>
                <w:szCs w:val="24"/>
              </w:rPr>
            </w:pPr>
          </w:p>
        </w:tc>
        <w:tc>
          <w:tcPr>
            <w:tcW w:w="1276" w:type="dxa"/>
            <w:tcBorders>
              <w:top w:val="nil"/>
              <w:left w:val="nil"/>
              <w:bottom w:val="single" w:sz="4" w:space="0" w:color="auto"/>
              <w:right w:val="single" w:sz="4" w:space="0" w:color="auto"/>
            </w:tcBorders>
            <w:shd w:val="clear" w:color="000000" w:fill="FFFFFF"/>
          </w:tcPr>
          <w:p w:rsidR="00087C8D" w:rsidRPr="00E532AB" w:rsidRDefault="00087C8D" w:rsidP="00055747">
            <w:pPr>
              <w:autoSpaceDE w:val="0"/>
              <w:autoSpaceDN w:val="0"/>
              <w:jc w:val="right"/>
              <w:rPr>
                <w:sz w:val="24"/>
                <w:szCs w:val="24"/>
              </w:rPr>
            </w:pPr>
          </w:p>
        </w:tc>
      </w:tr>
      <w:tr w:rsidR="00087C8D" w:rsidRPr="00E532AB" w:rsidTr="00055747">
        <w:trPr>
          <w:trHeight w:val="283"/>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9</w:t>
            </w:r>
          </w:p>
        </w:tc>
        <w:tc>
          <w:tcPr>
            <w:tcW w:w="4262"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Чубрица</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1134" w:type="dxa"/>
            <w:gridSpan w:val="2"/>
            <w:tcBorders>
              <w:top w:val="nil"/>
              <w:left w:val="nil"/>
              <w:bottom w:val="single" w:sz="4" w:space="0" w:color="auto"/>
              <w:right w:val="single" w:sz="4" w:space="0" w:color="auto"/>
            </w:tcBorders>
            <w:shd w:val="clear" w:color="000000" w:fill="FFFFFF"/>
            <w:noWrap/>
          </w:tcPr>
          <w:p w:rsidR="00087C8D" w:rsidRPr="00E532AB" w:rsidRDefault="00087C8D" w:rsidP="00055747">
            <w:pPr>
              <w:autoSpaceDE w:val="0"/>
              <w:autoSpaceDN w:val="0"/>
              <w:jc w:val="right"/>
              <w:rPr>
                <w:sz w:val="24"/>
                <w:szCs w:val="24"/>
              </w:rPr>
            </w:pPr>
            <w:r w:rsidRPr="00E532AB">
              <w:rPr>
                <w:sz w:val="24"/>
                <w:szCs w:val="24"/>
              </w:rPr>
              <w:t>50</w:t>
            </w:r>
          </w:p>
        </w:tc>
        <w:tc>
          <w:tcPr>
            <w:tcW w:w="1275" w:type="dxa"/>
            <w:tcBorders>
              <w:top w:val="nil"/>
              <w:left w:val="nil"/>
              <w:bottom w:val="single" w:sz="4" w:space="0" w:color="auto"/>
              <w:right w:val="single" w:sz="4" w:space="0" w:color="auto"/>
            </w:tcBorders>
            <w:shd w:val="clear" w:color="000000" w:fill="FFFFFF"/>
          </w:tcPr>
          <w:p w:rsidR="00087C8D" w:rsidRPr="00E532AB" w:rsidRDefault="00087C8D" w:rsidP="00055747">
            <w:pPr>
              <w:autoSpaceDE w:val="0"/>
              <w:autoSpaceDN w:val="0"/>
              <w:jc w:val="right"/>
              <w:rPr>
                <w:sz w:val="24"/>
                <w:szCs w:val="24"/>
              </w:rPr>
            </w:pPr>
          </w:p>
        </w:tc>
        <w:tc>
          <w:tcPr>
            <w:tcW w:w="1276" w:type="dxa"/>
            <w:tcBorders>
              <w:top w:val="nil"/>
              <w:left w:val="nil"/>
              <w:bottom w:val="single" w:sz="4" w:space="0" w:color="auto"/>
              <w:right w:val="single" w:sz="4" w:space="0" w:color="auto"/>
            </w:tcBorders>
            <w:shd w:val="clear" w:color="000000" w:fill="FFFFFF"/>
          </w:tcPr>
          <w:p w:rsidR="00087C8D" w:rsidRPr="00E532AB" w:rsidRDefault="00087C8D" w:rsidP="00055747">
            <w:pPr>
              <w:autoSpaceDE w:val="0"/>
              <w:autoSpaceDN w:val="0"/>
              <w:jc w:val="right"/>
              <w:rPr>
                <w:sz w:val="24"/>
                <w:szCs w:val="24"/>
              </w:rPr>
            </w:pPr>
          </w:p>
        </w:tc>
      </w:tr>
      <w:tr w:rsidR="00087C8D" w:rsidRPr="00E532AB" w:rsidTr="00055747">
        <w:trPr>
          <w:trHeight w:val="283"/>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10</w:t>
            </w:r>
          </w:p>
        </w:tc>
        <w:tc>
          <w:tcPr>
            <w:tcW w:w="4262"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Чесън на прах</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1134" w:type="dxa"/>
            <w:gridSpan w:val="2"/>
            <w:tcBorders>
              <w:top w:val="nil"/>
              <w:left w:val="nil"/>
              <w:bottom w:val="single" w:sz="4" w:space="0" w:color="auto"/>
              <w:right w:val="single" w:sz="4" w:space="0" w:color="auto"/>
            </w:tcBorders>
            <w:shd w:val="clear" w:color="000000" w:fill="FFFFFF"/>
            <w:noWrap/>
          </w:tcPr>
          <w:p w:rsidR="00087C8D" w:rsidRPr="00E532AB" w:rsidRDefault="00087C8D" w:rsidP="00055747">
            <w:pPr>
              <w:autoSpaceDE w:val="0"/>
              <w:autoSpaceDN w:val="0"/>
              <w:jc w:val="right"/>
              <w:rPr>
                <w:sz w:val="24"/>
                <w:szCs w:val="24"/>
              </w:rPr>
            </w:pPr>
            <w:r w:rsidRPr="00E532AB">
              <w:rPr>
                <w:sz w:val="24"/>
                <w:szCs w:val="24"/>
              </w:rPr>
              <w:t>70</w:t>
            </w:r>
          </w:p>
        </w:tc>
        <w:tc>
          <w:tcPr>
            <w:tcW w:w="1275" w:type="dxa"/>
            <w:tcBorders>
              <w:top w:val="nil"/>
              <w:left w:val="nil"/>
              <w:bottom w:val="single" w:sz="4" w:space="0" w:color="auto"/>
              <w:right w:val="single" w:sz="4" w:space="0" w:color="auto"/>
            </w:tcBorders>
            <w:shd w:val="clear" w:color="000000" w:fill="FFFFFF"/>
          </w:tcPr>
          <w:p w:rsidR="00087C8D" w:rsidRPr="00E532AB" w:rsidRDefault="00087C8D" w:rsidP="00055747">
            <w:pPr>
              <w:autoSpaceDE w:val="0"/>
              <w:autoSpaceDN w:val="0"/>
              <w:jc w:val="right"/>
              <w:rPr>
                <w:sz w:val="24"/>
                <w:szCs w:val="24"/>
              </w:rPr>
            </w:pPr>
          </w:p>
        </w:tc>
        <w:tc>
          <w:tcPr>
            <w:tcW w:w="1276" w:type="dxa"/>
            <w:tcBorders>
              <w:top w:val="nil"/>
              <w:left w:val="nil"/>
              <w:bottom w:val="single" w:sz="4" w:space="0" w:color="auto"/>
              <w:right w:val="single" w:sz="4" w:space="0" w:color="auto"/>
            </w:tcBorders>
            <w:shd w:val="clear" w:color="000000" w:fill="FFFFFF"/>
          </w:tcPr>
          <w:p w:rsidR="00087C8D" w:rsidRPr="00E532AB" w:rsidRDefault="00087C8D" w:rsidP="00055747">
            <w:pPr>
              <w:autoSpaceDE w:val="0"/>
              <w:autoSpaceDN w:val="0"/>
              <w:jc w:val="right"/>
              <w:rPr>
                <w:sz w:val="24"/>
                <w:szCs w:val="24"/>
              </w:rPr>
            </w:pPr>
          </w:p>
        </w:tc>
      </w:tr>
      <w:tr w:rsidR="00087C8D" w:rsidRPr="00E532AB" w:rsidTr="00055747">
        <w:trPr>
          <w:trHeight w:val="283"/>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11</w:t>
            </w:r>
          </w:p>
        </w:tc>
        <w:tc>
          <w:tcPr>
            <w:tcW w:w="4262"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Канела </w:t>
            </w:r>
            <w:r w:rsidRPr="00E532AB">
              <w:rPr>
                <w:bCs/>
                <w:sz w:val="24"/>
                <w:szCs w:val="24"/>
                <w:lang w:eastAsia="en-US"/>
              </w:rPr>
              <w:t xml:space="preserve">– </w:t>
            </w:r>
            <w:r w:rsidRPr="00E532AB">
              <w:rPr>
                <w:bCs/>
                <w:sz w:val="24"/>
                <w:szCs w:val="24"/>
                <w:lang w:val="en-US" w:eastAsia="en-US"/>
              </w:rPr>
              <w:t>10</w:t>
            </w:r>
            <w:r w:rsidRPr="00E532AB">
              <w:rPr>
                <w:bCs/>
                <w:sz w:val="24"/>
                <w:szCs w:val="24"/>
                <w:lang w:eastAsia="en-US"/>
              </w:rPr>
              <w:t xml:space="preserve"> гр.</w:t>
            </w:r>
            <w:r w:rsidRPr="00E532AB">
              <w:rPr>
                <w:sz w:val="24"/>
                <w:szCs w:val="24"/>
                <w:lang w:val="en-US" w:eastAsia="en-US"/>
              </w:rPr>
              <w:t xml:space="preserve">            </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134" w:type="dxa"/>
            <w:gridSpan w:val="2"/>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25</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r>
      <w:tr w:rsidR="00087C8D" w:rsidRPr="00E532AB" w:rsidTr="00055747">
        <w:trPr>
          <w:trHeight w:val="283"/>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12</w:t>
            </w:r>
          </w:p>
        </w:tc>
        <w:tc>
          <w:tcPr>
            <w:tcW w:w="4262"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Ванилия  </w:t>
            </w:r>
            <w:r w:rsidRPr="00E532AB">
              <w:rPr>
                <w:bCs/>
                <w:sz w:val="24"/>
                <w:szCs w:val="24"/>
                <w:lang w:eastAsia="en-US"/>
              </w:rPr>
              <w:t xml:space="preserve">- </w:t>
            </w:r>
            <w:r w:rsidRPr="00E532AB">
              <w:rPr>
                <w:bCs/>
                <w:sz w:val="24"/>
                <w:szCs w:val="24"/>
                <w:lang w:val="en-US" w:eastAsia="en-US"/>
              </w:rPr>
              <w:t>2 гр</w:t>
            </w:r>
            <w:r w:rsidRPr="00E532AB">
              <w:rPr>
                <w:sz w:val="24"/>
                <w:szCs w:val="24"/>
                <w:lang w:val="en-US" w:eastAsia="en-US"/>
              </w:rPr>
              <w:t>.</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134" w:type="dxa"/>
            <w:gridSpan w:val="2"/>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r>
      <w:tr w:rsidR="00087C8D" w:rsidRPr="00E532AB" w:rsidTr="00055747">
        <w:trPr>
          <w:trHeight w:val="283"/>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13</w:t>
            </w:r>
          </w:p>
        </w:tc>
        <w:tc>
          <w:tcPr>
            <w:tcW w:w="4262"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 xml:space="preserve"> Оцет винен </w:t>
            </w:r>
            <w:r w:rsidRPr="00E532AB">
              <w:rPr>
                <w:bCs/>
                <w:sz w:val="24"/>
                <w:szCs w:val="24"/>
                <w:lang w:eastAsia="en-US"/>
              </w:rPr>
              <w:t xml:space="preserve">– </w:t>
            </w:r>
            <w:smartTag w:uri="urn:schemas-microsoft-com:office:smarttags" w:element="metricconverter">
              <w:smartTagPr>
                <w:attr w:name="ProductID" w:val="0.700 л"/>
              </w:smartTagPr>
              <w:r w:rsidRPr="00E532AB">
                <w:rPr>
                  <w:bCs/>
                  <w:sz w:val="24"/>
                  <w:szCs w:val="24"/>
                  <w:lang w:val="en-US" w:eastAsia="en-US"/>
                </w:rPr>
                <w:t>0.700</w:t>
              </w:r>
              <w:r w:rsidRPr="00E532AB">
                <w:rPr>
                  <w:sz w:val="24"/>
                  <w:szCs w:val="24"/>
                  <w:lang w:eastAsia="en-US"/>
                </w:rPr>
                <w:t xml:space="preserve"> л</w:t>
              </w:r>
            </w:smartTag>
            <w:r w:rsidRPr="00E532AB">
              <w:rPr>
                <w:sz w:val="24"/>
                <w:szCs w:val="24"/>
                <w:lang w:eastAsia="en-US"/>
              </w:rPr>
              <w:t>.</w:t>
            </w:r>
            <w:r w:rsidRPr="00E532AB">
              <w:rPr>
                <w:sz w:val="24"/>
                <w:szCs w:val="24"/>
                <w:lang w:val="en-US" w:eastAsia="en-US"/>
              </w:rPr>
              <w:t xml:space="preserve">                                                                                                                                      </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134" w:type="dxa"/>
            <w:gridSpan w:val="2"/>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30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r>
      <w:tr w:rsidR="00087C8D" w:rsidRPr="00E532AB" w:rsidTr="00055747">
        <w:trPr>
          <w:trHeight w:val="283"/>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14</w:t>
            </w:r>
          </w:p>
        </w:tc>
        <w:tc>
          <w:tcPr>
            <w:tcW w:w="4262"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Сол </w:t>
            </w:r>
            <w:r w:rsidRPr="00E532AB">
              <w:rPr>
                <w:sz w:val="24"/>
                <w:szCs w:val="24"/>
                <w:lang w:val="en-US" w:eastAsia="en-US"/>
              </w:rPr>
              <w:t xml:space="preserve">                                                                                                                                                               </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134" w:type="dxa"/>
            <w:gridSpan w:val="2"/>
            <w:tcBorders>
              <w:top w:val="nil"/>
              <w:left w:val="nil"/>
              <w:bottom w:val="single" w:sz="4" w:space="0" w:color="auto"/>
              <w:right w:val="single" w:sz="4" w:space="0" w:color="auto"/>
            </w:tcBorders>
            <w:shd w:val="clear" w:color="000000" w:fill="FFFFFF"/>
            <w:noWrap/>
          </w:tcPr>
          <w:p w:rsidR="00087C8D" w:rsidRPr="00E532AB" w:rsidRDefault="00087C8D" w:rsidP="00055747">
            <w:pPr>
              <w:autoSpaceDE w:val="0"/>
              <w:autoSpaceDN w:val="0"/>
              <w:jc w:val="right"/>
              <w:rPr>
                <w:sz w:val="24"/>
                <w:szCs w:val="24"/>
              </w:rPr>
            </w:pPr>
            <w:r w:rsidRPr="00E532AB">
              <w:rPr>
                <w:sz w:val="24"/>
                <w:szCs w:val="24"/>
              </w:rPr>
              <w:t>20</w:t>
            </w:r>
          </w:p>
        </w:tc>
        <w:tc>
          <w:tcPr>
            <w:tcW w:w="1275" w:type="dxa"/>
            <w:tcBorders>
              <w:top w:val="nil"/>
              <w:left w:val="nil"/>
              <w:bottom w:val="single" w:sz="4" w:space="0" w:color="auto"/>
              <w:right w:val="single" w:sz="4" w:space="0" w:color="auto"/>
            </w:tcBorders>
            <w:shd w:val="clear" w:color="000000" w:fill="FFFFFF"/>
          </w:tcPr>
          <w:p w:rsidR="00087C8D" w:rsidRPr="00E532AB" w:rsidRDefault="00087C8D" w:rsidP="00055747">
            <w:pPr>
              <w:autoSpaceDE w:val="0"/>
              <w:autoSpaceDN w:val="0"/>
              <w:jc w:val="right"/>
              <w:rPr>
                <w:sz w:val="24"/>
                <w:szCs w:val="24"/>
              </w:rPr>
            </w:pPr>
          </w:p>
        </w:tc>
        <w:tc>
          <w:tcPr>
            <w:tcW w:w="1276" w:type="dxa"/>
            <w:tcBorders>
              <w:top w:val="nil"/>
              <w:left w:val="nil"/>
              <w:bottom w:val="single" w:sz="4" w:space="0" w:color="auto"/>
              <w:right w:val="single" w:sz="4" w:space="0" w:color="auto"/>
            </w:tcBorders>
            <w:shd w:val="clear" w:color="000000" w:fill="FFFFFF"/>
          </w:tcPr>
          <w:p w:rsidR="00087C8D" w:rsidRPr="00E532AB" w:rsidRDefault="00087C8D" w:rsidP="00055747">
            <w:pPr>
              <w:autoSpaceDE w:val="0"/>
              <w:autoSpaceDN w:val="0"/>
              <w:jc w:val="right"/>
              <w:rPr>
                <w:sz w:val="24"/>
                <w:szCs w:val="24"/>
              </w:rPr>
            </w:pPr>
          </w:p>
        </w:tc>
      </w:tr>
      <w:tr w:rsidR="00087C8D" w:rsidRPr="00E532AB" w:rsidTr="00055747">
        <w:trPr>
          <w:trHeight w:val="283"/>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15</w:t>
            </w:r>
          </w:p>
        </w:tc>
        <w:tc>
          <w:tcPr>
            <w:tcW w:w="4262"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Пикантина</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1134" w:type="dxa"/>
            <w:gridSpan w:val="2"/>
            <w:tcBorders>
              <w:top w:val="nil"/>
              <w:left w:val="nil"/>
              <w:bottom w:val="single" w:sz="4" w:space="0" w:color="auto"/>
              <w:right w:val="single" w:sz="4" w:space="0" w:color="auto"/>
            </w:tcBorders>
            <w:shd w:val="clear" w:color="000000" w:fill="FFFFFF"/>
            <w:noWrap/>
          </w:tcPr>
          <w:p w:rsidR="00087C8D" w:rsidRPr="00E532AB" w:rsidRDefault="00087C8D" w:rsidP="00055747">
            <w:pPr>
              <w:autoSpaceDE w:val="0"/>
              <w:autoSpaceDN w:val="0"/>
              <w:jc w:val="right"/>
              <w:rPr>
                <w:sz w:val="24"/>
                <w:szCs w:val="24"/>
              </w:rPr>
            </w:pPr>
            <w:r w:rsidRPr="00E532AB">
              <w:rPr>
                <w:sz w:val="24"/>
                <w:szCs w:val="24"/>
              </w:rPr>
              <w:t>50</w:t>
            </w:r>
          </w:p>
        </w:tc>
        <w:tc>
          <w:tcPr>
            <w:tcW w:w="1275" w:type="dxa"/>
            <w:tcBorders>
              <w:top w:val="nil"/>
              <w:left w:val="nil"/>
              <w:bottom w:val="single" w:sz="4" w:space="0" w:color="auto"/>
              <w:right w:val="single" w:sz="4" w:space="0" w:color="auto"/>
            </w:tcBorders>
            <w:shd w:val="clear" w:color="000000" w:fill="FFFFFF"/>
          </w:tcPr>
          <w:p w:rsidR="00087C8D" w:rsidRPr="00E532AB" w:rsidRDefault="00087C8D" w:rsidP="00055747">
            <w:pPr>
              <w:autoSpaceDE w:val="0"/>
              <w:autoSpaceDN w:val="0"/>
              <w:jc w:val="right"/>
              <w:rPr>
                <w:sz w:val="24"/>
                <w:szCs w:val="24"/>
              </w:rPr>
            </w:pPr>
          </w:p>
        </w:tc>
        <w:tc>
          <w:tcPr>
            <w:tcW w:w="1276" w:type="dxa"/>
            <w:tcBorders>
              <w:top w:val="nil"/>
              <w:left w:val="nil"/>
              <w:bottom w:val="single" w:sz="4" w:space="0" w:color="auto"/>
              <w:right w:val="single" w:sz="4" w:space="0" w:color="auto"/>
            </w:tcBorders>
            <w:shd w:val="clear" w:color="000000" w:fill="FFFFFF"/>
          </w:tcPr>
          <w:p w:rsidR="00087C8D" w:rsidRPr="00E532AB" w:rsidRDefault="00087C8D" w:rsidP="00055747">
            <w:pPr>
              <w:autoSpaceDE w:val="0"/>
              <w:autoSpaceDN w:val="0"/>
              <w:jc w:val="right"/>
              <w:rPr>
                <w:sz w:val="24"/>
                <w:szCs w:val="24"/>
              </w:rPr>
            </w:pPr>
          </w:p>
        </w:tc>
      </w:tr>
      <w:tr w:rsidR="00087C8D" w:rsidRPr="00E532AB" w:rsidTr="00055747">
        <w:trPr>
          <w:trHeight w:val="341"/>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val="en-US" w:eastAsia="en-US"/>
              </w:rPr>
              <w:t>Х</w:t>
            </w:r>
            <w:r w:rsidRPr="00E532AB">
              <w:rPr>
                <w:b/>
                <w:bCs/>
                <w:sz w:val="24"/>
                <w:szCs w:val="24"/>
                <w:lang w:eastAsia="en-US"/>
              </w:rPr>
              <w:t>ІІ</w:t>
            </w:r>
          </w:p>
        </w:tc>
        <w:tc>
          <w:tcPr>
            <w:tcW w:w="745" w:type="dxa"/>
            <w:tcBorders>
              <w:top w:val="nil"/>
              <w:left w:val="nil"/>
              <w:bottom w:val="single" w:sz="4" w:space="0" w:color="auto"/>
              <w:right w:val="nil"/>
            </w:tcBorders>
          </w:tcPr>
          <w:p w:rsidR="00087C8D" w:rsidRPr="00E532AB" w:rsidRDefault="00087C8D" w:rsidP="00055747">
            <w:pPr>
              <w:suppressAutoHyphens w:val="0"/>
              <w:rPr>
                <w:sz w:val="24"/>
                <w:szCs w:val="24"/>
                <w:lang w:val="en-US" w:eastAsia="en-US"/>
              </w:rPr>
            </w:pPr>
          </w:p>
        </w:tc>
        <w:tc>
          <w:tcPr>
            <w:tcW w:w="3517" w:type="dxa"/>
            <w:gridSpan w:val="2"/>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w:t>
            </w:r>
            <w:r w:rsidRPr="00E532AB">
              <w:rPr>
                <w:b/>
                <w:sz w:val="24"/>
                <w:szCs w:val="24"/>
                <w:lang w:eastAsia="en-US"/>
              </w:rPr>
              <w:t>ЗЕЛЕНЧУЦИ И ПРОДУКТИ ОТ ГРАДИНАРСТВОТО</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p>
        </w:tc>
        <w:tc>
          <w:tcPr>
            <w:tcW w:w="1134"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right"/>
              <w:rPr>
                <w:sz w:val="24"/>
                <w:szCs w:val="24"/>
                <w:lang w:val="en-US" w:eastAsia="en-US"/>
              </w:rPr>
            </w:pPr>
          </w:p>
        </w:tc>
        <w:tc>
          <w:tcPr>
            <w:tcW w:w="1275" w:type="dxa"/>
            <w:tcBorders>
              <w:top w:val="nil"/>
              <w:left w:val="nil"/>
              <w:bottom w:val="single" w:sz="4" w:space="0" w:color="auto"/>
              <w:right w:val="single" w:sz="4" w:space="0" w:color="auto"/>
            </w:tcBorders>
          </w:tcPr>
          <w:p w:rsidR="00087C8D" w:rsidRPr="00E532AB" w:rsidRDefault="00087C8D" w:rsidP="00055747">
            <w:pPr>
              <w:suppressAutoHyphens w:val="0"/>
              <w:jc w:val="right"/>
              <w:rPr>
                <w:sz w:val="24"/>
                <w:szCs w:val="24"/>
                <w:lang w:val="en-US"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jc w:val="right"/>
              <w:rPr>
                <w:sz w:val="24"/>
                <w:szCs w:val="24"/>
                <w:lang w:val="en-US" w:eastAsia="en-US"/>
              </w:rPr>
            </w:pPr>
          </w:p>
        </w:tc>
      </w:tr>
      <w:tr w:rsidR="00087C8D" w:rsidRPr="00E532AB" w:rsidTr="00055747">
        <w:trPr>
          <w:trHeight w:val="171"/>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262"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Лук кромид сух</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134"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autoSpaceDE w:val="0"/>
              <w:autoSpaceDN w:val="0"/>
              <w:jc w:val="right"/>
              <w:rPr>
                <w:sz w:val="24"/>
                <w:szCs w:val="24"/>
              </w:rPr>
            </w:pPr>
            <w:r w:rsidRPr="00E532AB">
              <w:rPr>
                <w:sz w:val="24"/>
                <w:szCs w:val="24"/>
              </w:rPr>
              <w:t>350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r>
      <w:tr w:rsidR="00087C8D" w:rsidRPr="00E532AB" w:rsidTr="00055747">
        <w:trPr>
          <w:trHeight w:val="144"/>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262"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Зеле</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134" w:type="dxa"/>
            <w:gridSpan w:val="2"/>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200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r>
      <w:tr w:rsidR="00087C8D" w:rsidRPr="00E532AB" w:rsidTr="00055747">
        <w:trPr>
          <w:trHeight w:val="144"/>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262"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val="en-US" w:eastAsia="en-US"/>
              </w:rPr>
              <w:t xml:space="preserve"> Краставици</w:t>
            </w:r>
            <w:r w:rsidRPr="00E532AB">
              <w:rPr>
                <w:sz w:val="24"/>
                <w:szCs w:val="24"/>
                <w:lang w:eastAsia="en-US"/>
              </w:rPr>
              <w:t xml:space="preserve"> - неоранжерийни</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134" w:type="dxa"/>
            <w:gridSpan w:val="2"/>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r>
      <w:tr w:rsidR="00087C8D" w:rsidRPr="00E532AB" w:rsidTr="00055747">
        <w:trPr>
          <w:trHeight w:val="144"/>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4</w:t>
            </w:r>
          </w:p>
        </w:tc>
        <w:tc>
          <w:tcPr>
            <w:tcW w:w="4262"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 xml:space="preserve"> Краставици - оранжерийни</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134" w:type="dxa"/>
            <w:gridSpan w:val="2"/>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r>
      <w:tr w:rsidR="00087C8D" w:rsidRPr="00E532AB" w:rsidTr="00055747">
        <w:trPr>
          <w:trHeight w:val="144"/>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5</w:t>
            </w:r>
          </w:p>
        </w:tc>
        <w:tc>
          <w:tcPr>
            <w:tcW w:w="4262" w:type="dxa"/>
            <w:gridSpan w:val="3"/>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Моркови</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200</w:t>
            </w:r>
          </w:p>
        </w:tc>
        <w:tc>
          <w:tcPr>
            <w:tcW w:w="1275" w:type="dxa"/>
            <w:tcBorders>
              <w:top w:val="single" w:sz="4" w:space="0" w:color="auto"/>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c>
          <w:tcPr>
            <w:tcW w:w="1276" w:type="dxa"/>
            <w:tcBorders>
              <w:top w:val="single" w:sz="4" w:space="0" w:color="auto"/>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r>
      <w:tr w:rsidR="00087C8D" w:rsidRPr="00E532AB" w:rsidTr="00055747">
        <w:trPr>
          <w:trHeight w:val="144"/>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6</w:t>
            </w:r>
          </w:p>
        </w:tc>
        <w:tc>
          <w:tcPr>
            <w:tcW w:w="4262"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Пресен магданоз - връзка</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134" w:type="dxa"/>
            <w:gridSpan w:val="2"/>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200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r>
      <w:tr w:rsidR="00087C8D" w:rsidRPr="00E532AB" w:rsidTr="00055747">
        <w:trPr>
          <w:trHeight w:val="144"/>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7</w:t>
            </w:r>
          </w:p>
        </w:tc>
        <w:tc>
          <w:tcPr>
            <w:tcW w:w="4262"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Пресен копър - връзка</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1134" w:type="dxa"/>
            <w:gridSpan w:val="2"/>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30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r>
      <w:tr w:rsidR="00087C8D" w:rsidRPr="00E532AB" w:rsidTr="00055747">
        <w:trPr>
          <w:trHeight w:val="144"/>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val="en-US" w:eastAsia="en-US"/>
              </w:rPr>
              <w:t>Х</w:t>
            </w:r>
            <w:r w:rsidRPr="00E532AB">
              <w:rPr>
                <w:b/>
                <w:bCs/>
                <w:sz w:val="24"/>
                <w:szCs w:val="24"/>
                <w:lang w:eastAsia="en-US"/>
              </w:rPr>
              <w:t>ІІІ</w:t>
            </w:r>
          </w:p>
        </w:tc>
        <w:tc>
          <w:tcPr>
            <w:tcW w:w="745" w:type="dxa"/>
            <w:tcBorders>
              <w:top w:val="nil"/>
              <w:left w:val="nil"/>
              <w:bottom w:val="single" w:sz="4" w:space="0" w:color="auto"/>
              <w:right w:val="nil"/>
            </w:tcBorders>
          </w:tcPr>
          <w:p w:rsidR="00087C8D" w:rsidRPr="00E532AB" w:rsidRDefault="00087C8D" w:rsidP="00055747">
            <w:pPr>
              <w:suppressAutoHyphens w:val="0"/>
              <w:rPr>
                <w:sz w:val="24"/>
                <w:szCs w:val="24"/>
                <w:lang w:val="en-US" w:eastAsia="en-US"/>
              </w:rPr>
            </w:pPr>
          </w:p>
        </w:tc>
        <w:tc>
          <w:tcPr>
            <w:tcW w:w="3517" w:type="dxa"/>
            <w:gridSpan w:val="2"/>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b/>
                <w:sz w:val="24"/>
                <w:szCs w:val="24"/>
                <w:lang w:eastAsia="en-US"/>
              </w:rPr>
            </w:pPr>
            <w:r w:rsidRPr="00E532AB">
              <w:rPr>
                <w:b/>
                <w:sz w:val="24"/>
                <w:szCs w:val="24"/>
                <w:lang w:eastAsia="en-US"/>
              </w:rPr>
              <w:t>ПРЕРАБОТЕНИ ПЛОДОВЕ</w:t>
            </w:r>
          </w:p>
          <w:p w:rsidR="00087C8D" w:rsidRPr="00E532AB" w:rsidRDefault="00087C8D" w:rsidP="00055747">
            <w:pPr>
              <w:suppressAutoHyphens w:val="0"/>
              <w:rPr>
                <w:b/>
                <w:sz w:val="24"/>
                <w:szCs w:val="24"/>
                <w:lang w:val="en-US" w:eastAsia="en-US"/>
              </w:rPr>
            </w:pP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b/>
                <w:sz w:val="24"/>
                <w:szCs w:val="24"/>
                <w:lang w:val="en-US" w:eastAsia="en-US"/>
              </w:rPr>
            </w:pPr>
          </w:p>
          <w:p w:rsidR="00087C8D" w:rsidRPr="00E532AB" w:rsidRDefault="00087C8D" w:rsidP="00055747">
            <w:pPr>
              <w:suppressAutoHyphens w:val="0"/>
              <w:rPr>
                <w:b/>
                <w:sz w:val="24"/>
                <w:szCs w:val="24"/>
                <w:lang w:val="en-US" w:eastAsia="en-US"/>
              </w:rPr>
            </w:pPr>
          </w:p>
        </w:tc>
        <w:tc>
          <w:tcPr>
            <w:tcW w:w="1134"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right"/>
              <w:rPr>
                <w:b/>
                <w:sz w:val="24"/>
                <w:szCs w:val="24"/>
                <w:lang w:val="en-US" w:eastAsia="en-US"/>
              </w:rPr>
            </w:pPr>
          </w:p>
          <w:p w:rsidR="00087C8D" w:rsidRPr="00E532AB" w:rsidRDefault="00087C8D" w:rsidP="00055747">
            <w:pPr>
              <w:suppressAutoHyphens w:val="0"/>
              <w:jc w:val="right"/>
              <w:rPr>
                <w:b/>
                <w:sz w:val="24"/>
                <w:szCs w:val="24"/>
                <w:lang w:val="en-US" w:eastAsia="en-US"/>
              </w:rPr>
            </w:pPr>
          </w:p>
        </w:tc>
        <w:tc>
          <w:tcPr>
            <w:tcW w:w="1275" w:type="dxa"/>
            <w:tcBorders>
              <w:top w:val="nil"/>
              <w:left w:val="nil"/>
              <w:bottom w:val="single" w:sz="4" w:space="0" w:color="auto"/>
              <w:right w:val="single" w:sz="4" w:space="0" w:color="auto"/>
            </w:tcBorders>
          </w:tcPr>
          <w:p w:rsidR="00087C8D" w:rsidRPr="00E532AB" w:rsidRDefault="00087C8D" w:rsidP="00055747">
            <w:pPr>
              <w:suppressAutoHyphens w:val="0"/>
              <w:jc w:val="right"/>
              <w:rPr>
                <w:b/>
                <w:sz w:val="24"/>
                <w:szCs w:val="24"/>
                <w:lang w:val="en-US"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jc w:val="right"/>
              <w:rPr>
                <w:b/>
                <w:sz w:val="24"/>
                <w:szCs w:val="24"/>
                <w:lang w:val="en-US" w:eastAsia="en-US"/>
              </w:rPr>
            </w:pPr>
          </w:p>
        </w:tc>
      </w:tr>
      <w:tr w:rsidR="00087C8D" w:rsidRPr="00E532AB" w:rsidTr="00055747">
        <w:trPr>
          <w:trHeight w:val="242"/>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262"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Компот  х 0.680</w:t>
            </w:r>
            <w:r w:rsidRPr="00E532AB">
              <w:rPr>
                <w:sz w:val="24"/>
                <w:szCs w:val="24"/>
                <w:lang w:val="en-US" w:eastAsia="en-US"/>
              </w:rPr>
              <w:t xml:space="preserve"> </w:t>
            </w:r>
            <w:r w:rsidRPr="00E532AB">
              <w:rPr>
                <w:sz w:val="24"/>
                <w:szCs w:val="24"/>
                <w:lang w:eastAsia="en-US"/>
              </w:rPr>
              <w:t xml:space="preserve">/праскови, кайсии, круши, череши, дюли, сини сливи/ </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134" w:type="dxa"/>
            <w:gridSpan w:val="2"/>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1000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r>
      <w:tr w:rsidR="00087C8D" w:rsidRPr="00E532AB" w:rsidTr="00055747">
        <w:trPr>
          <w:trHeight w:val="206"/>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val="en-US" w:eastAsia="en-US"/>
              </w:rPr>
              <w:t>Х</w:t>
            </w:r>
            <w:r w:rsidRPr="00E532AB">
              <w:rPr>
                <w:b/>
                <w:bCs/>
                <w:sz w:val="24"/>
                <w:szCs w:val="24"/>
                <w:lang w:eastAsia="en-US"/>
              </w:rPr>
              <w:t>І</w:t>
            </w:r>
            <w:r w:rsidRPr="00E532AB">
              <w:rPr>
                <w:b/>
                <w:bCs/>
                <w:sz w:val="24"/>
                <w:szCs w:val="24"/>
                <w:lang w:val="en-US" w:eastAsia="en-US"/>
              </w:rPr>
              <w:t>V</w:t>
            </w:r>
          </w:p>
        </w:tc>
        <w:tc>
          <w:tcPr>
            <w:tcW w:w="745" w:type="dxa"/>
            <w:tcBorders>
              <w:top w:val="nil"/>
              <w:left w:val="nil"/>
              <w:bottom w:val="single" w:sz="4" w:space="0" w:color="auto"/>
              <w:right w:val="nil"/>
            </w:tcBorders>
          </w:tcPr>
          <w:p w:rsidR="00087C8D" w:rsidRPr="00E532AB" w:rsidRDefault="00087C8D" w:rsidP="00055747">
            <w:pPr>
              <w:suppressAutoHyphens w:val="0"/>
              <w:rPr>
                <w:b/>
                <w:sz w:val="24"/>
                <w:szCs w:val="24"/>
                <w:lang w:val="en-US" w:eastAsia="en-US"/>
              </w:rPr>
            </w:pPr>
          </w:p>
        </w:tc>
        <w:tc>
          <w:tcPr>
            <w:tcW w:w="3517" w:type="dxa"/>
            <w:gridSpan w:val="2"/>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eastAsia="en-US"/>
              </w:rPr>
            </w:pPr>
            <w:r w:rsidRPr="00E532AB">
              <w:rPr>
                <w:b/>
                <w:sz w:val="24"/>
                <w:szCs w:val="24"/>
                <w:lang w:eastAsia="en-US"/>
              </w:rPr>
              <w:t>ПЛОДОВИ СОКОВЕ</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p>
        </w:tc>
        <w:tc>
          <w:tcPr>
            <w:tcW w:w="1134"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right"/>
              <w:rPr>
                <w:sz w:val="24"/>
                <w:szCs w:val="24"/>
                <w:lang w:eastAsia="en-US"/>
              </w:rPr>
            </w:pPr>
          </w:p>
        </w:tc>
        <w:tc>
          <w:tcPr>
            <w:tcW w:w="1275" w:type="dxa"/>
            <w:tcBorders>
              <w:top w:val="nil"/>
              <w:left w:val="nil"/>
              <w:bottom w:val="single" w:sz="4" w:space="0" w:color="auto"/>
              <w:right w:val="single" w:sz="4" w:space="0" w:color="auto"/>
            </w:tcBorders>
          </w:tcPr>
          <w:p w:rsidR="00087C8D" w:rsidRPr="00E532AB" w:rsidRDefault="00087C8D" w:rsidP="00055747">
            <w:pPr>
              <w:suppressAutoHyphens w:val="0"/>
              <w:jc w:val="right"/>
              <w:rPr>
                <w:sz w:val="24"/>
                <w:szCs w:val="24"/>
                <w:lang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jc w:val="right"/>
              <w:rPr>
                <w:sz w:val="24"/>
                <w:szCs w:val="24"/>
                <w:lang w:eastAsia="en-US"/>
              </w:rPr>
            </w:pPr>
          </w:p>
        </w:tc>
      </w:tr>
      <w:tr w:rsidR="00087C8D" w:rsidRPr="00E532AB" w:rsidTr="00055747">
        <w:trPr>
          <w:trHeight w:val="171"/>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262"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val="en-US" w:eastAsia="en-US"/>
              </w:rPr>
              <w:t xml:space="preserve"> Нектар </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л</w:t>
            </w:r>
          </w:p>
        </w:tc>
        <w:tc>
          <w:tcPr>
            <w:tcW w:w="1134" w:type="dxa"/>
            <w:gridSpan w:val="2"/>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r>
      <w:tr w:rsidR="00087C8D" w:rsidRPr="00E532AB" w:rsidTr="00055747">
        <w:trPr>
          <w:trHeight w:val="332"/>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2"/>
                <w:szCs w:val="22"/>
                <w:lang w:eastAsia="en-US"/>
              </w:rPr>
            </w:pPr>
            <w:r w:rsidRPr="00E532AB">
              <w:rPr>
                <w:b/>
                <w:bCs/>
                <w:sz w:val="22"/>
                <w:szCs w:val="22"/>
                <w:lang w:val="en-US" w:eastAsia="en-US"/>
              </w:rPr>
              <w:t>ХV</w:t>
            </w:r>
          </w:p>
        </w:tc>
        <w:tc>
          <w:tcPr>
            <w:tcW w:w="745" w:type="dxa"/>
            <w:tcBorders>
              <w:top w:val="nil"/>
              <w:left w:val="nil"/>
              <w:bottom w:val="single" w:sz="4" w:space="0" w:color="auto"/>
              <w:right w:val="nil"/>
            </w:tcBorders>
          </w:tcPr>
          <w:p w:rsidR="00087C8D" w:rsidRPr="00E532AB" w:rsidRDefault="00087C8D" w:rsidP="00055747">
            <w:pPr>
              <w:suppressAutoHyphens w:val="0"/>
              <w:rPr>
                <w:sz w:val="24"/>
                <w:szCs w:val="24"/>
                <w:lang w:val="en-US" w:eastAsia="en-US"/>
              </w:rPr>
            </w:pPr>
          </w:p>
        </w:tc>
        <w:tc>
          <w:tcPr>
            <w:tcW w:w="3517" w:type="dxa"/>
            <w:gridSpan w:val="2"/>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w:t>
            </w:r>
            <w:r w:rsidRPr="00E532AB">
              <w:rPr>
                <w:b/>
                <w:sz w:val="24"/>
                <w:szCs w:val="24"/>
                <w:lang w:eastAsia="en-US"/>
              </w:rPr>
              <w:t>ПЛОДОВЕ – ОВОЩНИ, ЦИТРУСОВИ И ДР.</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p>
        </w:tc>
        <w:tc>
          <w:tcPr>
            <w:tcW w:w="1134"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right"/>
              <w:rPr>
                <w:sz w:val="24"/>
                <w:szCs w:val="24"/>
                <w:lang w:val="en-US" w:eastAsia="en-US"/>
              </w:rPr>
            </w:pPr>
          </w:p>
        </w:tc>
        <w:tc>
          <w:tcPr>
            <w:tcW w:w="1275" w:type="dxa"/>
            <w:tcBorders>
              <w:top w:val="nil"/>
              <w:left w:val="nil"/>
              <w:bottom w:val="single" w:sz="4" w:space="0" w:color="auto"/>
              <w:right w:val="single" w:sz="4" w:space="0" w:color="auto"/>
            </w:tcBorders>
          </w:tcPr>
          <w:p w:rsidR="00087C8D" w:rsidRPr="00E532AB" w:rsidRDefault="00087C8D" w:rsidP="00055747">
            <w:pPr>
              <w:suppressAutoHyphens w:val="0"/>
              <w:jc w:val="right"/>
              <w:rPr>
                <w:sz w:val="24"/>
                <w:szCs w:val="24"/>
                <w:lang w:val="en-US"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jc w:val="right"/>
              <w:rPr>
                <w:sz w:val="24"/>
                <w:szCs w:val="24"/>
                <w:lang w:val="en-US" w:eastAsia="en-US"/>
              </w:rPr>
            </w:pPr>
          </w:p>
        </w:tc>
      </w:tr>
      <w:tr w:rsidR="00087C8D" w:rsidRPr="00E532AB" w:rsidTr="00055747">
        <w:trPr>
          <w:trHeight w:val="233"/>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262"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Ябълки</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134" w:type="dxa"/>
            <w:gridSpan w:val="2"/>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500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r>
      <w:tr w:rsidR="00087C8D" w:rsidRPr="00E532AB" w:rsidTr="00055747">
        <w:trPr>
          <w:trHeight w:val="178"/>
        </w:trPr>
        <w:tc>
          <w:tcPr>
            <w:tcW w:w="841"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262"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Мандарини</w:t>
            </w:r>
          </w:p>
        </w:tc>
        <w:tc>
          <w:tcPr>
            <w:tcW w:w="993"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134" w:type="dxa"/>
            <w:gridSpan w:val="2"/>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150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r>
      <w:tr w:rsidR="00087C8D" w:rsidRPr="00E532AB" w:rsidTr="00055747">
        <w:trPr>
          <w:trHeight w:val="171"/>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262" w:type="dxa"/>
            <w:gridSpan w:val="3"/>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Банани</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200</w:t>
            </w:r>
          </w:p>
        </w:tc>
        <w:tc>
          <w:tcPr>
            <w:tcW w:w="1275" w:type="dxa"/>
            <w:tcBorders>
              <w:top w:val="single" w:sz="4" w:space="0" w:color="auto"/>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c>
          <w:tcPr>
            <w:tcW w:w="1276" w:type="dxa"/>
            <w:tcBorders>
              <w:top w:val="single" w:sz="4" w:space="0" w:color="auto"/>
              <w:left w:val="nil"/>
              <w:bottom w:val="single" w:sz="4" w:space="0" w:color="auto"/>
              <w:right w:val="single" w:sz="4" w:space="0" w:color="auto"/>
            </w:tcBorders>
          </w:tcPr>
          <w:p w:rsidR="00087C8D" w:rsidRPr="00E532AB" w:rsidRDefault="00087C8D" w:rsidP="00055747">
            <w:pPr>
              <w:autoSpaceDE w:val="0"/>
              <w:autoSpaceDN w:val="0"/>
              <w:jc w:val="right"/>
              <w:rPr>
                <w:sz w:val="24"/>
                <w:szCs w:val="24"/>
              </w:rPr>
            </w:pPr>
          </w:p>
        </w:tc>
      </w:tr>
      <w:tr w:rsidR="00087C8D" w:rsidRPr="00E532AB" w:rsidTr="00055747">
        <w:trPr>
          <w:trHeight w:val="171"/>
        </w:trPr>
        <w:tc>
          <w:tcPr>
            <w:tcW w:w="8505" w:type="dxa"/>
            <w:gridSpan w:val="9"/>
            <w:tcBorders>
              <w:top w:val="single" w:sz="4" w:space="0" w:color="auto"/>
              <w:right w:val="single" w:sz="4" w:space="0" w:color="auto"/>
            </w:tcBorders>
            <w:shd w:val="clear" w:color="auto" w:fill="auto"/>
            <w:vAlign w:val="center"/>
          </w:tcPr>
          <w:p w:rsidR="00087C8D" w:rsidRPr="00E532AB" w:rsidRDefault="00087C8D" w:rsidP="00055747">
            <w:pPr>
              <w:autoSpaceDE w:val="0"/>
              <w:autoSpaceDN w:val="0"/>
              <w:jc w:val="center"/>
              <w:rPr>
                <w:sz w:val="24"/>
                <w:szCs w:val="24"/>
              </w:rPr>
            </w:pPr>
            <w:r w:rsidRPr="00E532AB">
              <w:rPr>
                <w:sz w:val="24"/>
                <w:szCs w:val="24"/>
                <w:lang w:eastAsia="en-US"/>
              </w:rPr>
              <w:t>Обща цена с ДДС</w:t>
            </w:r>
          </w:p>
        </w:tc>
        <w:tc>
          <w:tcPr>
            <w:tcW w:w="1276"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171"/>
        </w:trPr>
        <w:tc>
          <w:tcPr>
            <w:tcW w:w="8505" w:type="dxa"/>
            <w:gridSpan w:val="9"/>
            <w:tcBorders>
              <w:bottom w:val="nil"/>
              <w:right w:val="single" w:sz="4" w:space="0" w:color="auto"/>
            </w:tcBorders>
            <w:shd w:val="clear" w:color="auto" w:fill="auto"/>
            <w:vAlign w:val="center"/>
          </w:tcPr>
          <w:p w:rsidR="00087C8D" w:rsidRPr="00E532AB" w:rsidRDefault="00087C8D" w:rsidP="00055747">
            <w:pPr>
              <w:autoSpaceDE w:val="0"/>
              <w:autoSpaceDN w:val="0"/>
              <w:jc w:val="center"/>
              <w:rPr>
                <w:sz w:val="24"/>
                <w:szCs w:val="24"/>
              </w:rPr>
            </w:pPr>
            <w:r w:rsidRPr="00E532AB">
              <w:rPr>
                <w:sz w:val="24"/>
                <w:szCs w:val="24"/>
                <w:lang w:eastAsia="en-US"/>
              </w:rPr>
              <w:t>Обща цена без ДДС</w:t>
            </w:r>
          </w:p>
        </w:tc>
        <w:tc>
          <w:tcPr>
            <w:tcW w:w="1276" w:type="dxa"/>
            <w:tcBorders>
              <w:top w:val="single" w:sz="4" w:space="0" w:color="auto"/>
              <w:left w:val="nil"/>
              <w:bottom w:val="single" w:sz="4" w:space="0" w:color="auto"/>
              <w:right w:val="single" w:sz="4" w:space="0" w:color="auto"/>
            </w:tcBorders>
          </w:tcPr>
          <w:p w:rsidR="00087C8D" w:rsidRPr="00E532AB" w:rsidRDefault="00087C8D" w:rsidP="00055747">
            <w:pPr>
              <w:autoSpaceDE w:val="0"/>
              <w:autoSpaceDN w:val="0"/>
              <w:jc w:val="center"/>
              <w:rPr>
                <w:sz w:val="24"/>
                <w:szCs w:val="24"/>
              </w:rPr>
            </w:pPr>
          </w:p>
        </w:tc>
      </w:tr>
    </w:tbl>
    <w:p w:rsidR="00087C8D" w:rsidRDefault="00087C8D" w:rsidP="00087C8D">
      <w:pPr>
        <w:suppressAutoHyphens w:val="0"/>
        <w:spacing w:after="120"/>
        <w:ind w:firstLine="708"/>
        <w:rPr>
          <w:color w:val="FF0000"/>
          <w:sz w:val="24"/>
          <w:szCs w:val="24"/>
          <w:lang w:val="ru-RU" w:eastAsia="en-US"/>
        </w:rPr>
      </w:pPr>
    </w:p>
    <w:p w:rsidR="00F93E56" w:rsidRDefault="00F93E56" w:rsidP="00087C8D">
      <w:pPr>
        <w:suppressAutoHyphens w:val="0"/>
        <w:spacing w:after="120"/>
        <w:ind w:firstLine="708"/>
        <w:rPr>
          <w:color w:val="FF0000"/>
          <w:sz w:val="24"/>
          <w:szCs w:val="24"/>
          <w:lang w:val="ru-RU" w:eastAsia="en-US"/>
        </w:rPr>
      </w:pPr>
    </w:p>
    <w:p w:rsidR="00F93E56" w:rsidRPr="00E532AB" w:rsidRDefault="00F93E56" w:rsidP="00087C8D">
      <w:pPr>
        <w:suppressAutoHyphens w:val="0"/>
        <w:spacing w:after="120"/>
        <w:ind w:firstLine="708"/>
        <w:rPr>
          <w:color w:val="FF0000"/>
          <w:sz w:val="24"/>
          <w:szCs w:val="24"/>
          <w:lang w:val="ru-RU" w:eastAsia="en-US"/>
        </w:rPr>
      </w:pPr>
    </w:p>
    <w:p w:rsidR="00087C8D" w:rsidRPr="00673721" w:rsidRDefault="00087C8D" w:rsidP="00087C8D">
      <w:pPr>
        <w:widowControl w:val="0"/>
        <w:suppressAutoHyphens w:val="0"/>
        <w:spacing w:before="120"/>
        <w:ind w:left="2832" w:firstLine="708"/>
        <w:jc w:val="both"/>
        <w:rPr>
          <w:b/>
          <w:bCs/>
          <w:sz w:val="28"/>
          <w:lang w:eastAsia="bg-BG"/>
        </w:rPr>
      </w:pPr>
      <w:r w:rsidRPr="00673721">
        <w:rPr>
          <w:b/>
          <w:bCs/>
          <w:sz w:val="28"/>
          <w:lang w:eastAsia="bg-BG"/>
        </w:rPr>
        <w:lastRenderedPageBreak/>
        <w:t>Подпис:</w:t>
      </w:r>
    </w:p>
    <w:tbl>
      <w:tblPr>
        <w:tblW w:w="0" w:type="auto"/>
        <w:tblLook w:val="0000"/>
      </w:tblPr>
      <w:tblGrid>
        <w:gridCol w:w="4788"/>
        <w:gridCol w:w="4261"/>
      </w:tblGrid>
      <w:tr w:rsidR="00087C8D" w:rsidRPr="00673721" w:rsidTr="00055747">
        <w:tc>
          <w:tcPr>
            <w:tcW w:w="4788" w:type="dxa"/>
            <w:vAlign w:val="center"/>
          </w:tcPr>
          <w:p w:rsidR="00087C8D" w:rsidRPr="00673721" w:rsidRDefault="00087C8D" w:rsidP="00055747">
            <w:pPr>
              <w:suppressAutoHyphens w:val="0"/>
              <w:spacing w:line="360" w:lineRule="auto"/>
              <w:ind w:left="180"/>
              <w:jc w:val="right"/>
              <w:rPr>
                <w:lang w:eastAsia="en-US"/>
              </w:rPr>
            </w:pPr>
            <w:r w:rsidRPr="00673721">
              <w:rPr>
                <w:lang w:eastAsia="en-US"/>
              </w:rPr>
              <w:t xml:space="preserve">Дата </w:t>
            </w:r>
          </w:p>
        </w:tc>
        <w:tc>
          <w:tcPr>
            <w:tcW w:w="4261" w:type="dxa"/>
            <w:vAlign w:val="center"/>
          </w:tcPr>
          <w:p w:rsidR="00087C8D" w:rsidRPr="00673721" w:rsidRDefault="00087C8D" w:rsidP="00055747">
            <w:pPr>
              <w:suppressAutoHyphens w:val="0"/>
              <w:spacing w:line="360" w:lineRule="auto"/>
              <w:ind w:left="180"/>
              <w:rPr>
                <w:lang w:eastAsia="en-US"/>
              </w:rPr>
            </w:pPr>
            <w:r w:rsidRPr="00673721">
              <w:rPr>
                <w:lang w:eastAsia="en-US"/>
              </w:rPr>
              <w:t>________/ _________ / ______</w:t>
            </w:r>
          </w:p>
        </w:tc>
      </w:tr>
      <w:tr w:rsidR="00087C8D" w:rsidRPr="00673721" w:rsidTr="00055747">
        <w:tc>
          <w:tcPr>
            <w:tcW w:w="4788" w:type="dxa"/>
            <w:vAlign w:val="center"/>
          </w:tcPr>
          <w:p w:rsidR="00087C8D" w:rsidRPr="00673721" w:rsidRDefault="00087C8D" w:rsidP="00055747">
            <w:pPr>
              <w:suppressAutoHyphens w:val="0"/>
              <w:spacing w:line="360" w:lineRule="auto"/>
              <w:ind w:left="180"/>
              <w:jc w:val="right"/>
              <w:rPr>
                <w:lang w:eastAsia="en-US"/>
              </w:rPr>
            </w:pPr>
            <w:r w:rsidRPr="00673721">
              <w:rPr>
                <w:lang w:eastAsia="en-US"/>
              </w:rPr>
              <w:t>Име и фамилия</w:t>
            </w:r>
          </w:p>
        </w:tc>
        <w:tc>
          <w:tcPr>
            <w:tcW w:w="4261" w:type="dxa"/>
            <w:vAlign w:val="center"/>
          </w:tcPr>
          <w:p w:rsidR="00087C8D" w:rsidRPr="00673721" w:rsidRDefault="00087C8D" w:rsidP="00055747">
            <w:pPr>
              <w:suppressAutoHyphens w:val="0"/>
              <w:spacing w:line="360" w:lineRule="auto"/>
              <w:ind w:left="180"/>
              <w:rPr>
                <w:lang w:eastAsia="en-US"/>
              </w:rPr>
            </w:pPr>
            <w:r w:rsidRPr="00673721">
              <w:rPr>
                <w:lang w:eastAsia="en-US"/>
              </w:rPr>
              <w:t>__________________________</w:t>
            </w:r>
          </w:p>
        </w:tc>
      </w:tr>
      <w:tr w:rsidR="00087C8D" w:rsidRPr="00673721" w:rsidTr="00055747">
        <w:trPr>
          <w:trHeight w:val="436"/>
        </w:trPr>
        <w:tc>
          <w:tcPr>
            <w:tcW w:w="4788" w:type="dxa"/>
            <w:vAlign w:val="center"/>
          </w:tcPr>
          <w:p w:rsidR="00087C8D" w:rsidRPr="00673721" w:rsidRDefault="00087C8D" w:rsidP="00055747">
            <w:pPr>
              <w:suppressAutoHyphens w:val="0"/>
              <w:spacing w:line="360" w:lineRule="auto"/>
              <w:ind w:left="180"/>
              <w:jc w:val="right"/>
              <w:rPr>
                <w:lang w:eastAsia="en-US"/>
              </w:rPr>
            </w:pPr>
            <w:r w:rsidRPr="00673721">
              <w:rPr>
                <w:lang w:eastAsia="en-US"/>
              </w:rPr>
              <w:t xml:space="preserve">Длъжност </w:t>
            </w:r>
          </w:p>
        </w:tc>
        <w:tc>
          <w:tcPr>
            <w:tcW w:w="4261" w:type="dxa"/>
            <w:vAlign w:val="center"/>
          </w:tcPr>
          <w:p w:rsidR="00087C8D" w:rsidRPr="00673721" w:rsidRDefault="00087C8D" w:rsidP="00055747">
            <w:pPr>
              <w:suppressAutoHyphens w:val="0"/>
              <w:spacing w:line="360" w:lineRule="auto"/>
              <w:ind w:left="180"/>
              <w:rPr>
                <w:lang w:eastAsia="en-US"/>
              </w:rPr>
            </w:pPr>
            <w:r w:rsidRPr="00673721">
              <w:rPr>
                <w:lang w:eastAsia="en-US"/>
              </w:rPr>
              <w:t>__________________________</w:t>
            </w:r>
          </w:p>
        </w:tc>
      </w:tr>
      <w:tr w:rsidR="00087C8D" w:rsidRPr="00673721" w:rsidTr="00055747">
        <w:tc>
          <w:tcPr>
            <w:tcW w:w="4788" w:type="dxa"/>
            <w:vAlign w:val="center"/>
          </w:tcPr>
          <w:p w:rsidR="00087C8D" w:rsidRPr="00673721" w:rsidRDefault="00087C8D" w:rsidP="00055747">
            <w:pPr>
              <w:suppressAutoHyphens w:val="0"/>
              <w:spacing w:line="360" w:lineRule="auto"/>
              <w:ind w:left="180"/>
              <w:jc w:val="right"/>
              <w:rPr>
                <w:lang w:eastAsia="en-US"/>
              </w:rPr>
            </w:pPr>
            <w:r w:rsidRPr="00673721">
              <w:rPr>
                <w:lang w:eastAsia="en-US"/>
              </w:rPr>
              <w:t>Наименование на участника</w:t>
            </w:r>
          </w:p>
        </w:tc>
        <w:tc>
          <w:tcPr>
            <w:tcW w:w="4261" w:type="dxa"/>
            <w:vAlign w:val="center"/>
          </w:tcPr>
          <w:p w:rsidR="00087C8D" w:rsidRPr="00673721" w:rsidRDefault="00087C8D" w:rsidP="00055747">
            <w:pPr>
              <w:suppressAutoHyphens w:val="0"/>
              <w:spacing w:line="360" w:lineRule="auto"/>
              <w:ind w:left="180"/>
              <w:rPr>
                <w:lang w:eastAsia="en-US"/>
              </w:rPr>
            </w:pPr>
            <w:r w:rsidRPr="00673721">
              <w:rPr>
                <w:lang w:eastAsia="en-US"/>
              </w:rPr>
              <w:t>__________________________</w:t>
            </w:r>
          </w:p>
        </w:tc>
      </w:tr>
    </w:tbl>
    <w:p w:rsidR="00087C8D" w:rsidRPr="00E532AB" w:rsidRDefault="00087C8D" w:rsidP="00087C8D">
      <w:pPr>
        <w:rPr>
          <w:color w:val="FF0000"/>
          <w:sz w:val="28"/>
          <w:szCs w:val="28"/>
          <w:lang w:val="en-US"/>
        </w:rPr>
      </w:pPr>
    </w:p>
    <w:p w:rsidR="00087C8D" w:rsidRPr="00E532AB" w:rsidRDefault="00087C8D" w:rsidP="00087C8D">
      <w:pPr>
        <w:pStyle w:val="4"/>
        <w:tabs>
          <w:tab w:val="left" w:pos="6480"/>
        </w:tabs>
        <w:overflowPunct w:val="0"/>
        <w:ind w:left="6480"/>
        <w:jc w:val="right"/>
        <w:rPr>
          <w:b/>
          <w:bCs/>
          <w:i/>
          <w:u w:val="single"/>
        </w:rPr>
      </w:pPr>
      <w:r w:rsidRPr="00E532AB">
        <w:rPr>
          <w:color w:val="FF0000"/>
          <w:sz w:val="28"/>
          <w:szCs w:val="28"/>
          <w:lang w:val="en-US"/>
        </w:rPr>
        <w:br w:type="page"/>
      </w:r>
      <w:r w:rsidRPr="00E532AB">
        <w:rPr>
          <w:b/>
          <w:bCs/>
          <w:i/>
          <w:u w:val="single"/>
        </w:rPr>
        <w:lastRenderedPageBreak/>
        <w:t>Образец</w:t>
      </w:r>
      <w:r w:rsidRPr="00E532AB">
        <w:rPr>
          <w:b/>
          <w:bCs/>
          <w:i/>
          <w:u w:val="single"/>
          <w:lang w:val="en-AU"/>
        </w:rPr>
        <w:t xml:space="preserve"> № </w:t>
      </w:r>
      <w:r w:rsidRPr="00E532AB">
        <w:rPr>
          <w:b/>
          <w:bCs/>
          <w:i/>
          <w:u w:val="single"/>
        </w:rPr>
        <w:t>5.3</w:t>
      </w:r>
    </w:p>
    <w:p w:rsidR="00087C8D" w:rsidRPr="00E532AB" w:rsidRDefault="00087C8D" w:rsidP="00087C8D">
      <w:pPr>
        <w:tabs>
          <w:tab w:val="left" w:pos="6855"/>
        </w:tabs>
        <w:suppressAutoHyphens w:val="0"/>
        <w:rPr>
          <w:lang w:eastAsia="en-US"/>
        </w:rPr>
      </w:pPr>
      <w:r w:rsidRPr="00E532AB">
        <w:rPr>
          <w:lang w:eastAsia="en-US"/>
        </w:rPr>
        <w:tab/>
      </w:r>
    </w:p>
    <w:tbl>
      <w:tblPr>
        <w:tblW w:w="0" w:type="auto"/>
        <w:tblBorders>
          <w:bottom w:val="single" w:sz="4" w:space="0" w:color="auto"/>
          <w:insideH w:val="single" w:sz="4" w:space="0" w:color="auto"/>
        </w:tblBorders>
        <w:tblLook w:val="0000"/>
      </w:tblPr>
      <w:tblGrid>
        <w:gridCol w:w="3708"/>
        <w:gridCol w:w="6039"/>
      </w:tblGrid>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Наименование на Участника:</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Седалище по регистрация:</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 xml:space="preserve">BIC;IBAN: </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Булстат номер:</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Точен адрес за кореспонденция:</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r w:rsidRPr="00E532AB">
              <w:rPr>
                <w:i/>
                <w:iCs/>
                <w:sz w:val="22"/>
                <w:szCs w:val="22"/>
                <w:lang w:eastAsia="bg-BG"/>
              </w:rPr>
              <w:t>(държава, град, пощенски код, улица, №)</w:t>
            </w: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Телефонен номер:</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Факс номер:</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Лице за контакти:</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e mail:</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bl>
    <w:p w:rsidR="00087C8D" w:rsidRPr="00E532AB" w:rsidRDefault="00087C8D" w:rsidP="00087C8D">
      <w:pPr>
        <w:suppressAutoHyphens w:val="0"/>
        <w:rPr>
          <w:lang w:eastAsia="en-US"/>
        </w:rPr>
      </w:pPr>
    </w:p>
    <w:p w:rsidR="00087C8D" w:rsidRPr="00E532AB" w:rsidRDefault="00087C8D" w:rsidP="00087C8D">
      <w:pPr>
        <w:widowControl w:val="0"/>
        <w:suppressAutoHyphens w:val="0"/>
        <w:outlineLvl w:val="0"/>
        <w:rPr>
          <w:b/>
          <w:bCs/>
          <w:sz w:val="28"/>
          <w:lang w:eastAsia="bg-BG"/>
        </w:rPr>
      </w:pPr>
      <w:r w:rsidRPr="00E532AB">
        <w:rPr>
          <w:b/>
          <w:bCs/>
          <w:sz w:val="28"/>
          <w:lang w:eastAsia="bg-BG"/>
        </w:rPr>
        <w:t xml:space="preserve">ДО </w:t>
      </w:r>
    </w:p>
    <w:p w:rsidR="00087C8D" w:rsidRPr="00E532AB" w:rsidRDefault="00087C8D" w:rsidP="00087C8D">
      <w:pPr>
        <w:widowControl w:val="0"/>
        <w:suppressAutoHyphens w:val="0"/>
        <w:rPr>
          <w:b/>
          <w:bCs/>
          <w:sz w:val="28"/>
          <w:lang w:eastAsia="bg-BG"/>
        </w:rPr>
      </w:pPr>
      <w:r w:rsidRPr="00E532AB">
        <w:rPr>
          <w:b/>
          <w:color w:val="000000"/>
          <w:sz w:val="28"/>
          <w:szCs w:val="28"/>
          <w:shd w:val="clear" w:color="auto" w:fill="FFFFFF"/>
          <w:lang w:eastAsia="bg-BG"/>
        </w:rPr>
        <w:t>ОБЩИНА БРАТЯ ДАСКАЛОВИ</w:t>
      </w:r>
    </w:p>
    <w:p w:rsidR="00087C8D" w:rsidRPr="00E532AB" w:rsidRDefault="00087C8D" w:rsidP="00087C8D">
      <w:pPr>
        <w:widowControl w:val="0"/>
        <w:suppressAutoHyphens w:val="0"/>
        <w:ind w:firstLine="6120"/>
        <w:rPr>
          <w:b/>
          <w:bCs/>
          <w:sz w:val="28"/>
          <w:lang w:eastAsia="bg-BG"/>
        </w:rPr>
      </w:pPr>
    </w:p>
    <w:p w:rsidR="00087C8D" w:rsidRPr="00673721" w:rsidRDefault="00087C8D" w:rsidP="00087C8D">
      <w:pPr>
        <w:widowControl w:val="0"/>
        <w:suppressAutoHyphens w:val="0"/>
        <w:jc w:val="center"/>
        <w:outlineLvl w:val="0"/>
        <w:rPr>
          <w:b/>
          <w:bCs/>
          <w:sz w:val="28"/>
          <w:szCs w:val="28"/>
          <w:lang w:eastAsia="bg-BG"/>
        </w:rPr>
      </w:pPr>
      <w:r w:rsidRPr="00673721">
        <w:rPr>
          <w:b/>
          <w:bCs/>
          <w:sz w:val="28"/>
          <w:szCs w:val="28"/>
          <w:lang w:eastAsia="bg-BG"/>
        </w:rPr>
        <w:t xml:space="preserve">ЦЕНОВО ПРЕДЛОЖЕНИЕ </w:t>
      </w:r>
    </w:p>
    <w:p w:rsidR="00087C8D" w:rsidRPr="00673721" w:rsidRDefault="00087C8D" w:rsidP="00087C8D">
      <w:pPr>
        <w:widowControl w:val="0"/>
        <w:suppressAutoHyphens w:val="0"/>
        <w:jc w:val="center"/>
        <w:outlineLvl w:val="0"/>
        <w:rPr>
          <w:b/>
          <w:bCs/>
          <w:sz w:val="32"/>
          <w:szCs w:val="32"/>
          <w:lang w:eastAsia="bg-BG"/>
        </w:rPr>
      </w:pPr>
    </w:p>
    <w:tbl>
      <w:tblPr>
        <w:tblW w:w="0" w:type="auto"/>
        <w:tblBorders>
          <w:bottom w:val="single" w:sz="4" w:space="0" w:color="auto"/>
          <w:insideH w:val="single" w:sz="4" w:space="0" w:color="auto"/>
        </w:tblBorders>
        <w:tblLook w:val="0000"/>
      </w:tblPr>
      <w:tblGrid>
        <w:gridCol w:w="3151"/>
        <w:gridCol w:w="6471"/>
      </w:tblGrid>
      <w:tr w:rsidR="00087C8D" w:rsidRPr="00673721" w:rsidTr="00055747">
        <w:tc>
          <w:tcPr>
            <w:tcW w:w="3151" w:type="dxa"/>
            <w:tcBorders>
              <w:top w:val="single" w:sz="4" w:space="0" w:color="auto"/>
              <w:left w:val="single" w:sz="4" w:space="0" w:color="auto"/>
              <w:bottom w:val="single" w:sz="4" w:space="0" w:color="auto"/>
              <w:right w:val="single" w:sz="4" w:space="0" w:color="auto"/>
            </w:tcBorders>
          </w:tcPr>
          <w:p w:rsidR="00087C8D" w:rsidRPr="00673721" w:rsidRDefault="00087C8D" w:rsidP="00055747">
            <w:pPr>
              <w:widowControl w:val="0"/>
              <w:suppressAutoHyphens w:val="0"/>
              <w:rPr>
                <w:b/>
                <w:bCs/>
                <w:sz w:val="24"/>
                <w:szCs w:val="24"/>
                <w:lang w:eastAsia="bg-BG"/>
              </w:rPr>
            </w:pPr>
            <w:r w:rsidRPr="00673721">
              <w:rPr>
                <w:b/>
                <w:bCs/>
                <w:sz w:val="24"/>
                <w:szCs w:val="24"/>
                <w:lang w:eastAsia="bg-BG"/>
              </w:rPr>
              <w:t>Наименование на поръчката:</w:t>
            </w:r>
          </w:p>
        </w:tc>
        <w:tc>
          <w:tcPr>
            <w:tcW w:w="6471" w:type="dxa"/>
            <w:tcBorders>
              <w:top w:val="single" w:sz="4" w:space="0" w:color="auto"/>
              <w:left w:val="single" w:sz="4" w:space="0" w:color="auto"/>
              <w:bottom w:val="single" w:sz="4" w:space="0" w:color="auto"/>
              <w:right w:val="single" w:sz="4" w:space="0" w:color="auto"/>
            </w:tcBorders>
            <w:vAlign w:val="center"/>
          </w:tcPr>
          <w:p w:rsidR="00087C8D" w:rsidRPr="00673721" w:rsidRDefault="00087C8D" w:rsidP="00055747">
            <w:pPr>
              <w:ind w:left="720"/>
              <w:jc w:val="both"/>
              <w:rPr>
                <w:b/>
                <w:sz w:val="24"/>
                <w:szCs w:val="24"/>
              </w:rPr>
            </w:pPr>
            <w:r w:rsidRPr="00673721">
              <w:rPr>
                <w:b/>
                <w:sz w:val="24"/>
                <w:szCs w:val="24"/>
              </w:rPr>
              <w:t>Доставка на хранителни продукти за нуждите на детските заведения на територията на община Братя Даскалови - Обособена позиция № 3</w:t>
            </w:r>
          </w:p>
          <w:p w:rsidR="00087C8D" w:rsidRPr="00673721" w:rsidRDefault="00087C8D" w:rsidP="00055747">
            <w:pPr>
              <w:tabs>
                <w:tab w:val="left" w:pos="7380"/>
              </w:tabs>
              <w:suppressAutoHyphens w:val="0"/>
              <w:spacing w:after="120"/>
              <w:jc w:val="both"/>
              <w:rPr>
                <w:b/>
                <w:lang w:eastAsia="bg-BG"/>
              </w:rPr>
            </w:pPr>
          </w:p>
        </w:tc>
      </w:tr>
    </w:tbl>
    <w:p w:rsidR="00087C8D" w:rsidRPr="00673721" w:rsidRDefault="00087C8D" w:rsidP="00087C8D">
      <w:pPr>
        <w:widowControl w:val="0"/>
        <w:suppressAutoHyphens w:val="0"/>
        <w:jc w:val="center"/>
        <w:rPr>
          <w:b/>
          <w:bCs/>
          <w:sz w:val="28"/>
          <w:lang w:eastAsia="bg-BG"/>
        </w:rPr>
      </w:pPr>
    </w:p>
    <w:p w:rsidR="00087C8D" w:rsidRPr="00673721" w:rsidRDefault="00087C8D" w:rsidP="00087C8D">
      <w:pPr>
        <w:widowControl w:val="0"/>
        <w:suppressAutoHyphens w:val="0"/>
        <w:ind w:firstLine="720"/>
        <w:jc w:val="both"/>
        <w:rPr>
          <w:b/>
          <w:bCs/>
          <w:sz w:val="24"/>
          <w:szCs w:val="24"/>
          <w:lang w:eastAsia="bg-BG"/>
        </w:rPr>
      </w:pPr>
      <w:r w:rsidRPr="00673721">
        <w:rPr>
          <w:b/>
          <w:bCs/>
          <w:sz w:val="24"/>
          <w:szCs w:val="24"/>
          <w:lang w:eastAsia="bg-BG"/>
        </w:rPr>
        <w:t>УВАЖАЕМИ ДАМИ И ГОСПОДА,</w:t>
      </w:r>
    </w:p>
    <w:p w:rsidR="00087C8D" w:rsidRPr="00673721" w:rsidRDefault="00087C8D" w:rsidP="00087C8D">
      <w:pPr>
        <w:suppressAutoHyphens w:val="0"/>
        <w:jc w:val="both"/>
        <w:rPr>
          <w:b/>
          <w:bCs/>
          <w:sz w:val="22"/>
          <w:szCs w:val="22"/>
          <w:lang w:eastAsia="en-US"/>
        </w:rPr>
      </w:pPr>
      <w:r w:rsidRPr="00673721">
        <w:rPr>
          <w:sz w:val="24"/>
          <w:szCs w:val="24"/>
          <w:lang w:val="ru-RU" w:eastAsia="en-US"/>
        </w:rPr>
        <w:t xml:space="preserve">1. Предлагаме обща сума, представляваща сбор от </w:t>
      </w:r>
      <w:r w:rsidRPr="00673721">
        <w:rPr>
          <w:bCs/>
          <w:sz w:val="24"/>
          <w:szCs w:val="24"/>
          <w:lang w:eastAsia="en-US"/>
        </w:rPr>
        <w:t>Предлага обща цена с ДДС</w:t>
      </w:r>
      <w:r w:rsidRPr="00673721">
        <w:rPr>
          <w:b/>
          <w:bCs/>
          <w:sz w:val="22"/>
          <w:szCs w:val="22"/>
          <w:lang w:eastAsia="en-US"/>
        </w:rPr>
        <w:t xml:space="preserve"> </w:t>
      </w:r>
    </w:p>
    <w:p w:rsidR="00087C8D" w:rsidRPr="00673721" w:rsidRDefault="00087C8D" w:rsidP="00087C8D">
      <w:pPr>
        <w:widowControl w:val="0"/>
        <w:suppressAutoHyphens w:val="0"/>
        <w:spacing w:line="360" w:lineRule="auto"/>
        <w:jc w:val="both"/>
        <w:rPr>
          <w:sz w:val="24"/>
          <w:szCs w:val="24"/>
          <w:lang w:val="ru-RU" w:eastAsia="en-US"/>
        </w:rPr>
      </w:pPr>
      <w:r w:rsidRPr="00673721">
        <w:rPr>
          <w:sz w:val="24"/>
          <w:szCs w:val="24"/>
          <w:lang w:val="ru-RU" w:eastAsia="en-US"/>
        </w:rPr>
        <w:t>от всеки артикул /</w:t>
      </w:r>
      <w:r w:rsidRPr="00673721">
        <w:rPr>
          <w:i/>
          <w:sz w:val="24"/>
          <w:szCs w:val="24"/>
          <w:lang w:val="ru-RU" w:eastAsia="en-US"/>
        </w:rPr>
        <w:t>обща сума на колона 6</w:t>
      </w:r>
      <w:r w:rsidRPr="00673721">
        <w:rPr>
          <w:sz w:val="24"/>
          <w:szCs w:val="24"/>
          <w:lang w:val="ru-RU" w:eastAsia="en-US"/>
        </w:rPr>
        <w:t>/ посочени по-долу, в размер на  ______________________________________________________________ лева с ДДС или______________________________________________________________ лева без ДДС</w:t>
      </w:r>
    </w:p>
    <w:p w:rsidR="00087C8D" w:rsidRPr="00673721" w:rsidRDefault="00087C8D" w:rsidP="00087C8D">
      <w:pPr>
        <w:widowControl w:val="0"/>
        <w:suppressAutoHyphens w:val="0"/>
        <w:jc w:val="both"/>
        <w:rPr>
          <w:sz w:val="24"/>
          <w:szCs w:val="24"/>
          <w:lang w:val="ru-RU" w:eastAsia="en-US"/>
        </w:rPr>
      </w:pPr>
      <w:r w:rsidRPr="00673721">
        <w:rPr>
          <w:sz w:val="28"/>
          <w:lang w:val="ru-RU" w:eastAsia="en-US"/>
        </w:rPr>
        <w:t xml:space="preserve">2. </w:t>
      </w:r>
      <w:r w:rsidRPr="00673721">
        <w:rPr>
          <w:sz w:val="24"/>
          <w:szCs w:val="24"/>
          <w:lang w:val="ru-RU" w:eastAsia="en-US"/>
        </w:rPr>
        <w:t>С настоящото потвърждаваме, че тази оферта е съобразена с валидността, изисквана от тръжната документация, която е 90 дни.</w:t>
      </w:r>
    </w:p>
    <w:p w:rsidR="00087C8D" w:rsidRPr="00673721" w:rsidRDefault="00087C8D" w:rsidP="00087C8D">
      <w:pPr>
        <w:pStyle w:val="ac"/>
        <w:jc w:val="both"/>
        <w:rPr>
          <w:sz w:val="24"/>
          <w:szCs w:val="24"/>
        </w:rPr>
      </w:pPr>
    </w:p>
    <w:p w:rsidR="00087C8D" w:rsidRPr="00673721" w:rsidRDefault="00087C8D" w:rsidP="00087C8D">
      <w:pPr>
        <w:pStyle w:val="ac"/>
        <w:jc w:val="both"/>
        <w:rPr>
          <w:sz w:val="24"/>
          <w:szCs w:val="24"/>
        </w:rPr>
      </w:pPr>
      <w:r w:rsidRPr="00673721">
        <w:rPr>
          <w:sz w:val="24"/>
          <w:szCs w:val="24"/>
        </w:rPr>
        <w:t xml:space="preserve">3. Приемаме Условията  и начина на плащане: плащането се извършва до 15-то число на месеца последващ този, за който са направени доставките, като се обобщят фактурите на доставените стоки за предходния  месец. </w:t>
      </w:r>
    </w:p>
    <w:p w:rsidR="00087C8D" w:rsidRPr="00E532AB" w:rsidRDefault="00087C8D" w:rsidP="00087C8D">
      <w:pPr>
        <w:rPr>
          <w:color w:val="FF0000"/>
          <w:sz w:val="28"/>
          <w:szCs w:val="28"/>
        </w:rPr>
      </w:pPr>
    </w:p>
    <w:tbl>
      <w:tblPr>
        <w:tblW w:w="9781" w:type="dxa"/>
        <w:tblInd w:w="108" w:type="dxa"/>
        <w:tblLayout w:type="fixed"/>
        <w:tblLook w:val="04A0"/>
      </w:tblPr>
      <w:tblGrid>
        <w:gridCol w:w="850"/>
        <w:gridCol w:w="777"/>
        <w:gridCol w:w="3464"/>
        <w:gridCol w:w="10"/>
        <w:gridCol w:w="995"/>
        <w:gridCol w:w="1134"/>
        <w:gridCol w:w="1275"/>
        <w:gridCol w:w="1276"/>
      </w:tblGrid>
      <w:tr w:rsidR="00087C8D" w:rsidRPr="00E532AB" w:rsidTr="00055747">
        <w:trPr>
          <w:trHeight w:val="40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sz w:val="24"/>
                <w:szCs w:val="24"/>
                <w:lang w:eastAsia="en-US"/>
              </w:rPr>
            </w:pPr>
            <w:r w:rsidRPr="00E532AB">
              <w:rPr>
                <w:b/>
                <w:sz w:val="24"/>
                <w:szCs w:val="24"/>
                <w:lang w:eastAsia="en-US"/>
              </w:rPr>
              <w:t>№</w:t>
            </w:r>
          </w:p>
        </w:tc>
        <w:tc>
          <w:tcPr>
            <w:tcW w:w="4251" w:type="dxa"/>
            <w:gridSpan w:val="3"/>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sz w:val="24"/>
                <w:szCs w:val="24"/>
                <w:lang w:eastAsia="en-US"/>
              </w:rPr>
            </w:pPr>
            <w:r w:rsidRPr="00E532AB">
              <w:rPr>
                <w:b/>
                <w:sz w:val="24"/>
                <w:szCs w:val="24"/>
                <w:lang w:eastAsia="en-US"/>
              </w:rPr>
              <w:t>Хранителни продукти</w:t>
            </w:r>
          </w:p>
        </w:tc>
        <w:tc>
          <w:tcPr>
            <w:tcW w:w="995" w:type="dxa"/>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sz w:val="24"/>
                <w:szCs w:val="24"/>
                <w:lang w:eastAsia="en-US"/>
              </w:rPr>
            </w:pPr>
            <w:r w:rsidRPr="00E532AB">
              <w:rPr>
                <w:b/>
                <w:sz w:val="24"/>
                <w:szCs w:val="24"/>
                <w:lang w:eastAsia="en-US"/>
              </w:rPr>
              <w:t>мярка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jc w:val="center"/>
              <w:rPr>
                <w:b/>
                <w:sz w:val="24"/>
                <w:szCs w:val="24"/>
                <w:lang w:eastAsia="en-US"/>
              </w:rPr>
            </w:pPr>
            <w:r w:rsidRPr="00E532AB">
              <w:rPr>
                <w:b/>
                <w:bCs/>
                <w:sz w:val="22"/>
                <w:szCs w:val="22"/>
                <w:lang w:val="en-US" w:eastAsia="en-US"/>
              </w:rPr>
              <w:t>Прогнозно количество за 12 месеца</w:t>
            </w:r>
          </w:p>
        </w:tc>
        <w:tc>
          <w:tcPr>
            <w:tcW w:w="1275" w:type="dxa"/>
            <w:tcBorders>
              <w:top w:val="single" w:sz="4" w:space="0" w:color="auto"/>
              <w:left w:val="nil"/>
              <w:bottom w:val="single" w:sz="4" w:space="0" w:color="auto"/>
              <w:right w:val="single" w:sz="4" w:space="0" w:color="auto"/>
            </w:tcBorders>
          </w:tcPr>
          <w:p w:rsidR="00087C8D" w:rsidRPr="00E532AB" w:rsidRDefault="00087C8D" w:rsidP="00055747">
            <w:pPr>
              <w:suppressAutoHyphens w:val="0"/>
              <w:jc w:val="center"/>
              <w:rPr>
                <w:b/>
                <w:bCs/>
                <w:sz w:val="22"/>
                <w:szCs w:val="22"/>
                <w:lang w:eastAsia="en-US"/>
              </w:rPr>
            </w:pPr>
            <w:r w:rsidRPr="00E532AB">
              <w:rPr>
                <w:b/>
                <w:bCs/>
                <w:sz w:val="22"/>
                <w:szCs w:val="22"/>
                <w:lang w:eastAsia="en-US"/>
              </w:rPr>
              <w:t>Предлагана единична цена с ДДС</w:t>
            </w:r>
          </w:p>
        </w:tc>
        <w:tc>
          <w:tcPr>
            <w:tcW w:w="1276" w:type="dxa"/>
            <w:tcBorders>
              <w:top w:val="single" w:sz="4" w:space="0" w:color="auto"/>
              <w:left w:val="nil"/>
              <w:bottom w:val="single" w:sz="4" w:space="0" w:color="auto"/>
              <w:right w:val="single" w:sz="4" w:space="0" w:color="auto"/>
            </w:tcBorders>
          </w:tcPr>
          <w:p w:rsidR="00087C8D" w:rsidRPr="00E532AB" w:rsidRDefault="00087C8D" w:rsidP="00055747">
            <w:pPr>
              <w:suppressAutoHyphens w:val="0"/>
              <w:jc w:val="center"/>
              <w:rPr>
                <w:b/>
                <w:bCs/>
                <w:sz w:val="22"/>
                <w:szCs w:val="22"/>
                <w:lang w:eastAsia="en-US"/>
              </w:rPr>
            </w:pPr>
            <w:r w:rsidRPr="00E532AB">
              <w:rPr>
                <w:b/>
                <w:bCs/>
                <w:sz w:val="22"/>
                <w:szCs w:val="22"/>
                <w:lang w:eastAsia="en-US"/>
              </w:rPr>
              <w:t>Предлагана обща цена с ДДС ( колона 4 х колона 5)</w:t>
            </w:r>
          </w:p>
        </w:tc>
      </w:tr>
      <w:tr w:rsidR="00087C8D" w:rsidRPr="00E532AB" w:rsidTr="00055747">
        <w:trPr>
          <w:trHeight w:val="144"/>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val="en-US" w:eastAsia="en-US"/>
              </w:rPr>
              <w:t>І</w:t>
            </w:r>
          </w:p>
        </w:tc>
        <w:tc>
          <w:tcPr>
            <w:tcW w:w="4251" w:type="dxa"/>
            <w:gridSpan w:val="3"/>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w:t>
            </w:r>
            <w:r w:rsidRPr="00E532AB">
              <w:rPr>
                <w:b/>
                <w:sz w:val="24"/>
                <w:szCs w:val="24"/>
                <w:lang w:eastAsia="en-US"/>
              </w:rPr>
              <w:t>ТЕСТЕНИ ИЗДЕЛИЯ</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p>
        </w:tc>
        <w:tc>
          <w:tcPr>
            <w:tcW w:w="1134"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p>
        </w:tc>
        <w:tc>
          <w:tcPr>
            <w:tcW w:w="1275"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val="en-US"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val="en-US" w:eastAsia="en-US"/>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Фиде  х 0.400</w:t>
            </w:r>
            <w:r w:rsidRPr="00E532AB">
              <w:rPr>
                <w:sz w:val="24"/>
                <w:szCs w:val="24"/>
                <w:lang w:val="en-US" w:eastAsia="en-US"/>
              </w:rPr>
              <w:t xml:space="preserve">            </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65</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lastRenderedPageBreak/>
              <w:t>2</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eastAsia="en-US"/>
              </w:rPr>
              <w:t>Макарони</w:t>
            </w:r>
            <w:r w:rsidRPr="00E532AB">
              <w:rPr>
                <w:bCs/>
                <w:sz w:val="24"/>
                <w:szCs w:val="24"/>
                <w:lang w:val="en-US" w:eastAsia="en-US"/>
              </w:rPr>
              <w:t xml:space="preserve"> </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700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8"/>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bCs/>
                <w:sz w:val="24"/>
                <w:szCs w:val="24"/>
                <w:lang w:eastAsia="en-US"/>
              </w:rPr>
            </w:pPr>
            <w:r w:rsidRPr="00E532AB">
              <w:rPr>
                <w:bCs/>
                <w:sz w:val="24"/>
                <w:szCs w:val="24"/>
                <w:lang w:eastAsia="en-US"/>
              </w:rPr>
              <w:t>Домашна юфка</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w:t>
            </w:r>
            <w:r w:rsidRPr="00E532AB">
              <w:rPr>
                <w:sz w:val="24"/>
                <w:szCs w:val="24"/>
                <w:lang w:val="en-US" w:eastAsia="en-US"/>
              </w:rPr>
              <w:t>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8"/>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4</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bCs/>
                <w:sz w:val="24"/>
                <w:szCs w:val="24"/>
                <w:lang w:eastAsia="en-US"/>
              </w:rPr>
            </w:pPr>
            <w:r w:rsidRPr="00E532AB">
              <w:rPr>
                <w:bCs/>
                <w:sz w:val="24"/>
                <w:szCs w:val="24"/>
                <w:lang w:eastAsia="en-US"/>
              </w:rPr>
              <w:t>Кадаиф</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50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144"/>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5</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bCs/>
                <w:sz w:val="24"/>
                <w:szCs w:val="24"/>
                <w:lang w:eastAsia="en-US"/>
              </w:rPr>
              <w:t>Точени кори х 0.500</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12</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144"/>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6</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bCs/>
                <w:sz w:val="24"/>
                <w:szCs w:val="24"/>
                <w:lang w:eastAsia="en-US"/>
              </w:rPr>
            </w:pPr>
            <w:r w:rsidRPr="00E532AB">
              <w:rPr>
                <w:bCs/>
                <w:sz w:val="24"/>
                <w:szCs w:val="24"/>
                <w:lang w:eastAsia="en-US"/>
              </w:rPr>
              <w:t>Козунак</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144"/>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7</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bCs/>
                <w:sz w:val="24"/>
                <w:szCs w:val="24"/>
                <w:lang w:eastAsia="en-US"/>
              </w:rPr>
            </w:pPr>
            <w:r w:rsidRPr="00E532AB">
              <w:rPr>
                <w:bCs/>
                <w:sz w:val="24"/>
                <w:szCs w:val="24"/>
                <w:lang w:eastAsia="en-US"/>
              </w:rPr>
              <w:t>Кроасан</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600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144"/>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val="en-US" w:eastAsia="en-US"/>
              </w:rPr>
              <w:t>ІІ</w:t>
            </w:r>
          </w:p>
        </w:tc>
        <w:tc>
          <w:tcPr>
            <w:tcW w:w="4251" w:type="dxa"/>
            <w:gridSpan w:val="3"/>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w:t>
            </w:r>
            <w:r w:rsidRPr="00E532AB">
              <w:rPr>
                <w:b/>
                <w:sz w:val="24"/>
                <w:szCs w:val="24"/>
                <w:lang w:eastAsia="en-US"/>
              </w:rPr>
              <w:t>МЕЛНИЧАРСКИ ПРОДУКТИ</w:t>
            </w:r>
            <w:r w:rsidRPr="00E532AB">
              <w:rPr>
                <w:sz w:val="24"/>
                <w:szCs w:val="24"/>
                <w:lang w:val="en-US" w:eastAsia="en-US"/>
              </w:rPr>
              <w:t> </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p>
        </w:tc>
        <w:tc>
          <w:tcPr>
            <w:tcW w:w="1134"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right"/>
              <w:rPr>
                <w:sz w:val="24"/>
                <w:szCs w:val="24"/>
                <w:lang w:val="en-US" w:eastAsia="en-US"/>
              </w:rPr>
            </w:pPr>
          </w:p>
        </w:tc>
        <w:tc>
          <w:tcPr>
            <w:tcW w:w="1275"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val="en-US"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val="en-US" w:eastAsia="en-US"/>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Брашно тип 500 х </w:t>
            </w:r>
            <w:smartTag w:uri="urn:schemas-microsoft-com:office:smarttags" w:element="metricconverter">
              <w:smartTagPr>
                <w:attr w:name="ProductID" w:val="1 кг"/>
              </w:smartTagPr>
              <w:r w:rsidRPr="00E532AB">
                <w:rPr>
                  <w:bCs/>
                  <w:sz w:val="24"/>
                  <w:szCs w:val="24"/>
                  <w:lang w:val="en-US" w:eastAsia="en-US"/>
                </w:rPr>
                <w:t>1 кг</w:t>
              </w:r>
            </w:smartTag>
            <w:r w:rsidRPr="00E532AB">
              <w:rPr>
                <w:bCs/>
                <w:sz w:val="24"/>
                <w:szCs w:val="24"/>
                <w:lang w:val="en-US" w:eastAsia="en-US"/>
              </w:rPr>
              <w:t xml:space="preserve"> </w:t>
            </w:r>
            <w:r w:rsidRPr="00E532AB">
              <w:rPr>
                <w:sz w:val="24"/>
                <w:szCs w:val="24"/>
                <w:lang w:val="en-US" w:eastAsia="en-US"/>
              </w:rPr>
              <w:t xml:space="preserve">    </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600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Ориз х </w:t>
            </w:r>
            <w:smartTag w:uri="urn:schemas-microsoft-com:office:smarttags" w:element="metricconverter">
              <w:smartTagPr>
                <w:attr w:name="ProductID" w:val="1 кг"/>
              </w:smartTagPr>
              <w:r w:rsidRPr="00E532AB">
                <w:rPr>
                  <w:bCs/>
                  <w:sz w:val="24"/>
                  <w:szCs w:val="24"/>
                  <w:lang w:val="en-US" w:eastAsia="en-US"/>
                </w:rPr>
                <w:t>1 кг</w:t>
              </w:r>
            </w:smartTag>
            <w:r w:rsidRPr="00E532AB">
              <w:rPr>
                <w:bCs/>
                <w:sz w:val="24"/>
                <w:szCs w:val="24"/>
                <w:lang w:val="en-US" w:eastAsia="en-US"/>
              </w:rPr>
              <w:t xml:space="preserve"> </w:t>
            </w:r>
            <w:r w:rsidRPr="00E532AB">
              <w:rPr>
                <w:sz w:val="24"/>
                <w:szCs w:val="24"/>
                <w:lang w:val="en-US" w:eastAsia="en-US"/>
              </w:rPr>
              <w:t xml:space="preserve">                 </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1 000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Нишесте  </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150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4</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Грис  х </w:t>
            </w:r>
            <w:smartTag w:uri="urn:schemas-microsoft-com:office:smarttags" w:element="metricconverter">
              <w:smartTagPr>
                <w:attr w:name="ProductID" w:val="0.500 кг"/>
              </w:smartTagPr>
              <w:r w:rsidRPr="00E532AB">
                <w:rPr>
                  <w:bCs/>
                  <w:sz w:val="24"/>
                  <w:szCs w:val="24"/>
                  <w:lang w:val="en-US" w:eastAsia="en-US"/>
                </w:rPr>
                <w:t>0.500 кг</w:t>
              </w:r>
            </w:smartTag>
            <w:r w:rsidRPr="00E532AB">
              <w:rPr>
                <w:sz w:val="24"/>
                <w:szCs w:val="24"/>
                <w:lang w:val="en-US" w:eastAsia="en-US"/>
              </w:rPr>
              <w:t xml:space="preserve">                 </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200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5</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Жито  х 0.500</w:t>
            </w:r>
            <w:r w:rsidRPr="00E532AB">
              <w:rPr>
                <w:sz w:val="24"/>
                <w:szCs w:val="24"/>
                <w:lang w:val="en-US" w:eastAsia="en-US"/>
              </w:rPr>
              <w:t xml:space="preserve">               </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200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6</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Галета  х 0.100</w:t>
            </w:r>
            <w:r w:rsidRPr="00E532AB">
              <w:rPr>
                <w:sz w:val="24"/>
                <w:szCs w:val="24"/>
                <w:lang w:val="en-US" w:eastAsia="en-US"/>
              </w:rPr>
              <w:t xml:space="preserve">                        </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90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144"/>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eastAsia="en-US"/>
              </w:rPr>
              <w:t>ІІІ</w:t>
            </w:r>
          </w:p>
        </w:tc>
        <w:tc>
          <w:tcPr>
            <w:tcW w:w="4251" w:type="dxa"/>
            <w:gridSpan w:val="3"/>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eastAsia="en-US"/>
              </w:rPr>
            </w:pPr>
            <w:r w:rsidRPr="00E532AB">
              <w:rPr>
                <w:sz w:val="24"/>
                <w:szCs w:val="24"/>
                <w:lang w:val="en-US" w:eastAsia="en-US"/>
              </w:rPr>
              <w:t> </w:t>
            </w:r>
            <w:r w:rsidRPr="00E532AB">
              <w:rPr>
                <w:b/>
                <w:sz w:val="24"/>
                <w:szCs w:val="24"/>
                <w:lang w:eastAsia="en-US"/>
              </w:rPr>
              <w:t>СЛАДКАРСКИ ИЗДЕЛИЯ И ЗАХАР</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p>
        </w:tc>
        <w:tc>
          <w:tcPr>
            <w:tcW w:w="1134"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right"/>
              <w:rPr>
                <w:sz w:val="24"/>
                <w:szCs w:val="24"/>
                <w:lang w:eastAsia="en-US"/>
              </w:rPr>
            </w:pPr>
          </w:p>
        </w:tc>
        <w:tc>
          <w:tcPr>
            <w:tcW w:w="1275"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eastAsia="en-US"/>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Бисквити "Закуска" х  0.330 </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120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251" w:type="dxa"/>
            <w:gridSpan w:val="3"/>
            <w:tcBorders>
              <w:top w:val="nil"/>
              <w:left w:val="nil"/>
              <w:bottom w:val="single" w:sz="4" w:space="0" w:color="auto"/>
              <w:right w:val="single" w:sz="4" w:space="0" w:color="auto"/>
            </w:tcBorders>
            <w:shd w:val="clear" w:color="000000" w:fill="FFFFFF"/>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Обикновени бисквити  х 0.180                                         </w:t>
            </w:r>
            <w:r w:rsidRPr="00E532AB">
              <w:rPr>
                <w:sz w:val="24"/>
                <w:szCs w:val="24"/>
                <w:lang w:val="en-US" w:eastAsia="en-US"/>
              </w:rPr>
              <w:t xml:space="preserve">  </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550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Т</w:t>
            </w:r>
            <w:r w:rsidRPr="00E532AB">
              <w:rPr>
                <w:bCs/>
                <w:sz w:val="24"/>
                <w:szCs w:val="24"/>
                <w:lang w:val="en-US" w:eastAsia="en-US"/>
              </w:rPr>
              <w:t>ахан халва х 1кг</w:t>
            </w:r>
            <w:r w:rsidRPr="00E532AB">
              <w:rPr>
                <w:sz w:val="24"/>
                <w:szCs w:val="24"/>
                <w:lang w:val="en-US" w:eastAsia="en-US"/>
              </w:rPr>
              <w:t xml:space="preserve">                  </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5</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4</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bCs/>
                <w:sz w:val="24"/>
                <w:szCs w:val="24"/>
                <w:lang w:eastAsia="en-US"/>
              </w:rPr>
            </w:pPr>
            <w:r w:rsidRPr="00E532AB">
              <w:rPr>
                <w:bCs/>
                <w:sz w:val="24"/>
                <w:szCs w:val="24"/>
                <w:lang w:eastAsia="en-US"/>
              </w:rPr>
              <w:t>Шоколадови вафли</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5 000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5</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bCs/>
                <w:sz w:val="24"/>
                <w:szCs w:val="24"/>
                <w:lang w:eastAsia="en-US"/>
              </w:rPr>
            </w:pPr>
            <w:r w:rsidRPr="00E532AB">
              <w:rPr>
                <w:bCs/>
                <w:sz w:val="24"/>
                <w:szCs w:val="24"/>
                <w:lang w:eastAsia="en-US"/>
              </w:rPr>
              <w:t>Локумени вафли</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5 000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6</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bCs/>
                <w:sz w:val="24"/>
                <w:szCs w:val="24"/>
                <w:lang w:eastAsia="en-US"/>
              </w:rPr>
            </w:pPr>
            <w:r w:rsidRPr="00E532AB">
              <w:rPr>
                <w:bCs/>
                <w:sz w:val="24"/>
                <w:szCs w:val="24"/>
                <w:lang w:eastAsia="en-US"/>
              </w:rPr>
              <w:t>Сухи пасти</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1 000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7</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Захар х </w:t>
            </w:r>
            <w:smartTag w:uri="urn:schemas-microsoft-com:office:smarttags" w:element="metricconverter">
              <w:smartTagPr>
                <w:attr w:name="ProductID" w:val="1 кг"/>
              </w:smartTagPr>
              <w:r w:rsidRPr="00E532AB">
                <w:rPr>
                  <w:bCs/>
                  <w:sz w:val="24"/>
                  <w:szCs w:val="24"/>
                  <w:lang w:val="en-US" w:eastAsia="en-US"/>
                </w:rPr>
                <w:t>1 кг</w:t>
              </w:r>
            </w:smartTag>
            <w:r w:rsidRPr="00E532AB">
              <w:rPr>
                <w:sz w:val="24"/>
                <w:szCs w:val="24"/>
                <w:lang w:val="en-US" w:eastAsia="en-US"/>
              </w:rPr>
              <w:t xml:space="preserve">              </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300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178"/>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val="en-US" w:eastAsia="en-US"/>
              </w:rPr>
            </w:pPr>
            <w:r w:rsidRPr="00E532AB">
              <w:rPr>
                <w:b/>
                <w:bCs/>
                <w:sz w:val="24"/>
                <w:szCs w:val="24"/>
                <w:lang w:eastAsia="en-US"/>
              </w:rPr>
              <w:t>І</w:t>
            </w:r>
            <w:r w:rsidRPr="00E532AB">
              <w:rPr>
                <w:b/>
                <w:bCs/>
                <w:sz w:val="24"/>
                <w:szCs w:val="24"/>
                <w:lang w:val="en-US" w:eastAsia="en-US"/>
              </w:rPr>
              <w:t>V</w:t>
            </w:r>
          </w:p>
        </w:tc>
        <w:tc>
          <w:tcPr>
            <w:tcW w:w="4251" w:type="dxa"/>
            <w:gridSpan w:val="3"/>
            <w:tcBorders>
              <w:top w:val="single" w:sz="4" w:space="0" w:color="auto"/>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eastAsia="en-US"/>
              </w:rPr>
            </w:pPr>
            <w:r w:rsidRPr="00E532AB">
              <w:rPr>
                <w:b/>
                <w:sz w:val="24"/>
                <w:szCs w:val="24"/>
                <w:lang w:val="en-US" w:eastAsia="en-US"/>
              </w:rPr>
              <w:t> </w:t>
            </w:r>
            <w:r w:rsidRPr="00E532AB">
              <w:rPr>
                <w:b/>
                <w:sz w:val="24"/>
                <w:szCs w:val="24"/>
                <w:lang w:eastAsia="en-US"/>
              </w:rPr>
              <w:t>ЗЪРНЕНИ КУЛТУРИ И КАРТОФИ</w:t>
            </w:r>
          </w:p>
        </w:tc>
        <w:tc>
          <w:tcPr>
            <w:tcW w:w="995" w:type="dxa"/>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right"/>
              <w:rPr>
                <w:sz w:val="24"/>
                <w:szCs w:val="24"/>
                <w:lang w:eastAsia="en-US"/>
              </w:rPr>
            </w:pPr>
          </w:p>
        </w:tc>
        <w:tc>
          <w:tcPr>
            <w:tcW w:w="1275" w:type="dxa"/>
            <w:tcBorders>
              <w:top w:val="single" w:sz="4" w:space="0" w:color="auto"/>
              <w:left w:val="nil"/>
              <w:bottom w:val="single" w:sz="4" w:space="0" w:color="auto"/>
              <w:right w:val="single" w:sz="4" w:space="0" w:color="auto"/>
            </w:tcBorders>
          </w:tcPr>
          <w:p w:rsidR="00087C8D" w:rsidRPr="00E532AB" w:rsidRDefault="00087C8D" w:rsidP="00055747">
            <w:pPr>
              <w:suppressAutoHyphens w:val="0"/>
              <w:rPr>
                <w:sz w:val="24"/>
                <w:szCs w:val="24"/>
                <w:lang w:eastAsia="en-US"/>
              </w:rPr>
            </w:pPr>
          </w:p>
        </w:tc>
        <w:tc>
          <w:tcPr>
            <w:tcW w:w="1276" w:type="dxa"/>
            <w:tcBorders>
              <w:top w:val="single" w:sz="4" w:space="0" w:color="auto"/>
              <w:left w:val="nil"/>
              <w:bottom w:val="single" w:sz="4" w:space="0" w:color="auto"/>
              <w:right w:val="single" w:sz="4" w:space="0" w:color="auto"/>
            </w:tcBorders>
          </w:tcPr>
          <w:p w:rsidR="00087C8D" w:rsidRPr="00E532AB" w:rsidRDefault="00087C8D" w:rsidP="00055747">
            <w:pPr>
              <w:suppressAutoHyphens w:val="0"/>
              <w:rPr>
                <w:sz w:val="24"/>
                <w:szCs w:val="24"/>
                <w:lang w:eastAsia="en-US"/>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Леща х </w:t>
            </w:r>
            <w:smartTag w:uri="urn:schemas-microsoft-com:office:smarttags" w:element="metricconverter">
              <w:smartTagPr>
                <w:attr w:name="ProductID" w:val="1 кг"/>
              </w:smartTagPr>
              <w:r w:rsidRPr="00E532AB">
                <w:rPr>
                  <w:bCs/>
                  <w:sz w:val="24"/>
                  <w:szCs w:val="24"/>
                  <w:lang w:val="en-US" w:eastAsia="en-US"/>
                </w:rPr>
                <w:t>1 кг</w:t>
              </w:r>
            </w:smartTag>
            <w:r w:rsidRPr="00E532AB">
              <w:rPr>
                <w:bCs/>
                <w:sz w:val="24"/>
                <w:szCs w:val="24"/>
                <w:lang w:val="en-US" w:eastAsia="en-US"/>
              </w:rPr>
              <w:t xml:space="preserve">   </w:t>
            </w:r>
            <w:r w:rsidRPr="00E532AB">
              <w:rPr>
                <w:sz w:val="24"/>
                <w:szCs w:val="24"/>
                <w:lang w:val="en-US" w:eastAsia="en-US"/>
              </w:rPr>
              <w:t xml:space="preserve">                </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500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Зрял боб /фасул/ х </w:t>
            </w:r>
            <w:smartTag w:uri="urn:schemas-microsoft-com:office:smarttags" w:element="metricconverter">
              <w:smartTagPr>
                <w:attr w:name="ProductID" w:val="10 кг"/>
              </w:smartTagPr>
              <w:r w:rsidRPr="00E532AB">
                <w:rPr>
                  <w:bCs/>
                  <w:sz w:val="24"/>
                  <w:szCs w:val="24"/>
                  <w:lang w:val="en-US" w:eastAsia="en-US"/>
                </w:rPr>
                <w:t>10 кг</w:t>
              </w:r>
            </w:smartTag>
            <w:r w:rsidRPr="00E532AB">
              <w:rPr>
                <w:sz w:val="24"/>
                <w:szCs w:val="24"/>
                <w:lang w:val="en-US" w:eastAsia="en-US"/>
              </w:rPr>
              <w:t xml:space="preserve"> </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800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Картофи</w:t>
            </w:r>
            <w:r w:rsidRPr="00E532AB">
              <w:rPr>
                <w:sz w:val="24"/>
                <w:szCs w:val="24"/>
                <w:lang w:val="en-US" w:eastAsia="en-US"/>
              </w:rPr>
              <w:t xml:space="preserve">                                 </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4 000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144"/>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val="en-US" w:eastAsia="en-US"/>
              </w:rPr>
              <w:t>V</w:t>
            </w:r>
          </w:p>
        </w:tc>
        <w:tc>
          <w:tcPr>
            <w:tcW w:w="4251" w:type="dxa"/>
            <w:gridSpan w:val="3"/>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eastAsia="en-US"/>
              </w:rPr>
            </w:pPr>
            <w:r w:rsidRPr="00E532AB">
              <w:rPr>
                <w:sz w:val="24"/>
                <w:szCs w:val="24"/>
                <w:lang w:val="en-US" w:eastAsia="en-US"/>
              </w:rPr>
              <w:t> </w:t>
            </w:r>
            <w:r w:rsidRPr="00E532AB">
              <w:rPr>
                <w:b/>
                <w:sz w:val="24"/>
                <w:szCs w:val="24"/>
                <w:lang w:eastAsia="en-US"/>
              </w:rPr>
              <w:t>МЕСО И МЕСНИ ПРОДУКТИ</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p>
        </w:tc>
        <w:tc>
          <w:tcPr>
            <w:tcW w:w="1134"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right"/>
              <w:rPr>
                <w:sz w:val="24"/>
                <w:szCs w:val="24"/>
                <w:lang w:eastAsia="en-US"/>
              </w:rPr>
            </w:pPr>
          </w:p>
        </w:tc>
        <w:tc>
          <w:tcPr>
            <w:tcW w:w="1275"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eastAsia="en-US"/>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Пилешки бутчета </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3 000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Цяло пиле замразено</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Пилешки д</w:t>
            </w:r>
            <w:r w:rsidRPr="00E532AB">
              <w:rPr>
                <w:sz w:val="24"/>
                <w:szCs w:val="24"/>
                <w:lang w:eastAsia="en-US"/>
              </w:rPr>
              <w:cr/>
              <w:t>обчета</w:t>
            </w:r>
          </w:p>
        </w:tc>
        <w:tc>
          <w:tcPr>
            <w:tcW w:w="995" w:type="dxa"/>
            <w:tcBorders>
              <w:top w:val="nil"/>
              <w:left w:val="nil"/>
              <w:bottom w:val="single" w:sz="4" w:space="0" w:color="auto"/>
              <w:right w:val="single" w:sz="4" w:space="0" w:color="auto"/>
            </w:tcBorders>
            <w:shd w:val="clear" w:color="auto" w:fill="auto"/>
          </w:tcPr>
          <w:p w:rsidR="00087C8D" w:rsidRPr="00E532AB" w:rsidRDefault="00087C8D" w:rsidP="00055747">
            <w:pPr>
              <w:jc w:val="center"/>
            </w:pPr>
            <w:r w:rsidRPr="00E532AB">
              <w:rPr>
                <w:sz w:val="24"/>
                <w:szCs w:val="24"/>
                <w:lang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4</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Пилешки воденички</w:t>
            </w:r>
          </w:p>
        </w:tc>
        <w:tc>
          <w:tcPr>
            <w:tcW w:w="995" w:type="dxa"/>
            <w:tcBorders>
              <w:top w:val="nil"/>
              <w:left w:val="nil"/>
              <w:bottom w:val="single" w:sz="4" w:space="0" w:color="auto"/>
              <w:right w:val="single" w:sz="4" w:space="0" w:color="auto"/>
            </w:tcBorders>
            <w:shd w:val="clear" w:color="auto" w:fill="auto"/>
          </w:tcPr>
          <w:p w:rsidR="00087C8D" w:rsidRPr="00E532AB" w:rsidRDefault="00087C8D" w:rsidP="00055747">
            <w:pPr>
              <w:jc w:val="center"/>
            </w:pPr>
            <w:r w:rsidRPr="00E532AB">
              <w:rPr>
                <w:sz w:val="24"/>
                <w:szCs w:val="24"/>
                <w:lang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5</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Пилешки крилца</w:t>
            </w:r>
          </w:p>
        </w:tc>
        <w:tc>
          <w:tcPr>
            <w:tcW w:w="995" w:type="dxa"/>
            <w:tcBorders>
              <w:top w:val="nil"/>
              <w:left w:val="nil"/>
              <w:bottom w:val="single" w:sz="4" w:space="0" w:color="auto"/>
              <w:right w:val="single" w:sz="4" w:space="0" w:color="auto"/>
            </w:tcBorders>
            <w:shd w:val="clear" w:color="auto" w:fill="auto"/>
          </w:tcPr>
          <w:p w:rsidR="00087C8D" w:rsidRPr="00E532AB" w:rsidRDefault="00087C8D" w:rsidP="00055747">
            <w:pPr>
              <w:jc w:val="center"/>
            </w:pPr>
            <w:r w:rsidRPr="00E532AB">
              <w:rPr>
                <w:sz w:val="24"/>
                <w:szCs w:val="24"/>
                <w:lang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6</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Пилешки кренвирши</w:t>
            </w:r>
          </w:p>
        </w:tc>
        <w:tc>
          <w:tcPr>
            <w:tcW w:w="995" w:type="dxa"/>
            <w:tcBorders>
              <w:top w:val="nil"/>
              <w:left w:val="nil"/>
              <w:bottom w:val="single" w:sz="4" w:space="0" w:color="auto"/>
              <w:right w:val="single" w:sz="4" w:space="0" w:color="auto"/>
            </w:tcBorders>
            <w:shd w:val="clear" w:color="auto" w:fill="auto"/>
          </w:tcPr>
          <w:p w:rsidR="00087C8D" w:rsidRPr="00E532AB" w:rsidRDefault="00087C8D" w:rsidP="00055747">
            <w:pPr>
              <w:jc w:val="center"/>
            </w:pPr>
            <w:r w:rsidRPr="00E532AB">
              <w:rPr>
                <w:sz w:val="24"/>
                <w:szCs w:val="24"/>
                <w:lang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200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7</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Свинско месо</w:t>
            </w:r>
          </w:p>
        </w:tc>
        <w:tc>
          <w:tcPr>
            <w:tcW w:w="995" w:type="dxa"/>
            <w:tcBorders>
              <w:top w:val="nil"/>
              <w:left w:val="nil"/>
              <w:bottom w:val="single" w:sz="4" w:space="0" w:color="auto"/>
              <w:right w:val="single" w:sz="4" w:space="0" w:color="auto"/>
            </w:tcBorders>
            <w:shd w:val="clear" w:color="auto" w:fill="auto"/>
          </w:tcPr>
          <w:p w:rsidR="00087C8D" w:rsidRPr="00E532AB" w:rsidRDefault="00087C8D" w:rsidP="00055747">
            <w:pPr>
              <w:jc w:val="center"/>
            </w:pPr>
            <w:r w:rsidRPr="00E532AB">
              <w:rPr>
                <w:sz w:val="24"/>
                <w:szCs w:val="24"/>
                <w:lang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200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8</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Свински крака</w:t>
            </w:r>
          </w:p>
        </w:tc>
        <w:tc>
          <w:tcPr>
            <w:tcW w:w="995" w:type="dxa"/>
            <w:tcBorders>
              <w:top w:val="nil"/>
              <w:left w:val="nil"/>
              <w:bottom w:val="single" w:sz="4" w:space="0" w:color="auto"/>
              <w:right w:val="single" w:sz="4" w:space="0" w:color="auto"/>
            </w:tcBorders>
            <w:shd w:val="clear" w:color="auto" w:fill="auto"/>
          </w:tcPr>
          <w:p w:rsidR="00087C8D" w:rsidRPr="00E532AB" w:rsidRDefault="00087C8D" w:rsidP="00055747">
            <w:pPr>
              <w:jc w:val="center"/>
            </w:pPr>
            <w:r w:rsidRPr="00E532AB">
              <w:rPr>
                <w:sz w:val="24"/>
                <w:szCs w:val="24"/>
                <w:lang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200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9</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Свински ребра</w:t>
            </w:r>
          </w:p>
        </w:tc>
        <w:tc>
          <w:tcPr>
            <w:tcW w:w="995" w:type="dxa"/>
            <w:tcBorders>
              <w:top w:val="nil"/>
              <w:left w:val="nil"/>
              <w:bottom w:val="single" w:sz="4" w:space="0" w:color="auto"/>
              <w:right w:val="single" w:sz="4" w:space="0" w:color="auto"/>
            </w:tcBorders>
            <w:shd w:val="clear" w:color="auto" w:fill="auto"/>
          </w:tcPr>
          <w:p w:rsidR="00087C8D" w:rsidRPr="00E532AB" w:rsidRDefault="00087C8D" w:rsidP="00055747">
            <w:pPr>
              <w:jc w:val="center"/>
            </w:pPr>
            <w:r w:rsidRPr="00E532AB">
              <w:rPr>
                <w:sz w:val="24"/>
                <w:szCs w:val="24"/>
                <w:lang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200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10</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eastAsia="en-US"/>
              </w:rPr>
              <w:t>Свински пастет</w:t>
            </w:r>
            <w:r w:rsidRPr="00E532AB">
              <w:rPr>
                <w:bCs/>
                <w:sz w:val="24"/>
                <w:szCs w:val="24"/>
                <w:lang w:val="en-US" w:eastAsia="en-US"/>
              </w:rPr>
              <w:t xml:space="preserve"> х 0.330 </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11</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 xml:space="preserve"> </w:t>
            </w:r>
            <w:r w:rsidRPr="00E532AB">
              <w:rPr>
                <w:bCs/>
                <w:sz w:val="24"/>
                <w:szCs w:val="24"/>
                <w:lang w:eastAsia="en-US"/>
              </w:rPr>
              <w:t>Свински кренвирши</w:t>
            </w:r>
            <w:r w:rsidRPr="00E532AB">
              <w:rPr>
                <w:bCs/>
                <w:sz w:val="24"/>
                <w:szCs w:val="24"/>
                <w:lang w:val="en-US" w:eastAsia="en-US"/>
              </w:rPr>
              <w:t xml:space="preserve"> </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300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12</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Колбас малотраен</w:t>
            </w:r>
            <w:r w:rsidRPr="00E532AB">
              <w:rPr>
                <w:sz w:val="24"/>
                <w:szCs w:val="24"/>
                <w:lang w:val="en-US" w:eastAsia="en-US"/>
              </w:rPr>
              <w:t xml:space="preserve">                                 </w:t>
            </w:r>
          </w:p>
        </w:tc>
        <w:tc>
          <w:tcPr>
            <w:tcW w:w="995" w:type="dxa"/>
            <w:tcBorders>
              <w:top w:val="nil"/>
              <w:left w:val="nil"/>
              <w:bottom w:val="single" w:sz="4" w:space="0" w:color="auto"/>
              <w:right w:val="single" w:sz="4" w:space="0" w:color="auto"/>
            </w:tcBorders>
            <w:shd w:val="clear" w:color="auto" w:fill="auto"/>
          </w:tcPr>
          <w:p w:rsidR="00087C8D" w:rsidRPr="00E532AB" w:rsidRDefault="00087C8D" w:rsidP="00055747">
            <w:pPr>
              <w:jc w:val="center"/>
            </w:pPr>
            <w:r w:rsidRPr="00E532AB">
              <w:rPr>
                <w:sz w:val="24"/>
                <w:szCs w:val="24"/>
                <w:lang w:val="en-US"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400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13</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Кайма</w:t>
            </w:r>
          </w:p>
        </w:tc>
        <w:tc>
          <w:tcPr>
            <w:tcW w:w="995" w:type="dxa"/>
            <w:tcBorders>
              <w:top w:val="nil"/>
              <w:left w:val="nil"/>
              <w:bottom w:val="single" w:sz="4" w:space="0" w:color="auto"/>
              <w:right w:val="single" w:sz="4" w:space="0" w:color="auto"/>
            </w:tcBorders>
            <w:shd w:val="clear" w:color="auto" w:fill="auto"/>
          </w:tcPr>
          <w:p w:rsidR="00087C8D" w:rsidRPr="00E532AB" w:rsidRDefault="00087C8D" w:rsidP="00055747">
            <w:pPr>
              <w:jc w:val="center"/>
            </w:pPr>
            <w:r w:rsidRPr="00E532AB">
              <w:rPr>
                <w:sz w:val="24"/>
                <w:szCs w:val="24"/>
                <w:lang w:val="en-US"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1 700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14</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bCs/>
                <w:sz w:val="24"/>
                <w:szCs w:val="24"/>
                <w:lang w:eastAsia="en-US"/>
              </w:rPr>
            </w:pPr>
            <w:r w:rsidRPr="00E532AB">
              <w:rPr>
                <w:bCs/>
                <w:sz w:val="24"/>
                <w:szCs w:val="24"/>
                <w:lang w:eastAsia="en-US"/>
              </w:rPr>
              <w:t>Кюфте</w:t>
            </w:r>
          </w:p>
        </w:tc>
        <w:tc>
          <w:tcPr>
            <w:tcW w:w="995" w:type="dxa"/>
            <w:tcBorders>
              <w:top w:val="nil"/>
              <w:left w:val="nil"/>
              <w:bottom w:val="single" w:sz="4" w:space="0" w:color="auto"/>
              <w:right w:val="single" w:sz="4" w:space="0" w:color="auto"/>
            </w:tcBorders>
            <w:shd w:val="clear" w:color="auto" w:fill="auto"/>
          </w:tcPr>
          <w:p w:rsidR="00087C8D" w:rsidRPr="00E532AB" w:rsidRDefault="00087C8D" w:rsidP="00055747">
            <w:pPr>
              <w:jc w:val="center"/>
            </w:pPr>
            <w:r w:rsidRPr="00E532AB">
              <w:rPr>
                <w:sz w:val="24"/>
                <w:szCs w:val="24"/>
                <w:lang w:val="en-US"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60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lastRenderedPageBreak/>
              <w:t>15</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bCs/>
                <w:sz w:val="24"/>
                <w:szCs w:val="24"/>
                <w:lang w:eastAsia="en-US"/>
              </w:rPr>
            </w:pPr>
            <w:r w:rsidRPr="00E532AB">
              <w:rPr>
                <w:bCs/>
                <w:sz w:val="24"/>
                <w:szCs w:val="24"/>
                <w:lang w:eastAsia="en-US"/>
              </w:rPr>
              <w:t>Кебапче</w:t>
            </w:r>
          </w:p>
        </w:tc>
        <w:tc>
          <w:tcPr>
            <w:tcW w:w="995" w:type="dxa"/>
            <w:tcBorders>
              <w:top w:val="nil"/>
              <w:left w:val="nil"/>
              <w:bottom w:val="single" w:sz="4" w:space="0" w:color="auto"/>
              <w:right w:val="single" w:sz="4" w:space="0" w:color="auto"/>
            </w:tcBorders>
            <w:shd w:val="clear" w:color="auto" w:fill="auto"/>
          </w:tcPr>
          <w:p w:rsidR="00087C8D" w:rsidRPr="00E532AB" w:rsidRDefault="00087C8D" w:rsidP="00055747">
            <w:pPr>
              <w:jc w:val="center"/>
            </w:pPr>
            <w:r w:rsidRPr="00E532AB">
              <w:rPr>
                <w:sz w:val="24"/>
                <w:szCs w:val="24"/>
                <w:lang w:val="en-US"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60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16</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bCs/>
                <w:sz w:val="24"/>
                <w:szCs w:val="24"/>
                <w:lang w:eastAsia="en-US"/>
              </w:rPr>
            </w:pPr>
            <w:r w:rsidRPr="00E532AB">
              <w:rPr>
                <w:bCs/>
                <w:sz w:val="24"/>
                <w:szCs w:val="24"/>
                <w:lang w:eastAsia="en-US"/>
              </w:rPr>
              <w:t>Русенско варено</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192"/>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val="en-US" w:eastAsia="en-US"/>
              </w:rPr>
              <w:t>VІ</w:t>
            </w:r>
          </w:p>
        </w:tc>
        <w:tc>
          <w:tcPr>
            <w:tcW w:w="4251" w:type="dxa"/>
            <w:gridSpan w:val="3"/>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eastAsia="en-US"/>
              </w:rPr>
            </w:pPr>
            <w:r w:rsidRPr="00E532AB">
              <w:rPr>
                <w:sz w:val="24"/>
                <w:szCs w:val="24"/>
                <w:lang w:val="en-US" w:eastAsia="en-US"/>
              </w:rPr>
              <w:t> </w:t>
            </w:r>
            <w:r w:rsidRPr="00E532AB">
              <w:rPr>
                <w:b/>
                <w:sz w:val="24"/>
                <w:szCs w:val="24"/>
                <w:lang w:eastAsia="en-US"/>
              </w:rPr>
              <w:t>РИБА</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p>
        </w:tc>
        <w:tc>
          <w:tcPr>
            <w:tcW w:w="1134"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right"/>
              <w:rPr>
                <w:sz w:val="24"/>
                <w:szCs w:val="24"/>
                <w:lang w:eastAsia="en-US"/>
              </w:rPr>
            </w:pPr>
          </w:p>
        </w:tc>
        <w:tc>
          <w:tcPr>
            <w:tcW w:w="1275"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eastAsia="en-US"/>
              </w:rPr>
            </w:pPr>
          </w:p>
        </w:tc>
      </w:tr>
      <w:tr w:rsidR="00087C8D" w:rsidRPr="00E532AB" w:rsidTr="00055747">
        <w:trPr>
          <w:trHeight w:val="242"/>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Скумрия</w:t>
            </w:r>
            <w:r w:rsidRPr="00E532AB">
              <w:rPr>
                <w:bCs/>
                <w:sz w:val="24"/>
                <w:szCs w:val="24"/>
                <w:lang w:eastAsia="en-US"/>
              </w:rPr>
              <w:t xml:space="preserve"> </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val="en-US"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200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42"/>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Риба консерва</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50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185"/>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val="en-US" w:eastAsia="en-US"/>
              </w:rPr>
              <w:t>VІІ</w:t>
            </w:r>
          </w:p>
        </w:tc>
        <w:tc>
          <w:tcPr>
            <w:tcW w:w="4251" w:type="dxa"/>
            <w:gridSpan w:val="3"/>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val="en-US" w:eastAsia="en-US"/>
              </w:rPr>
            </w:pPr>
            <w:r w:rsidRPr="00E532AB">
              <w:rPr>
                <w:b/>
                <w:sz w:val="24"/>
                <w:szCs w:val="24"/>
                <w:lang w:val="en-US" w:eastAsia="en-US"/>
              </w:rPr>
              <w:t> </w:t>
            </w:r>
            <w:r w:rsidRPr="00E532AB">
              <w:rPr>
                <w:b/>
                <w:sz w:val="24"/>
                <w:szCs w:val="24"/>
                <w:lang w:eastAsia="en-US"/>
              </w:rPr>
              <w:t>ПРОДУКТИ ОТ ПТИЦИ</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p>
        </w:tc>
        <w:tc>
          <w:tcPr>
            <w:tcW w:w="1134"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right"/>
              <w:rPr>
                <w:sz w:val="24"/>
                <w:szCs w:val="24"/>
                <w:lang w:val="en-US" w:eastAsia="en-US"/>
              </w:rPr>
            </w:pPr>
          </w:p>
        </w:tc>
        <w:tc>
          <w:tcPr>
            <w:tcW w:w="1275"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val="en-US"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val="en-US" w:eastAsia="en-US"/>
              </w:rPr>
            </w:pPr>
          </w:p>
        </w:tc>
      </w:tr>
      <w:tr w:rsidR="00087C8D" w:rsidRPr="00E532AB" w:rsidTr="00055747">
        <w:trPr>
          <w:trHeight w:val="266"/>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b/>
                <w:bCs/>
                <w:sz w:val="24"/>
                <w:szCs w:val="24"/>
                <w:lang w:val="en-US" w:eastAsia="en-US"/>
              </w:rPr>
              <w:t xml:space="preserve"> </w:t>
            </w:r>
            <w:r w:rsidRPr="00E532AB">
              <w:rPr>
                <w:bCs/>
                <w:sz w:val="24"/>
                <w:szCs w:val="24"/>
                <w:lang w:eastAsia="en-US"/>
              </w:rPr>
              <w:t>Яйца</w:t>
            </w:r>
            <w:r w:rsidRPr="00E532AB">
              <w:rPr>
                <w:bCs/>
                <w:sz w:val="24"/>
                <w:szCs w:val="24"/>
                <w:lang w:val="en-US" w:eastAsia="en-US"/>
              </w:rPr>
              <w:t xml:space="preserve"> </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134" w:type="dxa"/>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autoSpaceDE w:val="0"/>
              <w:autoSpaceDN w:val="0"/>
              <w:jc w:val="right"/>
              <w:rPr>
                <w:sz w:val="24"/>
                <w:szCs w:val="24"/>
                <w:lang w:eastAsia="en-US"/>
              </w:rPr>
            </w:pPr>
            <w:r w:rsidRPr="00E532AB">
              <w:rPr>
                <w:sz w:val="24"/>
                <w:szCs w:val="24"/>
                <w:lang w:eastAsia="en-US"/>
              </w:rPr>
              <w:t>9 000</w:t>
            </w:r>
          </w:p>
        </w:tc>
        <w:tc>
          <w:tcPr>
            <w:tcW w:w="1275" w:type="dxa"/>
            <w:tcBorders>
              <w:top w:val="nil"/>
              <w:left w:val="nil"/>
              <w:bottom w:val="single" w:sz="4" w:space="0" w:color="auto"/>
              <w:right w:val="single" w:sz="4" w:space="0" w:color="auto"/>
            </w:tcBorders>
          </w:tcPr>
          <w:p w:rsidR="00087C8D" w:rsidRPr="00E532AB" w:rsidRDefault="00087C8D" w:rsidP="00055747">
            <w:pPr>
              <w:suppressAutoHyphens w:val="0"/>
              <w:autoSpaceDE w:val="0"/>
              <w:autoSpaceDN w:val="0"/>
              <w:rPr>
                <w:sz w:val="24"/>
                <w:szCs w:val="24"/>
                <w:lang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autoSpaceDE w:val="0"/>
              <w:autoSpaceDN w:val="0"/>
              <w:rPr>
                <w:sz w:val="24"/>
                <w:szCs w:val="24"/>
                <w:lang w:eastAsia="en-US"/>
              </w:rPr>
            </w:pPr>
          </w:p>
        </w:tc>
      </w:tr>
      <w:tr w:rsidR="00087C8D" w:rsidRPr="00E532AB" w:rsidTr="00055747">
        <w:trPr>
          <w:trHeight w:val="199"/>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eastAsia="en-US"/>
              </w:rPr>
              <w:t>VІІІ</w:t>
            </w:r>
          </w:p>
        </w:tc>
        <w:tc>
          <w:tcPr>
            <w:tcW w:w="777" w:type="dxa"/>
            <w:tcBorders>
              <w:top w:val="single" w:sz="4" w:space="0" w:color="auto"/>
              <w:left w:val="nil"/>
              <w:bottom w:val="single" w:sz="4" w:space="0" w:color="auto"/>
              <w:right w:val="nil"/>
            </w:tcBorders>
          </w:tcPr>
          <w:p w:rsidR="00087C8D" w:rsidRPr="00E532AB" w:rsidRDefault="00087C8D" w:rsidP="00055747">
            <w:pPr>
              <w:suppressAutoHyphens w:val="0"/>
              <w:rPr>
                <w:b/>
                <w:sz w:val="24"/>
                <w:szCs w:val="24"/>
                <w:lang w:val="en-US" w:eastAsia="en-US"/>
              </w:rPr>
            </w:pPr>
          </w:p>
        </w:tc>
        <w:tc>
          <w:tcPr>
            <w:tcW w:w="3474" w:type="dxa"/>
            <w:gridSpan w:val="2"/>
            <w:tcBorders>
              <w:top w:val="single" w:sz="4" w:space="0" w:color="auto"/>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b/>
                <w:sz w:val="24"/>
                <w:szCs w:val="24"/>
                <w:lang w:val="en-US" w:eastAsia="en-US"/>
              </w:rPr>
            </w:pPr>
            <w:r w:rsidRPr="00E532AB">
              <w:rPr>
                <w:b/>
                <w:sz w:val="24"/>
                <w:szCs w:val="24"/>
                <w:lang w:eastAsia="en-US"/>
              </w:rPr>
              <w:t>РАСТИТЕЛНИ МАСЛА</w:t>
            </w:r>
          </w:p>
        </w:tc>
        <w:tc>
          <w:tcPr>
            <w:tcW w:w="995" w:type="dxa"/>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b/>
                <w:sz w:val="24"/>
                <w:szCs w:val="24"/>
                <w:lang w:val="en-US" w:eastAsia="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right"/>
              <w:rPr>
                <w:b/>
                <w:sz w:val="24"/>
                <w:szCs w:val="24"/>
                <w:lang w:val="en-US" w:eastAsia="en-US"/>
              </w:rPr>
            </w:pPr>
          </w:p>
        </w:tc>
        <w:tc>
          <w:tcPr>
            <w:tcW w:w="1275" w:type="dxa"/>
            <w:tcBorders>
              <w:top w:val="single" w:sz="4" w:space="0" w:color="auto"/>
              <w:left w:val="nil"/>
              <w:bottom w:val="single" w:sz="4" w:space="0" w:color="auto"/>
              <w:right w:val="single" w:sz="4" w:space="0" w:color="auto"/>
            </w:tcBorders>
          </w:tcPr>
          <w:p w:rsidR="00087C8D" w:rsidRPr="00E532AB" w:rsidRDefault="00087C8D" w:rsidP="00055747">
            <w:pPr>
              <w:suppressAutoHyphens w:val="0"/>
              <w:rPr>
                <w:b/>
                <w:sz w:val="24"/>
                <w:szCs w:val="24"/>
                <w:lang w:val="en-US" w:eastAsia="en-US"/>
              </w:rPr>
            </w:pPr>
          </w:p>
        </w:tc>
        <w:tc>
          <w:tcPr>
            <w:tcW w:w="1276" w:type="dxa"/>
            <w:tcBorders>
              <w:top w:val="single" w:sz="4" w:space="0" w:color="auto"/>
              <w:left w:val="nil"/>
              <w:bottom w:val="single" w:sz="4" w:space="0" w:color="auto"/>
              <w:right w:val="single" w:sz="4" w:space="0" w:color="auto"/>
            </w:tcBorders>
          </w:tcPr>
          <w:p w:rsidR="00087C8D" w:rsidRPr="00E532AB" w:rsidRDefault="00087C8D" w:rsidP="00055747">
            <w:pPr>
              <w:suppressAutoHyphens w:val="0"/>
              <w:rPr>
                <w:b/>
                <w:sz w:val="24"/>
                <w:szCs w:val="24"/>
                <w:lang w:val="en-US" w:eastAsia="en-US"/>
              </w:rPr>
            </w:pPr>
          </w:p>
        </w:tc>
      </w:tr>
      <w:tr w:rsidR="00087C8D" w:rsidRPr="00E532AB" w:rsidTr="00055747">
        <w:trPr>
          <w:trHeight w:val="251"/>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Олио  </w:t>
            </w:r>
            <w:r w:rsidRPr="00E532AB">
              <w:rPr>
                <w:sz w:val="24"/>
                <w:szCs w:val="24"/>
                <w:lang w:val="en-US" w:eastAsia="en-US"/>
              </w:rPr>
              <w:t xml:space="preserve">                                                                                                                                                         </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л.</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2 000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144"/>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val="en-US" w:eastAsia="en-US"/>
              </w:rPr>
            </w:pPr>
            <w:r w:rsidRPr="00E532AB">
              <w:rPr>
                <w:b/>
                <w:bCs/>
                <w:sz w:val="24"/>
                <w:szCs w:val="24"/>
                <w:lang w:eastAsia="en-US"/>
              </w:rPr>
              <w:t>І</w:t>
            </w:r>
            <w:r w:rsidRPr="00E532AB">
              <w:rPr>
                <w:b/>
                <w:bCs/>
                <w:sz w:val="24"/>
                <w:szCs w:val="24"/>
                <w:lang w:val="en-US" w:eastAsia="en-US"/>
              </w:rPr>
              <w:t>Х</w:t>
            </w:r>
          </w:p>
        </w:tc>
        <w:tc>
          <w:tcPr>
            <w:tcW w:w="777" w:type="dxa"/>
            <w:tcBorders>
              <w:top w:val="nil"/>
              <w:left w:val="nil"/>
              <w:bottom w:val="single" w:sz="4" w:space="0" w:color="auto"/>
              <w:right w:val="nil"/>
            </w:tcBorders>
          </w:tcPr>
          <w:p w:rsidR="00087C8D" w:rsidRPr="00E532AB" w:rsidRDefault="00087C8D" w:rsidP="00055747">
            <w:pPr>
              <w:suppressAutoHyphens w:val="0"/>
              <w:rPr>
                <w:sz w:val="24"/>
                <w:szCs w:val="24"/>
                <w:lang w:val="en-US" w:eastAsia="en-US"/>
              </w:rPr>
            </w:pPr>
          </w:p>
        </w:tc>
        <w:tc>
          <w:tcPr>
            <w:tcW w:w="3464" w:type="dxa"/>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w:t>
            </w:r>
            <w:r w:rsidRPr="00E532AB">
              <w:rPr>
                <w:b/>
                <w:sz w:val="24"/>
                <w:szCs w:val="24"/>
                <w:lang w:eastAsia="en-US"/>
              </w:rPr>
              <w:t>ПРЕРАБОТЕНИ ИЛИ КОНСЕРВИРАНИ ЗЕЛЕНЧУЦИ</w:t>
            </w:r>
          </w:p>
        </w:tc>
        <w:tc>
          <w:tcPr>
            <w:tcW w:w="1005" w:type="dxa"/>
            <w:gridSpan w:val="2"/>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p>
        </w:tc>
        <w:tc>
          <w:tcPr>
            <w:tcW w:w="1134"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p>
        </w:tc>
        <w:tc>
          <w:tcPr>
            <w:tcW w:w="1275"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val="en-US"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val="en-US" w:eastAsia="en-US"/>
              </w:rPr>
            </w:pPr>
          </w:p>
        </w:tc>
      </w:tr>
      <w:tr w:rsidR="00087C8D" w:rsidRPr="00E532AB" w:rsidTr="00055747">
        <w:trPr>
          <w:trHeight w:val="283"/>
        </w:trPr>
        <w:tc>
          <w:tcPr>
            <w:tcW w:w="850" w:type="dxa"/>
            <w:tcBorders>
              <w:top w:val="nil"/>
              <w:left w:val="single" w:sz="4" w:space="0" w:color="auto"/>
              <w:bottom w:val="nil"/>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251" w:type="dxa"/>
            <w:gridSpan w:val="3"/>
            <w:tcBorders>
              <w:top w:val="single" w:sz="4" w:space="0" w:color="auto"/>
              <w:left w:val="nil"/>
              <w:bottom w:val="nil"/>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Зелен фасул</w:t>
            </w:r>
            <w:r w:rsidRPr="00E532AB">
              <w:rPr>
                <w:bCs/>
                <w:sz w:val="24"/>
                <w:szCs w:val="24"/>
                <w:lang w:eastAsia="en-US"/>
              </w:rPr>
              <w:t xml:space="preserve"> х </w:t>
            </w:r>
            <w:smartTag w:uri="urn:schemas-microsoft-com:office:smarttags" w:element="metricconverter">
              <w:smartTagPr>
                <w:attr w:name="ProductID" w:val="0.680 кг"/>
              </w:smartTagPr>
              <w:r w:rsidRPr="00E532AB">
                <w:rPr>
                  <w:bCs/>
                  <w:sz w:val="24"/>
                  <w:szCs w:val="24"/>
                  <w:lang w:eastAsia="en-US"/>
                </w:rPr>
                <w:t>0.680 кг</w:t>
              </w:r>
            </w:smartTag>
            <w:r w:rsidRPr="00E532AB">
              <w:rPr>
                <w:bCs/>
                <w:sz w:val="24"/>
                <w:szCs w:val="24"/>
                <w:lang w:eastAsia="en-US"/>
              </w:rPr>
              <w:t>.</w:t>
            </w:r>
            <w:r w:rsidRPr="00E532AB">
              <w:rPr>
                <w:sz w:val="24"/>
                <w:szCs w:val="24"/>
                <w:lang w:val="en-US" w:eastAsia="en-US"/>
              </w:rPr>
              <w:t xml:space="preserve">                                                                                                                                              </w:t>
            </w:r>
          </w:p>
        </w:tc>
        <w:tc>
          <w:tcPr>
            <w:tcW w:w="995" w:type="dxa"/>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1 030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251" w:type="dxa"/>
            <w:gridSpan w:val="3"/>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Грах  </w:t>
            </w:r>
            <w:r w:rsidRPr="00E532AB">
              <w:rPr>
                <w:bCs/>
                <w:sz w:val="24"/>
                <w:szCs w:val="24"/>
                <w:lang w:eastAsia="en-US"/>
              </w:rPr>
              <w:t xml:space="preserve">х </w:t>
            </w:r>
            <w:smartTag w:uri="urn:schemas-microsoft-com:office:smarttags" w:element="metricconverter">
              <w:smartTagPr>
                <w:attr w:name="ProductID" w:val="0.680 кг"/>
              </w:smartTagPr>
              <w:r w:rsidRPr="00E532AB">
                <w:rPr>
                  <w:bCs/>
                  <w:sz w:val="24"/>
                  <w:szCs w:val="24"/>
                  <w:lang w:eastAsia="en-US"/>
                </w:rPr>
                <w:t>0.680 кг</w:t>
              </w:r>
            </w:smartTag>
            <w:r w:rsidRPr="00E532AB">
              <w:rPr>
                <w:bCs/>
                <w:sz w:val="24"/>
                <w:szCs w:val="24"/>
                <w:lang w:eastAsia="en-US"/>
              </w:rPr>
              <w:t>.</w:t>
            </w:r>
            <w:r w:rsidRPr="00E532AB">
              <w:rPr>
                <w:sz w:val="24"/>
                <w:szCs w:val="24"/>
                <w:lang w:val="en-US" w:eastAsia="en-US"/>
              </w:rPr>
              <w:t xml:space="preserve">                                                                                                                                                                                                                                                                                                                 </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880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251" w:type="dxa"/>
            <w:gridSpan w:val="3"/>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bCs/>
                <w:sz w:val="24"/>
                <w:szCs w:val="24"/>
                <w:lang w:val="en-US" w:eastAsia="en-US"/>
              </w:rPr>
              <w:t>Домати</w:t>
            </w:r>
            <w:r w:rsidRPr="00E532AB">
              <w:rPr>
                <w:bCs/>
                <w:sz w:val="24"/>
                <w:szCs w:val="24"/>
                <w:lang w:eastAsia="en-US"/>
              </w:rPr>
              <w:t xml:space="preserve"> х </w:t>
            </w:r>
            <w:smartTag w:uri="urn:schemas-microsoft-com:office:smarttags" w:element="metricconverter">
              <w:smartTagPr>
                <w:attr w:name="ProductID" w:val="0.680 кг"/>
              </w:smartTagPr>
              <w:r w:rsidRPr="00E532AB">
                <w:rPr>
                  <w:bCs/>
                  <w:sz w:val="24"/>
                  <w:szCs w:val="24"/>
                  <w:lang w:eastAsia="en-US"/>
                </w:rPr>
                <w:t>0.680 кг</w:t>
              </w:r>
            </w:smartTag>
            <w:r w:rsidRPr="00E532AB">
              <w:rPr>
                <w:bCs/>
                <w:sz w:val="24"/>
                <w:szCs w:val="24"/>
                <w:lang w:eastAsia="en-US"/>
              </w:rPr>
              <w:t>.</w:t>
            </w:r>
            <w:r w:rsidRPr="00E532AB">
              <w:rPr>
                <w:sz w:val="24"/>
                <w:szCs w:val="24"/>
                <w:lang w:val="en-US" w:eastAsia="en-US"/>
              </w:rPr>
              <w:t xml:space="preserve">                                                                                                                                               </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lang w:eastAsia="en-US"/>
              </w:rPr>
            </w:pPr>
            <w:r w:rsidRPr="00E532AB">
              <w:rPr>
                <w:sz w:val="24"/>
                <w:szCs w:val="24"/>
                <w:lang w:eastAsia="en-US"/>
              </w:rPr>
              <w:t>4 400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lang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lang w:eastAsia="en-US"/>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4</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bCs/>
                <w:sz w:val="24"/>
                <w:szCs w:val="24"/>
                <w:lang w:eastAsia="en-US"/>
              </w:rPr>
            </w:pPr>
            <w:r w:rsidRPr="00E532AB">
              <w:rPr>
                <w:bCs/>
                <w:sz w:val="24"/>
                <w:szCs w:val="24"/>
                <w:lang w:val="en-US" w:eastAsia="en-US"/>
              </w:rPr>
              <w:t>Доматено пюре х 0.</w:t>
            </w:r>
            <w:r w:rsidRPr="00E532AB">
              <w:rPr>
                <w:bCs/>
                <w:sz w:val="24"/>
                <w:szCs w:val="24"/>
                <w:lang w:eastAsia="en-US"/>
              </w:rPr>
              <w:t>680</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590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5</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 xml:space="preserve"> Гювеч</w:t>
            </w:r>
            <w:r w:rsidRPr="00E532AB">
              <w:rPr>
                <w:sz w:val="24"/>
                <w:szCs w:val="24"/>
                <w:lang w:val="en-US" w:eastAsia="en-US"/>
              </w:rPr>
              <w:t xml:space="preserve">  </w:t>
            </w:r>
            <w:r w:rsidRPr="00E532AB">
              <w:rPr>
                <w:bCs/>
                <w:sz w:val="24"/>
                <w:szCs w:val="24"/>
                <w:lang w:eastAsia="en-US"/>
              </w:rPr>
              <w:t xml:space="preserve">х </w:t>
            </w:r>
            <w:smartTag w:uri="urn:schemas-microsoft-com:office:smarttags" w:element="metricconverter">
              <w:smartTagPr>
                <w:attr w:name="ProductID" w:val="0.680 кг"/>
              </w:smartTagPr>
              <w:r w:rsidRPr="00E532AB">
                <w:rPr>
                  <w:bCs/>
                  <w:sz w:val="24"/>
                  <w:szCs w:val="24"/>
                  <w:lang w:eastAsia="en-US"/>
                </w:rPr>
                <w:t>0.680 кг</w:t>
              </w:r>
            </w:smartTag>
            <w:r w:rsidRPr="00E532AB">
              <w:rPr>
                <w:bCs/>
                <w:sz w:val="24"/>
                <w:szCs w:val="24"/>
                <w:lang w:eastAsia="en-US"/>
              </w:rPr>
              <w:t>.</w:t>
            </w:r>
            <w:r w:rsidRPr="00E532AB">
              <w:rPr>
                <w:sz w:val="24"/>
                <w:szCs w:val="24"/>
                <w:lang w:val="en-US" w:eastAsia="en-US"/>
              </w:rPr>
              <w:t xml:space="preserve">                                                                                                                                                                                                                                                                                                          </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740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6</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 xml:space="preserve">Паприкаш </w:t>
            </w:r>
            <w:r w:rsidRPr="00E532AB">
              <w:rPr>
                <w:sz w:val="24"/>
                <w:szCs w:val="24"/>
                <w:lang w:val="en-US" w:eastAsia="en-US"/>
              </w:rPr>
              <w:t xml:space="preserve"> </w:t>
            </w:r>
            <w:r w:rsidRPr="00E532AB">
              <w:rPr>
                <w:bCs/>
                <w:sz w:val="24"/>
                <w:szCs w:val="24"/>
                <w:lang w:eastAsia="en-US"/>
              </w:rPr>
              <w:t xml:space="preserve">х </w:t>
            </w:r>
            <w:smartTag w:uri="urn:schemas-microsoft-com:office:smarttags" w:element="metricconverter">
              <w:smartTagPr>
                <w:attr w:name="ProductID" w:val="0.680 кг"/>
              </w:smartTagPr>
              <w:r w:rsidRPr="00E532AB">
                <w:rPr>
                  <w:bCs/>
                  <w:sz w:val="24"/>
                  <w:szCs w:val="24"/>
                  <w:lang w:eastAsia="en-US"/>
                </w:rPr>
                <w:t>0.680 кг</w:t>
              </w:r>
            </w:smartTag>
            <w:r w:rsidRPr="00E532AB">
              <w:rPr>
                <w:bCs/>
                <w:sz w:val="24"/>
                <w:szCs w:val="24"/>
                <w:lang w:eastAsia="en-US"/>
              </w:rPr>
              <w:t>.</w:t>
            </w:r>
            <w:r w:rsidRPr="00E532AB">
              <w:rPr>
                <w:sz w:val="24"/>
                <w:szCs w:val="24"/>
                <w:lang w:val="en-US" w:eastAsia="en-US"/>
              </w:rPr>
              <w:t xml:space="preserve">                                                                                                                                                                                                                                                                                                                    </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590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7</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 xml:space="preserve">Мариновани краставици </w:t>
            </w:r>
            <w:r w:rsidRPr="00E532AB">
              <w:rPr>
                <w:bCs/>
                <w:sz w:val="24"/>
                <w:szCs w:val="24"/>
                <w:lang w:eastAsia="en-US"/>
              </w:rPr>
              <w:t xml:space="preserve">х </w:t>
            </w:r>
            <w:smartTag w:uri="urn:schemas-microsoft-com:office:smarttags" w:element="metricconverter">
              <w:smartTagPr>
                <w:attr w:name="ProductID" w:val="0.680 кг"/>
              </w:smartTagPr>
              <w:r w:rsidRPr="00E532AB">
                <w:rPr>
                  <w:bCs/>
                  <w:sz w:val="24"/>
                  <w:szCs w:val="24"/>
                  <w:lang w:eastAsia="en-US"/>
                </w:rPr>
                <w:t>0.680 кг</w:t>
              </w:r>
            </w:smartTag>
            <w:r w:rsidRPr="00E532AB">
              <w:rPr>
                <w:bCs/>
                <w:sz w:val="24"/>
                <w:szCs w:val="24"/>
                <w:lang w:eastAsia="en-US"/>
              </w:rPr>
              <w:t>.</w:t>
            </w:r>
            <w:r w:rsidRPr="00E532AB">
              <w:rPr>
                <w:sz w:val="24"/>
                <w:szCs w:val="24"/>
                <w:lang w:val="en-US" w:eastAsia="en-US"/>
              </w:rPr>
              <w:t xml:space="preserve">                                                                                                                                                                                                                                                                                         </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40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8</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Лютеница х 0.310</w:t>
            </w:r>
            <w:r w:rsidRPr="00E532AB">
              <w:rPr>
                <w:sz w:val="24"/>
                <w:szCs w:val="24"/>
                <w:lang w:val="en-US" w:eastAsia="en-US"/>
              </w:rPr>
              <w:t xml:space="preserve">                                                                                        </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200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9</w:t>
            </w:r>
          </w:p>
        </w:tc>
        <w:tc>
          <w:tcPr>
            <w:tcW w:w="4251" w:type="dxa"/>
            <w:gridSpan w:val="3"/>
            <w:tcBorders>
              <w:top w:val="nil"/>
              <w:left w:val="nil"/>
              <w:bottom w:val="single" w:sz="4" w:space="0" w:color="auto"/>
              <w:right w:val="single" w:sz="4" w:space="0" w:color="auto"/>
            </w:tcBorders>
            <w:shd w:val="clear" w:color="000000" w:fill="FFFFFF"/>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Кисело зеле </w:t>
            </w:r>
            <w:r w:rsidRPr="00E532AB">
              <w:rPr>
                <w:bCs/>
                <w:sz w:val="24"/>
                <w:szCs w:val="24"/>
                <w:lang w:eastAsia="en-US"/>
              </w:rPr>
              <w:t xml:space="preserve">– </w:t>
            </w:r>
            <w:smartTag w:uri="urn:schemas-microsoft-com:office:smarttags" w:element="metricconverter">
              <w:smartTagPr>
                <w:attr w:name="ProductID" w:val="1.7 кг"/>
              </w:smartTagPr>
              <w:r w:rsidRPr="00E532AB">
                <w:rPr>
                  <w:bCs/>
                  <w:sz w:val="24"/>
                  <w:szCs w:val="24"/>
                  <w:lang w:eastAsia="en-US"/>
                </w:rPr>
                <w:t>1.7 кг</w:t>
              </w:r>
            </w:smartTag>
            <w:r w:rsidRPr="00E532AB">
              <w:rPr>
                <w:sz w:val="24"/>
                <w:szCs w:val="24"/>
                <w:lang w:val="en-US" w:eastAsia="en-US"/>
              </w:rPr>
              <w:t xml:space="preserve">                           </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бр.</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350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10</w:t>
            </w:r>
          </w:p>
        </w:tc>
        <w:tc>
          <w:tcPr>
            <w:tcW w:w="4251" w:type="dxa"/>
            <w:gridSpan w:val="3"/>
            <w:tcBorders>
              <w:top w:val="nil"/>
              <w:left w:val="nil"/>
              <w:bottom w:val="single" w:sz="4" w:space="0" w:color="auto"/>
              <w:right w:val="single" w:sz="4" w:space="0" w:color="auto"/>
            </w:tcBorders>
            <w:shd w:val="clear" w:color="000000" w:fill="FFFFFF"/>
            <w:vAlign w:val="center"/>
          </w:tcPr>
          <w:p w:rsidR="00087C8D" w:rsidRPr="00E532AB" w:rsidRDefault="00087C8D" w:rsidP="00055747">
            <w:pPr>
              <w:suppressAutoHyphens w:val="0"/>
              <w:rPr>
                <w:sz w:val="24"/>
                <w:szCs w:val="24"/>
                <w:lang w:eastAsia="en-US"/>
              </w:rPr>
            </w:pPr>
            <w:r w:rsidRPr="00E532AB">
              <w:rPr>
                <w:sz w:val="24"/>
                <w:szCs w:val="24"/>
                <w:lang w:eastAsia="en-US"/>
              </w:rPr>
              <w:t>Маслини</w:t>
            </w:r>
          </w:p>
        </w:tc>
        <w:tc>
          <w:tcPr>
            <w:tcW w:w="995" w:type="dxa"/>
            <w:tcBorders>
              <w:top w:val="nil"/>
              <w:left w:val="nil"/>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150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192"/>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val="en-US" w:eastAsia="en-US"/>
              </w:rPr>
              <w:t>Х</w:t>
            </w:r>
          </w:p>
        </w:tc>
        <w:tc>
          <w:tcPr>
            <w:tcW w:w="777" w:type="dxa"/>
            <w:tcBorders>
              <w:top w:val="nil"/>
              <w:left w:val="nil"/>
              <w:bottom w:val="single" w:sz="4" w:space="0" w:color="auto"/>
              <w:right w:val="nil"/>
            </w:tcBorders>
          </w:tcPr>
          <w:p w:rsidR="00087C8D" w:rsidRPr="00E532AB" w:rsidRDefault="00087C8D" w:rsidP="00055747">
            <w:pPr>
              <w:suppressAutoHyphens w:val="0"/>
              <w:rPr>
                <w:sz w:val="24"/>
                <w:szCs w:val="24"/>
                <w:lang w:val="en-US" w:eastAsia="en-US"/>
              </w:rPr>
            </w:pPr>
          </w:p>
        </w:tc>
        <w:tc>
          <w:tcPr>
            <w:tcW w:w="3474" w:type="dxa"/>
            <w:gridSpan w:val="2"/>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w:t>
            </w:r>
            <w:r w:rsidRPr="00E532AB">
              <w:rPr>
                <w:b/>
                <w:sz w:val="24"/>
                <w:szCs w:val="24"/>
                <w:lang w:eastAsia="en-US"/>
              </w:rPr>
              <w:t>МЛЕЧНИ ПРОДУКТИ</w:t>
            </w:r>
          </w:p>
        </w:tc>
        <w:tc>
          <w:tcPr>
            <w:tcW w:w="995" w:type="dxa"/>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p>
        </w:tc>
        <w:tc>
          <w:tcPr>
            <w:tcW w:w="1134"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right"/>
              <w:rPr>
                <w:sz w:val="24"/>
                <w:szCs w:val="24"/>
                <w:lang w:val="en-US" w:eastAsia="en-US"/>
              </w:rPr>
            </w:pPr>
          </w:p>
        </w:tc>
        <w:tc>
          <w:tcPr>
            <w:tcW w:w="1275"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val="en-US"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val="en-US" w:eastAsia="en-US"/>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Кисело мляко краве  </w:t>
            </w:r>
            <w:r w:rsidRPr="00E532AB">
              <w:rPr>
                <w:sz w:val="24"/>
                <w:szCs w:val="24"/>
                <w:lang w:val="en-US" w:eastAsia="en-US"/>
              </w:rPr>
              <w:t xml:space="preserve">                                               </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5 500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 xml:space="preserve"> </w:t>
            </w:r>
            <w:r w:rsidRPr="00E532AB">
              <w:rPr>
                <w:bCs/>
                <w:sz w:val="24"/>
                <w:szCs w:val="24"/>
                <w:lang w:eastAsia="en-US"/>
              </w:rPr>
              <w:t>Прясно</w:t>
            </w:r>
            <w:r w:rsidRPr="00E532AB">
              <w:rPr>
                <w:bCs/>
                <w:sz w:val="24"/>
                <w:szCs w:val="24"/>
                <w:lang w:val="en-US" w:eastAsia="en-US"/>
              </w:rPr>
              <w:t xml:space="preserve"> мляко </w:t>
            </w:r>
            <w:r w:rsidRPr="00E532AB">
              <w:rPr>
                <w:sz w:val="24"/>
                <w:szCs w:val="24"/>
                <w:lang w:val="en-US" w:eastAsia="en-US"/>
              </w:rPr>
              <w:t xml:space="preserve"> </w:t>
            </w:r>
            <w:r w:rsidRPr="00E532AB">
              <w:rPr>
                <w:sz w:val="24"/>
                <w:szCs w:val="24"/>
                <w:lang w:eastAsia="en-US"/>
              </w:rPr>
              <w:t>краве</w:t>
            </w:r>
            <w:r w:rsidRPr="00E532AB">
              <w:rPr>
                <w:sz w:val="24"/>
                <w:szCs w:val="24"/>
                <w:lang w:val="en-US" w:eastAsia="en-US"/>
              </w:rPr>
              <w:t xml:space="preserve">                                                                                                                              </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л</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3 000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2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 xml:space="preserve">Сирене краве </w:t>
            </w:r>
            <w:r w:rsidRPr="00E532AB">
              <w:rPr>
                <w:bCs/>
                <w:sz w:val="24"/>
                <w:szCs w:val="24"/>
                <w:lang w:eastAsia="en-US"/>
              </w:rPr>
              <w:t xml:space="preserve">– в кофи по </w:t>
            </w:r>
            <w:smartTag w:uri="urn:schemas-microsoft-com:office:smarttags" w:element="metricconverter">
              <w:smartTagPr>
                <w:attr w:name="ProductID" w:val="8 кг"/>
              </w:smartTagPr>
              <w:r w:rsidRPr="00E532AB">
                <w:rPr>
                  <w:bCs/>
                  <w:sz w:val="24"/>
                  <w:szCs w:val="24"/>
                  <w:lang w:eastAsia="en-US"/>
                </w:rPr>
                <w:t>8 кг</w:t>
              </w:r>
            </w:smartTag>
            <w:r w:rsidRPr="00E532AB">
              <w:rPr>
                <w:bCs/>
                <w:sz w:val="24"/>
                <w:szCs w:val="24"/>
                <w:lang w:eastAsia="en-US"/>
              </w:rPr>
              <w:t xml:space="preserve">. </w:t>
            </w:r>
            <w:r w:rsidRPr="00E532AB">
              <w:rPr>
                <w:sz w:val="24"/>
                <w:szCs w:val="24"/>
                <w:lang w:val="en-US" w:eastAsia="en-US"/>
              </w:rPr>
              <w:t xml:space="preserve"> </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300</w:t>
            </w:r>
          </w:p>
        </w:tc>
        <w:tc>
          <w:tcPr>
            <w:tcW w:w="1275"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4</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Извара</w:t>
            </w:r>
            <w:r w:rsidRPr="00E532AB">
              <w:rPr>
                <w:sz w:val="24"/>
                <w:szCs w:val="24"/>
                <w:lang w:val="en-US" w:eastAsia="en-US"/>
              </w:rPr>
              <w:t xml:space="preserve">                                                                                                                                              </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15</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199"/>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val="en-US" w:eastAsia="en-US"/>
              </w:rPr>
              <w:t>ХІ</w:t>
            </w:r>
          </w:p>
        </w:tc>
        <w:tc>
          <w:tcPr>
            <w:tcW w:w="777" w:type="dxa"/>
            <w:tcBorders>
              <w:top w:val="nil"/>
              <w:left w:val="nil"/>
              <w:bottom w:val="single" w:sz="4" w:space="0" w:color="auto"/>
              <w:right w:val="nil"/>
            </w:tcBorders>
          </w:tcPr>
          <w:p w:rsidR="00087C8D" w:rsidRPr="00E532AB" w:rsidRDefault="00087C8D" w:rsidP="00055747">
            <w:pPr>
              <w:suppressAutoHyphens w:val="0"/>
              <w:rPr>
                <w:b/>
                <w:sz w:val="24"/>
                <w:szCs w:val="24"/>
                <w:lang w:eastAsia="en-US"/>
              </w:rPr>
            </w:pPr>
          </w:p>
        </w:tc>
        <w:tc>
          <w:tcPr>
            <w:tcW w:w="3474" w:type="dxa"/>
            <w:gridSpan w:val="2"/>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eastAsia="en-US"/>
              </w:rPr>
            </w:pPr>
            <w:r w:rsidRPr="00E532AB">
              <w:rPr>
                <w:b/>
                <w:sz w:val="24"/>
                <w:szCs w:val="24"/>
                <w:lang w:eastAsia="en-US"/>
              </w:rPr>
              <w:t>ХРАНИТЕЛНИ ПОДПРАВКИ</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p>
        </w:tc>
        <w:tc>
          <w:tcPr>
            <w:tcW w:w="1134"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right"/>
              <w:rPr>
                <w:sz w:val="24"/>
                <w:szCs w:val="24"/>
                <w:lang w:eastAsia="en-US"/>
              </w:rPr>
            </w:pPr>
          </w:p>
        </w:tc>
        <w:tc>
          <w:tcPr>
            <w:tcW w:w="1275"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eastAsia="en-US"/>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 xml:space="preserve"> Черен пипер х 0.010</w:t>
            </w:r>
            <w:r w:rsidRPr="00E532AB">
              <w:rPr>
                <w:sz w:val="24"/>
                <w:szCs w:val="24"/>
                <w:lang w:val="en-US" w:eastAsia="en-US"/>
              </w:rPr>
              <w:t xml:space="preserve">                  </w:t>
            </w:r>
          </w:p>
        </w:tc>
        <w:tc>
          <w:tcPr>
            <w:tcW w:w="995" w:type="dxa"/>
            <w:tcBorders>
              <w:top w:val="nil"/>
              <w:left w:val="nil"/>
              <w:bottom w:val="single" w:sz="4" w:space="0" w:color="auto"/>
              <w:right w:val="single" w:sz="4" w:space="0" w:color="auto"/>
            </w:tcBorders>
            <w:shd w:val="clear" w:color="auto" w:fill="auto"/>
          </w:tcPr>
          <w:p w:rsidR="00087C8D" w:rsidRPr="00E532AB" w:rsidRDefault="00087C8D" w:rsidP="00055747">
            <w:pPr>
              <w:jc w:val="center"/>
            </w:pPr>
            <w:r w:rsidRPr="00E532AB">
              <w:rPr>
                <w:sz w:val="24"/>
                <w:szCs w:val="24"/>
                <w:lang w:val="en-US"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12</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Червен пипер х 0.100</w:t>
            </w:r>
            <w:r w:rsidRPr="00E532AB">
              <w:rPr>
                <w:sz w:val="24"/>
                <w:szCs w:val="24"/>
                <w:lang w:val="en-US" w:eastAsia="en-US"/>
              </w:rPr>
              <w:t xml:space="preserve">               </w:t>
            </w:r>
          </w:p>
        </w:tc>
        <w:tc>
          <w:tcPr>
            <w:tcW w:w="995" w:type="dxa"/>
            <w:tcBorders>
              <w:top w:val="nil"/>
              <w:left w:val="nil"/>
              <w:bottom w:val="single" w:sz="4" w:space="0" w:color="auto"/>
              <w:right w:val="single" w:sz="4" w:space="0" w:color="auto"/>
            </w:tcBorders>
            <w:shd w:val="clear" w:color="auto" w:fill="auto"/>
          </w:tcPr>
          <w:p w:rsidR="00087C8D" w:rsidRPr="00E532AB" w:rsidRDefault="00087C8D" w:rsidP="00055747">
            <w:pPr>
              <w:jc w:val="center"/>
            </w:pPr>
            <w:r w:rsidRPr="00E532AB">
              <w:rPr>
                <w:sz w:val="24"/>
                <w:szCs w:val="24"/>
                <w:lang w:val="en-US"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50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Джоджен</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134" w:type="dxa"/>
            <w:tcBorders>
              <w:top w:val="nil"/>
              <w:left w:val="nil"/>
              <w:bottom w:val="single" w:sz="4" w:space="0" w:color="auto"/>
              <w:right w:val="single" w:sz="4" w:space="0" w:color="auto"/>
            </w:tcBorders>
            <w:shd w:val="clear" w:color="000000" w:fill="FFFFFF"/>
            <w:noWrap/>
          </w:tcPr>
          <w:p w:rsidR="00087C8D" w:rsidRPr="00E532AB" w:rsidRDefault="00087C8D" w:rsidP="00055747">
            <w:pPr>
              <w:autoSpaceDE w:val="0"/>
              <w:autoSpaceDN w:val="0"/>
              <w:jc w:val="right"/>
              <w:rPr>
                <w:sz w:val="24"/>
                <w:szCs w:val="24"/>
              </w:rPr>
            </w:pPr>
            <w:r w:rsidRPr="00E532AB">
              <w:rPr>
                <w:sz w:val="24"/>
                <w:szCs w:val="24"/>
              </w:rPr>
              <w:t>3</w:t>
            </w:r>
          </w:p>
        </w:tc>
        <w:tc>
          <w:tcPr>
            <w:tcW w:w="1275" w:type="dxa"/>
            <w:tcBorders>
              <w:top w:val="nil"/>
              <w:left w:val="nil"/>
              <w:bottom w:val="single" w:sz="4" w:space="0" w:color="auto"/>
              <w:right w:val="single" w:sz="4" w:space="0" w:color="auto"/>
            </w:tcBorders>
            <w:shd w:val="clear" w:color="000000" w:fill="FFFFFF"/>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shd w:val="clear" w:color="000000" w:fill="FFFFFF"/>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4</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Дафинов лист</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134" w:type="dxa"/>
            <w:tcBorders>
              <w:top w:val="nil"/>
              <w:left w:val="nil"/>
              <w:bottom w:val="single" w:sz="4" w:space="0" w:color="auto"/>
              <w:right w:val="single" w:sz="4" w:space="0" w:color="auto"/>
            </w:tcBorders>
            <w:shd w:val="clear" w:color="000000" w:fill="FFFFFF"/>
            <w:noWrap/>
          </w:tcPr>
          <w:p w:rsidR="00087C8D" w:rsidRPr="00E532AB" w:rsidRDefault="00087C8D" w:rsidP="00055747">
            <w:pPr>
              <w:autoSpaceDE w:val="0"/>
              <w:autoSpaceDN w:val="0"/>
              <w:jc w:val="right"/>
              <w:rPr>
                <w:sz w:val="24"/>
                <w:szCs w:val="24"/>
              </w:rPr>
            </w:pPr>
            <w:r w:rsidRPr="00E532AB">
              <w:rPr>
                <w:sz w:val="24"/>
                <w:szCs w:val="24"/>
              </w:rPr>
              <w:t>1</w:t>
            </w:r>
          </w:p>
        </w:tc>
        <w:tc>
          <w:tcPr>
            <w:tcW w:w="1275" w:type="dxa"/>
            <w:tcBorders>
              <w:top w:val="nil"/>
              <w:left w:val="nil"/>
              <w:bottom w:val="single" w:sz="4" w:space="0" w:color="auto"/>
              <w:right w:val="single" w:sz="4" w:space="0" w:color="auto"/>
            </w:tcBorders>
            <w:shd w:val="clear" w:color="000000" w:fill="FFFFFF"/>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shd w:val="clear" w:color="000000" w:fill="FFFFFF"/>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5</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 xml:space="preserve">Кимион </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134" w:type="dxa"/>
            <w:tcBorders>
              <w:top w:val="nil"/>
              <w:left w:val="nil"/>
              <w:bottom w:val="single" w:sz="4" w:space="0" w:color="auto"/>
              <w:right w:val="single" w:sz="4" w:space="0" w:color="auto"/>
            </w:tcBorders>
            <w:shd w:val="clear" w:color="000000" w:fill="FFFFFF"/>
            <w:noWrap/>
          </w:tcPr>
          <w:p w:rsidR="00087C8D" w:rsidRPr="00E532AB" w:rsidRDefault="00087C8D" w:rsidP="00055747">
            <w:pPr>
              <w:autoSpaceDE w:val="0"/>
              <w:autoSpaceDN w:val="0"/>
              <w:jc w:val="right"/>
              <w:rPr>
                <w:sz w:val="24"/>
                <w:szCs w:val="24"/>
              </w:rPr>
            </w:pPr>
            <w:r w:rsidRPr="00E532AB">
              <w:rPr>
                <w:sz w:val="24"/>
                <w:szCs w:val="24"/>
              </w:rPr>
              <w:t>8</w:t>
            </w:r>
          </w:p>
        </w:tc>
        <w:tc>
          <w:tcPr>
            <w:tcW w:w="1275" w:type="dxa"/>
            <w:tcBorders>
              <w:top w:val="nil"/>
              <w:left w:val="nil"/>
              <w:bottom w:val="single" w:sz="4" w:space="0" w:color="auto"/>
              <w:right w:val="single" w:sz="4" w:space="0" w:color="auto"/>
            </w:tcBorders>
            <w:shd w:val="clear" w:color="000000" w:fill="FFFFFF"/>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shd w:val="clear" w:color="000000" w:fill="FFFFFF"/>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6</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Магданоз</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134" w:type="dxa"/>
            <w:tcBorders>
              <w:top w:val="nil"/>
              <w:left w:val="nil"/>
              <w:bottom w:val="single" w:sz="4" w:space="0" w:color="auto"/>
              <w:right w:val="single" w:sz="4" w:space="0" w:color="auto"/>
            </w:tcBorders>
            <w:shd w:val="clear" w:color="000000" w:fill="FFFFFF"/>
            <w:noWrap/>
          </w:tcPr>
          <w:p w:rsidR="00087C8D" w:rsidRPr="00E532AB" w:rsidRDefault="00087C8D" w:rsidP="00055747">
            <w:pPr>
              <w:autoSpaceDE w:val="0"/>
              <w:autoSpaceDN w:val="0"/>
              <w:jc w:val="right"/>
              <w:rPr>
                <w:sz w:val="24"/>
                <w:szCs w:val="24"/>
              </w:rPr>
            </w:pPr>
            <w:r w:rsidRPr="00E532AB">
              <w:rPr>
                <w:sz w:val="24"/>
                <w:szCs w:val="24"/>
              </w:rPr>
              <w:t>30</w:t>
            </w:r>
          </w:p>
        </w:tc>
        <w:tc>
          <w:tcPr>
            <w:tcW w:w="1275" w:type="dxa"/>
            <w:tcBorders>
              <w:top w:val="nil"/>
              <w:left w:val="nil"/>
              <w:bottom w:val="single" w:sz="4" w:space="0" w:color="auto"/>
              <w:right w:val="single" w:sz="4" w:space="0" w:color="auto"/>
            </w:tcBorders>
            <w:shd w:val="clear" w:color="000000" w:fill="FFFFFF"/>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shd w:val="clear" w:color="000000" w:fill="FFFFFF"/>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7</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Чубрица</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134" w:type="dxa"/>
            <w:tcBorders>
              <w:top w:val="nil"/>
              <w:left w:val="nil"/>
              <w:bottom w:val="single" w:sz="4" w:space="0" w:color="auto"/>
              <w:right w:val="single" w:sz="4" w:space="0" w:color="auto"/>
            </w:tcBorders>
            <w:shd w:val="clear" w:color="000000" w:fill="FFFFFF"/>
            <w:noWrap/>
          </w:tcPr>
          <w:p w:rsidR="00087C8D" w:rsidRPr="00E532AB" w:rsidRDefault="00087C8D" w:rsidP="00055747">
            <w:pPr>
              <w:autoSpaceDE w:val="0"/>
              <w:autoSpaceDN w:val="0"/>
              <w:jc w:val="right"/>
              <w:rPr>
                <w:sz w:val="24"/>
                <w:szCs w:val="24"/>
              </w:rPr>
            </w:pPr>
            <w:r w:rsidRPr="00E532AB">
              <w:rPr>
                <w:sz w:val="24"/>
                <w:szCs w:val="24"/>
              </w:rPr>
              <w:t>6</w:t>
            </w:r>
          </w:p>
        </w:tc>
        <w:tc>
          <w:tcPr>
            <w:tcW w:w="1275" w:type="dxa"/>
            <w:tcBorders>
              <w:top w:val="nil"/>
              <w:left w:val="nil"/>
              <w:bottom w:val="single" w:sz="4" w:space="0" w:color="auto"/>
              <w:right w:val="single" w:sz="4" w:space="0" w:color="auto"/>
            </w:tcBorders>
            <w:shd w:val="clear" w:color="000000" w:fill="FFFFFF"/>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shd w:val="clear" w:color="000000" w:fill="FFFFFF"/>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8</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Чесън на прах</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134" w:type="dxa"/>
            <w:tcBorders>
              <w:top w:val="nil"/>
              <w:left w:val="nil"/>
              <w:bottom w:val="single" w:sz="4" w:space="0" w:color="auto"/>
              <w:right w:val="single" w:sz="4" w:space="0" w:color="auto"/>
            </w:tcBorders>
            <w:shd w:val="clear" w:color="000000" w:fill="FFFFFF"/>
            <w:noWrap/>
          </w:tcPr>
          <w:p w:rsidR="00087C8D" w:rsidRPr="00E532AB" w:rsidRDefault="00087C8D" w:rsidP="00055747">
            <w:pPr>
              <w:autoSpaceDE w:val="0"/>
              <w:autoSpaceDN w:val="0"/>
              <w:jc w:val="right"/>
              <w:rPr>
                <w:sz w:val="24"/>
                <w:szCs w:val="24"/>
              </w:rPr>
            </w:pPr>
            <w:r w:rsidRPr="00E532AB">
              <w:rPr>
                <w:sz w:val="24"/>
                <w:szCs w:val="24"/>
              </w:rPr>
              <w:t>10</w:t>
            </w:r>
          </w:p>
        </w:tc>
        <w:tc>
          <w:tcPr>
            <w:tcW w:w="1275" w:type="dxa"/>
            <w:tcBorders>
              <w:top w:val="nil"/>
              <w:left w:val="nil"/>
              <w:bottom w:val="single" w:sz="4" w:space="0" w:color="auto"/>
              <w:right w:val="single" w:sz="4" w:space="0" w:color="auto"/>
            </w:tcBorders>
            <w:shd w:val="clear" w:color="000000" w:fill="FFFFFF"/>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shd w:val="clear" w:color="000000" w:fill="FFFFFF"/>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9</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Канела х</w:t>
            </w:r>
            <w:r w:rsidRPr="00E532AB">
              <w:rPr>
                <w:bCs/>
                <w:sz w:val="24"/>
                <w:szCs w:val="24"/>
                <w:lang w:eastAsia="en-US"/>
              </w:rPr>
              <w:t xml:space="preserve"> </w:t>
            </w:r>
            <w:r w:rsidRPr="00E532AB">
              <w:rPr>
                <w:bCs/>
                <w:sz w:val="24"/>
                <w:szCs w:val="24"/>
                <w:lang w:val="en-US" w:eastAsia="en-US"/>
              </w:rPr>
              <w:t>10</w:t>
            </w:r>
            <w:r w:rsidRPr="00E532AB">
              <w:rPr>
                <w:sz w:val="24"/>
                <w:szCs w:val="24"/>
                <w:lang w:eastAsia="en-US"/>
              </w:rPr>
              <w:t xml:space="preserve"> гр.</w:t>
            </w:r>
            <w:r w:rsidRPr="00E532AB">
              <w:rPr>
                <w:sz w:val="24"/>
                <w:szCs w:val="24"/>
                <w:lang w:val="en-US" w:eastAsia="en-US"/>
              </w:rPr>
              <w:t xml:space="preserve">       </w:t>
            </w:r>
          </w:p>
        </w:tc>
        <w:tc>
          <w:tcPr>
            <w:tcW w:w="995" w:type="dxa"/>
            <w:tcBorders>
              <w:top w:val="nil"/>
              <w:left w:val="nil"/>
              <w:bottom w:val="single" w:sz="4" w:space="0" w:color="auto"/>
              <w:right w:val="single" w:sz="4" w:space="0" w:color="auto"/>
            </w:tcBorders>
            <w:shd w:val="clear" w:color="auto" w:fill="auto"/>
          </w:tcPr>
          <w:p w:rsidR="00087C8D" w:rsidRPr="00E532AB" w:rsidRDefault="00087C8D" w:rsidP="00055747">
            <w:pPr>
              <w:jc w:val="center"/>
            </w:pPr>
            <w:r w:rsidRPr="00E532AB">
              <w:rPr>
                <w:sz w:val="24"/>
                <w:szCs w:val="24"/>
                <w:lang w:eastAsia="en-US"/>
              </w:rPr>
              <w:t>бр</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300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10</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val="en-US" w:eastAsia="en-US"/>
              </w:rPr>
              <w:t xml:space="preserve"> </w:t>
            </w:r>
            <w:r w:rsidRPr="00E532AB">
              <w:rPr>
                <w:bCs/>
                <w:sz w:val="24"/>
                <w:szCs w:val="24"/>
                <w:lang w:val="en-US" w:eastAsia="en-US"/>
              </w:rPr>
              <w:t xml:space="preserve">Ванилия  х </w:t>
            </w:r>
            <w:r w:rsidRPr="00E532AB">
              <w:rPr>
                <w:bCs/>
                <w:sz w:val="24"/>
                <w:szCs w:val="24"/>
                <w:lang w:eastAsia="en-US"/>
              </w:rPr>
              <w:t>2 гр.</w:t>
            </w:r>
          </w:p>
        </w:tc>
        <w:tc>
          <w:tcPr>
            <w:tcW w:w="995" w:type="dxa"/>
            <w:tcBorders>
              <w:top w:val="nil"/>
              <w:left w:val="nil"/>
              <w:bottom w:val="single" w:sz="4" w:space="0" w:color="auto"/>
              <w:right w:val="single" w:sz="4" w:space="0" w:color="auto"/>
            </w:tcBorders>
            <w:shd w:val="clear" w:color="auto" w:fill="auto"/>
          </w:tcPr>
          <w:p w:rsidR="00087C8D" w:rsidRPr="00E532AB" w:rsidRDefault="00087C8D" w:rsidP="00055747">
            <w:pPr>
              <w:jc w:val="center"/>
            </w:pPr>
            <w:r w:rsidRPr="00E532AB">
              <w:rPr>
                <w:sz w:val="24"/>
                <w:szCs w:val="24"/>
                <w:lang w:eastAsia="en-US"/>
              </w:rPr>
              <w:t>бр.</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1000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11</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bCs/>
                <w:sz w:val="24"/>
                <w:szCs w:val="24"/>
                <w:lang w:val="en-US" w:eastAsia="en-US"/>
              </w:rPr>
              <w:t xml:space="preserve"> Оцет винен х 0.700</w:t>
            </w:r>
            <w:r w:rsidRPr="00E532AB">
              <w:rPr>
                <w:sz w:val="24"/>
                <w:szCs w:val="24"/>
                <w:lang w:val="en-US" w:eastAsia="en-US"/>
              </w:rPr>
              <w:t xml:space="preserve">                                                                                                                                        </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eastAsia="en-US"/>
              </w:rPr>
              <w:t>л.</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80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12</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 xml:space="preserve">Сол </w:t>
            </w:r>
            <w:r w:rsidRPr="00E532AB">
              <w:rPr>
                <w:sz w:val="24"/>
                <w:szCs w:val="24"/>
                <w:lang w:val="en-US" w:eastAsia="en-US"/>
              </w:rPr>
              <w:t xml:space="preserve">                                                                                                                                                               </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134" w:type="dxa"/>
            <w:tcBorders>
              <w:top w:val="nil"/>
              <w:left w:val="nil"/>
              <w:bottom w:val="single" w:sz="4" w:space="0" w:color="auto"/>
              <w:right w:val="single" w:sz="4" w:space="0" w:color="auto"/>
            </w:tcBorders>
            <w:shd w:val="clear" w:color="000000" w:fill="FFFFFF"/>
            <w:noWrap/>
          </w:tcPr>
          <w:p w:rsidR="00087C8D" w:rsidRPr="00E532AB" w:rsidRDefault="00087C8D" w:rsidP="00055747">
            <w:pPr>
              <w:autoSpaceDE w:val="0"/>
              <w:autoSpaceDN w:val="0"/>
              <w:jc w:val="right"/>
              <w:rPr>
                <w:sz w:val="24"/>
                <w:szCs w:val="24"/>
              </w:rPr>
            </w:pPr>
            <w:r w:rsidRPr="00E532AB">
              <w:rPr>
                <w:sz w:val="24"/>
                <w:szCs w:val="24"/>
              </w:rPr>
              <w:t>200</w:t>
            </w:r>
          </w:p>
        </w:tc>
        <w:tc>
          <w:tcPr>
            <w:tcW w:w="1275" w:type="dxa"/>
            <w:tcBorders>
              <w:top w:val="nil"/>
              <w:left w:val="nil"/>
              <w:bottom w:val="single" w:sz="4" w:space="0" w:color="auto"/>
              <w:right w:val="single" w:sz="4" w:space="0" w:color="auto"/>
            </w:tcBorders>
            <w:shd w:val="clear" w:color="000000" w:fill="FFFFFF"/>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shd w:val="clear" w:color="000000" w:fill="FFFFFF"/>
          </w:tcPr>
          <w:p w:rsidR="00087C8D" w:rsidRPr="00E532AB" w:rsidRDefault="00087C8D" w:rsidP="00055747">
            <w:pPr>
              <w:autoSpaceDE w:val="0"/>
              <w:autoSpaceDN w:val="0"/>
              <w:rPr>
                <w:sz w:val="24"/>
                <w:szCs w:val="24"/>
              </w:rPr>
            </w:pPr>
          </w:p>
        </w:tc>
      </w:tr>
      <w:tr w:rsidR="00087C8D" w:rsidRPr="00E532AB" w:rsidTr="00055747">
        <w:trPr>
          <w:trHeight w:val="247"/>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val="en-US" w:eastAsia="en-US"/>
              </w:rPr>
              <w:t>ХІІ</w:t>
            </w:r>
          </w:p>
        </w:tc>
        <w:tc>
          <w:tcPr>
            <w:tcW w:w="777" w:type="dxa"/>
            <w:tcBorders>
              <w:top w:val="nil"/>
              <w:left w:val="nil"/>
              <w:bottom w:val="single" w:sz="4" w:space="0" w:color="auto"/>
              <w:right w:val="nil"/>
            </w:tcBorders>
          </w:tcPr>
          <w:p w:rsidR="00087C8D" w:rsidRPr="00E532AB" w:rsidRDefault="00087C8D" w:rsidP="00055747">
            <w:pPr>
              <w:suppressAutoHyphens w:val="0"/>
              <w:rPr>
                <w:sz w:val="24"/>
                <w:szCs w:val="24"/>
                <w:lang w:val="en-US" w:eastAsia="en-US"/>
              </w:rPr>
            </w:pPr>
          </w:p>
        </w:tc>
        <w:tc>
          <w:tcPr>
            <w:tcW w:w="3474" w:type="dxa"/>
            <w:gridSpan w:val="2"/>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eastAsia="en-US"/>
              </w:rPr>
            </w:pPr>
            <w:r w:rsidRPr="00E532AB">
              <w:rPr>
                <w:sz w:val="24"/>
                <w:szCs w:val="24"/>
                <w:lang w:val="en-US" w:eastAsia="en-US"/>
              </w:rPr>
              <w:t> </w:t>
            </w:r>
            <w:r w:rsidRPr="00E532AB">
              <w:rPr>
                <w:b/>
                <w:sz w:val="24"/>
                <w:szCs w:val="24"/>
                <w:lang w:eastAsia="en-US"/>
              </w:rPr>
              <w:t>ДРУГИ</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p>
        </w:tc>
        <w:tc>
          <w:tcPr>
            <w:tcW w:w="1134"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right"/>
              <w:rPr>
                <w:sz w:val="24"/>
                <w:szCs w:val="24"/>
                <w:lang w:eastAsia="en-US"/>
              </w:rPr>
            </w:pPr>
          </w:p>
        </w:tc>
        <w:tc>
          <w:tcPr>
            <w:tcW w:w="1275"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eastAsia="en-US"/>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lastRenderedPageBreak/>
              <w:t>1</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Мая за хляб   х 0.042</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Сода бикарбонат  х 0.100</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Бакпулвер х 0.010</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бр.</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4</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Лимонтозу</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5</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Пикантина </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200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6</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Боза 1л.</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л.</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200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341"/>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val="en-US" w:eastAsia="en-US"/>
              </w:rPr>
            </w:pPr>
            <w:r w:rsidRPr="00E532AB">
              <w:rPr>
                <w:b/>
                <w:bCs/>
                <w:sz w:val="24"/>
                <w:szCs w:val="24"/>
                <w:lang w:val="en-US" w:eastAsia="en-US"/>
              </w:rPr>
              <w:t>Х</w:t>
            </w:r>
            <w:r w:rsidRPr="00E532AB">
              <w:rPr>
                <w:b/>
                <w:bCs/>
                <w:sz w:val="24"/>
                <w:szCs w:val="24"/>
                <w:lang w:eastAsia="en-US"/>
              </w:rPr>
              <w:t>ІІІ</w:t>
            </w:r>
          </w:p>
        </w:tc>
        <w:tc>
          <w:tcPr>
            <w:tcW w:w="777" w:type="dxa"/>
            <w:tcBorders>
              <w:top w:val="nil"/>
              <w:left w:val="nil"/>
              <w:bottom w:val="single" w:sz="4" w:space="0" w:color="auto"/>
              <w:right w:val="nil"/>
            </w:tcBorders>
          </w:tcPr>
          <w:p w:rsidR="00087C8D" w:rsidRPr="00E532AB" w:rsidRDefault="00087C8D" w:rsidP="00055747">
            <w:pPr>
              <w:suppressAutoHyphens w:val="0"/>
              <w:rPr>
                <w:sz w:val="24"/>
                <w:szCs w:val="24"/>
                <w:lang w:val="en-US" w:eastAsia="en-US"/>
              </w:rPr>
            </w:pPr>
          </w:p>
        </w:tc>
        <w:tc>
          <w:tcPr>
            <w:tcW w:w="3474" w:type="dxa"/>
            <w:gridSpan w:val="2"/>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val="en-US" w:eastAsia="en-US"/>
              </w:rPr>
            </w:pPr>
            <w:r w:rsidRPr="00E532AB">
              <w:rPr>
                <w:b/>
                <w:sz w:val="24"/>
                <w:szCs w:val="24"/>
                <w:lang w:eastAsia="en-US"/>
              </w:rPr>
              <w:t>ЗЕЛЕНЧУЦИ И ПРОДУКТИ ОТ ГРАДИНАРСТВОТО</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p>
        </w:tc>
        <w:tc>
          <w:tcPr>
            <w:tcW w:w="1134"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right"/>
              <w:rPr>
                <w:sz w:val="24"/>
                <w:szCs w:val="24"/>
                <w:lang w:val="en-US" w:eastAsia="en-US"/>
              </w:rPr>
            </w:pPr>
          </w:p>
        </w:tc>
        <w:tc>
          <w:tcPr>
            <w:tcW w:w="1275"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val="en-US"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val="en-US" w:eastAsia="en-US"/>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Лук кромид сух</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4 000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Пипер</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500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val="en-US" w:eastAsia="en-US"/>
              </w:rPr>
              <w:t xml:space="preserve"> Домати</w:t>
            </w:r>
            <w:r w:rsidRPr="00E532AB">
              <w:rPr>
                <w:sz w:val="24"/>
                <w:szCs w:val="24"/>
                <w:lang w:eastAsia="en-US"/>
              </w:rPr>
              <w:t xml:space="preserve"> – неоранжерийни</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200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4</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Домати - оранжерийни</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5</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Зеле</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500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6</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val="en-US" w:eastAsia="en-US"/>
              </w:rPr>
              <w:t xml:space="preserve"> Краставици</w:t>
            </w:r>
            <w:r w:rsidRPr="00E532AB">
              <w:rPr>
                <w:sz w:val="24"/>
                <w:szCs w:val="24"/>
                <w:lang w:eastAsia="en-US"/>
              </w:rPr>
              <w:t xml:space="preserve"> – неоранжерийни</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700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7</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Краставици - оранжерийни</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200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8</w:t>
            </w:r>
          </w:p>
        </w:tc>
        <w:tc>
          <w:tcPr>
            <w:tcW w:w="42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Тиквички</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300</w:t>
            </w:r>
          </w:p>
        </w:tc>
        <w:tc>
          <w:tcPr>
            <w:tcW w:w="1275"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9</w:t>
            </w:r>
          </w:p>
        </w:tc>
        <w:tc>
          <w:tcPr>
            <w:tcW w:w="4251" w:type="dxa"/>
            <w:gridSpan w:val="3"/>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Моркови</w:t>
            </w:r>
          </w:p>
        </w:tc>
        <w:tc>
          <w:tcPr>
            <w:tcW w:w="995" w:type="dxa"/>
            <w:tcBorders>
              <w:top w:val="single" w:sz="4" w:space="0" w:color="auto"/>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134" w:type="dxa"/>
            <w:tcBorders>
              <w:top w:val="single" w:sz="4" w:space="0" w:color="auto"/>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1 000</w:t>
            </w:r>
          </w:p>
        </w:tc>
        <w:tc>
          <w:tcPr>
            <w:tcW w:w="1275" w:type="dxa"/>
            <w:tcBorders>
              <w:top w:val="single" w:sz="4" w:space="0" w:color="auto"/>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single" w:sz="4" w:space="0" w:color="auto"/>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10</w:t>
            </w:r>
          </w:p>
        </w:tc>
        <w:tc>
          <w:tcPr>
            <w:tcW w:w="4251" w:type="dxa"/>
            <w:gridSpan w:val="3"/>
            <w:tcBorders>
              <w:top w:val="nil"/>
              <w:left w:val="nil"/>
              <w:bottom w:val="single" w:sz="4" w:space="0" w:color="auto"/>
              <w:right w:val="single" w:sz="4" w:space="0" w:color="auto"/>
            </w:tcBorders>
            <w:shd w:val="clear" w:color="000000" w:fill="FFFFFF"/>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Праз</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200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11</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Зелен лук </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200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12</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val="en-US" w:eastAsia="en-US"/>
              </w:rPr>
              <w:t>Пресен магданоз</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200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13</w:t>
            </w:r>
          </w:p>
        </w:tc>
        <w:tc>
          <w:tcPr>
            <w:tcW w:w="4251" w:type="dxa"/>
            <w:gridSpan w:val="3"/>
            <w:tcBorders>
              <w:top w:val="nil"/>
              <w:left w:val="nil"/>
              <w:bottom w:val="single" w:sz="4" w:space="0" w:color="auto"/>
              <w:right w:val="single" w:sz="4" w:space="0" w:color="auto"/>
            </w:tcBorders>
            <w:shd w:val="clear" w:color="000000" w:fill="FFFFFF"/>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Зелени марули</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200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14</w:t>
            </w:r>
          </w:p>
        </w:tc>
        <w:tc>
          <w:tcPr>
            <w:tcW w:w="4251" w:type="dxa"/>
            <w:gridSpan w:val="3"/>
            <w:tcBorders>
              <w:top w:val="nil"/>
              <w:left w:val="nil"/>
              <w:bottom w:val="single" w:sz="4" w:space="0" w:color="auto"/>
              <w:right w:val="single" w:sz="4" w:space="0" w:color="auto"/>
            </w:tcBorders>
            <w:shd w:val="clear" w:color="000000" w:fill="FFFFFF"/>
            <w:vAlign w:val="center"/>
          </w:tcPr>
          <w:p w:rsidR="00087C8D" w:rsidRPr="00E532AB" w:rsidRDefault="00087C8D" w:rsidP="00055747">
            <w:pPr>
              <w:suppressAutoHyphens w:val="0"/>
              <w:rPr>
                <w:sz w:val="24"/>
                <w:szCs w:val="24"/>
                <w:lang w:eastAsia="en-US"/>
              </w:rPr>
            </w:pPr>
            <w:r w:rsidRPr="00E532AB">
              <w:rPr>
                <w:sz w:val="24"/>
                <w:szCs w:val="24"/>
                <w:lang w:eastAsia="en-US"/>
              </w:rPr>
              <w:t>Патладжан</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15</w:t>
            </w:r>
          </w:p>
        </w:tc>
        <w:tc>
          <w:tcPr>
            <w:tcW w:w="4251" w:type="dxa"/>
            <w:gridSpan w:val="3"/>
            <w:tcBorders>
              <w:top w:val="nil"/>
              <w:left w:val="nil"/>
              <w:bottom w:val="single" w:sz="4" w:space="0" w:color="auto"/>
              <w:right w:val="single" w:sz="4" w:space="0" w:color="auto"/>
            </w:tcBorders>
            <w:shd w:val="clear" w:color="000000" w:fill="FFFFFF"/>
            <w:vAlign w:val="center"/>
          </w:tcPr>
          <w:p w:rsidR="00087C8D" w:rsidRPr="00E532AB" w:rsidRDefault="00087C8D" w:rsidP="00055747">
            <w:pPr>
              <w:suppressAutoHyphens w:val="0"/>
              <w:rPr>
                <w:sz w:val="24"/>
                <w:szCs w:val="24"/>
                <w:lang w:eastAsia="en-US"/>
              </w:rPr>
            </w:pPr>
            <w:r w:rsidRPr="00E532AB">
              <w:rPr>
                <w:sz w:val="24"/>
                <w:szCs w:val="24"/>
                <w:lang w:eastAsia="en-US"/>
              </w:rPr>
              <w:t xml:space="preserve">Спанак </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16</w:t>
            </w:r>
          </w:p>
        </w:tc>
        <w:tc>
          <w:tcPr>
            <w:tcW w:w="4251" w:type="dxa"/>
            <w:gridSpan w:val="3"/>
            <w:tcBorders>
              <w:top w:val="nil"/>
              <w:left w:val="nil"/>
              <w:bottom w:val="single" w:sz="4" w:space="0" w:color="auto"/>
              <w:right w:val="single" w:sz="4" w:space="0" w:color="auto"/>
            </w:tcBorders>
            <w:shd w:val="clear" w:color="000000" w:fill="FFFFFF"/>
            <w:vAlign w:val="center"/>
          </w:tcPr>
          <w:p w:rsidR="00087C8D" w:rsidRPr="00E532AB" w:rsidRDefault="00087C8D" w:rsidP="00055747">
            <w:pPr>
              <w:suppressAutoHyphens w:val="0"/>
              <w:rPr>
                <w:sz w:val="24"/>
                <w:szCs w:val="24"/>
                <w:lang w:eastAsia="en-US"/>
              </w:rPr>
            </w:pPr>
            <w:r w:rsidRPr="00E532AB">
              <w:rPr>
                <w:sz w:val="24"/>
                <w:szCs w:val="24"/>
                <w:lang w:eastAsia="en-US"/>
              </w:rPr>
              <w:t>Чесън</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60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144"/>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val="en-US" w:eastAsia="en-US"/>
              </w:rPr>
              <w:t>Х</w:t>
            </w:r>
            <w:r w:rsidRPr="00E532AB">
              <w:rPr>
                <w:b/>
                <w:bCs/>
                <w:sz w:val="24"/>
                <w:szCs w:val="24"/>
                <w:lang w:eastAsia="en-US"/>
              </w:rPr>
              <w:t>І</w:t>
            </w:r>
            <w:r w:rsidRPr="00E532AB">
              <w:rPr>
                <w:b/>
                <w:bCs/>
                <w:sz w:val="24"/>
                <w:szCs w:val="24"/>
                <w:lang w:val="en-US" w:eastAsia="en-US"/>
              </w:rPr>
              <w:t>V</w:t>
            </w:r>
          </w:p>
        </w:tc>
        <w:tc>
          <w:tcPr>
            <w:tcW w:w="777" w:type="dxa"/>
            <w:tcBorders>
              <w:top w:val="nil"/>
              <w:left w:val="nil"/>
              <w:bottom w:val="single" w:sz="4" w:space="0" w:color="auto"/>
              <w:right w:val="nil"/>
            </w:tcBorders>
          </w:tcPr>
          <w:p w:rsidR="00087C8D" w:rsidRPr="00E532AB" w:rsidRDefault="00087C8D" w:rsidP="00055747">
            <w:pPr>
              <w:suppressAutoHyphens w:val="0"/>
              <w:rPr>
                <w:sz w:val="24"/>
                <w:szCs w:val="24"/>
                <w:lang w:val="en-US" w:eastAsia="en-US"/>
              </w:rPr>
            </w:pPr>
          </w:p>
        </w:tc>
        <w:tc>
          <w:tcPr>
            <w:tcW w:w="3474" w:type="dxa"/>
            <w:gridSpan w:val="2"/>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w:t>
            </w:r>
            <w:r w:rsidRPr="00E532AB">
              <w:rPr>
                <w:b/>
                <w:sz w:val="24"/>
                <w:szCs w:val="24"/>
                <w:lang w:eastAsia="en-US"/>
              </w:rPr>
              <w:t>ПРЕРАБОТЕНИ ПЛОДОВЕ</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p>
        </w:tc>
        <w:tc>
          <w:tcPr>
            <w:tcW w:w="1134"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right"/>
              <w:rPr>
                <w:sz w:val="24"/>
                <w:szCs w:val="24"/>
                <w:lang w:val="en-US" w:eastAsia="en-US"/>
              </w:rPr>
            </w:pPr>
          </w:p>
        </w:tc>
        <w:tc>
          <w:tcPr>
            <w:tcW w:w="1275"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val="en-US"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val="en-US" w:eastAsia="en-US"/>
              </w:rPr>
            </w:pPr>
          </w:p>
        </w:tc>
      </w:tr>
      <w:tr w:rsidR="00087C8D" w:rsidRPr="00E532AB" w:rsidTr="00055747">
        <w:trPr>
          <w:trHeight w:val="242"/>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w:t>
            </w:r>
            <w:r w:rsidRPr="00E532AB">
              <w:rPr>
                <w:bCs/>
                <w:sz w:val="24"/>
                <w:szCs w:val="24"/>
                <w:lang w:val="en-US" w:eastAsia="en-US"/>
              </w:rPr>
              <w:t>Компот  х 0.680</w:t>
            </w:r>
            <w:r w:rsidRPr="00E532AB">
              <w:rPr>
                <w:sz w:val="24"/>
                <w:szCs w:val="24"/>
                <w:lang w:val="en-US" w:eastAsia="en-US"/>
              </w:rPr>
              <w:t xml:space="preserve"> </w:t>
            </w:r>
            <w:r w:rsidRPr="00E532AB">
              <w:rPr>
                <w:sz w:val="24"/>
                <w:szCs w:val="24"/>
                <w:lang w:eastAsia="en-US"/>
              </w:rPr>
              <w:t>/праскови, кайсии, круши, череши, дюли, сини сливи/</w:t>
            </w:r>
            <w:r w:rsidRPr="00E532AB">
              <w:rPr>
                <w:sz w:val="24"/>
                <w:szCs w:val="24"/>
                <w:lang w:val="en-US" w:eastAsia="en-US"/>
              </w:rPr>
              <w:t xml:space="preserve">                         </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 xml:space="preserve">бр. </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300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06"/>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4"/>
                <w:szCs w:val="24"/>
                <w:lang w:eastAsia="en-US"/>
              </w:rPr>
            </w:pPr>
            <w:r w:rsidRPr="00E532AB">
              <w:rPr>
                <w:b/>
                <w:bCs/>
                <w:sz w:val="24"/>
                <w:szCs w:val="24"/>
                <w:lang w:val="en-US" w:eastAsia="en-US"/>
              </w:rPr>
              <w:t>ХV</w:t>
            </w:r>
          </w:p>
        </w:tc>
        <w:tc>
          <w:tcPr>
            <w:tcW w:w="777" w:type="dxa"/>
            <w:tcBorders>
              <w:top w:val="nil"/>
              <w:left w:val="nil"/>
              <w:bottom w:val="single" w:sz="4" w:space="0" w:color="auto"/>
              <w:right w:val="nil"/>
            </w:tcBorders>
          </w:tcPr>
          <w:p w:rsidR="00087C8D" w:rsidRPr="00E532AB" w:rsidRDefault="00087C8D" w:rsidP="00055747">
            <w:pPr>
              <w:suppressAutoHyphens w:val="0"/>
              <w:rPr>
                <w:b/>
                <w:sz w:val="24"/>
                <w:szCs w:val="24"/>
                <w:lang w:val="en-US" w:eastAsia="en-US"/>
              </w:rPr>
            </w:pPr>
          </w:p>
        </w:tc>
        <w:tc>
          <w:tcPr>
            <w:tcW w:w="3474" w:type="dxa"/>
            <w:gridSpan w:val="2"/>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eastAsia="en-US"/>
              </w:rPr>
            </w:pPr>
            <w:r w:rsidRPr="00E532AB">
              <w:rPr>
                <w:b/>
                <w:sz w:val="24"/>
                <w:szCs w:val="24"/>
                <w:lang w:val="en-US" w:eastAsia="en-US"/>
              </w:rPr>
              <w:t> </w:t>
            </w:r>
            <w:r w:rsidRPr="00E532AB">
              <w:rPr>
                <w:b/>
                <w:sz w:val="24"/>
                <w:szCs w:val="24"/>
                <w:lang w:eastAsia="en-US"/>
              </w:rPr>
              <w:t>ПЛОДОВИ СОКОВЕ</w:t>
            </w:r>
            <w:r w:rsidRPr="00E532AB">
              <w:rPr>
                <w:sz w:val="24"/>
                <w:szCs w:val="24"/>
                <w:lang w:val="en-US" w:eastAsia="en-US"/>
              </w:rPr>
              <w:t> </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p>
        </w:tc>
        <w:tc>
          <w:tcPr>
            <w:tcW w:w="1134"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right"/>
              <w:rPr>
                <w:sz w:val="24"/>
                <w:szCs w:val="24"/>
                <w:lang w:eastAsia="en-US"/>
              </w:rPr>
            </w:pPr>
          </w:p>
        </w:tc>
        <w:tc>
          <w:tcPr>
            <w:tcW w:w="1275"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eastAsia="en-US"/>
              </w:rPr>
            </w:pPr>
          </w:p>
        </w:tc>
      </w:tr>
      <w:tr w:rsidR="00087C8D" w:rsidRPr="00E532AB" w:rsidTr="00055747">
        <w:trPr>
          <w:trHeight w:val="171"/>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val="en-US" w:eastAsia="en-US"/>
              </w:rPr>
              <w:t xml:space="preserve"> Нектар </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л.</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300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332"/>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b/>
                <w:bCs/>
                <w:sz w:val="22"/>
                <w:szCs w:val="22"/>
                <w:lang w:eastAsia="en-US"/>
              </w:rPr>
            </w:pPr>
            <w:r w:rsidRPr="00E532AB">
              <w:rPr>
                <w:b/>
                <w:bCs/>
                <w:sz w:val="22"/>
                <w:szCs w:val="22"/>
                <w:lang w:val="en-US" w:eastAsia="en-US"/>
              </w:rPr>
              <w:t>ХVІ</w:t>
            </w:r>
          </w:p>
        </w:tc>
        <w:tc>
          <w:tcPr>
            <w:tcW w:w="777" w:type="dxa"/>
            <w:tcBorders>
              <w:top w:val="nil"/>
              <w:left w:val="nil"/>
              <w:bottom w:val="single" w:sz="4" w:space="0" w:color="auto"/>
              <w:right w:val="nil"/>
            </w:tcBorders>
          </w:tcPr>
          <w:p w:rsidR="00087C8D" w:rsidRPr="00E532AB" w:rsidRDefault="00087C8D" w:rsidP="00055747">
            <w:pPr>
              <w:suppressAutoHyphens w:val="0"/>
              <w:rPr>
                <w:sz w:val="24"/>
                <w:szCs w:val="24"/>
                <w:lang w:val="en-US" w:eastAsia="en-US"/>
              </w:rPr>
            </w:pPr>
          </w:p>
        </w:tc>
        <w:tc>
          <w:tcPr>
            <w:tcW w:w="3474" w:type="dxa"/>
            <w:gridSpan w:val="2"/>
            <w:tcBorders>
              <w:top w:val="nil"/>
              <w:left w:val="nil"/>
              <w:bottom w:val="single" w:sz="4" w:space="0" w:color="auto"/>
              <w:right w:val="single" w:sz="4" w:space="0" w:color="auto"/>
            </w:tcBorders>
            <w:shd w:val="clear" w:color="auto" w:fill="auto"/>
            <w:noWrap/>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w:t>
            </w:r>
            <w:r w:rsidRPr="00E532AB">
              <w:rPr>
                <w:b/>
                <w:sz w:val="24"/>
                <w:szCs w:val="24"/>
                <w:lang w:eastAsia="en-US"/>
              </w:rPr>
              <w:t>ПЛОДОВЕ – ОВОЩНИ, ЦИТРУСОВИ И ДР.</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p>
        </w:tc>
        <w:tc>
          <w:tcPr>
            <w:tcW w:w="1134"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right"/>
              <w:rPr>
                <w:sz w:val="24"/>
                <w:szCs w:val="24"/>
                <w:lang w:val="en-US" w:eastAsia="en-US"/>
              </w:rPr>
            </w:pPr>
          </w:p>
        </w:tc>
        <w:tc>
          <w:tcPr>
            <w:tcW w:w="1275"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val="en-US" w:eastAsia="en-US"/>
              </w:rPr>
            </w:pPr>
          </w:p>
        </w:tc>
        <w:tc>
          <w:tcPr>
            <w:tcW w:w="1276" w:type="dxa"/>
            <w:tcBorders>
              <w:top w:val="nil"/>
              <w:left w:val="nil"/>
              <w:bottom w:val="single" w:sz="4" w:space="0" w:color="auto"/>
              <w:right w:val="single" w:sz="4" w:space="0" w:color="auto"/>
            </w:tcBorders>
          </w:tcPr>
          <w:p w:rsidR="00087C8D" w:rsidRPr="00E532AB" w:rsidRDefault="00087C8D" w:rsidP="00055747">
            <w:pPr>
              <w:suppressAutoHyphens w:val="0"/>
              <w:rPr>
                <w:sz w:val="24"/>
                <w:szCs w:val="24"/>
                <w:lang w:val="en-US" w:eastAsia="en-US"/>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1</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Ябълки</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350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2</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Дини</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300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3</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Пъпеши</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4</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Портокали</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120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5</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Мандарини</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200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6</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Банани</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100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7</w:t>
            </w:r>
          </w:p>
        </w:tc>
        <w:tc>
          <w:tcPr>
            <w:tcW w:w="4251" w:type="dxa"/>
            <w:gridSpan w:val="3"/>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Грозде</w:t>
            </w:r>
          </w:p>
        </w:tc>
        <w:tc>
          <w:tcPr>
            <w:tcW w:w="995" w:type="dxa"/>
            <w:tcBorders>
              <w:top w:val="nil"/>
              <w:left w:val="nil"/>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50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nil"/>
              <w:left w:val="single" w:sz="4" w:space="0" w:color="auto"/>
              <w:bottom w:val="nil"/>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8</w:t>
            </w:r>
          </w:p>
        </w:tc>
        <w:tc>
          <w:tcPr>
            <w:tcW w:w="4251" w:type="dxa"/>
            <w:gridSpan w:val="3"/>
            <w:tcBorders>
              <w:top w:val="nil"/>
              <w:left w:val="nil"/>
              <w:bottom w:val="nil"/>
              <w:right w:val="single" w:sz="4" w:space="0" w:color="auto"/>
            </w:tcBorders>
            <w:shd w:val="clear" w:color="000000" w:fill="FFFFFF"/>
            <w:vAlign w:val="center"/>
          </w:tcPr>
          <w:p w:rsidR="00087C8D" w:rsidRPr="00E532AB" w:rsidRDefault="00087C8D" w:rsidP="00055747">
            <w:pPr>
              <w:suppressAutoHyphens w:val="0"/>
              <w:rPr>
                <w:sz w:val="24"/>
                <w:szCs w:val="24"/>
                <w:lang w:val="en-US" w:eastAsia="en-US"/>
              </w:rPr>
            </w:pPr>
            <w:r w:rsidRPr="00E532AB">
              <w:rPr>
                <w:sz w:val="24"/>
                <w:szCs w:val="24"/>
                <w:lang w:val="en-US" w:eastAsia="en-US"/>
              </w:rPr>
              <w:t xml:space="preserve"> Тиква</w:t>
            </w:r>
          </w:p>
        </w:tc>
        <w:tc>
          <w:tcPr>
            <w:tcW w:w="995" w:type="dxa"/>
            <w:tcBorders>
              <w:top w:val="nil"/>
              <w:left w:val="nil"/>
              <w:bottom w:val="nil"/>
              <w:right w:val="single" w:sz="4" w:space="0" w:color="auto"/>
            </w:tcBorders>
            <w:shd w:val="clear" w:color="auto" w:fill="auto"/>
            <w:vAlign w:val="center"/>
          </w:tcPr>
          <w:p w:rsidR="00087C8D" w:rsidRPr="00E532AB" w:rsidRDefault="00087C8D" w:rsidP="00055747">
            <w:pPr>
              <w:suppressAutoHyphens w:val="0"/>
              <w:jc w:val="center"/>
              <w:rPr>
                <w:sz w:val="24"/>
                <w:szCs w:val="24"/>
                <w:lang w:val="en-US" w:eastAsia="en-US"/>
              </w:rPr>
            </w:pPr>
            <w:r w:rsidRPr="00E532AB">
              <w:rPr>
                <w:sz w:val="24"/>
                <w:szCs w:val="24"/>
                <w:lang w:val="en-US" w:eastAsia="en-US"/>
              </w:rPr>
              <w:t>кг.</w:t>
            </w:r>
          </w:p>
        </w:tc>
        <w:tc>
          <w:tcPr>
            <w:tcW w:w="1134" w:type="dxa"/>
            <w:tcBorders>
              <w:top w:val="nil"/>
              <w:left w:val="nil"/>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500</w:t>
            </w:r>
          </w:p>
        </w:tc>
        <w:tc>
          <w:tcPr>
            <w:tcW w:w="1275"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nil"/>
              <w:left w:val="nil"/>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9</w:t>
            </w:r>
          </w:p>
        </w:tc>
        <w:tc>
          <w:tcPr>
            <w:tcW w:w="42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rPr>
                <w:sz w:val="24"/>
                <w:szCs w:val="24"/>
                <w:lang w:eastAsia="en-US"/>
              </w:rPr>
            </w:pPr>
            <w:r w:rsidRPr="00E532AB">
              <w:rPr>
                <w:sz w:val="24"/>
                <w:szCs w:val="24"/>
                <w:lang w:eastAsia="en-US"/>
              </w:rPr>
              <w:t xml:space="preserve">Череши </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087C8D" w:rsidRPr="00E532AB" w:rsidRDefault="00087C8D" w:rsidP="00055747">
            <w:pPr>
              <w:suppressAutoHyphens w:val="0"/>
              <w:jc w:val="center"/>
              <w:rPr>
                <w:sz w:val="24"/>
                <w:szCs w:val="24"/>
                <w:lang w:eastAsia="en-US"/>
              </w:rPr>
            </w:pPr>
            <w:r w:rsidRPr="00E532AB">
              <w:rPr>
                <w:sz w:val="24"/>
                <w:szCs w:val="24"/>
                <w:lang w:eastAsia="en-US"/>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87C8D" w:rsidRPr="00E532AB" w:rsidRDefault="00087C8D" w:rsidP="00055747">
            <w:pPr>
              <w:autoSpaceDE w:val="0"/>
              <w:autoSpaceDN w:val="0"/>
              <w:jc w:val="right"/>
              <w:rPr>
                <w:sz w:val="24"/>
                <w:szCs w:val="24"/>
              </w:rPr>
            </w:pPr>
            <w:r w:rsidRPr="00E532AB">
              <w:rPr>
                <w:sz w:val="24"/>
                <w:szCs w:val="24"/>
              </w:rPr>
              <w:t>50</w:t>
            </w:r>
          </w:p>
        </w:tc>
        <w:tc>
          <w:tcPr>
            <w:tcW w:w="1275"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autoSpaceDE w:val="0"/>
              <w:autoSpaceDN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5" w:type="dxa"/>
            <w:gridSpan w:val="7"/>
            <w:vMerge w:val="restart"/>
            <w:tcBorders>
              <w:top w:val="single" w:sz="4" w:space="0" w:color="auto"/>
              <w:right w:val="single" w:sz="4" w:space="0" w:color="auto"/>
            </w:tcBorders>
            <w:shd w:val="clear" w:color="auto" w:fill="auto"/>
            <w:vAlign w:val="center"/>
          </w:tcPr>
          <w:p w:rsidR="00087C8D" w:rsidRPr="00E532AB" w:rsidRDefault="00087C8D" w:rsidP="00055747">
            <w:pPr>
              <w:autoSpaceDE w:val="0"/>
              <w:autoSpaceDN w:val="0"/>
              <w:jc w:val="center"/>
              <w:rPr>
                <w:sz w:val="24"/>
                <w:szCs w:val="24"/>
              </w:rPr>
            </w:pPr>
            <w:r w:rsidRPr="00E532AB">
              <w:rPr>
                <w:sz w:val="24"/>
                <w:szCs w:val="24"/>
                <w:lang w:eastAsia="en-US"/>
              </w:rPr>
              <w:t>Обща цена с ДДС</w:t>
            </w:r>
          </w:p>
          <w:p w:rsidR="00087C8D" w:rsidRPr="00E532AB" w:rsidRDefault="00087C8D" w:rsidP="00055747">
            <w:pPr>
              <w:autoSpaceDE w:val="0"/>
              <w:autoSpaceDN w:val="0"/>
              <w:jc w:val="center"/>
              <w:rPr>
                <w:sz w:val="24"/>
                <w:szCs w:val="24"/>
              </w:rPr>
            </w:pPr>
            <w:r w:rsidRPr="00E532AB">
              <w:rPr>
                <w:sz w:val="24"/>
                <w:szCs w:val="24"/>
                <w:lang w:eastAsia="en-US"/>
              </w:rPr>
              <w:t>Обща цена без ДДС</w:t>
            </w:r>
          </w:p>
        </w:tc>
        <w:tc>
          <w:tcPr>
            <w:tcW w:w="1276"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autoSpaceDE w:val="0"/>
              <w:autoSpaceDN w:val="0"/>
              <w:rPr>
                <w:sz w:val="24"/>
                <w:szCs w:val="24"/>
              </w:rPr>
            </w:pPr>
          </w:p>
        </w:tc>
      </w:tr>
      <w:tr w:rsidR="00087C8D" w:rsidRPr="00E532AB" w:rsidTr="00055747">
        <w:trPr>
          <w:trHeight w:val="283"/>
        </w:trPr>
        <w:tc>
          <w:tcPr>
            <w:tcW w:w="8505" w:type="dxa"/>
            <w:gridSpan w:val="7"/>
            <w:vMerge/>
            <w:tcBorders>
              <w:bottom w:val="nil"/>
              <w:right w:val="single" w:sz="4" w:space="0" w:color="auto"/>
            </w:tcBorders>
            <w:shd w:val="clear" w:color="auto" w:fill="auto"/>
            <w:vAlign w:val="center"/>
          </w:tcPr>
          <w:p w:rsidR="00087C8D" w:rsidRPr="00E532AB" w:rsidRDefault="00087C8D" w:rsidP="00055747">
            <w:pPr>
              <w:autoSpaceDE w:val="0"/>
              <w:autoSpaceDN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autoSpaceDE w:val="0"/>
              <w:autoSpaceDN w:val="0"/>
              <w:rPr>
                <w:sz w:val="24"/>
                <w:szCs w:val="24"/>
              </w:rPr>
            </w:pPr>
          </w:p>
        </w:tc>
      </w:tr>
    </w:tbl>
    <w:p w:rsidR="00087C8D" w:rsidRPr="00E532AB" w:rsidRDefault="00087C8D" w:rsidP="00087C8D">
      <w:pPr>
        <w:rPr>
          <w:color w:val="FF0000"/>
          <w:sz w:val="28"/>
          <w:szCs w:val="28"/>
        </w:rPr>
      </w:pPr>
    </w:p>
    <w:p w:rsidR="00087C8D" w:rsidRPr="00673721" w:rsidRDefault="00087C8D" w:rsidP="00087C8D">
      <w:pPr>
        <w:widowControl w:val="0"/>
        <w:suppressAutoHyphens w:val="0"/>
        <w:spacing w:before="120"/>
        <w:ind w:left="2832" w:firstLine="708"/>
        <w:jc w:val="both"/>
        <w:rPr>
          <w:b/>
          <w:bCs/>
          <w:sz w:val="28"/>
          <w:lang w:eastAsia="bg-BG"/>
        </w:rPr>
      </w:pPr>
      <w:r w:rsidRPr="00673721">
        <w:rPr>
          <w:b/>
          <w:bCs/>
          <w:sz w:val="28"/>
          <w:lang w:eastAsia="bg-BG"/>
        </w:rPr>
        <w:t>Подпис:</w:t>
      </w:r>
    </w:p>
    <w:tbl>
      <w:tblPr>
        <w:tblW w:w="0" w:type="auto"/>
        <w:tblLook w:val="0000"/>
      </w:tblPr>
      <w:tblGrid>
        <w:gridCol w:w="4788"/>
        <w:gridCol w:w="4261"/>
      </w:tblGrid>
      <w:tr w:rsidR="00087C8D" w:rsidRPr="00673721" w:rsidTr="00055747">
        <w:tc>
          <w:tcPr>
            <w:tcW w:w="4788" w:type="dxa"/>
            <w:vAlign w:val="center"/>
          </w:tcPr>
          <w:p w:rsidR="00087C8D" w:rsidRPr="00673721" w:rsidRDefault="00087C8D" w:rsidP="00055747">
            <w:pPr>
              <w:suppressAutoHyphens w:val="0"/>
              <w:spacing w:line="360" w:lineRule="auto"/>
              <w:ind w:left="180"/>
              <w:jc w:val="right"/>
              <w:rPr>
                <w:lang w:eastAsia="en-US"/>
              </w:rPr>
            </w:pPr>
            <w:r w:rsidRPr="00673721">
              <w:rPr>
                <w:lang w:eastAsia="en-US"/>
              </w:rPr>
              <w:t xml:space="preserve">Дата </w:t>
            </w:r>
          </w:p>
        </w:tc>
        <w:tc>
          <w:tcPr>
            <w:tcW w:w="4261" w:type="dxa"/>
            <w:vAlign w:val="center"/>
          </w:tcPr>
          <w:p w:rsidR="00087C8D" w:rsidRPr="00673721" w:rsidRDefault="00087C8D" w:rsidP="00055747">
            <w:pPr>
              <w:suppressAutoHyphens w:val="0"/>
              <w:spacing w:line="360" w:lineRule="auto"/>
              <w:ind w:left="180"/>
              <w:rPr>
                <w:lang w:eastAsia="en-US"/>
              </w:rPr>
            </w:pPr>
            <w:r w:rsidRPr="00673721">
              <w:rPr>
                <w:lang w:eastAsia="en-US"/>
              </w:rPr>
              <w:t>________/ _________ / ______</w:t>
            </w:r>
          </w:p>
        </w:tc>
      </w:tr>
      <w:tr w:rsidR="00087C8D" w:rsidRPr="00673721" w:rsidTr="00055747">
        <w:tc>
          <w:tcPr>
            <w:tcW w:w="4788" w:type="dxa"/>
            <w:vAlign w:val="center"/>
          </w:tcPr>
          <w:p w:rsidR="00087C8D" w:rsidRPr="00673721" w:rsidRDefault="00087C8D" w:rsidP="00055747">
            <w:pPr>
              <w:suppressAutoHyphens w:val="0"/>
              <w:spacing w:line="360" w:lineRule="auto"/>
              <w:ind w:left="180"/>
              <w:jc w:val="right"/>
              <w:rPr>
                <w:lang w:eastAsia="en-US"/>
              </w:rPr>
            </w:pPr>
            <w:r w:rsidRPr="00673721">
              <w:rPr>
                <w:lang w:eastAsia="en-US"/>
              </w:rPr>
              <w:t>Име и фамилия</w:t>
            </w:r>
          </w:p>
        </w:tc>
        <w:tc>
          <w:tcPr>
            <w:tcW w:w="4261" w:type="dxa"/>
            <w:vAlign w:val="center"/>
          </w:tcPr>
          <w:p w:rsidR="00087C8D" w:rsidRPr="00673721" w:rsidRDefault="00087C8D" w:rsidP="00055747">
            <w:pPr>
              <w:suppressAutoHyphens w:val="0"/>
              <w:spacing w:line="360" w:lineRule="auto"/>
              <w:ind w:left="180"/>
              <w:rPr>
                <w:lang w:eastAsia="en-US"/>
              </w:rPr>
            </w:pPr>
            <w:r w:rsidRPr="00673721">
              <w:rPr>
                <w:lang w:eastAsia="en-US"/>
              </w:rPr>
              <w:t>__________________________</w:t>
            </w:r>
          </w:p>
        </w:tc>
      </w:tr>
      <w:tr w:rsidR="00087C8D" w:rsidRPr="00673721" w:rsidTr="00055747">
        <w:trPr>
          <w:trHeight w:val="436"/>
        </w:trPr>
        <w:tc>
          <w:tcPr>
            <w:tcW w:w="4788" w:type="dxa"/>
            <w:vAlign w:val="center"/>
          </w:tcPr>
          <w:p w:rsidR="00087C8D" w:rsidRPr="00673721" w:rsidRDefault="00087C8D" w:rsidP="00055747">
            <w:pPr>
              <w:suppressAutoHyphens w:val="0"/>
              <w:spacing w:line="360" w:lineRule="auto"/>
              <w:ind w:left="180"/>
              <w:jc w:val="right"/>
              <w:rPr>
                <w:lang w:eastAsia="en-US"/>
              </w:rPr>
            </w:pPr>
            <w:r w:rsidRPr="00673721">
              <w:rPr>
                <w:lang w:eastAsia="en-US"/>
              </w:rPr>
              <w:t xml:space="preserve">Длъжност </w:t>
            </w:r>
          </w:p>
        </w:tc>
        <w:tc>
          <w:tcPr>
            <w:tcW w:w="4261" w:type="dxa"/>
            <w:vAlign w:val="center"/>
          </w:tcPr>
          <w:p w:rsidR="00087C8D" w:rsidRPr="00673721" w:rsidRDefault="00087C8D" w:rsidP="00055747">
            <w:pPr>
              <w:suppressAutoHyphens w:val="0"/>
              <w:spacing w:line="360" w:lineRule="auto"/>
              <w:ind w:left="180"/>
              <w:rPr>
                <w:lang w:eastAsia="en-US"/>
              </w:rPr>
            </w:pPr>
            <w:r w:rsidRPr="00673721">
              <w:rPr>
                <w:lang w:eastAsia="en-US"/>
              </w:rPr>
              <w:t>__________________________</w:t>
            </w:r>
          </w:p>
        </w:tc>
      </w:tr>
      <w:tr w:rsidR="00087C8D" w:rsidRPr="00673721" w:rsidTr="00055747">
        <w:tc>
          <w:tcPr>
            <w:tcW w:w="4788" w:type="dxa"/>
            <w:vAlign w:val="center"/>
          </w:tcPr>
          <w:p w:rsidR="00087C8D" w:rsidRPr="00673721" w:rsidRDefault="00087C8D" w:rsidP="00055747">
            <w:pPr>
              <w:suppressAutoHyphens w:val="0"/>
              <w:spacing w:line="360" w:lineRule="auto"/>
              <w:ind w:left="180"/>
              <w:jc w:val="right"/>
              <w:rPr>
                <w:lang w:eastAsia="en-US"/>
              </w:rPr>
            </w:pPr>
            <w:r w:rsidRPr="00673721">
              <w:rPr>
                <w:lang w:eastAsia="en-US"/>
              </w:rPr>
              <w:t>Наименование на участника</w:t>
            </w:r>
          </w:p>
        </w:tc>
        <w:tc>
          <w:tcPr>
            <w:tcW w:w="4261" w:type="dxa"/>
            <w:vAlign w:val="center"/>
          </w:tcPr>
          <w:p w:rsidR="00087C8D" w:rsidRPr="00673721" w:rsidRDefault="00087C8D" w:rsidP="00055747">
            <w:pPr>
              <w:suppressAutoHyphens w:val="0"/>
              <w:spacing w:line="360" w:lineRule="auto"/>
              <w:ind w:left="180"/>
              <w:rPr>
                <w:lang w:eastAsia="en-US"/>
              </w:rPr>
            </w:pPr>
            <w:r w:rsidRPr="00673721">
              <w:rPr>
                <w:lang w:eastAsia="en-US"/>
              </w:rPr>
              <w:t>__________________________</w:t>
            </w:r>
          </w:p>
        </w:tc>
      </w:tr>
    </w:tbl>
    <w:p w:rsidR="00F93E56" w:rsidRDefault="00F93E56" w:rsidP="00087C8D">
      <w:pPr>
        <w:pStyle w:val="4"/>
        <w:tabs>
          <w:tab w:val="left" w:pos="6480"/>
        </w:tabs>
        <w:overflowPunct w:val="0"/>
        <w:ind w:left="6480"/>
        <w:jc w:val="right"/>
        <w:rPr>
          <w:b/>
          <w:bCs/>
          <w:i/>
          <w:u w:val="single"/>
        </w:rPr>
      </w:pPr>
    </w:p>
    <w:p w:rsidR="00F93E56" w:rsidRDefault="00F93E56" w:rsidP="00087C8D">
      <w:pPr>
        <w:pStyle w:val="4"/>
        <w:tabs>
          <w:tab w:val="left" w:pos="6480"/>
        </w:tabs>
        <w:overflowPunct w:val="0"/>
        <w:ind w:left="6480"/>
        <w:jc w:val="right"/>
        <w:rPr>
          <w:b/>
          <w:bCs/>
          <w:i/>
          <w:u w:val="single"/>
        </w:rPr>
      </w:pPr>
    </w:p>
    <w:p w:rsidR="00F93E56" w:rsidRDefault="00F93E56" w:rsidP="00087C8D">
      <w:pPr>
        <w:pStyle w:val="4"/>
        <w:tabs>
          <w:tab w:val="left" w:pos="6480"/>
        </w:tabs>
        <w:overflowPunct w:val="0"/>
        <w:ind w:left="6480"/>
        <w:jc w:val="right"/>
        <w:rPr>
          <w:b/>
          <w:bCs/>
          <w:i/>
          <w:u w:val="single"/>
        </w:rPr>
      </w:pPr>
    </w:p>
    <w:p w:rsidR="00F93E56" w:rsidRDefault="00F93E56" w:rsidP="00F93E56">
      <w:pPr>
        <w:rPr>
          <w:lang w:eastAsia="bg-BG"/>
        </w:rPr>
      </w:pPr>
    </w:p>
    <w:p w:rsidR="00F93E56" w:rsidRDefault="00F93E56" w:rsidP="00F93E56">
      <w:pPr>
        <w:rPr>
          <w:lang w:eastAsia="bg-BG"/>
        </w:rPr>
      </w:pPr>
    </w:p>
    <w:p w:rsidR="00F93E56" w:rsidRDefault="00F93E56" w:rsidP="00F93E56">
      <w:pPr>
        <w:rPr>
          <w:lang w:eastAsia="bg-BG"/>
        </w:rPr>
      </w:pPr>
    </w:p>
    <w:p w:rsidR="00F93E56" w:rsidRDefault="00F93E56" w:rsidP="00F93E56">
      <w:pPr>
        <w:rPr>
          <w:lang w:eastAsia="bg-BG"/>
        </w:rPr>
      </w:pPr>
    </w:p>
    <w:p w:rsidR="00F93E56" w:rsidRDefault="00F93E56" w:rsidP="00F93E56">
      <w:pPr>
        <w:rPr>
          <w:lang w:eastAsia="bg-BG"/>
        </w:rPr>
      </w:pPr>
    </w:p>
    <w:p w:rsidR="00F93E56" w:rsidRDefault="00F93E56" w:rsidP="00F93E56">
      <w:pPr>
        <w:rPr>
          <w:lang w:eastAsia="bg-BG"/>
        </w:rPr>
      </w:pPr>
    </w:p>
    <w:p w:rsidR="00F93E56" w:rsidRDefault="00F93E56" w:rsidP="00F93E56">
      <w:pPr>
        <w:rPr>
          <w:lang w:eastAsia="bg-BG"/>
        </w:rPr>
      </w:pPr>
    </w:p>
    <w:p w:rsidR="00F93E56" w:rsidRDefault="00F93E56" w:rsidP="00F93E56">
      <w:pPr>
        <w:rPr>
          <w:lang w:eastAsia="bg-BG"/>
        </w:rPr>
      </w:pPr>
    </w:p>
    <w:p w:rsidR="00F93E56" w:rsidRDefault="00F93E56" w:rsidP="00F93E56">
      <w:pPr>
        <w:rPr>
          <w:lang w:eastAsia="bg-BG"/>
        </w:rPr>
      </w:pPr>
    </w:p>
    <w:p w:rsidR="00F93E56" w:rsidRDefault="00F93E56" w:rsidP="00F93E56">
      <w:pPr>
        <w:rPr>
          <w:lang w:eastAsia="bg-BG"/>
        </w:rPr>
      </w:pPr>
    </w:p>
    <w:p w:rsidR="00F93E56" w:rsidRDefault="00F93E56" w:rsidP="00F93E56">
      <w:pPr>
        <w:rPr>
          <w:lang w:eastAsia="bg-BG"/>
        </w:rPr>
      </w:pPr>
    </w:p>
    <w:p w:rsidR="00F93E56" w:rsidRDefault="00F93E56" w:rsidP="00F93E56">
      <w:pPr>
        <w:rPr>
          <w:lang w:eastAsia="bg-BG"/>
        </w:rPr>
      </w:pPr>
    </w:p>
    <w:p w:rsidR="00F93E56" w:rsidRDefault="00F93E56" w:rsidP="00F93E56">
      <w:pPr>
        <w:rPr>
          <w:lang w:eastAsia="bg-BG"/>
        </w:rPr>
      </w:pPr>
    </w:p>
    <w:p w:rsidR="00F93E56" w:rsidRDefault="00F93E56" w:rsidP="00F93E56">
      <w:pPr>
        <w:rPr>
          <w:lang w:eastAsia="bg-BG"/>
        </w:rPr>
      </w:pPr>
    </w:p>
    <w:p w:rsidR="00F93E56" w:rsidRDefault="00F93E56" w:rsidP="00F93E56">
      <w:pPr>
        <w:rPr>
          <w:lang w:eastAsia="bg-BG"/>
        </w:rPr>
      </w:pPr>
    </w:p>
    <w:p w:rsidR="00F93E56" w:rsidRDefault="00F93E56" w:rsidP="00F93E56">
      <w:pPr>
        <w:rPr>
          <w:lang w:eastAsia="bg-BG"/>
        </w:rPr>
      </w:pPr>
    </w:p>
    <w:p w:rsidR="00F93E56" w:rsidRDefault="00F93E56" w:rsidP="00F93E56">
      <w:pPr>
        <w:rPr>
          <w:lang w:eastAsia="bg-BG"/>
        </w:rPr>
      </w:pPr>
    </w:p>
    <w:p w:rsidR="00F93E56" w:rsidRDefault="00F93E56" w:rsidP="00F93E56">
      <w:pPr>
        <w:rPr>
          <w:lang w:eastAsia="bg-BG"/>
        </w:rPr>
      </w:pPr>
    </w:p>
    <w:p w:rsidR="00F93E56" w:rsidRDefault="00F93E56" w:rsidP="00F93E56">
      <w:pPr>
        <w:rPr>
          <w:lang w:eastAsia="bg-BG"/>
        </w:rPr>
      </w:pPr>
    </w:p>
    <w:p w:rsidR="00F93E56" w:rsidRDefault="00F93E56" w:rsidP="00F93E56">
      <w:pPr>
        <w:rPr>
          <w:lang w:eastAsia="bg-BG"/>
        </w:rPr>
      </w:pPr>
    </w:p>
    <w:p w:rsidR="00F93E56" w:rsidRDefault="00F93E56" w:rsidP="00F93E56">
      <w:pPr>
        <w:rPr>
          <w:lang w:eastAsia="bg-BG"/>
        </w:rPr>
      </w:pPr>
    </w:p>
    <w:p w:rsidR="00F93E56" w:rsidRDefault="00F93E56" w:rsidP="00F93E56">
      <w:pPr>
        <w:rPr>
          <w:lang w:eastAsia="bg-BG"/>
        </w:rPr>
      </w:pPr>
    </w:p>
    <w:p w:rsidR="00F93E56" w:rsidRDefault="00F93E56" w:rsidP="00F93E56">
      <w:pPr>
        <w:rPr>
          <w:lang w:eastAsia="bg-BG"/>
        </w:rPr>
      </w:pPr>
    </w:p>
    <w:p w:rsidR="00F93E56" w:rsidRDefault="00F93E56" w:rsidP="00F93E56">
      <w:pPr>
        <w:rPr>
          <w:lang w:eastAsia="bg-BG"/>
        </w:rPr>
      </w:pPr>
    </w:p>
    <w:p w:rsidR="00F93E56" w:rsidRDefault="00F93E56" w:rsidP="00F93E56">
      <w:pPr>
        <w:rPr>
          <w:lang w:eastAsia="bg-BG"/>
        </w:rPr>
      </w:pPr>
    </w:p>
    <w:p w:rsidR="00F93E56" w:rsidRDefault="00F93E56" w:rsidP="00F93E56">
      <w:pPr>
        <w:rPr>
          <w:lang w:eastAsia="bg-BG"/>
        </w:rPr>
      </w:pPr>
    </w:p>
    <w:p w:rsidR="00F93E56" w:rsidRDefault="00F93E56" w:rsidP="00F93E56">
      <w:pPr>
        <w:rPr>
          <w:lang w:eastAsia="bg-BG"/>
        </w:rPr>
      </w:pPr>
    </w:p>
    <w:p w:rsidR="00F93E56" w:rsidRDefault="00F93E56" w:rsidP="00F93E56">
      <w:pPr>
        <w:rPr>
          <w:lang w:eastAsia="bg-BG"/>
        </w:rPr>
      </w:pPr>
    </w:p>
    <w:p w:rsidR="00F93E56" w:rsidRDefault="00F93E56" w:rsidP="00F93E56">
      <w:pPr>
        <w:rPr>
          <w:lang w:eastAsia="bg-BG"/>
        </w:rPr>
      </w:pPr>
    </w:p>
    <w:p w:rsidR="00F93E56" w:rsidRDefault="00F93E56" w:rsidP="00F93E56">
      <w:pPr>
        <w:rPr>
          <w:lang w:eastAsia="bg-BG"/>
        </w:rPr>
      </w:pPr>
    </w:p>
    <w:p w:rsidR="00F93E56" w:rsidRDefault="00F93E56" w:rsidP="00F93E56">
      <w:pPr>
        <w:rPr>
          <w:lang w:eastAsia="bg-BG"/>
        </w:rPr>
      </w:pPr>
    </w:p>
    <w:p w:rsidR="00F93E56" w:rsidRDefault="00F93E56" w:rsidP="00F93E56">
      <w:pPr>
        <w:rPr>
          <w:lang w:eastAsia="bg-BG"/>
        </w:rPr>
      </w:pPr>
    </w:p>
    <w:p w:rsidR="00F93E56" w:rsidRDefault="00F93E56" w:rsidP="00F93E56">
      <w:pPr>
        <w:rPr>
          <w:lang w:eastAsia="bg-BG"/>
        </w:rPr>
      </w:pPr>
    </w:p>
    <w:p w:rsidR="00F93E56" w:rsidRDefault="00F93E56" w:rsidP="00F93E56">
      <w:pPr>
        <w:rPr>
          <w:lang w:eastAsia="bg-BG"/>
        </w:rPr>
      </w:pPr>
    </w:p>
    <w:p w:rsidR="00F93E56" w:rsidRDefault="00F93E56" w:rsidP="00F93E56">
      <w:pPr>
        <w:rPr>
          <w:lang w:eastAsia="bg-BG"/>
        </w:rPr>
      </w:pPr>
    </w:p>
    <w:p w:rsidR="00F93E56" w:rsidRDefault="00F93E56" w:rsidP="00F93E56">
      <w:pPr>
        <w:rPr>
          <w:lang w:eastAsia="bg-BG"/>
        </w:rPr>
      </w:pPr>
    </w:p>
    <w:p w:rsidR="00F93E56" w:rsidRDefault="00F93E56" w:rsidP="00F93E56">
      <w:pPr>
        <w:rPr>
          <w:lang w:eastAsia="bg-BG"/>
        </w:rPr>
      </w:pPr>
    </w:p>
    <w:p w:rsidR="00F93E56" w:rsidRDefault="00F93E56" w:rsidP="00F93E56">
      <w:pPr>
        <w:rPr>
          <w:lang w:eastAsia="bg-BG"/>
        </w:rPr>
      </w:pPr>
    </w:p>
    <w:p w:rsidR="00F93E56" w:rsidRPr="00F93E56" w:rsidRDefault="00F93E56" w:rsidP="00F93E56">
      <w:pPr>
        <w:rPr>
          <w:lang w:eastAsia="bg-BG"/>
        </w:rPr>
      </w:pPr>
    </w:p>
    <w:p w:rsidR="00087C8D" w:rsidRPr="00E532AB" w:rsidRDefault="00087C8D" w:rsidP="00087C8D">
      <w:pPr>
        <w:pStyle w:val="4"/>
        <w:tabs>
          <w:tab w:val="left" w:pos="6480"/>
        </w:tabs>
        <w:overflowPunct w:val="0"/>
        <w:ind w:left="6480"/>
        <w:jc w:val="right"/>
        <w:rPr>
          <w:b/>
          <w:bCs/>
          <w:i/>
          <w:u w:val="single"/>
        </w:rPr>
      </w:pPr>
      <w:r w:rsidRPr="00E532AB">
        <w:rPr>
          <w:b/>
          <w:bCs/>
          <w:i/>
          <w:u w:val="single"/>
        </w:rPr>
        <w:lastRenderedPageBreak/>
        <w:t>Образец</w:t>
      </w:r>
      <w:r w:rsidRPr="00E532AB">
        <w:rPr>
          <w:b/>
          <w:bCs/>
          <w:i/>
          <w:u w:val="single"/>
          <w:lang w:val="en-AU"/>
        </w:rPr>
        <w:t xml:space="preserve"> № </w:t>
      </w:r>
      <w:r w:rsidRPr="00E532AB">
        <w:rPr>
          <w:b/>
          <w:bCs/>
          <w:i/>
          <w:u w:val="single"/>
        </w:rPr>
        <w:t>5.4</w:t>
      </w:r>
    </w:p>
    <w:p w:rsidR="00087C8D" w:rsidRPr="00E532AB" w:rsidRDefault="00087C8D" w:rsidP="00087C8D">
      <w:pPr>
        <w:tabs>
          <w:tab w:val="left" w:pos="6855"/>
        </w:tabs>
        <w:suppressAutoHyphens w:val="0"/>
        <w:rPr>
          <w:lang w:eastAsia="en-US"/>
        </w:rPr>
      </w:pPr>
      <w:r w:rsidRPr="00E532AB">
        <w:rPr>
          <w:lang w:eastAsia="en-US"/>
        </w:rPr>
        <w:tab/>
      </w:r>
    </w:p>
    <w:tbl>
      <w:tblPr>
        <w:tblW w:w="0" w:type="auto"/>
        <w:tblBorders>
          <w:bottom w:val="single" w:sz="4" w:space="0" w:color="auto"/>
          <w:insideH w:val="single" w:sz="4" w:space="0" w:color="auto"/>
        </w:tblBorders>
        <w:tblLook w:val="0000"/>
      </w:tblPr>
      <w:tblGrid>
        <w:gridCol w:w="3708"/>
        <w:gridCol w:w="6039"/>
      </w:tblGrid>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Наименование на Участника:</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Седалище по регистрация:</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 xml:space="preserve">BIC;IBAN: </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Булстат номер:</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Точен адрес за кореспонденция:</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r w:rsidRPr="00E532AB">
              <w:rPr>
                <w:i/>
                <w:iCs/>
                <w:sz w:val="22"/>
                <w:szCs w:val="22"/>
                <w:lang w:eastAsia="bg-BG"/>
              </w:rPr>
              <w:t>(държава, град, пощенски код, улица, №)</w:t>
            </w: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Телефонен номер:</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Факс номер:</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Лице за контакти:</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r w:rsidR="00087C8D" w:rsidRPr="00E532AB" w:rsidTr="00055747">
        <w:tc>
          <w:tcPr>
            <w:tcW w:w="3708"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rPr>
                <w:b/>
                <w:bCs/>
                <w:sz w:val="22"/>
                <w:szCs w:val="22"/>
                <w:lang w:eastAsia="bg-BG"/>
              </w:rPr>
            </w:pPr>
            <w:r w:rsidRPr="00E532AB">
              <w:rPr>
                <w:b/>
                <w:bCs/>
                <w:sz w:val="22"/>
                <w:szCs w:val="22"/>
                <w:lang w:eastAsia="bg-BG"/>
              </w:rPr>
              <w:t>e mail:</w:t>
            </w:r>
          </w:p>
        </w:tc>
        <w:tc>
          <w:tcPr>
            <w:tcW w:w="6039" w:type="dxa"/>
            <w:tcBorders>
              <w:top w:val="single" w:sz="4" w:space="0" w:color="auto"/>
              <w:left w:val="single" w:sz="4" w:space="0" w:color="auto"/>
              <w:right w:val="single" w:sz="4" w:space="0" w:color="auto"/>
            </w:tcBorders>
          </w:tcPr>
          <w:p w:rsidR="00087C8D" w:rsidRPr="00E532AB" w:rsidRDefault="00087C8D" w:rsidP="00055747">
            <w:pPr>
              <w:widowControl w:val="0"/>
              <w:suppressAutoHyphens w:val="0"/>
              <w:ind w:left="252"/>
              <w:rPr>
                <w:i/>
                <w:iCs/>
                <w:sz w:val="22"/>
                <w:szCs w:val="22"/>
                <w:lang w:eastAsia="bg-BG"/>
              </w:rPr>
            </w:pPr>
          </w:p>
        </w:tc>
      </w:tr>
    </w:tbl>
    <w:p w:rsidR="00087C8D" w:rsidRPr="00E532AB" w:rsidRDefault="00087C8D" w:rsidP="00087C8D">
      <w:pPr>
        <w:suppressAutoHyphens w:val="0"/>
        <w:rPr>
          <w:lang w:eastAsia="en-US"/>
        </w:rPr>
      </w:pPr>
    </w:p>
    <w:p w:rsidR="00087C8D" w:rsidRPr="00E532AB" w:rsidRDefault="00087C8D" w:rsidP="00087C8D">
      <w:pPr>
        <w:widowControl w:val="0"/>
        <w:suppressAutoHyphens w:val="0"/>
        <w:outlineLvl w:val="0"/>
        <w:rPr>
          <w:b/>
          <w:bCs/>
          <w:sz w:val="28"/>
          <w:lang w:eastAsia="bg-BG"/>
        </w:rPr>
      </w:pPr>
      <w:r w:rsidRPr="00E532AB">
        <w:rPr>
          <w:b/>
          <w:bCs/>
          <w:sz w:val="28"/>
          <w:lang w:eastAsia="bg-BG"/>
        </w:rPr>
        <w:t xml:space="preserve">ДО </w:t>
      </w:r>
    </w:p>
    <w:p w:rsidR="00087C8D" w:rsidRPr="00E532AB" w:rsidRDefault="00087C8D" w:rsidP="00087C8D">
      <w:pPr>
        <w:widowControl w:val="0"/>
        <w:suppressAutoHyphens w:val="0"/>
        <w:rPr>
          <w:b/>
          <w:bCs/>
          <w:sz w:val="28"/>
          <w:lang w:eastAsia="bg-BG"/>
        </w:rPr>
      </w:pPr>
      <w:r w:rsidRPr="00E532AB">
        <w:rPr>
          <w:b/>
          <w:color w:val="000000"/>
          <w:sz w:val="28"/>
          <w:szCs w:val="28"/>
          <w:shd w:val="clear" w:color="auto" w:fill="FFFFFF"/>
          <w:lang w:eastAsia="bg-BG"/>
        </w:rPr>
        <w:t>ОБЩИНА БРАТЯ ДАСКАЛОВИ</w:t>
      </w:r>
    </w:p>
    <w:p w:rsidR="00087C8D" w:rsidRPr="00E532AB" w:rsidRDefault="00087C8D" w:rsidP="00087C8D">
      <w:pPr>
        <w:widowControl w:val="0"/>
        <w:suppressAutoHyphens w:val="0"/>
        <w:ind w:firstLine="6120"/>
        <w:rPr>
          <w:b/>
          <w:bCs/>
          <w:sz w:val="28"/>
          <w:lang w:eastAsia="bg-BG"/>
        </w:rPr>
      </w:pPr>
    </w:p>
    <w:p w:rsidR="00087C8D" w:rsidRPr="00673721" w:rsidRDefault="00087C8D" w:rsidP="00087C8D">
      <w:pPr>
        <w:widowControl w:val="0"/>
        <w:suppressAutoHyphens w:val="0"/>
        <w:jc w:val="center"/>
        <w:outlineLvl w:val="0"/>
        <w:rPr>
          <w:b/>
          <w:bCs/>
          <w:sz w:val="28"/>
          <w:szCs w:val="28"/>
          <w:lang w:eastAsia="bg-BG"/>
        </w:rPr>
      </w:pPr>
      <w:r w:rsidRPr="00673721">
        <w:rPr>
          <w:b/>
          <w:bCs/>
          <w:sz w:val="28"/>
          <w:szCs w:val="28"/>
          <w:lang w:eastAsia="bg-BG"/>
        </w:rPr>
        <w:t xml:space="preserve">ЦЕНОВО ПРЕДЛОЖЕНИЕ </w:t>
      </w:r>
    </w:p>
    <w:p w:rsidR="00087C8D" w:rsidRPr="00E532AB" w:rsidRDefault="00087C8D" w:rsidP="00087C8D">
      <w:pPr>
        <w:widowControl w:val="0"/>
        <w:suppressAutoHyphens w:val="0"/>
        <w:jc w:val="center"/>
        <w:outlineLvl w:val="0"/>
        <w:rPr>
          <w:b/>
          <w:bCs/>
          <w:color w:val="FF0000"/>
          <w:sz w:val="32"/>
          <w:szCs w:val="32"/>
          <w:lang w:eastAsia="bg-BG"/>
        </w:rPr>
      </w:pPr>
    </w:p>
    <w:tbl>
      <w:tblPr>
        <w:tblW w:w="0" w:type="auto"/>
        <w:tblBorders>
          <w:bottom w:val="single" w:sz="4" w:space="0" w:color="auto"/>
          <w:insideH w:val="single" w:sz="4" w:space="0" w:color="auto"/>
        </w:tblBorders>
        <w:tblLook w:val="0000"/>
      </w:tblPr>
      <w:tblGrid>
        <w:gridCol w:w="3151"/>
        <w:gridCol w:w="6471"/>
      </w:tblGrid>
      <w:tr w:rsidR="00087C8D" w:rsidRPr="00E532AB" w:rsidTr="00055747">
        <w:tc>
          <w:tcPr>
            <w:tcW w:w="3151" w:type="dxa"/>
            <w:tcBorders>
              <w:top w:val="single" w:sz="4" w:space="0" w:color="auto"/>
              <w:left w:val="single" w:sz="4" w:space="0" w:color="auto"/>
              <w:bottom w:val="single" w:sz="4" w:space="0" w:color="auto"/>
              <w:right w:val="single" w:sz="4" w:space="0" w:color="auto"/>
            </w:tcBorders>
          </w:tcPr>
          <w:p w:rsidR="00087C8D" w:rsidRPr="00673721" w:rsidRDefault="00087C8D" w:rsidP="00055747">
            <w:pPr>
              <w:widowControl w:val="0"/>
              <w:suppressAutoHyphens w:val="0"/>
              <w:rPr>
                <w:b/>
                <w:bCs/>
                <w:sz w:val="24"/>
                <w:szCs w:val="24"/>
                <w:lang w:eastAsia="bg-BG"/>
              </w:rPr>
            </w:pPr>
            <w:r w:rsidRPr="00673721">
              <w:rPr>
                <w:b/>
                <w:bCs/>
                <w:sz w:val="24"/>
                <w:szCs w:val="24"/>
                <w:lang w:eastAsia="bg-BG"/>
              </w:rPr>
              <w:t>Наименование на поръчката:</w:t>
            </w:r>
          </w:p>
        </w:tc>
        <w:tc>
          <w:tcPr>
            <w:tcW w:w="6471" w:type="dxa"/>
            <w:tcBorders>
              <w:top w:val="single" w:sz="4" w:space="0" w:color="auto"/>
              <w:left w:val="single" w:sz="4" w:space="0" w:color="auto"/>
              <w:bottom w:val="single" w:sz="4" w:space="0" w:color="auto"/>
              <w:right w:val="single" w:sz="4" w:space="0" w:color="auto"/>
            </w:tcBorders>
            <w:vAlign w:val="center"/>
          </w:tcPr>
          <w:p w:rsidR="00087C8D" w:rsidRPr="00E532AB" w:rsidRDefault="00087C8D" w:rsidP="00055747">
            <w:pPr>
              <w:jc w:val="both"/>
              <w:rPr>
                <w:b/>
                <w:sz w:val="24"/>
                <w:szCs w:val="24"/>
              </w:rPr>
            </w:pPr>
            <w:r w:rsidRPr="00E532AB">
              <w:rPr>
                <w:b/>
                <w:sz w:val="24"/>
                <w:szCs w:val="24"/>
              </w:rPr>
              <w:t>Доставка на хигиенни и санитарни препарати и консумативи за нуждите на детските заведения, училищата и Домашен социален патронаж на територията на община Братя Даскалови – Обособена позиция № 4.</w:t>
            </w:r>
          </w:p>
          <w:p w:rsidR="00087C8D" w:rsidRPr="00E532AB" w:rsidRDefault="00087C8D" w:rsidP="00055747">
            <w:pPr>
              <w:tabs>
                <w:tab w:val="left" w:pos="7380"/>
              </w:tabs>
              <w:suppressAutoHyphens w:val="0"/>
              <w:spacing w:after="120"/>
              <w:jc w:val="both"/>
              <w:rPr>
                <w:b/>
                <w:i/>
                <w:color w:val="FF0000"/>
                <w:lang w:eastAsia="bg-BG"/>
              </w:rPr>
            </w:pPr>
          </w:p>
        </w:tc>
      </w:tr>
    </w:tbl>
    <w:p w:rsidR="00087C8D" w:rsidRPr="00E532AB" w:rsidRDefault="00087C8D" w:rsidP="00087C8D">
      <w:pPr>
        <w:widowControl w:val="0"/>
        <w:suppressAutoHyphens w:val="0"/>
        <w:jc w:val="center"/>
        <w:rPr>
          <w:b/>
          <w:bCs/>
          <w:color w:val="FF0000"/>
          <w:sz w:val="28"/>
          <w:lang w:eastAsia="bg-BG"/>
        </w:rPr>
      </w:pPr>
    </w:p>
    <w:p w:rsidR="00087C8D" w:rsidRPr="00673721" w:rsidRDefault="00087C8D" w:rsidP="00087C8D">
      <w:pPr>
        <w:widowControl w:val="0"/>
        <w:suppressAutoHyphens w:val="0"/>
        <w:ind w:firstLine="720"/>
        <w:jc w:val="both"/>
        <w:rPr>
          <w:b/>
          <w:bCs/>
          <w:sz w:val="24"/>
          <w:szCs w:val="24"/>
          <w:lang w:eastAsia="bg-BG"/>
        </w:rPr>
      </w:pPr>
      <w:r w:rsidRPr="00673721">
        <w:rPr>
          <w:b/>
          <w:bCs/>
          <w:sz w:val="24"/>
          <w:szCs w:val="24"/>
          <w:lang w:eastAsia="bg-BG"/>
        </w:rPr>
        <w:t>УВАЖАЕМИ ДАМИ И ГОСПОДА,</w:t>
      </w:r>
    </w:p>
    <w:p w:rsidR="00087C8D" w:rsidRPr="00673721" w:rsidRDefault="00087C8D" w:rsidP="00087C8D">
      <w:pPr>
        <w:suppressAutoHyphens w:val="0"/>
        <w:jc w:val="both"/>
        <w:rPr>
          <w:b/>
          <w:bCs/>
          <w:sz w:val="22"/>
          <w:szCs w:val="22"/>
          <w:lang w:eastAsia="en-US"/>
        </w:rPr>
      </w:pPr>
      <w:r w:rsidRPr="00673721">
        <w:rPr>
          <w:sz w:val="24"/>
          <w:szCs w:val="24"/>
          <w:lang w:val="ru-RU" w:eastAsia="en-US"/>
        </w:rPr>
        <w:t xml:space="preserve">1. Предлагаме обща сума, представляваща сбор от </w:t>
      </w:r>
      <w:r w:rsidRPr="00673721">
        <w:rPr>
          <w:bCs/>
          <w:sz w:val="24"/>
          <w:szCs w:val="24"/>
          <w:lang w:eastAsia="en-US"/>
        </w:rPr>
        <w:t>Предлага обща цена с ДДС</w:t>
      </w:r>
      <w:r w:rsidRPr="00673721">
        <w:rPr>
          <w:b/>
          <w:bCs/>
          <w:sz w:val="22"/>
          <w:szCs w:val="22"/>
          <w:lang w:eastAsia="en-US"/>
        </w:rPr>
        <w:t xml:space="preserve"> </w:t>
      </w:r>
    </w:p>
    <w:p w:rsidR="00087C8D" w:rsidRPr="00673721" w:rsidRDefault="00087C8D" w:rsidP="00087C8D">
      <w:pPr>
        <w:widowControl w:val="0"/>
        <w:suppressAutoHyphens w:val="0"/>
        <w:spacing w:line="360" w:lineRule="auto"/>
        <w:jc w:val="both"/>
        <w:rPr>
          <w:sz w:val="24"/>
          <w:szCs w:val="24"/>
          <w:lang w:val="ru-RU" w:eastAsia="en-US"/>
        </w:rPr>
      </w:pPr>
      <w:r w:rsidRPr="00673721">
        <w:rPr>
          <w:sz w:val="24"/>
          <w:szCs w:val="24"/>
          <w:lang w:val="ru-RU" w:eastAsia="en-US"/>
        </w:rPr>
        <w:t>от всеки артикул /</w:t>
      </w:r>
      <w:r w:rsidRPr="00673721">
        <w:rPr>
          <w:i/>
          <w:sz w:val="24"/>
          <w:szCs w:val="24"/>
          <w:lang w:val="ru-RU" w:eastAsia="en-US"/>
        </w:rPr>
        <w:t>обща сума на колона 6</w:t>
      </w:r>
      <w:r w:rsidRPr="00673721">
        <w:rPr>
          <w:sz w:val="24"/>
          <w:szCs w:val="24"/>
          <w:lang w:val="ru-RU" w:eastAsia="en-US"/>
        </w:rPr>
        <w:t>/ посочени по-долу, в размер на  ______________________________________________________________ лева с ДДС или______________________________________________________________ лева без ДДС</w:t>
      </w:r>
    </w:p>
    <w:p w:rsidR="00087C8D" w:rsidRPr="00673721" w:rsidRDefault="00087C8D" w:rsidP="00087C8D">
      <w:pPr>
        <w:widowControl w:val="0"/>
        <w:suppressAutoHyphens w:val="0"/>
        <w:jc w:val="both"/>
        <w:rPr>
          <w:sz w:val="24"/>
          <w:szCs w:val="24"/>
          <w:lang w:val="ru-RU" w:eastAsia="en-US"/>
        </w:rPr>
      </w:pPr>
      <w:r w:rsidRPr="00673721">
        <w:rPr>
          <w:sz w:val="28"/>
          <w:lang w:val="ru-RU" w:eastAsia="en-US"/>
        </w:rPr>
        <w:t xml:space="preserve">2. </w:t>
      </w:r>
      <w:r w:rsidRPr="00673721">
        <w:rPr>
          <w:sz w:val="24"/>
          <w:szCs w:val="24"/>
          <w:lang w:val="ru-RU" w:eastAsia="en-US"/>
        </w:rPr>
        <w:t>С настоящото потвърждаваме, че тази оферта е съобразена с валидността, изисквана от тръжната документация, която е 90 дни.</w:t>
      </w:r>
    </w:p>
    <w:p w:rsidR="00087C8D" w:rsidRPr="00673721" w:rsidRDefault="00087C8D" w:rsidP="00087C8D">
      <w:pPr>
        <w:pStyle w:val="ac"/>
        <w:jc w:val="both"/>
        <w:rPr>
          <w:sz w:val="24"/>
          <w:szCs w:val="24"/>
        </w:rPr>
      </w:pPr>
    </w:p>
    <w:p w:rsidR="00087C8D" w:rsidRPr="00673721" w:rsidRDefault="00087C8D" w:rsidP="00087C8D">
      <w:pPr>
        <w:pStyle w:val="ac"/>
        <w:jc w:val="both"/>
        <w:rPr>
          <w:sz w:val="24"/>
          <w:szCs w:val="24"/>
        </w:rPr>
      </w:pPr>
      <w:r w:rsidRPr="00673721">
        <w:rPr>
          <w:sz w:val="24"/>
          <w:szCs w:val="24"/>
        </w:rPr>
        <w:t xml:space="preserve">3. Приемаме Условията  и начина на плащане: плащането се извършва до 15-то число на месеца последващ този, за който са направени доставките, като се обобщят фактурите на доставените стоки за предходния  месец. </w:t>
      </w:r>
    </w:p>
    <w:p w:rsidR="00087C8D" w:rsidRPr="00E532AB" w:rsidRDefault="00087C8D" w:rsidP="00087C8D">
      <w:pPr>
        <w:rPr>
          <w:color w:val="FF0000"/>
          <w:sz w:val="28"/>
          <w:szCs w:val="28"/>
        </w:rPr>
      </w:pPr>
    </w:p>
    <w:p w:rsidR="00087C8D" w:rsidRPr="00E532AB" w:rsidRDefault="00087C8D" w:rsidP="00087C8D">
      <w:pPr>
        <w:rPr>
          <w:color w:val="FF0000"/>
          <w:sz w:val="28"/>
          <w:szCs w:val="28"/>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819"/>
        <w:gridCol w:w="1134"/>
        <w:gridCol w:w="992"/>
        <w:gridCol w:w="1206"/>
        <w:gridCol w:w="1206"/>
      </w:tblGrid>
      <w:tr w:rsidR="00087C8D" w:rsidRPr="00E532AB" w:rsidTr="00055747">
        <w:trPr>
          <w:trHeight w:val="300"/>
        </w:trPr>
        <w:tc>
          <w:tcPr>
            <w:tcW w:w="534" w:type="dxa"/>
            <w:noWrap/>
          </w:tcPr>
          <w:p w:rsidR="00087C8D" w:rsidRPr="00E532AB" w:rsidRDefault="00087C8D" w:rsidP="00055747">
            <w:pPr>
              <w:jc w:val="both"/>
              <w:rPr>
                <w:sz w:val="24"/>
                <w:szCs w:val="24"/>
              </w:rPr>
            </w:pPr>
            <w:r w:rsidRPr="00E532AB">
              <w:rPr>
                <w:sz w:val="24"/>
                <w:szCs w:val="24"/>
              </w:rPr>
              <w:t>№</w:t>
            </w:r>
          </w:p>
        </w:tc>
        <w:tc>
          <w:tcPr>
            <w:tcW w:w="4819" w:type="dxa"/>
            <w:noWrap/>
          </w:tcPr>
          <w:p w:rsidR="00087C8D" w:rsidRPr="00E532AB" w:rsidRDefault="00087C8D" w:rsidP="00055747">
            <w:pPr>
              <w:jc w:val="both"/>
              <w:rPr>
                <w:b/>
                <w:bCs/>
                <w:sz w:val="24"/>
                <w:szCs w:val="24"/>
              </w:rPr>
            </w:pPr>
            <w:r w:rsidRPr="00E532AB">
              <w:rPr>
                <w:b/>
                <w:bCs/>
                <w:sz w:val="24"/>
                <w:szCs w:val="24"/>
              </w:rPr>
              <w:t>Хигиенни  и санитарни препарати и консумативи</w:t>
            </w:r>
          </w:p>
          <w:p w:rsidR="00087C8D" w:rsidRPr="00E532AB" w:rsidRDefault="00087C8D" w:rsidP="00055747">
            <w:pPr>
              <w:jc w:val="both"/>
              <w:rPr>
                <w:b/>
                <w:bCs/>
                <w:sz w:val="24"/>
                <w:szCs w:val="24"/>
              </w:rPr>
            </w:pPr>
          </w:p>
        </w:tc>
        <w:tc>
          <w:tcPr>
            <w:tcW w:w="1134" w:type="dxa"/>
            <w:noWrap/>
            <w:vAlign w:val="center"/>
          </w:tcPr>
          <w:p w:rsidR="00087C8D" w:rsidRPr="00E532AB" w:rsidRDefault="00087C8D" w:rsidP="00055747">
            <w:pPr>
              <w:jc w:val="center"/>
              <w:rPr>
                <w:b/>
                <w:sz w:val="24"/>
                <w:szCs w:val="24"/>
              </w:rPr>
            </w:pPr>
            <w:r w:rsidRPr="00E532AB">
              <w:rPr>
                <w:b/>
                <w:sz w:val="24"/>
                <w:szCs w:val="24"/>
              </w:rPr>
              <w:t xml:space="preserve">Прогнозно количество за </w:t>
            </w:r>
            <w:r w:rsidRPr="00E532AB">
              <w:rPr>
                <w:b/>
                <w:sz w:val="24"/>
                <w:szCs w:val="24"/>
              </w:rPr>
              <w:lastRenderedPageBreak/>
              <w:t>12 месеца</w:t>
            </w:r>
          </w:p>
        </w:tc>
        <w:tc>
          <w:tcPr>
            <w:tcW w:w="992" w:type="dxa"/>
            <w:vAlign w:val="center"/>
          </w:tcPr>
          <w:p w:rsidR="00087C8D" w:rsidRPr="00E532AB" w:rsidRDefault="00087C8D" w:rsidP="00055747">
            <w:pPr>
              <w:jc w:val="center"/>
              <w:rPr>
                <w:b/>
                <w:sz w:val="24"/>
                <w:szCs w:val="24"/>
              </w:rPr>
            </w:pPr>
            <w:r w:rsidRPr="00E532AB">
              <w:rPr>
                <w:b/>
                <w:sz w:val="24"/>
                <w:szCs w:val="24"/>
              </w:rPr>
              <w:lastRenderedPageBreak/>
              <w:t>Мярка</w:t>
            </w:r>
          </w:p>
        </w:tc>
        <w:tc>
          <w:tcPr>
            <w:tcW w:w="1206" w:type="dxa"/>
          </w:tcPr>
          <w:p w:rsidR="00087C8D" w:rsidRPr="00E532AB" w:rsidRDefault="00087C8D" w:rsidP="00055747">
            <w:pPr>
              <w:suppressAutoHyphens w:val="0"/>
              <w:jc w:val="center"/>
              <w:rPr>
                <w:b/>
                <w:bCs/>
                <w:sz w:val="22"/>
                <w:szCs w:val="22"/>
                <w:lang w:eastAsia="en-US"/>
              </w:rPr>
            </w:pPr>
            <w:r w:rsidRPr="00E532AB">
              <w:rPr>
                <w:b/>
                <w:bCs/>
                <w:sz w:val="22"/>
                <w:szCs w:val="22"/>
                <w:lang w:eastAsia="en-US"/>
              </w:rPr>
              <w:t>Предлагана единична цена с ДДС</w:t>
            </w:r>
          </w:p>
        </w:tc>
        <w:tc>
          <w:tcPr>
            <w:tcW w:w="1206" w:type="dxa"/>
          </w:tcPr>
          <w:p w:rsidR="00087C8D" w:rsidRPr="00E532AB" w:rsidRDefault="00087C8D" w:rsidP="00055747">
            <w:pPr>
              <w:suppressAutoHyphens w:val="0"/>
              <w:jc w:val="center"/>
              <w:rPr>
                <w:b/>
                <w:bCs/>
                <w:sz w:val="22"/>
                <w:szCs w:val="22"/>
                <w:lang w:eastAsia="en-US"/>
              </w:rPr>
            </w:pPr>
            <w:r w:rsidRPr="00E532AB">
              <w:rPr>
                <w:b/>
                <w:bCs/>
                <w:sz w:val="22"/>
                <w:szCs w:val="22"/>
                <w:lang w:eastAsia="en-US"/>
              </w:rPr>
              <w:t xml:space="preserve">Предлагана обща цена с ДДС ( колона 4 </w:t>
            </w:r>
            <w:r w:rsidRPr="00E532AB">
              <w:rPr>
                <w:b/>
                <w:bCs/>
                <w:sz w:val="22"/>
                <w:szCs w:val="22"/>
                <w:lang w:eastAsia="en-US"/>
              </w:rPr>
              <w:lastRenderedPageBreak/>
              <w:t>х колона 5)</w:t>
            </w:r>
          </w:p>
        </w:tc>
      </w:tr>
      <w:tr w:rsidR="00087C8D" w:rsidRPr="00E532AB" w:rsidTr="00055747">
        <w:trPr>
          <w:trHeight w:val="300"/>
        </w:trPr>
        <w:tc>
          <w:tcPr>
            <w:tcW w:w="534" w:type="dxa"/>
            <w:noWrap/>
          </w:tcPr>
          <w:p w:rsidR="00087C8D" w:rsidRPr="00E532AB" w:rsidRDefault="00087C8D" w:rsidP="00055747">
            <w:pPr>
              <w:jc w:val="both"/>
              <w:rPr>
                <w:sz w:val="24"/>
                <w:szCs w:val="24"/>
              </w:rPr>
            </w:pPr>
            <w:r w:rsidRPr="00E532AB">
              <w:rPr>
                <w:sz w:val="24"/>
                <w:szCs w:val="24"/>
              </w:rPr>
              <w:lastRenderedPageBreak/>
              <w:t>1</w:t>
            </w:r>
          </w:p>
        </w:tc>
        <w:tc>
          <w:tcPr>
            <w:tcW w:w="4819" w:type="dxa"/>
            <w:noWrap/>
          </w:tcPr>
          <w:p w:rsidR="00087C8D" w:rsidRPr="00E532AB" w:rsidRDefault="00087C8D" w:rsidP="00055747">
            <w:pPr>
              <w:jc w:val="both"/>
              <w:rPr>
                <w:sz w:val="24"/>
                <w:szCs w:val="24"/>
              </w:rPr>
            </w:pPr>
            <w:r w:rsidRPr="00E532AB">
              <w:rPr>
                <w:sz w:val="24"/>
                <w:szCs w:val="24"/>
              </w:rPr>
              <w:t>Тест голям – гел/400 грама/</w:t>
            </w:r>
          </w:p>
        </w:tc>
        <w:tc>
          <w:tcPr>
            <w:tcW w:w="1134" w:type="dxa"/>
            <w:noWrap/>
          </w:tcPr>
          <w:p w:rsidR="00087C8D" w:rsidRPr="00E532AB" w:rsidRDefault="00087C8D" w:rsidP="00055747">
            <w:pPr>
              <w:jc w:val="right"/>
              <w:rPr>
                <w:sz w:val="24"/>
                <w:szCs w:val="24"/>
              </w:rPr>
            </w:pPr>
            <w:r w:rsidRPr="00E532AB">
              <w:rPr>
                <w:sz w:val="24"/>
                <w:szCs w:val="24"/>
              </w:rPr>
              <w:t>150</w:t>
            </w:r>
          </w:p>
        </w:tc>
        <w:tc>
          <w:tcPr>
            <w:tcW w:w="992" w:type="dxa"/>
          </w:tcPr>
          <w:p w:rsidR="00087C8D" w:rsidRPr="00E532AB" w:rsidRDefault="00087C8D" w:rsidP="00055747">
            <w:pPr>
              <w:jc w:val="both"/>
              <w:rPr>
                <w:sz w:val="24"/>
                <w:szCs w:val="24"/>
              </w:rPr>
            </w:pPr>
            <w:r w:rsidRPr="00E532AB">
              <w:rPr>
                <w:sz w:val="24"/>
                <w:szCs w:val="24"/>
              </w:rPr>
              <w:t>брой</w:t>
            </w:r>
          </w:p>
        </w:tc>
        <w:tc>
          <w:tcPr>
            <w:tcW w:w="1206" w:type="dxa"/>
          </w:tcPr>
          <w:p w:rsidR="00087C8D" w:rsidRPr="00E532AB" w:rsidRDefault="00087C8D" w:rsidP="00055747">
            <w:pPr>
              <w:jc w:val="both"/>
              <w:rPr>
                <w:sz w:val="24"/>
                <w:szCs w:val="24"/>
              </w:rPr>
            </w:pPr>
          </w:p>
        </w:tc>
        <w:tc>
          <w:tcPr>
            <w:tcW w:w="1206" w:type="dxa"/>
          </w:tcPr>
          <w:p w:rsidR="00087C8D" w:rsidRPr="00E532AB" w:rsidRDefault="00087C8D" w:rsidP="00055747">
            <w:pPr>
              <w:jc w:val="both"/>
              <w:rPr>
                <w:sz w:val="24"/>
                <w:szCs w:val="24"/>
              </w:rPr>
            </w:pPr>
          </w:p>
        </w:tc>
      </w:tr>
      <w:tr w:rsidR="00087C8D" w:rsidRPr="00E532AB" w:rsidTr="00055747">
        <w:trPr>
          <w:trHeight w:val="300"/>
        </w:trPr>
        <w:tc>
          <w:tcPr>
            <w:tcW w:w="534" w:type="dxa"/>
            <w:noWrap/>
          </w:tcPr>
          <w:p w:rsidR="00087C8D" w:rsidRPr="00E532AB" w:rsidRDefault="00087C8D" w:rsidP="00055747">
            <w:pPr>
              <w:jc w:val="both"/>
              <w:rPr>
                <w:sz w:val="24"/>
                <w:szCs w:val="24"/>
              </w:rPr>
            </w:pPr>
            <w:r w:rsidRPr="00E532AB">
              <w:rPr>
                <w:sz w:val="24"/>
                <w:szCs w:val="24"/>
              </w:rPr>
              <w:t>2</w:t>
            </w:r>
          </w:p>
        </w:tc>
        <w:tc>
          <w:tcPr>
            <w:tcW w:w="4819" w:type="dxa"/>
            <w:noWrap/>
          </w:tcPr>
          <w:p w:rsidR="00087C8D" w:rsidRPr="00E532AB" w:rsidRDefault="00087C8D" w:rsidP="00055747">
            <w:pPr>
              <w:jc w:val="both"/>
              <w:rPr>
                <w:sz w:val="24"/>
                <w:szCs w:val="24"/>
              </w:rPr>
            </w:pPr>
            <w:r w:rsidRPr="00E532AB">
              <w:rPr>
                <w:sz w:val="24"/>
                <w:szCs w:val="24"/>
              </w:rPr>
              <w:t>Сапун течен за ръце</w:t>
            </w:r>
          </w:p>
        </w:tc>
        <w:tc>
          <w:tcPr>
            <w:tcW w:w="1134" w:type="dxa"/>
            <w:noWrap/>
          </w:tcPr>
          <w:p w:rsidR="00087C8D" w:rsidRPr="00E532AB" w:rsidRDefault="00087C8D" w:rsidP="00055747">
            <w:pPr>
              <w:jc w:val="right"/>
              <w:rPr>
                <w:sz w:val="24"/>
                <w:szCs w:val="24"/>
              </w:rPr>
            </w:pPr>
            <w:r w:rsidRPr="00E532AB">
              <w:rPr>
                <w:sz w:val="24"/>
                <w:szCs w:val="24"/>
              </w:rPr>
              <w:t>150</w:t>
            </w:r>
          </w:p>
        </w:tc>
        <w:tc>
          <w:tcPr>
            <w:tcW w:w="992" w:type="dxa"/>
          </w:tcPr>
          <w:p w:rsidR="00087C8D" w:rsidRPr="00E532AB" w:rsidRDefault="00087C8D" w:rsidP="00055747">
            <w:pPr>
              <w:jc w:val="both"/>
              <w:rPr>
                <w:sz w:val="24"/>
                <w:szCs w:val="24"/>
              </w:rPr>
            </w:pPr>
            <w:r w:rsidRPr="00E532AB">
              <w:rPr>
                <w:sz w:val="24"/>
                <w:szCs w:val="24"/>
              </w:rPr>
              <w:t xml:space="preserve">л. </w:t>
            </w:r>
          </w:p>
        </w:tc>
        <w:tc>
          <w:tcPr>
            <w:tcW w:w="1206" w:type="dxa"/>
          </w:tcPr>
          <w:p w:rsidR="00087C8D" w:rsidRPr="00E532AB" w:rsidRDefault="00087C8D" w:rsidP="00055747">
            <w:pPr>
              <w:jc w:val="both"/>
              <w:rPr>
                <w:sz w:val="24"/>
                <w:szCs w:val="24"/>
              </w:rPr>
            </w:pPr>
          </w:p>
        </w:tc>
        <w:tc>
          <w:tcPr>
            <w:tcW w:w="1206" w:type="dxa"/>
          </w:tcPr>
          <w:p w:rsidR="00087C8D" w:rsidRPr="00E532AB" w:rsidRDefault="00087C8D" w:rsidP="00055747">
            <w:pPr>
              <w:jc w:val="both"/>
              <w:rPr>
                <w:sz w:val="24"/>
                <w:szCs w:val="24"/>
              </w:rPr>
            </w:pPr>
          </w:p>
        </w:tc>
      </w:tr>
      <w:tr w:rsidR="00087C8D" w:rsidRPr="00E532AB" w:rsidTr="00055747">
        <w:trPr>
          <w:trHeight w:val="300"/>
        </w:trPr>
        <w:tc>
          <w:tcPr>
            <w:tcW w:w="534" w:type="dxa"/>
            <w:noWrap/>
          </w:tcPr>
          <w:p w:rsidR="00087C8D" w:rsidRPr="00E532AB" w:rsidRDefault="00087C8D" w:rsidP="00055747">
            <w:pPr>
              <w:jc w:val="both"/>
              <w:rPr>
                <w:sz w:val="24"/>
                <w:szCs w:val="24"/>
              </w:rPr>
            </w:pPr>
            <w:r w:rsidRPr="00E532AB">
              <w:rPr>
                <w:sz w:val="24"/>
                <w:szCs w:val="24"/>
              </w:rPr>
              <w:t>3</w:t>
            </w:r>
          </w:p>
        </w:tc>
        <w:tc>
          <w:tcPr>
            <w:tcW w:w="4819" w:type="dxa"/>
            <w:noWrap/>
          </w:tcPr>
          <w:p w:rsidR="00087C8D" w:rsidRPr="00E532AB" w:rsidRDefault="00087C8D" w:rsidP="00055747">
            <w:pPr>
              <w:jc w:val="both"/>
              <w:rPr>
                <w:sz w:val="24"/>
                <w:szCs w:val="24"/>
                <w:lang w:val="en-US"/>
              </w:rPr>
            </w:pPr>
            <w:r w:rsidRPr="00E532AB">
              <w:rPr>
                <w:sz w:val="24"/>
                <w:szCs w:val="24"/>
              </w:rPr>
              <w:t xml:space="preserve">Ароматизатор за </w:t>
            </w:r>
            <w:r w:rsidRPr="00E532AB">
              <w:rPr>
                <w:sz w:val="24"/>
                <w:szCs w:val="24"/>
                <w:lang w:val="en-US"/>
              </w:rPr>
              <w:t>WC</w:t>
            </w:r>
          </w:p>
        </w:tc>
        <w:tc>
          <w:tcPr>
            <w:tcW w:w="1134" w:type="dxa"/>
            <w:noWrap/>
          </w:tcPr>
          <w:p w:rsidR="00087C8D" w:rsidRPr="00E532AB" w:rsidRDefault="00087C8D" w:rsidP="00055747">
            <w:pPr>
              <w:jc w:val="right"/>
              <w:rPr>
                <w:sz w:val="24"/>
                <w:szCs w:val="24"/>
              </w:rPr>
            </w:pPr>
            <w:r w:rsidRPr="00E532AB">
              <w:rPr>
                <w:sz w:val="24"/>
                <w:szCs w:val="24"/>
              </w:rPr>
              <w:t>80</w:t>
            </w:r>
          </w:p>
        </w:tc>
        <w:tc>
          <w:tcPr>
            <w:tcW w:w="992" w:type="dxa"/>
          </w:tcPr>
          <w:p w:rsidR="00087C8D" w:rsidRPr="00E532AB" w:rsidRDefault="00087C8D" w:rsidP="00055747">
            <w:pPr>
              <w:jc w:val="both"/>
              <w:rPr>
                <w:sz w:val="24"/>
                <w:szCs w:val="24"/>
              </w:rPr>
            </w:pPr>
            <w:r w:rsidRPr="00E532AB">
              <w:rPr>
                <w:sz w:val="24"/>
                <w:szCs w:val="24"/>
              </w:rPr>
              <w:t>брой</w:t>
            </w:r>
          </w:p>
        </w:tc>
        <w:tc>
          <w:tcPr>
            <w:tcW w:w="1206" w:type="dxa"/>
          </w:tcPr>
          <w:p w:rsidR="00087C8D" w:rsidRPr="00E532AB" w:rsidRDefault="00087C8D" w:rsidP="00055747">
            <w:pPr>
              <w:jc w:val="both"/>
              <w:rPr>
                <w:sz w:val="24"/>
                <w:szCs w:val="24"/>
              </w:rPr>
            </w:pPr>
          </w:p>
        </w:tc>
        <w:tc>
          <w:tcPr>
            <w:tcW w:w="1206" w:type="dxa"/>
          </w:tcPr>
          <w:p w:rsidR="00087C8D" w:rsidRPr="00E532AB" w:rsidRDefault="00087C8D" w:rsidP="00055747">
            <w:pPr>
              <w:jc w:val="both"/>
              <w:rPr>
                <w:sz w:val="24"/>
                <w:szCs w:val="24"/>
              </w:rPr>
            </w:pPr>
          </w:p>
        </w:tc>
      </w:tr>
      <w:tr w:rsidR="00087C8D" w:rsidRPr="00E532AB" w:rsidTr="00055747">
        <w:trPr>
          <w:trHeight w:val="300"/>
        </w:trPr>
        <w:tc>
          <w:tcPr>
            <w:tcW w:w="534" w:type="dxa"/>
            <w:noWrap/>
          </w:tcPr>
          <w:p w:rsidR="00087C8D" w:rsidRPr="00E532AB" w:rsidRDefault="00087C8D" w:rsidP="00055747">
            <w:pPr>
              <w:jc w:val="both"/>
              <w:rPr>
                <w:sz w:val="24"/>
                <w:szCs w:val="24"/>
              </w:rPr>
            </w:pPr>
            <w:r w:rsidRPr="00E532AB">
              <w:rPr>
                <w:sz w:val="24"/>
                <w:szCs w:val="24"/>
              </w:rPr>
              <w:t>4</w:t>
            </w:r>
          </w:p>
        </w:tc>
        <w:tc>
          <w:tcPr>
            <w:tcW w:w="4819" w:type="dxa"/>
            <w:noWrap/>
          </w:tcPr>
          <w:p w:rsidR="00087C8D" w:rsidRPr="00E532AB" w:rsidRDefault="00087C8D" w:rsidP="00055747">
            <w:pPr>
              <w:jc w:val="both"/>
              <w:rPr>
                <w:sz w:val="24"/>
                <w:szCs w:val="24"/>
              </w:rPr>
            </w:pPr>
            <w:r w:rsidRPr="00E532AB">
              <w:rPr>
                <w:sz w:val="24"/>
                <w:szCs w:val="24"/>
              </w:rPr>
              <w:t>Препарат абразивен течен за фаянс/500 грама/</w:t>
            </w:r>
          </w:p>
        </w:tc>
        <w:tc>
          <w:tcPr>
            <w:tcW w:w="1134" w:type="dxa"/>
            <w:noWrap/>
          </w:tcPr>
          <w:p w:rsidR="00087C8D" w:rsidRPr="00E532AB" w:rsidRDefault="00087C8D" w:rsidP="00055747">
            <w:pPr>
              <w:jc w:val="right"/>
              <w:rPr>
                <w:sz w:val="24"/>
                <w:szCs w:val="24"/>
              </w:rPr>
            </w:pPr>
            <w:r w:rsidRPr="00E532AB">
              <w:rPr>
                <w:sz w:val="24"/>
                <w:szCs w:val="24"/>
              </w:rPr>
              <w:t>90</w:t>
            </w:r>
          </w:p>
        </w:tc>
        <w:tc>
          <w:tcPr>
            <w:tcW w:w="992" w:type="dxa"/>
          </w:tcPr>
          <w:p w:rsidR="00087C8D" w:rsidRPr="00E532AB" w:rsidRDefault="00087C8D" w:rsidP="00055747">
            <w:pPr>
              <w:jc w:val="both"/>
              <w:rPr>
                <w:sz w:val="24"/>
                <w:szCs w:val="24"/>
              </w:rPr>
            </w:pPr>
            <w:r w:rsidRPr="00E532AB">
              <w:rPr>
                <w:sz w:val="24"/>
                <w:szCs w:val="24"/>
              </w:rPr>
              <w:t>брой</w:t>
            </w:r>
          </w:p>
        </w:tc>
        <w:tc>
          <w:tcPr>
            <w:tcW w:w="1206" w:type="dxa"/>
          </w:tcPr>
          <w:p w:rsidR="00087C8D" w:rsidRPr="00E532AB" w:rsidRDefault="00087C8D" w:rsidP="00055747">
            <w:pPr>
              <w:jc w:val="both"/>
              <w:rPr>
                <w:sz w:val="24"/>
                <w:szCs w:val="24"/>
              </w:rPr>
            </w:pPr>
          </w:p>
        </w:tc>
        <w:tc>
          <w:tcPr>
            <w:tcW w:w="1206" w:type="dxa"/>
          </w:tcPr>
          <w:p w:rsidR="00087C8D" w:rsidRPr="00E532AB" w:rsidRDefault="00087C8D" w:rsidP="00055747">
            <w:pPr>
              <w:jc w:val="both"/>
              <w:rPr>
                <w:sz w:val="24"/>
                <w:szCs w:val="24"/>
              </w:rPr>
            </w:pPr>
          </w:p>
        </w:tc>
      </w:tr>
      <w:tr w:rsidR="00087C8D" w:rsidRPr="00E532AB" w:rsidTr="00055747">
        <w:trPr>
          <w:trHeight w:val="300"/>
        </w:trPr>
        <w:tc>
          <w:tcPr>
            <w:tcW w:w="534" w:type="dxa"/>
            <w:noWrap/>
          </w:tcPr>
          <w:p w:rsidR="00087C8D" w:rsidRPr="00E532AB" w:rsidRDefault="00087C8D" w:rsidP="00055747">
            <w:pPr>
              <w:jc w:val="both"/>
              <w:rPr>
                <w:sz w:val="24"/>
                <w:szCs w:val="24"/>
              </w:rPr>
            </w:pPr>
            <w:r w:rsidRPr="00E532AB">
              <w:rPr>
                <w:sz w:val="24"/>
                <w:szCs w:val="24"/>
              </w:rPr>
              <w:t>5</w:t>
            </w:r>
          </w:p>
        </w:tc>
        <w:tc>
          <w:tcPr>
            <w:tcW w:w="4819" w:type="dxa"/>
            <w:noWrap/>
          </w:tcPr>
          <w:p w:rsidR="00087C8D" w:rsidRPr="00E532AB" w:rsidRDefault="00087C8D" w:rsidP="00055747">
            <w:pPr>
              <w:jc w:val="both"/>
              <w:rPr>
                <w:sz w:val="24"/>
                <w:szCs w:val="24"/>
              </w:rPr>
            </w:pPr>
            <w:r w:rsidRPr="00E532AB">
              <w:rPr>
                <w:sz w:val="24"/>
                <w:szCs w:val="24"/>
              </w:rPr>
              <w:t>Ръкавици домакински</w:t>
            </w:r>
          </w:p>
        </w:tc>
        <w:tc>
          <w:tcPr>
            <w:tcW w:w="1134" w:type="dxa"/>
            <w:noWrap/>
          </w:tcPr>
          <w:p w:rsidR="00087C8D" w:rsidRPr="00E532AB" w:rsidRDefault="00087C8D" w:rsidP="00055747">
            <w:pPr>
              <w:jc w:val="right"/>
              <w:rPr>
                <w:sz w:val="24"/>
                <w:szCs w:val="24"/>
                <w:lang w:val="en-US"/>
              </w:rPr>
            </w:pPr>
            <w:r w:rsidRPr="00E532AB">
              <w:rPr>
                <w:sz w:val="24"/>
                <w:szCs w:val="24"/>
                <w:lang w:val="en-US"/>
              </w:rPr>
              <w:t>50</w:t>
            </w:r>
          </w:p>
        </w:tc>
        <w:tc>
          <w:tcPr>
            <w:tcW w:w="992" w:type="dxa"/>
          </w:tcPr>
          <w:p w:rsidR="00087C8D" w:rsidRPr="00E532AB" w:rsidRDefault="00087C8D" w:rsidP="00055747">
            <w:pPr>
              <w:jc w:val="both"/>
              <w:rPr>
                <w:sz w:val="24"/>
                <w:szCs w:val="24"/>
              </w:rPr>
            </w:pPr>
            <w:r w:rsidRPr="00E532AB">
              <w:rPr>
                <w:sz w:val="24"/>
                <w:szCs w:val="24"/>
              </w:rPr>
              <w:t>чифт</w:t>
            </w:r>
          </w:p>
        </w:tc>
        <w:tc>
          <w:tcPr>
            <w:tcW w:w="1206" w:type="dxa"/>
          </w:tcPr>
          <w:p w:rsidR="00087C8D" w:rsidRPr="00E532AB" w:rsidRDefault="00087C8D" w:rsidP="00055747">
            <w:pPr>
              <w:jc w:val="both"/>
              <w:rPr>
                <w:sz w:val="24"/>
                <w:szCs w:val="24"/>
              </w:rPr>
            </w:pPr>
          </w:p>
        </w:tc>
        <w:tc>
          <w:tcPr>
            <w:tcW w:w="1206" w:type="dxa"/>
          </w:tcPr>
          <w:p w:rsidR="00087C8D" w:rsidRPr="00E532AB" w:rsidRDefault="00087C8D" w:rsidP="00055747">
            <w:pPr>
              <w:jc w:val="both"/>
              <w:rPr>
                <w:sz w:val="24"/>
                <w:szCs w:val="24"/>
              </w:rPr>
            </w:pPr>
          </w:p>
        </w:tc>
      </w:tr>
      <w:tr w:rsidR="00087C8D" w:rsidRPr="00E532AB" w:rsidTr="00055747">
        <w:trPr>
          <w:trHeight w:val="300"/>
        </w:trPr>
        <w:tc>
          <w:tcPr>
            <w:tcW w:w="534" w:type="dxa"/>
            <w:noWrap/>
          </w:tcPr>
          <w:p w:rsidR="00087C8D" w:rsidRPr="00E532AB" w:rsidRDefault="00087C8D" w:rsidP="00055747">
            <w:pPr>
              <w:jc w:val="both"/>
              <w:rPr>
                <w:sz w:val="24"/>
                <w:szCs w:val="24"/>
              </w:rPr>
            </w:pPr>
            <w:r w:rsidRPr="00E532AB">
              <w:rPr>
                <w:sz w:val="24"/>
                <w:szCs w:val="24"/>
              </w:rPr>
              <w:t>6</w:t>
            </w:r>
          </w:p>
        </w:tc>
        <w:tc>
          <w:tcPr>
            <w:tcW w:w="4819" w:type="dxa"/>
            <w:noWrap/>
          </w:tcPr>
          <w:p w:rsidR="00087C8D" w:rsidRPr="00E532AB" w:rsidRDefault="00087C8D" w:rsidP="00055747">
            <w:pPr>
              <w:jc w:val="both"/>
              <w:rPr>
                <w:sz w:val="24"/>
                <w:szCs w:val="24"/>
              </w:rPr>
            </w:pPr>
            <w:r w:rsidRPr="00E532AB">
              <w:rPr>
                <w:sz w:val="24"/>
                <w:szCs w:val="24"/>
              </w:rPr>
              <w:t>Ръкавици езнократна употреба</w:t>
            </w:r>
          </w:p>
        </w:tc>
        <w:tc>
          <w:tcPr>
            <w:tcW w:w="1134" w:type="dxa"/>
            <w:noWrap/>
          </w:tcPr>
          <w:p w:rsidR="00087C8D" w:rsidRPr="00E532AB" w:rsidRDefault="00087C8D" w:rsidP="00055747">
            <w:pPr>
              <w:jc w:val="right"/>
              <w:rPr>
                <w:sz w:val="24"/>
                <w:szCs w:val="24"/>
              </w:rPr>
            </w:pPr>
            <w:r w:rsidRPr="00E532AB">
              <w:rPr>
                <w:sz w:val="24"/>
                <w:szCs w:val="24"/>
              </w:rPr>
              <w:t>200</w:t>
            </w:r>
          </w:p>
        </w:tc>
        <w:tc>
          <w:tcPr>
            <w:tcW w:w="992" w:type="dxa"/>
          </w:tcPr>
          <w:p w:rsidR="00087C8D" w:rsidRPr="00E532AB" w:rsidRDefault="00087C8D" w:rsidP="00055747">
            <w:pPr>
              <w:jc w:val="both"/>
              <w:rPr>
                <w:sz w:val="24"/>
                <w:szCs w:val="24"/>
              </w:rPr>
            </w:pPr>
            <w:r w:rsidRPr="00E532AB">
              <w:rPr>
                <w:sz w:val="24"/>
                <w:szCs w:val="24"/>
              </w:rPr>
              <w:t>чифт</w:t>
            </w:r>
          </w:p>
        </w:tc>
        <w:tc>
          <w:tcPr>
            <w:tcW w:w="1206" w:type="dxa"/>
          </w:tcPr>
          <w:p w:rsidR="00087C8D" w:rsidRPr="00E532AB" w:rsidRDefault="00087C8D" w:rsidP="00055747">
            <w:pPr>
              <w:jc w:val="both"/>
              <w:rPr>
                <w:sz w:val="24"/>
                <w:szCs w:val="24"/>
              </w:rPr>
            </w:pPr>
          </w:p>
        </w:tc>
        <w:tc>
          <w:tcPr>
            <w:tcW w:w="1206" w:type="dxa"/>
          </w:tcPr>
          <w:p w:rsidR="00087C8D" w:rsidRPr="00E532AB" w:rsidRDefault="00087C8D" w:rsidP="00055747">
            <w:pPr>
              <w:jc w:val="both"/>
              <w:rPr>
                <w:sz w:val="24"/>
                <w:szCs w:val="24"/>
              </w:rPr>
            </w:pPr>
          </w:p>
        </w:tc>
      </w:tr>
      <w:tr w:rsidR="00087C8D" w:rsidRPr="00E532AB" w:rsidTr="00055747">
        <w:trPr>
          <w:trHeight w:val="300"/>
        </w:trPr>
        <w:tc>
          <w:tcPr>
            <w:tcW w:w="534" w:type="dxa"/>
            <w:noWrap/>
          </w:tcPr>
          <w:p w:rsidR="00087C8D" w:rsidRPr="00E532AB" w:rsidRDefault="00087C8D" w:rsidP="00055747">
            <w:pPr>
              <w:jc w:val="both"/>
              <w:rPr>
                <w:sz w:val="24"/>
                <w:szCs w:val="24"/>
              </w:rPr>
            </w:pPr>
            <w:r w:rsidRPr="00E532AB">
              <w:rPr>
                <w:sz w:val="24"/>
                <w:szCs w:val="24"/>
              </w:rPr>
              <w:t>7</w:t>
            </w:r>
          </w:p>
        </w:tc>
        <w:tc>
          <w:tcPr>
            <w:tcW w:w="4819" w:type="dxa"/>
            <w:noWrap/>
          </w:tcPr>
          <w:p w:rsidR="00087C8D" w:rsidRPr="00E532AB" w:rsidRDefault="00087C8D" w:rsidP="00055747">
            <w:pPr>
              <w:jc w:val="both"/>
              <w:rPr>
                <w:sz w:val="24"/>
                <w:szCs w:val="24"/>
              </w:rPr>
            </w:pPr>
            <w:r w:rsidRPr="00E532AB">
              <w:rPr>
                <w:sz w:val="24"/>
                <w:szCs w:val="24"/>
              </w:rPr>
              <w:t>Хартия тоалетна</w:t>
            </w:r>
          </w:p>
        </w:tc>
        <w:tc>
          <w:tcPr>
            <w:tcW w:w="1134" w:type="dxa"/>
            <w:noWrap/>
          </w:tcPr>
          <w:p w:rsidR="00087C8D" w:rsidRPr="00E532AB" w:rsidRDefault="00087C8D" w:rsidP="00055747">
            <w:pPr>
              <w:jc w:val="right"/>
              <w:rPr>
                <w:sz w:val="24"/>
                <w:szCs w:val="24"/>
              </w:rPr>
            </w:pPr>
            <w:r w:rsidRPr="00E532AB">
              <w:rPr>
                <w:sz w:val="24"/>
                <w:szCs w:val="24"/>
              </w:rPr>
              <w:t>200</w:t>
            </w:r>
          </w:p>
        </w:tc>
        <w:tc>
          <w:tcPr>
            <w:tcW w:w="992" w:type="dxa"/>
          </w:tcPr>
          <w:p w:rsidR="00087C8D" w:rsidRPr="00E532AB" w:rsidRDefault="00087C8D" w:rsidP="00055747">
            <w:pPr>
              <w:jc w:val="both"/>
              <w:rPr>
                <w:sz w:val="24"/>
                <w:szCs w:val="24"/>
              </w:rPr>
            </w:pPr>
            <w:r w:rsidRPr="00E532AB">
              <w:rPr>
                <w:sz w:val="24"/>
                <w:szCs w:val="24"/>
              </w:rPr>
              <w:t>брой</w:t>
            </w:r>
          </w:p>
        </w:tc>
        <w:tc>
          <w:tcPr>
            <w:tcW w:w="1206" w:type="dxa"/>
          </w:tcPr>
          <w:p w:rsidR="00087C8D" w:rsidRPr="00E532AB" w:rsidRDefault="00087C8D" w:rsidP="00055747">
            <w:pPr>
              <w:jc w:val="both"/>
              <w:rPr>
                <w:sz w:val="24"/>
                <w:szCs w:val="24"/>
              </w:rPr>
            </w:pPr>
          </w:p>
        </w:tc>
        <w:tc>
          <w:tcPr>
            <w:tcW w:w="1206" w:type="dxa"/>
          </w:tcPr>
          <w:p w:rsidR="00087C8D" w:rsidRPr="00E532AB" w:rsidRDefault="00087C8D" w:rsidP="00055747">
            <w:pPr>
              <w:jc w:val="both"/>
              <w:rPr>
                <w:sz w:val="24"/>
                <w:szCs w:val="24"/>
              </w:rPr>
            </w:pPr>
          </w:p>
        </w:tc>
      </w:tr>
      <w:tr w:rsidR="00087C8D" w:rsidRPr="00E532AB" w:rsidTr="00055747">
        <w:trPr>
          <w:trHeight w:val="300"/>
        </w:trPr>
        <w:tc>
          <w:tcPr>
            <w:tcW w:w="534" w:type="dxa"/>
            <w:noWrap/>
          </w:tcPr>
          <w:p w:rsidR="00087C8D" w:rsidRPr="00E532AB" w:rsidRDefault="00087C8D" w:rsidP="00055747">
            <w:pPr>
              <w:jc w:val="both"/>
              <w:rPr>
                <w:sz w:val="24"/>
                <w:szCs w:val="24"/>
              </w:rPr>
            </w:pPr>
            <w:r w:rsidRPr="00E532AB">
              <w:rPr>
                <w:sz w:val="24"/>
                <w:szCs w:val="24"/>
              </w:rPr>
              <w:t>8</w:t>
            </w:r>
          </w:p>
        </w:tc>
        <w:tc>
          <w:tcPr>
            <w:tcW w:w="4819" w:type="dxa"/>
            <w:noWrap/>
          </w:tcPr>
          <w:p w:rsidR="00087C8D" w:rsidRPr="00E532AB" w:rsidRDefault="00087C8D" w:rsidP="00055747">
            <w:pPr>
              <w:jc w:val="both"/>
              <w:rPr>
                <w:sz w:val="24"/>
                <w:szCs w:val="24"/>
              </w:rPr>
            </w:pPr>
            <w:r w:rsidRPr="00E532AB">
              <w:rPr>
                <w:sz w:val="24"/>
                <w:szCs w:val="24"/>
              </w:rPr>
              <w:t>Тризон</w:t>
            </w:r>
          </w:p>
        </w:tc>
        <w:tc>
          <w:tcPr>
            <w:tcW w:w="1134" w:type="dxa"/>
            <w:noWrap/>
          </w:tcPr>
          <w:p w:rsidR="00087C8D" w:rsidRPr="00E532AB" w:rsidRDefault="00087C8D" w:rsidP="00055747">
            <w:pPr>
              <w:jc w:val="right"/>
              <w:rPr>
                <w:sz w:val="24"/>
                <w:szCs w:val="24"/>
              </w:rPr>
            </w:pPr>
            <w:r w:rsidRPr="00E532AB">
              <w:rPr>
                <w:sz w:val="24"/>
                <w:szCs w:val="24"/>
              </w:rPr>
              <w:t>200</w:t>
            </w:r>
          </w:p>
        </w:tc>
        <w:tc>
          <w:tcPr>
            <w:tcW w:w="992" w:type="dxa"/>
          </w:tcPr>
          <w:p w:rsidR="00087C8D" w:rsidRPr="00E532AB" w:rsidRDefault="00087C8D" w:rsidP="00055747">
            <w:pPr>
              <w:jc w:val="both"/>
              <w:rPr>
                <w:sz w:val="24"/>
                <w:szCs w:val="24"/>
              </w:rPr>
            </w:pPr>
            <w:r w:rsidRPr="00E532AB">
              <w:rPr>
                <w:sz w:val="24"/>
                <w:szCs w:val="24"/>
              </w:rPr>
              <w:t>литър</w:t>
            </w:r>
          </w:p>
        </w:tc>
        <w:tc>
          <w:tcPr>
            <w:tcW w:w="1206" w:type="dxa"/>
          </w:tcPr>
          <w:p w:rsidR="00087C8D" w:rsidRPr="00E532AB" w:rsidRDefault="00087C8D" w:rsidP="00055747">
            <w:pPr>
              <w:jc w:val="both"/>
              <w:rPr>
                <w:sz w:val="24"/>
                <w:szCs w:val="24"/>
              </w:rPr>
            </w:pPr>
          </w:p>
        </w:tc>
        <w:tc>
          <w:tcPr>
            <w:tcW w:w="1206" w:type="dxa"/>
          </w:tcPr>
          <w:p w:rsidR="00087C8D" w:rsidRPr="00E532AB" w:rsidRDefault="00087C8D" w:rsidP="00055747">
            <w:pPr>
              <w:jc w:val="both"/>
              <w:rPr>
                <w:sz w:val="24"/>
                <w:szCs w:val="24"/>
              </w:rPr>
            </w:pPr>
          </w:p>
        </w:tc>
      </w:tr>
      <w:tr w:rsidR="00087C8D" w:rsidRPr="00E532AB" w:rsidTr="00055747">
        <w:trPr>
          <w:trHeight w:val="300"/>
        </w:trPr>
        <w:tc>
          <w:tcPr>
            <w:tcW w:w="534" w:type="dxa"/>
            <w:noWrap/>
          </w:tcPr>
          <w:p w:rsidR="00087C8D" w:rsidRPr="00E532AB" w:rsidRDefault="00087C8D" w:rsidP="00055747">
            <w:pPr>
              <w:jc w:val="both"/>
              <w:rPr>
                <w:sz w:val="24"/>
                <w:szCs w:val="24"/>
              </w:rPr>
            </w:pPr>
            <w:r w:rsidRPr="00E532AB">
              <w:rPr>
                <w:sz w:val="24"/>
                <w:szCs w:val="24"/>
              </w:rPr>
              <w:t>9</w:t>
            </w:r>
          </w:p>
        </w:tc>
        <w:tc>
          <w:tcPr>
            <w:tcW w:w="4819" w:type="dxa"/>
            <w:noWrap/>
          </w:tcPr>
          <w:p w:rsidR="00087C8D" w:rsidRPr="00E532AB" w:rsidRDefault="00087C8D" w:rsidP="00055747">
            <w:pPr>
              <w:jc w:val="both"/>
              <w:rPr>
                <w:sz w:val="24"/>
                <w:szCs w:val="24"/>
              </w:rPr>
            </w:pPr>
            <w:r w:rsidRPr="00E532AB">
              <w:rPr>
                <w:sz w:val="24"/>
                <w:szCs w:val="24"/>
              </w:rPr>
              <w:t>Препарат миещ за домакински съдове/500 мл/</w:t>
            </w:r>
          </w:p>
        </w:tc>
        <w:tc>
          <w:tcPr>
            <w:tcW w:w="1134" w:type="dxa"/>
            <w:noWrap/>
          </w:tcPr>
          <w:p w:rsidR="00087C8D" w:rsidRPr="00E532AB" w:rsidRDefault="00087C8D" w:rsidP="00055747">
            <w:pPr>
              <w:jc w:val="right"/>
              <w:rPr>
                <w:sz w:val="24"/>
                <w:szCs w:val="24"/>
              </w:rPr>
            </w:pPr>
            <w:r w:rsidRPr="00E532AB">
              <w:rPr>
                <w:sz w:val="24"/>
                <w:szCs w:val="24"/>
              </w:rPr>
              <w:t>320</w:t>
            </w:r>
          </w:p>
        </w:tc>
        <w:tc>
          <w:tcPr>
            <w:tcW w:w="992" w:type="dxa"/>
          </w:tcPr>
          <w:p w:rsidR="00087C8D" w:rsidRPr="00E532AB" w:rsidRDefault="00087C8D" w:rsidP="00055747">
            <w:pPr>
              <w:jc w:val="both"/>
              <w:rPr>
                <w:sz w:val="24"/>
                <w:szCs w:val="24"/>
              </w:rPr>
            </w:pPr>
            <w:r w:rsidRPr="00E532AB">
              <w:rPr>
                <w:sz w:val="24"/>
                <w:szCs w:val="24"/>
              </w:rPr>
              <w:t>брой</w:t>
            </w:r>
          </w:p>
        </w:tc>
        <w:tc>
          <w:tcPr>
            <w:tcW w:w="1206" w:type="dxa"/>
          </w:tcPr>
          <w:p w:rsidR="00087C8D" w:rsidRPr="00E532AB" w:rsidRDefault="00087C8D" w:rsidP="00055747">
            <w:pPr>
              <w:jc w:val="both"/>
              <w:rPr>
                <w:sz w:val="24"/>
                <w:szCs w:val="24"/>
              </w:rPr>
            </w:pPr>
          </w:p>
        </w:tc>
        <w:tc>
          <w:tcPr>
            <w:tcW w:w="1206" w:type="dxa"/>
          </w:tcPr>
          <w:p w:rsidR="00087C8D" w:rsidRPr="00E532AB" w:rsidRDefault="00087C8D" w:rsidP="00055747">
            <w:pPr>
              <w:jc w:val="both"/>
              <w:rPr>
                <w:sz w:val="24"/>
                <w:szCs w:val="24"/>
              </w:rPr>
            </w:pPr>
          </w:p>
        </w:tc>
      </w:tr>
      <w:tr w:rsidR="00087C8D" w:rsidRPr="00E532AB" w:rsidTr="00055747">
        <w:trPr>
          <w:trHeight w:val="300"/>
        </w:trPr>
        <w:tc>
          <w:tcPr>
            <w:tcW w:w="534" w:type="dxa"/>
            <w:noWrap/>
          </w:tcPr>
          <w:p w:rsidR="00087C8D" w:rsidRPr="00E532AB" w:rsidRDefault="00087C8D" w:rsidP="00055747">
            <w:pPr>
              <w:jc w:val="both"/>
              <w:rPr>
                <w:sz w:val="24"/>
                <w:szCs w:val="24"/>
              </w:rPr>
            </w:pPr>
            <w:r w:rsidRPr="00E532AB">
              <w:rPr>
                <w:sz w:val="24"/>
                <w:szCs w:val="24"/>
              </w:rPr>
              <w:t>10</w:t>
            </w:r>
          </w:p>
        </w:tc>
        <w:tc>
          <w:tcPr>
            <w:tcW w:w="4819" w:type="dxa"/>
            <w:noWrap/>
          </w:tcPr>
          <w:p w:rsidR="00087C8D" w:rsidRPr="00E532AB" w:rsidRDefault="00087C8D" w:rsidP="00055747">
            <w:pPr>
              <w:jc w:val="both"/>
              <w:rPr>
                <w:sz w:val="24"/>
                <w:szCs w:val="24"/>
              </w:rPr>
            </w:pPr>
            <w:r w:rsidRPr="00E532AB">
              <w:rPr>
                <w:sz w:val="24"/>
                <w:szCs w:val="24"/>
              </w:rPr>
              <w:t>Препарат за почистване на мебели/750 мл/</w:t>
            </w:r>
          </w:p>
        </w:tc>
        <w:tc>
          <w:tcPr>
            <w:tcW w:w="1134" w:type="dxa"/>
            <w:noWrap/>
          </w:tcPr>
          <w:p w:rsidR="00087C8D" w:rsidRPr="00E532AB" w:rsidRDefault="00087C8D" w:rsidP="00055747">
            <w:pPr>
              <w:jc w:val="right"/>
              <w:rPr>
                <w:sz w:val="24"/>
                <w:szCs w:val="24"/>
              </w:rPr>
            </w:pPr>
            <w:r w:rsidRPr="00E532AB">
              <w:rPr>
                <w:sz w:val="24"/>
                <w:szCs w:val="24"/>
              </w:rPr>
              <w:t>70</w:t>
            </w:r>
          </w:p>
        </w:tc>
        <w:tc>
          <w:tcPr>
            <w:tcW w:w="992" w:type="dxa"/>
          </w:tcPr>
          <w:p w:rsidR="00087C8D" w:rsidRPr="00E532AB" w:rsidRDefault="00087C8D" w:rsidP="00055747">
            <w:pPr>
              <w:jc w:val="both"/>
              <w:rPr>
                <w:sz w:val="24"/>
                <w:szCs w:val="24"/>
              </w:rPr>
            </w:pPr>
            <w:r w:rsidRPr="00E532AB">
              <w:rPr>
                <w:sz w:val="24"/>
                <w:szCs w:val="24"/>
              </w:rPr>
              <w:t>брой</w:t>
            </w:r>
          </w:p>
        </w:tc>
        <w:tc>
          <w:tcPr>
            <w:tcW w:w="1206" w:type="dxa"/>
          </w:tcPr>
          <w:p w:rsidR="00087C8D" w:rsidRPr="00E532AB" w:rsidRDefault="00087C8D" w:rsidP="00055747">
            <w:pPr>
              <w:jc w:val="both"/>
              <w:rPr>
                <w:sz w:val="24"/>
                <w:szCs w:val="24"/>
              </w:rPr>
            </w:pPr>
          </w:p>
        </w:tc>
        <w:tc>
          <w:tcPr>
            <w:tcW w:w="1206" w:type="dxa"/>
          </w:tcPr>
          <w:p w:rsidR="00087C8D" w:rsidRPr="00E532AB" w:rsidRDefault="00087C8D" w:rsidP="00055747">
            <w:pPr>
              <w:jc w:val="both"/>
              <w:rPr>
                <w:sz w:val="24"/>
                <w:szCs w:val="24"/>
              </w:rPr>
            </w:pPr>
          </w:p>
        </w:tc>
      </w:tr>
      <w:tr w:rsidR="00087C8D" w:rsidRPr="00E532AB" w:rsidTr="00055747">
        <w:trPr>
          <w:trHeight w:val="300"/>
        </w:trPr>
        <w:tc>
          <w:tcPr>
            <w:tcW w:w="534" w:type="dxa"/>
            <w:noWrap/>
          </w:tcPr>
          <w:p w:rsidR="00087C8D" w:rsidRPr="00E532AB" w:rsidRDefault="00087C8D" w:rsidP="00055747">
            <w:pPr>
              <w:jc w:val="both"/>
              <w:rPr>
                <w:sz w:val="24"/>
                <w:szCs w:val="24"/>
              </w:rPr>
            </w:pPr>
            <w:r w:rsidRPr="00E532AB">
              <w:rPr>
                <w:sz w:val="24"/>
                <w:szCs w:val="24"/>
              </w:rPr>
              <w:t>11</w:t>
            </w:r>
          </w:p>
        </w:tc>
        <w:tc>
          <w:tcPr>
            <w:tcW w:w="4819" w:type="dxa"/>
            <w:noWrap/>
          </w:tcPr>
          <w:p w:rsidR="00087C8D" w:rsidRPr="00E532AB" w:rsidRDefault="00087C8D" w:rsidP="00055747">
            <w:pPr>
              <w:jc w:val="both"/>
              <w:rPr>
                <w:sz w:val="24"/>
                <w:szCs w:val="24"/>
              </w:rPr>
            </w:pPr>
            <w:r w:rsidRPr="00E532AB">
              <w:rPr>
                <w:sz w:val="24"/>
                <w:szCs w:val="24"/>
              </w:rPr>
              <w:t>Сапун тоалетен/150 грама/</w:t>
            </w:r>
          </w:p>
        </w:tc>
        <w:tc>
          <w:tcPr>
            <w:tcW w:w="1134" w:type="dxa"/>
            <w:noWrap/>
          </w:tcPr>
          <w:p w:rsidR="00087C8D" w:rsidRPr="00E532AB" w:rsidRDefault="00087C8D" w:rsidP="00055747">
            <w:pPr>
              <w:jc w:val="right"/>
              <w:rPr>
                <w:sz w:val="24"/>
                <w:szCs w:val="24"/>
              </w:rPr>
            </w:pPr>
            <w:r w:rsidRPr="00E532AB">
              <w:rPr>
                <w:sz w:val="24"/>
                <w:szCs w:val="24"/>
              </w:rPr>
              <w:t>250</w:t>
            </w:r>
          </w:p>
        </w:tc>
        <w:tc>
          <w:tcPr>
            <w:tcW w:w="992" w:type="dxa"/>
          </w:tcPr>
          <w:p w:rsidR="00087C8D" w:rsidRPr="00E532AB" w:rsidRDefault="00087C8D" w:rsidP="00055747">
            <w:pPr>
              <w:jc w:val="both"/>
              <w:rPr>
                <w:sz w:val="24"/>
                <w:szCs w:val="24"/>
              </w:rPr>
            </w:pPr>
            <w:r w:rsidRPr="00E532AB">
              <w:rPr>
                <w:sz w:val="24"/>
                <w:szCs w:val="24"/>
              </w:rPr>
              <w:t>брой</w:t>
            </w:r>
          </w:p>
        </w:tc>
        <w:tc>
          <w:tcPr>
            <w:tcW w:w="1206" w:type="dxa"/>
          </w:tcPr>
          <w:p w:rsidR="00087C8D" w:rsidRPr="00E532AB" w:rsidRDefault="00087C8D" w:rsidP="00055747">
            <w:pPr>
              <w:jc w:val="both"/>
              <w:rPr>
                <w:sz w:val="24"/>
                <w:szCs w:val="24"/>
              </w:rPr>
            </w:pPr>
          </w:p>
        </w:tc>
        <w:tc>
          <w:tcPr>
            <w:tcW w:w="1206" w:type="dxa"/>
          </w:tcPr>
          <w:p w:rsidR="00087C8D" w:rsidRPr="00E532AB" w:rsidRDefault="00087C8D" w:rsidP="00055747">
            <w:pPr>
              <w:jc w:val="both"/>
              <w:rPr>
                <w:sz w:val="24"/>
                <w:szCs w:val="24"/>
              </w:rPr>
            </w:pPr>
          </w:p>
        </w:tc>
      </w:tr>
      <w:tr w:rsidR="00087C8D" w:rsidRPr="00E532AB" w:rsidTr="00055747">
        <w:trPr>
          <w:trHeight w:val="300"/>
        </w:trPr>
        <w:tc>
          <w:tcPr>
            <w:tcW w:w="534" w:type="dxa"/>
            <w:noWrap/>
          </w:tcPr>
          <w:p w:rsidR="00087C8D" w:rsidRPr="00E532AB" w:rsidRDefault="00087C8D" w:rsidP="00055747">
            <w:pPr>
              <w:jc w:val="both"/>
              <w:rPr>
                <w:sz w:val="24"/>
                <w:szCs w:val="24"/>
              </w:rPr>
            </w:pPr>
            <w:r w:rsidRPr="00E532AB">
              <w:rPr>
                <w:sz w:val="24"/>
                <w:szCs w:val="24"/>
              </w:rPr>
              <w:t>12</w:t>
            </w:r>
          </w:p>
        </w:tc>
        <w:tc>
          <w:tcPr>
            <w:tcW w:w="4819" w:type="dxa"/>
            <w:noWrap/>
          </w:tcPr>
          <w:p w:rsidR="00087C8D" w:rsidRPr="00E532AB" w:rsidRDefault="00087C8D" w:rsidP="00055747">
            <w:pPr>
              <w:jc w:val="both"/>
              <w:rPr>
                <w:sz w:val="24"/>
                <w:szCs w:val="24"/>
              </w:rPr>
            </w:pPr>
            <w:r w:rsidRPr="00E532AB">
              <w:rPr>
                <w:sz w:val="24"/>
                <w:szCs w:val="24"/>
              </w:rPr>
              <w:t>Препарат универсален,абразивен,прахообразен /500 гр/</w:t>
            </w:r>
          </w:p>
        </w:tc>
        <w:tc>
          <w:tcPr>
            <w:tcW w:w="1134" w:type="dxa"/>
            <w:noWrap/>
          </w:tcPr>
          <w:p w:rsidR="00087C8D" w:rsidRPr="00E532AB" w:rsidRDefault="00087C8D" w:rsidP="00055747">
            <w:pPr>
              <w:jc w:val="right"/>
              <w:rPr>
                <w:sz w:val="24"/>
                <w:szCs w:val="24"/>
              </w:rPr>
            </w:pPr>
            <w:r w:rsidRPr="00E532AB">
              <w:rPr>
                <w:sz w:val="24"/>
                <w:szCs w:val="24"/>
              </w:rPr>
              <w:t>80</w:t>
            </w:r>
          </w:p>
        </w:tc>
        <w:tc>
          <w:tcPr>
            <w:tcW w:w="992" w:type="dxa"/>
          </w:tcPr>
          <w:p w:rsidR="00087C8D" w:rsidRPr="00E532AB" w:rsidRDefault="00087C8D" w:rsidP="00055747">
            <w:pPr>
              <w:jc w:val="both"/>
              <w:rPr>
                <w:sz w:val="24"/>
                <w:szCs w:val="24"/>
              </w:rPr>
            </w:pPr>
            <w:r w:rsidRPr="00E532AB">
              <w:rPr>
                <w:sz w:val="24"/>
                <w:szCs w:val="24"/>
              </w:rPr>
              <w:t>брой</w:t>
            </w:r>
          </w:p>
        </w:tc>
        <w:tc>
          <w:tcPr>
            <w:tcW w:w="1206" w:type="dxa"/>
          </w:tcPr>
          <w:p w:rsidR="00087C8D" w:rsidRPr="00E532AB" w:rsidRDefault="00087C8D" w:rsidP="00055747">
            <w:pPr>
              <w:jc w:val="both"/>
              <w:rPr>
                <w:sz w:val="24"/>
                <w:szCs w:val="24"/>
              </w:rPr>
            </w:pPr>
          </w:p>
        </w:tc>
        <w:tc>
          <w:tcPr>
            <w:tcW w:w="1206" w:type="dxa"/>
          </w:tcPr>
          <w:p w:rsidR="00087C8D" w:rsidRPr="00E532AB" w:rsidRDefault="00087C8D" w:rsidP="00055747">
            <w:pPr>
              <w:jc w:val="both"/>
              <w:rPr>
                <w:sz w:val="24"/>
                <w:szCs w:val="24"/>
              </w:rPr>
            </w:pPr>
          </w:p>
        </w:tc>
      </w:tr>
      <w:tr w:rsidR="00087C8D" w:rsidRPr="00E532AB" w:rsidTr="00055747">
        <w:trPr>
          <w:trHeight w:val="300"/>
        </w:trPr>
        <w:tc>
          <w:tcPr>
            <w:tcW w:w="534" w:type="dxa"/>
            <w:noWrap/>
          </w:tcPr>
          <w:p w:rsidR="00087C8D" w:rsidRPr="00E532AB" w:rsidRDefault="00087C8D" w:rsidP="00055747">
            <w:pPr>
              <w:jc w:val="both"/>
              <w:rPr>
                <w:sz w:val="24"/>
                <w:szCs w:val="24"/>
              </w:rPr>
            </w:pPr>
            <w:r w:rsidRPr="00E532AB">
              <w:rPr>
                <w:sz w:val="24"/>
                <w:szCs w:val="24"/>
              </w:rPr>
              <w:t>13</w:t>
            </w:r>
          </w:p>
        </w:tc>
        <w:tc>
          <w:tcPr>
            <w:tcW w:w="4819" w:type="dxa"/>
            <w:noWrap/>
          </w:tcPr>
          <w:p w:rsidR="00087C8D" w:rsidRPr="00E532AB" w:rsidRDefault="00087C8D" w:rsidP="00055747">
            <w:pPr>
              <w:jc w:val="both"/>
              <w:rPr>
                <w:sz w:val="24"/>
                <w:szCs w:val="24"/>
              </w:rPr>
            </w:pPr>
            <w:r w:rsidRPr="00E532AB">
              <w:rPr>
                <w:sz w:val="24"/>
                <w:szCs w:val="24"/>
              </w:rPr>
              <w:t>Гъби домакински</w:t>
            </w:r>
          </w:p>
        </w:tc>
        <w:tc>
          <w:tcPr>
            <w:tcW w:w="1134" w:type="dxa"/>
            <w:noWrap/>
          </w:tcPr>
          <w:p w:rsidR="00087C8D" w:rsidRPr="00E532AB" w:rsidRDefault="00087C8D" w:rsidP="00055747">
            <w:pPr>
              <w:jc w:val="right"/>
              <w:rPr>
                <w:sz w:val="24"/>
                <w:szCs w:val="24"/>
              </w:rPr>
            </w:pPr>
            <w:r w:rsidRPr="00E532AB">
              <w:rPr>
                <w:sz w:val="24"/>
                <w:szCs w:val="24"/>
              </w:rPr>
              <w:t>250</w:t>
            </w:r>
          </w:p>
        </w:tc>
        <w:tc>
          <w:tcPr>
            <w:tcW w:w="992" w:type="dxa"/>
          </w:tcPr>
          <w:p w:rsidR="00087C8D" w:rsidRPr="00E532AB" w:rsidRDefault="00087C8D" w:rsidP="00055747">
            <w:pPr>
              <w:jc w:val="both"/>
              <w:rPr>
                <w:sz w:val="24"/>
                <w:szCs w:val="24"/>
              </w:rPr>
            </w:pPr>
            <w:r w:rsidRPr="00E532AB">
              <w:rPr>
                <w:sz w:val="24"/>
                <w:szCs w:val="24"/>
              </w:rPr>
              <w:t>брой</w:t>
            </w:r>
          </w:p>
        </w:tc>
        <w:tc>
          <w:tcPr>
            <w:tcW w:w="1206" w:type="dxa"/>
          </w:tcPr>
          <w:p w:rsidR="00087C8D" w:rsidRPr="00E532AB" w:rsidRDefault="00087C8D" w:rsidP="00055747">
            <w:pPr>
              <w:jc w:val="both"/>
              <w:rPr>
                <w:sz w:val="24"/>
                <w:szCs w:val="24"/>
              </w:rPr>
            </w:pPr>
          </w:p>
        </w:tc>
        <w:tc>
          <w:tcPr>
            <w:tcW w:w="1206" w:type="dxa"/>
          </w:tcPr>
          <w:p w:rsidR="00087C8D" w:rsidRPr="00E532AB" w:rsidRDefault="00087C8D" w:rsidP="00055747">
            <w:pPr>
              <w:jc w:val="both"/>
              <w:rPr>
                <w:sz w:val="24"/>
                <w:szCs w:val="24"/>
              </w:rPr>
            </w:pPr>
          </w:p>
        </w:tc>
      </w:tr>
      <w:tr w:rsidR="00087C8D" w:rsidRPr="00E532AB" w:rsidTr="00055747">
        <w:trPr>
          <w:trHeight w:val="300"/>
        </w:trPr>
        <w:tc>
          <w:tcPr>
            <w:tcW w:w="534" w:type="dxa"/>
            <w:noWrap/>
          </w:tcPr>
          <w:p w:rsidR="00087C8D" w:rsidRPr="00E532AB" w:rsidRDefault="00087C8D" w:rsidP="00055747">
            <w:pPr>
              <w:jc w:val="both"/>
              <w:rPr>
                <w:sz w:val="24"/>
                <w:szCs w:val="24"/>
              </w:rPr>
            </w:pPr>
            <w:r w:rsidRPr="00E532AB">
              <w:rPr>
                <w:sz w:val="24"/>
                <w:szCs w:val="24"/>
              </w:rPr>
              <w:t>14</w:t>
            </w:r>
          </w:p>
        </w:tc>
        <w:tc>
          <w:tcPr>
            <w:tcW w:w="4819" w:type="dxa"/>
            <w:noWrap/>
          </w:tcPr>
          <w:p w:rsidR="00087C8D" w:rsidRPr="00E532AB" w:rsidRDefault="00087C8D" w:rsidP="00055747">
            <w:pPr>
              <w:jc w:val="both"/>
              <w:rPr>
                <w:sz w:val="24"/>
                <w:szCs w:val="24"/>
              </w:rPr>
            </w:pPr>
            <w:r w:rsidRPr="00E532AB">
              <w:rPr>
                <w:sz w:val="24"/>
                <w:szCs w:val="24"/>
              </w:rPr>
              <w:t>Препарат „зебра”</w:t>
            </w:r>
          </w:p>
        </w:tc>
        <w:tc>
          <w:tcPr>
            <w:tcW w:w="1134" w:type="dxa"/>
            <w:noWrap/>
          </w:tcPr>
          <w:p w:rsidR="00087C8D" w:rsidRPr="00E532AB" w:rsidRDefault="00087C8D" w:rsidP="00055747">
            <w:pPr>
              <w:jc w:val="right"/>
              <w:rPr>
                <w:sz w:val="24"/>
                <w:szCs w:val="24"/>
              </w:rPr>
            </w:pPr>
            <w:r w:rsidRPr="00E532AB">
              <w:rPr>
                <w:sz w:val="24"/>
                <w:szCs w:val="24"/>
              </w:rPr>
              <w:t>60</w:t>
            </w:r>
          </w:p>
        </w:tc>
        <w:tc>
          <w:tcPr>
            <w:tcW w:w="992" w:type="dxa"/>
          </w:tcPr>
          <w:p w:rsidR="00087C8D" w:rsidRPr="00E532AB" w:rsidRDefault="00087C8D" w:rsidP="00055747">
            <w:pPr>
              <w:jc w:val="both"/>
              <w:rPr>
                <w:sz w:val="24"/>
                <w:szCs w:val="24"/>
              </w:rPr>
            </w:pPr>
            <w:r w:rsidRPr="00E532AB">
              <w:rPr>
                <w:sz w:val="24"/>
                <w:szCs w:val="24"/>
              </w:rPr>
              <w:t>брой</w:t>
            </w:r>
          </w:p>
        </w:tc>
        <w:tc>
          <w:tcPr>
            <w:tcW w:w="1206" w:type="dxa"/>
          </w:tcPr>
          <w:p w:rsidR="00087C8D" w:rsidRPr="00E532AB" w:rsidRDefault="00087C8D" w:rsidP="00055747">
            <w:pPr>
              <w:jc w:val="both"/>
              <w:rPr>
                <w:sz w:val="24"/>
                <w:szCs w:val="24"/>
              </w:rPr>
            </w:pPr>
          </w:p>
        </w:tc>
        <w:tc>
          <w:tcPr>
            <w:tcW w:w="1206" w:type="dxa"/>
          </w:tcPr>
          <w:p w:rsidR="00087C8D" w:rsidRPr="00E532AB" w:rsidRDefault="00087C8D" w:rsidP="00055747">
            <w:pPr>
              <w:jc w:val="both"/>
              <w:rPr>
                <w:sz w:val="24"/>
                <w:szCs w:val="24"/>
              </w:rPr>
            </w:pPr>
          </w:p>
        </w:tc>
      </w:tr>
      <w:tr w:rsidR="00087C8D" w:rsidRPr="00E532AB" w:rsidTr="00055747">
        <w:trPr>
          <w:trHeight w:val="300"/>
        </w:trPr>
        <w:tc>
          <w:tcPr>
            <w:tcW w:w="534" w:type="dxa"/>
            <w:noWrap/>
          </w:tcPr>
          <w:p w:rsidR="00087C8D" w:rsidRPr="00E532AB" w:rsidRDefault="00087C8D" w:rsidP="00055747">
            <w:pPr>
              <w:jc w:val="both"/>
              <w:rPr>
                <w:sz w:val="24"/>
                <w:szCs w:val="24"/>
              </w:rPr>
            </w:pPr>
            <w:r w:rsidRPr="00E532AB">
              <w:rPr>
                <w:sz w:val="24"/>
                <w:szCs w:val="24"/>
              </w:rPr>
              <w:t>15</w:t>
            </w:r>
          </w:p>
        </w:tc>
        <w:tc>
          <w:tcPr>
            <w:tcW w:w="4819" w:type="dxa"/>
            <w:noWrap/>
          </w:tcPr>
          <w:p w:rsidR="00087C8D" w:rsidRPr="00E532AB" w:rsidRDefault="00087C8D" w:rsidP="00055747">
            <w:pPr>
              <w:jc w:val="both"/>
              <w:rPr>
                <w:sz w:val="24"/>
                <w:szCs w:val="24"/>
              </w:rPr>
            </w:pPr>
            <w:r w:rsidRPr="00E532AB">
              <w:rPr>
                <w:sz w:val="24"/>
                <w:szCs w:val="24"/>
              </w:rPr>
              <w:t>Прах за пране –за перални машини</w:t>
            </w:r>
          </w:p>
        </w:tc>
        <w:tc>
          <w:tcPr>
            <w:tcW w:w="1134" w:type="dxa"/>
            <w:noWrap/>
          </w:tcPr>
          <w:p w:rsidR="00087C8D" w:rsidRPr="00E532AB" w:rsidRDefault="00087C8D" w:rsidP="00055747">
            <w:pPr>
              <w:jc w:val="right"/>
              <w:rPr>
                <w:sz w:val="24"/>
                <w:szCs w:val="24"/>
              </w:rPr>
            </w:pPr>
            <w:r w:rsidRPr="00E532AB">
              <w:rPr>
                <w:sz w:val="24"/>
                <w:szCs w:val="24"/>
              </w:rPr>
              <w:t>270</w:t>
            </w:r>
          </w:p>
        </w:tc>
        <w:tc>
          <w:tcPr>
            <w:tcW w:w="992" w:type="dxa"/>
          </w:tcPr>
          <w:p w:rsidR="00087C8D" w:rsidRPr="00E532AB" w:rsidRDefault="00087C8D" w:rsidP="00055747">
            <w:pPr>
              <w:jc w:val="both"/>
              <w:rPr>
                <w:sz w:val="24"/>
                <w:szCs w:val="24"/>
              </w:rPr>
            </w:pPr>
            <w:r w:rsidRPr="00E532AB">
              <w:rPr>
                <w:sz w:val="24"/>
                <w:szCs w:val="24"/>
              </w:rPr>
              <w:t>кг</w:t>
            </w:r>
          </w:p>
        </w:tc>
        <w:tc>
          <w:tcPr>
            <w:tcW w:w="1206" w:type="dxa"/>
          </w:tcPr>
          <w:p w:rsidR="00087C8D" w:rsidRPr="00E532AB" w:rsidRDefault="00087C8D" w:rsidP="00055747">
            <w:pPr>
              <w:jc w:val="both"/>
              <w:rPr>
                <w:sz w:val="24"/>
                <w:szCs w:val="24"/>
              </w:rPr>
            </w:pPr>
          </w:p>
        </w:tc>
        <w:tc>
          <w:tcPr>
            <w:tcW w:w="1206" w:type="dxa"/>
          </w:tcPr>
          <w:p w:rsidR="00087C8D" w:rsidRPr="00E532AB" w:rsidRDefault="00087C8D" w:rsidP="00055747">
            <w:pPr>
              <w:jc w:val="both"/>
              <w:rPr>
                <w:sz w:val="24"/>
                <w:szCs w:val="24"/>
              </w:rPr>
            </w:pPr>
          </w:p>
        </w:tc>
      </w:tr>
      <w:tr w:rsidR="00087C8D" w:rsidRPr="00E532AB" w:rsidTr="00055747">
        <w:trPr>
          <w:trHeight w:val="300"/>
        </w:trPr>
        <w:tc>
          <w:tcPr>
            <w:tcW w:w="534" w:type="dxa"/>
            <w:noWrap/>
          </w:tcPr>
          <w:p w:rsidR="00087C8D" w:rsidRPr="00E532AB" w:rsidRDefault="00087C8D" w:rsidP="00055747">
            <w:pPr>
              <w:jc w:val="both"/>
              <w:rPr>
                <w:sz w:val="24"/>
                <w:szCs w:val="24"/>
              </w:rPr>
            </w:pPr>
          </w:p>
        </w:tc>
        <w:tc>
          <w:tcPr>
            <w:tcW w:w="4819" w:type="dxa"/>
            <w:noWrap/>
          </w:tcPr>
          <w:p w:rsidR="00087C8D" w:rsidRPr="00E532AB" w:rsidRDefault="00087C8D" w:rsidP="00055747">
            <w:pPr>
              <w:jc w:val="both"/>
              <w:rPr>
                <w:sz w:val="24"/>
                <w:szCs w:val="24"/>
              </w:rPr>
            </w:pPr>
            <w:r w:rsidRPr="00E532AB">
              <w:rPr>
                <w:sz w:val="24"/>
                <w:szCs w:val="24"/>
              </w:rPr>
              <w:t>Прах за ръчно пране</w:t>
            </w:r>
          </w:p>
        </w:tc>
        <w:tc>
          <w:tcPr>
            <w:tcW w:w="1134" w:type="dxa"/>
            <w:noWrap/>
          </w:tcPr>
          <w:p w:rsidR="00087C8D" w:rsidRPr="00E532AB" w:rsidRDefault="00087C8D" w:rsidP="00055747">
            <w:pPr>
              <w:jc w:val="right"/>
              <w:rPr>
                <w:sz w:val="24"/>
                <w:szCs w:val="24"/>
              </w:rPr>
            </w:pPr>
            <w:r w:rsidRPr="00E532AB">
              <w:rPr>
                <w:sz w:val="24"/>
                <w:szCs w:val="24"/>
              </w:rPr>
              <w:t>60</w:t>
            </w:r>
          </w:p>
        </w:tc>
        <w:tc>
          <w:tcPr>
            <w:tcW w:w="992" w:type="dxa"/>
          </w:tcPr>
          <w:p w:rsidR="00087C8D" w:rsidRPr="00E532AB" w:rsidRDefault="00087C8D" w:rsidP="00055747">
            <w:pPr>
              <w:jc w:val="both"/>
              <w:rPr>
                <w:sz w:val="24"/>
                <w:szCs w:val="24"/>
              </w:rPr>
            </w:pPr>
            <w:r w:rsidRPr="00E532AB">
              <w:rPr>
                <w:sz w:val="24"/>
                <w:szCs w:val="24"/>
              </w:rPr>
              <w:t>кг</w:t>
            </w:r>
          </w:p>
        </w:tc>
        <w:tc>
          <w:tcPr>
            <w:tcW w:w="1206" w:type="dxa"/>
          </w:tcPr>
          <w:p w:rsidR="00087C8D" w:rsidRPr="00E532AB" w:rsidRDefault="00087C8D" w:rsidP="00055747">
            <w:pPr>
              <w:jc w:val="both"/>
              <w:rPr>
                <w:sz w:val="24"/>
                <w:szCs w:val="24"/>
              </w:rPr>
            </w:pPr>
          </w:p>
        </w:tc>
        <w:tc>
          <w:tcPr>
            <w:tcW w:w="1206" w:type="dxa"/>
          </w:tcPr>
          <w:p w:rsidR="00087C8D" w:rsidRPr="00E532AB" w:rsidRDefault="00087C8D" w:rsidP="00055747">
            <w:pPr>
              <w:jc w:val="both"/>
              <w:rPr>
                <w:sz w:val="24"/>
                <w:szCs w:val="24"/>
              </w:rPr>
            </w:pPr>
          </w:p>
        </w:tc>
      </w:tr>
      <w:tr w:rsidR="00087C8D" w:rsidRPr="00E532AB" w:rsidTr="00055747">
        <w:trPr>
          <w:trHeight w:val="300"/>
        </w:trPr>
        <w:tc>
          <w:tcPr>
            <w:tcW w:w="534" w:type="dxa"/>
            <w:noWrap/>
          </w:tcPr>
          <w:p w:rsidR="00087C8D" w:rsidRPr="00E532AB" w:rsidRDefault="00087C8D" w:rsidP="00055747">
            <w:pPr>
              <w:jc w:val="both"/>
              <w:rPr>
                <w:sz w:val="24"/>
                <w:szCs w:val="24"/>
              </w:rPr>
            </w:pPr>
            <w:r w:rsidRPr="00E532AB">
              <w:rPr>
                <w:sz w:val="24"/>
                <w:szCs w:val="24"/>
              </w:rPr>
              <w:t>16</w:t>
            </w:r>
          </w:p>
        </w:tc>
        <w:tc>
          <w:tcPr>
            <w:tcW w:w="4819" w:type="dxa"/>
            <w:noWrap/>
          </w:tcPr>
          <w:p w:rsidR="00087C8D" w:rsidRPr="00E532AB" w:rsidRDefault="00087C8D" w:rsidP="00055747">
            <w:pPr>
              <w:jc w:val="both"/>
              <w:rPr>
                <w:sz w:val="24"/>
                <w:szCs w:val="24"/>
              </w:rPr>
            </w:pPr>
            <w:r w:rsidRPr="00E532AB">
              <w:rPr>
                <w:sz w:val="24"/>
                <w:szCs w:val="24"/>
              </w:rPr>
              <w:t>Препарат за  измиване на прозорци</w:t>
            </w:r>
          </w:p>
        </w:tc>
        <w:tc>
          <w:tcPr>
            <w:tcW w:w="1134" w:type="dxa"/>
            <w:noWrap/>
          </w:tcPr>
          <w:p w:rsidR="00087C8D" w:rsidRPr="00E532AB" w:rsidRDefault="00087C8D" w:rsidP="00055747">
            <w:pPr>
              <w:jc w:val="right"/>
              <w:rPr>
                <w:sz w:val="24"/>
                <w:szCs w:val="24"/>
              </w:rPr>
            </w:pPr>
            <w:r w:rsidRPr="00E532AB">
              <w:rPr>
                <w:sz w:val="24"/>
                <w:szCs w:val="24"/>
              </w:rPr>
              <w:t>120</w:t>
            </w:r>
          </w:p>
        </w:tc>
        <w:tc>
          <w:tcPr>
            <w:tcW w:w="992" w:type="dxa"/>
          </w:tcPr>
          <w:p w:rsidR="00087C8D" w:rsidRPr="00E532AB" w:rsidRDefault="00087C8D" w:rsidP="00055747">
            <w:pPr>
              <w:jc w:val="both"/>
              <w:rPr>
                <w:sz w:val="24"/>
                <w:szCs w:val="24"/>
              </w:rPr>
            </w:pPr>
            <w:r w:rsidRPr="00E532AB">
              <w:rPr>
                <w:sz w:val="24"/>
                <w:szCs w:val="24"/>
              </w:rPr>
              <w:t>брой</w:t>
            </w:r>
          </w:p>
        </w:tc>
        <w:tc>
          <w:tcPr>
            <w:tcW w:w="1206" w:type="dxa"/>
          </w:tcPr>
          <w:p w:rsidR="00087C8D" w:rsidRPr="00E532AB" w:rsidRDefault="00087C8D" w:rsidP="00055747">
            <w:pPr>
              <w:jc w:val="both"/>
              <w:rPr>
                <w:sz w:val="24"/>
                <w:szCs w:val="24"/>
              </w:rPr>
            </w:pPr>
          </w:p>
        </w:tc>
        <w:tc>
          <w:tcPr>
            <w:tcW w:w="1206" w:type="dxa"/>
          </w:tcPr>
          <w:p w:rsidR="00087C8D" w:rsidRPr="00E532AB" w:rsidRDefault="00087C8D" w:rsidP="00055747">
            <w:pPr>
              <w:jc w:val="both"/>
              <w:rPr>
                <w:sz w:val="24"/>
                <w:szCs w:val="24"/>
              </w:rPr>
            </w:pPr>
          </w:p>
        </w:tc>
      </w:tr>
      <w:tr w:rsidR="00087C8D" w:rsidRPr="00E532AB" w:rsidTr="00055747">
        <w:trPr>
          <w:trHeight w:val="300"/>
        </w:trPr>
        <w:tc>
          <w:tcPr>
            <w:tcW w:w="534" w:type="dxa"/>
            <w:noWrap/>
          </w:tcPr>
          <w:p w:rsidR="00087C8D" w:rsidRPr="00E532AB" w:rsidRDefault="00087C8D" w:rsidP="00055747">
            <w:pPr>
              <w:jc w:val="both"/>
              <w:rPr>
                <w:sz w:val="24"/>
                <w:szCs w:val="24"/>
              </w:rPr>
            </w:pPr>
            <w:r w:rsidRPr="00E532AB">
              <w:rPr>
                <w:sz w:val="24"/>
                <w:szCs w:val="24"/>
              </w:rPr>
              <w:t>17</w:t>
            </w:r>
          </w:p>
        </w:tc>
        <w:tc>
          <w:tcPr>
            <w:tcW w:w="4819" w:type="dxa"/>
            <w:noWrap/>
          </w:tcPr>
          <w:p w:rsidR="00087C8D" w:rsidRPr="00E532AB" w:rsidRDefault="00087C8D" w:rsidP="00055747">
            <w:pPr>
              <w:jc w:val="both"/>
              <w:rPr>
                <w:sz w:val="24"/>
                <w:szCs w:val="24"/>
              </w:rPr>
            </w:pPr>
            <w:r w:rsidRPr="00E532AB">
              <w:rPr>
                <w:sz w:val="24"/>
                <w:szCs w:val="24"/>
              </w:rPr>
              <w:t>Тел за изтриване на съдове</w:t>
            </w:r>
          </w:p>
        </w:tc>
        <w:tc>
          <w:tcPr>
            <w:tcW w:w="1134" w:type="dxa"/>
            <w:noWrap/>
          </w:tcPr>
          <w:p w:rsidR="00087C8D" w:rsidRPr="00E532AB" w:rsidRDefault="00087C8D" w:rsidP="00055747">
            <w:pPr>
              <w:jc w:val="right"/>
              <w:rPr>
                <w:sz w:val="24"/>
                <w:szCs w:val="24"/>
              </w:rPr>
            </w:pPr>
            <w:r w:rsidRPr="00E532AB">
              <w:rPr>
                <w:sz w:val="24"/>
                <w:szCs w:val="24"/>
              </w:rPr>
              <w:t>200</w:t>
            </w:r>
          </w:p>
        </w:tc>
        <w:tc>
          <w:tcPr>
            <w:tcW w:w="992" w:type="dxa"/>
          </w:tcPr>
          <w:p w:rsidR="00087C8D" w:rsidRPr="00E532AB" w:rsidRDefault="00087C8D" w:rsidP="00055747">
            <w:pPr>
              <w:jc w:val="both"/>
              <w:rPr>
                <w:sz w:val="24"/>
                <w:szCs w:val="24"/>
              </w:rPr>
            </w:pPr>
            <w:r w:rsidRPr="00E532AB">
              <w:rPr>
                <w:sz w:val="24"/>
                <w:szCs w:val="24"/>
              </w:rPr>
              <w:t>брой</w:t>
            </w:r>
          </w:p>
        </w:tc>
        <w:tc>
          <w:tcPr>
            <w:tcW w:w="1206" w:type="dxa"/>
          </w:tcPr>
          <w:p w:rsidR="00087C8D" w:rsidRPr="00E532AB" w:rsidRDefault="00087C8D" w:rsidP="00055747">
            <w:pPr>
              <w:jc w:val="both"/>
              <w:rPr>
                <w:sz w:val="24"/>
                <w:szCs w:val="24"/>
              </w:rPr>
            </w:pPr>
          </w:p>
        </w:tc>
        <w:tc>
          <w:tcPr>
            <w:tcW w:w="1206" w:type="dxa"/>
          </w:tcPr>
          <w:p w:rsidR="00087C8D" w:rsidRPr="00E532AB" w:rsidRDefault="00087C8D" w:rsidP="00055747">
            <w:pPr>
              <w:jc w:val="both"/>
              <w:rPr>
                <w:sz w:val="24"/>
                <w:szCs w:val="24"/>
              </w:rPr>
            </w:pPr>
          </w:p>
        </w:tc>
      </w:tr>
      <w:tr w:rsidR="00087C8D" w:rsidRPr="00E532AB" w:rsidTr="00055747">
        <w:trPr>
          <w:trHeight w:val="300"/>
        </w:trPr>
        <w:tc>
          <w:tcPr>
            <w:tcW w:w="534" w:type="dxa"/>
            <w:noWrap/>
          </w:tcPr>
          <w:p w:rsidR="00087C8D" w:rsidRPr="00E532AB" w:rsidRDefault="00087C8D" w:rsidP="00055747">
            <w:pPr>
              <w:jc w:val="both"/>
              <w:rPr>
                <w:sz w:val="24"/>
                <w:szCs w:val="24"/>
              </w:rPr>
            </w:pPr>
            <w:r w:rsidRPr="00E532AB">
              <w:rPr>
                <w:sz w:val="24"/>
                <w:szCs w:val="24"/>
              </w:rPr>
              <w:t>18</w:t>
            </w:r>
          </w:p>
        </w:tc>
        <w:tc>
          <w:tcPr>
            <w:tcW w:w="4819" w:type="dxa"/>
            <w:noWrap/>
          </w:tcPr>
          <w:p w:rsidR="00087C8D" w:rsidRPr="00E532AB" w:rsidRDefault="00087C8D" w:rsidP="00055747">
            <w:pPr>
              <w:jc w:val="both"/>
              <w:rPr>
                <w:sz w:val="24"/>
                <w:szCs w:val="24"/>
              </w:rPr>
            </w:pPr>
            <w:r w:rsidRPr="00E532AB">
              <w:rPr>
                <w:sz w:val="24"/>
                <w:szCs w:val="24"/>
              </w:rPr>
              <w:t>Домакинска кърпа за бърсане</w:t>
            </w:r>
          </w:p>
        </w:tc>
        <w:tc>
          <w:tcPr>
            <w:tcW w:w="1134" w:type="dxa"/>
            <w:noWrap/>
          </w:tcPr>
          <w:p w:rsidR="00087C8D" w:rsidRPr="00E532AB" w:rsidRDefault="00087C8D" w:rsidP="00055747">
            <w:pPr>
              <w:jc w:val="right"/>
              <w:rPr>
                <w:sz w:val="24"/>
                <w:szCs w:val="24"/>
              </w:rPr>
            </w:pPr>
            <w:r w:rsidRPr="00E532AB">
              <w:rPr>
                <w:sz w:val="24"/>
                <w:szCs w:val="24"/>
              </w:rPr>
              <w:t>100</w:t>
            </w:r>
          </w:p>
        </w:tc>
        <w:tc>
          <w:tcPr>
            <w:tcW w:w="992" w:type="dxa"/>
          </w:tcPr>
          <w:p w:rsidR="00087C8D" w:rsidRPr="00E532AB" w:rsidRDefault="00087C8D" w:rsidP="00055747">
            <w:pPr>
              <w:jc w:val="both"/>
              <w:rPr>
                <w:sz w:val="24"/>
                <w:szCs w:val="24"/>
              </w:rPr>
            </w:pPr>
            <w:r w:rsidRPr="00E532AB">
              <w:rPr>
                <w:sz w:val="24"/>
                <w:szCs w:val="24"/>
              </w:rPr>
              <w:t>брой</w:t>
            </w:r>
          </w:p>
        </w:tc>
        <w:tc>
          <w:tcPr>
            <w:tcW w:w="1206" w:type="dxa"/>
          </w:tcPr>
          <w:p w:rsidR="00087C8D" w:rsidRPr="00E532AB" w:rsidRDefault="00087C8D" w:rsidP="00055747">
            <w:pPr>
              <w:jc w:val="both"/>
              <w:rPr>
                <w:sz w:val="24"/>
                <w:szCs w:val="24"/>
              </w:rPr>
            </w:pPr>
          </w:p>
        </w:tc>
        <w:tc>
          <w:tcPr>
            <w:tcW w:w="1206" w:type="dxa"/>
          </w:tcPr>
          <w:p w:rsidR="00087C8D" w:rsidRPr="00E532AB" w:rsidRDefault="00087C8D" w:rsidP="00055747">
            <w:pPr>
              <w:jc w:val="both"/>
              <w:rPr>
                <w:sz w:val="24"/>
                <w:szCs w:val="24"/>
              </w:rPr>
            </w:pPr>
          </w:p>
        </w:tc>
      </w:tr>
      <w:tr w:rsidR="00087C8D" w:rsidRPr="00E532AB" w:rsidTr="00055747">
        <w:trPr>
          <w:trHeight w:val="300"/>
        </w:trPr>
        <w:tc>
          <w:tcPr>
            <w:tcW w:w="534" w:type="dxa"/>
            <w:noWrap/>
          </w:tcPr>
          <w:p w:rsidR="00087C8D" w:rsidRPr="00E532AB" w:rsidRDefault="00087C8D" w:rsidP="00055747">
            <w:pPr>
              <w:jc w:val="both"/>
              <w:rPr>
                <w:sz w:val="24"/>
                <w:szCs w:val="24"/>
              </w:rPr>
            </w:pPr>
            <w:r w:rsidRPr="00E532AB">
              <w:rPr>
                <w:sz w:val="24"/>
                <w:szCs w:val="24"/>
              </w:rPr>
              <w:t>19</w:t>
            </w:r>
          </w:p>
        </w:tc>
        <w:tc>
          <w:tcPr>
            <w:tcW w:w="4819" w:type="dxa"/>
            <w:noWrap/>
          </w:tcPr>
          <w:p w:rsidR="00087C8D" w:rsidRPr="00E532AB" w:rsidRDefault="00087C8D" w:rsidP="00055747">
            <w:pPr>
              <w:jc w:val="both"/>
              <w:rPr>
                <w:sz w:val="24"/>
                <w:szCs w:val="24"/>
              </w:rPr>
            </w:pPr>
            <w:r w:rsidRPr="00E532AB">
              <w:rPr>
                <w:sz w:val="24"/>
                <w:szCs w:val="24"/>
              </w:rPr>
              <w:t>Метли</w:t>
            </w:r>
          </w:p>
        </w:tc>
        <w:tc>
          <w:tcPr>
            <w:tcW w:w="1134" w:type="dxa"/>
            <w:noWrap/>
          </w:tcPr>
          <w:p w:rsidR="00087C8D" w:rsidRPr="00E532AB" w:rsidRDefault="00087C8D" w:rsidP="00055747">
            <w:pPr>
              <w:jc w:val="right"/>
              <w:rPr>
                <w:sz w:val="24"/>
                <w:szCs w:val="24"/>
                <w:lang w:val="en-US"/>
              </w:rPr>
            </w:pPr>
            <w:r w:rsidRPr="00E532AB">
              <w:rPr>
                <w:sz w:val="24"/>
                <w:szCs w:val="24"/>
                <w:lang w:val="en-US"/>
              </w:rPr>
              <w:t>100</w:t>
            </w:r>
          </w:p>
        </w:tc>
        <w:tc>
          <w:tcPr>
            <w:tcW w:w="992" w:type="dxa"/>
          </w:tcPr>
          <w:p w:rsidR="00087C8D" w:rsidRPr="00E532AB" w:rsidRDefault="00087C8D" w:rsidP="00055747">
            <w:pPr>
              <w:jc w:val="both"/>
              <w:rPr>
                <w:sz w:val="24"/>
                <w:szCs w:val="24"/>
              </w:rPr>
            </w:pPr>
            <w:r w:rsidRPr="00E532AB">
              <w:rPr>
                <w:sz w:val="24"/>
                <w:szCs w:val="24"/>
              </w:rPr>
              <w:t>брой</w:t>
            </w:r>
          </w:p>
        </w:tc>
        <w:tc>
          <w:tcPr>
            <w:tcW w:w="1206" w:type="dxa"/>
          </w:tcPr>
          <w:p w:rsidR="00087C8D" w:rsidRPr="00E532AB" w:rsidRDefault="00087C8D" w:rsidP="00055747">
            <w:pPr>
              <w:jc w:val="both"/>
              <w:rPr>
                <w:sz w:val="24"/>
                <w:szCs w:val="24"/>
              </w:rPr>
            </w:pPr>
          </w:p>
        </w:tc>
        <w:tc>
          <w:tcPr>
            <w:tcW w:w="1206" w:type="dxa"/>
          </w:tcPr>
          <w:p w:rsidR="00087C8D" w:rsidRPr="00E532AB" w:rsidRDefault="00087C8D" w:rsidP="00055747">
            <w:pPr>
              <w:jc w:val="both"/>
              <w:rPr>
                <w:sz w:val="24"/>
                <w:szCs w:val="24"/>
              </w:rPr>
            </w:pPr>
          </w:p>
        </w:tc>
      </w:tr>
      <w:tr w:rsidR="00087C8D" w:rsidRPr="00E532AB" w:rsidTr="00055747">
        <w:trPr>
          <w:trHeight w:val="300"/>
        </w:trPr>
        <w:tc>
          <w:tcPr>
            <w:tcW w:w="534" w:type="dxa"/>
            <w:noWrap/>
          </w:tcPr>
          <w:p w:rsidR="00087C8D" w:rsidRPr="00E532AB" w:rsidRDefault="00087C8D" w:rsidP="00055747">
            <w:pPr>
              <w:jc w:val="both"/>
              <w:rPr>
                <w:sz w:val="24"/>
                <w:szCs w:val="24"/>
              </w:rPr>
            </w:pPr>
            <w:r w:rsidRPr="00E532AB">
              <w:rPr>
                <w:sz w:val="24"/>
                <w:szCs w:val="24"/>
              </w:rPr>
              <w:t>20</w:t>
            </w:r>
          </w:p>
        </w:tc>
        <w:tc>
          <w:tcPr>
            <w:tcW w:w="4819" w:type="dxa"/>
            <w:noWrap/>
          </w:tcPr>
          <w:p w:rsidR="00087C8D" w:rsidRPr="00E532AB" w:rsidRDefault="00087C8D" w:rsidP="00055747">
            <w:pPr>
              <w:jc w:val="both"/>
              <w:rPr>
                <w:sz w:val="24"/>
                <w:szCs w:val="24"/>
              </w:rPr>
            </w:pPr>
            <w:r w:rsidRPr="00E532AB">
              <w:rPr>
                <w:sz w:val="24"/>
                <w:szCs w:val="24"/>
              </w:rPr>
              <w:t>Маски за лице</w:t>
            </w:r>
          </w:p>
        </w:tc>
        <w:tc>
          <w:tcPr>
            <w:tcW w:w="1134" w:type="dxa"/>
            <w:noWrap/>
          </w:tcPr>
          <w:p w:rsidR="00087C8D" w:rsidRPr="00E532AB" w:rsidRDefault="00087C8D" w:rsidP="00055747">
            <w:pPr>
              <w:jc w:val="right"/>
              <w:rPr>
                <w:sz w:val="24"/>
                <w:szCs w:val="24"/>
              </w:rPr>
            </w:pPr>
            <w:r w:rsidRPr="00E532AB">
              <w:rPr>
                <w:sz w:val="24"/>
                <w:szCs w:val="24"/>
              </w:rPr>
              <w:t>50</w:t>
            </w:r>
          </w:p>
        </w:tc>
        <w:tc>
          <w:tcPr>
            <w:tcW w:w="992" w:type="dxa"/>
          </w:tcPr>
          <w:p w:rsidR="00087C8D" w:rsidRPr="00E532AB" w:rsidRDefault="00087C8D" w:rsidP="00055747">
            <w:pPr>
              <w:jc w:val="both"/>
              <w:rPr>
                <w:sz w:val="24"/>
                <w:szCs w:val="24"/>
              </w:rPr>
            </w:pPr>
            <w:r w:rsidRPr="00E532AB">
              <w:rPr>
                <w:sz w:val="24"/>
                <w:szCs w:val="24"/>
              </w:rPr>
              <w:t>брой</w:t>
            </w:r>
          </w:p>
        </w:tc>
        <w:tc>
          <w:tcPr>
            <w:tcW w:w="1206" w:type="dxa"/>
          </w:tcPr>
          <w:p w:rsidR="00087C8D" w:rsidRPr="00E532AB" w:rsidRDefault="00087C8D" w:rsidP="00055747">
            <w:pPr>
              <w:jc w:val="both"/>
              <w:rPr>
                <w:sz w:val="24"/>
                <w:szCs w:val="24"/>
              </w:rPr>
            </w:pPr>
          </w:p>
        </w:tc>
        <w:tc>
          <w:tcPr>
            <w:tcW w:w="1206" w:type="dxa"/>
          </w:tcPr>
          <w:p w:rsidR="00087C8D" w:rsidRPr="00E532AB" w:rsidRDefault="00087C8D" w:rsidP="00055747">
            <w:pPr>
              <w:jc w:val="both"/>
              <w:rPr>
                <w:sz w:val="24"/>
                <w:szCs w:val="24"/>
              </w:rPr>
            </w:pPr>
          </w:p>
        </w:tc>
      </w:tr>
      <w:tr w:rsidR="00087C8D" w:rsidRPr="00E532AB" w:rsidTr="00055747">
        <w:trPr>
          <w:trHeight w:val="300"/>
        </w:trPr>
        <w:tc>
          <w:tcPr>
            <w:tcW w:w="534" w:type="dxa"/>
            <w:noWrap/>
          </w:tcPr>
          <w:p w:rsidR="00087C8D" w:rsidRPr="00E532AB" w:rsidRDefault="00087C8D" w:rsidP="00055747">
            <w:pPr>
              <w:jc w:val="both"/>
              <w:rPr>
                <w:sz w:val="24"/>
                <w:szCs w:val="24"/>
              </w:rPr>
            </w:pPr>
            <w:r w:rsidRPr="00E532AB">
              <w:rPr>
                <w:sz w:val="24"/>
                <w:szCs w:val="24"/>
              </w:rPr>
              <w:t>21</w:t>
            </w:r>
          </w:p>
        </w:tc>
        <w:tc>
          <w:tcPr>
            <w:tcW w:w="4819" w:type="dxa"/>
            <w:noWrap/>
          </w:tcPr>
          <w:p w:rsidR="00087C8D" w:rsidRPr="00E532AB" w:rsidRDefault="00087C8D" w:rsidP="00055747">
            <w:pPr>
              <w:jc w:val="both"/>
              <w:rPr>
                <w:sz w:val="24"/>
                <w:szCs w:val="24"/>
              </w:rPr>
            </w:pPr>
            <w:r w:rsidRPr="00E532AB">
              <w:rPr>
                <w:sz w:val="24"/>
                <w:szCs w:val="24"/>
              </w:rPr>
              <w:t>Метли с дълга дръжка</w:t>
            </w:r>
          </w:p>
        </w:tc>
        <w:tc>
          <w:tcPr>
            <w:tcW w:w="1134" w:type="dxa"/>
            <w:noWrap/>
          </w:tcPr>
          <w:p w:rsidR="00087C8D" w:rsidRPr="00E532AB" w:rsidRDefault="00087C8D" w:rsidP="00055747">
            <w:pPr>
              <w:jc w:val="right"/>
              <w:rPr>
                <w:sz w:val="24"/>
                <w:szCs w:val="24"/>
              </w:rPr>
            </w:pPr>
            <w:r w:rsidRPr="00E532AB">
              <w:rPr>
                <w:sz w:val="24"/>
                <w:szCs w:val="24"/>
              </w:rPr>
              <w:t>70</w:t>
            </w:r>
          </w:p>
        </w:tc>
        <w:tc>
          <w:tcPr>
            <w:tcW w:w="992" w:type="dxa"/>
          </w:tcPr>
          <w:p w:rsidR="00087C8D" w:rsidRPr="00E532AB" w:rsidRDefault="00087C8D" w:rsidP="00055747">
            <w:pPr>
              <w:jc w:val="both"/>
              <w:rPr>
                <w:sz w:val="24"/>
                <w:szCs w:val="24"/>
              </w:rPr>
            </w:pPr>
            <w:r w:rsidRPr="00E532AB">
              <w:rPr>
                <w:sz w:val="24"/>
                <w:szCs w:val="24"/>
              </w:rPr>
              <w:t>брой</w:t>
            </w:r>
          </w:p>
        </w:tc>
        <w:tc>
          <w:tcPr>
            <w:tcW w:w="1206" w:type="dxa"/>
          </w:tcPr>
          <w:p w:rsidR="00087C8D" w:rsidRPr="00E532AB" w:rsidRDefault="00087C8D" w:rsidP="00055747">
            <w:pPr>
              <w:jc w:val="both"/>
              <w:rPr>
                <w:sz w:val="24"/>
                <w:szCs w:val="24"/>
              </w:rPr>
            </w:pPr>
          </w:p>
        </w:tc>
        <w:tc>
          <w:tcPr>
            <w:tcW w:w="1206" w:type="dxa"/>
          </w:tcPr>
          <w:p w:rsidR="00087C8D" w:rsidRPr="00E532AB" w:rsidRDefault="00087C8D" w:rsidP="00055747">
            <w:pPr>
              <w:jc w:val="both"/>
              <w:rPr>
                <w:sz w:val="24"/>
                <w:szCs w:val="24"/>
              </w:rPr>
            </w:pPr>
          </w:p>
        </w:tc>
      </w:tr>
      <w:tr w:rsidR="00087C8D" w:rsidRPr="00E532AB" w:rsidTr="00055747">
        <w:trPr>
          <w:trHeight w:val="300"/>
        </w:trPr>
        <w:tc>
          <w:tcPr>
            <w:tcW w:w="534" w:type="dxa"/>
            <w:noWrap/>
          </w:tcPr>
          <w:p w:rsidR="00087C8D" w:rsidRPr="00E532AB" w:rsidRDefault="00087C8D" w:rsidP="00055747">
            <w:pPr>
              <w:jc w:val="both"/>
              <w:rPr>
                <w:sz w:val="24"/>
                <w:szCs w:val="24"/>
              </w:rPr>
            </w:pPr>
            <w:r w:rsidRPr="00E532AB">
              <w:rPr>
                <w:sz w:val="24"/>
                <w:szCs w:val="24"/>
              </w:rPr>
              <w:t>22</w:t>
            </w:r>
          </w:p>
        </w:tc>
        <w:tc>
          <w:tcPr>
            <w:tcW w:w="4819" w:type="dxa"/>
            <w:noWrap/>
          </w:tcPr>
          <w:p w:rsidR="00087C8D" w:rsidRPr="00E532AB" w:rsidRDefault="00087C8D" w:rsidP="00055747">
            <w:pPr>
              <w:jc w:val="both"/>
              <w:rPr>
                <w:sz w:val="24"/>
                <w:szCs w:val="24"/>
              </w:rPr>
            </w:pPr>
            <w:r w:rsidRPr="00E532AB">
              <w:rPr>
                <w:sz w:val="24"/>
                <w:szCs w:val="24"/>
              </w:rPr>
              <w:t>Ел.крушки-75 вата</w:t>
            </w:r>
          </w:p>
        </w:tc>
        <w:tc>
          <w:tcPr>
            <w:tcW w:w="1134" w:type="dxa"/>
            <w:noWrap/>
          </w:tcPr>
          <w:p w:rsidR="00087C8D" w:rsidRPr="00E532AB" w:rsidRDefault="00087C8D" w:rsidP="00055747">
            <w:pPr>
              <w:jc w:val="right"/>
              <w:rPr>
                <w:sz w:val="24"/>
                <w:szCs w:val="24"/>
              </w:rPr>
            </w:pPr>
            <w:r w:rsidRPr="00E532AB">
              <w:rPr>
                <w:sz w:val="24"/>
                <w:szCs w:val="24"/>
              </w:rPr>
              <w:t>200</w:t>
            </w:r>
          </w:p>
        </w:tc>
        <w:tc>
          <w:tcPr>
            <w:tcW w:w="992" w:type="dxa"/>
          </w:tcPr>
          <w:p w:rsidR="00087C8D" w:rsidRPr="00E532AB" w:rsidRDefault="00087C8D" w:rsidP="00055747">
            <w:pPr>
              <w:jc w:val="both"/>
              <w:rPr>
                <w:sz w:val="24"/>
                <w:szCs w:val="24"/>
              </w:rPr>
            </w:pPr>
            <w:r w:rsidRPr="00E532AB">
              <w:rPr>
                <w:sz w:val="24"/>
                <w:szCs w:val="24"/>
              </w:rPr>
              <w:t>брой</w:t>
            </w:r>
          </w:p>
        </w:tc>
        <w:tc>
          <w:tcPr>
            <w:tcW w:w="1206" w:type="dxa"/>
          </w:tcPr>
          <w:p w:rsidR="00087C8D" w:rsidRPr="00E532AB" w:rsidRDefault="00087C8D" w:rsidP="00055747">
            <w:pPr>
              <w:jc w:val="both"/>
              <w:rPr>
                <w:sz w:val="24"/>
                <w:szCs w:val="24"/>
              </w:rPr>
            </w:pPr>
          </w:p>
        </w:tc>
        <w:tc>
          <w:tcPr>
            <w:tcW w:w="1206" w:type="dxa"/>
          </w:tcPr>
          <w:p w:rsidR="00087C8D" w:rsidRPr="00E532AB" w:rsidRDefault="00087C8D" w:rsidP="00055747">
            <w:pPr>
              <w:jc w:val="both"/>
              <w:rPr>
                <w:sz w:val="24"/>
                <w:szCs w:val="24"/>
              </w:rPr>
            </w:pPr>
          </w:p>
        </w:tc>
      </w:tr>
      <w:tr w:rsidR="00087C8D" w:rsidRPr="00E532AB" w:rsidTr="00055747">
        <w:trPr>
          <w:trHeight w:val="300"/>
        </w:trPr>
        <w:tc>
          <w:tcPr>
            <w:tcW w:w="534" w:type="dxa"/>
            <w:noWrap/>
          </w:tcPr>
          <w:p w:rsidR="00087C8D" w:rsidRPr="00E532AB" w:rsidRDefault="00087C8D" w:rsidP="00055747">
            <w:pPr>
              <w:jc w:val="both"/>
              <w:rPr>
                <w:sz w:val="24"/>
                <w:szCs w:val="24"/>
              </w:rPr>
            </w:pPr>
            <w:r w:rsidRPr="00E532AB">
              <w:rPr>
                <w:sz w:val="24"/>
                <w:szCs w:val="24"/>
              </w:rPr>
              <w:t>23</w:t>
            </w:r>
          </w:p>
        </w:tc>
        <w:tc>
          <w:tcPr>
            <w:tcW w:w="4819" w:type="dxa"/>
            <w:noWrap/>
          </w:tcPr>
          <w:p w:rsidR="00087C8D" w:rsidRPr="00E532AB" w:rsidRDefault="00087C8D" w:rsidP="00055747">
            <w:pPr>
              <w:jc w:val="both"/>
              <w:rPr>
                <w:sz w:val="24"/>
                <w:szCs w:val="24"/>
              </w:rPr>
            </w:pPr>
            <w:r w:rsidRPr="00E532AB">
              <w:rPr>
                <w:sz w:val="24"/>
                <w:szCs w:val="24"/>
              </w:rPr>
              <w:t>Бърсалка за под-ресни/въже</w:t>
            </w:r>
          </w:p>
        </w:tc>
        <w:tc>
          <w:tcPr>
            <w:tcW w:w="1134" w:type="dxa"/>
            <w:noWrap/>
          </w:tcPr>
          <w:p w:rsidR="00087C8D" w:rsidRPr="00E532AB" w:rsidRDefault="00087C8D" w:rsidP="00055747">
            <w:pPr>
              <w:jc w:val="right"/>
              <w:rPr>
                <w:sz w:val="24"/>
                <w:szCs w:val="24"/>
              </w:rPr>
            </w:pPr>
            <w:r w:rsidRPr="00E532AB">
              <w:rPr>
                <w:sz w:val="24"/>
                <w:szCs w:val="24"/>
              </w:rPr>
              <w:t>62</w:t>
            </w:r>
          </w:p>
        </w:tc>
        <w:tc>
          <w:tcPr>
            <w:tcW w:w="992" w:type="dxa"/>
          </w:tcPr>
          <w:p w:rsidR="00087C8D" w:rsidRPr="00E532AB" w:rsidRDefault="00087C8D" w:rsidP="00055747">
            <w:pPr>
              <w:jc w:val="both"/>
              <w:rPr>
                <w:sz w:val="24"/>
                <w:szCs w:val="24"/>
              </w:rPr>
            </w:pPr>
            <w:r w:rsidRPr="00E532AB">
              <w:rPr>
                <w:sz w:val="24"/>
                <w:szCs w:val="24"/>
              </w:rPr>
              <w:t>брой</w:t>
            </w:r>
          </w:p>
        </w:tc>
        <w:tc>
          <w:tcPr>
            <w:tcW w:w="1206" w:type="dxa"/>
          </w:tcPr>
          <w:p w:rsidR="00087C8D" w:rsidRPr="00E532AB" w:rsidRDefault="00087C8D" w:rsidP="00055747">
            <w:pPr>
              <w:jc w:val="both"/>
              <w:rPr>
                <w:sz w:val="24"/>
                <w:szCs w:val="24"/>
              </w:rPr>
            </w:pPr>
          </w:p>
        </w:tc>
        <w:tc>
          <w:tcPr>
            <w:tcW w:w="1206" w:type="dxa"/>
          </w:tcPr>
          <w:p w:rsidR="00087C8D" w:rsidRPr="00E532AB" w:rsidRDefault="00087C8D" w:rsidP="00055747">
            <w:pPr>
              <w:jc w:val="both"/>
              <w:rPr>
                <w:sz w:val="24"/>
                <w:szCs w:val="24"/>
              </w:rPr>
            </w:pPr>
          </w:p>
        </w:tc>
      </w:tr>
      <w:tr w:rsidR="00087C8D" w:rsidRPr="00E532AB" w:rsidTr="00055747">
        <w:trPr>
          <w:trHeight w:val="300"/>
        </w:trPr>
        <w:tc>
          <w:tcPr>
            <w:tcW w:w="534" w:type="dxa"/>
            <w:noWrap/>
          </w:tcPr>
          <w:p w:rsidR="00087C8D" w:rsidRPr="00E532AB" w:rsidRDefault="00087C8D" w:rsidP="00055747">
            <w:pPr>
              <w:jc w:val="both"/>
              <w:rPr>
                <w:sz w:val="24"/>
                <w:szCs w:val="24"/>
              </w:rPr>
            </w:pPr>
            <w:r w:rsidRPr="00E532AB">
              <w:rPr>
                <w:sz w:val="24"/>
                <w:szCs w:val="24"/>
              </w:rPr>
              <w:t>24</w:t>
            </w:r>
          </w:p>
        </w:tc>
        <w:tc>
          <w:tcPr>
            <w:tcW w:w="4819" w:type="dxa"/>
            <w:noWrap/>
          </w:tcPr>
          <w:p w:rsidR="00087C8D" w:rsidRPr="00E532AB" w:rsidRDefault="00087C8D" w:rsidP="00055747">
            <w:pPr>
              <w:jc w:val="both"/>
              <w:rPr>
                <w:sz w:val="24"/>
                <w:szCs w:val="24"/>
              </w:rPr>
            </w:pPr>
            <w:r w:rsidRPr="00E532AB">
              <w:rPr>
                <w:sz w:val="24"/>
                <w:szCs w:val="24"/>
              </w:rPr>
              <w:t>Четка-метла с дръжка</w:t>
            </w:r>
          </w:p>
        </w:tc>
        <w:tc>
          <w:tcPr>
            <w:tcW w:w="1134" w:type="dxa"/>
            <w:noWrap/>
          </w:tcPr>
          <w:p w:rsidR="00087C8D" w:rsidRPr="00E532AB" w:rsidRDefault="00087C8D" w:rsidP="00055747">
            <w:pPr>
              <w:jc w:val="right"/>
              <w:rPr>
                <w:sz w:val="24"/>
                <w:szCs w:val="24"/>
              </w:rPr>
            </w:pPr>
            <w:r w:rsidRPr="00E532AB">
              <w:rPr>
                <w:sz w:val="24"/>
                <w:szCs w:val="24"/>
              </w:rPr>
              <w:t>20</w:t>
            </w:r>
          </w:p>
        </w:tc>
        <w:tc>
          <w:tcPr>
            <w:tcW w:w="992" w:type="dxa"/>
          </w:tcPr>
          <w:p w:rsidR="00087C8D" w:rsidRPr="00E532AB" w:rsidRDefault="00087C8D" w:rsidP="00055747">
            <w:pPr>
              <w:jc w:val="both"/>
              <w:rPr>
                <w:sz w:val="24"/>
                <w:szCs w:val="24"/>
              </w:rPr>
            </w:pPr>
            <w:r w:rsidRPr="00E532AB">
              <w:rPr>
                <w:sz w:val="24"/>
                <w:szCs w:val="24"/>
              </w:rPr>
              <w:t>брой</w:t>
            </w:r>
          </w:p>
        </w:tc>
        <w:tc>
          <w:tcPr>
            <w:tcW w:w="1206" w:type="dxa"/>
          </w:tcPr>
          <w:p w:rsidR="00087C8D" w:rsidRPr="00E532AB" w:rsidRDefault="00087C8D" w:rsidP="00055747">
            <w:pPr>
              <w:jc w:val="both"/>
              <w:rPr>
                <w:sz w:val="24"/>
                <w:szCs w:val="24"/>
              </w:rPr>
            </w:pPr>
          </w:p>
        </w:tc>
        <w:tc>
          <w:tcPr>
            <w:tcW w:w="1206" w:type="dxa"/>
          </w:tcPr>
          <w:p w:rsidR="00087C8D" w:rsidRPr="00E532AB" w:rsidRDefault="00087C8D" w:rsidP="00055747">
            <w:pPr>
              <w:jc w:val="both"/>
              <w:rPr>
                <w:sz w:val="24"/>
                <w:szCs w:val="24"/>
              </w:rPr>
            </w:pPr>
          </w:p>
        </w:tc>
      </w:tr>
      <w:tr w:rsidR="00087C8D" w:rsidRPr="00E532AB" w:rsidTr="00055747">
        <w:trPr>
          <w:trHeight w:val="300"/>
        </w:trPr>
        <w:tc>
          <w:tcPr>
            <w:tcW w:w="534" w:type="dxa"/>
            <w:noWrap/>
          </w:tcPr>
          <w:p w:rsidR="00087C8D" w:rsidRPr="00E532AB" w:rsidRDefault="00087C8D" w:rsidP="00055747">
            <w:pPr>
              <w:jc w:val="both"/>
              <w:rPr>
                <w:sz w:val="24"/>
                <w:szCs w:val="24"/>
              </w:rPr>
            </w:pPr>
            <w:r w:rsidRPr="00E532AB">
              <w:rPr>
                <w:sz w:val="24"/>
                <w:szCs w:val="24"/>
              </w:rPr>
              <w:t>25</w:t>
            </w:r>
          </w:p>
        </w:tc>
        <w:tc>
          <w:tcPr>
            <w:tcW w:w="4819" w:type="dxa"/>
            <w:noWrap/>
          </w:tcPr>
          <w:p w:rsidR="00087C8D" w:rsidRPr="00E532AB" w:rsidRDefault="00087C8D" w:rsidP="00055747">
            <w:pPr>
              <w:jc w:val="both"/>
              <w:rPr>
                <w:sz w:val="24"/>
                <w:szCs w:val="24"/>
              </w:rPr>
            </w:pPr>
            <w:r w:rsidRPr="00E532AB">
              <w:rPr>
                <w:sz w:val="24"/>
                <w:szCs w:val="24"/>
              </w:rPr>
              <w:t>Бронз за печки –сребърен</w:t>
            </w:r>
          </w:p>
        </w:tc>
        <w:tc>
          <w:tcPr>
            <w:tcW w:w="1134" w:type="dxa"/>
            <w:noWrap/>
          </w:tcPr>
          <w:p w:rsidR="00087C8D" w:rsidRPr="00E532AB" w:rsidRDefault="00087C8D" w:rsidP="00055747">
            <w:pPr>
              <w:jc w:val="right"/>
              <w:rPr>
                <w:sz w:val="24"/>
                <w:szCs w:val="24"/>
              </w:rPr>
            </w:pPr>
            <w:r w:rsidRPr="00E532AB">
              <w:rPr>
                <w:sz w:val="24"/>
                <w:szCs w:val="24"/>
              </w:rPr>
              <w:t>20</w:t>
            </w:r>
          </w:p>
        </w:tc>
        <w:tc>
          <w:tcPr>
            <w:tcW w:w="992" w:type="dxa"/>
          </w:tcPr>
          <w:p w:rsidR="00087C8D" w:rsidRPr="00E532AB" w:rsidRDefault="00087C8D" w:rsidP="00055747">
            <w:pPr>
              <w:jc w:val="both"/>
              <w:rPr>
                <w:sz w:val="24"/>
                <w:szCs w:val="24"/>
              </w:rPr>
            </w:pPr>
            <w:r w:rsidRPr="00E532AB">
              <w:rPr>
                <w:sz w:val="24"/>
                <w:szCs w:val="24"/>
              </w:rPr>
              <w:t>брой</w:t>
            </w:r>
          </w:p>
        </w:tc>
        <w:tc>
          <w:tcPr>
            <w:tcW w:w="1206" w:type="dxa"/>
          </w:tcPr>
          <w:p w:rsidR="00087C8D" w:rsidRPr="00E532AB" w:rsidRDefault="00087C8D" w:rsidP="00055747">
            <w:pPr>
              <w:jc w:val="both"/>
              <w:rPr>
                <w:sz w:val="24"/>
                <w:szCs w:val="24"/>
              </w:rPr>
            </w:pPr>
          </w:p>
        </w:tc>
        <w:tc>
          <w:tcPr>
            <w:tcW w:w="1206" w:type="dxa"/>
          </w:tcPr>
          <w:p w:rsidR="00087C8D" w:rsidRPr="00E532AB" w:rsidRDefault="00087C8D" w:rsidP="00055747">
            <w:pPr>
              <w:jc w:val="both"/>
              <w:rPr>
                <w:sz w:val="24"/>
                <w:szCs w:val="24"/>
              </w:rPr>
            </w:pPr>
          </w:p>
        </w:tc>
      </w:tr>
      <w:tr w:rsidR="00087C8D" w:rsidRPr="00E532AB" w:rsidTr="00055747">
        <w:trPr>
          <w:trHeight w:val="300"/>
        </w:trPr>
        <w:tc>
          <w:tcPr>
            <w:tcW w:w="534" w:type="dxa"/>
            <w:noWrap/>
          </w:tcPr>
          <w:p w:rsidR="00087C8D" w:rsidRPr="00E532AB" w:rsidRDefault="00087C8D" w:rsidP="00055747">
            <w:pPr>
              <w:jc w:val="both"/>
              <w:rPr>
                <w:sz w:val="24"/>
                <w:szCs w:val="24"/>
              </w:rPr>
            </w:pPr>
            <w:r w:rsidRPr="00E532AB">
              <w:rPr>
                <w:sz w:val="24"/>
                <w:szCs w:val="24"/>
              </w:rPr>
              <w:t>26</w:t>
            </w:r>
          </w:p>
        </w:tc>
        <w:tc>
          <w:tcPr>
            <w:tcW w:w="4819" w:type="dxa"/>
            <w:noWrap/>
          </w:tcPr>
          <w:p w:rsidR="00087C8D" w:rsidRPr="00E532AB" w:rsidRDefault="00087C8D" w:rsidP="00055747">
            <w:pPr>
              <w:jc w:val="both"/>
              <w:rPr>
                <w:sz w:val="24"/>
                <w:szCs w:val="24"/>
              </w:rPr>
            </w:pPr>
            <w:r w:rsidRPr="00E532AB">
              <w:rPr>
                <w:sz w:val="24"/>
                <w:szCs w:val="24"/>
              </w:rPr>
              <w:t>Лопатка за смет</w:t>
            </w:r>
          </w:p>
        </w:tc>
        <w:tc>
          <w:tcPr>
            <w:tcW w:w="1134" w:type="dxa"/>
            <w:noWrap/>
          </w:tcPr>
          <w:p w:rsidR="00087C8D" w:rsidRPr="00E532AB" w:rsidRDefault="00087C8D" w:rsidP="00055747">
            <w:pPr>
              <w:jc w:val="right"/>
              <w:rPr>
                <w:sz w:val="24"/>
                <w:szCs w:val="24"/>
                <w:lang w:val="en-US"/>
              </w:rPr>
            </w:pPr>
            <w:r w:rsidRPr="00E532AB">
              <w:rPr>
                <w:sz w:val="24"/>
                <w:szCs w:val="24"/>
                <w:lang w:val="en-US"/>
              </w:rPr>
              <w:t>10</w:t>
            </w:r>
          </w:p>
        </w:tc>
        <w:tc>
          <w:tcPr>
            <w:tcW w:w="992" w:type="dxa"/>
          </w:tcPr>
          <w:p w:rsidR="00087C8D" w:rsidRPr="00E532AB" w:rsidRDefault="00087C8D" w:rsidP="00055747">
            <w:pPr>
              <w:jc w:val="both"/>
              <w:rPr>
                <w:sz w:val="24"/>
                <w:szCs w:val="24"/>
              </w:rPr>
            </w:pPr>
            <w:r w:rsidRPr="00E532AB">
              <w:rPr>
                <w:sz w:val="24"/>
                <w:szCs w:val="24"/>
              </w:rPr>
              <w:t>брой</w:t>
            </w:r>
          </w:p>
        </w:tc>
        <w:tc>
          <w:tcPr>
            <w:tcW w:w="1206" w:type="dxa"/>
          </w:tcPr>
          <w:p w:rsidR="00087C8D" w:rsidRPr="00E532AB" w:rsidRDefault="00087C8D" w:rsidP="00055747">
            <w:pPr>
              <w:jc w:val="both"/>
              <w:rPr>
                <w:sz w:val="24"/>
                <w:szCs w:val="24"/>
              </w:rPr>
            </w:pPr>
          </w:p>
        </w:tc>
        <w:tc>
          <w:tcPr>
            <w:tcW w:w="1206" w:type="dxa"/>
          </w:tcPr>
          <w:p w:rsidR="00087C8D" w:rsidRPr="00E532AB" w:rsidRDefault="00087C8D" w:rsidP="00055747">
            <w:pPr>
              <w:jc w:val="both"/>
              <w:rPr>
                <w:sz w:val="24"/>
                <w:szCs w:val="24"/>
              </w:rPr>
            </w:pPr>
          </w:p>
        </w:tc>
      </w:tr>
      <w:tr w:rsidR="00087C8D" w:rsidRPr="00E532AB" w:rsidTr="00055747">
        <w:trPr>
          <w:trHeight w:val="300"/>
        </w:trPr>
        <w:tc>
          <w:tcPr>
            <w:tcW w:w="534" w:type="dxa"/>
            <w:noWrap/>
          </w:tcPr>
          <w:p w:rsidR="00087C8D" w:rsidRPr="00E532AB" w:rsidRDefault="00087C8D" w:rsidP="00055747">
            <w:pPr>
              <w:jc w:val="both"/>
              <w:rPr>
                <w:sz w:val="24"/>
                <w:szCs w:val="24"/>
              </w:rPr>
            </w:pPr>
            <w:r w:rsidRPr="00E532AB">
              <w:rPr>
                <w:sz w:val="24"/>
                <w:szCs w:val="24"/>
              </w:rPr>
              <w:t>27</w:t>
            </w:r>
          </w:p>
        </w:tc>
        <w:tc>
          <w:tcPr>
            <w:tcW w:w="4819" w:type="dxa"/>
            <w:noWrap/>
          </w:tcPr>
          <w:p w:rsidR="00087C8D" w:rsidRPr="00E532AB" w:rsidRDefault="00087C8D" w:rsidP="00055747">
            <w:pPr>
              <w:jc w:val="both"/>
              <w:rPr>
                <w:sz w:val="24"/>
                <w:szCs w:val="24"/>
              </w:rPr>
            </w:pPr>
            <w:r w:rsidRPr="00E532AB">
              <w:rPr>
                <w:sz w:val="24"/>
                <w:szCs w:val="24"/>
              </w:rPr>
              <w:t>Кърпа домакинска-попивателна /по 3 броя в пакет/</w:t>
            </w:r>
          </w:p>
        </w:tc>
        <w:tc>
          <w:tcPr>
            <w:tcW w:w="1134" w:type="dxa"/>
            <w:noWrap/>
          </w:tcPr>
          <w:p w:rsidR="00087C8D" w:rsidRPr="00E532AB" w:rsidRDefault="00087C8D" w:rsidP="00055747">
            <w:pPr>
              <w:jc w:val="right"/>
              <w:rPr>
                <w:sz w:val="24"/>
                <w:szCs w:val="24"/>
              </w:rPr>
            </w:pPr>
            <w:r w:rsidRPr="00E532AB">
              <w:rPr>
                <w:sz w:val="24"/>
                <w:szCs w:val="24"/>
              </w:rPr>
              <w:t>20</w:t>
            </w:r>
          </w:p>
        </w:tc>
        <w:tc>
          <w:tcPr>
            <w:tcW w:w="992" w:type="dxa"/>
          </w:tcPr>
          <w:p w:rsidR="00087C8D" w:rsidRPr="00E532AB" w:rsidRDefault="00087C8D" w:rsidP="00055747">
            <w:pPr>
              <w:jc w:val="both"/>
              <w:rPr>
                <w:sz w:val="24"/>
                <w:szCs w:val="24"/>
              </w:rPr>
            </w:pPr>
            <w:r w:rsidRPr="00E532AB">
              <w:rPr>
                <w:sz w:val="24"/>
                <w:szCs w:val="24"/>
              </w:rPr>
              <w:t>брой</w:t>
            </w:r>
          </w:p>
        </w:tc>
        <w:tc>
          <w:tcPr>
            <w:tcW w:w="1206" w:type="dxa"/>
          </w:tcPr>
          <w:p w:rsidR="00087C8D" w:rsidRPr="00E532AB" w:rsidRDefault="00087C8D" w:rsidP="00055747">
            <w:pPr>
              <w:jc w:val="both"/>
              <w:rPr>
                <w:sz w:val="24"/>
                <w:szCs w:val="24"/>
              </w:rPr>
            </w:pPr>
          </w:p>
        </w:tc>
        <w:tc>
          <w:tcPr>
            <w:tcW w:w="1206" w:type="dxa"/>
          </w:tcPr>
          <w:p w:rsidR="00087C8D" w:rsidRPr="00E532AB" w:rsidRDefault="00087C8D" w:rsidP="00055747">
            <w:pPr>
              <w:jc w:val="both"/>
              <w:rPr>
                <w:sz w:val="24"/>
                <w:szCs w:val="24"/>
              </w:rPr>
            </w:pPr>
          </w:p>
        </w:tc>
      </w:tr>
      <w:tr w:rsidR="00087C8D" w:rsidRPr="00E532AB" w:rsidTr="00055747">
        <w:trPr>
          <w:trHeight w:val="300"/>
        </w:trPr>
        <w:tc>
          <w:tcPr>
            <w:tcW w:w="534" w:type="dxa"/>
            <w:noWrap/>
          </w:tcPr>
          <w:p w:rsidR="00087C8D" w:rsidRPr="00E532AB" w:rsidRDefault="00087C8D" w:rsidP="00055747">
            <w:pPr>
              <w:jc w:val="both"/>
              <w:rPr>
                <w:sz w:val="24"/>
                <w:szCs w:val="24"/>
              </w:rPr>
            </w:pPr>
            <w:r w:rsidRPr="00E532AB">
              <w:rPr>
                <w:sz w:val="24"/>
                <w:szCs w:val="24"/>
              </w:rPr>
              <w:t>28</w:t>
            </w:r>
          </w:p>
        </w:tc>
        <w:tc>
          <w:tcPr>
            <w:tcW w:w="4819" w:type="dxa"/>
            <w:noWrap/>
          </w:tcPr>
          <w:p w:rsidR="00087C8D" w:rsidRPr="00E532AB" w:rsidRDefault="00087C8D" w:rsidP="00055747">
            <w:pPr>
              <w:jc w:val="both"/>
              <w:rPr>
                <w:sz w:val="24"/>
                <w:szCs w:val="24"/>
              </w:rPr>
            </w:pPr>
            <w:r w:rsidRPr="00E532AB">
              <w:rPr>
                <w:sz w:val="24"/>
                <w:szCs w:val="24"/>
              </w:rPr>
              <w:t xml:space="preserve">Дръжки за конци за миене </w:t>
            </w:r>
          </w:p>
        </w:tc>
        <w:tc>
          <w:tcPr>
            <w:tcW w:w="1134" w:type="dxa"/>
            <w:noWrap/>
          </w:tcPr>
          <w:p w:rsidR="00087C8D" w:rsidRPr="00E532AB" w:rsidRDefault="00087C8D" w:rsidP="00055747">
            <w:pPr>
              <w:jc w:val="right"/>
              <w:rPr>
                <w:sz w:val="24"/>
                <w:szCs w:val="24"/>
                <w:lang w:val="en-US"/>
              </w:rPr>
            </w:pPr>
            <w:r w:rsidRPr="00E532AB">
              <w:rPr>
                <w:sz w:val="24"/>
                <w:szCs w:val="24"/>
                <w:lang w:val="en-US"/>
              </w:rPr>
              <w:t>20</w:t>
            </w:r>
          </w:p>
        </w:tc>
        <w:tc>
          <w:tcPr>
            <w:tcW w:w="992" w:type="dxa"/>
          </w:tcPr>
          <w:p w:rsidR="00087C8D" w:rsidRPr="00E532AB" w:rsidRDefault="00087C8D" w:rsidP="00055747">
            <w:pPr>
              <w:jc w:val="both"/>
              <w:rPr>
                <w:sz w:val="24"/>
                <w:szCs w:val="24"/>
              </w:rPr>
            </w:pPr>
            <w:r w:rsidRPr="00E532AB">
              <w:rPr>
                <w:sz w:val="24"/>
                <w:szCs w:val="24"/>
              </w:rPr>
              <w:t>брой</w:t>
            </w:r>
          </w:p>
        </w:tc>
        <w:tc>
          <w:tcPr>
            <w:tcW w:w="1206" w:type="dxa"/>
          </w:tcPr>
          <w:p w:rsidR="00087C8D" w:rsidRPr="00E532AB" w:rsidRDefault="00087C8D" w:rsidP="00055747">
            <w:pPr>
              <w:jc w:val="both"/>
              <w:rPr>
                <w:sz w:val="24"/>
                <w:szCs w:val="24"/>
              </w:rPr>
            </w:pPr>
          </w:p>
        </w:tc>
        <w:tc>
          <w:tcPr>
            <w:tcW w:w="1206" w:type="dxa"/>
          </w:tcPr>
          <w:p w:rsidR="00087C8D" w:rsidRPr="00E532AB" w:rsidRDefault="00087C8D" w:rsidP="00055747">
            <w:pPr>
              <w:jc w:val="both"/>
              <w:rPr>
                <w:sz w:val="24"/>
                <w:szCs w:val="24"/>
              </w:rPr>
            </w:pPr>
          </w:p>
        </w:tc>
      </w:tr>
      <w:tr w:rsidR="00087C8D" w:rsidRPr="00E532AB" w:rsidTr="00055747">
        <w:trPr>
          <w:trHeight w:val="300"/>
        </w:trPr>
        <w:tc>
          <w:tcPr>
            <w:tcW w:w="534" w:type="dxa"/>
            <w:noWrap/>
          </w:tcPr>
          <w:p w:rsidR="00087C8D" w:rsidRPr="00E532AB" w:rsidRDefault="00087C8D" w:rsidP="00055747">
            <w:pPr>
              <w:jc w:val="both"/>
              <w:rPr>
                <w:sz w:val="24"/>
                <w:szCs w:val="24"/>
              </w:rPr>
            </w:pPr>
            <w:r w:rsidRPr="00E532AB">
              <w:rPr>
                <w:sz w:val="24"/>
                <w:szCs w:val="24"/>
              </w:rPr>
              <w:t>29</w:t>
            </w:r>
          </w:p>
        </w:tc>
        <w:tc>
          <w:tcPr>
            <w:tcW w:w="4819" w:type="dxa"/>
            <w:noWrap/>
          </w:tcPr>
          <w:p w:rsidR="00087C8D" w:rsidRPr="00E532AB" w:rsidRDefault="00087C8D" w:rsidP="00055747">
            <w:pPr>
              <w:jc w:val="both"/>
              <w:rPr>
                <w:sz w:val="24"/>
                <w:szCs w:val="24"/>
              </w:rPr>
            </w:pPr>
            <w:r w:rsidRPr="00E532AB">
              <w:rPr>
                <w:sz w:val="24"/>
                <w:szCs w:val="24"/>
              </w:rPr>
              <w:t xml:space="preserve">Кофи с цедка (изстисквач)      </w:t>
            </w:r>
          </w:p>
        </w:tc>
        <w:tc>
          <w:tcPr>
            <w:tcW w:w="1134" w:type="dxa"/>
            <w:noWrap/>
          </w:tcPr>
          <w:p w:rsidR="00087C8D" w:rsidRPr="00E532AB" w:rsidRDefault="00087C8D" w:rsidP="00055747">
            <w:pPr>
              <w:jc w:val="right"/>
              <w:rPr>
                <w:sz w:val="24"/>
                <w:szCs w:val="24"/>
              </w:rPr>
            </w:pPr>
            <w:r w:rsidRPr="00E532AB">
              <w:rPr>
                <w:sz w:val="24"/>
                <w:szCs w:val="24"/>
              </w:rPr>
              <w:t>16</w:t>
            </w:r>
          </w:p>
        </w:tc>
        <w:tc>
          <w:tcPr>
            <w:tcW w:w="992" w:type="dxa"/>
          </w:tcPr>
          <w:p w:rsidR="00087C8D" w:rsidRPr="00E532AB" w:rsidRDefault="00087C8D" w:rsidP="00055747">
            <w:pPr>
              <w:jc w:val="both"/>
              <w:rPr>
                <w:sz w:val="24"/>
                <w:szCs w:val="24"/>
              </w:rPr>
            </w:pPr>
            <w:r w:rsidRPr="00E532AB">
              <w:rPr>
                <w:sz w:val="24"/>
                <w:szCs w:val="24"/>
              </w:rPr>
              <w:t>брой</w:t>
            </w:r>
          </w:p>
        </w:tc>
        <w:tc>
          <w:tcPr>
            <w:tcW w:w="1206" w:type="dxa"/>
          </w:tcPr>
          <w:p w:rsidR="00087C8D" w:rsidRPr="00E532AB" w:rsidRDefault="00087C8D" w:rsidP="00055747">
            <w:pPr>
              <w:jc w:val="both"/>
              <w:rPr>
                <w:sz w:val="24"/>
                <w:szCs w:val="24"/>
              </w:rPr>
            </w:pPr>
          </w:p>
        </w:tc>
        <w:tc>
          <w:tcPr>
            <w:tcW w:w="1206" w:type="dxa"/>
          </w:tcPr>
          <w:p w:rsidR="00087C8D" w:rsidRPr="00E532AB" w:rsidRDefault="00087C8D" w:rsidP="00055747">
            <w:pPr>
              <w:jc w:val="both"/>
              <w:rPr>
                <w:sz w:val="24"/>
                <w:szCs w:val="24"/>
              </w:rPr>
            </w:pPr>
          </w:p>
        </w:tc>
      </w:tr>
      <w:tr w:rsidR="00087C8D" w:rsidRPr="00E532AB" w:rsidTr="00055747">
        <w:trPr>
          <w:trHeight w:val="300"/>
        </w:trPr>
        <w:tc>
          <w:tcPr>
            <w:tcW w:w="534" w:type="dxa"/>
            <w:noWrap/>
          </w:tcPr>
          <w:p w:rsidR="00087C8D" w:rsidRPr="00E532AB" w:rsidRDefault="00087C8D" w:rsidP="00055747">
            <w:pPr>
              <w:jc w:val="both"/>
              <w:rPr>
                <w:sz w:val="24"/>
                <w:szCs w:val="24"/>
              </w:rPr>
            </w:pPr>
            <w:r w:rsidRPr="00E532AB">
              <w:rPr>
                <w:sz w:val="24"/>
                <w:szCs w:val="24"/>
              </w:rPr>
              <w:t>30</w:t>
            </w:r>
          </w:p>
        </w:tc>
        <w:tc>
          <w:tcPr>
            <w:tcW w:w="4819" w:type="dxa"/>
            <w:noWrap/>
          </w:tcPr>
          <w:p w:rsidR="00087C8D" w:rsidRPr="00E532AB" w:rsidRDefault="00087C8D" w:rsidP="00055747">
            <w:pPr>
              <w:jc w:val="both"/>
              <w:rPr>
                <w:sz w:val="24"/>
                <w:szCs w:val="24"/>
              </w:rPr>
            </w:pPr>
            <w:r w:rsidRPr="00E532AB">
              <w:rPr>
                <w:sz w:val="24"/>
                <w:szCs w:val="24"/>
              </w:rPr>
              <w:t>Кибрит</w:t>
            </w:r>
          </w:p>
        </w:tc>
        <w:tc>
          <w:tcPr>
            <w:tcW w:w="1134" w:type="dxa"/>
            <w:noWrap/>
          </w:tcPr>
          <w:p w:rsidR="00087C8D" w:rsidRPr="00E532AB" w:rsidRDefault="00087C8D" w:rsidP="00055747">
            <w:pPr>
              <w:jc w:val="right"/>
              <w:rPr>
                <w:sz w:val="24"/>
                <w:szCs w:val="24"/>
              </w:rPr>
            </w:pPr>
            <w:r w:rsidRPr="00E532AB">
              <w:rPr>
                <w:sz w:val="24"/>
                <w:szCs w:val="24"/>
              </w:rPr>
              <w:t>60</w:t>
            </w:r>
          </w:p>
        </w:tc>
        <w:tc>
          <w:tcPr>
            <w:tcW w:w="992" w:type="dxa"/>
          </w:tcPr>
          <w:p w:rsidR="00087C8D" w:rsidRPr="00E532AB" w:rsidRDefault="00087C8D" w:rsidP="00055747">
            <w:pPr>
              <w:jc w:val="both"/>
              <w:rPr>
                <w:sz w:val="24"/>
                <w:szCs w:val="24"/>
              </w:rPr>
            </w:pPr>
            <w:r w:rsidRPr="00E532AB">
              <w:rPr>
                <w:sz w:val="24"/>
                <w:szCs w:val="24"/>
              </w:rPr>
              <w:t>пакет</w:t>
            </w:r>
          </w:p>
        </w:tc>
        <w:tc>
          <w:tcPr>
            <w:tcW w:w="1206" w:type="dxa"/>
          </w:tcPr>
          <w:p w:rsidR="00087C8D" w:rsidRPr="00E532AB" w:rsidRDefault="00087C8D" w:rsidP="00055747">
            <w:pPr>
              <w:jc w:val="both"/>
              <w:rPr>
                <w:sz w:val="24"/>
                <w:szCs w:val="24"/>
              </w:rPr>
            </w:pPr>
          </w:p>
        </w:tc>
        <w:tc>
          <w:tcPr>
            <w:tcW w:w="1206" w:type="dxa"/>
          </w:tcPr>
          <w:p w:rsidR="00087C8D" w:rsidRPr="00E532AB" w:rsidRDefault="00087C8D" w:rsidP="00055747">
            <w:pPr>
              <w:jc w:val="both"/>
              <w:rPr>
                <w:sz w:val="24"/>
                <w:szCs w:val="24"/>
              </w:rPr>
            </w:pPr>
          </w:p>
        </w:tc>
      </w:tr>
      <w:tr w:rsidR="00087C8D" w:rsidRPr="00E532AB" w:rsidTr="00055747">
        <w:trPr>
          <w:trHeight w:val="300"/>
        </w:trPr>
        <w:tc>
          <w:tcPr>
            <w:tcW w:w="534" w:type="dxa"/>
            <w:noWrap/>
          </w:tcPr>
          <w:p w:rsidR="00087C8D" w:rsidRPr="00E532AB" w:rsidRDefault="00087C8D" w:rsidP="00055747">
            <w:pPr>
              <w:jc w:val="both"/>
              <w:rPr>
                <w:sz w:val="24"/>
                <w:szCs w:val="24"/>
              </w:rPr>
            </w:pPr>
            <w:r w:rsidRPr="00E532AB">
              <w:rPr>
                <w:sz w:val="24"/>
                <w:szCs w:val="24"/>
              </w:rPr>
              <w:t>31</w:t>
            </w:r>
          </w:p>
        </w:tc>
        <w:tc>
          <w:tcPr>
            <w:tcW w:w="4819" w:type="dxa"/>
            <w:noWrap/>
          </w:tcPr>
          <w:p w:rsidR="00087C8D" w:rsidRPr="00E532AB" w:rsidRDefault="00087C8D" w:rsidP="00055747">
            <w:pPr>
              <w:jc w:val="both"/>
              <w:rPr>
                <w:sz w:val="24"/>
                <w:szCs w:val="24"/>
              </w:rPr>
            </w:pPr>
            <w:r w:rsidRPr="00E532AB">
              <w:rPr>
                <w:sz w:val="24"/>
                <w:szCs w:val="24"/>
              </w:rPr>
              <w:t>Торбички еднократни</w:t>
            </w:r>
          </w:p>
        </w:tc>
        <w:tc>
          <w:tcPr>
            <w:tcW w:w="1134" w:type="dxa"/>
            <w:noWrap/>
          </w:tcPr>
          <w:p w:rsidR="00087C8D" w:rsidRPr="00E532AB" w:rsidRDefault="00087C8D" w:rsidP="00055747">
            <w:pPr>
              <w:jc w:val="right"/>
              <w:rPr>
                <w:sz w:val="24"/>
                <w:szCs w:val="24"/>
              </w:rPr>
            </w:pPr>
            <w:r w:rsidRPr="00E532AB">
              <w:rPr>
                <w:sz w:val="24"/>
                <w:szCs w:val="24"/>
              </w:rPr>
              <w:t>8</w:t>
            </w:r>
          </w:p>
        </w:tc>
        <w:tc>
          <w:tcPr>
            <w:tcW w:w="992" w:type="dxa"/>
          </w:tcPr>
          <w:p w:rsidR="00087C8D" w:rsidRPr="00E532AB" w:rsidRDefault="00087C8D" w:rsidP="00055747">
            <w:pPr>
              <w:jc w:val="both"/>
              <w:rPr>
                <w:sz w:val="24"/>
                <w:szCs w:val="24"/>
              </w:rPr>
            </w:pPr>
            <w:r w:rsidRPr="00E532AB">
              <w:rPr>
                <w:sz w:val="24"/>
                <w:szCs w:val="24"/>
              </w:rPr>
              <w:t>пакета</w:t>
            </w:r>
          </w:p>
        </w:tc>
        <w:tc>
          <w:tcPr>
            <w:tcW w:w="1206" w:type="dxa"/>
          </w:tcPr>
          <w:p w:rsidR="00087C8D" w:rsidRPr="00E532AB" w:rsidRDefault="00087C8D" w:rsidP="00055747">
            <w:pPr>
              <w:jc w:val="both"/>
              <w:rPr>
                <w:sz w:val="24"/>
                <w:szCs w:val="24"/>
              </w:rPr>
            </w:pPr>
          </w:p>
        </w:tc>
        <w:tc>
          <w:tcPr>
            <w:tcW w:w="1206" w:type="dxa"/>
          </w:tcPr>
          <w:p w:rsidR="00087C8D" w:rsidRPr="00E532AB" w:rsidRDefault="00087C8D" w:rsidP="00055747">
            <w:pPr>
              <w:jc w:val="both"/>
              <w:rPr>
                <w:sz w:val="24"/>
                <w:szCs w:val="24"/>
              </w:rPr>
            </w:pPr>
          </w:p>
        </w:tc>
      </w:tr>
      <w:tr w:rsidR="00087C8D" w:rsidRPr="00E532AB" w:rsidTr="00055747">
        <w:trPr>
          <w:trHeight w:val="300"/>
        </w:trPr>
        <w:tc>
          <w:tcPr>
            <w:tcW w:w="534" w:type="dxa"/>
            <w:noWrap/>
          </w:tcPr>
          <w:p w:rsidR="00087C8D" w:rsidRPr="00E532AB" w:rsidRDefault="00087C8D" w:rsidP="00055747">
            <w:pPr>
              <w:jc w:val="both"/>
              <w:rPr>
                <w:sz w:val="24"/>
                <w:szCs w:val="24"/>
              </w:rPr>
            </w:pPr>
            <w:r w:rsidRPr="00E532AB">
              <w:rPr>
                <w:sz w:val="24"/>
                <w:szCs w:val="24"/>
              </w:rPr>
              <w:t>32</w:t>
            </w:r>
          </w:p>
        </w:tc>
        <w:tc>
          <w:tcPr>
            <w:tcW w:w="4819" w:type="dxa"/>
            <w:noWrap/>
          </w:tcPr>
          <w:p w:rsidR="00087C8D" w:rsidRPr="00E532AB" w:rsidRDefault="00087C8D" w:rsidP="00055747">
            <w:pPr>
              <w:jc w:val="both"/>
              <w:rPr>
                <w:sz w:val="24"/>
                <w:szCs w:val="24"/>
              </w:rPr>
            </w:pPr>
            <w:r w:rsidRPr="00E532AB">
              <w:rPr>
                <w:sz w:val="24"/>
                <w:szCs w:val="24"/>
              </w:rPr>
              <w:t>Кошчета за смет с капак големи</w:t>
            </w:r>
          </w:p>
        </w:tc>
        <w:tc>
          <w:tcPr>
            <w:tcW w:w="1134" w:type="dxa"/>
            <w:noWrap/>
          </w:tcPr>
          <w:p w:rsidR="00087C8D" w:rsidRPr="00E532AB" w:rsidRDefault="00087C8D" w:rsidP="00055747">
            <w:pPr>
              <w:jc w:val="right"/>
              <w:rPr>
                <w:sz w:val="24"/>
                <w:szCs w:val="24"/>
              </w:rPr>
            </w:pPr>
            <w:r w:rsidRPr="00E532AB">
              <w:rPr>
                <w:sz w:val="24"/>
                <w:szCs w:val="24"/>
              </w:rPr>
              <w:t>16</w:t>
            </w:r>
          </w:p>
        </w:tc>
        <w:tc>
          <w:tcPr>
            <w:tcW w:w="992" w:type="dxa"/>
          </w:tcPr>
          <w:p w:rsidR="00087C8D" w:rsidRPr="00E532AB" w:rsidRDefault="00087C8D" w:rsidP="00055747">
            <w:pPr>
              <w:jc w:val="both"/>
              <w:rPr>
                <w:sz w:val="24"/>
                <w:szCs w:val="24"/>
              </w:rPr>
            </w:pPr>
            <w:r w:rsidRPr="00E532AB">
              <w:rPr>
                <w:sz w:val="24"/>
                <w:szCs w:val="24"/>
              </w:rPr>
              <w:t>брой</w:t>
            </w:r>
          </w:p>
        </w:tc>
        <w:tc>
          <w:tcPr>
            <w:tcW w:w="1206" w:type="dxa"/>
          </w:tcPr>
          <w:p w:rsidR="00087C8D" w:rsidRPr="00E532AB" w:rsidRDefault="00087C8D" w:rsidP="00055747">
            <w:pPr>
              <w:jc w:val="both"/>
              <w:rPr>
                <w:sz w:val="24"/>
                <w:szCs w:val="24"/>
              </w:rPr>
            </w:pPr>
          </w:p>
        </w:tc>
        <w:tc>
          <w:tcPr>
            <w:tcW w:w="1206" w:type="dxa"/>
          </w:tcPr>
          <w:p w:rsidR="00087C8D" w:rsidRPr="00E532AB" w:rsidRDefault="00087C8D" w:rsidP="00055747">
            <w:pPr>
              <w:jc w:val="both"/>
              <w:rPr>
                <w:sz w:val="24"/>
                <w:szCs w:val="24"/>
              </w:rPr>
            </w:pPr>
          </w:p>
        </w:tc>
      </w:tr>
      <w:tr w:rsidR="00087C8D" w:rsidRPr="00E532AB" w:rsidTr="00055747">
        <w:trPr>
          <w:trHeight w:val="300"/>
        </w:trPr>
        <w:tc>
          <w:tcPr>
            <w:tcW w:w="534" w:type="dxa"/>
            <w:noWrap/>
          </w:tcPr>
          <w:p w:rsidR="00087C8D" w:rsidRPr="00E532AB" w:rsidRDefault="00087C8D" w:rsidP="00055747">
            <w:pPr>
              <w:jc w:val="both"/>
              <w:rPr>
                <w:sz w:val="24"/>
                <w:szCs w:val="24"/>
              </w:rPr>
            </w:pPr>
            <w:r w:rsidRPr="00E532AB">
              <w:rPr>
                <w:sz w:val="24"/>
                <w:szCs w:val="24"/>
              </w:rPr>
              <w:lastRenderedPageBreak/>
              <w:t>33</w:t>
            </w:r>
          </w:p>
        </w:tc>
        <w:tc>
          <w:tcPr>
            <w:tcW w:w="4819" w:type="dxa"/>
            <w:noWrap/>
          </w:tcPr>
          <w:p w:rsidR="00087C8D" w:rsidRPr="00E532AB" w:rsidRDefault="00087C8D" w:rsidP="00055747">
            <w:pPr>
              <w:jc w:val="both"/>
              <w:rPr>
                <w:sz w:val="24"/>
                <w:szCs w:val="24"/>
              </w:rPr>
            </w:pPr>
            <w:r w:rsidRPr="00E532AB">
              <w:rPr>
                <w:sz w:val="24"/>
                <w:szCs w:val="24"/>
              </w:rPr>
              <w:t>Кошчета за смет с капак малки</w:t>
            </w:r>
          </w:p>
        </w:tc>
        <w:tc>
          <w:tcPr>
            <w:tcW w:w="1134" w:type="dxa"/>
            <w:noWrap/>
          </w:tcPr>
          <w:p w:rsidR="00087C8D" w:rsidRPr="00E532AB" w:rsidRDefault="00087C8D" w:rsidP="00055747">
            <w:pPr>
              <w:jc w:val="right"/>
              <w:rPr>
                <w:sz w:val="24"/>
                <w:szCs w:val="24"/>
              </w:rPr>
            </w:pPr>
            <w:r w:rsidRPr="00E532AB">
              <w:rPr>
                <w:sz w:val="24"/>
                <w:szCs w:val="24"/>
              </w:rPr>
              <w:t>32</w:t>
            </w:r>
          </w:p>
        </w:tc>
        <w:tc>
          <w:tcPr>
            <w:tcW w:w="992" w:type="dxa"/>
          </w:tcPr>
          <w:p w:rsidR="00087C8D" w:rsidRPr="00E532AB" w:rsidRDefault="00087C8D" w:rsidP="00055747">
            <w:pPr>
              <w:jc w:val="both"/>
              <w:rPr>
                <w:sz w:val="24"/>
                <w:szCs w:val="24"/>
              </w:rPr>
            </w:pPr>
            <w:r w:rsidRPr="00E532AB">
              <w:rPr>
                <w:sz w:val="24"/>
                <w:szCs w:val="24"/>
              </w:rPr>
              <w:t>брой</w:t>
            </w:r>
          </w:p>
        </w:tc>
        <w:tc>
          <w:tcPr>
            <w:tcW w:w="1206" w:type="dxa"/>
          </w:tcPr>
          <w:p w:rsidR="00087C8D" w:rsidRPr="00E532AB" w:rsidRDefault="00087C8D" w:rsidP="00055747">
            <w:pPr>
              <w:jc w:val="both"/>
              <w:rPr>
                <w:sz w:val="24"/>
                <w:szCs w:val="24"/>
              </w:rPr>
            </w:pPr>
          </w:p>
        </w:tc>
        <w:tc>
          <w:tcPr>
            <w:tcW w:w="1206" w:type="dxa"/>
          </w:tcPr>
          <w:p w:rsidR="00087C8D" w:rsidRPr="00E532AB" w:rsidRDefault="00087C8D" w:rsidP="00055747">
            <w:pPr>
              <w:jc w:val="both"/>
              <w:rPr>
                <w:sz w:val="24"/>
                <w:szCs w:val="24"/>
              </w:rPr>
            </w:pPr>
          </w:p>
        </w:tc>
      </w:tr>
      <w:tr w:rsidR="00087C8D" w:rsidRPr="00E532AB" w:rsidTr="00055747">
        <w:trPr>
          <w:trHeight w:val="300"/>
        </w:trPr>
        <w:tc>
          <w:tcPr>
            <w:tcW w:w="534" w:type="dxa"/>
            <w:noWrap/>
          </w:tcPr>
          <w:p w:rsidR="00087C8D" w:rsidRPr="00E532AB" w:rsidRDefault="00087C8D" w:rsidP="00055747">
            <w:pPr>
              <w:jc w:val="both"/>
              <w:rPr>
                <w:sz w:val="24"/>
                <w:szCs w:val="24"/>
              </w:rPr>
            </w:pPr>
            <w:r w:rsidRPr="00E532AB">
              <w:rPr>
                <w:sz w:val="24"/>
                <w:szCs w:val="24"/>
              </w:rPr>
              <w:t>34</w:t>
            </w:r>
          </w:p>
        </w:tc>
        <w:tc>
          <w:tcPr>
            <w:tcW w:w="4819" w:type="dxa"/>
            <w:noWrap/>
          </w:tcPr>
          <w:p w:rsidR="00087C8D" w:rsidRPr="00E532AB" w:rsidRDefault="00087C8D" w:rsidP="00055747">
            <w:pPr>
              <w:jc w:val="both"/>
              <w:rPr>
                <w:sz w:val="24"/>
                <w:szCs w:val="24"/>
              </w:rPr>
            </w:pPr>
            <w:r w:rsidRPr="00E532AB">
              <w:rPr>
                <w:sz w:val="24"/>
                <w:szCs w:val="24"/>
              </w:rPr>
              <w:t>Калгон /омекотител/</w:t>
            </w:r>
          </w:p>
        </w:tc>
        <w:tc>
          <w:tcPr>
            <w:tcW w:w="1134" w:type="dxa"/>
            <w:noWrap/>
          </w:tcPr>
          <w:p w:rsidR="00087C8D" w:rsidRPr="00E532AB" w:rsidRDefault="00087C8D" w:rsidP="00055747">
            <w:pPr>
              <w:jc w:val="right"/>
              <w:rPr>
                <w:sz w:val="24"/>
                <w:szCs w:val="24"/>
              </w:rPr>
            </w:pPr>
            <w:r w:rsidRPr="00E532AB">
              <w:rPr>
                <w:sz w:val="24"/>
                <w:szCs w:val="24"/>
              </w:rPr>
              <w:t>16</w:t>
            </w:r>
          </w:p>
        </w:tc>
        <w:tc>
          <w:tcPr>
            <w:tcW w:w="992" w:type="dxa"/>
          </w:tcPr>
          <w:p w:rsidR="00087C8D" w:rsidRPr="00E532AB" w:rsidRDefault="00087C8D" w:rsidP="00055747">
            <w:pPr>
              <w:jc w:val="both"/>
              <w:rPr>
                <w:sz w:val="24"/>
                <w:szCs w:val="24"/>
              </w:rPr>
            </w:pPr>
            <w:r w:rsidRPr="00E532AB">
              <w:rPr>
                <w:sz w:val="24"/>
                <w:szCs w:val="24"/>
              </w:rPr>
              <w:t>брой</w:t>
            </w:r>
          </w:p>
        </w:tc>
        <w:tc>
          <w:tcPr>
            <w:tcW w:w="1206" w:type="dxa"/>
          </w:tcPr>
          <w:p w:rsidR="00087C8D" w:rsidRPr="00E532AB" w:rsidRDefault="00087C8D" w:rsidP="00055747">
            <w:pPr>
              <w:jc w:val="both"/>
              <w:rPr>
                <w:sz w:val="24"/>
                <w:szCs w:val="24"/>
              </w:rPr>
            </w:pPr>
          </w:p>
        </w:tc>
        <w:tc>
          <w:tcPr>
            <w:tcW w:w="1206" w:type="dxa"/>
          </w:tcPr>
          <w:p w:rsidR="00087C8D" w:rsidRPr="00E532AB" w:rsidRDefault="00087C8D" w:rsidP="00055747">
            <w:pPr>
              <w:jc w:val="both"/>
              <w:rPr>
                <w:sz w:val="24"/>
                <w:szCs w:val="24"/>
              </w:rPr>
            </w:pPr>
          </w:p>
        </w:tc>
      </w:tr>
      <w:tr w:rsidR="00087C8D" w:rsidRPr="00E532AB" w:rsidTr="00055747">
        <w:trPr>
          <w:trHeight w:val="300"/>
        </w:trPr>
        <w:tc>
          <w:tcPr>
            <w:tcW w:w="534" w:type="dxa"/>
            <w:noWrap/>
          </w:tcPr>
          <w:p w:rsidR="00087C8D" w:rsidRPr="00E532AB" w:rsidRDefault="00087C8D" w:rsidP="00055747">
            <w:pPr>
              <w:jc w:val="both"/>
              <w:rPr>
                <w:sz w:val="24"/>
                <w:szCs w:val="24"/>
              </w:rPr>
            </w:pPr>
            <w:r w:rsidRPr="00E532AB">
              <w:rPr>
                <w:sz w:val="24"/>
                <w:szCs w:val="24"/>
              </w:rPr>
              <w:t>35</w:t>
            </w:r>
          </w:p>
        </w:tc>
        <w:tc>
          <w:tcPr>
            <w:tcW w:w="4819" w:type="dxa"/>
            <w:noWrap/>
          </w:tcPr>
          <w:p w:rsidR="00087C8D" w:rsidRPr="00E532AB" w:rsidRDefault="00087C8D" w:rsidP="00055747">
            <w:pPr>
              <w:jc w:val="both"/>
              <w:rPr>
                <w:sz w:val="24"/>
                <w:szCs w:val="24"/>
              </w:rPr>
            </w:pPr>
            <w:r w:rsidRPr="00E532AB">
              <w:rPr>
                <w:sz w:val="24"/>
                <w:szCs w:val="24"/>
              </w:rPr>
              <w:t>Препарат за отпушване на сифони и канали /100 гр/</w:t>
            </w:r>
          </w:p>
        </w:tc>
        <w:tc>
          <w:tcPr>
            <w:tcW w:w="1134" w:type="dxa"/>
            <w:noWrap/>
          </w:tcPr>
          <w:p w:rsidR="00087C8D" w:rsidRPr="00E532AB" w:rsidRDefault="00087C8D" w:rsidP="00055747">
            <w:pPr>
              <w:jc w:val="right"/>
              <w:rPr>
                <w:sz w:val="24"/>
                <w:szCs w:val="24"/>
              </w:rPr>
            </w:pPr>
            <w:r w:rsidRPr="00E532AB">
              <w:rPr>
                <w:sz w:val="24"/>
                <w:szCs w:val="24"/>
              </w:rPr>
              <w:t>70</w:t>
            </w:r>
          </w:p>
        </w:tc>
        <w:tc>
          <w:tcPr>
            <w:tcW w:w="992" w:type="dxa"/>
          </w:tcPr>
          <w:p w:rsidR="00087C8D" w:rsidRPr="00E532AB" w:rsidRDefault="00087C8D" w:rsidP="00055747">
            <w:pPr>
              <w:jc w:val="both"/>
              <w:rPr>
                <w:sz w:val="24"/>
                <w:szCs w:val="24"/>
              </w:rPr>
            </w:pPr>
            <w:r w:rsidRPr="00E532AB">
              <w:rPr>
                <w:sz w:val="24"/>
                <w:szCs w:val="24"/>
              </w:rPr>
              <w:t>брой</w:t>
            </w:r>
          </w:p>
        </w:tc>
        <w:tc>
          <w:tcPr>
            <w:tcW w:w="1206" w:type="dxa"/>
          </w:tcPr>
          <w:p w:rsidR="00087C8D" w:rsidRPr="00E532AB" w:rsidRDefault="00087C8D" w:rsidP="00055747">
            <w:pPr>
              <w:jc w:val="both"/>
              <w:rPr>
                <w:sz w:val="24"/>
                <w:szCs w:val="24"/>
              </w:rPr>
            </w:pPr>
          </w:p>
        </w:tc>
        <w:tc>
          <w:tcPr>
            <w:tcW w:w="1206" w:type="dxa"/>
          </w:tcPr>
          <w:p w:rsidR="00087C8D" w:rsidRPr="00E532AB" w:rsidRDefault="00087C8D" w:rsidP="00055747">
            <w:pPr>
              <w:jc w:val="both"/>
              <w:rPr>
                <w:sz w:val="24"/>
                <w:szCs w:val="24"/>
              </w:rPr>
            </w:pPr>
          </w:p>
        </w:tc>
      </w:tr>
      <w:tr w:rsidR="00087C8D" w:rsidRPr="00E532AB" w:rsidTr="00055747">
        <w:trPr>
          <w:trHeight w:val="300"/>
        </w:trPr>
        <w:tc>
          <w:tcPr>
            <w:tcW w:w="534" w:type="dxa"/>
            <w:noWrap/>
          </w:tcPr>
          <w:p w:rsidR="00087C8D" w:rsidRPr="00E532AB" w:rsidRDefault="00087C8D" w:rsidP="00055747">
            <w:pPr>
              <w:jc w:val="both"/>
              <w:rPr>
                <w:sz w:val="24"/>
                <w:szCs w:val="24"/>
              </w:rPr>
            </w:pPr>
            <w:r w:rsidRPr="00E532AB">
              <w:rPr>
                <w:sz w:val="24"/>
                <w:szCs w:val="24"/>
              </w:rPr>
              <w:t>36</w:t>
            </w:r>
          </w:p>
        </w:tc>
        <w:tc>
          <w:tcPr>
            <w:tcW w:w="4819" w:type="dxa"/>
            <w:noWrap/>
          </w:tcPr>
          <w:p w:rsidR="00087C8D" w:rsidRPr="00E532AB" w:rsidRDefault="00087C8D" w:rsidP="00055747">
            <w:pPr>
              <w:jc w:val="both"/>
              <w:rPr>
                <w:sz w:val="24"/>
                <w:szCs w:val="24"/>
              </w:rPr>
            </w:pPr>
            <w:r w:rsidRPr="00E532AB">
              <w:rPr>
                <w:sz w:val="24"/>
                <w:szCs w:val="24"/>
              </w:rPr>
              <w:t>Салфетки/100 бр./</w:t>
            </w:r>
          </w:p>
        </w:tc>
        <w:tc>
          <w:tcPr>
            <w:tcW w:w="1134" w:type="dxa"/>
            <w:noWrap/>
          </w:tcPr>
          <w:p w:rsidR="00087C8D" w:rsidRPr="00E532AB" w:rsidRDefault="00087C8D" w:rsidP="00055747">
            <w:pPr>
              <w:jc w:val="right"/>
              <w:rPr>
                <w:sz w:val="24"/>
                <w:szCs w:val="24"/>
              </w:rPr>
            </w:pPr>
            <w:r w:rsidRPr="00E532AB">
              <w:rPr>
                <w:sz w:val="24"/>
                <w:szCs w:val="24"/>
              </w:rPr>
              <w:t>200</w:t>
            </w:r>
          </w:p>
        </w:tc>
        <w:tc>
          <w:tcPr>
            <w:tcW w:w="992" w:type="dxa"/>
            <w:noWrap/>
          </w:tcPr>
          <w:p w:rsidR="00087C8D" w:rsidRPr="00E532AB" w:rsidRDefault="00087C8D" w:rsidP="00055747">
            <w:pPr>
              <w:jc w:val="both"/>
              <w:rPr>
                <w:sz w:val="24"/>
                <w:szCs w:val="24"/>
              </w:rPr>
            </w:pPr>
            <w:r w:rsidRPr="00E532AB">
              <w:rPr>
                <w:sz w:val="24"/>
                <w:szCs w:val="24"/>
              </w:rPr>
              <w:t>пакет</w:t>
            </w:r>
          </w:p>
        </w:tc>
        <w:tc>
          <w:tcPr>
            <w:tcW w:w="1206" w:type="dxa"/>
          </w:tcPr>
          <w:p w:rsidR="00087C8D" w:rsidRPr="00E532AB" w:rsidRDefault="00087C8D" w:rsidP="00055747">
            <w:pPr>
              <w:jc w:val="both"/>
              <w:rPr>
                <w:sz w:val="24"/>
                <w:szCs w:val="24"/>
              </w:rPr>
            </w:pPr>
          </w:p>
        </w:tc>
        <w:tc>
          <w:tcPr>
            <w:tcW w:w="1206" w:type="dxa"/>
          </w:tcPr>
          <w:p w:rsidR="00087C8D" w:rsidRPr="00E532AB" w:rsidRDefault="00087C8D" w:rsidP="00055747">
            <w:pPr>
              <w:jc w:val="both"/>
              <w:rPr>
                <w:sz w:val="24"/>
                <w:szCs w:val="24"/>
              </w:rPr>
            </w:pPr>
          </w:p>
        </w:tc>
      </w:tr>
      <w:tr w:rsidR="00087C8D" w:rsidRPr="00E532AB" w:rsidTr="00055747">
        <w:trPr>
          <w:trHeight w:val="300"/>
        </w:trPr>
        <w:tc>
          <w:tcPr>
            <w:tcW w:w="534" w:type="dxa"/>
            <w:noWrap/>
          </w:tcPr>
          <w:p w:rsidR="00087C8D" w:rsidRPr="00E532AB" w:rsidRDefault="00087C8D" w:rsidP="00055747">
            <w:pPr>
              <w:jc w:val="both"/>
              <w:rPr>
                <w:sz w:val="24"/>
                <w:szCs w:val="24"/>
              </w:rPr>
            </w:pPr>
            <w:r w:rsidRPr="00E532AB">
              <w:rPr>
                <w:sz w:val="24"/>
                <w:szCs w:val="24"/>
              </w:rPr>
              <w:t>37</w:t>
            </w:r>
          </w:p>
        </w:tc>
        <w:tc>
          <w:tcPr>
            <w:tcW w:w="4819" w:type="dxa"/>
            <w:noWrap/>
          </w:tcPr>
          <w:p w:rsidR="00087C8D" w:rsidRPr="00E532AB" w:rsidRDefault="00087C8D" w:rsidP="00055747">
            <w:pPr>
              <w:jc w:val="both"/>
              <w:rPr>
                <w:sz w:val="24"/>
                <w:szCs w:val="24"/>
              </w:rPr>
            </w:pPr>
            <w:r w:rsidRPr="00E532AB">
              <w:rPr>
                <w:sz w:val="24"/>
                <w:szCs w:val="24"/>
              </w:rPr>
              <w:t>Торби за смет  еднократни с дръжка</w:t>
            </w:r>
          </w:p>
        </w:tc>
        <w:tc>
          <w:tcPr>
            <w:tcW w:w="1134" w:type="dxa"/>
            <w:noWrap/>
          </w:tcPr>
          <w:p w:rsidR="00087C8D" w:rsidRPr="00E532AB" w:rsidRDefault="00087C8D" w:rsidP="00055747">
            <w:pPr>
              <w:jc w:val="right"/>
              <w:rPr>
                <w:sz w:val="24"/>
                <w:szCs w:val="24"/>
              </w:rPr>
            </w:pPr>
            <w:r w:rsidRPr="00E532AB">
              <w:rPr>
                <w:sz w:val="24"/>
                <w:szCs w:val="24"/>
              </w:rPr>
              <w:t>100</w:t>
            </w:r>
          </w:p>
        </w:tc>
        <w:tc>
          <w:tcPr>
            <w:tcW w:w="992" w:type="dxa"/>
            <w:noWrap/>
          </w:tcPr>
          <w:p w:rsidR="00087C8D" w:rsidRPr="00E532AB" w:rsidRDefault="00087C8D" w:rsidP="00055747">
            <w:pPr>
              <w:jc w:val="both"/>
              <w:rPr>
                <w:sz w:val="24"/>
                <w:szCs w:val="24"/>
              </w:rPr>
            </w:pPr>
            <w:r w:rsidRPr="00E532AB">
              <w:rPr>
                <w:sz w:val="24"/>
                <w:szCs w:val="24"/>
              </w:rPr>
              <w:t>брой</w:t>
            </w:r>
          </w:p>
        </w:tc>
        <w:tc>
          <w:tcPr>
            <w:tcW w:w="1206" w:type="dxa"/>
          </w:tcPr>
          <w:p w:rsidR="00087C8D" w:rsidRPr="00E532AB" w:rsidRDefault="00087C8D" w:rsidP="00055747">
            <w:pPr>
              <w:jc w:val="both"/>
              <w:rPr>
                <w:sz w:val="24"/>
                <w:szCs w:val="24"/>
              </w:rPr>
            </w:pPr>
          </w:p>
        </w:tc>
        <w:tc>
          <w:tcPr>
            <w:tcW w:w="1206" w:type="dxa"/>
          </w:tcPr>
          <w:p w:rsidR="00087C8D" w:rsidRPr="00E532AB" w:rsidRDefault="00087C8D" w:rsidP="00055747">
            <w:pPr>
              <w:jc w:val="both"/>
              <w:rPr>
                <w:sz w:val="24"/>
                <w:szCs w:val="24"/>
              </w:rPr>
            </w:pPr>
          </w:p>
        </w:tc>
      </w:tr>
      <w:tr w:rsidR="00087C8D" w:rsidRPr="00E532AB" w:rsidTr="00055747">
        <w:trPr>
          <w:trHeight w:val="300"/>
        </w:trPr>
        <w:tc>
          <w:tcPr>
            <w:tcW w:w="534" w:type="dxa"/>
            <w:noWrap/>
          </w:tcPr>
          <w:p w:rsidR="00087C8D" w:rsidRPr="00E532AB" w:rsidRDefault="00087C8D" w:rsidP="00055747">
            <w:pPr>
              <w:jc w:val="both"/>
              <w:rPr>
                <w:sz w:val="24"/>
                <w:szCs w:val="24"/>
              </w:rPr>
            </w:pPr>
            <w:r w:rsidRPr="00E532AB">
              <w:rPr>
                <w:sz w:val="24"/>
                <w:szCs w:val="24"/>
              </w:rPr>
              <w:t>38</w:t>
            </w:r>
          </w:p>
        </w:tc>
        <w:tc>
          <w:tcPr>
            <w:tcW w:w="4819" w:type="dxa"/>
            <w:noWrap/>
          </w:tcPr>
          <w:p w:rsidR="00087C8D" w:rsidRPr="00E532AB" w:rsidRDefault="00087C8D" w:rsidP="00055747">
            <w:pPr>
              <w:jc w:val="both"/>
              <w:rPr>
                <w:sz w:val="24"/>
                <w:szCs w:val="24"/>
              </w:rPr>
            </w:pPr>
            <w:r w:rsidRPr="00E532AB">
              <w:rPr>
                <w:sz w:val="24"/>
                <w:szCs w:val="24"/>
              </w:rPr>
              <w:t>Кислол</w:t>
            </w:r>
          </w:p>
        </w:tc>
        <w:tc>
          <w:tcPr>
            <w:tcW w:w="1134" w:type="dxa"/>
            <w:noWrap/>
          </w:tcPr>
          <w:p w:rsidR="00087C8D" w:rsidRPr="00E532AB" w:rsidRDefault="00087C8D" w:rsidP="00055747">
            <w:pPr>
              <w:jc w:val="right"/>
              <w:rPr>
                <w:sz w:val="24"/>
                <w:szCs w:val="24"/>
              </w:rPr>
            </w:pPr>
            <w:r w:rsidRPr="00E532AB">
              <w:rPr>
                <w:sz w:val="24"/>
                <w:szCs w:val="24"/>
              </w:rPr>
              <w:t>300</w:t>
            </w:r>
          </w:p>
        </w:tc>
        <w:tc>
          <w:tcPr>
            <w:tcW w:w="992" w:type="dxa"/>
            <w:noWrap/>
          </w:tcPr>
          <w:p w:rsidR="00087C8D" w:rsidRPr="00E532AB" w:rsidRDefault="00087C8D" w:rsidP="00055747">
            <w:pPr>
              <w:jc w:val="both"/>
              <w:rPr>
                <w:sz w:val="24"/>
                <w:szCs w:val="24"/>
              </w:rPr>
            </w:pPr>
            <w:r w:rsidRPr="00E532AB">
              <w:rPr>
                <w:sz w:val="24"/>
                <w:szCs w:val="24"/>
              </w:rPr>
              <w:t>литър</w:t>
            </w:r>
          </w:p>
        </w:tc>
        <w:tc>
          <w:tcPr>
            <w:tcW w:w="1206" w:type="dxa"/>
          </w:tcPr>
          <w:p w:rsidR="00087C8D" w:rsidRPr="00E532AB" w:rsidRDefault="00087C8D" w:rsidP="00055747">
            <w:pPr>
              <w:jc w:val="both"/>
              <w:rPr>
                <w:sz w:val="24"/>
                <w:szCs w:val="24"/>
              </w:rPr>
            </w:pPr>
          </w:p>
        </w:tc>
        <w:tc>
          <w:tcPr>
            <w:tcW w:w="1206" w:type="dxa"/>
          </w:tcPr>
          <w:p w:rsidR="00087C8D" w:rsidRPr="00E532AB" w:rsidRDefault="00087C8D" w:rsidP="00055747">
            <w:pPr>
              <w:jc w:val="both"/>
              <w:rPr>
                <w:sz w:val="24"/>
                <w:szCs w:val="24"/>
              </w:rPr>
            </w:pPr>
          </w:p>
        </w:tc>
      </w:tr>
      <w:tr w:rsidR="00087C8D" w:rsidRPr="00E532AB" w:rsidTr="00055747">
        <w:trPr>
          <w:trHeight w:val="300"/>
        </w:trPr>
        <w:tc>
          <w:tcPr>
            <w:tcW w:w="534" w:type="dxa"/>
            <w:noWrap/>
          </w:tcPr>
          <w:p w:rsidR="00087C8D" w:rsidRPr="00E532AB" w:rsidRDefault="00087C8D" w:rsidP="00055747">
            <w:pPr>
              <w:jc w:val="both"/>
              <w:rPr>
                <w:sz w:val="24"/>
                <w:szCs w:val="24"/>
              </w:rPr>
            </w:pPr>
            <w:r w:rsidRPr="00E532AB">
              <w:rPr>
                <w:sz w:val="24"/>
                <w:szCs w:val="24"/>
              </w:rPr>
              <w:t>39</w:t>
            </w:r>
          </w:p>
        </w:tc>
        <w:tc>
          <w:tcPr>
            <w:tcW w:w="4819" w:type="dxa"/>
            <w:noWrap/>
          </w:tcPr>
          <w:p w:rsidR="00087C8D" w:rsidRPr="00E532AB" w:rsidRDefault="00087C8D" w:rsidP="00055747">
            <w:pPr>
              <w:jc w:val="both"/>
              <w:rPr>
                <w:sz w:val="24"/>
                <w:szCs w:val="24"/>
              </w:rPr>
            </w:pPr>
            <w:r w:rsidRPr="00E532AB">
              <w:rPr>
                <w:sz w:val="24"/>
                <w:szCs w:val="24"/>
              </w:rPr>
              <w:t>Хартия домакинска</w:t>
            </w:r>
          </w:p>
        </w:tc>
        <w:tc>
          <w:tcPr>
            <w:tcW w:w="1134" w:type="dxa"/>
            <w:noWrap/>
          </w:tcPr>
          <w:p w:rsidR="00087C8D" w:rsidRPr="00E532AB" w:rsidRDefault="00087C8D" w:rsidP="00055747">
            <w:pPr>
              <w:jc w:val="right"/>
              <w:rPr>
                <w:sz w:val="24"/>
                <w:szCs w:val="24"/>
                <w:lang w:val="en-US"/>
              </w:rPr>
            </w:pPr>
            <w:r w:rsidRPr="00E532AB">
              <w:rPr>
                <w:sz w:val="24"/>
                <w:szCs w:val="24"/>
                <w:lang w:val="en-US"/>
              </w:rPr>
              <w:t>100</w:t>
            </w:r>
          </w:p>
        </w:tc>
        <w:tc>
          <w:tcPr>
            <w:tcW w:w="992" w:type="dxa"/>
            <w:noWrap/>
          </w:tcPr>
          <w:p w:rsidR="00087C8D" w:rsidRPr="00E532AB" w:rsidRDefault="00087C8D" w:rsidP="00055747">
            <w:pPr>
              <w:jc w:val="both"/>
              <w:rPr>
                <w:sz w:val="24"/>
                <w:szCs w:val="24"/>
              </w:rPr>
            </w:pPr>
            <w:r w:rsidRPr="00E532AB">
              <w:rPr>
                <w:sz w:val="24"/>
                <w:szCs w:val="24"/>
              </w:rPr>
              <w:t>бр.</w:t>
            </w:r>
          </w:p>
        </w:tc>
        <w:tc>
          <w:tcPr>
            <w:tcW w:w="1206" w:type="dxa"/>
          </w:tcPr>
          <w:p w:rsidR="00087C8D" w:rsidRPr="00E532AB" w:rsidRDefault="00087C8D" w:rsidP="00055747">
            <w:pPr>
              <w:jc w:val="both"/>
              <w:rPr>
                <w:sz w:val="24"/>
                <w:szCs w:val="24"/>
              </w:rPr>
            </w:pPr>
          </w:p>
        </w:tc>
        <w:tc>
          <w:tcPr>
            <w:tcW w:w="1206" w:type="dxa"/>
          </w:tcPr>
          <w:p w:rsidR="00087C8D" w:rsidRPr="00E532AB" w:rsidRDefault="00087C8D" w:rsidP="00055747">
            <w:pPr>
              <w:jc w:val="both"/>
              <w:rPr>
                <w:sz w:val="24"/>
                <w:szCs w:val="24"/>
              </w:rPr>
            </w:pPr>
          </w:p>
        </w:tc>
      </w:tr>
      <w:tr w:rsidR="00087C8D" w:rsidRPr="00E532AB" w:rsidTr="00055747">
        <w:trPr>
          <w:trHeight w:val="300"/>
        </w:trPr>
        <w:tc>
          <w:tcPr>
            <w:tcW w:w="534" w:type="dxa"/>
            <w:noWrap/>
          </w:tcPr>
          <w:p w:rsidR="00087C8D" w:rsidRPr="00E532AB" w:rsidRDefault="00087C8D" w:rsidP="00055747">
            <w:pPr>
              <w:jc w:val="both"/>
              <w:rPr>
                <w:sz w:val="24"/>
                <w:szCs w:val="24"/>
              </w:rPr>
            </w:pPr>
            <w:r w:rsidRPr="00E532AB">
              <w:rPr>
                <w:sz w:val="24"/>
                <w:szCs w:val="24"/>
              </w:rPr>
              <w:t>40</w:t>
            </w:r>
          </w:p>
        </w:tc>
        <w:tc>
          <w:tcPr>
            <w:tcW w:w="4819" w:type="dxa"/>
            <w:noWrap/>
          </w:tcPr>
          <w:p w:rsidR="00087C8D" w:rsidRPr="00E532AB" w:rsidRDefault="00087C8D" w:rsidP="00055747">
            <w:pPr>
              <w:jc w:val="both"/>
              <w:rPr>
                <w:sz w:val="24"/>
                <w:szCs w:val="24"/>
              </w:rPr>
            </w:pPr>
            <w:r w:rsidRPr="00E532AB">
              <w:rPr>
                <w:sz w:val="24"/>
                <w:szCs w:val="24"/>
              </w:rPr>
              <w:t>Четки за измиване на посуда</w:t>
            </w:r>
          </w:p>
        </w:tc>
        <w:tc>
          <w:tcPr>
            <w:tcW w:w="1134" w:type="dxa"/>
            <w:noWrap/>
          </w:tcPr>
          <w:p w:rsidR="00087C8D" w:rsidRPr="00E532AB" w:rsidRDefault="00087C8D" w:rsidP="00055747">
            <w:pPr>
              <w:jc w:val="right"/>
              <w:rPr>
                <w:sz w:val="24"/>
                <w:szCs w:val="24"/>
              </w:rPr>
            </w:pPr>
            <w:r w:rsidRPr="00E532AB">
              <w:rPr>
                <w:sz w:val="24"/>
                <w:szCs w:val="24"/>
              </w:rPr>
              <w:t>100</w:t>
            </w:r>
          </w:p>
        </w:tc>
        <w:tc>
          <w:tcPr>
            <w:tcW w:w="992" w:type="dxa"/>
            <w:noWrap/>
          </w:tcPr>
          <w:p w:rsidR="00087C8D" w:rsidRPr="00E532AB" w:rsidRDefault="00087C8D" w:rsidP="00055747">
            <w:pPr>
              <w:jc w:val="both"/>
              <w:rPr>
                <w:sz w:val="24"/>
                <w:szCs w:val="24"/>
              </w:rPr>
            </w:pPr>
            <w:r w:rsidRPr="00E532AB">
              <w:rPr>
                <w:sz w:val="24"/>
                <w:szCs w:val="24"/>
              </w:rPr>
              <w:t>бр.</w:t>
            </w:r>
          </w:p>
        </w:tc>
        <w:tc>
          <w:tcPr>
            <w:tcW w:w="1206" w:type="dxa"/>
          </w:tcPr>
          <w:p w:rsidR="00087C8D" w:rsidRPr="00E532AB" w:rsidRDefault="00087C8D" w:rsidP="00055747">
            <w:pPr>
              <w:jc w:val="both"/>
              <w:rPr>
                <w:sz w:val="24"/>
                <w:szCs w:val="24"/>
              </w:rPr>
            </w:pPr>
          </w:p>
        </w:tc>
        <w:tc>
          <w:tcPr>
            <w:tcW w:w="1206" w:type="dxa"/>
          </w:tcPr>
          <w:p w:rsidR="00087C8D" w:rsidRPr="00E532AB" w:rsidRDefault="00087C8D" w:rsidP="00055747">
            <w:pPr>
              <w:jc w:val="both"/>
              <w:rPr>
                <w:sz w:val="24"/>
                <w:szCs w:val="24"/>
              </w:rPr>
            </w:pPr>
          </w:p>
        </w:tc>
      </w:tr>
      <w:tr w:rsidR="00087C8D" w:rsidRPr="00E532AB" w:rsidTr="00055747">
        <w:trPr>
          <w:trHeight w:val="300"/>
        </w:trPr>
        <w:tc>
          <w:tcPr>
            <w:tcW w:w="534" w:type="dxa"/>
            <w:noWrap/>
          </w:tcPr>
          <w:p w:rsidR="00087C8D" w:rsidRPr="00E532AB" w:rsidRDefault="00087C8D" w:rsidP="00055747">
            <w:pPr>
              <w:jc w:val="both"/>
              <w:rPr>
                <w:sz w:val="24"/>
                <w:szCs w:val="24"/>
              </w:rPr>
            </w:pPr>
            <w:r w:rsidRPr="00E532AB">
              <w:rPr>
                <w:sz w:val="24"/>
                <w:szCs w:val="24"/>
              </w:rPr>
              <w:t>41</w:t>
            </w:r>
          </w:p>
        </w:tc>
        <w:tc>
          <w:tcPr>
            <w:tcW w:w="4819" w:type="dxa"/>
            <w:noWrap/>
          </w:tcPr>
          <w:p w:rsidR="00087C8D" w:rsidRPr="00E532AB" w:rsidRDefault="00087C8D" w:rsidP="00055747">
            <w:pPr>
              <w:jc w:val="both"/>
              <w:rPr>
                <w:sz w:val="24"/>
                <w:szCs w:val="24"/>
              </w:rPr>
            </w:pPr>
            <w:r w:rsidRPr="00E532AB">
              <w:rPr>
                <w:sz w:val="24"/>
                <w:szCs w:val="24"/>
              </w:rPr>
              <w:t>Дезинф.препарат”санифорд”</w:t>
            </w:r>
          </w:p>
        </w:tc>
        <w:tc>
          <w:tcPr>
            <w:tcW w:w="1134" w:type="dxa"/>
            <w:noWrap/>
          </w:tcPr>
          <w:p w:rsidR="00087C8D" w:rsidRPr="00E532AB" w:rsidRDefault="00087C8D" w:rsidP="00055747">
            <w:pPr>
              <w:jc w:val="right"/>
              <w:rPr>
                <w:sz w:val="24"/>
                <w:szCs w:val="24"/>
              </w:rPr>
            </w:pPr>
            <w:r w:rsidRPr="00E532AB">
              <w:rPr>
                <w:sz w:val="24"/>
                <w:szCs w:val="24"/>
              </w:rPr>
              <w:t>300</w:t>
            </w:r>
          </w:p>
        </w:tc>
        <w:tc>
          <w:tcPr>
            <w:tcW w:w="992" w:type="dxa"/>
            <w:noWrap/>
          </w:tcPr>
          <w:p w:rsidR="00087C8D" w:rsidRPr="00E532AB" w:rsidRDefault="00087C8D" w:rsidP="00055747">
            <w:pPr>
              <w:jc w:val="both"/>
              <w:rPr>
                <w:sz w:val="24"/>
                <w:szCs w:val="24"/>
              </w:rPr>
            </w:pPr>
            <w:r>
              <w:rPr>
                <w:sz w:val="24"/>
                <w:szCs w:val="24"/>
              </w:rPr>
              <w:t>кг</w:t>
            </w:r>
          </w:p>
        </w:tc>
        <w:tc>
          <w:tcPr>
            <w:tcW w:w="1206" w:type="dxa"/>
          </w:tcPr>
          <w:p w:rsidR="00087C8D" w:rsidRPr="00E532AB" w:rsidRDefault="00087C8D" w:rsidP="00055747">
            <w:pPr>
              <w:jc w:val="both"/>
              <w:rPr>
                <w:sz w:val="24"/>
                <w:szCs w:val="24"/>
              </w:rPr>
            </w:pPr>
          </w:p>
        </w:tc>
        <w:tc>
          <w:tcPr>
            <w:tcW w:w="1206" w:type="dxa"/>
          </w:tcPr>
          <w:p w:rsidR="00087C8D" w:rsidRPr="00E532AB" w:rsidRDefault="00087C8D" w:rsidP="00055747">
            <w:pPr>
              <w:jc w:val="both"/>
              <w:rPr>
                <w:sz w:val="24"/>
                <w:szCs w:val="24"/>
              </w:rPr>
            </w:pPr>
          </w:p>
        </w:tc>
      </w:tr>
      <w:tr w:rsidR="00087C8D" w:rsidRPr="00E532AB" w:rsidTr="00055747">
        <w:trPr>
          <w:trHeight w:val="300"/>
        </w:trPr>
        <w:tc>
          <w:tcPr>
            <w:tcW w:w="534" w:type="dxa"/>
            <w:noWrap/>
          </w:tcPr>
          <w:p w:rsidR="00087C8D" w:rsidRPr="00E532AB" w:rsidRDefault="00087C8D" w:rsidP="00055747">
            <w:pPr>
              <w:jc w:val="both"/>
              <w:rPr>
                <w:sz w:val="24"/>
                <w:szCs w:val="24"/>
              </w:rPr>
            </w:pPr>
            <w:r w:rsidRPr="00E532AB">
              <w:rPr>
                <w:sz w:val="24"/>
                <w:szCs w:val="24"/>
              </w:rPr>
              <w:t>42</w:t>
            </w:r>
          </w:p>
        </w:tc>
        <w:tc>
          <w:tcPr>
            <w:tcW w:w="4819" w:type="dxa"/>
            <w:noWrap/>
          </w:tcPr>
          <w:p w:rsidR="00087C8D" w:rsidRPr="00E532AB" w:rsidRDefault="00087C8D" w:rsidP="00055747">
            <w:pPr>
              <w:jc w:val="both"/>
              <w:rPr>
                <w:sz w:val="24"/>
                <w:szCs w:val="24"/>
              </w:rPr>
            </w:pPr>
            <w:r w:rsidRPr="00E532AB">
              <w:rPr>
                <w:sz w:val="24"/>
                <w:szCs w:val="24"/>
              </w:rPr>
              <w:t>Обезмаслител</w:t>
            </w:r>
          </w:p>
        </w:tc>
        <w:tc>
          <w:tcPr>
            <w:tcW w:w="1134" w:type="dxa"/>
            <w:noWrap/>
          </w:tcPr>
          <w:p w:rsidR="00087C8D" w:rsidRPr="00E532AB" w:rsidRDefault="00087C8D" w:rsidP="00055747">
            <w:pPr>
              <w:jc w:val="right"/>
              <w:rPr>
                <w:sz w:val="24"/>
                <w:szCs w:val="24"/>
              </w:rPr>
            </w:pPr>
            <w:r w:rsidRPr="00E532AB">
              <w:rPr>
                <w:sz w:val="24"/>
                <w:szCs w:val="24"/>
              </w:rPr>
              <w:t>100</w:t>
            </w:r>
          </w:p>
        </w:tc>
        <w:tc>
          <w:tcPr>
            <w:tcW w:w="992" w:type="dxa"/>
            <w:noWrap/>
          </w:tcPr>
          <w:p w:rsidR="00087C8D" w:rsidRPr="00E532AB" w:rsidRDefault="00087C8D" w:rsidP="00055747">
            <w:pPr>
              <w:jc w:val="both"/>
              <w:rPr>
                <w:sz w:val="24"/>
                <w:szCs w:val="24"/>
              </w:rPr>
            </w:pPr>
            <w:r w:rsidRPr="00E532AB">
              <w:rPr>
                <w:sz w:val="24"/>
                <w:szCs w:val="24"/>
              </w:rPr>
              <w:t>литър</w:t>
            </w:r>
          </w:p>
        </w:tc>
        <w:tc>
          <w:tcPr>
            <w:tcW w:w="1206" w:type="dxa"/>
          </w:tcPr>
          <w:p w:rsidR="00087C8D" w:rsidRPr="00E532AB" w:rsidRDefault="00087C8D" w:rsidP="00055747">
            <w:pPr>
              <w:jc w:val="both"/>
              <w:rPr>
                <w:sz w:val="24"/>
                <w:szCs w:val="24"/>
              </w:rPr>
            </w:pPr>
          </w:p>
        </w:tc>
        <w:tc>
          <w:tcPr>
            <w:tcW w:w="1206" w:type="dxa"/>
          </w:tcPr>
          <w:p w:rsidR="00087C8D" w:rsidRPr="00E532AB" w:rsidRDefault="00087C8D" w:rsidP="00055747">
            <w:pPr>
              <w:jc w:val="both"/>
              <w:rPr>
                <w:sz w:val="24"/>
                <w:szCs w:val="24"/>
              </w:rPr>
            </w:pPr>
          </w:p>
        </w:tc>
      </w:tr>
      <w:tr w:rsidR="00087C8D" w:rsidRPr="00E532AB" w:rsidTr="00055747">
        <w:trPr>
          <w:trHeight w:val="300"/>
        </w:trPr>
        <w:tc>
          <w:tcPr>
            <w:tcW w:w="534" w:type="dxa"/>
            <w:noWrap/>
          </w:tcPr>
          <w:p w:rsidR="00087C8D" w:rsidRPr="00E532AB" w:rsidRDefault="00087C8D" w:rsidP="00055747">
            <w:pPr>
              <w:jc w:val="both"/>
              <w:rPr>
                <w:sz w:val="24"/>
                <w:szCs w:val="24"/>
              </w:rPr>
            </w:pPr>
            <w:r w:rsidRPr="00E532AB">
              <w:rPr>
                <w:sz w:val="24"/>
                <w:szCs w:val="24"/>
              </w:rPr>
              <w:t>43</w:t>
            </w:r>
          </w:p>
        </w:tc>
        <w:tc>
          <w:tcPr>
            <w:tcW w:w="4819" w:type="dxa"/>
            <w:noWrap/>
          </w:tcPr>
          <w:p w:rsidR="00087C8D" w:rsidRPr="00E532AB" w:rsidRDefault="00087C8D" w:rsidP="00055747">
            <w:pPr>
              <w:jc w:val="both"/>
              <w:rPr>
                <w:sz w:val="24"/>
                <w:szCs w:val="24"/>
              </w:rPr>
            </w:pPr>
            <w:r w:rsidRPr="00E532AB">
              <w:rPr>
                <w:sz w:val="24"/>
                <w:szCs w:val="24"/>
              </w:rPr>
              <w:t>Чували за смет -70л</w:t>
            </w:r>
          </w:p>
        </w:tc>
        <w:tc>
          <w:tcPr>
            <w:tcW w:w="1134" w:type="dxa"/>
            <w:noWrap/>
          </w:tcPr>
          <w:p w:rsidR="00087C8D" w:rsidRPr="00E532AB" w:rsidRDefault="00087C8D" w:rsidP="00055747">
            <w:pPr>
              <w:jc w:val="right"/>
              <w:rPr>
                <w:sz w:val="24"/>
                <w:szCs w:val="24"/>
              </w:rPr>
            </w:pPr>
            <w:r w:rsidRPr="00E532AB">
              <w:rPr>
                <w:sz w:val="24"/>
                <w:szCs w:val="24"/>
              </w:rPr>
              <w:t>40</w:t>
            </w:r>
          </w:p>
        </w:tc>
        <w:tc>
          <w:tcPr>
            <w:tcW w:w="992" w:type="dxa"/>
            <w:noWrap/>
          </w:tcPr>
          <w:p w:rsidR="00087C8D" w:rsidRPr="00E532AB" w:rsidRDefault="00087C8D" w:rsidP="00055747">
            <w:pPr>
              <w:jc w:val="both"/>
              <w:rPr>
                <w:sz w:val="24"/>
                <w:szCs w:val="24"/>
              </w:rPr>
            </w:pPr>
            <w:r w:rsidRPr="00E532AB">
              <w:rPr>
                <w:sz w:val="24"/>
                <w:szCs w:val="24"/>
              </w:rPr>
              <w:t>ролки</w:t>
            </w:r>
          </w:p>
        </w:tc>
        <w:tc>
          <w:tcPr>
            <w:tcW w:w="1206" w:type="dxa"/>
          </w:tcPr>
          <w:p w:rsidR="00087C8D" w:rsidRPr="00E532AB" w:rsidRDefault="00087C8D" w:rsidP="00055747">
            <w:pPr>
              <w:jc w:val="both"/>
              <w:rPr>
                <w:sz w:val="24"/>
                <w:szCs w:val="24"/>
              </w:rPr>
            </w:pPr>
          </w:p>
        </w:tc>
        <w:tc>
          <w:tcPr>
            <w:tcW w:w="1206" w:type="dxa"/>
          </w:tcPr>
          <w:p w:rsidR="00087C8D" w:rsidRPr="00E532AB" w:rsidRDefault="00087C8D" w:rsidP="00055747">
            <w:pPr>
              <w:jc w:val="both"/>
              <w:rPr>
                <w:sz w:val="24"/>
                <w:szCs w:val="24"/>
              </w:rPr>
            </w:pPr>
          </w:p>
        </w:tc>
      </w:tr>
      <w:tr w:rsidR="00087C8D" w:rsidRPr="00E532AB" w:rsidTr="00055747">
        <w:trPr>
          <w:trHeight w:val="300"/>
        </w:trPr>
        <w:tc>
          <w:tcPr>
            <w:tcW w:w="534" w:type="dxa"/>
            <w:noWrap/>
          </w:tcPr>
          <w:p w:rsidR="00087C8D" w:rsidRPr="00E532AB" w:rsidRDefault="00087C8D" w:rsidP="00055747">
            <w:pPr>
              <w:jc w:val="both"/>
              <w:rPr>
                <w:sz w:val="24"/>
                <w:szCs w:val="24"/>
              </w:rPr>
            </w:pPr>
            <w:r w:rsidRPr="00E532AB">
              <w:rPr>
                <w:sz w:val="24"/>
                <w:szCs w:val="24"/>
              </w:rPr>
              <w:t>44</w:t>
            </w:r>
          </w:p>
        </w:tc>
        <w:tc>
          <w:tcPr>
            <w:tcW w:w="4819" w:type="dxa"/>
            <w:noWrap/>
          </w:tcPr>
          <w:p w:rsidR="00087C8D" w:rsidRPr="00E532AB" w:rsidRDefault="00087C8D" w:rsidP="00055747">
            <w:pPr>
              <w:jc w:val="both"/>
              <w:rPr>
                <w:sz w:val="24"/>
                <w:szCs w:val="24"/>
              </w:rPr>
            </w:pPr>
            <w:r w:rsidRPr="00E532AB">
              <w:rPr>
                <w:sz w:val="24"/>
                <w:szCs w:val="24"/>
              </w:rPr>
              <w:t>Чували за смет – 35л</w:t>
            </w:r>
          </w:p>
        </w:tc>
        <w:tc>
          <w:tcPr>
            <w:tcW w:w="1134" w:type="dxa"/>
            <w:noWrap/>
          </w:tcPr>
          <w:p w:rsidR="00087C8D" w:rsidRPr="00E532AB" w:rsidRDefault="00087C8D" w:rsidP="00055747">
            <w:pPr>
              <w:jc w:val="right"/>
              <w:rPr>
                <w:sz w:val="24"/>
                <w:szCs w:val="24"/>
              </w:rPr>
            </w:pPr>
            <w:r w:rsidRPr="00E532AB">
              <w:rPr>
                <w:sz w:val="24"/>
                <w:szCs w:val="24"/>
              </w:rPr>
              <w:t>40</w:t>
            </w:r>
          </w:p>
        </w:tc>
        <w:tc>
          <w:tcPr>
            <w:tcW w:w="992" w:type="dxa"/>
            <w:noWrap/>
          </w:tcPr>
          <w:p w:rsidR="00087C8D" w:rsidRPr="00E532AB" w:rsidRDefault="00087C8D" w:rsidP="00055747">
            <w:pPr>
              <w:jc w:val="both"/>
              <w:rPr>
                <w:sz w:val="24"/>
                <w:szCs w:val="24"/>
              </w:rPr>
            </w:pPr>
            <w:r w:rsidRPr="00E532AB">
              <w:rPr>
                <w:sz w:val="24"/>
                <w:szCs w:val="24"/>
              </w:rPr>
              <w:t>ролки</w:t>
            </w:r>
          </w:p>
        </w:tc>
        <w:tc>
          <w:tcPr>
            <w:tcW w:w="1206" w:type="dxa"/>
          </w:tcPr>
          <w:p w:rsidR="00087C8D" w:rsidRPr="00E532AB" w:rsidRDefault="00087C8D" w:rsidP="00055747">
            <w:pPr>
              <w:jc w:val="both"/>
              <w:rPr>
                <w:sz w:val="24"/>
                <w:szCs w:val="24"/>
              </w:rPr>
            </w:pPr>
          </w:p>
        </w:tc>
        <w:tc>
          <w:tcPr>
            <w:tcW w:w="1206" w:type="dxa"/>
          </w:tcPr>
          <w:p w:rsidR="00087C8D" w:rsidRPr="00E532AB" w:rsidRDefault="00087C8D" w:rsidP="00055747">
            <w:pPr>
              <w:jc w:val="both"/>
              <w:rPr>
                <w:sz w:val="24"/>
                <w:szCs w:val="24"/>
              </w:rPr>
            </w:pPr>
          </w:p>
        </w:tc>
      </w:tr>
      <w:tr w:rsidR="00087C8D" w:rsidRPr="00E532AB" w:rsidTr="00055747">
        <w:trPr>
          <w:trHeight w:val="300"/>
        </w:trPr>
        <w:tc>
          <w:tcPr>
            <w:tcW w:w="8685" w:type="dxa"/>
            <w:gridSpan w:val="5"/>
            <w:vMerge w:val="restart"/>
            <w:tcBorders>
              <w:left w:val="nil"/>
            </w:tcBorders>
            <w:noWrap/>
          </w:tcPr>
          <w:p w:rsidR="00087C8D" w:rsidRPr="00E532AB" w:rsidRDefault="00087C8D" w:rsidP="00055747">
            <w:pPr>
              <w:autoSpaceDE w:val="0"/>
              <w:autoSpaceDN w:val="0"/>
              <w:jc w:val="center"/>
              <w:rPr>
                <w:sz w:val="24"/>
                <w:szCs w:val="24"/>
              </w:rPr>
            </w:pPr>
            <w:r w:rsidRPr="00E532AB">
              <w:rPr>
                <w:sz w:val="24"/>
                <w:szCs w:val="24"/>
                <w:lang w:eastAsia="en-US"/>
              </w:rPr>
              <w:t>Обща цена с ДДС</w:t>
            </w:r>
          </w:p>
          <w:p w:rsidR="00087C8D" w:rsidRPr="00E532AB" w:rsidRDefault="00087C8D" w:rsidP="00055747">
            <w:pPr>
              <w:jc w:val="center"/>
              <w:rPr>
                <w:sz w:val="24"/>
                <w:szCs w:val="24"/>
              </w:rPr>
            </w:pPr>
            <w:r w:rsidRPr="00E532AB">
              <w:rPr>
                <w:sz w:val="24"/>
                <w:szCs w:val="24"/>
                <w:lang w:eastAsia="en-US"/>
              </w:rPr>
              <w:t>Обща цена без ДДС</w:t>
            </w:r>
          </w:p>
        </w:tc>
        <w:tc>
          <w:tcPr>
            <w:tcW w:w="1206" w:type="dxa"/>
          </w:tcPr>
          <w:p w:rsidR="00087C8D" w:rsidRPr="00E532AB" w:rsidRDefault="00087C8D" w:rsidP="00055747">
            <w:pPr>
              <w:jc w:val="both"/>
              <w:rPr>
                <w:sz w:val="24"/>
                <w:szCs w:val="24"/>
              </w:rPr>
            </w:pPr>
          </w:p>
        </w:tc>
      </w:tr>
      <w:tr w:rsidR="00087C8D" w:rsidRPr="00E532AB" w:rsidTr="00055747">
        <w:trPr>
          <w:trHeight w:val="300"/>
        </w:trPr>
        <w:tc>
          <w:tcPr>
            <w:tcW w:w="8685" w:type="dxa"/>
            <w:gridSpan w:val="5"/>
            <w:vMerge/>
            <w:tcBorders>
              <w:left w:val="nil"/>
              <w:bottom w:val="nil"/>
            </w:tcBorders>
            <w:noWrap/>
          </w:tcPr>
          <w:p w:rsidR="00087C8D" w:rsidRPr="00E532AB" w:rsidRDefault="00087C8D" w:rsidP="00055747">
            <w:pPr>
              <w:jc w:val="both"/>
              <w:rPr>
                <w:sz w:val="24"/>
                <w:szCs w:val="24"/>
              </w:rPr>
            </w:pPr>
          </w:p>
        </w:tc>
        <w:tc>
          <w:tcPr>
            <w:tcW w:w="1206" w:type="dxa"/>
          </w:tcPr>
          <w:p w:rsidR="00087C8D" w:rsidRPr="00E532AB" w:rsidRDefault="00087C8D" w:rsidP="00055747">
            <w:pPr>
              <w:jc w:val="both"/>
              <w:rPr>
                <w:sz w:val="24"/>
                <w:szCs w:val="24"/>
              </w:rPr>
            </w:pPr>
          </w:p>
        </w:tc>
      </w:tr>
    </w:tbl>
    <w:p w:rsidR="00087C8D" w:rsidRPr="00E532AB" w:rsidRDefault="00087C8D" w:rsidP="00087C8D">
      <w:pPr>
        <w:rPr>
          <w:color w:val="FF0000"/>
          <w:sz w:val="28"/>
          <w:szCs w:val="28"/>
        </w:rPr>
      </w:pPr>
    </w:p>
    <w:p w:rsidR="00087C8D" w:rsidRPr="00E532AB" w:rsidRDefault="00087C8D" w:rsidP="00087C8D">
      <w:pPr>
        <w:rPr>
          <w:color w:val="FF0000"/>
          <w:sz w:val="28"/>
          <w:szCs w:val="28"/>
        </w:rPr>
      </w:pPr>
    </w:p>
    <w:p w:rsidR="00087C8D" w:rsidRPr="00E532AB" w:rsidRDefault="00087C8D" w:rsidP="00087C8D">
      <w:pPr>
        <w:rPr>
          <w:color w:val="FF0000"/>
          <w:sz w:val="28"/>
          <w:szCs w:val="28"/>
        </w:rPr>
      </w:pPr>
    </w:p>
    <w:p w:rsidR="00087C8D" w:rsidRPr="009F0E20" w:rsidRDefault="00087C8D" w:rsidP="00087C8D">
      <w:pPr>
        <w:widowControl w:val="0"/>
        <w:suppressAutoHyphens w:val="0"/>
        <w:spacing w:before="120"/>
        <w:ind w:left="2832" w:firstLine="708"/>
        <w:jc w:val="both"/>
        <w:rPr>
          <w:b/>
          <w:bCs/>
          <w:sz w:val="28"/>
          <w:lang w:eastAsia="bg-BG"/>
        </w:rPr>
      </w:pPr>
      <w:r w:rsidRPr="009F0E20">
        <w:rPr>
          <w:b/>
          <w:bCs/>
          <w:sz w:val="28"/>
          <w:lang w:eastAsia="bg-BG"/>
        </w:rPr>
        <w:t>Подпис:</w:t>
      </w:r>
    </w:p>
    <w:tbl>
      <w:tblPr>
        <w:tblW w:w="0" w:type="auto"/>
        <w:tblLook w:val="0000"/>
      </w:tblPr>
      <w:tblGrid>
        <w:gridCol w:w="4788"/>
        <w:gridCol w:w="4261"/>
      </w:tblGrid>
      <w:tr w:rsidR="00087C8D" w:rsidRPr="009F0E20" w:rsidTr="00055747">
        <w:tc>
          <w:tcPr>
            <w:tcW w:w="4788" w:type="dxa"/>
            <w:vAlign w:val="center"/>
          </w:tcPr>
          <w:p w:rsidR="00087C8D" w:rsidRPr="009F0E20" w:rsidRDefault="00087C8D" w:rsidP="00055747">
            <w:pPr>
              <w:suppressAutoHyphens w:val="0"/>
              <w:spacing w:line="360" w:lineRule="auto"/>
              <w:ind w:left="180"/>
              <w:jc w:val="right"/>
              <w:rPr>
                <w:lang w:eastAsia="en-US"/>
              </w:rPr>
            </w:pPr>
            <w:r w:rsidRPr="009F0E20">
              <w:rPr>
                <w:lang w:eastAsia="en-US"/>
              </w:rPr>
              <w:t xml:space="preserve">Дата </w:t>
            </w:r>
          </w:p>
        </w:tc>
        <w:tc>
          <w:tcPr>
            <w:tcW w:w="4261" w:type="dxa"/>
            <w:vAlign w:val="center"/>
          </w:tcPr>
          <w:p w:rsidR="00087C8D" w:rsidRPr="009F0E20" w:rsidRDefault="00087C8D" w:rsidP="00055747">
            <w:pPr>
              <w:suppressAutoHyphens w:val="0"/>
              <w:spacing w:line="360" w:lineRule="auto"/>
              <w:ind w:left="180"/>
              <w:rPr>
                <w:lang w:eastAsia="en-US"/>
              </w:rPr>
            </w:pPr>
            <w:r w:rsidRPr="009F0E20">
              <w:rPr>
                <w:lang w:eastAsia="en-US"/>
              </w:rPr>
              <w:t>________/ _________ / ______</w:t>
            </w:r>
          </w:p>
        </w:tc>
      </w:tr>
      <w:tr w:rsidR="00087C8D" w:rsidRPr="009F0E20" w:rsidTr="00055747">
        <w:tc>
          <w:tcPr>
            <w:tcW w:w="4788" w:type="dxa"/>
            <w:vAlign w:val="center"/>
          </w:tcPr>
          <w:p w:rsidR="00087C8D" w:rsidRPr="009F0E20" w:rsidRDefault="00087C8D" w:rsidP="00055747">
            <w:pPr>
              <w:suppressAutoHyphens w:val="0"/>
              <w:spacing w:line="360" w:lineRule="auto"/>
              <w:ind w:left="180"/>
              <w:jc w:val="right"/>
              <w:rPr>
                <w:lang w:eastAsia="en-US"/>
              </w:rPr>
            </w:pPr>
            <w:r w:rsidRPr="009F0E20">
              <w:rPr>
                <w:lang w:eastAsia="en-US"/>
              </w:rPr>
              <w:t>Име и фамилия</w:t>
            </w:r>
          </w:p>
        </w:tc>
        <w:tc>
          <w:tcPr>
            <w:tcW w:w="4261" w:type="dxa"/>
            <w:vAlign w:val="center"/>
          </w:tcPr>
          <w:p w:rsidR="00087C8D" w:rsidRPr="009F0E20" w:rsidRDefault="00087C8D" w:rsidP="00055747">
            <w:pPr>
              <w:suppressAutoHyphens w:val="0"/>
              <w:spacing w:line="360" w:lineRule="auto"/>
              <w:ind w:left="180"/>
              <w:rPr>
                <w:lang w:eastAsia="en-US"/>
              </w:rPr>
            </w:pPr>
            <w:r w:rsidRPr="009F0E20">
              <w:rPr>
                <w:lang w:eastAsia="en-US"/>
              </w:rPr>
              <w:t>__________________________</w:t>
            </w:r>
          </w:p>
        </w:tc>
      </w:tr>
      <w:tr w:rsidR="00087C8D" w:rsidRPr="009F0E20" w:rsidTr="00055747">
        <w:trPr>
          <w:trHeight w:val="436"/>
        </w:trPr>
        <w:tc>
          <w:tcPr>
            <w:tcW w:w="4788" w:type="dxa"/>
            <w:vAlign w:val="center"/>
          </w:tcPr>
          <w:p w:rsidR="00087C8D" w:rsidRPr="009F0E20" w:rsidRDefault="00087C8D" w:rsidP="00055747">
            <w:pPr>
              <w:suppressAutoHyphens w:val="0"/>
              <w:spacing w:line="360" w:lineRule="auto"/>
              <w:ind w:left="180"/>
              <w:jc w:val="right"/>
              <w:rPr>
                <w:lang w:eastAsia="en-US"/>
              </w:rPr>
            </w:pPr>
            <w:r w:rsidRPr="009F0E20">
              <w:rPr>
                <w:lang w:eastAsia="en-US"/>
              </w:rPr>
              <w:t xml:space="preserve">Длъжност </w:t>
            </w:r>
          </w:p>
        </w:tc>
        <w:tc>
          <w:tcPr>
            <w:tcW w:w="4261" w:type="dxa"/>
            <w:vAlign w:val="center"/>
          </w:tcPr>
          <w:p w:rsidR="00087C8D" w:rsidRPr="009F0E20" w:rsidRDefault="00087C8D" w:rsidP="00055747">
            <w:pPr>
              <w:suppressAutoHyphens w:val="0"/>
              <w:spacing w:line="360" w:lineRule="auto"/>
              <w:ind w:left="180"/>
              <w:rPr>
                <w:lang w:eastAsia="en-US"/>
              </w:rPr>
            </w:pPr>
            <w:r w:rsidRPr="009F0E20">
              <w:rPr>
                <w:lang w:eastAsia="en-US"/>
              </w:rPr>
              <w:t>__________________________</w:t>
            </w:r>
          </w:p>
        </w:tc>
      </w:tr>
      <w:tr w:rsidR="00087C8D" w:rsidRPr="009F0E20" w:rsidTr="00055747">
        <w:tc>
          <w:tcPr>
            <w:tcW w:w="4788" w:type="dxa"/>
            <w:vAlign w:val="center"/>
          </w:tcPr>
          <w:p w:rsidR="00087C8D" w:rsidRPr="009F0E20" w:rsidRDefault="00087C8D" w:rsidP="00055747">
            <w:pPr>
              <w:suppressAutoHyphens w:val="0"/>
              <w:spacing w:line="360" w:lineRule="auto"/>
              <w:ind w:left="180"/>
              <w:jc w:val="right"/>
              <w:rPr>
                <w:lang w:eastAsia="en-US"/>
              </w:rPr>
            </w:pPr>
            <w:r w:rsidRPr="009F0E20">
              <w:rPr>
                <w:lang w:eastAsia="en-US"/>
              </w:rPr>
              <w:t>Наименование на участника</w:t>
            </w:r>
          </w:p>
        </w:tc>
        <w:tc>
          <w:tcPr>
            <w:tcW w:w="4261" w:type="dxa"/>
            <w:vAlign w:val="center"/>
          </w:tcPr>
          <w:p w:rsidR="00087C8D" w:rsidRPr="009F0E20" w:rsidRDefault="00087C8D" w:rsidP="00055747">
            <w:pPr>
              <w:suppressAutoHyphens w:val="0"/>
              <w:spacing w:line="360" w:lineRule="auto"/>
              <w:ind w:left="180"/>
              <w:rPr>
                <w:lang w:eastAsia="en-US"/>
              </w:rPr>
            </w:pPr>
            <w:r w:rsidRPr="009F0E20">
              <w:rPr>
                <w:lang w:eastAsia="en-US"/>
              </w:rPr>
              <w:t>__________________________</w:t>
            </w:r>
          </w:p>
        </w:tc>
      </w:tr>
    </w:tbl>
    <w:p w:rsidR="00087C8D" w:rsidRPr="00E532AB" w:rsidRDefault="00087C8D" w:rsidP="00087C8D">
      <w:pPr>
        <w:rPr>
          <w:b/>
          <w:sz w:val="24"/>
          <w:szCs w:val="24"/>
          <w:lang w:eastAsia="en-US"/>
        </w:rPr>
      </w:pPr>
    </w:p>
    <w:p w:rsidR="00087C8D" w:rsidRPr="00E532AB" w:rsidRDefault="00087C8D" w:rsidP="00087C8D">
      <w:pPr>
        <w:rPr>
          <w:b/>
          <w:sz w:val="24"/>
          <w:szCs w:val="24"/>
          <w:lang w:eastAsia="en-US"/>
        </w:rPr>
      </w:pPr>
    </w:p>
    <w:p w:rsidR="00087C8D" w:rsidRPr="00E532AB" w:rsidRDefault="00087C8D" w:rsidP="00087C8D">
      <w:pPr>
        <w:rPr>
          <w:b/>
          <w:sz w:val="24"/>
          <w:szCs w:val="24"/>
          <w:lang w:eastAsia="en-US"/>
        </w:rPr>
      </w:pPr>
    </w:p>
    <w:p w:rsidR="00087C8D" w:rsidRPr="00E532AB" w:rsidRDefault="00087C8D" w:rsidP="00087C8D">
      <w:pPr>
        <w:rPr>
          <w:b/>
          <w:sz w:val="24"/>
          <w:szCs w:val="24"/>
          <w:lang w:eastAsia="en-US"/>
        </w:rPr>
      </w:pPr>
    </w:p>
    <w:p w:rsidR="00087C8D" w:rsidRPr="00E532AB" w:rsidRDefault="00087C8D" w:rsidP="00087C8D">
      <w:pPr>
        <w:rPr>
          <w:b/>
          <w:sz w:val="24"/>
          <w:szCs w:val="24"/>
          <w:lang w:eastAsia="en-US"/>
        </w:rPr>
      </w:pPr>
    </w:p>
    <w:p w:rsidR="00087C8D" w:rsidRPr="00E532AB" w:rsidRDefault="00087C8D" w:rsidP="00087C8D">
      <w:pPr>
        <w:rPr>
          <w:b/>
          <w:sz w:val="24"/>
          <w:szCs w:val="24"/>
          <w:lang w:eastAsia="en-US"/>
        </w:rPr>
      </w:pPr>
    </w:p>
    <w:p w:rsidR="00087C8D" w:rsidRPr="00E532AB" w:rsidRDefault="00087C8D" w:rsidP="00087C8D">
      <w:pPr>
        <w:rPr>
          <w:b/>
          <w:sz w:val="24"/>
          <w:szCs w:val="24"/>
          <w:lang w:eastAsia="en-US"/>
        </w:rPr>
      </w:pPr>
    </w:p>
    <w:p w:rsidR="00087C8D" w:rsidRDefault="00087C8D" w:rsidP="00087C8D">
      <w:pPr>
        <w:rPr>
          <w:b/>
          <w:sz w:val="24"/>
          <w:szCs w:val="24"/>
          <w:lang w:eastAsia="en-US"/>
        </w:rPr>
      </w:pPr>
    </w:p>
    <w:p w:rsidR="00F93E56" w:rsidRDefault="00F93E56" w:rsidP="00087C8D">
      <w:pPr>
        <w:rPr>
          <w:b/>
          <w:sz w:val="24"/>
          <w:szCs w:val="24"/>
          <w:lang w:eastAsia="en-US"/>
        </w:rPr>
      </w:pPr>
    </w:p>
    <w:p w:rsidR="00F93E56" w:rsidRDefault="00F93E56" w:rsidP="00087C8D">
      <w:pPr>
        <w:rPr>
          <w:b/>
          <w:sz w:val="24"/>
          <w:szCs w:val="24"/>
          <w:lang w:eastAsia="en-US"/>
        </w:rPr>
      </w:pPr>
    </w:p>
    <w:p w:rsidR="00F93E56" w:rsidRDefault="00F93E56" w:rsidP="00087C8D">
      <w:pPr>
        <w:rPr>
          <w:b/>
          <w:sz w:val="24"/>
          <w:szCs w:val="24"/>
          <w:lang w:eastAsia="en-US"/>
        </w:rPr>
      </w:pPr>
    </w:p>
    <w:p w:rsidR="00F93E56" w:rsidRDefault="00F93E56" w:rsidP="00087C8D">
      <w:pPr>
        <w:rPr>
          <w:b/>
          <w:sz w:val="24"/>
          <w:szCs w:val="24"/>
          <w:lang w:eastAsia="en-US"/>
        </w:rPr>
      </w:pPr>
    </w:p>
    <w:p w:rsidR="00F93E56" w:rsidRDefault="00F93E56" w:rsidP="00087C8D">
      <w:pPr>
        <w:rPr>
          <w:b/>
          <w:sz w:val="24"/>
          <w:szCs w:val="24"/>
          <w:lang w:eastAsia="en-US"/>
        </w:rPr>
      </w:pPr>
    </w:p>
    <w:p w:rsidR="00F93E56" w:rsidRDefault="00F93E56" w:rsidP="00087C8D">
      <w:pPr>
        <w:rPr>
          <w:b/>
          <w:sz w:val="24"/>
          <w:szCs w:val="24"/>
          <w:lang w:eastAsia="en-US"/>
        </w:rPr>
      </w:pPr>
    </w:p>
    <w:p w:rsidR="00F93E56" w:rsidRDefault="00F93E56" w:rsidP="00087C8D">
      <w:pPr>
        <w:rPr>
          <w:b/>
          <w:sz w:val="24"/>
          <w:szCs w:val="24"/>
          <w:lang w:eastAsia="en-US"/>
        </w:rPr>
      </w:pPr>
    </w:p>
    <w:p w:rsidR="00F93E56" w:rsidRDefault="00F93E56" w:rsidP="00087C8D">
      <w:pPr>
        <w:rPr>
          <w:b/>
          <w:sz w:val="24"/>
          <w:szCs w:val="24"/>
          <w:lang w:eastAsia="en-US"/>
        </w:rPr>
      </w:pPr>
    </w:p>
    <w:p w:rsidR="00F93E56" w:rsidRPr="00E532AB" w:rsidRDefault="00F93E56" w:rsidP="00087C8D">
      <w:pPr>
        <w:rPr>
          <w:b/>
          <w:sz w:val="24"/>
          <w:szCs w:val="24"/>
          <w:lang w:eastAsia="en-US"/>
        </w:rPr>
      </w:pPr>
    </w:p>
    <w:p w:rsidR="00087C8D" w:rsidRPr="00E532AB" w:rsidRDefault="00087C8D" w:rsidP="00087C8D">
      <w:pPr>
        <w:suppressAutoHyphens w:val="0"/>
        <w:ind w:left="5664" w:firstLine="708"/>
        <w:jc w:val="right"/>
        <w:rPr>
          <w:b/>
          <w:i/>
          <w:sz w:val="24"/>
          <w:szCs w:val="24"/>
          <w:u w:val="single"/>
          <w:lang w:eastAsia="en-US"/>
        </w:rPr>
      </w:pPr>
      <w:r w:rsidRPr="00E532AB">
        <w:rPr>
          <w:b/>
          <w:i/>
          <w:sz w:val="24"/>
          <w:szCs w:val="24"/>
          <w:u w:val="single"/>
          <w:lang w:eastAsia="en-US"/>
        </w:rPr>
        <w:lastRenderedPageBreak/>
        <w:t>Образец № 6.1</w:t>
      </w:r>
    </w:p>
    <w:p w:rsidR="00087C8D" w:rsidRPr="00E532AB" w:rsidRDefault="00087C8D" w:rsidP="00087C8D">
      <w:pPr>
        <w:suppressAutoHyphens w:val="0"/>
        <w:rPr>
          <w:szCs w:val="24"/>
          <w:lang w:eastAsia="en-US"/>
        </w:rPr>
      </w:pPr>
    </w:p>
    <w:p w:rsidR="00087C8D" w:rsidRPr="00E532AB" w:rsidRDefault="00087C8D" w:rsidP="00087C8D">
      <w:pPr>
        <w:suppressAutoHyphens w:val="0"/>
        <w:rPr>
          <w:b/>
          <w:bCs/>
          <w:lang w:eastAsia="en-US"/>
        </w:rPr>
      </w:pPr>
    </w:p>
    <w:p w:rsidR="00087C8D" w:rsidRPr="00E532AB" w:rsidRDefault="00087C8D" w:rsidP="00087C8D">
      <w:pPr>
        <w:suppressAutoHyphens w:val="0"/>
        <w:jc w:val="center"/>
        <w:rPr>
          <w:b/>
          <w:bCs/>
          <w:lang w:eastAsia="en-US"/>
        </w:rPr>
      </w:pPr>
    </w:p>
    <w:p w:rsidR="00087C8D" w:rsidRPr="00E532AB" w:rsidRDefault="00087C8D" w:rsidP="00087C8D">
      <w:pPr>
        <w:suppressAutoHyphens w:val="0"/>
        <w:jc w:val="center"/>
        <w:rPr>
          <w:b/>
          <w:bCs/>
          <w:lang w:eastAsia="en-US"/>
        </w:rPr>
      </w:pPr>
      <w:r w:rsidRPr="00E532AB">
        <w:rPr>
          <w:b/>
          <w:bCs/>
          <w:lang w:eastAsia="en-US"/>
        </w:rPr>
        <w:t>Д Е К Л А Р А Ц И Я</w:t>
      </w:r>
    </w:p>
    <w:p w:rsidR="00087C8D" w:rsidRPr="00E532AB" w:rsidRDefault="00087C8D" w:rsidP="00087C8D">
      <w:pPr>
        <w:suppressAutoHyphens w:val="0"/>
        <w:jc w:val="center"/>
        <w:rPr>
          <w:b/>
          <w:lang w:eastAsia="en-US"/>
        </w:rPr>
      </w:pPr>
      <w:r w:rsidRPr="00E532AB">
        <w:rPr>
          <w:b/>
          <w:lang w:eastAsia="en-US"/>
        </w:rPr>
        <w:t>по  чл. 47, ал. 9 от Закона за обществените поръчки</w:t>
      </w:r>
    </w:p>
    <w:p w:rsidR="00087C8D" w:rsidRPr="00E532AB" w:rsidRDefault="00087C8D" w:rsidP="00087C8D">
      <w:pPr>
        <w:suppressAutoHyphens w:val="0"/>
        <w:jc w:val="center"/>
      </w:pPr>
      <w:r w:rsidRPr="00E532AB">
        <w:rPr>
          <w:lang w:eastAsia="en-US"/>
        </w:rPr>
        <w:t xml:space="preserve">/за удостоверяване </w:t>
      </w:r>
      <w:r w:rsidRPr="00E532AB">
        <w:t>липсата на обстоятелствата по ал. 1 и 5/</w:t>
      </w:r>
    </w:p>
    <w:p w:rsidR="00087C8D" w:rsidRPr="00E532AB" w:rsidRDefault="00087C8D" w:rsidP="00087C8D">
      <w:pPr>
        <w:suppressAutoHyphens w:val="0"/>
        <w:jc w:val="both"/>
        <w:rPr>
          <w:lang w:eastAsia="en-US"/>
        </w:rPr>
      </w:pPr>
    </w:p>
    <w:p w:rsidR="00087C8D" w:rsidRPr="000D3C87" w:rsidRDefault="00087C8D" w:rsidP="00087C8D">
      <w:pPr>
        <w:suppressAutoHyphens w:val="0"/>
        <w:spacing w:line="360" w:lineRule="auto"/>
        <w:jc w:val="both"/>
        <w:rPr>
          <w:sz w:val="24"/>
          <w:szCs w:val="24"/>
          <w:lang w:eastAsia="en-US"/>
        </w:rPr>
      </w:pPr>
      <w:r w:rsidRPr="00E532AB">
        <w:rPr>
          <w:sz w:val="24"/>
          <w:szCs w:val="24"/>
          <w:lang w:eastAsia="en-US"/>
        </w:rPr>
        <w:t>Долуподписаният /-ната/ ……………………………………………………………………………  с лична карта №……………………….., издадена на …………………………. от …………………,</w:t>
      </w:r>
      <w:r w:rsidRPr="00E532AB">
        <w:rPr>
          <w:sz w:val="24"/>
          <w:szCs w:val="24"/>
          <w:u w:val="single"/>
          <w:lang w:eastAsia="en-US"/>
        </w:rPr>
        <w:t xml:space="preserve">                 </w:t>
      </w:r>
      <w:r w:rsidRPr="00E532AB">
        <w:rPr>
          <w:sz w:val="24"/>
          <w:szCs w:val="24"/>
          <w:lang w:eastAsia="en-US"/>
        </w:rPr>
        <w:t>с ЕГН…………………….. в качеството си на</w:t>
      </w:r>
      <w:r w:rsidRPr="00E532AB">
        <w:rPr>
          <w:sz w:val="24"/>
          <w:szCs w:val="24"/>
          <w:lang w:eastAsia="en-US"/>
        </w:rPr>
        <w:tab/>
        <w:t xml:space="preserve">……………………………………… </w:t>
      </w:r>
      <w:r w:rsidRPr="00E532AB">
        <w:rPr>
          <w:i/>
          <w:iCs/>
          <w:sz w:val="24"/>
          <w:szCs w:val="24"/>
          <w:lang w:eastAsia="en-US"/>
        </w:rPr>
        <w:t xml:space="preserve"> (посочете длъжността) </w:t>
      </w:r>
      <w:r w:rsidRPr="00E532AB">
        <w:rPr>
          <w:sz w:val="24"/>
          <w:szCs w:val="24"/>
          <w:lang w:eastAsia="en-US"/>
        </w:rPr>
        <w:t>на  ……………………………………………………..</w:t>
      </w:r>
      <w:r w:rsidRPr="00E532AB">
        <w:rPr>
          <w:i/>
          <w:iCs/>
          <w:sz w:val="24"/>
          <w:szCs w:val="24"/>
          <w:lang w:eastAsia="en-US"/>
        </w:rPr>
        <w:t xml:space="preserve">(посочете фирмата, която представлявате) </w:t>
      </w:r>
      <w:r w:rsidRPr="00E532AB">
        <w:rPr>
          <w:iCs/>
          <w:sz w:val="24"/>
          <w:szCs w:val="24"/>
          <w:lang w:eastAsia="en-US"/>
        </w:rPr>
        <w:t>със седалище и адрес на управление</w:t>
      </w:r>
      <w:r w:rsidRPr="00E532AB">
        <w:rPr>
          <w:i/>
          <w:iCs/>
          <w:sz w:val="24"/>
          <w:szCs w:val="24"/>
          <w:lang w:eastAsia="en-US"/>
        </w:rPr>
        <w:t xml:space="preserve">………………………………, </w:t>
      </w:r>
      <w:r w:rsidRPr="00E532AB">
        <w:rPr>
          <w:iCs/>
          <w:sz w:val="24"/>
          <w:szCs w:val="24"/>
          <w:lang w:eastAsia="en-US"/>
        </w:rPr>
        <w:t xml:space="preserve">вписано в търговския регистър при……………………съд, ф.д. №………………………БУЛСТАТ……………………….като </w:t>
      </w:r>
      <w:r w:rsidRPr="00E532AB">
        <w:rPr>
          <w:i/>
          <w:iCs/>
          <w:sz w:val="24"/>
          <w:szCs w:val="24"/>
          <w:lang w:eastAsia="en-US"/>
        </w:rPr>
        <w:t xml:space="preserve">/представител или член на управителен орган на/ </w:t>
      </w:r>
      <w:r w:rsidRPr="00E532AB">
        <w:rPr>
          <w:iCs/>
          <w:sz w:val="24"/>
          <w:szCs w:val="24"/>
          <w:lang w:eastAsia="en-US"/>
        </w:rPr>
        <w:t>участник</w:t>
      </w:r>
      <w:r w:rsidRPr="00E532AB">
        <w:rPr>
          <w:i/>
          <w:iCs/>
          <w:sz w:val="24"/>
          <w:szCs w:val="24"/>
          <w:lang w:eastAsia="en-US"/>
        </w:rPr>
        <w:t xml:space="preserve"> /кандидат/  </w:t>
      </w:r>
      <w:r w:rsidRPr="00E532AB">
        <w:rPr>
          <w:sz w:val="24"/>
          <w:szCs w:val="24"/>
          <w:lang w:eastAsia="en-US"/>
        </w:rPr>
        <w:t>в процедура за възлагане на следната поръчка:</w:t>
      </w:r>
      <w:r w:rsidRPr="00E532AB">
        <w:rPr>
          <w:b/>
          <w:sz w:val="24"/>
          <w:szCs w:val="24"/>
          <w:lang w:eastAsia="en-US"/>
        </w:rPr>
        <w:t xml:space="preserve"> </w:t>
      </w:r>
      <w:r w:rsidRPr="00E532AB">
        <w:rPr>
          <w:b/>
          <w:sz w:val="24"/>
          <w:szCs w:val="24"/>
        </w:rPr>
        <w:t>“Доставка на хранителни продукти за нуждите на детските заведения на територията на община Братя Даскалови - Обособена позиция №1”</w:t>
      </w:r>
      <w:r w:rsidRPr="00E532AB">
        <w:rPr>
          <w:b/>
          <w:color w:val="000000"/>
          <w:sz w:val="24"/>
          <w:szCs w:val="24"/>
          <w:shd w:val="clear" w:color="auto" w:fill="FFFFFF"/>
          <w:lang w:eastAsia="en-US"/>
        </w:rPr>
        <w:t>,</w:t>
      </w:r>
    </w:p>
    <w:p w:rsidR="00087C8D" w:rsidRPr="00E532AB" w:rsidRDefault="00087C8D" w:rsidP="00087C8D">
      <w:pPr>
        <w:suppressAutoHyphens w:val="0"/>
        <w:jc w:val="both"/>
        <w:rPr>
          <w:b/>
          <w:szCs w:val="24"/>
          <w:lang w:eastAsia="en-US"/>
        </w:rPr>
      </w:pPr>
    </w:p>
    <w:p w:rsidR="00087C8D" w:rsidRPr="00E532AB" w:rsidRDefault="00087C8D" w:rsidP="00087C8D">
      <w:pPr>
        <w:suppressAutoHyphens w:val="0"/>
        <w:jc w:val="center"/>
        <w:rPr>
          <w:b/>
          <w:bCs/>
          <w:lang w:eastAsia="en-US"/>
        </w:rPr>
      </w:pPr>
      <w:r w:rsidRPr="00E532AB">
        <w:rPr>
          <w:b/>
          <w:bCs/>
          <w:lang w:eastAsia="en-US"/>
        </w:rPr>
        <w:t>ДЕКЛАРИРАМ:</w:t>
      </w:r>
    </w:p>
    <w:p w:rsidR="00087C8D" w:rsidRPr="00E532AB" w:rsidRDefault="00087C8D" w:rsidP="00087C8D">
      <w:pPr>
        <w:suppressAutoHyphens w:val="0"/>
        <w:jc w:val="both"/>
        <w:rPr>
          <w:color w:val="000000"/>
          <w:sz w:val="15"/>
          <w:szCs w:val="15"/>
          <w:lang w:eastAsia="bg-BG"/>
        </w:rPr>
      </w:pPr>
      <w:r w:rsidRPr="00E532AB">
        <w:rPr>
          <w:lang w:eastAsia="en-US"/>
        </w:rPr>
        <w:tab/>
        <w:t>1.   Не съм осъден/а с влязла в сила присъда за:</w:t>
      </w:r>
      <w:r w:rsidRPr="00E532AB">
        <w:rPr>
          <w:lang w:eastAsia="en-US"/>
        </w:rPr>
        <w:tab/>
      </w:r>
    </w:p>
    <w:p w:rsidR="00087C8D" w:rsidRPr="00E532AB" w:rsidRDefault="00087C8D" w:rsidP="00087C8D">
      <w:pPr>
        <w:suppressAutoHyphens w:val="0"/>
        <w:ind w:left="708"/>
        <w:jc w:val="both"/>
        <w:rPr>
          <w:lang w:eastAsia="en-US"/>
        </w:rPr>
      </w:pPr>
      <w:r w:rsidRPr="00E532AB">
        <w:rPr>
          <w:lang w:eastAsia="en-US"/>
        </w:rPr>
        <w:t>а) престъпление против финансовата, данъчната или осигурителната система, включително изпиране на пари, по чл. 253 - 260 от Наказателния кодекс;</w:t>
      </w:r>
    </w:p>
    <w:p w:rsidR="00087C8D" w:rsidRPr="00E532AB" w:rsidRDefault="00087C8D" w:rsidP="00087C8D">
      <w:pPr>
        <w:suppressAutoHyphens w:val="0"/>
        <w:jc w:val="both"/>
        <w:rPr>
          <w:lang w:eastAsia="en-US"/>
        </w:rPr>
      </w:pPr>
      <w:r w:rsidRPr="00E532AB">
        <w:rPr>
          <w:lang w:eastAsia="en-US"/>
        </w:rPr>
        <w:tab/>
        <w:t>б) подкуп по чл. 301 - 307 от Наказателния кодекс;</w:t>
      </w:r>
    </w:p>
    <w:p w:rsidR="00087C8D" w:rsidRPr="00E532AB" w:rsidRDefault="00087C8D" w:rsidP="00087C8D">
      <w:pPr>
        <w:suppressAutoHyphens w:val="0"/>
        <w:jc w:val="both"/>
        <w:rPr>
          <w:lang w:eastAsia="en-US"/>
        </w:rPr>
      </w:pPr>
      <w:r w:rsidRPr="00E532AB">
        <w:rPr>
          <w:lang w:eastAsia="en-US"/>
        </w:rPr>
        <w:tab/>
        <w:t>в) участие в организирана престъпна група по чл. 321 и 321а от Наказателния кодекс;</w:t>
      </w:r>
    </w:p>
    <w:p w:rsidR="00087C8D" w:rsidRPr="00E532AB" w:rsidRDefault="00087C8D" w:rsidP="00087C8D">
      <w:pPr>
        <w:suppressAutoHyphens w:val="0"/>
        <w:jc w:val="both"/>
        <w:rPr>
          <w:lang w:eastAsia="en-US"/>
        </w:rPr>
      </w:pPr>
      <w:r w:rsidRPr="00E532AB">
        <w:rPr>
          <w:lang w:eastAsia="en-US"/>
        </w:rPr>
        <w:tab/>
        <w:t>г) престъпление против собствеността по чл. 194 - 217 от Наказателния кодекс;</w:t>
      </w:r>
    </w:p>
    <w:p w:rsidR="00087C8D" w:rsidRPr="00E532AB" w:rsidRDefault="00087C8D" w:rsidP="00087C8D">
      <w:pPr>
        <w:suppressAutoHyphens w:val="0"/>
        <w:jc w:val="both"/>
        <w:rPr>
          <w:lang w:eastAsia="en-US"/>
        </w:rPr>
      </w:pPr>
      <w:r w:rsidRPr="00E532AB">
        <w:rPr>
          <w:lang w:eastAsia="en-US"/>
        </w:rPr>
        <w:tab/>
        <w:t>д) престъпление против стопанството по чл. 219 - 252 от Наказателния кодекс.</w:t>
      </w:r>
    </w:p>
    <w:p w:rsidR="00087C8D" w:rsidRPr="00E532AB" w:rsidRDefault="00087C8D" w:rsidP="00087C8D">
      <w:pPr>
        <w:suppressAutoHyphens w:val="0"/>
        <w:jc w:val="both"/>
        <w:rPr>
          <w:lang w:eastAsia="en-US"/>
        </w:rPr>
      </w:pPr>
      <w:r w:rsidRPr="00E532AB">
        <w:rPr>
          <w:lang w:eastAsia="en-US"/>
        </w:rPr>
        <w:tab/>
      </w:r>
      <w:r w:rsidRPr="00E532AB">
        <w:rPr>
          <w:lang w:val="en-US" w:eastAsia="en-US"/>
        </w:rPr>
        <w:t>e</w:t>
      </w:r>
      <w:r w:rsidRPr="00E532AB">
        <w:rPr>
          <w:lang w:eastAsia="en-US"/>
        </w:rPr>
        <w:t>) престъпление по чл.108а от Наказателния кодекс – при възлагане на поръчки по чл 3, ал.2</w:t>
      </w:r>
    </w:p>
    <w:p w:rsidR="00087C8D" w:rsidRPr="00E532AB" w:rsidRDefault="00087C8D" w:rsidP="00087C8D">
      <w:pPr>
        <w:suppressAutoHyphens w:val="0"/>
        <w:jc w:val="both"/>
        <w:rPr>
          <w:lang w:eastAsia="en-US"/>
        </w:rPr>
      </w:pPr>
      <w:r w:rsidRPr="00E532AB">
        <w:rPr>
          <w:lang w:eastAsia="en-US"/>
        </w:rPr>
        <w:t xml:space="preserve">             2. Не съм обявен в несъстоятелност /</w:t>
      </w:r>
      <w:r w:rsidRPr="00E532AB">
        <w:rPr>
          <w:i/>
          <w:lang w:eastAsia="en-US"/>
        </w:rPr>
        <w:t>за представителите на юридически лица</w:t>
      </w:r>
      <w:r w:rsidRPr="00E532AB">
        <w:rPr>
          <w:lang w:eastAsia="en-US"/>
        </w:rPr>
        <w:t>/ и представляваното от мен юридическо лице не е обявено в несъстоятелност/.</w:t>
      </w:r>
    </w:p>
    <w:p w:rsidR="00087C8D" w:rsidRPr="00E532AB" w:rsidRDefault="00087C8D" w:rsidP="00087C8D">
      <w:pPr>
        <w:suppressAutoHyphens w:val="0"/>
        <w:ind w:left="567"/>
        <w:jc w:val="both"/>
        <w:textAlignment w:val="center"/>
        <w:rPr>
          <w:lang w:val="ru-RU" w:eastAsia="en-US"/>
        </w:rPr>
      </w:pPr>
      <w:r w:rsidRPr="00E532AB">
        <w:rPr>
          <w:lang w:eastAsia="en-US"/>
        </w:rPr>
        <w:t>3.</w:t>
      </w:r>
      <w:r w:rsidRPr="00E532AB">
        <w:rPr>
          <w:lang w:val="ru-RU" w:eastAsia="en-US"/>
        </w:rPr>
        <w:t xml:space="preserve"> Не съм в производство по ликвидация и не се намирам в подобна процедура съгласно националните закони и   подзаконови актове /</w:t>
      </w:r>
      <w:r w:rsidRPr="00E532AB">
        <w:rPr>
          <w:lang w:eastAsia="en-US"/>
        </w:rPr>
        <w:t xml:space="preserve"> </w:t>
      </w:r>
      <w:r w:rsidRPr="00E532AB">
        <w:rPr>
          <w:i/>
          <w:lang w:eastAsia="en-US"/>
        </w:rPr>
        <w:t>за представителите на юридически лица</w:t>
      </w:r>
      <w:r w:rsidRPr="00E532AB">
        <w:rPr>
          <w:lang w:eastAsia="en-US"/>
        </w:rPr>
        <w:t xml:space="preserve">/ и представляваното от мен юридическо лице не е </w:t>
      </w:r>
      <w:r w:rsidRPr="00E532AB">
        <w:rPr>
          <w:lang w:val="ru-RU" w:eastAsia="en-US"/>
        </w:rPr>
        <w:t>в производство по ликвидация и не се намирам в подобна процедура съгласно националните закони и   подзаконови актове.</w:t>
      </w:r>
    </w:p>
    <w:p w:rsidR="00087C8D" w:rsidRPr="00E532AB" w:rsidRDefault="00087C8D" w:rsidP="00087C8D">
      <w:pPr>
        <w:suppressAutoHyphens w:val="0"/>
        <w:ind w:firstLine="567"/>
        <w:jc w:val="both"/>
        <w:rPr>
          <w:lang w:val="ru-RU" w:eastAsia="en-US"/>
        </w:rPr>
      </w:pPr>
      <w:r w:rsidRPr="00E532AB">
        <w:rPr>
          <w:lang w:val="ru-RU" w:eastAsia="en-US"/>
        </w:rPr>
        <w:t xml:space="preserve">4. </w:t>
      </w:r>
      <w:r w:rsidRPr="00E532AB">
        <w:rPr>
          <w:color w:val="000000"/>
          <w:lang w:val="ru-RU" w:eastAsia="en-US"/>
        </w:rPr>
        <w:t xml:space="preserve">Нямам </w:t>
      </w:r>
      <w:r w:rsidRPr="00E532AB">
        <w:rPr>
          <w:lang w:val="ru-RU" w:eastAsia="en-US"/>
        </w:rPr>
        <w:t xml:space="preserve">задължения по смисъла на </w:t>
      </w:r>
      <w:r w:rsidRPr="00E532AB">
        <w:rPr>
          <w:color w:val="0000FF"/>
          <w:u w:val="single"/>
          <w:lang w:val="ru-RU" w:eastAsia="en-US"/>
        </w:rPr>
        <w:t>чл. 162, ал. 2, т. 1</w:t>
      </w:r>
      <w:r w:rsidRPr="00E532AB">
        <w:rPr>
          <w:lang w:val="ru-RU" w:eastAsia="en-US"/>
        </w:rPr>
        <w:t xml:space="preserve">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нямам задължения за данъци или вноски за социалното осигуряване съгласно законодателството на държавата, в която кандидатът или участникът е установен/</w:t>
      </w:r>
      <w:r w:rsidRPr="00E532AB">
        <w:rPr>
          <w:lang w:eastAsia="en-US"/>
        </w:rPr>
        <w:t xml:space="preserve"> </w:t>
      </w:r>
      <w:r w:rsidRPr="00E532AB">
        <w:rPr>
          <w:i/>
          <w:lang w:eastAsia="en-US"/>
        </w:rPr>
        <w:t>за представителите на юридически лица</w:t>
      </w:r>
      <w:r w:rsidRPr="00E532AB">
        <w:rPr>
          <w:lang w:eastAsia="en-US"/>
        </w:rPr>
        <w:t>/ и представляваното от мен юридическо лице не е</w:t>
      </w:r>
      <w:r w:rsidRPr="00E532AB">
        <w:rPr>
          <w:color w:val="000000"/>
          <w:lang w:val="ru-RU" w:eastAsia="en-US"/>
        </w:rPr>
        <w:t xml:space="preserve"> няма </w:t>
      </w:r>
      <w:r w:rsidRPr="00E532AB">
        <w:rPr>
          <w:lang w:val="ru-RU" w:eastAsia="en-US"/>
        </w:rPr>
        <w:t xml:space="preserve">задължения по смисъла на </w:t>
      </w:r>
      <w:r w:rsidRPr="00E532AB">
        <w:rPr>
          <w:color w:val="0000FF"/>
          <w:u w:val="single"/>
          <w:lang w:val="ru-RU" w:eastAsia="en-US"/>
        </w:rPr>
        <w:t>чл. 162, ал. 2, т. 1</w:t>
      </w:r>
      <w:r w:rsidRPr="00E532AB">
        <w:rPr>
          <w:lang w:val="ru-RU" w:eastAsia="en-US"/>
        </w:rPr>
        <w:t xml:space="preserve">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нямам задължения за данъци или вноски за социалното осигуряване съгласно законодателството на държавата, в която е установено юридическото лице.</w:t>
      </w:r>
    </w:p>
    <w:p w:rsidR="00087C8D" w:rsidRPr="00E532AB" w:rsidRDefault="00087C8D" w:rsidP="00087C8D">
      <w:pPr>
        <w:suppressAutoHyphens w:val="0"/>
        <w:ind w:firstLine="720"/>
        <w:jc w:val="both"/>
        <w:rPr>
          <w:lang w:eastAsia="en-US"/>
        </w:rPr>
      </w:pPr>
      <w:r w:rsidRPr="00E532AB">
        <w:rPr>
          <w:lang w:val="ru-RU" w:eastAsia="en-US"/>
        </w:rPr>
        <w:t xml:space="preserve">5. </w:t>
      </w:r>
      <w:r w:rsidRPr="00E532AB">
        <w:rPr>
          <w:lang w:eastAsia="en-US"/>
        </w:rPr>
        <w:t xml:space="preserve">Не съм сключил договор с лице по чл. 21 или чл. 22 от Закона за предотвратяване и установяване на конфликт на интереси </w:t>
      </w:r>
      <w:r w:rsidRPr="00E532AB">
        <w:rPr>
          <w:lang w:val="ru-RU" w:eastAsia="en-US"/>
        </w:rPr>
        <w:t>/</w:t>
      </w:r>
      <w:r w:rsidRPr="00E532AB">
        <w:rPr>
          <w:lang w:eastAsia="en-US"/>
        </w:rPr>
        <w:t xml:space="preserve"> </w:t>
      </w:r>
      <w:r w:rsidRPr="00E532AB">
        <w:rPr>
          <w:i/>
          <w:lang w:eastAsia="en-US"/>
        </w:rPr>
        <w:t>за представителите на юридически лица</w:t>
      </w:r>
      <w:r w:rsidRPr="00E532AB">
        <w:rPr>
          <w:lang w:eastAsia="en-US"/>
        </w:rPr>
        <w:t xml:space="preserve">/ и Представляваното от мен юридическо лице не е </w:t>
      </w:r>
      <w:r w:rsidRPr="00E532AB">
        <w:rPr>
          <w:lang w:eastAsia="en-US"/>
        </w:rPr>
        <w:lastRenderedPageBreak/>
        <w:t>сключвало договор с лице по чл. 21 или чл. 22 от Закона за предотвратяване и установяване на конфликт на интереси.</w:t>
      </w:r>
    </w:p>
    <w:p w:rsidR="00087C8D" w:rsidRPr="00E532AB" w:rsidRDefault="00087C8D" w:rsidP="00087C8D">
      <w:pPr>
        <w:suppressAutoHyphens w:val="0"/>
        <w:ind w:firstLine="567"/>
        <w:jc w:val="both"/>
        <w:rPr>
          <w:color w:val="000000"/>
          <w:lang w:val="ru-RU" w:eastAsia="en-US"/>
        </w:rPr>
      </w:pPr>
      <w:r w:rsidRPr="00E532AB">
        <w:rPr>
          <w:color w:val="000000"/>
          <w:lang w:val="ru-RU" w:eastAsia="en-US"/>
        </w:rPr>
        <w:t xml:space="preserve">6. </w:t>
      </w:r>
      <w:r w:rsidRPr="00E532AB">
        <w:rPr>
          <w:lang w:eastAsia="en-US"/>
        </w:rPr>
        <w:t>Не съм свързано лице с възложителя или със служители на ръководна длъжност в неговата организация</w:t>
      </w:r>
      <w:r w:rsidRPr="00E532AB">
        <w:rPr>
          <w:bCs/>
          <w:color w:val="000000"/>
          <w:lang w:val="ru-RU" w:eastAsia="en-US"/>
        </w:rPr>
        <w:t xml:space="preserve"> /</w:t>
      </w:r>
      <w:r w:rsidRPr="00E532AB">
        <w:rPr>
          <w:lang w:eastAsia="en-US"/>
        </w:rPr>
        <w:t>за лицата по чл.47, ал. 4 от ЗОП/.</w:t>
      </w:r>
      <w:r w:rsidRPr="00E532AB">
        <w:rPr>
          <w:bCs/>
          <w:color w:val="000000"/>
          <w:lang w:val="ru-RU" w:eastAsia="en-US"/>
        </w:rPr>
        <w:tab/>
      </w:r>
    </w:p>
    <w:p w:rsidR="00087C8D" w:rsidRPr="00E532AB" w:rsidRDefault="00087C8D" w:rsidP="00087C8D">
      <w:pPr>
        <w:suppressAutoHyphens w:val="0"/>
        <w:ind w:left="567"/>
        <w:jc w:val="both"/>
        <w:textAlignment w:val="center"/>
        <w:rPr>
          <w:lang w:val="ru-RU" w:eastAsia="en-US"/>
        </w:rPr>
      </w:pPr>
    </w:p>
    <w:p w:rsidR="00087C8D" w:rsidRPr="00E532AB" w:rsidRDefault="00087C8D" w:rsidP="00087C8D">
      <w:pPr>
        <w:suppressAutoHyphens w:val="0"/>
        <w:ind w:firstLine="567"/>
        <w:jc w:val="both"/>
        <w:rPr>
          <w:lang w:val="ru-RU" w:eastAsia="en-US"/>
        </w:rPr>
      </w:pPr>
    </w:p>
    <w:p w:rsidR="00087C8D" w:rsidRPr="00E532AB" w:rsidRDefault="00087C8D" w:rsidP="00087C8D">
      <w:pPr>
        <w:suppressAutoHyphens w:val="0"/>
        <w:ind w:firstLine="567"/>
        <w:jc w:val="both"/>
        <w:rPr>
          <w:sz w:val="23"/>
          <w:szCs w:val="23"/>
        </w:rPr>
      </w:pPr>
      <w:r w:rsidRPr="00E532AB">
        <w:rPr>
          <w:sz w:val="23"/>
          <w:szCs w:val="23"/>
        </w:rPr>
        <w:t>Информация относно публичните регистри, в които се съдържат посочените обстоятелства:</w:t>
      </w:r>
    </w:p>
    <w:p w:rsidR="00087C8D" w:rsidRPr="00E532AB" w:rsidRDefault="00087C8D" w:rsidP="00087C8D">
      <w:pPr>
        <w:suppressAutoHyphens w:val="0"/>
        <w:ind w:firstLine="567"/>
        <w:jc w:val="both"/>
        <w:rPr>
          <w:i/>
          <w:lang w:val="ru-RU" w:eastAsia="en-US"/>
        </w:rPr>
      </w:pPr>
      <w:r w:rsidRPr="00E532AB">
        <w:rPr>
          <w:i/>
          <w:sz w:val="23"/>
          <w:szCs w:val="23"/>
        </w:rPr>
        <w:t>/или компетентния орган, който съгласно законодателството на държавата, в която кандидатът или участникът е установен, е длъжен да предоставя информация за тези обстоятелства служебно на възложителя/</w:t>
      </w:r>
    </w:p>
    <w:p w:rsidR="00087C8D" w:rsidRPr="00E532AB" w:rsidRDefault="00087C8D" w:rsidP="00087C8D">
      <w:pPr>
        <w:suppressAutoHyphens w:val="0"/>
        <w:ind w:firstLine="567"/>
        <w:jc w:val="both"/>
        <w:rPr>
          <w:sz w:val="23"/>
          <w:szCs w:val="23"/>
        </w:rPr>
      </w:pPr>
    </w:p>
    <w:p w:rsidR="00087C8D" w:rsidRPr="00E532AB" w:rsidRDefault="00087C8D" w:rsidP="00087C8D">
      <w:pPr>
        <w:suppressAutoHyphens w:val="0"/>
        <w:ind w:firstLine="567"/>
        <w:jc w:val="both"/>
        <w:rPr>
          <w:lang w:val="ru-RU" w:eastAsia="en-US"/>
        </w:rPr>
      </w:pPr>
      <w:r w:rsidRPr="00E532AB">
        <w:rPr>
          <w:sz w:val="23"/>
          <w:szCs w:val="23"/>
        </w:rPr>
        <w:t xml:space="preserve">……………………………………………………………………………………………………………………………………………………………………………………………………………………………………………………………………………………………………………………………………………………………………………………………………………………………………………………………… </w:t>
      </w:r>
    </w:p>
    <w:p w:rsidR="00087C8D" w:rsidRPr="00E532AB" w:rsidRDefault="00087C8D" w:rsidP="00087C8D">
      <w:pPr>
        <w:suppressAutoHyphens w:val="0"/>
        <w:jc w:val="both"/>
        <w:rPr>
          <w:lang w:eastAsia="en-US"/>
        </w:rPr>
      </w:pPr>
      <w:r w:rsidRPr="00E532AB">
        <w:rPr>
          <w:lang w:eastAsia="en-US"/>
        </w:rPr>
        <w:tab/>
      </w:r>
    </w:p>
    <w:p w:rsidR="00087C8D" w:rsidRPr="00E532AB" w:rsidRDefault="00087C8D" w:rsidP="00087C8D">
      <w:pPr>
        <w:suppressAutoHyphens w:val="0"/>
        <w:jc w:val="both"/>
        <w:rPr>
          <w:lang w:eastAsia="en-US"/>
        </w:rPr>
      </w:pPr>
    </w:p>
    <w:p w:rsidR="00087C8D" w:rsidRPr="00E532AB" w:rsidRDefault="00087C8D" w:rsidP="00087C8D">
      <w:pPr>
        <w:suppressAutoHyphens w:val="0"/>
        <w:jc w:val="both"/>
        <w:rPr>
          <w:lang w:eastAsia="en-US"/>
        </w:rPr>
      </w:pPr>
      <w:r w:rsidRPr="00E532AB">
        <w:rPr>
          <w:lang w:eastAsia="en-US"/>
        </w:rPr>
        <w:t xml:space="preserve">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  </w:t>
      </w:r>
    </w:p>
    <w:p w:rsidR="00087C8D" w:rsidRPr="00E532AB" w:rsidRDefault="00087C8D" w:rsidP="00087C8D">
      <w:pPr>
        <w:suppressAutoHyphens w:val="0"/>
        <w:jc w:val="both"/>
        <w:rPr>
          <w:lang w:eastAsia="en-US"/>
        </w:rPr>
      </w:pPr>
    </w:p>
    <w:p w:rsidR="00087C8D" w:rsidRPr="00E532AB" w:rsidRDefault="00087C8D" w:rsidP="00087C8D">
      <w:pPr>
        <w:suppressAutoHyphens w:val="0"/>
        <w:jc w:val="both"/>
        <w:rPr>
          <w:lang w:eastAsia="en-US"/>
        </w:rPr>
      </w:pPr>
      <w:r w:rsidRPr="00E532AB">
        <w:rPr>
          <w:lang w:eastAsia="en-US"/>
        </w:rPr>
        <w:tab/>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087C8D" w:rsidRPr="00E532AB" w:rsidRDefault="00087C8D" w:rsidP="00087C8D">
      <w:pPr>
        <w:tabs>
          <w:tab w:val="left" w:pos="1245"/>
        </w:tabs>
        <w:suppressAutoHyphens w:val="0"/>
        <w:jc w:val="both"/>
        <w:rPr>
          <w:lang w:eastAsia="en-US"/>
        </w:rPr>
      </w:pPr>
      <w:r w:rsidRPr="00E532AB">
        <w:rPr>
          <w:lang w:eastAsia="en-US"/>
        </w:rPr>
        <w:tab/>
      </w:r>
    </w:p>
    <w:p w:rsidR="00087C8D" w:rsidRPr="00E532AB" w:rsidRDefault="00087C8D" w:rsidP="00087C8D">
      <w:pPr>
        <w:tabs>
          <w:tab w:val="left" w:pos="1245"/>
        </w:tabs>
        <w:suppressAutoHyphens w:val="0"/>
        <w:jc w:val="both"/>
        <w:rPr>
          <w:lang w:eastAsia="en-US"/>
        </w:rPr>
      </w:pPr>
    </w:p>
    <w:p w:rsidR="00087C8D" w:rsidRPr="00E532AB" w:rsidRDefault="00087C8D" w:rsidP="00087C8D">
      <w:pPr>
        <w:tabs>
          <w:tab w:val="left" w:pos="1245"/>
        </w:tabs>
        <w:suppressAutoHyphens w:val="0"/>
        <w:jc w:val="both"/>
        <w:rPr>
          <w:lang w:eastAsia="en-US"/>
        </w:rPr>
      </w:pPr>
    </w:p>
    <w:p w:rsidR="00087C8D" w:rsidRPr="00E532AB" w:rsidRDefault="00087C8D" w:rsidP="00087C8D">
      <w:pPr>
        <w:tabs>
          <w:tab w:val="left" w:pos="1245"/>
        </w:tabs>
        <w:suppressAutoHyphens w:val="0"/>
        <w:jc w:val="both"/>
        <w:rPr>
          <w:lang w:eastAsia="en-US"/>
        </w:rPr>
      </w:pPr>
    </w:p>
    <w:p w:rsidR="00087C8D" w:rsidRPr="00E532AB" w:rsidRDefault="00087C8D" w:rsidP="00087C8D">
      <w:pPr>
        <w:autoSpaceDE w:val="0"/>
        <w:ind w:right="140"/>
        <w:jc w:val="both"/>
        <w:rPr>
          <w:rFonts w:eastAsia="Arial"/>
          <w:sz w:val="24"/>
          <w:szCs w:val="24"/>
        </w:rPr>
      </w:pPr>
      <w:r w:rsidRPr="00E532AB">
        <w:rPr>
          <w:rFonts w:eastAsia="Arial"/>
          <w:sz w:val="24"/>
          <w:szCs w:val="24"/>
        </w:rPr>
        <w:t xml:space="preserve">Дата: _______________                        Подпис и печат: </w:t>
      </w:r>
      <w:r w:rsidRPr="00E532AB">
        <w:rPr>
          <w:rFonts w:eastAsia="Arial"/>
          <w:sz w:val="24"/>
          <w:szCs w:val="24"/>
          <w:lang w:val="ru-RU"/>
        </w:rPr>
        <w:t>___________________________</w:t>
      </w:r>
    </w:p>
    <w:p w:rsidR="00087C8D" w:rsidRPr="00E532AB" w:rsidRDefault="00087C8D" w:rsidP="00087C8D">
      <w:pPr>
        <w:autoSpaceDE w:val="0"/>
        <w:ind w:left="140" w:right="140" w:firstLine="840"/>
        <w:jc w:val="both"/>
        <w:rPr>
          <w:rFonts w:eastAsia="Arial"/>
          <w:sz w:val="24"/>
          <w:szCs w:val="24"/>
          <w:lang w:val="ru-RU"/>
        </w:rPr>
      </w:pPr>
      <w:r w:rsidRPr="00E532AB">
        <w:rPr>
          <w:rFonts w:eastAsia="Arial"/>
          <w:sz w:val="24"/>
          <w:szCs w:val="24"/>
        </w:rPr>
        <w:t xml:space="preserve">                                                Име и фамилия:</w:t>
      </w:r>
      <w:r w:rsidRPr="00E532AB">
        <w:rPr>
          <w:rFonts w:eastAsia="Arial"/>
          <w:sz w:val="24"/>
          <w:szCs w:val="24"/>
          <w:lang w:val="ru-RU"/>
        </w:rPr>
        <w:t>____________________________</w:t>
      </w:r>
    </w:p>
    <w:p w:rsidR="00087C8D" w:rsidRPr="00E532AB" w:rsidRDefault="00087C8D" w:rsidP="00087C8D">
      <w:pPr>
        <w:autoSpaceDE w:val="0"/>
        <w:ind w:left="140" w:right="140" w:firstLine="840"/>
        <w:jc w:val="both"/>
        <w:rPr>
          <w:rFonts w:eastAsia="Arial"/>
          <w:sz w:val="24"/>
          <w:szCs w:val="24"/>
          <w:lang w:val="ru-RU"/>
        </w:rPr>
      </w:pPr>
      <w:r w:rsidRPr="00E532AB">
        <w:rPr>
          <w:rFonts w:eastAsia="Arial"/>
          <w:sz w:val="24"/>
          <w:szCs w:val="24"/>
        </w:rPr>
        <w:t xml:space="preserve">                                     </w:t>
      </w:r>
      <w:r>
        <w:rPr>
          <w:rFonts w:eastAsia="Arial"/>
          <w:sz w:val="24"/>
          <w:szCs w:val="24"/>
        </w:rPr>
        <w:tab/>
      </w:r>
      <w:r w:rsidR="00251345">
        <w:rPr>
          <w:rFonts w:eastAsia="Arial"/>
          <w:sz w:val="24"/>
          <w:szCs w:val="24"/>
        </w:rPr>
        <w:t xml:space="preserve"> </w:t>
      </w:r>
      <w:r>
        <w:rPr>
          <w:rFonts w:eastAsia="Arial"/>
          <w:sz w:val="24"/>
          <w:szCs w:val="24"/>
        </w:rPr>
        <w:t xml:space="preserve">   </w:t>
      </w:r>
      <w:r w:rsidRPr="00E532AB">
        <w:rPr>
          <w:rFonts w:eastAsia="Arial"/>
          <w:sz w:val="24"/>
          <w:szCs w:val="24"/>
        </w:rPr>
        <w:t xml:space="preserve"> Длъжност: </w:t>
      </w:r>
      <w:r w:rsidRPr="00E532AB">
        <w:rPr>
          <w:rFonts w:eastAsia="Arial"/>
          <w:sz w:val="24"/>
          <w:szCs w:val="24"/>
          <w:lang w:val="ru-RU"/>
        </w:rPr>
        <w:t>_</w:t>
      </w:r>
      <w:r>
        <w:rPr>
          <w:rFonts w:eastAsia="Arial"/>
          <w:sz w:val="24"/>
          <w:szCs w:val="24"/>
          <w:lang w:val="ru-RU"/>
        </w:rPr>
        <w:t>___________________________</w:t>
      </w:r>
      <w:r w:rsidRPr="00E532AB">
        <w:rPr>
          <w:rFonts w:eastAsia="Arial"/>
          <w:sz w:val="24"/>
          <w:szCs w:val="24"/>
          <w:lang w:val="ru-RU"/>
        </w:rPr>
        <w:t>____</w:t>
      </w:r>
    </w:p>
    <w:p w:rsidR="00087C8D" w:rsidRPr="00E532AB" w:rsidRDefault="00087C8D" w:rsidP="00087C8D">
      <w:pPr>
        <w:suppressAutoHyphens w:val="0"/>
        <w:rPr>
          <w:lang w:eastAsia="en-US"/>
        </w:rPr>
      </w:pPr>
    </w:p>
    <w:p w:rsidR="00087C8D" w:rsidRPr="00E532AB" w:rsidRDefault="00087C8D" w:rsidP="00087C8D">
      <w:pPr>
        <w:suppressAutoHyphens w:val="0"/>
        <w:jc w:val="right"/>
        <w:rPr>
          <w:b/>
          <w:bCs/>
          <w:lang w:eastAsia="en-US"/>
        </w:rPr>
      </w:pPr>
    </w:p>
    <w:p w:rsidR="00087C8D" w:rsidRPr="00E532AB" w:rsidRDefault="00087C8D" w:rsidP="00087C8D">
      <w:pPr>
        <w:suppressAutoHyphens w:val="0"/>
        <w:jc w:val="right"/>
        <w:rPr>
          <w:b/>
          <w:bCs/>
          <w:lang w:eastAsia="en-US"/>
        </w:rPr>
      </w:pPr>
    </w:p>
    <w:p w:rsidR="00087C8D" w:rsidRPr="00E532AB" w:rsidRDefault="00087C8D" w:rsidP="00087C8D">
      <w:pPr>
        <w:suppressAutoHyphens w:val="0"/>
        <w:jc w:val="right"/>
        <w:rPr>
          <w:b/>
          <w:bCs/>
          <w:i/>
          <w:lang w:eastAsia="en-US"/>
        </w:rPr>
      </w:pPr>
    </w:p>
    <w:p w:rsidR="00087C8D" w:rsidRPr="00E532AB" w:rsidRDefault="00087C8D" w:rsidP="00087C8D">
      <w:pPr>
        <w:suppressAutoHyphens w:val="0"/>
        <w:ind w:left="5664" w:firstLine="708"/>
        <w:jc w:val="right"/>
        <w:rPr>
          <w:b/>
          <w:bCs/>
          <w:i/>
          <w:sz w:val="28"/>
          <w:szCs w:val="28"/>
          <w:lang w:eastAsia="bg-BG"/>
        </w:rPr>
      </w:pPr>
      <w:r w:rsidRPr="00E532AB">
        <w:rPr>
          <w:b/>
          <w:bCs/>
          <w:i/>
          <w:sz w:val="28"/>
          <w:szCs w:val="28"/>
          <w:lang w:eastAsia="bg-BG"/>
        </w:rPr>
        <w:br w:type="page"/>
      </w:r>
    </w:p>
    <w:p w:rsidR="00087C8D" w:rsidRPr="00E532AB" w:rsidRDefault="00087C8D" w:rsidP="00087C8D">
      <w:pPr>
        <w:suppressAutoHyphens w:val="0"/>
        <w:ind w:left="5664" w:firstLine="708"/>
        <w:jc w:val="right"/>
        <w:rPr>
          <w:b/>
          <w:i/>
          <w:sz w:val="24"/>
          <w:szCs w:val="24"/>
          <w:u w:val="single"/>
          <w:lang w:eastAsia="en-US"/>
        </w:rPr>
      </w:pPr>
      <w:r w:rsidRPr="00E532AB">
        <w:rPr>
          <w:b/>
          <w:i/>
          <w:sz w:val="24"/>
          <w:szCs w:val="24"/>
          <w:u w:val="single"/>
          <w:lang w:eastAsia="en-US"/>
        </w:rPr>
        <w:lastRenderedPageBreak/>
        <w:t>Образец № 6.2</w:t>
      </w:r>
    </w:p>
    <w:p w:rsidR="00087C8D" w:rsidRPr="00E532AB" w:rsidRDefault="00087C8D" w:rsidP="00087C8D">
      <w:pPr>
        <w:suppressAutoHyphens w:val="0"/>
        <w:rPr>
          <w:szCs w:val="24"/>
          <w:lang w:eastAsia="en-US"/>
        </w:rPr>
      </w:pPr>
    </w:p>
    <w:p w:rsidR="00087C8D" w:rsidRPr="00E532AB" w:rsidRDefault="00087C8D" w:rsidP="00087C8D">
      <w:pPr>
        <w:suppressAutoHyphens w:val="0"/>
        <w:rPr>
          <w:b/>
          <w:bCs/>
          <w:lang w:eastAsia="en-US"/>
        </w:rPr>
      </w:pPr>
    </w:p>
    <w:p w:rsidR="00087C8D" w:rsidRPr="00E532AB" w:rsidRDefault="00087C8D" w:rsidP="00087C8D">
      <w:pPr>
        <w:suppressAutoHyphens w:val="0"/>
        <w:jc w:val="center"/>
        <w:rPr>
          <w:b/>
          <w:bCs/>
          <w:lang w:eastAsia="en-US"/>
        </w:rPr>
      </w:pPr>
    </w:p>
    <w:p w:rsidR="00087C8D" w:rsidRPr="00E532AB" w:rsidRDefault="00087C8D" w:rsidP="00087C8D">
      <w:pPr>
        <w:suppressAutoHyphens w:val="0"/>
        <w:jc w:val="center"/>
        <w:rPr>
          <w:b/>
          <w:bCs/>
          <w:lang w:eastAsia="en-US"/>
        </w:rPr>
      </w:pPr>
      <w:r w:rsidRPr="00E532AB">
        <w:rPr>
          <w:b/>
          <w:bCs/>
          <w:lang w:eastAsia="en-US"/>
        </w:rPr>
        <w:t>Д Е К Л А Р А Ц И Я</w:t>
      </w:r>
    </w:p>
    <w:p w:rsidR="00087C8D" w:rsidRPr="00E532AB" w:rsidRDefault="00087C8D" w:rsidP="00087C8D">
      <w:pPr>
        <w:suppressAutoHyphens w:val="0"/>
        <w:jc w:val="center"/>
        <w:rPr>
          <w:b/>
          <w:lang w:eastAsia="en-US"/>
        </w:rPr>
      </w:pPr>
      <w:r w:rsidRPr="00E532AB">
        <w:rPr>
          <w:b/>
          <w:lang w:eastAsia="en-US"/>
        </w:rPr>
        <w:t>по  чл. 47, ал. 9 от Закона за обществените поръчки</w:t>
      </w:r>
    </w:p>
    <w:p w:rsidR="00087C8D" w:rsidRPr="00E532AB" w:rsidRDefault="00087C8D" w:rsidP="00087C8D">
      <w:pPr>
        <w:suppressAutoHyphens w:val="0"/>
        <w:jc w:val="center"/>
      </w:pPr>
      <w:r w:rsidRPr="00E532AB">
        <w:rPr>
          <w:lang w:eastAsia="en-US"/>
        </w:rPr>
        <w:t xml:space="preserve">/за удостоверяване </w:t>
      </w:r>
      <w:r w:rsidRPr="00E532AB">
        <w:t>липсата на обстоятелствата по ал. 1 и 5/</w:t>
      </w:r>
    </w:p>
    <w:p w:rsidR="00087C8D" w:rsidRPr="00E532AB" w:rsidRDefault="00087C8D" w:rsidP="00087C8D">
      <w:pPr>
        <w:suppressAutoHyphens w:val="0"/>
        <w:jc w:val="both"/>
        <w:rPr>
          <w:lang w:eastAsia="en-US"/>
        </w:rPr>
      </w:pPr>
    </w:p>
    <w:p w:rsidR="00087C8D" w:rsidRPr="000D3C87" w:rsidRDefault="00087C8D" w:rsidP="00087C8D">
      <w:pPr>
        <w:suppressAutoHyphens w:val="0"/>
        <w:spacing w:line="360" w:lineRule="auto"/>
        <w:jc w:val="both"/>
        <w:rPr>
          <w:sz w:val="24"/>
          <w:szCs w:val="24"/>
          <w:lang w:eastAsia="en-US"/>
        </w:rPr>
      </w:pPr>
      <w:r w:rsidRPr="00E532AB">
        <w:rPr>
          <w:sz w:val="24"/>
          <w:szCs w:val="24"/>
          <w:lang w:eastAsia="en-US"/>
        </w:rPr>
        <w:t>Долуподписаният /-ната/ ……………………………………………………………………………  с лична карта №……………………….., издадена на …………………………. от …………………,</w:t>
      </w:r>
      <w:r w:rsidRPr="00E532AB">
        <w:rPr>
          <w:sz w:val="24"/>
          <w:szCs w:val="24"/>
          <w:u w:val="single"/>
          <w:lang w:eastAsia="en-US"/>
        </w:rPr>
        <w:t xml:space="preserve">                 </w:t>
      </w:r>
      <w:r w:rsidRPr="00E532AB">
        <w:rPr>
          <w:sz w:val="24"/>
          <w:szCs w:val="24"/>
          <w:lang w:eastAsia="en-US"/>
        </w:rPr>
        <w:t>с ЕГН…………………….. в качеството си на</w:t>
      </w:r>
      <w:r w:rsidRPr="00E532AB">
        <w:rPr>
          <w:sz w:val="24"/>
          <w:szCs w:val="24"/>
          <w:lang w:eastAsia="en-US"/>
        </w:rPr>
        <w:tab/>
        <w:t xml:space="preserve">……………………………………… </w:t>
      </w:r>
      <w:r w:rsidRPr="00E532AB">
        <w:rPr>
          <w:i/>
          <w:iCs/>
          <w:sz w:val="24"/>
          <w:szCs w:val="24"/>
          <w:lang w:eastAsia="en-US"/>
        </w:rPr>
        <w:t xml:space="preserve"> (посочете длъжността) </w:t>
      </w:r>
      <w:r w:rsidRPr="00E532AB">
        <w:rPr>
          <w:sz w:val="24"/>
          <w:szCs w:val="24"/>
          <w:lang w:eastAsia="en-US"/>
        </w:rPr>
        <w:t>на  ……………………………………………………..</w:t>
      </w:r>
      <w:r w:rsidRPr="00E532AB">
        <w:rPr>
          <w:i/>
          <w:iCs/>
          <w:sz w:val="24"/>
          <w:szCs w:val="24"/>
          <w:lang w:eastAsia="en-US"/>
        </w:rPr>
        <w:t xml:space="preserve">(посочете фирмата, която представлявате) </w:t>
      </w:r>
      <w:r w:rsidRPr="00E532AB">
        <w:rPr>
          <w:iCs/>
          <w:sz w:val="24"/>
          <w:szCs w:val="24"/>
          <w:lang w:eastAsia="en-US"/>
        </w:rPr>
        <w:t>със седалище и адрес на управление</w:t>
      </w:r>
      <w:r w:rsidRPr="00E532AB">
        <w:rPr>
          <w:i/>
          <w:iCs/>
          <w:sz w:val="24"/>
          <w:szCs w:val="24"/>
          <w:lang w:eastAsia="en-US"/>
        </w:rPr>
        <w:t xml:space="preserve">………………………………, </w:t>
      </w:r>
      <w:r w:rsidRPr="00E532AB">
        <w:rPr>
          <w:iCs/>
          <w:sz w:val="24"/>
          <w:szCs w:val="24"/>
          <w:lang w:eastAsia="en-US"/>
        </w:rPr>
        <w:t xml:space="preserve">вписано в търговския регистър при……………………съд, ф.д. №………………………БУЛСТАТ……………………….като </w:t>
      </w:r>
      <w:r w:rsidRPr="00E532AB">
        <w:rPr>
          <w:i/>
          <w:iCs/>
          <w:sz w:val="24"/>
          <w:szCs w:val="24"/>
          <w:lang w:eastAsia="en-US"/>
        </w:rPr>
        <w:t xml:space="preserve">/представител или член на управителен орган на/ </w:t>
      </w:r>
      <w:r w:rsidRPr="00E532AB">
        <w:rPr>
          <w:iCs/>
          <w:sz w:val="24"/>
          <w:szCs w:val="24"/>
          <w:lang w:eastAsia="en-US"/>
        </w:rPr>
        <w:t>участник</w:t>
      </w:r>
      <w:r w:rsidRPr="00E532AB">
        <w:rPr>
          <w:i/>
          <w:iCs/>
          <w:sz w:val="24"/>
          <w:szCs w:val="24"/>
          <w:lang w:eastAsia="en-US"/>
        </w:rPr>
        <w:t xml:space="preserve"> /кандидат/  </w:t>
      </w:r>
      <w:r w:rsidRPr="00E532AB">
        <w:rPr>
          <w:sz w:val="24"/>
          <w:szCs w:val="24"/>
          <w:lang w:eastAsia="en-US"/>
        </w:rPr>
        <w:t>в процедура за възлагане на следната поръчка:</w:t>
      </w:r>
      <w:r w:rsidRPr="00E532AB">
        <w:rPr>
          <w:b/>
          <w:sz w:val="24"/>
          <w:szCs w:val="24"/>
          <w:lang w:eastAsia="en-US"/>
        </w:rPr>
        <w:t xml:space="preserve"> </w:t>
      </w:r>
      <w:r w:rsidRPr="00E532AB">
        <w:rPr>
          <w:b/>
          <w:sz w:val="24"/>
          <w:szCs w:val="24"/>
        </w:rPr>
        <w:t>“Доставка на хранителни продукти за нуждите на училищата на територията на община Братя Даскалови -</w:t>
      </w:r>
      <w:r w:rsidRPr="00E532AB">
        <w:rPr>
          <w:sz w:val="24"/>
          <w:szCs w:val="24"/>
        </w:rPr>
        <w:t xml:space="preserve"> </w:t>
      </w:r>
      <w:r w:rsidRPr="00E532AB">
        <w:rPr>
          <w:b/>
          <w:sz w:val="24"/>
          <w:szCs w:val="24"/>
        </w:rPr>
        <w:t xml:space="preserve">Обособена позиция № </w:t>
      </w:r>
      <w:smartTag w:uri="urn:schemas-microsoft-com:office:smarttags" w:element="metricconverter">
        <w:smartTagPr>
          <w:attr w:name="ProductID" w:val="2”"/>
        </w:smartTagPr>
        <w:r w:rsidRPr="00E532AB">
          <w:rPr>
            <w:b/>
            <w:sz w:val="24"/>
            <w:szCs w:val="24"/>
          </w:rPr>
          <w:t>2”</w:t>
        </w:r>
      </w:smartTag>
      <w:r w:rsidRPr="00E532AB">
        <w:rPr>
          <w:b/>
          <w:color w:val="000000"/>
          <w:sz w:val="24"/>
          <w:szCs w:val="24"/>
          <w:shd w:val="clear" w:color="auto" w:fill="FFFFFF"/>
          <w:lang w:eastAsia="en-US"/>
        </w:rPr>
        <w:t>,</w:t>
      </w:r>
    </w:p>
    <w:p w:rsidR="00087C8D" w:rsidRPr="00E532AB" w:rsidRDefault="00087C8D" w:rsidP="00087C8D">
      <w:pPr>
        <w:suppressAutoHyphens w:val="0"/>
        <w:jc w:val="both"/>
        <w:rPr>
          <w:b/>
          <w:szCs w:val="24"/>
          <w:lang w:eastAsia="en-US"/>
        </w:rPr>
      </w:pPr>
    </w:p>
    <w:p w:rsidR="00087C8D" w:rsidRPr="00E532AB" w:rsidRDefault="00087C8D" w:rsidP="00087C8D">
      <w:pPr>
        <w:suppressAutoHyphens w:val="0"/>
        <w:jc w:val="center"/>
        <w:rPr>
          <w:b/>
          <w:bCs/>
          <w:lang w:eastAsia="en-US"/>
        </w:rPr>
      </w:pPr>
      <w:r w:rsidRPr="00E532AB">
        <w:rPr>
          <w:b/>
          <w:bCs/>
          <w:lang w:eastAsia="en-US"/>
        </w:rPr>
        <w:t>ДЕКЛАРИРАМ:</w:t>
      </w:r>
    </w:p>
    <w:p w:rsidR="00087C8D" w:rsidRPr="00E532AB" w:rsidRDefault="00087C8D" w:rsidP="00087C8D">
      <w:pPr>
        <w:suppressAutoHyphens w:val="0"/>
        <w:jc w:val="both"/>
        <w:rPr>
          <w:color w:val="000000"/>
          <w:sz w:val="15"/>
          <w:szCs w:val="15"/>
          <w:lang w:eastAsia="bg-BG"/>
        </w:rPr>
      </w:pPr>
      <w:r w:rsidRPr="00E532AB">
        <w:rPr>
          <w:lang w:eastAsia="en-US"/>
        </w:rPr>
        <w:tab/>
        <w:t>1.   Не съм осъден/а с влязла в сила присъда за:</w:t>
      </w:r>
      <w:r w:rsidRPr="00E532AB">
        <w:rPr>
          <w:lang w:eastAsia="en-US"/>
        </w:rPr>
        <w:tab/>
      </w:r>
    </w:p>
    <w:p w:rsidR="00087C8D" w:rsidRPr="00E532AB" w:rsidRDefault="00087C8D" w:rsidP="00087C8D">
      <w:pPr>
        <w:suppressAutoHyphens w:val="0"/>
        <w:ind w:left="708"/>
        <w:jc w:val="both"/>
        <w:rPr>
          <w:lang w:eastAsia="en-US"/>
        </w:rPr>
      </w:pPr>
      <w:r w:rsidRPr="00E532AB">
        <w:rPr>
          <w:lang w:eastAsia="en-US"/>
        </w:rPr>
        <w:t>а) престъпление против финансовата, данъчната или осигурителната система, включително изпиране на пари, по чл. 253 - 260 от Наказателния кодекс;</w:t>
      </w:r>
    </w:p>
    <w:p w:rsidR="00087C8D" w:rsidRPr="00E532AB" w:rsidRDefault="00087C8D" w:rsidP="00087C8D">
      <w:pPr>
        <w:suppressAutoHyphens w:val="0"/>
        <w:jc w:val="both"/>
        <w:rPr>
          <w:lang w:eastAsia="en-US"/>
        </w:rPr>
      </w:pPr>
      <w:r w:rsidRPr="00E532AB">
        <w:rPr>
          <w:lang w:eastAsia="en-US"/>
        </w:rPr>
        <w:tab/>
        <w:t>б) подкуп по чл. 301 - 307 от Наказателния кодекс;</w:t>
      </w:r>
    </w:p>
    <w:p w:rsidR="00087C8D" w:rsidRPr="00E532AB" w:rsidRDefault="00087C8D" w:rsidP="00087C8D">
      <w:pPr>
        <w:suppressAutoHyphens w:val="0"/>
        <w:jc w:val="both"/>
        <w:rPr>
          <w:lang w:eastAsia="en-US"/>
        </w:rPr>
      </w:pPr>
      <w:r w:rsidRPr="00E532AB">
        <w:rPr>
          <w:lang w:eastAsia="en-US"/>
        </w:rPr>
        <w:tab/>
        <w:t>в) участие в организирана престъпна група по чл. 321 и 321а от Наказателния кодекс;</w:t>
      </w:r>
    </w:p>
    <w:p w:rsidR="00087C8D" w:rsidRPr="00E532AB" w:rsidRDefault="00087C8D" w:rsidP="00087C8D">
      <w:pPr>
        <w:suppressAutoHyphens w:val="0"/>
        <w:jc w:val="both"/>
        <w:rPr>
          <w:lang w:eastAsia="en-US"/>
        </w:rPr>
      </w:pPr>
      <w:r w:rsidRPr="00E532AB">
        <w:rPr>
          <w:lang w:eastAsia="en-US"/>
        </w:rPr>
        <w:tab/>
        <w:t>г) престъпление против собствеността по чл. 194 - 217 от Наказателния кодекс;</w:t>
      </w:r>
    </w:p>
    <w:p w:rsidR="00087C8D" w:rsidRPr="00E532AB" w:rsidRDefault="00087C8D" w:rsidP="00087C8D">
      <w:pPr>
        <w:suppressAutoHyphens w:val="0"/>
        <w:jc w:val="both"/>
        <w:rPr>
          <w:lang w:eastAsia="en-US"/>
        </w:rPr>
      </w:pPr>
      <w:r w:rsidRPr="00E532AB">
        <w:rPr>
          <w:lang w:eastAsia="en-US"/>
        </w:rPr>
        <w:tab/>
        <w:t>д) престъпление против стопанството по чл. 219 - 252 от Наказателния кодекс.</w:t>
      </w:r>
    </w:p>
    <w:p w:rsidR="00087C8D" w:rsidRPr="00E532AB" w:rsidRDefault="00087C8D" w:rsidP="00087C8D">
      <w:pPr>
        <w:suppressAutoHyphens w:val="0"/>
        <w:jc w:val="both"/>
        <w:rPr>
          <w:lang w:eastAsia="en-US"/>
        </w:rPr>
      </w:pPr>
      <w:r w:rsidRPr="00E532AB">
        <w:rPr>
          <w:lang w:eastAsia="en-US"/>
        </w:rPr>
        <w:tab/>
      </w:r>
      <w:r w:rsidRPr="00E532AB">
        <w:rPr>
          <w:lang w:val="en-US" w:eastAsia="en-US"/>
        </w:rPr>
        <w:t>e</w:t>
      </w:r>
      <w:r w:rsidRPr="00E532AB">
        <w:rPr>
          <w:lang w:eastAsia="en-US"/>
        </w:rPr>
        <w:t>) престъпление по чл.108а от Наказателния кодекс – при възлагане на поръчки по чл 3, ал.2</w:t>
      </w:r>
    </w:p>
    <w:p w:rsidR="00087C8D" w:rsidRPr="00E532AB" w:rsidRDefault="00087C8D" w:rsidP="00087C8D">
      <w:pPr>
        <w:suppressAutoHyphens w:val="0"/>
        <w:jc w:val="both"/>
        <w:rPr>
          <w:lang w:eastAsia="en-US"/>
        </w:rPr>
      </w:pPr>
      <w:r w:rsidRPr="00E532AB">
        <w:rPr>
          <w:lang w:eastAsia="en-US"/>
        </w:rPr>
        <w:t xml:space="preserve">             2. Не съм обявен в несъстоятелност /</w:t>
      </w:r>
      <w:r w:rsidRPr="00E532AB">
        <w:rPr>
          <w:i/>
          <w:lang w:eastAsia="en-US"/>
        </w:rPr>
        <w:t>за представителите на юридически лица</w:t>
      </w:r>
      <w:r w:rsidRPr="00E532AB">
        <w:rPr>
          <w:lang w:eastAsia="en-US"/>
        </w:rPr>
        <w:t>/ и представляваното от мен юридическо лице не е обявено в несъстоятелност/.</w:t>
      </w:r>
    </w:p>
    <w:p w:rsidR="00087C8D" w:rsidRPr="00E532AB" w:rsidRDefault="00087C8D" w:rsidP="00087C8D">
      <w:pPr>
        <w:suppressAutoHyphens w:val="0"/>
        <w:ind w:left="567"/>
        <w:jc w:val="both"/>
        <w:textAlignment w:val="center"/>
        <w:rPr>
          <w:lang w:val="ru-RU" w:eastAsia="en-US"/>
        </w:rPr>
      </w:pPr>
      <w:r w:rsidRPr="00E532AB">
        <w:rPr>
          <w:lang w:eastAsia="en-US"/>
        </w:rPr>
        <w:t>3.</w:t>
      </w:r>
      <w:r w:rsidRPr="00E532AB">
        <w:rPr>
          <w:lang w:val="ru-RU" w:eastAsia="en-US"/>
        </w:rPr>
        <w:t xml:space="preserve"> Не съм в производство по ликвидация и не се намирам в подобна процедура съгласно националните закони и   подзаконови актове /</w:t>
      </w:r>
      <w:r w:rsidRPr="00E532AB">
        <w:rPr>
          <w:lang w:eastAsia="en-US"/>
        </w:rPr>
        <w:t xml:space="preserve"> </w:t>
      </w:r>
      <w:r w:rsidRPr="00E532AB">
        <w:rPr>
          <w:i/>
          <w:lang w:eastAsia="en-US"/>
        </w:rPr>
        <w:t>за представителите на юридически лица</w:t>
      </w:r>
      <w:r w:rsidRPr="00E532AB">
        <w:rPr>
          <w:lang w:eastAsia="en-US"/>
        </w:rPr>
        <w:t xml:space="preserve">/ и представляваното от мен юридическо лице не е </w:t>
      </w:r>
      <w:r w:rsidRPr="00E532AB">
        <w:rPr>
          <w:lang w:val="ru-RU" w:eastAsia="en-US"/>
        </w:rPr>
        <w:t>в производство по ликвидация и не се намирам в подобна процедура съгласно националните закони и   подзаконови актове.</w:t>
      </w:r>
    </w:p>
    <w:p w:rsidR="00087C8D" w:rsidRPr="00E532AB" w:rsidRDefault="00087C8D" w:rsidP="00087C8D">
      <w:pPr>
        <w:suppressAutoHyphens w:val="0"/>
        <w:ind w:firstLine="567"/>
        <w:jc w:val="both"/>
        <w:rPr>
          <w:lang w:val="ru-RU" w:eastAsia="en-US"/>
        </w:rPr>
      </w:pPr>
      <w:r w:rsidRPr="00E532AB">
        <w:rPr>
          <w:lang w:val="ru-RU" w:eastAsia="en-US"/>
        </w:rPr>
        <w:t xml:space="preserve">4. </w:t>
      </w:r>
      <w:r w:rsidRPr="00E532AB">
        <w:rPr>
          <w:color w:val="000000"/>
          <w:lang w:val="ru-RU" w:eastAsia="en-US"/>
        </w:rPr>
        <w:t xml:space="preserve">Нямам </w:t>
      </w:r>
      <w:r w:rsidRPr="00E532AB">
        <w:rPr>
          <w:lang w:val="ru-RU" w:eastAsia="en-US"/>
        </w:rPr>
        <w:t xml:space="preserve">задължения по смисъла на </w:t>
      </w:r>
      <w:r w:rsidRPr="00E532AB">
        <w:rPr>
          <w:color w:val="0000FF"/>
          <w:u w:val="single"/>
          <w:lang w:val="ru-RU" w:eastAsia="en-US"/>
        </w:rPr>
        <w:t>чл. 162, ал. 2, т. 1</w:t>
      </w:r>
      <w:r w:rsidRPr="00E532AB">
        <w:rPr>
          <w:lang w:val="ru-RU" w:eastAsia="en-US"/>
        </w:rPr>
        <w:t xml:space="preserve">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нямам задължения за данъци или вноски за социалното осигуряване съгласно законодателството на държавата, в която кандидатът или участникът е установен/</w:t>
      </w:r>
      <w:r w:rsidRPr="00E532AB">
        <w:rPr>
          <w:lang w:eastAsia="en-US"/>
        </w:rPr>
        <w:t xml:space="preserve"> </w:t>
      </w:r>
      <w:r w:rsidRPr="00E532AB">
        <w:rPr>
          <w:i/>
          <w:lang w:eastAsia="en-US"/>
        </w:rPr>
        <w:t>за представителите на юридически лица</w:t>
      </w:r>
      <w:r w:rsidRPr="00E532AB">
        <w:rPr>
          <w:lang w:eastAsia="en-US"/>
        </w:rPr>
        <w:t>/ и представляваното от мен юридическо лице не е</w:t>
      </w:r>
      <w:r w:rsidRPr="00E532AB">
        <w:rPr>
          <w:color w:val="000000"/>
          <w:lang w:val="ru-RU" w:eastAsia="en-US"/>
        </w:rPr>
        <w:t xml:space="preserve"> няма </w:t>
      </w:r>
      <w:r w:rsidRPr="00E532AB">
        <w:rPr>
          <w:lang w:val="ru-RU" w:eastAsia="en-US"/>
        </w:rPr>
        <w:t xml:space="preserve">задължения по смисъла на </w:t>
      </w:r>
      <w:r w:rsidRPr="00E532AB">
        <w:rPr>
          <w:color w:val="0000FF"/>
          <w:u w:val="single"/>
          <w:lang w:val="ru-RU" w:eastAsia="en-US"/>
        </w:rPr>
        <w:t>чл. 162, ал. 2, т. 1</w:t>
      </w:r>
      <w:r w:rsidRPr="00E532AB">
        <w:rPr>
          <w:lang w:val="ru-RU" w:eastAsia="en-US"/>
        </w:rPr>
        <w:t xml:space="preserve">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нямам задължения за данъци или вноски за социалното осигуряване съгласно законодателството на държавата, в която е установено юридическото лице.</w:t>
      </w:r>
    </w:p>
    <w:p w:rsidR="00087C8D" w:rsidRPr="00E532AB" w:rsidRDefault="00087C8D" w:rsidP="00087C8D">
      <w:pPr>
        <w:suppressAutoHyphens w:val="0"/>
        <w:ind w:firstLine="720"/>
        <w:jc w:val="both"/>
        <w:rPr>
          <w:lang w:eastAsia="en-US"/>
        </w:rPr>
      </w:pPr>
      <w:r w:rsidRPr="00E532AB">
        <w:rPr>
          <w:lang w:val="ru-RU" w:eastAsia="en-US"/>
        </w:rPr>
        <w:t xml:space="preserve">5. </w:t>
      </w:r>
      <w:r w:rsidRPr="00E532AB">
        <w:rPr>
          <w:lang w:eastAsia="en-US"/>
        </w:rPr>
        <w:t xml:space="preserve">Не съм сключил договор с лице по чл. 21 или чл. 22 от Закона за предотвратяване и установяване на конфликт на интереси </w:t>
      </w:r>
      <w:r w:rsidRPr="00E532AB">
        <w:rPr>
          <w:lang w:val="ru-RU" w:eastAsia="en-US"/>
        </w:rPr>
        <w:t>/</w:t>
      </w:r>
      <w:r w:rsidRPr="00E532AB">
        <w:rPr>
          <w:lang w:eastAsia="en-US"/>
        </w:rPr>
        <w:t xml:space="preserve"> </w:t>
      </w:r>
      <w:r w:rsidRPr="00E532AB">
        <w:rPr>
          <w:i/>
          <w:lang w:eastAsia="en-US"/>
        </w:rPr>
        <w:t>за представителите на юридически лица</w:t>
      </w:r>
      <w:r w:rsidRPr="00E532AB">
        <w:rPr>
          <w:lang w:eastAsia="en-US"/>
        </w:rPr>
        <w:t xml:space="preserve">/ и Представляваното от мен юридическо лице не е </w:t>
      </w:r>
      <w:r w:rsidRPr="00E532AB">
        <w:rPr>
          <w:lang w:eastAsia="en-US"/>
        </w:rPr>
        <w:lastRenderedPageBreak/>
        <w:t>сключвало договор с лице по чл. 21 или чл. 22 от Закона за предотвратяване и установяване на конфликт на интереси.</w:t>
      </w:r>
    </w:p>
    <w:p w:rsidR="00087C8D" w:rsidRPr="00E532AB" w:rsidRDefault="00087C8D" w:rsidP="00087C8D">
      <w:pPr>
        <w:suppressAutoHyphens w:val="0"/>
        <w:ind w:firstLine="567"/>
        <w:jc w:val="both"/>
        <w:rPr>
          <w:color w:val="000000"/>
          <w:lang w:val="ru-RU" w:eastAsia="en-US"/>
        </w:rPr>
      </w:pPr>
      <w:r w:rsidRPr="00E532AB">
        <w:rPr>
          <w:color w:val="000000"/>
          <w:lang w:val="ru-RU" w:eastAsia="en-US"/>
        </w:rPr>
        <w:t xml:space="preserve">6. </w:t>
      </w:r>
      <w:r w:rsidRPr="00E532AB">
        <w:rPr>
          <w:lang w:eastAsia="en-US"/>
        </w:rPr>
        <w:t>Не съм свързано лице с възложителя или със служители на ръководна длъжност в неговата организация</w:t>
      </w:r>
      <w:r w:rsidRPr="00E532AB">
        <w:rPr>
          <w:bCs/>
          <w:color w:val="000000"/>
          <w:lang w:val="ru-RU" w:eastAsia="en-US"/>
        </w:rPr>
        <w:t xml:space="preserve"> /</w:t>
      </w:r>
      <w:r w:rsidRPr="00E532AB">
        <w:rPr>
          <w:lang w:eastAsia="en-US"/>
        </w:rPr>
        <w:t>за лицата по чл.47, ал. 4 от ЗОП/.</w:t>
      </w:r>
      <w:r w:rsidRPr="00E532AB">
        <w:rPr>
          <w:bCs/>
          <w:color w:val="000000"/>
          <w:lang w:val="ru-RU" w:eastAsia="en-US"/>
        </w:rPr>
        <w:tab/>
      </w:r>
    </w:p>
    <w:p w:rsidR="00087C8D" w:rsidRPr="00E532AB" w:rsidRDefault="00087C8D" w:rsidP="00087C8D">
      <w:pPr>
        <w:suppressAutoHyphens w:val="0"/>
        <w:ind w:left="567"/>
        <w:jc w:val="both"/>
        <w:textAlignment w:val="center"/>
        <w:rPr>
          <w:lang w:val="ru-RU" w:eastAsia="en-US"/>
        </w:rPr>
      </w:pPr>
    </w:p>
    <w:p w:rsidR="00087C8D" w:rsidRPr="00E532AB" w:rsidRDefault="00087C8D" w:rsidP="00087C8D">
      <w:pPr>
        <w:suppressAutoHyphens w:val="0"/>
        <w:ind w:firstLine="567"/>
        <w:jc w:val="both"/>
        <w:rPr>
          <w:lang w:val="ru-RU" w:eastAsia="en-US"/>
        </w:rPr>
      </w:pPr>
    </w:p>
    <w:p w:rsidR="00087C8D" w:rsidRPr="00E532AB" w:rsidRDefault="00087C8D" w:rsidP="00087C8D">
      <w:pPr>
        <w:suppressAutoHyphens w:val="0"/>
        <w:ind w:firstLine="567"/>
        <w:jc w:val="both"/>
        <w:rPr>
          <w:sz w:val="23"/>
          <w:szCs w:val="23"/>
        </w:rPr>
      </w:pPr>
      <w:r w:rsidRPr="00E532AB">
        <w:rPr>
          <w:sz w:val="23"/>
          <w:szCs w:val="23"/>
        </w:rPr>
        <w:t>Информация относно публичните регистри, в които се съдържат посочените обстоятелства:</w:t>
      </w:r>
    </w:p>
    <w:p w:rsidR="00087C8D" w:rsidRPr="00E532AB" w:rsidRDefault="00087C8D" w:rsidP="00087C8D">
      <w:pPr>
        <w:suppressAutoHyphens w:val="0"/>
        <w:ind w:firstLine="567"/>
        <w:jc w:val="both"/>
        <w:rPr>
          <w:i/>
          <w:lang w:val="ru-RU" w:eastAsia="en-US"/>
        </w:rPr>
      </w:pPr>
      <w:r w:rsidRPr="00E532AB">
        <w:rPr>
          <w:i/>
          <w:sz w:val="23"/>
          <w:szCs w:val="23"/>
        </w:rPr>
        <w:t>/или компетентния орган, който съгласно законодателството на държавата, в която кандидатът или участникът е установен, е длъжен да предоставя информация за тези обстоятелства служебно на възложителя/</w:t>
      </w:r>
    </w:p>
    <w:p w:rsidR="00087C8D" w:rsidRPr="00E532AB" w:rsidRDefault="00087C8D" w:rsidP="00087C8D">
      <w:pPr>
        <w:suppressAutoHyphens w:val="0"/>
        <w:ind w:firstLine="567"/>
        <w:jc w:val="both"/>
        <w:rPr>
          <w:sz w:val="23"/>
          <w:szCs w:val="23"/>
        </w:rPr>
      </w:pPr>
    </w:p>
    <w:p w:rsidR="00087C8D" w:rsidRPr="00E532AB" w:rsidRDefault="00087C8D" w:rsidP="00087C8D">
      <w:pPr>
        <w:suppressAutoHyphens w:val="0"/>
        <w:ind w:firstLine="567"/>
        <w:jc w:val="both"/>
        <w:rPr>
          <w:lang w:val="ru-RU" w:eastAsia="en-US"/>
        </w:rPr>
      </w:pPr>
      <w:r w:rsidRPr="00E532AB">
        <w:rPr>
          <w:sz w:val="23"/>
          <w:szCs w:val="23"/>
        </w:rPr>
        <w:t xml:space="preserve">……………………………………………………………………………………………………………………………………………………………………………………………………………………………………………………………………………………………………………………………………………………………………………………………………………………………………………………………… </w:t>
      </w:r>
    </w:p>
    <w:p w:rsidR="00087C8D" w:rsidRPr="00E532AB" w:rsidRDefault="00087C8D" w:rsidP="00087C8D">
      <w:pPr>
        <w:suppressAutoHyphens w:val="0"/>
        <w:jc w:val="both"/>
        <w:rPr>
          <w:lang w:eastAsia="en-US"/>
        </w:rPr>
      </w:pPr>
      <w:r w:rsidRPr="00E532AB">
        <w:rPr>
          <w:lang w:eastAsia="en-US"/>
        </w:rPr>
        <w:tab/>
      </w:r>
    </w:p>
    <w:p w:rsidR="00087C8D" w:rsidRPr="00E532AB" w:rsidRDefault="00087C8D" w:rsidP="00087C8D">
      <w:pPr>
        <w:suppressAutoHyphens w:val="0"/>
        <w:jc w:val="both"/>
        <w:rPr>
          <w:lang w:eastAsia="en-US"/>
        </w:rPr>
      </w:pPr>
    </w:p>
    <w:p w:rsidR="00087C8D" w:rsidRPr="00E532AB" w:rsidRDefault="00087C8D" w:rsidP="00087C8D">
      <w:pPr>
        <w:suppressAutoHyphens w:val="0"/>
        <w:jc w:val="both"/>
        <w:rPr>
          <w:lang w:eastAsia="en-US"/>
        </w:rPr>
      </w:pPr>
      <w:r w:rsidRPr="00E532AB">
        <w:rPr>
          <w:lang w:eastAsia="en-US"/>
        </w:rPr>
        <w:t xml:space="preserve">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  </w:t>
      </w:r>
    </w:p>
    <w:p w:rsidR="00087C8D" w:rsidRPr="00E532AB" w:rsidRDefault="00087C8D" w:rsidP="00087C8D">
      <w:pPr>
        <w:suppressAutoHyphens w:val="0"/>
        <w:jc w:val="both"/>
        <w:rPr>
          <w:lang w:eastAsia="en-US"/>
        </w:rPr>
      </w:pPr>
    </w:p>
    <w:p w:rsidR="00087C8D" w:rsidRPr="00E532AB" w:rsidRDefault="00087C8D" w:rsidP="00087C8D">
      <w:pPr>
        <w:suppressAutoHyphens w:val="0"/>
        <w:jc w:val="both"/>
        <w:rPr>
          <w:lang w:eastAsia="en-US"/>
        </w:rPr>
      </w:pPr>
      <w:r w:rsidRPr="00E532AB">
        <w:rPr>
          <w:lang w:eastAsia="en-US"/>
        </w:rPr>
        <w:tab/>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087C8D" w:rsidRPr="00E532AB" w:rsidRDefault="00087C8D" w:rsidP="00087C8D">
      <w:pPr>
        <w:tabs>
          <w:tab w:val="left" w:pos="1245"/>
        </w:tabs>
        <w:suppressAutoHyphens w:val="0"/>
        <w:jc w:val="both"/>
        <w:rPr>
          <w:lang w:eastAsia="en-US"/>
        </w:rPr>
      </w:pPr>
      <w:r w:rsidRPr="00E532AB">
        <w:rPr>
          <w:lang w:eastAsia="en-US"/>
        </w:rPr>
        <w:tab/>
      </w:r>
    </w:p>
    <w:p w:rsidR="00087C8D" w:rsidRPr="00E532AB" w:rsidRDefault="00087C8D" w:rsidP="00087C8D">
      <w:pPr>
        <w:tabs>
          <w:tab w:val="left" w:pos="1245"/>
        </w:tabs>
        <w:suppressAutoHyphens w:val="0"/>
        <w:jc w:val="both"/>
        <w:rPr>
          <w:lang w:eastAsia="en-US"/>
        </w:rPr>
      </w:pPr>
    </w:p>
    <w:p w:rsidR="00087C8D" w:rsidRPr="00E532AB" w:rsidRDefault="00087C8D" w:rsidP="00087C8D">
      <w:pPr>
        <w:tabs>
          <w:tab w:val="left" w:pos="1245"/>
        </w:tabs>
        <w:suppressAutoHyphens w:val="0"/>
        <w:jc w:val="both"/>
        <w:rPr>
          <w:lang w:eastAsia="en-US"/>
        </w:rPr>
      </w:pPr>
    </w:p>
    <w:p w:rsidR="00087C8D" w:rsidRPr="00E532AB" w:rsidRDefault="00087C8D" w:rsidP="00087C8D">
      <w:pPr>
        <w:tabs>
          <w:tab w:val="left" w:pos="1245"/>
        </w:tabs>
        <w:suppressAutoHyphens w:val="0"/>
        <w:jc w:val="both"/>
        <w:rPr>
          <w:lang w:eastAsia="en-US"/>
        </w:rPr>
      </w:pPr>
    </w:p>
    <w:p w:rsidR="00087C8D" w:rsidRPr="00E532AB" w:rsidRDefault="00087C8D" w:rsidP="00087C8D">
      <w:pPr>
        <w:autoSpaceDE w:val="0"/>
        <w:ind w:right="140"/>
        <w:jc w:val="both"/>
        <w:rPr>
          <w:rFonts w:eastAsia="Arial"/>
          <w:sz w:val="24"/>
          <w:szCs w:val="24"/>
        </w:rPr>
      </w:pPr>
      <w:r w:rsidRPr="00E532AB">
        <w:rPr>
          <w:rFonts w:eastAsia="Arial"/>
          <w:sz w:val="24"/>
          <w:szCs w:val="24"/>
        </w:rPr>
        <w:t xml:space="preserve">Дата: _______________                        Подпис и печат: </w:t>
      </w:r>
      <w:r w:rsidRPr="00E532AB">
        <w:rPr>
          <w:rFonts w:eastAsia="Arial"/>
          <w:sz w:val="24"/>
          <w:szCs w:val="24"/>
          <w:lang w:val="ru-RU"/>
        </w:rPr>
        <w:t>___________________________</w:t>
      </w:r>
    </w:p>
    <w:p w:rsidR="00087C8D" w:rsidRPr="00E532AB" w:rsidRDefault="00087C8D" w:rsidP="00087C8D">
      <w:pPr>
        <w:autoSpaceDE w:val="0"/>
        <w:ind w:left="140" w:right="140" w:firstLine="840"/>
        <w:jc w:val="both"/>
        <w:rPr>
          <w:rFonts w:eastAsia="Arial"/>
          <w:sz w:val="24"/>
          <w:szCs w:val="24"/>
          <w:lang w:val="ru-RU"/>
        </w:rPr>
      </w:pPr>
      <w:r w:rsidRPr="00E532AB">
        <w:rPr>
          <w:rFonts w:eastAsia="Arial"/>
          <w:sz w:val="24"/>
          <w:szCs w:val="24"/>
        </w:rPr>
        <w:t xml:space="preserve">                                                Име и фамилия:</w:t>
      </w:r>
      <w:r w:rsidRPr="00E532AB">
        <w:rPr>
          <w:rFonts w:eastAsia="Arial"/>
          <w:sz w:val="24"/>
          <w:szCs w:val="24"/>
          <w:lang w:val="ru-RU"/>
        </w:rPr>
        <w:t>____________________________</w:t>
      </w:r>
    </w:p>
    <w:p w:rsidR="00087C8D" w:rsidRPr="00E532AB" w:rsidRDefault="00087C8D" w:rsidP="00087C8D">
      <w:pPr>
        <w:autoSpaceDE w:val="0"/>
        <w:ind w:left="140" w:right="140" w:firstLine="840"/>
        <w:jc w:val="both"/>
        <w:rPr>
          <w:rFonts w:eastAsia="Arial"/>
          <w:sz w:val="24"/>
          <w:szCs w:val="24"/>
          <w:lang w:val="ru-RU"/>
        </w:rPr>
      </w:pPr>
      <w:r w:rsidRPr="00E532AB">
        <w:rPr>
          <w:rFonts w:eastAsia="Arial"/>
          <w:sz w:val="24"/>
          <w:szCs w:val="24"/>
        </w:rPr>
        <w:t xml:space="preserve">                                    </w:t>
      </w:r>
      <w:r>
        <w:rPr>
          <w:rFonts w:eastAsia="Arial"/>
          <w:sz w:val="24"/>
          <w:szCs w:val="24"/>
        </w:rPr>
        <w:tab/>
        <w:t xml:space="preserve">  </w:t>
      </w:r>
      <w:r w:rsidRPr="00E532AB">
        <w:rPr>
          <w:rFonts w:eastAsia="Arial"/>
          <w:sz w:val="24"/>
          <w:szCs w:val="24"/>
        </w:rPr>
        <w:t xml:space="preserve"> </w:t>
      </w:r>
      <w:r w:rsidR="00F93E56">
        <w:rPr>
          <w:rFonts w:eastAsia="Arial"/>
          <w:sz w:val="24"/>
          <w:szCs w:val="24"/>
        </w:rPr>
        <w:t xml:space="preserve"> </w:t>
      </w:r>
      <w:r w:rsidRPr="00E532AB">
        <w:rPr>
          <w:rFonts w:eastAsia="Arial"/>
          <w:sz w:val="24"/>
          <w:szCs w:val="24"/>
        </w:rPr>
        <w:t xml:space="preserve"> Длъжност: </w:t>
      </w:r>
      <w:r w:rsidRPr="00E532AB">
        <w:rPr>
          <w:rFonts w:eastAsia="Arial"/>
          <w:sz w:val="24"/>
          <w:szCs w:val="24"/>
          <w:lang w:val="ru-RU"/>
        </w:rPr>
        <w:t>__</w:t>
      </w:r>
      <w:r>
        <w:rPr>
          <w:rFonts w:eastAsia="Arial"/>
          <w:sz w:val="24"/>
          <w:szCs w:val="24"/>
          <w:lang w:val="ru-RU"/>
        </w:rPr>
        <w:t>___________________________</w:t>
      </w:r>
      <w:r w:rsidRPr="00E532AB">
        <w:rPr>
          <w:rFonts w:eastAsia="Arial"/>
          <w:sz w:val="24"/>
          <w:szCs w:val="24"/>
          <w:lang w:val="ru-RU"/>
        </w:rPr>
        <w:t>___</w:t>
      </w:r>
    </w:p>
    <w:p w:rsidR="00087C8D" w:rsidRPr="00E532AB" w:rsidRDefault="00087C8D" w:rsidP="00087C8D">
      <w:pPr>
        <w:suppressAutoHyphens w:val="0"/>
        <w:rPr>
          <w:lang w:eastAsia="en-US"/>
        </w:rPr>
      </w:pPr>
    </w:p>
    <w:p w:rsidR="00087C8D" w:rsidRPr="00E532AB" w:rsidRDefault="00087C8D" w:rsidP="00087C8D">
      <w:pPr>
        <w:suppressAutoHyphens w:val="0"/>
        <w:jc w:val="right"/>
        <w:rPr>
          <w:b/>
          <w:bCs/>
          <w:lang w:eastAsia="en-US"/>
        </w:rPr>
      </w:pPr>
    </w:p>
    <w:p w:rsidR="00087C8D" w:rsidRPr="00E532AB" w:rsidRDefault="00087C8D" w:rsidP="00087C8D">
      <w:pPr>
        <w:suppressAutoHyphens w:val="0"/>
        <w:jc w:val="right"/>
        <w:rPr>
          <w:b/>
          <w:bCs/>
          <w:lang w:eastAsia="en-US"/>
        </w:rPr>
      </w:pPr>
    </w:p>
    <w:p w:rsidR="00087C8D" w:rsidRPr="00E532AB" w:rsidRDefault="00087C8D" w:rsidP="00087C8D">
      <w:pPr>
        <w:suppressAutoHyphens w:val="0"/>
        <w:jc w:val="right"/>
        <w:rPr>
          <w:b/>
          <w:bCs/>
          <w:i/>
          <w:lang w:eastAsia="en-US"/>
        </w:rPr>
      </w:pPr>
    </w:p>
    <w:p w:rsidR="00087C8D" w:rsidRPr="00E532AB" w:rsidRDefault="00087C8D" w:rsidP="00087C8D">
      <w:pPr>
        <w:suppressAutoHyphens w:val="0"/>
        <w:ind w:left="5664" w:firstLine="708"/>
        <w:jc w:val="right"/>
        <w:rPr>
          <w:b/>
          <w:bCs/>
          <w:i/>
          <w:sz w:val="28"/>
          <w:szCs w:val="28"/>
          <w:lang w:eastAsia="bg-BG"/>
        </w:rPr>
      </w:pPr>
      <w:r w:rsidRPr="00E532AB">
        <w:rPr>
          <w:b/>
          <w:bCs/>
          <w:i/>
          <w:sz w:val="28"/>
          <w:szCs w:val="28"/>
          <w:lang w:eastAsia="bg-BG"/>
        </w:rPr>
        <w:br w:type="page"/>
      </w:r>
    </w:p>
    <w:p w:rsidR="00087C8D" w:rsidRPr="00E532AB" w:rsidRDefault="00087C8D" w:rsidP="00087C8D">
      <w:pPr>
        <w:suppressAutoHyphens w:val="0"/>
        <w:ind w:left="5664" w:firstLine="708"/>
        <w:jc w:val="right"/>
        <w:rPr>
          <w:b/>
          <w:i/>
          <w:sz w:val="24"/>
          <w:szCs w:val="24"/>
          <w:u w:val="single"/>
          <w:lang w:eastAsia="en-US"/>
        </w:rPr>
      </w:pPr>
      <w:r w:rsidRPr="00E532AB">
        <w:rPr>
          <w:b/>
          <w:i/>
          <w:sz w:val="24"/>
          <w:szCs w:val="24"/>
          <w:u w:val="single"/>
          <w:lang w:eastAsia="en-US"/>
        </w:rPr>
        <w:lastRenderedPageBreak/>
        <w:t>Образец № 6.3</w:t>
      </w:r>
    </w:p>
    <w:p w:rsidR="00087C8D" w:rsidRPr="00E532AB" w:rsidRDefault="00087C8D" w:rsidP="00087C8D">
      <w:pPr>
        <w:suppressAutoHyphens w:val="0"/>
        <w:rPr>
          <w:szCs w:val="24"/>
          <w:lang w:eastAsia="en-US"/>
        </w:rPr>
      </w:pPr>
    </w:p>
    <w:p w:rsidR="00087C8D" w:rsidRPr="00E532AB" w:rsidRDefault="00087C8D" w:rsidP="00087C8D">
      <w:pPr>
        <w:suppressAutoHyphens w:val="0"/>
        <w:rPr>
          <w:b/>
          <w:bCs/>
          <w:lang w:eastAsia="en-US"/>
        </w:rPr>
      </w:pPr>
    </w:p>
    <w:p w:rsidR="00087C8D" w:rsidRPr="00E532AB" w:rsidRDefault="00087C8D" w:rsidP="00087C8D">
      <w:pPr>
        <w:suppressAutoHyphens w:val="0"/>
        <w:jc w:val="center"/>
        <w:rPr>
          <w:b/>
          <w:bCs/>
          <w:lang w:eastAsia="en-US"/>
        </w:rPr>
      </w:pPr>
    </w:p>
    <w:p w:rsidR="00087C8D" w:rsidRPr="00E532AB" w:rsidRDefault="00087C8D" w:rsidP="00087C8D">
      <w:pPr>
        <w:suppressAutoHyphens w:val="0"/>
        <w:jc w:val="center"/>
        <w:rPr>
          <w:b/>
          <w:bCs/>
          <w:lang w:eastAsia="en-US"/>
        </w:rPr>
      </w:pPr>
      <w:r w:rsidRPr="00E532AB">
        <w:rPr>
          <w:b/>
          <w:bCs/>
          <w:lang w:eastAsia="en-US"/>
        </w:rPr>
        <w:t>Д Е К Л А Р А Ц И Я</w:t>
      </w:r>
    </w:p>
    <w:p w:rsidR="00087C8D" w:rsidRPr="00E532AB" w:rsidRDefault="00087C8D" w:rsidP="00087C8D">
      <w:pPr>
        <w:suppressAutoHyphens w:val="0"/>
        <w:jc w:val="center"/>
        <w:rPr>
          <w:b/>
          <w:lang w:eastAsia="en-US"/>
        </w:rPr>
      </w:pPr>
      <w:r w:rsidRPr="00E532AB">
        <w:rPr>
          <w:b/>
          <w:lang w:eastAsia="en-US"/>
        </w:rPr>
        <w:t>по  чл. 47, ал. 9 от Закона за обществените поръчки</w:t>
      </w:r>
    </w:p>
    <w:p w:rsidR="00087C8D" w:rsidRPr="00E532AB" w:rsidRDefault="00087C8D" w:rsidP="00087C8D">
      <w:pPr>
        <w:suppressAutoHyphens w:val="0"/>
        <w:jc w:val="center"/>
      </w:pPr>
      <w:r w:rsidRPr="00E532AB">
        <w:rPr>
          <w:lang w:eastAsia="en-US"/>
        </w:rPr>
        <w:t xml:space="preserve">/за удостоверяване </w:t>
      </w:r>
      <w:r w:rsidRPr="00E532AB">
        <w:t>липсата на обстоятелствата по ал. 1 и 5/</w:t>
      </w:r>
    </w:p>
    <w:p w:rsidR="00087C8D" w:rsidRPr="00E532AB" w:rsidRDefault="00087C8D" w:rsidP="00087C8D">
      <w:pPr>
        <w:suppressAutoHyphens w:val="0"/>
        <w:jc w:val="both"/>
        <w:rPr>
          <w:lang w:eastAsia="en-US"/>
        </w:rPr>
      </w:pPr>
    </w:p>
    <w:p w:rsidR="00087C8D" w:rsidRPr="000D3C87" w:rsidRDefault="00087C8D" w:rsidP="00087C8D">
      <w:pPr>
        <w:suppressAutoHyphens w:val="0"/>
        <w:spacing w:line="360" w:lineRule="auto"/>
        <w:jc w:val="both"/>
        <w:rPr>
          <w:sz w:val="24"/>
          <w:szCs w:val="24"/>
          <w:lang w:eastAsia="en-US"/>
        </w:rPr>
      </w:pPr>
      <w:r w:rsidRPr="00E532AB">
        <w:rPr>
          <w:sz w:val="24"/>
          <w:szCs w:val="24"/>
          <w:lang w:eastAsia="en-US"/>
        </w:rPr>
        <w:t>Долуподписаният /-ната/ ……………………………………………………………………………  с лична карта №……………………….., издадена на …………………………. от …………………,</w:t>
      </w:r>
      <w:r w:rsidRPr="00E532AB">
        <w:rPr>
          <w:sz w:val="24"/>
          <w:szCs w:val="24"/>
          <w:u w:val="single"/>
          <w:lang w:eastAsia="en-US"/>
        </w:rPr>
        <w:t xml:space="preserve">                 </w:t>
      </w:r>
      <w:r w:rsidRPr="00E532AB">
        <w:rPr>
          <w:sz w:val="24"/>
          <w:szCs w:val="24"/>
          <w:lang w:eastAsia="en-US"/>
        </w:rPr>
        <w:t>с ЕГН…………………….. в качеството си на</w:t>
      </w:r>
      <w:r w:rsidRPr="00E532AB">
        <w:rPr>
          <w:sz w:val="24"/>
          <w:szCs w:val="24"/>
          <w:lang w:eastAsia="en-US"/>
        </w:rPr>
        <w:tab/>
        <w:t xml:space="preserve">……………………………………… </w:t>
      </w:r>
      <w:r w:rsidRPr="00E532AB">
        <w:rPr>
          <w:i/>
          <w:iCs/>
          <w:sz w:val="24"/>
          <w:szCs w:val="24"/>
          <w:lang w:eastAsia="en-US"/>
        </w:rPr>
        <w:t xml:space="preserve"> (посочете длъжността) </w:t>
      </w:r>
      <w:r w:rsidRPr="00E532AB">
        <w:rPr>
          <w:sz w:val="24"/>
          <w:szCs w:val="24"/>
          <w:lang w:eastAsia="en-US"/>
        </w:rPr>
        <w:t>на  ……………………………………………………..</w:t>
      </w:r>
      <w:r w:rsidRPr="00E532AB">
        <w:rPr>
          <w:i/>
          <w:iCs/>
          <w:sz w:val="24"/>
          <w:szCs w:val="24"/>
          <w:lang w:eastAsia="en-US"/>
        </w:rPr>
        <w:t xml:space="preserve">(посочете фирмата, която представлявате) </w:t>
      </w:r>
      <w:r w:rsidRPr="00E532AB">
        <w:rPr>
          <w:iCs/>
          <w:sz w:val="24"/>
          <w:szCs w:val="24"/>
          <w:lang w:eastAsia="en-US"/>
        </w:rPr>
        <w:t>със седалище и адрес на управление</w:t>
      </w:r>
      <w:r w:rsidRPr="00E532AB">
        <w:rPr>
          <w:i/>
          <w:iCs/>
          <w:sz w:val="24"/>
          <w:szCs w:val="24"/>
          <w:lang w:eastAsia="en-US"/>
        </w:rPr>
        <w:t xml:space="preserve">………………………………, </w:t>
      </w:r>
      <w:r w:rsidRPr="00E532AB">
        <w:rPr>
          <w:iCs/>
          <w:sz w:val="24"/>
          <w:szCs w:val="24"/>
          <w:lang w:eastAsia="en-US"/>
        </w:rPr>
        <w:t xml:space="preserve">вписано в търговския регистър при……………………съд, ф.д. №………………………БУЛСТАТ……………………….като </w:t>
      </w:r>
      <w:r w:rsidRPr="00E532AB">
        <w:rPr>
          <w:i/>
          <w:iCs/>
          <w:sz w:val="24"/>
          <w:szCs w:val="24"/>
          <w:lang w:eastAsia="en-US"/>
        </w:rPr>
        <w:t xml:space="preserve">/представител или член на управителен орган на/ </w:t>
      </w:r>
      <w:r w:rsidRPr="00E532AB">
        <w:rPr>
          <w:iCs/>
          <w:sz w:val="24"/>
          <w:szCs w:val="24"/>
          <w:lang w:eastAsia="en-US"/>
        </w:rPr>
        <w:t>участник</w:t>
      </w:r>
      <w:r w:rsidRPr="00E532AB">
        <w:rPr>
          <w:i/>
          <w:iCs/>
          <w:sz w:val="24"/>
          <w:szCs w:val="24"/>
          <w:lang w:eastAsia="en-US"/>
        </w:rPr>
        <w:t xml:space="preserve"> /кандидат/  </w:t>
      </w:r>
      <w:r w:rsidRPr="00E532AB">
        <w:rPr>
          <w:sz w:val="24"/>
          <w:szCs w:val="24"/>
          <w:lang w:eastAsia="en-US"/>
        </w:rPr>
        <w:t>в процедура за възлагане на следната поръчка:</w:t>
      </w:r>
      <w:r w:rsidRPr="00E532AB">
        <w:rPr>
          <w:b/>
          <w:sz w:val="24"/>
          <w:szCs w:val="24"/>
          <w:lang w:eastAsia="en-US"/>
        </w:rPr>
        <w:t xml:space="preserve"> </w:t>
      </w:r>
      <w:r w:rsidRPr="00E532AB">
        <w:rPr>
          <w:b/>
          <w:sz w:val="24"/>
          <w:szCs w:val="24"/>
        </w:rPr>
        <w:t>“Доставка на хранителни продукти за нуждите на Домашен социален патронаж с. Братя Даскалови -</w:t>
      </w:r>
      <w:r w:rsidRPr="00E532AB">
        <w:rPr>
          <w:b/>
          <w:i/>
          <w:sz w:val="24"/>
          <w:szCs w:val="24"/>
        </w:rPr>
        <w:t xml:space="preserve"> </w:t>
      </w:r>
      <w:r w:rsidRPr="00E532AB">
        <w:rPr>
          <w:b/>
          <w:sz w:val="24"/>
          <w:szCs w:val="24"/>
        </w:rPr>
        <w:t xml:space="preserve">Обособена позиция № </w:t>
      </w:r>
      <w:smartTag w:uri="urn:schemas-microsoft-com:office:smarttags" w:element="metricconverter">
        <w:smartTagPr>
          <w:attr w:name="ProductID" w:val="3”"/>
        </w:smartTagPr>
        <w:r w:rsidRPr="00E532AB">
          <w:rPr>
            <w:b/>
            <w:sz w:val="24"/>
            <w:szCs w:val="24"/>
          </w:rPr>
          <w:t>3”</w:t>
        </w:r>
      </w:smartTag>
      <w:r w:rsidRPr="00E532AB">
        <w:rPr>
          <w:b/>
          <w:color w:val="000000"/>
          <w:sz w:val="24"/>
          <w:szCs w:val="24"/>
          <w:shd w:val="clear" w:color="auto" w:fill="FFFFFF"/>
          <w:lang w:eastAsia="en-US"/>
        </w:rPr>
        <w:t>,</w:t>
      </w:r>
    </w:p>
    <w:p w:rsidR="00087C8D" w:rsidRPr="00E532AB" w:rsidRDefault="00087C8D" w:rsidP="00087C8D">
      <w:pPr>
        <w:suppressAutoHyphens w:val="0"/>
        <w:jc w:val="both"/>
        <w:rPr>
          <w:b/>
          <w:szCs w:val="24"/>
          <w:lang w:eastAsia="en-US"/>
        </w:rPr>
      </w:pPr>
    </w:p>
    <w:p w:rsidR="00087C8D" w:rsidRPr="00E532AB" w:rsidRDefault="00087C8D" w:rsidP="00087C8D">
      <w:pPr>
        <w:suppressAutoHyphens w:val="0"/>
        <w:jc w:val="center"/>
        <w:rPr>
          <w:b/>
          <w:bCs/>
          <w:lang w:eastAsia="en-US"/>
        </w:rPr>
      </w:pPr>
      <w:r w:rsidRPr="00E532AB">
        <w:rPr>
          <w:b/>
          <w:bCs/>
          <w:lang w:eastAsia="en-US"/>
        </w:rPr>
        <w:t>ДЕКЛАРИРАМ:</w:t>
      </w:r>
    </w:p>
    <w:p w:rsidR="00087C8D" w:rsidRPr="00E532AB" w:rsidRDefault="00087C8D" w:rsidP="00087C8D">
      <w:pPr>
        <w:suppressAutoHyphens w:val="0"/>
        <w:jc w:val="both"/>
        <w:rPr>
          <w:color w:val="000000"/>
          <w:sz w:val="15"/>
          <w:szCs w:val="15"/>
          <w:lang w:eastAsia="bg-BG"/>
        </w:rPr>
      </w:pPr>
      <w:r w:rsidRPr="00E532AB">
        <w:rPr>
          <w:lang w:eastAsia="en-US"/>
        </w:rPr>
        <w:tab/>
        <w:t>1.   Не съм осъден/а с влязла в сила присъда за:</w:t>
      </w:r>
      <w:r w:rsidRPr="00E532AB">
        <w:rPr>
          <w:lang w:eastAsia="en-US"/>
        </w:rPr>
        <w:tab/>
      </w:r>
    </w:p>
    <w:p w:rsidR="00087C8D" w:rsidRPr="00E532AB" w:rsidRDefault="00087C8D" w:rsidP="00087C8D">
      <w:pPr>
        <w:suppressAutoHyphens w:val="0"/>
        <w:ind w:left="708"/>
        <w:jc w:val="both"/>
        <w:rPr>
          <w:lang w:eastAsia="en-US"/>
        </w:rPr>
      </w:pPr>
      <w:r w:rsidRPr="00E532AB">
        <w:rPr>
          <w:lang w:eastAsia="en-US"/>
        </w:rPr>
        <w:t>а) престъпление против финансовата, данъчната или осигурителната система, включително изпиране на пари, по чл. 253 - 260 от Наказателния кодекс;</w:t>
      </w:r>
    </w:p>
    <w:p w:rsidR="00087C8D" w:rsidRPr="00E532AB" w:rsidRDefault="00087C8D" w:rsidP="00087C8D">
      <w:pPr>
        <w:suppressAutoHyphens w:val="0"/>
        <w:jc w:val="both"/>
        <w:rPr>
          <w:lang w:eastAsia="en-US"/>
        </w:rPr>
      </w:pPr>
      <w:r w:rsidRPr="00E532AB">
        <w:rPr>
          <w:lang w:eastAsia="en-US"/>
        </w:rPr>
        <w:tab/>
        <w:t>б) подкуп по чл. 301 - 307 от Наказателния кодекс;</w:t>
      </w:r>
    </w:p>
    <w:p w:rsidR="00087C8D" w:rsidRPr="00E532AB" w:rsidRDefault="00087C8D" w:rsidP="00087C8D">
      <w:pPr>
        <w:suppressAutoHyphens w:val="0"/>
        <w:jc w:val="both"/>
        <w:rPr>
          <w:lang w:eastAsia="en-US"/>
        </w:rPr>
      </w:pPr>
      <w:r w:rsidRPr="00E532AB">
        <w:rPr>
          <w:lang w:eastAsia="en-US"/>
        </w:rPr>
        <w:tab/>
        <w:t>в) участие в организирана престъпна група по чл. 321 и 321а от Наказателния кодекс;</w:t>
      </w:r>
    </w:p>
    <w:p w:rsidR="00087C8D" w:rsidRPr="00E532AB" w:rsidRDefault="00087C8D" w:rsidP="00087C8D">
      <w:pPr>
        <w:suppressAutoHyphens w:val="0"/>
        <w:jc w:val="both"/>
        <w:rPr>
          <w:lang w:eastAsia="en-US"/>
        </w:rPr>
      </w:pPr>
      <w:r w:rsidRPr="00E532AB">
        <w:rPr>
          <w:lang w:eastAsia="en-US"/>
        </w:rPr>
        <w:tab/>
        <w:t>г) престъпление против собствеността по чл. 194 - 217 от Наказателния кодекс;</w:t>
      </w:r>
    </w:p>
    <w:p w:rsidR="00087C8D" w:rsidRPr="00E532AB" w:rsidRDefault="00087C8D" w:rsidP="00087C8D">
      <w:pPr>
        <w:suppressAutoHyphens w:val="0"/>
        <w:jc w:val="both"/>
        <w:rPr>
          <w:lang w:eastAsia="en-US"/>
        </w:rPr>
      </w:pPr>
      <w:r w:rsidRPr="00E532AB">
        <w:rPr>
          <w:lang w:eastAsia="en-US"/>
        </w:rPr>
        <w:tab/>
        <w:t>д) престъпление против стопанството по чл. 219 - 252 от Наказателния кодекс.</w:t>
      </w:r>
    </w:p>
    <w:p w:rsidR="00087C8D" w:rsidRPr="00E532AB" w:rsidRDefault="00087C8D" w:rsidP="00087C8D">
      <w:pPr>
        <w:suppressAutoHyphens w:val="0"/>
        <w:jc w:val="both"/>
        <w:rPr>
          <w:lang w:eastAsia="en-US"/>
        </w:rPr>
      </w:pPr>
      <w:r w:rsidRPr="00E532AB">
        <w:rPr>
          <w:lang w:eastAsia="en-US"/>
        </w:rPr>
        <w:tab/>
      </w:r>
      <w:r w:rsidRPr="00E532AB">
        <w:rPr>
          <w:lang w:val="en-US" w:eastAsia="en-US"/>
        </w:rPr>
        <w:t>e</w:t>
      </w:r>
      <w:r w:rsidRPr="00E532AB">
        <w:rPr>
          <w:lang w:eastAsia="en-US"/>
        </w:rPr>
        <w:t>) престъпление по чл.108а от Наказателния кодекс – при възлагане на поръчки по чл 3, ал.2</w:t>
      </w:r>
    </w:p>
    <w:p w:rsidR="00087C8D" w:rsidRPr="00E532AB" w:rsidRDefault="00087C8D" w:rsidP="00087C8D">
      <w:pPr>
        <w:suppressAutoHyphens w:val="0"/>
        <w:jc w:val="both"/>
        <w:rPr>
          <w:lang w:eastAsia="en-US"/>
        </w:rPr>
      </w:pPr>
      <w:r w:rsidRPr="00E532AB">
        <w:rPr>
          <w:lang w:eastAsia="en-US"/>
        </w:rPr>
        <w:t xml:space="preserve">             2. Не съм обявен в несъстоятелност /</w:t>
      </w:r>
      <w:r w:rsidRPr="00E532AB">
        <w:rPr>
          <w:i/>
          <w:lang w:eastAsia="en-US"/>
        </w:rPr>
        <w:t>за представителите на юридически лица</w:t>
      </w:r>
      <w:r w:rsidRPr="00E532AB">
        <w:rPr>
          <w:lang w:eastAsia="en-US"/>
        </w:rPr>
        <w:t>/ и представляваното от мен юридическо лице не е обявено в несъстоятелност/.</w:t>
      </w:r>
    </w:p>
    <w:p w:rsidR="00087C8D" w:rsidRPr="00E532AB" w:rsidRDefault="00087C8D" w:rsidP="00087C8D">
      <w:pPr>
        <w:suppressAutoHyphens w:val="0"/>
        <w:ind w:left="567"/>
        <w:jc w:val="both"/>
        <w:textAlignment w:val="center"/>
        <w:rPr>
          <w:lang w:val="ru-RU" w:eastAsia="en-US"/>
        </w:rPr>
      </w:pPr>
      <w:r w:rsidRPr="00E532AB">
        <w:rPr>
          <w:lang w:eastAsia="en-US"/>
        </w:rPr>
        <w:t>3.</w:t>
      </w:r>
      <w:r w:rsidRPr="00E532AB">
        <w:rPr>
          <w:lang w:val="ru-RU" w:eastAsia="en-US"/>
        </w:rPr>
        <w:t xml:space="preserve"> Не съм в производство по ликвидация и не се намирам в подобна процедура съгласно националните закони и   подзаконови актове /</w:t>
      </w:r>
      <w:r w:rsidRPr="00E532AB">
        <w:rPr>
          <w:lang w:eastAsia="en-US"/>
        </w:rPr>
        <w:t xml:space="preserve"> </w:t>
      </w:r>
      <w:r w:rsidRPr="00E532AB">
        <w:rPr>
          <w:i/>
          <w:lang w:eastAsia="en-US"/>
        </w:rPr>
        <w:t>за представителите на юридически лица</w:t>
      </w:r>
      <w:r w:rsidRPr="00E532AB">
        <w:rPr>
          <w:lang w:eastAsia="en-US"/>
        </w:rPr>
        <w:t xml:space="preserve">/ и представляваното от мен юридическо лице не е </w:t>
      </w:r>
      <w:r w:rsidRPr="00E532AB">
        <w:rPr>
          <w:lang w:val="ru-RU" w:eastAsia="en-US"/>
        </w:rPr>
        <w:t>в производство по ликвидация и не се намирам в подобна процедура съгласно националните закони и   подзаконови актове.</w:t>
      </w:r>
    </w:p>
    <w:p w:rsidR="00087C8D" w:rsidRPr="00E532AB" w:rsidRDefault="00087C8D" w:rsidP="00087C8D">
      <w:pPr>
        <w:suppressAutoHyphens w:val="0"/>
        <w:ind w:firstLine="567"/>
        <w:jc w:val="both"/>
        <w:rPr>
          <w:lang w:val="ru-RU" w:eastAsia="en-US"/>
        </w:rPr>
      </w:pPr>
      <w:r w:rsidRPr="00E532AB">
        <w:rPr>
          <w:lang w:val="ru-RU" w:eastAsia="en-US"/>
        </w:rPr>
        <w:t xml:space="preserve">4. </w:t>
      </w:r>
      <w:r w:rsidRPr="00E532AB">
        <w:rPr>
          <w:color w:val="000000"/>
          <w:lang w:val="ru-RU" w:eastAsia="en-US"/>
        </w:rPr>
        <w:t xml:space="preserve">Нямам </w:t>
      </w:r>
      <w:r w:rsidRPr="00E532AB">
        <w:rPr>
          <w:lang w:val="ru-RU" w:eastAsia="en-US"/>
        </w:rPr>
        <w:t xml:space="preserve">задължения по смисъла на </w:t>
      </w:r>
      <w:r w:rsidRPr="00E532AB">
        <w:rPr>
          <w:color w:val="0000FF"/>
          <w:u w:val="single"/>
          <w:lang w:val="ru-RU" w:eastAsia="en-US"/>
        </w:rPr>
        <w:t>чл. 162, ал. 2, т. 1</w:t>
      </w:r>
      <w:r w:rsidRPr="00E532AB">
        <w:rPr>
          <w:lang w:val="ru-RU" w:eastAsia="en-US"/>
        </w:rPr>
        <w:t xml:space="preserve">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нямам задължения за данъци или вноски за социалното осигуряване съгласно законодателството на държавата, в която кандидатът или участникът е установен/</w:t>
      </w:r>
      <w:r w:rsidRPr="00E532AB">
        <w:rPr>
          <w:lang w:eastAsia="en-US"/>
        </w:rPr>
        <w:t xml:space="preserve"> </w:t>
      </w:r>
      <w:r w:rsidRPr="00E532AB">
        <w:rPr>
          <w:i/>
          <w:lang w:eastAsia="en-US"/>
        </w:rPr>
        <w:t>за представителите на юридически лица</w:t>
      </w:r>
      <w:r w:rsidRPr="00E532AB">
        <w:rPr>
          <w:lang w:eastAsia="en-US"/>
        </w:rPr>
        <w:t>/ и представляваното от мен юридическо лице не е</w:t>
      </w:r>
      <w:r w:rsidRPr="00E532AB">
        <w:rPr>
          <w:color w:val="000000"/>
          <w:lang w:val="ru-RU" w:eastAsia="en-US"/>
        </w:rPr>
        <w:t xml:space="preserve"> няма </w:t>
      </w:r>
      <w:r w:rsidRPr="00E532AB">
        <w:rPr>
          <w:lang w:val="ru-RU" w:eastAsia="en-US"/>
        </w:rPr>
        <w:t xml:space="preserve">задължения по смисъла на </w:t>
      </w:r>
      <w:r w:rsidRPr="00E532AB">
        <w:rPr>
          <w:color w:val="0000FF"/>
          <w:u w:val="single"/>
          <w:lang w:val="ru-RU" w:eastAsia="en-US"/>
        </w:rPr>
        <w:t>чл. 162, ал. 2, т. 1</w:t>
      </w:r>
      <w:r w:rsidRPr="00E532AB">
        <w:rPr>
          <w:lang w:val="ru-RU" w:eastAsia="en-US"/>
        </w:rPr>
        <w:t xml:space="preserve">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нямам задължения за данъци или вноски за социалното осигуряване съгласно законодателството на държавата, в която е установено юридическото лице.</w:t>
      </w:r>
    </w:p>
    <w:p w:rsidR="00087C8D" w:rsidRPr="00E532AB" w:rsidRDefault="00087C8D" w:rsidP="00087C8D">
      <w:pPr>
        <w:suppressAutoHyphens w:val="0"/>
        <w:ind w:firstLine="720"/>
        <w:jc w:val="both"/>
        <w:rPr>
          <w:lang w:eastAsia="en-US"/>
        </w:rPr>
      </w:pPr>
      <w:r w:rsidRPr="00E532AB">
        <w:rPr>
          <w:lang w:val="ru-RU" w:eastAsia="en-US"/>
        </w:rPr>
        <w:t xml:space="preserve">5. </w:t>
      </w:r>
      <w:r w:rsidRPr="00E532AB">
        <w:rPr>
          <w:lang w:eastAsia="en-US"/>
        </w:rPr>
        <w:t xml:space="preserve">Не съм сключил договор с лице по чл. 21 или чл. 22 от Закона за предотвратяване и установяване на конфликт на интереси </w:t>
      </w:r>
      <w:r w:rsidRPr="00E532AB">
        <w:rPr>
          <w:lang w:val="ru-RU" w:eastAsia="en-US"/>
        </w:rPr>
        <w:t>/</w:t>
      </w:r>
      <w:r w:rsidRPr="00E532AB">
        <w:rPr>
          <w:lang w:eastAsia="en-US"/>
        </w:rPr>
        <w:t xml:space="preserve"> </w:t>
      </w:r>
      <w:r w:rsidRPr="00E532AB">
        <w:rPr>
          <w:i/>
          <w:lang w:eastAsia="en-US"/>
        </w:rPr>
        <w:t>за представителите на юридически лица</w:t>
      </w:r>
      <w:r w:rsidRPr="00E532AB">
        <w:rPr>
          <w:lang w:eastAsia="en-US"/>
        </w:rPr>
        <w:t xml:space="preserve">/ и Представляваното от мен юридическо лице не е </w:t>
      </w:r>
      <w:r w:rsidRPr="00E532AB">
        <w:rPr>
          <w:lang w:eastAsia="en-US"/>
        </w:rPr>
        <w:lastRenderedPageBreak/>
        <w:t>сключвало договор с лице по чл. 21 или чл. 22 от Закона за предотвратяване и установяване на конфликт на интереси.</w:t>
      </w:r>
    </w:p>
    <w:p w:rsidR="00087C8D" w:rsidRPr="00E532AB" w:rsidRDefault="00087C8D" w:rsidP="00087C8D">
      <w:pPr>
        <w:suppressAutoHyphens w:val="0"/>
        <w:ind w:firstLine="567"/>
        <w:jc w:val="both"/>
        <w:rPr>
          <w:color w:val="000000"/>
          <w:lang w:val="ru-RU" w:eastAsia="en-US"/>
        </w:rPr>
      </w:pPr>
      <w:r w:rsidRPr="00E532AB">
        <w:rPr>
          <w:color w:val="000000"/>
          <w:lang w:val="ru-RU" w:eastAsia="en-US"/>
        </w:rPr>
        <w:t xml:space="preserve">6. </w:t>
      </w:r>
      <w:r w:rsidRPr="00E532AB">
        <w:rPr>
          <w:lang w:eastAsia="en-US"/>
        </w:rPr>
        <w:t>Не съм свързано лице с възложителя или със служители на ръководна длъжност в неговата организация</w:t>
      </w:r>
      <w:r w:rsidRPr="00E532AB">
        <w:rPr>
          <w:bCs/>
          <w:color w:val="000000"/>
          <w:lang w:val="ru-RU" w:eastAsia="en-US"/>
        </w:rPr>
        <w:t xml:space="preserve"> /</w:t>
      </w:r>
      <w:r w:rsidRPr="00E532AB">
        <w:rPr>
          <w:lang w:eastAsia="en-US"/>
        </w:rPr>
        <w:t>за лицата по чл.47, ал. 4 от ЗОП/.</w:t>
      </w:r>
      <w:r w:rsidRPr="00E532AB">
        <w:rPr>
          <w:bCs/>
          <w:color w:val="000000"/>
          <w:lang w:val="ru-RU" w:eastAsia="en-US"/>
        </w:rPr>
        <w:tab/>
      </w:r>
    </w:p>
    <w:p w:rsidR="00087C8D" w:rsidRPr="00E532AB" w:rsidRDefault="00087C8D" w:rsidP="00087C8D">
      <w:pPr>
        <w:suppressAutoHyphens w:val="0"/>
        <w:ind w:left="567"/>
        <w:jc w:val="both"/>
        <w:textAlignment w:val="center"/>
        <w:rPr>
          <w:lang w:val="ru-RU" w:eastAsia="en-US"/>
        </w:rPr>
      </w:pPr>
    </w:p>
    <w:p w:rsidR="00087C8D" w:rsidRPr="00E532AB" w:rsidRDefault="00087C8D" w:rsidP="00087C8D">
      <w:pPr>
        <w:suppressAutoHyphens w:val="0"/>
        <w:ind w:firstLine="567"/>
        <w:jc w:val="both"/>
        <w:rPr>
          <w:lang w:val="ru-RU" w:eastAsia="en-US"/>
        </w:rPr>
      </w:pPr>
    </w:p>
    <w:p w:rsidR="00087C8D" w:rsidRPr="00E532AB" w:rsidRDefault="00087C8D" w:rsidP="00087C8D">
      <w:pPr>
        <w:suppressAutoHyphens w:val="0"/>
        <w:ind w:firstLine="567"/>
        <w:jc w:val="both"/>
        <w:rPr>
          <w:sz w:val="23"/>
          <w:szCs w:val="23"/>
        </w:rPr>
      </w:pPr>
      <w:r w:rsidRPr="00E532AB">
        <w:rPr>
          <w:sz w:val="23"/>
          <w:szCs w:val="23"/>
        </w:rPr>
        <w:t>Информация относно публичните регистри, в които се съдържат посочените обстоятелства:</w:t>
      </w:r>
    </w:p>
    <w:p w:rsidR="00087C8D" w:rsidRPr="00E532AB" w:rsidRDefault="00087C8D" w:rsidP="00087C8D">
      <w:pPr>
        <w:suppressAutoHyphens w:val="0"/>
        <w:ind w:firstLine="567"/>
        <w:jc w:val="both"/>
        <w:rPr>
          <w:i/>
          <w:lang w:val="ru-RU" w:eastAsia="en-US"/>
        </w:rPr>
      </w:pPr>
      <w:r w:rsidRPr="00E532AB">
        <w:rPr>
          <w:i/>
          <w:sz w:val="23"/>
          <w:szCs w:val="23"/>
        </w:rPr>
        <w:t>/или компетентния орган, който съгласно законодателството на държавата, в която кандидатът или участникът е установен, е длъжен да предоставя информация за тези обстоятелства служебно на възложителя/</w:t>
      </w:r>
    </w:p>
    <w:p w:rsidR="00087C8D" w:rsidRPr="00E532AB" w:rsidRDefault="00087C8D" w:rsidP="00087C8D">
      <w:pPr>
        <w:suppressAutoHyphens w:val="0"/>
        <w:ind w:firstLine="567"/>
        <w:jc w:val="both"/>
        <w:rPr>
          <w:sz w:val="23"/>
          <w:szCs w:val="23"/>
        </w:rPr>
      </w:pPr>
    </w:p>
    <w:p w:rsidR="00087C8D" w:rsidRPr="00E532AB" w:rsidRDefault="00087C8D" w:rsidP="00087C8D">
      <w:pPr>
        <w:suppressAutoHyphens w:val="0"/>
        <w:ind w:firstLine="567"/>
        <w:jc w:val="both"/>
        <w:rPr>
          <w:lang w:val="ru-RU" w:eastAsia="en-US"/>
        </w:rPr>
      </w:pPr>
      <w:r w:rsidRPr="00E532AB">
        <w:rPr>
          <w:sz w:val="23"/>
          <w:szCs w:val="23"/>
        </w:rPr>
        <w:t xml:space="preserve">……………………………………………………………………………………………………………………………………………………………………………………………………………………………………………………………………………………………………………………………………………………………………………………………………………………………………………………………… </w:t>
      </w:r>
    </w:p>
    <w:p w:rsidR="00087C8D" w:rsidRPr="00E532AB" w:rsidRDefault="00087C8D" w:rsidP="00087C8D">
      <w:pPr>
        <w:suppressAutoHyphens w:val="0"/>
        <w:jc w:val="both"/>
        <w:rPr>
          <w:lang w:eastAsia="en-US"/>
        </w:rPr>
      </w:pPr>
      <w:r w:rsidRPr="00E532AB">
        <w:rPr>
          <w:lang w:eastAsia="en-US"/>
        </w:rPr>
        <w:tab/>
      </w:r>
    </w:p>
    <w:p w:rsidR="00087C8D" w:rsidRPr="00E532AB" w:rsidRDefault="00087C8D" w:rsidP="00087C8D">
      <w:pPr>
        <w:suppressAutoHyphens w:val="0"/>
        <w:jc w:val="both"/>
        <w:rPr>
          <w:lang w:eastAsia="en-US"/>
        </w:rPr>
      </w:pPr>
    </w:p>
    <w:p w:rsidR="00087C8D" w:rsidRPr="00E532AB" w:rsidRDefault="00087C8D" w:rsidP="00087C8D">
      <w:pPr>
        <w:suppressAutoHyphens w:val="0"/>
        <w:jc w:val="both"/>
        <w:rPr>
          <w:lang w:eastAsia="en-US"/>
        </w:rPr>
      </w:pPr>
      <w:r w:rsidRPr="00E532AB">
        <w:rPr>
          <w:lang w:eastAsia="en-US"/>
        </w:rPr>
        <w:t xml:space="preserve">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  </w:t>
      </w:r>
    </w:p>
    <w:p w:rsidR="00087C8D" w:rsidRPr="00E532AB" w:rsidRDefault="00087C8D" w:rsidP="00087C8D">
      <w:pPr>
        <w:suppressAutoHyphens w:val="0"/>
        <w:jc w:val="both"/>
        <w:rPr>
          <w:lang w:eastAsia="en-US"/>
        </w:rPr>
      </w:pPr>
    </w:p>
    <w:p w:rsidR="00087C8D" w:rsidRPr="00E532AB" w:rsidRDefault="00087C8D" w:rsidP="00087C8D">
      <w:pPr>
        <w:suppressAutoHyphens w:val="0"/>
        <w:jc w:val="both"/>
        <w:rPr>
          <w:lang w:eastAsia="en-US"/>
        </w:rPr>
      </w:pPr>
      <w:r w:rsidRPr="00E532AB">
        <w:rPr>
          <w:lang w:eastAsia="en-US"/>
        </w:rPr>
        <w:tab/>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087C8D" w:rsidRPr="00E532AB" w:rsidRDefault="00087C8D" w:rsidP="00087C8D">
      <w:pPr>
        <w:tabs>
          <w:tab w:val="left" w:pos="1245"/>
        </w:tabs>
        <w:suppressAutoHyphens w:val="0"/>
        <w:jc w:val="both"/>
        <w:rPr>
          <w:lang w:eastAsia="en-US"/>
        </w:rPr>
      </w:pPr>
      <w:r w:rsidRPr="00E532AB">
        <w:rPr>
          <w:lang w:eastAsia="en-US"/>
        </w:rPr>
        <w:tab/>
      </w:r>
    </w:p>
    <w:p w:rsidR="00087C8D" w:rsidRPr="00E532AB" w:rsidRDefault="00087C8D" w:rsidP="00087C8D">
      <w:pPr>
        <w:tabs>
          <w:tab w:val="left" w:pos="1245"/>
        </w:tabs>
        <w:suppressAutoHyphens w:val="0"/>
        <w:jc w:val="both"/>
        <w:rPr>
          <w:lang w:eastAsia="en-US"/>
        </w:rPr>
      </w:pPr>
    </w:p>
    <w:p w:rsidR="00087C8D" w:rsidRPr="00E532AB" w:rsidRDefault="00087C8D" w:rsidP="00087C8D">
      <w:pPr>
        <w:tabs>
          <w:tab w:val="left" w:pos="1245"/>
        </w:tabs>
        <w:suppressAutoHyphens w:val="0"/>
        <w:jc w:val="both"/>
        <w:rPr>
          <w:lang w:eastAsia="en-US"/>
        </w:rPr>
      </w:pPr>
    </w:p>
    <w:p w:rsidR="00087C8D" w:rsidRPr="00E532AB" w:rsidRDefault="00087C8D" w:rsidP="00087C8D">
      <w:pPr>
        <w:tabs>
          <w:tab w:val="left" w:pos="1245"/>
        </w:tabs>
        <w:suppressAutoHyphens w:val="0"/>
        <w:jc w:val="both"/>
        <w:rPr>
          <w:lang w:eastAsia="en-US"/>
        </w:rPr>
      </w:pPr>
    </w:p>
    <w:p w:rsidR="00087C8D" w:rsidRPr="00E532AB" w:rsidRDefault="00087C8D" w:rsidP="00087C8D">
      <w:pPr>
        <w:autoSpaceDE w:val="0"/>
        <w:ind w:right="140"/>
        <w:jc w:val="both"/>
        <w:rPr>
          <w:rFonts w:eastAsia="Arial"/>
          <w:sz w:val="24"/>
          <w:szCs w:val="24"/>
        </w:rPr>
      </w:pPr>
      <w:r w:rsidRPr="00E532AB">
        <w:rPr>
          <w:rFonts w:eastAsia="Arial"/>
          <w:sz w:val="24"/>
          <w:szCs w:val="24"/>
        </w:rPr>
        <w:t xml:space="preserve">Дата: _______________                        Подпис и печат: </w:t>
      </w:r>
      <w:r w:rsidRPr="00E532AB">
        <w:rPr>
          <w:rFonts w:eastAsia="Arial"/>
          <w:sz w:val="24"/>
          <w:szCs w:val="24"/>
          <w:lang w:val="ru-RU"/>
        </w:rPr>
        <w:t>___________________________</w:t>
      </w:r>
    </w:p>
    <w:p w:rsidR="00087C8D" w:rsidRPr="00E532AB" w:rsidRDefault="00087C8D" w:rsidP="00087C8D">
      <w:pPr>
        <w:autoSpaceDE w:val="0"/>
        <w:ind w:left="140" w:right="140" w:firstLine="840"/>
        <w:jc w:val="both"/>
        <w:rPr>
          <w:rFonts w:eastAsia="Arial"/>
          <w:sz w:val="24"/>
          <w:szCs w:val="24"/>
          <w:lang w:val="ru-RU"/>
        </w:rPr>
      </w:pPr>
      <w:r w:rsidRPr="00E532AB">
        <w:rPr>
          <w:rFonts w:eastAsia="Arial"/>
          <w:sz w:val="24"/>
          <w:szCs w:val="24"/>
        </w:rPr>
        <w:t xml:space="preserve">                                                Име и фамилия:</w:t>
      </w:r>
      <w:r w:rsidRPr="00E532AB">
        <w:rPr>
          <w:rFonts w:eastAsia="Arial"/>
          <w:sz w:val="24"/>
          <w:szCs w:val="24"/>
          <w:lang w:val="ru-RU"/>
        </w:rPr>
        <w:t>____________________________</w:t>
      </w:r>
    </w:p>
    <w:p w:rsidR="00087C8D" w:rsidRPr="00E532AB" w:rsidRDefault="00087C8D" w:rsidP="00087C8D">
      <w:pPr>
        <w:autoSpaceDE w:val="0"/>
        <w:ind w:left="140" w:right="140" w:firstLine="840"/>
        <w:jc w:val="both"/>
        <w:rPr>
          <w:rFonts w:eastAsia="Arial"/>
          <w:sz w:val="24"/>
          <w:szCs w:val="24"/>
          <w:lang w:val="ru-RU"/>
        </w:rPr>
      </w:pPr>
      <w:r w:rsidRPr="00E532AB">
        <w:rPr>
          <w:rFonts w:eastAsia="Arial"/>
          <w:sz w:val="24"/>
          <w:szCs w:val="24"/>
        </w:rPr>
        <w:t xml:space="preserve">                                 </w:t>
      </w:r>
      <w:r>
        <w:rPr>
          <w:rFonts w:eastAsia="Arial"/>
          <w:sz w:val="24"/>
          <w:szCs w:val="24"/>
        </w:rPr>
        <w:t xml:space="preserve">          </w:t>
      </w:r>
      <w:r w:rsidRPr="00E532AB">
        <w:rPr>
          <w:rFonts w:eastAsia="Arial"/>
          <w:sz w:val="24"/>
          <w:szCs w:val="24"/>
        </w:rPr>
        <w:t xml:space="preserve">     Длъжност: </w:t>
      </w:r>
      <w:r w:rsidRPr="00E532AB">
        <w:rPr>
          <w:rFonts w:eastAsia="Arial"/>
          <w:sz w:val="24"/>
          <w:szCs w:val="24"/>
          <w:lang w:val="ru-RU"/>
        </w:rPr>
        <w:t>____</w:t>
      </w:r>
      <w:r>
        <w:rPr>
          <w:rFonts w:eastAsia="Arial"/>
          <w:sz w:val="24"/>
          <w:szCs w:val="24"/>
          <w:lang w:val="ru-RU"/>
        </w:rPr>
        <w:t>___________________________</w:t>
      </w:r>
      <w:r w:rsidRPr="00E532AB">
        <w:rPr>
          <w:rFonts w:eastAsia="Arial"/>
          <w:sz w:val="24"/>
          <w:szCs w:val="24"/>
          <w:lang w:val="ru-RU"/>
        </w:rPr>
        <w:t>_</w:t>
      </w:r>
    </w:p>
    <w:p w:rsidR="00087C8D" w:rsidRPr="00E532AB" w:rsidRDefault="00087C8D" w:rsidP="00087C8D">
      <w:pPr>
        <w:suppressAutoHyphens w:val="0"/>
        <w:rPr>
          <w:lang w:eastAsia="en-US"/>
        </w:rPr>
      </w:pPr>
    </w:p>
    <w:p w:rsidR="00087C8D" w:rsidRPr="00E532AB" w:rsidRDefault="00087C8D" w:rsidP="00087C8D">
      <w:pPr>
        <w:keepNext/>
        <w:tabs>
          <w:tab w:val="left" w:pos="6480"/>
        </w:tabs>
        <w:suppressAutoHyphens w:val="0"/>
        <w:overflowPunct w:val="0"/>
        <w:spacing w:before="240" w:after="60"/>
        <w:ind w:left="6480"/>
        <w:jc w:val="right"/>
        <w:outlineLvl w:val="3"/>
        <w:rPr>
          <w:b/>
          <w:bCs/>
          <w:i/>
          <w:sz w:val="28"/>
          <w:szCs w:val="28"/>
          <w:lang w:eastAsia="bg-BG"/>
        </w:rPr>
      </w:pPr>
    </w:p>
    <w:p w:rsidR="00087C8D" w:rsidRPr="00E532AB" w:rsidRDefault="00087C8D" w:rsidP="00087C8D">
      <w:pPr>
        <w:keepNext/>
        <w:tabs>
          <w:tab w:val="left" w:pos="6480"/>
        </w:tabs>
        <w:suppressAutoHyphens w:val="0"/>
        <w:overflowPunct w:val="0"/>
        <w:spacing w:before="240" w:after="60"/>
        <w:ind w:left="6480"/>
        <w:jc w:val="right"/>
        <w:outlineLvl w:val="3"/>
        <w:rPr>
          <w:b/>
          <w:bCs/>
          <w:i/>
          <w:sz w:val="28"/>
          <w:szCs w:val="28"/>
          <w:lang w:eastAsia="bg-BG"/>
        </w:rPr>
      </w:pPr>
    </w:p>
    <w:p w:rsidR="00087C8D" w:rsidRPr="00E532AB" w:rsidRDefault="00087C8D" w:rsidP="00087C8D">
      <w:pPr>
        <w:keepNext/>
        <w:tabs>
          <w:tab w:val="left" w:pos="6480"/>
        </w:tabs>
        <w:suppressAutoHyphens w:val="0"/>
        <w:overflowPunct w:val="0"/>
        <w:spacing w:before="240" w:after="60"/>
        <w:ind w:left="6480"/>
        <w:jc w:val="right"/>
        <w:outlineLvl w:val="3"/>
        <w:rPr>
          <w:b/>
          <w:bCs/>
          <w:i/>
          <w:sz w:val="28"/>
          <w:szCs w:val="28"/>
          <w:lang w:eastAsia="bg-BG"/>
        </w:rPr>
      </w:pPr>
    </w:p>
    <w:p w:rsidR="00087C8D" w:rsidRPr="00E532AB" w:rsidRDefault="00087C8D" w:rsidP="00087C8D">
      <w:pPr>
        <w:keepNext/>
        <w:tabs>
          <w:tab w:val="left" w:pos="6480"/>
        </w:tabs>
        <w:suppressAutoHyphens w:val="0"/>
        <w:overflowPunct w:val="0"/>
        <w:spacing w:before="240" w:after="60"/>
        <w:ind w:left="6480"/>
        <w:jc w:val="right"/>
        <w:outlineLvl w:val="3"/>
        <w:rPr>
          <w:b/>
          <w:bCs/>
          <w:i/>
          <w:sz w:val="28"/>
          <w:szCs w:val="28"/>
          <w:lang w:eastAsia="bg-BG"/>
        </w:rPr>
      </w:pPr>
    </w:p>
    <w:p w:rsidR="00087C8D" w:rsidRPr="00E532AB" w:rsidRDefault="00087C8D" w:rsidP="00087C8D">
      <w:pPr>
        <w:keepNext/>
        <w:tabs>
          <w:tab w:val="left" w:pos="6480"/>
        </w:tabs>
        <w:suppressAutoHyphens w:val="0"/>
        <w:overflowPunct w:val="0"/>
        <w:spacing w:before="240" w:after="60"/>
        <w:ind w:left="6480"/>
        <w:jc w:val="right"/>
        <w:outlineLvl w:val="3"/>
        <w:rPr>
          <w:b/>
          <w:bCs/>
          <w:i/>
          <w:sz w:val="28"/>
          <w:szCs w:val="28"/>
          <w:lang w:eastAsia="bg-BG"/>
        </w:rPr>
      </w:pPr>
    </w:p>
    <w:p w:rsidR="00087C8D" w:rsidRPr="00E532AB" w:rsidRDefault="00087C8D" w:rsidP="00087C8D">
      <w:pPr>
        <w:suppressAutoHyphens w:val="0"/>
        <w:ind w:left="5664" w:firstLine="708"/>
        <w:jc w:val="right"/>
        <w:rPr>
          <w:b/>
          <w:i/>
          <w:sz w:val="24"/>
          <w:szCs w:val="24"/>
          <w:u w:val="single"/>
          <w:lang w:eastAsia="en-US"/>
        </w:rPr>
      </w:pPr>
    </w:p>
    <w:p w:rsidR="00087C8D" w:rsidRPr="00E532AB" w:rsidRDefault="00087C8D" w:rsidP="00087C8D">
      <w:pPr>
        <w:suppressAutoHyphens w:val="0"/>
        <w:ind w:left="5664" w:firstLine="708"/>
        <w:jc w:val="right"/>
        <w:rPr>
          <w:b/>
          <w:i/>
          <w:sz w:val="24"/>
          <w:szCs w:val="24"/>
          <w:u w:val="single"/>
          <w:lang w:eastAsia="en-US"/>
        </w:rPr>
      </w:pPr>
    </w:p>
    <w:p w:rsidR="00087C8D" w:rsidRPr="00E532AB" w:rsidRDefault="00087C8D" w:rsidP="00087C8D">
      <w:pPr>
        <w:suppressAutoHyphens w:val="0"/>
        <w:ind w:left="5664" w:firstLine="708"/>
        <w:jc w:val="right"/>
        <w:rPr>
          <w:b/>
          <w:i/>
          <w:sz w:val="24"/>
          <w:szCs w:val="24"/>
          <w:u w:val="single"/>
          <w:lang w:eastAsia="en-US"/>
        </w:rPr>
      </w:pPr>
    </w:p>
    <w:p w:rsidR="00087C8D" w:rsidRPr="00E532AB" w:rsidRDefault="00087C8D" w:rsidP="00087C8D">
      <w:pPr>
        <w:suppressAutoHyphens w:val="0"/>
        <w:ind w:left="5664" w:firstLine="708"/>
        <w:jc w:val="right"/>
        <w:rPr>
          <w:b/>
          <w:i/>
          <w:sz w:val="24"/>
          <w:szCs w:val="24"/>
          <w:u w:val="single"/>
          <w:lang w:eastAsia="en-US"/>
        </w:rPr>
      </w:pPr>
    </w:p>
    <w:p w:rsidR="00087C8D" w:rsidRPr="00E532AB" w:rsidRDefault="00087C8D" w:rsidP="00087C8D">
      <w:pPr>
        <w:suppressAutoHyphens w:val="0"/>
        <w:ind w:left="5664" w:firstLine="708"/>
        <w:jc w:val="right"/>
        <w:rPr>
          <w:b/>
          <w:i/>
          <w:sz w:val="24"/>
          <w:szCs w:val="24"/>
          <w:u w:val="single"/>
          <w:lang w:eastAsia="en-US"/>
        </w:rPr>
      </w:pPr>
    </w:p>
    <w:p w:rsidR="00087C8D" w:rsidRPr="00E532AB" w:rsidRDefault="00087C8D" w:rsidP="00087C8D">
      <w:pPr>
        <w:suppressAutoHyphens w:val="0"/>
        <w:ind w:left="5664" w:firstLine="708"/>
        <w:jc w:val="right"/>
        <w:rPr>
          <w:b/>
          <w:i/>
          <w:sz w:val="24"/>
          <w:szCs w:val="24"/>
          <w:u w:val="single"/>
          <w:lang w:eastAsia="en-US"/>
        </w:rPr>
      </w:pPr>
    </w:p>
    <w:p w:rsidR="00087C8D" w:rsidRPr="00E532AB" w:rsidRDefault="00087C8D" w:rsidP="00087C8D">
      <w:pPr>
        <w:suppressAutoHyphens w:val="0"/>
        <w:ind w:left="5664" w:firstLine="708"/>
        <w:jc w:val="right"/>
        <w:rPr>
          <w:b/>
          <w:i/>
          <w:sz w:val="24"/>
          <w:szCs w:val="24"/>
          <w:u w:val="single"/>
          <w:lang w:eastAsia="en-US"/>
        </w:rPr>
      </w:pPr>
    </w:p>
    <w:p w:rsidR="00087C8D" w:rsidRPr="00E532AB" w:rsidRDefault="00087C8D" w:rsidP="00087C8D">
      <w:pPr>
        <w:suppressAutoHyphens w:val="0"/>
        <w:ind w:left="5664" w:firstLine="708"/>
        <w:jc w:val="right"/>
        <w:rPr>
          <w:b/>
          <w:i/>
          <w:sz w:val="24"/>
          <w:szCs w:val="24"/>
          <w:u w:val="single"/>
          <w:lang w:eastAsia="en-US"/>
        </w:rPr>
      </w:pPr>
    </w:p>
    <w:p w:rsidR="00087C8D" w:rsidRPr="00E532AB" w:rsidRDefault="00087C8D" w:rsidP="00087C8D">
      <w:pPr>
        <w:suppressAutoHyphens w:val="0"/>
        <w:ind w:left="5664" w:firstLine="708"/>
        <w:jc w:val="right"/>
        <w:rPr>
          <w:b/>
          <w:i/>
          <w:sz w:val="24"/>
          <w:szCs w:val="24"/>
          <w:u w:val="single"/>
          <w:lang w:eastAsia="en-US"/>
        </w:rPr>
      </w:pPr>
      <w:r w:rsidRPr="00E532AB">
        <w:rPr>
          <w:b/>
          <w:i/>
          <w:sz w:val="24"/>
          <w:szCs w:val="24"/>
          <w:u w:val="single"/>
          <w:lang w:eastAsia="en-US"/>
        </w:rPr>
        <w:t>Образец № 6.4</w:t>
      </w:r>
    </w:p>
    <w:p w:rsidR="00087C8D" w:rsidRPr="00E532AB" w:rsidRDefault="00087C8D" w:rsidP="00087C8D">
      <w:pPr>
        <w:suppressAutoHyphens w:val="0"/>
        <w:rPr>
          <w:szCs w:val="24"/>
          <w:lang w:eastAsia="en-US"/>
        </w:rPr>
      </w:pPr>
    </w:p>
    <w:p w:rsidR="00087C8D" w:rsidRPr="00E532AB" w:rsidRDefault="00087C8D" w:rsidP="00087C8D">
      <w:pPr>
        <w:suppressAutoHyphens w:val="0"/>
        <w:rPr>
          <w:b/>
          <w:bCs/>
          <w:lang w:eastAsia="en-US"/>
        </w:rPr>
      </w:pPr>
    </w:p>
    <w:p w:rsidR="00087C8D" w:rsidRPr="00E532AB" w:rsidRDefault="00087C8D" w:rsidP="00087C8D">
      <w:pPr>
        <w:suppressAutoHyphens w:val="0"/>
        <w:jc w:val="center"/>
        <w:rPr>
          <w:b/>
          <w:bCs/>
          <w:lang w:eastAsia="en-US"/>
        </w:rPr>
      </w:pPr>
    </w:p>
    <w:p w:rsidR="00087C8D" w:rsidRPr="00E532AB" w:rsidRDefault="00087C8D" w:rsidP="00087C8D">
      <w:pPr>
        <w:suppressAutoHyphens w:val="0"/>
        <w:jc w:val="center"/>
        <w:rPr>
          <w:b/>
          <w:bCs/>
          <w:lang w:eastAsia="en-US"/>
        </w:rPr>
      </w:pPr>
      <w:r w:rsidRPr="00E532AB">
        <w:rPr>
          <w:b/>
          <w:bCs/>
          <w:lang w:eastAsia="en-US"/>
        </w:rPr>
        <w:t>Д Е К Л А Р А Ц И Я</w:t>
      </w:r>
    </w:p>
    <w:p w:rsidR="00087C8D" w:rsidRPr="00E532AB" w:rsidRDefault="00087C8D" w:rsidP="00087C8D">
      <w:pPr>
        <w:suppressAutoHyphens w:val="0"/>
        <w:jc w:val="center"/>
        <w:rPr>
          <w:b/>
          <w:lang w:eastAsia="en-US"/>
        </w:rPr>
      </w:pPr>
      <w:r w:rsidRPr="00E532AB">
        <w:rPr>
          <w:b/>
          <w:lang w:eastAsia="en-US"/>
        </w:rPr>
        <w:t>по  чл. 47, ал. 9 от Закона за обществените поръчки</w:t>
      </w:r>
    </w:p>
    <w:p w:rsidR="00087C8D" w:rsidRPr="00E532AB" w:rsidRDefault="00087C8D" w:rsidP="00087C8D">
      <w:pPr>
        <w:suppressAutoHyphens w:val="0"/>
        <w:jc w:val="center"/>
      </w:pPr>
      <w:r w:rsidRPr="00E532AB">
        <w:rPr>
          <w:lang w:eastAsia="en-US"/>
        </w:rPr>
        <w:t xml:space="preserve">/за удостоверяване </w:t>
      </w:r>
      <w:r w:rsidRPr="00E532AB">
        <w:t>липсата на обстоятелствата по ал. 1 и 5/</w:t>
      </w:r>
    </w:p>
    <w:p w:rsidR="00087C8D" w:rsidRPr="00E532AB" w:rsidRDefault="00087C8D" w:rsidP="00087C8D">
      <w:pPr>
        <w:suppressAutoHyphens w:val="0"/>
        <w:jc w:val="both"/>
        <w:rPr>
          <w:lang w:eastAsia="en-US"/>
        </w:rPr>
      </w:pPr>
    </w:p>
    <w:p w:rsidR="00087C8D" w:rsidRPr="000D3C87" w:rsidRDefault="00087C8D" w:rsidP="00087C8D">
      <w:pPr>
        <w:suppressAutoHyphens w:val="0"/>
        <w:spacing w:line="360" w:lineRule="auto"/>
        <w:jc w:val="both"/>
        <w:rPr>
          <w:sz w:val="24"/>
          <w:szCs w:val="24"/>
          <w:lang w:eastAsia="en-US"/>
        </w:rPr>
      </w:pPr>
      <w:r w:rsidRPr="00E532AB">
        <w:rPr>
          <w:sz w:val="24"/>
          <w:szCs w:val="24"/>
          <w:lang w:eastAsia="en-US"/>
        </w:rPr>
        <w:t>Долуподписаният /-ната/ ……………………………………………………………………………  с лична карта №……………………….., издадена на …………………………. от …………………,</w:t>
      </w:r>
      <w:r w:rsidRPr="00E532AB">
        <w:rPr>
          <w:sz w:val="24"/>
          <w:szCs w:val="24"/>
          <w:u w:val="single"/>
          <w:lang w:eastAsia="en-US"/>
        </w:rPr>
        <w:t xml:space="preserve">                 </w:t>
      </w:r>
      <w:r w:rsidRPr="00E532AB">
        <w:rPr>
          <w:sz w:val="24"/>
          <w:szCs w:val="24"/>
          <w:lang w:eastAsia="en-US"/>
        </w:rPr>
        <w:t>с ЕГН…………………….. в качеството си на</w:t>
      </w:r>
      <w:r w:rsidRPr="00E532AB">
        <w:rPr>
          <w:sz w:val="24"/>
          <w:szCs w:val="24"/>
          <w:lang w:eastAsia="en-US"/>
        </w:rPr>
        <w:tab/>
        <w:t xml:space="preserve">……………………………………… </w:t>
      </w:r>
      <w:r w:rsidRPr="00E532AB">
        <w:rPr>
          <w:i/>
          <w:iCs/>
          <w:sz w:val="24"/>
          <w:szCs w:val="24"/>
          <w:lang w:eastAsia="en-US"/>
        </w:rPr>
        <w:t xml:space="preserve"> (посочете длъжността) </w:t>
      </w:r>
      <w:r w:rsidRPr="00E532AB">
        <w:rPr>
          <w:sz w:val="24"/>
          <w:szCs w:val="24"/>
          <w:lang w:eastAsia="en-US"/>
        </w:rPr>
        <w:t>на  ……………………………………………………..</w:t>
      </w:r>
      <w:r w:rsidRPr="00E532AB">
        <w:rPr>
          <w:i/>
          <w:iCs/>
          <w:sz w:val="24"/>
          <w:szCs w:val="24"/>
          <w:lang w:eastAsia="en-US"/>
        </w:rPr>
        <w:t xml:space="preserve">(посочете фирмата, която представлявате) </w:t>
      </w:r>
      <w:r w:rsidRPr="00E532AB">
        <w:rPr>
          <w:iCs/>
          <w:sz w:val="24"/>
          <w:szCs w:val="24"/>
          <w:lang w:eastAsia="en-US"/>
        </w:rPr>
        <w:t>със седалище и адрес на управление</w:t>
      </w:r>
      <w:r w:rsidRPr="00E532AB">
        <w:rPr>
          <w:i/>
          <w:iCs/>
          <w:sz w:val="24"/>
          <w:szCs w:val="24"/>
          <w:lang w:eastAsia="en-US"/>
        </w:rPr>
        <w:t xml:space="preserve">………………………………, </w:t>
      </w:r>
      <w:r w:rsidRPr="00E532AB">
        <w:rPr>
          <w:iCs/>
          <w:sz w:val="24"/>
          <w:szCs w:val="24"/>
          <w:lang w:eastAsia="en-US"/>
        </w:rPr>
        <w:t xml:space="preserve">вписано в търговския регистър при……………………съд, ф.д. №………………………БУЛСТАТ……………………….като </w:t>
      </w:r>
      <w:r w:rsidRPr="00E532AB">
        <w:rPr>
          <w:i/>
          <w:iCs/>
          <w:sz w:val="24"/>
          <w:szCs w:val="24"/>
          <w:lang w:eastAsia="en-US"/>
        </w:rPr>
        <w:t xml:space="preserve">/представител или член на управителен орган на/ </w:t>
      </w:r>
      <w:r w:rsidRPr="00E532AB">
        <w:rPr>
          <w:iCs/>
          <w:sz w:val="24"/>
          <w:szCs w:val="24"/>
          <w:lang w:eastAsia="en-US"/>
        </w:rPr>
        <w:t>участник</w:t>
      </w:r>
      <w:r w:rsidRPr="00E532AB">
        <w:rPr>
          <w:i/>
          <w:iCs/>
          <w:sz w:val="24"/>
          <w:szCs w:val="24"/>
          <w:lang w:eastAsia="en-US"/>
        </w:rPr>
        <w:t xml:space="preserve"> /кандидат/  </w:t>
      </w:r>
      <w:r w:rsidRPr="00E532AB">
        <w:rPr>
          <w:sz w:val="24"/>
          <w:szCs w:val="24"/>
          <w:lang w:eastAsia="en-US"/>
        </w:rPr>
        <w:t>в процедура за възлагане на следната поръчка:</w:t>
      </w:r>
      <w:r w:rsidRPr="00E532AB">
        <w:rPr>
          <w:b/>
          <w:sz w:val="24"/>
          <w:szCs w:val="24"/>
          <w:lang w:eastAsia="en-US"/>
        </w:rPr>
        <w:t xml:space="preserve"> </w:t>
      </w:r>
      <w:r w:rsidRPr="00E532AB">
        <w:rPr>
          <w:b/>
          <w:sz w:val="24"/>
          <w:szCs w:val="24"/>
        </w:rPr>
        <w:t xml:space="preserve">“Доставка на хигиенни и санитарни препарати и консумативи за нуждите на детските заведения, училищата и домашен социален патронаж на територията на община Братя Даскалови – Обособена позиция № </w:t>
      </w:r>
      <w:smartTag w:uri="urn:schemas-microsoft-com:office:smarttags" w:element="metricconverter">
        <w:smartTagPr>
          <w:attr w:name="ProductID" w:val="4”"/>
        </w:smartTagPr>
        <w:r w:rsidRPr="00E532AB">
          <w:rPr>
            <w:b/>
            <w:sz w:val="24"/>
            <w:szCs w:val="24"/>
          </w:rPr>
          <w:t>4”</w:t>
        </w:r>
      </w:smartTag>
      <w:r w:rsidRPr="00E532AB">
        <w:rPr>
          <w:b/>
          <w:color w:val="000000"/>
          <w:sz w:val="24"/>
          <w:szCs w:val="24"/>
          <w:shd w:val="clear" w:color="auto" w:fill="FFFFFF"/>
          <w:lang w:eastAsia="en-US"/>
        </w:rPr>
        <w:t>,</w:t>
      </w:r>
    </w:p>
    <w:p w:rsidR="00087C8D" w:rsidRPr="00E532AB" w:rsidRDefault="00087C8D" w:rsidP="00087C8D">
      <w:pPr>
        <w:suppressAutoHyphens w:val="0"/>
        <w:jc w:val="both"/>
        <w:rPr>
          <w:b/>
          <w:szCs w:val="24"/>
          <w:lang w:eastAsia="en-US"/>
        </w:rPr>
      </w:pPr>
    </w:p>
    <w:p w:rsidR="00087C8D" w:rsidRPr="00E532AB" w:rsidRDefault="00087C8D" w:rsidP="00087C8D">
      <w:pPr>
        <w:suppressAutoHyphens w:val="0"/>
        <w:jc w:val="center"/>
        <w:rPr>
          <w:b/>
          <w:bCs/>
          <w:lang w:eastAsia="en-US"/>
        </w:rPr>
      </w:pPr>
      <w:r w:rsidRPr="00E532AB">
        <w:rPr>
          <w:b/>
          <w:bCs/>
          <w:lang w:eastAsia="en-US"/>
        </w:rPr>
        <w:t>ДЕКЛАРИРАМ:</w:t>
      </w:r>
    </w:p>
    <w:p w:rsidR="00087C8D" w:rsidRPr="00E532AB" w:rsidRDefault="00087C8D" w:rsidP="00087C8D">
      <w:pPr>
        <w:suppressAutoHyphens w:val="0"/>
        <w:jc w:val="both"/>
        <w:rPr>
          <w:color w:val="000000"/>
          <w:sz w:val="15"/>
          <w:szCs w:val="15"/>
          <w:lang w:eastAsia="bg-BG"/>
        </w:rPr>
      </w:pPr>
      <w:r w:rsidRPr="00E532AB">
        <w:rPr>
          <w:lang w:eastAsia="en-US"/>
        </w:rPr>
        <w:tab/>
        <w:t>1.   Не съм осъден/а с влязла в сила присъда за:</w:t>
      </w:r>
      <w:r w:rsidRPr="00E532AB">
        <w:rPr>
          <w:lang w:eastAsia="en-US"/>
        </w:rPr>
        <w:tab/>
      </w:r>
    </w:p>
    <w:p w:rsidR="00087C8D" w:rsidRPr="00E532AB" w:rsidRDefault="00087C8D" w:rsidP="00087C8D">
      <w:pPr>
        <w:suppressAutoHyphens w:val="0"/>
        <w:ind w:left="708"/>
        <w:jc w:val="both"/>
        <w:rPr>
          <w:lang w:eastAsia="en-US"/>
        </w:rPr>
      </w:pPr>
      <w:r w:rsidRPr="00E532AB">
        <w:rPr>
          <w:lang w:eastAsia="en-US"/>
        </w:rPr>
        <w:t>а) престъпление против финансовата, данъчната или осигурителната система, включително изпиране на пари, по чл. 253 - 260 от Наказателния кодекс;</w:t>
      </w:r>
    </w:p>
    <w:p w:rsidR="00087C8D" w:rsidRPr="00E532AB" w:rsidRDefault="00087C8D" w:rsidP="00087C8D">
      <w:pPr>
        <w:suppressAutoHyphens w:val="0"/>
        <w:jc w:val="both"/>
        <w:rPr>
          <w:lang w:eastAsia="en-US"/>
        </w:rPr>
      </w:pPr>
      <w:r w:rsidRPr="00E532AB">
        <w:rPr>
          <w:lang w:eastAsia="en-US"/>
        </w:rPr>
        <w:tab/>
        <w:t>б) подкуп по чл. 301 - 307 от Наказателния кодекс;</w:t>
      </w:r>
    </w:p>
    <w:p w:rsidR="00087C8D" w:rsidRPr="00E532AB" w:rsidRDefault="00087C8D" w:rsidP="00087C8D">
      <w:pPr>
        <w:suppressAutoHyphens w:val="0"/>
        <w:jc w:val="both"/>
        <w:rPr>
          <w:lang w:eastAsia="en-US"/>
        </w:rPr>
      </w:pPr>
      <w:r w:rsidRPr="00E532AB">
        <w:rPr>
          <w:lang w:eastAsia="en-US"/>
        </w:rPr>
        <w:tab/>
        <w:t>в) участие в организирана престъпна група по чл. 321 и 321а от Наказателния кодекс;</w:t>
      </w:r>
    </w:p>
    <w:p w:rsidR="00087C8D" w:rsidRPr="00E532AB" w:rsidRDefault="00087C8D" w:rsidP="00087C8D">
      <w:pPr>
        <w:suppressAutoHyphens w:val="0"/>
        <w:jc w:val="both"/>
        <w:rPr>
          <w:lang w:eastAsia="en-US"/>
        </w:rPr>
      </w:pPr>
      <w:r w:rsidRPr="00E532AB">
        <w:rPr>
          <w:lang w:eastAsia="en-US"/>
        </w:rPr>
        <w:tab/>
        <w:t>г) престъпление против собствеността по чл. 194 - 217 от Наказателния кодекс;</w:t>
      </w:r>
    </w:p>
    <w:p w:rsidR="00087C8D" w:rsidRPr="00E532AB" w:rsidRDefault="00087C8D" w:rsidP="00087C8D">
      <w:pPr>
        <w:suppressAutoHyphens w:val="0"/>
        <w:jc w:val="both"/>
        <w:rPr>
          <w:lang w:eastAsia="en-US"/>
        </w:rPr>
      </w:pPr>
      <w:r w:rsidRPr="00E532AB">
        <w:rPr>
          <w:lang w:eastAsia="en-US"/>
        </w:rPr>
        <w:tab/>
        <w:t>д) престъпление против стопанството по чл. 219 - 252 от Наказателния кодекс.</w:t>
      </w:r>
    </w:p>
    <w:p w:rsidR="00087C8D" w:rsidRPr="00E532AB" w:rsidRDefault="00087C8D" w:rsidP="00087C8D">
      <w:pPr>
        <w:suppressAutoHyphens w:val="0"/>
        <w:jc w:val="both"/>
        <w:rPr>
          <w:lang w:eastAsia="en-US"/>
        </w:rPr>
      </w:pPr>
      <w:r w:rsidRPr="00E532AB">
        <w:rPr>
          <w:lang w:eastAsia="en-US"/>
        </w:rPr>
        <w:tab/>
      </w:r>
      <w:r w:rsidRPr="00E532AB">
        <w:rPr>
          <w:lang w:val="en-US" w:eastAsia="en-US"/>
        </w:rPr>
        <w:t>e</w:t>
      </w:r>
      <w:r w:rsidRPr="00E532AB">
        <w:rPr>
          <w:lang w:eastAsia="en-US"/>
        </w:rPr>
        <w:t>) престъпление по чл.108а от Наказателния кодекс – при възлагане на поръчки по чл 3, ал.2</w:t>
      </w:r>
    </w:p>
    <w:p w:rsidR="00087C8D" w:rsidRPr="00E532AB" w:rsidRDefault="00087C8D" w:rsidP="00087C8D">
      <w:pPr>
        <w:suppressAutoHyphens w:val="0"/>
        <w:jc w:val="both"/>
        <w:rPr>
          <w:lang w:eastAsia="en-US"/>
        </w:rPr>
      </w:pPr>
      <w:r w:rsidRPr="00E532AB">
        <w:rPr>
          <w:lang w:eastAsia="en-US"/>
        </w:rPr>
        <w:t xml:space="preserve">             2. Не съм обявен в несъстоятелност /</w:t>
      </w:r>
      <w:r w:rsidRPr="00E532AB">
        <w:rPr>
          <w:i/>
          <w:lang w:eastAsia="en-US"/>
        </w:rPr>
        <w:t>за представителите на юридически лица</w:t>
      </w:r>
      <w:r w:rsidRPr="00E532AB">
        <w:rPr>
          <w:lang w:eastAsia="en-US"/>
        </w:rPr>
        <w:t>/ и представляваното от мен юридическо лице не е обявено в несъстоятелност/.</w:t>
      </w:r>
    </w:p>
    <w:p w:rsidR="00087C8D" w:rsidRPr="00E532AB" w:rsidRDefault="00087C8D" w:rsidP="00087C8D">
      <w:pPr>
        <w:suppressAutoHyphens w:val="0"/>
        <w:ind w:left="567"/>
        <w:jc w:val="both"/>
        <w:textAlignment w:val="center"/>
        <w:rPr>
          <w:lang w:val="ru-RU" w:eastAsia="en-US"/>
        </w:rPr>
      </w:pPr>
      <w:r w:rsidRPr="00E532AB">
        <w:rPr>
          <w:lang w:eastAsia="en-US"/>
        </w:rPr>
        <w:t>3.</w:t>
      </w:r>
      <w:r w:rsidRPr="00E532AB">
        <w:rPr>
          <w:lang w:val="ru-RU" w:eastAsia="en-US"/>
        </w:rPr>
        <w:t xml:space="preserve"> Не съм в производство по ликвидация и не се намирам в подобна процедура съгласно националните закони и   подзаконови актове /</w:t>
      </w:r>
      <w:r w:rsidRPr="00E532AB">
        <w:rPr>
          <w:lang w:eastAsia="en-US"/>
        </w:rPr>
        <w:t xml:space="preserve"> </w:t>
      </w:r>
      <w:r w:rsidRPr="00E532AB">
        <w:rPr>
          <w:i/>
          <w:lang w:eastAsia="en-US"/>
        </w:rPr>
        <w:t>за представителите на юридически лица</w:t>
      </w:r>
      <w:r w:rsidRPr="00E532AB">
        <w:rPr>
          <w:lang w:eastAsia="en-US"/>
        </w:rPr>
        <w:t xml:space="preserve">/ и представляваното от мен юридическо лице не е </w:t>
      </w:r>
      <w:r w:rsidRPr="00E532AB">
        <w:rPr>
          <w:lang w:val="ru-RU" w:eastAsia="en-US"/>
        </w:rPr>
        <w:t>в производство по ликвидация и не се намирам в подобна процедура съгласно националните закони и   подзаконови актове.</w:t>
      </w:r>
    </w:p>
    <w:p w:rsidR="00087C8D" w:rsidRPr="00E532AB" w:rsidRDefault="00087C8D" w:rsidP="00087C8D">
      <w:pPr>
        <w:suppressAutoHyphens w:val="0"/>
        <w:ind w:firstLine="567"/>
        <w:jc w:val="both"/>
        <w:rPr>
          <w:lang w:val="ru-RU" w:eastAsia="en-US"/>
        </w:rPr>
      </w:pPr>
      <w:r w:rsidRPr="00E532AB">
        <w:rPr>
          <w:lang w:val="ru-RU" w:eastAsia="en-US"/>
        </w:rPr>
        <w:t xml:space="preserve">4. </w:t>
      </w:r>
      <w:r w:rsidRPr="00E532AB">
        <w:rPr>
          <w:color w:val="000000"/>
          <w:lang w:val="ru-RU" w:eastAsia="en-US"/>
        </w:rPr>
        <w:t xml:space="preserve">Нямам </w:t>
      </w:r>
      <w:r w:rsidRPr="00E532AB">
        <w:rPr>
          <w:lang w:val="ru-RU" w:eastAsia="en-US"/>
        </w:rPr>
        <w:t xml:space="preserve">задължения по смисъла на </w:t>
      </w:r>
      <w:r w:rsidRPr="00E532AB">
        <w:rPr>
          <w:color w:val="0000FF"/>
          <w:u w:val="single"/>
          <w:lang w:val="ru-RU" w:eastAsia="en-US"/>
        </w:rPr>
        <w:t>чл. 162, ал. 2, т. 1</w:t>
      </w:r>
      <w:r w:rsidRPr="00E532AB">
        <w:rPr>
          <w:lang w:val="ru-RU" w:eastAsia="en-US"/>
        </w:rPr>
        <w:t xml:space="preserve">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нямам задължения за данъци или вноски за социалното осигуряване съгласно законодателството на държавата, в която кандидатът или участникът е установен/</w:t>
      </w:r>
      <w:r w:rsidRPr="00E532AB">
        <w:rPr>
          <w:lang w:eastAsia="en-US"/>
        </w:rPr>
        <w:t xml:space="preserve"> </w:t>
      </w:r>
      <w:r w:rsidRPr="00E532AB">
        <w:rPr>
          <w:i/>
          <w:lang w:eastAsia="en-US"/>
        </w:rPr>
        <w:t>за представителите на юридически лица</w:t>
      </w:r>
      <w:r w:rsidRPr="00E532AB">
        <w:rPr>
          <w:lang w:eastAsia="en-US"/>
        </w:rPr>
        <w:t>/ и представляваното от мен юридическо лице не е</w:t>
      </w:r>
      <w:r w:rsidRPr="00E532AB">
        <w:rPr>
          <w:color w:val="000000"/>
          <w:lang w:val="ru-RU" w:eastAsia="en-US"/>
        </w:rPr>
        <w:t xml:space="preserve"> няма </w:t>
      </w:r>
      <w:r w:rsidRPr="00E532AB">
        <w:rPr>
          <w:lang w:val="ru-RU" w:eastAsia="en-US"/>
        </w:rPr>
        <w:t xml:space="preserve">задължения по смисъла на </w:t>
      </w:r>
      <w:r w:rsidRPr="00E532AB">
        <w:rPr>
          <w:color w:val="0000FF"/>
          <w:u w:val="single"/>
          <w:lang w:val="ru-RU" w:eastAsia="en-US"/>
        </w:rPr>
        <w:t>чл. 162, ал. 2, т. 1</w:t>
      </w:r>
      <w:r w:rsidRPr="00E532AB">
        <w:rPr>
          <w:lang w:val="ru-RU" w:eastAsia="en-US"/>
        </w:rPr>
        <w:t xml:space="preserve">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нямам задължения за </w:t>
      </w:r>
      <w:r w:rsidRPr="00E532AB">
        <w:rPr>
          <w:lang w:val="ru-RU" w:eastAsia="en-US"/>
        </w:rPr>
        <w:lastRenderedPageBreak/>
        <w:t>данъци или вноски за социалното осигуряване съгласно законодателството на държавата, в която е установено юридическото лице.</w:t>
      </w:r>
    </w:p>
    <w:p w:rsidR="00087C8D" w:rsidRPr="00E532AB" w:rsidRDefault="00087C8D" w:rsidP="00087C8D">
      <w:pPr>
        <w:suppressAutoHyphens w:val="0"/>
        <w:ind w:firstLine="720"/>
        <w:jc w:val="both"/>
        <w:rPr>
          <w:lang w:eastAsia="en-US"/>
        </w:rPr>
      </w:pPr>
      <w:r w:rsidRPr="00E532AB">
        <w:rPr>
          <w:lang w:val="ru-RU" w:eastAsia="en-US"/>
        </w:rPr>
        <w:t xml:space="preserve">5. </w:t>
      </w:r>
      <w:r w:rsidRPr="00E532AB">
        <w:rPr>
          <w:lang w:eastAsia="en-US"/>
        </w:rPr>
        <w:t xml:space="preserve">Не съм сключил договор с лице по чл. 21 или чл. 22 от Закона за предотвратяване и установяване на конфликт на интереси </w:t>
      </w:r>
      <w:r w:rsidRPr="00E532AB">
        <w:rPr>
          <w:lang w:val="ru-RU" w:eastAsia="en-US"/>
        </w:rPr>
        <w:t>/</w:t>
      </w:r>
      <w:r w:rsidRPr="00E532AB">
        <w:rPr>
          <w:lang w:eastAsia="en-US"/>
        </w:rPr>
        <w:t xml:space="preserve"> </w:t>
      </w:r>
      <w:r w:rsidRPr="00E532AB">
        <w:rPr>
          <w:i/>
          <w:lang w:eastAsia="en-US"/>
        </w:rPr>
        <w:t>за представителите на юридически лица</w:t>
      </w:r>
      <w:r w:rsidRPr="00E532AB">
        <w:rPr>
          <w:lang w:eastAsia="en-US"/>
        </w:rPr>
        <w:t>/ и Представляваното от мен юридическо лице не е сключвало договор с лице по чл. 21 или чл. 22 от Закона за предотвратяване и установяване на конфликт на интереси.</w:t>
      </w:r>
    </w:p>
    <w:p w:rsidR="00087C8D" w:rsidRPr="00E532AB" w:rsidRDefault="00087C8D" w:rsidP="00087C8D">
      <w:pPr>
        <w:suppressAutoHyphens w:val="0"/>
        <w:ind w:firstLine="567"/>
        <w:jc w:val="both"/>
        <w:rPr>
          <w:color w:val="000000"/>
          <w:lang w:val="ru-RU" w:eastAsia="en-US"/>
        </w:rPr>
      </w:pPr>
      <w:r w:rsidRPr="00E532AB">
        <w:rPr>
          <w:color w:val="000000"/>
          <w:lang w:val="ru-RU" w:eastAsia="en-US"/>
        </w:rPr>
        <w:t xml:space="preserve">6. </w:t>
      </w:r>
      <w:r w:rsidRPr="00E532AB">
        <w:rPr>
          <w:lang w:eastAsia="en-US"/>
        </w:rPr>
        <w:t>Не съм свързано лице с възложителя или със служители на ръководна длъжност в неговата организация</w:t>
      </w:r>
      <w:r w:rsidRPr="00E532AB">
        <w:rPr>
          <w:bCs/>
          <w:color w:val="000000"/>
          <w:lang w:val="ru-RU" w:eastAsia="en-US"/>
        </w:rPr>
        <w:t xml:space="preserve"> /</w:t>
      </w:r>
      <w:r w:rsidRPr="00E532AB">
        <w:rPr>
          <w:lang w:eastAsia="en-US"/>
        </w:rPr>
        <w:t>за лицата по чл.47, ал. 4 от ЗОП/.</w:t>
      </w:r>
      <w:r w:rsidRPr="00E532AB">
        <w:rPr>
          <w:bCs/>
          <w:color w:val="000000"/>
          <w:lang w:val="ru-RU" w:eastAsia="en-US"/>
        </w:rPr>
        <w:tab/>
      </w:r>
    </w:p>
    <w:p w:rsidR="00087C8D" w:rsidRPr="00E532AB" w:rsidRDefault="00087C8D" w:rsidP="00087C8D">
      <w:pPr>
        <w:suppressAutoHyphens w:val="0"/>
        <w:ind w:left="567"/>
        <w:jc w:val="both"/>
        <w:textAlignment w:val="center"/>
        <w:rPr>
          <w:lang w:val="ru-RU" w:eastAsia="en-US"/>
        </w:rPr>
      </w:pPr>
    </w:p>
    <w:p w:rsidR="00087C8D" w:rsidRPr="00E532AB" w:rsidRDefault="00087C8D" w:rsidP="00087C8D">
      <w:pPr>
        <w:suppressAutoHyphens w:val="0"/>
        <w:ind w:firstLine="567"/>
        <w:jc w:val="both"/>
        <w:rPr>
          <w:lang w:val="ru-RU" w:eastAsia="en-US"/>
        </w:rPr>
      </w:pPr>
    </w:p>
    <w:p w:rsidR="00087C8D" w:rsidRPr="00E532AB" w:rsidRDefault="00087C8D" w:rsidP="00087C8D">
      <w:pPr>
        <w:suppressAutoHyphens w:val="0"/>
        <w:ind w:firstLine="567"/>
        <w:jc w:val="both"/>
        <w:rPr>
          <w:sz w:val="23"/>
          <w:szCs w:val="23"/>
        </w:rPr>
      </w:pPr>
      <w:r w:rsidRPr="00E532AB">
        <w:rPr>
          <w:sz w:val="23"/>
          <w:szCs w:val="23"/>
        </w:rPr>
        <w:t>Информация относно публичните регистри, в които се съдържат посочените обстоятелства:</w:t>
      </w:r>
    </w:p>
    <w:p w:rsidR="00087C8D" w:rsidRPr="00E532AB" w:rsidRDefault="00087C8D" w:rsidP="00087C8D">
      <w:pPr>
        <w:suppressAutoHyphens w:val="0"/>
        <w:ind w:firstLine="567"/>
        <w:jc w:val="both"/>
        <w:rPr>
          <w:i/>
          <w:lang w:val="ru-RU" w:eastAsia="en-US"/>
        </w:rPr>
      </w:pPr>
      <w:r w:rsidRPr="00E532AB">
        <w:rPr>
          <w:i/>
          <w:sz w:val="23"/>
          <w:szCs w:val="23"/>
        </w:rPr>
        <w:t>/или компетентния орган, който съгласно законодателството на държавата, в която кандидатът или участникът е установен, е длъжен да предоставя информация за тези обстоятелства служебно на възложителя/</w:t>
      </w:r>
    </w:p>
    <w:p w:rsidR="00087C8D" w:rsidRPr="00E532AB" w:rsidRDefault="00087C8D" w:rsidP="00087C8D">
      <w:pPr>
        <w:suppressAutoHyphens w:val="0"/>
        <w:ind w:firstLine="567"/>
        <w:jc w:val="both"/>
        <w:rPr>
          <w:sz w:val="23"/>
          <w:szCs w:val="23"/>
        </w:rPr>
      </w:pPr>
    </w:p>
    <w:p w:rsidR="00087C8D" w:rsidRPr="00E532AB" w:rsidRDefault="00087C8D" w:rsidP="00087C8D">
      <w:pPr>
        <w:suppressAutoHyphens w:val="0"/>
        <w:ind w:firstLine="567"/>
        <w:jc w:val="both"/>
        <w:rPr>
          <w:lang w:val="ru-RU" w:eastAsia="en-US"/>
        </w:rPr>
      </w:pPr>
      <w:r w:rsidRPr="00E532AB">
        <w:rPr>
          <w:sz w:val="23"/>
          <w:szCs w:val="23"/>
        </w:rPr>
        <w:t xml:space="preserve">……………………………………………………………………………………………………………………………………………………………………………………………………………………………………………………………………………………………………………………………………………………………………………………………………………………………………………………………… </w:t>
      </w:r>
    </w:p>
    <w:p w:rsidR="00087C8D" w:rsidRPr="00E532AB" w:rsidRDefault="00087C8D" w:rsidP="00087C8D">
      <w:pPr>
        <w:suppressAutoHyphens w:val="0"/>
        <w:jc w:val="both"/>
        <w:rPr>
          <w:lang w:eastAsia="en-US"/>
        </w:rPr>
      </w:pPr>
      <w:r w:rsidRPr="00E532AB">
        <w:rPr>
          <w:lang w:eastAsia="en-US"/>
        </w:rPr>
        <w:tab/>
      </w:r>
    </w:p>
    <w:p w:rsidR="00087C8D" w:rsidRPr="00E532AB" w:rsidRDefault="00087C8D" w:rsidP="00087C8D">
      <w:pPr>
        <w:suppressAutoHyphens w:val="0"/>
        <w:jc w:val="both"/>
        <w:rPr>
          <w:lang w:eastAsia="en-US"/>
        </w:rPr>
      </w:pPr>
    </w:p>
    <w:p w:rsidR="00087C8D" w:rsidRPr="00E532AB" w:rsidRDefault="00087C8D" w:rsidP="00087C8D">
      <w:pPr>
        <w:suppressAutoHyphens w:val="0"/>
        <w:jc w:val="both"/>
        <w:rPr>
          <w:lang w:eastAsia="en-US"/>
        </w:rPr>
      </w:pPr>
      <w:r w:rsidRPr="00E532AB">
        <w:rPr>
          <w:lang w:eastAsia="en-US"/>
        </w:rPr>
        <w:t xml:space="preserve">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  </w:t>
      </w:r>
    </w:p>
    <w:p w:rsidR="00087C8D" w:rsidRPr="00E532AB" w:rsidRDefault="00087C8D" w:rsidP="00087C8D">
      <w:pPr>
        <w:suppressAutoHyphens w:val="0"/>
        <w:jc w:val="both"/>
        <w:rPr>
          <w:lang w:eastAsia="en-US"/>
        </w:rPr>
      </w:pPr>
    </w:p>
    <w:p w:rsidR="00087C8D" w:rsidRPr="00E532AB" w:rsidRDefault="00087C8D" w:rsidP="00087C8D">
      <w:pPr>
        <w:suppressAutoHyphens w:val="0"/>
        <w:jc w:val="both"/>
        <w:rPr>
          <w:lang w:eastAsia="en-US"/>
        </w:rPr>
      </w:pPr>
      <w:r w:rsidRPr="00E532AB">
        <w:rPr>
          <w:lang w:eastAsia="en-US"/>
        </w:rPr>
        <w:tab/>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087C8D" w:rsidRPr="00E532AB" w:rsidRDefault="00087C8D" w:rsidP="00087C8D">
      <w:pPr>
        <w:tabs>
          <w:tab w:val="left" w:pos="1245"/>
        </w:tabs>
        <w:suppressAutoHyphens w:val="0"/>
        <w:jc w:val="both"/>
        <w:rPr>
          <w:lang w:eastAsia="en-US"/>
        </w:rPr>
      </w:pPr>
      <w:r w:rsidRPr="00E532AB">
        <w:rPr>
          <w:lang w:eastAsia="en-US"/>
        </w:rPr>
        <w:tab/>
      </w:r>
    </w:p>
    <w:p w:rsidR="00087C8D" w:rsidRPr="00E532AB" w:rsidRDefault="00087C8D" w:rsidP="00087C8D">
      <w:pPr>
        <w:tabs>
          <w:tab w:val="left" w:pos="1245"/>
        </w:tabs>
        <w:suppressAutoHyphens w:val="0"/>
        <w:jc w:val="both"/>
        <w:rPr>
          <w:lang w:eastAsia="en-US"/>
        </w:rPr>
      </w:pPr>
    </w:p>
    <w:p w:rsidR="00087C8D" w:rsidRPr="00E532AB" w:rsidRDefault="00087C8D" w:rsidP="00087C8D">
      <w:pPr>
        <w:tabs>
          <w:tab w:val="left" w:pos="1245"/>
        </w:tabs>
        <w:suppressAutoHyphens w:val="0"/>
        <w:jc w:val="both"/>
        <w:rPr>
          <w:lang w:eastAsia="en-US"/>
        </w:rPr>
      </w:pPr>
    </w:p>
    <w:p w:rsidR="00087C8D" w:rsidRPr="00E532AB" w:rsidRDefault="00087C8D" w:rsidP="00087C8D">
      <w:pPr>
        <w:tabs>
          <w:tab w:val="left" w:pos="1245"/>
        </w:tabs>
        <w:suppressAutoHyphens w:val="0"/>
        <w:jc w:val="both"/>
        <w:rPr>
          <w:lang w:eastAsia="en-US"/>
        </w:rPr>
      </w:pPr>
    </w:p>
    <w:p w:rsidR="00087C8D" w:rsidRPr="00E532AB" w:rsidRDefault="00087C8D" w:rsidP="00087C8D">
      <w:pPr>
        <w:autoSpaceDE w:val="0"/>
        <w:ind w:right="140"/>
        <w:jc w:val="both"/>
        <w:rPr>
          <w:rFonts w:eastAsia="Arial"/>
          <w:sz w:val="24"/>
          <w:szCs w:val="24"/>
        </w:rPr>
      </w:pPr>
      <w:r w:rsidRPr="00E532AB">
        <w:rPr>
          <w:rFonts w:eastAsia="Arial"/>
          <w:sz w:val="24"/>
          <w:szCs w:val="24"/>
        </w:rPr>
        <w:t xml:space="preserve">Дата: _______________                        Подпис и печат: </w:t>
      </w:r>
      <w:r w:rsidRPr="00E532AB">
        <w:rPr>
          <w:rFonts w:eastAsia="Arial"/>
          <w:sz w:val="24"/>
          <w:szCs w:val="24"/>
          <w:lang w:val="ru-RU"/>
        </w:rPr>
        <w:t>___________________________</w:t>
      </w:r>
    </w:p>
    <w:p w:rsidR="00087C8D" w:rsidRPr="00E532AB" w:rsidRDefault="00087C8D" w:rsidP="00087C8D">
      <w:pPr>
        <w:autoSpaceDE w:val="0"/>
        <w:ind w:left="140" w:right="140" w:firstLine="840"/>
        <w:jc w:val="both"/>
        <w:rPr>
          <w:rFonts w:eastAsia="Arial"/>
          <w:sz w:val="24"/>
          <w:szCs w:val="24"/>
          <w:lang w:val="ru-RU"/>
        </w:rPr>
      </w:pPr>
      <w:r w:rsidRPr="00E532AB">
        <w:rPr>
          <w:rFonts w:eastAsia="Arial"/>
          <w:sz w:val="24"/>
          <w:szCs w:val="24"/>
        </w:rPr>
        <w:t xml:space="preserve">                                                Име и фамилия:</w:t>
      </w:r>
      <w:r w:rsidRPr="00E532AB">
        <w:rPr>
          <w:rFonts w:eastAsia="Arial"/>
          <w:sz w:val="24"/>
          <w:szCs w:val="24"/>
          <w:lang w:val="ru-RU"/>
        </w:rPr>
        <w:t>____________________________</w:t>
      </w:r>
    </w:p>
    <w:p w:rsidR="00087C8D" w:rsidRPr="00E532AB" w:rsidRDefault="00087C8D" w:rsidP="00087C8D">
      <w:pPr>
        <w:autoSpaceDE w:val="0"/>
        <w:ind w:left="140" w:right="140" w:firstLine="840"/>
        <w:jc w:val="both"/>
        <w:rPr>
          <w:rFonts w:eastAsia="Arial"/>
          <w:sz w:val="24"/>
          <w:szCs w:val="24"/>
          <w:lang w:val="ru-RU"/>
        </w:rPr>
      </w:pPr>
      <w:r w:rsidRPr="00E532AB">
        <w:rPr>
          <w:rFonts w:eastAsia="Arial"/>
          <w:sz w:val="24"/>
          <w:szCs w:val="24"/>
        </w:rPr>
        <w:t xml:space="preserve">                                     </w:t>
      </w:r>
      <w:r>
        <w:rPr>
          <w:rFonts w:eastAsia="Arial"/>
          <w:sz w:val="24"/>
          <w:szCs w:val="24"/>
        </w:rPr>
        <w:tab/>
        <w:t xml:space="preserve">   </w:t>
      </w:r>
      <w:r w:rsidRPr="00E532AB">
        <w:rPr>
          <w:rFonts w:eastAsia="Arial"/>
          <w:sz w:val="24"/>
          <w:szCs w:val="24"/>
        </w:rPr>
        <w:t xml:space="preserve"> Длъжност: </w:t>
      </w:r>
      <w:r w:rsidRPr="00E532AB">
        <w:rPr>
          <w:rFonts w:eastAsia="Arial"/>
          <w:sz w:val="24"/>
          <w:szCs w:val="24"/>
          <w:lang w:val="ru-RU"/>
        </w:rPr>
        <w:t>_____</w:t>
      </w:r>
      <w:r>
        <w:rPr>
          <w:rFonts w:eastAsia="Arial"/>
          <w:sz w:val="24"/>
          <w:szCs w:val="24"/>
          <w:lang w:val="ru-RU"/>
        </w:rPr>
        <w:t>___________________________</w:t>
      </w:r>
    </w:p>
    <w:p w:rsidR="00087C8D" w:rsidRPr="00E532AB" w:rsidRDefault="00087C8D" w:rsidP="00087C8D">
      <w:pPr>
        <w:suppressAutoHyphens w:val="0"/>
        <w:rPr>
          <w:lang w:eastAsia="en-US"/>
        </w:rPr>
      </w:pPr>
    </w:p>
    <w:p w:rsidR="00087C8D" w:rsidRPr="00E532AB" w:rsidRDefault="00087C8D" w:rsidP="00087C8D">
      <w:pPr>
        <w:keepNext/>
        <w:tabs>
          <w:tab w:val="left" w:pos="6480"/>
        </w:tabs>
        <w:suppressAutoHyphens w:val="0"/>
        <w:overflowPunct w:val="0"/>
        <w:spacing w:before="240" w:after="60"/>
        <w:ind w:left="6480"/>
        <w:jc w:val="right"/>
        <w:outlineLvl w:val="3"/>
        <w:rPr>
          <w:b/>
          <w:i/>
          <w:sz w:val="24"/>
          <w:szCs w:val="24"/>
          <w:u w:val="single"/>
          <w:lang w:eastAsia="bg-BG"/>
        </w:rPr>
      </w:pPr>
    </w:p>
    <w:p w:rsidR="00087C8D" w:rsidRPr="00E532AB" w:rsidRDefault="00087C8D" w:rsidP="00087C8D">
      <w:pPr>
        <w:keepNext/>
        <w:tabs>
          <w:tab w:val="left" w:pos="6480"/>
        </w:tabs>
        <w:suppressAutoHyphens w:val="0"/>
        <w:overflowPunct w:val="0"/>
        <w:spacing w:before="240" w:after="60"/>
        <w:ind w:left="6480"/>
        <w:jc w:val="right"/>
        <w:outlineLvl w:val="3"/>
        <w:rPr>
          <w:b/>
          <w:i/>
          <w:sz w:val="24"/>
          <w:szCs w:val="24"/>
          <w:u w:val="single"/>
          <w:lang w:eastAsia="bg-BG"/>
        </w:rPr>
      </w:pPr>
    </w:p>
    <w:p w:rsidR="00087C8D" w:rsidRDefault="00087C8D" w:rsidP="00087C8D">
      <w:pPr>
        <w:widowControl w:val="0"/>
        <w:suppressAutoHyphens w:val="0"/>
        <w:rPr>
          <w:b/>
          <w:i/>
          <w:sz w:val="24"/>
          <w:szCs w:val="24"/>
          <w:u w:val="single"/>
          <w:lang w:eastAsia="bg-BG"/>
        </w:rPr>
      </w:pPr>
    </w:p>
    <w:p w:rsidR="00087C8D" w:rsidRDefault="00087C8D" w:rsidP="00087C8D">
      <w:pPr>
        <w:widowControl w:val="0"/>
        <w:suppressAutoHyphens w:val="0"/>
        <w:rPr>
          <w:b/>
          <w:i/>
          <w:sz w:val="24"/>
          <w:szCs w:val="24"/>
          <w:u w:val="single"/>
          <w:lang w:eastAsia="bg-BG"/>
        </w:rPr>
      </w:pPr>
    </w:p>
    <w:p w:rsidR="00087C8D" w:rsidRDefault="00087C8D" w:rsidP="00087C8D">
      <w:pPr>
        <w:widowControl w:val="0"/>
        <w:suppressAutoHyphens w:val="0"/>
        <w:rPr>
          <w:b/>
          <w:i/>
          <w:sz w:val="24"/>
          <w:szCs w:val="24"/>
          <w:u w:val="single"/>
          <w:lang w:eastAsia="bg-BG"/>
        </w:rPr>
      </w:pPr>
    </w:p>
    <w:p w:rsidR="00087C8D" w:rsidRDefault="00087C8D" w:rsidP="00087C8D">
      <w:pPr>
        <w:widowControl w:val="0"/>
        <w:suppressAutoHyphens w:val="0"/>
        <w:rPr>
          <w:b/>
          <w:i/>
          <w:sz w:val="24"/>
          <w:szCs w:val="24"/>
          <w:u w:val="single"/>
          <w:lang w:eastAsia="bg-BG"/>
        </w:rPr>
      </w:pPr>
    </w:p>
    <w:p w:rsidR="00087C8D" w:rsidRDefault="00087C8D" w:rsidP="00087C8D">
      <w:pPr>
        <w:widowControl w:val="0"/>
        <w:suppressAutoHyphens w:val="0"/>
        <w:rPr>
          <w:b/>
          <w:i/>
          <w:sz w:val="24"/>
          <w:szCs w:val="24"/>
          <w:u w:val="single"/>
          <w:lang w:eastAsia="bg-BG"/>
        </w:rPr>
      </w:pPr>
    </w:p>
    <w:p w:rsidR="00087C8D" w:rsidRDefault="00087C8D" w:rsidP="00087C8D">
      <w:pPr>
        <w:widowControl w:val="0"/>
        <w:suppressAutoHyphens w:val="0"/>
        <w:rPr>
          <w:b/>
          <w:i/>
          <w:sz w:val="24"/>
          <w:szCs w:val="24"/>
          <w:u w:val="single"/>
          <w:lang w:eastAsia="bg-BG"/>
        </w:rPr>
      </w:pPr>
    </w:p>
    <w:p w:rsidR="00087C8D" w:rsidRDefault="00087C8D" w:rsidP="00087C8D">
      <w:pPr>
        <w:widowControl w:val="0"/>
        <w:suppressAutoHyphens w:val="0"/>
        <w:rPr>
          <w:b/>
          <w:i/>
          <w:sz w:val="24"/>
          <w:szCs w:val="24"/>
          <w:u w:val="single"/>
          <w:lang w:eastAsia="bg-BG"/>
        </w:rPr>
      </w:pPr>
    </w:p>
    <w:p w:rsidR="00087C8D" w:rsidRDefault="00087C8D" w:rsidP="00087C8D">
      <w:pPr>
        <w:widowControl w:val="0"/>
        <w:suppressAutoHyphens w:val="0"/>
        <w:rPr>
          <w:b/>
          <w:i/>
          <w:sz w:val="24"/>
          <w:szCs w:val="24"/>
          <w:u w:val="single"/>
          <w:lang w:eastAsia="bg-BG"/>
        </w:rPr>
      </w:pPr>
    </w:p>
    <w:p w:rsidR="00087C8D" w:rsidRDefault="00087C8D" w:rsidP="00087C8D">
      <w:pPr>
        <w:widowControl w:val="0"/>
        <w:suppressAutoHyphens w:val="0"/>
        <w:rPr>
          <w:b/>
          <w:i/>
          <w:sz w:val="24"/>
          <w:szCs w:val="24"/>
          <w:u w:val="single"/>
          <w:lang w:eastAsia="bg-BG"/>
        </w:rPr>
      </w:pPr>
    </w:p>
    <w:p w:rsidR="00087C8D" w:rsidRPr="00E532AB" w:rsidRDefault="00087C8D" w:rsidP="00087C8D">
      <w:pPr>
        <w:widowControl w:val="0"/>
        <w:suppressAutoHyphens w:val="0"/>
        <w:rPr>
          <w:b/>
          <w:sz w:val="28"/>
          <w:lang w:eastAsia="bg-BG"/>
        </w:rPr>
      </w:pPr>
    </w:p>
    <w:p w:rsidR="00087C8D" w:rsidRPr="00E532AB" w:rsidRDefault="00087C8D" w:rsidP="00087C8D">
      <w:pPr>
        <w:widowControl w:val="0"/>
        <w:suppressAutoHyphens w:val="0"/>
        <w:jc w:val="center"/>
        <w:rPr>
          <w:b/>
          <w:i/>
          <w:sz w:val="24"/>
          <w:szCs w:val="24"/>
          <w:u w:val="single"/>
          <w:lang w:eastAsia="bg-BG"/>
        </w:rPr>
      </w:pPr>
      <w:r w:rsidRPr="00E532AB">
        <w:rPr>
          <w:b/>
          <w:sz w:val="24"/>
          <w:szCs w:val="24"/>
          <w:lang w:eastAsia="bg-BG"/>
        </w:rPr>
        <w:lastRenderedPageBreak/>
        <w:tab/>
      </w:r>
      <w:r w:rsidRPr="00E532AB">
        <w:rPr>
          <w:b/>
          <w:sz w:val="24"/>
          <w:szCs w:val="24"/>
          <w:lang w:eastAsia="bg-BG"/>
        </w:rPr>
        <w:tab/>
      </w:r>
      <w:r w:rsidRPr="00E532AB">
        <w:rPr>
          <w:b/>
          <w:sz w:val="24"/>
          <w:szCs w:val="24"/>
          <w:lang w:eastAsia="bg-BG"/>
        </w:rPr>
        <w:tab/>
      </w:r>
      <w:r w:rsidRPr="00E532AB">
        <w:rPr>
          <w:b/>
          <w:sz w:val="24"/>
          <w:szCs w:val="24"/>
          <w:lang w:eastAsia="bg-BG"/>
        </w:rPr>
        <w:tab/>
      </w:r>
      <w:r w:rsidRPr="00E532AB">
        <w:rPr>
          <w:b/>
          <w:sz w:val="24"/>
          <w:szCs w:val="24"/>
          <w:lang w:eastAsia="bg-BG"/>
        </w:rPr>
        <w:tab/>
      </w:r>
      <w:r w:rsidRPr="00E532AB">
        <w:rPr>
          <w:b/>
          <w:sz w:val="24"/>
          <w:szCs w:val="24"/>
          <w:lang w:eastAsia="bg-BG"/>
        </w:rPr>
        <w:tab/>
      </w:r>
      <w:r w:rsidRPr="00E532AB">
        <w:rPr>
          <w:b/>
          <w:sz w:val="24"/>
          <w:szCs w:val="24"/>
          <w:lang w:eastAsia="bg-BG"/>
        </w:rPr>
        <w:tab/>
      </w:r>
      <w:r w:rsidRPr="00E532AB">
        <w:rPr>
          <w:b/>
          <w:sz w:val="24"/>
          <w:szCs w:val="24"/>
          <w:lang w:eastAsia="bg-BG"/>
        </w:rPr>
        <w:tab/>
      </w:r>
      <w:r w:rsidRPr="00E532AB">
        <w:rPr>
          <w:b/>
          <w:sz w:val="24"/>
          <w:szCs w:val="24"/>
          <w:lang w:eastAsia="bg-BG"/>
        </w:rPr>
        <w:tab/>
      </w:r>
      <w:r w:rsidRPr="00E532AB">
        <w:rPr>
          <w:b/>
          <w:i/>
          <w:sz w:val="24"/>
          <w:szCs w:val="24"/>
          <w:u w:val="single"/>
          <w:lang w:eastAsia="bg-BG"/>
        </w:rPr>
        <w:t>Образец № 7.1</w:t>
      </w:r>
    </w:p>
    <w:p w:rsidR="00087C8D" w:rsidRPr="00E532AB" w:rsidRDefault="00087C8D" w:rsidP="00087C8D">
      <w:pPr>
        <w:widowControl w:val="0"/>
        <w:suppressAutoHyphens w:val="0"/>
        <w:jc w:val="center"/>
        <w:rPr>
          <w:b/>
          <w:sz w:val="28"/>
          <w:szCs w:val="28"/>
          <w:lang w:eastAsia="bg-BG"/>
        </w:rPr>
      </w:pPr>
    </w:p>
    <w:p w:rsidR="00087C8D" w:rsidRPr="00E532AB" w:rsidRDefault="00087C8D" w:rsidP="00087C8D">
      <w:pPr>
        <w:widowControl w:val="0"/>
        <w:suppressAutoHyphens w:val="0"/>
        <w:jc w:val="center"/>
        <w:rPr>
          <w:b/>
          <w:sz w:val="28"/>
          <w:szCs w:val="28"/>
          <w:lang w:eastAsia="bg-BG"/>
        </w:rPr>
      </w:pPr>
      <w:r w:rsidRPr="00E532AB">
        <w:rPr>
          <w:b/>
          <w:sz w:val="28"/>
          <w:szCs w:val="28"/>
          <w:lang w:eastAsia="bg-BG"/>
        </w:rPr>
        <w:t>ДЕКЛАРАЦИЯ</w:t>
      </w:r>
    </w:p>
    <w:p w:rsidR="00087C8D" w:rsidRDefault="00087C8D" w:rsidP="00087C8D">
      <w:pPr>
        <w:suppressAutoHyphens w:val="0"/>
        <w:jc w:val="center"/>
        <w:rPr>
          <w:b/>
          <w:sz w:val="24"/>
          <w:szCs w:val="24"/>
          <w:lang w:eastAsia="bg-BG"/>
        </w:rPr>
      </w:pPr>
      <w:r w:rsidRPr="00E532AB">
        <w:rPr>
          <w:b/>
          <w:sz w:val="24"/>
          <w:szCs w:val="24"/>
          <w:lang w:val="ru-RU" w:eastAsia="bg-BG"/>
        </w:rPr>
        <w:t xml:space="preserve">по </w:t>
      </w:r>
      <w:r w:rsidRPr="00E532AB">
        <w:rPr>
          <w:b/>
          <w:sz w:val="24"/>
          <w:szCs w:val="24"/>
          <w:lang w:eastAsia="bg-BG"/>
        </w:rPr>
        <w:t xml:space="preserve"> </w:t>
      </w:r>
      <w:r w:rsidRPr="00E532AB">
        <w:rPr>
          <w:b/>
          <w:sz w:val="24"/>
          <w:szCs w:val="24"/>
          <w:lang w:val="ru-RU" w:eastAsia="bg-BG"/>
        </w:rPr>
        <w:t xml:space="preserve">чл. </w:t>
      </w:r>
      <w:r w:rsidRPr="00E532AB">
        <w:rPr>
          <w:b/>
          <w:sz w:val="24"/>
          <w:szCs w:val="24"/>
          <w:lang w:eastAsia="bg-BG"/>
        </w:rPr>
        <w:t>56</w:t>
      </w:r>
      <w:r w:rsidRPr="00E532AB">
        <w:rPr>
          <w:b/>
          <w:sz w:val="24"/>
          <w:szCs w:val="24"/>
          <w:lang w:val="ru-RU" w:eastAsia="bg-BG"/>
        </w:rPr>
        <w:t xml:space="preserve">, ал. 1, т. </w:t>
      </w:r>
      <w:r w:rsidRPr="00E532AB">
        <w:rPr>
          <w:b/>
          <w:sz w:val="24"/>
          <w:szCs w:val="24"/>
          <w:lang w:eastAsia="bg-BG"/>
        </w:rPr>
        <w:t>8</w:t>
      </w:r>
      <w:r w:rsidRPr="00E532AB">
        <w:rPr>
          <w:b/>
          <w:sz w:val="24"/>
          <w:szCs w:val="24"/>
          <w:lang w:val="ru-RU" w:eastAsia="bg-BG"/>
        </w:rPr>
        <w:t xml:space="preserve"> от</w:t>
      </w:r>
      <w:r w:rsidRPr="00E532AB">
        <w:rPr>
          <w:b/>
          <w:sz w:val="24"/>
          <w:szCs w:val="24"/>
          <w:lang w:eastAsia="bg-BG"/>
        </w:rPr>
        <w:t xml:space="preserve"> ЗОП</w:t>
      </w:r>
    </w:p>
    <w:p w:rsidR="00087C8D" w:rsidRPr="00C0721D" w:rsidRDefault="00087C8D" w:rsidP="00087C8D">
      <w:pPr>
        <w:suppressAutoHyphens w:val="0"/>
        <w:jc w:val="center"/>
        <w:rPr>
          <w:b/>
          <w:sz w:val="10"/>
          <w:szCs w:val="10"/>
          <w:lang w:eastAsia="bg-BG"/>
        </w:rPr>
      </w:pPr>
    </w:p>
    <w:p w:rsidR="00087C8D" w:rsidRPr="00C0721D" w:rsidRDefault="00087C8D" w:rsidP="00087C8D">
      <w:pPr>
        <w:suppressAutoHyphens w:val="0"/>
        <w:spacing w:line="360" w:lineRule="auto"/>
        <w:jc w:val="both"/>
        <w:rPr>
          <w:sz w:val="24"/>
          <w:szCs w:val="24"/>
          <w:lang w:eastAsia="en-US"/>
        </w:rPr>
      </w:pPr>
      <w:r w:rsidRPr="00E532AB">
        <w:rPr>
          <w:sz w:val="24"/>
          <w:szCs w:val="24"/>
          <w:lang w:eastAsia="en-US"/>
        </w:rPr>
        <w:t>Долуподписаният /-ната/ ……………………………………………………………………………  с лична карта №……………………….., издадена на …………………………. от ………………….</w:t>
      </w:r>
      <w:r w:rsidRPr="00E532AB">
        <w:rPr>
          <w:sz w:val="24"/>
          <w:szCs w:val="24"/>
          <w:u w:val="single"/>
          <w:lang w:eastAsia="en-US"/>
        </w:rPr>
        <w:t xml:space="preserve">                     </w:t>
      </w:r>
      <w:r w:rsidRPr="00E532AB">
        <w:rPr>
          <w:sz w:val="24"/>
          <w:szCs w:val="24"/>
          <w:lang w:eastAsia="en-US"/>
        </w:rPr>
        <w:t>с ЕГН…………………….. в качеството си на</w:t>
      </w:r>
      <w:r w:rsidRPr="00E532AB">
        <w:rPr>
          <w:sz w:val="24"/>
          <w:szCs w:val="24"/>
          <w:lang w:eastAsia="en-US"/>
        </w:rPr>
        <w:tab/>
        <w:t xml:space="preserve">……………………………………… </w:t>
      </w:r>
      <w:r w:rsidRPr="00E532AB">
        <w:rPr>
          <w:i/>
          <w:iCs/>
          <w:sz w:val="24"/>
          <w:szCs w:val="24"/>
          <w:lang w:eastAsia="en-US"/>
        </w:rPr>
        <w:t xml:space="preserve"> (посочете длъжността) </w:t>
      </w:r>
      <w:r w:rsidRPr="00E532AB">
        <w:rPr>
          <w:sz w:val="24"/>
          <w:szCs w:val="24"/>
          <w:lang w:eastAsia="en-US"/>
        </w:rPr>
        <w:t>на  ……………………………………………………..</w:t>
      </w:r>
      <w:r w:rsidRPr="00E532AB">
        <w:rPr>
          <w:i/>
          <w:iCs/>
          <w:sz w:val="24"/>
          <w:szCs w:val="24"/>
          <w:lang w:eastAsia="en-US"/>
        </w:rPr>
        <w:t xml:space="preserve">(посочете фирмата, която представлявате) </w:t>
      </w:r>
      <w:r w:rsidRPr="00E532AB">
        <w:rPr>
          <w:iCs/>
          <w:sz w:val="24"/>
          <w:szCs w:val="24"/>
          <w:lang w:eastAsia="en-US"/>
        </w:rPr>
        <w:t>със седалище и адрес на управление</w:t>
      </w:r>
      <w:r w:rsidRPr="00E532AB">
        <w:rPr>
          <w:i/>
          <w:iCs/>
          <w:sz w:val="24"/>
          <w:szCs w:val="24"/>
          <w:lang w:eastAsia="en-US"/>
        </w:rPr>
        <w:t xml:space="preserve">………………………………, </w:t>
      </w:r>
      <w:r w:rsidRPr="00E532AB">
        <w:rPr>
          <w:iCs/>
          <w:sz w:val="24"/>
          <w:szCs w:val="24"/>
          <w:lang w:eastAsia="en-US"/>
        </w:rPr>
        <w:t xml:space="preserve">вписано в търговския регистър при……………………съд, ф.д. №………………………БУЛСТАТ……………………….като </w:t>
      </w:r>
      <w:r w:rsidRPr="00E532AB">
        <w:rPr>
          <w:i/>
          <w:iCs/>
          <w:sz w:val="24"/>
          <w:szCs w:val="24"/>
          <w:lang w:eastAsia="en-US"/>
        </w:rPr>
        <w:t xml:space="preserve">/представител или член на управителен орган на/ </w:t>
      </w:r>
      <w:r w:rsidRPr="00E532AB">
        <w:rPr>
          <w:iCs/>
          <w:sz w:val="24"/>
          <w:szCs w:val="24"/>
          <w:lang w:eastAsia="en-US"/>
        </w:rPr>
        <w:t>участник</w:t>
      </w:r>
      <w:r w:rsidRPr="00E532AB">
        <w:rPr>
          <w:i/>
          <w:iCs/>
          <w:sz w:val="24"/>
          <w:szCs w:val="24"/>
          <w:lang w:eastAsia="en-US"/>
        </w:rPr>
        <w:t xml:space="preserve"> /кандидат/  </w:t>
      </w:r>
      <w:r w:rsidRPr="00E532AB">
        <w:rPr>
          <w:sz w:val="24"/>
          <w:szCs w:val="24"/>
          <w:lang w:eastAsia="en-US"/>
        </w:rPr>
        <w:t>в процедура за възлагане на следната поръчка:</w:t>
      </w:r>
      <w:r w:rsidRPr="00E532AB">
        <w:rPr>
          <w:b/>
          <w:sz w:val="24"/>
          <w:szCs w:val="24"/>
          <w:lang w:eastAsia="en-US"/>
        </w:rPr>
        <w:t xml:space="preserve"> </w:t>
      </w:r>
      <w:r w:rsidRPr="00E532AB">
        <w:rPr>
          <w:b/>
          <w:sz w:val="24"/>
          <w:szCs w:val="24"/>
        </w:rPr>
        <w:t>“Доставка на хранителни продукти за нуждите на детските заведения на територията на община Братя Даскалови - Обособена позиция №1”</w:t>
      </w:r>
      <w:r w:rsidRPr="00E532AB">
        <w:rPr>
          <w:b/>
          <w:color w:val="000000"/>
          <w:sz w:val="24"/>
          <w:szCs w:val="24"/>
          <w:shd w:val="clear" w:color="auto" w:fill="FFFFFF"/>
          <w:lang w:eastAsia="en-US"/>
        </w:rPr>
        <w:t>,</w:t>
      </w:r>
    </w:p>
    <w:p w:rsidR="00087C8D" w:rsidRPr="00E532AB" w:rsidRDefault="00087C8D" w:rsidP="00087C8D">
      <w:pPr>
        <w:widowControl w:val="0"/>
        <w:suppressAutoHyphens w:val="0"/>
        <w:jc w:val="center"/>
        <w:rPr>
          <w:b/>
          <w:sz w:val="28"/>
          <w:szCs w:val="28"/>
          <w:lang w:val="ru-RU" w:eastAsia="bg-BG"/>
        </w:rPr>
      </w:pPr>
      <w:r w:rsidRPr="00E532AB">
        <w:rPr>
          <w:b/>
          <w:sz w:val="28"/>
          <w:szCs w:val="28"/>
          <w:lang w:val="ru-RU" w:eastAsia="bg-BG"/>
        </w:rPr>
        <w:t xml:space="preserve">Декларирам, че </w:t>
      </w:r>
    </w:p>
    <w:p w:rsidR="00087C8D" w:rsidRPr="00E532AB" w:rsidRDefault="00087C8D" w:rsidP="00087C8D">
      <w:pPr>
        <w:widowControl w:val="0"/>
        <w:suppressAutoHyphens w:val="0"/>
        <w:jc w:val="center"/>
        <w:rPr>
          <w:b/>
          <w:sz w:val="28"/>
          <w:szCs w:val="28"/>
          <w:lang w:val="ru-RU" w:eastAsia="bg-BG"/>
        </w:rPr>
      </w:pPr>
      <w:r w:rsidRPr="00E532AB">
        <w:rPr>
          <w:b/>
          <w:sz w:val="28"/>
          <w:szCs w:val="28"/>
          <w:lang w:val="ru-RU" w:eastAsia="bg-BG"/>
        </w:rPr>
        <w:t>при изпълнение на поръчката</w:t>
      </w:r>
    </w:p>
    <w:p w:rsidR="00087C8D" w:rsidRPr="00E532AB" w:rsidRDefault="00087C8D" w:rsidP="00087C8D">
      <w:pPr>
        <w:widowControl w:val="0"/>
        <w:suppressAutoHyphens w:val="0"/>
        <w:jc w:val="center"/>
        <w:rPr>
          <w:b/>
          <w:caps/>
          <w:sz w:val="28"/>
          <w:szCs w:val="28"/>
          <w:lang w:eastAsia="bg-BG"/>
        </w:rPr>
      </w:pPr>
      <w:r w:rsidRPr="00E532AB">
        <w:rPr>
          <w:b/>
          <w:sz w:val="28"/>
          <w:szCs w:val="28"/>
          <w:lang w:val="ru-RU" w:eastAsia="bg-BG"/>
        </w:rPr>
        <w:t>ще ползвам / няма да ползвам</w:t>
      </w:r>
      <w:r w:rsidRPr="00E532AB">
        <w:rPr>
          <w:b/>
          <w:caps/>
          <w:sz w:val="28"/>
          <w:szCs w:val="28"/>
          <w:lang w:eastAsia="bg-BG"/>
        </w:rPr>
        <w:t xml:space="preserve"> </w:t>
      </w:r>
      <w:r w:rsidRPr="00E532AB">
        <w:rPr>
          <w:b/>
          <w:sz w:val="28"/>
          <w:szCs w:val="28"/>
          <w:lang w:val="ru-RU" w:eastAsia="bg-BG"/>
        </w:rPr>
        <w:t>подизпълнители.</w:t>
      </w:r>
    </w:p>
    <w:p w:rsidR="00087C8D" w:rsidRPr="00E532AB" w:rsidRDefault="00087C8D" w:rsidP="00087C8D">
      <w:pPr>
        <w:suppressAutoHyphens w:val="0"/>
        <w:spacing w:line="360" w:lineRule="auto"/>
        <w:jc w:val="center"/>
        <w:rPr>
          <w:lang w:eastAsia="en-U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074"/>
        <w:gridCol w:w="2340"/>
        <w:gridCol w:w="3060"/>
      </w:tblGrid>
      <w:tr w:rsidR="00087C8D" w:rsidRPr="00E532AB" w:rsidTr="00055747">
        <w:tc>
          <w:tcPr>
            <w:tcW w:w="426" w:type="dxa"/>
          </w:tcPr>
          <w:p w:rsidR="00087C8D" w:rsidRPr="00E532AB" w:rsidRDefault="00087C8D" w:rsidP="00055747">
            <w:pPr>
              <w:suppressAutoHyphens w:val="0"/>
              <w:spacing w:line="360" w:lineRule="auto"/>
              <w:jc w:val="both"/>
              <w:rPr>
                <w:lang w:val="en-GB" w:eastAsia="en-US"/>
              </w:rPr>
            </w:pPr>
            <w:r w:rsidRPr="00E532AB">
              <w:rPr>
                <w:lang w:val="en-GB" w:eastAsia="en-US"/>
              </w:rPr>
              <w:t>№</w:t>
            </w:r>
          </w:p>
        </w:tc>
        <w:tc>
          <w:tcPr>
            <w:tcW w:w="4074" w:type="dxa"/>
          </w:tcPr>
          <w:p w:rsidR="00087C8D" w:rsidRPr="00E532AB" w:rsidRDefault="00087C8D" w:rsidP="00055747">
            <w:pPr>
              <w:tabs>
                <w:tab w:val="center" w:pos="4703"/>
                <w:tab w:val="right" w:pos="9406"/>
              </w:tabs>
              <w:suppressAutoHyphens w:val="0"/>
              <w:spacing w:line="360" w:lineRule="auto"/>
              <w:rPr>
                <w:sz w:val="24"/>
                <w:lang w:val="en-US" w:eastAsia="en-US"/>
              </w:rPr>
            </w:pPr>
            <w:r w:rsidRPr="00E532AB">
              <w:rPr>
                <w:sz w:val="24"/>
                <w:lang w:val="en-US" w:eastAsia="en-US"/>
              </w:rPr>
              <w:t xml:space="preserve">Идентификация на подизпълнителите </w:t>
            </w:r>
          </w:p>
          <w:p w:rsidR="00087C8D" w:rsidRPr="00E532AB" w:rsidRDefault="00087C8D" w:rsidP="00055747">
            <w:pPr>
              <w:suppressAutoHyphens w:val="0"/>
              <w:spacing w:line="360" w:lineRule="auto"/>
              <w:jc w:val="both"/>
              <w:rPr>
                <w:lang w:val="ru-RU" w:eastAsia="en-US"/>
              </w:rPr>
            </w:pPr>
            <w:r w:rsidRPr="00E532AB">
              <w:rPr>
                <w:lang w:val="ru-RU" w:eastAsia="en-US"/>
              </w:rPr>
              <w:t>/ наименование</w:t>
            </w:r>
            <w:r w:rsidRPr="00E532AB">
              <w:rPr>
                <w:lang w:eastAsia="en-US"/>
              </w:rPr>
              <w:t xml:space="preserve"> и</w:t>
            </w:r>
            <w:r w:rsidRPr="00E532AB">
              <w:rPr>
                <w:lang w:val="ru-RU" w:eastAsia="en-US"/>
              </w:rPr>
              <w:t xml:space="preserve"> адрес/ </w:t>
            </w:r>
          </w:p>
        </w:tc>
        <w:tc>
          <w:tcPr>
            <w:tcW w:w="2340" w:type="dxa"/>
          </w:tcPr>
          <w:p w:rsidR="00087C8D" w:rsidRPr="00E532AB" w:rsidRDefault="00087C8D" w:rsidP="00055747">
            <w:pPr>
              <w:suppressAutoHyphens w:val="0"/>
              <w:spacing w:line="360" w:lineRule="auto"/>
              <w:rPr>
                <w:lang w:val="ru-RU" w:eastAsia="en-US"/>
              </w:rPr>
            </w:pPr>
            <w:r w:rsidRPr="00E532AB">
              <w:rPr>
                <w:lang w:val="ru-RU" w:eastAsia="en-US"/>
              </w:rPr>
              <w:t>Дял на участие от поръчката за подизпълнителя</w:t>
            </w:r>
          </w:p>
          <w:p w:rsidR="00087C8D" w:rsidRPr="00E532AB" w:rsidRDefault="00087C8D" w:rsidP="00055747">
            <w:pPr>
              <w:suppressAutoHyphens w:val="0"/>
              <w:spacing w:line="360" w:lineRule="auto"/>
              <w:rPr>
                <w:lang w:val="ru-RU" w:eastAsia="en-US"/>
              </w:rPr>
            </w:pPr>
            <w:r w:rsidRPr="00E532AB">
              <w:rPr>
                <w:lang w:val="ru-RU" w:eastAsia="en-US"/>
              </w:rPr>
              <w:t>/</w:t>
            </w:r>
            <w:r w:rsidRPr="00E532AB">
              <w:rPr>
                <w:i/>
                <w:lang w:eastAsia="en-US"/>
              </w:rPr>
              <w:t>стойност, процент от общата от предмета на поръчката</w:t>
            </w:r>
            <w:r w:rsidRPr="00E532AB">
              <w:rPr>
                <w:lang w:val="ru-RU" w:eastAsia="en-US"/>
              </w:rPr>
              <w:t xml:space="preserve"> /</w:t>
            </w:r>
          </w:p>
        </w:tc>
        <w:tc>
          <w:tcPr>
            <w:tcW w:w="3060" w:type="dxa"/>
          </w:tcPr>
          <w:p w:rsidR="00087C8D" w:rsidRPr="00E532AB" w:rsidRDefault="00087C8D" w:rsidP="00055747">
            <w:pPr>
              <w:tabs>
                <w:tab w:val="left" w:pos="0"/>
                <w:tab w:val="left" w:pos="900"/>
              </w:tabs>
              <w:suppressAutoHyphens w:val="0"/>
              <w:spacing w:before="120" w:after="120"/>
              <w:jc w:val="center"/>
              <w:rPr>
                <w:rFonts w:eastAsia="Calibri"/>
                <w:lang w:val="ru-RU" w:eastAsia="en-US"/>
              </w:rPr>
            </w:pPr>
            <w:r w:rsidRPr="00E532AB">
              <w:rPr>
                <w:rFonts w:eastAsia="Calibri"/>
                <w:lang w:eastAsia="en-US"/>
              </w:rPr>
              <w:t>К</w:t>
            </w:r>
            <w:r w:rsidRPr="00E532AB">
              <w:rPr>
                <w:rFonts w:eastAsia="Calibri"/>
                <w:lang w:val="ru-RU" w:eastAsia="en-US"/>
              </w:rPr>
              <w:t>онкретната част от предмета на обществената поръчка, която ще се изпълнява от подизпълнителя/ите</w:t>
            </w:r>
          </w:p>
          <w:p w:rsidR="00087C8D" w:rsidRPr="00E532AB" w:rsidRDefault="00087C8D" w:rsidP="00055747">
            <w:pPr>
              <w:suppressAutoHyphens w:val="0"/>
              <w:spacing w:line="360" w:lineRule="auto"/>
              <w:jc w:val="center"/>
              <w:rPr>
                <w:lang w:val="ru-RU" w:eastAsia="en-US"/>
              </w:rPr>
            </w:pPr>
          </w:p>
        </w:tc>
      </w:tr>
      <w:tr w:rsidR="00087C8D" w:rsidRPr="00E532AB" w:rsidTr="00055747">
        <w:tc>
          <w:tcPr>
            <w:tcW w:w="426" w:type="dxa"/>
          </w:tcPr>
          <w:p w:rsidR="00087C8D" w:rsidRPr="00E532AB" w:rsidRDefault="00087C8D" w:rsidP="00055747">
            <w:pPr>
              <w:suppressAutoHyphens w:val="0"/>
              <w:spacing w:line="360" w:lineRule="auto"/>
              <w:jc w:val="both"/>
              <w:rPr>
                <w:lang w:val="en-GB" w:eastAsia="en-US"/>
              </w:rPr>
            </w:pPr>
            <w:r w:rsidRPr="00E532AB">
              <w:rPr>
                <w:lang w:val="en-GB" w:eastAsia="en-US"/>
              </w:rPr>
              <w:t>1</w:t>
            </w:r>
          </w:p>
        </w:tc>
        <w:tc>
          <w:tcPr>
            <w:tcW w:w="4074" w:type="dxa"/>
          </w:tcPr>
          <w:p w:rsidR="00087C8D" w:rsidRPr="00E532AB" w:rsidRDefault="00087C8D" w:rsidP="00055747">
            <w:pPr>
              <w:suppressAutoHyphens w:val="0"/>
              <w:spacing w:line="360" w:lineRule="auto"/>
              <w:jc w:val="both"/>
              <w:rPr>
                <w:lang w:val="en-GB" w:eastAsia="en-US"/>
              </w:rPr>
            </w:pPr>
          </w:p>
        </w:tc>
        <w:tc>
          <w:tcPr>
            <w:tcW w:w="2340" w:type="dxa"/>
          </w:tcPr>
          <w:p w:rsidR="00087C8D" w:rsidRPr="00E532AB" w:rsidRDefault="00087C8D" w:rsidP="00055747">
            <w:pPr>
              <w:suppressAutoHyphens w:val="0"/>
              <w:spacing w:line="360" w:lineRule="auto"/>
              <w:jc w:val="both"/>
              <w:rPr>
                <w:lang w:val="en-GB" w:eastAsia="en-US"/>
              </w:rPr>
            </w:pPr>
          </w:p>
        </w:tc>
        <w:tc>
          <w:tcPr>
            <w:tcW w:w="3060" w:type="dxa"/>
          </w:tcPr>
          <w:p w:rsidR="00087C8D" w:rsidRPr="00E532AB" w:rsidRDefault="00087C8D" w:rsidP="00055747">
            <w:pPr>
              <w:suppressAutoHyphens w:val="0"/>
              <w:spacing w:line="360" w:lineRule="auto"/>
              <w:jc w:val="both"/>
              <w:rPr>
                <w:lang w:val="en-GB" w:eastAsia="en-US"/>
              </w:rPr>
            </w:pPr>
          </w:p>
        </w:tc>
      </w:tr>
      <w:tr w:rsidR="00087C8D" w:rsidRPr="00E532AB" w:rsidTr="00055747">
        <w:tc>
          <w:tcPr>
            <w:tcW w:w="426" w:type="dxa"/>
          </w:tcPr>
          <w:p w:rsidR="00087C8D" w:rsidRPr="00E532AB" w:rsidRDefault="00087C8D" w:rsidP="00055747">
            <w:pPr>
              <w:suppressAutoHyphens w:val="0"/>
              <w:spacing w:line="360" w:lineRule="auto"/>
              <w:jc w:val="both"/>
              <w:rPr>
                <w:lang w:val="en-GB" w:eastAsia="en-US"/>
              </w:rPr>
            </w:pPr>
            <w:r w:rsidRPr="00E532AB">
              <w:rPr>
                <w:lang w:val="en-GB" w:eastAsia="en-US"/>
              </w:rPr>
              <w:t>2</w:t>
            </w:r>
          </w:p>
        </w:tc>
        <w:tc>
          <w:tcPr>
            <w:tcW w:w="4074" w:type="dxa"/>
          </w:tcPr>
          <w:p w:rsidR="00087C8D" w:rsidRPr="00E532AB" w:rsidRDefault="00087C8D" w:rsidP="00055747">
            <w:pPr>
              <w:suppressAutoHyphens w:val="0"/>
              <w:spacing w:line="360" w:lineRule="auto"/>
              <w:jc w:val="both"/>
              <w:rPr>
                <w:lang w:val="en-GB" w:eastAsia="en-US"/>
              </w:rPr>
            </w:pPr>
          </w:p>
        </w:tc>
        <w:tc>
          <w:tcPr>
            <w:tcW w:w="2340" w:type="dxa"/>
          </w:tcPr>
          <w:p w:rsidR="00087C8D" w:rsidRPr="00E532AB" w:rsidRDefault="00087C8D" w:rsidP="00055747">
            <w:pPr>
              <w:suppressAutoHyphens w:val="0"/>
              <w:spacing w:line="360" w:lineRule="auto"/>
              <w:jc w:val="both"/>
              <w:rPr>
                <w:lang w:val="en-GB" w:eastAsia="en-US"/>
              </w:rPr>
            </w:pPr>
          </w:p>
        </w:tc>
        <w:tc>
          <w:tcPr>
            <w:tcW w:w="3060" w:type="dxa"/>
          </w:tcPr>
          <w:p w:rsidR="00087C8D" w:rsidRPr="00E532AB" w:rsidRDefault="00087C8D" w:rsidP="00055747">
            <w:pPr>
              <w:suppressAutoHyphens w:val="0"/>
              <w:spacing w:line="360" w:lineRule="auto"/>
              <w:jc w:val="both"/>
              <w:rPr>
                <w:lang w:val="en-GB" w:eastAsia="en-US"/>
              </w:rPr>
            </w:pPr>
          </w:p>
        </w:tc>
      </w:tr>
      <w:tr w:rsidR="00087C8D" w:rsidRPr="00E532AB" w:rsidTr="00055747">
        <w:tc>
          <w:tcPr>
            <w:tcW w:w="426" w:type="dxa"/>
          </w:tcPr>
          <w:p w:rsidR="00087C8D" w:rsidRPr="00E532AB" w:rsidRDefault="00087C8D" w:rsidP="00055747">
            <w:pPr>
              <w:suppressAutoHyphens w:val="0"/>
              <w:spacing w:line="360" w:lineRule="auto"/>
              <w:jc w:val="both"/>
              <w:rPr>
                <w:lang w:val="en-GB" w:eastAsia="en-US"/>
              </w:rPr>
            </w:pPr>
            <w:r w:rsidRPr="00E532AB">
              <w:rPr>
                <w:lang w:val="en-GB" w:eastAsia="en-US"/>
              </w:rPr>
              <w:t>…</w:t>
            </w:r>
          </w:p>
        </w:tc>
        <w:tc>
          <w:tcPr>
            <w:tcW w:w="4074" w:type="dxa"/>
          </w:tcPr>
          <w:p w:rsidR="00087C8D" w:rsidRPr="00E532AB" w:rsidRDefault="00087C8D" w:rsidP="00055747">
            <w:pPr>
              <w:suppressAutoHyphens w:val="0"/>
              <w:spacing w:line="360" w:lineRule="auto"/>
              <w:jc w:val="both"/>
              <w:rPr>
                <w:lang w:val="en-GB" w:eastAsia="en-US"/>
              </w:rPr>
            </w:pPr>
          </w:p>
        </w:tc>
        <w:tc>
          <w:tcPr>
            <w:tcW w:w="2340" w:type="dxa"/>
          </w:tcPr>
          <w:p w:rsidR="00087C8D" w:rsidRPr="00E532AB" w:rsidRDefault="00087C8D" w:rsidP="00055747">
            <w:pPr>
              <w:suppressAutoHyphens w:val="0"/>
              <w:spacing w:line="360" w:lineRule="auto"/>
              <w:jc w:val="both"/>
              <w:rPr>
                <w:lang w:val="en-GB" w:eastAsia="en-US"/>
              </w:rPr>
            </w:pPr>
          </w:p>
        </w:tc>
        <w:tc>
          <w:tcPr>
            <w:tcW w:w="3060" w:type="dxa"/>
          </w:tcPr>
          <w:p w:rsidR="00087C8D" w:rsidRPr="00E532AB" w:rsidRDefault="00087C8D" w:rsidP="00055747">
            <w:pPr>
              <w:suppressAutoHyphens w:val="0"/>
              <w:spacing w:line="360" w:lineRule="auto"/>
              <w:jc w:val="both"/>
              <w:rPr>
                <w:lang w:val="en-GB" w:eastAsia="en-US"/>
              </w:rPr>
            </w:pPr>
          </w:p>
        </w:tc>
      </w:tr>
    </w:tbl>
    <w:p w:rsidR="00087C8D" w:rsidRPr="00C0721D" w:rsidRDefault="00087C8D" w:rsidP="00087C8D">
      <w:pPr>
        <w:suppressAutoHyphens w:val="0"/>
        <w:spacing w:line="360" w:lineRule="auto"/>
        <w:rPr>
          <w:i/>
          <w:lang w:eastAsia="en-US"/>
        </w:rPr>
      </w:pPr>
      <w:r w:rsidRPr="00E532AB">
        <w:rPr>
          <w:b/>
          <w:lang w:eastAsia="en-US"/>
        </w:rPr>
        <w:tab/>
        <w:t>/</w:t>
      </w:r>
      <w:r w:rsidRPr="00E532AB">
        <w:rPr>
          <w:i/>
          <w:lang w:eastAsia="en-US"/>
        </w:rPr>
        <w:t>Попълва се, когато участникът ще ползва подизпълнители/</w:t>
      </w:r>
    </w:p>
    <w:p w:rsidR="00087C8D" w:rsidRPr="00E532AB" w:rsidRDefault="00087C8D" w:rsidP="00087C8D">
      <w:pPr>
        <w:tabs>
          <w:tab w:val="left" w:pos="0"/>
          <w:tab w:val="left" w:pos="900"/>
        </w:tabs>
        <w:suppressAutoHyphens w:val="0"/>
        <w:spacing w:before="120" w:after="120"/>
        <w:jc w:val="both"/>
        <w:rPr>
          <w:rFonts w:eastAsia="Calibri"/>
          <w:sz w:val="22"/>
          <w:szCs w:val="22"/>
          <w:lang w:val="en-GB" w:eastAsia="en-US"/>
        </w:rPr>
      </w:pPr>
      <w:r w:rsidRPr="00E532AB">
        <w:rPr>
          <w:rFonts w:eastAsia="Calibri"/>
          <w:sz w:val="22"/>
          <w:szCs w:val="22"/>
          <w:lang w:eastAsia="en-US"/>
        </w:rPr>
        <w:t>П</w:t>
      </w:r>
      <w:r w:rsidRPr="00E532AB">
        <w:rPr>
          <w:rFonts w:eastAsia="Calibri"/>
          <w:sz w:val="22"/>
          <w:szCs w:val="22"/>
          <w:lang w:val="en-GB" w:eastAsia="en-US"/>
        </w:rPr>
        <w:t xml:space="preserve">риемам да отговарям за действията, бездействията и работата на посочения подизпълнител/посочените подизпълнители </w:t>
      </w:r>
      <w:r w:rsidRPr="00E532AB">
        <w:rPr>
          <w:rFonts w:eastAsia="Calibri"/>
          <w:i/>
          <w:sz w:val="22"/>
          <w:szCs w:val="22"/>
          <w:lang w:val="en-GB" w:eastAsia="en-US"/>
        </w:rPr>
        <w:t xml:space="preserve">(ненужното се зачертава) </w:t>
      </w:r>
      <w:r w:rsidRPr="00E532AB">
        <w:rPr>
          <w:rFonts w:eastAsia="Calibri"/>
          <w:sz w:val="22"/>
          <w:szCs w:val="22"/>
          <w:lang w:val="en-GB" w:eastAsia="en-US"/>
        </w:rPr>
        <w:t>като за свои действия, бездействия и работа.</w:t>
      </w:r>
    </w:p>
    <w:p w:rsidR="00087C8D" w:rsidRPr="00E532AB" w:rsidRDefault="00087C8D" w:rsidP="00087C8D">
      <w:pPr>
        <w:suppressAutoHyphens w:val="0"/>
        <w:rPr>
          <w:b/>
          <w:color w:val="000000"/>
          <w:szCs w:val="24"/>
          <w:lang w:eastAsia="en-US"/>
        </w:rPr>
      </w:pPr>
    </w:p>
    <w:p w:rsidR="00087C8D" w:rsidRPr="00E532AB" w:rsidRDefault="00087C8D" w:rsidP="00087C8D">
      <w:pPr>
        <w:autoSpaceDE w:val="0"/>
        <w:ind w:right="140"/>
        <w:jc w:val="both"/>
        <w:rPr>
          <w:rFonts w:eastAsia="Arial"/>
          <w:sz w:val="24"/>
          <w:szCs w:val="24"/>
        </w:rPr>
      </w:pPr>
      <w:r w:rsidRPr="00E532AB">
        <w:rPr>
          <w:rFonts w:eastAsia="Arial"/>
          <w:sz w:val="24"/>
          <w:szCs w:val="24"/>
        </w:rPr>
        <w:t xml:space="preserve">Дата: _______________                        Подпис и печат: </w:t>
      </w:r>
      <w:r w:rsidRPr="00E532AB">
        <w:rPr>
          <w:rFonts w:eastAsia="Arial"/>
          <w:sz w:val="24"/>
          <w:szCs w:val="24"/>
          <w:lang w:val="ru-RU"/>
        </w:rPr>
        <w:t>___________________________</w:t>
      </w:r>
    </w:p>
    <w:p w:rsidR="00087C8D" w:rsidRPr="00E532AB" w:rsidRDefault="00087C8D" w:rsidP="00087C8D">
      <w:pPr>
        <w:autoSpaceDE w:val="0"/>
        <w:ind w:left="140" w:right="140" w:firstLine="840"/>
        <w:jc w:val="both"/>
        <w:rPr>
          <w:rFonts w:eastAsia="Arial"/>
          <w:sz w:val="24"/>
          <w:szCs w:val="24"/>
          <w:lang w:val="ru-RU"/>
        </w:rPr>
      </w:pPr>
      <w:r w:rsidRPr="00E532AB">
        <w:rPr>
          <w:rFonts w:eastAsia="Arial"/>
          <w:sz w:val="24"/>
          <w:szCs w:val="24"/>
        </w:rPr>
        <w:t xml:space="preserve">                                                Име и фамилия:</w:t>
      </w:r>
      <w:r w:rsidRPr="00E532AB">
        <w:rPr>
          <w:rFonts w:eastAsia="Arial"/>
          <w:sz w:val="24"/>
          <w:szCs w:val="24"/>
          <w:lang w:val="ru-RU"/>
        </w:rPr>
        <w:t>____________________________</w:t>
      </w:r>
    </w:p>
    <w:p w:rsidR="00087C8D" w:rsidRPr="00B635B8" w:rsidRDefault="00087C8D" w:rsidP="00087C8D">
      <w:pPr>
        <w:autoSpaceDE w:val="0"/>
        <w:ind w:left="140" w:right="140" w:firstLine="840"/>
        <w:jc w:val="both"/>
        <w:rPr>
          <w:rFonts w:eastAsia="Arial"/>
          <w:sz w:val="24"/>
          <w:szCs w:val="24"/>
          <w:lang w:val="ru-RU"/>
        </w:rPr>
      </w:pPr>
      <w:r w:rsidRPr="00E532AB">
        <w:rPr>
          <w:rFonts w:eastAsia="Arial"/>
          <w:sz w:val="24"/>
          <w:szCs w:val="24"/>
        </w:rPr>
        <w:t xml:space="preserve">                                      </w:t>
      </w:r>
      <w:r>
        <w:rPr>
          <w:rFonts w:eastAsia="Arial"/>
          <w:sz w:val="24"/>
          <w:szCs w:val="24"/>
        </w:rPr>
        <w:tab/>
        <w:t xml:space="preserve">    </w:t>
      </w:r>
      <w:r w:rsidRPr="00E532AB">
        <w:rPr>
          <w:rFonts w:eastAsia="Arial"/>
          <w:sz w:val="24"/>
          <w:szCs w:val="24"/>
        </w:rPr>
        <w:t xml:space="preserve">Длъжност: </w:t>
      </w:r>
      <w:r w:rsidRPr="00E532AB">
        <w:rPr>
          <w:rFonts w:eastAsia="Arial"/>
          <w:sz w:val="24"/>
          <w:szCs w:val="24"/>
          <w:lang w:val="ru-RU"/>
        </w:rPr>
        <w:t>_____</w:t>
      </w:r>
      <w:r>
        <w:rPr>
          <w:rFonts w:eastAsia="Arial"/>
          <w:sz w:val="24"/>
          <w:szCs w:val="24"/>
          <w:lang w:val="ru-RU"/>
        </w:rPr>
        <w:t>___________________________</w:t>
      </w:r>
    </w:p>
    <w:p w:rsidR="00087C8D" w:rsidRDefault="00087C8D" w:rsidP="00087C8D">
      <w:pPr>
        <w:widowControl w:val="0"/>
        <w:suppressAutoHyphens w:val="0"/>
        <w:jc w:val="center"/>
        <w:rPr>
          <w:b/>
          <w:sz w:val="24"/>
          <w:szCs w:val="24"/>
          <w:lang w:eastAsia="bg-BG"/>
        </w:rPr>
      </w:pPr>
      <w:r w:rsidRPr="00E532AB">
        <w:rPr>
          <w:b/>
          <w:sz w:val="24"/>
          <w:szCs w:val="24"/>
          <w:lang w:eastAsia="bg-BG"/>
        </w:rPr>
        <w:tab/>
      </w:r>
      <w:r w:rsidRPr="00E532AB">
        <w:rPr>
          <w:b/>
          <w:sz w:val="24"/>
          <w:szCs w:val="24"/>
          <w:lang w:eastAsia="bg-BG"/>
        </w:rPr>
        <w:tab/>
      </w:r>
      <w:r w:rsidRPr="00E532AB">
        <w:rPr>
          <w:b/>
          <w:sz w:val="24"/>
          <w:szCs w:val="24"/>
          <w:lang w:eastAsia="bg-BG"/>
        </w:rPr>
        <w:tab/>
      </w:r>
      <w:r w:rsidRPr="00E532AB">
        <w:rPr>
          <w:b/>
          <w:sz w:val="24"/>
          <w:szCs w:val="24"/>
          <w:lang w:eastAsia="bg-BG"/>
        </w:rPr>
        <w:tab/>
      </w:r>
      <w:r w:rsidRPr="00E532AB">
        <w:rPr>
          <w:b/>
          <w:sz w:val="24"/>
          <w:szCs w:val="24"/>
          <w:lang w:eastAsia="bg-BG"/>
        </w:rPr>
        <w:tab/>
      </w:r>
      <w:r w:rsidRPr="00E532AB">
        <w:rPr>
          <w:b/>
          <w:sz w:val="24"/>
          <w:szCs w:val="24"/>
          <w:lang w:eastAsia="bg-BG"/>
        </w:rPr>
        <w:tab/>
      </w:r>
      <w:r w:rsidRPr="00E532AB">
        <w:rPr>
          <w:b/>
          <w:sz w:val="24"/>
          <w:szCs w:val="24"/>
          <w:lang w:eastAsia="bg-BG"/>
        </w:rPr>
        <w:tab/>
      </w:r>
      <w:r w:rsidRPr="00E532AB">
        <w:rPr>
          <w:b/>
          <w:sz w:val="24"/>
          <w:szCs w:val="24"/>
          <w:lang w:eastAsia="bg-BG"/>
        </w:rPr>
        <w:tab/>
      </w:r>
      <w:r w:rsidRPr="00E532AB">
        <w:rPr>
          <w:b/>
          <w:sz w:val="24"/>
          <w:szCs w:val="24"/>
          <w:lang w:eastAsia="bg-BG"/>
        </w:rPr>
        <w:tab/>
      </w:r>
      <w:r w:rsidRPr="00E532AB">
        <w:rPr>
          <w:b/>
          <w:sz w:val="24"/>
          <w:szCs w:val="24"/>
          <w:lang w:eastAsia="bg-BG"/>
        </w:rPr>
        <w:tab/>
      </w:r>
    </w:p>
    <w:p w:rsidR="00087C8D" w:rsidRPr="00E532AB" w:rsidRDefault="00087C8D" w:rsidP="00087C8D">
      <w:pPr>
        <w:widowControl w:val="0"/>
        <w:suppressAutoHyphens w:val="0"/>
        <w:jc w:val="right"/>
        <w:rPr>
          <w:b/>
          <w:i/>
          <w:sz w:val="24"/>
          <w:szCs w:val="24"/>
          <w:u w:val="single"/>
          <w:lang w:eastAsia="bg-BG"/>
        </w:rPr>
      </w:pPr>
      <w:r w:rsidRPr="00E532AB">
        <w:rPr>
          <w:b/>
          <w:i/>
          <w:sz w:val="24"/>
          <w:szCs w:val="24"/>
          <w:u w:val="single"/>
          <w:lang w:eastAsia="bg-BG"/>
        </w:rPr>
        <w:lastRenderedPageBreak/>
        <w:t>Образец № 7.2</w:t>
      </w:r>
    </w:p>
    <w:p w:rsidR="00087C8D" w:rsidRPr="00E532AB" w:rsidRDefault="00087C8D" w:rsidP="00087C8D">
      <w:pPr>
        <w:widowControl w:val="0"/>
        <w:suppressAutoHyphens w:val="0"/>
        <w:jc w:val="center"/>
        <w:rPr>
          <w:b/>
          <w:sz w:val="28"/>
          <w:szCs w:val="28"/>
          <w:lang w:eastAsia="bg-BG"/>
        </w:rPr>
      </w:pPr>
    </w:p>
    <w:p w:rsidR="00087C8D" w:rsidRPr="00E532AB" w:rsidRDefault="00087C8D" w:rsidP="00087C8D">
      <w:pPr>
        <w:widowControl w:val="0"/>
        <w:suppressAutoHyphens w:val="0"/>
        <w:jc w:val="center"/>
        <w:rPr>
          <w:b/>
          <w:sz w:val="28"/>
          <w:szCs w:val="28"/>
          <w:lang w:eastAsia="bg-BG"/>
        </w:rPr>
      </w:pPr>
      <w:r w:rsidRPr="00E532AB">
        <w:rPr>
          <w:b/>
          <w:sz w:val="28"/>
          <w:szCs w:val="28"/>
          <w:lang w:eastAsia="bg-BG"/>
        </w:rPr>
        <w:t>ДЕКЛАРАЦИЯ</w:t>
      </w:r>
    </w:p>
    <w:p w:rsidR="00087C8D" w:rsidRPr="00E532AB" w:rsidRDefault="00087C8D" w:rsidP="00087C8D">
      <w:pPr>
        <w:suppressAutoHyphens w:val="0"/>
        <w:jc w:val="center"/>
        <w:rPr>
          <w:b/>
          <w:sz w:val="24"/>
          <w:szCs w:val="24"/>
          <w:lang w:eastAsia="bg-BG"/>
        </w:rPr>
      </w:pPr>
      <w:r w:rsidRPr="00E532AB">
        <w:rPr>
          <w:b/>
          <w:sz w:val="24"/>
          <w:szCs w:val="24"/>
          <w:lang w:val="ru-RU" w:eastAsia="bg-BG"/>
        </w:rPr>
        <w:t xml:space="preserve">по </w:t>
      </w:r>
      <w:r w:rsidRPr="00E532AB">
        <w:rPr>
          <w:b/>
          <w:sz w:val="24"/>
          <w:szCs w:val="24"/>
          <w:lang w:eastAsia="bg-BG"/>
        </w:rPr>
        <w:t xml:space="preserve"> </w:t>
      </w:r>
      <w:r w:rsidRPr="00E532AB">
        <w:rPr>
          <w:b/>
          <w:sz w:val="24"/>
          <w:szCs w:val="24"/>
          <w:lang w:val="ru-RU" w:eastAsia="bg-BG"/>
        </w:rPr>
        <w:t xml:space="preserve">чл. </w:t>
      </w:r>
      <w:r w:rsidRPr="00E532AB">
        <w:rPr>
          <w:b/>
          <w:sz w:val="24"/>
          <w:szCs w:val="24"/>
          <w:lang w:eastAsia="bg-BG"/>
        </w:rPr>
        <w:t>56</w:t>
      </w:r>
      <w:r w:rsidRPr="00E532AB">
        <w:rPr>
          <w:b/>
          <w:sz w:val="24"/>
          <w:szCs w:val="24"/>
          <w:lang w:val="ru-RU" w:eastAsia="bg-BG"/>
        </w:rPr>
        <w:t xml:space="preserve">, ал. 1, т. </w:t>
      </w:r>
      <w:r w:rsidRPr="00E532AB">
        <w:rPr>
          <w:b/>
          <w:sz w:val="24"/>
          <w:szCs w:val="24"/>
          <w:lang w:eastAsia="bg-BG"/>
        </w:rPr>
        <w:t>8</w:t>
      </w:r>
      <w:r w:rsidRPr="00E532AB">
        <w:rPr>
          <w:b/>
          <w:sz w:val="24"/>
          <w:szCs w:val="24"/>
          <w:lang w:val="ru-RU" w:eastAsia="bg-BG"/>
        </w:rPr>
        <w:t xml:space="preserve"> от</w:t>
      </w:r>
      <w:r w:rsidRPr="00E532AB">
        <w:rPr>
          <w:b/>
          <w:sz w:val="24"/>
          <w:szCs w:val="24"/>
          <w:lang w:eastAsia="bg-BG"/>
        </w:rPr>
        <w:t xml:space="preserve"> ЗОП</w:t>
      </w:r>
    </w:p>
    <w:p w:rsidR="00087C8D" w:rsidRPr="00B635B8" w:rsidRDefault="00087C8D" w:rsidP="00087C8D">
      <w:pPr>
        <w:widowControl w:val="0"/>
        <w:suppressAutoHyphens w:val="0"/>
        <w:rPr>
          <w:b/>
          <w:sz w:val="10"/>
          <w:szCs w:val="10"/>
          <w:lang w:eastAsia="bg-BG"/>
        </w:rPr>
      </w:pPr>
    </w:p>
    <w:p w:rsidR="00087C8D" w:rsidRPr="00A46C55" w:rsidRDefault="00087C8D" w:rsidP="00087C8D">
      <w:pPr>
        <w:suppressAutoHyphens w:val="0"/>
        <w:spacing w:line="360" w:lineRule="auto"/>
        <w:jc w:val="both"/>
        <w:rPr>
          <w:sz w:val="24"/>
          <w:szCs w:val="24"/>
          <w:lang w:eastAsia="en-US"/>
        </w:rPr>
      </w:pPr>
      <w:r w:rsidRPr="00E532AB">
        <w:rPr>
          <w:sz w:val="24"/>
          <w:szCs w:val="24"/>
          <w:lang w:eastAsia="en-US"/>
        </w:rPr>
        <w:t>Долуподписаният /-ната/ ……………………………………………………………………………  с лична карта №……………………….., издадена на …………………………. от ………………….</w:t>
      </w:r>
      <w:r w:rsidRPr="00E532AB">
        <w:rPr>
          <w:sz w:val="24"/>
          <w:szCs w:val="24"/>
          <w:u w:val="single"/>
          <w:lang w:eastAsia="en-US"/>
        </w:rPr>
        <w:t xml:space="preserve">                     </w:t>
      </w:r>
      <w:r w:rsidRPr="00E532AB">
        <w:rPr>
          <w:sz w:val="24"/>
          <w:szCs w:val="24"/>
          <w:lang w:eastAsia="en-US"/>
        </w:rPr>
        <w:t>с ЕГН…………………….. в качеството си на</w:t>
      </w:r>
      <w:r w:rsidRPr="00E532AB">
        <w:rPr>
          <w:sz w:val="24"/>
          <w:szCs w:val="24"/>
          <w:lang w:eastAsia="en-US"/>
        </w:rPr>
        <w:tab/>
        <w:t xml:space="preserve">……………………………………… </w:t>
      </w:r>
      <w:r w:rsidRPr="00E532AB">
        <w:rPr>
          <w:i/>
          <w:iCs/>
          <w:sz w:val="24"/>
          <w:szCs w:val="24"/>
          <w:lang w:eastAsia="en-US"/>
        </w:rPr>
        <w:t xml:space="preserve"> (посочете длъжността) </w:t>
      </w:r>
      <w:r w:rsidRPr="00E532AB">
        <w:rPr>
          <w:sz w:val="24"/>
          <w:szCs w:val="24"/>
          <w:lang w:eastAsia="en-US"/>
        </w:rPr>
        <w:t>на  ……………………………………………………..</w:t>
      </w:r>
      <w:r w:rsidRPr="00E532AB">
        <w:rPr>
          <w:i/>
          <w:iCs/>
          <w:sz w:val="24"/>
          <w:szCs w:val="24"/>
          <w:lang w:eastAsia="en-US"/>
        </w:rPr>
        <w:t xml:space="preserve">(посочете фирмата, която представлявате) </w:t>
      </w:r>
      <w:r w:rsidRPr="00E532AB">
        <w:rPr>
          <w:iCs/>
          <w:sz w:val="24"/>
          <w:szCs w:val="24"/>
          <w:lang w:eastAsia="en-US"/>
        </w:rPr>
        <w:t>със седалище и адрес на управление</w:t>
      </w:r>
      <w:r w:rsidRPr="00E532AB">
        <w:rPr>
          <w:i/>
          <w:iCs/>
          <w:sz w:val="24"/>
          <w:szCs w:val="24"/>
          <w:lang w:eastAsia="en-US"/>
        </w:rPr>
        <w:t xml:space="preserve">………………………………, </w:t>
      </w:r>
      <w:r w:rsidRPr="00E532AB">
        <w:rPr>
          <w:iCs/>
          <w:sz w:val="24"/>
          <w:szCs w:val="24"/>
          <w:lang w:eastAsia="en-US"/>
        </w:rPr>
        <w:t xml:space="preserve">вписано в търговския регистър при……………………съд, ф.д. №………………………БУЛСТАТ……………………….като </w:t>
      </w:r>
      <w:r w:rsidRPr="00E532AB">
        <w:rPr>
          <w:i/>
          <w:iCs/>
          <w:sz w:val="24"/>
          <w:szCs w:val="24"/>
          <w:lang w:eastAsia="en-US"/>
        </w:rPr>
        <w:t xml:space="preserve">/представител или член на управителен орган на/ </w:t>
      </w:r>
      <w:r w:rsidRPr="00E532AB">
        <w:rPr>
          <w:iCs/>
          <w:sz w:val="24"/>
          <w:szCs w:val="24"/>
          <w:lang w:eastAsia="en-US"/>
        </w:rPr>
        <w:t>участник</w:t>
      </w:r>
      <w:r w:rsidRPr="00E532AB">
        <w:rPr>
          <w:i/>
          <w:iCs/>
          <w:sz w:val="24"/>
          <w:szCs w:val="24"/>
          <w:lang w:eastAsia="en-US"/>
        </w:rPr>
        <w:t xml:space="preserve"> /кандидат/  </w:t>
      </w:r>
      <w:r w:rsidRPr="00E532AB">
        <w:rPr>
          <w:sz w:val="24"/>
          <w:szCs w:val="24"/>
          <w:lang w:eastAsia="en-US"/>
        </w:rPr>
        <w:t>в процедура за възлагане на следната поръчка:</w:t>
      </w:r>
      <w:r w:rsidRPr="00E532AB">
        <w:rPr>
          <w:b/>
          <w:sz w:val="24"/>
          <w:szCs w:val="24"/>
          <w:lang w:eastAsia="en-US"/>
        </w:rPr>
        <w:t xml:space="preserve"> </w:t>
      </w:r>
      <w:r w:rsidRPr="00E532AB">
        <w:rPr>
          <w:b/>
          <w:sz w:val="24"/>
          <w:szCs w:val="24"/>
        </w:rPr>
        <w:t>“Доставка на хранителни продукти за нуждите на училищата на територията на община Братя Даскалови -</w:t>
      </w:r>
      <w:r w:rsidRPr="00E532AB">
        <w:rPr>
          <w:sz w:val="24"/>
          <w:szCs w:val="24"/>
        </w:rPr>
        <w:t xml:space="preserve"> </w:t>
      </w:r>
      <w:r w:rsidRPr="00E532AB">
        <w:rPr>
          <w:b/>
          <w:sz w:val="24"/>
          <w:szCs w:val="24"/>
        </w:rPr>
        <w:t xml:space="preserve">Обособена позиция № </w:t>
      </w:r>
      <w:smartTag w:uri="urn:schemas-microsoft-com:office:smarttags" w:element="metricconverter">
        <w:smartTagPr>
          <w:attr w:name="ProductID" w:val="2”"/>
        </w:smartTagPr>
        <w:r w:rsidRPr="00E532AB">
          <w:rPr>
            <w:b/>
            <w:sz w:val="24"/>
            <w:szCs w:val="24"/>
          </w:rPr>
          <w:t>2”</w:t>
        </w:r>
      </w:smartTag>
      <w:r w:rsidRPr="00E532AB">
        <w:rPr>
          <w:b/>
          <w:color w:val="000000"/>
          <w:sz w:val="24"/>
          <w:szCs w:val="24"/>
          <w:shd w:val="clear" w:color="auto" w:fill="FFFFFF"/>
          <w:lang w:eastAsia="en-US"/>
        </w:rPr>
        <w:t>,</w:t>
      </w:r>
    </w:p>
    <w:p w:rsidR="00087C8D" w:rsidRPr="00E532AB" w:rsidRDefault="00087C8D" w:rsidP="00087C8D">
      <w:pPr>
        <w:widowControl w:val="0"/>
        <w:suppressAutoHyphens w:val="0"/>
        <w:jc w:val="center"/>
        <w:rPr>
          <w:b/>
          <w:sz w:val="28"/>
          <w:szCs w:val="28"/>
          <w:lang w:val="ru-RU" w:eastAsia="bg-BG"/>
        </w:rPr>
      </w:pPr>
      <w:r w:rsidRPr="00E532AB">
        <w:rPr>
          <w:b/>
          <w:sz w:val="28"/>
          <w:szCs w:val="28"/>
          <w:lang w:val="ru-RU" w:eastAsia="bg-BG"/>
        </w:rPr>
        <w:t xml:space="preserve">Декларирам, че </w:t>
      </w:r>
    </w:p>
    <w:p w:rsidR="00087C8D" w:rsidRPr="00E532AB" w:rsidRDefault="00087C8D" w:rsidP="00087C8D">
      <w:pPr>
        <w:widowControl w:val="0"/>
        <w:suppressAutoHyphens w:val="0"/>
        <w:jc w:val="center"/>
        <w:rPr>
          <w:b/>
          <w:sz w:val="28"/>
          <w:szCs w:val="28"/>
          <w:lang w:val="ru-RU" w:eastAsia="bg-BG"/>
        </w:rPr>
      </w:pPr>
      <w:r w:rsidRPr="00E532AB">
        <w:rPr>
          <w:b/>
          <w:sz w:val="28"/>
          <w:szCs w:val="28"/>
          <w:lang w:val="ru-RU" w:eastAsia="bg-BG"/>
        </w:rPr>
        <w:t>при изпълнение на поръчката</w:t>
      </w:r>
    </w:p>
    <w:p w:rsidR="00087C8D" w:rsidRPr="00E532AB" w:rsidRDefault="00087C8D" w:rsidP="00087C8D">
      <w:pPr>
        <w:widowControl w:val="0"/>
        <w:suppressAutoHyphens w:val="0"/>
        <w:jc w:val="center"/>
        <w:rPr>
          <w:b/>
          <w:caps/>
          <w:sz w:val="28"/>
          <w:szCs w:val="28"/>
          <w:lang w:eastAsia="bg-BG"/>
        </w:rPr>
      </w:pPr>
      <w:r w:rsidRPr="00E532AB">
        <w:rPr>
          <w:b/>
          <w:sz w:val="28"/>
          <w:szCs w:val="28"/>
          <w:lang w:val="ru-RU" w:eastAsia="bg-BG"/>
        </w:rPr>
        <w:t>ще ползвам / няма да ползвам</w:t>
      </w:r>
      <w:r w:rsidRPr="00E532AB">
        <w:rPr>
          <w:b/>
          <w:caps/>
          <w:sz w:val="28"/>
          <w:szCs w:val="28"/>
          <w:lang w:eastAsia="bg-BG"/>
        </w:rPr>
        <w:t xml:space="preserve"> </w:t>
      </w:r>
      <w:r w:rsidRPr="00E532AB">
        <w:rPr>
          <w:b/>
          <w:sz w:val="28"/>
          <w:szCs w:val="28"/>
          <w:lang w:val="ru-RU" w:eastAsia="bg-BG"/>
        </w:rPr>
        <w:t>подизпълнители.</w:t>
      </w:r>
    </w:p>
    <w:p w:rsidR="00087C8D" w:rsidRPr="00E532AB" w:rsidRDefault="00087C8D" w:rsidP="00087C8D">
      <w:pPr>
        <w:suppressAutoHyphens w:val="0"/>
        <w:spacing w:line="360" w:lineRule="auto"/>
        <w:jc w:val="center"/>
        <w:rPr>
          <w:lang w:eastAsia="en-U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074"/>
        <w:gridCol w:w="2340"/>
        <w:gridCol w:w="3060"/>
      </w:tblGrid>
      <w:tr w:rsidR="00087C8D" w:rsidRPr="00E532AB" w:rsidTr="00055747">
        <w:tc>
          <w:tcPr>
            <w:tcW w:w="426" w:type="dxa"/>
          </w:tcPr>
          <w:p w:rsidR="00087C8D" w:rsidRPr="00E532AB" w:rsidRDefault="00087C8D" w:rsidP="00055747">
            <w:pPr>
              <w:suppressAutoHyphens w:val="0"/>
              <w:spacing w:line="360" w:lineRule="auto"/>
              <w:jc w:val="both"/>
              <w:rPr>
                <w:lang w:val="en-GB" w:eastAsia="en-US"/>
              </w:rPr>
            </w:pPr>
            <w:r w:rsidRPr="00E532AB">
              <w:rPr>
                <w:lang w:val="en-GB" w:eastAsia="en-US"/>
              </w:rPr>
              <w:t>№</w:t>
            </w:r>
          </w:p>
        </w:tc>
        <w:tc>
          <w:tcPr>
            <w:tcW w:w="4074" w:type="dxa"/>
          </w:tcPr>
          <w:p w:rsidR="00087C8D" w:rsidRPr="00E532AB" w:rsidRDefault="00087C8D" w:rsidP="00055747">
            <w:pPr>
              <w:tabs>
                <w:tab w:val="center" w:pos="4703"/>
                <w:tab w:val="right" w:pos="9406"/>
              </w:tabs>
              <w:suppressAutoHyphens w:val="0"/>
              <w:spacing w:line="360" w:lineRule="auto"/>
              <w:rPr>
                <w:sz w:val="24"/>
                <w:lang w:val="en-US" w:eastAsia="en-US"/>
              </w:rPr>
            </w:pPr>
            <w:r w:rsidRPr="00E532AB">
              <w:rPr>
                <w:sz w:val="24"/>
                <w:lang w:val="en-US" w:eastAsia="en-US"/>
              </w:rPr>
              <w:t xml:space="preserve">Идентификация на подизпълнителите </w:t>
            </w:r>
          </w:p>
          <w:p w:rsidR="00087C8D" w:rsidRPr="00E532AB" w:rsidRDefault="00087C8D" w:rsidP="00055747">
            <w:pPr>
              <w:suppressAutoHyphens w:val="0"/>
              <w:spacing w:line="360" w:lineRule="auto"/>
              <w:jc w:val="both"/>
              <w:rPr>
                <w:lang w:val="ru-RU" w:eastAsia="en-US"/>
              </w:rPr>
            </w:pPr>
            <w:r w:rsidRPr="00E532AB">
              <w:rPr>
                <w:lang w:val="ru-RU" w:eastAsia="en-US"/>
              </w:rPr>
              <w:t>/ наименование</w:t>
            </w:r>
            <w:r w:rsidRPr="00E532AB">
              <w:rPr>
                <w:lang w:eastAsia="en-US"/>
              </w:rPr>
              <w:t xml:space="preserve"> и</w:t>
            </w:r>
            <w:r w:rsidRPr="00E532AB">
              <w:rPr>
                <w:lang w:val="ru-RU" w:eastAsia="en-US"/>
              </w:rPr>
              <w:t xml:space="preserve"> адрес/ </w:t>
            </w:r>
          </w:p>
        </w:tc>
        <w:tc>
          <w:tcPr>
            <w:tcW w:w="2340" w:type="dxa"/>
          </w:tcPr>
          <w:p w:rsidR="00087C8D" w:rsidRPr="00E532AB" w:rsidRDefault="00087C8D" w:rsidP="00055747">
            <w:pPr>
              <w:suppressAutoHyphens w:val="0"/>
              <w:spacing w:line="360" w:lineRule="auto"/>
              <w:rPr>
                <w:lang w:val="ru-RU" w:eastAsia="en-US"/>
              </w:rPr>
            </w:pPr>
            <w:r w:rsidRPr="00E532AB">
              <w:rPr>
                <w:lang w:val="ru-RU" w:eastAsia="en-US"/>
              </w:rPr>
              <w:t>Дял на участие от поръчката за подизпълнителя</w:t>
            </w:r>
          </w:p>
          <w:p w:rsidR="00087C8D" w:rsidRPr="00E532AB" w:rsidRDefault="00087C8D" w:rsidP="00055747">
            <w:pPr>
              <w:suppressAutoHyphens w:val="0"/>
              <w:spacing w:line="360" w:lineRule="auto"/>
              <w:rPr>
                <w:lang w:val="ru-RU" w:eastAsia="en-US"/>
              </w:rPr>
            </w:pPr>
            <w:r w:rsidRPr="00E532AB">
              <w:rPr>
                <w:lang w:val="ru-RU" w:eastAsia="en-US"/>
              </w:rPr>
              <w:t>/</w:t>
            </w:r>
            <w:r w:rsidRPr="00E532AB">
              <w:rPr>
                <w:i/>
                <w:lang w:eastAsia="en-US"/>
              </w:rPr>
              <w:t>стойност, процент от общата от предмета на поръчката</w:t>
            </w:r>
            <w:r w:rsidRPr="00E532AB">
              <w:rPr>
                <w:lang w:val="ru-RU" w:eastAsia="en-US"/>
              </w:rPr>
              <w:t xml:space="preserve"> /</w:t>
            </w:r>
          </w:p>
        </w:tc>
        <w:tc>
          <w:tcPr>
            <w:tcW w:w="3060" w:type="dxa"/>
          </w:tcPr>
          <w:p w:rsidR="00087C8D" w:rsidRPr="00E532AB" w:rsidRDefault="00087C8D" w:rsidP="00055747">
            <w:pPr>
              <w:tabs>
                <w:tab w:val="left" w:pos="0"/>
                <w:tab w:val="left" w:pos="900"/>
              </w:tabs>
              <w:suppressAutoHyphens w:val="0"/>
              <w:spacing w:before="120" w:after="120"/>
              <w:jc w:val="center"/>
              <w:rPr>
                <w:rFonts w:eastAsia="Calibri"/>
                <w:lang w:val="ru-RU" w:eastAsia="en-US"/>
              </w:rPr>
            </w:pPr>
            <w:r w:rsidRPr="00E532AB">
              <w:rPr>
                <w:rFonts w:eastAsia="Calibri"/>
                <w:lang w:eastAsia="en-US"/>
              </w:rPr>
              <w:t>К</w:t>
            </w:r>
            <w:r w:rsidRPr="00E532AB">
              <w:rPr>
                <w:rFonts w:eastAsia="Calibri"/>
                <w:lang w:val="ru-RU" w:eastAsia="en-US"/>
              </w:rPr>
              <w:t>онкретната част от предмета на обществената поръчка, която ще се изпълнява от подизпълнителя/ите</w:t>
            </w:r>
          </w:p>
          <w:p w:rsidR="00087C8D" w:rsidRPr="00E532AB" w:rsidRDefault="00087C8D" w:rsidP="00055747">
            <w:pPr>
              <w:suppressAutoHyphens w:val="0"/>
              <w:spacing w:line="360" w:lineRule="auto"/>
              <w:jc w:val="center"/>
              <w:rPr>
                <w:lang w:val="ru-RU" w:eastAsia="en-US"/>
              </w:rPr>
            </w:pPr>
          </w:p>
        </w:tc>
      </w:tr>
      <w:tr w:rsidR="00087C8D" w:rsidRPr="00E532AB" w:rsidTr="00055747">
        <w:tc>
          <w:tcPr>
            <w:tcW w:w="426" w:type="dxa"/>
          </w:tcPr>
          <w:p w:rsidR="00087C8D" w:rsidRPr="00E532AB" w:rsidRDefault="00087C8D" w:rsidP="00055747">
            <w:pPr>
              <w:suppressAutoHyphens w:val="0"/>
              <w:spacing w:line="360" w:lineRule="auto"/>
              <w:jc w:val="both"/>
              <w:rPr>
                <w:lang w:val="en-GB" w:eastAsia="en-US"/>
              </w:rPr>
            </w:pPr>
            <w:r w:rsidRPr="00E532AB">
              <w:rPr>
                <w:lang w:val="en-GB" w:eastAsia="en-US"/>
              </w:rPr>
              <w:t>1</w:t>
            </w:r>
          </w:p>
        </w:tc>
        <w:tc>
          <w:tcPr>
            <w:tcW w:w="4074" w:type="dxa"/>
          </w:tcPr>
          <w:p w:rsidR="00087C8D" w:rsidRPr="00E532AB" w:rsidRDefault="00087C8D" w:rsidP="00055747">
            <w:pPr>
              <w:suppressAutoHyphens w:val="0"/>
              <w:spacing w:line="360" w:lineRule="auto"/>
              <w:jc w:val="both"/>
              <w:rPr>
                <w:lang w:val="en-GB" w:eastAsia="en-US"/>
              </w:rPr>
            </w:pPr>
          </w:p>
        </w:tc>
        <w:tc>
          <w:tcPr>
            <w:tcW w:w="2340" w:type="dxa"/>
          </w:tcPr>
          <w:p w:rsidR="00087C8D" w:rsidRPr="00E532AB" w:rsidRDefault="00087C8D" w:rsidP="00055747">
            <w:pPr>
              <w:suppressAutoHyphens w:val="0"/>
              <w:spacing w:line="360" w:lineRule="auto"/>
              <w:jc w:val="both"/>
              <w:rPr>
                <w:lang w:val="en-GB" w:eastAsia="en-US"/>
              </w:rPr>
            </w:pPr>
          </w:p>
        </w:tc>
        <w:tc>
          <w:tcPr>
            <w:tcW w:w="3060" w:type="dxa"/>
          </w:tcPr>
          <w:p w:rsidR="00087C8D" w:rsidRPr="00E532AB" w:rsidRDefault="00087C8D" w:rsidP="00055747">
            <w:pPr>
              <w:suppressAutoHyphens w:val="0"/>
              <w:spacing w:line="360" w:lineRule="auto"/>
              <w:jc w:val="both"/>
              <w:rPr>
                <w:lang w:val="en-GB" w:eastAsia="en-US"/>
              </w:rPr>
            </w:pPr>
          </w:p>
        </w:tc>
      </w:tr>
      <w:tr w:rsidR="00087C8D" w:rsidRPr="00E532AB" w:rsidTr="00055747">
        <w:tc>
          <w:tcPr>
            <w:tcW w:w="426" w:type="dxa"/>
          </w:tcPr>
          <w:p w:rsidR="00087C8D" w:rsidRPr="00E532AB" w:rsidRDefault="00087C8D" w:rsidP="00055747">
            <w:pPr>
              <w:suppressAutoHyphens w:val="0"/>
              <w:spacing w:line="360" w:lineRule="auto"/>
              <w:jc w:val="both"/>
              <w:rPr>
                <w:lang w:val="en-GB" w:eastAsia="en-US"/>
              </w:rPr>
            </w:pPr>
            <w:r w:rsidRPr="00E532AB">
              <w:rPr>
                <w:lang w:val="en-GB" w:eastAsia="en-US"/>
              </w:rPr>
              <w:t>2</w:t>
            </w:r>
          </w:p>
        </w:tc>
        <w:tc>
          <w:tcPr>
            <w:tcW w:w="4074" w:type="dxa"/>
          </w:tcPr>
          <w:p w:rsidR="00087C8D" w:rsidRPr="00E532AB" w:rsidRDefault="00087C8D" w:rsidP="00055747">
            <w:pPr>
              <w:suppressAutoHyphens w:val="0"/>
              <w:spacing w:line="360" w:lineRule="auto"/>
              <w:jc w:val="both"/>
              <w:rPr>
                <w:lang w:val="en-GB" w:eastAsia="en-US"/>
              </w:rPr>
            </w:pPr>
          </w:p>
        </w:tc>
        <w:tc>
          <w:tcPr>
            <w:tcW w:w="2340" w:type="dxa"/>
          </w:tcPr>
          <w:p w:rsidR="00087C8D" w:rsidRPr="00E532AB" w:rsidRDefault="00087C8D" w:rsidP="00055747">
            <w:pPr>
              <w:suppressAutoHyphens w:val="0"/>
              <w:spacing w:line="360" w:lineRule="auto"/>
              <w:jc w:val="both"/>
              <w:rPr>
                <w:lang w:val="en-GB" w:eastAsia="en-US"/>
              </w:rPr>
            </w:pPr>
          </w:p>
        </w:tc>
        <w:tc>
          <w:tcPr>
            <w:tcW w:w="3060" w:type="dxa"/>
          </w:tcPr>
          <w:p w:rsidR="00087C8D" w:rsidRPr="00E532AB" w:rsidRDefault="00087C8D" w:rsidP="00055747">
            <w:pPr>
              <w:suppressAutoHyphens w:val="0"/>
              <w:spacing w:line="360" w:lineRule="auto"/>
              <w:jc w:val="both"/>
              <w:rPr>
                <w:lang w:val="en-GB" w:eastAsia="en-US"/>
              </w:rPr>
            </w:pPr>
          </w:p>
        </w:tc>
      </w:tr>
      <w:tr w:rsidR="00087C8D" w:rsidRPr="00E532AB" w:rsidTr="00055747">
        <w:tc>
          <w:tcPr>
            <w:tcW w:w="426" w:type="dxa"/>
          </w:tcPr>
          <w:p w:rsidR="00087C8D" w:rsidRPr="00E532AB" w:rsidRDefault="00087C8D" w:rsidP="00055747">
            <w:pPr>
              <w:suppressAutoHyphens w:val="0"/>
              <w:spacing w:line="360" w:lineRule="auto"/>
              <w:jc w:val="both"/>
              <w:rPr>
                <w:lang w:val="en-GB" w:eastAsia="en-US"/>
              </w:rPr>
            </w:pPr>
            <w:r w:rsidRPr="00E532AB">
              <w:rPr>
                <w:lang w:val="en-GB" w:eastAsia="en-US"/>
              </w:rPr>
              <w:t>…</w:t>
            </w:r>
          </w:p>
        </w:tc>
        <w:tc>
          <w:tcPr>
            <w:tcW w:w="4074" w:type="dxa"/>
          </w:tcPr>
          <w:p w:rsidR="00087C8D" w:rsidRPr="00E532AB" w:rsidRDefault="00087C8D" w:rsidP="00055747">
            <w:pPr>
              <w:suppressAutoHyphens w:val="0"/>
              <w:spacing w:line="360" w:lineRule="auto"/>
              <w:jc w:val="both"/>
              <w:rPr>
                <w:lang w:val="en-GB" w:eastAsia="en-US"/>
              </w:rPr>
            </w:pPr>
          </w:p>
        </w:tc>
        <w:tc>
          <w:tcPr>
            <w:tcW w:w="2340" w:type="dxa"/>
          </w:tcPr>
          <w:p w:rsidR="00087C8D" w:rsidRPr="00E532AB" w:rsidRDefault="00087C8D" w:rsidP="00055747">
            <w:pPr>
              <w:suppressAutoHyphens w:val="0"/>
              <w:spacing w:line="360" w:lineRule="auto"/>
              <w:jc w:val="both"/>
              <w:rPr>
                <w:lang w:val="en-GB" w:eastAsia="en-US"/>
              </w:rPr>
            </w:pPr>
          </w:p>
        </w:tc>
        <w:tc>
          <w:tcPr>
            <w:tcW w:w="3060" w:type="dxa"/>
          </w:tcPr>
          <w:p w:rsidR="00087C8D" w:rsidRPr="00E532AB" w:rsidRDefault="00087C8D" w:rsidP="00055747">
            <w:pPr>
              <w:suppressAutoHyphens w:val="0"/>
              <w:spacing w:line="360" w:lineRule="auto"/>
              <w:jc w:val="both"/>
              <w:rPr>
                <w:lang w:val="en-GB" w:eastAsia="en-US"/>
              </w:rPr>
            </w:pPr>
          </w:p>
        </w:tc>
      </w:tr>
    </w:tbl>
    <w:p w:rsidR="00087C8D" w:rsidRPr="00A46C55" w:rsidRDefault="00087C8D" w:rsidP="00087C8D">
      <w:pPr>
        <w:suppressAutoHyphens w:val="0"/>
        <w:spacing w:line="360" w:lineRule="auto"/>
        <w:rPr>
          <w:i/>
          <w:lang w:eastAsia="en-US"/>
        </w:rPr>
      </w:pPr>
      <w:r w:rsidRPr="00E532AB">
        <w:rPr>
          <w:b/>
          <w:lang w:eastAsia="en-US"/>
        </w:rPr>
        <w:tab/>
        <w:t>/</w:t>
      </w:r>
      <w:r w:rsidRPr="00E532AB">
        <w:rPr>
          <w:i/>
          <w:lang w:eastAsia="en-US"/>
        </w:rPr>
        <w:t>Попълва се, когато участникът ще ползва подизпълнители/</w:t>
      </w:r>
    </w:p>
    <w:p w:rsidR="00087C8D" w:rsidRPr="00B635B8" w:rsidRDefault="00087C8D" w:rsidP="00087C8D">
      <w:pPr>
        <w:tabs>
          <w:tab w:val="left" w:pos="0"/>
          <w:tab w:val="left" w:pos="900"/>
        </w:tabs>
        <w:suppressAutoHyphens w:val="0"/>
        <w:spacing w:before="120" w:after="120"/>
        <w:jc w:val="both"/>
        <w:rPr>
          <w:rFonts w:eastAsia="Calibri"/>
          <w:sz w:val="22"/>
          <w:szCs w:val="22"/>
          <w:lang w:eastAsia="en-US"/>
        </w:rPr>
      </w:pPr>
      <w:r w:rsidRPr="00E532AB">
        <w:rPr>
          <w:rFonts w:eastAsia="Calibri"/>
          <w:sz w:val="22"/>
          <w:szCs w:val="22"/>
          <w:lang w:eastAsia="en-US"/>
        </w:rPr>
        <w:t>П</w:t>
      </w:r>
      <w:r w:rsidRPr="00E532AB">
        <w:rPr>
          <w:rFonts w:eastAsia="Calibri"/>
          <w:sz w:val="22"/>
          <w:szCs w:val="22"/>
          <w:lang w:val="en-GB" w:eastAsia="en-US"/>
        </w:rPr>
        <w:t xml:space="preserve">риемам да отговарям за действията, бездействията и работата на посочения подизпълнител/посочените подизпълнители </w:t>
      </w:r>
      <w:r w:rsidRPr="00E532AB">
        <w:rPr>
          <w:rFonts w:eastAsia="Calibri"/>
          <w:i/>
          <w:sz w:val="22"/>
          <w:szCs w:val="22"/>
          <w:lang w:val="en-GB" w:eastAsia="en-US"/>
        </w:rPr>
        <w:t xml:space="preserve">(ненужното се зачертава) </w:t>
      </w:r>
      <w:r w:rsidRPr="00E532AB">
        <w:rPr>
          <w:rFonts w:eastAsia="Calibri"/>
          <w:sz w:val="22"/>
          <w:szCs w:val="22"/>
          <w:lang w:val="en-GB" w:eastAsia="en-US"/>
        </w:rPr>
        <w:t>като за свои действия, бездействия и работа.</w:t>
      </w:r>
    </w:p>
    <w:p w:rsidR="00087C8D" w:rsidRPr="00E532AB" w:rsidRDefault="00087C8D" w:rsidP="00087C8D">
      <w:pPr>
        <w:suppressAutoHyphens w:val="0"/>
        <w:rPr>
          <w:b/>
          <w:color w:val="000000"/>
          <w:szCs w:val="24"/>
          <w:lang w:eastAsia="en-US"/>
        </w:rPr>
      </w:pPr>
    </w:p>
    <w:p w:rsidR="00087C8D" w:rsidRPr="00E532AB" w:rsidRDefault="00087C8D" w:rsidP="00087C8D">
      <w:pPr>
        <w:autoSpaceDE w:val="0"/>
        <w:ind w:right="140"/>
        <w:jc w:val="both"/>
        <w:rPr>
          <w:rFonts w:eastAsia="Arial"/>
          <w:sz w:val="24"/>
          <w:szCs w:val="24"/>
        </w:rPr>
      </w:pPr>
      <w:r w:rsidRPr="00E532AB">
        <w:rPr>
          <w:rFonts w:eastAsia="Arial"/>
          <w:sz w:val="24"/>
          <w:szCs w:val="24"/>
        </w:rPr>
        <w:t xml:space="preserve">Дата: _______________                        Подпис и печат: </w:t>
      </w:r>
      <w:r w:rsidRPr="00E532AB">
        <w:rPr>
          <w:rFonts w:eastAsia="Arial"/>
          <w:sz w:val="24"/>
          <w:szCs w:val="24"/>
          <w:lang w:val="ru-RU"/>
        </w:rPr>
        <w:t>___________________________</w:t>
      </w:r>
    </w:p>
    <w:p w:rsidR="00087C8D" w:rsidRPr="00E532AB" w:rsidRDefault="00087C8D" w:rsidP="00087C8D">
      <w:pPr>
        <w:autoSpaceDE w:val="0"/>
        <w:ind w:left="140" w:right="140" w:firstLine="840"/>
        <w:jc w:val="both"/>
        <w:rPr>
          <w:rFonts w:eastAsia="Arial"/>
          <w:sz w:val="24"/>
          <w:szCs w:val="24"/>
          <w:lang w:val="ru-RU"/>
        </w:rPr>
      </w:pPr>
      <w:r w:rsidRPr="00E532AB">
        <w:rPr>
          <w:rFonts w:eastAsia="Arial"/>
          <w:sz w:val="24"/>
          <w:szCs w:val="24"/>
        </w:rPr>
        <w:t xml:space="preserve">                                                Име и фамилия:</w:t>
      </w:r>
      <w:r w:rsidRPr="00E532AB">
        <w:rPr>
          <w:rFonts w:eastAsia="Arial"/>
          <w:sz w:val="24"/>
          <w:szCs w:val="24"/>
          <w:lang w:val="ru-RU"/>
        </w:rPr>
        <w:t>____________________________</w:t>
      </w:r>
    </w:p>
    <w:p w:rsidR="00087C8D" w:rsidRPr="00E532AB" w:rsidRDefault="00087C8D" w:rsidP="00087C8D">
      <w:pPr>
        <w:autoSpaceDE w:val="0"/>
        <w:ind w:left="140" w:right="140" w:firstLine="840"/>
        <w:jc w:val="both"/>
        <w:rPr>
          <w:rFonts w:eastAsia="Arial"/>
          <w:sz w:val="24"/>
          <w:szCs w:val="24"/>
          <w:lang w:val="ru-RU"/>
        </w:rPr>
      </w:pPr>
      <w:r w:rsidRPr="00E532AB">
        <w:rPr>
          <w:rFonts w:eastAsia="Arial"/>
          <w:sz w:val="24"/>
          <w:szCs w:val="24"/>
        </w:rPr>
        <w:t xml:space="preserve">                                      </w:t>
      </w:r>
      <w:r>
        <w:rPr>
          <w:rFonts w:eastAsia="Arial"/>
          <w:sz w:val="24"/>
          <w:szCs w:val="24"/>
        </w:rPr>
        <w:tab/>
        <w:t xml:space="preserve">    </w:t>
      </w:r>
      <w:r w:rsidRPr="00E532AB">
        <w:rPr>
          <w:rFonts w:eastAsia="Arial"/>
          <w:sz w:val="24"/>
          <w:szCs w:val="24"/>
        </w:rPr>
        <w:t xml:space="preserve">Длъжност: </w:t>
      </w:r>
      <w:r w:rsidRPr="00E532AB">
        <w:rPr>
          <w:rFonts w:eastAsia="Arial"/>
          <w:sz w:val="24"/>
          <w:szCs w:val="24"/>
          <w:lang w:val="ru-RU"/>
        </w:rPr>
        <w:t>_____</w:t>
      </w:r>
      <w:r>
        <w:rPr>
          <w:rFonts w:eastAsia="Arial"/>
          <w:sz w:val="24"/>
          <w:szCs w:val="24"/>
          <w:lang w:val="ru-RU"/>
        </w:rPr>
        <w:t>___________________________</w:t>
      </w:r>
    </w:p>
    <w:p w:rsidR="00087C8D" w:rsidRDefault="00087C8D" w:rsidP="00087C8D">
      <w:pPr>
        <w:widowControl w:val="0"/>
        <w:suppressAutoHyphens w:val="0"/>
        <w:jc w:val="center"/>
        <w:rPr>
          <w:b/>
          <w:sz w:val="24"/>
          <w:szCs w:val="24"/>
          <w:lang w:eastAsia="bg-BG"/>
        </w:rPr>
      </w:pPr>
      <w:r w:rsidRPr="00E532AB">
        <w:rPr>
          <w:b/>
          <w:sz w:val="24"/>
          <w:szCs w:val="24"/>
          <w:lang w:eastAsia="bg-BG"/>
        </w:rPr>
        <w:tab/>
      </w:r>
      <w:r w:rsidRPr="00E532AB">
        <w:rPr>
          <w:b/>
          <w:sz w:val="24"/>
          <w:szCs w:val="24"/>
          <w:lang w:eastAsia="bg-BG"/>
        </w:rPr>
        <w:tab/>
      </w:r>
      <w:r w:rsidRPr="00E532AB">
        <w:rPr>
          <w:b/>
          <w:sz w:val="24"/>
          <w:szCs w:val="24"/>
          <w:lang w:eastAsia="bg-BG"/>
        </w:rPr>
        <w:tab/>
      </w:r>
      <w:r w:rsidRPr="00E532AB">
        <w:rPr>
          <w:b/>
          <w:sz w:val="24"/>
          <w:szCs w:val="24"/>
          <w:lang w:eastAsia="bg-BG"/>
        </w:rPr>
        <w:tab/>
      </w:r>
      <w:r w:rsidRPr="00E532AB">
        <w:rPr>
          <w:b/>
          <w:sz w:val="24"/>
          <w:szCs w:val="24"/>
          <w:lang w:eastAsia="bg-BG"/>
        </w:rPr>
        <w:tab/>
      </w:r>
      <w:r w:rsidRPr="00E532AB">
        <w:rPr>
          <w:b/>
          <w:sz w:val="24"/>
          <w:szCs w:val="24"/>
          <w:lang w:eastAsia="bg-BG"/>
        </w:rPr>
        <w:tab/>
      </w:r>
      <w:r w:rsidRPr="00E532AB">
        <w:rPr>
          <w:b/>
          <w:sz w:val="24"/>
          <w:szCs w:val="24"/>
          <w:lang w:eastAsia="bg-BG"/>
        </w:rPr>
        <w:tab/>
      </w:r>
      <w:r w:rsidRPr="00E532AB">
        <w:rPr>
          <w:b/>
          <w:sz w:val="24"/>
          <w:szCs w:val="24"/>
          <w:lang w:eastAsia="bg-BG"/>
        </w:rPr>
        <w:tab/>
      </w:r>
      <w:r w:rsidRPr="00E532AB">
        <w:rPr>
          <w:b/>
          <w:sz w:val="24"/>
          <w:szCs w:val="24"/>
          <w:lang w:eastAsia="bg-BG"/>
        </w:rPr>
        <w:tab/>
      </w:r>
      <w:r w:rsidRPr="00E532AB">
        <w:rPr>
          <w:b/>
          <w:sz w:val="24"/>
          <w:szCs w:val="24"/>
          <w:lang w:eastAsia="bg-BG"/>
        </w:rPr>
        <w:tab/>
      </w:r>
    </w:p>
    <w:p w:rsidR="00087C8D" w:rsidRPr="00E532AB" w:rsidRDefault="00087C8D" w:rsidP="00087C8D">
      <w:pPr>
        <w:widowControl w:val="0"/>
        <w:suppressAutoHyphens w:val="0"/>
        <w:jc w:val="right"/>
        <w:rPr>
          <w:b/>
          <w:i/>
          <w:sz w:val="24"/>
          <w:szCs w:val="24"/>
          <w:u w:val="single"/>
          <w:lang w:eastAsia="bg-BG"/>
        </w:rPr>
      </w:pPr>
      <w:r w:rsidRPr="00E532AB">
        <w:rPr>
          <w:b/>
          <w:i/>
          <w:sz w:val="24"/>
          <w:szCs w:val="24"/>
          <w:u w:val="single"/>
          <w:lang w:eastAsia="bg-BG"/>
        </w:rPr>
        <w:lastRenderedPageBreak/>
        <w:t>Образец № 7.3</w:t>
      </w:r>
    </w:p>
    <w:p w:rsidR="00087C8D" w:rsidRPr="00E532AB" w:rsidRDefault="00087C8D" w:rsidP="00087C8D">
      <w:pPr>
        <w:widowControl w:val="0"/>
        <w:suppressAutoHyphens w:val="0"/>
        <w:jc w:val="center"/>
        <w:rPr>
          <w:b/>
          <w:sz w:val="28"/>
          <w:szCs w:val="28"/>
          <w:lang w:eastAsia="bg-BG"/>
        </w:rPr>
      </w:pPr>
    </w:p>
    <w:p w:rsidR="00087C8D" w:rsidRPr="00E532AB" w:rsidRDefault="00087C8D" w:rsidP="00087C8D">
      <w:pPr>
        <w:widowControl w:val="0"/>
        <w:suppressAutoHyphens w:val="0"/>
        <w:jc w:val="center"/>
        <w:rPr>
          <w:b/>
          <w:sz w:val="28"/>
          <w:szCs w:val="28"/>
          <w:lang w:eastAsia="bg-BG"/>
        </w:rPr>
      </w:pPr>
      <w:r w:rsidRPr="00E532AB">
        <w:rPr>
          <w:b/>
          <w:sz w:val="28"/>
          <w:szCs w:val="28"/>
          <w:lang w:eastAsia="bg-BG"/>
        </w:rPr>
        <w:t>ДЕКЛАРАЦИЯ</w:t>
      </w:r>
    </w:p>
    <w:p w:rsidR="00087C8D" w:rsidRPr="00E532AB" w:rsidRDefault="00087C8D" w:rsidP="00087C8D">
      <w:pPr>
        <w:suppressAutoHyphens w:val="0"/>
        <w:jc w:val="center"/>
        <w:rPr>
          <w:b/>
          <w:sz w:val="24"/>
          <w:szCs w:val="24"/>
          <w:lang w:eastAsia="bg-BG"/>
        </w:rPr>
      </w:pPr>
      <w:r w:rsidRPr="00E532AB">
        <w:rPr>
          <w:b/>
          <w:sz w:val="24"/>
          <w:szCs w:val="24"/>
          <w:lang w:val="ru-RU" w:eastAsia="bg-BG"/>
        </w:rPr>
        <w:t xml:space="preserve">по </w:t>
      </w:r>
      <w:r w:rsidRPr="00E532AB">
        <w:rPr>
          <w:b/>
          <w:sz w:val="24"/>
          <w:szCs w:val="24"/>
          <w:lang w:eastAsia="bg-BG"/>
        </w:rPr>
        <w:t xml:space="preserve"> </w:t>
      </w:r>
      <w:r w:rsidRPr="00E532AB">
        <w:rPr>
          <w:b/>
          <w:sz w:val="24"/>
          <w:szCs w:val="24"/>
          <w:lang w:val="ru-RU" w:eastAsia="bg-BG"/>
        </w:rPr>
        <w:t xml:space="preserve">чл. </w:t>
      </w:r>
      <w:r w:rsidRPr="00E532AB">
        <w:rPr>
          <w:b/>
          <w:sz w:val="24"/>
          <w:szCs w:val="24"/>
          <w:lang w:eastAsia="bg-BG"/>
        </w:rPr>
        <w:t>56</w:t>
      </w:r>
      <w:r w:rsidRPr="00E532AB">
        <w:rPr>
          <w:b/>
          <w:sz w:val="24"/>
          <w:szCs w:val="24"/>
          <w:lang w:val="ru-RU" w:eastAsia="bg-BG"/>
        </w:rPr>
        <w:t xml:space="preserve">, ал. 1, т. </w:t>
      </w:r>
      <w:r w:rsidRPr="00E532AB">
        <w:rPr>
          <w:b/>
          <w:sz w:val="24"/>
          <w:szCs w:val="24"/>
          <w:lang w:eastAsia="bg-BG"/>
        </w:rPr>
        <w:t>8</w:t>
      </w:r>
      <w:r w:rsidRPr="00E532AB">
        <w:rPr>
          <w:b/>
          <w:sz w:val="24"/>
          <w:szCs w:val="24"/>
          <w:lang w:val="ru-RU" w:eastAsia="bg-BG"/>
        </w:rPr>
        <w:t xml:space="preserve"> от</w:t>
      </w:r>
      <w:r w:rsidRPr="00E532AB">
        <w:rPr>
          <w:b/>
          <w:sz w:val="24"/>
          <w:szCs w:val="24"/>
          <w:lang w:eastAsia="bg-BG"/>
        </w:rPr>
        <w:t xml:space="preserve"> ЗОП</w:t>
      </w:r>
    </w:p>
    <w:p w:rsidR="00087C8D" w:rsidRPr="008323CC" w:rsidRDefault="00087C8D" w:rsidP="00087C8D">
      <w:pPr>
        <w:widowControl w:val="0"/>
        <w:suppressAutoHyphens w:val="0"/>
        <w:rPr>
          <w:b/>
          <w:sz w:val="10"/>
          <w:szCs w:val="10"/>
          <w:lang w:eastAsia="bg-BG"/>
        </w:rPr>
      </w:pPr>
    </w:p>
    <w:p w:rsidR="00087C8D" w:rsidRPr="000D3C87" w:rsidRDefault="00087C8D" w:rsidP="00087C8D">
      <w:pPr>
        <w:suppressAutoHyphens w:val="0"/>
        <w:spacing w:line="360" w:lineRule="auto"/>
        <w:jc w:val="both"/>
        <w:rPr>
          <w:sz w:val="24"/>
          <w:szCs w:val="24"/>
          <w:lang w:eastAsia="en-US"/>
        </w:rPr>
      </w:pPr>
      <w:r w:rsidRPr="00E532AB">
        <w:rPr>
          <w:sz w:val="24"/>
          <w:szCs w:val="24"/>
          <w:lang w:eastAsia="en-US"/>
        </w:rPr>
        <w:t>Долуподписаният /-ната/ ……………………………………………………………………………  с лична карта №……………………….., издадена на …………………………. от ………………….</w:t>
      </w:r>
      <w:r w:rsidRPr="00E532AB">
        <w:rPr>
          <w:sz w:val="24"/>
          <w:szCs w:val="24"/>
          <w:u w:val="single"/>
          <w:lang w:eastAsia="en-US"/>
        </w:rPr>
        <w:t xml:space="preserve">                     </w:t>
      </w:r>
      <w:r w:rsidRPr="00E532AB">
        <w:rPr>
          <w:sz w:val="24"/>
          <w:szCs w:val="24"/>
          <w:lang w:eastAsia="en-US"/>
        </w:rPr>
        <w:t>с ЕГН…………………….. в качеството си на</w:t>
      </w:r>
      <w:r w:rsidRPr="00E532AB">
        <w:rPr>
          <w:sz w:val="24"/>
          <w:szCs w:val="24"/>
          <w:lang w:eastAsia="en-US"/>
        </w:rPr>
        <w:tab/>
        <w:t xml:space="preserve">……………………………………… </w:t>
      </w:r>
      <w:r w:rsidRPr="00E532AB">
        <w:rPr>
          <w:i/>
          <w:iCs/>
          <w:sz w:val="24"/>
          <w:szCs w:val="24"/>
          <w:lang w:eastAsia="en-US"/>
        </w:rPr>
        <w:t xml:space="preserve"> (посочете длъжността) </w:t>
      </w:r>
      <w:r w:rsidRPr="00E532AB">
        <w:rPr>
          <w:sz w:val="24"/>
          <w:szCs w:val="24"/>
          <w:lang w:eastAsia="en-US"/>
        </w:rPr>
        <w:t>на  ……………………………………………………..</w:t>
      </w:r>
      <w:r w:rsidRPr="00E532AB">
        <w:rPr>
          <w:i/>
          <w:iCs/>
          <w:sz w:val="24"/>
          <w:szCs w:val="24"/>
          <w:lang w:eastAsia="en-US"/>
        </w:rPr>
        <w:t xml:space="preserve">(посочете фирмата, която представлявате) </w:t>
      </w:r>
      <w:r w:rsidRPr="00E532AB">
        <w:rPr>
          <w:iCs/>
          <w:sz w:val="24"/>
          <w:szCs w:val="24"/>
          <w:lang w:eastAsia="en-US"/>
        </w:rPr>
        <w:t>със седалище и адрес на управление</w:t>
      </w:r>
      <w:r w:rsidRPr="00E532AB">
        <w:rPr>
          <w:i/>
          <w:iCs/>
          <w:sz w:val="24"/>
          <w:szCs w:val="24"/>
          <w:lang w:eastAsia="en-US"/>
        </w:rPr>
        <w:t xml:space="preserve">………………………………, </w:t>
      </w:r>
      <w:r w:rsidRPr="00E532AB">
        <w:rPr>
          <w:iCs/>
          <w:sz w:val="24"/>
          <w:szCs w:val="24"/>
          <w:lang w:eastAsia="en-US"/>
        </w:rPr>
        <w:t xml:space="preserve">вписано в търговския регистър при……………………съд, ф.д. №………………………БУЛСТАТ……………………….като </w:t>
      </w:r>
      <w:r w:rsidRPr="00E532AB">
        <w:rPr>
          <w:i/>
          <w:iCs/>
          <w:sz w:val="24"/>
          <w:szCs w:val="24"/>
          <w:lang w:eastAsia="en-US"/>
        </w:rPr>
        <w:t xml:space="preserve">/представител или член на управителен орган на/ </w:t>
      </w:r>
      <w:r w:rsidRPr="00E532AB">
        <w:rPr>
          <w:iCs/>
          <w:sz w:val="24"/>
          <w:szCs w:val="24"/>
          <w:lang w:eastAsia="en-US"/>
        </w:rPr>
        <w:t>участник</w:t>
      </w:r>
      <w:r w:rsidRPr="00E532AB">
        <w:rPr>
          <w:i/>
          <w:iCs/>
          <w:sz w:val="24"/>
          <w:szCs w:val="24"/>
          <w:lang w:eastAsia="en-US"/>
        </w:rPr>
        <w:t xml:space="preserve"> /кандидат/  </w:t>
      </w:r>
      <w:r w:rsidRPr="00E532AB">
        <w:rPr>
          <w:sz w:val="24"/>
          <w:szCs w:val="24"/>
          <w:lang w:eastAsia="en-US"/>
        </w:rPr>
        <w:t>в процедура за възлагане на следната поръчка:</w:t>
      </w:r>
      <w:r w:rsidRPr="00E532AB">
        <w:rPr>
          <w:b/>
          <w:sz w:val="24"/>
          <w:szCs w:val="24"/>
          <w:lang w:eastAsia="en-US"/>
        </w:rPr>
        <w:t xml:space="preserve"> </w:t>
      </w:r>
      <w:r w:rsidRPr="00E532AB">
        <w:rPr>
          <w:b/>
          <w:sz w:val="24"/>
          <w:szCs w:val="24"/>
        </w:rPr>
        <w:t>“Доставка на хранителни продукти за нуждите на Домашен социален патронаж с. Братя Даскалови -</w:t>
      </w:r>
      <w:r w:rsidRPr="00E532AB">
        <w:rPr>
          <w:b/>
          <w:i/>
          <w:sz w:val="24"/>
          <w:szCs w:val="24"/>
        </w:rPr>
        <w:t xml:space="preserve"> </w:t>
      </w:r>
      <w:r w:rsidRPr="00E532AB">
        <w:rPr>
          <w:b/>
          <w:sz w:val="24"/>
          <w:szCs w:val="24"/>
        </w:rPr>
        <w:t xml:space="preserve">Обособена позиция № </w:t>
      </w:r>
      <w:smartTag w:uri="urn:schemas-microsoft-com:office:smarttags" w:element="metricconverter">
        <w:smartTagPr>
          <w:attr w:name="ProductID" w:val="3”"/>
        </w:smartTagPr>
        <w:r w:rsidRPr="00E532AB">
          <w:rPr>
            <w:b/>
            <w:sz w:val="24"/>
            <w:szCs w:val="24"/>
          </w:rPr>
          <w:t>3”</w:t>
        </w:r>
      </w:smartTag>
      <w:r w:rsidRPr="00E532AB">
        <w:rPr>
          <w:b/>
          <w:color w:val="000000"/>
          <w:sz w:val="24"/>
          <w:szCs w:val="24"/>
          <w:shd w:val="clear" w:color="auto" w:fill="FFFFFF"/>
          <w:lang w:eastAsia="en-US"/>
        </w:rPr>
        <w:t>,</w:t>
      </w:r>
    </w:p>
    <w:p w:rsidR="00087C8D" w:rsidRPr="008323CC" w:rsidRDefault="00087C8D" w:rsidP="00087C8D">
      <w:pPr>
        <w:ind w:left="720"/>
        <w:jc w:val="both"/>
        <w:rPr>
          <w:b/>
          <w:sz w:val="10"/>
          <w:szCs w:val="10"/>
          <w:lang w:val="ru-RU" w:eastAsia="bg-BG"/>
        </w:rPr>
      </w:pPr>
    </w:p>
    <w:p w:rsidR="00087C8D" w:rsidRPr="00E532AB" w:rsidRDefault="00087C8D" w:rsidP="00087C8D">
      <w:pPr>
        <w:widowControl w:val="0"/>
        <w:suppressAutoHyphens w:val="0"/>
        <w:jc w:val="center"/>
        <w:rPr>
          <w:b/>
          <w:sz w:val="28"/>
          <w:szCs w:val="28"/>
          <w:lang w:val="ru-RU" w:eastAsia="bg-BG"/>
        </w:rPr>
      </w:pPr>
      <w:r w:rsidRPr="00E532AB">
        <w:rPr>
          <w:b/>
          <w:sz w:val="28"/>
          <w:szCs w:val="28"/>
          <w:lang w:val="ru-RU" w:eastAsia="bg-BG"/>
        </w:rPr>
        <w:t xml:space="preserve">Декларирам, че </w:t>
      </w:r>
    </w:p>
    <w:p w:rsidR="00087C8D" w:rsidRPr="00E532AB" w:rsidRDefault="00087C8D" w:rsidP="00087C8D">
      <w:pPr>
        <w:widowControl w:val="0"/>
        <w:suppressAutoHyphens w:val="0"/>
        <w:jc w:val="center"/>
        <w:rPr>
          <w:b/>
          <w:sz w:val="28"/>
          <w:szCs w:val="28"/>
          <w:lang w:val="ru-RU" w:eastAsia="bg-BG"/>
        </w:rPr>
      </w:pPr>
      <w:r w:rsidRPr="00E532AB">
        <w:rPr>
          <w:b/>
          <w:sz w:val="28"/>
          <w:szCs w:val="28"/>
          <w:lang w:val="ru-RU" w:eastAsia="bg-BG"/>
        </w:rPr>
        <w:t>при изпълнение на поръчката</w:t>
      </w:r>
    </w:p>
    <w:p w:rsidR="00087C8D" w:rsidRPr="00E532AB" w:rsidRDefault="00087C8D" w:rsidP="00087C8D">
      <w:pPr>
        <w:widowControl w:val="0"/>
        <w:suppressAutoHyphens w:val="0"/>
        <w:jc w:val="center"/>
        <w:rPr>
          <w:b/>
          <w:caps/>
          <w:sz w:val="28"/>
          <w:szCs w:val="28"/>
          <w:lang w:eastAsia="bg-BG"/>
        </w:rPr>
      </w:pPr>
      <w:r w:rsidRPr="00E532AB">
        <w:rPr>
          <w:b/>
          <w:sz w:val="28"/>
          <w:szCs w:val="28"/>
          <w:lang w:val="ru-RU" w:eastAsia="bg-BG"/>
        </w:rPr>
        <w:t>ще ползвам / няма да ползвам</w:t>
      </w:r>
      <w:r w:rsidRPr="00E532AB">
        <w:rPr>
          <w:b/>
          <w:caps/>
          <w:sz w:val="28"/>
          <w:szCs w:val="28"/>
          <w:lang w:eastAsia="bg-BG"/>
        </w:rPr>
        <w:t xml:space="preserve"> </w:t>
      </w:r>
      <w:r w:rsidRPr="00E532AB">
        <w:rPr>
          <w:b/>
          <w:sz w:val="28"/>
          <w:szCs w:val="28"/>
          <w:lang w:val="ru-RU" w:eastAsia="bg-BG"/>
        </w:rPr>
        <w:t>подизпълнители.</w:t>
      </w:r>
    </w:p>
    <w:p w:rsidR="00087C8D" w:rsidRPr="00E532AB" w:rsidRDefault="00087C8D" w:rsidP="00087C8D">
      <w:pPr>
        <w:suppressAutoHyphens w:val="0"/>
        <w:spacing w:line="360" w:lineRule="auto"/>
        <w:jc w:val="center"/>
        <w:rPr>
          <w:lang w:eastAsia="en-U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074"/>
        <w:gridCol w:w="2340"/>
        <w:gridCol w:w="3060"/>
      </w:tblGrid>
      <w:tr w:rsidR="00087C8D" w:rsidRPr="00E532AB" w:rsidTr="00055747">
        <w:tc>
          <w:tcPr>
            <w:tcW w:w="426" w:type="dxa"/>
          </w:tcPr>
          <w:p w:rsidR="00087C8D" w:rsidRPr="00E532AB" w:rsidRDefault="00087C8D" w:rsidP="00055747">
            <w:pPr>
              <w:suppressAutoHyphens w:val="0"/>
              <w:spacing w:line="360" w:lineRule="auto"/>
              <w:jc w:val="both"/>
              <w:rPr>
                <w:lang w:val="en-GB" w:eastAsia="en-US"/>
              </w:rPr>
            </w:pPr>
            <w:r w:rsidRPr="00E532AB">
              <w:rPr>
                <w:lang w:val="en-GB" w:eastAsia="en-US"/>
              </w:rPr>
              <w:t>№</w:t>
            </w:r>
          </w:p>
        </w:tc>
        <w:tc>
          <w:tcPr>
            <w:tcW w:w="4074" w:type="dxa"/>
          </w:tcPr>
          <w:p w:rsidR="00087C8D" w:rsidRPr="00E532AB" w:rsidRDefault="00087C8D" w:rsidP="00055747">
            <w:pPr>
              <w:tabs>
                <w:tab w:val="center" w:pos="4703"/>
                <w:tab w:val="right" w:pos="9406"/>
              </w:tabs>
              <w:suppressAutoHyphens w:val="0"/>
              <w:spacing w:line="360" w:lineRule="auto"/>
              <w:rPr>
                <w:sz w:val="24"/>
                <w:lang w:val="en-US" w:eastAsia="en-US"/>
              </w:rPr>
            </w:pPr>
            <w:r w:rsidRPr="00E532AB">
              <w:rPr>
                <w:sz w:val="24"/>
                <w:lang w:val="en-US" w:eastAsia="en-US"/>
              </w:rPr>
              <w:t xml:space="preserve">Идентификация на подизпълнителите </w:t>
            </w:r>
          </w:p>
          <w:p w:rsidR="00087C8D" w:rsidRPr="00E532AB" w:rsidRDefault="00087C8D" w:rsidP="00055747">
            <w:pPr>
              <w:suppressAutoHyphens w:val="0"/>
              <w:spacing w:line="360" w:lineRule="auto"/>
              <w:jc w:val="both"/>
              <w:rPr>
                <w:lang w:val="ru-RU" w:eastAsia="en-US"/>
              </w:rPr>
            </w:pPr>
            <w:r w:rsidRPr="00E532AB">
              <w:rPr>
                <w:lang w:val="ru-RU" w:eastAsia="en-US"/>
              </w:rPr>
              <w:t>/ наименование</w:t>
            </w:r>
            <w:r w:rsidRPr="00E532AB">
              <w:rPr>
                <w:lang w:eastAsia="en-US"/>
              </w:rPr>
              <w:t xml:space="preserve"> и</w:t>
            </w:r>
            <w:r w:rsidRPr="00E532AB">
              <w:rPr>
                <w:lang w:val="ru-RU" w:eastAsia="en-US"/>
              </w:rPr>
              <w:t xml:space="preserve"> адрес/ </w:t>
            </w:r>
          </w:p>
        </w:tc>
        <w:tc>
          <w:tcPr>
            <w:tcW w:w="2340" w:type="dxa"/>
          </w:tcPr>
          <w:p w:rsidR="00087C8D" w:rsidRPr="00E532AB" w:rsidRDefault="00087C8D" w:rsidP="00055747">
            <w:pPr>
              <w:suppressAutoHyphens w:val="0"/>
              <w:spacing w:line="360" w:lineRule="auto"/>
              <w:rPr>
                <w:lang w:val="ru-RU" w:eastAsia="en-US"/>
              </w:rPr>
            </w:pPr>
            <w:r w:rsidRPr="00E532AB">
              <w:rPr>
                <w:lang w:val="ru-RU" w:eastAsia="en-US"/>
              </w:rPr>
              <w:t>Дял на участие от поръчката за подизпълнителя</w:t>
            </w:r>
          </w:p>
          <w:p w:rsidR="00087C8D" w:rsidRPr="00E532AB" w:rsidRDefault="00087C8D" w:rsidP="00055747">
            <w:pPr>
              <w:suppressAutoHyphens w:val="0"/>
              <w:spacing w:line="360" w:lineRule="auto"/>
              <w:rPr>
                <w:lang w:val="ru-RU" w:eastAsia="en-US"/>
              </w:rPr>
            </w:pPr>
            <w:r w:rsidRPr="00E532AB">
              <w:rPr>
                <w:lang w:val="ru-RU" w:eastAsia="en-US"/>
              </w:rPr>
              <w:t>/</w:t>
            </w:r>
            <w:r w:rsidRPr="00E532AB">
              <w:rPr>
                <w:i/>
                <w:lang w:eastAsia="en-US"/>
              </w:rPr>
              <w:t>стойност, процент от общата от предмета на поръчката</w:t>
            </w:r>
            <w:r w:rsidRPr="00E532AB">
              <w:rPr>
                <w:lang w:val="ru-RU" w:eastAsia="en-US"/>
              </w:rPr>
              <w:t xml:space="preserve"> /</w:t>
            </w:r>
          </w:p>
        </w:tc>
        <w:tc>
          <w:tcPr>
            <w:tcW w:w="3060" w:type="dxa"/>
          </w:tcPr>
          <w:p w:rsidR="00087C8D" w:rsidRPr="00E532AB" w:rsidRDefault="00087C8D" w:rsidP="00055747">
            <w:pPr>
              <w:tabs>
                <w:tab w:val="left" w:pos="0"/>
                <w:tab w:val="left" w:pos="900"/>
              </w:tabs>
              <w:suppressAutoHyphens w:val="0"/>
              <w:spacing w:before="120" w:after="120"/>
              <w:jc w:val="center"/>
              <w:rPr>
                <w:rFonts w:eastAsia="Calibri"/>
                <w:lang w:val="ru-RU" w:eastAsia="en-US"/>
              </w:rPr>
            </w:pPr>
            <w:r w:rsidRPr="00E532AB">
              <w:rPr>
                <w:rFonts w:eastAsia="Calibri"/>
                <w:lang w:eastAsia="en-US"/>
              </w:rPr>
              <w:t>К</w:t>
            </w:r>
            <w:r w:rsidRPr="00E532AB">
              <w:rPr>
                <w:rFonts w:eastAsia="Calibri"/>
                <w:lang w:val="ru-RU" w:eastAsia="en-US"/>
              </w:rPr>
              <w:t>онкретната част от предмета на обществената поръчка, която ще се изпълнява от подизпълнителя/ите</w:t>
            </w:r>
          </w:p>
          <w:p w:rsidR="00087C8D" w:rsidRPr="00E532AB" w:rsidRDefault="00087C8D" w:rsidP="00055747">
            <w:pPr>
              <w:suppressAutoHyphens w:val="0"/>
              <w:spacing w:line="360" w:lineRule="auto"/>
              <w:jc w:val="center"/>
              <w:rPr>
                <w:lang w:val="ru-RU" w:eastAsia="en-US"/>
              </w:rPr>
            </w:pPr>
          </w:p>
        </w:tc>
      </w:tr>
      <w:tr w:rsidR="00087C8D" w:rsidRPr="00E532AB" w:rsidTr="00055747">
        <w:tc>
          <w:tcPr>
            <w:tcW w:w="426" w:type="dxa"/>
          </w:tcPr>
          <w:p w:rsidR="00087C8D" w:rsidRPr="00E532AB" w:rsidRDefault="00087C8D" w:rsidP="00055747">
            <w:pPr>
              <w:suppressAutoHyphens w:val="0"/>
              <w:spacing w:line="360" w:lineRule="auto"/>
              <w:jc w:val="both"/>
              <w:rPr>
                <w:lang w:val="en-GB" w:eastAsia="en-US"/>
              </w:rPr>
            </w:pPr>
            <w:r w:rsidRPr="00E532AB">
              <w:rPr>
                <w:lang w:val="en-GB" w:eastAsia="en-US"/>
              </w:rPr>
              <w:t>1</w:t>
            </w:r>
          </w:p>
        </w:tc>
        <w:tc>
          <w:tcPr>
            <w:tcW w:w="4074" w:type="dxa"/>
          </w:tcPr>
          <w:p w:rsidR="00087C8D" w:rsidRPr="00E532AB" w:rsidRDefault="00087C8D" w:rsidP="00055747">
            <w:pPr>
              <w:suppressAutoHyphens w:val="0"/>
              <w:spacing w:line="360" w:lineRule="auto"/>
              <w:jc w:val="both"/>
              <w:rPr>
                <w:lang w:val="en-GB" w:eastAsia="en-US"/>
              </w:rPr>
            </w:pPr>
          </w:p>
        </w:tc>
        <w:tc>
          <w:tcPr>
            <w:tcW w:w="2340" w:type="dxa"/>
          </w:tcPr>
          <w:p w:rsidR="00087C8D" w:rsidRPr="00E532AB" w:rsidRDefault="00087C8D" w:rsidP="00055747">
            <w:pPr>
              <w:suppressAutoHyphens w:val="0"/>
              <w:spacing w:line="360" w:lineRule="auto"/>
              <w:jc w:val="both"/>
              <w:rPr>
                <w:lang w:val="en-GB" w:eastAsia="en-US"/>
              </w:rPr>
            </w:pPr>
          </w:p>
        </w:tc>
        <w:tc>
          <w:tcPr>
            <w:tcW w:w="3060" w:type="dxa"/>
          </w:tcPr>
          <w:p w:rsidR="00087C8D" w:rsidRPr="00E532AB" w:rsidRDefault="00087C8D" w:rsidP="00055747">
            <w:pPr>
              <w:suppressAutoHyphens w:val="0"/>
              <w:spacing w:line="360" w:lineRule="auto"/>
              <w:jc w:val="both"/>
              <w:rPr>
                <w:lang w:val="en-GB" w:eastAsia="en-US"/>
              </w:rPr>
            </w:pPr>
          </w:p>
        </w:tc>
      </w:tr>
      <w:tr w:rsidR="00087C8D" w:rsidRPr="00E532AB" w:rsidTr="00055747">
        <w:tc>
          <w:tcPr>
            <w:tcW w:w="426" w:type="dxa"/>
          </w:tcPr>
          <w:p w:rsidR="00087C8D" w:rsidRPr="00E532AB" w:rsidRDefault="00087C8D" w:rsidP="00055747">
            <w:pPr>
              <w:suppressAutoHyphens w:val="0"/>
              <w:spacing w:line="360" w:lineRule="auto"/>
              <w:jc w:val="both"/>
              <w:rPr>
                <w:lang w:val="en-GB" w:eastAsia="en-US"/>
              </w:rPr>
            </w:pPr>
            <w:r w:rsidRPr="00E532AB">
              <w:rPr>
                <w:lang w:val="en-GB" w:eastAsia="en-US"/>
              </w:rPr>
              <w:t>2</w:t>
            </w:r>
          </w:p>
        </w:tc>
        <w:tc>
          <w:tcPr>
            <w:tcW w:w="4074" w:type="dxa"/>
          </w:tcPr>
          <w:p w:rsidR="00087C8D" w:rsidRPr="00E532AB" w:rsidRDefault="00087C8D" w:rsidP="00055747">
            <w:pPr>
              <w:suppressAutoHyphens w:val="0"/>
              <w:spacing w:line="360" w:lineRule="auto"/>
              <w:jc w:val="both"/>
              <w:rPr>
                <w:lang w:val="en-GB" w:eastAsia="en-US"/>
              </w:rPr>
            </w:pPr>
          </w:p>
        </w:tc>
        <w:tc>
          <w:tcPr>
            <w:tcW w:w="2340" w:type="dxa"/>
          </w:tcPr>
          <w:p w:rsidR="00087C8D" w:rsidRPr="00E532AB" w:rsidRDefault="00087C8D" w:rsidP="00055747">
            <w:pPr>
              <w:suppressAutoHyphens w:val="0"/>
              <w:spacing w:line="360" w:lineRule="auto"/>
              <w:jc w:val="both"/>
              <w:rPr>
                <w:lang w:val="en-GB" w:eastAsia="en-US"/>
              </w:rPr>
            </w:pPr>
          </w:p>
        </w:tc>
        <w:tc>
          <w:tcPr>
            <w:tcW w:w="3060" w:type="dxa"/>
          </w:tcPr>
          <w:p w:rsidR="00087C8D" w:rsidRPr="00E532AB" w:rsidRDefault="00087C8D" w:rsidP="00055747">
            <w:pPr>
              <w:suppressAutoHyphens w:val="0"/>
              <w:spacing w:line="360" w:lineRule="auto"/>
              <w:jc w:val="both"/>
              <w:rPr>
                <w:lang w:val="en-GB" w:eastAsia="en-US"/>
              </w:rPr>
            </w:pPr>
          </w:p>
        </w:tc>
      </w:tr>
      <w:tr w:rsidR="00087C8D" w:rsidRPr="00E532AB" w:rsidTr="00055747">
        <w:tc>
          <w:tcPr>
            <w:tcW w:w="426" w:type="dxa"/>
          </w:tcPr>
          <w:p w:rsidR="00087C8D" w:rsidRPr="00E532AB" w:rsidRDefault="00087C8D" w:rsidP="00055747">
            <w:pPr>
              <w:suppressAutoHyphens w:val="0"/>
              <w:spacing w:line="360" w:lineRule="auto"/>
              <w:jc w:val="both"/>
              <w:rPr>
                <w:lang w:val="en-GB" w:eastAsia="en-US"/>
              </w:rPr>
            </w:pPr>
            <w:r w:rsidRPr="00E532AB">
              <w:rPr>
                <w:lang w:val="en-GB" w:eastAsia="en-US"/>
              </w:rPr>
              <w:t>…</w:t>
            </w:r>
          </w:p>
        </w:tc>
        <w:tc>
          <w:tcPr>
            <w:tcW w:w="4074" w:type="dxa"/>
          </w:tcPr>
          <w:p w:rsidR="00087C8D" w:rsidRPr="00E532AB" w:rsidRDefault="00087C8D" w:rsidP="00055747">
            <w:pPr>
              <w:suppressAutoHyphens w:val="0"/>
              <w:spacing w:line="360" w:lineRule="auto"/>
              <w:jc w:val="both"/>
              <w:rPr>
                <w:lang w:val="en-GB" w:eastAsia="en-US"/>
              </w:rPr>
            </w:pPr>
          </w:p>
        </w:tc>
        <w:tc>
          <w:tcPr>
            <w:tcW w:w="2340" w:type="dxa"/>
          </w:tcPr>
          <w:p w:rsidR="00087C8D" w:rsidRPr="00E532AB" w:rsidRDefault="00087C8D" w:rsidP="00055747">
            <w:pPr>
              <w:suppressAutoHyphens w:val="0"/>
              <w:spacing w:line="360" w:lineRule="auto"/>
              <w:jc w:val="both"/>
              <w:rPr>
                <w:lang w:val="en-GB" w:eastAsia="en-US"/>
              </w:rPr>
            </w:pPr>
          </w:p>
        </w:tc>
        <w:tc>
          <w:tcPr>
            <w:tcW w:w="3060" w:type="dxa"/>
          </w:tcPr>
          <w:p w:rsidR="00087C8D" w:rsidRPr="00E532AB" w:rsidRDefault="00087C8D" w:rsidP="00055747">
            <w:pPr>
              <w:suppressAutoHyphens w:val="0"/>
              <w:spacing w:line="360" w:lineRule="auto"/>
              <w:jc w:val="both"/>
              <w:rPr>
                <w:lang w:val="en-GB" w:eastAsia="en-US"/>
              </w:rPr>
            </w:pPr>
          </w:p>
        </w:tc>
      </w:tr>
    </w:tbl>
    <w:p w:rsidR="00087C8D" w:rsidRPr="008323CC" w:rsidRDefault="00087C8D" w:rsidP="00087C8D">
      <w:pPr>
        <w:suppressAutoHyphens w:val="0"/>
        <w:spacing w:line="360" w:lineRule="auto"/>
        <w:rPr>
          <w:i/>
          <w:lang w:eastAsia="en-US"/>
        </w:rPr>
      </w:pPr>
      <w:r w:rsidRPr="00E532AB">
        <w:rPr>
          <w:b/>
          <w:lang w:eastAsia="en-US"/>
        </w:rPr>
        <w:tab/>
        <w:t>/</w:t>
      </w:r>
      <w:r w:rsidRPr="00E532AB">
        <w:rPr>
          <w:i/>
          <w:lang w:eastAsia="en-US"/>
        </w:rPr>
        <w:t>Попълва се, когато участникът ще ползва подизпълнители/</w:t>
      </w:r>
    </w:p>
    <w:p w:rsidR="00087C8D" w:rsidRPr="0071469B" w:rsidRDefault="00087C8D" w:rsidP="00087C8D">
      <w:pPr>
        <w:tabs>
          <w:tab w:val="left" w:pos="0"/>
          <w:tab w:val="left" w:pos="900"/>
        </w:tabs>
        <w:suppressAutoHyphens w:val="0"/>
        <w:spacing w:before="120" w:after="120"/>
        <w:jc w:val="both"/>
        <w:rPr>
          <w:rFonts w:eastAsia="Calibri"/>
          <w:sz w:val="22"/>
          <w:szCs w:val="22"/>
          <w:lang w:eastAsia="en-US"/>
        </w:rPr>
      </w:pPr>
      <w:r w:rsidRPr="00E532AB">
        <w:rPr>
          <w:rFonts w:eastAsia="Calibri"/>
          <w:sz w:val="22"/>
          <w:szCs w:val="22"/>
          <w:lang w:eastAsia="en-US"/>
        </w:rPr>
        <w:t>П</w:t>
      </w:r>
      <w:r w:rsidRPr="00E532AB">
        <w:rPr>
          <w:rFonts w:eastAsia="Calibri"/>
          <w:sz w:val="22"/>
          <w:szCs w:val="22"/>
          <w:lang w:val="en-GB" w:eastAsia="en-US"/>
        </w:rPr>
        <w:t xml:space="preserve">риемам да отговарям за действията, бездействията и работата на посочения подизпълнител/посочените подизпълнители </w:t>
      </w:r>
      <w:r w:rsidRPr="00E532AB">
        <w:rPr>
          <w:rFonts w:eastAsia="Calibri"/>
          <w:i/>
          <w:sz w:val="22"/>
          <w:szCs w:val="22"/>
          <w:lang w:val="en-GB" w:eastAsia="en-US"/>
        </w:rPr>
        <w:t xml:space="preserve">(ненужното се зачертава) </w:t>
      </w:r>
      <w:r w:rsidRPr="00E532AB">
        <w:rPr>
          <w:rFonts w:eastAsia="Calibri"/>
          <w:sz w:val="22"/>
          <w:szCs w:val="22"/>
          <w:lang w:val="en-GB" w:eastAsia="en-US"/>
        </w:rPr>
        <w:t>като за свои действия, бездействия и работа.</w:t>
      </w:r>
    </w:p>
    <w:p w:rsidR="00087C8D" w:rsidRPr="00E532AB" w:rsidRDefault="00087C8D" w:rsidP="00087C8D">
      <w:pPr>
        <w:suppressAutoHyphens w:val="0"/>
        <w:rPr>
          <w:b/>
          <w:color w:val="000000"/>
          <w:szCs w:val="24"/>
          <w:lang w:eastAsia="en-US"/>
        </w:rPr>
      </w:pPr>
    </w:p>
    <w:p w:rsidR="00087C8D" w:rsidRPr="00E532AB" w:rsidRDefault="00087C8D" w:rsidP="00087C8D">
      <w:pPr>
        <w:autoSpaceDE w:val="0"/>
        <w:ind w:right="140"/>
        <w:jc w:val="both"/>
        <w:rPr>
          <w:rFonts w:eastAsia="Arial"/>
          <w:sz w:val="24"/>
          <w:szCs w:val="24"/>
        </w:rPr>
      </w:pPr>
      <w:r w:rsidRPr="00E532AB">
        <w:rPr>
          <w:rFonts w:eastAsia="Arial"/>
          <w:sz w:val="24"/>
          <w:szCs w:val="24"/>
        </w:rPr>
        <w:t>Дата: _____</w:t>
      </w:r>
      <w:r w:rsidR="00353C98">
        <w:rPr>
          <w:rFonts w:eastAsia="Arial"/>
          <w:sz w:val="24"/>
          <w:szCs w:val="24"/>
        </w:rPr>
        <w:t xml:space="preserve">__________                     </w:t>
      </w:r>
      <w:r w:rsidRPr="00E532AB">
        <w:rPr>
          <w:rFonts w:eastAsia="Arial"/>
          <w:sz w:val="24"/>
          <w:szCs w:val="24"/>
        </w:rPr>
        <w:t xml:space="preserve">  Подпис и печат: </w:t>
      </w:r>
      <w:r w:rsidRPr="00E532AB">
        <w:rPr>
          <w:rFonts w:eastAsia="Arial"/>
          <w:sz w:val="24"/>
          <w:szCs w:val="24"/>
          <w:lang w:val="ru-RU"/>
        </w:rPr>
        <w:t>___________________________</w:t>
      </w:r>
    </w:p>
    <w:p w:rsidR="00087C8D" w:rsidRPr="00E532AB" w:rsidRDefault="00087C8D" w:rsidP="00087C8D">
      <w:pPr>
        <w:autoSpaceDE w:val="0"/>
        <w:ind w:left="140" w:right="140" w:firstLine="840"/>
        <w:jc w:val="both"/>
        <w:rPr>
          <w:rFonts w:eastAsia="Arial"/>
          <w:sz w:val="24"/>
          <w:szCs w:val="24"/>
          <w:lang w:val="ru-RU"/>
        </w:rPr>
      </w:pPr>
      <w:r w:rsidRPr="00E532AB">
        <w:rPr>
          <w:rFonts w:eastAsia="Arial"/>
          <w:sz w:val="24"/>
          <w:szCs w:val="24"/>
        </w:rPr>
        <w:t xml:space="preserve">             </w:t>
      </w:r>
      <w:r w:rsidR="00353C98">
        <w:rPr>
          <w:rFonts w:eastAsia="Arial"/>
          <w:sz w:val="24"/>
          <w:szCs w:val="24"/>
        </w:rPr>
        <w:t xml:space="preserve">                               </w:t>
      </w:r>
      <w:r w:rsidRPr="00E532AB">
        <w:rPr>
          <w:rFonts w:eastAsia="Arial"/>
          <w:sz w:val="24"/>
          <w:szCs w:val="24"/>
        </w:rPr>
        <w:t xml:space="preserve">   Име и фамилия:</w:t>
      </w:r>
      <w:r w:rsidRPr="00E532AB">
        <w:rPr>
          <w:rFonts w:eastAsia="Arial"/>
          <w:sz w:val="24"/>
          <w:szCs w:val="24"/>
          <w:lang w:val="ru-RU"/>
        </w:rPr>
        <w:t>____________________________</w:t>
      </w:r>
    </w:p>
    <w:p w:rsidR="00087C8D" w:rsidRPr="00CE0337" w:rsidRDefault="00087C8D" w:rsidP="00087C8D">
      <w:pPr>
        <w:autoSpaceDE w:val="0"/>
        <w:ind w:left="140" w:right="140" w:firstLine="840"/>
        <w:jc w:val="both"/>
        <w:rPr>
          <w:rFonts w:eastAsia="Arial"/>
          <w:sz w:val="24"/>
          <w:szCs w:val="24"/>
          <w:lang w:val="ru-RU"/>
        </w:rPr>
      </w:pPr>
      <w:r w:rsidRPr="00E532AB">
        <w:rPr>
          <w:rFonts w:eastAsia="Arial"/>
          <w:sz w:val="24"/>
          <w:szCs w:val="24"/>
        </w:rPr>
        <w:t xml:space="preserve">                                     </w:t>
      </w:r>
      <w:r w:rsidR="00353C98">
        <w:rPr>
          <w:rFonts w:eastAsia="Arial"/>
          <w:sz w:val="24"/>
          <w:szCs w:val="24"/>
        </w:rPr>
        <w:t xml:space="preserve">    </w:t>
      </w:r>
      <w:r>
        <w:rPr>
          <w:rFonts w:eastAsia="Arial"/>
          <w:sz w:val="24"/>
          <w:szCs w:val="24"/>
        </w:rPr>
        <w:tab/>
        <w:t xml:space="preserve">   </w:t>
      </w:r>
      <w:r w:rsidRPr="00E532AB">
        <w:rPr>
          <w:rFonts w:eastAsia="Arial"/>
          <w:sz w:val="24"/>
          <w:szCs w:val="24"/>
        </w:rPr>
        <w:t xml:space="preserve"> Длъжност: </w:t>
      </w:r>
      <w:r w:rsidRPr="00E532AB">
        <w:rPr>
          <w:rFonts w:eastAsia="Arial"/>
          <w:sz w:val="24"/>
          <w:szCs w:val="24"/>
          <w:lang w:val="ru-RU"/>
        </w:rPr>
        <w:t>_____</w:t>
      </w:r>
      <w:r>
        <w:rPr>
          <w:rFonts w:eastAsia="Arial"/>
          <w:sz w:val="24"/>
          <w:szCs w:val="24"/>
          <w:lang w:val="ru-RU"/>
        </w:rPr>
        <w:t>___________________________</w:t>
      </w:r>
    </w:p>
    <w:p w:rsidR="00087C8D" w:rsidRPr="00E532AB" w:rsidRDefault="00087C8D" w:rsidP="00087C8D">
      <w:pPr>
        <w:widowControl w:val="0"/>
        <w:suppressAutoHyphens w:val="0"/>
        <w:ind w:firstLine="140"/>
        <w:jc w:val="center"/>
        <w:rPr>
          <w:b/>
          <w:i/>
          <w:sz w:val="24"/>
          <w:szCs w:val="24"/>
          <w:u w:val="single"/>
          <w:lang w:eastAsia="bg-BG"/>
        </w:rPr>
      </w:pPr>
      <w:r w:rsidRPr="00E532AB">
        <w:rPr>
          <w:b/>
          <w:sz w:val="24"/>
          <w:szCs w:val="24"/>
          <w:lang w:eastAsia="bg-BG"/>
        </w:rPr>
        <w:lastRenderedPageBreak/>
        <w:tab/>
      </w:r>
      <w:r w:rsidRPr="00E532AB">
        <w:rPr>
          <w:b/>
          <w:sz w:val="24"/>
          <w:szCs w:val="24"/>
          <w:lang w:eastAsia="bg-BG"/>
        </w:rPr>
        <w:tab/>
      </w:r>
      <w:r w:rsidRPr="00E532AB">
        <w:rPr>
          <w:b/>
          <w:sz w:val="24"/>
          <w:szCs w:val="24"/>
          <w:lang w:eastAsia="bg-BG"/>
        </w:rPr>
        <w:tab/>
      </w:r>
      <w:r w:rsidRPr="00E532AB">
        <w:rPr>
          <w:b/>
          <w:sz w:val="24"/>
          <w:szCs w:val="24"/>
          <w:lang w:eastAsia="bg-BG"/>
        </w:rPr>
        <w:tab/>
      </w:r>
      <w:r w:rsidRPr="00E532AB">
        <w:rPr>
          <w:b/>
          <w:sz w:val="24"/>
          <w:szCs w:val="24"/>
          <w:lang w:eastAsia="bg-BG"/>
        </w:rPr>
        <w:tab/>
      </w:r>
      <w:r w:rsidRPr="00E532AB">
        <w:rPr>
          <w:b/>
          <w:sz w:val="24"/>
          <w:szCs w:val="24"/>
          <w:lang w:eastAsia="bg-BG"/>
        </w:rPr>
        <w:tab/>
      </w:r>
      <w:r w:rsidRPr="00E532AB">
        <w:rPr>
          <w:b/>
          <w:sz w:val="24"/>
          <w:szCs w:val="24"/>
          <w:lang w:eastAsia="bg-BG"/>
        </w:rPr>
        <w:tab/>
      </w:r>
      <w:r w:rsidRPr="00E532AB">
        <w:rPr>
          <w:b/>
          <w:sz w:val="24"/>
          <w:szCs w:val="24"/>
          <w:lang w:eastAsia="bg-BG"/>
        </w:rPr>
        <w:tab/>
      </w:r>
      <w:r w:rsidRPr="00E532AB">
        <w:rPr>
          <w:b/>
          <w:sz w:val="24"/>
          <w:szCs w:val="24"/>
          <w:lang w:eastAsia="bg-BG"/>
        </w:rPr>
        <w:tab/>
      </w:r>
      <w:r w:rsidRPr="00E532AB">
        <w:rPr>
          <w:b/>
          <w:sz w:val="24"/>
          <w:szCs w:val="24"/>
          <w:lang w:eastAsia="bg-BG"/>
        </w:rPr>
        <w:tab/>
      </w:r>
      <w:r w:rsidRPr="00E532AB">
        <w:rPr>
          <w:b/>
          <w:i/>
          <w:sz w:val="24"/>
          <w:szCs w:val="24"/>
          <w:u w:val="single"/>
          <w:lang w:eastAsia="bg-BG"/>
        </w:rPr>
        <w:t>Образец № 7.4</w:t>
      </w:r>
    </w:p>
    <w:p w:rsidR="00087C8D" w:rsidRPr="00E532AB" w:rsidRDefault="00087C8D" w:rsidP="00087C8D">
      <w:pPr>
        <w:widowControl w:val="0"/>
        <w:suppressAutoHyphens w:val="0"/>
        <w:jc w:val="center"/>
        <w:rPr>
          <w:b/>
          <w:sz w:val="28"/>
          <w:szCs w:val="28"/>
          <w:lang w:eastAsia="bg-BG"/>
        </w:rPr>
      </w:pPr>
    </w:p>
    <w:p w:rsidR="00087C8D" w:rsidRPr="00E532AB" w:rsidRDefault="00087C8D" w:rsidP="00087C8D">
      <w:pPr>
        <w:widowControl w:val="0"/>
        <w:suppressAutoHyphens w:val="0"/>
        <w:jc w:val="center"/>
        <w:rPr>
          <w:b/>
          <w:sz w:val="28"/>
          <w:szCs w:val="28"/>
          <w:lang w:eastAsia="bg-BG"/>
        </w:rPr>
      </w:pPr>
      <w:r w:rsidRPr="00E532AB">
        <w:rPr>
          <w:b/>
          <w:sz w:val="28"/>
          <w:szCs w:val="28"/>
          <w:lang w:eastAsia="bg-BG"/>
        </w:rPr>
        <w:t>ДЕКЛАРАЦИЯ</w:t>
      </w:r>
    </w:p>
    <w:p w:rsidR="00087C8D" w:rsidRPr="00E532AB" w:rsidRDefault="00087C8D" w:rsidP="00087C8D">
      <w:pPr>
        <w:suppressAutoHyphens w:val="0"/>
        <w:jc w:val="center"/>
        <w:rPr>
          <w:b/>
          <w:sz w:val="24"/>
          <w:szCs w:val="24"/>
          <w:lang w:eastAsia="bg-BG"/>
        </w:rPr>
      </w:pPr>
      <w:r w:rsidRPr="00E532AB">
        <w:rPr>
          <w:b/>
          <w:sz w:val="24"/>
          <w:szCs w:val="24"/>
          <w:lang w:val="ru-RU" w:eastAsia="bg-BG"/>
        </w:rPr>
        <w:t xml:space="preserve">по </w:t>
      </w:r>
      <w:r w:rsidRPr="00E532AB">
        <w:rPr>
          <w:b/>
          <w:sz w:val="24"/>
          <w:szCs w:val="24"/>
          <w:lang w:eastAsia="bg-BG"/>
        </w:rPr>
        <w:t xml:space="preserve"> </w:t>
      </w:r>
      <w:r w:rsidRPr="00E532AB">
        <w:rPr>
          <w:b/>
          <w:sz w:val="24"/>
          <w:szCs w:val="24"/>
          <w:lang w:val="ru-RU" w:eastAsia="bg-BG"/>
        </w:rPr>
        <w:t xml:space="preserve">чл. </w:t>
      </w:r>
      <w:r w:rsidRPr="00E532AB">
        <w:rPr>
          <w:b/>
          <w:sz w:val="24"/>
          <w:szCs w:val="24"/>
          <w:lang w:eastAsia="bg-BG"/>
        </w:rPr>
        <w:t>56</w:t>
      </w:r>
      <w:r w:rsidRPr="00E532AB">
        <w:rPr>
          <w:b/>
          <w:sz w:val="24"/>
          <w:szCs w:val="24"/>
          <w:lang w:val="ru-RU" w:eastAsia="bg-BG"/>
        </w:rPr>
        <w:t xml:space="preserve">, ал. 1, т. </w:t>
      </w:r>
      <w:r w:rsidRPr="00E532AB">
        <w:rPr>
          <w:b/>
          <w:sz w:val="24"/>
          <w:szCs w:val="24"/>
          <w:lang w:eastAsia="bg-BG"/>
        </w:rPr>
        <w:t>8</w:t>
      </w:r>
      <w:r w:rsidRPr="00E532AB">
        <w:rPr>
          <w:b/>
          <w:sz w:val="24"/>
          <w:szCs w:val="24"/>
          <w:lang w:val="ru-RU" w:eastAsia="bg-BG"/>
        </w:rPr>
        <w:t xml:space="preserve"> от</w:t>
      </w:r>
      <w:r w:rsidRPr="00E532AB">
        <w:rPr>
          <w:b/>
          <w:sz w:val="24"/>
          <w:szCs w:val="24"/>
          <w:lang w:eastAsia="bg-BG"/>
        </w:rPr>
        <w:t xml:space="preserve"> ЗОП</w:t>
      </w:r>
    </w:p>
    <w:p w:rsidR="00087C8D" w:rsidRPr="000D3C87" w:rsidRDefault="00087C8D" w:rsidP="00087C8D">
      <w:pPr>
        <w:widowControl w:val="0"/>
        <w:suppressAutoHyphens w:val="0"/>
        <w:rPr>
          <w:b/>
          <w:sz w:val="10"/>
          <w:szCs w:val="10"/>
          <w:lang w:eastAsia="bg-BG"/>
        </w:rPr>
      </w:pPr>
    </w:p>
    <w:p w:rsidR="00087C8D" w:rsidRPr="001F2A71" w:rsidRDefault="00087C8D" w:rsidP="00087C8D">
      <w:pPr>
        <w:suppressAutoHyphens w:val="0"/>
        <w:spacing w:line="360" w:lineRule="auto"/>
        <w:jc w:val="both"/>
        <w:rPr>
          <w:sz w:val="24"/>
          <w:szCs w:val="24"/>
          <w:lang w:eastAsia="en-US"/>
        </w:rPr>
      </w:pPr>
      <w:r w:rsidRPr="00E532AB">
        <w:rPr>
          <w:sz w:val="24"/>
          <w:szCs w:val="24"/>
          <w:lang w:eastAsia="en-US"/>
        </w:rPr>
        <w:t>Долуподписаният /-ната/ ……………………………………………………………………………  с лична карта №……………………….., издадена на …………………………. от ………………….</w:t>
      </w:r>
      <w:r w:rsidRPr="00E532AB">
        <w:rPr>
          <w:sz w:val="24"/>
          <w:szCs w:val="24"/>
          <w:u w:val="single"/>
          <w:lang w:eastAsia="en-US"/>
        </w:rPr>
        <w:t xml:space="preserve">                     </w:t>
      </w:r>
      <w:r w:rsidRPr="00E532AB">
        <w:rPr>
          <w:sz w:val="24"/>
          <w:szCs w:val="24"/>
          <w:lang w:eastAsia="en-US"/>
        </w:rPr>
        <w:t>с ЕГН…………………….. в качеството си на</w:t>
      </w:r>
      <w:r w:rsidRPr="00E532AB">
        <w:rPr>
          <w:sz w:val="24"/>
          <w:szCs w:val="24"/>
          <w:lang w:eastAsia="en-US"/>
        </w:rPr>
        <w:tab/>
        <w:t xml:space="preserve">……………………………………… </w:t>
      </w:r>
      <w:r w:rsidRPr="00E532AB">
        <w:rPr>
          <w:i/>
          <w:iCs/>
          <w:sz w:val="24"/>
          <w:szCs w:val="24"/>
          <w:lang w:eastAsia="en-US"/>
        </w:rPr>
        <w:t xml:space="preserve"> (посочете длъжността) </w:t>
      </w:r>
      <w:r w:rsidRPr="00E532AB">
        <w:rPr>
          <w:sz w:val="24"/>
          <w:szCs w:val="24"/>
          <w:lang w:eastAsia="en-US"/>
        </w:rPr>
        <w:t>на  ……………………………………………………..</w:t>
      </w:r>
      <w:r w:rsidRPr="00E532AB">
        <w:rPr>
          <w:i/>
          <w:iCs/>
          <w:sz w:val="24"/>
          <w:szCs w:val="24"/>
          <w:lang w:eastAsia="en-US"/>
        </w:rPr>
        <w:t xml:space="preserve">(посочете фирмата, която представлявате) </w:t>
      </w:r>
      <w:r w:rsidRPr="00E532AB">
        <w:rPr>
          <w:iCs/>
          <w:sz w:val="24"/>
          <w:szCs w:val="24"/>
          <w:lang w:eastAsia="en-US"/>
        </w:rPr>
        <w:t>със седалище и адрес на управление</w:t>
      </w:r>
      <w:r w:rsidRPr="00E532AB">
        <w:rPr>
          <w:i/>
          <w:iCs/>
          <w:sz w:val="24"/>
          <w:szCs w:val="24"/>
          <w:lang w:eastAsia="en-US"/>
        </w:rPr>
        <w:t xml:space="preserve">………………………………, </w:t>
      </w:r>
      <w:r w:rsidRPr="00E532AB">
        <w:rPr>
          <w:iCs/>
          <w:sz w:val="24"/>
          <w:szCs w:val="24"/>
          <w:lang w:eastAsia="en-US"/>
        </w:rPr>
        <w:t xml:space="preserve">вписано в търговския регистър при……………………съд, ф.д. №………………………БУЛСТАТ……………………….като </w:t>
      </w:r>
      <w:r w:rsidRPr="00E532AB">
        <w:rPr>
          <w:i/>
          <w:iCs/>
          <w:sz w:val="24"/>
          <w:szCs w:val="24"/>
          <w:lang w:eastAsia="en-US"/>
        </w:rPr>
        <w:t xml:space="preserve">/представител или член на управителен орган на/ </w:t>
      </w:r>
      <w:r w:rsidRPr="00E532AB">
        <w:rPr>
          <w:iCs/>
          <w:sz w:val="24"/>
          <w:szCs w:val="24"/>
          <w:lang w:eastAsia="en-US"/>
        </w:rPr>
        <w:t>участник</w:t>
      </w:r>
      <w:r w:rsidRPr="00E532AB">
        <w:rPr>
          <w:i/>
          <w:iCs/>
          <w:sz w:val="24"/>
          <w:szCs w:val="24"/>
          <w:lang w:eastAsia="en-US"/>
        </w:rPr>
        <w:t xml:space="preserve"> /кандидат/  </w:t>
      </w:r>
      <w:r w:rsidRPr="00E532AB">
        <w:rPr>
          <w:sz w:val="24"/>
          <w:szCs w:val="24"/>
          <w:lang w:eastAsia="en-US"/>
        </w:rPr>
        <w:t>в процедура за възлагане на следната поръчка:</w:t>
      </w:r>
      <w:r w:rsidRPr="00E532AB">
        <w:rPr>
          <w:b/>
          <w:sz w:val="24"/>
          <w:szCs w:val="24"/>
          <w:lang w:eastAsia="en-US"/>
        </w:rPr>
        <w:t xml:space="preserve"> </w:t>
      </w:r>
      <w:r w:rsidRPr="00E532AB">
        <w:rPr>
          <w:b/>
          <w:sz w:val="24"/>
          <w:szCs w:val="24"/>
        </w:rPr>
        <w:t xml:space="preserve">“Доставка на хигиенни и санитарни препарати и консумативи за нуждите на детските заведения, училищата и домашен социален патронаж на територията на община Братя Даскалови – Обособена позиция № </w:t>
      </w:r>
      <w:smartTag w:uri="urn:schemas-microsoft-com:office:smarttags" w:element="metricconverter">
        <w:smartTagPr>
          <w:attr w:name="ProductID" w:val="4”"/>
        </w:smartTagPr>
        <w:r w:rsidRPr="00E532AB">
          <w:rPr>
            <w:b/>
            <w:sz w:val="24"/>
            <w:szCs w:val="24"/>
          </w:rPr>
          <w:t>4”</w:t>
        </w:r>
      </w:smartTag>
      <w:r w:rsidRPr="00E532AB">
        <w:rPr>
          <w:b/>
          <w:color w:val="000000"/>
          <w:sz w:val="24"/>
          <w:szCs w:val="24"/>
          <w:shd w:val="clear" w:color="auto" w:fill="FFFFFF"/>
          <w:lang w:eastAsia="en-US"/>
        </w:rPr>
        <w:t>,</w:t>
      </w:r>
    </w:p>
    <w:p w:rsidR="00087C8D" w:rsidRPr="00E532AB" w:rsidRDefault="00087C8D" w:rsidP="00087C8D">
      <w:pPr>
        <w:widowControl w:val="0"/>
        <w:suppressAutoHyphens w:val="0"/>
        <w:jc w:val="center"/>
        <w:rPr>
          <w:b/>
          <w:sz w:val="28"/>
          <w:szCs w:val="28"/>
          <w:lang w:val="ru-RU" w:eastAsia="bg-BG"/>
        </w:rPr>
      </w:pPr>
      <w:r w:rsidRPr="00E532AB">
        <w:rPr>
          <w:b/>
          <w:sz w:val="28"/>
          <w:szCs w:val="28"/>
          <w:lang w:val="ru-RU" w:eastAsia="bg-BG"/>
        </w:rPr>
        <w:t xml:space="preserve">Декларирам, че </w:t>
      </w:r>
    </w:p>
    <w:p w:rsidR="00087C8D" w:rsidRPr="00E532AB" w:rsidRDefault="00087C8D" w:rsidP="00087C8D">
      <w:pPr>
        <w:widowControl w:val="0"/>
        <w:suppressAutoHyphens w:val="0"/>
        <w:jc w:val="center"/>
        <w:rPr>
          <w:b/>
          <w:sz w:val="28"/>
          <w:szCs w:val="28"/>
          <w:lang w:val="ru-RU" w:eastAsia="bg-BG"/>
        </w:rPr>
      </w:pPr>
      <w:r w:rsidRPr="00E532AB">
        <w:rPr>
          <w:b/>
          <w:sz w:val="28"/>
          <w:szCs w:val="28"/>
          <w:lang w:val="ru-RU" w:eastAsia="bg-BG"/>
        </w:rPr>
        <w:t>при изпълнение на поръчката</w:t>
      </w:r>
    </w:p>
    <w:p w:rsidR="00087C8D" w:rsidRPr="00E532AB" w:rsidRDefault="00087C8D" w:rsidP="00087C8D">
      <w:pPr>
        <w:widowControl w:val="0"/>
        <w:suppressAutoHyphens w:val="0"/>
        <w:jc w:val="center"/>
        <w:rPr>
          <w:b/>
          <w:caps/>
          <w:sz w:val="28"/>
          <w:szCs w:val="28"/>
          <w:lang w:eastAsia="bg-BG"/>
        </w:rPr>
      </w:pPr>
      <w:r w:rsidRPr="00E532AB">
        <w:rPr>
          <w:b/>
          <w:sz w:val="28"/>
          <w:szCs w:val="28"/>
          <w:lang w:val="ru-RU" w:eastAsia="bg-BG"/>
        </w:rPr>
        <w:t>ще ползвам / няма да ползвам</w:t>
      </w:r>
      <w:r w:rsidRPr="00E532AB">
        <w:rPr>
          <w:b/>
          <w:caps/>
          <w:sz w:val="28"/>
          <w:szCs w:val="28"/>
          <w:lang w:eastAsia="bg-BG"/>
        </w:rPr>
        <w:t xml:space="preserve"> </w:t>
      </w:r>
      <w:r w:rsidRPr="00E532AB">
        <w:rPr>
          <w:b/>
          <w:sz w:val="28"/>
          <w:szCs w:val="28"/>
          <w:lang w:val="ru-RU" w:eastAsia="bg-BG"/>
        </w:rPr>
        <w:t>подизпълнители.</w:t>
      </w:r>
    </w:p>
    <w:p w:rsidR="00087C8D" w:rsidRPr="00E532AB" w:rsidRDefault="00087C8D" w:rsidP="00087C8D">
      <w:pPr>
        <w:suppressAutoHyphens w:val="0"/>
        <w:spacing w:line="360" w:lineRule="auto"/>
        <w:jc w:val="center"/>
        <w:rPr>
          <w:lang w:eastAsia="en-U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074"/>
        <w:gridCol w:w="2340"/>
        <w:gridCol w:w="3060"/>
      </w:tblGrid>
      <w:tr w:rsidR="00087C8D" w:rsidRPr="00E532AB" w:rsidTr="00055747">
        <w:tc>
          <w:tcPr>
            <w:tcW w:w="426" w:type="dxa"/>
          </w:tcPr>
          <w:p w:rsidR="00087C8D" w:rsidRPr="00E532AB" w:rsidRDefault="00087C8D" w:rsidP="00055747">
            <w:pPr>
              <w:suppressAutoHyphens w:val="0"/>
              <w:spacing w:line="360" w:lineRule="auto"/>
              <w:jc w:val="both"/>
              <w:rPr>
                <w:lang w:val="en-GB" w:eastAsia="en-US"/>
              </w:rPr>
            </w:pPr>
            <w:r w:rsidRPr="00E532AB">
              <w:rPr>
                <w:lang w:val="en-GB" w:eastAsia="en-US"/>
              </w:rPr>
              <w:t>№</w:t>
            </w:r>
          </w:p>
        </w:tc>
        <w:tc>
          <w:tcPr>
            <w:tcW w:w="4074" w:type="dxa"/>
          </w:tcPr>
          <w:p w:rsidR="00087C8D" w:rsidRPr="00E532AB" w:rsidRDefault="00087C8D" w:rsidP="00055747">
            <w:pPr>
              <w:tabs>
                <w:tab w:val="center" w:pos="4703"/>
                <w:tab w:val="right" w:pos="9406"/>
              </w:tabs>
              <w:suppressAutoHyphens w:val="0"/>
              <w:spacing w:line="360" w:lineRule="auto"/>
              <w:rPr>
                <w:sz w:val="24"/>
                <w:lang w:val="en-US" w:eastAsia="en-US"/>
              </w:rPr>
            </w:pPr>
            <w:r w:rsidRPr="00E532AB">
              <w:rPr>
                <w:sz w:val="24"/>
                <w:lang w:val="en-US" w:eastAsia="en-US"/>
              </w:rPr>
              <w:t xml:space="preserve">Идентификация на подизпълнителите </w:t>
            </w:r>
          </w:p>
          <w:p w:rsidR="00087C8D" w:rsidRPr="00E532AB" w:rsidRDefault="00087C8D" w:rsidP="00055747">
            <w:pPr>
              <w:suppressAutoHyphens w:val="0"/>
              <w:spacing w:line="360" w:lineRule="auto"/>
              <w:jc w:val="both"/>
              <w:rPr>
                <w:lang w:val="ru-RU" w:eastAsia="en-US"/>
              </w:rPr>
            </w:pPr>
            <w:r w:rsidRPr="00E532AB">
              <w:rPr>
                <w:lang w:val="ru-RU" w:eastAsia="en-US"/>
              </w:rPr>
              <w:t>/ наименование</w:t>
            </w:r>
            <w:r w:rsidRPr="00E532AB">
              <w:rPr>
                <w:lang w:eastAsia="en-US"/>
              </w:rPr>
              <w:t xml:space="preserve"> и</w:t>
            </w:r>
            <w:r w:rsidRPr="00E532AB">
              <w:rPr>
                <w:lang w:val="ru-RU" w:eastAsia="en-US"/>
              </w:rPr>
              <w:t xml:space="preserve"> адрес/ </w:t>
            </w:r>
          </w:p>
        </w:tc>
        <w:tc>
          <w:tcPr>
            <w:tcW w:w="2340" w:type="dxa"/>
          </w:tcPr>
          <w:p w:rsidR="00087C8D" w:rsidRPr="00E532AB" w:rsidRDefault="00087C8D" w:rsidP="00055747">
            <w:pPr>
              <w:suppressAutoHyphens w:val="0"/>
              <w:spacing w:line="360" w:lineRule="auto"/>
              <w:rPr>
                <w:lang w:val="ru-RU" w:eastAsia="en-US"/>
              </w:rPr>
            </w:pPr>
            <w:r w:rsidRPr="00E532AB">
              <w:rPr>
                <w:lang w:val="ru-RU" w:eastAsia="en-US"/>
              </w:rPr>
              <w:t>Дял на участие от поръчката за подизпълнителя</w:t>
            </w:r>
          </w:p>
          <w:p w:rsidR="00087C8D" w:rsidRPr="00E532AB" w:rsidRDefault="00087C8D" w:rsidP="00055747">
            <w:pPr>
              <w:suppressAutoHyphens w:val="0"/>
              <w:spacing w:line="360" w:lineRule="auto"/>
              <w:rPr>
                <w:lang w:val="ru-RU" w:eastAsia="en-US"/>
              </w:rPr>
            </w:pPr>
            <w:r w:rsidRPr="00E532AB">
              <w:rPr>
                <w:lang w:val="ru-RU" w:eastAsia="en-US"/>
              </w:rPr>
              <w:t>/</w:t>
            </w:r>
            <w:r w:rsidRPr="00E532AB">
              <w:rPr>
                <w:i/>
                <w:lang w:eastAsia="en-US"/>
              </w:rPr>
              <w:t>стойност, процент от общата от предмета на поръчката</w:t>
            </w:r>
            <w:r w:rsidRPr="00E532AB">
              <w:rPr>
                <w:lang w:val="ru-RU" w:eastAsia="en-US"/>
              </w:rPr>
              <w:t xml:space="preserve"> /</w:t>
            </w:r>
          </w:p>
        </w:tc>
        <w:tc>
          <w:tcPr>
            <w:tcW w:w="3060" w:type="dxa"/>
          </w:tcPr>
          <w:p w:rsidR="00087C8D" w:rsidRPr="00E532AB" w:rsidRDefault="00087C8D" w:rsidP="00055747">
            <w:pPr>
              <w:tabs>
                <w:tab w:val="left" w:pos="0"/>
                <w:tab w:val="left" w:pos="900"/>
              </w:tabs>
              <w:suppressAutoHyphens w:val="0"/>
              <w:spacing w:before="120" w:after="120"/>
              <w:jc w:val="center"/>
              <w:rPr>
                <w:rFonts w:eastAsia="Calibri"/>
                <w:lang w:val="ru-RU" w:eastAsia="en-US"/>
              </w:rPr>
            </w:pPr>
            <w:r w:rsidRPr="00E532AB">
              <w:rPr>
                <w:rFonts w:eastAsia="Calibri"/>
                <w:lang w:eastAsia="en-US"/>
              </w:rPr>
              <w:t>К</w:t>
            </w:r>
            <w:r w:rsidRPr="00E532AB">
              <w:rPr>
                <w:rFonts w:eastAsia="Calibri"/>
                <w:lang w:val="ru-RU" w:eastAsia="en-US"/>
              </w:rPr>
              <w:t>онкретната част от предмета на обществената поръчка, която ще се изпълнява от подизпълнителя/ите</w:t>
            </w:r>
          </w:p>
          <w:p w:rsidR="00087C8D" w:rsidRPr="00E532AB" w:rsidRDefault="00087C8D" w:rsidP="00055747">
            <w:pPr>
              <w:suppressAutoHyphens w:val="0"/>
              <w:spacing w:line="360" w:lineRule="auto"/>
              <w:jc w:val="center"/>
              <w:rPr>
                <w:lang w:val="ru-RU" w:eastAsia="en-US"/>
              </w:rPr>
            </w:pPr>
          </w:p>
        </w:tc>
      </w:tr>
      <w:tr w:rsidR="00087C8D" w:rsidRPr="00E532AB" w:rsidTr="00055747">
        <w:tc>
          <w:tcPr>
            <w:tcW w:w="426" w:type="dxa"/>
          </w:tcPr>
          <w:p w:rsidR="00087C8D" w:rsidRPr="00E532AB" w:rsidRDefault="00087C8D" w:rsidP="00055747">
            <w:pPr>
              <w:suppressAutoHyphens w:val="0"/>
              <w:spacing w:line="360" w:lineRule="auto"/>
              <w:jc w:val="both"/>
              <w:rPr>
                <w:lang w:val="en-GB" w:eastAsia="en-US"/>
              </w:rPr>
            </w:pPr>
            <w:r w:rsidRPr="00E532AB">
              <w:rPr>
                <w:lang w:val="en-GB" w:eastAsia="en-US"/>
              </w:rPr>
              <w:t>1</w:t>
            </w:r>
          </w:p>
        </w:tc>
        <w:tc>
          <w:tcPr>
            <w:tcW w:w="4074" w:type="dxa"/>
          </w:tcPr>
          <w:p w:rsidR="00087C8D" w:rsidRPr="00E532AB" w:rsidRDefault="00087C8D" w:rsidP="00055747">
            <w:pPr>
              <w:suppressAutoHyphens w:val="0"/>
              <w:spacing w:line="360" w:lineRule="auto"/>
              <w:jc w:val="both"/>
              <w:rPr>
                <w:lang w:val="en-GB" w:eastAsia="en-US"/>
              </w:rPr>
            </w:pPr>
          </w:p>
        </w:tc>
        <w:tc>
          <w:tcPr>
            <w:tcW w:w="2340" w:type="dxa"/>
          </w:tcPr>
          <w:p w:rsidR="00087C8D" w:rsidRPr="00E532AB" w:rsidRDefault="00087C8D" w:rsidP="00055747">
            <w:pPr>
              <w:suppressAutoHyphens w:val="0"/>
              <w:spacing w:line="360" w:lineRule="auto"/>
              <w:jc w:val="both"/>
              <w:rPr>
                <w:lang w:val="en-GB" w:eastAsia="en-US"/>
              </w:rPr>
            </w:pPr>
          </w:p>
        </w:tc>
        <w:tc>
          <w:tcPr>
            <w:tcW w:w="3060" w:type="dxa"/>
          </w:tcPr>
          <w:p w:rsidR="00087C8D" w:rsidRPr="00E532AB" w:rsidRDefault="00087C8D" w:rsidP="00055747">
            <w:pPr>
              <w:suppressAutoHyphens w:val="0"/>
              <w:spacing w:line="360" w:lineRule="auto"/>
              <w:jc w:val="both"/>
              <w:rPr>
                <w:lang w:val="en-GB" w:eastAsia="en-US"/>
              </w:rPr>
            </w:pPr>
          </w:p>
        </w:tc>
      </w:tr>
      <w:tr w:rsidR="00087C8D" w:rsidRPr="00E532AB" w:rsidTr="00055747">
        <w:tc>
          <w:tcPr>
            <w:tcW w:w="426" w:type="dxa"/>
          </w:tcPr>
          <w:p w:rsidR="00087C8D" w:rsidRPr="00E532AB" w:rsidRDefault="00087C8D" w:rsidP="00055747">
            <w:pPr>
              <w:suppressAutoHyphens w:val="0"/>
              <w:spacing w:line="360" w:lineRule="auto"/>
              <w:jc w:val="both"/>
              <w:rPr>
                <w:lang w:val="en-GB" w:eastAsia="en-US"/>
              </w:rPr>
            </w:pPr>
            <w:r w:rsidRPr="00E532AB">
              <w:rPr>
                <w:lang w:val="en-GB" w:eastAsia="en-US"/>
              </w:rPr>
              <w:t>2</w:t>
            </w:r>
          </w:p>
        </w:tc>
        <w:tc>
          <w:tcPr>
            <w:tcW w:w="4074" w:type="dxa"/>
          </w:tcPr>
          <w:p w:rsidR="00087C8D" w:rsidRPr="00E532AB" w:rsidRDefault="00087C8D" w:rsidP="00055747">
            <w:pPr>
              <w:suppressAutoHyphens w:val="0"/>
              <w:spacing w:line="360" w:lineRule="auto"/>
              <w:jc w:val="both"/>
              <w:rPr>
                <w:lang w:val="en-GB" w:eastAsia="en-US"/>
              </w:rPr>
            </w:pPr>
          </w:p>
        </w:tc>
        <w:tc>
          <w:tcPr>
            <w:tcW w:w="2340" w:type="dxa"/>
          </w:tcPr>
          <w:p w:rsidR="00087C8D" w:rsidRPr="00E532AB" w:rsidRDefault="00087C8D" w:rsidP="00055747">
            <w:pPr>
              <w:suppressAutoHyphens w:val="0"/>
              <w:spacing w:line="360" w:lineRule="auto"/>
              <w:jc w:val="both"/>
              <w:rPr>
                <w:lang w:val="en-GB" w:eastAsia="en-US"/>
              </w:rPr>
            </w:pPr>
          </w:p>
        </w:tc>
        <w:tc>
          <w:tcPr>
            <w:tcW w:w="3060" w:type="dxa"/>
          </w:tcPr>
          <w:p w:rsidR="00087C8D" w:rsidRPr="00E532AB" w:rsidRDefault="00087C8D" w:rsidP="00055747">
            <w:pPr>
              <w:suppressAutoHyphens w:val="0"/>
              <w:spacing w:line="360" w:lineRule="auto"/>
              <w:jc w:val="both"/>
              <w:rPr>
                <w:lang w:val="en-GB" w:eastAsia="en-US"/>
              </w:rPr>
            </w:pPr>
          </w:p>
        </w:tc>
      </w:tr>
      <w:tr w:rsidR="00087C8D" w:rsidRPr="00E532AB" w:rsidTr="00055747">
        <w:tc>
          <w:tcPr>
            <w:tcW w:w="426" w:type="dxa"/>
          </w:tcPr>
          <w:p w:rsidR="00087C8D" w:rsidRPr="00E532AB" w:rsidRDefault="00087C8D" w:rsidP="00055747">
            <w:pPr>
              <w:suppressAutoHyphens w:val="0"/>
              <w:spacing w:line="360" w:lineRule="auto"/>
              <w:jc w:val="both"/>
              <w:rPr>
                <w:lang w:val="en-GB" w:eastAsia="en-US"/>
              </w:rPr>
            </w:pPr>
            <w:r w:rsidRPr="00E532AB">
              <w:rPr>
                <w:lang w:val="en-GB" w:eastAsia="en-US"/>
              </w:rPr>
              <w:t>…</w:t>
            </w:r>
          </w:p>
        </w:tc>
        <w:tc>
          <w:tcPr>
            <w:tcW w:w="4074" w:type="dxa"/>
          </w:tcPr>
          <w:p w:rsidR="00087C8D" w:rsidRPr="00E532AB" w:rsidRDefault="00087C8D" w:rsidP="00055747">
            <w:pPr>
              <w:suppressAutoHyphens w:val="0"/>
              <w:spacing w:line="360" w:lineRule="auto"/>
              <w:jc w:val="both"/>
              <w:rPr>
                <w:lang w:val="en-GB" w:eastAsia="en-US"/>
              </w:rPr>
            </w:pPr>
          </w:p>
        </w:tc>
        <w:tc>
          <w:tcPr>
            <w:tcW w:w="2340" w:type="dxa"/>
          </w:tcPr>
          <w:p w:rsidR="00087C8D" w:rsidRPr="00E532AB" w:rsidRDefault="00087C8D" w:rsidP="00055747">
            <w:pPr>
              <w:suppressAutoHyphens w:val="0"/>
              <w:spacing w:line="360" w:lineRule="auto"/>
              <w:jc w:val="both"/>
              <w:rPr>
                <w:lang w:val="en-GB" w:eastAsia="en-US"/>
              </w:rPr>
            </w:pPr>
          </w:p>
        </w:tc>
        <w:tc>
          <w:tcPr>
            <w:tcW w:w="3060" w:type="dxa"/>
          </w:tcPr>
          <w:p w:rsidR="00087C8D" w:rsidRPr="00E532AB" w:rsidRDefault="00087C8D" w:rsidP="00055747">
            <w:pPr>
              <w:suppressAutoHyphens w:val="0"/>
              <w:spacing w:line="360" w:lineRule="auto"/>
              <w:jc w:val="both"/>
              <w:rPr>
                <w:lang w:val="en-GB" w:eastAsia="en-US"/>
              </w:rPr>
            </w:pPr>
          </w:p>
        </w:tc>
      </w:tr>
    </w:tbl>
    <w:p w:rsidR="00087C8D" w:rsidRPr="001F2A71" w:rsidRDefault="00087C8D" w:rsidP="00087C8D">
      <w:pPr>
        <w:suppressAutoHyphens w:val="0"/>
        <w:spacing w:line="360" w:lineRule="auto"/>
        <w:rPr>
          <w:i/>
          <w:lang w:eastAsia="en-US"/>
        </w:rPr>
      </w:pPr>
      <w:r w:rsidRPr="00E532AB">
        <w:rPr>
          <w:b/>
          <w:lang w:eastAsia="en-US"/>
        </w:rPr>
        <w:tab/>
        <w:t>/</w:t>
      </w:r>
      <w:r w:rsidRPr="00E532AB">
        <w:rPr>
          <w:i/>
          <w:lang w:eastAsia="en-US"/>
        </w:rPr>
        <w:t>Попълва се, когато участникът ще ползва подизпълнители/</w:t>
      </w:r>
    </w:p>
    <w:p w:rsidR="00087C8D" w:rsidRPr="001F2A71" w:rsidRDefault="00087C8D" w:rsidP="00087C8D">
      <w:pPr>
        <w:tabs>
          <w:tab w:val="left" w:pos="0"/>
          <w:tab w:val="left" w:pos="900"/>
        </w:tabs>
        <w:suppressAutoHyphens w:val="0"/>
        <w:spacing w:before="120" w:after="120"/>
        <w:jc w:val="both"/>
        <w:rPr>
          <w:rFonts w:eastAsia="Calibri"/>
          <w:sz w:val="22"/>
          <w:szCs w:val="22"/>
          <w:lang w:eastAsia="en-US"/>
        </w:rPr>
      </w:pPr>
      <w:r w:rsidRPr="00E532AB">
        <w:rPr>
          <w:rFonts w:eastAsia="Calibri"/>
          <w:sz w:val="22"/>
          <w:szCs w:val="22"/>
          <w:lang w:eastAsia="en-US"/>
        </w:rPr>
        <w:t>П</w:t>
      </w:r>
      <w:r w:rsidRPr="00E532AB">
        <w:rPr>
          <w:rFonts w:eastAsia="Calibri"/>
          <w:sz w:val="22"/>
          <w:szCs w:val="22"/>
          <w:lang w:val="en-GB" w:eastAsia="en-US"/>
        </w:rPr>
        <w:t xml:space="preserve">риемам да отговарям за действията, бездействията и работата на посочения подизпълнител/посочените подизпълнители </w:t>
      </w:r>
      <w:r w:rsidRPr="00E532AB">
        <w:rPr>
          <w:rFonts w:eastAsia="Calibri"/>
          <w:i/>
          <w:sz w:val="22"/>
          <w:szCs w:val="22"/>
          <w:lang w:val="en-GB" w:eastAsia="en-US"/>
        </w:rPr>
        <w:t xml:space="preserve">(ненужното се зачертава) </w:t>
      </w:r>
      <w:r w:rsidRPr="00E532AB">
        <w:rPr>
          <w:rFonts w:eastAsia="Calibri"/>
          <w:sz w:val="22"/>
          <w:szCs w:val="22"/>
          <w:lang w:val="en-GB" w:eastAsia="en-US"/>
        </w:rPr>
        <w:t>като за свои действия, бездействия и работа.</w:t>
      </w:r>
    </w:p>
    <w:p w:rsidR="00087C8D" w:rsidRPr="00E532AB" w:rsidRDefault="00087C8D" w:rsidP="00087C8D">
      <w:pPr>
        <w:autoSpaceDE w:val="0"/>
        <w:ind w:right="140"/>
        <w:jc w:val="both"/>
        <w:rPr>
          <w:rFonts w:eastAsia="Arial"/>
          <w:sz w:val="24"/>
          <w:szCs w:val="24"/>
        </w:rPr>
      </w:pPr>
      <w:r w:rsidRPr="00E532AB">
        <w:rPr>
          <w:rFonts w:eastAsia="Arial"/>
          <w:sz w:val="24"/>
          <w:szCs w:val="24"/>
        </w:rPr>
        <w:t xml:space="preserve">Дата: _______________                        Подпис и печат: </w:t>
      </w:r>
      <w:r w:rsidRPr="00E532AB">
        <w:rPr>
          <w:rFonts w:eastAsia="Arial"/>
          <w:sz w:val="24"/>
          <w:szCs w:val="24"/>
          <w:lang w:val="ru-RU"/>
        </w:rPr>
        <w:t>___________________________</w:t>
      </w:r>
    </w:p>
    <w:p w:rsidR="00087C8D" w:rsidRPr="00E532AB" w:rsidRDefault="00087C8D" w:rsidP="00087C8D">
      <w:pPr>
        <w:autoSpaceDE w:val="0"/>
        <w:ind w:left="140" w:right="140" w:firstLine="840"/>
        <w:jc w:val="both"/>
        <w:rPr>
          <w:rFonts w:eastAsia="Arial"/>
          <w:sz w:val="24"/>
          <w:szCs w:val="24"/>
          <w:lang w:val="ru-RU"/>
        </w:rPr>
      </w:pPr>
      <w:r w:rsidRPr="00E532AB">
        <w:rPr>
          <w:rFonts w:eastAsia="Arial"/>
          <w:sz w:val="24"/>
          <w:szCs w:val="24"/>
        </w:rPr>
        <w:t xml:space="preserve">                                                Име и фамилия:</w:t>
      </w:r>
      <w:r w:rsidRPr="00E532AB">
        <w:rPr>
          <w:rFonts w:eastAsia="Arial"/>
          <w:sz w:val="24"/>
          <w:szCs w:val="24"/>
          <w:lang w:val="ru-RU"/>
        </w:rPr>
        <w:t>____________________________</w:t>
      </w:r>
    </w:p>
    <w:p w:rsidR="00087C8D" w:rsidRPr="00E532AB" w:rsidRDefault="00087C8D" w:rsidP="00087C8D">
      <w:pPr>
        <w:autoSpaceDE w:val="0"/>
        <w:ind w:left="140" w:right="140" w:firstLine="840"/>
        <w:jc w:val="both"/>
        <w:rPr>
          <w:rFonts w:eastAsia="Arial"/>
          <w:sz w:val="24"/>
          <w:szCs w:val="24"/>
          <w:lang w:val="ru-RU"/>
        </w:rPr>
      </w:pPr>
      <w:r w:rsidRPr="00E532AB">
        <w:rPr>
          <w:rFonts w:eastAsia="Arial"/>
          <w:sz w:val="24"/>
          <w:szCs w:val="24"/>
        </w:rPr>
        <w:t xml:space="preserve">                                   </w:t>
      </w:r>
      <w:r>
        <w:rPr>
          <w:rFonts w:eastAsia="Arial"/>
          <w:sz w:val="24"/>
          <w:szCs w:val="24"/>
        </w:rPr>
        <w:tab/>
      </w:r>
      <w:r w:rsidR="00C17FA5">
        <w:rPr>
          <w:rFonts w:eastAsia="Arial"/>
          <w:sz w:val="24"/>
          <w:szCs w:val="24"/>
        </w:rPr>
        <w:t xml:space="preserve"> </w:t>
      </w:r>
      <w:r>
        <w:rPr>
          <w:rFonts w:eastAsia="Arial"/>
          <w:sz w:val="24"/>
          <w:szCs w:val="24"/>
        </w:rPr>
        <w:t xml:space="preserve"> </w:t>
      </w:r>
      <w:r w:rsidRPr="00E532AB">
        <w:rPr>
          <w:rFonts w:eastAsia="Arial"/>
          <w:sz w:val="24"/>
          <w:szCs w:val="24"/>
        </w:rPr>
        <w:t xml:space="preserve">   Длъжност: </w:t>
      </w:r>
      <w:r w:rsidRPr="00E532AB">
        <w:rPr>
          <w:rFonts w:eastAsia="Arial"/>
          <w:sz w:val="24"/>
          <w:szCs w:val="24"/>
          <w:lang w:val="ru-RU"/>
        </w:rPr>
        <w:t>_</w:t>
      </w:r>
      <w:r>
        <w:rPr>
          <w:rFonts w:eastAsia="Arial"/>
          <w:sz w:val="24"/>
          <w:szCs w:val="24"/>
          <w:lang w:val="ru-RU"/>
        </w:rPr>
        <w:t>_______________________________</w:t>
      </w:r>
    </w:p>
    <w:p w:rsidR="00087C8D" w:rsidRPr="00E532AB" w:rsidRDefault="00087C8D" w:rsidP="00087C8D">
      <w:pPr>
        <w:keepNext/>
        <w:tabs>
          <w:tab w:val="left" w:pos="6480"/>
        </w:tabs>
        <w:suppressAutoHyphens w:val="0"/>
        <w:overflowPunct w:val="0"/>
        <w:spacing w:before="240" w:after="60"/>
        <w:ind w:left="6480"/>
        <w:jc w:val="right"/>
        <w:outlineLvl w:val="3"/>
        <w:rPr>
          <w:b/>
          <w:bCs/>
          <w:i/>
          <w:sz w:val="24"/>
          <w:szCs w:val="24"/>
          <w:u w:val="single"/>
          <w:lang w:eastAsia="bg-BG"/>
        </w:rPr>
      </w:pPr>
      <w:r w:rsidRPr="00E532AB">
        <w:rPr>
          <w:b/>
          <w:i/>
          <w:sz w:val="24"/>
          <w:szCs w:val="24"/>
          <w:u w:val="single"/>
          <w:lang w:eastAsia="bg-BG"/>
        </w:rPr>
        <w:lastRenderedPageBreak/>
        <w:t>Образец</w:t>
      </w:r>
      <w:r w:rsidRPr="00E532AB">
        <w:rPr>
          <w:b/>
          <w:bCs/>
          <w:i/>
          <w:sz w:val="24"/>
          <w:szCs w:val="24"/>
          <w:u w:val="single"/>
          <w:lang w:eastAsia="bg-BG"/>
        </w:rPr>
        <w:t xml:space="preserve"> № 8.1</w:t>
      </w:r>
    </w:p>
    <w:p w:rsidR="00087C8D" w:rsidRPr="00E532AB" w:rsidRDefault="00087C8D" w:rsidP="00087C8D">
      <w:pPr>
        <w:suppressAutoHyphens w:val="0"/>
        <w:ind w:left="2160" w:hanging="2160"/>
        <w:jc w:val="center"/>
        <w:rPr>
          <w:b/>
          <w:sz w:val="32"/>
          <w:szCs w:val="32"/>
          <w:lang w:eastAsia="en-US"/>
        </w:rPr>
      </w:pPr>
    </w:p>
    <w:p w:rsidR="00087C8D" w:rsidRPr="00E532AB" w:rsidRDefault="00087C8D" w:rsidP="00087C8D">
      <w:pPr>
        <w:suppressAutoHyphens w:val="0"/>
        <w:ind w:left="2160" w:hanging="2160"/>
        <w:jc w:val="center"/>
        <w:rPr>
          <w:b/>
          <w:sz w:val="24"/>
          <w:szCs w:val="24"/>
          <w:lang w:eastAsia="en-US"/>
        </w:rPr>
      </w:pPr>
      <w:r w:rsidRPr="00E532AB">
        <w:rPr>
          <w:b/>
          <w:sz w:val="24"/>
          <w:szCs w:val="24"/>
          <w:lang w:eastAsia="en-US"/>
        </w:rPr>
        <w:t xml:space="preserve">Д Е К Л А Р А Ц И Я </w:t>
      </w:r>
    </w:p>
    <w:p w:rsidR="00087C8D" w:rsidRPr="00E532AB" w:rsidRDefault="00087C8D" w:rsidP="00087C8D">
      <w:pPr>
        <w:suppressAutoHyphens w:val="0"/>
        <w:ind w:left="720" w:hanging="720"/>
        <w:jc w:val="center"/>
        <w:rPr>
          <w:b/>
          <w:sz w:val="24"/>
          <w:szCs w:val="24"/>
          <w:lang w:eastAsia="en-US"/>
        </w:rPr>
      </w:pPr>
      <w:r w:rsidRPr="00E532AB">
        <w:rPr>
          <w:b/>
          <w:sz w:val="24"/>
          <w:szCs w:val="24"/>
          <w:lang w:eastAsia="en-US"/>
        </w:rPr>
        <w:t>за съгласие за участие като подизпълнител</w:t>
      </w:r>
    </w:p>
    <w:p w:rsidR="00087C8D" w:rsidRPr="00E532AB" w:rsidRDefault="00087C8D" w:rsidP="00087C8D">
      <w:pPr>
        <w:suppressAutoHyphens w:val="0"/>
        <w:ind w:hanging="720"/>
        <w:rPr>
          <w:lang w:eastAsia="en-US"/>
        </w:rPr>
      </w:pPr>
    </w:p>
    <w:p w:rsidR="00087C8D" w:rsidRPr="00E532AB" w:rsidRDefault="00087C8D" w:rsidP="00087C8D">
      <w:pPr>
        <w:suppressAutoHyphens w:val="0"/>
        <w:jc w:val="both"/>
        <w:rPr>
          <w:bCs/>
          <w:sz w:val="24"/>
          <w:szCs w:val="24"/>
          <w:lang w:eastAsia="en-US"/>
        </w:rPr>
      </w:pPr>
      <w:r w:rsidRPr="00E532AB">
        <w:rPr>
          <w:bCs/>
          <w:sz w:val="24"/>
          <w:szCs w:val="24"/>
          <w:lang w:eastAsia="en-US"/>
        </w:rPr>
        <w:t>Долуподписаният/-ата: _____________________________________________________________</w:t>
      </w:r>
    </w:p>
    <w:p w:rsidR="00087C8D" w:rsidRPr="00E532AB" w:rsidRDefault="00087C8D" w:rsidP="00087C8D">
      <w:pPr>
        <w:suppressAutoHyphens w:val="0"/>
        <w:jc w:val="both"/>
        <w:rPr>
          <w:bCs/>
          <w:sz w:val="24"/>
          <w:szCs w:val="24"/>
          <w:lang w:eastAsia="en-US"/>
        </w:rPr>
      </w:pPr>
      <w:r w:rsidRPr="00E532AB">
        <w:rPr>
          <w:bCs/>
          <w:sz w:val="24"/>
          <w:szCs w:val="24"/>
          <w:lang w:eastAsia="en-US"/>
        </w:rPr>
        <w:t xml:space="preserve">ЕГН ______________, л. к. </w:t>
      </w:r>
      <w:r w:rsidRPr="00E532AB">
        <w:rPr>
          <w:bCs/>
          <w:sz w:val="24"/>
          <w:szCs w:val="24"/>
          <w:lang w:val="en-US" w:eastAsia="en-US"/>
        </w:rPr>
        <w:t>N</w:t>
      </w:r>
      <w:r w:rsidRPr="00E532AB">
        <w:rPr>
          <w:bCs/>
          <w:sz w:val="24"/>
          <w:szCs w:val="24"/>
          <w:lang w:eastAsia="en-US"/>
        </w:rPr>
        <w:t xml:space="preserve"> ______________ издадена от ______________ на ______________</w:t>
      </w:r>
    </w:p>
    <w:p w:rsidR="00087C8D" w:rsidRPr="00E532AB" w:rsidRDefault="00087C8D" w:rsidP="00087C8D">
      <w:pPr>
        <w:suppressAutoHyphens w:val="0"/>
        <w:jc w:val="both"/>
        <w:rPr>
          <w:bCs/>
          <w:sz w:val="24"/>
          <w:szCs w:val="24"/>
          <w:lang w:val="ru-RU" w:eastAsia="en-US"/>
        </w:rPr>
      </w:pPr>
      <w:r w:rsidRPr="00E532AB">
        <w:rPr>
          <w:bCs/>
          <w:sz w:val="24"/>
          <w:szCs w:val="24"/>
          <w:lang w:eastAsia="en-US"/>
        </w:rPr>
        <w:t xml:space="preserve">представляващ </w:t>
      </w:r>
      <w:r w:rsidRPr="00E532AB">
        <w:rPr>
          <w:bCs/>
          <w:sz w:val="24"/>
          <w:szCs w:val="24"/>
          <w:lang w:val="ru-RU" w:eastAsia="en-US"/>
        </w:rPr>
        <w:t>__________________________________________________________</w:t>
      </w:r>
    </w:p>
    <w:p w:rsidR="00087C8D" w:rsidRPr="00E532AB" w:rsidRDefault="00087C8D" w:rsidP="00087C8D">
      <w:pPr>
        <w:suppressAutoHyphens w:val="0"/>
        <w:jc w:val="center"/>
        <w:rPr>
          <w:bCs/>
          <w:sz w:val="24"/>
          <w:szCs w:val="24"/>
          <w:lang w:val="ru-RU" w:eastAsia="en-US"/>
        </w:rPr>
      </w:pPr>
      <w:r w:rsidRPr="00E532AB">
        <w:rPr>
          <w:sz w:val="24"/>
          <w:szCs w:val="24"/>
          <w:lang w:eastAsia="en-US"/>
        </w:rPr>
        <w:t>/Наименование на подизпълнителя/</w:t>
      </w:r>
    </w:p>
    <w:p w:rsidR="00087C8D" w:rsidRPr="00E532AB" w:rsidRDefault="00087C8D" w:rsidP="00087C8D">
      <w:pPr>
        <w:suppressAutoHyphens w:val="0"/>
        <w:jc w:val="both"/>
        <w:rPr>
          <w:bCs/>
          <w:sz w:val="24"/>
          <w:szCs w:val="24"/>
          <w:lang w:val="ru-RU" w:eastAsia="en-US"/>
        </w:rPr>
      </w:pPr>
      <w:r w:rsidRPr="00E532AB">
        <w:rPr>
          <w:bCs/>
          <w:sz w:val="24"/>
          <w:szCs w:val="24"/>
          <w:lang w:eastAsia="en-US"/>
        </w:rPr>
        <w:t>в качеството си на  ________________________________________________________________</w:t>
      </w:r>
    </w:p>
    <w:p w:rsidR="00087C8D" w:rsidRPr="00E532AB" w:rsidRDefault="00087C8D" w:rsidP="00087C8D">
      <w:pPr>
        <w:suppressAutoHyphens w:val="0"/>
        <w:jc w:val="center"/>
        <w:rPr>
          <w:sz w:val="24"/>
          <w:szCs w:val="24"/>
          <w:lang w:eastAsia="en-US"/>
        </w:rPr>
      </w:pPr>
      <w:r w:rsidRPr="00E532AB">
        <w:rPr>
          <w:sz w:val="24"/>
          <w:szCs w:val="24"/>
          <w:lang w:eastAsia="en-US"/>
        </w:rPr>
        <w:t>/управител/изпълнителен директор, съдружник, член на УС, член на борд на директорите/</w:t>
      </w:r>
    </w:p>
    <w:p w:rsidR="00087C8D" w:rsidRPr="00E532AB" w:rsidRDefault="00087C8D" w:rsidP="00087C8D">
      <w:pPr>
        <w:suppressAutoHyphens w:val="0"/>
        <w:jc w:val="center"/>
        <w:rPr>
          <w:bCs/>
          <w:sz w:val="24"/>
          <w:szCs w:val="24"/>
          <w:lang w:val="ru-RU" w:eastAsia="en-US"/>
        </w:rPr>
      </w:pPr>
    </w:p>
    <w:p w:rsidR="00087C8D" w:rsidRPr="00E532AB" w:rsidRDefault="00087C8D" w:rsidP="00087C8D">
      <w:pPr>
        <w:suppressAutoHyphens w:val="0"/>
        <w:ind w:left="2160" w:hanging="2160"/>
        <w:jc w:val="center"/>
        <w:rPr>
          <w:b/>
          <w:sz w:val="24"/>
          <w:szCs w:val="24"/>
          <w:lang w:eastAsia="en-US"/>
        </w:rPr>
      </w:pPr>
    </w:p>
    <w:p w:rsidR="00087C8D" w:rsidRPr="00E532AB" w:rsidRDefault="00087C8D" w:rsidP="00087C8D">
      <w:pPr>
        <w:suppressAutoHyphens w:val="0"/>
        <w:ind w:left="2160" w:hanging="2160"/>
        <w:jc w:val="center"/>
        <w:rPr>
          <w:b/>
          <w:sz w:val="24"/>
          <w:szCs w:val="24"/>
          <w:lang w:eastAsia="en-US"/>
        </w:rPr>
      </w:pPr>
      <w:r w:rsidRPr="00E532AB">
        <w:rPr>
          <w:b/>
          <w:sz w:val="24"/>
          <w:szCs w:val="24"/>
          <w:lang w:eastAsia="en-US"/>
        </w:rPr>
        <w:t>Д Е К Л А Р И Р А М, ЧЕ:</w:t>
      </w:r>
    </w:p>
    <w:p w:rsidR="00087C8D" w:rsidRPr="00E532AB" w:rsidRDefault="00087C8D" w:rsidP="00087C8D">
      <w:pPr>
        <w:suppressAutoHyphens w:val="0"/>
        <w:spacing w:line="480" w:lineRule="auto"/>
        <w:jc w:val="center"/>
        <w:rPr>
          <w:b/>
          <w:lang w:eastAsia="en-US"/>
        </w:rPr>
      </w:pPr>
      <w:r w:rsidRPr="00E532AB">
        <w:rPr>
          <w:b/>
          <w:lang w:eastAsia="en-US"/>
        </w:rPr>
        <w:t xml:space="preserve"> </w:t>
      </w:r>
    </w:p>
    <w:p w:rsidR="00087C8D" w:rsidRPr="00E532AB" w:rsidRDefault="00087C8D" w:rsidP="00087C8D">
      <w:pPr>
        <w:ind w:left="720"/>
        <w:jc w:val="both"/>
        <w:rPr>
          <w:b/>
          <w:szCs w:val="24"/>
          <w:lang w:eastAsia="en-US"/>
        </w:rPr>
      </w:pPr>
      <w:r w:rsidRPr="00E532AB">
        <w:rPr>
          <w:sz w:val="24"/>
          <w:szCs w:val="24"/>
          <w:lang w:eastAsia="en-US"/>
        </w:rPr>
        <w:tab/>
        <w:t xml:space="preserve">1.Сме съгласни да участваме като подизпълнител на </w:t>
      </w:r>
      <w:r w:rsidRPr="00E532AB">
        <w:rPr>
          <w:sz w:val="24"/>
          <w:szCs w:val="24"/>
          <w:lang w:val="ru-RU" w:eastAsia="en-US"/>
        </w:rPr>
        <w:t xml:space="preserve">____________________________________ </w:t>
      </w:r>
      <w:r w:rsidRPr="00E532AB">
        <w:rPr>
          <w:sz w:val="24"/>
          <w:szCs w:val="24"/>
          <w:lang w:eastAsia="en-US"/>
        </w:rPr>
        <w:t xml:space="preserve">при изпълнението на </w:t>
      </w:r>
      <w:r w:rsidRPr="00E532AB">
        <w:rPr>
          <w:b/>
          <w:sz w:val="24"/>
          <w:szCs w:val="24"/>
        </w:rPr>
        <w:t>“Доставка на хранителни продукти за нуждите на детските заведения на територията на община Братя Даскалови - Обособена позиция №1”</w:t>
      </w:r>
      <w:r w:rsidRPr="00E532AB">
        <w:rPr>
          <w:b/>
          <w:color w:val="000000"/>
          <w:sz w:val="24"/>
          <w:szCs w:val="24"/>
          <w:shd w:val="clear" w:color="auto" w:fill="FFFFFF"/>
          <w:lang w:eastAsia="en-US"/>
        </w:rPr>
        <w:t>,</w:t>
      </w:r>
    </w:p>
    <w:p w:rsidR="00087C8D" w:rsidRPr="00E532AB" w:rsidRDefault="00087C8D" w:rsidP="00087C8D">
      <w:pPr>
        <w:ind w:firstLine="709"/>
        <w:jc w:val="both"/>
        <w:rPr>
          <w:sz w:val="24"/>
          <w:szCs w:val="24"/>
          <w:lang w:eastAsia="bg-BG"/>
        </w:rPr>
      </w:pPr>
    </w:p>
    <w:p w:rsidR="00087C8D" w:rsidRPr="00E532AB" w:rsidRDefault="00087C8D" w:rsidP="00087C8D">
      <w:pPr>
        <w:suppressAutoHyphens w:val="0"/>
        <w:rPr>
          <w:sz w:val="24"/>
          <w:szCs w:val="24"/>
          <w:lang w:eastAsia="en-US"/>
        </w:rPr>
      </w:pPr>
      <w:r w:rsidRPr="00E532AB">
        <w:rPr>
          <w:sz w:val="24"/>
          <w:szCs w:val="24"/>
          <w:lang w:val="ru-RU" w:eastAsia="bg-BG"/>
        </w:rPr>
        <w:tab/>
      </w:r>
      <w:r w:rsidRPr="00E532AB">
        <w:rPr>
          <w:sz w:val="24"/>
          <w:szCs w:val="24"/>
          <w:lang w:eastAsia="en-US"/>
        </w:rPr>
        <w:t>2. Ще изпълним ...........% от поръчката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7"/>
        <w:gridCol w:w="3705"/>
      </w:tblGrid>
      <w:tr w:rsidR="00087C8D" w:rsidRPr="00E532AB" w:rsidTr="00055747">
        <w:tc>
          <w:tcPr>
            <w:tcW w:w="5537"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jc w:val="center"/>
              <w:rPr>
                <w:sz w:val="24"/>
                <w:szCs w:val="24"/>
                <w:lang w:eastAsia="en-US"/>
              </w:rPr>
            </w:pPr>
            <w:r w:rsidRPr="00E532AB">
              <w:rPr>
                <w:sz w:val="24"/>
                <w:szCs w:val="24"/>
                <w:lang w:eastAsia="en-US"/>
              </w:rPr>
              <w:t>Вид на работите, които ще извършва подизпълнителя</w:t>
            </w:r>
          </w:p>
        </w:tc>
        <w:tc>
          <w:tcPr>
            <w:tcW w:w="3705"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jc w:val="center"/>
              <w:rPr>
                <w:sz w:val="24"/>
                <w:szCs w:val="24"/>
                <w:lang w:eastAsia="en-US"/>
              </w:rPr>
            </w:pPr>
            <w:r w:rsidRPr="00E532AB">
              <w:rPr>
                <w:sz w:val="24"/>
                <w:szCs w:val="24"/>
                <w:lang w:eastAsia="en-US"/>
              </w:rPr>
              <w:t>Дял на участието на подизпълнителя в %</w:t>
            </w:r>
          </w:p>
        </w:tc>
      </w:tr>
      <w:tr w:rsidR="00087C8D" w:rsidRPr="00E532AB" w:rsidTr="00055747">
        <w:tc>
          <w:tcPr>
            <w:tcW w:w="5537"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rPr>
                <w:sz w:val="24"/>
                <w:szCs w:val="24"/>
                <w:lang w:eastAsia="en-US"/>
              </w:rPr>
            </w:pPr>
          </w:p>
        </w:tc>
        <w:tc>
          <w:tcPr>
            <w:tcW w:w="3705"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rPr>
                <w:sz w:val="24"/>
                <w:szCs w:val="24"/>
                <w:lang w:eastAsia="en-US"/>
              </w:rPr>
            </w:pPr>
          </w:p>
        </w:tc>
      </w:tr>
      <w:tr w:rsidR="00087C8D" w:rsidRPr="00E532AB" w:rsidTr="00055747">
        <w:tc>
          <w:tcPr>
            <w:tcW w:w="5537"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rPr>
                <w:sz w:val="24"/>
                <w:szCs w:val="24"/>
                <w:lang w:eastAsia="en-US"/>
              </w:rPr>
            </w:pPr>
          </w:p>
        </w:tc>
        <w:tc>
          <w:tcPr>
            <w:tcW w:w="3705"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rPr>
                <w:sz w:val="24"/>
                <w:szCs w:val="24"/>
                <w:lang w:eastAsia="en-US"/>
              </w:rPr>
            </w:pPr>
          </w:p>
        </w:tc>
      </w:tr>
    </w:tbl>
    <w:p w:rsidR="00087C8D" w:rsidRPr="00E532AB" w:rsidRDefault="00087C8D" w:rsidP="00087C8D">
      <w:pPr>
        <w:autoSpaceDE w:val="0"/>
        <w:ind w:left="140" w:right="140" w:firstLine="840"/>
        <w:jc w:val="both"/>
        <w:rPr>
          <w:rFonts w:eastAsia="Arial"/>
          <w:sz w:val="24"/>
          <w:szCs w:val="24"/>
        </w:rPr>
      </w:pPr>
      <w:r w:rsidRPr="00E532AB">
        <w:rPr>
          <w:rFonts w:eastAsia="Arial"/>
          <w:sz w:val="24"/>
          <w:szCs w:val="24"/>
        </w:rPr>
        <w:t>3. Запознати сме, че давайки съгласието си да бъдем подизпълнител нямаме право да представим самостоятелна оферта.</w:t>
      </w:r>
    </w:p>
    <w:p w:rsidR="00087C8D" w:rsidRPr="00E532AB" w:rsidRDefault="00087C8D" w:rsidP="00087C8D">
      <w:pPr>
        <w:autoSpaceDE w:val="0"/>
        <w:ind w:left="140" w:right="140" w:firstLine="840"/>
        <w:jc w:val="both"/>
        <w:rPr>
          <w:rFonts w:eastAsia="Arial"/>
          <w:sz w:val="24"/>
          <w:szCs w:val="24"/>
        </w:rPr>
      </w:pPr>
      <w:r w:rsidRPr="00E532AB">
        <w:rPr>
          <w:rFonts w:eastAsia="Arial"/>
          <w:sz w:val="24"/>
          <w:szCs w:val="24"/>
        </w:rPr>
        <w:t>4. Във връзка с изискванията при участие на подизпълнители, посочени от Вас в Документацията за участие, представяме следните документи:</w:t>
      </w:r>
    </w:p>
    <w:p w:rsidR="00087C8D" w:rsidRPr="00E532AB" w:rsidRDefault="00087C8D" w:rsidP="00087C8D">
      <w:pPr>
        <w:autoSpaceDE w:val="0"/>
        <w:ind w:left="140" w:right="140" w:firstLine="840"/>
        <w:jc w:val="both"/>
        <w:rPr>
          <w:rFonts w:eastAsia="Arial"/>
          <w:sz w:val="24"/>
          <w:szCs w:val="24"/>
        </w:rPr>
      </w:pPr>
      <w:r w:rsidRPr="00E532AB">
        <w:rPr>
          <w:rFonts w:eastAsia="Arial"/>
          <w:sz w:val="24"/>
          <w:szCs w:val="24"/>
        </w:rPr>
        <w:t>..........................................................................................................................................................................................................................................................................................................................................................................................................................................................</w:t>
      </w:r>
    </w:p>
    <w:p w:rsidR="00087C8D" w:rsidRPr="00E532AB" w:rsidRDefault="00087C8D" w:rsidP="00087C8D">
      <w:pPr>
        <w:suppressAutoHyphens w:val="0"/>
        <w:jc w:val="both"/>
        <w:rPr>
          <w:sz w:val="24"/>
          <w:szCs w:val="24"/>
          <w:lang w:eastAsia="en-US"/>
        </w:rPr>
      </w:pPr>
      <w:r w:rsidRPr="00E532AB">
        <w:rPr>
          <w:sz w:val="24"/>
          <w:szCs w:val="24"/>
          <w:lang w:eastAsia="en-US"/>
        </w:rPr>
        <w:t>Известна ми е отговорността по чл. 313 от Наказателния кодекс за посочване на неверни данни.</w:t>
      </w:r>
    </w:p>
    <w:p w:rsidR="00087C8D" w:rsidRPr="00E532AB" w:rsidRDefault="00087C8D" w:rsidP="00087C8D">
      <w:pPr>
        <w:autoSpaceDE w:val="0"/>
        <w:ind w:right="140"/>
        <w:jc w:val="both"/>
        <w:rPr>
          <w:rFonts w:eastAsia="Arial"/>
          <w:sz w:val="24"/>
          <w:szCs w:val="24"/>
        </w:rPr>
      </w:pPr>
      <w:r w:rsidRPr="00E532AB">
        <w:rPr>
          <w:rFonts w:eastAsia="Arial"/>
          <w:sz w:val="24"/>
          <w:szCs w:val="24"/>
        </w:rPr>
        <w:t xml:space="preserve">Дата: _______________                        Подпис и печат: </w:t>
      </w:r>
      <w:r w:rsidRPr="00E532AB">
        <w:rPr>
          <w:rFonts w:eastAsia="Arial"/>
          <w:sz w:val="24"/>
          <w:szCs w:val="24"/>
          <w:lang w:val="ru-RU"/>
        </w:rPr>
        <w:t>___________________________</w:t>
      </w:r>
    </w:p>
    <w:p w:rsidR="00087C8D" w:rsidRPr="00E532AB" w:rsidRDefault="00087C8D" w:rsidP="00087C8D">
      <w:pPr>
        <w:autoSpaceDE w:val="0"/>
        <w:ind w:left="140" w:right="140" w:firstLine="840"/>
        <w:jc w:val="both"/>
        <w:rPr>
          <w:rFonts w:eastAsia="Arial"/>
          <w:sz w:val="24"/>
          <w:szCs w:val="24"/>
          <w:lang w:val="ru-RU"/>
        </w:rPr>
      </w:pPr>
      <w:r w:rsidRPr="00E532AB">
        <w:rPr>
          <w:rFonts w:eastAsia="Arial"/>
          <w:sz w:val="24"/>
          <w:szCs w:val="24"/>
        </w:rPr>
        <w:t xml:space="preserve">                                                Име и фамилия:</w:t>
      </w:r>
      <w:r w:rsidRPr="00E532AB">
        <w:rPr>
          <w:rFonts w:eastAsia="Arial"/>
          <w:sz w:val="24"/>
          <w:szCs w:val="24"/>
          <w:lang w:val="ru-RU"/>
        </w:rPr>
        <w:t>____________________________</w:t>
      </w:r>
    </w:p>
    <w:p w:rsidR="00087C8D" w:rsidRPr="00E532AB" w:rsidRDefault="00087C8D" w:rsidP="00087C8D">
      <w:pPr>
        <w:autoSpaceDE w:val="0"/>
        <w:ind w:left="140" w:right="140" w:firstLine="840"/>
        <w:jc w:val="both"/>
        <w:rPr>
          <w:rFonts w:eastAsia="Arial"/>
          <w:sz w:val="24"/>
          <w:szCs w:val="24"/>
          <w:lang w:val="ru-RU"/>
        </w:rPr>
      </w:pPr>
      <w:r w:rsidRPr="00E532AB">
        <w:rPr>
          <w:rFonts w:eastAsia="Arial"/>
          <w:sz w:val="24"/>
          <w:szCs w:val="24"/>
        </w:rPr>
        <w:t xml:space="preserve">                                     </w:t>
      </w:r>
      <w:r>
        <w:rPr>
          <w:rFonts w:eastAsia="Arial"/>
          <w:sz w:val="24"/>
          <w:szCs w:val="24"/>
        </w:rPr>
        <w:tab/>
        <w:t xml:space="preserve">   </w:t>
      </w:r>
      <w:r w:rsidRPr="00E532AB">
        <w:rPr>
          <w:rFonts w:eastAsia="Arial"/>
          <w:sz w:val="24"/>
          <w:szCs w:val="24"/>
        </w:rPr>
        <w:t xml:space="preserve"> </w:t>
      </w:r>
      <w:r w:rsidR="006C3CD3">
        <w:rPr>
          <w:rFonts w:eastAsia="Arial"/>
          <w:sz w:val="24"/>
          <w:szCs w:val="24"/>
        </w:rPr>
        <w:t xml:space="preserve"> </w:t>
      </w:r>
      <w:r w:rsidRPr="00E532AB">
        <w:rPr>
          <w:rFonts w:eastAsia="Arial"/>
          <w:sz w:val="24"/>
          <w:szCs w:val="24"/>
        </w:rPr>
        <w:t xml:space="preserve">Длъжност: </w:t>
      </w:r>
      <w:r w:rsidRPr="00E532AB">
        <w:rPr>
          <w:rFonts w:eastAsia="Arial"/>
          <w:sz w:val="24"/>
          <w:szCs w:val="24"/>
          <w:lang w:val="ru-RU"/>
        </w:rPr>
        <w:t>__</w:t>
      </w:r>
      <w:r>
        <w:rPr>
          <w:rFonts w:eastAsia="Arial"/>
          <w:sz w:val="24"/>
          <w:szCs w:val="24"/>
          <w:lang w:val="ru-RU"/>
        </w:rPr>
        <w:t>___________________________</w:t>
      </w:r>
      <w:r w:rsidRPr="00E532AB">
        <w:rPr>
          <w:rFonts w:eastAsia="Arial"/>
          <w:sz w:val="24"/>
          <w:szCs w:val="24"/>
          <w:lang w:val="ru-RU"/>
        </w:rPr>
        <w:t>___</w:t>
      </w:r>
    </w:p>
    <w:p w:rsidR="00087C8D" w:rsidRDefault="00087C8D" w:rsidP="00087C8D">
      <w:pPr>
        <w:suppressAutoHyphens w:val="0"/>
        <w:jc w:val="both"/>
        <w:rPr>
          <w:lang w:eastAsia="bg-BG"/>
        </w:rPr>
      </w:pPr>
      <w:r w:rsidRPr="00E532AB">
        <w:rPr>
          <w:b/>
          <w:i/>
          <w:sz w:val="24"/>
          <w:szCs w:val="24"/>
          <w:lang w:val="ru-RU" w:eastAsia="bg-BG"/>
        </w:rPr>
        <w:t>Забележка:</w:t>
      </w:r>
      <w:r w:rsidRPr="00E532AB">
        <w:rPr>
          <w:i/>
          <w:sz w:val="24"/>
          <w:szCs w:val="24"/>
          <w:lang w:val="ru-RU" w:eastAsia="bg-BG"/>
        </w:rPr>
        <w:t xml:space="preserve"> Декларацията се попълва от всеки подизпълнител по отделно.</w:t>
      </w:r>
    </w:p>
    <w:p w:rsidR="00087C8D" w:rsidRPr="007C2201" w:rsidRDefault="00087C8D" w:rsidP="00087C8D">
      <w:pPr>
        <w:suppressAutoHyphens w:val="0"/>
        <w:jc w:val="both"/>
        <w:rPr>
          <w:lang w:eastAsia="bg-BG"/>
        </w:rPr>
      </w:pPr>
    </w:p>
    <w:p w:rsidR="00087C8D" w:rsidRPr="00E532AB" w:rsidRDefault="00087C8D" w:rsidP="00087C8D">
      <w:pPr>
        <w:keepNext/>
        <w:tabs>
          <w:tab w:val="left" w:pos="6480"/>
        </w:tabs>
        <w:suppressAutoHyphens w:val="0"/>
        <w:overflowPunct w:val="0"/>
        <w:spacing w:before="240" w:after="60"/>
        <w:ind w:left="6480"/>
        <w:jc w:val="right"/>
        <w:outlineLvl w:val="3"/>
        <w:rPr>
          <w:b/>
          <w:bCs/>
          <w:i/>
          <w:sz w:val="24"/>
          <w:szCs w:val="24"/>
          <w:u w:val="single"/>
          <w:lang w:eastAsia="bg-BG"/>
        </w:rPr>
      </w:pPr>
      <w:r w:rsidRPr="00E532AB">
        <w:rPr>
          <w:b/>
          <w:i/>
          <w:sz w:val="24"/>
          <w:szCs w:val="24"/>
          <w:u w:val="single"/>
          <w:lang w:eastAsia="bg-BG"/>
        </w:rPr>
        <w:lastRenderedPageBreak/>
        <w:t>Образец</w:t>
      </w:r>
      <w:r w:rsidRPr="00E532AB">
        <w:rPr>
          <w:b/>
          <w:bCs/>
          <w:i/>
          <w:sz w:val="24"/>
          <w:szCs w:val="24"/>
          <w:u w:val="single"/>
          <w:lang w:eastAsia="bg-BG"/>
        </w:rPr>
        <w:t xml:space="preserve"> № 8.2</w:t>
      </w:r>
    </w:p>
    <w:p w:rsidR="00087C8D" w:rsidRPr="00E532AB" w:rsidRDefault="00087C8D" w:rsidP="00087C8D">
      <w:pPr>
        <w:suppressAutoHyphens w:val="0"/>
        <w:ind w:left="2160" w:hanging="2160"/>
        <w:jc w:val="center"/>
        <w:rPr>
          <w:b/>
          <w:sz w:val="32"/>
          <w:szCs w:val="32"/>
          <w:lang w:eastAsia="en-US"/>
        </w:rPr>
      </w:pPr>
    </w:p>
    <w:p w:rsidR="00087C8D" w:rsidRPr="00E532AB" w:rsidRDefault="00087C8D" w:rsidP="00087C8D">
      <w:pPr>
        <w:suppressAutoHyphens w:val="0"/>
        <w:ind w:left="2160" w:hanging="2160"/>
        <w:jc w:val="center"/>
        <w:rPr>
          <w:b/>
          <w:sz w:val="24"/>
          <w:szCs w:val="24"/>
          <w:lang w:eastAsia="en-US"/>
        </w:rPr>
      </w:pPr>
      <w:r w:rsidRPr="00E532AB">
        <w:rPr>
          <w:b/>
          <w:sz w:val="24"/>
          <w:szCs w:val="24"/>
          <w:lang w:eastAsia="en-US"/>
        </w:rPr>
        <w:t xml:space="preserve">Д Е К Л А Р А Ц И Я </w:t>
      </w:r>
    </w:p>
    <w:p w:rsidR="00087C8D" w:rsidRPr="00E532AB" w:rsidRDefault="00087C8D" w:rsidP="00087C8D">
      <w:pPr>
        <w:suppressAutoHyphens w:val="0"/>
        <w:ind w:left="720" w:hanging="720"/>
        <w:jc w:val="center"/>
        <w:rPr>
          <w:b/>
          <w:sz w:val="24"/>
          <w:szCs w:val="24"/>
          <w:lang w:eastAsia="en-US"/>
        </w:rPr>
      </w:pPr>
      <w:r w:rsidRPr="00E532AB">
        <w:rPr>
          <w:b/>
          <w:sz w:val="24"/>
          <w:szCs w:val="24"/>
          <w:lang w:eastAsia="en-US"/>
        </w:rPr>
        <w:t>за съгласие за участие като подизпълнител</w:t>
      </w:r>
    </w:p>
    <w:p w:rsidR="00087C8D" w:rsidRPr="00E532AB" w:rsidRDefault="00087C8D" w:rsidP="00087C8D">
      <w:pPr>
        <w:suppressAutoHyphens w:val="0"/>
        <w:ind w:hanging="720"/>
        <w:rPr>
          <w:lang w:eastAsia="en-US"/>
        </w:rPr>
      </w:pPr>
    </w:p>
    <w:p w:rsidR="00087C8D" w:rsidRPr="00E532AB" w:rsidRDefault="00087C8D" w:rsidP="00087C8D">
      <w:pPr>
        <w:suppressAutoHyphens w:val="0"/>
        <w:jc w:val="both"/>
        <w:rPr>
          <w:bCs/>
          <w:sz w:val="24"/>
          <w:szCs w:val="24"/>
          <w:lang w:eastAsia="en-US"/>
        </w:rPr>
      </w:pPr>
      <w:r w:rsidRPr="00E532AB">
        <w:rPr>
          <w:bCs/>
          <w:sz w:val="24"/>
          <w:szCs w:val="24"/>
          <w:lang w:eastAsia="en-US"/>
        </w:rPr>
        <w:t>Долуподписаният/-ата: _____________________________________________________________</w:t>
      </w:r>
    </w:p>
    <w:p w:rsidR="00087C8D" w:rsidRPr="00E532AB" w:rsidRDefault="00087C8D" w:rsidP="00087C8D">
      <w:pPr>
        <w:suppressAutoHyphens w:val="0"/>
        <w:jc w:val="both"/>
        <w:rPr>
          <w:bCs/>
          <w:sz w:val="24"/>
          <w:szCs w:val="24"/>
          <w:lang w:eastAsia="en-US"/>
        </w:rPr>
      </w:pPr>
      <w:r w:rsidRPr="00E532AB">
        <w:rPr>
          <w:bCs/>
          <w:sz w:val="24"/>
          <w:szCs w:val="24"/>
          <w:lang w:eastAsia="en-US"/>
        </w:rPr>
        <w:t xml:space="preserve">ЕГН ______________, л. к. </w:t>
      </w:r>
      <w:r w:rsidRPr="00E532AB">
        <w:rPr>
          <w:bCs/>
          <w:sz w:val="24"/>
          <w:szCs w:val="24"/>
          <w:lang w:val="en-US" w:eastAsia="en-US"/>
        </w:rPr>
        <w:t>N</w:t>
      </w:r>
      <w:r w:rsidRPr="00E532AB">
        <w:rPr>
          <w:bCs/>
          <w:sz w:val="24"/>
          <w:szCs w:val="24"/>
          <w:lang w:eastAsia="en-US"/>
        </w:rPr>
        <w:t xml:space="preserve"> ______________ издадена от ______________ на ______________</w:t>
      </w:r>
    </w:p>
    <w:p w:rsidR="00087C8D" w:rsidRPr="00E532AB" w:rsidRDefault="00087C8D" w:rsidP="00087C8D">
      <w:pPr>
        <w:suppressAutoHyphens w:val="0"/>
        <w:jc w:val="both"/>
        <w:rPr>
          <w:bCs/>
          <w:sz w:val="24"/>
          <w:szCs w:val="24"/>
          <w:lang w:val="ru-RU" w:eastAsia="en-US"/>
        </w:rPr>
      </w:pPr>
      <w:r w:rsidRPr="00E532AB">
        <w:rPr>
          <w:bCs/>
          <w:sz w:val="24"/>
          <w:szCs w:val="24"/>
          <w:lang w:eastAsia="en-US"/>
        </w:rPr>
        <w:t xml:space="preserve">представляващ </w:t>
      </w:r>
      <w:r w:rsidRPr="00E532AB">
        <w:rPr>
          <w:bCs/>
          <w:sz w:val="24"/>
          <w:szCs w:val="24"/>
          <w:lang w:val="ru-RU" w:eastAsia="en-US"/>
        </w:rPr>
        <w:t>__________________________________________________________</w:t>
      </w:r>
    </w:p>
    <w:p w:rsidR="00087C8D" w:rsidRPr="00E532AB" w:rsidRDefault="00087C8D" w:rsidP="00087C8D">
      <w:pPr>
        <w:suppressAutoHyphens w:val="0"/>
        <w:jc w:val="center"/>
        <w:rPr>
          <w:bCs/>
          <w:sz w:val="24"/>
          <w:szCs w:val="24"/>
          <w:lang w:val="ru-RU" w:eastAsia="en-US"/>
        </w:rPr>
      </w:pPr>
      <w:r w:rsidRPr="00E532AB">
        <w:rPr>
          <w:sz w:val="24"/>
          <w:szCs w:val="24"/>
          <w:lang w:eastAsia="en-US"/>
        </w:rPr>
        <w:t>/Наименование на подизпълнителя/</w:t>
      </w:r>
    </w:p>
    <w:p w:rsidR="00087C8D" w:rsidRPr="00E532AB" w:rsidRDefault="00087C8D" w:rsidP="00087C8D">
      <w:pPr>
        <w:suppressAutoHyphens w:val="0"/>
        <w:jc w:val="both"/>
        <w:rPr>
          <w:bCs/>
          <w:sz w:val="24"/>
          <w:szCs w:val="24"/>
          <w:lang w:val="ru-RU" w:eastAsia="en-US"/>
        </w:rPr>
      </w:pPr>
      <w:r w:rsidRPr="00E532AB">
        <w:rPr>
          <w:bCs/>
          <w:sz w:val="24"/>
          <w:szCs w:val="24"/>
          <w:lang w:eastAsia="en-US"/>
        </w:rPr>
        <w:t>в качеството си на  ________________________________________________________________</w:t>
      </w:r>
    </w:p>
    <w:p w:rsidR="00087C8D" w:rsidRPr="00E532AB" w:rsidRDefault="00087C8D" w:rsidP="00087C8D">
      <w:pPr>
        <w:suppressAutoHyphens w:val="0"/>
        <w:jc w:val="center"/>
        <w:rPr>
          <w:sz w:val="24"/>
          <w:szCs w:val="24"/>
          <w:lang w:eastAsia="en-US"/>
        </w:rPr>
      </w:pPr>
      <w:r w:rsidRPr="00E532AB">
        <w:rPr>
          <w:sz w:val="24"/>
          <w:szCs w:val="24"/>
          <w:lang w:eastAsia="en-US"/>
        </w:rPr>
        <w:t>/управител/изпълнителен директор, съдружник, член на УС, член на борд на директорите/</w:t>
      </w:r>
    </w:p>
    <w:p w:rsidR="00087C8D" w:rsidRPr="00E532AB" w:rsidRDefault="00087C8D" w:rsidP="00087C8D">
      <w:pPr>
        <w:suppressAutoHyphens w:val="0"/>
        <w:jc w:val="center"/>
        <w:rPr>
          <w:bCs/>
          <w:sz w:val="24"/>
          <w:szCs w:val="24"/>
          <w:lang w:val="ru-RU" w:eastAsia="en-US"/>
        </w:rPr>
      </w:pPr>
    </w:p>
    <w:p w:rsidR="00087C8D" w:rsidRPr="00E532AB" w:rsidRDefault="00087C8D" w:rsidP="00087C8D">
      <w:pPr>
        <w:suppressAutoHyphens w:val="0"/>
        <w:ind w:left="2160" w:hanging="2160"/>
        <w:jc w:val="center"/>
        <w:rPr>
          <w:b/>
          <w:sz w:val="24"/>
          <w:szCs w:val="24"/>
          <w:lang w:eastAsia="en-US"/>
        </w:rPr>
      </w:pPr>
    </w:p>
    <w:p w:rsidR="00087C8D" w:rsidRPr="00E532AB" w:rsidRDefault="00087C8D" w:rsidP="00087C8D">
      <w:pPr>
        <w:suppressAutoHyphens w:val="0"/>
        <w:ind w:left="2160" w:hanging="2160"/>
        <w:jc w:val="center"/>
        <w:rPr>
          <w:b/>
          <w:sz w:val="24"/>
          <w:szCs w:val="24"/>
          <w:lang w:eastAsia="en-US"/>
        </w:rPr>
      </w:pPr>
      <w:r w:rsidRPr="00E532AB">
        <w:rPr>
          <w:b/>
          <w:sz w:val="24"/>
          <w:szCs w:val="24"/>
          <w:lang w:eastAsia="en-US"/>
        </w:rPr>
        <w:t>Д Е К Л А Р И Р А М, ЧЕ:</w:t>
      </w:r>
    </w:p>
    <w:p w:rsidR="00087C8D" w:rsidRPr="00E532AB" w:rsidRDefault="00087C8D" w:rsidP="00087C8D">
      <w:pPr>
        <w:suppressAutoHyphens w:val="0"/>
        <w:spacing w:line="480" w:lineRule="auto"/>
        <w:jc w:val="center"/>
        <w:rPr>
          <w:b/>
          <w:lang w:eastAsia="en-US"/>
        </w:rPr>
      </w:pPr>
      <w:r w:rsidRPr="00E532AB">
        <w:rPr>
          <w:b/>
          <w:lang w:eastAsia="en-US"/>
        </w:rPr>
        <w:t xml:space="preserve"> </w:t>
      </w:r>
    </w:p>
    <w:p w:rsidR="00087C8D" w:rsidRPr="00E532AB" w:rsidRDefault="00087C8D" w:rsidP="00087C8D">
      <w:pPr>
        <w:ind w:left="720"/>
        <w:jc w:val="both"/>
        <w:rPr>
          <w:sz w:val="28"/>
          <w:lang w:val="ru-RU" w:eastAsia="bg-BG"/>
        </w:rPr>
      </w:pPr>
      <w:r w:rsidRPr="00E532AB">
        <w:rPr>
          <w:sz w:val="24"/>
          <w:szCs w:val="24"/>
          <w:lang w:eastAsia="en-US"/>
        </w:rPr>
        <w:tab/>
        <w:t xml:space="preserve">1.Сме съгласни да участваме като подизпълнител на </w:t>
      </w:r>
      <w:r w:rsidRPr="00E532AB">
        <w:rPr>
          <w:sz w:val="24"/>
          <w:szCs w:val="24"/>
          <w:lang w:val="ru-RU" w:eastAsia="en-US"/>
        </w:rPr>
        <w:t xml:space="preserve">____________________________________ </w:t>
      </w:r>
      <w:r w:rsidRPr="00E532AB">
        <w:rPr>
          <w:sz w:val="24"/>
          <w:szCs w:val="24"/>
          <w:lang w:eastAsia="en-US"/>
        </w:rPr>
        <w:t xml:space="preserve">при изпълнението на </w:t>
      </w:r>
      <w:r w:rsidRPr="00E532AB">
        <w:rPr>
          <w:b/>
          <w:sz w:val="24"/>
          <w:szCs w:val="24"/>
        </w:rPr>
        <w:t>“Доставка на хранителни продукти за нуждите на училищата на територията на община Братя Даскалови -</w:t>
      </w:r>
      <w:r w:rsidRPr="00E532AB">
        <w:rPr>
          <w:sz w:val="24"/>
          <w:szCs w:val="24"/>
        </w:rPr>
        <w:t xml:space="preserve"> </w:t>
      </w:r>
      <w:r w:rsidRPr="00E532AB">
        <w:rPr>
          <w:b/>
          <w:sz w:val="24"/>
          <w:szCs w:val="24"/>
        </w:rPr>
        <w:t xml:space="preserve">Обособена позиция № </w:t>
      </w:r>
      <w:smartTag w:uri="urn:schemas-microsoft-com:office:smarttags" w:element="metricconverter">
        <w:smartTagPr>
          <w:attr w:name="ProductID" w:val="2”"/>
        </w:smartTagPr>
        <w:r w:rsidRPr="00E532AB">
          <w:rPr>
            <w:b/>
            <w:sz w:val="24"/>
            <w:szCs w:val="24"/>
          </w:rPr>
          <w:t>2”</w:t>
        </w:r>
      </w:smartTag>
      <w:r w:rsidRPr="00E532AB">
        <w:rPr>
          <w:b/>
          <w:color w:val="000000"/>
          <w:sz w:val="24"/>
          <w:szCs w:val="24"/>
          <w:shd w:val="clear" w:color="auto" w:fill="FFFFFF"/>
          <w:lang w:eastAsia="en-US"/>
        </w:rPr>
        <w:t>,</w:t>
      </w:r>
    </w:p>
    <w:p w:rsidR="00087C8D" w:rsidRPr="00E532AB" w:rsidRDefault="00087C8D" w:rsidP="00087C8D">
      <w:pPr>
        <w:ind w:left="720"/>
        <w:jc w:val="both"/>
        <w:rPr>
          <w:sz w:val="24"/>
          <w:szCs w:val="24"/>
          <w:lang w:eastAsia="bg-BG"/>
        </w:rPr>
      </w:pPr>
    </w:p>
    <w:p w:rsidR="00087C8D" w:rsidRPr="00E532AB" w:rsidRDefault="00087C8D" w:rsidP="00087C8D">
      <w:pPr>
        <w:suppressAutoHyphens w:val="0"/>
        <w:rPr>
          <w:sz w:val="24"/>
          <w:szCs w:val="24"/>
          <w:lang w:eastAsia="en-US"/>
        </w:rPr>
      </w:pPr>
      <w:r w:rsidRPr="00E532AB">
        <w:rPr>
          <w:sz w:val="24"/>
          <w:szCs w:val="24"/>
          <w:lang w:val="ru-RU" w:eastAsia="bg-BG"/>
        </w:rPr>
        <w:tab/>
      </w:r>
      <w:r w:rsidRPr="00E532AB">
        <w:rPr>
          <w:sz w:val="24"/>
          <w:szCs w:val="24"/>
          <w:lang w:eastAsia="en-US"/>
        </w:rPr>
        <w:t>2. Ще изпълним ...........% от поръчката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7"/>
        <w:gridCol w:w="3705"/>
      </w:tblGrid>
      <w:tr w:rsidR="00087C8D" w:rsidRPr="00E532AB" w:rsidTr="00055747">
        <w:tc>
          <w:tcPr>
            <w:tcW w:w="5537"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jc w:val="center"/>
              <w:rPr>
                <w:sz w:val="24"/>
                <w:szCs w:val="24"/>
                <w:lang w:eastAsia="en-US"/>
              </w:rPr>
            </w:pPr>
            <w:r w:rsidRPr="00E532AB">
              <w:rPr>
                <w:sz w:val="24"/>
                <w:szCs w:val="24"/>
                <w:lang w:eastAsia="en-US"/>
              </w:rPr>
              <w:t>Вид на работите, които ще извършва подизпълнителя</w:t>
            </w:r>
          </w:p>
        </w:tc>
        <w:tc>
          <w:tcPr>
            <w:tcW w:w="3705"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jc w:val="center"/>
              <w:rPr>
                <w:sz w:val="24"/>
                <w:szCs w:val="24"/>
                <w:lang w:eastAsia="en-US"/>
              </w:rPr>
            </w:pPr>
            <w:r w:rsidRPr="00E532AB">
              <w:rPr>
                <w:sz w:val="24"/>
                <w:szCs w:val="24"/>
                <w:lang w:eastAsia="en-US"/>
              </w:rPr>
              <w:t>Дял на участието на подизпълнителя в %</w:t>
            </w:r>
          </w:p>
        </w:tc>
      </w:tr>
      <w:tr w:rsidR="00087C8D" w:rsidRPr="00E532AB" w:rsidTr="00055747">
        <w:tc>
          <w:tcPr>
            <w:tcW w:w="5537"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rPr>
                <w:sz w:val="24"/>
                <w:szCs w:val="24"/>
                <w:lang w:eastAsia="en-US"/>
              </w:rPr>
            </w:pPr>
          </w:p>
        </w:tc>
        <w:tc>
          <w:tcPr>
            <w:tcW w:w="3705"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rPr>
                <w:sz w:val="24"/>
                <w:szCs w:val="24"/>
                <w:lang w:eastAsia="en-US"/>
              </w:rPr>
            </w:pPr>
          </w:p>
        </w:tc>
      </w:tr>
      <w:tr w:rsidR="00087C8D" w:rsidRPr="00E532AB" w:rsidTr="00055747">
        <w:tc>
          <w:tcPr>
            <w:tcW w:w="5537"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rPr>
                <w:sz w:val="24"/>
                <w:szCs w:val="24"/>
                <w:lang w:eastAsia="en-US"/>
              </w:rPr>
            </w:pPr>
          </w:p>
        </w:tc>
        <w:tc>
          <w:tcPr>
            <w:tcW w:w="3705"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rPr>
                <w:sz w:val="24"/>
                <w:szCs w:val="24"/>
                <w:lang w:eastAsia="en-US"/>
              </w:rPr>
            </w:pPr>
          </w:p>
        </w:tc>
      </w:tr>
    </w:tbl>
    <w:p w:rsidR="00087C8D" w:rsidRPr="00E532AB" w:rsidRDefault="00087C8D" w:rsidP="00087C8D">
      <w:pPr>
        <w:autoSpaceDE w:val="0"/>
        <w:ind w:left="140" w:right="140" w:firstLine="840"/>
        <w:jc w:val="both"/>
        <w:rPr>
          <w:rFonts w:eastAsia="Arial"/>
          <w:sz w:val="24"/>
          <w:szCs w:val="24"/>
        </w:rPr>
      </w:pPr>
      <w:r w:rsidRPr="00E532AB">
        <w:rPr>
          <w:rFonts w:eastAsia="Arial"/>
          <w:sz w:val="24"/>
          <w:szCs w:val="24"/>
        </w:rPr>
        <w:t>3. Запознати сме, че давайки съгласието си да бъдем подизпълнител нямаме право да представим самостоятелна оферта.</w:t>
      </w:r>
    </w:p>
    <w:p w:rsidR="00087C8D" w:rsidRPr="00E532AB" w:rsidRDefault="00087C8D" w:rsidP="00087C8D">
      <w:pPr>
        <w:autoSpaceDE w:val="0"/>
        <w:ind w:left="140" w:right="140" w:firstLine="840"/>
        <w:jc w:val="both"/>
        <w:rPr>
          <w:rFonts w:eastAsia="Arial"/>
          <w:sz w:val="24"/>
          <w:szCs w:val="24"/>
        </w:rPr>
      </w:pPr>
      <w:r w:rsidRPr="00E532AB">
        <w:rPr>
          <w:rFonts w:eastAsia="Arial"/>
          <w:sz w:val="24"/>
          <w:szCs w:val="24"/>
        </w:rPr>
        <w:t>4. Във връзка с изискванията при участие на подизпълнители, посочени от Вас в Документацията за участие, представяме следните документи:</w:t>
      </w:r>
    </w:p>
    <w:p w:rsidR="00087C8D" w:rsidRPr="00E532AB" w:rsidRDefault="00087C8D" w:rsidP="00087C8D">
      <w:pPr>
        <w:autoSpaceDE w:val="0"/>
        <w:ind w:left="140" w:right="140" w:firstLine="840"/>
        <w:jc w:val="both"/>
        <w:rPr>
          <w:rFonts w:eastAsia="Arial"/>
          <w:sz w:val="24"/>
          <w:szCs w:val="24"/>
        </w:rPr>
      </w:pPr>
      <w:r w:rsidRPr="00E532AB">
        <w:rPr>
          <w:rFonts w:eastAsia="Arial"/>
          <w:sz w:val="24"/>
          <w:szCs w:val="24"/>
        </w:rPr>
        <w:t>..........................................................................................................................................................................................................................................................................................................................................................................................................................................................</w:t>
      </w:r>
    </w:p>
    <w:p w:rsidR="00087C8D" w:rsidRPr="00E532AB" w:rsidRDefault="00087C8D" w:rsidP="00087C8D">
      <w:pPr>
        <w:suppressAutoHyphens w:val="0"/>
        <w:jc w:val="both"/>
        <w:rPr>
          <w:sz w:val="24"/>
          <w:szCs w:val="24"/>
          <w:lang w:eastAsia="en-US"/>
        </w:rPr>
      </w:pPr>
      <w:r w:rsidRPr="00E532AB">
        <w:rPr>
          <w:sz w:val="24"/>
          <w:szCs w:val="24"/>
          <w:lang w:eastAsia="en-US"/>
        </w:rPr>
        <w:t>Известна ми е отговорността по чл. 313 от Наказателния кодекс за посочване на неверни данни.</w:t>
      </w:r>
    </w:p>
    <w:p w:rsidR="00087C8D" w:rsidRPr="00E532AB" w:rsidRDefault="00087C8D" w:rsidP="00087C8D">
      <w:pPr>
        <w:autoSpaceDE w:val="0"/>
        <w:ind w:right="140"/>
        <w:jc w:val="both"/>
        <w:rPr>
          <w:rFonts w:eastAsia="Arial"/>
          <w:sz w:val="24"/>
          <w:szCs w:val="24"/>
        </w:rPr>
      </w:pPr>
      <w:r w:rsidRPr="00E532AB">
        <w:rPr>
          <w:rFonts w:eastAsia="Arial"/>
          <w:sz w:val="24"/>
          <w:szCs w:val="24"/>
        </w:rPr>
        <w:t xml:space="preserve">Дата: _______________                        Подпис и печат: </w:t>
      </w:r>
      <w:r w:rsidRPr="00E532AB">
        <w:rPr>
          <w:rFonts w:eastAsia="Arial"/>
          <w:sz w:val="24"/>
          <w:szCs w:val="24"/>
          <w:lang w:val="ru-RU"/>
        </w:rPr>
        <w:t>___________________________</w:t>
      </w:r>
    </w:p>
    <w:p w:rsidR="00087C8D" w:rsidRPr="00E532AB" w:rsidRDefault="00087C8D" w:rsidP="00087C8D">
      <w:pPr>
        <w:autoSpaceDE w:val="0"/>
        <w:ind w:left="140" w:right="140" w:firstLine="840"/>
        <w:jc w:val="both"/>
        <w:rPr>
          <w:rFonts w:eastAsia="Arial"/>
          <w:sz w:val="24"/>
          <w:szCs w:val="24"/>
          <w:lang w:val="ru-RU"/>
        </w:rPr>
      </w:pPr>
      <w:r w:rsidRPr="00E532AB">
        <w:rPr>
          <w:rFonts w:eastAsia="Arial"/>
          <w:sz w:val="24"/>
          <w:szCs w:val="24"/>
        </w:rPr>
        <w:t xml:space="preserve">                                                Име и фамилия:</w:t>
      </w:r>
      <w:r w:rsidRPr="00E532AB">
        <w:rPr>
          <w:rFonts w:eastAsia="Arial"/>
          <w:sz w:val="24"/>
          <w:szCs w:val="24"/>
          <w:lang w:val="ru-RU"/>
        </w:rPr>
        <w:t>____________________________</w:t>
      </w:r>
    </w:p>
    <w:p w:rsidR="00087C8D" w:rsidRPr="00E532AB" w:rsidRDefault="00087C8D" w:rsidP="00087C8D">
      <w:pPr>
        <w:autoSpaceDE w:val="0"/>
        <w:ind w:left="140" w:right="140" w:firstLine="840"/>
        <w:jc w:val="both"/>
        <w:rPr>
          <w:rFonts w:eastAsia="Arial"/>
          <w:sz w:val="24"/>
          <w:szCs w:val="24"/>
          <w:lang w:val="ru-RU"/>
        </w:rPr>
      </w:pPr>
      <w:r w:rsidRPr="00E532AB">
        <w:rPr>
          <w:rFonts w:eastAsia="Arial"/>
          <w:sz w:val="24"/>
          <w:szCs w:val="24"/>
        </w:rPr>
        <w:t xml:space="preserve">                                   </w:t>
      </w:r>
      <w:r>
        <w:rPr>
          <w:rFonts w:eastAsia="Arial"/>
          <w:sz w:val="24"/>
          <w:szCs w:val="24"/>
        </w:rPr>
        <w:tab/>
      </w:r>
      <w:r w:rsidRPr="00E532AB">
        <w:rPr>
          <w:rFonts w:eastAsia="Arial"/>
          <w:sz w:val="24"/>
          <w:szCs w:val="24"/>
        </w:rPr>
        <w:t xml:space="preserve">   Длъжност: </w:t>
      </w:r>
      <w:r>
        <w:rPr>
          <w:rFonts w:eastAsia="Arial"/>
          <w:sz w:val="24"/>
          <w:szCs w:val="24"/>
          <w:lang w:val="ru-RU"/>
        </w:rPr>
        <w:t>____________________________</w:t>
      </w:r>
      <w:r w:rsidRPr="00E532AB">
        <w:rPr>
          <w:rFonts w:eastAsia="Arial"/>
          <w:sz w:val="24"/>
          <w:szCs w:val="24"/>
          <w:lang w:val="ru-RU"/>
        </w:rPr>
        <w:t>_____</w:t>
      </w:r>
    </w:p>
    <w:p w:rsidR="00087C8D" w:rsidRDefault="00087C8D" w:rsidP="00087C8D">
      <w:pPr>
        <w:suppressAutoHyphens w:val="0"/>
        <w:jc w:val="both"/>
        <w:rPr>
          <w:lang w:eastAsia="bg-BG"/>
        </w:rPr>
      </w:pPr>
      <w:r w:rsidRPr="00E532AB">
        <w:rPr>
          <w:b/>
          <w:i/>
          <w:sz w:val="24"/>
          <w:szCs w:val="24"/>
          <w:lang w:val="ru-RU" w:eastAsia="bg-BG"/>
        </w:rPr>
        <w:t>Забележка:</w:t>
      </w:r>
      <w:r w:rsidRPr="00E532AB">
        <w:rPr>
          <w:i/>
          <w:sz w:val="24"/>
          <w:szCs w:val="24"/>
          <w:lang w:val="ru-RU" w:eastAsia="bg-BG"/>
        </w:rPr>
        <w:t xml:space="preserve"> Декларацията се попълва от всеки подизпълнител по отделно.</w:t>
      </w:r>
    </w:p>
    <w:p w:rsidR="00087C8D" w:rsidRPr="00347F0B" w:rsidRDefault="00087C8D" w:rsidP="00087C8D">
      <w:pPr>
        <w:suppressAutoHyphens w:val="0"/>
        <w:jc w:val="both"/>
        <w:rPr>
          <w:lang w:eastAsia="bg-BG"/>
        </w:rPr>
      </w:pPr>
    </w:p>
    <w:p w:rsidR="00087C8D" w:rsidRPr="00E532AB" w:rsidRDefault="00087C8D" w:rsidP="00087C8D">
      <w:pPr>
        <w:keepNext/>
        <w:tabs>
          <w:tab w:val="left" w:pos="6480"/>
        </w:tabs>
        <w:suppressAutoHyphens w:val="0"/>
        <w:overflowPunct w:val="0"/>
        <w:spacing w:before="240" w:after="60"/>
        <w:ind w:left="6480"/>
        <w:jc w:val="right"/>
        <w:outlineLvl w:val="3"/>
        <w:rPr>
          <w:b/>
          <w:bCs/>
          <w:i/>
          <w:sz w:val="24"/>
          <w:szCs w:val="24"/>
          <w:u w:val="single"/>
          <w:lang w:eastAsia="bg-BG"/>
        </w:rPr>
      </w:pPr>
      <w:r w:rsidRPr="00E532AB">
        <w:rPr>
          <w:b/>
          <w:i/>
          <w:sz w:val="24"/>
          <w:szCs w:val="24"/>
          <w:u w:val="single"/>
          <w:lang w:eastAsia="bg-BG"/>
        </w:rPr>
        <w:lastRenderedPageBreak/>
        <w:t>Образец</w:t>
      </w:r>
      <w:r w:rsidRPr="00E532AB">
        <w:rPr>
          <w:b/>
          <w:bCs/>
          <w:i/>
          <w:sz w:val="24"/>
          <w:szCs w:val="24"/>
          <w:u w:val="single"/>
          <w:lang w:eastAsia="bg-BG"/>
        </w:rPr>
        <w:t xml:space="preserve"> № 8.3</w:t>
      </w:r>
    </w:p>
    <w:p w:rsidR="00087C8D" w:rsidRPr="00E532AB" w:rsidRDefault="00087C8D" w:rsidP="00087C8D">
      <w:pPr>
        <w:suppressAutoHyphens w:val="0"/>
        <w:ind w:left="2160" w:hanging="2160"/>
        <w:jc w:val="center"/>
        <w:rPr>
          <w:b/>
          <w:sz w:val="32"/>
          <w:szCs w:val="32"/>
          <w:lang w:eastAsia="en-US"/>
        </w:rPr>
      </w:pPr>
    </w:p>
    <w:p w:rsidR="00087C8D" w:rsidRPr="00E532AB" w:rsidRDefault="00087C8D" w:rsidP="00087C8D">
      <w:pPr>
        <w:suppressAutoHyphens w:val="0"/>
        <w:ind w:left="2160" w:hanging="2160"/>
        <w:jc w:val="center"/>
        <w:rPr>
          <w:b/>
          <w:sz w:val="24"/>
          <w:szCs w:val="24"/>
          <w:lang w:eastAsia="en-US"/>
        </w:rPr>
      </w:pPr>
      <w:r w:rsidRPr="00E532AB">
        <w:rPr>
          <w:b/>
          <w:sz w:val="24"/>
          <w:szCs w:val="24"/>
          <w:lang w:eastAsia="en-US"/>
        </w:rPr>
        <w:t xml:space="preserve">Д Е К Л А Р А Ц И Я </w:t>
      </w:r>
    </w:p>
    <w:p w:rsidR="00087C8D" w:rsidRPr="00E532AB" w:rsidRDefault="00087C8D" w:rsidP="00087C8D">
      <w:pPr>
        <w:suppressAutoHyphens w:val="0"/>
        <w:ind w:left="720" w:hanging="720"/>
        <w:jc w:val="center"/>
        <w:rPr>
          <w:b/>
          <w:sz w:val="24"/>
          <w:szCs w:val="24"/>
          <w:lang w:eastAsia="en-US"/>
        </w:rPr>
      </w:pPr>
      <w:r w:rsidRPr="00E532AB">
        <w:rPr>
          <w:b/>
          <w:sz w:val="24"/>
          <w:szCs w:val="24"/>
          <w:lang w:eastAsia="en-US"/>
        </w:rPr>
        <w:t>за съгласие за участие като подизпълнител</w:t>
      </w:r>
    </w:p>
    <w:p w:rsidR="00087C8D" w:rsidRPr="00E532AB" w:rsidRDefault="00087C8D" w:rsidP="00087C8D">
      <w:pPr>
        <w:suppressAutoHyphens w:val="0"/>
        <w:ind w:hanging="720"/>
        <w:rPr>
          <w:lang w:eastAsia="en-US"/>
        </w:rPr>
      </w:pPr>
    </w:p>
    <w:p w:rsidR="00087C8D" w:rsidRPr="00E532AB" w:rsidRDefault="00087C8D" w:rsidP="00087C8D">
      <w:pPr>
        <w:suppressAutoHyphens w:val="0"/>
        <w:jc w:val="both"/>
        <w:rPr>
          <w:bCs/>
          <w:sz w:val="24"/>
          <w:szCs w:val="24"/>
          <w:lang w:eastAsia="en-US"/>
        </w:rPr>
      </w:pPr>
      <w:r w:rsidRPr="00E532AB">
        <w:rPr>
          <w:bCs/>
          <w:sz w:val="24"/>
          <w:szCs w:val="24"/>
          <w:lang w:eastAsia="en-US"/>
        </w:rPr>
        <w:t>Долуподписаният/-ата: _____________________________________________________________</w:t>
      </w:r>
    </w:p>
    <w:p w:rsidR="00087C8D" w:rsidRPr="00E532AB" w:rsidRDefault="00087C8D" w:rsidP="00087C8D">
      <w:pPr>
        <w:suppressAutoHyphens w:val="0"/>
        <w:jc w:val="both"/>
        <w:rPr>
          <w:bCs/>
          <w:sz w:val="24"/>
          <w:szCs w:val="24"/>
          <w:lang w:eastAsia="en-US"/>
        </w:rPr>
      </w:pPr>
      <w:r w:rsidRPr="00E532AB">
        <w:rPr>
          <w:bCs/>
          <w:sz w:val="24"/>
          <w:szCs w:val="24"/>
          <w:lang w:eastAsia="en-US"/>
        </w:rPr>
        <w:t xml:space="preserve">ЕГН ______________, л. к. </w:t>
      </w:r>
      <w:r w:rsidRPr="00E532AB">
        <w:rPr>
          <w:bCs/>
          <w:sz w:val="24"/>
          <w:szCs w:val="24"/>
          <w:lang w:val="en-US" w:eastAsia="en-US"/>
        </w:rPr>
        <w:t>N</w:t>
      </w:r>
      <w:r w:rsidRPr="00E532AB">
        <w:rPr>
          <w:bCs/>
          <w:sz w:val="24"/>
          <w:szCs w:val="24"/>
          <w:lang w:eastAsia="en-US"/>
        </w:rPr>
        <w:t xml:space="preserve"> ______________ издадена от ______________ на ______________</w:t>
      </w:r>
    </w:p>
    <w:p w:rsidR="00087C8D" w:rsidRPr="00E532AB" w:rsidRDefault="00087C8D" w:rsidP="00087C8D">
      <w:pPr>
        <w:suppressAutoHyphens w:val="0"/>
        <w:jc w:val="both"/>
        <w:rPr>
          <w:bCs/>
          <w:sz w:val="24"/>
          <w:szCs w:val="24"/>
          <w:lang w:val="ru-RU" w:eastAsia="en-US"/>
        </w:rPr>
      </w:pPr>
      <w:r w:rsidRPr="00E532AB">
        <w:rPr>
          <w:bCs/>
          <w:sz w:val="24"/>
          <w:szCs w:val="24"/>
          <w:lang w:eastAsia="en-US"/>
        </w:rPr>
        <w:t xml:space="preserve">представляващ </w:t>
      </w:r>
      <w:r w:rsidRPr="00E532AB">
        <w:rPr>
          <w:bCs/>
          <w:sz w:val="24"/>
          <w:szCs w:val="24"/>
          <w:lang w:val="ru-RU" w:eastAsia="en-US"/>
        </w:rPr>
        <w:t>__________________________________________________________</w:t>
      </w:r>
    </w:p>
    <w:p w:rsidR="00087C8D" w:rsidRPr="00E532AB" w:rsidRDefault="00087C8D" w:rsidP="00087C8D">
      <w:pPr>
        <w:suppressAutoHyphens w:val="0"/>
        <w:jc w:val="center"/>
        <w:rPr>
          <w:bCs/>
          <w:sz w:val="24"/>
          <w:szCs w:val="24"/>
          <w:lang w:val="ru-RU" w:eastAsia="en-US"/>
        </w:rPr>
      </w:pPr>
      <w:r w:rsidRPr="00E532AB">
        <w:rPr>
          <w:sz w:val="24"/>
          <w:szCs w:val="24"/>
          <w:lang w:eastAsia="en-US"/>
        </w:rPr>
        <w:t>/Наименование на подизпълнителя/</w:t>
      </w:r>
    </w:p>
    <w:p w:rsidR="00087C8D" w:rsidRPr="00E532AB" w:rsidRDefault="00087C8D" w:rsidP="00087C8D">
      <w:pPr>
        <w:suppressAutoHyphens w:val="0"/>
        <w:jc w:val="both"/>
        <w:rPr>
          <w:bCs/>
          <w:sz w:val="24"/>
          <w:szCs w:val="24"/>
          <w:lang w:val="ru-RU" w:eastAsia="en-US"/>
        </w:rPr>
      </w:pPr>
      <w:r w:rsidRPr="00E532AB">
        <w:rPr>
          <w:bCs/>
          <w:sz w:val="24"/>
          <w:szCs w:val="24"/>
          <w:lang w:eastAsia="en-US"/>
        </w:rPr>
        <w:t>в качеството си на  ________________________________________________________________</w:t>
      </w:r>
    </w:p>
    <w:p w:rsidR="00087C8D" w:rsidRPr="00E532AB" w:rsidRDefault="00087C8D" w:rsidP="00087C8D">
      <w:pPr>
        <w:suppressAutoHyphens w:val="0"/>
        <w:jc w:val="center"/>
        <w:rPr>
          <w:sz w:val="24"/>
          <w:szCs w:val="24"/>
          <w:lang w:eastAsia="en-US"/>
        </w:rPr>
      </w:pPr>
      <w:r w:rsidRPr="00E532AB">
        <w:rPr>
          <w:sz w:val="24"/>
          <w:szCs w:val="24"/>
          <w:lang w:eastAsia="en-US"/>
        </w:rPr>
        <w:t>/управител/изпълнителен директор, съдружник, член на УС, член на борд на директорите/</w:t>
      </w:r>
    </w:p>
    <w:p w:rsidR="00087C8D" w:rsidRPr="00E532AB" w:rsidRDefault="00087C8D" w:rsidP="00087C8D">
      <w:pPr>
        <w:suppressAutoHyphens w:val="0"/>
        <w:jc w:val="center"/>
        <w:rPr>
          <w:bCs/>
          <w:sz w:val="24"/>
          <w:szCs w:val="24"/>
          <w:lang w:val="ru-RU" w:eastAsia="en-US"/>
        </w:rPr>
      </w:pPr>
    </w:p>
    <w:p w:rsidR="00087C8D" w:rsidRPr="00E532AB" w:rsidRDefault="00087C8D" w:rsidP="00087C8D">
      <w:pPr>
        <w:suppressAutoHyphens w:val="0"/>
        <w:ind w:left="2160" w:hanging="2160"/>
        <w:jc w:val="center"/>
        <w:rPr>
          <w:b/>
          <w:sz w:val="24"/>
          <w:szCs w:val="24"/>
          <w:lang w:eastAsia="en-US"/>
        </w:rPr>
      </w:pPr>
    </w:p>
    <w:p w:rsidR="00087C8D" w:rsidRPr="00E532AB" w:rsidRDefault="00087C8D" w:rsidP="00087C8D">
      <w:pPr>
        <w:suppressAutoHyphens w:val="0"/>
        <w:ind w:left="2160" w:hanging="2160"/>
        <w:jc w:val="center"/>
        <w:rPr>
          <w:b/>
          <w:sz w:val="24"/>
          <w:szCs w:val="24"/>
          <w:lang w:eastAsia="en-US"/>
        </w:rPr>
      </w:pPr>
      <w:r w:rsidRPr="00E532AB">
        <w:rPr>
          <w:b/>
          <w:sz w:val="24"/>
          <w:szCs w:val="24"/>
          <w:lang w:eastAsia="en-US"/>
        </w:rPr>
        <w:t>Д Е К Л А Р И Р А М, ЧЕ:</w:t>
      </w:r>
    </w:p>
    <w:p w:rsidR="00087C8D" w:rsidRPr="00E532AB" w:rsidRDefault="00087C8D" w:rsidP="00087C8D">
      <w:pPr>
        <w:suppressAutoHyphens w:val="0"/>
        <w:spacing w:line="480" w:lineRule="auto"/>
        <w:jc w:val="center"/>
        <w:rPr>
          <w:b/>
          <w:lang w:eastAsia="en-US"/>
        </w:rPr>
      </w:pPr>
      <w:r w:rsidRPr="00E532AB">
        <w:rPr>
          <w:b/>
          <w:lang w:eastAsia="en-US"/>
        </w:rPr>
        <w:t xml:space="preserve"> </w:t>
      </w:r>
    </w:p>
    <w:p w:rsidR="00087C8D" w:rsidRPr="00E532AB" w:rsidRDefault="00087C8D" w:rsidP="00087C8D">
      <w:pPr>
        <w:ind w:left="720"/>
        <w:jc w:val="both"/>
        <w:rPr>
          <w:b/>
          <w:szCs w:val="24"/>
          <w:lang w:eastAsia="en-US"/>
        </w:rPr>
      </w:pPr>
      <w:r w:rsidRPr="00E532AB">
        <w:rPr>
          <w:sz w:val="24"/>
          <w:szCs w:val="24"/>
          <w:lang w:eastAsia="en-US"/>
        </w:rPr>
        <w:tab/>
        <w:t xml:space="preserve">1.Сме съгласни да участваме като подизпълнител на </w:t>
      </w:r>
      <w:r w:rsidRPr="00E532AB">
        <w:rPr>
          <w:sz w:val="24"/>
          <w:szCs w:val="24"/>
          <w:lang w:val="ru-RU" w:eastAsia="en-US"/>
        </w:rPr>
        <w:t xml:space="preserve">____________________________________ </w:t>
      </w:r>
      <w:r w:rsidRPr="00E532AB">
        <w:rPr>
          <w:sz w:val="24"/>
          <w:szCs w:val="24"/>
          <w:lang w:eastAsia="en-US"/>
        </w:rPr>
        <w:t xml:space="preserve">при изпълнението на </w:t>
      </w:r>
      <w:r w:rsidRPr="00E532AB">
        <w:rPr>
          <w:b/>
          <w:sz w:val="24"/>
          <w:szCs w:val="24"/>
        </w:rPr>
        <w:t>“Доставка на хранителни продукти за нуждите на Домашен социален патронаж с. Братя Даскалови -</w:t>
      </w:r>
      <w:r w:rsidRPr="00E532AB">
        <w:rPr>
          <w:b/>
          <w:i/>
          <w:sz w:val="24"/>
          <w:szCs w:val="24"/>
        </w:rPr>
        <w:t xml:space="preserve"> </w:t>
      </w:r>
      <w:r w:rsidRPr="00E532AB">
        <w:rPr>
          <w:b/>
          <w:sz w:val="24"/>
          <w:szCs w:val="24"/>
        </w:rPr>
        <w:t xml:space="preserve">Обособена позиция № </w:t>
      </w:r>
      <w:smartTag w:uri="urn:schemas-microsoft-com:office:smarttags" w:element="metricconverter">
        <w:smartTagPr>
          <w:attr w:name="ProductID" w:val="3”"/>
        </w:smartTagPr>
        <w:r w:rsidRPr="00E532AB">
          <w:rPr>
            <w:b/>
            <w:sz w:val="24"/>
            <w:szCs w:val="24"/>
          </w:rPr>
          <w:t>3”</w:t>
        </w:r>
      </w:smartTag>
      <w:r w:rsidRPr="00E532AB">
        <w:rPr>
          <w:b/>
          <w:color w:val="000000"/>
          <w:sz w:val="24"/>
          <w:szCs w:val="24"/>
          <w:shd w:val="clear" w:color="auto" w:fill="FFFFFF"/>
          <w:lang w:eastAsia="en-US"/>
        </w:rPr>
        <w:t>,</w:t>
      </w:r>
    </w:p>
    <w:p w:rsidR="00087C8D" w:rsidRPr="00E532AB" w:rsidRDefault="00087C8D" w:rsidP="00087C8D">
      <w:pPr>
        <w:ind w:left="720"/>
        <w:jc w:val="both"/>
        <w:rPr>
          <w:sz w:val="24"/>
          <w:szCs w:val="24"/>
          <w:lang w:eastAsia="bg-BG"/>
        </w:rPr>
      </w:pPr>
    </w:p>
    <w:p w:rsidR="00087C8D" w:rsidRPr="00E532AB" w:rsidRDefault="00087C8D" w:rsidP="00087C8D">
      <w:pPr>
        <w:suppressAutoHyphens w:val="0"/>
        <w:rPr>
          <w:sz w:val="24"/>
          <w:szCs w:val="24"/>
          <w:lang w:eastAsia="en-US"/>
        </w:rPr>
      </w:pPr>
      <w:r w:rsidRPr="00E532AB">
        <w:rPr>
          <w:sz w:val="24"/>
          <w:szCs w:val="24"/>
          <w:lang w:val="ru-RU" w:eastAsia="bg-BG"/>
        </w:rPr>
        <w:tab/>
      </w:r>
      <w:r w:rsidRPr="00E532AB">
        <w:rPr>
          <w:sz w:val="24"/>
          <w:szCs w:val="24"/>
          <w:lang w:eastAsia="en-US"/>
        </w:rPr>
        <w:t>2. Ще изпълним ...........% от поръчката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7"/>
        <w:gridCol w:w="3705"/>
      </w:tblGrid>
      <w:tr w:rsidR="00087C8D" w:rsidRPr="00E532AB" w:rsidTr="00055747">
        <w:tc>
          <w:tcPr>
            <w:tcW w:w="5537"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jc w:val="center"/>
              <w:rPr>
                <w:sz w:val="24"/>
                <w:szCs w:val="24"/>
                <w:lang w:eastAsia="en-US"/>
              </w:rPr>
            </w:pPr>
            <w:r w:rsidRPr="00E532AB">
              <w:rPr>
                <w:sz w:val="24"/>
                <w:szCs w:val="24"/>
                <w:lang w:eastAsia="en-US"/>
              </w:rPr>
              <w:t>Вид на работите, които ще извършва подизпълнителя</w:t>
            </w:r>
          </w:p>
        </w:tc>
        <w:tc>
          <w:tcPr>
            <w:tcW w:w="3705"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jc w:val="center"/>
              <w:rPr>
                <w:sz w:val="24"/>
                <w:szCs w:val="24"/>
                <w:lang w:eastAsia="en-US"/>
              </w:rPr>
            </w:pPr>
            <w:r w:rsidRPr="00E532AB">
              <w:rPr>
                <w:sz w:val="24"/>
                <w:szCs w:val="24"/>
                <w:lang w:eastAsia="en-US"/>
              </w:rPr>
              <w:t>Дял на участието на подизпълнителя в %</w:t>
            </w:r>
          </w:p>
        </w:tc>
      </w:tr>
      <w:tr w:rsidR="00087C8D" w:rsidRPr="00E532AB" w:rsidTr="00055747">
        <w:tc>
          <w:tcPr>
            <w:tcW w:w="5537"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rPr>
                <w:sz w:val="24"/>
                <w:szCs w:val="24"/>
                <w:lang w:eastAsia="en-US"/>
              </w:rPr>
            </w:pPr>
          </w:p>
        </w:tc>
        <w:tc>
          <w:tcPr>
            <w:tcW w:w="3705"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rPr>
                <w:sz w:val="24"/>
                <w:szCs w:val="24"/>
                <w:lang w:eastAsia="en-US"/>
              </w:rPr>
            </w:pPr>
          </w:p>
        </w:tc>
      </w:tr>
      <w:tr w:rsidR="00087C8D" w:rsidRPr="00E532AB" w:rsidTr="00055747">
        <w:tc>
          <w:tcPr>
            <w:tcW w:w="5537"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rPr>
                <w:sz w:val="24"/>
                <w:szCs w:val="24"/>
                <w:lang w:eastAsia="en-US"/>
              </w:rPr>
            </w:pPr>
          </w:p>
        </w:tc>
        <w:tc>
          <w:tcPr>
            <w:tcW w:w="3705"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rPr>
                <w:sz w:val="24"/>
                <w:szCs w:val="24"/>
                <w:lang w:eastAsia="en-US"/>
              </w:rPr>
            </w:pPr>
          </w:p>
        </w:tc>
      </w:tr>
    </w:tbl>
    <w:p w:rsidR="00087C8D" w:rsidRPr="00E532AB" w:rsidRDefault="00087C8D" w:rsidP="00087C8D">
      <w:pPr>
        <w:autoSpaceDE w:val="0"/>
        <w:ind w:left="140" w:right="140" w:firstLine="840"/>
        <w:jc w:val="both"/>
        <w:rPr>
          <w:rFonts w:eastAsia="Arial"/>
          <w:sz w:val="24"/>
          <w:szCs w:val="24"/>
        </w:rPr>
      </w:pPr>
      <w:r w:rsidRPr="00E532AB">
        <w:rPr>
          <w:rFonts w:eastAsia="Arial"/>
          <w:sz w:val="24"/>
          <w:szCs w:val="24"/>
        </w:rPr>
        <w:t>3. Запознати сме, че давайки съгласието си да бъдем подизпълнител нямаме право да представим самостоятелна оферта.</w:t>
      </w:r>
    </w:p>
    <w:p w:rsidR="00087C8D" w:rsidRPr="00E532AB" w:rsidRDefault="00087C8D" w:rsidP="00087C8D">
      <w:pPr>
        <w:autoSpaceDE w:val="0"/>
        <w:ind w:left="140" w:right="140" w:firstLine="840"/>
        <w:jc w:val="both"/>
        <w:rPr>
          <w:rFonts w:eastAsia="Arial"/>
          <w:sz w:val="24"/>
          <w:szCs w:val="24"/>
        </w:rPr>
      </w:pPr>
      <w:r w:rsidRPr="00E532AB">
        <w:rPr>
          <w:rFonts w:eastAsia="Arial"/>
          <w:sz w:val="24"/>
          <w:szCs w:val="24"/>
        </w:rPr>
        <w:t>4. Във връзка с изискванията при участие на подизпълнители, посочени от Вас в Документацията за участие, представяме следните документи:</w:t>
      </w:r>
    </w:p>
    <w:p w:rsidR="00087C8D" w:rsidRPr="00E532AB" w:rsidRDefault="00087C8D" w:rsidP="00087C8D">
      <w:pPr>
        <w:autoSpaceDE w:val="0"/>
        <w:ind w:left="140" w:right="140" w:firstLine="840"/>
        <w:jc w:val="both"/>
        <w:rPr>
          <w:rFonts w:eastAsia="Arial"/>
          <w:sz w:val="24"/>
          <w:szCs w:val="24"/>
        </w:rPr>
      </w:pPr>
      <w:r w:rsidRPr="00E532AB">
        <w:rPr>
          <w:rFonts w:eastAsia="Arial"/>
          <w:sz w:val="24"/>
          <w:szCs w:val="24"/>
        </w:rPr>
        <w:t>..........................................................................................................................................................................................................................................................................................................................................................................................................................................................</w:t>
      </w:r>
    </w:p>
    <w:p w:rsidR="00087C8D" w:rsidRPr="00E532AB" w:rsidRDefault="00087C8D" w:rsidP="00087C8D">
      <w:pPr>
        <w:suppressAutoHyphens w:val="0"/>
        <w:jc w:val="both"/>
        <w:rPr>
          <w:sz w:val="24"/>
          <w:szCs w:val="24"/>
          <w:lang w:eastAsia="en-US"/>
        </w:rPr>
      </w:pPr>
      <w:r w:rsidRPr="00E532AB">
        <w:rPr>
          <w:sz w:val="24"/>
          <w:szCs w:val="24"/>
          <w:lang w:eastAsia="en-US"/>
        </w:rPr>
        <w:t>Известна ми е отговорността по чл. 313 от Наказателния кодекс за посочване на неверни данни.</w:t>
      </w:r>
    </w:p>
    <w:p w:rsidR="00087C8D" w:rsidRPr="00E532AB" w:rsidRDefault="00087C8D" w:rsidP="00087C8D">
      <w:pPr>
        <w:autoSpaceDE w:val="0"/>
        <w:ind w:right="140"/>
        <w:jc w:val="both"/>
        <w:rPr>
          <w:rFonts w:eastAsia="Arial"/>
          <w:sz w:val="24"/>
          <w:szCs w:val="24"/>
        </w:rPr>
      </w:pPr>
      <w:r w:rsidRPr="00E532AB">
        <w:rPr>
          <w:rFonts w:eastAsia="Arial"/>
          <w:sz w:val="24"/>
          <w:szCs w:val="24"/>
        </w:rPr>
        <w:t xml:space="preserve">Дата: _______________                        Подпис и печат: </w:t>
      </w:r>
      <w:r w:rsidRPr="00E532AB">
        <w:rPr>
          <w:rFonts w:eastAsia="Arial"/>
          <w:sz w:val="24"/>
          <w:szCs w:val="24"/>
          <w:lang w:val="ru-RU"/>
        </w:rPr>
        <w:t>___________________________</w:t>
      </w:r>
    </w:p>
    <w:p w:rsidR="00087C8D" w:rsidRPr="00E532AB" w:rsidRDefault="00087C8D" w:rsidP="00087C8D">
      <w:pPr>
        <w:autoSpaceDE w:val="0"/>
        <w:ind w:left="140" w:right="140" w:firstLine="840"/>
        <w:jc w:val="both"/>
        <w:rPr>
          <w:rFonts w:eastAsia="Arial"/>
          <w:sz w:val="24"/>
          <w:szCs w:val="24"/>
          <w:lang w:val="ru-RU"/>
        </w:rPr>
      </w:pPr>
      <w:r w:rsidRPr="00E532AB">
        <w:rPr>
          <w:rFonts w:eastAsia="Arial"/>
          <w:sz w:val="24"/>
          <w:szCs w:val="24"/>
        </w:rPr>
        <w:t xml:space="preserve">                                                Име и фамилия:</w:t>
      </w:r>
      <w:r w:rsidRPr="00E532AB">
        <w:rPr>
          <w:rFonts w:eastAsia="Arial"/>
          <w:sz w:val="24"/>
          <w:szCs w:val="24"/>
          <w:lang w:val="ru-RU"/>
        </w:rPr>
        <w:t>____________________________</w:t>
      </w:r>
    </w:p>
    <w:p w:rsidR="00087C8D" w:rsidRPr="00E532AB" w:rsidRDefault="00087C8D" w:rsidP="00087C8D">
      <w:pPr>
        <w:autoSpaceDE w:val="0"/>
        <w:ind w:left="140" w:right="140" w:firstLine="840"/>
        <w:jc w:val="both"/>
        <w:rPr>
          <w:rFonts w:eastAsia="Arial"/>
          <w:sz w:val="24"/>
          <w:szCs w:val="24"/>
          <w:lang w:val="ru-RU"/>
        </w:rPr>
      </w:pPr>
      <w:r w:rsidRPr="00E532AB">
        <w:rPr>
          <w:rFonts w:eastAsia="Arial"/>
          <w:sz w:val="24"/>
          <w:szCs w:val="24"/>
        </w:rPr>
        <w:t xml:space="preserve">                                      </w:t>
      </w:r>
      <w:r>
        <w:rPr>
          <w:rFonts w:eastAsia="Arial"/>
          <w:sz w:val="24"/>
          <w:szCs w:val="24"/>
        </w:rPr>
        <w:tab/>
        <w:t xml:space="preserve">    </w:t>
      </w:r>
      <w:r w:rsidRPr="00E532AB">
        <w:rPr>
          <w:rFonts w:eastAsia="Arial"/>
          <w:sz w:val="24"/>
          <w:szCs w:val="24"/>
        </w:rPr>
        <w:t xml:space="preserve">Длъжност: </w:t>
      </w:r>
      <w:r>
        <w:rPr>
          <w:rFonts w:eastAsia="Arial"/>
          <w:sz w:val="24"/>
          <w:szCs w:val="24"/>
          <w:lang w:val="ru-RU"/>
        </w:rPr>
        <w:t>________________________</w:t>
      </w:r>
      <w:r w:rsidRPr="00E532AB">
        <w:rPr>
          <w:rFonts w:eastAsia="Arial"/>
          <w:sz w:val="24"/>
          <w:szCs w:val="24"/>
          <w:lang w:val="ru-RU"/>
        </w:rPr>
        <w:t>________</w:t>
      </w:r>
    </w:p>
    <w:p w:rsidR="00087C8D" w:rsidRPr="00AA7900" w:rsidRDefault="00087C8D" w:rsidP="00087C8D">
      <w:pPr>
        <w:suppressAutoHyphens w:val="0"/>
        <w:jc w:val="both"/>
        <w:rPr>
          <w:lang w:eastAsia="bg-BG"/>
        </w:rPr>
      </w:pPr>
      <w:r w:rsidRPr="00E532AB">
        <w:rPr>
          <w:b/>
          <w:i/>
          <w:sz w:val="24"/>
          <w:szCs w:val="24"/>
          <w:lang w:val="ru-RU" w:eastAsia="bg-BG"/>
        </w:rPr>
        <w:t>Забележка:</w:t>
      </w:r>
      <w:r w:rsidRPr="00E532AB">
        <w:rPr>
          <w:i/>
          <w:sz w:val="24"/>
          <w:szCs w:val="24"/>
          <w:lang w:val="ru-RU" w:eastAsia="bg-BG"/>
        </w:rPr>
        <w:t xml:space="preserve"> Декларацията се попълва от всеки подизпълнител по отделно.</w:t>
      </w:r>
    </w:p>
    <w:p w:rsidR="00087C8D" w:rsidRDefault="00087C8D" w:rsidP="00087C8D">
      <w:pPr>
        <w:keepNext/>
        <w:tabs>
          <w:tab w:val="left" w:pos="6480"/>
        </w:tabs>
        <w:suppressAutoHyphens w:val="0"/>
        <w:overflowPunct w:val="0"/>
        <w:spacing w:before="240" w:after="60"/>
        <w:ind w:left="6480"/>
        <w:jc w:val="right"/>
        <w:outlineLvl w:val="3"/>
        <w:rPr>
          <w:b/>
          <w:i/>
          <w:sz w:val="24"/>
          <w:szCs w:val="24"/>
          <w:u w:val="single"/>
          <w:lang w:eastAsia="bg-BG"/>
        </w:rPr>
      </w:pPr>
    </w:p>
    <w:p w:rsidR="00087C8D" w:rsidRPr="00E532AB" w:rsidRDefault="00087C8D" w:rsidP="00087C8D">
      <w:pPr>
        <w:keepNext/>
        <w:tabs>
          <w:tab w:val="left" w:pos="6480"/>
        </w:tabs>
        <w:suppressAutoHyphens w:val="0"/>
        <w:overflowPunct w:val="0"/>
        <w:spacing w:before="240" w:after="60"/>
        <w:ind w:left="6480"/>
        <w:jc w:val="right"/>
        <w:outlineLvl w:val="3"/>
        <w:rPr>
          <w:b/>
          <w:bCs/>
          <w:i/>
          <w:sz w:val="24"/>
          <w:szCs w:val="24"/>
          <w:u w:val="single"/>
          <w:lang w:eastAsia="bg-BG"/>
        </w:rPr>
      </w:pPr>
      <w:r w:rsidRPr="00E532AB">
        <w:rPr>
          <w:b/>
          <w:i/>
          <w:sz w:val="24"/>
          <w:szCs w:val="24"/>
          <w:u w:val="single"/>
          <w:lang w:eastAsia="bg-BG"/>
        </w:rPr>
        <w:t>Образец</w:t>
      </w:r>
      <w:r w:rsidRPr="00E532AB">
        <w:rPr>
          <w:b/>
          <w:bCs/>
          <w:i/>
          <w:sz w:val="24"/>
          <w:szCs w:val="24"/>
          <w:u w:val="single"/>
          <w:lang w:eastAsia="bg-BG"/>
        </w:rPr>
        <w:t xml:space="preserve"> № 8.4</w:t>
      </w:r>
    </w:p>
    <w:p w:rsidR="00087C8D" w:rsidRPr="00E532AB" w:rsidRDefault="00087C8D" w:rsidP="00087C8D">
      <w:pPr>
        <w:suppressAutoHyphens w:val="0"/>
        <w:ind w:left="2160" w:hanging="2160"/>
        <w:jc w:val="center"/>
        <w:rPr>
          <w:b/>
          <w:sz w:val="32"/>
          <w:szCs w:val="32"/>
          <w:lang w:eastAsia="en-US"/>
        </w:rPr>
      </w:pPr>
    </w:p>
    <w:p w:rsidR="00087C8D" w:rsidRPr="00E532AB" w:rsidRDefault="00087C8D" w:rsidP="00087C8D">
      <w:pPr>
        <w:suppressAutoHyphens w:val="0"/>
        <w:ind w:left="2160" w:hanging="2160"/>
        <w:jc w:val="center"/>
        <w:rPr>
          <w:b/>
          <w:sz w:val="24"/>
          <w:szCs w:val="24"/>
          <w:lang w:eastAsia="en-US"/>
        </w:rPr>
      </w:pPr>
      <w:r w:rsidRPr="00E532AB">
        <w:rPr>
          <w:b/>
          <w:sz w:val="24"/>
          <w:szCs w:val="24"/>
          <w:lang w:eastAsia="en-US"/>
        </w:rPr>
        <w:t xml:space="preserve">Д Е К Л А Р А Ц И Я </w:t>
      </w:r>
    </w:p>
    <w:p w:rsidR="00087C8D" w:rsidRPr="00E532AB" w:rsidRDefault="00087C8D" w:rsidP="00087C8D">
      <w:pPr>
        <w:suppressAutoHyphens w:val="0"/>
        <w:ind w:left="720" w:hanging="720"/>
        <w:jc w:val="center"/>
        <w:rPr>
          <w:b/>
          <w:sz w:val="24"/>
          <w:szCs w:val="24"/>
          <w:lang w:eastAsia="en-US"/>
        </w:rPr>
      </w:pPr>
      <w:r w:rsidRPr="00E532AB">
        <w:rPr>
          <w:b/>
          <w:sz w:val="24"/>
          <w:szCs w:val="24"/>
          <w:lang w:eastAsia="en-US"/>
        </w:rPr>
        <w:t>за съгласие за участие като подизпълнител</w:t>
      </w:r>
    </w:p>
    <w:p w:rsidR="00087C8D" w:rsidRPr="00E532AB" w:rsidRDefault="00087C8D" w:rsidP="00087C8D">
      <w:pPr>
        <w:suppressAutoHyphens w:val="0"/>
        <w:ind w:hanging="720"/>
        <w:rPr>
          <w:lang w:eastAsia="en-US"/>
        </w:rPr>
      </w:pPr>
    </w:p>
    <w:p w:rsidR="00087C8D" w:rsidRPr="00E532AB" w:rsidRDefault="00087C8D" w:rsidP="00087C8D">
      <w:pPr>
        <w:suppressAutoHyphens w:val="0"/>
        <w:jc w:val="both"/>
        <w:rPr>
          <w:bCs/>
          <w:sz w:val="24"/>
          <w:szCs w:val="24"/>
          <w:lang w:eastAsia="en-US"/>
        </w:rPr>
      </w:pPr>
      <w:r w:rsidRPr="00E532AB">
        <w:rPr>
          <w:bCs/>
          <w:sz w:val="24"/>
          <w:szCs w:val="24"/>
          <w:lang w:eastAsia="en-US"/>
        </w:rPr>
        <w:t>Долуподписаният/-ата: _____________________________________________________________</w:t>
      </w:r>
    </w:p>
    <w:p w:rsidR="00087C8D" w:rsidRPr="00E532AB" w:rsidRDefault="00087C8D" w:rsidP="00087C8D">
      <w:pPr>
        <w:suppressAutoHyphens w:val="0"/>
        <w:jc w:val="both"/>
        <w:rPr>
          <w:bCs/>
          <w:sz w:val="24"/>
          <w:szCs w:val="24"/>
          <w:lang w:eastAsia="en-US"/>
        </w:rPr>
      </w:pPr>
      <w:r w:rsidRPr="00E532AB">
        <w:rPr>
          <w:bCs/>
          <w:sz w:val="24"/>
          <w:szCs w:val="24"/>
          <w:lang w:eastAsia="en-US"/>
        </w:rPr>
        <w:t xml:space="preserve">ЕГН ______________, л. к. </w:t>
      </w:r>
      <w:r w:rsidRPr="00E532AB">
        <w:rPr>
          <w:bCs/>
          <w:sz w:val="24"/>
          <w:szCs w:val="24"/>
          <w:lang w:val="en-US" w:eastAsia="en-US"/>
        </w:rPr>
        <w:t>N</w:t>
      </w:r>
      <w:r w:rsidRPr="00E532AB">
        <w:rPr>
          <w:bCs/>
          <w:sz w:val="24"/>
          <w:szCs w:val="24"/>
          <w:lang w:eastAsia="en-US"/>
        </w:rPr>
        <w:t xml:space="preserve"> ______________ издадена от ______________ на ______________</w:t>
      </w:r>
    </w:p>
    <w:p w:rsidR="00087C8D" w:rsidRPr="00E532AB" w:rsidRDefault="00087C8D" w:rsidP="00087C8D">
      <w:pPr>
        <w:suppressAutoHyphens w:val="0"/>
        <w:jc w:val="both"/>
        <w:rPr>
          <w:bCs/>
          <w:sz w:val="24"/>
          <w:szCs w:val="24"/>
          <w:lang w:val="ru-RU" w:eastAsia="en-US"/>
        </w:rPr>
      </w:pPr>
      <w:r w:rsidRPr="00E532AB">
        <w:rPr>
          <w:bCs/>
          <w:sz w:val="24"/>
          <w:szCs w:val="24"/>
          <w:lang w:eastAsia="en-US"/>
        </w:rPr>
        <w:t xml:space="preserve">представляващ </w:t>
      </w:r>
      <w:r w:rsidRPr="00E532AB">
        <w:rPr>
          <w:bCs/>
          <w:sz w:val="24"/>
          <w:szCs w:val="24"/>
          <w:lang w:val="ru-RU" w:eastAsia="en-US"/>
        </w:rPr>
        <w:t>__________________________________________________________</w:t>
      </w:r>
    </w:p>
    <w:p w:rsidR="00087C8D" w:rsidRPr="00E532AB" w:rsidRDefault="00087C8D" w:rsidP="00087C8D">
      <w:pPr>
        <w:suppressAutoHyphens w:val="0"/>
        <w:jc w:val="center"/>
        <w:rPr>
          <w:bCs/>
          <w:sz w:val="24"/>
          <w:szCs w:val="24"/>
          <w:lang w:val="ru-RU" w:eastAsia="en-US"/>
        </w:rPr>
      </w:pPr>
      <w:r w:rsidRPr="00E532AB">
        <w:rPr>
          <w:sz w:val="24"/>
          <w:szCs w:val="24"/>
          <w:lang w:eastAsia="en-US"/>
        </w:rPr>
        <w:t>/Наименование на подизпълнителя/</w:t>
      </w:r>
    </w:p>
    <w:p w:rsidR="00087C8D" w:rsidRPr="00E532AB" w:rsidRDefault="00087C8D" w:rsidP="00087C8D">
      <w:pPr>
        <w:suppressAutoHyphens w:val="0"/>
        <w:jc w:val="both"/>
        <w:rPr>
          <w:bCs/>
          <w:sz w:val="24"/>
          <w:szCs w:val="24"/>
          <w:lang w:val="ru-RU" w:eastAsia="en-US"/>
        </w:rPr>
      </w:pPr>
      <w:r w:rsidRPr="00E532AB">
        <w:rPr>
          <w:bCs/>
          <w:sz w:val="24"/>
          <w:szCs w:val="24"/>
          <w:lang w:eastAsia="en-US"/>
        </w:rPr>
        <w:t>в качеството си на  ________________________________________________________________</w:t>
      </w:r>
    </w:p>
    <w:p w:rsidR="00087C8D" w:rsidRPr="00E532AB" w:rsidRDefault="00087C8D" w:rsidP="00087C8D">
      <w:pPr>
        <w:suppressAutoHyphens w:val="0"/>
        <w:jc w:val="center"/>
        <w:rPr>
          <w:sz w:val="24"/>
          <w:szCs w:val="24"/>
          <w:lang w:eastAsia="en-US"/>
        </w:rPr>
      </w:pPr>
      <w:r w:rsidRPr="00E532AB">
        <w:rPr>
          <w:sz w:val="24"/>
          <w:szCs w:val="24"/>
          <w:lang w:eastAsia="en-US"/>
        </w:rPr>
        <w:t>/управител/изпълнителен директор, съдружник, член на УС, член на борд на директорите/</w:t>
      </w:r>
    </w:p>
    <w:p w:rsidR="00087C8D" w:rsidRPr="00E532AB" w:rsidRDefault="00087C8D" w:rsidP="00087C8D">
      <w:pPr>
        <w:suppressAutoHyphens w:val="0"/>
        <w:jc w:val="center"/>
        <w:rPr>
          <w:bCs/>
          <w:sz w:val="24"/>
          <w:szCs w:val="24"/>
          <w:lang w:val="ru-RU" w:eastAsia="en-US"/>
        </w:rPr>
      </w:pPr>
    </w:p>
    <w:p w:rsidR="00087C8D" w:rsidRPr="00E532AB" w:rsidRDefault="00087C8D" w:rsidP="00087C8D">
      <w:pPr>
        <w:suppressAutoHyphens w:val="0"/>
        <w:ind w:left="2160" w:hanging="2160"/>
        <w:jc w:val="center"/>
        <w:rPr>
          <w:b/>
          <w:sz w:val="24"/>
          <w:szCs w:val="24"/>
          <w:lang w:eastAsia="en-US"/>
        </w:rPr>
      </w:pPr>
    </w:p>
    <w:p w:rsidR="00087C8D" w:rsidRPr="00E532AB" w:rsidRDefault="00087C8D" w:rsidP="00087C8D">
      <w:pPr>
        <w:suppressAutoHyphens w:val="0"/>
        <w:ind w:left="2160" w:hanging="2160"/>
        <w:jc w:val="center"/>
        <w:rPr>
          <w:b/>
          <w:sz w:val="24"/>
          <w:szCs w:val="24"/>
          <w:lang w:eastAsia="en-US"/>
        </w:rPr>
      </w:pPr>
      <w:r w:rsidRPr="00E532AB">
        <w:rPr>
          <w:b/>
          <w:sz w:val="24"/>
          <w:szCs w:val="24"/>
          <w:lang w:eastAsia="en-US"/>
        </w:rPr>
        <w:t>Д Е К Л А Р И Р А М, ЧЕ:</w:t>
      </w:r>
    </w:p>
    <w:p w:rsidR="00087C8D" w:rsidRPr="00E532AB" w:rsidRDefault="00087C8D" w:rsidP="00087C8D">
      <w:pPr>
        <w:suppressAutoHyphens w:val="0"/>
        <w:spacing w:line="480" w:lineRule="auto"/>
        <w:jc w:val="center"/>
        <w:rPr>
          <w:b/>
          <w:lang w:eastAsia="en-US"/>
        </w:rPr>
      </w:pPr>
      <w:r w:rsidRPr="00E532AB">
        <w:rPr>
          <w:b/>
          <w:lang w:eastAsia="en-US"/>
        </w:rPr>
        <w:t xml:space="preserve"> </w:t>
      </w:r>
    </w:p>
    <w:p w:rsidR="00087C8D" w:rsidRPr="00E532AB" w:rsidRDefault="00087C8D" w:rsidP="00087C8D">
      <w:pPr>
        <w:ind w:left="720"/>
        <w:jc w:val="both"/>
        <w:rPr>
          <w:b/>
          <w:szCs w:val="24"/>
          <w:lang w:eastAsia="en-US"/>
        </w:rPr>
      </w:pPr>
      <w:r w:rsidRPr="00E532AB">
        <w:rPr>
          <w:sz w:val="24"/>
          <w:szCs w:val="24"/>
          <w:lang w:eastAsia="en-US"/>
        </w:rPr>
        <w:tab/>
        <w:t xml:space="preserve">1.Сме съгласни да участваме като подизпълнител на </w:t>
      </w:r>
      <w:r w:rsidRPr="00E532AB">
        <w:rPr>
          <w:sz w:val="24"/>
          <w:szCs w:val="24"/>
          <w:lang w:val="ru-RU" w:eastAsia="en-US"/>
        </w:rPr>
        <w:t xml:space="preserve">____________________________________ </w:t>
      </w:r>
      <w:r w:rsidRPr="00E532AB">
        <w:rPr>
          <w:sz w:val="24"/>
          <w:szCs w:val="24"/>
          <w:lang w:eastAsia="en-US"/>
        </w:rPr>
        <w:t xml:space="preserve">при изпълнението на </w:t>
      </w:r>
      <w:r w:rsidRPr="00E532AB">
        <w:rPr>
          <w:b/>
          <w:sz w:val="24"/>
          <w:szCs w:val="24"/>
        </w:rPr>
        <w:t xml:space="preserve">“Доставка на хигиенни и санитарни препарати и консумативи за нуждите на детските заведения, училищата и домашен социален патронаж на територията на община Братя Даскалови – Обособена позиция № </w:t>
      </w:r>
      <w:smartTag w:uri="urn:schemas-microsoft-com:office:smarttags" w:element="metricconverter">
        <w:smartTagPr>
          <w:attr w:name="ProductID" w:val="4”"/>
        </w:smartTagPr>
        <w:r w:rsidRPr="00E532AB">
          <w:rPr>
            <w:b/>
            <w:sz w:val="24"/>
            <w:szCs w:val="24"/>
          </w:rPr>
          <w:t>4”</w:t>
        </w:r>
      </w:smartTag>
      <w:r w:rsidRPr="00E532AB">
        <w:rPr>
          <w:b/>
          <w:color w:val="000000"/>
          <w:sz w:val="24"/>
          <w:szCs w:val="24"/>
          <w:shd w:val="clear" w:color="auto" w:fill="FFFFFF"/>
          <w:lang w:eastAsia="en-US"/>
        </w:rPr>
        <w:t>,</w:t>
      </w:r>
    </w:p>
    <w:p w:rsidR="00087C8D" w:rsidRPr="00E532AB" w:rsidRDefault="00087C8D" w:rsidP="00087C8D">
      <w:pPr>
        <w:ind w:left="720"/>
        <w:jc w:val="both"/>
        <w:rPr>
          <w:sz w:val="24"/>
          <w:szCs w:val="24"/>
          <w:lang w:eastAsia="bg-BG"/>
        </w:rPr>
      </w:pPr>
    </w:p>
    <w:p w:rsidR="00087C8D" w:rsidRPr="00E532AB" w:rsidRDefault="00087C8D" w:rsidP="00087C8D">
      <w:pPr>
        <w:suppressAutoHyphens w:val="0"/>
        <w:rPr>
          <w:sz w:val="24"/>
          <w:szCs w:val="24"/>
          <w:lang w:eastAsia="en-US"/>
        </w:rPr>
      </w:pPr>
      <w:r w:rsidRPr="00E532AB">
        <w:rPr>
          <w:sz w:val="24"/>
          <w:szCs w:val="24"/>
          <w:lang w:val="ru-RU" w:eastAsia="bg-BG"/>
        </w:rPr>
        <w:tab/>
      </w:r>
      <w:r w:rsidRPr="00E532AB">
        <w:rPr>
          <w:sz w:val="24"/>
          <w:szCs w:val="24"/>
          <w:lang w:eastAsia="en-US"/>
        </w:rPr>
        <w:t>2. Ще изпълним ...........% от поръчката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7"/>
        <w:gridCol w:w="3705"/>
      </w:tblGrid>
      <w:tr w:rsidR="00087C8D" w:rsidRPr="00E532AB" w:rsidTr="00055747">
        <w:tc>
          <w:tcPr>
            <w:tcW w:w="5537"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jc w:val="center"/>
              <w:rPr>
                <w:sz w:val="24"/>
                <w:szCs w:val="24"/>
                <w:lang w:eastAsia="en-US"/>
              </w:rPr>
            </w:pPr>
            <w:r w:rsidRPr="00E532AB">
              <w:rPr>
                <w:sz w:val="24"/>
                <w:szCs w:val="24"/>
                <w:lang w:eastAsia="en-US"/>
              </w:rPr>
              <w:t>Вид на работите, които ще извършва подизпълнителя</w:t>
            </w:r>
          </w:p>
        </w:tc>
        <w:tc>
          <w:tcPr>
            <w:tcW w:w="3705"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jc w:val="center"/>
              <w:rPr>
                <w:sz w:val="24"/>
                <w:szCs w:val="24"/>
                <w:lang w:eastAsia="en-US"/>
              </w:rPr>
            </w:pPr>
            <w:r w:rsidRPr="00E532AB">
              <w:rPr>
                <w:sz w:val="24"/>
                <w:szCs w:val="24"/>
                <w:lang w:eastAsia="en-US"/>
              </w:rPr>
              <w:t>Дял на участието на подизпълнителя в %</w:t>
            </w:r>
          </w:p>
        </w:tc>
      </w:tr>
      <w:tr w:rsidR="00087C8D" w:rsidRPr="00E532AB" w:rsidTr="00055747">
        <w:tc>
          <w:tcPr>
            <w:tcW w:w="5537"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rPr>
                <w:sz w:val="24"/>
                <w:szCs w:val="24"/>
                <w:lang w:eastAsia="en-US"/>
              </w:rPr>
            </w:pPr>
          </w:p>
        </w:tc>
        <w:tc>
          <w:tcPr>
            <w:tcW w:w="3705"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rPr>
                <w:sz w:val="24"/>
                <w:szCs w:val="24"/>
                <w:lang w:eastAsia="en-US"/>
              </w:rPr>
            </w:pPr>
          </w:p>
        </w:tc>
      </w:tr>
      <w:tr w:rsidR="00087C8D" w:rsidRPr="00E532AB" w:rsidTr="00055747">
        <w:tc>
          <w:tcPr>
            <w:tcW w:w="5537"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rPr>
                <w:sz w:val="24"/>
                <w:szCs w:val="24"/>
                <w:lang w:eastAsia="en-US"/>
              </w:rPr>
            </w:pPr>
          </w:p>
        </w:tc>
        <w:tc>
          <w:tcPr>
            <w:tcW w:w="3705" w:type="dxa"/>
            <w:tcBorders>
              <w:top w:val="single" w:sz="4" w:space="0" w:color="auto"/>
              <w:left w:val="single" w:sz="4" w:space="0" w:color="auto"/>
              <w:bottom w:val="single" w:sz="4" w:space="0" w:color="auto"/>
              <w:right w:val="single" w:sz="4" w:space="0" w:color="auto"/>
            </w:tcBorders>
          </w:tcPr>
          <w:p w:rsidR="00087C8D" w:rsidRPr="00E532AB" w:rsidRDefault="00087C8D" w:rsidP="00055747">
            <w:pPr>
              <w:suppressAutoHyphens w:val="0"/>
              <w:spacing w:after="200" w:line="276" w:lineRule="auto"/>
              <w:rPr>
                <w:sz w:val="24"/>
                <w:szCs w:val="24"/>
                <w:lang w:eastAsia="en-US"/>
              </w:rPr>
            </w:pPr>
          </w:p>
        </w:tc>
      </w:tr>
    </w:tbl>
    <w:p w:rsidR="00087C8D" w:rsidRPr="00E532AB" w:rsidRDefault="00087C8D" w:rsidP="00087C8D">
      <w:pPr>
        <w:autoSpaceDE w:val="0"/>
        <w:ind w:left="140" w:right="140" w:firstLine="840"/>
        <w:jc w:val="both"/>
        <w:rPr>
          <w:rFonts w:eastAsia="Arial"/>
          <w:sz w:val="24"/>
          <w:szCs w:val="24"/>
        </w:rPr>
      </w:pPr>
      <w:r w:rsidRPr="00E532AB">
        <w:rPr>
          <w:rFonts w:eastAsia="Arial"/>
          <w:sz w:val="24"/>
          <w:szCs w:val="24"/>
        </w:rPr>
        <w:t>3. Запознати сме, че давайки съгласието си да бъдем подизпълнител нямаме право да представим самостоятелна оферта.</w:t>
      </w:r>
    </w:p>
    <w:p w:rsidR="00087C8D" w:rsidRPr="00E532AB" w:rsidRDefault="00087C8D" w:rsidP="00087C8D">
      <w:pPr>
        <w:autoSpaceDE w:val="0"/>
        <w:ind w:left="140" w:right="140" w:firstLine="840"/>
        <w:jc w:val="both"/>
        <w:rPr>
          <w:rFonts w:eastAsia="Arial"/>
          <w:sz w:val="24"/>
          <w:szCs w:val="24"/>
        </w:rPr>
      </w:pPr>
      <w:r w:rsidRPr="00E532AB">
        <w:rPr>
          <w:rFonts w:eastAsia="Arial"/>
          <w:sz w:val="24"/>
          <w:szCs w:val="24"/>
        </w:rPr>
        <w:t>4. Във връзка с изискванията при участие на подизпълнители, посочени от Вас в Документацията за участие, представяме следните документи:</w:t>
      </w:r>
    </w:p>
    <w:p w:rsidR="00087C8D" w:rsidRPr="00E532AB" w:rsidRDefault="00087C8D" w:rsidP="00087C8D">
      <w:pPr>
        <w:autoSpaceDE w:val="0"/>
        <w:ind w:left="140" w:right="140" w:firstLine="840"/>
        <w:jc w:val="both"/>
        <w:rPr>
          <w:rFonts w:eastAsia="Arial"/>
          <w:sz w:val="24"/>
          <w:szCs w:val="24"/>
        </w:rPr>
      </w:pPr>
      <w:r w:rsidRPr="00E532AB">
        <w:rPr>
          <w:rFonts w:eastAsia="Arial"/>
          <w:sz w:val="24"/>
          <w:szCs w:val="24"/>
        </w:rPr>
        <w:t>..........................................................................................................................................................................................................................................................................................................................................................................................................................................................</w:t>
      </w:r>
    </w:p>
    <w:p w:rsidR="00087C8D" w:rsidRPr="00E532AB" w:rsidRDefault="00087C8D" w:rsidP="00087C8D">
      <w:pPr>
        <w:suppressAutoHyphens w:val="0"/>
        <w:jc w:val="both"/>
        <w:rPr>
          <w:sz w:val="24"/>
          <w:szCs w:val="24"/>
          <w:lang w:eastAsia="en-US"/>
        </w:rPr>
      </w:pPr>
      <w:r w:rsidRPr="00E532AB">
        <w:rPr>
          <w:sz w:val="24"/>
          <w:szCs w:val="24"/>
          <w:lang w:eastAsia="en-US"/>
        </w:rPr>
        <w:t>Известна ми е отговорността по чл. 313 от Наказателния кодекс за посочване на неверни данни.</w:t>
      </w:r>
    </w:p>
    <w:p w:rsidR="00087C8D" w:rsidRPr="00E532AB" w:rsidRDefault="00087C8D" w:rsidP="00087C8D">
      <w:pPr>
        <w:autoSpaceDE w:val="0"/>
        <w:ind w:right="140"/>
        <w:jc w:val="both"/>
        <w:rPr>
          <w:rFonts w:eastAsia="Arial"/>
          <w:sz w:val="24"/>
          <w:szCs w:val="24"/>
        </w:rPr>
      </w:pPr>
      <w:r w:rsidRPr="00E532AB">
        <w:rPr>
          <w:rFonts w:eastAsia="Arial"/>
          <w:sz w:val="24"/>
          <w:szCs w:val="24"/>
        </w:rPr>
        <w:t xml:space="preserve">Дата: _______________                        Подпис и печат: </w:t>
      </w:r>
      <w:r w:rsidRPr="00E532AB">
        <w:rPr>
          <w:rFonts w:eastAsia="Arial"/>
          <w:sz w:val="24"/>
          <w:szCs w:val="24"/>
          <w:lang w:val="ru-RU"/>
        </w:rPr>
        <w:t>___________________________</w:t>
      </w:r>
    </w:p>
    <w:p w:rsidR="00087C8D" w:rsidRPr="00E532AB" w:rsidRDefault="00087C8D" w:rsidP="00087C8D">
      <w:pPr>
        <w:autoSpaceDE w:val="0"/>
        <w:ind w:left="140" w:right="140" w:firstLine="840"/>
        <w:jc w:val="both"/>
        <w:rPr>
          <w:rFonts w:eastAsia="Arial"/>
          <w:sz w:val="24"/>
          <w:szCs w:val="24"/>
          <w:lang w:val="ru-RU"/>
        </w:rPr>
      </w:pPr>
      <w:r w:rsidRPr="00E532AB">
        <w:rPr>
          <w:rFonts w:eastAsia="Arial"/>
          <w:sz w:val="24"/>
          <w:szCs w:val="24"/>
        </w:rPr>
        <w:t xml:space="preserve">                                                Име и фамилия:</w:t>
      </w:r>
      <w:r w:rsidRPr="00E532AB">
        <w:rPr>
          <w:rFonts w:eastAsia="Arial"/>
          <w:sz w:val="24"/>
          <w:szCs w:val="24"/>
          <w:lang w:val="ru-RU"/>
        </w:rPr>
        <w:t>____________________________</w:t>
      </w:r>
    </w:p>
    <w:p w:rsidR="00087C8D" w:rsidRPr="00E532AB" w:rsidRDefault="00087C8D" w:rsidP="00087C8D">
      <w:pPr>
        <w:autoSpaceDE w:val="0"/>
        <w:ind w:left="140" w:right="140" w:firstLine="840"/>
        <w:jc w:val="both"/>
        <w:rPr>
          <w:rFonts w:eastAsia="Arial"/>
          <w:sz w:val="24"/>
          <w:szCs w:val="24"/>
          <w:lang w:val="ru-RU"/>
        </w:rPr>
      </w:pPr>
      <w:r w:rsidRPr="00E532AB">
        <w:rPr>
          <w:rFonts w:eastAsia="Arial"/>
          <w:sz w:val="24"/>
          <w:szCs w:val="24"/>
        </w:rPr>
        <w:t xml:space="preserve">                                      </w:t>
      </w:r>
      <w:r>
        <w:rPr>
          <w:rFonts w:eastAsia="Arial"/>
          <w:sz w:val="24"/>
          <w:szCs w:val="24"/>
        </w:rPr>
        <w:tab/>
        <w:t xml:space="preserve">    </w:t>
      </w:r>
      <w:r w:rsidRPr="00E532AB">
        <w:rPr>
          <w:rFonts w:eastAsia="Arial"/>
          <w:sz w:val="24"/>
          <w:szCs w:val="24"/>
        </w:rPr>
        <w:t xml:space="preserve">Длъжност: </w:t>
      </w:r>
      <w:r>
        <w:rPr>
          <w:rFonts w:eastAsia="Arial"/>
          <w:sz w:val="24"/>
          <w:szCs w:val="24"/>
          <w:lang w:val="ru-RU"/>
        </w:rPr>
        <w:t>__________</w:t>
      </w:r>
      <w:r w:rsidRPr="00E532AB">
        <w:rPr>
          <w:rFonts w:eastAsia="Arial"/>
          <w:sz w:val="24"/>
          <w:szCs w:val="24"/>
          <w:lang w:val="ru-RU"/>
        </w:rPr>
        <w:t>______________________</w:t>
      </w:r>
    </w:p>
    <w:p w:rsidR="00087C8D" w:rsidRPr="00E532AB" w:rsidRDefault="00087C8D" w:rsidP="00087C8D">
      <w:pPr>
        <w:suppressAutoHyphens w:val="0"/>
        <w:jc w:val="both"/>
        <w:rPr>
          <w:lang w:val="en-AU" w:eastAsia="bg-BG"/>
        </w:rPr>
      </w:pPr>
      <w:r w:rsidRPr="00E532AB">
        <w:rPr>
          <w:b/>
          <w:i/>
          <w:sz w:val="24"/>
          <w:szCs w:val="24"/>
          <w:lang w:val="ru-RU" w:eastAsia="bg-BG"/>
        </w:rPr>
        <w:t>Забележка:</w:t>
      </w:r>
      <w:r w:rsidRPr="00E532AB">
        <w:rPr>
          <w:i/>
          <w:sz w:val="24"/>
          <w:szCs w:val="24"/>
          <w:lang w:val="ru-RU" w:eastAsia="bg-BG"/>
        </w:rPr>
        <w:t xml:space="preserve"> Декларацията се попълва от всеки подизпълнител по отделно.</w:t>
      </w:r>
    </w:p>
    <w:p w:rsidR="00087C8D" w:rsidRPr="00E532AB" w:rsidRDefault="00087C8D" w:rsidP="00087C8D">
      <w:pPr>
        <w:keepNext/>
        <w:tabs>
          <w:tab w:val="left" w:pos="6480"/>
        </w:tabs>
        <w:suppressAutoHyphens w:val="0"/>
        <w:overflowPunct w:val="0"/>
        <w:spacing w:before="240" w:after="60"/>
        <w:ind w:left="6480"/>
        <w:jc w:val="right"/>
        <w:outlineLvl w:val="3"/>
        <w:rPr>
          <w:b/>
          <w:bCs/>
          <w:i/>
          <w:sz w:val="24"/>
          <w:szCs w:val="24"/>
          <w:u w:val="single"/>
          <w:lang w:eastAsia="bg-BG"/>
        </w:rPr>
      </w:pPr>
      <w:r w:rsidRPr="00E532AB">
        <w:rPr>
          <w:b/>
          <w:i/>
          <w:sz w:val="24"/>
          <w:szCs w:val="24"/>
          <w:u w:val="single"/>
          <w:lang w:eastAsia="bg-BG"/>
        </w:rPr>
        <w:lastRenderedPageBreak/>
        <w:t>Образец</w:t>
      </w:r>
      <w:r w:rsidRPr="00E532AB">
        <w:rPr>
          <w:b/>
          <w:bCs/>
          <w:i/>
          <w:sz w:val="24"/>
          <w:szCs w:val="24"/>
          <w:u w:val="single"/>
          <w:lang w:eastAsia="bg-BG"/>
        </w:rPr>
        <w:t xml:space="preserve"> № 9.1</w:t>
      </w:r>
    </w:p>
    <w:p w:rsidR="00087C8D" w:rsidRPr="00E532AB" w:rsidRDefault="00087C8D" w:rsidP="00087C8D">
      <w:pPr>
        <w:suppressAutoHyphens w:val="0"/>
        <w:ind w:firstLine="720"/>
        <w:jc w:val="both"/>
        <w:rPr>
          <w:i/>
          <w:iCs/>
          <w:lang w:eastAsia="en-US"/>
        </w:rPr>
      </w:pPr>
    </w:p>
    <w:p w:rsidR="00087C8D" w:rsidRPr="00E532AB" w:rsidRDefault="00087C8D" w:rsidP="00087C8D">
      <w:pPr>
        <w:suppressAutoHyphens w:val="0"/>
        <w:ind w:firstLine="720"/>
        <w:jc w:val="both"/>
        <w:rPr>
          <w:lang w:eastAsia="en-US"/>
        </w:rPr>
      </w:pPr>
    </w:p>
    <w:p w:rsidR="00087C8D" w:rsidRPr="00E532AB" w:rsidRDefault="00087C8D" w:rsidP="00087C8D">
      <w:pPr>
        <w:suppressAutoHyphens w:val="0"/>
        <w:ind w:left="2160" w:hanging="2160"/>
        <w:jc w:val="center"/>
        <w:rPr>
          <w:b/>
          <w:sz w:val="24"/>
          <w:szCs w:val="24"/>
          <w:lang w:eastAsia="en-US"/>
        </w:rPr>
      </w:pPr>
      <w:r w:rsidRPr="00E532AB">
        <w:rPr>
          <w:b/>
          <w:sz w:val="24"/>
          <w:szCs w:val="24"/>
          <w:lang w:eastAsia="en-US"/>
        </w:rPr>
        <w:t xml:space="preserve">Д Е К Л А Р А Ц И Я </w:t>
      </w:r>
    </w:p>
    <w:p w:rsidR="00087C8D" w:rsidRPr="00E532AB" w:rsidRDefault="00087C8D" w:rsidP="00087C8D">
      <w:pPr>
        <w:suppressAutoHyphens w:val="0"/>
        <w:ind w:left="720" w:hanging="720"/>
        <w:jc w:val="center"/>
        <w:rPr>
          <w:sz w:val="23"/>
          <w:szCs w:val="23"/>
        </w:rPr>
      </w:pPr>
      <w:r w:rsidRPr="00E532AB">
        <w:rPr>
          <w:b/>
          <w:sz w:val="24"/>
          <w:szCs w:val="24"/>
          <w:lang w:eastAsia="en-US"/>
        </w:rPr>
        <w:t>По чл.56, ал.1, т.6</w:t>
      </w:r>
      <w:r w:rsidRPr="00E532AB">
        <w:rPr>
          <w:sz w:val="23"/>
          <w:szCs w:val="23"/>
        </w:rPr>
        <w:t xml:space="preserve"> </w:t>
      </w:r>
    </w:p>
    <w:p w:rsidR="00087C8D" w:rsidRPr="00E532AB" w:rsidRDefault="00087C8D" w:rsidP="00087C8D">
      <w:pPr>
        <w:suppressAutoHyphens w:val="0"/>
        <w:ind w:left="720" w:hanging="720"/>
        <w:jc w:val="center"/>
        <w:rPr>
          <w:b/>
          <w:sz w:val="24"/>
          <w:szCs w:val="24"/>
          <w:lang w:eastAsia="en-US"/>
        </w:rPr>
      </w:pPr>
      <w:r w:rsidRPr="00E532AB">
        <w:rPr>
          <w:sz w:val="23"/>
          <w:szCs w:val="23"/>
        </w:rPr>
        <w:t>за липса на свързаност с друг участник или кандидат в съответствие с чл. 55, ал. 7, както и за липса на обстоятелство по чл. 8, ал. 8, т. 2;</w:t>
      </w:r>
    </w:p>
    <w:p w:rsidR="00087C8D" w:rsidRPr="00E532AB" w:rsidRDefault="00087C8D" w:rsidP="00087C8D">
      <w:pPr>
        <w:suppressAutoHyphens w:val="0"/>
        <w:ind w:hanging="720"/>
        <w:rPr>
          <w:lang w:eastAsia="en-US"/>
        </w:rPr>
      </w:pPr>
    </w:p>
    <w:p w:rsidR="00087C8D" w:rsidRPr="00E532AB" w:rsidRDefault="00087C8D" w:rsidP="00087C8D">
      <w:pPr>
        <w:suppressAutoHyphens w:val="0"/>
        <w:spacing w:line="360" w:lineRule="auto"/>
        <w:rPr>
          <w:lang w:eastAsia="en-US"/>
        </w:rPr>
      </w:pPr>
    </w:p>
    <w:p w:rsidR="00087C8D" w:rsidRPr="005218CC" w:rsidRDefault="00087C8D" w:rsidP="005218CC">
      <w:pPr>
        <w:suppressAutoHyphens w:val="0"/>
        <w:spacing w:line="360" w:lineRule="auto"/>
        <w:jc w:val="both"/>
        <w:rPr>
          <w:sz w:val="24"/>
          <w:szCs w:val="24"/>
          <w:lang w:eastAsia="en-US"/>
        </w:rPr>
      </w:pPr>
      <w:r w:rsidRPr="00E532AB">
        <w:rPr>
          <w:sz w:val="24"/>
          <w:szCs w:val="24"/>
          <w:lang w:eastAsia="en-US"/>
        </w:rPr>
        <w:t>Долуподписаният /-ната/ ……………………………………………………………………………  с лична карта №……………………….., издадена на …………………………. от ………………….</w:t>
      </w:r>
      <w:r w:rsidRPr="00E532AB">
        <w:rPr>
          <w:sz w:val="24"/>
          <w:szCs w:val="24"/>
          <w:u w:val="single"/>
          <w:lang w:eastAsia="en-US"/>
        </w:rPr>
        <w:t xml:space="preserve">                     </w:t>
      </w:r>
      <w:r w:rsidRPr="00E532AB">
        <w:rPr>
          <w:sz w:val="24"/>
          <w:szCs w:val="24"/>
          <w:lang w:eastAsia="en-US"/>
        </w:rPr>
        <w:t>с ЕГН…………………….. в качеството си на</w:t>
      </w:r>
      <w:r w:rsidRPr="00E532AB">
        <w:rPr>
          <w:sz w:val="24"/>
          <w:szCs w:val="24"/>
          <w:lang w:eastAsia="en-US"/>
        </w:rPr>
        <w:tab/>
        <w:t xml:space="preserve">……………………………………… </w:t>
      </w:r>
      <w:r w:rsidRPr="00E532AB">
        <w:rPr>
          <w:i/>
          <w:iCs/>
          <w:sz w:val="24"/>
          <w:szCs w:val="24"/>
          <w:lang w:eastAsia="en-US"/>
        </w:rPr>
        <w:t xml:space="preserve"> (посочете длъжността) </w:t>
      </w:r>
      <w:r w:rsidRPr="00E532AB">
        <w:rPr>
          <w:sz w:val="24"/>
          <w:szCs w:val="24"/>
          <w:lang w:eastAsia="en-US"/>
        </w:rPr>
        <w:t>на  ……………………………………………………..</w:t>
      </w:r>
      <w:r w:rsidRPr="00E532AB">
        <w:rPr>
          <w:i/>
          <w:iCs/>
          <w:sz w:val="24"/>
          <w:szCs w:val="24"/>
          <w:lang w:eastAsia="en-US"/>
        </w:rPr>
        <w:t xml:space="preserve">(посочете фирмата, която представлявате) </w:t>
      </w:r>
      <w:r w:rsidRPr="00E532AB">
        <w:rPr>
          <w:iCs/>
          <w:sz w:val="24"/>
          <w:szCs w:val="24"/>
          <w:lang w:eastAsia="en-US"/>
        </w:rPr>
        <w:t>със седалище и адрес на управление</w:t>
      </w:r>
      <w:r w:rsidRPr="00E532AB">
        <w:rPr>
          <w:i/>
          <w:iCs/>
          <w:sz w:val="24"/>
          <w:szCs w:val="24"/>
          <w:lang w:eastAsia="en-US"/>
        </w:rPr>
        <w:t xml:space="preserve">………………………………, </w:t>
      </w:r>
      <w:r w:rsidRPr="00E532AB">
        <w:rPr>
          <w:iCs/>
          <w:sz w:val="24"/>
          <w:szCs w:val="24"/>
          <w:lang w:eastAsia="en-US"/>
        </w:rPr>
        <w:t xml:space="preserve">вписано в търговския регистър при……………………съд, ф.д. №………………………БУЛСТАТ……………………….като </w:t>
      </w:r>
      <w:r w:rsidRPr="00E532AB">
        <w:rPr>
          <w:i/>
          <w:iCs/>
          <w:sz w:val="24"/>
          <w:szCs w:val="24"/>
          <w:lang w:eastAsia="en-US"/>
        </w:rPr>
        <w:t xml:space="preserve">/представител или член на управителен орган на/ </w:t>
      </w:r>
      <w:r w:rsidRPr="00E532AB">
        <w:rPr>
          <w:iCs/>
          <w:sz w:val="24"/>
          <w:szCs w:val="24"/>
          <w:lang w:eastAsia="en-US"/>
        </w:rPr>
        <w:t>участник</w:t>
      </w:r>
      <w:r w:rsidRPr="00E532AB">
        <w:rPr>
          <w:i/>
          <w:iCs/>
          <w:sz w:val="24"/>
          <w:szCs w:val="24"/>
          <w:lang w:eastAsia="en-US"/>
        </w:rPr>
        <w:t xml:space="preserve"> /кандидат/  </w:t>
      </w:r>
      <w:r w:rsidRPr="00E532AB">
        <w:rPr>
          <w:sz w:val="24"/>
          <w:szCs w:val="24"/>
          <w:lang w:eastAsia="en-US"/>
        </w:rPr>
        <w:t>в процедура за възлагане на следната поръчка:</w:t>
      </w:r>
      <w:r w:rsidRPr="00E532AB">
        <w:rPr>
          <w:b/>
          <w:sz w:val="24"/>
          <w:szCs w:val="24"/>
          <w:lang w:eastAsia="en-US"/>
        </w:rPr>
        <w:t xml:space="preserve"> </w:t>
      </w:r>
      <w:r w:rsidRPr="00E532AB">
        <w:rPr>
          <w:b/>
          <w:sz w:val="24"/>
          <w:szCs w:val="24"/>
        </w:rPr>
        <w:t>“Доставка на хранителни продукти за нуждите на детските заведения на територията на община Братя Даскалови - Обособена позиция №1”</w:t>
      </w:r>
      <w:r w:rsidRPr="00E532AB">
        <w:rPr>
          <w:b/>
          <w:color w:val="000000"/>
          <w:sz w:val="24"/>
          <w:szCs w:val="24"/>
          <w:shd w:val="clear" w:color="auto" w:fill="FFFFFF"/>
          <w:lang w:eastAsia="en-US"/>
        </w:rPr>
        <w:t>,</w:t>
      </w:r>
    </w:p>
    <w:p w:rsidR="00087C8D" w:rsidRPr="00E532AB" w:rsidRDefault="00087C8D" w:rsidP="00087C8D">
      <w:pPr>
        <w:widowControl w:val="0"/>
        <w:suppressAutoHyphens w:val="0"/>
        <w:rPr>
          <w:b/>
          <w:sz w:val="24"/>
          <w:szCs w:val="24"/>
          <w:lang w:eastAsia="en-US"/>
        </w:rPr>
      </w:pPr>
    </w:p>
    <w:p w:rsidR="00087C8D" w:rsidRPr="00E532AB" w:rsidRDefault="00087C8D" w:rsidP="00087C8D">
      <w:pPr>
        <w:suppressAutoHyphens w:val="0"/>
        <w:ind w:left="2160" w:hanging="2160"/>
        <w:jc w:val="center"/>
        <w:rPr>
          <w:b/>
          <w:sz w:val="24"/>
          <w:szCs w:val="24"/>
          <w:lang w:eastAsia="en-US"/>
        </w:rPr>
      </w:pPr>
      <w:r w:rsidRPr="00E532AB">
        <w:rPr>
          <w:b/>
          <w:sz w:val="24"/>
          <w:szCs w:val="24"/>
          <w:lang w:eastAsia="en-US"/>
        </w:rPr>
        <w:t>Д Е К Л А Р И Р А М:</w:t>
      </w:r>
    </w:p>
    <w:p w:rsidR="00087C8D" w:rsidRPr="00E532AB" w:rsidRDefault="00087C8D" w:rsidP="00087C8D">
      <w:pPr>
        <w:pStyle w:val="Default"/>
        <w:rPr>
          <w:b/>
          <w:i/>
          <w:u w:val="single"/>
          <w:lang w:val="bg-BG"/>
        </w:rPr>
      </w:pPr>
    </w:p>
    <w:p w:rsidR="00087C8D" w:rsidRPr="00E532AB" w:rsidRDefault="00087C8D" w:rsidP="00087C8D">
      <w:pPr>
        <w:pStyle w:val="Default"/>
        <w:rPr>
          <w:b/>
          <w:i/>
          <w:u w:val="single"/>
          <w:lang w:val="bg-BG"/>
        </w:rPr>
      </w:pPr>
    </w:p>
    <w:p w:rsidR="00087C8D" w:rsidRPr="00E532AB" w:rsidRDefault="00087C8D" w:rsidP="00087C8D">
      <w:pPr>
        <w:pStyle w:val="Default"/>
        <w:rPr>
          <w:b/>
          <w:i/>
          <w:u w:val="single"/>
          <w:lang w:val="bg-BG"/>
        </w:rPr>
      </w:pPr>
    </w:p>
    <w:p w:rsidR="00087C8D" w:rsidRPr="00E532AB" w:rsidRDefault="00087C8D" w:rsidP="00110113">
      <w:pPr>
        <w:numPr>
          <w:ilvl w:val="0"/>
          <w:numId w:val="27"/>
        </w:numPr>
        <w:suppressAutoHyphens w:val="0"/>
        <w:spacing w:after="200" w:line="276" w:lineRule="auto"/>
        <w:rPr>
          <w:rFonts w:eastAsia="Calibri"/>
          <w:sz w:val="24"/>
          <w:szCs w:val="24"/>
          <w:lang w:eastAsia="en-US"/>
        </w:rPr>
      </w:pPr>
      <w:r w:rsidRPr="00E532AB">
        <w:rPr>
          <w:rFonts w:eastAsia="Calibri"/>
          <w:sz w:val="24"/>
          <w:szCs w:val="24"/>
          <w:lang w:eastAsia="en-US"/>
        </w:rPr>
        <w:t>Не съм свързано лице и/или представляваното от мен дружество не е свързано предприятие с друг участник или кандидат в настоящата процедура.</w:t>
      </w:r>
    </w:p>
    <w:p w:rsidR="00087C8D" w:rsidRPr="00E532AB" w:rsidRDefault="00087C8D" w:rsidP="00110113">
      <w:pPr>
        <w:numPr>
          <w:ilvl w:val="0"/>
          <w:numId w:val="27"/>
        </w:numPr>
        <w:suppressAutoHyphens w:val="0"/>
        <w:spacing w:after="200" w:line="276" w:lineRule="auto"/>
        <w:rPr>
          <w:rFonts w:eastAsia="Calibri"/>
          <w:sz w:val="24"/>
          <w:szCs w:val="24"/>
          <w:lang w:eastAsia="en-US"/>
        </w:rPr>
      </w:pPr>
      <w:r w:rsidRPr="00E532AB">
        <w:rPr>
          <w:rFonts w:eastAsia="Calibri"/>
          <w:sz w:val="24"/>
          <w:szCs w:val="24"/>
          <w:lang w:eastAsia="en-US"/>
        </w:rPr>
        <w:t>Не съм участвал като външен експерт и/или представляваното от мен дружество не е предоставяло външен експерт п</w:t>
      </w:r>
      <w:r w:rsidRPr="00E532AB">
        <w:rPr>
          <w:sz w:val="24"/>
          <w:szCs w:val="24"/>
        </w:rPr>
        <w:t>ри подготовката на процедура за възлагане на настоящата обществена поръчка.</w:t>
      </w:r>
    </w:p>
    <w:p w:rsidR="00087C8D" w:rsidRPr="00E532AB" w:rsidRDefault="00087C8D" w:rsidP="00087C8D">
      <w:pPr>
        <w:suppressAutoHyphens w:val="0"/>
        <w:jc w:val="both"/>
        <w:rPr>
          <w:sz w:val="24"/>
          <w:szCs w:val="24"/>
          <w:lang w:eastAsia="en-US"/>
        </w:rPr>
      </w:pPr>
    </w:p>
    <w:p w:rsidR="00087C8D" w:rsidRPr="00E532AB" w:rsidRDefault="00087C8D" w:rsidP="00087C8D">
      <w:pPr>
        <w:suppressAutoHyphens w:val="0"/>
        <w:jc w:val="both"/>
        <w:rPr>
          <w:sz w:val="24"/>
          <w:szCs w:val="24"/>
          <w:lang w:eastAsia="en-US"/>
        </w:rPr>
      </w:pPr>
      <w:r w:rsidRPr="00E532AB">
        <w:rPr>
          <w:sz w:val="24"/>
          <w:szCs w:val="24"/>
          <w:lang w:eastAsia="en-US"/>
        </w:rPr>
        <w:t>Известна ми е отговорността по чл. 313 от Наказателния кодекс за посочване на неверни данни.</w:t>
      </w:r>
    </w:p>
    <w:p w:rsidR="00087C8D" w:rsidRPr="00E532AB" w:rsidRDefault="00087C8D" w:rsidP="00087C8D">
      <w:pPr>
        <w:suppressAutoHyphens w:val="0"/>
        <w:jc w:val="both"/>
        <w:rPr>
          <w:sz w:val="24"/>
          <w:szCs w:val="24"/>
          <w:lang w:eastAsia="en-US"/>
        </w:rPr>
      </w:pPr>
    </w:p>
    <w:p w:rsidR="00087C8D" w:rsidRPr="00E532AB" w:rsidRDefault="00087C8D" w:rsidP="00087C8D">
      <w:pPr>
        <w:suppressAutoHyphens w:val="0"/>
        <w:jc w:val="both"/>
        <w:rPr>
          <w:sz w:val="24"/>
          <w:szCs w:val="24"/>
          <w:lang w:eastAsia="en-US"/>
        </w:rPr>
      </w:pPr>
    </w:p>
    <w:p w:rsidR="00087C8D" w:rsidRPr="00E532AB" w:rsidRDefault="00087C8D" w:rsidP="00087C8D">
      <w:pPr>
        <w:suppressAutoHyphens w:val="0"/>
        <w:jc w:val="both"/>
        <w:rPr>
          <w:sz w:val="24"/>
          <w:szCs w:val="24"/>
          <w:lang w:eastAsia="en-US"/>
        </w:rPr>
      </w:pPr>
    </w:p>
    <w:p w:rsidR="00087C8D" w:rsidRPr="00E532AB" w:rsidRDefault="00087C8D" w:rsidP="00087C8D">
      <w:pPr>
        <w:autoSpaceDE w:val="0"/>
        <w:ind w:right="140"/>
        <w:jc w:val="both"/>
        <w:rPr>
          <w:rFonts w:eastAsia="Arial"/>
          <w:sz w:val="24"/>
          <w:szCs w:val="24"/>
        </w:rPr>
      </w:pPr>
      <w:r w:rsidRPr="00E532AB">
        <w:rPr>
          <w:rFonts w:eastAsia="Arial"/>
          <w:sz w:val="24"/>
          <w:szCs w:val="24"/>
        </w:rPr>
        <w:t xml:space="preserve">Дата: _______________                        Подпис и печат: </w:t>
      </w:r>
      <w:r w:rsidRPr="00E532AB">
        <w:rPr>
          <w:rFonts w:eastAsia="Arial"/>
          <w:sz w:val="24"/>
          <w:szCs w:val="24"/>
          <w:lang w:val="ru-RU"/>
        </w:rPr>
        <w:t>___________________________</w:t>
      </w:r>
    </w:p>
    <w:p w:rsidR="00087C8D" w:rsidRPr="00E532AB" w:rsidRDefault="00087C8D" w:rsidP="00087C8D">
      <w:pPr>
        <w:autoSpaceDE w:val="0"/>
        <w:ind w:left="140" w:right="140" w:firstLine="840"/>
        <w:jc w:val="both"/>
        <w:rPr>
          <w:rFonts w:eastAsia="Arial"/>
          <w:sz w:val="24"/>
          <w:szCs w:val="24"/>
          <w:lang w:val="ru-RU"/>
        </w:rPr>
      </w:pPr>
      <w:r w:rsidRPr="00E532AB">
        <w:rPr>
          <w:rFonts w:eastAsia="Arial"/>
          <w:sz w:val="24"/>
          <w:szCs w:val="24"/>
        </w:rPr>
        <w:t xml:space="preserve">                                                Име и фамилия:</w:t>
      </w:r>
      <w:r w:rsidRPr="00E532AB">
        <w:rPr>
          <w:rFonts w:eastAsia="Arial"/>
          <w:sz w:val="24"/>
          <w:szCs w:val="24"/>
          <w:lang w:val="ru-RU"/>
        </w:rPr>
        <w:t>____________________________</w:t>
      </w:r>
    </w:p>
    <w:p w:rsidR="00087C8D" w:rsidRPr="00E532AB" w:rsidRDefault="00087C8D" w:rsidP="00087C8D">
      <w:pPr>
        <w:autoSpaceDE w:val="0"/>
        <w:ind w:left="140" w:right="140" w:firstLine="840"/>
        <w:jc w:val="both"/>
        <w:rPr>
          <w:rFonts w:eastAsia="Arial"/>
          <w:sz w:val="24"/>
          <w:szCs w:val="24"/>
          <w:lang w:val="ru-RU"/>
        </w:rPr>
      </w:pPr>
      <w:r w:rsidRPr="00E532AB">
        <w:rPr>
          <w:rFonts w:eastAsia="Arial"/>
          <w:sz w:val="24"/>
          <w:szCs w:val="24"/>
        </w:rPr>
        <w:t xml:space="preserve">                                      </w:t>
      </w:r>
      <w:r>
        <w:rPr>
          <w:rFonts w:eastAsia="Arial"/>
          <w:sz w:val="24"/>
          <w:szCs w:val="24"/>
        </w:rPr>
        <w:tab/>
        <w:t xml:space="preserve">    </w:t>
      </w:r>
      <w:r w:rsidRPr="00E532AB">
        <w:rPr>
          <w:rFonts w:eastAsia="Arial"/>
          <w:sz w:val="24"/>
          <w:szCs w:val="24"/>
        </w:rPr>
        <w:t xml:space="preserve">Длъжност: </w:t>
      </w:r>
      <w:r>
        <w:rPr>
          <w:rFonts w:eastAsia="Arial"/>
          <w:sz w:val="24"/>
          <w:szCs w:val="24"/>
          <w:lang w:val="ru-RU"/>
        </w:rPr>
        <w:t>_________________</w:t>
      </w:r>
      <w:r w:rsidRPr="00E532AB">
        <w:rPr>
          <w:rFonts w:eastAsia="Arial"/>
          <w:sz w:val="24"/>
          <w:szCs w:val="24"/>
          <w:lang w:val="ru-RU"/>
        </w:rPr>
        <w:t>_______________</w:t>
      </w:r>
    </w:p>
    <w:p w:rsidR="00087C8D" w:rsidRPr="00E532AB" w:rsidRDefault="00087C8D" w:rsidP="00087C8D">
      <w:pPr>
        <w:keepNext/>
        <w:tabs>
          <w:tab w:val="left" w:pos="6480"/>
        </w:tabs>
        <w:suppressAutoHyphens w:val="0"/>
        <w:overflowPunct w:val="0"/>
        <w:spacing w:before="240" w:after="60"/>
        <w:ind w:left="6480"/>
        <w:jc w:val="right"/>
        <w:outlineLvl w:val="3"/>
        <w:rPr>
          <w:b/>
          <w:bCs/>
          <w:i/>
          <w:sz w:val="24"/>
          <w:szCs w:val="24"/>
          <w:u w:val="single"/>
          <w:lang w:eastAsia="bg-BG"/>
        </w:rPr>
      </w:pPr>
      <w:r w:rsidRPr="00E532AB">
        <w:rPr>
          <w:b/>
          <w:i/>
          <w:sz w:val="24"/>
          <w:szCs w:val="24"/>
          <w:u w:val="single"/>
          <w:lang w:eastAsia="bg-BG"/>
        </w:rPr>
        <w:lastRenderedPageBreak/>
        <w:t>Образец</w:t>
      </w:r>
      <w:r w:rsidRPr="00E532AB">
        <w:rPr>
          <w:b/>
          <w:bCs/>
          <w:i/>
          <w:sz w:val="24"/>
          <w:szCs w:val="24"/>
          <w:u w:val="single"/>
          <w:lang w:eastAsia="bg-BG"/>
        </w:rPr>
        <w:t xml:space="preserve"> № 9.2</w:t>
      </w:r>
    </w:p>
    <w:p w:rsidR="00087C8D" w:rsidRPr="00E532AB" w:rsidRDefault="00087C8D" w:rsidP="00087C8D">
      <w:pPr>
        <w:suppressAutoHyphens w:val="0"/>
        <w:ind w:firstLine="720"/>
        <w:jc w:val="both"/>
        <w:rPr>
          <w:i/>
          <w:iCs/>
          <w:lang w:eastAsia="en-US"/>
        </w:rPr>
      </w:pPr>
    </w:p>
    <w:p w:rsidR="00087C8D" w:rsidRPr="00E532AB" w:rsidRDefault="00087C8D" w:rsidP="00087C8D">
      <w:pPr>
        <w:suppressAutoHyphens w:val="0"/>
        <w:ind w:firstLine="720"/>
        <w:jc w:val="both"/>
        <w:rPr>
          <w:lang w:eastAsia="en-US"/>
        </w:rPr>
      </w:pPr>
    </w:p>
    <w:p w:rsidR="00087C8D" w:rsidRPr="00E532AB" w:rsidRDefault="00087C8D" w:rsidP="00087C8D">
      <w:pPr>
        <w:suppressAutoHyphens w:val="0"/>
        <w:ind w:left="2160" w:hanging="2160"/>
        <w:jc w:val="center"/>
        <w:rPr>
          <w:b/>
          <w:sz w:val="24"/>
          <w:szCs w:val="24"/>
          <w:lang w:eastAsia="en-US"/>
        </w:rPr>
      </w:pPr>
      <w:r w:rsidRPr="00E532AB">
        <w:rPr>
          <w:b/>
          <w:sz w:val="24"/>
          <w:szCs w:val="24"/>
          <w:lang w:eastAsia="en-US"/>
        </w:rPr>
        <w:t xml:space="preserve">Д Е К Л А Р А Ц И Я </w:t>
      </w:r>
    </w:p>
    <w:p w:rsidR="00087C8D" w:rsidRPr="00E532AB" w:rsidRDefault="00087C8D" w:rsidP="00087C8D">
      <w:pPr>
        <w:suppressAutoHyphens w:val="0"/>
        <w:ind w:left="720" w:hanging="720"/>
        <w:jc w:val="center"/>
        <w:rPr>
          <w:sz w:val="23"/>
          <w:szCs w:val="23"/>
        </w:rPr>
      </w:pPr>
      <w:r w:rsidRPr="00E532AB">
        <w:rPr>
          <w:b/>
          <w:sz w:val="24"/>
          <w:szCs w:val="24"/>
          <w:lang w:eastAsia="en-US"/>
        </w:rPr>
        <w:t>По чл.56, ал.1, т.6</w:t>
      </w:r>
      <w:r w:rsidRPr="00E532AB">
        <w:rPr>
          <w:sz w:val="23"/>
          <w:szCs w:val="23"/>
        </w:rPr>
        <w:t xml:space="preserve"> </w:t>
      </w:r>
    </w:p>
    <w:p w:rsidR="00087C8D" w:rsidRPr="00E532AB" w:rsidRDefault="00087C8D" w:rsidP="00087C8D">
      <w:pPr>
        <w:suppressAutoHyphens w:val="0"/>
        <w:ind w:left="720" w:hanging="720"/>
        <w:jc w:val="center"/>
        <w:rPr>
          <w:b/>
          <w:sz w:val="24"/>
          <w:szCs w:val="24"/>
          <w:lang w:eastAsia="en-US"/>
        </w:rPr>
      </w:pPr>
      <w:r w:rsidRPr="00E532AB">
        <w:rPr>
          <w:sz w:val="23"/>
          <w:szCs w:val="23"/>
        </w:rPr>
        <w:t>за липса на свързаност с друг участник или кандидат в съответствие с чл. 55, ал. 7, както и за липса на обстоятелство по чл. 8, ал. 8, т. 2;</w:t>
      </w:r>
    </w:p>
    <w:p w:rsidR="00087C8D" w:rsidRPr="00E532AB" w:rsidRDefault="00087C8D" w:rsidP="00087C8D">
      <w:pPr>
        <w:suppressAutoHyphens w:val="0"/>
        <w:ind w:hanging="720"/>
        <w:rPr>
          <w:lang w:eastAsia="en-US"/>
        </w:rPr>
      </w:pPr>
    </w:p>
    <w:p w:rsidR="00087C8D" w:rsidRPr="00E532AB" w:rsidRDefault="00087C8D" w:rsidP="00087C8D">
      <w:pPr>
        <w:suppressAutoHyphens w:val="0"/>
        <w:spacing w:line="360" w:lineRule="auto"/>
        <w:rPr>
          <w:lang w:eastAsia="en-US"/>
        </w:rPr>
      </w:pPr>
    </w:p>
    <w:p w:rsidR="00087C8D" w:rsidRPr="005218CC" w:rsidRDefault="00087C8D" w:rsidP="005218CC">
      <w:pPr>
        <w:suppressAutoHyphens w:val="0"/>
        <w:spacing w:line="360" w:lineRule="auto"/>
        <w:jc w:val="both"/>
        <w:rPr>
          <w:sz w:val="24"/>
          <w:szCs w:val="24"/>
          <w:lang w:eastAsia="en-US"/>
        </w:rPr>
      </w:pPr>
      <w:r w:rsidRPr="00E532AB">
        <w:rPr>
          <w:sz w:val="24"/>
          <w:szCs w:val="24"/>
          <w:lang w:eastAsia="en-US"/>
        </w:rPr>
        <w:t>Долуподписаният /-ната/ ……………………………………………………………………………  с лична карта №……………………….., издадена на …………………………. от ………………….</w:t>
      </w:r>
      <w:r w:rsidRPr="00E532AB">
        <w:rPr>
          <w:sz w:val="24"/>
          <w:szCs w:val="24"/>
          <w:u w:val="single"/>
          <w:lang w:eastAsia="en-US"/>
        </w:rPr>
        <w:t xml:space="preserve">                     </w:t>
      </w:r>
      <w:r w:rsidRPr="00E532AB">
        <w:rPr>
          <w:sz w:val="24"/>
          <w:szCs w:val="24"/>
          <w:lang w:eastAsia="en-US"/>
        </w:rPr>
        <w:t>с ЕГН…………………….. в качеството си на</w:t>
      </w:r>
      <w:r w:rsidRPr="00E532AB">
        <w:rPr>
          <w:sz w:val="24"/>
          <w:szCs w:val="24"/>
          <w:lang w:eastAsia="en-US"/>
        </w:rPr>
        <w:tab/>
        <w:t xml:space="preserve">……………………………………… </w:t>
      </w:r>
      <w:r w:rsidRPr="00E532AB">
        <w:rPr>
          <w:i/>
          <w:iCs/>
          <w:sz w:val="24"/>
          <w:szCs w:val="24"/>
          <w:lang w:eastAsia="en-US"/>
        </w:rPr>
        <w:t xml:space="preserve"> (посочете длъжността) </w:t>
      </w:r>
      <w:r w:rsidRPr="00E532AB">
        <w:rPr>
          <w:sz w:val="24"/>
          <w:szCs w:val="24"/>
          <w:lang w:eastAsia="en-US"/>
        </w:rPr>
        <w:t>на  ……………………………………………………..</w:t>
      </w:r>
      <w:r w:rsidRPr="00E532AB">
        <w:rPr>
          <w:i/>
          <w:iCs/>
          <w:sz w:val="24"/>
          <w:szCs w:val="24"/>
          <w:lang w:eastAsia="en-US"/>
        </w:rPr>
        <w:t xml:space="preserve">(посочете фирмата, която представлявате) </w:t>
      </w:r>
      <w:r w:rsidRPr="00E532AB">
        <w:rPr>
          <w:iCs/>
          <w:sz w:val="24"/>
          <w:szCs w:val="24"/>
          <w:lang w:eastAsia="en-US"/>
        </w:rPr>
        <w:t>със седалище и адрес на управление</w:t>
      </w:r>
      <w:r w:rsidRPr="00E532AB">
        <w:rPr>
          <w:i/>
          <w:iCs/>
          <w:sz w:val="24"/>
          <w:szCs w:val="24"/>
          <w:lang w:eastAsia="en-US"/>
        </w:rPr>
        <w:t xml:space="preserve">………………………………, </w:t>
      </w:r>
      <w:r w:rsidRPr="00E532AB">
        <w:rPr>
          <w:iCs/>
          <w:sz w:val="24"/>
          <w:szCs w:val="24"/>
          <w:lang w:eastAsia="en-US"/>
        </w:rPr>
        <w:t xml:space="preserve">вписано в търговския регистър при……………………съд, ф.д. №………………………БУЛСТАТ……………………….като </w:t>
      </w:r>
      <w:r w:rsidRPr="00E532AB">
        <w:rPr>
          <w:i/>
          <w:iCs/>
          <w:sz w:val="24"/>
          <w:szCs w:val="24"/>
          <w:lang w:eastAsia="en-US"/>
        </w:rPr>
        <w:t xml:space="preserve">/представител или член на управителен орган на/ </w:t>
      </w:r>
      <w:r w:rsidRPr="00E532AB">
        <w:rPr>
          <w:iCs/>
          <w:sz w:val="24"/>
          <w:szCs w:val="24"/>
          <w:lang w:eastAsia="en-US"/>
        </w:rPr>
        <w:t>участник</w:t>
      </w:r>
      <w:r w:rsidRPr="00E532AB">
        <w:rPr>
          <w:i/>
          <w:iCs/>
          <w:sz w:val="24"/>
          <w:szCs w:val="24"/>
          <w:lang w:eastAsia="en-US"/>
        </w:rPr>
        <w:t xml:space="preserve"> /кандидат/  </w:t>
      </w:r>
      <w:r w:rsidRPr="00E532AB">
        <w:rPr>
          <w:sz w:val="24"/>
          <w:szCs w:val="24"/>
          <w:lang w:eastAsia="en-US"/>
        </w:rPr>
        <w:t>в процедура за възлагане на следната поръчка:</w:t>
      </w:r>
      <w:r w:rsidRPr="00E532AB">
        <w:rPr>
          <w:b/>
          <w:sz w:val="24"/>
          <w:szCs w:val="24"/>
          <w:lang w:eastAsia="en-US"/>
        </w:rPr>
        <w:t xml:space="preserve"> </w:t>
      </w:r>
      <w:r w:rsidRPr="00E532AB">
        <w:rPr>
          <w:b/>
          <w:sz w:val="24"/>
          <w:szCs w:val="24"/>
        </w:rPr>
        <w:t>“Доставка на хранителни продукти за нуждите на училищата на територията на община Братя Даскалови -</w:t>
      </w:r>
      <w:r w:rsidRPr="00E532AB">
        <w:rPr>
          <w:sz w:val="24"/>
          <w:szCs w:val="24"/>
        </w:rPr>
        <w:t xml:space="preserve"> </w:t>
      </w:r>
      <w:r w:rsidRPr="00E532AB">
        <w:rPr>
          <w:b/>
          <w:sz w:val="24"/>
          <w:szCs w:val="24"/>
        </w:rPr>
        <w:t xml:space="preserve">Обособена позиция № </w:t>
      </w:r>
      <w:smartTag w:uri="urn:schemas-microsoft-com:office:smarttags" w:element="metricconverter">
        <w:smartTagPr>
          <w:attr w:name="ProductID" w:val="2”"/>
        </w:smartTagPr>
        <w:r w:rsidRPr="00E532AB">
          <w:rPr>
            <w:b/>
            <w:sz w:val="24"/>
            <w:szCs w:val="24"/>
          </w:rPr>
          <w:t>2”</w:t>
        </w:r>
      </w:smartTag>
      <w:r w:rsidRPr="00E532AB">
        <w:rPr>
          <w:b/>
          <w:color w:val="000000"/>
          <w:sz w:val="24"/>
          <w:szCs w:val="24"/>
          <w:shd w:val="clear" w:color="auto" w:fill="FFFFFF"/>
          <w:lang w:eastAsia="en-US"/>
        </w:rPr>
        <w:t>,</w:t>
      </w:r>
    </w:p>
    <w:p w:rsidR="00087C8D" w:rsidRPr="00E532AB" w:rsidRDefault="00087C8D" w:rsidP="00087C8D">
      <w:pPr>
        <w:ind w:left="720"/>
        <w:jc w:val="both"/>
        <w:rPr>
          <w:b/>
          <w:sz w:val="24"/>
          <w:szCs w:val="24"/>
          <w:lang w:eastAsia="en-US"/>
        </w:rPr>
      </w:pPr>
    </w:p>
    <w:p w:rsidR="00087C8D" w:rsidRPr="00E532AB" w:rsidRDefault="00087C8D" w:rsidP="00087C8D">
      <w:pPr>
        <w:suppressAutoHyphens w:val="0"/>
        <w:ind w:left="2160" w:hanging="2160"/>
        <w:jc w:val="center"/>
        <w:rPr>
          <w:b/>
          <w:sz w:val="24"/>
          <w:szCs w:val="24"/>
          <w:lang w:eastAsia="en-US"/>
        </w:rPr>
      </w:pPr>
      <w:r w:rsidRPr="00E532AB">
        <w:rPr>
          <w:b/>
          <w:sz w:val="24"/>
          <w:szCs w:val="24"/>
          <w:lang w:eastAsia="en-US"/>
        </w:rPr>
        <w:t>Д Е К Л А Р И Р А М:</w:t>
      </w:r>
    </w:p>
    <w:p w:rsidR="00087C8D" w:rsidRPr="00E532AB" w:rsidRDefault="00087C8D" w:rsidP="00087C8D">
      <w:pPr>
        <w:pStyle w:val="Default"/>
        <w:rPr>
          <w:b/>
          <w:i/>
          <w:u w:val="single"/>
          <w:lang w:val="bg-BG"/>
        </w:rPr>
      </w:pPr>
    </w:p>
    <w:p w:rsidR="00087C8D" w:rsidRPr="00E532AB" w:rsidRDefault="00087C8D" w:rsidP="00110113">
      <w:pPr>
        <w:numPr>
          <w:ilvl w:val="0"/>
          <w:numId w:val="36"/>
        </w:numPr>
        <w:suppressAutoHyphens w:val="0"/>
        <w:spacing w:after="200" w:line="276" w:lineRule="auto"/>
        <w:rPr>
          <w:rFonts w:eastAsia="Calibri"/>
          <w:sz w:val="24"/>
          <w:szCs w:val="24"/>
          <w:lang w:eastAsia="en-US"/>
        </w:rPr>
      </w:pPr>
      <w:r w:rsidRPr="00E532AB">
        <w:rPr>
          <w:rFonts w:eastAsia="Calibri"/>
          <w:sz w:val="24"/>
          <w:szCs w:val="24"/>
          <w:lang w:eastAsia="en-US"/>
        </w:rPr>
        <w:t>Не съм свързано лице и/или представляваното от мен дружество не е свързано предприятие с друг участник или кандидат в настоящата процедура.</w:t>
      </w:r>
    </w:p>
    <w:p w:rsidR="00087C8D" w:rsidRPr="0028479B" w:rsidRDefault="00087C8D" w:rsidP="0028479B">
      <w:pPr>
        <w:numPr>
          <w:ilvl w:val="0"/>
          <w:numId w:val="36"/>
        </w:numPr>
        <w:suppressAutoHyphens w:val="0"/>
        <w:spacing w:after="200" w:line="276" w:lineRule="auto"/>
        <w:rPr>
          <w:rFonts w:eastAsia="Calibri"/>
          <w:sz w:val="24"/>
          <w:szCs w:val="24"/>
          <w:lang w:eastAsia="en-US"/>
        </w:rPr>
      </w:pPr>
      <w:r w:rsidRPr="00E532AB">
        <w:rPr>
          <w:rFonts w:eastAsia="Calibri"/>
          <w:sz w:val="24"/>
          <w:szCs w:val="24"/>
          <w:lang w:eastAsia="en-US"/>
        </w:rPr>
        <w:t>Не съм участвал като външен експерт и/или представляваното от мен дружество не е предоставяло външен експерт п</w:t>
      </w:r>
      <w:r w:rsidRPr="00E532AB">
        <w:rPr>
          <w:sz w:val="24"/>
          <w:szCs w:val="24"/>
        </w:rPr>
        <w:t>ри подготовката на процедура за възлагане на настоящата обществена поръчка.</w:t>
      </w:r>
    </w:p>
    <w:p w:rsidR="00087C8D" w:rsidRPr="00E532AB" w:rsidRDefault="00087C8D" w:rsidP="00087C8D">
      <w:pPr>
        <w:suppressAutoHyphens w:val="0"/>
        <w:jc w:val="both"/>
        <w:rPr>
          <w:sz w:val="24"/>
          <w:szCs w:val="24"/>
          <w:lang w:eastAsia="en-US"/>
        </w:rPr>
      </w:pPr>
      <w:r w:rsidRPr="00E532AB">
        <w:rPr>
          <w:sz w:val="24"/>
          <w:szCs w:val="24"/>
          <w:lang w:eastAsia="en-US"/>
        </w:rPr>
        <w:t>Известна ми е отговорността по чл. 313 от Наказателния кодекс за посочване на неверни данни.</w:t>
      </w:r>
    </w:p>
    <w:p w:rsidR="00087C8D" w:rsidRPr="00E532AB" w:rsidRDefault="00087C8D" w:rsidP="00087C8D">
      <w:pPr>
        <w:suppressAutoHyphens w:val="0"/>
        <w:jc w:val="both"/>
        <w:rPr>
          <w:sz w:val="24"/>
          <w:szCs w:val="24"/>
          <w:lang w:eastAsia="en-US"/>
        </w:rPr>
      </w:pPr>
    </w:p>
    <w:p w:rsidR="00087C8D" w:rsidRPr="00E532AB" w:rsidRDefault="00087C8D" w:rsidP="00087C8D">
      <w:pPr>
        <w:suppressAutoHyphens w:val="0"/>
        <w:jc w:val="both"/>
        <w:rPr>
          <w:sz w:val="24"/>
          <w:szCs w:val="24"/>
          <w:lang w:eastAsia="en-US"/>
        </w:rPr>
      </w:pPr>
    </w:p>
    <w:p w:rsidR="00087C8D" w:rsidRPr="00E532AB" w:rsidRDefault="00087C8D" w:rsidP="00087C8D">
      <w:pPr>
        <w:suppressAutoHyphens w:val="0"/>
        <w:jc w:val="both"/>
        <w:rPr>
          <w:sz w:val="24"/>
          <w:szCs w:val="24"/>
          <w:lang w:eastAsia="en-US"/>
        </w:rPr>
      </w:pPr>
    </w:p>
    <w:p w:rsidR="00087C8D" w:rsidRPr="00E532AB" w:rsidRDefault="00087C8D" w:rsidP="00087C8D">
      <w:pPr>
        <w:suppressAutoHyphens w:val="0"/>
        <w:jc w:val="both"/>
        <w:rPr>
          <w:sz w:val="24"/>
          <w:szCs w:val="24"/>
          <w:lang w:eastAsia="en-US"/>
        </w:rPr>
      </w:pPr>
    </w:p>
    <w:p w:rsidR="00087C8D" w:rsidRPr="00E532AB" w:rsidRDefault="00087C8D" w:rsidP="00087C8D">
      <w:pPr>
        <w:suppressAutoHyphens w:val="0"/>
        <w:jc w:val="both"/>
        <w:rPr>
          <w:sz w:val="24"/>
          <w:szCs w:val="24"/>
          <w:lang w:eastAsia="en-US"/>
        </w:rPr>
      </w:pPr>
    </w:p>
    <w:p w:rsidR="00087C8D" w:rsidRPr="00E532AB" w:rsidRDefault="00087C8D" w:rsidP="00087C8D">
      <w:pPr>
        <w:autoSpaceDE w:val="0"/>
        <w:ind w:right="140"/>
        <w:jc w:val="both"/>
        <w:rPr>
          <w:rFonts w:eastAsia="Arial"/>
          <w:sz w:val="24"/>
          <w:szCs w:val="24"/>
        </w:rPr>
      </w:pPr>
      <w:r w:rsidRPr="00E532AB">
        <w:rPr>
          <w:rFonts w:eastAsia="Arial"/>
          <w:sz w:val="24"/>
          <w:szCs w:val="24"/>
        </w:rPr>
        <w:t xml:space="preserve">Дата: _______________                        Подпис и печат: </w:t>
      </w:r>
      <w:r w:rsidRPr="00E532AB">
        <w:rPr>
          <w:rFonts w:eastAsia="Arial"/>
          <w:sz w:val="24"/>
          <w:szCs w:val="24"/>
          <w:lang w:val="ru-RU"/>
        </w:rPr>
        <w:t>___________________________</w:t>
      </w:r>
    </w:p>
    <w:p w:rsidR="00087C8D" w:rsidRPr="00E532AB" w:rsidRDefault="00087C8D" w:rsidP="00087C8D">
      <w:pPr>
        <w:autoSpaceDE w:val="0"/>
        <w:ind w:left="140" w:right="140" w:firstLine="840"/>
        <w:jc w:val="both"/>
        <w:rPr>
          <w:rFonts w:eastAsia="Arial"/>
          <w:sz w:val="24"/>
          <w:szCs w:val="24"/>
          <w:lang w:val="ru-RU"/>
        </w:rPr>
      </w:pPr>
      <w:r w:rsidRPr="00E532AB">
        <w:rPr>
          <w:rFonts w:eastAsia="Arial"/>
          <w:sz w:val="24"/>
          <w:szCs w:val="24"/>
        </w:rPr>
        <w:t xml:space="preserve">                                                Име и фамилия:</w:t>
      </w:r>
      <w:r w:rsidRPr="00E532AB">
        <w:rPr>
          <w:rFonts w:eastAsia="Arial"/>
          <w:sz w:val="24"/>
          <w:szCs w:val="24"/>
          <w:lang w:val="ru-RU"/>
        </w:rPr>
        <w:t>____________________________</w:t>
      </w:r>
    </w:p>
    <w:p w:rsidR="00087C8D" w:rsidRPr="00E532AB" w:rsidRDefault="00087C8D" w:rsidP="00087C8D">
      <w:pPr>
        <w:autoSpaceDE w:val="0"/>
        <w:ind w:left="140" w:right="140" w:firstLine="840"/>
        <w:jc w:val="both"/>
        <w:rPr>
          <w:rFonts w:eastAsia="Arial"/>
          <w:sz w:val="24"/>
          <w:szCs w:val="24"/>
          <w:lang w:val="ru-RU"/>
        </w:rPr>
      </w:pPr>
      <w:r w:rsidRPr="00E532AB">
        <w:rPr>
          <w:rFonts w:eastAsia="Arial"/>
          <w:sz w:val="24"/>
          <w:szCs w:val="24"/>
        </w:rPr>
        <w:t xml:space="preserve">                                    </w:t>
      </w:r>
      <w:r>
        <w:rPr>
          <w:rFonts w:eastAsia="Arial"/>
          <w:sz w:val="24"/>
          <w:szCs w:val="24"/>
        </w:rPr>
        <w:tab/>
        <w:t xml:space="preserve">  </w:t>
      </w:r>
      <w:r w:rsidRPr="00E532AB">
        <w:rPr>
          <w:rFonts w:eastAsia="Arial"/>
          <w:sz w:val="24"/>
          <w:szCs w:val="24"/>
        </w:rPr>
        <w:t xml:space="preserve">  Длъжност: </w:t>
      </w:r>
      <w:r>
        <w:rPr>
          <w:rFonts w:eastAsia="Arial"/>
          <w:sz w:val="24"/>
          <w:szCs w:val="24"/>
          <w:lang w:val="ru-RU"/>
        </w:rPr>
        <w:t>_____________________</w:t>
      </w:r>
      <w:r w:rsidRPr="00E532AB">
        <w:rPr>
          <w:rFonts w:eastAsia="Arial"/>
          <w:sz w:val="24"/>
          <w:szCs w:val="24"/>
          <w:lang w:val="ru-RU"/>
        </w:rPr>
        <w:t>___________</w:t>
      </w:r>
    </w:p>
    <w:p w:rsidR="00087C8D" w:rsidRPr="00E532AB" w:rsidRDefault="00087C8D" w:rsidP="00087C8D">
      <w:pPr>
        <w:keepNext/>
        <w:tabs>
          <w:tab w:val="left" w:pos="6480"/>
        </w:tabs>
        <w:suppressAutoHyphens w:val="0"/>
        <w:overflowPunct w:val="0"/>
        <w:spacing w:before="240" w:after="60"/>
        <w:ind w:left="6480"/>
        <w:jc w:val="right"/>
        <w:outlineLvl w:val="3"/>
        <w:rPr>
          <w:b/>
          <w:bCs/>
          <w:i/>
          <w:sz w:val="24"/>
          <w:szCs w:val="24"/>
          <w:u w:val="single"/>
          <w:lang w:eastAsia="bg-BG"/>
        </w:rPr>
      </w:pPr>
      <w:r w:rsidRPr="00E532AB">
        <w:rPr>
          <w:b/>
          <w:i/>
          <w:sz w:val="24"/>
          <w:szCs w:val="24"/>
          <w:u w:val="single"/>
          <w:lang w:eastAsia="bg-BG"/>
        </w:rPr>
        <w:lastRenderedPageBreak/>
        <w:t>Образец</w:t>
      </w:r>
      <w:r w:rsidRPr="00E532AB">
        <w:rPr>
          <w:b/>
          <w:bCs/>
          <w:i/>
          <w:sz w:val="24"/>
          <w:szCs w:val="24"/>
          <w:u w:val="single"/>
          <w:lang w:eastAsia="bg-BG"/>
        </w:rPr>
        <w:t xml:space="preserve"> № 9.3</w:t>
      </w:r>
    </w:p>
    <w:p w:rsidR="00087C8D" w:rsidRPr="00E532AB" w:rsidRDefault="00087C8D" w:rsidP="00087C8D">
      <w:pPr>
        <w:suppressAutoHyphens w:val="0"/>
        <w:ind w:firstLine="720"/>
        <w:jc w:val="both"/>
        <w:rPr>
          <w:i/>
          <w:iCs/>
          <w:lang w:eastAsia="en-US"/>
        </w:rPr>
      </w:pPr>
    </w:p>
    <w:p w:rsidR="00087C8D" w:rsidRPr="00E532AB" w:rsidRDefault="00087C8D" w:rsidP="00087C8D">
      <w:pPr>
        <w:suppressAutoHyphens w:val="0"/>
        <w:ind w:firstLine="720"/>
        <w:jc w:val="both"/>
        <w:rPr>
          <w:lang w:eastAsia="en-US"/>
        </w:rPr>
      </w:pPr>
    </w:p>
    <w:p w:rsidR="00087C8D" w:rsidRPr="00E532AB" w:rsidRDefault="00087C8D" w:rsidP="00087C8D">
      <w:pPr>
        <w:suppressAutoHyphens w:val="0"/>
        <w:ind w:left="2160" w:hanging="2160"/>
        <w:jc w:val="center"/>
        <w:rPr>
          <w:b/>
          <w:sz w:val="24"/>
          <w:szCs w:val="24"/>
          <w:lang w:eastAsia="en-US"/>
        </w:rPr>
      </w:pPr>
      <w:r w:rsidRPr="00E532AB">
        <w:rPr>
          <w:b/>
          <w:sz w:val="24"/>
          <w:szCs w:val="24"/>
          <w:lang w:eastAsia="en-US"/>
        </w:rPr>
        <w:t xml:space="preserve">Д Е К Л А Р А Ц И Я </w:t>
      </w:r>
    </w:p>
    <w:p w:rsidR="00087C8D" w:rsidRPr="00E532AB" w:rsidRDefault="00087C8D" w:rsidP="00087C8D">
      <w:pPr>
        <w:suppressAutoHyphens w:val="0"/>
        <w:ind w:left="720" w:hanging="720"/>
        <w:jc w:val="center"/>
        <w:rPr>
          <w:sz w:val="23"/>
          <w:szCs w:val="23"/>
        </w:rPr>
      </w:pPr>
      <w:r w:rsidRPr="00E532AB">
        <w:rPr>
          <w:b/>
          <w:sz w:val="24"/>
          <w:szCs w:val="24"/>
          <w:lang w:eastAsia="en-US"/>
        </w:rPr>
        <w:t>По чл.56, ал.1, т.6</w:t>
      </w:r>
      <w:r w:rsidRPr="00E532AB">
        <w:rPr>
          <w:sz w:val="23"/>
          <w:szCs w:val="23"/>
        </w:rPr>
        <w:t xml:space="preserve"> </w:t>
      </w:r>
    </w:p>
    <w:p w:rsidR="00087C8D" w:rsidRPr="00E532AB" w:rsidRDefault="00087C8D" w:rsidP="00087C8D">
      <w:pPr>
        <w:suppressAutoHyphens w:val="0"/>
        <w:ind w:left="720" w:hanging="720"/>
        <w:jc w:val="center"/>
        <w:rPr>
          <w:b/>
          <w:sz w:val="24"/>
          <w:szCs w:val="24"/>
          <w:lang w:eastAsia="en-US"/>
        </w:rPr>
      </w:pPr>
      <w:r w:rsidRPr="00E532AB">
        <w:rPr>
          <w:sz w:val="23"/>
          <w:szCs w:val="23"/>
        </w:rPr>
        <w:t>за липса на свързаност с друг участник или кандидат в съответствие с чл. 55, ал. 7, както и за липса на обстоятелство по чл. 8, ал. 8, т. 2;</w:t>
      </w:r>
    </w:p>
    <w:p w:rsidR="00087C8D" w:rsidRPr="00E532AB" w:rsidRDefault="00087C8D" w:rsidP="00087C8D">
      <w:pPr>
        <w:suppressAutoHyphens w:val="0"/>
        <w:ind w:hanging="720"/>
        <w:rPr>
          <w:lang w:eastAsia="en-US"/>
        </w:rPr>
      </w:pPr>
    </w:p>
    <w:p w:rsidR="00087C8D" w:rsidRPr="00E532AB" w:rsidRDefault="00087C8D" w:rsidP="00087C8D">
      <w:pPr>
        <w:suppressAutoHyphens w:val="0"/>
        <w:spacing w:line="360" w:lineRule="auto"/>
        <w:rPr>
          <w:lang w:eastAsia="en-US"/>
        </w:rPr>
      </w:pPr>
    </w:p>
    <w:p w:rsidR="00087C8D" w:rsidRPr="005218CC" w:rsidRDefault="00087C8D" w:rsidP="005218CC">
      <w:pPr>
        <w:suppressAutoHyphens w:val="0"/>
        <w:spacing w:line="360" w:lineRule="auto"/>
        <w:jc w:val="both"/>
        <w:rPr>
          <w:sz w:val="24"/>
          <w:szCs w:val="24"/>
          <w:lang w:eastAsia="en-US"/>
        </w:rPr>
      </w:pPr>
      <w:r w:rsidRPr="00E532AB">
        <w:rPr>
          <w:sz w:val="24"/>
          <w:szCs w:val="24"/>
          <w:lang w:eastAsia="en-US"/>
        </w:rPr>
        <w:t>Долуподписаният /-ната/ ……………………………………………………………………………  с лична карта №……………………….., издадена на …………………………. от ………………….</w:t>
      </w:r>
      <w:r w:rsidRPr="00E532AB">
        <w:rPr>
          <w:sz w:val="24"/>
          <w:szCs w:val="24"/>
          <w:u w:val="single"/>
          <w:lang w:eastAsia="en-US"/>
        </w:rPr>
        <w:t xml:space="preserve">                     </w:t>
      </w:r>
      <w:r w:rsidRPr="00E532AB">
        <w:rPr>
          <w:sz w:val="24"/>
          <w:szCs w:val="24"/>
          <w:lang w:eastAsia="en-US"/>
        </w:rPr>
        <w:t>с ЕГН…………………….. в качеството си на</w:t>
      </w:r>
      <w:r w:rsidRPr="00E532AB">
        <w:rPr>
          <w:sz w:val="24"/>
          <w:szCs w:val="24"/>
          <w:lang w:eastAsia="en-US"/>
        </w:rPr>
        <w:tab/>
        <w:t xml:space="preserve">……………………………………… </w:t>
      </w:r>
      <w:r w:rsidRPr="00E532AB">
        <w:rPr>
          <w:i/>
          <w:iCs/>
          <w:sz w:val="24"/>
          <w:szCs w:val="24"/>
          <w:lang w:eastAsia="en-US"/>
        </w:rPr>
        <w:t xml:space="preserve"> (посочете длъжността) </w:t>
      </w:r>
      <w:r w:rsidRPr="00E532AB">
        <w:rPr>
          <w:sz w:val="24"/>
          <w:szCs w:val="24"/>
          <w:lang w:eastAsia="en-US"/>
        </w:rPr>
        <w:t>на  ……………………………………………………..</w:t>
      </w:r>
      <w:r w:rsidRPr="00E532AB">
        <w:rPr>
          <w:i/>
          <w:iCs/>
          <w:sz w:val="24"/>
          <w:szCs w:val="24"/>
          <w:lang w:eastAsia="en-US"/>
        </w:rPr>
        <w:t xml:space="preserve">(посочете фирмата, която представлявате) </w:t>
      </w:r>
      <w:r w:rsidRPr="00E532AB">
        <w:rPr>
          <w:iCs/>
          <w:sz w:val="24"/>
          <w:szCs w:val="24"/>
          <w:lang w:eastAsia="en-US"/>
        </w:rPr>
        <w:t>със седалище и адрес на управление</w:t>
      </w:r>
      <w:r w:rsidRPr="00E532AB">
        <w:rPr>
          <w:i/>
          <w:iCs/>
          <w:sz w:val="24"/>
          <w:szCs w:val="24"/>
          <w:lang w:eastAsia="en-US"/>
        </w:rPr>
        <w:t xml:space="preserve">………………………………, </w:t>
      </w:r>
      <w:r w:rsidRPr="00E532AB">
        <w:rPr>
          <w:iCs/>
          <w:sz w:val="24"/>
          <w:szCs w:val="24"/>
          <w:lang w:eastAsia="en-US"/>
        </w:rPr>
        <w:t xml:space="preserve">вписано в търговския регистър при……………………съд, ф.д. №………………………БУЛСТАТ……………………….като </w:t>
      </w:r>
      <w:r w:rsidRPr="00E532AB">
        <w:rPr>
          <w:i/>
          <w:iCs/>
          <w:sz w:val="24"/>
          <w:szCs w:val="24"/>
          <w:lang w:eastAsia="en-US"/>
        </w:rPr>
        <w:t xml:space="preserve">/представител или член на управителен орган на/ </w:t>
      </w:r>
      <w:r w:rsidRPr="00E532AB">
        <w:rPr>
          <w:iCs/>
          <w:sz w:val="24"/>
          <w:szCs w:val="24"/>
          <w:lang w:eastAsia="en-US"/>
        </w:rPr>
        <w:t>участник</w:t>
      </w:r>
      <w:r w:rsidRPr="00E532AB">
        <w:rPr>
          <w:i/>
          <w:iCs/>
          <w:sz w:val="24"/>
          <w:szCs w:val="24"/>
          <w:lang w:eastAsia="en-US"/>
        </w:rPr>
        <w:t xml:space="preserve"> /кандидат/  </w:t>
      </w:r>
      <w:r w:rsidRPr="00E532AB">
        <w:rPr>
          <w:sz w:val="24"/>
          <w:szCs w:val="24"/>
          <w:lang w:eastAsia="en-US"/>
        </w:rPr>
        <w:t>в процедура за възлагане на следната поръчка:</w:t>
      </w:r>
      <w:r w:rsidRPr="00E532AB">
        <w:rPr>
          <w:b/>
          <w:sz w:val="24"/>
          <w:szCs w:val="24"/>
          <w:lang w:eastAsia="en-US"/>
        </w:rPr>
        <w:t xml:space="preserve"> </w:t>
      </w:r>
      <w:r w:rsidRPr="00E532AB">
        <w:rPr>
          <w:b/>
          <w:sz w:val="24"/>
          <w:szCs w:val="24"/>
        </w:rPr>
        <w:t>“Доставка на хранителни продукти за нуждите на Домашен социален патронаж с. Братя Даскалови -</w:t>
      </w:r>
      <w:r w:rsidRPr="00E532AB">
        <w:rPr>
          <w:b/>
          <w:i/>
          <w:sz w:val="24"/>
          <w:szCs w:val="24"/>
        </w:rPr>
        <w:t xml:space="preserve"> </w:t>
      </w:r>
      <w:r w:rsidRPr="00E532AB">
        <w:rPr>
          <w:b/>
          <w:sz w:val="24"/>
          <w:szCs w:val="24"/>
        </w:rPr>
        <w:t xml:space="preserve">Обособена позиция № </w:t>
      </w:r>
      <w:smartTag w:uri="urn:schemas-microsoft-com:office:smarttags" w:element="metricconverter">
        <w:smartTagPr>
          <w:attr w:name="ProductID" w:val="3”"/>
        </w:smartTagPr>
        <w:r w:rsidRPr="00E532AB">
          <w:rPr>
            <w:b/>
            <w:sz w:val="24"/>
            <w:szCs w:val="24"/>
          </w:rPr>
          <w:t>3”</w:t>
        </w:r>
      </w:smartTag>
      <w:r w:rsidRPr="00E532AB">
        <w:rPr>
          <w:b/>
          <w:color w:val="000000"/>
          <w:sz w:val="24"/>
          <w:szCs w:val="24"/>
          <w:shd w:val="clear" w:color="auto" w:fill="FFFFFF"/>
          <w:lang w:eastAsia="en-US"/>
        </w:rPr>
        <w:t>,</w:t>
      </w:r>
    </w:p>
    <w:p w:rsidR="00087C8D" w:rsidRPr="00E532AB" w:rsidRDefault="00087C8D" w:rsidP="00087C8D">
      <w:pPr>
        <w:ind w:left="720"/>
        <w:jc w:val="both"/>
        <w:rPr>
          <w:b/>
          <w:sz w:val="24"/>
          <w:szCs w:val="24"/>
          <w:lang w:eastAsia="en-US"/>
        </w:rPr>
      </w:pPr>
    </w:p>
    <w:p w:rsidR="00087C8D" w:rsidRPr="00E532AB" w:rsidRDefault="00087C8D" w:rsidP="00087C8D">
      <w:pPr>
        <w:suppressAutoHyphens w:val="0"/>
        <w:ind w:left="2160" w:hanging="2160"/>
        <w:jc w:val="center"/>
        <w:rPr>
          <w:b/>
          <w:sz w:val="24"/>
          <w:szCs w:val="24"/>
          <w:lang w:eastAsia="en-US"/>
        </w:rPr>
      </w:pPr>
      <w:r w:rsidRPr="00E532AB">
        <w:rPr>
          <w:b/>
          <w:sz w:val="24"/>
          <w:szCs w:val="24"/>
          <w:lang w:eastAsia="en-US"/>
        </w:rPr>
        <w:t>Д Е К Л А Р И Р А М:</w:t>
      </w:r>
    </w:p>
    <w:p w:rsidR="00087C8D" w:rsidRPr="00E532AB" w:rsidRDefault="00087C8D" w:rsidP="00087C8D">
      <w:pPr>
        <w:pStyle w:val="Default"/>
        <w:rPr>
          <w:b/>
          <w:i/>
          <w:u w:val="single"/>
          <w:lang w:val="bg-BG"/>
        </w:rPr>
      </w:pPr>
    </w:p>
    <w:p w:rsidR="00087C8D" w:rsidRPr="00E532AB" w:rsidRDefault="00087C8D" w:rsidP="00087C8D">
      <w:pPr>
        <w:pStyle w:val="Default"/>
        <w:rPr>
          <w:b/>
          <w:i/>
          <w:u w:val="single"/>
          <w:lang w:val="bg-BG"/>
        </w:rPr>
      </w:pPr>
    </w:p>
    <w:p w:rsidR="00087C8D" w:rsidRPr="00E532AB" w:rsidRDefault="00087C8D" w:rsidP="00087C8D">
      <w:pPr>
        <w:pStyle w:val="Default"/>
        <w:rPr>
          <w:b/>
          <w:i/>
          <w:u w:val="single"/>
          <w:lang w:val="bg-BG"/>
        </w:rPr>
      </w:pPr>
    </w:p>
    <w:p w:rsidR="00087C8D" w:rsidRPr="00E532AB" w:rsidRDefault="00087C8D" w:rsidP="00110113">
      <w:pPr>
        <w:numPr>
          <w:ilvl w:val="0"/>
          <w:numId w:val="37"/>
        </w:numPr>
        <w:suppressAutoHyphens w:val="0"/>
        <w:spacing w:after="200" w:line="276" w:lineRule="auto"/>
        <w:rPr>
          <w:rFonts w:eastAsia="Calibri"/>
          <w:sz w:val="24"/>
          <w:szCs w:val="24"/>
          <w:lang w:eastAsia="en-US"/>
        </w:rPr>
      </w:pPr>
      <w:r w:rsidRPr="00E532AB">
        <w:rPr>
          <w:rFonts w:eastAsia="Calibri"/>
          <w:sz w:val="24"/>
          <w:szCs w:val="24"/>
          <w:lang w:eastAsia="en-US"/>
        </w:rPr>
        <w:t>Не съм свързано лице и/или представляваното от мен дружество не е свързано предприятие с друг участник или кандидат в настоящата процедура.</w:t>
      </w:r>
    </w:p>
    <w:p w:rsidR="00087C8D" w:rsidRPr="00E532AB" w:rsidRDefault="00087C8D" w:rsidP="00110113">
      <w:pPr>
        <w:numPr>
          <w:ilvl w:val="0"/>
          <w:numId w:val="37"/>
        </w:numPr>
        <w:suppressAutoHyphens w:val="0"/>
        <w:spacing w:after="200" w:line="276" w:lineRule="auto"/>
        <w:rPr>
          <w:rFonts w:eastAsia="Calibri"/>
          <w:sz w:val="24"/>
          <w:szCs w:val="24"/>
          <w:lang w:eastAsia="en-US"/>
        </w:rPr>
      </w:pPr>
      <w:r w:rsidRPr="00E532AB">
        <w:rPr>
          <w:rFonts w:eastAsia="Calibri"/>
          <w:sz w:val="24"/>
          <w:szCs w:val="24"/>
          <w:lang w:eastAsia="en-US"/>
        </w:rPr>
        <w:t>Не съм участвал като външен експерт и/или представляваното от мен дружество не е предоставяло външен експерт п</w:t>
      </w:r>
      <w:r w:rsidRPr="00E532AB">
        <w:rPr>
          <w:sz w:val="24"/>
          <w:szCs w:val="24"/>
        </w:rPr>
        <w:t>ри подготовката на процедура за възлагане на настоящата обществена поръчка.</w:t>
      </w:r>
    </w:p>
    <w:p w:rsidR="00087C8D" w:rsidRPr="00E532AB" w:rsidRDefault="00087C8D" w:rsidP="00087C8D">
      <w:pPr>
        <w:suppressAutoHyphens w:val="0"/>
        <w:jc w:val="both"/>
        <w:rPr>
          <w:sz w:val="24"/>
          <w:szCs w:val="24"/>
          <w:lang w:eastAsia="en-US"/>
        </w:rPr>
      </w:pPr>
    </w:p>
    <w:p w:rsidR="00087C8D" w:rsidRPr="00E532AB" w:rsidRDefault="00087C8D" w:rsidP="00087C8D">
      <w:pPr>
        <w:suppressAutoHyphens w:val="0"/>
        <w:jc w:val="both"/>
        <w:rPr>
          <w:sz w:val="24"/>
          <w:szCs w:val="24"/>
          <w:lang w:eastAsia="en-US"/>
        </w:rPr>
      </w:pPr>
      <w:r w:rsidRPr="00E532AB">
        <w:rPr>
          <w:sz w:val="24"/>
          <w:szCs w:val="24"/>
          <w:lang w:eastAsia="en-US"/>
        </w:rPr>
        <w:t>Известна ми е отговорността по чл. 313 от Наказателния кодекс за посочване на неверни данни.</w:t>
      </w:r>
    </w:p>
    <w:p w:rsidR="00087C8D" w:rsidRPr="00E532AB" w:rsidRDefault="00087C8D" w:rsidP="00087C8D">
      <w:pPr>
        <w:suppressAutoHyphens w:val="0"/>
        <w:jc w:val="both"/>
        <w:rPr>
          <w:sz w:val="24"/>
          <w:szCs w:val="24"/>
          <w:lang w:eastAsia="en-US"/>
        </w:rPr>
      </w:pPr>
    </w:p>
    <w:p w:rsidR="00087C8D" w:rsidRPr="00E532AB" w:rsidRDefault="00087C8D" w:rsidP="00087C8D">
      <w:pPr>
        <w:suppressAutoHyphens w:val="0"/>
        <w:jc w:val="both"/>
        <w:rPr>
          <w:sz w:val="24"/>
          <w:szCs w:val="24"/>
          <w:lang w:eastAsia="en-US"/>
        </w:rPr>
      </w:pPr>
    </w:p>
    <w:p w:rsidR="00087C8D" w:rsidRPr="00E532AB" w:rsidRDefault="00087C8D" w:rsidP="00087C8D">
      <w:pPr>
        <w:autoSpaceDE w:val="0"/>
        <w:ind w:right="140"/>
        <w:jc w:val="both"/>
        <w:rPr>
          <w:rFonts w:eastAsia="Arial"/>
          <w:sz w:val="24"/>
          <w:szCs w:val="24"/>
        </w:rPr>
      </w:pPr>
      <w:r w:rsidRPr="00E532AB">
        <w:rPr>
          <w:rFonts w:eastAsia="Arial"/>
          <w:sz w:val="24"/>
          <w:szCs w:val="24"/>
        </w:rPr>
        <w:t xml:space="preserve">Дата: _______________                        Подпис и печат: </w:t>
      </w:r>
      <w:r w:rsidRPr="00E532AB">
        <w:rPr>
          <w:rFonts w:eastAsia="Arial"/>
          <w:sz w:val="24"/>
          <w:szCs w:val="24"/>
          <w:lang w:val="ru-RU"/>
        </w:rPr>
        <w:t>___________________________</w:t>
      </w:r>
    </w:p>
    <w:p w:rsidR="00087C8D" w:rsidRPr="00E532AB" w:rsidRDefault="00087C8D" w:rsidP="00087C8D">
      <w:pPr>
        <w:autoSpaceDE w:val="0"/>
        <w:ind w:left="140" w:right="140" w:firstLine="840"/>
        <w:jc w:val="both"/>
        <w:rPr>
          <w:rFonts w:eastAsia="Arial"/>
          <w:sz w:val="24"/>
          <w:szCs w:val="24"/>
          <w:lang w:val="ru-RU"/>
        </w:rPr>
      </w:pPr>
      <w:r w:rsidRPr="00E532AB">
        <w:rPr>
          <w:rFonts w:eastAsia="Arial"/>
          <w:sz w:val="24"/>
          <w:szCs w:val="24"/>
        </w:rPr>
        <w:t xml:space="preserve">                                                Име и фамилия:</w:t>
      </w:r>
      <w:r w:rsidRPr="00E532AB">
        <w:rPr>
          <w:rFonts w:eastAsia="Arial"/>
          <w:sz w:val="24"/>
          <w:szCs w:val="24"/>
          <w:lang w:val="ru-RU"/>
        </w:rPr>
        <w:t>____________________________</w:t>
      </w:r>
    </w:p>
    <w:p w:rsidR="00087C8D" w:rsidRPr="00E532AB" w:rsidRDefault="00087C8D" w:rsidP="00087C8D">
      <w:pPr>
        <w:autoSpaceDE w:val="0"/>
        <w:ind w:left="140" w:right="140" w:firstLine="840"/>
        <w:jc w:val="both"/>
        <w:rPr>
          <w:rFonts w:eastAsia="Arial"/>
          <w:sz w:val="24"/>
          <w:szCs w:val="24"/>
          <w:lang w:val="ru-RU"/>
        </w:rPr>
      </w:pPr>
      <w:r w:rsidRPr="00E532AB">
        <w:rPr>
          <w:rFonts w:eastAsia="Arial"/>
          <w:sz w:val="24"/>
          <w:szCs w:val="24"/>
        </w:rPr>
        <w:t xml:space="preserve">                                     </w:t>
      </w:r>
      <w:r>
        <w:rPr>
          <w:rFonts w:eastAsia="Arial"/>
          <w:sz w:val="24"/>
          <w:szCs w:val="24"/>
        </w:rPr>
        <w:tab/>
        <w:t xml:space="preserve">   </w:t>
      </w:r>
      <w:r w:rsidRPr="00E532AB">
        <w:rPr>
          <w:rFonts w:eastAsia="Arial"/>
          <w:sz w:val="24"/>
          <w:szCs w:val="24"/>
        </w:rPr>
        <w:t xml:space="preserve"> </w:t>
      </w:r>
      <w:r w:rsidR="0028479B">
        <w:rPr>
          <w:rFonts w:eastAsia="Arial"/>
          <w:sz w:val="24"/>
          <w:szCs w:val="24"/>
        </w:rPr>
        <w:t xml:space="preserve"> </w:t>
      </w:r>
      <w:r w:rsidRPr="00E532AB">
        <w:rPr>
          <w:rFonts w:eastAsia="Arial"/>
          <w:sz w:val="24"/>
          <w:szCs w:val="24"/>
        </w:rPr>
        <w:t xml:space="preserve">Длъжност: </w:t>
      </w:r>
      <w:r>
        <w:rPr>
          <w:rFonts w:eastAsia="Arial"/>
          <w:sz w:val="24"/>
          <w:szCs w:val="24"/>
          <w:lang w:val="ru-RU"/>
        </w:rPr>
        <w:t>_________________________</w:t>
      </w:r>
      <w:r w:rsidRPr="00E532AB">
        <w:rPr>
          <w:rFonts w:eastAsia="Arial"/>
          <w:sz w:val="24"/>
          <w:szCs w:val="24"/>
          <w:lang w:val="ru-RU"/>
        </w:rPr>
        <w:t>_______</w:t>
      </w:r>
    </w:p>
    <w:p w:rsidR="00087C8D" w:rsidRPr="00616812" w:rsidRDefault="00087C8D" w:rsidP="00087C8D">
      <w:pPr>
        <w:suppressAutoHyphens w:val="0"/>
        <w:spacing w:after="200" w:line="276" w:lineRule="auto"/>
        <w:jc w:val="right"/>
        <w:rPr>
          <w:rFonts w:eastAsia="Calibri"/>
          <w:sz w:val="23"/>
          <w:szCs w:val="23"/>
          <w:lang w:eastAsia="en-US"/>
        </w:rPr>
      </w:pPr>
      <w:r w:rsidRPr="00E532AB">
        <w:rPr>
          <w:rFonts w:eastAsia="Calibri"/>
          <w:sz w:val="23"/>
          <w:szCs w:val="23"/>
          <w:lang w:val="en-US" w:eastAsia="en-US"/>
        </w:rPr>
        <w:br w:type="page"/>
      </w:r>
      <w:r w:rsidRPr="00E532AB">
        <w:rPr>
          <w:b/>
          <w:i/>
          <w:sz w:val="24"/>
          <w:szCs w:val="24"/>
          <w:u w:val="single"/>
          <w:lang w:eastAsia="bg-BG"/>
        </w:rPr>
        <w:lastRenderedPageBreak/>
        <w:t>Образец</w:t>
      </w:r>
      <w:r w:rsidRPr="00E532AB">
        <w:rPr>
          <w:b/>
          <w:bCs/>
          <w:i/>
          <w:sz w:val="24"/>
          <w:szCs w:val="24"/>
          <w:u w:val="single"/>
          <w:lang w:eastAsia="bg-BG"/>
        </w:rPr>
        <w:t xml:space="preserve"> № 9.4</w:t>
      </w:r>
    </w:p>
    <w:p w:rsidR="00087C8D" w:rsidRPr="00E532AB" w:rsidRDefault="00087C8D" w:rsidP="00087C8D">
      <w:pPr>
        <w:suppressAutoHyphens w:val="0"/>
        <w:ind w:firstLine="720"/>
        <w:jc w:val="both"/>
        <w:rPr>
          <w:i/>
          <w:iCs/>
          <w:lang w:eastAsia="en-US"/>
        </w:rPr>
      </w:pPr>
    </w:p>
    <w:p w:rsidR="00087C8D" w:rsidRPr="00E532AB" w:rsidRDefault="00087C8D" w:rsidP="00087C8D">
      <w:pPr>
        <w:suppressAutoHyphens w:val="0"/>
        <w:ind w:firstLine="720"/>
        <w:jc w:val="both"/>
        <w:rPr>
          <w:lang w:eastAsia="en-US"/>
        </w:rPr>
      </w:pPr>
    </w:p>
    <w:p w:rsidR="00087C8D" w:rsidRPr="00E532AB" w:rsidRDefault="00087C8D" w:rsidP="00087C8D">
      <w:pPr>
        <w:suppressAutoHyphens w:val="0"/>
        <w:ind w:left="2160" w:hanging="2160"/>
        <w:jc w:val="center"/>
        <w:rPr>
          <w:b/>
          <w:sz w:val="24"/>
          <w:szCs w:val="24"/>
          <w:lang w:eastAsia="en-US"/>
        </w:rPr>
      </w:pPr>
      <w:r w:rsidRPr="00E532AB">
        <w:rPr>
          <w:b/>
          <w:sz w:val="24"/>
          <w:szCs w:val="24"/>
          <w:lang w:eastAsia="en-US"/>
        </w:rPr>
        <w:t xml:space="preserve">Д Е К Л А Р А Ц И Я </w:t>
      </w:r>
    </w:p>
    <w:p w:rsidR="00087C8D" w:rsidRPr="00E532AB" w:rsidRDefault="00087C8D" w:rsidP="00087C8D">
      <w:pPr>
        <w:suppressAutoHyphens w:val="0"/>
        <w:ind w:left="720" w:hanging="720"/>
        <w:jc w:val="center"/>
        <w:rPr>
          <w:sz w:val="23"/>
          <w:szCs w:val="23"/>
        </w:rPr>
      </w:pPr>
      <w:r w:rsidRPr="00E532AB">
        <w:rPr>
          <w:b/>
          <w:sz w:val="24"/>
          <w:szCs w:val="24"/>
          <w:lang w:eastAsia="en-US"/>
        </w:rPr>
        <w:t>По чл.56, ал.1, т.6</w:t>
      </w:r>
      <w:r w:rsidRPr="00E532AB">
        <w:rPr>
          <w:sz w:val="23"/>
          <w:szCs w:val="23"/>
        </w:rPr>
        <w:t xml:space="preserve"> </w:t>
      </w:r>
    </w:p>
    <w:p w:rsidR="00087C8D" w:rsidRPr="00E532AB" w:rsidRDefault="00087C8D" w:rsidP="00087C8D">
      <w:pPr>
        <w:suppressAutoHyphens w:val="0"/>
        <w:ind w:left="720" w:hanging="720"/>
        <w:jc w:val="center"/>
        <w:rPr>
          <w:b/>
          <w:sz w:val="24"/>
          <w:szCs w:val="24"/>
          <w:lang w:eastAsia="en-US"/>
        </w:rPr>
      </w:pPr>
      <w:r w:rsidRPr="00E532AB">
        <w:rPr>
          <w:sz w:val="23"/>
          <w:szCs w:val="23"/>
        </w:rPr>
        <w:t>за липса на свързаност с друг участник или кандидат в съответствие с чл. 55, ал. 7, както и за липса на обстоятелство по чл. 8, ал. 8, т. 2;</w:t>
      </w:r>
    </w:p>
    <w:p w:rsidR="00087C8D" w:rsidRPr="00E532AB" w:rsidRDefault="00087C8D" w:rsidP="00087C8D">
      <w:pPr>
        <w:suppressAutoHyphens w:val="0"/>
        <w:ind w:hanging="720"/>
        <w:rPr>
          <w:lang w:eastAsia="en-US"/>
        </w:rPr>
      </w:pPr>
    </w:p>
    <w:p w:rsidR="00087C8D" w:rsidRPr="00E532AB" w:rsidRDefault="00087C8D" w:rsidP="00087C8D">
      <w:pPr>
        <w:suppressAutoHyphens w:val="0"/>
        <w:spacing w:line="360" w:lineRule="auto"/>
        <w:rPr>
          <w:lang w:eastAsia="en-US"/>
        </w:rPr>
      </w:pPr>
    </w:p>
    <w:p w:rsidR="00087C8D" w:rsidRPr="005218CC" w:rsidRDefault="00087C8D" w:rsidP="005218CC">
      <w:pPr>
        <w:suppressAutoHyphens w:val="0"/>
        <w:spacing w:line="360" w:lineRule="auto"/>
        <w:jc w:val="both"/>
        <w:rPr>
          <w:sz w:val="24"/>
          <w:szCs w:val="24"/>
          <w:lang w:eastAsia="en-US"/>
        </w:rPr>
      </w:pPr>
      <w:r w:rsidRPr="00E532AB">
        <w:rPr>
          <w:sz w:val="24"/>
          <w:szCs w:val="24"/>
          <w:lang w:eastAsia="en-US"/>
        </w:rPr>
        <w:t>Долуподписаният /-ната/ ……………………………………………………………………………  с лична карта №……………………….., издадена на …………………………. от ………………….</w:t>
      </w:r>
      <w:r w:rsidRPr="00E532AB">
        <w:rPr>
          <w:sz w:val="24"/>
          <w:szCs w:val="24"/>
          <w:u w:val="single"/>
          <w:lang w:eastAsia="en-US"/>
        </w:rPr>
        <w:t xml:space="preserve">                     </w:t>
      </w:r>
      <w:r w:rsidRPr="00E532AB">
        <w:rPr>
          <w:sz w:val="24"/>
          <w:szCs w:val="24"/>
          <w:lang w:eastAsia="en-US"/>
        </w:rPr>
        <w:t>с ЕГН…………………….. в качеството си на</w:t>
      </w:r>
      <w:r w:rsidRPr="00E532AB">
        <w:rPr>
          <w:sz w:val="24"/>
          <w:szCs w:val="24"/>
          <w:lang w:eastAsia="en-US"/>
        </w:rPr>
        <w:tab/>
        <w:t xml:space="preserve">……………………………………… </w:t>
      </w:r>
      <w:r w:rsidRPr="00E532AB">
        <w:rPr>
          <w:i/>
          <w:iCs/>
          <w:sz w:val="24"/>
          <w:szCs w:val="24"/>
          <w:lang w:eastAsia="en-US"/>
        </w:rPr>
        <w:t xml:space="preserve"> (посочете длъжността) </w:t>
      </w:r>
      <w:r w:rsidRPr="00E532AB">
        <w:rPr>
          <w:sz w:val="24"/>
          <w:szCs w:val="24"/>
          <w:lang w:eastAsia="en-US"/>
        </w:rPr>
        <w:t>на  ……………………………………………………..</w:t>
      </w:r>
      <w:r w:rsidRPr="00E532AB">
        <w:rPr>
          <w:i/>
          <w:iCs/>
          <w:sz w:val="24"/>
          <w:szCs w:val="24"/>
          <w:lang w:eastAsia="en-US"/>
        </w:rPr>
        <w:t xml:space="preserve">(посочете фирмата, която представлявате) </w:t>
      </w:r>
      <w:r w:rsidRPr="00E532AB">
        <w:rPr>
          <w:iCs/>
          <w:sz w:val="24"/>
          <w:szCs w:val="24"/>
          <w:lang w:eastAsia="en-US"/>
        </w:rPr>
        <w:t>със седалище и адрес на управление</w:t>
      </w:r>
      <w:r w:rsidRPr="00E532AB">
        <w:rPr>
          <w:i/>
          <w:iCs/>
          <w:sz w:val="24"/>
          <w:szCs w:val="24"/>
          <w:lang w:eastAsia="en-US"/>
        </w:rPr>
        <w:t xml:space="preserve">………………………………, </w:t>
      </w:r>
      <w:r w:rsidRPr="00E532AB">
        <w:rPr>
          <w:iCs/>
          <w:sz w:val="24"/>
          <w:szCs w:val="24"/>
          <w:lang w:eastAsia="en-US"/>
        </w:rPr>
        <w:t xml:space="preserve">вписано в търговския регистър при……………………съд, ф.д. №………………………БУЛСТАТ……………………….като </w:t>
      </w:r>
      <w:r w:rsidRPr="00E532AB">
        <w:rPr>
          <w:i/>
          <w:iCs/>
          <w:sz w:val="24"/>
          <w:szCs w:val="24"/>
          <w:lang w:eastAsia="en-US"/>
        </w:rPr>
        <w:t xml:space="preserve">/представител или член на управителен орган на/ </w:t>
      </w:r>
      <w:r w:rsidRPr="00E532AB">
        <w:rPr>
          <w:iCs/>
          <w:sz w:val="24"/>
          <w:szCs w:val="24"/>
          <w:lang w:eastAsia="en-US"/>
        </w:rPr>
        <w:t>участник</w:t>
      </w:r>
      <w:r w:rsidRPr="00E532AB">
        <w:rPr>
          <w:i/>
          <w:iCs/>
          <w:sz w:val="24"/>
          <w:szCs w:val="24"/>
          <w:lang w:eastAsia="en-US"/>
        </w:rPr>
        <w:t xml:space="preserve"> /кандидат/  </w:t>
      </w:r>
      <w:r w:rsidRPr="00E532AB">
        <w:rPr>
          <w:sz w:val="24"/>
          <w:szCs w:val="24"/>
          <w:lang w:eastAsia="en-US"/>
        </w:rPr>
        <w:t>в процедура за възлагане на следната поръчка:</w:t>
      </w:r>
      <w:r w:rsidRPr="00E532AB">
        <w:rPr>
          <w:b/>
          <w:sz w:val="24"/>
          <w:szCs w:val="24"/>
          <w:lang w:eastAsia="en-US"/>
        </w:rPr>
        <w:t xml:space="preserve"> </w:t>
      </w:r>
      <w:r w:rsidRPr="00E532AB">
        <w:rPr>
          <w:b/>
          <w:sz w:val="24"/>
          <w:szCs w:val="24"/>
        </w:rPr>
        <w:t xml:space="preserve">“Доставка на хигиенни и санитарни препарати и консумативи за нуждите на детските заведения, училищата и домашен социален патронаж на територията на община Братя Даскалови – Обособена позиция № </w:t>
      </w:r>
      <w:smartTag w:uri="urn:schemas-microsoft-com:office:smarttags" w:element="metricconverter">
        <w:smartTagPr>
          <w:attr w:name="ProductID" w:val="4”"/>
        </w:smartTagPr>
        <w:r w:rsidRPr="00E532AB">
          <w:rPr>
            <w:b/>
            <w:sz w:val="24"/>
            <w:szCs w:val="24"/>
          </w:rPr>
          <w:t>4”</w:t>
        </w:r>
      </w:smartTag>
      <w:r w:rsidRPr="00E532AB">
        <w:rPr>
          <w:b/>
          <w:color w:val="000000"/>
          <w:sz w:val="24"/>
          <w:szCs w:val="24"/>
          <w:shd w:val="clear" w:color="auto" w:fill="FFFFFF"/>
          <w:lang w:eastAsia="en-US"/>
        </w:rPr>
        <w:t>,</w:t>
      </w:r>
    </w:p>
    <w:p w:rsidR="00087C8D" w:rsidRPr="00E532AB" w:rsidRDefault="00087C8D" w:rsidP="00087C8D">
      <w:pPr>
        <w:ind w:left="720"/>
        <w:jc w:val="both"/>
        <w:rPr>
          <w:b/>
          <w:sz w:val="24"/>
          <w:szCs w:val="24"/>
          <w:lang w:eastAsia="en-US"/>
        </w:rPr>
      </w:pPr>
    </w:p>
    <w:p w:rsidR="00087C8D" w:rsidRPr="00E532AB" w:rsidRDefault="00087C8D" w:rsidP="00087C8D">
      <w:pPr>
        <w:suppressAutoHyphens w:val="0"/>
        <w:ind w:left="2160" w:hanging="2160"/>
        <w:jc w:val="center"/>
        <w:rPr>
          <w:b/>
          <w:sz w:val="24"/>
          <w:szCs w:val="24"/>
          <w:lang w:eastAsia="en-US"/>
        </w:rPr>
      </w:pPr>
      <w:r w:rsidRPr="00E532AB">
        <w:rPr>
          <w:b/>
          <w:sz w:val="24"/>
          <w:szCs w:val="24"/>
          <w:lang w:eastAsia="en-US"/>
        </w:rPr>
        <w:t>Д Е К Л А Р И Р А М:</w:t>
      </w:r>
    </w:p>
    <w:p w:rsidR="00087C8D" w:rsidRPr="00E532AB" w:rsidRDefault="00087C8D" w:rsidP="00087C8D">
      <w:pPr>
        <w:pStyle w:val="Default"/>
        <w:rPr>
          <w:b/>
          <w:i/>
          <w:u w:val="single"/>
          <w:lang w:val="bg-BG"/>
        </w:rPr>
      </w:pPr>
    </w:p>
    <w:p w:rsidR="00087C8D" w:rsidRPr="00E532AB" w:rsidRDefault="00087C8D" w:rsidP="00110113">
      <w:pPr>
        <w:numPr>
          <w:ilvl w:val="0"/>
          <w:numId w:val="38"/>
        </w:numPr>
        <w:suppressAutoHyphens w:val="0"/>
        <w:spacing w:after="200" w:line="276" w:lineRule="auto"/>
        <w:rPr>
          <w:rFonts w:eastAsia="Calibri"/>
          <w:sz w:val="24"/>
          <w:szCs w:val="24"/>
          <w:lang w:eastAsia="en-US"/>
        </w:rPr>
      </w:pPr>
      <w:r w:rsidRPr="00E532AB">
        <w:rPr>
          <w:rFonts w:eastAsia="Calibri"/>
          <w:sz w:val="24"/>
          <w:szCs w:val="24"/>
          <w:lang w:eastAsia="en-US"/>
        </w:rPr>
        <w:t>Не съм свързано лице и/или представляваното от мен дружество не е свързано предприятие с друг участник или кандидат в настоящата процедура.</w:t>
      </w:r>
    </w:p>
    <w:p w:rsidR="00087C8D" w:rsidRPr="00E532AB" w:rsidRDefault="00087C8D" w:rsidP="00110113">
      <w:pPr>
        <w:numPr>
          <w:ilvl w:val="0"/>
          <w:numId w:val="38"/>
        </w:numPr>
        <w:suppressAutoHyphens w:val="0"/>
        <w:spacing w:after="200" w:line="276" w:lineRule="auto"/>
        <w:rPr>
          <w:rFonts w:eastAsia="Calibri"/>
          <w:sz w:val="24"/>
          <w:szCs w:val="24"/>
          <w:lang w:eastAsia="en-US"/>
        </w:rPr>
      </w:pPr>
      <w:r w:rsidRPr="00E532AB">
        <w:rPr>
          <w:rFonts w:eastAsia="Calibri"/>
          <w:sz w:val="24"/>
          <w:szCs w:val="24"/>
          <w:lang w:eastAsia="en-US"/>
        </w:rPr>
        <w:t>Не съм участвал като външен експерт и/или представляваното от мен дружество не е предоставяло външен експерт п</w:t>
      </w:r>
      <w:r w:rsidRPr="00E532AB">
        <w:rPr>
          <w:sz w:val="24"/>
          <w:szCs w:val="24"/>
        </w:rPr>
        <w:t>ри подготовката на процедура за възлагане на настоящата обществена поръчка.</w:t>
      </w:r>
    </w:p>
    <w:p w:rsidR="00087C8D" w:rsidRPr="00E532AB" w:rsidRDefault="00087C8D" w:rsidP="00087C8D">
      <w:pPr>
        <w:suppressAutoHyphens w:val="0"/>
        <w:jc w:val="both"/>
        <w:rPr>
          <w:sz w:val="24"/>
          <w:szCs w:val="24"/>
          <w:lang w:eastAsia="en-US"/>
        </w:rPr>
      </w:pPr>
    </w:p>
    <w:p w:rsidR="00087C8D" w:rsidRPr="00E532AB" w:rsidRDefault="00087C8D" w:rsidP="00087C8D">
      <w:pPr>
        <w:suppressAutoHyphens w:val="0"/>
        <w:jc w:val="both"/>
        <w:rPr>
          <w:sz w:val="24"/>
          <w:szCs w:val="24"/>
          <w:lang w:eastAsia="en-US"/>
        </w:rPr>
      </w:pPr>
      <w:r w:rsidRPr="00E532AB">
        <w:rPr>
          <w:sz w:val="24"/>
          <w:szCs w:val="24"/>
          <w:lang w:eastAsia="en-US"/>
        </w:rPr>
        <w:t>Известна ми е отговорността по чл. 313 от Наказателния кодекс за посочване на неверни данни.</w:t>
      </w:r>
    </w:p>
    <w:p w:rsidR="00087C8D" w:rsidRPr="00E532AB" w:rsidRDefault="00087C8D" w:rsidP="00087C8D">
      <w:pPr>
        <w:suppressAutoHyphens w:val="0"/>
        <w:jc w:val="both"/>
        <w:rPr>
          <w:sz w:val="24"/>
          <w:szCs w:val="24"/>
          <w:lang w:eastAsia="en-US"/>
        </w:rPr>
      </w:pPr>
    </w:p>
    <w:p w:rsidR="00087C8D" w:rsidRPr="00E532AB" w:rsidRDefault="00087C8D" w:rsidP="00087C8D">
      <w:pPr>
        <w:suppressAutoHyphens w:val="0"/>
        <w:jc w:val="both"/>
        <w:rPr>
          <w:sz w:val="24"/>
          <w:szCs w:val="24"/>
          <w:lang w:eastAsia="en-US"/>
        </w:rPr>
      </w:pPr>
    </w:p>
    <w:p w:rsidR="00087C8D" w:rsidRPr="00E532AB" w:rsidRDefault="00087C8D" w:rsidP="00087C8D">
      <w:pPr>
        <w:autoSpaceDE w:val="0"/>
        <w:ind w:right="140"/>
        <w:jc w:val="both"/>
        <w:rPr>
          <w:rFonts w:eastAsia="Arial"/>
          <w:sz w:val="24"/>
          <w:szCs w:val="24"/>
        </w:rPr>
      </w:pPr>
      <w:r w:rsidRPr="00E532AB">
        <w:rPr>
          <w:rFonts w:eastAsia="Arial"/>
          <w:sz w:val="24"/>
          <w:szCs w:val="24"/>
        </w:rPr>
        <w:t xml:space="preserve">Дата: _______________                        Подпис и печат: </w:t>
      </w:r>
      <w:r w:rsidRPr="00E532AB">
        <w:rPr>
          <w:rFonts w:eastAsia="Arial"/>
          <w:sz w:val="24"/>
          <w:szCs w:val="24"/>
          <w:lang w:val="ru-RU"/>
        </w:rPr>
        <w:t>___________________________</w:t>
      </w:r>
    </w:p>
    <w:p w:rsidR="00087C8D" w:rsidRPr="00E532AB" w:rsidRDefault="00087C8D" w:rsidP="00087C8D">
      <w:pPr>
        <w:autoSpaceDE w:val="0"/>
        <w:ind w:left="140" w:right="140" w:firstLine="840"/>
        <w:jc w:val="both"/>
        <w:rPr>
          <w:rFonts w:eastAsia="Arial"/>
          <w:sz w:val="24"/>
          <w:szCs w:val="24"/>
          <w:lang w:val="ru-RU"/>
        </w:rPr>
      </w:pPr>
      <w:r w:rsidRPr="00E532AB">
        <w:rPr>
          <w:rFonts w:eastAsia="Arial"/>
          <w:sz w:val="24"/>
          <w:szCs w:val="24"/>
        </w:rPr>
        <w:t xml:space="preserve">                                                Име и фамилия:</w:t>
      </w:r>
      <w:r w:rsidRPr="00E532AB">
        <w:rPr>
          <w:rFonts w:eastAsia="Arial"/>
          <w:sz w:val="24"/>
          <w:szCs w:val="24"/>
          <w:lang w:val="ru-RU"/>
        </w:rPr>
        <w:t>____________________________</w:t>
      </w:r>
    </w:p>
    <w:p w:rsidR="00087C8D" w:rsidRPr="00E532AB" w:rsidRDefault="00087C8D" w:rsidP="00087C8D">
      <w:pPr>
        <w:autoSpaceDE w:val="0"/>
        <w:ind w:left="140" w:right="140" w:firstLine="840"/>
        <w:jc w:val="both"/>
        <w:rPr>
          <w:rFonts w:eastAsia="Arial"/>
          <w:sz w:val="24"/>
          <w:szCs w:val="24"/>
          <w:lang w:val="ru-RU"/>
        </w:rPr>
      </w:pPr>
      <w:r w:rsidRPr="00E532AB">
        <w:rPr>
          <w:rFonts w:eastAsia="Arial"/>
          <w:sz w:val="24"/>
          <w:szCs w:val="24"/>
        </w:rPr>
        <w:t xml:space="preserve">                                     </w:t>
      </w:r>
      <w:r>
        <w:rPr>
          <w:rFonts w:eastAsia="Arial"/>
          <w:sz w:val="24"/>
          <w:szCs w:val="24"/>
        </w:rPr>
        <w:tab/>
        <w:t xml:space="preserve"> </w:t>
      </w:r>
      <w:r w:rsidR="00D605B5">
        <w:rPr>
          <w:rFonts w:eastAsia="Arial"/>
          <w:sz w:val="24"/>
          <w:szCs w:val="24"/>
        </w:rPr>
        <w:t xml:space="preserve"> </w:t>
      </w:r>
      <w:r>
        <w:rPr>
          <w:rFonts w:eastAsia="Arial"/>
          <w:sz w:val="24"/>
          <w:szCs w:val="24"/>
        </w:rPr>
        <w:t xml:space="preserve">  </w:t>
      </w:r>
      <w:r w:rsidRPr="00E532AB">
        <w:rPr>
          <w:rFonts w:eastAsia="Arial"/>
          <w:sz w:val="24"/>
          <w:szCs w:val="24"/>
        </w:rPr>
        <w:t xml:space="preserve"> Длъжност: </w:t>
      </w:r>
      <w:r>
        <w:rPr>
          <w:rFonts w:eastAsia="Arial"/>
          <w:sz w:val="24"/>
          <w:szCs w:val="24"/>
          <w:lang w:val="ru-RU"/>
        </w:rPr>
        <w:t>______________</w:t>
      </w:r>
      <w:r w:rsidRPr="00E532AB">
        <w:rPr>
          <w:rFonts w:eastAsia="Arial"/>
          <w:sz w:val="24"/>
          <w:szCs w:val="24"/>
          <w:lang w:val="ru-RU"/>
        </w:rPr>
        <w:t>___________________</w:t>
      </w:r>
    </w:p>
    <w:p w:rsidR="00087C8D" w:rsidRPr="00E532AB" w:rsidRDefault="00087C8D" w:rsidP="00087C8D">
      <w:pPr>
        <w:keepNext/>
        <w:tabs>
          <w:tab w:val="left" w:pos="6480"/>
        </w:tabs>
        <w:suppressAutoHyphens w:val="0"/>
        <w:overflowPunct w:val="0"/>
        <w:spacing w:before="240" w:after="60"/>
        <w:ind w:left="6480"/>
        <w:jc w:val="right"/>
        <w:outlineLvl w:val="3"/>
        <w:rPr>
          <w:b/>
          <w:bCs/>
          <w:i/>
          <w:sz w:val="24"/>
          <w:szCs w:val="24"/>
          <w:u w:val="single"/>
          <w:lang w:eastAsia="bg-BG"/>
        </w:rPr>
      </w:pPr>
      <w:r w:rsidRPr="00E532AB">
        <w:rPr>
          <w:b/>
          <w:bCs/>
          <w:i/>
          <w:sz w:val="24"/>
          <w:szCs w:val="24"/>
          <w:u w:val="single"/>
          <w:lang w:eastAsia="bg-BG"/>
        </w:rPr>
        <w:lastRenderedPageBreak/>
        <w:t>Образец № 10.</w:t>
      </w:r>
      <w:r w:rsidRPr="00E532AB">
        <w:rPr>
          <w:b/>
          <w:bCs/>
          <w:i/>
          <w:sz w:val="24"/>
          <w:szCs w:val="24"/>
          <w:u w:val="single"/>
          <w:lang w:val="en-US" w:eastAsia="bg-BG"/>
        </w:rPr>
        <w:t>1</w:t>
      </w:r>
    </w:p>
    <w:p w:rsidR="00087C8D" w:rsidRPr="00E532AB" w:rsidRDefault="00087C8D" w:rsidP="00087C8D">
      <w:pPr>
        <w:suppressAutoHyphens w:val="0"/>
        <w:ind w:firstLine="708"/>
        <w:jc w:val="center"/>
        <w:rPr>
          <w:szCs w:val="24"/>
          <w:lang w:eastAsia="en-US"/>
        </w:rPr>
      </w:pPr>
    </w:p>
    <w:p w:rsidR="00087C8D" w:rsidRPr="00D605B5" w:rsidRDefault="00087C8D" w:rsidP="00D605B5">
      <w:pPr>
        <w:suppressAutoHyphens w:val="0"/>
        <w:ind w:firstLine="708"/>
        <w:jc w:val="both"/>
        <w:rPr>
          <w:b/>
          <w:szCs w:val="24"/>
          <w:lang w:eastAsia="en-US"/>
        </w:rPr>
      </w:pPr>
    </w:p>
    <w:p w:rsidR="00087C8D" w:rsidRPr="00E532AB" w:rsidRDefault="00087C8D" w:rsidP="00087C8D">
      <w:pPr>
        <w:suppressAutoHyphens w:val="0"/>
        <w:ind w:left="-180" w:right="-360"/>
        <w:jc w:val="center"/>
        <w:rPr>
          <w:b/>
          <w:bCs/>
          <w:sz w:val="24"/>
          <w:szCs w:val="24"/>
          <w:lang w:eastAsia="en-US"/>
        </w:rPr>
      </w:pPr>
      <w:r w:rsidRPr="00E532AB">
        <w:rPr>
          <w:b/>
          <w:bCs/>
          <w:sz w:val="24"/>
          <w:szCs w:val="24"/>
          <w:lang w:eastAsia="en-US"/>
        </w:rPr>
        <w:t>ДЕКЛАРАЦИЯ</w:t>
      </w:r>
    </w:p>
    <w:p w:rsidR="00087C8D" w:rsidRPr="00E532AB" w:rsidRDefault="00087C8D" w:rsidP="00087C8D">
      <w:pPr>
        <w:suppressAutoHyphens w:val="0"/>
        <w:ind w:firstLine="720"/>
        <w:rPr>
          <w:sz w:val="24"/>
          <w:szCs w:val="24"/>
          <w:lang w:val="ru-RU" w:eastAsia="en-US"/>
        </w:rPr>
      </w:pPr>
    </w:p>
    <w:p w:rsidR="00087C8D" w:rsidRPr="005218CC" w:rsidRDefault="00087C8D" w:rsidP="005218CC">
      <w:pPr>
        <w:suppressAutoHyphens w:val="0"/>
        <w:spacing w:line="360" w:lineRule="auto"/>
        <w:jc w:val="both"/>
        <w:rPr>
          <w:sz w:val="24"/>
          <w:szCs w:val="24"/>
          <w:lang w:eastAsia="en-US"/>
        </w:rPr>
      </w:pPr>
      <w:r w:rsidRPr="00E532AB">
        <w:rPr>
          <w:sz w:val="24"/>
          <w:szCs w:val="24"/>
          <w:lang w:eastAsia="en-US"/>
        </w:rPr>
        <w:t>Долуподписаният /-ната/ ……………………………………………………………………………  с лична карта №……………………….., издадена на …………………………. от …………………</w:t>
      </w:r>
      <w:r w:rsidRPr="00E532AB">
        <w:rPr>
          <w:sz w:val="24"/>
          <w:szCs w:val="24"/>
          <w:u w:val="single"/>
          <w:lang w:eastAsia="en-US"/>
        </w:rPr>
        <w:t xml:space="preserve">      </w:t>
      </w:r>
      <w:r w:rsidRPr="00E532AB">
        <w:rPr>
          <w:sz w:val="24"/>
          <w:szCs w:val="24"/>
          <w:lang w:eastAsia="en-US"/>
        </w:rPr>
        <w:t>с ЕГН…………………….. в качеството си на</w:t>
      </w:r>
      <w:r w:rsidRPr="00E532AB">
        <w:rPr>
          <w:sz w:val="24"/>
          <w:szCs w:val="24"/>
          <w:lang w:eastAsia="en-US"/>
        </w:rPr>
        <w:tab/>
        <w:t xml:space="preserve">……………………………………… </w:t>
      </w:r>
      <w:r w:rsidRPr="00E532AB">
        <w:rPr>
          <w:i/>
          <w:iCs/>
          <w:sz w:val="24"/>
          <w:szCs w:val="24"/>
          <w:lang w:eastAsia="en-US"/>
        </w:rPr>
        <w:t xml:space="preserve"> (посочете длъжността) </w:t>
      </w:r>
      <w:r w:rsidRPr="00E532AB">
        <w:rPr>
          <w:sz w:val="24"/>
          <w:szCs w:val="24"/>
          <w:lang w:eastAsia="en-US"/>
        </w:rPr>
        <w:t>на  ……………………………………………………..</w:t>
      </w:r>
      <w:r w:rsidRPr="00E532AB">
        <w:rPr>
          <w:i/>
          <w:iCs/>
          <w:sz w:val="24"/>
          <w:szCs w:val="24"/>
          <w:lang w:eastAsia="en-US"/>
        </w:rPr>
        <w:t xml:space="preserve">(посочете фирмата, която представлявате) </w:t>
      </w:r>
      <w:r w:rsidRPr="00E532AB">
        <w:rPr>
          <w:iCs/>
          <w:sz w:val="24"/>
          <w:szCs w:val="24"/>
          <w:lang w:eastAsia="en-US"/>
        </w:rPr>
        <w:t>със седалище и адрес на управление</w:t>
      </w:r>
      <w:r w:rsidRPr="00E532AB">
        <w:rPr>
          <w:i/>
          <w:iCs/>
          <w:sz w:val="24"/>
          <w:szCs w:val="24"/>
          <w:lang w:eastAsia="en-US"/>
        </w:rPr>
        <w:t xml:space="preserve">………………………………, </w:t>
      </w:r>
      <w:r w:rsidRPr="00E532AB">
        <w:rPr>
          <w:iCs/>
          <w:sz w:val="24"/>
          <w:szCs w:val="24"/>
          <w:lang w:eastAsia="en-US"/>
        </w:rPr>
        <w:t xml:space="preserve">вписано в търговския регистър при……………………съд, ф.д. №………………………БУЛСТАТ……………………….като </w:t>
      </w:r>
      <w:r w:rsidRPr="00E532AB">
        <w:rPr>
          <w:i/>
          <w:iCs/>
          <w:sz w:val="24"/>
          <w:szCs w:val="24"/>
          <w:lang w:eastAsia="en-US"/>
        </w:rPr>
        <w:t xml:space="preserve">/представител или член на управителен орган на/ </w:t>
      </w:r>
      <w:r w:rsidRPr="00E532AB">
        <w:rPr>
          <w:iCs/>
          <w:sz w:val="24"/>
          <w:szCs w:val="24"/>
          <w:lang w:eastAsia="en-US"/>
        </w:rPr>
        <w:t>участник</w:t>
      </w:r>
      <w:r w:rsidRPr="00E532AB">
        <w:rPr>
          <w:i/>
          <w:iCs/>
          <w:sz w:val="24"/>
          <w:szCs w:val="24"/>
          <w:lang w:eastAsia="en-US"/>
        </w:rPr>
        <w:t xml:space="preserve"> /кандидат/  </w:t>
      </w:r>
      <w:r w:rsidRPr="00E532AB">
        <w:rPr>
          <w:sz w:val="24"/>
          <w:szCs w:val="24"/>
          <w:lang w:eastAsia="en-US"/>
        </w:rPr>
        <w:t>в процедура за възлагане на следната поръчка:</w:t>
      </w:r>
      <w:r w:rsidRPr="00E532AB">
        <w:rPr>
          <w:b/>
          <w:sz w:val="24"/>
          <w:szCs w:val="24"/>
          <w:lang w:eastAsia="en-US"/>
        </w:rPr>
        <w:t xml:space="preserve"> </w:t>
      </w:r>
      <w:r w:rsidRPr="00E532AB">
        <w:rPr>
          <w:b/>
          <w:sz w:val="24"/>
          <w:szCs w:val="24"/>
        </w:rPr>
        <w:t>“Доставка на хранителни продукти за нуждите на детските заведения на територията на община Братя Даскалови - Обособена позиция №1”</w:t>
      </w:r>
      <w:r w:rsidRPr="00E532AB">
        <w:rPr>
          <w:b/>
          <w:color w:val="000000"/>
          <w:sz w:val="24"/>
          <w:szCs w:val="24"/>
          <w:shd w:val="clear" w:color="auto" w:fill="FFFFFF"/>
          <w:lang w:eastAsia="en-US"/>
        </w:rPr>
        <w:t>,</w:t>
      </w:r>
    </w:p>
    <w:p w:rsidR="00087C8D" w:rsidRPr="00E532AB" w:rsidRDefault="00087C8D" w:rsidP="00087C8D">
      <w:pPr>
        <w:suppressAutoHyphens w:val="0"/>
        <w:ind w:firstLine="720"/>
        <w:jc w:val="both"/>
        <w:rPr>
          <w:sz w:val="24"/>
          <w:szCs w:val="24"/>
          <w:lang w:eastAsia="en-US"/>
        </w:rPr>
      </w:pPr>
      <w:r w:rsidRPr="00E532AB">
        <w:rPr>
          <w:color w:val="FF0000"/>
          <w:sz w:val="24"/>
          <w:szCs w:val="24"/>
          <w:lang w:eastAsia="en-US"/>
        </w:rPr>
        <w:t xml:space="preserve"> </w:t>
      </w:r>
    </w:p>
    <w:p w:rsidR="00087C8D" w:rsidRPr="00E532AB" w:rsidRDefault="00087C8D" w:rsidP="00087C8D">
      <w:pPr>
        <w:suppressAutoHyphens w:val="0"/>
        <w:jc w:val="center"/>
        <w:rPr>
          <w:sz w:val="24"/>
          <w:szCs w:val="24"/>
          <w:lang w:eastAsia="en-US"/>
        </w:rPr>
      </w:pPr>
    </w:p>
    <w:p w:rsidR="00087C8D" w:rsidRPr="00E532AB" w:rsidRDefault="00087C8D" w:rsidP="00087C8D">
      <w:pPr>
        <w:suppressAutoHyphens w:val="0"/>
        <w:jc w:val="center"/>
        <w:rPr>
          <w:b/>
          <w:sz w:val="24"/>
          <w:szCs w:val="24"/>
          <w:lang w:val="ru-RU" w:eastAsia="en-US"/>
        </w:rPr>
      </w:pPr>
      <w:r w:rsidRPr="00E532AB">
        <w:rPr>
          <w:b/>
          <w:sz w:val="24"/>
          <w:szCs w:val="24"/>
          <w:lang w:val="ru-RU" w:eastAsia="en-US"/>
        </w:rPr>
        <w:t>Д Е К Л А Р И Р А М, че:</w:t>
      </w:r>
    </w:p>
    <w:p w:rsidR="00087C8D" w:rsidRPr="00E532AB" w:rsidRDefault="00087C8D" w:rsidP="00087C8D">
      <w:pPr>
        <w:suppressAutoHyphens w:val="0"/>
        <w:ind w:firstLine="720"/>
        <w:jc w:val="both"/>
        <w:rPr>
          <w:sz w:val="24"/>
          <w:szCs w:val="24"/>
          <w:lang w:val="ru-RU" w:eastAsia="en-US"/>
        </w:rPr>
      </w:pPr>
    </w:p>
    <w:p w:rsidR="00087C8D" w:rsidRPr="00E532AB" w:rsidRDefault="00087C8D" w:rsidP="00087C8D">
      <w:pPr>
        <w:suppressAutoHyphens w:val="0"/>
        <w:jc w:val="center"/>
        <w:rPr>
          <w:b/>
          <w:sz w:val="24"/>
          <w:szCs w:val="24"/>
          <w:lang w:val="ru-RU" w:eastAsia="en-US"/>
        </w:rPr>
      </w:pPr>
    </w:p>
    <w:p w:rsidR="00087C8D" w:rsidRPr="00E532AB" w:rsidRDefault="00087C8D" w:rsidP="00087C8D">
      <w:pPr>
        <w:suppressAutoHyphens w:val="0"/>
        <w:ind w:firstLine="708"/>
        <w:jc w:val="both"/>
        <w:rPr>
          <w:sz w:val="24"/>
          <w:szCs w:val="24"/>
          <w:lang w:val="ru-RU" w:eastAsia="en-US"/>
        </w:rPr>
      </w:pPr>
      <w:r w:rsidRPr="00E532AB">
        <w:rPr>
          <w:sz w:val="24"/>
          <w:szCs w:val="24"/>
          <w:lang w:val="ru-RU" w:eastAsia="en-US"/>
        </w:rPr>
        <w:t>Представляваното от мен дружество притежава разработена и внедрена НАССР система за управление безопасността на храните.</w:t>
      </w:r>
    </w:p>
    <w:p w:rsidR="00087C8D" w:rsidRPr="00E532AB" w:rsidRDefault="00087C8D" w:rsidP="00087C8D">
      <w:pPr>
        <w:suppressAutoHyphens w:val="0"/>
        <w:jc w:val="center"/>
        <w:rPr>
          <w:b/>
          <w:sz w:val="24"/>
          <w:szCs w:val="24"/>
          <w:lang w:val="ru-RU" w:eastAsia="en-US"/>
        </w:rPr>
      </w:pPr>
    </w:p>
    <w:p w:rsidR="00087C8D" w:rsidRPr="00E532AB" w:rsidRDefault="00087C8D" w:rsidP="00087C8D">
      <w:pPr>
        <w:suppressAutoHyphens w:val="0"/>
        <w:rPr>
          <w:sz w:val="24"/>
          <w:szCs w:val="24"/>
          <w:lang w:val="ru-RU" w:eastAsia="en-US"/>
        </w:rPr>
      </w:pPr>
    </w:p>
    <w:p w:rsidR="00087C8D" w:rsidRPr="00E532AB" w:rsidRDefault="00087C8D" w:rsidP="00087C8D">
      <w:pPr>
        <w:suppressAutoHyphens w:val="0"/>
        <w:ind w:firstLine="720"/>
        <w:jc w:val="both"/>
        <w:rPr>
          <w:sz w:val="24"/>
          <w:szCs w:val="24"/>
          <w:lang w:val="ru-RU" w:eastAsia="en-US"/>
        </w:rPr>
      </w:pPr>
      <w:r w:rsidRPr="00E532AB">
        <w:rPr>
          <w:sz w:val="24"/>
          <w:szCs w:val="24"/>
          <w:lang w:val="ru-RU" w:eastAsia="en-US"/>
        </w:rPr>
        <w:t>Известно ми е, че за посочване на неверни данни в настоящата декларация подлежа на наказателна отговорност съгласно чл.313 от Наказателния кодекс.</w:t>
      </w:r>
    </w:p>
    <w:p w:rsidR="00087C8D" w:rsidRPr="00E532AB" w:rsidRDefault="00087C8D" w:rsidP="00087C8D">
      <w:pPr>
        <w:suppressAutoHyphens w:val="0"/>
        <w:rPr>
          <w:b/>
          <w:sz w:val="24"/>
          <w:szCs w:val="24"/>
          <w:lang w:val="ru-RU" w:eastAsia="en-US"/>
        </w:rPr>
      </w:pPr>
    </w:p>
    <w:p w:rsidR="00087C8D" w:rsidRPr="00E532AB" w:rsidRDefault="00087C8D" w:rsidP="00087C8D">
      <w:pPr>
        <w:suppressAutoHyphens w:val="0"/>
        <w:rPr>
          <w:b/>
          <w:sz w:val="24"/>
          <w:szCs w:val="24"/>
          <w:lang w:val="ru-RU" w:eastAsia="en-US"/>
        </w:rPr>
      </w:pPr>
    </w:p>
    <w:p w:rsidR="00087C8D" w:rsidRPr="00E532AB" w:rsidRDefault="00087C8D" w:rsidP="00087C8D">
      <w:pPr>
        <w:suppressAutoHyphens w:val="0"/>
        <w:rPr>
          <w:b/>
          <w:sz w:val="24"/>
          <w:szCs w:val="24"/>
          <w:lang w:val="ru-RU" w:eastAsia="en-US"/>
        </w:rPr>
      </w:pPr>
    </w:p>
    <w:p w:rsidR="00087C8D" w:rsidRPr="00E532AB" w:rsidRDefault="00087C8D" w:rsidP="00087C8D">
      <w:pPr>
        <w:suppressAutoHyphens w:val="0"/>
        <w:rPr>
          <w:b/>
          <w:sz w:val="24"/>
          <w:szCs w:val="24"/>
          <w:lang w:val="ru-RU" w:eastAsia="en-US"/>
        </w:rPr>
      </w:pPr>
    </w:p>
    <w:p w:rsidR="00087C8D" w:rsidRPr="00E532AB" w:rsidRDefault="00087C8D" w:rsidP="00087C8D">
      <w:pPr>
        <w:suppressAutoHyphens w:val="0"/>
        <w:rPr>
          <w:b/>
          <w:sz w:val="24"/>
          <w:szCs w:val="24"/>
          <w:lang w:val="ru-RU" w:eastAsia="en-US"/>
        </w:rPr>
      </w:pPr>
    </w:p>
    <w:p w:rsidR="00087C8D" w:rsidRPr="00E532AB" w:rsidRDefault="00087C8D" w:rsidP="00087C8D">
      <w:pPr>
        <w:suppressAutoHyphens w:val="0"/>
        <w:rPr>
          <w:b/>
          <w:sz w:val="24"/>
          <w:szCs w:val="24"/>
          <w:lang w:val="ru-RU" w:eastAsia="en-US"/>
        </w:rPr>
      </w:pPr>
    </w:p>
    <w:p w:rsidR="00087C8D" w:rsidRPr="00E532AB" w:rsidRDefault="00087C8D" w:rsidP="00087C8D">
      <w:pPr>
        <w:suppressAutoHyphens w:val="0"/>
        <w:rPr>
          <w:b/>
          <w:sz w:val="24"/>
          <w:szCs w:val="24"/>
          <w:lang w:val="ru-RU" w:eastAsia="en-US"/>
        </w:rPr>
      </w:pPr>
    </w:p>
    <w:p w:rsidR="00087C8D" w:rsidRPr="00E532AB" w:rsidRDefault="00087C8D" w:rsidP="00087C8D">
      <w:pPr>
        <w:suppressAutoHyphens w:val="0"/>
        <w:rPr>
          <w:b/>
          <w:sz w:val="24"/>
          <w:szCs w:val="24"/>
          <w:lang w:val="ru-RU" w:eastAsia="en-US"/>
        </w:rPr>
      </w:pPr>
    </w:p>
    <w:p w:rsidR="00087C8D" w:rsidRPr="00E532AB" w:rsidRDefault="00FD7336" w:rsidP="00087C8D">
      <w:pPr>
        <w:suppressAutoHyphens w:val="0"/>
        <w:rPr>
          <w:b/>
          <w:sz w:val="24"/>
          <w:szCs w:val="24"/>
          <w:lang w:val="ru-RU" w:eastAsia="en-US"/>
        </w:rPr>
      </w:pPr>
      <w:r>
        <w:rPr>
          <w:b/>
          <w:sz w:val="24"/>
          <w:szCs w:val="24"/>
          <w:lang w:val="ru-RU" w:eastAsia="en-US"/>
        </w:rPr>
        <w:t>Дата……………….</w:t>
      </w:r>
      <w:r w:rsidR="00087C8D" w:rsidRPr="00E532AB">
        <w:rPr>
          <w:b/>
          <w:sz w:val="24"/>
          <w:szCs w:val="24"/>
          <w:lang w:val="ru-RU" w:eastAsia="en-US"/>
        </w:rPr>
        <w:t xml:space="preserve"> г.</w:t>
      </w:r>
      <w:r w:rsidR="00087C8D" w:rsidRPr="00E532AB">
        <w:rPr>
          <w:b/>
          <w:sz w:val="24"/>
          <w:szCs w:val="24"/>
          <w:lang w:val="ru-RU" w:eastAsia="en-US"/>
        </w:rPr>
        <w:tab/>
      </w:r>
      <w:r w:rsidR="00087C8D" w:rsidRPr="00E532AB">
        <w:rPr>
          <w:b/>
          <w:sz w:val="24"/>
          <w:szCs w:val="24"/>
          <w:lang w:val="ru-RU" w:eastAsia="en-US"/>
        </w:rPr>
        <w:tab/>
        <w:t xml:space="preserve">                       ДЕКЛАРАТОР:……………….………</w:t>
      </w:r>
    </w:p>
    <w:p w:rsidR="00087C8D" w:rsidRPr="00E532AB" w:rsidRDefault="00087C8D" w:rsidP="00087C8D">
      <w:pPr>
        <w:suppressAutoHyphens w:val="0"/>
        <w:rPr>
          <w:b/>
          <w:sz w:val="24"/>
          <w:szCs w:val="24"/>
          <w:lang w:val="ru-RU" w:eastAsia="en-US"/>
        </w:rPr>
      </w:pPr>
      <w:r w:rsidRPr="00E532AB">
        <w:rPr>
          <w:b/>
          <w:sz w:val="24"/>
          <w:szCs w:val="24"/>
          <w:lang w:val="ru-RU" w:eastAsia="en-US"/>
        </w:rPr>
        <w:t xml:space="preserve">гр…………………….                             </w:t>
      </w:r>
      <w:r w:rsidRPr="00E532AB">
        <w:rPr>
          <w:b/>
          <w:sz w:val="24"/>
          <w:szCs w:val="24"/>
          <w:lang w:val="ru-RU" w:eastAsia="en-US"/>
        </w:rPr>
        <w:tab/>
      </w:r>
      <w:r w:rsidRPr="00E532AB">
        <w:rPr>
          <w:b/>
          <w:sz w:val="24"/>
          <w:szCs w:val="24"/>
          <w:lang w:val="ru-RU" w:eastAsia="en-US"/>
        </w:rPr>
        <w:tab/>
      </w:r>
      <w:r w:rsidRPr="00E532AB">
        <w:rPr>
          <w:b/>
          <w:sz w:val="24"/>
          <w:szCs w:val="24"/>
          <w:lang w:val="ru-RU" w:eastAsia="en-US"/>
        </w:rPr>
        <w:tab/>
      </w:r>
      <w:r w:rsidRPr="00E532AB">
        <w:rPr>
          <w:b/>
          <w:sz w:val="24"/>
          <w:szCs w:val="24"/>
          <w:lang w:val="ru-RU" w:eastAsia="en-US"/>
        </w:rPr>
        <w:tab/>
      </w:r>
      <w:r w:rsidR="00B56DDB">
        <w:rPr>
          <w:b/>
          <w:sz w:val="24"/>
          <w:szCs w:val="24"/>
          <w:lang w:val="ru-RU" w:eastAsia="en-US"/>
        </w:rPr>
        <w:t xml:space="preserve">     </w:t>
      </w:r>
      <w:r w:rsidRPr="00E532AB">
        <w:rPr>
          <w:b/>
          <w:sz w:val="24"/>
          <w:szCs w:val="24"/>
          <w:lang w:val="ru-RU" w:eastAsia="en-US"/>
        </w:rPr>
        <w:t xml:space="preserve"> /подпис и печат/</w:t>
      </w:r>
    </w:p>
    <w:p w:rsidR="00087C8D" w:rsidRPr="00E532AB" w:rsidRDefault="00087C8D" w:rsidP="00087C8D">
      <w:pPr>
        <w:suppressAutoHyphens w:val="0"/>
        <w:rPr>
          <w:b/>
          <w:sz w:val="24"/>
          <w:szCs w:val="24"/>
          <w:lang w:val="ru-RU" w:eastAsia="en-US"/>
        </w:rPr>
      </w:pPr>
    </w:p>
    <w:p w:rsidR="00087C8D" w:rsidRPr="00E532AB" w:rsidRDefault="00087C8D" w:rsidP="00087C8D">
      <w:pPr>
        <w:suppressAutoHyphens w:val="0"/>
        <w:jc w:val="both"/>
        <w:rPr>
          <w:b/>
          <w:i/>
          <w:sz w:val="24"/>
          <w:szCs w:val="24"/>
          <w:lang w:val="ru-RU" w:eastAsia="en-US"/>
        </w:rPr>
      </w:pPr>
    </w:p>
    <w:p w:rsidR="00087C8D" w:rsidRPr="00E532AB" w:rsidRDefault="00087C8D" w:rsidP="00087C8D">
      <w:pPr>
        <w:suppressAutoHyphens w:val="0"/>
        <w:jc w:val="both"/>
        <w:rPr>
          <w:b/>
          <w:i/>
          <w:sz w:val="24"/>
          <w:szCs w:val="24"/>
          <w:u w:val="single"/>
          <w:lang w:val="ru-RU" w:eastAsia="en-US"/>
        </w:rPr>
      </w:pPr>
      <w:r w:rsidRPr="00E532AB">
        <w:rPr>
          <w:b/>
          <w:i/>
          <w:lang w:val="ru-RU" w:eastAsia="en-US"/>
        </w:rPr>
        <w:t xml:space="preserve">ЗАБЕЛЕЖКА: </w:t>
      </w:r>
      <w:r w:rsidRPr="00E532AB">
        <w:rPr>
          <w:i/>
          <w:sz w:val="16"/>
          <w:szCs w:val="16"/>
        </w:rPr>
        <w:t>Декларацията се попълва и представя от физическото лице/представляващия/те на всеки от членовете на обединението – участник в настоящата процедура.</w:t>
      </w:r>
    </w:p>
    <w:p w:rsidR="00087C8D" w:rsidRPr="000E0954" w:rsidRDefault="00087C8D" w:rsidP="00087C8D">
      <w:pPr>
        <w:shd w:val="clear" w:color="auto" w:fill="FFFFFF"/>
        <w:suppressAutoHyphens w:val="0"/>
        <w:ind w:left="5760"/>
        <w:jc w:val="right"/>
        <w:rPr>
          <w:b/>
          <w:i/>
          <w:sz w:val="24"/>
          <w:szCs w:val="24"/>
          <w:u w:val="single"/>
          <w:lang w:val="ru-RU" w:eastAsia="en-US"/>
        </w:rPr>
      </w:pPr>
      <w:r w:rsidRPr="00E532AB">
        <w:rPr>
          <w:b/>
          <w:i/>
          <w:sz w:val="24"/>
          <w:szCs w:val="24"/>
          <w:u w:val="single"/>
          <w:lang w:val="ru-RU" w:eastAsia="en-US"/>
        </w:rPr>
        <w:br w:type="page"/>
      </w:r>
      <w:r w:rsidRPr="00E532AB">
        <w:rPr>
          <w:b/>
          <w:bCs/>
          <w:i/>
          <w:sz w:val="24"/>
          <w:szCs w:val="24"/>
          <w:u w:val="single"/>
          <w:lang w:eastAsia="bg-BG"/>
        </w:rPr>
        <w:lastRenderedPageBreak/>
        <w:t>Образец № 10.2</w:t>
      </w:r>
    </w:p>
    <w:p w:rsidR="00087C8D" w:rsidRPr="00E532AB" w:rsidRDefault="00087C8D" w:rsidP="00087C8D">
      <w:pPr>
        <w:suppressAutoHyphens w:val="0"/>
        <w:ind w:firstLine="708"/>
        <w:jc w:val="center"/>
        <w:rPr>
          <w:szCs w:val="24"/>
          <w:lang w:eastAsia="en-US"/>
        </w:rPr>
      </w:pPr>
    </w:p>
    <w:p w:rsidR="00087C8D" w:rsidRPr="00E532AB" w:rsidRDefault="00087C8D" w:rsidP="00087C8D">
      <w:pPr>
        <w:suppressAutoHyphens w:val="0"/>
        <w:ind w:firstLine="708"/>
        <w:jc w:val="both"/>
        <w:rPr>
          <w:b/>
          <w:szCs w:val="24"/>
          <w:lang w:eastAsia="en-US"/>
        </w:rPr>
      </w:pPr>
      <w:r w:rsidRPr="00E532AB">
        <w:rPr>
          <w:szCs w:val="24"/>
          <w:lang w:eastAsia="en-US"/>
        </w:rPr>
        <w:tab/>
      </w:r>
    </w:p>
    <w:p w:rsidR="00087C8D" w:rsidRPr="00E532AB" w:rsidRDefault="00087C8D" w:rsidP="00087C8D">
      <w:pPr>
        <w:widowControl w:val="0"/>
        <w:suppressAutoHyphens w:val="0"/>
        <w:jc w:val="center"/>
        <w:rPr>
          <w:b/>
          <w:bCs/>
          <w:caps/>
          <w:sz w:val="24"/>
          <w:szCs w:val="24"/>
          <w:lang w:eastAsia="bg-BG"/>
        </w:rPr>
      </w:pPr>
    </w:p>
    <w:p w:rsidR="00087C8D" w:rsidRPr="00E532AB" w:rsidRDefault="00087C8D" w:rsidP="00087C8D">
      <w:pPr>
        <w:tabs>
          <w:tab w:val="left" w:pos="6840"/>
        </w:tabs>
        <w:suppressAutoHyphens w:val="0"/>
        <w:ind w:right="428"/>
        <w:rPr>
          <w:b/>
          <w:color w:val="FF0000"/>
          <w:sz w:val="24"/>
          <w:szCs w:val="24"/>
          <w:highlight w:val="yellow"/>
          <w:lang w:eastAsia="en-US"/>
        </w:rPr>
      </w:pPr>
    </w:p>
    <w:p w:rsidR="00087C8D" w:rsidRPr="00E532AB" w:rsidRDefault="00087C8D" w:rsidP="00087C8D">
      <w:pPr>
        <w:suppressAutoHyphens w:val="0"/>
        <w:ind w:left="-180" w:right="-360"/>
        <w:jc w:val="center"/>
        <w:rPr>
          <w:b/>
          <w:bCs/>
          <w:sz w:val="24"/>
          <w:szCs w:val="24"/>
          <w:lang w:eastAsia="en-US"/>
        </w:rPr>
      </w:pPr>
      <w:r w:rsidRPr="00E532AB">
        <w:rPr>
          <w:b/>
          <w:bCs/>
          <w:sz w:val="24"/>
          <w:szCs w:val="24"/>
          <w:lang w:eastAsia="en-US"/>
        </w:rPr>
        <w:t>ДЕКЛАРАЦИЯ</w:t>
      </w:r>
    </w:p>
    <w:p w:rsidR="00087C8D" w:rsidRPr="00E532AB" w:rsidRDefault="00087C8D" w:rsidP="00087C8D">
      <w:pPr>
        <w:suppressAutoHyphens w:val="0"/>
        <w:ind w:firstLine="720"/>
        <w:rPr>
          <w:sz w:val="24"/>
          <w:szCs w:val="24"/>
          <w:lang w:val="ru-RU" w:eastAsia="en-US"/>
        </w:rPr>
      </w:pPr>
    </w:p>
    <w:p w:rsidR="00087C8D" w:rsidRPr="005218CC" w:rsidRDefault="00087C8D" w:rsidP="005218CC">
      <w:pPr>
        <w:suppressAutoHyphens w:val="0"/>
        <w:spacing w:line="360" w:lineRule="auto"/>
        <w:jc w:val="both"/>
        <w:rPr>
          <w:sz w:val="24"/>
          <w:szCs w:val="24"/>
          <w:lang w:eastAsia="en-US"/>
        </w:rPr>
      </w:pPr>
      <w:r w:rsidRPr="00E532AB">
        <w:rPr>
          <w:sz w:val="24"/>
          <w:szCs w:val="24"/>
          <w:lang w:eastAsia="en-US"/>
        </w:rPr>
        <w:t>Долуподписаният /-ната/ ……………………………………………………………………………  с лична карта №……………………….., издадена на …………………………. от …………………</w:t>
      </w:r>
      <w:r w:rsidRPr="00E532AB">
        <w:rPr>
          <w:sz w:val="24"/>
          <w:szCs w:val="24"/>
          <w:u w:val="single"/>
          <w:lang w:eastAsia="en-US"/>
        </w:rPr>
        <w:t xml:space="preserve">      </w:t>
      </w:r>
      <w:r w:rsidRPr="00E532AB">
        <w:rPr>
          <w:sz w:val="24"/>
          <w:szCs w:val="24"/>
          <w:lang w:eastAsia="en-US"/>
        </w:rPr>
        <w:t>с ЕГН…………………….. в качеството си на</w:t>
      </w:r>
      <w:r w:rsidRPr="00E532AB">
        <w:rPr>
          <w:sz w:val="24"/>
          <w:szCs w:val="24"/>
          <w:lang w:eastAsia="en-US"/>
        </w:rPr>
        <w:tab/>
        <w:t xml:space="preserve">……………………………………… </w:t>
      </w:r>
      <w:r w:rsidRPr="00E532AB">
        <w:rPr>
          <w:i/>
          <w:iCs/>
          <w:sz w:val="24"/>
          <w:szCs w:val="24"/>
          <w:lang w:eastAsia="en-US"/>
        </w:rPr>
        <w:t xml:space="preserve"> (посочете длъжността) </w:t>
      </w:r>
      <w:r w:rsidRPr="00E532AB">
        <w:rPr>
          <w:sz w:val="24"/>
          <w:szCs w:val="24"/>
          <w:lang w:eastAsia="en-US"/>
        </w:rPr>
        <w:t>на  ……………………………………………………..</w:t>
      </w:r>
      <w:r w:rsidRPr="00E532AB">
        <w:rPr>
          <w:i/>
          <w:iCs/>
          <w:sz w:val="24"/>
          <w:szCs w:val="24"/>
          <w:lang w:eastAsia="en-US"/>
        </w:rPr>
        <w:t xml:space="preserve">(посочете фирмата, която представлявате) </w:t>
      </w:r>
      <w:r w:rsidRPr="00E532AB">
        <w:rPr>
          <w:iCs/>
          <w:sz w:val="24"/>
          <w:szCs w:val="24"/>
          <w:lang w:eastAsia="en-US"/>
        </w:rPr>
        <w:t>със седалище и адрес на управление</w:t>
      </w:r>
      <w:r w:rsidRPr="00E532AB">
        <w:rPr>
          <w:i/>
          <w:iCs/>
          <w:sz w:val="24"/>
          <w:szCs w:val="24"/>
          <w:lang w:eastAsia="en-US"/>
        </w:rPr>
        <w:t xml:space="preserve">………………………………, </w:t>
      </w:r>
      <w:r w:rsidRPr="00E532AB">
        <w:rPr>
          <w:iCs/>
          <w:sz w:val="24"/>
          <w:szCs w:val="24"/>
          <w:lang w:eastAsia="en-US"/>
        </w:rPr>
        <w:t xml:space="preserve">вписано в търговския регистър при……………………съд, ф.д. №………………………БУЛСТАТ……………………….като </w:t>
      </w:r>
      <w:r w:rsidRPr="00E532AB">
        <w:rPr>
          <w:i/>
          <w:iCs/>
          <w:sz w:val="24"/>
          <w:szCs w:val="24"/>
          <w:lang w:eastAsia="en-US"/>
        </w:rPr>
        <w:t xml:space="preserve">/представител или член на управителен орган на/ </w:t>
      </w:r>
      <w:r w:rsidRPr="00E532AB">
        <w:rPr>
          <w:iCs/>
          <w:sz w:val="24"/>
          <w:szCs w:val="24"/>
          <w:lang w:eastAsia="en-US"/>
        </w:rPr>
        <w:t>участник</w:t>
      </w:r>
      <w:r w:rsidRPr="00E532AB">
        <w:rPr>
          <w:i/>
          <w:iCs/>
          <w:sz w:val="24"/>
          <w:szCs w:val="24"/>
          <w:lang w:eastAsia="en-US"/>
        </w:rPr>
        <w:t xml:space="preserve"> /кандидат/  </w:t>
      </w:r>
      <w:r w:rsidRPr="00E532AB">
        <w:rPr>
          <w:sz w:val="24"/>
          <w:szCs w:val="24"/>
          <w:lang w:eastAsia="en-US"/>
        </w:rPr>
        <w:t>в процедура за възлагане на следната поръчка:</w:t>
      </w:r>
      <w:r w:rsidRPr="00E532AB">
        <w:rPr>
          <w:b/>
          <w:sz w:val="24"/>
          <w:szCs w:val="24"/>
          <w:lang w:eastAsia="en-US"/>
        </w:rPr>
        <w:t xml:space="preserve"> </w:t>
      </w:r>
      <w:r w:rsidRPr="00E532AB">
        <w:rPr>
          <w:b/>
          <w:sz w:val="24"/>
          <w:szCs w:val="24"/>
        </w:rPr>
        <w:t>“Доставка на хранителни продукти за нуждите на училищата на територията на община Братя Даскалови -</w:t>
      </w:r>
      <w:r w:rsidRPr="00E532AB">
        <w:rPr>
          <w:sz w:val="24"/>
          <w:szCs w:val="24"/>
        </w:rPr>
        <w:t xml:space="preserve"> </w:t>
      </w:r>
      <w:r w:rsidRPr="00E532AB">
        <w:rPr>
          <w:b/>
          <w:sz w:val="24"/>
          <w:szCs w:val="24"/>
        </w:rPr>
        <w:t xml:space="preserve">Обособена позиция № </w:t>
      </w:r>
      <w:smartTag w:uri="urn:schemas-microsoft-com:office:smarttags" w:element="metricconverter">
        <w:smartTagPr>
          <w:attr w:name="ProductID" w:val="2”"/>
        </w:smartTagPr>
        <w:r w:rsidRPr="00E532AB">
          <w:rPr>
            <w:b/>
            <w:sz w:val="24"/>
            <w:szCs w:val="24"/>
          </w:rPr>
          <w:t>2”</w:t>
        </w:r>
      </w:smartTag>
      <w:r w:rsidRPr="00E532AB">
        <w:rPr>
          <w:b/>
          <w:color w:val="000000"/>
          <w:sz w:val="24"/>
          <w:szCs w:val="24"/>
          <w:shd w:val="clear" w:color="auto" w:fill="FFFFFF"/>
          <w:lang w:eastAsia="en-US"/>
        </w:rPr>
        <w:t>,</w:t>
      </w:r>
    </w:p>
    <w:p w:rsidR="00087C8D" w:rsidRPr="00E532AB" w:rsidRDefault="00087C8D" w:rsidP="00087C8D">
      <w:pPr>
        <w:ind w:left="720"/>
        <w:jc w:val="both"/>
        <w:rPr>
          <w:sz w:val="24"/>
          <w:szCs w:val="24"/>
          <w:lang w:eastAsia="en-US"/>
        </w:rPr>
      </w:pPr>
      <w:r w:rsidRPr="00E532AB">
        <w:rPr>
          <w:color w:val="FF0000"/>
          <w:sz w:val="24"/>
          <w:szCs w:val="24"/>
          <w:lang w:eastAsia="en-US"/>
        </w:rPr>
        <w:t xml:space="preserve"> </w:t>
      </w:r>
    </w:p>
    <w:p w:rsidR="00087C8D" w:rsidRPr="00E532AB" w:rsidRDefault="00087C8D" w:rsidP="00087C8D">
      <w:pPr>
        <w:suppressAutoHyphens w:val="0"/>
        <w:jc w:val="center"/>
        <w:rPr>
          <w:sz w:val="24"/>
          <w:szCs w:val="24"/>
          <w:lang w:eastAsia="en-US"/>
        </w:rPr>
      </w:pPr>
    </w:p>
    <w:p w:rsidR="00087C8D" w:rsidRPr="00E532AB" w:rsidRDefault="00087C8D" w:rsidP="00087C8D">
      <w:pPr>
        <w:suppressAutoHyphens w:val="0"/>
        <w:jc w:val="center"/>
        <w:rPr>
          <w:b/>
          <w:sz w:val="24"/>
          <w:szCs w:val="24"/>
          <w:lang w:val="ru-RU" w:eastAsia="en-US"/>
        </w:rPr>
      </w:pPr>
      <w:r w:rsidRPr="00E532AB">
        <w:rPr>
          <w:b/>
          <w:sz w:val="24"/>
          <w:szCs w:val="24"/>
          <w:lang w:val="ru-RU" w:eastAsia="en-US"/>
        </w:rPr>
        <w:t>Д Е К Л А Р И Р А М, че:</w:t>
      </w:r>
    </w:p>
    <w:p w:rsidR="00087C8D" w:rsidRPr="00E532AB" w:rsidRDefault="00087C8D" w:rsidP="00087C8D">
      <w:pPr>
        <w:suppressAutoHyphens w:val="0"/>
        <w:ind w:firstLine="720"/>
        <w:jc w:val="both"/>
        <w:rPr>
          <w:sz w:val="24"/>
          <w:szCs w:val="24"/>
          <w:lang w:val="ru-RU" w:eastAsia="en-US"/>
        </w:rPr>
      </w:pPr>
    </w:p>
    <w:p w:rsidR="00087C8D" w:rsidRPr="00E532AB" w:rsidRDefault="00087C8D" w:rsidP="00087C8D">
      <w:pPr>
        <w:suppressAutoHyphens w:val="0"/>
        <w:jc w:val="center"/>
        <w:rPr>
          <w:b/>
          <w:sz w:val="24"/>
          <w:szCs w:val="24"/>
          <w:lang w:val="ru-RU" w:eastAsia="en-US"/>
        </w:rPr>
      </w:pPr>
    </w:p>
    <w:p w:rsidR="00087C8D" w:rsidRPr="00E532AB" w:rsidRDefault="00087C8D" w:rsidP="00087C8D">
      <w:pPr>
        <w:suppressAutoHyphens w:val="0"/>
        <w:ind w:firstLine="708"/>
        <w:jc w:val="both"/>
        <w:rPr>
          <w:sz w:val="24"/>
          <w:szCs w:val="24"/>
          <w:lang w:val="ru-RU" w:eastAsia="en-US"/>
        </w:rPr>
      </w:pPr>
      <w:r w:rsidRPr="00E532AB">
        <w:rPr>
          <w:sz w:val="24"/>
          <w:szCs w:val="24"/>
          <w:lang w:val="ru-RU" w:eastAsia="en-US"/>
        </w:rPr>
        <w:t>Представляваното от мен дружество притежава разработена и внедрена НАССР система за управление безопасността на храните.</w:t>
      </w:r>
    </w:p>
    <w:p w:rsidR="00087C8D" w:rsidRPr="00E532AB" w:rsidRDefault="00087C8D" w:rsidP="00087C8D">
      <w:pPr>
        <w:suppressAutoHyphens w:val="0"/>
        <w:jc w:val="center"/>
        <w:rPr>
          <w:b/>
          <w:sz w:val="24"/>
          <w:szCs w:val="24"/>
          <w:lang w:val="ru-RU" w:eastAsia="en-US"/>
        </w:rPr>
      </w:pPr>
    </w:p>
    <w:p w:rsidR="00087C8D" w:rsidRPr="00E532AB" w:rsidRDefault="00087C8D" w:rsidP="00087C8D">
      <w:pPr>
        <w:suppressAutoHyphens w:val="0"/>
        <w:rPr>
          <w:sz w:val="24"/>
          <w:szCs w:val="24"/>
          <w:lang w:val="ru-RU" w:eastAsia="en-US"/>
        </w:rPr>
      </w:pPr>
    </w:p>
    <w:p w:rsidR="00087C8D" w:rsidRPr="00E532AB" w:rsidRDefault="00087C8D" w:rsidP="00087C8D">
      <w:pPr>
        <w:suppressAutoHyphens w:val="0"/>
        <w:ind w:firstLine="720"/>
        <w:jc w:val="both"/>
        <w:rPr>
          <w:sz w:val="24"/>
          <w:szCs w:val="24"/>
          <w:lang w:val="ru-RU" w:eastAsia="en-US"/>
        </w:rPr>
      </w:pPr>
      <w:r w:rsidRPr="00E532AB">
        <w:rPr>
          <w:sz w:val="24"/>
          <w:szCs w:val="24"/>
          <w:lang w:val="ru-RU" w:eastAsia="en-US"/>
        </w:rPr>
        <w:t>Известно ми е, че за посочване на неверни данни в настоящата декларация подлежа на наказателна отговорност съгласно чл.313 от Наказателния кодекс.</w:t>
      </w:r>
    </w:p>
    <w:p w:rsidR="00087C8D" w:rsidRPr="00E532AB" w:rsidRDefault="00087C8D" w:rsidP="00087C8D">
      <w:pPr>
        <w:suppressAutoHyphens w:val="0"/>
        <w:rPr>
          <w:b/>
          <w:sz w:val="24"/>
          <w:szCs w:val="24"/>
          <w:lang w:val="ru-RU" w:eastAsia="en-US"/>
        </w:rPr>
      </w:pPr>
    </w:p>
    <w:p w:rsidR="00087C8D" w:rsidRPr="00E532AB" w:rsidRDefault="00087C8D" w:rsidP="00087C8D">
      <w:pPr>
        <w:suppressAutoHyphens w:val="0"/>
        <w:rPr>
          <w:b/>
          <w:sz w:val="24"/>
          <w:szCs w:val="24"/>
          <w:lang w:val="ru-RU" w:eastAsia="en-US"/>
        </w:rPr>
      </w:pPr>
    </w:p>
    <w:p w:rsidR="00087C8D" w:rsidRPr="00E532AB" w:rsidRDefault="00087C8D" w:rsidP="00087C8D">
      <w:pPr>
        <w:suppressAutoHyphens w:val="0"/>
        <w:rPr>
          <w:b/>
          <w:sz w:val="24"/>
          <w:szCs w:val="24"/>
          <w:lang w:val="ru-RU" w:eastAsia="en-US"/>
        </w:rPr>
      </w:pPr>
    </w:p>
    <w:p w:rsidR="00087C8D" w:rsidRPr="00E532AB" w:rsidRDefault="00087C8D" w:rsidP="00087C8D">
      <w:pPr>
        <w:suppressAutoHyphens w:val="0"/>
        <w:rPr>
          <w:b/>
          <w:sz w:val="24"/>
          <w:szCs w:val="24"/>
          <w:lang w:val="ru-RU" w:eastAsia="en-US"/>
        </w:rPr>
      </w:pPr>
    </w:p>
    <w:p w:rsidR="00087C8D" w:rsidRPr="00E532AB" w:rsidRDefault="00087C8D" w:rsidP="00087C8D">
      <w:pPr>
        <w:suppressAutoHyphens w:val="0"/>
        <w:rPr>
          <w:b/>
          <w:sz w:val="24"/>
          <w:szCs w:val="24"/>
          <w:lang w:val="ru-RU" w:eastAsia="en-US"/>
        </w:rPr>
      </w:pPr>
    </w:p>
    <w:p w:rsidR="00087C8D" w:rsidRPr="00E532AB" w:rsidRDefault="00087C8D" w:rsidP="00087C8D">
      <w:pPr>
        <w:suppressAutoHyphens w:val="0"/>
        <w:rPr>
          <w:b/>
          <w:sz w:val="24"/>
          <w:szCs w:val="24"/>
          <w:lang w:val="ru-RU" w:eastAsia="en-US"/>
        </w:rPr>
      </w:pPr>
    </w:p>
    <w:p w:rsidR="00087C8D" w:rsidRPr="00E532AB" w:rsidRDefault="00087C8D" w:rsidP="00087C8D">
      <w:pPr>
        <w:suppressAutoHyphens w:val="0"/>
        <w:rPr>
          <w:b/>
          <w:sz w:val="24"/>
          <w:szCs w:val="24"/>
          <w:lang w:val="ru-RU" w:eastAsia="en-US"/>
        </w:rPr>
      </w:pPr>
    </w:p>
    <w:p w:rsidR="00087C8D" w:rsidRPr="00E532AB" w:rsidRDefault="00087C8D" w:rsidP="00087C8D">
      <w:pPr>
        <w:suppressAutoHyphens w:val="0"/>
        <w:rPr>
          <w:b/>
          <w:sz w:val="24"/>
          <w:szCs w:val="24"/>
          <w:lang w:val="ru-RU" w:eastAsia="en-US"/>
        </w:rPr>
      </w:pPr>
    </w:p>
    <w:p w:rsidR="00087C8D" w:rsidRPr="00E532AB" w:rsidRDefault="003B2A57" w:rsidP="00087C8D">
      <w:pPr>
        <w:suppressAutoHyphens w:val="0"/>
        <w:rPr>
          <w:b/>
          <w:sz w:val="24"/>
          <w:szCs w:val="24"/>
          <w:lang w:val="ru-RU" w:eastAsia="en-US"/>
        </w:rPr>
      </w:pPr>
      <w:r>
        <w:rPr>
          <w:b/>
          <w:sz w:val="24"/>
          <w:szCs w:val="24"/>
          <w:lang w:val="ru-RU" w:eastAsia="en-US"/>
        </w:rPr>
        <w:t>Дата………………..</w:t>
      </w:r>
      <w:r w:rsidR="00087C8D" w:rsidRPr="00E532AB">
        <w:rPr>
          <w:b/>
          <w:sz w:val="24"/>
          <w:szCs w:val="24"/>
          <w:lang w:val="ru-RU" w:eastAsia="en-US"/>
        </w:rPr>
        <w:t xml:space="preserve"> г.</w:t>
      </w:r>
      <w:r w:rsidR="00087C8D" w:rsidRPr="00E532AB">
        <w:rPr>
          <w:b/>
          <w:sz w:val="24"/>
          <w:szCs w:val="24"/>
          <w:lang w:val="ru-RU" w:eastAsia="en-US"/>
        </w:rPr>
        <w:tab/>
      </w:r>
      <w:r w:rsidR="00087C8D" w:rsidRPr="00E532AB">
        <w:rPr>
          <w:b/>
          <w:sz w:val="24"/>
          <w:szCs w:val="24"/>
          <w:lang w:val="ru-RU" w:eastAsia="en-US"/>
        </w:rPr>
        <w:tab/>
        <w:t xml:space="preserve">                       ДЕКЛАРАТОР:……………….………</w:t>
      </w:r>
    </w:p>
    <w:p w:rsidR="00087C8D" w:rsidRPr="00E532AB" w:rsidRDefault="00087C8D" w:rsidP="00087C8D">
      <w:pPr>
        <w:suppressAutoHyphens w:val="0"/>
        <w:rPr>
          <w:b/>
          <w:sz w:val="24"/>
          <w:szCs w:val="24"/>
          <w:lang w:val="ru-RU" w:eastAsia="en-US"/>
        </w:rPr>
      </w:pPr>
      <w:r w:rsidRPr="00E532AB">
        <w:rPr>
          <w:b/>
          <w:sz w:val="24"/>
          <w:szCs w:val="24"/>
          <w:lang w:val="ru-RU" w:eastAsia="en-US"/>
        </w:rPr>
        <w:t xml:space="preserve">гр…………………….                             </w:t>
      </w:r>
      <w:r w:rsidRPr="00E532AB">
        <w:rPr>
          <w:b/>
          <w:sz w:val="24"/>
          <w:szCs w:val="24"/>
          <w:lang w:val="ru-RU" w:eastAsia="en-US"/>
        </w:rPr>
        <w:tab/>
      </w:r>
      <w:r w:rsidRPr="00E532AB">
        <w:rPr>
          <w:b/>
          <w:sz w:val="24"/>
          <w:szCs w:val="24"/>
          <w:lang w:val="ru-RU" w:eastAsia="en-US"/>
        </w:rPr>
        <w:tab/>
      </w:r>
      <w:r w:rsidRPr="00E532AB">
        <w:rPr>
          <w:b/>
          <w:sz w:val="24"/>
          <w:szCs w:val="24"/>
          <w:lang w:val="ru-RU" w:eastAsia="en-US"/>
        </w:rPr>
        <w:tab/>
      </w:r>
      <w:r w:rsidRPr="00E532AB">
        <w:rPr>
          <w:b/>
          <w:sz w:val="24"/>
          <w:szCs w:val="24"/>
          <w:lang w:val="ru-RU" w:eastAsia="en-US"/>
        </w:rPr>
        <w:tab/>
      </w:r>
      <w:r w:rsidR="00D605B5">
        <w:rPr>
          <w:b/>
          <w:sz w:val="24"/>
          <w:szCs w:val="24"/>
          <w:lang w:val="ru-RU" w:eastAsia="en-US"/>
        </w:rPr>
        <w:t xml:space="preserve">     </w:t>
      </w:r>
      <w:r w:rsidRPr="00E532AB">
        <w:rPr>
          <w:b/>
          <w:sz w:val="24"/>
          <w:szCs w:val="24"/>
          <w:lang w:val="ru-RU" w:eastAsia="en-US"/>
        </w:rPr>
        <w:t xml:space="preserve"> /подпис и печат/</w:t>
      </w:r>
    </w:p>
    <w:p w:rsidR="00087C8D" w:rsidRPr="00E532AB" w:rsidRDefault="00087C8D" w:rsidP="00087C8D">
      <w:pPr>
        <w:suppressAutoHyphens w:val="0"/>
        <w:rPr>
          <w:b/>
          <w:sz w:val="24"/>
          <w:szCs w:val="24"/>
          <w:lang w:val="ru-RU" w:eastAsia="en-US"/>
        </w:rPr>
      </w:pPr>
    </w:p>
    <w:p w:rsidR="00087C8D" w:rsidRPr="00E532AB" w:rsidRDefault="00087C8D" w:rsidP="00087C8D">
      <w:pPr>
        <w:suppressAutoHyphens w:val="0"/>
        <w:jc w:val="both"/>
        <w:rPr>
          <w:b/>
          <w:i/>
          <w:sz w:val="24"/>
          <w:szCs w:val="24"/>
          <w:lang w:val="ru-RU" w:eastAsia="en-US"/>
        </w:rPr>
      </w:pPr>
    </w:p>
    <w:p w:rsidR="00087C8D" w:rsidRPr="00E532AB" w:rsidRDefault="00087C8D" w:rsidP="00087C8D">
      <w:pPr>
        <w:suppressAutoHyphens w:val="0"/>
        <w:jc w:val="both"/>
        <w:rPr>
          <w:i/>
          <w:sz w:val="16"/>
          <w:szCs w:val="16"/>
        </w:rPr>
      </w:pPr>
      <w:r w:rsidRPr="00E532AB">
        <w:rPr>
          <w:b/>
          <w:i/>
          <w:lang w:val="ru-RU" w:eastAsia="en-US"/>
        </w:rPr>
        <w:lastRenderedPageBreak/>
        <w:t xml:space="preserve">ЗАБЕЛЕЖКА: </w:t>
      </w:r>
      <w:r w:rsidRPr="00E532AB">
        <w:rPr>
          <w:i/>
          <w:sz w:val="16"/>
          <w:szCs w:val="16"/>
        </w:rPr>
        <w:t>Декларацията се попълва и представя от физическото лице/представляващия/те на всеки от членовете на обединението – участник в настоящата процедура.</w:t>
      </w:r>
    </w:p>
    <w:p w:rsidR="00087C8D" w:rsidRPr="00E532AB" w:rsidRDefault="00087C8D" w:rsidP="00087C8D">
      <w:pPr>
        <w:keepNext/>
        <w:tabs>
          <w:tab w:val="left" w:pos="6480"/>
        </w:tabs>
        <w:suppressAutoHyphens w:val="0"/>
        <w:overflowPunct w:val="0"/>
        <w:spacing w:before="240" w:after="60"/>
        <w:ind w:left="6480"/>
        <w:jc w:val="right"/>
        <w:outlineLvl w:val="3"/>
        <w:rPr>
          <w:b/>
          <w:bCs/>
          <w:i/>
          <w:sz w:val="24"/>
          <w:szCs w:val="24"/>
          <w:u w:val="single"/>
          <w:lang w:eastAsia="bg-BG"/>
        </w:rPr>
      </w:pPr>
      <w:bookmarkStart w:id="419" w:name="_Toc254260670"/>
      <w:bookmarkStart w:id="420" w:name="_Toc255994412"/>
      <w:bookmarkStart w:id="421" w:name="_Toc255995044"/>
      <w:bookmarkStart w:id="422" w:name="_Toc261294610"/>
      <w:bookmarkStart w:id="423" w:name="_Toc261433654"/>
      <w:bookmarkStart w:id="424" w:name="_Toc264409566"/>
      <w:bookmarkStart w:id="425" w:name="_Toc271023298"/>
      <w:bookmarkStart w:id="426" w:name="_Toc283028467"/>
      <w:r w:rsidRPr="00E532AB">
        <w:rPr>
          <w:b/>
          <w:bCs/>
          <w:i/>
          <w:sz w:val="24"/>
          <w:szCs w:val="24"/>
          <w:u w:val="single"/>
          <w:lang w:eastAsia="bg-BG"/>
        </w:rPr>
        <w:t>Образец № 10.3</w:t>
      </w:r>
    </w:p>
    <w:p w:rsidR="00087C8D" w:rsidRPr="00E532AB" w:rsidRDefault="00087C8D" w:rsidP="00087C8D">
      <w:pPr>
        <w:suppressAutoHyphens w:val="0"/>
        <w:ind w:firstLine="708"/>
        <w:jc w:val="center"/>
        <w:rPr>
          <w:szCs w:val="24"/>
          <w:lang w:eastAsia="en-US"/>
        </w:rPr>
      </w:pPr>
    </w:p>
    <w:p w:rsidR="00087C8D" w:rsidRPr="00E532AB" w:rsidRDefault="00087C8D" w:rsidP="00087C8D">
      <w:pPr>
        <w:suppressAutoHyphens w:val="0"/>
        <w:ind w:firstLine="708"/>
        <w:jc w:val="both"/>
        <w:rPr>
          <w:b/>
          <w:szCs w:val="24"/>
          <w:lang w:eastAsia="en-US"/>
        </w:rPr>
      </w:pPr>
      <w:r w:rsidRPr="00E532AB">
        <w:rPr>
          <w:szCs w:val="24"/>
          <w:lang w:eastAsia="en-US"/>
        </w:rPr>
        <w:tab/>
      </w:r>
    </w:p>
    <w:p w:rsidR="00087C8D" w:rsidRPr="00E532AB" w:rsidRDefault="00087C8D" w:rsidP="00087C8D">
      <w:pPr>
        <w:widowControl w:val="0"/>
        <w:suppressAutoHyphens w:val="0"/>
        <w:jc w:val="center"/>
        <w:rPr>
          <w:b/>
          <w:bCs/>
          <w:caps/>
          <w:sz w:val="24"/>
          <w:szCs w:val="24"/>
          <w:lang w:eastAsia="bg-BG"/>
        </w:rPr>
      </w:pPr>
    </w:p>
    <w:p w:rsidR="00087C8D" w:rsidRPr="00E532AB" w:rsidRDefault="00087C8D" w:rsidP="00087C8D">
      <w:pPr>
        <w:tabs>
          <w:tab w:val="left" w:pos="6840"/>
        </w:tabs>
        <w:suppressAutoHyphens w:val="0"/>
        <w:ind w:right="428"/>
        <w:rPr>
          <w:b/>
          <w:color w:val="FF0000"/>
          <w:sz w:val="24"/>
          <w:szCs w:val="24"/>
          <w:highlight w:val="yellow"/>
          <w:lang w:eastAsia="en-US"/>
        </w:rPr>
      </w:pPr>
    </w:p>
    <w:p w:rsidR="00087C8D" w:rsidRPr="00E532AB" w:rsidRDefault="00087C8D" w:rsidP="00087C8D">
      <w:pPr>
        <w:suppressAutoHyphens w:val="0"/>
        <w:ind w:left="-180" w:right="-360"/>
        <w:jc w:val="center"/>
        <w:rPr>
          <w:b/>
          <w:bCs/>
          <w:sz w:val="24"/>
          <w:szCs w:val="24"/>
          <w:lang w:eastAsia="en-US"/>
        </w:rPr>
      </w:pPr>
      <w:r w:rsidRPr="00E532AB">
        <w:rPr>
          <w:b/>
          <w:bCs/>
          <w:sz w:val="24"/>
          <w:szCs w:val="24"/>
          <w:lang w:eastAsia="en-US"/>
        </w:rPr>
        <w:t>ДЕКЛАРАЦИЯ</w:t>
      </w:r>
    </w:p>
    <w:p w:rsidR="00087C8D" w:rsidRPr="00E532AB" w:rsidRDefault="00087C8D" w:rsidP="00087C8D">
      <w:pPr>
        <w:suppressAutoHyphens w:val="0"/>
        <w:ind w:firstLine="720"/>
        <w:rPr>
          <w:sz w:val="24"/>
          <w:szCs w:val="24"/>
          <w:lang w:val="ru-RU" w:eastAsia="en-US"/>
        </w:rPr>
      </w:pPr>
    </w:p>
    <w:p w:rsidR="00087C8D" w:rsidRPr="005218CC" w:rsidRDefault="00087C8D" w:rsidP="005218CC">
      <w:pPr>
        <w:suppressAutoHyphens w:val="0"/>
        <w:spacing w:line="360" w:lineRule="auto"/>
        <w:jc w:val="both"/>
        <w:rPr>
          <w:sz w:val="24"/>
          <w:szCs w:val="24"/>
          <w:lang w:eastAsia="en-US"/>
        </w:rPr>
      </w:pPr>
      <w:r w:rsidRPr="00E532AB">
        <w:rPr>
          <w:sz w:val="24"/>
          <w:szCs w:val="24"/>
          <w:lang w:eastAsia="en-US"/>
        </w:rPr>
        <w:t>Долуподписаният /-ната/ ……………………………………………………………………………  с лична карта №……………………….., издадена на …………………………. от …………………</w:t>
      </w:r>
      <w:r w:rsidRPr="00E532AB">
        <w:rPr>
          <w:sz w:val="24"/>
          <w:szCs w:val="24"/>
          <w:u w:val="single"/>
          <w:lang w:eastAsia="en-US"/>
        </w:rPr>
        <w:t xml:space="preserve">      </w:t>
      </w:r>
      <w:r w:rsidRPr="00E532AB">
        <w:rPr>
          <w:sz w:val="24"/>
          <w:szCs w:val="24"/>
          <w:lang w:eastAsia="en-US"/>
        </w:rPr>
        <w:t>с ЕГН…………………….. в качеството си на</w:t>
      </w:r>
      <w:r w:rsidRPr="00E532AB">
        <w:rPr>
          <w:sz w:val="24"/>
          <w:szCs w:val="24"/>
          <w:lang w:eastAsia="en-US"/>
        </w:rPr>
        <w:tab/>
        <w:t xml:space="preserve">……………………………………… </w:t>
      </w:r>
      <w:r w:rsidRPr="00E532AB">
        <w:rPr>
          <w:i/>
          <w:iCs/>
          <w:sz w:val="24"/>
          <w:szCs w:val="24"/>
          <w:lang w:eastAsia="en-US"/>
        </w:rPr>
        <w:t xml:space="preserve"> (посочете длъжността) </w:t>
      </w:r>
      <w:r w:rsidRPr="00E532AB">
        <w:rPr>
          <w:sz w:val="24"/>
          <w:szCs w:val="24"/>
          <w:lang w:eastAsia="en-US"/>
        </w:rPr>
        <w:t>на  ……………………………………………………..</w:t>
      </w:r>
      <w:r w:rsidRPr="00E532AB">
        <w:rPr>
          <w:i/>
          <w:iCs/>
          <w:sz w:val="24"/>
          <w:szCs w:val="24"/>
          <w:lang w:eastAsia="en-US"/>
        </w:rPr>
        <w:t xml:space="preserve">(посочете фирмата, която представлявате) </w:t>
      </w:r>
      <w:r w:rsidRPr="00E532AB">
        <w:rPr>
          <w:iCs/>
          <w:sz w:val="24"/>
          <w:szCs w:val="24"/>
          <w:lang w:eastAsia="en-US"/>
        </w:rPr>
        <w:t>със седалище и адрес на управление</w:t>
      </w:r>
      <w:r w:rsidRPr="00E532AB">
        <w:rPr>
          <w:i/>
          <w:iCs/>
          <w:sz w:val="24"/>
          <w:szCs w:val="24"/>
          <w:lang w:eastAsia="en-US"/>
        </w:rPr>
        <w:t xml:space="preserve">………………………………, </w:t>
      </w:r>
      <w:r w:rsidRPr="00E532AB">
        <w:rPr>
          <w:iCs/>
          <w:sz w:val="24"/>
          <w:szCs w:val="24"/>
          <w:lang w:eastAsia="en-US"/>
        </w:rPr>
        <w:t xml:space="preserve">вписано в търговския регистър при……………………съд, ф.д. №………………………БУЛСТАТ……………………….като </w:t>
      </w:r>
      <w:r w:rsidRPr="00E532AB">
        <w:rPr>
          <w:i/>
          <w:iCs/>
          <w:sz w:val="24"/>
          <w:szCs w:val="24"/>
          <w:lang w:eastAsia="en-US"/>
        </w:rPr>
        <w:t xml:space="preserve">/представител или член на управителен орган на/ </w:t>
      </w:r>
      <w:r w:rsidRPr="00E532AB">
        <w:rPr>
          <w:iCs/>
          <w:sz w:val="24"/>
          <w:szCs w:val="24"/>
          <w:lang w:eastAsia="en-US"/>
        </w:rPr>
        <w:t>участник</w:t>
      </w:r>
      <w:r w:rsidRPr="00E532AB">
        <w:rPr>
          <w:i/>
          <w:iCs/>
          <w:sz w:val="24"/>
          <w:szCs w:val="24"/>
          <w:lang w:eastAsia="en-US"/>
        </w:rPr>
        <w:t xml:space="preserve"> /кандидат/  </w:t>
      </w:r>
      <w:r w:rsidRPr="00E532AB">
        <w:rPr>
          <w:sz w:val="24"/>
          <w:szCs w:val="24"/>
          <w:lang w:eastAsia="en-US"/>
        </w:rPr>
        <w:t>в процедура за възлагане на следната поръчка:</w:t>
      </w:r>
      <w:r w:rsidRPr="00E532AB">
        <w:rPr>
          <w:b/>
          <w:sz w:val="24"/>
          <w:szCs w:val="24"/>
          <w:lang w:eastAsia="en-US"/>
        </w:rPr>
        <w:t xml:space="preserve"> </w:t>
      </w:r>
      <w:r w:rsidRPr="00E532AB">
        <w:rPr>
          <w:b/>
          <w:sz w:val="24"/>
          <w:szCs w:val="24"/>
        </w:rPr>
        <w:t>“Доставка на хранителни продукти за нуждите на Домашен социален патронаж с. Братя Даскалови -</w:t>
      </w:r>
      <w:r w:rsidRPr="00E532AB">
        <w:rPr>
          <w:b/>
          <w:i/>
          <w:sz w:val="24"/>
          <w:szCs w:val="24"/>
        </w:rPr>
        <w:t xml:space="preserve"> </w:t>
      </w:r>
      <w:r w:rsidRPr="00E532AB">
        <w:rPr>
          <w:b/>
          <w:sz w:val="24"/>
          <w:szCs w:val="24"/>
        </w:rPr>
        <w:t xml:space="preserve">Обособена позиция № </w:t>
      </w:r>
      <w:smartTag w:uri="urn:schemas-microsoft-com:office:smarttags" w:element="metricconverter">
        <w:smartTagPr>
          <w:attr w:name="ProductID" w:val="3”"/>
        </w:smartTagPr>
        <w:r w:rsidRPr="00E532AB">
          <w:rPr>
            <w:b/>
            <w:sz w:val="24"/>
            <w:szCs w:val="24"/>
          </w:rPr>
          <w:t>3”</w:t>
        </w:r>
      </w:smartTag>
      <w:r w:rsidRPr="00E532AB">
        <w:rPr>
          <w:b/>
          <w:color w:val="000000"/>
          <w:sz w:val="24"/>
          <w:szCs w:val="24"/>
          <w:shd w:val="clear" w:color="auto" w:fill="FFFFFF"/>
          <w:lang w:eastAsia="en-US"/>
        </w:rPr>
        <w:t>,</w:t>
      </w:r>
    </w:p>
    <w:p w:rsidR="00087C8D" w:rsidRPr="00E532AB" w:rsidRDefault="00087C8D" w:rsidP="00087C8D">
      <w:pPr>
        <w:ind w:left="720"/>
        <w:jc w:val="both"/>
        <w:rPr>
          <w:sz w:val="24"/>
          <w:szCs w:val="24"/>
          <w:lang w:eastAsia="en-US"/>
        </w:rPr>
      </w:pPr>
      <w:r w:rsidRPr="00E532AB">
        <w:rPr>
          <w:color w:val="FF0000"/>
          <w:sz w:val="24"/>
          <w:szCs w:val="24"/>
          <w:lang w:eastAsia="en-US"/>
        </w:rPr>
        <w:t xml:space="preserve"> </w:t>
      </w:r>
    </w:p>
    <w:p w:rsidR="00087C8D" w:rsidRPr="00E532AB" w:rsidRDefault="00087C8D" w:rsidP="00087C8D">
      <w:pPr>
        <w:suppressAutoHyphens w:val="0"/>
        <w:jc w:val="center"/>
        <w:rPr>
          <w:sz w:val="24"/>
          <w:szCs w:val="24"/>
          <w:lang w:eastAsia="en-US"/>
        </w:rPr>
      </w:pPr>
    </w:p>
    <w:p w:rsidR="00087C8D" w:rsidRPr="00E532AB" w:rsidRDefault="00087C8D" w:rsidP="00087C8D">
      <w:pPr>
        <w:suppressAutoHyphens w:val="0"/>
        <w:jc w:val="center"/>
        <w:rPr>
          <w:b/>
          <w:sz w:val="24"/>
          <w:szCs w:val="24"/>
          <w:lang w:val="ru-RU" w:eastAsia="en-US"/>
        </w:rPr>
      </w:pPr>
      <w:r w:rsidRPr="00E532AB">
        <w:rPr>
          <w:b/>
          <w:sz w:val="24"/>
          <w:szCs w:val="24"/>
          <w:lang w:val="ru-RU" w:eastAsia="en-US"/>
        </w:rPr>
        <w:t>Д Е К Л А Р И Р А М, че:</w:t>
      </w:r>
    </w:p>
    <w:p w:rsidR="00087C8D" w:rsidRPr="00E532AB" w:rsidRDefault="00087C8D" w:rsidP="00087C8D">
      <w:pPr>
        <w:suppressAutoHyphens w:val="0"/>
        <w:ind w:firstLine="720"/>
        <w:jc w:val="both"/>
        <w:rPr>
          <w:sz w:val="24"/>
          <w:szCs w:val="24"/>
          <w:lang w:val="ru-RU" w:eastAsia="en-US"/>
        </w:rPr>
      </w:pPr>
    </w:p>
    <w:p w:rsidR="00087C8D" w:rsidRPr="00E532AB" w:rsidRDefault="00087C8D" w:rsidP="00087C8D">
      <w:pPr>
        <w:suppressAutoHyphens w:val="0"/>
        <w:jc w:val="center"/>
        <w:rPr>
          <w:b/>
          <w:sz w:val="24"/>
          <w:szCs w:val="24"/>
          <w:lang w:val="ru-RU" w:eastAsia="en-US"/>
        </w:rPr>
      </w:pPr>
    </w:p>
    <w:p w:rsidR="00087C8D" w:rsidRPr="00E532AB" w:rsidRDefault="00087C8D" w:rsidP="00087C8D">
      <w:pPr>
        <w:suppressAutoHyphens w:val="0"/>
        <w:ind w:firstLine="708"/>
        <w:jc w:val="both"/>
        <w:rPr>
          <w:sz w:val="24"/>
          <w:szCs w:val="24"/>
          <w:lang w:val="ru-RU" w:eastAsia="en-US"/>
        </w:rPr>
      </w:pPr>
      <w:r w:rsidRPr="00E532AB">
        <w:rPr>
          <w:sz w:val="24"/>
          <w:szCs w:val="24"/>
          <w:lang w:val="ru-RU" w:eastAsia="en-US"/>
        </w:rPr>
        <w:t>Представляваното от мен дружество притежава разработена и внедрена НАССР система за управление безопасността на храните.</w:t>
      </w:r>
    </w:p>
    <w:p w:rsidR="00087C8D" w:rsidRPr="00E532AB" w:rsidRDefault="00087C8D" w:rsidP="00087C8D">
      <w:pPr>
        <w:suppressAutoHyphens w:val="0"/>
        <w:jc w:val="center"/>
        <w:rPr>
          <w:b/>
          <w:sz w:val="24"/>
          <w:szCs w:val="24"/>
          <w:lang w:val="ru-RU" w:eastAsia="en-US"/>
        </w:rPr>
      </w:pPr>
    </w:p>
    <w:p w:rsidR="00087C8D" w:rsidRPr="00E532AB" w:rsidRDefault="00087C8D" w:rsidP="00087C8D">
      <w:pPr>
        <w:suppressAutoHyphens w:val="0"/>
        <w:rPr>
          <w:sz w:val="24"/>
          <w:szCs w:val="24"/>
          <w:lang w:val="ru-RU" w:eastAsia="en-US"/>
        </w:rPr>
      </w:pPr>
    </w:p>
    <w:p w:rsidR="00087C8D" w:rsidRPr="00E532AB" w:rsidRDefault="00087C8D" w:rsidP="00087C8D">
      <w:pPr>
        <w:suppressAutoHyphens w:val="0"/>
        <w:ind w:firstLine="720"/>
        <w:jc w:val="both"/>
        <w:rPr>
          <w:sz w:val="24"/>
          <w:szCs w:val="24"/>
          <w:lang w:val="ru-RU" w:eastAsia="en-US"/>
        </w:rPr>
      </w:pPr>
      <w:r w:rsidRPr="00E532AB">
        <w:rPr>
          <w:sz w:val="24"/>
          <w:szCs w:val="24"/>
          <w:lang w:val="ru-RU" w:eastAsia="en-US"/>
        </w:rPr>
        <w:t>Известно ми е, че за посочване на неверни данни в настоящата декларация подлежа на наказателна отговорност съгласно чл.313 от Наказателния кодекс.</w:t>
      </w:r>
    </w:p>
    <w:p w:rsidR="00087C8D" w:rsidRPr="00E532AB" w:rsidRDefault="00087C8D" w:rsidP="00087C8D">
      <w:pPr>
        <w:suppressAutoHyphens w:val="0"/>
        <w:rPr>
          <w:b/>
          <w:sz w:val="24"/>
          <w:szCs w:val="24"/>
          <w:lang w:val="ru-RU" w:eastAsia="en-US"/>
        </w:rPr>
      </w:pPr>
    </w:p>
    <w:p w:rsidR="00087C8D" w:rsidRPr="00E532AB" w:rsidRDefault="00087C8D" w:rsidP="00087C8D">
      <w:pPr>
        <w:suppressAutoHyphens w:val="0"/>
        <w:rPr>
          <w:b/>
          <w:sz w:val="24"/>
          <w:szCs w:val="24"/>
          <w:lang w:val="ru-RU" w:eastAsia="en-US"/>
        </w:rPr>
      </w:pPr>
    </w:p>
    <w:p w:rsidR="00087C8D" w:rsidRPr="00E532AB" w:rsidRDefault="00087C8D" w:rsidP="00087C8D">
      <w:pPr>
        <w:suppressAutoHyphens w:val="0"/>
        <w:rPr>
          <w:b/>
          <w:sz w:val="24"/>
          <w:szCs w:val="24"/>
          <w:lang w:val="ru-RU" w:eastAsia="en-US"/>
        </w:rPr>
      </w:pPr>
    </w:p>
    <w:p w:rsidR="00087C8D" w:rsidRPr="00E532AB" w:rsidRDefault="00087C8D" w:rsidP="00087C8D">
      <w:pPr>
        <w:suppressAutoHyphens w:val="0"/>
        <w:rPr>
          <w:b/>
          <w:sz w:val="24"/>
          <w:szCs w:val="24"/>
          <w:lang w:val="ru-RU" w:eastAsia="en-US"/>
        </w:rPr>
      </w:pPr>
    </w:p>
    <w:p w:rsidR="00087C8D" w:rsidRPr="00E532AB" w:rsidRDefault="003B2A57" w:rsidP="00087C8D">
      <w:pPr>
        <w:suppressAutoHyphens w:val="0"/>
        <w:rPr>
          <w:b/>
          <w:sz w:val="24"/>
          <w:szCs w:val="24"/>
          <w:lang w:val="ru-RU" w:eastAsia="en-US"/>
        </w:rPr>
      </w:pPr>
      <w:r>
        <w:rPr>
          <w:b/>
          <w:sz w:val="24"/>
          <w:szCs w:val="24"/>
          <w:lang w:val="ru-RU" w:eastAsia="en-US"/>
        </w:rPr>
        <w:t>Дата…………………</w:t>
      </w:r>
      <w:r w:rsidR="00087C8D" w:rsidRPr="00E532AB">
        <w:rPr>
          <w:b/>
          <w:sz w:val="24"/>
          <w:szCs w:val="24"/>
          <w:lang w:val="ru-RU" w:eastAsia="en-US"/>
        </w:rPr>
        <w:t xml:space="preserve"> г.</w:t>
      </w:r>
      <w:r w:rsidR="00087C8D" w:rsidRPr="00E532AB">
        <w:rPr>
          <w:b/>
          <w:sz w:val="24"/>
          <w:szCs w:val="24"/>
          <w:lang w:val="ru-RU" w:eastAsia="en-US"/>
        </w:rPr>
        <w:tab/>
      </w:r>
      <w:r w:rsidR="00087C8D" w:rsidRPr="00E532AB">
        <w:rPr>
          <w:b/>
          <w:sz w:val="24"/>
          <w:szCs w:val="24"/>
          <w:lang w:val="ru-RU" w:eastAsia="en-US"/>
        </w:rPr>
        <w:tab/>
        <w:t xml:space="preserve">                       ДЕКЛАРАТОР:……………….………</w:t>
      </w:r>
    </w:p>
    <w:p w:rsidR="00087C8D" w:rsidRPr="00E532AB" w:rsidRDefault="00087C8D" w:rsidP="00087C8D">
      <w:pPr>
        <w:suppressAutoHyphens w:val="0"/>
        <w:rPr>
          <w:b/>
          <w:sz w:val="24"/>
          <w:szCs w:val="24"/>
          <w:lang w:val="ru-RU" w:eastAsia="en-US"/>
        </w:rPr>
      </w:pPr>
      <w:r w:rsidRPr="00E532AB">
        <w:rPr>
          <w:b/>
          <w:sz w:val="24"/>
          <w:szCs w:val="24"/>
          <w:lang w:val="ru-RU" w:eastAsia="en-US"/>
        </w:rPr>
        <w:t xml:space="preserve">гр…………………….                             </w:t>
      </w:r>
      <w:r w:rsidRPr="00E532AB">
        <w:rPr>
          <w:b/>
          <w:sz w:val="24"/>
          <w:szCs w:val="24"/>
          <w:lang w:val="ru-RU" w:eastAsia="en-US"/>
        </w:rPr>
        <w:tab/>
      </w:r>
      <w:r w:rsidRPr="00E532AB">
        <w:rPr>
          <w:b/>
          <w:sz w:val="24"/>
          <w:szCs w:val="24"/>
          <w:lang w:val="ru-RU" w:eastAsia="en-US"/>
        </w:rPr>
        <w:tab/>
      </w:r>
      <w:r w:rsidR="008763E4">
        <w:rPr>
          <w:b/>
          <w:sz w:val="24"/>
          <w:szCs w:val="24"/>
          <w:lang w:val="ru-RU" w:eastAsia="en-US"/>
        </w:rPr>
        <w:t xml:space="preserve">    </w:t>
      </w:r>
      <w:r w:rsidRPr="00E532AB">
        <w:rPr>
          <w:b/>
          <w:sz w:val="24"/>
          <w:szCs w:val="24"/>
          <w:lang w:val="ru-RU" w:eastAsia="en-US"/>
        </w:rPr>
        <w:tab/>
      </w:r>
      <w:r w:rsidRPr="00E532AB">
        <w:rPr>
          <w:b/>
          <w:sz w:val="24"/>
          <w:szCs w:val="24"/>
          <w:lang w:val="ru-RU" w:eastAsia="en-US"/>
        </w:rPr>
        <w:tab/>
      </w:r>
      <w:r w:rsidR="008763E4">
        <w:rPr>
          <w:b/>
          <w:sz w:val="24"/>
          <w:szCs w:val="24"/>
          <w:lang w:val="ru-RU" w:eastAsia="en-US"/>
        </w:rPr>
        <w:t xml:space="preserve">      </w:t>
      </w:r>
      <w:r w:rsidRPr="00E532AB">
        <w:rPr>
          <w:b/>
          <w:sz w:val="24"/>
          <w:szCs w:val="24"/>
          <w:lang w:val="ru-RU" w:eastAsia="en-US"/>
        </w:rPr>
        <w:t xml:space="preserve"> /подпис и печат/</w:t>
      </w:r>
    </w:p>
    <w:p w:rsidR="00087C8D" w:rsidRPr="00E532AB" w:rsidRDefault="008763E4" w:rsidP="00087C8D">
      <w:pPr>
        <w:suppressAutoHyphens w:val="0"/>
        <w:rPr>
          <w:b/>
          <w:sz w:val="24"/>
          <w:szCs w:val="24"/>
          <w:lang w:val="ru-RU" w:eastAsia="en-US"/>
        </w:rPr>
      </w:pPr>
      <w:r>
        <w:rPr>
          <w:b/>
          <w:sz w:val="24"/>
          <w:szCs w:val="24"/>
          <w:lang w:val="ru-RU" w:eastAsia="en-US"/>
        </w:rPr>
        <w:t xml:space="preserve"> </w:t>
      </w:r>
    </w:p>
    <w:p w:rsidR="00087C8D" w:rsidRPr="00E532AB" w:rsidRDefault="00087C8D" w:rsidP="00087C8D">
      <w:pPr>
        <w:suppressAutoHyphens w:val="0"/>
        <w:jc w:val="both"/>
        <w:rPr>
          <w:b/>
          <w:i/>
          <w:sz w:val="24"/>
          <w:szCs w:val="24"/>
          <w:lang w:val="ru-RU" w:eastAsia="en-US"/>
        </w:rPr>
      </w:pPr>
    </w:p>
    <w:p w:rsidR="00087C8D" w:rsidRPr="00E532AB" w:rsidRDefault="00087C8D" w:rsidP="00087C8D">
      <w:pPr>
        <w:suppressAutoHyphens w:val="0"/>
        <w:jc w:val="both"/>
        <w:rPr>
          <w:i/>
          <w:sz w:val="16"/>
          <w:szCs w:val="16"/>
        </w:rPr>
      </w:pPr>
      <w:r w:rsidRPr="00E532AB">
        <w:rPr>
          <w:b/>
          <w:i/>
          <w:lang w:val="ru-RU" w:eastAsia="en-US"/>
        </w:rPr>
        <w:t xml:space="preserve">ЗАБЕЛЕЖКА: </w:t>
      </w:r>
      <w:r w:rsidRPr="00E532AB">
        <w:rPr>
          <w:i/>
          <w:sz w:val="16"/>
          <w:szCs w:val="16"/>
        </w:rPr>
        <w:t>Декларацията се попълва и представя от физическото лице/представляващия/те на всеки от членовете на обединението – участник в настоящата процедура.</w:t>
      </w:r>
    </w:p>
    <w:p w:rsidR="00087C8D" w:rsidRPr="00E532AB" w:rsidRDefault="00087C8D" w:rsidP="00087C8D">
      <w:pPr>
        <w:keepNext/>
        <w:widowControl w:val="0"/>
        <w:suppressAutoHyphens w:val="0"/>
        <w:jc w:val="right"/>
        <w:outlineLvl w:val="1"/>
        <w:rPr>
          <w:rFonts w:eastAsia="Calibri"/>
          <w:b/>
          <w:i/>
          <w:sz w:val="24"/>
          <w:szCs w:val="24"/>
          <w:u w:val="single"/>
          <w:lang w:eastAsia="en-US"/>
        </w:rPr>
      </w:pPr>
      <w:r w:rsidRPr="00E532AB">
        <w:rPr>
          <w:rFonts w:eastAsia="Calibri"/>
          <w:b/>
          <w:i/>
          <w:sz w:val="24"/>
          <w:szCs w:val="24"/>
          <w:u w:val="single"/>
          <w:lang w:val="ru-RU" w:eastAsia="en-US"/>
        </w:rPr>
        <w:lastRenderedPageBreak/>
        <w:t>О</w:t>
      </w:r>
      <w:r w:rsidRPr="00E532AB">
        <w:rPr>
          <w:rFonts w:eastAsia="Calibri"/>
          <w:b/>
          <w:i/>
          <w:sz w:val="24"/>
          <w:szCs w:val="24"/>
          <w:u w:val="single"/>
          <w:lang w:eastAsia="en-US"/>
        </w:rPr>
        <w:t>бразец</w:t>
      </w:r>
      <w:r w:rsidRPr="00E532AB">
        <w:rPr>
          <w:rFonts w:eastAsia="Calibri"/>
          <w:b/>
          <w:i/>
          <w:sz w:val="24"/>
          <w:szCs w:val="24"/>
          <w:u w:val="single"/>
          <w:lang w:val="ru-RU" w:eastAsia="en-US"/>
        </w:rPr>
        <w:t xml:space="preserve"> № 1</w:t>
      </w:r>
      <w:bookmarkEnd w:id="419"/>
      <w:bookmarkEnd w:id="420"/>
      <w:bookmarkEnd w:id="421"/>
      <w:bookmarkEnd w:id="422"/>
      <w:bookmarkEnd w:id="423"/>
      <w:bookmarkEnd w:id="424"/>
      <w:bookmarkEnd w:id="425"/>
      <w:bookmarkEnd w:id="426"/>
      <w:r w:rsidRPr="00E532AB">
        <w:rPr>
          <w:rFonts w:eastAsia="Calibri"/>
          <w:b/>
          <w:i/>
          <w:sz w:val="24"/>
          <w:szCs w:val="24"/>
          <w:u w:val="single"/>
          <w:lang w:val="ru-RU" w:eastAsia="en-US"/>
        </w:rPr>
        <w:t>1</w:t>
      </w:r>
    </w:p>
    <w:p w:rsidR="00087C8D" w:rsidRPr="00E532AB" w:rsidRDefault="00087C8D" w:rsidP="00087C8D">
      <w:pPr>
        <w:keepNext/>
        <w:widowControl w:val="0"/>
        <w:suppressAutoHyphens w:val="0"/>
        <w:jc w:val="center"/>
        <w:outlineLvl w:val="1"/>
        <w:rPr>
          <w:rFonts w:eastAsia="Calibri"/>
          <w:b/>
          <w:sz w:val="22"/>
          <w:szCs w:val="22"/>
          <w:lang w:val="ru-RU" w:eastAsia="bg-BG"/>
        </w:rPr>
      </w:pPr>
    </w:p>
    <w:p w:rsidR="00087C8D" w:rsidRPr="00E532AB" w:rsidRDefault="00087C8D" w:rsidP="00087C8D">
      <w:pPr>
        <w:keepNext/>
        <w:widowControl w:val="0"/>
        <w:suppressAutoHyphens w:val="0"/>
        <w:jc w:val="center"/>
        <w:outlineLvl w:val="1"/>
        <w:rPr>
          <w:rFonts w:eastAsia="Calibri"/>
          <w:sz w:val="22"/>
          <w:szCs w:val="22"/>
          <w:lang w:val="ru-RU" w:eastAsia="en-US"/>
        </w:rPr>
      </w:pPr>
      <w:bookmarkStart w:id="427" w:name="_Toc254011154"/>
      <w:bookmarkStart w:id="428" w:name="_Toc254260671"/>
      <w:bookmarkStart w:id="429" w:name="_Toc255994413"/>
      <w:bookmarkStart w:id="430" w:name="_Toc255995045"/>
      <w:bookmarkStart w:id="431" w:name="_Toc261294611"/>
      <w:bookmarkStart w:id="432" w:name="_Toc261433655"/>
      <w:bookmarkStart w:id="433" w:name="_Toc264409567"/>
      <w:bookmarkStart w:id="434" w:name="_Toc271023299"/>
      <w:bookmarkStart w:id="435" w:name="_Toc283028468"/>
      <w:r w:rsidRPr="00E532AB">
        <w:rPr>
          <w:rFonts w:eastAsia="Calibri"/>
          <w:sz w:val="22"/>
          <w:szCs w:val="22"/>
          <w:lang w:val="ru-RU" w:eastAsia="en-US"/>
        </w:rPr>
        <w:t>Д Е К Л А Р А Ц И Я</w:t>
      </w:r>
      <w:bookmarkEnd w:id="427"/>
      <w:bookmarkEnd w:id="428"/>
      <w:bookmarkEnd w:id="429"/>
      <w:bookmarkEnd w:id="430"/>
      <w:bookmarkEnd w:id="431"/>
      <w:bookmarkEnd w:id="432"/>
      <w:bookmarkEnd w:id="433"/>
      <w:bookmarkEnd w:id="434"/>
      <w:bookmarkEnd w:id="435"/>
    </w:p>
    <w:p w:rsidR="00087C8D" w:rsidRPr="00E532AB" w:rsidRDefault="00087C8D" w:rsidP="00087C8D">
      <w:pPr>
        <w:tabs>
          <w:tab w:val="left" w:pos="2805"/>
        </w:tabs>
        <w:suppressAutoHyphens w:val="0"/>
        <w:spacing w:before="120" w:after="120"/>
        <w:jc w:val="center"/>
        <w:rPr>
          <w:rFonts w:eastAsia="Calibri"/>
          <w:b/>
          <w:sz w:val="22"/>
          <w:szCs w:val="22"/>
          <w:lang w:val="ru-RU" w:eastAsia="en-US"/>
        </w:rPr>
      </w:pPr>
    </w:p>
    <w:p w:rsidR="00087C8D" w:rsidRPr="00E532AB" w:rsidRDefault="00087C8D" w:rsidP="00087C8D">
      <w:pPr>
        <w:suppressAutoHyphens w:val="0"/>
        <w:adjustRightInd w:val="0"/>
        <w:spacing w:before="120" w:after="120"/>
        <w:rPr>
          <w:rFonts w:eastAsia="Calibri"/>
          <w:sz w:val="22"/>
          <w:szCs w:val="22"/>
          <w:lang w:val="ru-RU" w:eastAsia="en-US"/>
        </w:rPr>
      </w:pPr>
      <w:r w:rsidRPr="00E532AB">
        <w:rPr>
          <w:rFonts w:eastAsia="Calibri"/>
          <w:b/>
          <w:sz w:val="22"/>
          <w:szCs w:val="22"/>
          <w:lang w:val="ru-RU" w:eastAsia="en-US"/>
        </w:rPr>
        <w:t>Подписаният</w:t>
      </w:r>
      <w:r w:rsidRPr="00E532AB">
        <w:rPr>
          <w:rFonts w:eastAsia="Calibri"/>
          <w:sz w:val="22"/>
          <w:szCs w:val="22"/>
          <w:lang w:val="ru-RU" w:eastAsia="en-US"/>
        </w:rPr>
        <w:t>.................................................................................</w:t>
      </w:r>
      <w:r w:rsidRPr="00E532AB">
        <w:rPr>
          <w:rFonts w:eastAsia="Calibri"/>
          <w:sz w:val="22"/>
          <w:szCs w:val="22"/>
          <w:lang w:eastAsia="en-US"/>
        </w:rPr>
        <w:t>..........................................</w:t>
      </w:r>
      <w:r w:rsidRPr="00E532AB">
        <w:rPr>
          <w:rFonts w:eastAsia="Calibri"/>
          <w:sz w:val="22"/>
          <w:szCs w:val="22"/>
          <w:lang w:val="ru-RU" w:eastAsia="en-US"/>
        </w:rPr>
        <w:t>...................</w:t>
      </w:r>
    </w:p>
    <w:p w:rsidR="00087C8D" w:rsidRPr="00E532AB" w:rsidRDefault="00087C8D" w:rsidP="00087C8D">
      <w:pPr>
        <w:suppressAutoHyphens w:val="0"/>
        <w:adjustRightInd w:val="0"/>
        <w:spacing w:before="120" w:after="120"/>
        <w:jc w:val="center"/>
        <w:rPr>
          <w:rFonts w:eastAsia="Calibri"/>
          <w:i/>
          <w:sz w:val="18"/>
          <w:szCs w:val="18"/>
          <w:lang w:val="ru-RU" w:eastAsia="en-US"/>
        </w:rPr>
      </w:pPr>
      <w:r w:rsidRPr="00E532AB">
        <w:rPr>
          <w:rFonts w:eastAsia="Calibri"/>
          <w:i/>
          <w:sz w:val="18"/>
          <w:szCs w:val="18"/>
          <w:lang w:val="ru-RU" w:eastAsia="en-US"/>
        </w:rPr>
        <w:t>(трите имена)</w:t>
      </w:r>
    </w:p>
    <w:p w:rsidR="00087C8D" w:rsidRPr="00E532AB" w:rsidRDefault="00087C8D" w:rsidP="00087C8D">
      <w:pPr>
        <w:suppressAutoHyphens w:val="0"/>
        <w:adjustRightInd w:val="0"/>
        <w:spacing w:before="120" w:after="120"/>
        <w:rPr>
          <w:rFonts w:eastAsia="Calibri"/>
          <w:sz w:val="22"/>
          <w:szCs w:val="22"/>
          <w:lang w:val="ru-RU" w:eastAsia="en-US"/>
        </w:rPr>
      </w:pPr>
      <w:r w:rsidRPr="00E532AB">
        <w:rPr>
          <w:rFonts w:eastAsia="Calibri"/>
          <w:sz w:val="22"/>
          <w:szCs w:val="22"/>
          <w:lang w:val="ru-RU" w:eastAsia="en-US"/>
        </w:rPr>
        <w:t>……………………………………………………………………………………………….......................</w:t>
      </w:r>
    </w:p>
    <w:p w:rsidR="00087C8D" w:rsidRPr="00E532AB" w:rsidRDefault="00087C8D" w:rsidP="00087C8D">
      <w:pPr>
        <w:widowControl w:val="0"/>
        <w:suppressAutoHyphens w:val="0"/>
        <w:autoSpaceDE w:val="0"/>
        <w:autoSpaceDN w:val="0"/>
        <w:spacing w:before="120" w:after="120"/>
        <w:jc w:val="center"/>
        <w:outlineLvl w:val="1"/>
        <w:rPr>
          <w:bCs/>
          <w:i/>
          <w:noProof/>
          <w:sz w:val="18"/>
          <w:szCs w:val="18"/>
          <w:lang w:val="ru-RU" w:eastAsia="en-US"/>
        </w:rPr>
      </w:pPr>
      <w:bookmarkStart w:id="436" w:name="_Toc254011155"/>
      <w:bookmarkStart w:id="437" w:name="_Toc254260672"/>
      <w:bookmarkStart w:id="438" w:name="_Toc255994414"/>
      <w:bookmarkStart w:id="439" w:name="_Toc255995046"/>
      <w:bookmarkStart w:id="440" w:name="_Toc261294612"/>
      <w:bookmarkStart w:id="441" w:name="_Toc261433656"/>
      <w:bookmarkStart w:id="442" w:name="_Toc264409568"/>
      <w:bookmarkStart w:id="443" w:name="_Toc271023300"/>
      <w:bookmarkStart w:id="444" w:name="_Toc283028469"/>
      <w:r w:rsidRPr="00E532AB">
        <w:rPr>
          <w:bCs/>
          <w:i/>
          <w:noProof/>
          <w:sz w:val="18"/>
          <w:szCs w:val="18"/>
          <w:lang w:val="ru-RU" w:eastAsia="en-US"/>
        </w:rPr>
        <w:t>(данни по документ за самоличност)</w:t>
      </w:r>
      <w:bookmarkEnd w:id="436"/>
      <w:bookmarkEnd w:id="437"/>
      <w:bookmarkEnd w:id="438"/>
      <w:bookmarkEnd w:id="439"/>
      <w:bookmarkEnd w:id="440"/>
      <w:bookmarkEnd w:id="441"/>
      <w:bookmarkEnd w:id="442"/>
      <w:bookmarkEnd w:id="443"/>
      <w:bookmarkEnd w:id="444"/>
    </w:p>
    <w:p w:rsidR="00087C8D" w:rsidRPr="00E532AB" w:rsidRDefault="00087C8D" w:rsidP="00087C8D">
      <w:pPr>
        <w:widowControl w:val="0"/>
        <w:suppressAutoHyphens w:val="0"/>
        <w:autoSpaceDE w:val="0"/>
        <w:autoSpaceDN w:val="0"/>
        <w:spacing w:before="120" w:after="120"/>
        <w:jc w:val="both"/>
        <w:outlineLvl w:val="1"/>
        <w:rPr>
          <w:bCs/>
          <w:noProof/>
          <w:sz w:val="22"/>
          <w:szCs w:val="22"/>
          <w:lang w:val="ru-RU" w:eastAsia="en-US"/>
        </w:rPr>
      </w:pPr>
      <w:bookmarkStart w:id="445" w:name="_Toc254011156"/>
      <w:bookmarkStart w:id="446" w:name="_Toc254260673"/>
      <w:bookmarkStart w:id="447" w:name="_Toc255994415"/>
      <w:bookmarkStart w:id="448" w:name="_Toc255995047"/>
      <w:bookmarkStart w:id="449" w:name="_Toc261294613"/>
      <w:bookmarkStart w:id="450" w:name="_Toc261433657"/>
      <w:bookmarkStart w:id="451" w:name="_Toc264409569"/>
      <w:bookmarkStart w:id="452" w:name="_Toc271023301"/>
      <w:bookmarkStart w:id="453" w:name="_Toc283028470"/>
      <w:r w:rsidRPr="00E532AB">
        <w:rPr>
          <w:b/>
          <w:bCs/>
          <w:noProof/>
          <w:sz w:val="22"/>
          <w:szCs w:val="22"/>
          <w:lang w:val="ru-RU" w:eastAsia="en-US"/>
        </w:rPr>
        <w:t xml:space="preserve">в качеството си на </w:t>
      </w:r>
      <w:r w:rsidRPr="00E532AB">
        <w:rPr>
          <w:bCs/>
          <w:noProof/>
          <w:sz w:val="22"/>
          <w:szCs w:val="22"/>
          <w:lang w:val="ru-RU" w:eastAsia="en-US"/>
        </w:rPr>
        <w:t>………….………..…………………………………….………............................</w:t>
      </w:r>
      <w:bookmarkEnd w:id="445"/>
      <w:bookmarkEnd w:id="446"/>
      <w:bookmarkEnd w:id="447"/>
      <w:bookmarkEnd w:id="448"/>
      <w:bookmarkEnd w:id="449"/>
      <w:bookmarkEnd w:id="450"/>
      <w:bookmarkEnd w:id="451"/>
      <w:bookmarkEnd w:id="452"/>
      <w:bookmarkEnd w:id="453"/>
    </w:p>
    <w:p w:rsidR="00087C8D" w:rsidRPr="00E532AB" w:rsidRDefault="00087C8D" w:rsidP="00087C8D">
      <w:pPr>
        <w:suppressAutoHyphens w:val="0"/>
        <w:spacing w:before="120" w:after="120"/>
        <w:jc w:val="center"/>
        <w:rPr>
          <w:rFonts w:eastAsia="Calibri"/>
          <w:i/>
          <w:sz w:val="18"/>
          <w:szCs w:val="18"/>
          <w:lang w:val="ru-RU" w:eastAsia="en-US"/>
        </w:rPr>
      </w:pPr>
      <w:r w:rsidRPr="00E532AB">
        <w:rPr>
          <w:rFonts w:eastAsia="Calibri"/>
          <w:i/>
          <w:sz w:val="18"/>
          <w:szCs w:val="18"/>
          <w:lang w:val="ru-RU" w:eastAsia="en-US"/>
        </w:rPr>
        <w:t xml:space="preserve">  (длъжност)</w:t>
      </w:r>
    </w:p>
    <w:p w:rsidR="00087C8D" w:rsidRPr="00E532AB" w:rsidRDefault="00087C8D" w:rsidP="00087C8D">
      <w:pPr>
        <w:suppressAutoHyphens w:val="0"/>
        <w:spacing w:before="120" w:after="120"/>
        <w:jc w:val="both"/>
        <w:rPr>
          <w:rFonts w:eastAsia="Calibri"/>
          <w:sz w:val="22"/>
          <w:szCs w:val="22"/>
          <w:lang w:val="ru-RU" w:eastAsia="en-US"/>
        </w:rPr>
      </w:pPr>
      <w:r w:rsidRPr="00E532AB">
        <w:rPr>
          <w:rFonts w:eastAsia="Calibri"/>
          <w:b/>
          <w:sz w:val="22"/>
          <w:szCs w:val="22"/>
          <w:lang w:val="ru-RU" w:eastAsia="en-US"/>
        </w:rPr>
        <w:t>на:</w:t>
      </w:r>
      <w:r w:rsidRPr="00E532AB">
        <w:rPr>
          <w:rFonts w:eastAsia="Calibri"/>
          <w:sz w:val="22"/>
          <w:szCs w:val="22"/>
          <w:lang w:val="ru-RU" w:eastAsia="en-US"/>
        </w:rPr>
        <w:t xml:space="preserve"> ……………………………………………………………………….................................................</w:t>
      </w:r>
    </w:p>
    <w:p w:rsidR="00087C8D" w:rsidRPr="00E532AB" w:rsidRDefault="00087C8D" w:rsidP="00087C8D">
      <w:pPr>
        <w:suppressAutoHyphens w:val="0"/>
        <w:spacing w:before="120" w:after="120"/>
        <w:jc w:val="center"/>
        <w:rPr>
          <w:rFonts w:eastAsia="Calibri"/>
          <w:i/>
          <w:sz w:val="18"/>
          <w:szCs w:val="18"/>
          <w:lang w:val="ru-RU" w:eastAsia="en-US"/>
        </w:rPr>
      </w:pPr>
      <w:r w:rsidRPr="00E532AB">
        <w:rPr>
          <w:rFonts w:eastAsia="Calibri"/>
          <w:i/>
          <w:sz w:val="18"/>
          <w:szCs w:val="18"/>
          <w:lang w:val="ru-RU" w:eastAsia="en-US"/>
        </w:rPr>
        <w:t>(наименование на съответния член на обединението)</w:t>
      </w:r>
    </w:p>
    <w:p w:rsidR="00087C8D" w:rsidRPr="00E532AB" w:rsidRDefault="00087C8D" w:rsidP="00087C8D">
      <w:pPr>
        <w:suppressAutoHyphens w:val="0"/>
        <w:spacing w:before="120" w:after="120"/>
        <w:jc w:val="both"/>
        <w:rPr>
          <w:rFonts w:eastAsia="Calibri"/>
          <w:sz w:val="18"/>
          <w:szCs w:val="18"/>
          <w:lang w:val="ru-RU" w:eastAsia="en-US"/>
        </w:rPr>
      </w:pPr>
      <w:r w:rsidRPr="00E532AB">
        <w:rPr>
          <w:rFonts w:eastAsia="Calibri"/>
          <w:b/>
          <w:sz w:val="22"/>
          <w:szCs w:val="22"/>
          <w:lang w:val="ru-RU" w:eastAsia="en-US"/>
        </w:rPr>
        <w:t>член на Обединение</w:t>
      </w:r>
      <w:r w:rsidRPr="00E532AB">
        <w:rPr>
          <w:rFonts w:eastAsia="Calibri"/>
          <w:sz w:val="18"/>
          <w:szCs w:val="18"/>
          <w:lang w:val="ru-RU" w:eastAsia="en-US"/>
        </w:rPr>
        <w:t>......................................................................................................</w:t>
      </w:r>
    </w:p>
    <w:p w:rsidR="00087C8D" w:rsidRPr="00E532AB" w:rsidRDefault="00087C8D" w:rsidP="00087C8D">
      <w:pPr>
        <w:suppressAutoHyphens w:val="0"/>
        <w:spacing w:before="120" w:after="120"/>
        <w:jc w:val="center"/>
        <w:rPr>
          <w:rFonts w:eastAsia="Calibri"/>
          <w:i/>
          <w:sz w:val="18"/>
          <w:szCs w:val="18"/>
          <w:lang w:val="ru-RU" w:eastAsia="en-US"/>
        </w:rPr>
      </w:pPr>
      <w:r w:rsidRPr="00E532AB">
        <w:rPr>
          <w:rFonts w:eastAsia="Calibri"/>
          <w:i/>
          <w:sz w:val="18"/>
          <w:szCs w:val="18"/>
          <w:lang w:val="ru-RU" w:eastAsia="en-US"/>
        </w:rPr>
        <w:t>(наименование на обединението)</w:t>
      </w:r>
    </w:p>
    <w:p w:rsidR="00087C8D" w:rsidRPr="00E532AB" w:rsidRDefault="00087C8D" w:rsidP="00087C8D">
      <w:pPr>
        <w:suppressAutoHyphens w:val="0"/>
        <w:adjustRightInd w:val="0"/>
        <w:spacing w:before="120" w:after="120"/>
        <w:jc w:val="center"/>
        <w:rPr>
          <w:rFonts w:eastAsia="Calibri"/>
          <w:b/>
          <w:bCs/>
          <w:sz w:val="22"/>
          <w:szCs w:val="22"/>
          <w:lang w:val="ru-RU" w:eastAsia="en-US"/>
        </w:rPr>
      </w:pPr>
    </w:p>
    <w:p w:rsidR="00087C8D" w:rsidRPr="00E532AB" w:rsidRDefault="00087C8D" w:rsidP="00087C8D">
      <w:pPr>
        <w:keepNext/>
        <w:widowControl w:val="0"/>
        <w:suppressAutoHyphens w:val="0"/>
        <w:jc w:val="center"/>
        <w:outlineLvl w:val="1"/>
        <w:rPr>
          <w:rFonts w:eastAsia="Calibri"/>
          <w:b/>
          <w:sz w:val="22"/>
          <w:szCs w:val="22"/>
          <w:lang w:val="en-GB" w:eastAsia="en-US"/>
        </w:rPr>
      </w:pPr>
      <w:bookmarkStart w:id="454" w:name="_Toc254011157"/>
      <w:bookmarkStart w:id="455" w:name="_Toc254260674"/>
      <w:bookmarkStart w:id="456" w:name="_Toc255994416"/>
      <w:bookmarkStart w:id="457" w:name="_Toc255995048"/>
      <w:bookmarkStart w:id="458" w:name="_Toc261294614"/>
      <w:bookmarkStart w:id="459" w:name="_Toc261433658"/>
      <w:bookmarkStart w:id="460" w:name="_Toc264409570"/>
      <w:bookmarkStart w:id="461" w:name="_Toc271023302"/>
      <w:bookmarkStart w:id="462" w:name="_Toc283028471"/>
      <w:r w:rsidRPr="00E532AB">
        <w:rPr>
          <w:rFonts w:eastAsia="Calibri"/>
          <w:sz w:val="22"/>
          <w:szCs w:val="22"/>
          <w:lang w:val="en-GB" w:eastAsia="en-US"/>
        </w:rPr>
        <w:t>ДЕКЛАРИРАМ, ЧЕ:</w:t>
      </w:r>
      <w:bookmarkEnd w:id="454"/>
      <w:bookmarkEnd w:id="455"/>
      <w:bookmarkEnd w:id="456"/>
      <w:bookmarkEnd w:id="457"/>
      <w:bookmarkEnd w:id="458"/>
      <w:bookmarkEnd w:id="459"/>
      <w:bookmarkEnd w:id="460"/>
      <w:bookmarkEnd w:id="461"/>
      <w:bookmarkEnd w:id="462"/>
    </w:p>
    <w:p w:rsidR="00087C8D" w:rsidRPr="00E532AB" w:rsidRDefault="00087C8D" w:rsidP="00087C8D">
      <w:pPr>
        <w:keepNext/>
        <w:widowControl w:val="0"/>
        <w:suppressAutoHyphens w:val="0"/>
        <w:jc w:val="center"/>
        <w:outlineLvl w:val="1"/>
        <w:rPr>
          <w:rFonts w:eastAsia="Calibri"/>
          <w:b/>
          <w:sz w:val="22"/>
          <w:szCs w:val="22"/>
          <w:lang w:val="en-GB" w:eastAsia="en-US"/>
        </w:rPr>
      </w:pPr>
    </w:p>
    <w:p w:rsidR="00087C8D" w:rsidRPr="00E532AB" w:rsidRDefault="00087C8D" w:rsidP="00110113">
      <w:pPr>
        <w:keepNext/>
        <w:numPr>
          <w:ilvl w:val="0"/>
          <w:numId w:val="26"/>
        </w:numPr>
        <w:suppressAutoHyphens w:val="0"/>
        <w:ind w:hanging="450"/>
        <w:jc w:val="both"/>
        <w:outlineLvl w:val="1"/>
        <w:rPr>
          <w:rFonts w:eastAsia="Calibri"/>
          <w:sz w:val="22"/>
          <w:szCs w:val="22"/>
          <w:lang w:val="en-GB" w:eastAsia="en-US"/>
        </w:rPr>
      </w:pPr>
      <w:bookmarkStart w:id="463" w:name="_Toc254011158"/>
      <w:bookmarkStart w:id="464" w:name="_Toc254260675"/>
      <w:bookmarkStart w:id="465" w:name="_Toc255994417"/>
      <w:bookmarkStart w:id="466" w:name="_Toc255995049"/>
      <w:bookmarkStart w:id="467" w:name="_Toc261294615"/>
      <w:bookmarkStart w:id="468" w:name="_Toc261433659"/>
      <w:bookmarkStart w:id="469" w:name="_Toc264409571"/>
      <w:bookmarkStart w:id="470" w:name="_Toc271023303"/>
      <w:bookmarkStart w:id="471" w:name="_Toc283028472"/>
      <w:r w:rsidRPr="00E532AB">
        <w:rPr>
          <w:rFonts w:eastAsia="Calibri"/>
          <w:sz w:val="22"/>
          <w:szCs w:val="22"/>
          <w:lang w:val="en-GB" w:eastAsia="en-US"/>
        </w:rPr>
        <w:t>всички членове на обединението/консорциума са отговорни, заедно и поотделно, за изпълнението на договора.</w:t>
      </w:r>
      <w:bookmarkEnd w:id="463"/>
      <w:bookmarkEnd w:id="464"/>
      <w:bookmarkEnd w:id="465"/>
      <w:bookmarkEnd w:id="466"/>
      <w:bookmarkEnd w:id="467"/>
      <w:bookmarkEnd w:id="468"/>
      <w:bookmarkEnd w:id="469"/>
      <w:bookmarkEnd w:id="470"/>
      <w:bookmarkEnd w:id="471"/>
      <w:r w:rsidRPr="00E532AB">
        <w:rPr>
          <w:rFonts w:eastAsia="Calibri"/>
          <w:sz w:val="22"/>
          <w:szCs w:val="22"/>
          <w:lang w:val="en-GB" w:eastAsia="en-US"/>
        </w:rPr>
        <w:t xml:space="preserve"> </w:t>
      </w:r>
    </w:p>
    <w:p w:rsidR="00087C8D" w:rsidRPr="00E532AB" w:rsidRDefault="00087C8D" w:rsidP="00110113">
      <w:pPr>
        <w:numPr>
          <w:ilvl w:val="0"/>
          <w:numId w:val="26"/>
        </w:numPr>
        <w:suppressAutoHyphens w:val="0"/>
        <w:spacing w:before="120" w:after="120" w:line="276" w:lineRule="auto"/>
        <w:ind w:hanging="450"/>
        <w:jc w:val="both"/>
        <w:rPr>
          <w:rFonts w:eastAsia="Calibri"/>
          <w:sz w:val="22"/>
          <w:szCs w:val="22"/>
          <w:lang w:val="en-GB" w:eastAsia="en-US"/>
        </w:rPr>
      </w:pPr>
      <w:r w:rsidRPr="00E532AB">
        <w:rPr>
          <w:rFonts w:eastAsia="Calibri"/>
          <w:sz w:val="22"/>
          <w:szCs w:val="22"/>
          <w:lang w:val="en-GB" w:eastAsia="en-US"/>
        </w:rPr>
        <w:t>водещият член на обединението/консорциума е упълномощен да задължава, да получава указания за и от името на всеки член на обединението/консорциума.</w:t>
      </w:r>
    </w:p>
    <w:p w:rsidR="00087C8D" w:rsidRPr="00E532AB" w:rsidRDefault="00087C8D" w:rsidP="00110113">
      <w:pPr>
        <w:numPr>
          <w:ilvl w:val="0"/>
          <w:numId w:val="26"/>
        </w:numPr>
        <w:suppressAutoHyphens w:val="0"/>
        <w:spacing w:before="120" w:after="120" w:line="276" w:lineRule="auto"/>
        <w:ind w:hanging="450"/>
        <w:jc w:val="both"/>
        <w:rPr>
          <w:rFonts w:eastAsia="Calibri"/>
          <w:sz w:val="22"/>
          <w:szCs w:val="22"/>
          <w:lang w:val="en-GB" w:eastAsia="en-US"/>
        </w:rPr>
      </w:pPr>
      <w:r w:rsidRPr="00E532AB">
        <w:rPr>
          <w:rFonts w:eastAsia="Calibri"/>
          <w:sz w:val="22"/>
          <w:szCs w:val="22"/>
          <w:lang w:val="en-GB" w:eastAsia="en-US"/>
        </w:rPr>
        <w:t>всички членове на обединението/консорциума са задължени да останат в него за целия период на изпълнение на договора.</w:t>
      </w:r>
      <w:r w:rsidRPr="00E532AB">
        <w:rPr>
          <w:rFonts w:eastAsia="Calibri"/>
          <w:sz w:val="22"/>
          <w:szCs w:val="22"/>
          <w:vertAlign w:val="superscript"/>
          <w:lang w:val="en-GB" w:eastAsia="en-US"/>
        </w:rPr>
        <w:footnoteReference w:id="5"/>
      </w:r>
    </w:p>
    <w:p w:rsidR="00087C8D" w:rsidRPr="00E532AB" w:rsidRDefault="00087C8D" w:rsidP="00087C8D">
      <w:pPr>
        <w:suppressAutoHyphens w:val="0"/>
        <w:adjustRightInd w:val="0"/>
        <w:spacing w:before="120" w:after="120"/>
        <w:jc w:val="both"/>
        <w:rPr>
          <w:rFonts w:eastAsia="Calibri"/>
          <w:b/>
          <w:sz w:val="22"/>
          <w:szCs w:val="22"/>
          <w:lang w:eastAsia="en-US"/>
        </w:rPr>
      </w:pPr>
    </w:p>
    <w:p w:rsidR="00087C8D" w:rsidRPr="00E532AB" w:rsidRDefault="00087C8D" w:rsidP="00087C8D">
      <w:pPr>
        <w:suppressAutoHyphens w:val="0"/>
        <w:adjustRightInd w:val="0"/>
        <w:spacing w:before="120" w:after="120"/>
        <w:jc w:val="both"/>
        <w:rPr>
          <w:rFonts w:eastAsia="Calibri"/>
          <w:b/>
          <w:sz w:val="22"/>
          <w:szCs w:val="22"/>
          <w:lang w:eastAsia="en-US"/>
        </w:rPr>
      </w:pPr>
    </w:p>
    <w:p w:rsidR="00087C8D" w:rsidRPr="00E532AB" w:rsidRDefault="00087C8D" w:rsidP="00087C8D">
      <w:pPr>
        <w:suppressAutoHyphens w:val="0"/>
        <w:adjustRightInd w:val="0"/>
        <w:spacing w:before="120" w:after="120"/>
        <w:jc w:val="both"/>
        <w:rPr>
          <w:rFonts w:eastAsia="Calibri"/>
          <w:b/>
          <w:sz w:val="22"/>
          <w:szCs w:val="22"/>
          <w:lang w:eastAsia="en-US"/>
        </w:rPr>
      </w:pPr>
    </w:p>
    <w:p w:rsidR="00087C8D" w:rsidRPr="00E532AB" w:rsidRDefault="00087C8D" w:rsidP="00087C8D">
      <w:pPr>
        <w:suppressAutoHyphens w:val="0"/>
        <w:adjustRightInd w:val="0"/>
        <w:spacing w:before="120" w:after="120"/>
        <w:jc w:val="both"/>
        <w:rPr>
          <w:rFonts w:eastAsia="Calibri"/>
          <w:b/>
          <w:sz w:val="22"/>
          <w:szCs w:val="22"/>
          <w:lang w:eastAsia="en-US"/>
        </w:rPr>
      </w:pPr>
    </w:p>
    <w:p w:rsidR="00087C8D" w:rsidRPr="00E532AB" w:rsidRDefault="00087C8D" w:rsidP="00087C8D">
      <w:pPr>
        <w:suppressAutoHyphens w:val="0"/>
        <w:adjustRightInd w:val="0"/>
        <w:spacing w:before="120" w:after="120"/>
        <w:jc w:val="both"/>
        <w:rPr>
          <w:rFonts w:eastAsia="Calibri"/>
          <w:b/>
          <w:sz w:val="22"/>
          <w:szCs w:val="22"/>
          <w:lang w:eastAsia="en-US"/>
        </w:rPr>
      </w:pPr>
    </w:p>
    <w:p w:rsidR="00087C8D" w:rsidRPr="00E532AB" w:rsidRDefault="00087C8D" w:rsidP="00087C8D">
      <w:pPr>
        <w:suppressAutoHyphens w:val="0"/>
        <w:adjustRightInd w:val="0"/>
        <w:spacing w:before="120" w:after="120"/>
        <w:jc w:val="both"/>
        <w:rPr>
          <w:rFonts w:eastAsia="Calibri"/>
          <w:b/>
          <w:sz w:val="22"/>
          <w:szCs w:val="22"/>
          <w:lang w:eastAsia="en-US"/>
        </w:rPr>
      </w:pPr>
    </w:p>
    <w:p w:rsidR="00A205A7" w:rsidRDefault="00087C8D" w:rsidP="00087C8D">
      <w:pPr>
        <w:suppressAutoHyphens w:val="0"/>
        <w:adjustRightInd w:val="0"/>
        <w:spacing w:before="120" w:after="120"/>
        <w:jc w:val="right"/>
        <w:rPr>
          <w:rFonts w:eastAsia="Calibri"/>
          <w:sz w:val="22"/>
          <w:szCs w:val="22"/>
          <w:lang w:eastAsia="en-US"/>
        </w:rPr>
      </w:pPr>
      <w:r w:rsidRPr="00E532AB">
        <w:rPr>
          <w:rFonts w:eastAsia="Calibri"/>
          <w:b/>
          <w:sz w:val="22"/>
          <w:szCs w:val="22"/>
          <w:lang w:eastAsia="en-US"/>
        </w:rPr>
        <w:t>ДЕКЛАРАТОР:</w:t>
      </w:r>
      <w:r w:rsidRPr="00E532AB">
        <w:rPr>
          <w:rFonts w:eastAsia="Calibri"/>
          <w:sz w:val="22"/>
          <w:szCs w:val="22"/>
          <w:lang w:eastAsia="en-US"/>
        </w:rPr>
        <w:t xml:space="preserve"> ..............................</w:t>
      </w:r>
      <w:r w:rsidRPr="00E532AB">
        <w:rPr>
          <w:rFonts w:eastAsia="Calibri"/>
          <w:b/>
          <w:sz w:val="22"/>
          <w:szCs w:val="22"/>
          <w:lang w:eastAsia="en-US"/>
        </w:rPr>
        <w:t xml:space="preserve">                                                      </w:t>
      </w:r>
      <w:r w:rsidRPr="00E532AB">
        <w:rPr>
          <w:rFonts w:eastAsia="Calibri"/>
          <w:b/>
          <w:sz w:val="22"/>
          <w:szCs w:val="22"/>
          <w:lang w:eastAsia="en-US"/>
        </w:rPr>
        <w:tab/>
        <w:t>Дата:</w:t>
      </w:r>
      <w:r w:rsidRPr="00E532AB">
        <w:rPr>
          <w:rFonts w:eastAsia="Calibri"/>
          <w:sz w:val="22"/>
          <w:szCs w:val="22"/>
          <w:lang w:eastAsia="en-US"/>
        </w:rPr>
        <w:t xml:space="preserve">...........................    </w:t>
      </w:r>
      <w:r w:rsidRPr="00E532AB">
        <w:rPr>
          <w:rFonts w:eastAsia="Calibri"/>
          <w:b/>
          <w:sz w:val="22"/>
          <w:szCs w:val="22"/>
          <w:lang w:eastAsia="en-US"/>
        </w:rPr>
        <w:tab/>
      </w:r>
      <w:r w:rsidRPr="00E532AB">
        <w:rPr>
          <w:rFonts w:eastAsia="Calibri"/>
          <w:b/>
          <w:sz w:val="22"/>
          <w:szCs w:val="22"/>
          <w:lang w:eastAsia="en-US"/>
        </w:rPr>
        <w:tab/>
      </w:r>
      <w:r w:rsidRPr="00E532AB">
        <w:rPr>
          <w:rFonts w:eastAsia="Calibri"/>
          <w:b/>
          <w:sz w:val="22"/>
          <w:szCs w:val="22"/>
          <w:lang w:eastAsia="en-US"/>
        </w:rPr>
        <w:tab/>
      </w:r>
      <w:r w:rsidRPr="00E532AB">
        <w:rPr>
          <w:rFonts w:eastAsia="Calibri"/>
          <w:b/>
          <w:sz w:val="22"/>
          <w:szCs w:val="22"/>
          <w:lang w:eastAsia="en-US"/>
        </w:rPr>
        <w:tab/>
      </w:r>
      <w:r w:rsidRPr="00E532AB">
        <w:rPr>
          <w:rFonts w:eastAsia="Calibri"/>
          <w:b/>
          <w:sz w:val="22"/>
          <w:szCs w:val="22"/>
          <w:lang w:eastAsia="en-US"/>
        </w:rPr>
        <w:tab/>
      </w:r>
      <w:r w:rsidRPr="00E532AB">
        <w:rPr>
          <w:rFonts w:eastAsia="Calibri"/>
          <w:b/>
          <w:sz w:val="22"/>
          <w:szCs w:val="22"/>
          <w:lang w:eastAsia="en-US"/>
        </w:rPr>
        <w:tab/>
      </w:r>
      <w:r w:rsidRPr="00E532AB">
        <w:rPr>
          <w:rFonts w:eastAsia="Calibri"/>
          <w:b/>
          <w:sz w:val="22"/>
          <w:szCs w:val="22"/>
          <w:lang w:eastAsia="en-US"/>
        </w:rPr>
        <w:tab/>
      </w:r>
      <w:r w:rsidRPr="00E532AB">
        <w:rPr>
          <w:rFonts w:eastAsia="Calibri"/>
          <w:b/>
          <w:sz w:val="22"/>
          <w:szCs w:val="22"/>
          <w:lang w:eastAsia="en-US"/>
        </w:rPr>
        <w:tab/>
      </w:r>
      <w:r w:rsidRPr="00E532AB">
        <w:rPr>
          <w:rFonts w:eastAsia="Calibri"/>
          <w:b/>
          <w:sz w:val="22"/>
          <w:szCs w:val="22"/>
          <w:lang w:eastAsia="en-US"/>
        </w:rPr>
        <w:tab/>
      </w:r>
      <w:r w:rsidRPr="00E532AB">
        <w:rPr>
          <w:rFonts w:eastAsia="Calibri"/>
          <w:b/>
          <w:sz w:val="22"/>
          <w:szCs w:val="22"/>
          <w:lang w:eastAsia="en-US"/>
        </w:rPr>
        <w:tab/>
      </w:r>
      <w:r w:rsidRPr="00E532AB">
        <w:rPr>
          <w:rFonts w:eastAsia="Calibri"/>
          <w:b/>
          <w:sz w:val="22"/>
          <w:szCs w:val="22"/>
          <w:lang w:eastAsia="en-US"/>
        </w:rPr>
        <w:tab/>
      </w:r>
      <w:r w:rsidRPr="00E532AB">
        <w:rPr>
          <w:rFonts w:eastAsia="Calibri"/>
          <w:b/>
          <w:sz w:val="22"/>
          <w:szCs w:val="22"/>
          <w:lang w:eastAsia="en-US"/>
        </w:rPr>
        <w:tab/>
      </w:r>
      <w:r w:rsidR="00A205A7" w:rsidRPr="00E532AB">
        <w:rPr>
          <w:rFonts w:eastAsia="Calibri"/>
          <w:sz w:val="22"/>
          <w:szCs w:val="22"/>
          <w:lang w:eastAsia="en-US"/>
        </w:rPr>
        <w:t>(подпис, печат)</w:t>
      </w:r>
      <w:r w:rsidRPr="00E532AB">
        <w:rPr>
          <w:rFonts w:eastAsia="Calibri"/>
          <w:b/>
          <w:sz w:val="22"/>
          <w:szCs w:val="22"/>
          <w:lang w:eastAsia="en-US"/>
        </w:rPr>
        <w:tab/>
      </w:r>
      <w:r w:rsidRPr="00E532AB">
        <w:rPr>
          <w:rFonts w:eastAsia="Calibri"/>
          <w:b/>
          <w:sz w:val="22"/>
          <w:szCs w:val="22"/>
          <w:lang w:eastAsia="en-US"/>
        </w:rPr>
        <w:tab/>
      </w:r>
      <w:r w:rsidRPr="00E532AB">
        <w:rPr>
          <w:rFonts w:eastAsia="Calibri"/>
          <w:b/>
          <w:sz w:val="22"/>
          <w:szCs w:val="22"/>
          <w:lang w:eastAsia="en-US"/>
        </w:rPr>
        <w:tab/>
      </w:r>
      <w:r w:rsidRPr="00E532AB">
        <w:rPr>
          <w:rFonts w:eastAsia="Calibri"/>
          <w:b/>
          <w:sz w:val="22"/>
          <w:szCs w:val="22"/>
          <w:lang w:eastAsia="en-US"/>
        </w:rPr>
        <w:tab/>
      </w:r>
    </w:p>
    <w:p w:rsidR="00087C8D" w:rsidRPr="007C7E42" w:rsidRDefault="00087C8D" w:rsidP="00087C8D">
      <w:pPr>
        <w:suppressAutoHyphens w:val="0"/>
        <w:adjustRightInd w:val="0"/>
        <w:spacing w:before="120" w:after="120"/>
        <w:jc w:val="right"/>
        <w:rPr>
          <w:rFonts w:eastAsia="Calibri"/>
          <w:sz w:val="22"/>
          <w:szCs w:val="22"/>
          <w:lang w:eastAsia="en-US"/>
        </w:rPr>
      </w:pPr>
      <w:r w:rsidRPr="00E532AB">
        <w:rPr>
          <w:b/>
          <w:bCs/>
          <w:i/>
          <w:sz w:val="24"/>
          <w:szCs w:val="24"/>
          <w:u w:val="single"/>
          <w:lang w:eastAsia="bg-BG"/>
        </w:rPr>
        <w:lastRenderedPageBreak/>
        <w:t>Образец № 12.1</w:t>
      </w:r>
    </w:p>
    <w:p w:rsidR="00087C8D" w:rsidRPr="00E532AB" w:rsidRDefault="00087C8D" w:rsidP="00087C8D">
      <w:pPr>
        <w:suppressAutoHyphens w:val="0"/>
        <w:rPr>
          <w:szCs w:val="24"/>
          <w:lang w:eastAsia="en-US"/>
        </w:rPr>
      </w:pPr>
    </w:p>
    <w:p w:rsidR="00087C8D" w:rsidRPr="00E532AB" w:rsidRDefault="00087C8D" w:rsidP="00087C8D">
      <w:pPr>
        <w:suppressAutoHyphens w:val="0"/>
        <w:ind w:left="57"/>
        <w:jc w:val="center"/>
        <w:rPr>
          <w:b/>
          <w:i/>
          <w:iCs/>
          <w:szCs w:val="24"/>
          <w:lang w:eastAsia="en-US"/>
        </w:rPr>
      </w:pPr>
      <w:r w:rsidRPr="00E532AB">
        <w:rPr>
          <w:b/>
          <w:i/>
          <w:iCs/>
          <w:szCs w:val="24"/>
          <w:lang w:eastAsia="en-US"/>
        </w:rPr>
        <w:t>ДЕКЛАРАЦИЯ</w:t>
      </w:r>
    </w:p>
    <w:p w:rsidR="00087C8D" w:rsidRPr="007C7E42" w:rsidRDefault="00087C8D" w:rsidP="00087C8D">
      <w:pPr>
        <w:tabs>
          <w:tab w:val="left" w:pos="6840"/>
        </w:tabs>
        <w:suppressAutoHyphens w:val="0"/>
        <w:outlineLvl w:val="0"/>
        <w:rPr>
          <w:iCs/>
          <w:color w:val="000000"/>
          <w:sz w:val="24"/>
          <w:szCs w:val="24"/>
          <w:lang w:eastAsia="en-US"/>
        </w:rPr>
      </w:pPr>
      <w:r w:rsidRPr="00E532AB">
        <w:rPr>
          <w:b/>
          <w:i/>
          <w:iCs/>
          <w:color w:val="000000"/>
          <w:szCs w:val="24"/>
          <w:lang w:eastAsia="en-US"/>
        </w:rPr>
        <w:t xml:space="preserve">със списък на  доставките на хранителни продукти, които са еднакви или сходни с предмета на поръчката, изпълнени през </w:t>
      </w:r>
      <w:r w:rsidRPr="00E532AB">
        <w:rPr>
          <w:b/>
          <w:i/>
          <w:iCs/>
          <w:szCs w:val="24"/>
          <w:lang w:eastAsia="en-US"/>
        </w:rPr>
        <w:t>последните три</w:t>
      </w:r>
      <w:r w:rsidRPr="00E532AB">
        <w:rPr>
          <w:b/>
          <w:i/>
          <w:iCs/>
          <w:color w:val="000000"/>
          <w:szCs w:val="24"/>
          <w:lang w:eastAsia="en-US"/>
        </w:rPr>
        <w:t xml:space="preserve"> години, </w:t>
      </w:r>
      <w:r w:rsidRPr="00E532AB">
        <w:rPr>
          <w:b/>
          <w:i/>
          <w:iCs/>
          <w:color w:val="000000"/>
          <w:lang w:eastAsia="en-US"/>
        </w:rPr>
        <w:t>считано от датата на подаване на офертата</w:t>
      </w:r>
      <w:r w:rsidRPr="00E532AB">
        <w:rPr>
          <w:iCs/>
          <w:color w:val="000000"/>
          <w:sz w:val="24"/>
          <w:szCs w:val="24"/>
          <w:lang w:eastAsia="en-US"/>
        </w:rPr>
        <w:t>.</w:t>
      </w:r>
    </w:p>
    <w:p w:rsidR="00087C8D" w:rsidRPr="007C7E42" w:rsidRDefault="00087C8D" w:rsidP="00087C8D">
      <w:pPr>
        <w:suppressAutoHyphens w:val="0"/>
        <w:ind w:firstLine="708"/>
        <w:jc w:val="both"/>
        <w:rPr>
          <w:sz w:val="10"/>
          <w:szCs w:val="10"/>
          <w:lang w:eastAsia="en-US"/>
        </w:rPr>
      </w:pPr>
    </w:p>
    <w:p w:rsidR="00087C8D" w:rsidRPr="007C7E42" w:rsidRDefault="00087C8D" w:rsidP="00087C8D">
      <w:pPr>
        <w:suppressAutoHyphens w:val="0"/>
        <w:spacing w:line="360" w:lineRule="auto"/>
        <w:jc w:val="both"/>
        <w:rPr>
          <w:sz w:val="24"/>
          <w:szCs w:val="24"/>
          <w:lang w:eastAsia="en-US"/>
        </w:rPr>
      </w:pPr>
      <w:r w:rsidRPr="00E532AB">
        <w:rPr>
          <w:sz w:val="24"/>
          <w:szCs w:val="24"/>
          <w:lang w:eastAsia="en-US"/>
        </w:rPr>
        <w:t>Долуподписаният /-ната/ ……………………………………………………………………………  с лична карта №……………………….., издадена на …………………………. от ………………….</w:t>
      </w:r>
      <w:r w:rsidRPr="00E532AB">
        <w:rPr>
          <w:sz w:val="24"/>
          <w:szCs w:val="24"/>
          <w:u w:val="single"/>
          <w:lang w:eastAsia="en-US"/>
        </w:rPr>
        <w:t xml:space="preserve">                     </w:t>
      </w:r>
      <w:r w:rsidRPr="00E532AB">
        <w:rPr>
          <w:sz w:val="24"/>
          <w:szCs w:val="24"/>
          <w:lang w:eastAsia="en-US"/>
        </w:rPr>
        <w:t>с ЕГН…………………….. в качеството си на</w:t>
      </w:r>
      <w:r w:rsidRPr="00E532AB">
        <w:rPr>
          <w:sz w:val="24"/>
          <w:szCs w:val="24"/>
          <w:lang w:eastAsia="en-US"/>
        </w:rPr>
        <w:tab/>
        <w:t xml:space="preserve">……………………………………… </w:t>
      </w:r>
      <w:r w:rsidRPr="00E532AB">
        <w:rPr>
          <w:i/>
          <w:iCs/>
          <w:sz w:val="24"/>
          <w:szCs w:val="24"/>
          <w:lang w:eastAsia="en-US"/>
        </w:rPr>
        <w:t xml:space="preserve"> (посочете длъжността) </w:t>
      </w:r>
      <w:r w:rsidRPr="00E532AB">
        <w:rPr>
          <w:sz w:val="24"/>
          <w:szCs w:val="24"/>
          <w:lang w:eastAsia="en-US"/>
        </w:rPr>
        <w:t>на  ……………………………………………………..</w:t>
      </w:r>
      <w:r w:rsidRPr="00E532AB">
        <w:rPr>
          <w:i/>
          <w:iCs/>
          <w:sz w:val="24"/>
          <w:szCs w:val="24"/>
          <w:lang w:eastAsia="en-US"/>
        </w:rPr>
        <w:t xml:space="preserve">(посочете фирмата, която представлявате) </w:t>
      </w:r>
      <w:r w:rsidRPr="00E532AB">
        <w:rPr>
          <w:iCs/>
          <w:sz w:val="24"/>
          <w:szCs w:val="24"/>
          <w:lang w:eastAsia="en-US"/>
        </w:rPr>
        <w:t>със седалище и адрес на управление</w:t>
      </w:r>
      <w:r w:rsidRPr="00E532AB">
        <w:rPr>
          <w:i/>
          <w:iCs/>
          <w:sz w:val="24"/>
          <w:szCs w:val="24"/>
          <w:lang w:eastAsia="en-US"/>
        </w:rPr>
        <w:t xml:space="preserve">………………………………, </w:t>
      </w:r>
      <w:r w:rsidRPr="00E532AB">
        <w:rPr>
          <w:iCs/>
          <w:sz w:val="24"/>
          <w:szCs w:val="24"/>
          <w:lang w:eastAsia="en-US"/>
        </w:rPr>
        <w:t xml:space="preserve">вписано в търговския регистър при……………………съд, ф.д. №………………………БУЛСТАТ……………………….като </w:t>
      </w:r>
      <w:r w:rsidRPr="00E532AB">
        <w:rPr>
          <w:i/>
          <w:iCs/>
          <w:sz w:val="24"/>
          <w:szCs w:val="24"/>
          <w:lang w:eastAsia="en-US"/>
        </w:rPr>
        <w:t xml:space="preserve">/представител или член на управителен орган на/ </w:t>
      </w:r>
      <w:r w:rsidRPr="00E532AB">
        <w:rPr>
          <w:iCs/>
          <w:sz w:val="24"/>
          <w:szCs w:val="24"/>
          <w:lang w:eastAsia="en-US"/>
        </w:rPr>
        <w:t>участник</w:t>
      </w:r>
      <w:r w:rsidRPr="00E532AB">
        <w:rPr>
          <w:i/>
          <w:iCs/>
          <w:sz w:val="24"/>
          <w:szCs w:val="24"/>
          <w:lang w:eastAsia="en-US"/>
        </w:rPr>
        <w:t xml:space="preserve"> /кандидат/  </w:t>
      </w:r>
      <w:r w:rsidRPr="00E532AB">
        <w:rPr>
          <w:sz w:val="24"/>
          <w:szCs w:val="24"/>
          <w:lang w:eastAsia="en-US"/>
        </w:rPr>
        <w:t>в процедура за възлагане на следната поръчка:</w:t>
      </w:r>
      <w:r w:rsidRPr="00E532AB">
        <w:rPr>
          <w:b/>
          <w:sz w:val="24"/>
          <w:szCs w:val="24"/>
          <w:lang w:eastAsia="en-US"/>
        </w:rPr>
        <w:t xml:space="preserve"> </w:t>
      </w:r>
      <w:r w:rsidRPr="00E532AB">
        <w:rPr>
          <w:b/>
          <w:sz w:val="24"/>
          <w:szCs w:val="24"/>
        </w:rPr>
        <w:t>“Доставка на хранителни продукти за нуждите на детските заведения на територията на община Братя Даскалови - Обособена позиция №1”</w:t>
      </w:r>
      <w:r w:rsidRPr="00E532AB">
        <w:rPr>
          <w:b/>
          <w:color w:val="000000"/>
          <w:sz w:val="24"/>
          <w:szCs w:val="24"/>
          <w:shd w:val="clear" w:color="auto" w:fill="FFFFFF"/>
          <w:lang w:eastAsia="en-US"/>
        </w:rPr>
        <w:t>,</w:t>
      </w:r>
    </w:p>
    <w:p w:rsidR="00087C8D" w:rsidRPr="00E532AB" w:rsidRDefault="00087C8D" w:rsidP="00087C8D">
      <w:pPr>
        <w:suppressAutoHyphens w:val="0"/>
        <w:jc w:val="both"/>
        <w:rPr>
          <w:b/>
          <w:bCs/>
          <w:lang w:eastAsia="en-US"/>
        </w:rPr>
      </w:pPr>
      <w:r w:rsidRPr="00E532AB">
        <w:rPr>
          <w:b/>
          <w:lang w:eastAsia="en-US"/>
        </w:rPr>
        <w:t xml:space="preserve"> </w:t>
      </w:r>
    </w:p>
    <w:p w:rsidR="00087C8D" w:rsidRPr="00E532AB" w:rsidRDefault="00087C8D" w:rsidP="00087C8D">
      <w:pPr>
        <w:suppressAutoHyphens w:val="0"/>
        <w:jc w:val="center"/>
        <w:rPr>
          <w:b/>
          <w:bCs/>
          <w:lang w:eastAsia="en-US"/>
        </w:rPr>
      </w:pPr>
      <w:r w:rsidRPr="00E532AB">
        <w:rPr>
          <w:b/>
          <w:bCs/>
          <w:lang w:eastAsia="en-US"/>
        </w:rPr>
        <w:t>ДЕКЛАРИРАМ, че:</w:t>
      </w:r>
    </w:p>
    <w:p w:rsidR="00087C8D" w:rsidRPr="00E532AB" w:rsidRDefault="00087C8D" w:rsidP="00087C8D">
      <w:pPr>
        <w:tabs>
          <w:tab w:val="left" w:pos="6840"/>
        </w:tabs>
        <w:suppressAutoHyphens w:val="0"/>
        <w:outlineLvl w:val="0"/>
        <w:rPr>
          <w:iCs/>
          <w:color w:val="000000"/>
          <w:sz w:val="24"/>
          <w:szCs w:val="24"/>
          <w:lang w:eastAsia="en-US"/>
        </w:rPr>
      </w:pPr>
      <w:r w:rsidRPr="00E532AB">
        <w:rPr>
          <w:bCs/>
          <w:lang w:eastAsia="en-US"/>
        </w:rPr>
        <w:t xml:space="preserve">Представлявания от участник </w:t>
      </w:r>
      <w:r w:rsidRPr="00E532AB">
        <w:rPr>
          <w:iCs/>
          <w:szCs w:val="24"/>
          <w:lang w:eastAsia="en-US"/>
        </w:rPr>
        <w:t>през последните три години,</w:t>
      </w:r>
      <w:r w:rsidRPr="00E532AB">
        <w:rPr>
          <w:iCs/>
          <w:color w:val="000000"/>
          <w:sz w:val="24"/>
          <w:szCs w:val="24"/>
          <w:lang w:eastAsia="en-US"/>
        </w:rPr>
        <w:t xml:space="preserve"> </w:t>
      </w:r>
      <w:r w:rsidRPr="00E532AB">
        <w:rPr>
          <w:iCs/>
          <w:color w:val="000000"/>
          <w:lang w:eastAsia="en-US"/>
        </w:rPr>
        <w:t>считано от датата на подаване на офертата</w:t>
      </w:r>
      <w:r w:rsidRPr="00E532AB">
        <w:rPr>
          <w:iCs/>
          <w:color w:val="000000"/>
          <w:sz w:val="24"/>
          <w:szCs w:val="24"/>
          <w:lang w:eastAsia="en-US"/>
        </w:rPr>
        <w:t>.</w:t>
      </w:r>
    </w:p>
    <w:p w:rsidR="00087C8D" w:rsidRPr="00E532AB" w:rsidRDefault="00087C8D" w:rsidP="00087C8D">
      <w:pPr>
        <w:suppressAutoHyphens w:val="0"/>
        <w:ind w:left="57"/>
        <w:jc w:val="both"/>
        <w:rPr>
          <w:iCs/>
          <w:szCs w:val="24"/>
          <w:lang w:eastAsia="en-US"/>
        </w:rPr>
      </w:pPr>
      <w:r w:rsidRPr="00E532AB">
        <w:rPr>
          <w:bCs/>
          <w:lang w:eastAsia="en-US"/>
        </w:rPr>
        <w:t xml:space="preserve"> е изпълнил следните </w:t>
      </w:r>
      <w:r w:rsidRPr="00E532AB">
        <w:rPr>
          <w:iCs/>
          <w:szCs w:val="24"/>
          <w:lang w:eastAsia="en-US"/>
        </w:rPr>
        <w:t xml:space="preserve">доставки на хранителни продукти, еднакви или сходни с предмета на поръчката </w:t>
      </w:r>
    </w:p>
    <w:p w:rsidR="00087C8D" w:rsidRPr="00E532AB" w:rsidRDefault="00087C8D" w:rsidP="00087C8D">
      <w:pPr>
        <w:suppressAutoHyphens w:val="0"/>
        <w:jc w:val="both"/>
        <w:rPr>
          <w:i/>
          <w:color w:val="FF0000"/>
          <w:sz w:val="16"/>
          <w:szCs w:val="16"/>
          <w:lang w:eastAsia="en-US"/>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
        <w:gridCol w:w="3255"/>
        <w:gridCol w:w="2009"/>
        <w:gridCol w:w="3330"/>
      </w:tblGrid>
      <w:tr w:rsidR="00087C8D" w:rsidRPr="00E532AB" w:rsidTr="00055747">
        <w:trPr>
          <w:trHeight w:val="493"/>
        </w:trPr>
        <w:tc>
          <w:tcPr>
            <w:tcW w:w="964" w:type="dxa"/>
            <w:shd w:val="clear" w:color="auto" w:fill="E6E6E6"/>
            <w:vAlign w:val="center"/>
          </w:tcPr>
          <w:p w:rsidR="00087C8D" w:rsidRPr="00E532AB" w:rsidRDefault="00087C8D" w:rsidP="00055747">
            <w:pPr>
              <w:widowControl w:val="0"/>
              <w:tabs>
                <w:tab w:val="left" w:pos="284"/>
              </w:tabs>
              <w:suppressAutoHyphens w:val="0"/>
              <w:jc w:val="center"/>
              <w:rPr>
                <w:b/>
                <w:color w:val="000000"/>
                <w:lang w:eastAsia="en-US"/>
              </w:rPr>
            </w:pPr>
            <w:r w:rsidRPr="00E532AB">
              <w:rPr>
                <w:b/>
                <w:color w:val="000000"/>
                <w:lang w:eastAsia="en-US"/>
              </w:rPr>
              <w:t>№ по ред</w:t>
            </w:r>
          </w:p>
        </w:tc>
        <w:tc>
          <w:tcPr>
            <w:tcW w:w="3255" w:type="dxa"/>
            <w:shd w:val="clear" w:color="auto" w:fill="E6E6E6"/>
            <w:vAlign w:val="center"/>
          </w:tcPr>
          <w:p w:rsidR="00087C8D" w:rsidRPr="00E532AB" w:rsidRDefault="00087C8D" w:rsidP="00055747">
            <w:pPr>
              <w:widowControl w:val="0"/>
              <w:tabs>
                <w:tab w:val="left" w:pos="284"/>
              </w:tabs>
              <w:suppressAutoHyphens w:val="0"/>
              <w:jc w:val="center"/>
              <w:rPr>
                <w:b/>
                <w:color w:val="000000"/>
                <w:lang w:val="en-US" w:eastAsia="en-US"/>
              </w:rPr>
            </w:pPr>
            <w:r w:rsidRPr="00E532AB">
              <w:rPr>
                <w:b/>
                <w:color w:val="000000"/>
                <w:lang w:eastAsia="en-US"/>
              </w:rPr>
              <w:t>Дата на извършване на доставката</w:t>
            </w:r>
            <w:r w:rsidRPr="00E532AB">
              <w:rPr>
                <w:b/>
                <w:color w:val="000000"/>
                <w:lang w:val="en-US" w:eastAsia="en-US"/>
              </w:rPr>
              <w:t>*</w:t>
            </w:r>
          </w:p>
        </w:tc>
        <w:tc>
          <w:tcPr>
            <w:tcW w:w="2009" w:type="dxa"/>
            <w:shd w:val="clear" w:color="auto" w:fill="E6E6E6"/>
            <w:vAlign w:val="center"/>
          </w:tcPr>
          <w:p w:rsidR="00087C8D" w:rsidRPr="00E532AB" w:rsidRDefault="00087C8D" w:rsidP="00055747">
            <w:pPr>
              <w:widowControl w:val="0"/>
              <w:tabs>
                <w:tab w:val="left" w:pos="284"/>
              </w:tabs>
              <w:suppressAutoHyphens w:val="0"/>
              <w:jc w:val="center"/>
              <w:rPr>
                <w:b/>
                <w:lang w:eastAsia="en-US"/>
              </w:rPr>
            </w:pPr>
            <w:r w:rsidRPr="00E532AB">
              <w:rPr>
                <w:b/>
                <w:lang w:eastAsia="en-US"/>
              </w:rPr>
              <w:t>Стойност на доставката в лева без ДДС</w:t>
            </w:r>
          </w:p>
        </w:tc>
        <w:tc>
          <w:tcPr>
            <w:tcW w:w="3330" w:type="dxa"/>
            <w:shd w:val="clear" w:color="auto" w:fill="E6E6E6"/>
            <w:vAlign w:val="center"/>
          </w:tcPr>
          <w:p w:rsidR="00087C8D" w:rsidRPr="00E532AB" w:rsidRDefault="00087C8D" w:rsidP="00055747">
            <w:pPr>
              <w:widowControl w:val="0"/>
              <w:tabs>
                <w:tab w:val="left" w:pos="284"/>
              </w:tabs>
              <w:suppressAutoHyphens w:val="0"/>
              <w:jc w:val="center"/>
              <w:rPr>
                <w:b/>
                <w:lang w:eastAsia="en-US"/>
              </w:rPr>
            </w:pPr>
            <w:r w:rsidRPr="00E532AB">
              <w:rPr>
                <w:b/>
                <w:lang w:eastAsia="en-US"/>
              </w:rPr>
              <w:t>Възложител /получател/ – адрес, телефон</w:t>
            </w:r>
          </w:p>
        </w:tc>
      </w:tr>
      <w:tr w:rsidR="00087C8D" w:rsidRPr="00E532AB" w:rsidTr="00055747">
        <w:trPr>
          <w:trHeight w:val="325"/>
        </w:trPr>
        <w:tc>
          <w:tcPr>
            <w:tcW w:w="964" w:type="dxa"/>
            <w:vAlign w:val="center"/>
          </w:tcPr>
          <w:p w:rsidR="00087C8D" w:rsidRPr="00E532AB" w:rsidRDefault="00087C8D" w:rsidP="00055747">
            <w:pPr>
              <w:widowControl w:val="0"/>
              <w:tabs>
                <w:tab w:val="left" w:pos="284"/>
              </w:tabs>
              <w:suppressAutoHyphens w:val="0"/>
              <w:jc w:val="center"/>
              <w:rPr>
                <w:lang w:eastAsia="en-US"/>
              </w:rPr>
            </w:pPr>
            <w:r w:rsidRPr="00E532AB">
              <w:rPr>
                <w:lang w:eastAsia="en-US"/>
              </w:rPr>
              <w:t>1.</w:t>
            </w:r>
          </w:p>
        </w:tc>
        <w:tc>
          <w:tcPr>
            <w:tcW w:w="3255" w:type="dxa"/>
            <w:vAlign w:val="center"/>
          </w:tcPr>
          <w:p w:rsidR="00087C8D" w:rsidRPr="00E532AB" w:rsidRDefault="00087C8D" w:rsidP="00055747">
            <w:pPr>
              <w:widowControl w:val="0"/>
              <w:tabs>
                <w:tab w:val="left" w:pos="284"/>
              </w:tabs>
              <w:suppressAutoHyphens w:val="0"/>
              <w:jc w:val="both"/>
              <w:rPr>
                <w:sz w:val="22"/>
                <w:szCs w:val="22"/>
                <w:lang w:eastAsia="en-US"/>
              </w:rPr>
            </w:pPr>
          </w:p>
        </w:tc>
        <w:tc>
          <w:tcPr>
            <w:tcW w:w="2009" w:type="dxa"/>
          </w:tcPr>
          <w:p w:rsidR="00087C8D" w:rsidRPr="00E532AB" w:rsidRDefault="00087C8D" w:rsidP="00055747">
            <w:pPr>
              <w:widowControl w:val="0"/>
              <w:tabs>
                <w:tab w:val="left" w:pos="284"/>
              </w:tabs>
              <w:suppressAutoHyphens w:val="0"/>
              <w:jc w:val="both"/>
              <w:rPr>
                <w:sz w:val="22"/>
                <w:szCs w:val="22"/>
                <w:lang w:eastAsia="en-US"/>
              </w:rPr>
            </w:pPr>
          </w:p>
        </w:tc>
        <w:tc>
          <w:tcPr>
            <w:tcW w:w="3330" w:type="dxa"/>
          </w:tcPr>
          <w:p w:rsidR="00087C8D" w:rsidRPr="00E532AB" w:rsidRDefault="00087C8D" w:rsidP="00055747">
            <w:pPr>
              <w:widowControl w:val="0"/>
              <w:tabs>
                <w:tab w:val="left" w:pos="284"/>
              </w:tabs>
              <w:suppressAutoHyphens w:val="0"/>
              <w:jc w:val="both"/>
              <w:rPr>
                <w:sz w:val="22"/>
                <w:szCs w:val="22"/>
                <w:lang w:eastAsia="en-US"/>
              </w:rPr>
            </w:pPr>
          </w:p>
        </w:tc>
      </w:tr>
      <w:tr w:rsidR="00087C8D" w:rsidRPr="00E532AB" w:rsidTr="00055747">
        <w:trPr>
          <w:trHeight w:val="361"/>
        </w:trPr>
        <w:tc>
          <w:tcPr>
            <w:tcW w:w="964" w:type="dxa"/>
            <w:vAlign w:val="center"/>
          </w:tcPr>
          <w:p w:rsidR="00087C8D" w:rsidRPr="00E532AB" w:rsidRDefault="00087C8D" w:rsidP="00055747">
            <w:pPr>
              <w:widowControl w:val="0"/>
              <w:tabs>
                <w:tab w:val="left" w:pos="284"/>
              </w:tabs>
              <w:suppressAutoHyphens w:val="0"/>
              <w:jc w:val="center"/>
              <w:rPr>
                <w:lang w:eastAsia="en-US"/>
              </w:rPr>
            </w:pPr>
            <w:r w:rsidRPr="00E532AB">
              <w:rPr>
                <w:lang w:eastAsia="en-US"/>
              </w:rPr>
              <w:t>2.</w:t>
            </w:r>
          </w:p>
        </w:tc>
        <w:tc>
          <w:tcPr>
            <w:tcW w:w="3255" w:type="dxa"/>
          </w:tcPr>
          <w:p w:rsidR="00087C8D" w:rsidRPr="00E532AB" w:rsidRDefault="00087C8D" w:rsidP="00055747">
            <w:pPr>
              <w:widowControl w:val="0"/>
              <w:tabs>
                <w:tab w:val="left" w:pos="284"/>
              </w:tabs>
              <w:suppressAutoHyphens w:val="0"/>
              <w:jc w:val="both"/>
              <w:rPr>
                <w:sz w:val="22"/>
                <w:szCs w:val="22"/>
                <w:lang w:eastAsia="en-US"/>
              </w:rPr>
            </w:pPr>
          </w:p>
        </w:tc>
        <w:tc>
          <w:tcPr>
            <w:tcW w:w="2009" w:type="dxa"/>
          </w:tcPr>
          <w:p w:rsidR="00087C8D" w:rsidRPr="00E532AB" w:rsidRDefault="00087C8D" w:rsidP="00055747">
            <w:pPr>
              <w:widowControl w:val="0"/>
              <w:tabs>
                <w:tab w:val="left" w:pos="284"/>
              </w:tabs>
              <w:suppressAutoHyphens w:val="0"/>
              <w:jc w:val="both"/>
              <w:rPr>
                <w:sz w:val="22"/>
                <w:szCs w:val="22"/>
                <w:lang w:eastAsia="en-US"/>
              </w:rPr>
            </w:pPr>
          </w:p>
        </w:tc>
        <w:tc>
          <w:tcPr>
            <w:tcW w:w="3330" w:type="dxa"/>
          </w:tcPr>
          <w:p w:rsidR="00087C8D" w:rsidRPr="00E532AB" w:rsidRDefault="00087C8D" w:rsidP="00055747">
            <w:pPr>
              <w:widowControl w:val="0"/>
              <w:tabs>
                <w:tab w:val="left" w:pos="284"/>
              </w:tabs>
              <w:suppressAutoHyphens w:val="0"/>
              <w:jc w:val="both"/>
              <w:rPr>
                <w:sz w:val="22"/>
                <w:szCs w:val="22"/>
                <w:lang w:eastAsia="en-US"/>
              </w:rPr>
            </w:pPr>
          </w:p>
        </w:tc>
      </w:tr>
      <w:tr w:rsidR="00087C8D" w:rsidRPr="00E532AB" w:rsidTr="00055747">
        <w:trPr>
          <w:trHeight w:val="337"/>
        </w:trPr>
        <w:tc>
          <w:tcPr>
            <w:tcW w:w="964" w:type="dxa"/>
            <w:vAlign w:val="center"/>
          </w:tcPr>
          <w:p w:rsidR="00087C8D" w:rsidRPr="00E532AB" w:rsidRDefault="00087C8D" w:rsidP="00055747">
            <w:pPr>
              <w:widowControl w:val="0"/>
              <w:tabs>
                <w:tab w:val="left" w:pos="284"/>
              </w:tabs>
              <w:suppressAutoHyphens w:val="0"/>
              <w:jc w:val="center"/>
              <w:rPr>
                <w:lang w:eastAsia="en-US"/>
              </w:rPr>
            </w:pPr>
            <w:r w:rsidRPr="00E532AB">
              <w:rPr>
                <w:lang w:eastAsia="en-US"/>
              </w:rPr>
              <w:t>3.</w:t>
            </w:r>
          </w:p>
        </w:tc>
        <w:tc>
          <w:tcPr>
            <w:tcW w:w="3255" w:type="dxa"/>
          </w:tcPr>
          <w:p w:rsidR="00087C8D" w:rsidRPr="00E532AB" w:rsidRDefault="00087C8D" w:rsidP="00055747">
            <w:pPr>
              <w:widowControl w:val="0"/>
              <w:tabs>
                <w:tab w:val="left" w:pos="284"/>
              </w:tabs>
              <w:suppressAutoHyphens w:val="0"/>
              <w:jc w:val="both"/>
              <w:rPr>
                <w:sz w:val="22"/>
                <w:szCs w:val="22"/>
                <w:lang w:eastAsia="en-US"/>
              </w:rPr>
            </w:pPr>
          </w:p>
        </w:tc>
        <w:tc>
          <w:tcPr>
            <w:tcW w:w="2009" w:type="dxa"/>
          </w:tcPr>
          <w:p w:rsidR="00087C8D" w:rsidRPr="00E532AB" w:rsidRDefault="00087C8D" w:rsidP="00055747">
            <w:pPr>
              <w:widowControl w:val="0"/>
              <w:tabs>
                <w:tab w:val="left" w:pos="284"/>
              </w:tabs>
              <w:suppressAutoHyphens w:val="0"/>
              <w:jc w:val="both"/>
              <w:rPr>
                <w:sz w:val="22"/>
                <w:szCs w:val="22"/>
                <w:lang w:eastAsia="en-US"/>
              </w:rPr>
            </w:pPr>
          </w:p>
        </w:tc>
        <w:tc>
          <w:tcPr>
            <w:tcW w:w="3330" w:type="dxa"/>
          </w:tcPr>
          <w:p w:rsidR="00087C8D" w:rsidRPr="00E532AB" w:rsidRDefault="00087C8D" w:rsidP="00055747">
            <w:pPr>
              <w:widowControl w:val="0"/>
              <w:tabs>
                <w:tab w:val="left" w:pos="284"/>
              </w:tabs>
              <w:suppressAutoHyphens w:val="0"/>
              <w:jc w:val="both"/>
              <w:rPr>
                <w:sz w:val="22"/>
                <w:szCs w:val="22"/>
                <w:lang w:eastAsia="en-US"/>
              </w:rPr>
            </w:pPr>
          </w:p>
        </w:tc>
      </w:tr>
      <w:tr w:rsidR="00087C8D" w:rsidRPr="00E532AB" w:rsidTr="00055747">
        <w:trPr>
          <w:trHeight w:val="339"/>
        </w:trPr>
        <w:tc>
          <w:tcPr>
            <w:tcW w:w="964" w:type="dxa"/>
            <w:vAlign w:val="center"/>
          </w:tcPr>
          <w:p w:rsidR="00087C8D" w:rsidRPr="00E532AB" w:rsidRDefault="00087C8D" w:rsidP="00055747">
            <w:pPr>
              <w:widowControl w:val="0"/>
              <w:tabs>
                <w:tab w:val="left" w:pos="284"/>
              </w:tabs>
              <w:suppressAutoHyphens w:val="0"/>
              <w:jc w:val="center"/>
              <w:rPr>
                <w:lang w:eastAsia="en-US"/>
              </w:rPr>
            </w:pPr>
            <w:r w:rsidRPr="00E532AB">
              <w:rPr>
                <w:lang w:eastAsia="en-US"/>
              </w:rPr>
              <w:t>……</w:t>
            </w:r>
          </w:p>
        </w:tc>
        <w:tc>
          <w:tcPr>
            <w:tcW w:w="3255" w:type="dxa"/>
          </w:tcPr>
          <w:p w:rsidR="00087C8D" w:rsidRPr="00E532AB" w:rsidRDefault="00087C8D" w:rsidP="00055747">
            <w:pPr>
              <w:widowControl w:val="0"/>
              <w:tabs>
                <w:tab w:val="left" w:pos="284"/>
              </w:tabs>
              <w:suppressAutoHyphens w:val="0"/>
              <w:jc w:val="both"/>
              <w:rPr>
                <w:sz w:val="22"/>
                <w:szCs w:val="22"/>
                <w:lang w:eastAsia="en-US"/>
              </w:rPr>
            </w:pPr>
          </w:p>
        </w:tc>
        <w:tc>
          <w:tcPr>
            <w:tcW w:w="2009" w:type="dxa"/>
          </w:tcPr>
          <w:p w:rsidR="00087C8D" w:rsidRPr="00E532AB" w:rsidRDefault="00087C8D" w:rsidP="00055747">
            <w:pPr>
              <w:widowControl w:val="0"/>
              <w:tabs>
                <w:tab w:val="left" w:pos="284"/>
              </w:tabs>
              <w:suppressAutoHyphens w:val="0"/>
              <w:jc w:val="both"/>
              <w:rPr>
                <w:sz w:val="22"/>
                <w:szCs w:val="22"/>
                <w:lang w:eastAsia="en-US"/>
              </w:rPr>
            </w:pPr>
          </w:p>
        </w:tc>
        <w:tc>
          <w:tcPr>
            <w:tcW w:w="3330" w:type="dxa"/>
          </w:tcPr>
          <w:p w:rsidR="00087C8D" w:rsidRPr="00E532AB" w:rsidRDefault="00087C8D" w:rsidP="00055747">
            <w:pPr>
              <w:widowControl w:val="0"/>
              <w:tabs>
                <w:tab w:val="left" w:pos="284"/>
              </w:tabs>
              <w:suppressAutoHyphens w:val="0"/>
              <w:jc w:val="both"/>
              <w:rPr>
                <w:sz w:val="22"/>
                <w:szCs w:val="22"/>
                <w:lang w:eastAsia="en-US"/>
              </w:rPr>
            </w:pPr>
          </w:p>
        </w:tc>
      </w:tr>
    </w:tbl>
    <w:p w:rsidR="00087C8D" w:rsidRPr="00E532AB" w:rsidRDefault="00087C8D" w:rsidP="00087C8D">
      <w:pPr>
        <w:suppressAutoHyphens w:val="0"/>
        <w:jc w:val="both"/>
        <w:rPr>
          <w:i/>
          <w:lang w:eastAsia="en-US"/>
        </w:rPr>
      </w:pPr>
      <w:r w:rsidRPr="00E532AB">
        <w:rPr>
          <w:i/>
          <w:lang w:val="en-US" w:eastAsia="en-US"/>
        </w:rPr>
        <w:t>*</w:t>
      </w:r>
      <w:r w:rsidRPr="00E532AB">
        <w:rPr>
          <w:i/>
          <w:lang w:eastAsia="en-US"/>
        </w:rPr>
        <w:t>В случай, че участникът реши да посочи цялостно изпълнение на сключен договор посочва началната и крайна дата за изпълнение на поръчката</w:t>
      </w:r>
    </w:p>
    <w:p w:rsidR="00087C8D" w:rsidRPr="007C7E42" w:rsidRDefault="00087C8D" w:rsidP="00087C8D">
      <w:pPr>
        <w:suppressAutoHyphens w:val="0"/>
        <w:jc w:val="both"/>
        <w:rPr>
          <w:i/>
          <w:sz w:val="10"/>
          <w:szCs w:val="10"/>
          <w:lang w:eastAsia="en-US"/>
        </w:rPr>
      </w:pPr>
    </w:p>
    <w:p w:rsidR="00087C8D" w:rsidRPr="00E532AB" w:rsidRDefault="00087C8D" w:rsidP="00087C8D">
      <w:pPr>
        <w:suppressAutoHyphens w:val="0"/>
        <w:jc w:val="both"/>
        <w:rPr>
          <w:sz w:val="24"/>
          <w:szCs w:val="24"/>
          <w:lang w:eastAsia="en-US"/>
        </w:rPr>
      </w:pPr>
      <w:r w:rsidRPr="00E532AB">
        <w:rPr>
          <w:sz w:val="24"/>
          <w:szCs w:val="24"/>
          <w:lang w:eastAsia="en-US"/>
        </w:rPr>
        <w:t>В доказателство на посочените в списъка извършени доставки прилагам:</w:t>
      </w:r>
    </w:p>
    <w:p w:rsidR="00087C8D" w:rsidRPr="00E532AB" w:rsidRDefault="00087C8D" w:rsidP="00087C8D">
      <w:pPr>
        <w:suppressAutoHyphens w:val="0"/>
        <w:jc w:val="both"/>
        <w:rPr>
          <w:i/>
          <w:lang w:eastAsia="en-US"/>
        </w:rPr>
      </w:pPr>
      <w:r w:rsidRPr="00E532AB">
        <w:rPr>
          <w:sz w:val="24"/>
          <w:szCs w:val="24"/>
          <w:lang w:eastAsia="en-US"/>
        </w:rPr>
        <w:t>…………………………………………………………………………………………………………………………………………………………………………………………………………………………</w:t>
      </w:r>
    </w:p>
    <w:p w:rsidR="00087C8D" w:rsidRPr="00E532AB" w:rsidRDefault="00087C8D" w:rsidP="00087C8D">
      <w:pPr>
        <w:suppressAutoHyphens w:val="0"/>
        <w:jc w:val="both"/>
        <w:rPr>
          <w:i/>
          <w:lang w:eastAsia="en-US"/>
        </w:rPr>
      </w:pPr>
      <w:r w:rsidRPr="00E532AB">
        <w:rPr>
          <w:i/>
          <w:lang w:eastAsia="en-US"/>
        </w:rPr>
        <w:t>/Кандидатът прилага удостоверение, издадено от получателя или компетентен орган, или посочва публичен регистър, в който е публикувана информацията, съгласно чл.51, ал.4 от ЗОП/.</w:t>
      </w:r>
    </w:p>
    <w:p w:rsidR="00087C8D" w:rsidRPr="00E532AB" w:rsidRDefault="00087C8D" w:rsidP="00087C8D">
      <w:pPr>
        <w:suppressAutoHyphens w:val="0"/>
        <w:ind w:firstLine="720"/>
        <w:jc w:val="both"/>
        <w:rPr>
          <w:sz w:val="24"/>
          <w:szCs w:val="24"/>
          <w:lang w:eastAsia="en-US"/>
        </w:rPr>
      </w:pPr>
      <w:r w:rsidRPr="00E532AB">
        <w:rPr>
          <w:sz w:val="24"/>
          <w:szCs w:val="24"/>
          <w:lang w:eastAsia="en-US"/>
        </w:rPr>
        <w:t>Известна ми е отговорността по чл. 313 от Наказателния кодекс за посочване на неверни данни.</w:t>
      </w:r>
    </w:p>
    <w:p w:rsidR="00087C8D" w:rsidRPr="00E532AB" w:rsidRDefault="00087C8D" w:rsidP="00087C8D">
      <w:pPr>
        <w:suppressAutoHyphens w:val="0"/>
        <w:jc w:val="both"/>
        <w:rPr>
          <w:lang w:eastAsia="en-US"/>
        </w:rPr>
      </w:pPr>
      <w:r w:rsidRPr="00E532AB">
        <w:rPr>
          <w:b/>
          <w:i/>
          <w:lang w:eastAsia="en-US"/>
        </w:rPr>
        <w:tab/>
      </w:r>
      <w:r w:rsidRPr="00E532AB">
        <w:rPr>
          <w:lang w:eastAsia="en-US"/>
        </w:rPr>
        <w:t>Дата:..</w:t>
      </w:r>
      <w:r w:rsidR="00C17F0D">
        <w:rPr>
          <w:lang w:eastAsia="en-US"/>
        </w:rPr>
        <w:t>............................2016</w:t>
      </w:r>
      <w:r w:rsidRPr="00E532AB">
        <w:rPr>
          <w:lang w:eastAsia="en-US"/>
        </w:rPr>
        <w:t xml:space="preserve"> год.</w:t>
      </w:r>
      <w:r w:rsidRPr="00E532AB">
        <w:rPr>
          <w:lang w:eastAsia="en-US"/>
        </w:rPr>
        <w:tab/>
      </w:r>
      <w:r w:rsidRPr="00E532AB">
        <w:rPr>
          <w:lang w:eastAsia="en-US"/>
        </w:rPr>
        <w:tab/>
      </w:r>
      <w:r w:rsidRPr="00E532AB">
        <w:rPr>
          <w:lang w:eastAsia="en-US"/>
        </w:rPr>
        <w:tab/>
      </w:r>
      <w:r w:rsidRPr="00E532AB">
        <w:rPr>
          <w:lang w:eastAsia="en-US"/>
        </w:rPr>
        <w:tab/>
      </w:r>
      <w:r w:rsidRPr="00E532AB">
        <w:rPr>
          <w:lang w:eastAsia="en-US"/>
        </w:rPr>
        <w:tab/>
        <w:t>..........................................</w:t>
      </w:r>
    </w:p>
    <w:p w:rsidR="00087C8D" w:rsidRPr="00E532AB" w:rsidRDefault="00087C8D" w:rsidP="00087C8D">
      <w:pPr>
        <w:suppressAutoHyphens w:val="0"/>
        <w:jc w:val="both"/>
        <w:rPr>
          <w:i/>
          <w:lang w:eastAsia="en-US"/>
        </w:rPr>
      </w:pPr>
      <w:r w:rsidRPr="00E532AB">
        <w:rPr>
          <w:lang w:eastAsia="en-US"/>
        </w:rPr>
        <w:tab/>
      </w:r>
      <w:r w:rsidRPr="00E532AB">
        <w:rPr>
          <w:lang w:eastAsia="en-US"/>
        </w:rPr>
        <w:tab/>
      </w:r>
      <w:r w:rsidRPr="00E532AB">
        <w:rPr>
          <w:lang w:eastAsia="en-US"/>
        </w:rPr>
        <w:tab/>
      </w:r>
      <w:r w:rsidRPr="00E532AB">
        <w:rPr>
          <w:lang w:eastAsia="en-US"/>
        </w:rPr>
        <w:tab/>
      </w:r>
      <w:r w:rsidRPr="00E532AB">
        <w:rPr>
          <w:lang w:eastAsia="en-US"/>
        </w:rPr>
        <w:tab/>
      </w:r>
      <w:r w:rsidRPr="00E532AB">
        <w:rPr>
          <w:lang w:eastAsia="en-US"/>
        </w:rPr>
        <w:tab/>
      </w:r>
      <w:r w:rsidRPr="00E532AB">
        <w:rPr>
          <w:lang w:eastAsia="en-US"/>
        </w:rPr>
        <w:tab/>
      </w:r>
      <w:r w:rsidRPr="00E532AB">
        <w:rPr>
          <w:lang w:eastAsia="en-US"/>
        </w:rPr>
        <w:tab/>
      </w:r>
      <w:r w:rsidRPr="00E532AB">
        <w:rPr>
          <w:lang w:eastAsia="en-US"/>
        </w:rPr>
        <w:tab/>
      </w:r>
      <w:r w:rsidRPr="00E532AB">
        <w:rPr>
          <w:i/>
          <w:lang w:eastAsia="en-US"/>
        </w:rPr>
        <w:t xml:space="preserve">   Име, подпис и печат</w:t>
      </w:r>
    </w:p>
    <w:p w:rsidR="00087C8D" w:rsidRDefault="00087C8D" w:rsidP="00087C8D">
      <w:pPr>
        <w:widowControl w:val="0"/>
        <w:suppressAutoHyphens w:val="0"/>
        <w:jc w:val="right"/>
        <w:rPr>
          <w:b/>
          <w:bCs/>
          <w:i/>
          <w:sz w:val="24"/>
          <w:szCs w:val="24"/>
          <w:u w:val="single"/>
          <w:lang w:eastAsia="bg-BG"/>
        </w:rPr>
      </w:pPr>
    </w:p>
    <w:p w:rsidR="00087C8D" w:rsidRDefault="00087C8D" w:rsidP="00087C8D">
      <w:pPr>
        <w:widowControl w:val="0"/>
        <w:suppressAutoHyphens w:val="0"/>
        <w:jc w:val="right"/>
        <w:rPr>
          <w:b/>
          <w:bCs/>
          <w:i/>
          <w:sz w:val="24"/>
          <w:szCs w:val="24"/>
          <w:u w:val="single"/>
          <w:lang w:eastAsia="bg-BG"/>
        </w:rPr>
      </w:pPr>
    </w:p>
    <w:p w:rsidR="00087C8D" w:rsidRPr="00E532AB" w:rsidRDefault="00087C8D" w:rsidP="00087C8D">
      <w:pPr>
        <w:widowControl w:val="0"/>
        <w:suppressAutoHyphens w:val="0"/>
        <w:jc w:val="right"/>
        <w:rPr>
          <w:b/>
          <w:bCs/>
          <w:i/>
          <w:sz w:val="24"/>
          <w:szCs w:val="24"/>
          <w:u w:val="single"/>
          <w:lang w:eastAsia="bg-BG"/>
        </w:rPr>
      </w:pPr>
      <w:r w:rsidRPr="00E532AB">
        <w:rPr>
          <w:b/>
          <w:bCs/>
          <w:i/>
          <w:sz w:val="24"/>
          <w:szCs w:val="24"/>
          <w:u w:val="single"/>
          <w:lang w:eastAsia="bg-BG"/>
        </w:rPr>
        <w:lastRenderedPageBreak/>
        <w:t>Образец № 12.2</w:t>
      </w:r>
    </w:p>
    <w:p w:rsidR="00087C8D" w:rsidRPr="00E532AB" w:rsidRDefault="00087C8D" w:rsidP="00087C8D">
      <w:pPr>
        <w:suppressAutoHyphens w:val="0"/>
        <w:rPr>
          <w:szCs w:val="24"/>
          <w:lang w:eastAsia="en-US"/>
        </w:rPr>
      </w:pPr>
    </w:p>
    <w:p w:rsidR="00087C8D" w:rsidRPr="00E532AB" w:rsidRDefault="00087C8D" w:rsidP="00087C8D">
      <w:pPr>
        <w:suppressAutoHyphens w:val="0"/>
        <w:ind w:left="57"/>
        <w:jc w:val="center"/>
        <w:rPr>
          <w:b/>
          <w:i/>
          <w:iCs/>
          <w:szCs w:val="24"/>
          <w:lang w:eastAsia="en-US"/>
        </w:rPr>
      </w:pPr>
      <w:r w:rsidRPr="00E532AB">
        <w:rPr>
          <w:b/>
          <w:i/>
          <w:iCs/>
          <w:szCs w:val="24"/>
          <w:lang w:eastAsia="en-US"/>
        </w:rPr>
        <w:t>ДЕКЛАРАЦИЯ</w:t>
      </w:r>
    </w:p>
    <w:p w:rsidR="00087C8D" w:rsidRPr="00E532AB" w:rsidRDefault="00087C8D" w:rsidP="00087C8D">
      <w:pPr>
        <w:tabs>
          <w:tab w:val="left" w:pos="6840"/>
        </w:tabs>
        <w:suppressAutoHyphens w:val="0"/>
        <w:outlineLvl w:val="0"/>
        <w:rPr>
          <w:iCs/>
          <w:color w:val="000000"/>
          <w:sz w:val="24"/>
          <w:szCs w:val="24"/>
          <w:lang w:eastAsia="en-US"/>
        </w:rPr>
      </w:pPr>
      <w:r w:rsidRPr="00E532AB">
        <w:rPr>
          <w:b/>
          <w:i/>
          <w:iCs/>
          <w:color w:val="000000"/>
          <w:szCs w:val="24"/>
          <w:lang w:eastAsia="en-US"/>
        </w:rPr>
        <w:t xml:space="preserve">със списък на  доставките на хранителни продукти, които са еднакви или сходни с предмета на поръчката, изпълнени през последните </w:t>
      </w:r>
      <w:r w:rsidRPr="00E532AB">
        <w:rPr>
          <w:b/>
          <w:i/>
          <w:iCs/>
          <w:szCs w:val="24"/>
          <w:lang w:eastAsia="en-US"/>
        </w:rPr>
        <w:t>три</w:t>
      </w:r>
      <w:r w:rsidRPr="00E532AB">
        <w:rPr>
          <w:b/>
          <w:i/>
          <w:iCs/>
          <w:color w:val="000000"/>
          <w:szCs w:val="24"/>
          <w:lang w:eastAsia="en-US"/>
        </w:rPr>
        <w:t xml:space="preserve"> години, </w:t>
      </w:r>
      <w:r w:rsidRPr="00E532AB">
        <w:rPr>
          <w:b/>
          <w:i/>
          <w:iCs/>
          <w:color w:val="000000"/>
          <w:lang w:eastAsia="en-US"/>
        </w:rPr>
        <w:t>считано от датата на подаване на офертата</w:t>
      </w:r>
      <w:r w:rsidRPr="00E532AB">
        <w:rPr>
          <w:iCs/>
          <w:color w:val="000000"/>
          <w:sz w:val="24"/>
          <w:szCs w:val="24"/>
          <w:lang w:eastAsia="en-US"/>
        </w:rPr>
        <w:t>.</w:t>
      </w:r>
    </w:p>
    <w:p w:rsidR="00087C8D" w:rsidRPr="00316182" w:rsidRDefault="00087C8D" w:rsidP="00087C8D">
      <w:pPr>
        <w:suppressAutoHyphens w:val="0"/>
        <w:ind w:firstLine="708"/>
        <w:jc w:val="both"/>
        <w:rPr>
          <w:sz w:val="10"/>
          <w:szCs w:val="10"/>
          <w:lang w:eastAsia="en-US"/>
        </w:rPr>
      </w:pPr>
    </w:p>
    <w:p w:rsidR="00087C8D" w:rsidRPr="00316182" w:rsidRDefault="00087C8D" w:rsidP="00087C8D">
      <w:pPr>
        <w:suppressAutoHyphens w:val="0"/>
        <w:spacing w:line="360" w:lineRule="auto"/>
        <w:jc w:val="both"/>
        <w:rPr>
          <w:sz w:val="24"/>
          <w:szCs w:val="24"/>
          <w:lang w:eastAsia="en-US"/>
        </w:rPr>
      </w:pPr>
      <w:r w:rsidRPr="00E532AB">
        <w:rPr>
          <w:sz w:val="24"/>
          <w:szCs w:val="24"/>
          <w:lang w:eastAsia="en-US"/>
        </w:rPr>
        <w:t>Долуподписаният /-ната/ ……………………………………………………………………………  с лична карта №……………………….., издадена на …………………………. от ………………….</w:t>
      </w:r>
      <w:r w:rsidRPr="00E532AB">
        <w:rPr>
          <w:sz w:val="24"/>
          <w:szCs w:val="24"/>
          <w:u w:val="single"/>
          <w:lang w:eastAsia="en-US"/>
        </w:rPr>
        <w:t xml:space="preserve">                     </w:t>
      </w:r>
      <w:r w:rsidRPr="00E532AB">
        <w:rPr>
          <w:sz w:val="24"/>
          <w:szCs w:val="24"/>
          <w:lang w:eastAsia="en-US"/>
        </w:rPr>
        <w:t>с ЕГН…………………….. в качеството си на</w:t>
      </w:r>
      <w:r w:rsidRPr="00E532AB">
        <w:rPr>
          <w:sz w:val="24"/>
          <w:szCs w:val="24"/>
          <w:lang w:eastAsia="en-US"/>
        </w:rPr>
        <w:tab/>
        <w:t xml:space="preserve">……………………………………… </w:t>
      </w:r>
      <w:r w:rsidRPr="00E532AB">
        <w:rPr>
          <w:i/>
          <w:iCs/>
          <w:sz w:val="24"/>
          <w:szCs w:val="24"/>
          <w:lang w:eastAsia="en-US"/>
        </w:rPr>
        <w:t xml:space="preserve"> (посочете длъжността) </w:t>
      </w:r>
      <w:r w:rsidRPr="00E532AB">
        <w:rPr>
          <w:sz w:val="24"/>
          <w:szCs w:val="24"/>
          <w:lang w:eastAsia="en-US"/>
        </w:rPr>
        <w:t>на  ……………………………………………………..</w:t>
      </w:r>
      <w:r w:rsidRPr="00E532AB">
        <w:rPr>
          <w:i/>
          <w:iCs/>
          <w:sz w:val="24"/>
          <w:szCs w:val="24"/>
          <w:lang w:eastAsia="en-US"/>
        </w:rPr>
        <w:t xml:space="preserve">(посочете фирмата, която представлявате) </w:t>
      </w:r>
      <w:r w:rsidRPr="00E532AB">
        <w:rPr>
          <w:iCs/>
          <w:sz w:val="24"/>
          <w:szCs w:val="24"/>
          <w:lang w:eastAsia="en-US"/>
        </w:rPr>
        <w:t>със седалище и адрес на управление</w:t>
      </w:r>
      <w:r w:rsidRPr="00E532AB">
        <w:rPr>
          <w:i/>
          <w:iCs/>
          <w:sz w:val="24"/>
          <w:szCs w:val="24"/>
          <w:lang w:eastAsia="en-US"/>
        </w:rPr>
        <w:t xml:space="preserve">………………………………, </w:t>
      </w:r>
      <w:r w:rsidRPr="00E532AB">
        <w:rPr>
          <w:iCs/>
          <w:sz w:val="24"/>
          <w:szCs w:val="24"/>
          <w:lang w:eastAsia="en-US"/>
        </w:rPr>
        <w:t xml:space="preserve">вписано в търговския регистър при……………………съд, ф.д. №………………………БУЛСТАТ……………………….като </w:t>
      </w:r>
      <w:r w:rsidRPr="00E532AB">
        <w:rPr>
          <w:i/>
          <w:iCs/>
          <w:sz w:val="24"/>
          <w:szCs w:val="24"/>
          <w:lang w:eastAsia="en-US"/>
        </w:rPr>
        <w:t xml:space="preserve">/представител или член на управителен орган на/ </w:t>
      </w:r>
      <w:r w:rsidRPr="00E532AB">
        <w:rPr>
          <w:iCs/>
          <w:sz w:val="24"/>
          <w:szCs w:val="24"/>
          <w:lang w:eastAsia="en-US"/>
        </w:rPr>
        <w:t>участник</w:t>
      </w:r>
      <w:r w:rsidRPr="00E532AB">
        <w:rPr>
          <w:i/>
          <w:iCs/>
          <w:sz w:val="24"/>
          <w:szCs w:val="24"/>
          <w:lang w:eastAsia="en-US"/>
        </w:rPr>
        <w:t xml:space="preserve"> /кандидат/  </w:t>
      </w:r>
      <w:r w:rsidRPr="00E532AB">
        <w:rPr>
          <w:sz w:val="24"/>
          <w:szCs w:val="24"/>
          <w:lang w:eastAsia="en-US"/>
        </w:rPr>
        <w:t>в процедура за възлагане на следната поръчка:</w:t>
      </w:r>
      <w:r w:rsidRPr="00E532AB">
        <w:rPr>
          <w:b/>
          <w:sz w:val="24"/>
          <w:szCs w:val="24"/>
          <w:lang w:eastAsia="en-US"/>
        </w:rPr>
        <w:t xml:space="preserve"> </w:t>
      </w:r>
      <w:r w:rsidRPr="00E532AB">
        <w:rPr>
          <w:b/>
          <w:sz w:val="24"/>
          <w:szCs w:val="24"/>
        </w:rPr>
        <w:t>“Доставка на хранителни продукти за нуждите на училищата на територията на община Братя Даскалови -</w:t>
      </w:r>
      <w:r w:rsidRPr="00E532AB">
        <w:rPr>
          <w:sz w:val="24"/>
          <w:szCs w:val="24"/>
        </w:rPr>
        <w:t xml:space="preserve"> </w:t>
      </w:r>
      <w:r w:rsidRPr="00E532AB">
        <w:rPr>
          <w:b/>
          <w:sz w:val="24"/>
          <w:szCs w:val="24"/>
        </w:rPr>
        <w:t xml:space="preserve">Обособена позиция № </w:t>
      </w:r>
      <w:smartTag w:uri="urn:schemas-microsoft-com:office:smarttags" w:element="metricconverter">
        <w:smartTagPr>
          <w:attr w:name="ProductID" w:val="2”"/>
        </w:smartTagPr>
        <w:r w:rsidRPr="00E532AB">
          <w:rPr>
            <w:b/>
            <w:sz w:val="24"/>
            <w:szCs w:val="24"/>
          </w:rPr>
          <w:t>2”</w:t>
        </w:r>
      </w:smartTag>
      <w:r w:rsidRPr="00E532AB">
        <w:rPr>
          <w:b/>
          <w:color w:val="000000"/>
          <w:sz w:val="24"/>
          <w:szCs w:val="24"/>
          <w:shd w:val="clear" w:color="auto" w:fill="FFFFFF"/>
          <w:lang w:eastAsia="en-US"/>
        </w:rPr>
        <w:t>,</w:t>
      </w:r>
    </w:p>
    <w:p w:rsidR="00087C8D" w:rsidRPr="00E532AB" w:rsidRDefault="00087C8D" w:rsidP="00087C8D">
      <w:pPr>
        <w:suppressAutoHyphens w:val="0"/>
        <w:jc w:val="both"/>
        <w:rPr>
          <w:b/>
          <w:bCs/>
          <w:lang w:eastAsia="en-US"/>
        </w:rPr>
      </w:pPr>
    </w:p>
    <w:p w:rsidR="00087C8D" w:rsidRPr="00E532AB" w:rsidRDefault="00087C8D" w:rsidP="00087C8D">
      <w:pPr>
        <w:suppressAutoHyphens w:val="0"/>
        <w:jc w:val="center"/>
        <w:rPr>
          <w:b/>
          <w:bCs/>
          <w:lang w:eastAsia="en-US"/>
        </w:rPr>
      </w:pPr>
      <w:r w:rsidRPr="00E532AB">
        <w:rPr>
          <w:b/>
          <w:bCs/>
          <w:lang w:eastAsia="en-US"/>
        </w:rPr>
        <w:t>ДЕКЛАРИРАМ, че:</w:t>
      </w:r>
    </w:p>
    <w:p w:rsidR="00087C8D" w:rsidRPr="00E532AB" w:rsidRDefault="00087C8D" w:rsidP="00087C8D">
      <w:pPr>
        <w:tabs>
          <w:tab w:val="left" w:pos="6840"/>
        </w:tabs>
        <w:suppressAutoHyphens w:val="0"/>
        <w:outlineLvl w:val="0"/>
        <w:rPr>
          <w:iCs/>
          <w:color w:val="000000"/>
          <w:sz w:val="24"/>
          <w:szCs w:val="24"/>
          <w:lang w:eastAsia="en-US"/>
        </w:rPr>
      </w:pPr>
      <w:r w:rsidRPr="00E532AB">
        <w:rPr>
          <w:bCs/>
          <w:lang w:eastAsia="en-US"/>
        </w:rPr>
        <w:t xml:space="preserve">Представлявания от участник </w:t>
      </w:r>
      <w:r w:rsidRPr="00E532AB">
        <w:rPr>
          <w:iCs/>
          <w:szCs w:val="24"/>
          <w:lang w:eastAsia="en-US"/>
        </w:rPr>
        <w:t>през последните три години,</w:t>
      </w:r>
      <w:r w:rsidRPr="00E532AB">
        <w:rPr>
          <w:iCs/>
          <w:color w:val="000000"/>
          <w:sz w:val="24"/>
          <w:szCs w:val="24"/>
          <w:lang w:eastAsia="en-US"/>
        </w:rPr>
        <w:t xml:space="preserve"> </w:t>
      </w:r>
      <w:r w:rsidRPr="00E532AB">
        <w:rPr>
          <w:iCs/>
          <w:color w:val="000000"/>
          <w:lang w:eastAsia="en-US"/>
        </w:rPr>
        <w:t>считано от датата на подаване на офертата</w:t>
      </w:r>
      <w:r w:rsidRPr="00E532AB">
        <w:rPr>
          <w:iCs/>
          <w:color w:val="000000"/>
          <w:sz w:val="24"/>
          <w:szCs w:val="24"/>
          <w:lang w:eastAsia="en-US"/>
        </w:rPr>
        <w:t>.</w:t>
      </w:r>
    </w:p>
    <w:p w:rsidR="00087C8D" w:rsidRPr="00E532AB" w:rsidRDefault="00087C8D" w:rsidP="00087C8D">
      <w:pPr>
        <w:suppressAutoHyphens w:val="0"/>
        <w:ind w:left="57"/>
        <w:jc w:val="both"/>
        <w:rPr>
          <w:iCs/>
          <w:szCs w:val="24"/>
          <w:lang w:eastAsia="en-US"/>
        </w:rPr>
      </w:pPr>
      <w:r w:rsidRPr="00E532AB">
        <w:rPr>
          <w:bCs/>
          <w:lang w:eastAsia="en-US"/>
        </w:rPr>
        <w:t xml:space="preserve"> е изпълнил следните </w:t>
      </w:r>
      <w:r w:rsidRPr="00E532AB">
        <w:rPr>
          <w:iCs/>
          <w:szCs w:val="24"/>
          <w:lang w:eastAsia="en-US"/>
        </w:rPr>
        <w:t xml:space="preserve">доставки на хранителни продукти, еднакви или сходни с предмета на поръчката </w:t>
      </w:r>
    </w:p>
    <w:p w:rsidR="00087C8D" w:rsidRPr="00E532AB" w:rsidRDefault="00087C8D" w:rsidP="00087C8D">
      <w:pPr>
        <w:suppressAutoHyphens w:val="0"/>
        <w:jc w:val="both"/>
        <w:rPr>
          <w:i/>
          <w:color w:val="FF0000"/>
          <w:sz w:val="16"/>
          <w:szCs w:val="16"/>
          <w:lang w:eastAsia="en-US"/>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
        <w:gridCol w:w="3255"/>
        <w:gridCol w:w="2009"/>
        <w:gridCol w:w="3330"/>
      </w:tblGrid>
      <w:tr w:rsidR="00087C8D" w:rsidRPr="00E532AB" w:rsidTr="00055747">
        <w:trPr>
          <w:trHeight w:val="493"/>
        </w:trPr>
        <w:tc>
          <w:tcPr>
            <w:tcW w:w="964" w:type="dxa"/>
            <w:shd w:val="clear" w:color="auto" w:fill="E6E6E6"/>
            <w:vAlign w:val="center"/>
          </w:tcPr>
          <w:p w:rsidR="00087C8D" w:rsidRPr="00E532AB" w:rsidRDefault="00087C8D" w:rsidP="00055747">
            <w:pPr>
              <w:widowControl w:val="0"/>
              <w:tabs>
                <w:tab w:val="left" w:pos="284"/>
              </w:tabs>
              <w:suppressAutoHyphens w:val="0"/>
              <w:jc w:val="center"/>
              <w:rPr>
                <w:b/>
                <w:color w:val="000000"/>
                <w:lang w:eastAsia="en-US"/>
              </w:rPr>
            </w:pPr>
            <w:r w:rsidRPr="00E532AB">
              <w:rPr>
                <w:b/>
                <w:color w:val="000000"/>
                <w:lang w:eastAsia="en-US"/>
              </w:rPr>
              <w:t>№ по ред</w:t>
            </w:r>
          </w:p>
        </w:tc>
        <w:tc>
          <w:tcPr>
            <w:tcW w:w="3255" w:type="dxa"/>
            <w:shd w:val="clear" w:color="auto" w:fill="E6E6E6"/>
            <w:vAlign w:val="center"/>
          </w:tcPr>
          <w:p w:rsidR="00087C8D" w:rsidRPr="00E532AB" w:rsidRDefault="00087C8D" w:rsidP="00055747">
            <w:pPr>
              <w:widowControl w:val="0"/>
              <w:tabs>
                <w:tab w:val="left" w:pos="284"/>
              </w:tabs>
              <w:suppressAutoHyphens w:val="0"/>
              <w:jc w:val="center"/>
              <w:rPr>
                <w:b/>
                <w:color w:val="000000"/>
                <w:lang w:val="en-US" w:eastAsia="en-US"/>
              </w:rPr>
            </w:pPr>
            <w:r w:rsidRPr="00E532AB">
              <w:rPr>
                <w:b/>
                <w:color w:val="000000"/>
                <w:lang w:eastAsia="en-US"/>
              </w:rPr>
              <w:t>Дата на извършване на доставката</w:t>
            </w:r>
            <w:r w:rsidRPr="00E532AB">
              <w:rPr>
                <w:b/>
                <w:color w:val="000000"/>
                <w:lang w:val="en-US" w:eastAsia="en-US"/>
              </w:rPr>
              <w:t>*</w:t>
            </w:r>
          </w:p>
        </w:tc>
        <w:tc>
          <w:tcPr>
            <w:tcW w:w="2009" w:type="dxa"/>
            <w:shd w:val="clear" w:color="auto" w:fill="E6E6E6"/>
            <w:vAlign w:val="center"/>
          </w:tcPr>
          <w:p w:rsidR="00087C8D" w:rsidRPr="00E532AB" w:rsidRDefault="00087C8D" w:rsidP="00055747">
            <w:pPr>
              <w:widowControl w:val="0"/>
              <w:tabs>
                <w:tab w:val="left" w:pos="284"/>
              </w:tabs>
              <w:suppressAutoHyphens w:val="0"/>
              <w:jc w:val="center"/>
              <w:rPr>
                <w:b/>
                <w:lang w:eastAsia="en-US"/>
              </w:rPr>
            </w:pPr>
            <w:r w:rsidRPr="00E532AB">
              <w:rPr>
                <w:b/>
                <w:lang w:eastAsia="en-US"/>
              </w:rPr>
              <w:t>Стойност на доставката в лева без ДДС</w:t>
            </w:r>
          </w:p>
        </w:tc>
        <w:tc>
          <w:tcPr>
            <w:tcW w:w="3330" w:type="dxa"/>
            <w:shd w:val="clear" w:color="auto" w:fill="E6E6E6"/>
            <w:vAlign w:val="center"/>
          </w:tcPr>
          <w:p w:rsidR="00087C8D" w:rsidRPr="00E532AB" w:rsidRDefault="00087C8D" w:rsidP="00055747">
            <w:pPr>
              <w:widowControl w:val="0"/>
              <w:tabs>
                <w:tab w:val="left" w:pos="284"/>
              </w:tabs>
              <w:suppressAutoHyphens w:val="0"/>
              <w:jc w:val="center"/>
              <w:rPr>
                <w:b/>
                <w:lang w:eastAsia="en-US"/>
              </w:rPr>
            </w:pPr>
            <w:r w:rsidRPr="00E532AB">
              <w:rPr>
                <w:b/>
                <w:lang w:eastAsia="en-US"/>
              </w:rPr>
              <w:t>Възложител /получател/ – адрес, телефон</w:t>
            </w:r>
          </w:p>
        </w:tc>
      </w:tr>
      <w:tr w:rsidR="00087C8D" w:rsidRPr="00E532AB" w:rsidTr="00055747">
        <w:trPr>
          <w:trHeight w:val="437"/>
        </w:trPr>
        <w:tc>
          <w:tcPr>
            <w:tcW w:w="964" w:type="dxa"/>
            <w:vAlign w:val="center"/>
          </w:tcPr>
          <w:p w:rsidR="00087C8D" w:rsidRPr="00E532AB" w:rsidRDefault="00087C8D" w:rsidP="00055747">
            <w:pPr>
              <w:widowControl w:val="0"/>
              <w:tabs>
                <w:tab w:val="left" w:pos="284"/>
              </w:tabs>
              <w:suppressAutoHyphens w:val="0"/>
              <w:jc w:val="center"/>
              <w:rPr>
                <w:lang w:eastAsia="en-US"/>
              </w:rPr>
            </w:pPr>
            <w:r w:rsidRPr="00E532AB">
              <w:rPr>
                <w:lang w:eastAsia="en-US"/>
              </w:rPr>
              <w:t>1.</w:t>
            </w:r>
          </w:p>
        </w:tc>
        <w:tc>
          <w:tcPr>
            <w:tcW w:w="3255" w:type="dxa"/>
            <w:vAlign w:val="center"/>
          </w:tcPr>
          <w:p w:rsidR="00087C8D" w:rsidRPr="00E532AB" w:rsidRDefault="00087C8D" w:rsidP="00055747">
            <w:pPr>
              <w:widowControl w:val="0"/>
              <w:tabs>
                <w:tab w:val="left" w:pos="284"/>
              </w:tabs>
              <w:suppressAutoHyphens w:val="0"/>
              <w:jc w:val="both"/>
              <w:rPr>
                <w:sz w:val="22"/>
                <w:szCs w:val="22"/>
                <w:lang w:eastAsia="en-US"/>
              </w:rPr>
            </w:pPr>
          </w:p>
        </w:tc>
        <w:tc>
          <w:tcPr>
            <w:tcW w:w="2009" w:type="dxa"/>
          </w:tcPr>
          <w:p w:rsidR="00087C8D" w:rsidRPr="00E532AB" w:rsidRDefault="00087C8D" w:rsidP="00055747">
            <w:pPr>
              <w:widowControl w:val="0"/>
              <w:tabs>
                <w:tab w:val="left" w:pos="284"/>
              </w:tabs>
              <w:suppressAutoHyphens w:val="0"/>
              <w:jc w:val="both"/>
              <w:rPr>
                <w:sz w:val="22"/>
                <w:szCs w:val="22"/>
                <w:lang w:eastAsia="en-US"/>
              </w:rPr>
            </w:pPr>
          </w:p>
        </w:tc>
        <w:tc>
          <w:tcPr>
            <w:tcW w:w="3330" w:type="dxa"/>
          </w:tcPr>
          <w:p w:rsidR="00087C8D" w:rsidRPr="00E532AB" w:rsidRDefault="00087C8D" w:rsidP="00055747">
            <w:pPr>
              <w:widowControl w:val="0"/>
              <w:tabs>
                <w:tab w:val="left" w:pos="284"/>
              </w:tabs>
              <w:suppressAutoHyphens w:val="0"/>
              <w:jc w:val="both"/>
              <w:rPr>
                <w:sz w:val="22"/>
                <w:szCs w:val="22"/>
                <w:lang w:eastAsia="en-US"/>
              </w:rPr>
            </w:pPr>
          </w:p>
        </w:tc>
      </w:tr>
      <w:tr w:rsidR="00087C8D" w:rsidRPr="00E532AB" w:rsidTr="00055747">
        <w:trPr>
          <w:trHeight w:val="415"/>
        </w:trPr>
        <w:tc>
          <w:tcPr>
            <w:tcW w:w="964" w:type="dxa"/>
            <w:vAlign w:val="center"/>
          </w:tcPr>
          <w:p w:rsidR="00087C8D" w:rsidRPr="00E532AB" w:rsidRDefault="00087C8D" w:rsidP="00055747">
            <w:pPr>
              <w:widowControl w:val="0"/>
              <w:tabs>
                <w:tab w:val="left" w:pos="284"/>
              </w:tabs>
              <w:suppressAutoHyphens w:val="0"/>
              <w:jc w:val="center"/>
              <w:rPr>
                <w:lang w:eastAsia="en-US"/>
              </w:rPr>
            </w:pPr>
            <w:r w:rsidRPr="00E532AB">
              <w:rPr>
                <w:lang w:eastAsia="en-US"/>
              </w:rPr>
              <w:t>2.</w:t>
            </w:r>
          </w:p>
        </w:tc>
        <w:tc>
          <w:tcPr>
            <w:tcW w:w="3255" w:type="dxa"/>
          </w:tcPr>
          <w:p w:rsidR="00087C8D" w:rsidRPr="00E532AB" w:rsidRDefault="00087C8D" w:rsidP="00055747">
            <w:pPr>
              <w:widowControl w:val="0"/>
              <w:tabs>
                <w:tab w:val="left" w:pos="284"/>
              </w:tabs>
              <w:suppressAutoHyphens w:val="0"/>
              <w:jc w:val="both"/>
              <w:rPr>
                <w:sz w:val="22"/>
                <w:szCs w:val="22"/>
                <w:lang w:eastAsia="en-US"/>
              </w:rPr>
            </w:pPr>
          </w:p>
        </w:tc>
        <w:tc>
          <w:tcPr>
            <w:tcW w:w="2009" w:type="dxa"/>
          </w:tcPr>
          <w:p w:rsidR="00087C8D" w:rsidRPr="00E532AB" w:rsidRDefault="00087C8D" w:rsidP="00055747">
            <w:pPr>
              <w:widowControl w:val="0"/>
              <w:tabs>
                <w:tab w:val="left" w:pos="284"/>
              </w:tabs>
              <w:suppressAutoHyphens w:val="0"/>
              <w:jc w:val="both"/>
              <w:rPr>
                <w:sz w:val="22"/>
                <w:szCs w:val="22"/>
                <w:lang w:eastAsia="en-US"/>
              </w:rPr>
            </w:pPr>
          </w:p>
        </w:tc>
        <w:tc>
          <w:tcPr>
            <w:tcW w:w="3330" w:type="dxa"/>
          </w:tcPr>
          <w:p w:rsidR="00087C8D" w:rsidRPr="00E532AB" w:rsidRDefault="00087C8D" w:rsidP="00055747">
            <w:pPr>
              <w:widowControl w:val="0"/>
              <w:tabs>
                <w:tab w:val="left" w:pos="284"/>
              </w:tabs>
              <w:suppressAutoHyphens w:val="0"/>
              <w:jc w:val="both"/>
              <w:rPr>
                <w:sz w:val="22"/>
                <w:szCs w:val="22"/>
                <w:lang w:eastAsia="en-US"/>
              </w:rPr>
            </w:pPr>
          </w:p>
        </w:tc>
      </w:tr>
      <w:tr w:rsidR="00087C8D" w:rsidRPr="00E532AB" w:rsidTr="00055747">
        <w:trPr>
          <w:trHeight w:val="420"/>
        </w:trPr>
        <w:tc>
          <w:tcPr>
            <w:tcW w:w="964" w:type="dxa"/>
            <w:vAlign w:val="center"/>
          </w:tcPr>
          <w:p w:rsidR="00087C8D" w:rsidRPr="00E532AB" w:rsidRDefault="00087C8D" w:rsidP="00055747">
            <w:pPr>
              <w:widowControl w:val="0"/>
              <w:tabs>
                <w:tab w:val="left" w:pos="284"/>
              </w:tabs>
              <w:suppressAutoHyphens w:val="0"/>
              <w:jc w:val="center"/>
              <w:rPr>
                <w:lang w:eastAsia="en-US"/>
              </w:rPr>
            </w:pPr>
            <w:r w:rsidRPr="00E532AB">
              <w:rPr>
                <w:lang w:eastAsia="en-US"/>
              </w:rPr>
              <w:t>3.</w:t>
            </w:r>
          </w:p>
        </w:tc>
        <w:tc>
          <w:tcPr>
            <w:tcW w:w="3255" w:type="dxa"/>
          </w:tcPr>
          <w:p w:rsidR="00087C8D" w:rsidRPr="00E532AB" w:rsidRDefault="00087C8D" w:rsidP="00055747">
            <w:pPr>
              <w:widowControl w:val="0"/>
              <w:tabs>
                <w:tab w:val="left" w:pos="284"/>
              </w:tabs>
              <w:suppressAutoHyphens w:val="0"/>
              <w:jc w:val="both"/>
              <w:rPr>
                <w:sz w:val="22"/>
                <w:szCs w:val="22"/>
                <w:lang w:eastAsia="en-US"/>
              </w:rPr>
            </w:pPr>
          </w:p>
        </w:tc>
        <w:tc>
          <w:tcPr>
            <w:tcW w:w="2009" w:type="dxa"/>
          </w:tcPr>
          <w:p w:rsidR="00087C8D" w:rsidRPr="00E532AB" w:rsidRDefault="00087C8D" w:rsidP="00055747">
            <w:pPr>
              <w:widowControl w:val="0"/>
              <w:tabs>
                <w:tab w:val="left" w:pos="284"/>
              </w:tabs>
              <w:suppressAutoHyphens w:val="0"/>
              <w:jc w:val="both"/>
              <w:rPr>
                <w:sz w:val="22"/>
                <w:szCs w:val="22"/>
                <w:lang w:eastAsia="en-US"/>
              </w:rPr>
            </w:pPr>
          </w:p>
        </w:tc>
        <w:tc>
          <w:tcPr>
            <w:tcW w:w="3330" w:type="dxa"/>
          </w:tcPr>
          <w:p w:rsidR="00087C8D" w:rsidRPr="00E532AB" w:rsidRDefault="00087C8D" w:rsidP="00055747">
            <w:pPr>
              <w:widowControl w:val="0"/>
              <w:tabs>
                <w:tab w:val="left" w:pos="284"/>
              </w:tabs>
              <w:suppressAutoHyphens w:val="0"/>
              <w:jc w:val="both"/>
              <w:rPr>
                <w:sz w:val="22"/>
                <w:szCs w:val="22"/>
                <w:lang w:eastAsia="en-US"/>
              </w:rPr>
            </w:pPr>
          </w:p>
        </w:tc>
      </w:tr>
      <w:tr w:rsidR="00087C8D" w:rsidRPr="00E532AB" w:rsidTr="00055747">
        <w:trPr>
          <w:trHeight w:val="413"/>
        </w:trPr>
        <w:tc>
          <w:tcPr>
            <w:tcW w:w="964" w:type="dxa"/>
            <w:vAlign w:val="center"/>
          </w:tcPr>
          <w:p w:rsidR="00087C8D" w:rsidRPr="00E532AB" w:rsidRDefault="00087C8D" w:rsidP="00055747">
            <w:pPr>
              <w:widowControl w:val="0"/>
              <w:tabs>
                <w:tab w:val="left" w:pos="284"/>
              </w:tabs>
              <w:suppressAutoHyphens w:val="0"/>
              <w:jc w:val="center"/>
              <w:rPr>
                <w:lang w:eastAsia="en-US"/>
              </w:rPr>
            </w:pPr>
            <w:r w:rsidRPr="00E532AB">
              <w:rPr>
                <w:lang w:eastAsia="en-US"/>
              </w:rPr>
              <w:t>……</w:t>
            </w:r>
          </w:p>
        </w:tc>
        <w:tc>
          <w:tcPr>
            <w:tcW w:w="3255" w:type="dxa"/>
          </w:tcPr>
          <w:p w:rsidR="00087C8D" w:rsidRPr="00E532AB" w:rsidRDefault="00087C8D" w:rsidP="00055747">
            <w:pPr>
              <w:widowControl w:val="0"/>
              <w:tabs>
                <w:tab w:val="left" w:pos="284"/>
              </w:tabs>
              <w:suppressAutoHyphens w:val="0"/>
              <w:jc w:val="both"/>
              <w:rPr>
                <w:sz w:val="22"/>
                <w:szCs w:val="22"/>
                <w:lang w:eastAsia="en-US"/>
              </w:rPr>
            </w:pPr>
          </w:p>
        </w:tc>
        <w:tc>
          <w:tcPr>
            <w:tcW w:w="2009" w:type="dxa"/>
          </w:tcPr>
          <w:p w:rsidR="00087C8D" w:rsidRPr="00E532AB" w:rsidRDefault="00087C8D" w:rsidP="00055747">
            <w:pPr>
              <w:widowControl w:val="0"/>
              <w:tabs>
                <w:tab w:val="left" w:pos="284"/>
              </w:tabs>
              <w:suppressAutoHyphens w:val="0"/>
              <w:jc w:val="both"/>
              <w:rPr>
                <w:sz w:val="22"/>
                <w:szCs w:val="22"/>
                <w:lang w:eastAsia="en-US"/>
              </w:rPr>
            </w:pPr>
          </w:p>
        </w:tc>
        <w:tc>
          <w:tcPr>
            <w:tcW w:w="3330" w:type="dxa"/>
          </w:tcPr>
          <w:p w:rsidR="00087C8D" w:rsidRPr="00E532AB" w:rsidRDefault="00087C8D" w:rsidP="00055747">
            <w:pPr>
              <w:widowControl w:val="0"/>
              <w:tabs>
                <w:tab w:val="left" w:pos="284"/>
              </w:tabs>
              <w:suppressAutoHyphens w:val="0"/>
              <w:jc w:val="both"/>
              <w:rPr>
                <w:sz w:val="22"/>
                <w:szCs w:val="22"/>
                <w:lang w:eastAsia="en-US"/>
              </w:rPr>
            </w:pPr>
          </w:p>
        </w:tc>
      </w:tr>
    </w:tbl>
    <w:p w:rsidR="00087C8D" w:rsidRPr="00E532AB" w:rsidRDefault="00087C8D" w:rsidP="00087C8D">
      <w:pPr>
        <w:suppressAutoHyphens w:val="0"/>
        <w:jc w:val="both"/>
        <w:rPr>
          <w:i/>
          <w:lang w:eastAsia="en-US"/>
        </w:rPr>
      </w:pPr>
      <w:r w:rsidRPr="00E532AB">
        <w:rPr>
          <w:i/>
          <w:lang w:val="en-US" w:eastAsia="en-US"/>
        </w:rPr>
        <w:t>*</w:t>
      </w:r>
      <w:r w:rsidRPr="00E532AB">
        <w:rPr>
          <w:i/>
          <w:lang w:eastAsia="en-US"/>
        </w:rPr>
        <w:t>В случай, че участникът реши да посочи цялостно изпълнение на сключен договор посочва началната и крайна дата за изпълнение на поръчката</w:t>
      </w:r>
    </w:p>
    <w:p w:rsidR="00087C8D" w:rsidRPr="00E532AB" w:rsidRDefault="00087C8D" w:rsidP="00087C8D">
      <w:pPr>
        <w:suppressAutoHyphens w:val="0"/>
        <w:jc w:val="both"/>
        <w:rPr>
          <w:i/>
          <w:lang w:eastAsia="en-US"/>
        </w:rPr>
      </w:pPr>
    </w:p>
    <w:p w:rsidR="00087C8D" w:rsidRPr="00E532AB" w:rsidRDefault="00087C8D" w:rsidP="00087C8D">
      <w:pPr>
        <w:suppressAutoHyphens w:val="0"/>
        <w:jc w:val="both"/>
        <w:rPr>
          <w:sz w:val="24"/>
          <w:szCs w:val="24"/>
          <w:lang w:eastAsia="en-US"/>
        </w:rPr>
      </w:pPr>
      <w:r w:rsidRPr="00E532AB">
        <w:rPr>
          <w:sz w:val="24"/>
          <w:szCs w:val="24"/>
          <w:lang w:eastAsia="en-US"/>
        </w:rPr>
        <w:t>В доказателство на посочените в списъка извършени доставки прилагам:</w:t>
      </w:r>
    </w:p>
    <w:p w:rsidR="00087C8D" w:rsidRPr="00E532AB" w:rsidRDefault="00087C8D" w:rsidP="00087C8D">
      <w:pPr>
        <w:suppressAutoHyphens w:val="0"/>
        <w:jc w:val="both"/>
        <w:rPr>
          <w:i/>
          <w:lang w:eastAsia="en-US"/>
        </w:rPr>
      </w:pPr>
      <w:r w:rsidRPr="00E532AB">
        <w:rPr>
          <w:sz w:val="24"/>
          <w:szCs w:val="24"/>
          <w:lang w:eastAsia="en-US"/>
        </w:rPr>
        <w:t>…………………………………………………………………………………………………………………………………………………………………………………………………………………………</w:t>
      </w:r>
    </w:p>
    <w:p w:rsidR="00087C8D" w:rsidRPr="00E532AB" w:rsidRDefault="00087C8D" w:rsidP="00087C8D">
      <w:pPr>
        <w:suppressAutoHyphens w:val="0"/>
        <w:jc w:val="both"/>
        <w:rPr>
          <w:i/>
          <w:lang w:eastAsia="en-US"/>
        </w:rPr>
      </w:pPr>
      <w:r w:rsidRPr="00E532AB">
        <w:rPr>
          <w:i/>
          <w:lang w:eastAsia="en-US"/>
        </w:rPr>
        <w:t>/Кандидатът прилага удостоверение, издадено от получателя или компетентен орган, или посочва публичен регистър, в който е публикувана информацията, съгласно чл.51, ал.4 от ЗОП/.</w:t>
      </w:r>
    </w:p>
    <w:p w:rsidR="00087C8D" w:rsidRPr="00E532AB" w:rsidRDefault="00087C8D" w:rsidP="00087C8D">
      <w:pPr>
        <w:suppressAutoHyphens w:val="0"/>
        <w:ind w:firstLine="720"/>
        <w:jc w:val="both"/>
        <w:rPr>
          <w:sz w:val="24"/>
          <w:szCs w:val="24"/>
          <w:lang w:eastAsia="en-US"/>
        </w:rPr>
      </w:pPr>
      <w:r w:rsidRPr="00E532AB">
        <w:rPr>
          <w:sz w:val="24"/>
          <w:szCs w:val="24"/>
          <w:lang w:eastAsia="en-US"/>
        </w:rPr>
        <w:t>Известна ми е отговорността по чл. 313 от Наказателния кодекс за посочване на неверни данни.</w:t>
      </w:r>
    </w:p>
    <w:p w:rsidR="00087C8D" w:rsidRPr="00E532AB" w:rsidRDefault="00087C8D" w:rsidP="00087C8D">
      <w:pPr>
        <w:suppressAutoHyphens w:val="0"/>
        <w:jc w:val="both"/>
        <w:rPr>
          <w:lang w:eastAsia="en-US"/>
        </w:rPr>
      </w:pPr>
      <w:r w:rsidRPr="00E532AB">
        <w:rPr>
          <w:b/>
          <w:i/>
          <w:lang w:eastAsia="en-US"/>
        </w:rPr>
        <w:tab/>
      </w:r>
      <w:r w:rsidRPr="00E532AB">
        <w:rPr>
          <w:lang w:eastAsia="en-US"/>
        </w:rPr>
        <w:t>Дата:..</w:t>
      </w:r>
      <w:r w:rsidR="00C17F0D">
        <w:rPr>
          <w:lang w:eastAsia="en-US"/>
        </w:rPr>
        <w:t>............................2016</w:t>
      </w:r>
      <w:r w:rsidRPr="00E532AB">
        <w:rPr>
          <w:lang w:eastAsia="en-US"/>
        </w:rPr>
        <w:t xml:space="preserve"> год.</w:t>
      </w:r>
      <w:r w:rsidRPr="00E532AB">
        <w:rPr>
          <w:lang w:eastAsia="en-US"/>
        </w:rPr>
        <w:tab/>
      </w:r>
      <w:r w:rsidRPr="00E532AB">
        <w:rPr>
          <w:lang w:eastAsia="en-US"/>
        </w:rPr>
        <w:tab/>
      </w:r>
      <w:r w:rsidRPr="00E532AB">
        <w:rPr>
          <w:lang w:eastAsia="en-US"/>
        </w:rPr>
        <w:tab/>
      </w:r>
      <w:r w:rsidRPr="00E532AB">
        <w:rPr>
          <w:lang w:eastAsia="en-US"/>
        </w:rPr>
        <w:tab/>
      </w:r>
      <w:r w:rsidRPr="00E532AB">
        <w:rPr>
          <w:lang w:eastAsia="en-US"/>
        </w:rPr>
        <w:tab/>
        <w:t>..........................................</w:t>
      </w:r>
    </w:p>
    <w:p w:rsidR="00087C8D" w:rsidRPr="00E532AB" w:rsidRDefault="00087C8D" w:rsidP="00087C8D">
      <w:pPr>
        <w:suppressAutoHyphens w:val="0"/>
        <w:jc w:val="both"/>
        <w:rPr>
          <w:i/>
          <w:lang w:eastAsia="en-US"/>
        </w:rPr>
      </w:pPr>
      <w:r w:rsidRPr="00E532AB">
        <w:rPr>
          <w:lang w:eastAsia="en-US"/>
        </w:rPr>
        <w:tab/>
      </w:r>
      <w:r w:rsidRPr="00E532AB">
        <w:rPr>
          <w:lang w:eastAsia="en-US"/>
        </w:rPr>
        <w:tab/>
      </w:r>
      <w:r w:rsidRPr="00E532AB">
        <w:rPr>
          <w:lang w:eastAsia="en-US"/>
        </w:rPr>
        <w:tab/>
      </w:r>
      <w:r w:rsidRPr="00E532AB">
        <w:rPr>
          <w:lang w:eastAsia="en-US"/>
        </w:rPr>
        <w:tab/>
      </w:r>
      <w:r w:rsidRPr="00E532AB">
        <w:rPr>
          <w:lang w:eastAsia="en-US"/>
        </w:rPr>
        <w:tab/>
      </w:r>
      <w:r w:rsidRPr="00E532AB">
        <w:rPr>
          <w:lang w:eastAsia="en-US"/>
        </w:rPr>
        <w:tab/>
      </w:r>
      <w:r w:rsidRPr="00E532AB">
        <w:rPr>
          <w:lang w:eastAsia="en-US"/>
        </w:rPr>
        <w:tab/>
      </w:r>
      <w:r w:rsidRPr="00E532AB">
        <w:rPr>
          <w:lang w:eastAsia="en-US"/>
        </w:rPr>
        <w:tab/>
      </w:r>
      <w:r w:rsidRPr="00E532AB">
        <w:rPr>
          <w:lang w:eastAsia="en-US"/>
        </w:rPr>
        <w:tab/>
      </w:r>
      <w:r w:rsidRPr="00E532AB">
        <w:rPr>
          <w:i/>
          <w:lang w:eastAsia="en-US"/>
        </w:rPr>
        <w:t xml:space="preserve">   Име, подпис и печат</w:t>
      </w:r>
    </w:p>
    <w:p w:rsidR="00087C8D" w:rsidRDefault="00087C8D" w:rsidP="00087C8D">
      <w:pPr>
        <w:widowControl w:val="0"/>
        <w:suppressAutoHyphens w:val="0"/>
        <w:jc w:val="right"/>
        <w:rPr>
          <w:b/>
          <w:bCs/>
          <w:i/>
          <w:sz w:val="24"/>
          <w:szCs w:val="24"/>
          <w:u w:val="single"/>
          <w:lang w:eastAsia="bg-BG"/>
        </w:rPr>
      </w:pPr>
    </w:p>
    <w:p w:rsidR="00087C8D" w:rsidRPr="00E532AB" w:rsidRDefault="00087C8D" w:rsidP="00087C8D">
      <w:pPr>
        <w:widowControl w:val="0"/>
        <w:suppressAutoHyphens w:val="0"/>
        <w:jc w:val="right"/>
        <w:rPr>
          <w:b/>
          <w:bCs/>
          <w:i/>
          <w:sz w:val="24"/>
          <w:szCs w:val="24"/>
          <w:u w:val="single"/>
          <w:lang w:eastAsia="bg-BG"/>
        </w:rPr>
      </w:pPr>
      <w:r w:rsidRPr="00E532AB">
        <w:rPr>
          <w:b/>
          <w:bCs/>
          <w:i/>
          <w:sz w:val="24"/>
          <w:szCs w:val="24"/>
          <w:u w:val="single"/>
          <w:lang w:eastAsia="bg-BG"/>
        </w:rPr>
        <w:lastRenderedPageBreak/>
        <w:t>Образец № 12.3</w:t>
      </w:r>
    </w:p>
    <w:p w:rsidR="00087C8D" w:rsidRPr="00E532AB" w:rsidRDefault="00087C8D" w:rsidP="00087C8D">
      <w:pPr>
        <w:suppressAutoHyphens w:val="0"/>
        <w:rPr>
          <w:szCs w:val="24"/>
          <w:lang w:eastAsia="en-US"/>
        </w:rPr>
      </w:pPr>
    </w:p>
    <w:p w:rsidR="00087C8D" w:rsidRPr="00E532AB" w:rsidRDefault="00087C8D" w:rsidP="00087C8D">
      <w:pPr>
        <w:suppressAutoHyphens w:val="0"/>
        <w:rPr>
          <w:szCs w:val="24"/>
          <w:lang w:eastAsia="en-US"/>
        </w:rPr>
      </w:pPr>
    </w:p>
    <w:p w:rsidR="00087C8D" w:rsidRPr="00E532AB" w:rsidRDefault="00087C8D" w:rsidP="00087C8D">
      <w:pPr>
        <w:suppressAutoHyphens w:val="0"/>
        <w:ind w:left="57"/>
        <w:jc w:val="center"/>
        <w:rPr>
          <w:b/>
          <w:i/>
          <w:iCs/>
          <w:szCs w:val="24"/>
          <w:lang w:eastAsia="en-US"/>
        </w:rPr>
      </w:pPr>
      <w:r w:rsidRPr="00E532AB">
        <w:rPr>
          <w:b/>
          <w:i/>
          <w:iCs/>
          <w:szCs w:val="24"/>
          <w:lang w:eastAsia="en-US"/>
        </w:rPr>
        <w:t>ДЕКЛАРАЦИЯ</w:t>
      </w:r>
    </w:p>
    <w:p w:rsidR="00087C8D" w:rsidRPr="00E532AB" w:rsidRDefault="00087C8D" w:rsidP="00087C8D">
      <w:pPr>
        <w:tabs>
          <w:tab w:val="left" w:pos="6840"/>
        </w:tabs>
        <w:suppressAutoHyphens w:val="0"/>
        <w:outlineLvl w:val="0"/>
        <w:rPr>
          <w:iCs/>
          <w:color w:val="000000"/>
          <w:sz w:val="24"/>
          <w:szCs w:val="24"/>
          <w:lang w:eastAsia="en-US"/>
        </w:rPr>
      </w:pPr>
      <w:r w:rsidRPr="00E532AB">
        <w:rPr>
          <w:b/>
          <w:i/>
          <w:iCs/>
          <w:color w:val="000000"/>
          <w:szCs w:val="24"/>
          <w:lang w:eastAsia="en-US"/>
        </w:rPr>
        <w:t xml:space="preserve">със списък на  доставките на хранителни продукти, които са еднакви или сходни с предмета на поръчката, изпълнени през последните </w:t>
      </w:r>
      <w:r w:rsidRPr="00E532AB">
        <w:rPr>
          <w:b/>
          <w:i/>
          <w:iCs/>
          <w:szCs w:val="24"/>
          <w:lang w:eastAsia="en-US"/>
        </w:rPr>
        <w:t>три</w:t>
      </w:r>
      <w:r w:rsidRPr="00E532AB">
        <w:rPr>
          <w:b/>
          <w:i/>
          <w:iCs/>
          <w:color w:val="000000"/>
          <w:szCs w:val="24"/>
          <w:lang w:eastAsia="en-US"/>
        </w:rPr>
        <w:t xml:space="preserve"> години,</w:t>
      </w:r>
      <w:r w:rsidRPr="00E532AB">
        <w:rPr>
          <w:iCs/>
          <w:color w:val="000000"/>
          <w:sz w:val="24"/>
          <w:szCs w:val="24"/>
          <w:lang w:eastAsia="en-US"/>
        </w:rPr>
        <w:t xml:space="preserve"> </w:t>
      </w:r>
      <w:r w:rsidRPr="00E532AB">
        <w:rPr>
          <w:b/>
          <w:i/>
          <w:iCs/>
          <w:color w:val="000000"/>
          <w:lang w:eastAsia="en-US"/>
        </w:rPr>
        <w:t>считано от датата на подаване на офертата</w:t>
      </w:r>
      <w:r w:rsidRPr="00E532AB">
        <w:rPr>
          <w:iCs/>
          <w:color w:val="000000"/>
          <w:sz w:val="24"/>
          <w:szCs w:val="24"/>
          <w:lang w:eastAsia="en-US"/>
        </w:rPr>
        <w:t>.</w:t>
      </w:r>
    </w:p>
    <w:p w:rsidR="00087C8D" w:rsidRPr="003A57C6" w:rsidRDefault="00087C8D" w:rsidP="00087C8D">
      <w:pPr>
        <w:suppressAutoHyphens w:val="0"/>
        <w:ind w:left="57"/>
        <w:jc w:val="center"/>
        <w:rPr>
          <w:b/>
          <w:i/>
          <w:iCs/>
          <w:color w:val="000000"/>
          <w:sz w:val="10"/>
          <w:szCs w:val="10"/>
          <w:lang w:eastAsia="en-US"/>
        </w:rPr>
      </w:pPr>
      <w:r w:rsidRPr="00E532AB">
        <w:rPr>
          <w:b/>
          <w:i/>
          <w:iCs/>
          <w:color w:val="000000"/>
          <w:szCs w:val="24"/>
          <w:lang w:eastAsia="en-US"/>
        </w:rPr>
        <w:t xml:space="preserve"> </w:t>
      </w:r>
    </w:p>
    <w:p w:rsidR="00087C8D" w:rsidRPr="003A57C6" w:rsidRDefault="00087C8D" w:rsidP="00087C8D">
      <w:pPr>
        <w:suppressAutoHyphens w:val="0"/>
        <w:spacing w:line="360" w:lineRule="auto"/>
        <w:jc w:val="both"/>
        <w:rPr>
          <w:sz w:val="24"/>
          <w:szCs w:val="24"/>
          <w:lang w:eastAsia="en-US"/>
        </w:rPr>
      </w:pPr>
      <w:r w:rsidRPr="00E532AB">
        <w:rPr>
          <w:sz w:val="24"/>
          <w:szCs w:val="24"/>
          <w:lang w:eastAsia="en-US"/>
        </w:rPr>
        <w:t>Долуподписаният /-ната/ ……………………………………………………………………………  с лична карта №……………………….., издадена на …………………………. от ………………….</w:t>
      </w:r>
      <w:r w:rsidRPr="00E532AB">
        <w:rPr>
          <w:sz w:val="24"/>
          <w:szCs w:val="24"/>
          <w:u w:val="single"/>
          <w:lang w:eastAsia="en-US"/>
        </w:rPr>
        <w:t xml:space="preserve">                     </w:t>
      </w:r>
      <w:r w:rsidRPr="00E532AB">
        <w:rPr>
          <w:sz w:val="24"/>
          <w:szCs w:val="24"/>
          <w:lang w:eastAsia="en-US"/>
        </w:rPr>
        <w:t>с ЕГН…………………….. в качеството си на</w:t>
      </w:r>
      <w:r w:rsidRPr="00E532AB">
        <w:rPr>
          <w:sz w:val="24"/>
          <w:szCs w:val="24"/>
          <w:lang w:eastAsia="en-US"/>
        </w:rPr>
        <w:tab/>
        <w:t xml:space="preserve">……………………………………… </w:t>
      </w:r>
      <w:r w:rsidRPr="00E532AB">
        <w:rPr>
          <w:i/>
          <w:iCs/>
          <w:sz w:val="24"/>
          <w:szCs w:val="24"/>
          <w:lang w:eastAsia="en-US"/>
        </w:rPr>
        <w:t xml:space="preserve"> (посочете длъжността) </w:t>
      </w:r>
      <w:r w:rsidRPr="00E532AB">
        <w:rPr>
          <w:sz w:val="24"/>
          <w:szCs w:val="24"/>
          <w:lang w:eastAsia="en-US"/>
        </w:rPr>
        <w:t>на  ……………………………………………………..</w:t>
      </w:r>
      <w:r w:rsidRPr="00E532AB">
        <w:rPr>
          <w:i/>
          <w:iCs/>
          <w:sz w:val="24"/>
          <w:szCs w:val="24"/>
          <w:lang w:eastAsia="en-US"/>
        </w:rPr>
        <w:t xml:space="preserve">(посочете фирмата, която представлявате) </w:t>
      </w:r>
      <w:r w:rsidRPr="00E532AB">
        <w:rPr>
          <w:iCs/>
          <w:sz w:val="24"/>
          <w:szCs w:val="24"/>
          <w:lang w:eastAsia="en-US"/>
        </w:rPr>
        <w:t>със седалище и адрес на управление</w:t>
      </w:r>
      <w:r w:rsidRPr="00E532AB">
        <w:rPr>
          <w:i/>
          <w:iCs/>
          <w:sz w:val="24"/>
          <w:szCs w:val="24"/>
          <w:lang w:eastAsia="en-US"/>
        </w:rPr>
        <w:t xml:space="preserve">………………………………, </w:t>
      </w:r>
      <w:r w:rsidRPr="00E532AB">
        <w:rPr>
          <w:iCs/>
          <w:sz w:val="24"/>
          <w:szCs w:val="24"/>
          <w:lang w:eastAsia="en-US"/>
        </w:rPr>
        <w:t xml:space="preserve">вписано в търговския регистър при……………………съд, ф.д. №………………………БУЛСТАТ……………………….като </w:t>
      </w:r>
      <w:r w:rsidRPr="00E532AB">
        <w:rPr>
          <w:i/>
          <w:iCs/>
          <w:sz w:val="24"/>
          <w:szCs w:val="24"/>
          <w:lang w:eastAsia="en-US"/>
        </w:rPr>
        <w:t xml:space="preserve">/представител или член на управителен орган на/ </w:t>
      </w:r>
      <w:r w:rsidRPr="00E532AB">
        <w:rPr>
          <w:iCs/>
          <w:sz w:val="24"/>
          <w:szCs w:val="24"/>
          <w:lang w:eastAsia="en-US"/>
        </w:rPr>
        <w:t>участник</w:t>
      </w:r>
      <w:r w:rsidRPr="00E532AB">
        <w:rPr>
          <w:i/>
          <w:iCs/>
          <w:sz w:val="24"/>
          <w:szCs w:val="24"/>
          <w:lang w:eastAsia="en-US"/>
        </w:rPr>
        <w:t xml:space="preserve"> /кандидат/  </w:t>
      </w:r>
      <w:r w:rsidRPr="00E532AB">
        <w:rPr>
          <w:sz w:val="24"/>
          <w:szCs w:val="24"/>
          <w:lang w:eastAsia="en-US"/>
        </w:rPr>
        <w:t>в процедура за възлагане на следната поръчка:</w:t>
      </w:r>
      <w:r w:rsidRPr="00E532AB">
        <w:rPr>
          <w:b/>
          <w:sz w:val="24"/>
          <w:szCs w:val="24"/>
          <w:lang w:eastAsia="en-US"/>
        </w:rPr>
        <w:t xml:space="preserve"> </w:t>
      </w:r>
      <w:r w:rsidRPr="00E532AB">
        <w:rPr>
          <w:b/>
          <w:sz w:val="24"/>
          <w:szCs w:val="24"/>
        </w:rPr>
        <w:t>“Доставка на хранителни продукти за нуждите на Домашен социален патронаж с. Братя Даскалови -</w:t>
      </w:r>
      <w:r w:rsidRPr="00E532AB">
        <w:rPr>
          <w:b/>
          <w:i/>
          <w:sz w:val="24"/>
          <w:szCs w:val="24"/>
        </w:rPr>
        <w:t xml:space="preserve"> </w:t>
      </w:r>
      <w:r w:rsidRPr="00E532AB">
        <w:rPr>
          <w:b/>
          <w:sz w:val="24"/>
          <w:szCs w:val="24"/>
        </w:rPr>
        <w:t xml:space="preserve">Обособена позиция № </w:t>
      </w:r>
      <w:smartTag w:uri="urn:schemas-microsoft-com:office:smarttags" w:element="metricconverter">
        <w:smartTagPr>
          <w:attr w:name="ProductID" w:val="3”"/>
        </w:smartTagPr>
        <w:r w:rsidRPr="00E532AB">
          <w:rPr>
            <w:b/>
            <w:sz w:val="24"/>
            <w:szCs w:val="24"/>
          </w:rPr>
          <w:t>3”</w:t>
        </w:r>
      </w:smartTag>
      <w:r w:rsidRPr="00E532AB">
        <w:rPr>
          <w:b/>
          <w:color w:val="000000"/>
          <w:sz w:val="24"/>
          <w:szCs w:val="24"/>
          <w:shd w:val="clear" w:color="auto" w:fill="FFFFFF"/>
          <w:lang w:eastAsia="en-US"/>
        </w:rPr>
        <w:t>,</w:t>
      </w:r>
    </w:p>
    <w:p w:rsidR="00087C8D" w:rsidRPr="00E532AB" w:rsidRDefault="00087C8D" w:rsidP="00087C8D">
      <w:pPr>
        <w:ind w:left="720"/>
        <w:jc w:val="both"/>
        <w:rPr>
          <w:b/>
          <w:bCs/>
          <w:lang w:eastAsia="en-US"/>
        </w:rPr>
      </w:pPr>
      <w:r w:rsidRPr="00E532AB">
        <w:rPr>
          <w:b/>
          <w:lang w:eastAsia="en-US"/>
        </w:rPr>
        <w:t xml:space="preserve"> </w:t>
      </w:r>
    </w:p>
    <w:p w:rsidR="00087C8D" w:rsidRPr="00E532AB" w:rsidRDefault="00087C8D" w:rsidP="00087C8D">
      <w:pPr>
        <w:suppressAutoHyphens w:val="0"/>
        <w:jc w:val="center"/>
        <w:rPr>
          <w:b/>
          <w:bCs/>
          <w:lang w:eastAsia="en-US"/>
        </w:rPr>
      </w:pPr>
      <w:r w:rsidRPr="00E532AB">
        <w:rPr>
          <w:b/>
          <w:bCs/>
          <w:lang w:eastAsia="en-US"/>
        </w:rPr>
        <w:t>ДЕКЛАРИРАМ, че:</w:t>
      </w:r>
    </w:p>
    <w:p w:rsidR="00087C8D" w:rsidRPr="00E532AB" w:rsidRDefault="00087C8D" w:rsidP="00087C8D">
      <w:pPr>
        <w:tabs>
          <w:tab w:val="left" w:pos="6840"/>
        </w:tabs>
        <w:suppressAutoHyphens w:val="0"/>
        <w:outlineLvl w:val="0"/>
        <w:rPr>
          <w:iCs/>
          <w:color w:val="000000"/>
          <w:sz w:val="24"/>
          <w:szCs w:val="24"/>
          <w:lang w:eastAsia="en-US"/>
        </w:rPr>
      </w:pPr>
      <w:r w:rsidRPr="00E532AB">
        <w:rPr>
          <w:bCs/>
          <w:lang w:eastAsia="en-US"/>
        </w:rPr>
        <w:t xml:space="preserve">Представлявания от участник </w:t>
      </w:r>
      <w:r w:rsidRPr="00E532AB">
        <w:rPr>
          <w:iCs/>
          <w:szCs w:val="24"/>
          <w:lang w:eastAsia="en-US"/>
        </w:rPr>
        <w:t>през последните три години,</w:t>
      </w:r>
      <w:r w:rsidRPr="00E532AB">
        <w:rPr>
          <w:iCs/>
          <w:color w:val="000000"/>
          <w:sz w:val="24"/>
          <w:szCs w:val="24"/>
          <w:lang w:eastAsia="en-US"/>
        </w:rPr>
        <w:t xml:space="preserve"> </w:t>
      </w:r>
      <w:r w:rsidRPr="00E532AB">
        <w:rPr>
          <w:iCs/>
          <w:color w:val="000000"/>
          <w:lang w:eastAsia="en-US"/>
        </w:rPr>
        <w:t>считано от датата на подаване на офертата</w:t>
      </w:r>
    </w:p>
    <w:p w:rsidR="00087C8D" w:rsidRPr="00E532AB" w:rsidRDefault="00087C8D" w:rsidP="00087C8D">
      <w:pPr>
        <w:suppressAutoHyphens w:val="0"/>
        <w:ind w:left="57"/>
        <w:jc w:val="both"/>
        <w:rPr>
          <w:iCs/>
          <w:szCs w:val="24"/>
          <w:lang w:eastAsia="en-US"/>
        </w:rPr>
      </w:pPr>
      <w:r w:rsidRPr="00E532AB">
        <w:rPr>
          <w:bCs/>
          <w:lang w:eastAsia="en-US"/>
        </w:rPr>
        <w:t xml:space="preserve"> е изпълнил следните </w:t>
      </w:r>
      <w:r w:rsidRPr="00E532AB">
        <w:rPr>
          <w:iCs/>
          <w:szCs w:val="24"/>
          <w:lang w:eastAsia="en-US"/>
        </w:rPr>
        <w:t xml:space="preserve">доставки на хранителни продукти, еднакви или сходни с предмета на поръчката </w:t>
      </w:r>
    </w:p>
    <w:p w:rsidR="00087C8D" w:rsidRPr="00E532AB" w:rsidRDefault="00087C8D" w:rsidP="00087C8D">
      <w:pPr>
        <w:suppressAutoHyphens w:val="0"/>
        <w:jc w:val="both"/>
        <w:rPr>
          <w:i/>
          <w:color w:val="FF0000"/>
          <w:sz w:val="16"/>
          <w:szCs w:val="16"/>
          <w:lang w:eastAsia="en-US"/>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
        <w:gridCol w:w="3255"/>
        <w:gridCol w:w="2009"/>
        <w:gridCol w:w="3330"/>
      </w:tblGrid>
      <w:tr w:rsidR="00087C8D" w:rsidRPr="00E532AB" w:rsidTr="00055747">
        <w:trPr>
          <w:trHeight w:val="493"/>
        </w:trPr>
        <w:tc>
          <w:tcPr>
            <w:tcW w:w="964" w:type="dxa"/>
            <w:shd w:val="clear" w:color="auto" w:fill="E6E6E6"/>
            <w:vAlign w:val="center"/>
          </w:tcPr>
          <w:p w:rsidR="00087C8D" w:rsidRPr="00E532AB" w:rsidRDefault="00087C8D" w:rsidP="00055747">
            <w:pPr>
              <w:widowControl w:val="0"/>
              <w:tabs>
                <w:tab w:val="left" w:pos="284"/>
              </w:tabs>
              <w:suppressAutoHyphens w:val="0"/>
              <w:jc w:val="center"/>
              <w:rPr>
                <w:b/>
                <w:color w:val="000000"/>
                <w:lang w:eastAsia="en-US"/>
              </w:rPr>
            </w:pPr>
            <w:r w:rsidRPr="00E532AB">
              <w:rPr>
                <w:b/>
                <w:color w:val="000000"/>
                <w:lang w:eastAsia="en-US"/>
              </w:rPr>
              <w:t>№ по ред</w:t>
            </w:r>
          </w:p>
        </w:tc>
        <w:tc>
          <w:tcPr>
            <w:tcW w:w="3255" w:type="dxa"/>
            <w:shd w:val="clear" w:color="auto" w:fill="E6E6E6"/>
            <w:vAlign w:val="center"/>
          </w:tcPr>
          <w:p w:rsidR="00087C8D" w:rsidRPr="00E532AB" w:rsidRDefault="00087C8D" w:rsidP="00055747">
            <w:pPr>
              <w:widowControl w:val="0"/>
              <w:tabs>
                <w:tab w:val="left" w:pos="284"/>
              </w:tabs>
              <w:suppressAutoHyphens w:val="0"/>
              <w:jc w:val="center"/>
              <w:rPr>
                <w:b/>
                <w:color w:val="000000"/>
                <w:lang w:val="en-US" w:eastAsia="en-US"/>
              </w:rPr>
            </w:pPr>
            <w:r w:rsidRPr="00E532AB">
              <w:rPr>
                <w:b/>
                <w:color w:val="000000"/>
                <w:lang w:eastAsia="en-US"/>
              </w:rPr>
              <w:t>Дата на извършване на доставката</w:t>
            </w:r>
            <w:r w:rsidRPr="00E532AB">
              <w:rPr>
                <w:b/>
                <w:color w:val="000000"/>
                <w:lang w:val="en-US" w:eastAsia="en-US"/>
              </w:rPr>
              <w:t>*</w:t>
            </w:r>
          </w:p>
        </w:tc>
        <w:tc>
          <w:tcPr>
            <w:tcW w:w="2009" w:type="dxa"/>
            <w:shd w:val="clear" w:color="auto" w:fill="E6E6E6"/>
            <w:vAlign w:val="center"/>
          </w:tcPr>
          <w:p w:rsidR="00087C8D" w:rsidRPr="00E532AB" w:rsidRDefault="00087C8D" w:rsidP="00055747">
            <w:pPr>
              <w:widowControl w:val="0"/>
              <w:tabs>
                <w:tab w:val="left" w:pos="284"/>
              </w:tabs>
              <w:suppressAutoHyphens w:val="0"/>
              <w:jc w:val="center"/>
              <w:rPr>
                <w:b/>
                <w:lang w:eastAsia="en-US"/>
              </w:rPr>
            </w:pPr>
            <w:r w:rsidRPr="00E532AB">
              <w:rPr>
                <w:b/>
                <w:lang w:eastAsia="en-US"/>
              </w:rPr>
              <w:t>Стойност на доставката в лева без ДДС</w:t>
            </w:r>
          </w:p>
        </w:tc>
        <w:tc>
          <w:tcPr>
            <w:tcW w:w="3330" w:type="dxa"/>
            <w:shd w:val="clear" w:color="auto" w:fill="E6E6E6"/>
            <w:vAlign w:val="center"/>
          </w:tcPr>
          <w:p w:rsidR="00087C8D" w:rsidRPr="00E532AB" w:rsidRDefault="00087C8D" w:rsidP="00055747">
            <w:pPr>
              <w:widowControl w:val="0"/>
              <w:tabs>
                <w:tab w:val="left" w:pos="284"/>
              </w:tabs>
              <w:suppressAutoHyphens w:val="0"/>
              <w:jc w:val="center"/>
              <w:rPr>
                <w:b/>
                <w:lang w:eastAsia="en-US"/>
              </w:rPr>
            </w:pPr>
            <w:r w:rsidRPr="00E532AB">
              <w:rPr>
                <w:b/>
                <w:lang w:eastAsia="en-US"/>
              </w:rPr>
              <w:t>Възложител /получател/ – адрес, телефон</w:t>
            </w:r>
          </w:p>
        </w:tc>
      </w:tr>
      <w:tr w:rsidR="00087C8D" w:rsidRPr="00E532AB" w:rsidTr="00055747">
        <w:trPr>
          <w:trHeight w:val="396"/>
        </w:trPr>
        <w:tc>
          <w:tcPr>
            <w:tcW w:w="964" w:type="dxa"/>
            <w:vAlign w:val="center"/>
          </w:tcPr>
          <w:p w:rsidR="00087C8D" w:rsidRPr="00E532AB" w:rsidRDefault="00087C8D" w:rsidP="00055747">
            <w:pPr>
              <w:widowControl w:val="0"/>
              <w:tabs>
                <w:tab w:val="left" w:pos="284"/>
              </w:tabs>
              <w:suppressAutoHyphens w:val="0"/>
              <w:jc w:val="center"/>
              <w:rPr>
                <w:lang w:eastAsia="en-US"/>
              </w:rPr>
            </w:pPr>
            <w:r w:rsidRPr="00E532AB">
              <w:rPr>
                <w:lang w:eastAsia="en-US"/>
              </w:rPr>
              <w:t>1.</w:t>
            </w:r>
          </w:p>
        </w:tc>
        <w:tc>
          <w:tcPr>
            <w:tcW w:w="3255" w:type="dxa"/>
            <w:vAlign w:val="center"/>
          </w:tcPr>
          <w:p w:rsidR="00087C8D" w:rsidRPr="00E532AB" w:rsidRDefault="00087C8D" w:rsidP="00055747">
            <w:pPr>
              <w:widowControl w:val="0"/>
              <w:tabs>
                <w:tab w:val="left" w:pos="284"/>
              </w:tabs>
              <w:suppressAutoHyphens w:val="0"/>
              <w:jc w:val="both"/>
              <w:rPr>
                <w:sz w:val="22"/>
                <w:szCs w:val="22"/>
                <w:lang w:eastAsia="en-US"/>
              </w:rPr>
            </w:pPr>
          </w:p>
        </w:tc>
        <w:tc>
          <w:tcPr>
            <w:tcW w:w="2009" w:type="dxa"/>
          </w:tcPr>
          <w:p w:rsidR="00087C8D" w:rsidRPr="00E532AB" w:rsidRDefault="00087C8D" w:rsidP="00055747">
            <w:pPr>
              <w:widowControl w:val="0"/>
              <w:tabs>
                <w:tab w:val="left" w:pos="284"/>
              </w:tabs>
              <w:suppressAutoHyphens w:val="0"/>
              <w:jc w:val="both"/>
              <w:rPr>
                <w:sz w:val="22"/>
                <w:szCs w:val="22"/>
                <w:lang w:eastAsia="en-US"/>
              </w:rPr>
            </w:pPr>
          </w:p>
        </w:tc>
        <w:tc>
          <w:tcPr>
            <w:tcW w:w="3330" w:type="dxa"/>
          </w:tcPr>
          <w:p w:rsidR="00087C8D" w:rsidRPr="00E532AB" w:rsidRDefault="00087C8D" w:rsidP="00055747">
            <w:pPr>
              <w:widowControl w:val="0"/>
              <w:tabs>
                <w:tab w:val="left" w:pos="284"/>
              </w:tabs>
              <w:suppressAutoHyphens w:val="0"/>
              <w:jc w:val="both"/>
              <w:rPr>
                <w:sz w:val="22"/>
                <w:szCs w:val="22"/>
                <w:lang w:eastAsia="en-US"/>
              </w:rPr>
            </w:pPr>
          </w:p>
        </w:tc>
      </w:tr>
      <w:tr w:rsidR="00087C8D" w:rsidRPr="00E532AB" w:rsidTr="00055747">
        <w:trPr>
          <w:trHeight w:val="417"/>
        </w:trPr>
        <w:tc>
          <w:tcPr>
            <w:tcW w:w="964" w:type="dxa"/>
            <w:vAlign w:val="center"/>
          </w:tcPr>
          <w:p w:rsidR="00087C8D" w:rsidRPr="00E532AB" w:rsidRDefault="00087C8D" w:rsidP="00055747">
            <w:pPr>
              <w:widowControl w:val="0"/>
              <w:tabs>
                <w:tab w:val="left" w:pos="284"/>
              </w:tabs>
              <w:suppressAutoHyphens w:val="0"/>
              <w:jc w:val="center"/>
              <w:rPr>
                <w:lang w:eastAsia="en-US"/>
              </w:rPr>
            </w:pPr>
            <w:r w:rsidRPr="00E532AB">
              <w:rPr>
                <w:lang w:eastAsia="en-US"/>
              </w:rPr>
              <w:t>2.</w:t>
            </w:r>
          </w:p>
        </w:tc>
        <w:tc>
          <w:tcPr>
            <w:tcW w:w="3255" w:type="dxa"/>
          </w:tcPr>
          <w:p w:rsidR="00087C8D" w:rsidRPr="00E532AB" w:rsidRDefault="00087C8D" w:rsidP="00055747">
            <w:pPr>
              <w:widowControl w:val="0"/>
              <w:tabs>
                <w:tab w:val="left" w:pos="284"/>
              </w:tabs>
              <w:suppressAutoHyphens w:val="0"/>
              <w:jc w:val="both"/>
              <w:rPr>
                <w:sz w:val="22"/>
                <w:szCs w:val="22"/>
                <w:lang w:eastAsia="en-US"/>
              </w:rPr>
            </w:pPr>
          </w:p>
        </w:tc>
        <w:tc>
          <w:tcPr>
            <w:tcW w:w="2009" w:type="dxa"/>
          </w:tcPr>
          <w:p w:rsidR="00087C8D" w:rsidRPr="00E532AB" w:rsidRDefault="00087C8D" w:rsidP="00055747">
            <w:pPr>
              <w:widowControl w:val="0"/>
              <w:tabs>
                <w:tab w:val="left" w:pos="284"/>
              </w:tabs>
              <w:suppressAutoHyphens w:val="0"/>
              <w:jc w:val="both"/>
              <w:rPr>
                <w:sz w:val="22"/>
                <w:szCs w:val="22"/>
                <w:lang w:eastAsia="en-US"/>
              </w:rPr>
            </w:pPr>
          </w:p>
        </w:tc>
        <w:tc>
          <w:tcPr>
            <w:tcW w:w="3330" w:type="dxa"/>
          </w:tcPr>
          <w:p w:rsidR="00087C8D" w:rsidRPr="00E532AB" w:rsidRDefault="00087C8D" w:rsidP="00055747">
            <w:pPr>
              <w:widowControl w:val="0"/>
              <w:tabs>
                <w:tab w:val="left" w:pos="284"/>
              </w:tabs>
              <w:suppressAutoHyphens w:val="0"/>
              <w:jc w:val="both"/>
              <w:rPr>
                <w:sz w:val="22"/>
                <w:szCs w:val="22"/>
                <w:lang w:eastAsia="en-US"/>
              </w:rPr>
            </w:pPr>
          </w:p>
        </w:tc>
      </w:tr>
      <w:tr w:rsidR="00087C8D" w:rsidRPr="00E532AB" w:rsidTr="00055747">
        <w:trPr>
          <w:trHeight w:val="409"/>
        </w:trPr>
        <w:tc>
          <w:tcPr>
            <w:tcW w:w="964" w:type="dxa"/>
            <w:vAlign w:val="center"/>
          </w:tcPr>
          <w:p w:rsidR="00087C8D" w:rsidRPr="00E532AB" w:rsidRDefault="00087C8D" w:rsidP="00055747">
            <w:pPr>
              <w:widowControl w:val="0"/>
              <w:tabs>
                <w:tab w:val="left" w:pos="284"/>
              </w:tabs>
              <w:suppressAutoHyphens w:val="0"/>
              <w:jc w:val="center"/>
              <w:rPr>
                <w:lang w:eastAsia="en-US"/>
              </w:rPr>
            </w:pPr>
            <w:r w:rsidRPr="00E532AB">
              <w:rPr>
                <w:lang w:eastAsia="en-US"/>
              </w:rPr>
              <w:t>3.</w:t>
            </w:r>
          </w:p>
        </w:tc>
        <w:tc>
          <w:tcPr>
            <w:tcW w:w="3255" w:type="dxa"/>
          </w:tcPr>
          <w:p w:rsidR="00087C8D" w:rsidRPr="00E532AB" w:rsidRDefault="00087C8D" w:rsidP="00055747">
            <w:pPr>
              <w:widowControl w:val="0"/>
              <w:tabs>
                <w:tab w:val="left" w:pos="284"/>
              </w:tabs>
              <w:suppressAutoHyphens w:val="0"/>
              <w:jc w:val="both"/>
              <w:rPr>
                <w:sz w:val="22"/>
                <w:szCs w:val="22"/>
                <w:lang w:eastAsia="en-US"/>
              </w:rPr>
            </w:pPr>
          </w:p>
        </w:tc>
        <w:tc>
          <w:tcPr>
            <w:tcW w:w="2009" w:type="dxa"/>
          </w:tcPr>
          <w:p w:rsidR="00087C8D" w:rsidRPr="00E532AB" w:rsidRDefault="00087C8D" w:rsidP="00055747">
            <w:pPr>
              <w:widowControl w:val="0"/>
              <w:tabs>
                <w:tab w:val="left" w:pos="284"/>
              </w:tabs>
              <w:suppressAutoHyphens w:val="0"/>
              <w:jc w:val="both"/>
              <w:rPr>
                <w:sz w:val="22"/>
                <w:szCs w:val="22"/>
                <w:lang w:eastAsia="en-US"/>
              </w:rPr>
            </w:pPr>
          </w:p>
        </w:tc>
        <w:tc>
          <w:tcPr>
            <w:tcW w:w="3330" w:type="dxa"/>
          </w:tcPr>
          <w:p w:rsidR="00087C8D" w:rsidRPr="00E532AB" w:rsidRDefault="00087C8D" w:rsidP="00055747">
            <w:pPr>
              <w:widowControl w:val="0"/>
              <w:tabs>
                <w:tab w:val="left" w:pos="284"/>
              </w:tabs>
              <w:suppressAutoHyphens w:val="0"/>
              <w:jc w:val="both"/>
              <w:rPr>
                <w:sz w:val="22"/>
                <w:szCs w:val="22"/>
                <w:lang w:eastAsia="en-US"/>
              </w:rPr>
            </w:pPr>
          </w:p>
        </w:tc>
      </w:tr>
      <w:tr w:rsidR="00087C8D" w:rsidRPr="00E532AB" w:rsidTr="00055747">
        <w:trPr>
          <w:trHeight w:val="414"/>
        </w:trPr>
        <w:tc>
          <w:tcPr>
            <w:tcW w:w="964" w:type="dxa"/>
            <w:vAlign w:val="center"/>
          </w:tcPr>
          <w:p w:rsidR="00087C8D" w:rsidRPr="00E532AB" w:rsidRDefault="00087C8D" w:rsidP="00055747">
            <w:pPr>
              <w:widowControl w:val="0"/>
              <w:tabs>
                <w:tab w:val="left" w:pos="284"/>
              </w:tabs>
              <w:suppressAutoHyphens w:val="0"/>
              <w:jc w:val="center"/>
              <w:rPr>
                <w:lang w:eastAsia="en-US"/>
              </w:rPr>
            </w:pPr>
            <w:r w:rsidRPr="00E532AB">
              <w:rPr>
                <w:lang w:eastAsia="en-US"/>
              </w:rPr>
              <w:t>……</w:t>
            </w:r>
          </w:p>
        </w:tc>
        <w:tc>
          <w:tcPr>
            <w:tcW w:w="3255" w:type="dxa"/>
          </w:tcPr>
          <w:p w:rsidR="00087C8D" w:rsidRPr="00E532AB" w:rsidRDefault="00087C8D" w:rsidP="00055747">
            <w:pPr>
              <w:widowControl w:val="0"/>
              <w:tabs>
                <w:tab w:val="left" w:pos="284"/>
              </w:tabs>
              <w:suppressAutoHyphens w:val="0"/>
              <w:jc w:val="both"/>
              <w:rPr>
                <w:sz w:val="22"/>
                <w:szCs w:val="22"/>
                <w:lang w:eastAsia="en-US"/>
              </w:rPr>
            </w:pPr>
          </w:p>
        </w:tc>
        <w:tc>
          <w:tcPr>
            <w:tcW w:w="2009" w:type="dxa"/>
          </w:tcPr>
          <w:p w:rsidR="00087C8D" w:rsidRPr="00E532AB" w:rsidRDefault="00087C8D" w:rsidP="00055747">
            <w:pPr>
              <w:widowControl w:val="0"/>
              <w:tabs>
                <w:tab w:val="left" w:pos="284"/>
              </w:tabs>
              <w:suppressAutoHyphens w:val="0"/>
              <w:jc w:val="both"/>
              <w:rPr>
                <w:sz w:val="22"/>
                <w:szCs w:val="22"/>
                <w:lang w:eastAsia="en-US"/>
              </w:rPr>
            </w:pPr>
          </w:p>
        </w:tc>
        <w:tc>
          <w:tcPr>
            <w:tcW w:w="3330" w:type="dxa"/>
          </w:tcPr>
          <w:p w:rsidR="00087C8D" w:rsidRPr="00E532AB" w:rsidRDefault="00087C8D" w:rsidP="00055747">
            <w:pPr>
              <w:widowControl w:val="0"/>
              <w:tabs>
                <w:tab w:val="left" w:pos="284"/>
              </w:tabs>
              <w:suppressAutoHyphens w:val="0"/>
              <w:jc w:val="both"/>
              <w:rPr>
                <w:sz w:val="22"/>
                <w:szCs w:val="22"/>
                <w:lang w:eastAsia="en-US"/>
              </w:rPr>
            </w:pPr>
          </w:p>
        </w:tc>
      </w:tr>
    </w:tbl>
    <w:p w:rsidR="00087C8D" w:rsidRPr="00E532AB" w:rsidRDefault="00087C8D" w:rsidP="00087C8D">
      <w:pPr>
        <w:suppressAutoHyphens w:val="0"/>
        <w:jc w:val="both"/>
        <w:rPr>
          <w:i/>
          <w:lang w:eastAsia="en-US"/>
        </w:rPr>
      </w:pPr>
      <w:r w:rsidRPr="00E532AB">
        <w:rPr>
          <w:i/>
          <w:lang w:val="en-US" w:eastAsia="en-US"/>
        </w:rPr>
        <w:t>*</w:t>
      </w:r>
      <w:r w:rsidRPr="00E532AB">
        <w:rPr>
          <w:i/>
          <w:lang w:eastAsia="en-US"/>
        </w:rPr>
        <w:t>В случай, че участникът реши да посочи цялостно изпълнение на сключен договор посочва началната и крайна дата за изпълнение на поръчката</w:t>
      </w:r>
    </w:p>
    <w:p w:rsidR="00087C8D" w:rsidRPr="00E532AB" w:rsidRDefault="00087C8D" w:rsidP="00087C8D">
      <w:pPr>
        <w:suppressAutoHyphens w:val="0"/>
        <w:jc w:val="both"/>
        <w:rPr>
          <w:i/>
          <w:lang w:eastAsia="en-US"/>
        </w:rPr>
      </w:pPr>
    </w:p>
    <w:p w:rsidR="00087C8D" w:rsidRPr="00E532AB" w:rsidRDefault="00087C8D" w:rsidP="00087C8D">
      <w:pPr>
        <w:suppressAutoHyphens w:val="0"/>
        <w:jc w:val="both"/>
        <w:rPr>
          <w:sz w:val="24"/>
          <w:szCs w:val="24"/>
          <w:lang w:eastAsia="en-US"/>
        </w:rPr>
      </w:pPr>
      <w:r w:rsidRPr="00E532AB">
        <w:rPr>
          <w:sz w:val="24"/>
          <w:szCs w:val="24"/>
          <w:lang w:eastAsia="en-US"/>
        </w:rPr>
        <w:t>В доказателство на посочените в списъка извършени доставки прилагам:</w:t>
      </w:r>
    </w:p>
    <w:p w:rsidR="00087C8D" w:rsidRPr="00E532AB" w:rsidRDefault="00087C8D" w:rsidP="00087C8D">
      <w:pPr>
        <w:suppressAutoHyphens w:val="0"/>
        <w:jc w:val="both"/>
        <w:rPr>
          <w:i/>
          <w:lang w:eastAsia="en-US"/>
        </w:rPr>
      </w:pPr>
      <w:r w:rsidRPr="00E532AB">
        <w:rPr>
          <w:sz w:val="24"/>
          <w:szCs w:val="24"/>
          <w:lang w:eastAsia="en-US"/>
        </w:rPr>
        <w:t>…………………………………………………………………………………………………………………………………………………………………………………………………………………………</w:t>
      </w:r>
      <w:r w:rsidRPr="00E532AB">
        <w:rPr>
          <w:i/>
          <w:lang w:eastAsia="en-US"/>
        </w:rPr>
        <w:t>/Кандидатът прилага удостоверение, издадено от получателя или компетентен орган, или посочва публичен регистър, в който е публикувана информацията, съгласно чл.51, ал.4 от ЗОП/.</w:t>
      </w:r>
    </w:p>
    <w:p w:rsidR="00087C8D" w:rsidRPr="00E532AB" w:rsidRDefault="00087C8D" w:rsidP="00087C8D">
      <w:pPr>
        <w:suppressAutoHyphens w:val="0"/>
        <w:ind w:firstLine="720"/>
        <w:jc w:val="both"/>
        <w:rPr>
          <w:sz w:val="24"/>
          <w:szCs w:val="24"/>
          <w:lang w:eastAsia="en-US"/>
        </w:rPr>
      </w:pPr>
      <w:r w:rsidRPr="00E532AB">
        <w:rPr>
          <w:sz w:val="24"/>
          <w:szCs w:val="24"/>
          <w:lang w:eastAsia="en-US"/>
        </w:rPr>
        <w:t>Известна ми е отговорността по чл. 313 от Наказателния кодекс за посочване на неверни данни.</w:t>
      </w:r>
    </w:p>
    <w:p w:rsidR="00087C8D" w:rsidRPr="00E532AB" w:rsidRDefault="00087C8D" w:rsidP="00087C8D">
      <w:pPr>
        <w:suppressAutoHyphens w:val="0"/>
        <w:jc w:val="both"/>
        <w:rPr>
          <w:lang w:eastAsia="en-US"/>
        </w:rPr>
      </w:pPr>
      <w:r w:rsidRPr="00E532AB">
        <w:rPr>
          <w:b/>
          <w:i/>
          <w:lang w:eastAsia="en-US"/>
        </w:rPr>
        <w:tab/>
      </w:r>
      <w:r w:rsidRPr="00E532AB">
        <w:rPr>
          <w:lang w:eastAsia="en-US"/>
        </w:rPr>
        <w:t>Дата:..............................201</w:t>
      </w:r>
      <w:r w:rsidR="00C17F0D">
        <w:rPr>
          <w:lang w:eastAsia="en-US"/>
        </w:rPr>
        <w:t>6</w:t>
      </w:r>
      <w:r w:rsidRPr="00E532AB">
        <w:rPr>
          <w:lang w:eastAsia="en-US"/>
        </w:rPr>
        <w:t xml:space="preserve"> год.</w:t>
      </w:r>
      <w:r w:rsidRPr="00E532AB">
        <w:rPr>
          <w:lang w:eastAsia="en-US"/>
        </w:rPr>
        <w:tab/>
      </w:r>
      <w:r w:rsidRPr="00E532AB">
        <w:rPr>
          <w:lang w:eastAsia="en-US"/>
        </w:rPr>
        <w:tab/>
      </w:r>
      <w:r w:rsidRPr="00E532AB">
        <w:rPr>
          <w:lang w:eastAsia="en-US"/>
        </w:rPr>
        <w:tab/>
      </w:r>
      <w:r w:rsidRPr="00E532AB">
        <w:rPr>
          <w:lang w:eastAsia="en-US"/>
        </w:rPr>
        <w:tab/>
      </w:r>
      <w:r w:rsidRPr="00E532AB">
        <w:rPr>
          <w:lang w:eastAsia="en-US"/>
        </w:rPr>
        <w:tab/>
        <w:t>..........................................</w:t>
      </w:r>
    </w:p>
    <w:p w:rsidR="00087C8D" w:rsidRPr="00E532AB" w:rsidRDefault="00087C8D" w:rsidP="00087C8D">
      <w:pPr>
        <w:suppressAutoHyphens w:val="0"/>
        <w:jc w:val="both"/>
        <w:rPr>
          <w:i/>
          <w:lang w:eastAsia="en-US"/>
        </w:rPr>
      </w:pPr>
      <w:r w:rsidRPr="00E532AB">
        <w:rPr>
          <w:lang w:eastAsia="en-US"/>
        </w:rPr>
        <w:tab/>
      </w:r>
      <w:r w:rsidRPr="00E532AB">
        <w:rPr>
          <w:lang w:eastAsia="en-US"/>
        </w:rPr>
        <w:tab/>
      </w:r>
      <w:r w:rsidRPr="00E532AB">
        <w:rPr>
          <w:lang w:eastAsia="en-US"/>
        </w:rPr>
        <w:tab/>
      </w:r>
      <w:r w:rsidRPr="00E532AB">
        <w:rPr>
          <w:lang w:eastAsia="en-US"/>
        </w:rPr>
        <w:tab/>
      </w:r>
      <w:r w:rsidRPr="00E532AB">
        <w:rPr>
          <w:lang w:eastAsia="en-US"/>
        </w:rPr>
        <w:tab/>
      </w:r>
      <w:r w:rsidRPr="00E532AB">
        <w:rPr>
          <w:lang w:eastAsia="en-US"/>
        </w:rPr>
        <w:tab/>
      </w:r>
      <w:r w:rsidRPr="00E532AB">
        <w:rPr>
          <w:lang w:eastAsia="en-US"/>
        </w:rPr>
        <w:tab/>
      </w:r>
      <w:r w:rsidRPr="00E532AB">
        <w:rPr>
          <w:lang w:eastAsia="en-US"/>
        </w:rPr>
        <w:tab/>
      </w:r>
      <w:r w:rsidRPr="00E532AB">
        <w:rPr>
          <w:lang w:eastAsia="en-US"/>
        </w:rPr>
        <w:tab/>
      </w:r>
      <w:r w:rsidRPr="00E532AB">
        <w:rPr>
          <w:i/>
          <w:lang w:eastAsia="en-US"/>
        </w:rPr>
        <w:t xml:space="preserve">   Име, подпис и печат</w:t>
      </w:r>
    </w:p>
    <w:p w:rsidR="00087C8D" w:rsidRPr="00755B8B" w:rsidRDefault="00087C8D" w:rsidP="00755B8B">
      <w:pPr>
        <w:widowControl w:val="0"/>
        <w:suppressAutoHyphens w:val="0"/>
        <w:jc w:val="right"/>
        <w:rPr>
          <w:b/>
          <w:bCs/>
          <w:i/>
          <w:sz w:val="24"/>
          <w:szCs w:val="24"/>
          <w:u w:val="single"/>
          <w:lang w:eastAsia="bg-BG"/>
        </w:rPr>
      </w:pPr>
      <w:r w:rsidRPr="00E532AB">
        <w:rPr>
          <w:i/>
          <w:lang w:eastAsia="en-US"/>
        </w:rPr>
        <w:br w:type="page"/>
      </w:r>
      <w:r w:rsidRPr="00E532AB">
        <w:rPr>
          <w:b/>
          <w:bCs/>
          <w:i/>
          <w:sz w:val="24"/>
          <w:szCs w:val="24"/>
          <w:u w:val="single"/>
          <w:lang w:eastAsia="bg-BG"/>
        </w:rPr>
        <w:lastRenderedPageBreak/>
        <w:t>Образец № 12.4</w:t>
      </w:r>
    </w:p>
    <w:p w:rsidR="00087C8D" w:rsidRPr="00755B8B" w:rsidRDefault="00087C8D" w:rsidP="00087C8D">
      <w:pPr>
        <w:suppressAutoHyphens w:val="0"/>
        <w:rPr>
          <w:sz w:val="10"/>
          <w:szCs w:val="10"/>
          <w:lang w:eastAsia="en-US"/>
        </w:rPr>
      </w:pPr>
    </w:p>
    <w:p w:rsidR="00087C8D" w:rsidRPr="00E532AB" w:rsidRDefault="00087C8D" w:rsidP="00087C8D">
      <w:pPr>
        <w:suppressAutoHyphens w:val="0"/>
        <w:ind w:left="57"/>
        <w:jc w:val="center"/>
        <w:rPr>
          <w:b/>
          <w:i/>
          <w:iCs/>
          <w:szCs w:val="24"/>
          <w:lang w:eastAsia="en-US"/>
        </w:rPr>
      </w:pPr>
      <w:r w:rsidRPr="00E532AB">
        <w:rPr>
          <w:b/>
          <w:i/>
          <w:iCs/>
          <w:szCs w:val="24"/>
          <w:lang w:eastAsia="en-US"/>
        </w:rPr>
        <w:t>ДЕКЛАРАЦИЯ</w:t>
      </w:r>
    </w:p>
    <w:p w:rsidR="00087C8D" w:rsidRPr="00E532AB" w:rsidRDefault="00087C8D" w:rsidP="00087C8D">
      <w:pPr>
        <w:tabs>
          <w:tab w:val="left" w:pos="6840"/>
        </w:tabs>
        <w:suppressAutoHyphens w:val="0"/>
        <w:outlineLvl w:val="0"/>
        <w:rPr>
          <w:iCs/>
          <w:color w:val="000000"/>
          <w:sz w:val="24"/>
          <w:szCs w:val="24"/>
          <w:lang w:eastAsia="en-US"/>
        </w:rPr>
      </w:pPr>
      <w:r w:rsidRPr="00E532AB">
        <w:rPr>
          <w:b/>
          <w:i/>
          <w:iCs/>
          <w:color w:val="000000"/>
          <w:szCs w:val="24"/>
          <w:lang w:eastAsia="en-US"/>
        </w:rPr>
        <w:t xml:space="preserve">със списък на  доставките на </w:t>
      </w:r>
      <w:r w:rsidRPr="00E532AB">
        <w:rPr>
          <w:b/>
          <w:i/>
        </w:rPr>
        <w:t>хигиенни и санитарни препарати и консумативи</w:t>
      </w:r>
      <w:r w:rsidRPr="00E532AB">
        <w:rPr>
          <w:b/>
          <w:i/>
          <w:iCs/>
          <w:color w:val="000000"/>
          <w:szCs w:val="24"/>
          <w:lang w:eastAsia="en-US"/>
        </w:rPr>
        <w:t xml:space="preserve">, които са еднакви или сходни с предмета на поръчката, изпълнени през последните </w:t>
      </w:r>
      <w:r w:rsidRPr="00E532AB">
        <w:rPr>
          <w:b/>
          <w:i/>
          <w:iCs/>
          <w:szCs w:val="24"/>
          <w:lang w:eastAsia="en-US"/>
        </w:rPr>
        <w:t>три</w:t>
      </w:r>
      <w:r w:rsidRPr="00E532AB">
        <w:rPr>
          <w:b/>
          <w:i/>
          <w:iCs/>
          <w:color w:val="000000"/>
          <w:szCs w:val="24"/>
          <w:lang w:eastAsia="en-US"/>
        </w:rPr>
        <w:t xml:space="preserve"> години,</w:t>
      </w:r>
      <w:r w:rsidRPr="00E532AB">
        <w:rPr>
          <w:iCs/>
          <w:color w:val="000000"/>
          <w:sz w:val="24"/>
          <w:szCs w:val="24"/>
          <w:lang w:eastAsia="en-US"/>
        </w:rPr>
        <w:t xml:space="preserve"> </w:t>
      </w:r>
      <w:r w:rsidRPr="00E532AB">
        <w:rPr>
          <w:b/>
          <w:i/>
          <w:iCs/>
          <w:color w:val="000000"/>
          <w:lang w:eastAsia="en-US"/>
        </w:rPr>
        <w:t>считано от датата на подаване на офертата</w:t>
      </w:r>
      <w:r w:rsidRPr="00E532AB">
        <w:rPr>
          <w:iCs/>
          <w:color w:val="000000"/>
          <w:sz w:val="24"/>
          <w:szCs w:val="24"/>
          <w:lang w:eastAsia="en-US"/>
        </w:rPr>
        <w:t>.</w:t>
      </w:r>
    </w:p>
    <w:p w:rsidR="00087C8D" w:rsidRPr="00E532AB" w:rsidRDefault="00087C8D" w:rsidP="00087C8D">
      <w:pPr>
        <w:suppressAutoHyphens w:val="0"/>
        <w:ind w:left="57"/>
        <w:jc w:val="center"/>
        <w:rPr>
          <w:lang w:eastAsia="en-US"/>
        </w:rPr>
      </w:pPr>
      <w:r w:rsidRPr="00E532AB">
        <w:rPr>
          <w:b/>
          <w:i/>
          <w:iCs/>
          <w:color w:val="000000"/>
          <w:szCs w:val="24"/>
          <w:lang w:eastAsia="en-US"/>
        </w:rPr>
        <w:t xml:space="preserve"> </w:t>
      </w:r>
    </w:p>
    <w:p w:rsidR="00087C8D" w:rsidRPr="00755B8B" w:rsidRDefault="00087C8D" w:rsidP="00755B8B">
      <w:pPr>
        <w:suppressAutoHyphens w:val="0"/>
        <w:spacing w:line="360" w:lineRule="auto"/>
        <w:jc w:val="both"/>
        <w:rPr>
          <w:sz w:val="24"/>
          <w:szCs w:val="24"/>
          <w:lang w:eastAsia="en-US"/>
        </w:rPr>
      </w:pPr>
      <w:r w:rsidRPr="00E532AB">
        <w:rPr>
          <w:sz w:val="24"/>
          <w:szCs w:val="24"/>
          <w:lang w:eastAsia="en-US"/>
        </w:rPr>
        <w:t>Долуподписаният /-ната/ ……………………………………………………………………………  с лична карта №……………………….., издадена на …………………………. от ………………….</w:t>
      </w:r>
      <w:r w:rsidRPr="00E532AB">
        <w:rPr>
          <w:sz w:val="24"/>
          <w:szCs w:val="24"/>
          <w:u w:val="single"/>
          <w:lang w:eastAsia="en-US"/>
        </w:rPr>
        <w:t xml:space="preserve">                     </w:t>
      </w:r>
      <w:r w:rsidRPr="00E532AB">
        <w:rPr>
          <w:sz w:val="24"/>
          <w:szCs w:val="24"/>
          <w:lang w:eastAsia="en-US"/>
        </w:rPr>
        <w:t>с ЕГН…………………….. в качеството си на</w:t>
      </w:r>
      <w:r w:rsidRPr="00E532AB">
        <w:rPr>
          <w:sz w:val="24"/>
          <w:szCs w:val="24"/>
          <w:lang w:eastAsia="en-US"/>
        </w:rPr>
        <w:tab/>
        <w:t xml:space="preserve">……………………………………… </w:t>
      </w:r>
      <w:r w:rsidRPr="00E532AB">
        <w:rPr>
          <w:i/>
          <w:iCs/>
          <w:sz w:val="24"/>
          <w:szCs w:val="24"/>
          <w:lang w:eastAsia="en-US"/>
        </w:rPr>
        <w:t xml:space="preserve"> (посочете длъжността) </w:t>
      </w:r>
      <w:r w:rsidRPr="00E532AB">
        <w:rPr>
          <w:sz w:val="24"/>
          <w:szCs w:val="24"/>
          <w:lang w:eastAsia="en-US"/>
        </w:rPr>
        <w:t>на  ……………………………………………………..</w:t>
      </w:r>
      <w:r w:rsidRPr="00E532AB">
        <w:rPr>
          <w:i/>
          <w:iCs/>
          <w:sz w:val="24"/>
          <w:szCs w:val="24"/>
          <w:lang w:eastAsia="en-US"/>
        </w:rPr>
        <w:t xml:space="preserve">(посочете фирмата, която представлявате) </w:t>
      </w:r>
      <w:r w:rsidRPr="00E532AB">
        <w:rPr>
          <w:iCs/>
          <w:sz w:val="24"/>
          <w:szCs w:val="24"/>
          <w:lang w:eastAsia="en-US"/>
        </w:rPr>
        <w:t>със седалище и адрес на управление</w:t>
      </w:r>
      <w:r w:rsidRPr="00E532AB">
        <w:rPr>
          <w:i/>
          <w:iCs/>
          <w:sz w:val="24"/>
          <w:szCs w:val="24"/>
          <w:lang w:eastAsia="en-US"/>
        </w:rPr>
        <w:t xml:space="preserve">………………………………, </w:t>
      </w:r>
      <w:r w:rsidRPr="00E532AB">
        <w:rPr>
          <w:iCs/>
          <w:sz w:val="24"/>
          <w:szCs w:val="24"/>
          <w:lang w:eastAsia="en-US"/>
        </w:rPr>
        <w:t xml:space="preserve">вписано в търговския регистър при……………………съд, ф.д. №………………………БУЛСТАТ……………………….като </w:t>
      </w:r>
      <w:r w:rsidRPr="00E532AB">
        <w:rPr>
          <w:i/>
          <w:iCs/>
          <w:sz w:val="24"/>
          <w:szCs w:val="24"/>
          <w:lang w:eastAsia="en-US"/>
        </w:rPr>
        <w:t xml:space="preserve">/представител или член на управителен орган на/ </w:t>
      </w:r>
      <w:r w:rsidRPr="00E532AB">
        <w:rPr>
          <w:iCs/>
          <w:sz w:val="24"/>
          <w:szCs w:val="24"/>
          <w:lang w:eastAsia="en-US"/>
        </w:rPr>
        <w:t>участник</w:t>
      </w:r>
      <w:r w:rsidRPr="00E532AB">
        <w:rPr>
          <w:i/>
          <w:iCs/>
          <w:sz w:val="24"/>
          <w:szCs w:val="24"/>
          <w:lang w:eastAsia="en-US"/>
        </w:rPr>
        <w:t xml:space="preserve"> /кандидат/  </w:t>
      </w:r>
      <w:r w:rsidRPr="00E532AB">
        <w:rPr>
          <w:sz w:val="24"/>
          <w:szCs w:val="24"/>
          <w:lang w:eastAsia="en-US"/>
        </w:rPr>
        <w:t>в процедура за възлагане на следната поръчка:</w:t>
      </w:r>
      <w:r w:rsidRPr="00E532AB">
        <w:rPr>
          <w:b/>
          <w:sz w:val="24"/>
          <w:szCs w:val="24"/>
          <w:lang w:eastAsia="en-US"/>
        </w:rPr>
        <w:t xml:space="preserve"> </w:t>
      </w:r>
      <w:r w:rsidRPr="00E532AB">
        <w:rPr>
          <w:b/>
          <w:sz w:val="24"/>
          <w:szCs w:val="24"/>
        </w:rPr>
        <w:t xml:space="preserve">“ Доставка на хигиенни и санитарни препарати и консумативи за нуждите на детските заведения, училищата и домашен социален патронаж на територията на община Братя Даскалови – Обособена позиция № </w:t>
      </w:r>
      <w:smartTag w:uri="urn:schemas-microsoft-com:office:smarttags" w:element="metricconverter">
        <w:smartTagPr>
          <w:attr w:name="ProductID" w:val="4”"/>
        </w:smartTagPr>
        <w:r w:rsidRPr="00E532AB">
          <w:rPr>
            <w:b/>
            <w:sz w:val="24"/>
            <w:szCs w:val="24"/>
          </w:rPr>
          <w:t>4”</w:t>
        </w:r>
      </w:smartTag>
    </w:p>
    <w:p w:rsidR="00087C8D" w:rsidRPr="00E532AB" w:rsidRDefault="00087C8D" w:rsidP="00087C8D">
      <w:pPr>
        <w:suppressAutoHyphens w:val="0"/>
        <w:jc w:val="center"/>
        <w:rPr>
          <w:b/>
          <w:bCs/>
          <w:lang w:eastAsia="en-US"/>
        </w:rPr>
      </w:pPr>
      <w:r w:rsidRPr="00E532AB">
        <w:rPr>
          <w:b/>
          <w:bCs/>
          <w:lang w:eastAsia="en-US"/>
        </w:rPr>
        <w:t>ДЕКЛАРИРАМ, че:</w:t>
      </w:r>
    </w:p>
    <w:p w:rsidR="00087C8D" w:rsidRPr="00E532AB" w:rsidRDefault="00087C8D" w:rsidP="00087C8D">
      <w:pPr>
        <w:tabs>
          <w:tab w:val="left" w:pos="6840"/>
        </w:tabs>
        <w:suppressAutoHyphens w:val="0"/>
        <w:outlineLvl w:val="0"/>
        <w:rPr>
          <w:iCs/>
          <w:color w:val="000000"/>
          <w:sz w:val="24"/>
          <w:szCs w:val="24"/>
          <w:lang w:eastAsia="en-US"/>
        </w:rPr>
      </w:pPr>
      <w:r w:rsidRPr="00E532AB">
        <w:rPr>
          <w:bCs/>
          <w:lang w:eastAsia="en-US"/>
        </w:rPr>
        <w:t xml:space="preserve">Представлявания от участник </w:t>
      </w:r>
      <w:r w:rsidRPr="00E532AB">
        <w:rPr>
          <w:iCs/>
          <w:szCs w:val="24"/>
          <w:lang w:eastAsia="en-US"/>
        </w:rPr>
        <w:t>през последните три години,</w:t>
      </w:r>
      <w:r w:rsidRPr="00E532AB">
        <w:rPr>
          <w:iCs/>
          <w:color w:val="000000"/>
          <w:sz w:val="24"/>
          <w:szCs w:val="24"/>
          <w:lang w:eastAsia="en-US"/>
        </w:rPr>
        <w:t xml:space="preserve"> </w:t>
      </w:r>
      <w:r w:rsidRPr="00E532AB">
        <w:rPr>
          <w:iCs/>
          <w:color w:val="000000"/>
          <w:lang w:eastAsia="en-US"/>
        </w:rPr>
        <w:t>считано от датата на подаване на офертата</w:t>
      </w:r>
    </w:p>
    <w:p w:rsidR="00087C8D" w:rsidRPr="00E532AB" w:rsidRDefault="00087C8D" w:rsidP="00087C8D">
      <w:pPr>
        <w:suppressAutoHyphens w:val="0"/>
        <w:ind w:left="57"/>
        <w:jc w:val="both"/>
        <w:rPr>
          <w:iCs/>
          <w:szCs w:val="24"/>
          <w:lang w:eastAsia="en-US"/>
        </w:rPr>
      </w:pPr>
      <w:r w:rsidRPr="00E532AB">
        <w:rPr>
          <w:bCs/>
          <w:lang w:eastAsia="en-US"/>
        </w:rPr>
        <w:t xml:space="preserve"> е изпълнил следните </w:t>
      </w:r>
      <w:r w:rsidRPr="00E532AB">
        <w:rPr>
          <w:iCs/>
          <w:szCs w:val="24"/>
          <w:lang w:eastAsia="en-US"/>
        </w:rPr>
        <w:t xml:space="preserve">доставки на хранителни продукти, еднакви или сходни с предмета на поръчката </w:t>
      </w:r>
    </w:p>
    <w:p w:rsidR="00087C8D" w:rsidRPr="00E532AB" w:rsidRDefault="00087C8D" w:rsidP="00087C8D">
      <w:pPr>
        <w:suppressAutoHyphens w:val="0"/>
        <w:jc w:val="both"/>
        <w:rPr>
          <w:i/>
          <w:color w:val="FF0000"/>
          <w:sz w:val="16"/>
          <w:szCs w:val="16"/>
          <w:lang w:eastAsia="en-US"/>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
        <w:gridCol w:w="3255"/>
        <w:gridCol w:w="2009"/>
        <w:gridCol w:w="3330"/>
      </w:tblGrid>
      <w:tr w:rsidR="00087C8D" w:rsidRPr="00E532AB" w:rsidTr="00055747">
        <w:trPr>
          <w:trHeight w:val="493"/>
        </w:trPr>
        <w:tc>
          <w:tcPr>
            <w:tcW w:w="964" w:type="dxa"/>
            <w:shd w:val="clear" w:color="auto" w:fill="E6E6E6"/>
            <w:vAlign w:val="center"/>
          </w:tcPr>
          <w:p w:rsidR="00087C8D" w:rsidRPr="00E532AB" w:rsidRDefault="00087C8D" w:rsidP="00055747">
            <w:pPr>
              <w:widowControl w:val="0"/>
              <w:tabs>
                <w:tab w:val="left" w:pos="284"/>
              </w:tabs>
              <w:suppressAutoHyphens w:val="0"/>
              <w:jc w:val="center"/>
              <w:rPr>
                <w:b/>
                <w:color w:val="000000"/>
                <w:lang w:eastAsia="en-US"/>
              </w:rPr>
            </w:pPr>
            <w:r w:rsidRPr="00E532AB">
              <w:rPr>
                <w:b/>
                <w:color w:val="000000"/>
                <w:lang w:eastAsia="en-US"/>
              </w:rPr>
              <w:t>№ по ред</w:t>
            </w:r>
          </w:p>
        </w:tc>
        <w:tc>
          <w:tcPr>
            <w:tcW w:w="3255" w:type="dxa"/>
            <w:shd w:val="clear" w:color="auto" w:fill="E6E6E6"/>
            <w:vAlign w:val="center"/>
          </w:tcPr>
          <w:p w:rsidR="00087C8D" w:rsidRPr="00E532AB" w:rsidRDefault="00087C8D" w:rsidP="00055747">
            <w:pPr>
              <w:widowControl w:val="0"/>
              <w:tabs>
                <w:tab w:val="left" w:pos="284"/>
              </w:tabs>
              <w:suppressAutoHyphens w:val="0"/>
              <w:jc w:val="center"/>
              <w:rPr>
                <w:b/>
                <w:color w:val="000000"/>
                <w:lang w:val="en-US" w:eastAsia="en-US"/>
              </w:rPr>
            </w:pPr>
            <w:r w:rsidRPr="00E532AB">
              <w:rPr>
                <w:b/>
                <w:color w:val="000000"/>
                <w:lang w:eastAsia="en-US"/>
              </w:rPr>
              <w:t>Дата на извършване на доставката</w:t>
            </w:r>
            <w:r w:rsidRPr="00E532AB">
              <w:rPr>
                <w:b/>
                <w:color w:val="000000"/>
                <w:lang w:val="en-US" w:eastAsia="en-US"/>
              </w:rPr>
              <w:t>*</w:t>
            </w:r>
          </w:p>
        </w:tc>
        <w:tc>
          <w:tcPr>
            <w:tcW w:w="2009" w:type="dxa"/>
            <w:shd w:val="clear" w:color="auto" w:fill="E6E6E6"/>
            <w:vAlign w:val="center"/>
          </w:tcPr>
          <w:p w:rsidR="00087C8D" w:rsidRPr="00E532AB" w:rsidRDefault="00087C8D" w:rsidP="00055747">
            <w:pPr>
              <w:widowControl w:val="0"/>
              <w:tabs>
                <w:tab w:val="left" w:pos="284"/>
              </w:tabs>
              <w:suppressAutoHyphens w:val="0"/>
              <w:jc w:val="center"/>
              <w:rPr>
                <w:b/>
                <w:lang w:eastAsia="en-US"/>
              </w:rPr>
            </w:pPr>
            <w:r w:rsidRPr="00E532AB">
              <w:rPr>
                <w:b/>
                <w:lang w:eastAsia="en-US"/>
              </w:rPr>
              <w:t>Стойност на доставката в лева без ДДС</w:t>
            </w:r>
          </w:p>
        </w:tc>
        <w:tc>
          <w:tcPr>
            <w:tcW w:w="3330" w:type="dxa"/>
            <w:shd w:val="clear" w:color="auto" w:fill="E6E6E6"/>
            <w:vAlign w:val="center"/>
          </w:tcPr>
          <w:p w:rsidR="00087C8D" w:rsidRPr="00E532AB" w:rsidRDefault="00087C8D" w:rsidP="00055747">
            <w:pPr>
              <w:widowControl w:val="0"/>
              <w:tabs>
                <w:tab w:val="left" w:pos="284"/>
              </w:tabs>
              <w:suppressAutoHyphens w:val="0"/>
              <w:jc w:val="center"/>
              <w:rPr>
                <w:b/>
                <w:lang w:eastAsia="en-US"/>
              </w:rPr>
            </w:pPr>
            <w:r w:rsidRPr="00E532AB">
              <w:rPr>
                <w:b/>
                <w:lang w:eastAsia="en-US"/>
              </w:rPr>
              <w:t>Възложител /получател/ – адрес, телефон</w:t>
            </w:r>
          </w:p>
        </w:tc>
      </w:tr>
      <w:tr w:rsidR="00087C8D" w:rsidRPr="00E532AB" w:rsidTr="00055747">
        <w:trPr>
          <w:trHeight w:val="387"/>
        </w:trPr>
        <w:tc>
          <w:tcPr>
            <w:tcW w:w="964" w:type="dxa"/>
            <w:vAlign w:val="center"/>
          </w:tcPr>
          <w:p w:rsidR="00087C8D" w:rsidRPr="00E532AB" w:rsidRDefault="00087C8D" w:rsidP="00055747">
            <w:pPr>
              <w:widowControl w:val="0"/>
              <w:tabs>
                <w:tab w:val="left" w:pos="284"/>
              </w:tabs>
              <w:suppressAutoHyphens w:val="0"/>
              <w:jc w:val="center"/>
              <w:rPr>
                <w:lang w:eastAsia="en-US"/>
              </w:rPr>
            </w:pPr>
            <w:r w:rsidRPr="00E532AB">
              <w:rPr>
                <w:lang w:eastAsia="en-US"/>
              </w:rPr>
              <w:t>1.</w:t>
            </w:r>
          </w:p>
        </w:tc>
        <w:tc>
          <w:tcPr>
            <w:tcW w:w="3255" w:type="dxa"/>
            <w:vAlign w:val="center"/>
          </w:tcPr>
          <w:p w:rsidR="00087C8D" w:rsidRPr="00E532AB" w:rsidRDefault="00087C8D" w:rsidP="00055747">
            <w:pPr>
              <w:widowControl w:val="0"/>
              <w:tabs>
                <w:tab w:val="left" w:pos="284"/>
              </w:tabs>
              <w:suppressAutoHyphens w:val="0"/>
              <w:jc w:val="both"/>
              <w:rPr>
                <w:sz w:val="22"/>
                <w:szCs w:val="22"/>
                <w:lang w:eastAsia="en-US"/>
              </w:rPr>
            </w:pPr>
          </w:p>
        </w:tc>
        <w:tc>
          <w:tcPr>
            <w:tcW w:w="2009" w:type="dxa"/>
          </w:tcPr>
          <w:p w:rsidR="00087C8D" w:rsidRPr="00E532AB" w:rsidRDefault="00087C8D" w:rsidP="00055747">
            <w:pPr>
              <w:widowControl w:val="0"/>
              <w:tabs>
                <w:tab w:val="left" w:pos="284"/>
              </w:tabs>
              <w:suppressAutoHyphens w:val="0"/>
              <w:jc w:val="both"/>
              <w:rPr>
                <w:sz w:val="22"/>
                <w:szCs w:val="22"/>
                <w:lang w:eastAsia="en-US"/>
              </w:rPr>
            </w:pPr>
          </w:p>
        </w:tc>
        <w:tc>
          <w:tcPr>
            <w:tcW w:w="3330" w:type="dxa"/>
          </w:tcPr>
          <w:p w:rsidR="00087C8D" w:rsidRPr="00E532AB" w:rsidRDefault="00087C8D" w:rsidP="00055747">
            <w:pPr>
              <w:widowControl w:val="0"/>
              <w:tabs>
                <w:tab w:val="left" w:pos="284"/>
              </w:tabs>
              <w:suppressAutoHyphens w:val="0"/>
              <w:jc w:val="both"/>
              <w:rPr>
                <w:sz w:val="22"/>
                <w:szCs w:val="22"/>
                <w:lang w:eastAsia="en-US"/>
              </w:rPr>
            </w:pPr>
          </w:p>
        </w:tc>
      </w:tr>
      <w:tr w:rsidR="00087C8D" w:rsidRPr="00E532AB" w:rsidTr="00055747">
        <w:trPr>
          <w:trHeight w:val="407"/>
        </w:trPr>
        <w:tc>
          <w:tcPr>
            <w:tcW w:w="964" w:type="dxa"/>
            <w:vAlign w:val="center"/>
          </w:tcPr>
          <w:p w:rsidR="00087C8D" w:rsidRPr="00E532AB" w:rsidRDefault="00087C8D" w:rsidP="00055747">
            <w:pPr>
              <w:widowControl w:val="0"/>
              <w:tabs>
                <w:tab w:val="left" w:pos="284"/>
              </w:tabs>
              <w:suppressAutoHyphens w:val="0"/>
              <w:jc w:val="center"/>
              <w:rPr>
                <w:lang w:eastAsia="en-US"/>
              </w:rPr>
            </w:pPr>
            <w:r w:rsidRPr="00E532AB">
              <w:rPr>
                <w:lang w:eastAsia="en-US"/>
              </w:rPr>
              <w:t>2.</w:t>
            </w:r>
          </w:p>
        </w:tc>
        <w:tc>
          <w:tcPr>
            <w:tcW w:w="3255" w:type="dxa"/>
          </w:tcPr>
          <w:p w:rsidR="00087C8D" w:rsidRPr="00E532AB" w:rsidRDefault="00087C8D" w:rsidP="00055747">
            <w:pPr>
              <w:widowControl w:val="0"/>
              <w:tabs>
                <w:tab w:val="left" w:pos="284"/>
              </w:tabs>
              <w:suppressAutoHyphens w:val="0"/>
              <w:jc w:val="both"/>
              <w:rPr>
                <w:sz w:val="22"/>
                <w:szCs w:val="22"/>
                <w:lang w:eastAsia="en-US"/>
              </w:rPr>
            </w:pPr>
          </w:p>
        </w:tc>
        <w:tc>
          <w:tcPr>
            <w:tcW w:w="2009" w:type="dxa"/>
          </w:tcPr>
          <w:p w:rsidR="00087C8D" w:rsidRPr="00E532AB" w:rsidRDefault="00087C8D" w:rsidP="00055747">
            <w:pPr>
              <w:widowControl w:val="0"/>
              <w:tabs>
                <w:tab w:val="left" w:pos="284"/>
              </w:tabs>
              <w:suppressAutoHyphens w:val="0"/>
              <w:jc w:val="both"/>
              <w:rPr>
                <w:sz w:val="22"/>
                <w:szCs w:val="22"/>
                <w:lang w:eastAsia="en-US"/>
              </w:rPr>
            </w:pPr>
          </w:p>
        </w:tc>
        <w:tc>
          <w:tcPr>
            <w:tcW w:w="3330" w:type="dxa"/>
          </w:tcPr>
          <w:p w:rsidR="00087C8D" w:rsidRPr="00E532AB" w:rsidRDefault="00087C8D" w:rsidP="00055747">
            <w:pPr>
              <w:widowControl w:val="0"/>
              <w:tabs>
                <w:tab w:val="left" w:pos="284"/>
              </w:tabs>
              <w:suppressAutoHyphens w:val="0"/>
              <w:jc w:val="both"/>
              <w:rPr>
                <w:sz w:val="22"/>
                <w:szCs w:val="22"/>
                <w:lang w:eastAsia="en-US"/>
              </w:rPr>
            </w:pPr>
          </w:p>
        </w:tc>
      </w:tr>
      <w:tr w:rsidR="00087C8D" w:rsidRPr="00E532AB" w:rsidTr="00055747">
        <w:trPr>
          <w:trHeight w:val="427"/>
        </w:trPr>
        <w:tc>
          <w:tcPr>
            <w:tcW w:w="964" w:type="dxa"/>
            <w:vAlign w:val="center"/>
          </w:tcPr>
          <w:p w:rsidR="00087C8D" w:rsidRPr="00E532AB" w:rsidRDefault="00087C8D" w:rsidP="00055747">
            <w:pPr>
              <w:widowControl w:val="0"/>
              <w:tabs>
                <w:tab w:val="left" w:pos="284"/>
              </w:tabs>
              <w:suppressAutoHyphens w:val="0"/>
              <w:jc w:val="center"/>
              <w:rPr>
                <w:lang w:eastAsia="en-US"/>
              </w:rPr>
            </w:pPr>
            <w:r w:rsidRPr="00E532AB">
              <w:rPr>
                <w:lang w:eastAsia="en-US"/>
              </w:rPr>
              <w:t>3.</w:t>
            </w:r>
          </w:p>
        </w:tc>
        <w:tc>
          <w:tcPr>
            <w:tcW w:w="3255" w:type="dxa"/>
          </w:tcPr>
          <w:p w:rsidR="00087C8D" w:rsidRPr="00E532AB" w:rsidRDefault="00087C8D" w:rsidP="00055747">
            <w:pPr>
              <w:widowControl w:val="0"/>
              <w:tabs>
                <w:tab w:val="left" w:pos="284"/>
              </w:tabs>
              <w:suppressAutoHyphens w:val="0"/>
              <w:jc w:val="both"/>
              <w:rPr>
                <w:sz w:val="22"/>
                <w:szCs w:val="22"/>
                <w:lang w:eastAsia="en-US"/>
              </w:rPr>
            </w:pPr>
          </w:p>
        </w:tc>
        <w:tc>
          <w:tcPr>
            <w:tcW w:w="2009" w:type="dxa"/>
          </w:tcPr>
          <w:p w:rsidR="00087C8D" w:rsidRPr="00E532AB" w:rsidRDefault="00087C8D" w:rsidP="00055747">
            <w:pPr>
              <w:widowControl w:val="0"/>
              <w:tabs>
                <w:tab w:val="left" w:pos="284"/>
              </w:tabs>
              <w:suppressAutoHyphens w:val="0"/>
              <w:jc w:val="both"/>
              <w:rPr>
                <w:sz w:val="22"/>
                <w:szCs w:val="22"/>
                <w:lang w:eastAsia="en-US"/>
              </w:rPr>
            </w:pPr>
          </w:p>
        </w:tc>
        <w:tc>
          <w:tcPr>
            <w:tcW w:w="3330" w:type="dxa"/>
          </w:tcPr>
          <w:p w:rsidR="00087C8D" w:rsidRPr="00E532AB" w:rsidRDefault="00087C8D" w:rsidP="00055747">
            <w:pPr>
              <w:widowControl w:val="0"/>
              <w:tabs>
                <w:tab w:val="left" w:pos="284"/>
              </w:tabs>
              <w:suppressAutoHyphens w:val="0"/>
              <w:jc w:val="both"/>
              <w:rPr>
                <w:sz w:val="22"/>
                <w:szCs w:val="22"/>
                <w:lang w:eastAsia="en-US"/>
              </w:rPr>
            </w:pPr>
          </w:p>
        </w:tc>
      </w:tr>
      <w:tr w:rsidR="00087C8D" w:rsidRPr="00E532AB" w:rsidTr="00055747">
        <w:trPr>
          <w:trHeight w:val="419"/>
        </w:trPr>
        <w:tc>
          <w:tcPr>
            <w:tcW w:w="964" w:type="dxa"/>
            <w:vAlign w:val="center"/>
          </w:tcPr>
          <w:p w:rsidR="00087C8D" w:rsidRPr="00E532AB" w:rsidRDefault="00087C8D" w:rsidP="00055747">
            <w:pPr>
              <w:widowControl w:val="0"/>
              <w:tabs>
                <w:tab w:val="left" w:pos="284"/>
              </w:tabs>
              <w:suppressAutoHyphens w:val="0"/>
              <w:jc w:val="center"/>
              <w:rPr>
                <w:lang w:eastAsia="en-US"/>
              </w:rPr>
            </w:pPr>
            <w:r w:rsidRPr="00E532AB">
              <w:rPr>
                <w:lang w:eastAsia="en-US"/>
              </w:rPr>
              <w:t>……</w:t>
            </w:r>
          </w:p>
        </w:tc>
        <w:tc>
          <w:tcPr>
            <w:tcW w:w="3255" w:type="dxa"/>
          </w:tcPr>
          <w:p w:rsidR="00087C8D" w:rsidRPr="00E532AB" w:rsidRDefault="00087C8D" w:rsidP="00055747">
            <w:pPr>
              <w:widowControl w:val="0"/>
              <w:tabs>
                <w:tab w:val="left" w:pos="284"/>
              </w:tabs>
              <w:suppressAutoHyphens w:val="0"/>
              <w:jc w:val="both"/>
              <w:rPr>
                <w:sz w:val="22"/>
                <w:szCs w:val="22"/>
                <w:lang w:eastAsia="en-US"/>
              </w:rPr>
            </w:pPr>
          </w:p>
        </w:tc>
        <w:tc>
          <w:tcPr>
            <w:tcW w:w="2009" w:type="dxa"/>
          </w:tcPr>
          <w:p w:rsidR="00087C8D" w:rsidRPr="00E532AB" w:rsidRDefault="00087C8D" w:rsidP="00055747">
            <w:pPr>
              <w:widowControl w:val="0"/>
              <w:tabs>
                <w:tab w:val="left" w:pos="284"/>
              </w:tabs>
              <w:suppressAutoHyphens w:val="0"/>
              <w:jc w:val="both"/>
              <w:rPr>
                <w:sz w:val="22"/>
                <w:szCs w:val="22"/>
                <w:lang w:eastAsia="en-US"/>
              </w:rPr>
            </w:pPr>
          </w:p>
        </w:tc>
        <w:tc>
          <w:tcPr>
            <w:tcW w:w="3330" w:type="dxa"/>
          </w:tcPr>
          <w:p w:rsidR="00087C8D" w:rsidRPr="00E532AB" w:rsidRDefault="00087C8D" w:rsidP="00055747">
            <w:pPr>
              <w:widowControl w:val="0"/>
              <w:tabs>
                <w:tab w:val="left" w:pos="284"/>
              </w:tabs>
              <w:suppressAutoHyphens w:val="0"/>
              <w:jc w:val="both"/>
              <w:rPr>
                <w:sz w:val="22"/>
                <w:szCs w:val="22"/>
                <w:lang w:eastAsia="en-US"/>
              </w:rPr>
            </w:pPr>
          </w:p>
        </w:tc>
      </w:tr>
    </w:tbl>
    <w:p w:rsidR="00087C8D" w:rsidRPr="00E532AB" w:rsidRDefault="00087C8D" w:rsidP="00087C8D">
      <w:pPr>
        <w:suppressAutoHyphens w:val="0"/>
        <w:jc w:val="both"/>
        <w:rPr>
          <w:i/>
          <w:lang w:eastAsia="en-US"/>
        </w:rPr>
      </w:pPr>
      <w:r w:rsidRPr="00E532AB">
        <w:rPr>
          <w:i/>
          <w:lang w:val="en-US" w:eastAsia="en-US"/>
        </w:rPr>
        <w:t>*</w:t>
      </w:r>
      <w:r w:rsidRPr="00E532AB">
        <w:rPr>
          <w:i/>
          <w:lang w:eastAsia="en-US"/>
        </w:rPr>
        <w:t>В случай, че участникът реши да посочи цялостно изпълнение на сключен договор посочва началната и крайна дата за изпълнение на поръчката</w:t>
      </w:r>
    </w:p>
    <w:p w:rsidR="00087C8D" w:rsidRPr="00755B8B" w:rsidRDefault="00087C8D" w:rsidP="00087C8D">
      <w:pPr>
        <w:suppressAutoHyphens w:val="0"/>
        <w:jc w:val="both"/>
        <w:rPr>
          <w:i/>
          <w:sz w:val="10"/>
          <w:szCs w:val="10"/>
          <w:lang w:eastAsia="en-US"/>
        </w:rPr>
      </w:pPr>
    </w:p>
    <w:p w:rsidR="00087C8D" w:rsidRPr="00E532AB" w:rsidRDefault="00087C8D" w:rsidP="00087C8D">
      <w:pPr>
        <w:suppressAutoHyphens w:val="0"/>
        <w:jc w:val="both"/>
        <w:rPr>
          <w:sz w:val="24"/>
          <w:szCs w:val="24"/>
          <w:lang w:eastAsia="en-US"/>
        </w:rPr>
      </w:pPr>
      <w:r w:rsidRPr="00E532AB">
        <w:rPr>
          <w:sz w:val="24"/>
          <w:szCs w:val="24"/>
          <w:lang w:eastAsia="en-US"/>
        </w:rPr>
        <w:t>В доказателство на посочените в списъка извършени доставки прилагам:</w:t>
      </w:r>
    </w:p>
    <w:p w:rsidR="00087C8D" w:rsidRPr="00E532AB" w:rsidRDefault="00087C8D" w:rsidP="00087C8D">
      <w:pPr>
        <w:suppressAutoHyphens w:val="0"/>
        <w:jc w:val="both"/>
        <w:rPr>
          <w:i/>
          <w:lang w:eastAsia="en-US"/>
        </w:rPr>
      </w:pPr>
      <w:r w:rsidRPr="00E532AB">
        <w:rPr>
          <w:sz w:val="24"/>
          <w:szCs w:val="24"/>
          <w:lang w:eastAsia="en-US"/>
        </w:rPr>
        <w:t>…………………………………………………………………………………………………………………………………………………………………………………………………………………………</w:t>
      </w:r>
      <w:r w:rsidRPr="00E532AB">
        <w:rPr>
          <w:i/>
          <w:lang w:eastAsia="en-US"/>
        </w:rPr>
        <w:t>/Кандидатът прилага удостоверение, издадено от получателя или компетентен орган, или посочва публичен регистър, в който е публикувана информацията, съгласно чл.51, ал.4 от ЗОП/.</w:t>
      </w:r>
    </w:p>
    <w:p w:rsidR="00087C8D" w:rsidRPr="00E532AB" w:rsidRDefault="00087C8D" w:rsidP="00087C8D">
      <w:pPr>
        <w:suppressAutoHyphens w:val="0"/>
        <w:ind w:firstLine="720"/>
        <w:jc w:val="both"/>
        <w:rPr>
          <w:sz w:val="24"/>
          <w:szCs w:val="24"/>
          <w:lang w:eastAsia="en-US"/>
        </w:rPr>
      </w:pPr>
      <w:r w:rsidRPr="00E532AB">
        <w:rPr>
          <w:sz w:val="24"/>
          <w:szCs w:val="24"/>
          <w:lang w:eastAsia="en-US"/>
        </w:rPr>
        <w:t>Известна ми е отговорността по чл. 313 от Наказателния кодекс за посочване на неверни данни.</w:t>
      </w:r>
    </w:p>
    <w:p w:rsidR="00087C8D" w:rsidRPr="00E532AB" w:rsidRDefault="00087C8D" w:rsidP="00087C8D">
      <w:pPr>
        <w:suppressAutoHyphens w:val="0"/>
        <w:jc w:val="both"/>
        <w:rPr>
          <w:lang w:eastAsia="en-US"/>
        </w:rPr>
      </w:pPr>
      <w:r w:rsidRPr="00E532AB">
        <w:rPr>
          <w:b/>
          <w:i/>
          <w:lang w:eastAsia="en-US"/>
        </w:rPr>
        <w:tab/>
      </w:r>
      <w:r w:rsidRPr="00E532AB">
        <w:rPr>
          <w:lang w:eastAsia="en-US"/>
        </w:rPr>
        <w:t>Дата:...........</w:t>
      </w:r>
      <w:r w:rsidR="00C17F0D">
        <w:rPr>
          <w:lang w:eastAsia="en-US"/>
        </w:rPr>
        <w:t>...................2016</w:t>
      </w:r>
      <w:r w:rsidRPr="00E532AB">
        <w:rPr>
          <w:lang w:eastAsia="en-US"/>
        </w:rPr>
        <w:t xml:space="preserve"> год.</w:t>
      </w:r>
      <w:r w:rsidRPr="00E532AB">
        <w:rPr>
          <w:lang w:eastAsia="en-US"/>
        </w:rPr>
        <w:tab/>
      </w:r>
      <w:r w:rsidRPr="00E532AB">
        <w:rPr>
          <w:lang w:eastAsia="en-US"/>
        </w:rPr>
        <w:tab/>
      </w:r>
      <w:r w:rsidRPr="00E532AB">
        <w:rPr>
          <w:lang w:eastAsia="en-US"/>
        </w:rPr>
        <w:tab/>
      </w:r>
      <w:r w:rsidRPr="00E532AB">
        <w:rPr>
          <w:lang w:eastAsia="en-US"/>
        </w:rPr>
        <w:tab/>
      </w:r>
      <w:r w:rsidRPr="00E532AB">
        <w:rPr>
          <w:lang w:eastAsia="en-US"/>
        </w:rPr>
        <w:tab/>
        <w:t>..........................................</w:t>
      </w:r>
    </w:p>
    <w:p w:rsidR="00087C8D" w:rsidRPr="00E532AB" w:rsidRDefault="00087C8D" w:rsidP="00087C8D">
      <w:pPr>
        <w:suppressAutoHyphens w:val="0"/>
        <w:jc w:val="both"/>
        <w:rPr>
          <w:i/>
          <w:lang w:eastAsia="en-US"/>
        </w:rPr>
      </w:pPr>
      <w:r w:rsidRPr="00E532AB">
        <w:rPr>
          <w:lang w:eastAsia="en-US"/>
        </w:rPr>
        <w:tab/>
      </w:r>
      <w:r w:rsidRPr="00E532AB">
        <w:rPr>
          <w:lang w:eastAsia="en-US"/>
        </w:rPr>
        <w:tab/>
      </w:r>
      <w:r w:rsidRPr="00E532AB">
        <w:rPr>
          <w:lang w:eastAsia="en-US"/>
        </w:rPr>
        <w:tab/>
      </w:r>
      <w:r w:rsidRPr="00E532AB">
        <w:rPr>
          <w:lang w:eastAsia="en-US"/>
        </w:rPr>
        <w:tab/>
      </w:r>
      <w:r w:rsidRPr="00E532AB">
        <w:rPr>
          <w:lang w:eastAsia="en-US"/>
        </w:rPr>
        <w:tab/>
      </w:r>
      <w:r w:rsidRPr="00E532AB">
        <w:rPr>
          <w:lang w:eastAsia="en-US"/>
        </w:rPr>
        <w:tab/>
      </w:r>
      <w:r w:rsidRPr="00E532AB">
        <w:rPr>
          <w:lang w:eastAsia="en-US"/>
        </w:rPr>
        <w:tab/>
      </w:r>
      <w:r w:rsidRPr="00E532AB">
        <w:rPr>
          <w:lang w:eastAsia="en-US"/>
        </w:rPr>
        <w:tab/>
      </w:r>
      <w:r w:rsidRPr="00E532AB">
        <w:rPr>
          <w:lang w:eastAsia="en-US"/>
        </w:rPr>
        <w:tab/>
      </w:r>
      <w:r w:rsidRPr="00E532AB">
        <w:rPr>
          <w:i/>
          <w:lang w:eastAsia="en-US"/>
        </w:rPr>
        <w:t xml:space="preserve">   Име, подпис и печат</w:t>
      </w:r>
    </w:p>
    <w:p w:rsidR="00087C8D" w:rsidRPr="00E532AB" w:rsidRDefault="00087C8D" w:rsidP="00087C8D">
      <w:pPr>
        <w:suppressAutoHyphens w:val="0"/>
        <w:jc w:val="right"/>
        <w:rPr>
          <w:b/>
          <w:bCs/>
          <w:i/>
          <w:sz w:val="24"/>
          <w:szCs w:val="24"/>
          <w:u w:val="single"/>
          <w:lang w:eastAsia="bg-BG"/>
        </w:rPr>
      </w:pPr>
      <w:r w:rsidRPr="00E532AB">
        <w:rPr>
          <w:i/>
          <w:lang w:eastAsia="en-US"/>
        </w:rPr>
        <w:br w:type="page"/>
      </w:r>
      <w:r w:rsidRPr="00E532AB">
        <w:rPr>
          <w:b/>
          <w:bCs/>
          <w:i/>
          <w:sz w:val="24"/>
          <w:szCs w:val="24"/>
          <w:u w:val="single"/>
          <w:lang w:eastAsia="bg-BG"/>
        </w:rPr>
        <w:lastRenderedPageBreak/>
        <w:t>Образец № 13.1</w:t>
      </w:r>
    </w:p>
    <w:p w:rsidR="00087C8D" w:rsidRPr="00E532AB" w:rsidRDefault="00087C8D" w:rsidP="00087C8D">
      <w:pPr>
        <w:suppressAutoHyphens w:val="0"/>
        <w:ind w:left="2160" w:hanging="2160"/>
        <w:jc w:val="center"/>
        <w:rPr>
          <w:b/>
          <w:sz w:val="28"/>
          <w:szCs w:val="28"/>
          <w:lang w:eastAsia="en-US"/>
        </w:rPr>
      </w:pPr>
      <w:r w:rsidRPr="00E532AB">
        <w:rPr>
          <w:b/>
          <w:sz w:val="28"/>
          <w:szCs w:val="28"/>
          <w:lang w:eastAsia="en-US"/>
        </w:rPr>
        <w:t xml:space="preserve">Д Е К Л А Р А Ц И Я </w:t>
      </w:r>
    </w:p>
    <w:p w:rsidR="00087C8D" w:rsidRPr="00143D76" w:rsidRDefault="00087C8D" w:rsidP="00087C8D">
      <w:pPr>
        <w:suppressAutoHyphens w:val="0"/>
        <w:rPr>
          <w:b/>
          <w:sz w:val="10"/>
          <w:szCs w:val="10"/>
          <w:lang w:eastAsia="en-US"/>
        </w:rPr>
      </w:pPr>
    </w:p>
    <w:p w:rsidR="00087C8D" w:rsidRDefault="00087C8D" w:rsidP="00087C8D">
      <w:pPr>
        <w:suppressAutoHyphens w:val="0"/>
        <w:jc w:val="center"/>
        <w:rPr>
          <w:b/>
          <w:lang w:eastAsia="en-US"/>
        </w:rPr>
      </w:pPr>
      <w:r w:rsidRPr="00E532AB">
        <w:rPr>
          <w:b/>
          <w:lang w:eastAsia="en-US"/>
        </w:rPr>
        <w:t xml:space="preserve">за </w:t>
      </w:r>
      <w:r w:rsidRPr="00E532AB">
        <w:rPr>
          <w:b/>
          <w:bCs/>
          <w:lang w:eastAsia="en-US"/>
        </w:rPr>
        <w:t>техническо оборудване</w:t>
      </w:r>
      <w:r w:rsidRPr="00E532AB">
        <w:rPr>
          <w:b/>
          <w:bCs/>
          <w:sz w:val="24"/>
          <w:szCs w:val="24"/>
          <w:lang w:eastAsia="en-US"/>
        </w:rPr>
        <w:t xml:space="preserve"> </w:t>
      </w:r>
      <w:r w:rsidRPr="00E532AB">
        <w:rPr>
          <w:b/>
          <w:lang w:eastAsia="en-US"/>
        </w:rPr>
        <w:t xml:space="preserve">на участника </w:t>
      </w:r>
    </w:p>
    <w:p w:rsidR="00087C8D" w:rsidRPr="00143D76" w:rsidRDefault="00087C8D" w:rsidP="00087C8D">
      <w:pPr>
        <w:suppressAutoHyphens w:val="0"/>
        <w:jc w:val="center"/>
        <w:rPr>
          <w:b/>
          <w:sz w:val="10"/>
          <w:szCs w:val="10"/>
          <w:lang w:eastAsia="en-US"/>
        </w:rPr>
      </w:pPr>
    </w:p>
    <w:p w:rsidR="00087C8D" w:rsidRPr="00143D76" w:rsidRDefault="00087C8D" w:rsidP="00087C8D">
      <w:pPr>
        <w:suppressAutoHyphens w:val="0"/>
        <w:spacing w:line="360" w:lineRule="auto"/>
        <w:rPr>
          <w:sz w:val="24"/>
          <w:szCs w:val="24"/>
          <w:lang w:eastAsia="en-US"/>
        </w:rPr>
      </w:pPr>
      <w:r w:rsidRPr="00E532AB">
        <w:rPr>
          <w:sz w:val="24"/>
          <w:szCs w:val="24"/>
          <w:lang w:eastAsia="en-US"/>
        </w:rPr>
        <w:t>Долуподписаният /-ната/ ……………………………………………………………………………  с лична карта №……………………….., издадена на …………………………. от ………………….</w:t>
      </w:r>
      <w:r w:rsidRPr="00E532AB">
        <w:rPr>
          <w:sz w:val="24"/>
          <w:szCs w:val="24"/>
          <w:u w:val="single"/>
          <w:lang w:eastAsia="en-US"/>
        </w:rPr>
        <w:t xml:space="preserve">                     </w:t>
      </w:r>
      <w:r w:rsidRPr="00E532AB">
        <w:rPr>
          <w:sz w:val="24"/>
          <w:szCs w:val="24"/>
          <w:lang w:eastAsia="en-US"/>
        </w:rPr>
        <w:t>, с ЕГН…………………….. в качеството си на</w:t>
      </w:r>
      <w:r w:rsidRPr="00E532AB">
        <w:rPr>
          <w:sz w:val="24"/>
          <w:szCs w:val="24"/>
          <w:lang w:eastAsia="en-US"/>
        </w:rPr>
        <w:tab/>
        <w:t xml:space="preserve">……………………………………… </w:t>
      </w:r>
      <w:r w:rsidRPr="00E532AB">
        <w:rPr>
          <w:i/>
          <w:iCs/>
          <w:sz w:val="24"/>
          <w:szCs w:val="24"/>
          <w:lang w:eastAsia="en-US"/>
        </w:rPr>
        <w:t xml:space="preserve"> (посочете длъжността) </w:t>
      </w:r>
      <w:r w:rsidRPr="00E532AB">
        <w:rPr>
          <w:sz w:val="24"/>
          <w:szCs w:val="24"/>
          <w:lang w:eastAsia="en-US"/>
        </w:rPr>
        <w:t>на  ……………………………………………………..</w:t>
      </w:r>
      <w:r w:rsidRPr="00E532AB">
        <w:rPr>
          <w:i/>
          <w:iCs/>
          <w:sz w:val="24"/>
          <w:szCs w:val="24"/>
          <w:lang w:eastAsia="en-US"/>
        </w:rPr>
        <w:t xml:space="preserve">(посочете фирмата, която представлявате) </w:t>
      </w:r>
      <w:r w:rsidRPr="00E532AB">
        <w:rPr>
          <w:iCs/>
          <w:sz w:val="24"/>
          <w:szCs w:val="24"/>
          <w:lang w:eastAsia="en-US"/>
        </w:rPr>
        <w:t>със седалище и адрес на управление</w:t>
      </w:r>
      <w:r w:rsidRPr="00E532AB">
        <w:rPr>
          <w:i/>
          <w:iCs/>
          <w:sz w:val="24"/>
          <w:szCs w:val="24"/>
          <w:lang w:eastAsia="en-US"/>
        </w:rPr>
        <w:t xml:space="preserve">………………………………, </w:t>
      </w:r>
      <w:r w:rsidRPr="00E532AB">
        <w:rPr>
          <w:iCs/>
          <w:sz w:val="24"/>
          <w:szCs w:val="24"/>
          <w:lang w:eastAsia="en-US"/>
        </w:rPr>
        <w:t xml:space="preserve">вписано в търговския регистър при……………………съд, ф.д. №………………………БУЛСТАТ……………………….като </w:t>
      </w:r>
      <w:r w:rsidRPr="00E532AB">
        <w:rPr>
          <w:i/>
          <w:iCs/>
          <w:sz w:val="24"/>
          <w:szCs w:val="24"/>
          <w:lang w:eastAsia="en-US"/>
        </w:rPr>
        <w:t xml:space="preserve">/представител или член на управителен орган на/ </w:t>
      </w:r>
      <w:r w:rsidRPr="00E532AB">
        <w:rPr>
          <w:iCs/>
          <w:sz w:val="24"/>
          <w:szCs w:val="24"/>
          <w:lang w:eastAsia="en-US"/>
        </w:rPr>
        <w:t>участник</w:t>
      </w:r>
      <w:r w:rsidRPr="00E532AB">
        <w:rPr>
          <w:i/>
          <w:iCs/>
          <w:sz w:val="24"/>
          <w:szCs w:val="24"/>
          <w:lang w:eastAsia="en-US"/>
        </w:rPr>
        <w:t xml:space="preserve"> /кандидат/  </w:t>
      </w:r>
      <w:r w:rsidRPr="00E532AB">
        <w:rPr>
          <w:sz w:val="24"/>
          <w:szCs w:val="24"/>
          <w:lang w:eastAsia="en-US"/>
        </w:rPr>
        <w:t>в процедура за възлагане на следната поръчка:</w:t>
      </w:r>
      <w:r w:rsidRPr="00E532AB">
        <w:rPr>
          <w:b/>
          <w:sz w:val="24"/>
          <w:szCs w:val="24"/>
          <w:lang w:eastAsia="en-US"/>
        </w:rPr>
        <w:t xml:space="preserve"> </w:t>
      </w:r>
      <w:r w:rsidRPr="00E532AB">
        <w:rPr>
          <w:b/>
          <w:sz w:val="24"/>
          <w:szCs w:val="24"/>
        </w:rPr>
        <w:t>“Доставка на хранителни продукти за нуждите на детските заведения на територията на община Братя Даскалови - Обособена позиция №1”</w:t>
      </w:r>
      <w:r w:rsidRPr="00E532AB">
        <w:rPr>
          <w:b/>
          <w:color w:val="000000"/>
          <w:sz w:val="24"/>
          <w:szCs w:val="24"/>
          <w:shd w:val="clear" w:color="auto" w:fill="FFFFFF"/>
          <w:lang w:eastAsia="en-US"/>
        </w:rPr>
        <w:t>,</w:t>
      </w:r>
    </w:p>
    <w:p w:rsidR="00087C8D" w:rsidRPr="00143D76" w:rsidRDefault="00087C8D" w:rsidP="00087C8D">
      <w:pPr>
        <w:suppressAutoHyphens w:val="0"/>
        <w:jc w:val="both"/>
        <w:rPr>
          <w:b/>
          <w:sz w:val="10"/>
          <w:szCs w:val="10"/>
          <w:lang w:eastAsia="en-US"/>
        </w:rPr>
      </w:pPr>
    </w:p>
    <w:p w:rsidR="00087C8D" w:rsidRDefault="00087C8D" w:rsidP="00087C8D">
      <w:pPr>
        <w:suppressAutoHyphens w:val="0"/>
        <w:ind w:left="2160" w:hanging="2160"/>
        <w:jc w:val="center"/>
        <w:rPr>
          <w:b/>
          <w:lang w:eastAsia="en-US"/>
        </w:rPr>
      </w:pPr>
      <w:r w:rsidRPr="00E532AB">
        <w:rPr>
          <w:b/>
          <w:lang w:eastAsia="en-US"/>
        </w:rPr>
        <w:t>Д Е К Л А Р И Р А М, че:</w:t>
      </w:r>
    </w:p>
    <w:p w:rsidR="00087C8D" w:rsidRPr="00E532AB" w:rsidRDefault="00087C8D" w:rsidP="00087C8D">
      <w:pPr>
        <w:suppressAutoHyphens w:val="0"/>
        <w:ind w:left="2160" w:hanging="2160"/>
        <w:jc w:val="center"/>
        <w:rPr>
          <w:b/>
          <w:lang w:eastAsia="en-US"/>
        </w:rPr>
      </w:pPr>
      <w:r w:rsidRPr="00E532AB">
        <w:rPr>
          <w:b/>
          <w:lang w:eastAsia="en-US"/>
        </w:rPr>
        <w:t xml:space="preserve"> </w:t>
      </w:r>
    </w:p>
    <w:p w:rsidR="00087C8D" w:rsidRPr="00E532AB" w:rsidRDefault="00087C8D" w:rsidP="00087C8D">
      <w:pPr>
        <w:suppressAutoHyphens w:val="0"/>
        <w:jc w:val="both"/>
        <w:rPr>
          <w:lang w:eastAsia="en-US"/>
        </w:rPr>
      </w:pPr>
      <w:r w:rsidRPr="00E532AB">
        <w:rPr>
          <w:lang w:eastAsia="en-US"/>
        </w:rPr>
        <w:t>Представлявания от мен участник разполага със следните обекти, оборудване и транспортни средства необходими за изпълнението на поръчката</w:t>
      </w:r>
    </w:p>
    <w:p w:rsidR="00087C8D" w:rsidRPr="00E532AB" w:rsidRDefault="00087C8D" w:rsidP="00087C8D">
      <w:pPr>
        <w:suppressAutoHyphens w:val="0"/>
        <w:ind w:firstLine="540"/>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961"/>
      </w:tblGrid>
      <w:tr w:rsidR="00087C8D" w:rsidRPr="00E532AB" w:rsidTr="00055747">
        <w:tc>
          <w:tcPr>
            <w:tcW w:w="959" w:type="dxa"/>
          </w:tcPr>
          <w:p w:rsidR="00087C8D" w:rsidRPr="00E532AB" w:rsidRDefault="00087C8D" w:rsidP="00055747">
            <w:pPr>
              <w:suppressAutoHyphens w:val="0"/>
              <w:jc w:val="center"/>
              <w:rPr>
                <w:lang w:eastAsia="en-US"/>
              </w:rPr>
            </w:pPr>
            <w:r w:rsidRPr="00E532AB">
              <w:rPr>
                <w:lang w:eastAsia="en-US"/>
              </w:rPr>
              <w:t>№</w:t>
            </w:r>
          </w:p>
        </w:tc>
        <w:tc>
          <w:tcPr>
            <w:tcW w:w="8961" w:type="dxa"/>
          </w:tcPr>
          <w:p w:rsidR="00087C8D" w:rsidRPr="00E532AB" w:rsidRDefault="00087C8D" w:rsidP="00055747">
            <w:pPr>
              <w:suppressAutoHyphens w:val="0"/>
              <w:jc w:val="center"/>
              <w:rPr>
                <w:lang w:eastAsia="en-US"/>
              </w:rPr>
            </w:pPr>
            <w:r w:rsidRPr="00E532AB">
              <w:rPr>
                <w:lang w:eastAsia="en-US"/>
              </w:rPr>
              <w:t>Вид и описание</w:t>
            </w:r>
          </w:p>
        </w:tc>
      </w:tr>
      <w:tr w:rsidR="00087C8D" w:rsidRPr="00E532AB" w:rsidTr="00055747">
        <w:tc>
          <w:tcPr>
            <w:tcW w:w="959" w:type="dxa"/>
          </w:tcPr>
          <w:p w:rsidR="00087C8D" w:rsidRPr="00E532AB" w:rsidRDefault="00087C8D" w:rsidP="00055747">
            <w:pPr>
              <w:suppressAutoHyphens w:val="0"/>
              <w:jc w:val="both"/>
              <w:rPr>
                <w:lang w:eastAsia="en-US"/>
              </w:rPr>
            </w:pPr>
          </w:p>
        </w:tc>
        <w:tc>
          <w:tcPr>
            <w:tcW w:w="8961" w:type="dxa"/>
          </w:tcPr>
          <w:p w:rsidR="00087C8D" w:rsidRPr="00E532AB" w:rsidRDefault="00087C8D" w:rsidP="00055747">
            <w:pPr>
              <w:suppressAutoHyphens w:val="0"/>
              <w:jc w:val="both"/>
              <w:rPr>
                <w:lang w:eastAsia="en-US"/>
              </w:rPr>
            </w:pPr>
          </w:p>
        </w:tc>
      </w:tr>
      <w:tr w:rsidR="00087C8D" w:rsidRPr="00E532AB" w:rsidTr="00055747">
        <w:tc>
          <w:tcPr>
            <w:tcW w:w="959" w:type="dxa"/>
          </w:tcPr>
          <w:p w:rsidR="00087C8D" w:rsidRPr="00E532AB" w:rsidRDefault="00087C8D" w:rsidP="00055747">
            <w:pPr>
              <w:suppressAutoHyphens w:val="0"/>
              <w:jc w:val="both"/>
              <w:rPr>
                <w:lang w:eastAsia="en-US"/>
              </w:rPr>
            </w:pPr>
          </w:p>
        </w:tc>
        <w:tc>
          <w:tcPr>
            <w:tcW w:w="8961" w:type="dxa"/>
          </w:tcPr>
          <w:p w:rsidR="00087C8D" w:rsidRPr="00E532AB" w:rsidRDefault="00087C8D" w:rsidP="00055747">
            <w:pPr>
              <w:suppressAutoHyphens w:val="0"/>
              <w:jc w:val="both"/>
              <w:rPr>
                <w:lang w:eastAsia="en-US"/>
              </w:rPr>
            </w:pPr>
          </w:p>
        </w:tc>
      </w:tr>
      <w:tr w:rsidR="00087C8D" w:rsidRPr="00E532AB" w:rsidTr="00055747">
        <w:tc>
          <w:tcPr>
            <w:tcW w:w="959" w:type="dxa"/>
          </w:tcPr>
          <w:p w:rsidR="00087C8D" w:rsidRPr="00E532AB" w:rsidRDefault="00087C8D" w:rsidP="00055747">
            <w:pPr>
              <w:suppressAutoHyphens w:val="0"/>
              <w:jc w:val="both"/>
              <w:rPr>
                <w:lang w:eastAsia="en-US"/>
              </w:rPr>
            </w:pPr>
          </w:p>
        </w:tc>
        <w:tc>
          <w:tcPr>
            <w:tcW w:w="8961" w:type="dxa"/>
          </w:tcPr>
          <w:p w:rsidR="00087C8D" w:rsidRPr="00E532AB" w:rsidRDefault="00087C8D" w:rsidP="00055747">
            <w:pPr>
              <w:suppressAutoHyphens w:val="0"/>
              <w:jc w:val="both"/>
              <w:rPr>
                <w:lang w:eastAsia="en-US"/>
              </w:rPr>
            </w:pPr>
          </w:p>
        </w:tc>
      </w:tr>
      <w:tr w:rsidR="00087C8D" w:rsidRPr="00E532AB" w:rsidTr="00055747">
        <w:tc>
          <w:tcPr>
            <w:tcW w:w="959" w:type="dxa"/>
          </w:tcPr>
          <w:p w:rsidR="00087C8D" w:rsidRPr="00E532AB" w:rsidRDefault="00087C8D" w:rsidP="00055747">
            <w:pPr>
              <w:suppressAutoHyphens w:val="0"/>
              <w:jc w:val="both"/>
              <w:rPr>
                <w:lang w:eastAsia="en-US"/>
              </w:rPr>
            </w:pPr>
          </w:p>
        </w:tc>
        <w:tc>
          <w:tcPr>
            <w:tcW w:w="8961" w:type="dxa"/>
          </w:tcPr>
          <w:p w:rsidR="00087C8D" w:rsidRPr="00E532AB" w:rsidRDefault="00087C8D" w:rsidP="00055747">
            <w:pPr>
              <w:suppressAutoHyphens w:val="0"/>
              <w:jc w:val="both"/>
              <w:rPr>
                <w:lang w:eastAsia="en-US"/>
              </w:rPr>
            </w:pPr>
          </w:p>
        </w:tc>
      </w:tr>
      <w:tr w:rsidR="00087C8D" w:rsidRPr="00E532AB" w:rsidTr="00055747">
        <w:tc>
          <w:tcPr>
            <w:tcW w:w="959" w:type="dxa"/>
          </w:tcPr>
          <w:p w:rsidR="00087C8D" w:rsidRPr="00E532AB" w:rsidRDefault="00087C8D" w:rsidP="00055747">
            <w:pPr>
              <w:suppressAutoHyphens w:val="0"/>
              <w:jc w:val="both"/>
              <w:rPr>
                <w:lang w:eastAsia="en-US"/>
              </w:rPr>
            </w:pPr>
          </w:p>
        </w:tc>
        <w:tc>
          <w:tcPr>
            <w:tcW w:w="8961" w:type="dxa"/>
          </w:tcPr>
          <w:p w:rsidR="00087C8D" w:rsidRPr="00E532AB" w:rsidRDefault="00087C8D" w:rsidP="00055747">
            <w:pPr>
              <w:suppressAutoHyphens w:val="0"/>
              <w:jc w:val="both"/>
              <w:rPr>
                <w:lang w:eastAsia="en-US"/>
              </w:rPr>
            </w:pPr>
          </w:p>
        </w:tc>
      </w:tr>
      <w:tr w:rsidR="00087C8D" w:rsidRPr="00E532AB" w:rsidTr="00055747">
        <w:tc>
          <w:tcPr>
            <w:tcW w:w="959" w:type="dxa"/>
          </w:tcPr>
          <w:p w:rsidR="00087C8D" w:rsidRPr="00E532AB" w:rsidRDefault="00087C8D" w:rsidP="00055747">
            <w:pPr>
              <w:suppressAutoHyphens w:val="0"/>
              <w:jc w:val="both"/>
              <w:rPr>
                <w:lang w:eastAsia="en-US"/>
              </w:rPr>
            </w:pPr>
          </w:p>
        </w:tc>
        <w:tc>
          <w:tcPr>
            <w:tcW w:w="8961" w:type="dxa"/>
          </w:tcPr>
          <w:p w:rsidR="00087C8D" w:rsidRPr="00E532AB" w:rsidRDefault="00087C8D" w:rsidP="00055747">
            <w:pPr>
              <w:suppressAutoHyphens w:val="0"/>
              <w:jc w:val="both"/>
              <w:rPr>
                <w:lang w:eastAsia="en-US"/>
              </w:rPr>
            </w:pPr>
          </w:p>
        </w:tc>
      </w:tr>
      <w:tr w:rsidR="00087C8D" w:rsidRPr="00E532AB" w:rsidTr="00055747">
        <w:tc>
          <w:tcPr>
            <w:tcW w:w="959" w:type="dxa"/>
          </w:tcPr>
          <w:p w:rsidR="00087C8D" w:rsidRPr="00E532AB" w:rsidRDefault="00087C8D" w:rsidP="00055747">
            <w:pPr>
              <w:suppressAutoHyphens w:val="0"/>
              <w:jc w:val="both"/>
              <w:rPr>
                <w:lang w:eastAsia="en-US"/>
              </w:rPr>
            </w:pPr>
          </w:p>
        </w:tc>
        <w:tc>
          <w:tcPr>
            <w:tcW w:w="8961" w:type="dxa"/>
          </w:tcPr>
          <w:p w:rsidR="00087C8D" w:rsidRPr="00E532AB" w:rsidRDefault="00087C8D" w:rsidP="00055747">
            <w:pPr>
              <w:suppressAutoHyphens w:val="0"/>
              <w:jc w:val="both"/>
              <w:rPr>
                <w:lang w:eastAsia="en-US"/>
              </w:rPr>
            </w:pPr>
          </w:p>
        </w:tc>
      </w:tr>
      <w:tr w:rsidR="00087C8D" w:rsidRPr="00E532AB" w:rsidTr="00055747">
        <w:tc>
          <w:tcPr>
            <w:tcW w:w="959" w:type="dxa"/>
          </w:tcPr>
          <w:p w:rsidR="00087C8D" w:rsidRPr="00E532AB" w:rsidRDefault="00087C8D" w:rsidP="00055747">
            <w:pPr>
              <w:suppressAutoHyphens w:val="0"/>
              <w:jc w:val="both"/>
              <w:rPr>
                <w:lang w:eastAsia="en-US"/>
              </w:rPr>
            </w:pPr>
          </w:p>
        </w:tc>
        <w:tc>
          <w:tcPr>
            <w:tcW w:w="8961" w:type="dxa"/>
          </w:tcPr>
          <w:p w:rsidR="00087C8D" w:rsidRPr="00E532AB" w:rsidRDefault="00087C8D" w:rsidP="00055747">
            <w:pPr>
              <w:suppressAutoHyphens w:val="0"/>
              <w:jc w:val="both"/>
              <w:rPr>
                <w:lang w:eastAsia="en-US"/>
              </w:rPr>
            </w:pPr>
          </w:p>
        </w:tc>
      </w:tr>
    </w:tbl>
    <w:p w:rsidR="00087C8D" w:rsidRPr="00E532AB" w:rsidRDefault="00087C8D" w:rsidP="00087C8D">
      <w:pPr>
        <w:suppressAutoHyphens w:val="0"/>
        <w:jc w:val="both"/>
        <w:rPr>
          <w:lang w:eastAsia="en-US"/>
        </w:rPr>
      </w:pPr>
    </w:p>
    <w:p w:rsidR="00087C8D" w:rsidRPr="00E532AB" w:rsidRDefault="00087C8D" w:rsidP="00087C8D">
      <w:pPr>
        <w:suppressAutoHyphens w:val="0"/>
        <w:ind w:firstLine="720"/>
        <w:jc w:val="both"/>
        <w:rPr>
          <w:lang w:eastAsia="en-US"/>
        </w:rPr>
      </w:pPr>
      <w:r w:rsidRPr="00E532AB">
        <w:rPr>
          <w:lang w:eastAsia="en-US"/>
        </w:rPr>
        <w:t>Известна ми е отговорността по чл. 313 от Наказателния кодекс за посочване на неверни данни.</w:t>
      </w:r>
    </w:p>
    <w:p w:rsidR="00087C8D" w:rsidRPr="00E532AB" w:rsidRDefault="00087C8D" w:rsidP="00087C8D">
      <w:pPr>
        <w:suppressAutoHyphens w:val="0"/>
        <w:jc w:val="both"/>
        <w:rPr>
          <w:b/>
          <w:i/>
          <w:lang w:eastAsia="en-US"/>
        </w:rPr>
      </w:pPr>
      <w:r w:rsidRPr="00E532AB">
        <w:rPr>
          <w:b/>
          <w:i/>
          <w:lang w:eastAsia="en-US"/>
        </w:rPr>
        <w:tab/>
      </w:r>
    </w:p>
    <w:p w:rsidR="00087C8D" w:rsidRPr="00E532AB" w:rsidRDefault="00087C8D" w:rsidP="00087C8D">
      <w:pPr>
        <w:suppressAutoHyphens w:val="0"/>
        <w:jc w:val="both"/>
        <w:rPr>
          <w:lang w:eastAsia="en-US"/>
        </w:rPr>
      </w:pPr>
      <w:r w:rsidRPr="00E532AB">
        <w:rPr>
          <w:b/>
          <w:i/>
          <w:lang w:eastAsia="en-US"/>
        </w:rPr>
        <w:tab/>
      </w:r>
      <w:r w:rsidRPr="00E532AB">
        <w:rPr>
          <w:b/>
          <w:i/>
          <w:sz w:val="22"/>
          <w:szCs w:val="22"/>
          <w:u w:val="single"/>
          <w:lang w:eastAsia="en-US"/>
        </w:rPr>
        <w:t>Приложения</w:t>
      </w:r>
      <w:r w:rsidRPr="00E532AB">
        <w:rPr>
          <w:sz w:val="22"/>
          <w:szCs w:val="22"/>
          <w:lang w:eastAsia="en-US"/>
        </w:rPr>
        <w:t xml:space="preserve">:  </w:t>
      </w:r>
      <w:r w:rsidRPr="00E532AB">
        <w:rPr>
          <w:lang w:eastAsia="en-US"/>
        </w:rPr>
        <w:t>1.Удостоверение по чл. 12 от Закона за храните за регистрация на обекта (обектите), с които участника разполага, за производство или търговия на хранителните стоки, предмет на поръчката – заверено от участника копие;</w:t>
      </w:r>
    </w:p>
    <w:p w:rsidR="00087C8D" w:rsidRPr="00E532AB" w:rsidRDefault="00087C8D" w:rsidP="00110113">
      <w:pPr>
        <w:numPr>
          <w:ilvl w:val="0"/>
          <w:numId w:val="19"/>
        </w:numPr>
        <w:suppressAutoHyphens w:val="0"/>
        <w:autoSpaceDE w:val="0"/>
        <w:autoSpaceDN w:val="0"/>
        <w:adjustRightInd w:val="0"/>
        <w:rPr>
          <w:bCs/>
          <w:lang w:eastAsia="en-US"/>
        </w:rPr>
      </w:pPr>
      <w:r w:rsidRPr="00E532AB">
        <w:rPr>
          <w:bCs/>
          <w:lang w:eastAsia="en-US"/>
        </w:rPr>
        <w:t>„Удостоверение за регистрация на превозно средство” от ОДБХ за превоз на хранителни продукти от животински и неживотински произход.</w:t>
      </w:r>
    </w:p>
    <w:p w:rsidR="00087C8D" w:rsidRPr="00E532AB" w:rsidRDefault="00087C8D" w:rsidP="00110113">
      <w:pPr>
        <w:numPr>
          <w:ilvl w:val="0"/>
          <w:numId w:val="19"/>
        </w:numPr>
        <w:suppressAutoHyphens w:val="0"/>
        <w:autoSpaceDE w:val="0"/>
        <w:autoSpaceDN w:val="0"/>
        <w:adjustRightInd w:val="0"/>
        <w:rPr>
          <w:bCs/>
          <w:lang w:eastAsia="en-US"/>
        </w:rPr>
      </w:pPr>
      <w:r w:rsidRPr="00E532AB">
        <w:rPr>
          <w:bCs/>
          <w:lang w:eastAsia="en-US"/>
        </w:rPr>
        <w:t>Документи за собственост или Договори за наем.</w:t>
      </w:r>
    </w:p>
    <w:p w:rsidR="00087C8D" w:rsidRPr="00E532AB" w:rsidRDefault="00087C8D" w:rsidP="00087C8D">
      <w:pPr>
        <w:suppressAutoHyphens w:val="0"/>
        <w:jc w:val="both"/>
        <w:rPr>
          <w:lang w:eastAsia="en-US"/>
        </w:rPr>
      </w:pPr>
    </w:p>
    <w:p w:rsidR="00087C8D" w:rsidRPr="00E532AB" w:rsidRDefault="00087C8D" w:rsidP="00087C8D">
      <w:pPr>
        <w:suppressAutoHyphens w:val="0"/>
        <w:jc w:val="both"/>
        <w:rPr>
          <w:lang w:eastAsia="en-US"/>
        </w:rPr>
      </w:pPr>
      <w:r w:rsidRPr="00E532AB">
        <w:rPr>
          <w:lang w:eastAsia="en-US"/>
        </w:rPr>
        <w:t>Известна ми е отговорността по чл. 313 от Наказателния кодекс за посочване на неверни данни.</w:t>
      </w:r>
    </w:p>
    <w:p w:rsidR="00087C8D" w:rsidRPr="00E532AB" w:rsidRDefault="00087C8D" w:rsidP="00087C8D">
      <w:pPr>
        <w:suppressAutoHyphens w:val="0"/>
        <w:rPr>
          <w:lang w:eastAsia="en-US"/>
        </w:rPr>
      </w:pPr>
    </w:p>
    <w:p w:rsidR="00087C8D" w:rsidRPr="00E532AB" w:rsidRDefault="00087C8D" w:rsidP="00087C8D">
      <w:pPr>
        <w:suppressAutoHyphens w:val="0"/>
        <w:jc w:val="both"/>
        <w:rPr>
          <w:lang w:eastAsia="en-US"/>
        </w:rPr>
      </w:pPr>
      <w:r w:rsidRPr="00E532AB">
        <w:rPr>
          <w:lang w:eastAsia="en-US"/>
        </w:rPr>
        <w:t>Дата:.</w:t>
      </w:r>
      <w:r w:rsidR="006536C5">
        <w:rPr>
          <w:lang w:eastAsia="en-US"/>
        </w:rPr>
        <w:t>.....................................</w:t>
      </w:r>
      <w:r w:rsidRPr="00E532AB">
        <w:rPr>
          <w:lang w:eastAsia="en-US"/>
        </w:rPr>
        <w:t xml:space="preserve"> год.</w:t>
      </w:r>
      <w:r w:rsidRPr="00E532AB">
        <w:rPr>
          <w:lang w:eastAsia="en-US"/>
        </w:rPr>
        <w:tab/>
      </w:r>
      <w:r w:rsidRPr="00E532AB">
        <w:rPr>
          <w:lang w:eastAsia="en-US"/>
        </w:rPr>
        <w:tab/>
      </w:r>
      <w:r w:rsidRPr="00E532AB">
        <w:rPr>
          <w:lang w:eastAsia="en-US"/>
        </w:rPr>
        <w:tab/>
      </w:r>
      <w:r w:rsidRPr="00E532AB">
        <w:rPr>
          <w:lang w:eastAsia="en-US"/>
        </w:rPr>
        <w:tab/>
      </w:r>
      <w:r w:rsidRPr="00E532AB">
        <w:rPr>
          <w:lang w:eastAsia="en-US"/>
        </w:rPr>
        <w:tab/>
        <w:t>..........................................</w:t>
      </w:r>
    </w:p>
    <w:p w:rsidR="00087C8D" w:rsidRPr="00E532AB" w:rsidRDefault="00087C8D" w:rsidP="00087C8D">
      <w:pPr>
        <w:suppressAutoHyphens w:val="0"/>
        <w:jc w:val="both"/>
        <w:rPr>
          <w:i/>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sidRPr="00E532AB">
        <w:rPr>
          <w:i/>
          <w:lang w:eastAsia="en-US"/>
        </w:rPr>
        <w:t xml:space="preserve">  Име, подпис и печат</w:t>
      </w:r>
    </w:p>
    <w:p w:rsidR="00087C8D" w:rsidRPr="00E532AB" w:rsidRDefault="00087C8D" w:rsidP="00087C8D">
      <w:pPr>
        <w:keepNext/>
        <w:tabs>
          <w:tab w:val="left" w:pos="6480"/>
        </w:tabs>
        <w:suppressAutoHyphens w:val="0"/>
        <w:overflowPunct w:val="0"/>
        <w:spacing w:before="240" w:after="60"/>
        <w:ind w:left="6480"/>
        <w:jc w:val="right"/>
        <w:outlineLvl w:val="3"/>
        <w:rPr>
          <w:b/>
          <w:bCs/>
          <w:i/>
          <w:sz w:val="24"/>
          <w:szCs w:val="24"/>
          <w:u w:val="single"/>
          <w:lang w:eastAsia="bg-BG"/>
        </w:rPr>
      </w:pPr>
      <w:r w:rsidRPr="00E532AB">
        <w:rPr>
          <w:b/>
          <w:bCs/>
          <w:i/>
          <w:sz w:val="24"/>
          <w:szCs w:val="24"/>
          <w:u w:val="single"/>
          <w:lang w:eastAsia="bg-BG"/>
        </w:rPr>
        <w:lastRenderedPageBreak/>
        <w:t>Образец № 13.2</w:t>
      </w:r>
    </w:p>
    <w:p w:rsidR="00087C8D" w:rsidRPr="00E532AB" w:rsidRDefault="00087C8D" w:rsidP="00087C8D">
      <w:pPr>
        <w:suppressAutoHyphens w:val="0"/>
        <w:ind w:left="2160" w:hanging="2160"/>
        <w:jc w:val="center"/>
        <w:rPr>
          <w:b/>
          <w:sz w:val="28"/>
          <w:szCs w:val="28"/>
          <w:lang w:eastAsia="en-US"/>
        </w:rPr>
      </w:pPr>
      <w:r w:rsidRPr="00E532AB">
        <w:rPr>
          <w:b/>
          <w:sz w:val="28"/>
          <w:szCs w:val="28"/>
          <w:lang w:eastAsia="en-US"/>
        </w:rPr>
        <w:t xml:space="preserve">Д Е К Л А Р А Ц И Я </w:t>
      </w:r>
    </w:p>
    <w:p w:rsidR="00087C8D" w:rsidRPr="0039254D" w:rsidRDefault="00087C8D" w:rsidP="00087C8D">
      <w:pPr>
        <w:suppressAutoHyphens w:val="0"/>
        <w:rPr>
          <w:b/>
          <w:sz w:val="10"/>
          <w:szCs w:val="10"/>
          <w:lang w:eastAsia="en-US"/>
        </w:rPr>
      </w:pPr>
    </w:p>
    <w:p w:rsidR="00087C8D" w:rsidRPr="00E532AB" w:rsidRDefault="00087C8D" w:rsidP="00087C8D">
      <w:pPr>
        <w:suppressAutoHyphens w:val="0"/>
        <w:jc w:val="center"/>
        <w:rPr>
          <w:b/>
          <w:lang w:eastAsia="en-US"/>
        </w:rPr>
      </w:pPr>
      <w:r w:rsidRPr="00E532AB">
        <w:rPr>
          <w:b/>
          <w:lang w:eastAsia="en-US"/>
        </w:rPr>
        <w:t xml:space="preserve">за </w:t>
      </w:r>
      <w:r w:rsidRPr="00E532AB">
        <w:rPr>
          <w:b/>
          <w:bCs/>
          <w:lang w:eastAsia="en-US"/>
        </w:rPr>
        <w:t>техническо оборудване</w:t>
      </w:r>
      <w:r w:rsidRPr="00E532AB">
        <w:rPr>
          <w:b/>
          <w:bCs/>
          <w:sz w:val="24"/>
          <w:szCs w:val="24"/>
          <w:lang w:eastAsia="en-US"/>
        </w:rPr>
        <w:t xml:space="preserve"> </w:t>
      </w:r>
      <w:r w:rsidRPr="00E532AB">
        <w:rPr>
          <w:b/>
          <w:lang w:eastAsia="en-US"/>
        </w:rPr>
        <w:t xml:space="preserve">на участника </w:t>
      </w:r>
    </w:p>
    <w:p w:rsidR="00087C8D" w:rsidRPr="0039254D" w:rsidRDefault="00087C8D" w:rsidP="00087C8D">
      <w:pPr>
        <w:suppressAutoHyphens w:val="0"/>
        <w:spacing w:line="360" w:lineRule="auto"/>
        <w:rPr>
          <w:sz w:val="10"/>
          <w:szCs w:val="10"/>
          <w:lang w:eastAsia="en-US"/>
        </w:rPr>
      </w:pPr>
    </w:p>
    <w:p w:rsidR="00087C8D" w:rsidRPr="0039254D" w:rsidRDefault="00087C8D" w:rsidP="00087C8D">
      <w:pPr>
        <w:suppressAutoHyphens w:val="0"/>
        <w:spacing w:line="360" w:lineRule="auto"/>
        <w:rPr>
          <w:sz w:val="24"/>
          <w:szCs w:val="24"/>
          <w:lang w:eastAsia="en-US"/>
        </w:rPr>
      </w:pPr>
      <w:r w:rsidRPr="00E532AB">
        <w:rPr>
          <w:sz w:val="24"/>
          <w:szCs w:val="24"/>
          <w:lang w:eastAsia="en-US"/>
        </w:rPr>
        <w:t>Долуподписаният /-ната/ ……………………………………………………………………………  с лична карта №……………………….., издадена на …………………………. от ………………….</w:t>
      </w:r>
      <w:r w:rsidRPr="00E532AB">
        <w:rPr>
          <w:sz w:val="24"/>
          <w:szCs w:val="24"/>
          <w:u w:val="single"/>
          <w:lang w:eastAsia="en-US"/>
        </w:rPr>
        <w:t xml:space="preserve">                     </w:t>
      </w:r>
      <w:r w:rsidRPr="00E532AB">
        <w:rPr>
          <w:sz w:val="24"/>
          <w:szCs w:val="24"/>
          <w:lang w:eastAsia="en-US"/>
        </w:rPr>
        <w:t>, с ЕГН…………………….. в качеството си на</w:t>
      </w:r>
      <w:r w:rsidRPr="00E532AB">
        <w:rPr>
          <w:sz w:val="24"/>
          <w:szCs w:val="24"/>
          <w:lang w:eastAsia="en-US"/>
        </w:rPr>
        <w:tab/>
        <w:t xml:space="preserve">……………………………………… </w:t>
      </w:r>
      <w:r w:rsidRPr="00E532AB">
        <w:rPr>
          <w:i/>
          <w:iCs/>
          <w:sz w:val="24"/>
          <w:szCs w:val="24"/>
          <w:lang w:eastAsia="en-US"/>
        </w:rPr>
        <w:t xml:space="preserve"> (посочете длъжността) </w:t>
      </w:r>
      <w:r w:rsidRPr="00E532AB">
        <w:rPr>
          <w:sz w:val="24"/>
          <w:szCs w:val="24"/>
          <w:lang w:eastAsia="en-US"/>
        </w:rPr>
        <w:t>на  ……………………………………………………..</w:t>
      </w:r>
      <w:r w:rsidRPr="00E532AB">
        <w:rPr>
          <w:i/>
          <w:iCs/>
          <w:sz w:val="24"/>
          <w:szCs w:val="24"/>
          <w:lang w:eastAsia="en-US"/>
        </w:rPr>
        <w:t xml:space="preserve">(посочете фирмата, която представлявате) </w:t>
      </w:r>
      <w:r w:rsidRPr="00E532AB">
        <w:rPr>
          <w:iCs/>
          <w:sz w:val="24"/>
          <w:szCs w:val="24"/>
          <w:lang w:eastAsia="en-US"/>
        </w:rPr>
        <w:t>със седалище и адрес на управление</w:t>
      </w:r>
      <w:r w:rsidRPr="00E532AB">
        <w:rPr>
          <w:i/>
          <w:iCs/>
          <w:sz w:val="24"/>
          <w:szCs w:val="24"/>
          <w:lang w:eastAsia="en-US"/>
        </w:rPr>
        <w:t xml:space="preserve">………………………………, </w:t>
      </w:r>
      <w:r w:rsidRPr="00E532AB">
        <w:rPr>
          <w:iCs/>
          <w:sz w:val="24"/>
          <w:szCs w:val="24"/>
          <w:lang w:eastAsia="en-US"/>
        </w:rPr>
        <w:t xml:space="preserve">вписано в търговския регистър при……………………съд, ф.д. №………………………БУЛСТАТ……………………….като </w:t>
      </w:r>
      <w:r w:rsidRPr="00E532AB">
        <w:rPr>
          <w:i/>
          <w:iCs/>
          <w:sz w:val="24"/>
          <w:szCs w:val="24"/>
          <w:lang w:eastAsia="en-US"/>
        </w:rPr>
        <w:t xml:space="preserve">/представител или член на управителен орган на/ </w:t>
      </w:r>
      <w:r w:rsidRPr="00E532AB">
        <w:rPr>
          <w:iCs/>
          <w:sz w:val="24"/>
          <w:szCs w:val="24"/>
          <w:lang w:eastAsia="en-US"/>
        </w:rPr>
        <w:t>участник</w:t>
      </w:r>
      <w:r w:rsidRPr="00E532AB">
        <w:rPr>
          <w:i/>
          <w:iCs/>
          <w:sz w:val="24"/>
          <w:szCs w:val="24"/>
          <w:lang w:eastAsia="en-US"/>
        </w:rPr>
        <w:t xml:space="preserve"> /кандидат/  </w:t>
      </w:r>
      <w:r w:rsidRPr="00E532AB">
        <w:rPr>
          <w:sz w:val="24"/>
          <w:szCs w:val="24"/>
          <w:lang w:eastAsia="en-US"/>
        </w:rPr>
        <w:t>в процедура за възлагане на следната поръчка:</w:t>
      </w:r>
      <w:r w:rsidRPr="00E532AB">
        <w:rPr>
          <w:b/>
          <w:sz w:val="24"/>
          <w:szCs w:val="24"/>
          <w:lang w:eastAsia="en-US"/>
        </w:rPr>
        <w:t xml:space="preserve"> </w:t>
      </w:r>
      <w:r w:rsidRPr="00E532AB">
        <w:rPr>
          <w:b/>
          <w:sz w:val="24"/>
          <w:szCs w:val="24"/>
        </w:rPr>
        <w:t>“Доставка на хранителни продукти за нуждите на училищата на територията на община Братя Даскалови -</w:t>
      </w:r>
      <w:r w:rsidRPr="00E532AB">
        <w:rPr>
          <w:sz w:val="24"/>
          <w:szCs w:val="24"/>
        </w:rPr>
        <w:t xml:space="preserve"> </w:t>
      </w:r>
      <w:r w:rsidRPr="00E532AB">
        <w:rPr>
          <w:b/>
          <w:sz w:val="24"/>
          <w:szCs w:val="24"/>
        </w:rPr>
        <w:t xml:space="preserve">Обособена позиция № </w:t>
      </w:r>
      <w:smartTag w:uri="urn:schemas-microsoft-com:office:smarttags" w:element="metricconverter">
        <w:smartTagPr>
          <w:attr w:name="ProductID" w:val="2”"/>
        </w:smartTagPr>
        <w:r w:rsidRPr="00E532AB">
          <w:rPr>
            <w:b/>
            <w:sz w:val="24"/>
            <w:szCs w:val="24"/>
          </w:rPr>
          <w:t>2”</w:t>
        </w:r>
      </w:smartTag>
      <w:r w:rsidRPr="00E532AB">
        <w:rPr>
          <w:b/>
          <w:color w:val="000000"/>
          <w:sz w:val="24"/>
          <w:szCs w:val="24"/>
          <w:shd w:val="clear" w:color="auto" w:fill="FFFFFF"/>
          <w:lang w:eastAsia="en-US"/>
        </w:rPr>
        <w:t>,</w:t>
      </w:r>
    </w:p>
    <w:p w:rsidR="00087C8D" w:rsidRPr="00E532AB" w:rsidRDefault="00087C8D" w:rsidP="00087C8D">
      <w:pPr>
        <w:suppressAutoHyphens w:val="0"/>
        <w:jc w:val="center"/>
        <w:rPr>
          <w:b/>
          <w:lang w:eastAsia="en-US"/>
        </w:rPr>
      </w:pPr>
    </w:p>
    <w:p w:rsidR="00087C8D" w:rsidRDefault="00087C8D" w:rsidP="00087C8D">
      <w:pPr>
        <w:suppressAutoHyphens w:val="0"/>
        <w:jc w:val="center"/>
        <w:rPr>
          <w:b/>
          <w:lang w:eastAsia="en-US"/>
        </w:rPr>
      </w:pPr>
      <w:r w:rsidRPr="00E532AB">
        <w:rPr>
          <w:b/>
          <w:lang w:eastAsia="en-US"/>
        </w:rPr>
        <w:t>Д Е К Л А Р И Р А М, че:</w:t>
      </w:r>
    </w:p>
    <w:p w:rsidR="00087C8D" w:rsidRPr="00E532AB" w:rsidRDefault="00087C8D" w:rsidP="00087C8D">
      <w:pPr>
        <w:suppressAutoHyphens w:val="0"/>
        <w:jc w:val="center"/>
        <w:rPr>
          <w:b/>
          <w:lang w:eastAsia="en-US"/>
        </w:rPr>
      </w:pPr>
      <w:r w:rsidRPr="00E532AB">
        <w:rPr>
          <w:b/>
          <w:lang w:eastAsia="en-US"/>
        </w:rPr>
        <w:t xml:space="preserve"> </w:t>
      </w:r>
    </w:p>
    <w:p w:rsidR="00087C8D" w:rsidRPr="00E532AB" w:rsidRDefault="00087C8D" w:rsidP="00087C8D">
      <w:pPr>
        <w:suppressAutoHyphens w:val="0"/>
        <w:jc w:val="both"/>
        <w:rPr>
          <w:lang w:eastAsia="en-US"/>
        </w:rPr>
      </w:pPr>
      <w:r w:rsidRPr="00E532AB">
        <w:rPr>
          <w:lang w:eastAsia="en-US"/>
        </w:rPr>
        <w:t>Представлявания от мен участник разполага със следните обекти, оборудване и транспортни средства необходими за изпълнението на поръчката</w:t>
      </w:r>
    </w:p>
    <w:p w:rsidR="00087C8D" w:rsidRPr="00E532AB" w:rsidRDefault="00087C8D" w:rsidP="00087C8D">
      <w:pPr>
        <w:suppressAutoHyphens w:val="0"/>
        <w:ind w:firstLine="540"/>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961"/>
      </w:tblGrid>
      <w:tr w:rsidR="00087C8D" w:rsidRPr="00E532AB" w:rsidTr="00055747">
        <w:tc>
          <w:tcPr>
            <w:tcW w:w="959" w:type="dxa"/>
          </w:tcPr>
          <w:p w:rsidR="00087C8D" w:rsidRPr="00E532AB" w:rsidRDefault="00087C8D" w:rsidP="00055747">
            <w:pPr>
              <w:suppressAutoHyphens w:val="0"/>
              <w:jc w:val="center"/>
              <w:rPr>
                <w:lang w:eastAsia="en-US"/>
              </w:rPr>
            </w:pPr>
            <w:r w:rsidRPr="00E532AB">
              <w:rPr>
                <w:lang w:eastAsia="en-US"/>
              </w:rPr>
              <w:t>№</w:t>
            </w:r>
          </w:p>
        </w:tc>
        <w:tc>
          <w:tcPr>
            <w:tcW w:w="8961" w:type="dxa"/>
          </w:tcPr>
          <w:p w:rsidR="00087C8D" w:rsidRPr="00E532AB" w:rsidRDefault="00087C8D" w:rsidP="00055747">
            <w:pPr>
              <w:suppressAutoHyphens w:val="0"/>
              <w:jc w:val="center"/>
              <w:rPr>
                <w:lang w:eastAsia="en-US"/>
              </w:rPr>
            </w:pPr>
            <w:r w:rsidRPr="00E532AB">
              <w:rPr>
                <w:lang w:eastAsia="en-US"/>
              </w:rPr>
              <w:t>Вид и описание</w:t>
            </w:r>
          </w:p>
        </w:tc>
      </w:tr>
      <w:tr w:rsidR="00087C8D" w:rsidRPr="00E532AB" w:rsidTr="00055747">
        <w:tc>
          <w:tcPr>
            <w:tcW w:w="959" w:type="dxa"/>
          </w:tcPr>
          <w:p w:rsidR="00087C8D" w:rsidRPr="00E532AB" w:rsidRDefault="00087C8D" w:rsidP="00055747">
            <w:pPr>
              <w:suppressAutoHyphens w:val="0"/>
              <w:jc w:val="both"/>
              <w:rPr>
                <w:lang w:eastAsia="en-US"/>
              </w:rPr>
            </w:pPr>
          </w:p>
        </w:tc>
        <w:tc>
          <w:tcPr>
            <w:tcW w:w="8961" w:type="dxa"/>
          </w:tcPr>
          <w:p w:rsidR="00087C8D" w:rsidRPr="00E532AB" w:rsidRDefault="00087C8D" w:rsidP="00055747">
            <w:pPr>
              <w:suppressAutoHyphens w:val="0"/>
              <w:jc w:val="both"/>
              <w:rPr>
                <w:lang w:eastAsia="en-US"/>
              </w:rPr>
            </w:pPr>
          </w:p>
        </w:tc>
      </w:tr>
      <w:tr w:rsidR="00087C8D" w:rsidRPr="00E532AB" w:rsidTr="00055747">
        <w:tc>
          <w:tcPr>
            <w:tcW w:w="959" w:type="dxa"/>
          </w:tcPr>
          <w:p w:rsidR="00087C8D" w:rsidRPr="00E532AB" w:rsidRDefault="00087C8D" w:rsidP="00055747">
            <w:pPr>
              <w:suppressAutoHyphens w:val="0"/>
              <w:jc w:val="both"/>
              <w:rPr>
                <w:lang w:eastAsia="en-US"/>
              </w:rPr>
            </w:pPr>
          </w:p>
        </w:tc>
        <w:tc>
          <w:tcPr>
            <w:tcW w:w="8961" w:type="dxa"/>
          </w:tcPr>
          <w:p w:rsidR="00087C8D" w:rsidRPr="00E532AB" w:rsidRDefault="00087C8D" w:rsidP="00055747">
            <w:pPr>
              <w:suppressAutoHyphens w:val="0"/>
              <w:jc w:val="both"/>
              <w:rPr>
                <w:lang w:eastAsia="en-US"/>
              </w:rPr>
            </w:pPr>
          </w:p>
        </w:tc>
      </w:tr>
      <w:tr w:rsidR="00087C8D" w:rsidRPr="00E532AB" w:rsidTr="00055747">
        <w:tc>
          <w:tcPr>
            <w:tcW w:w="959" w:type="dxa"/>
          </w:tcPr>
          <w:p w:rsidR="00087C8D" w:rsidRPr="00E532AB" w:rsidRDefault="00087C8D" w:rsidP="00055747">
            <w:pPr>
              <w:suppressAutoHyphens w:val="0"/>
              <w:jc w:val="both"/>
              <w:rPr>
                <w:lang w:eastAsia="en-US"/>
              </w:rPr>
            </w:pPr>
          </w:p>
        </w:tc>
        <w:tc>
          <w:tcPr>
            <w:tcW w:w="8961" w:type="dxa"/>
          </w:tcPr>
          <w:p w:rsidR="00087C8D" w:rsidRPr="00E532AB" w:rsidRDefault="00087C8D" w:rsidP="00055747">
            <w:pPr>
              <w:suppressAutoHyphens w:val="0"/>
              <w:jc w:val="both"/>
              <w:rPr>
                <w:lang w:eastAsia="en-US"/>
              </w:rPr>
            </w:pPr>
          </w:p>
        </w:tc>
      </w:tr>
      <w:tr w:rsidR="00087C8D" w:rsidRPr="00E532AB" w:rsidTr="00055747">
        <w:tc>
          <w:tcPr>
            <w:tcW w:w="959" w:type="dxa"/>
          </w:tcPr>
          <w:p w:rsidR="00087C8D" w:rsidRPr="00E532AB" w:rsidRDefault="00087C8D" w:rsidP="00055747">
            <w:pPr>
              <w:suppressAutoHyphens w:val="0"/>
              <w:jc w:val="both"/>
              <w:rPr>
                <w:lang w:eastAsia="en-US"/>
              </w:rPr>
            </w:pPr>
            <w:r w:rsidRPr="00E532AB">
              <w:rPr>
                <w:lang w:eastAsia="en-US"/>
              </w:rPr>
              <w:t>......</w:t>
            </w:r>
          </w:p>
        </w:tc>
        <w:tc>
          <w:tcPr>
            <w:tcW w:w="8961" w:type="dxa"/>
          </w:tcPr>
          <w:p w:rsidR="00087C8D" w:rsidRPr="00E532AB" w:rsidRDefault="00087C8D" w:rsidP="00055747">
            <w:pPr>
              <w:suppressAutoHyphens w:val="0"/>
              <w:jc w:val="both"/>
              <w:rPr>
                <w:lang w:eastAsia="en-US"/>
              </w:rPr>
            </w:pPr>
          </w:p>
        </w:tc>
      </w:tr>
      <w:tr w:rsidR="00087C8D" w:rsidRPr="00E532AB" w:rsidTr="00055747">
        <w:tc>
          <w:tcPr>
            <w:tcW w:w="959" w:type="dxa"/>
          </w:tcPr>
          <w:p w:rsidR="00087C8D" w:rsidRPr="00E532AB" w:rsidRDefault="00087C8D" w:rsidP="00055747">
            <w:pPr>
              <w:suppressAutoHyphens w:val="0"/>
              <w:jc w:val="both"/>
              <w:rPr>
                <w:lang w:eastAsia="en-US"/>
              </w:rPr>
            </w:pPr>
          </w:p>
        </w:tc>
        <w:tc>
          <w:tcPr>
            <w:tcW w:w="8961" w:type="dxa"/>
          </w:tcPr>
          <w:p w:rsidR="00087C8D" w:rsidRPr="00E532AB" w:rsidRDefault="00087C8D" w:rsidP="00055747">
            <w:pPr>
              <w:suppressAutoHyphens w:val="0"/>
              <w:jc w:val="both"/>
              <w:rPr>
                <w:lang w:eastAsia="en-US"/>
              </w:rPr>
            </w:pPr>
          </w:p>
        </w:tc>
      </w:tr>
      <w:tr w:rsidR="00087C8D" w:rsidRPr="00E532AB" w:rsidTr="00055747">
        <w:tc>
          <w:tcPr>
            <w:tcW w:w="959" w:type="dxa"/>
          </w:tcPr>
          <w:p w:rsidR="00087C8D" w:rsidRPr="00E532AB" w:rsidRDefault="00087C8D" w:rsidP="00055747">
            <w:pPr>
              <w:suppressAutoHyphens w:val="0"/>
              <w:jc w:val="both"/>
              <w:rPr>
                <w:lang w:eastAsia="en-US"/>
              </w:rPr>
            </w:pPr>
          </w:p>
        </w:tc>
        <w:tc>
          <w:tcPr>
            <w:tcW w:w="8961" w:type="dxa"/>
          </w:tcPr>
          <w:p w:rsidR="00087C8D" w:rsidRPr="00E532AB" w:rsidRDefault="00087C8D" w:rsidP="00055747">
            <w:pPr>
              <w:suppressAutoHyphens w:val="0"/>
              <w:jc w:val="both"/>
              <w:rPr>
                <w:lang w:eastAsia="en-US"/>
              </w:rPr>
            </w:pPr>
          </w:p>
        </w:tc>
      </w:tr>
      <w:tr w:rsidR="00087C8D" w:rsidRPr="00E532AB" w:rsidTr="00055747">
        <w:tc>
          <w:tcPr>
            <w:tcW w:w="959" w:type="dxa"/>
          </w:tcPr>
          <w:p w:rsidR="00087C8D" w:rsidRPr="00E532AB" w:rsidRDefault="00087C8D" w:rsidP="00055747">
            <w:pPr>
              <w:suppressAutoHyphens w:val="0"/>
              <w:jc w:val="both"/>
              <w:rPr>
                <w:lang w:eastAsia="en-US"/>
              </w:rPr>
            </w:pPr>
          </w:p>
        </w:tc>
        <w:tc>
          <w:tcPr>
            <w:tcW w:w="8961" w:type="dxa"/>
          </w:tcPr>
          <w:p w:rsidR="00087C8D" w:rsidRPr="00E532AB" w:rsidRDefault="00087C8D" w:rsidP="00055747">
            <w:pPr>
              <w:suppressAutoHyphens w:val="0"/>
              <w:jc w:val="both"/>
              <w:rPr>
                <w:lang w:eastAsia="en-US"/>
              </w:rPr>
            </w:pPr>
          </w:p>
        </w:tc>
      </w:tr>
      <w:tr w:rsidR="00087C8D" w:rsidRPr="00E532AB" w:rsidTr="00055747">
        <w:tc>
          <w:tcPr>
            <w:tcW w:w="959" w:type="dxa"/>
          </w:tcPr>
          <w:p w:rsidR="00087C8D" w:rsidRPr="00E532AB" w:rsidRDefault="00087C8D" w:rsidP="00055747">
            <w:pPr>
              <w:suppressAutoHyphens w:val="0"/>
              <w:jc w:val="both"/>
              <w:rPr>
                <w:lang w:eastAsia="en-US"/>
              </w:rPr>
            </w:pPr>
          </w:p>
        </w:tc>
        <w:tc>
          <w:tcPr>
            <w:tcW w:w="8961" w:type="dxa"/>
          </w:tcPr>
          <w:p w:rsidR="00087C8D" w:rsidRPr="00E532AB" w:rsidRDefault="00087C8D" w:rsidP="00055747">
            <w:pPr>
              <w:suppressAutoHyphens w:val="0"/>
              <w:jc w:val="both"/>
              <w:rPr>
                <w:lang w:eastAsia="en-US"/>
              </w:rPr>
            </w:pPr>
          </w:p>
        </w:tc>
      </w:tr>
    </w:tbl>
    <w:p w:rsidR="00087C8D" w:rsidRPr="00E532AB" w:rsidRDefault="00087C8D" w:rsidP="00087C8D">
      <w:pPr>
        <w:suppressAutoHyphens w:val="0"/>
        <w:jc w:val="both"/>
        <w:rPr>
          <w:lang w:eastAsia="en-US"/>
        </w:rPr>
      </w:pPr>
    </w:p>
    <w:p w:rsidR="00087C8D" w:rsidRPr="00E532AB" w:rsidRDefault="00087C8D" w:rsidP="00087C8D">
      <w:pPr>
        <w:suppressAutoHyphens w:val="0"/>
        <w:ind w:firstLine="720"/>
        <w:jc w:val="both"/>
        <w:rPr>
          <w:lang w:eastAsia="en-US"/>
        </w:rPr>
      </w:pPr>
      <w:r w:rsidRPr="00E532AB">
        <w:rPr>
          <w:lang w:eastAsia="en-US"/>
        </w:rPr>
        <w:t>Известна ми е отговорността по чл. 313 от Наказателния кодекс за посочване на неверни данни.</w:t>
      </w:r>
    </w:p>
    <w:p w:rsidR="00087C8D" w:rsidRPr="00E532AB" w:rsidRDefault="00087C8D" w:rsidP="00087C8D">
      <w:pPr>
        <w:suppressAutoHyphens w:val="0"/>
        <w:jc w:val="both"/>
        <w:rPr>
          <w:b/>
          <w:i/>
          <w:lang w:eastAsia="en-US"/>
        </w:rPr>
      </w:pPr>
      <w:r w:rsidRPr="00E532AB">
        <w:rPr>
          <w:b/>
          <w:i/>
          <w:lang w:eastAsia="en-US"/>
        </w:rPr>
        <w:tab/>
      </w:r>
    </w:p>
    <w:p w:rsidR="00087C8D" w:rsidRPr="00E532AB" w:rsidRDefault="00087C8D" w:rsidP="00087C8D">
      <w:pPr>
        <w:suppressAutoHyphens w:val="0"/>
        <w:jc w:val="both"/>
        <w:rPr>
          <w:lang w:eastAsia="en-US"/>
        </w:rPr>
      </w:pPr>
      <w:r w:rsidRPr="00E532AB">
        <w:rPr>
          <w:b/>
          <w:i/>
          <w:lang w:eastAsia="en-US"/>
        </w:rPr>
        <w:tab/>
      </w:r>
      <w:r w:rsidRPr="00E532AB">
        <w:rPr>
          <w:b/>
          <w:i/>
          <w:sz w:val="22"/>
          <w:szCs w:val="22"/>
          <w:u w:val="single"/>
          <w:lang w:eastAsia="en-US"/>
        </w:rPr>
        <w:t>Приложения</w:t>
      </w:r>
      <w:r w:rsidRPr="00E532AB">
        <w:rPr>
          <w:sz w:val="22"/>
          <w:szCs w:val="22"/>
          <w:lang w:eastAsia="en-US"/>
        </w:rPr>
        <w:t xml:space="preserve">:  </w:t>
      </w:r>
      <w:r w:rsidRPr="00E532AB">
        <w:rPr>
          <w:lang w:eastAsia="en-US"/>
        </w:rPr>
        <w:t>1.Удостоверение по чл. 12 от Закона за храните за регистрация на обекта (обектите), с които участника разполага, за производство или търговия на хранителните стоки, предмет на поръчката – заверено от участника копие;</w:t>
      </w:r>
    </w:p>
    <w:p w:rsidR="00087C8D" w:rsidRPr="00E532AB" w:rsidRDefault="00087C8D" w:rsidP="00110113">
      <w:pPr>
        <w:numPr>
          <w:ilvl w:val="0"/>
          <w:numId w:val="39"/>
        </w:numPr>
        <w:suppressAutoHyphens w:val="0"/>
        <w:autoSpaceDE w:val="0"/>
        <w:autoSpaceDN w:val="0"/>
        <w:adjustRightInd w:val="0"/>
        <w:rPr>
          <w:bCs/>
          <w:lang w:eastAsia="en-US"/>
        </w:rPr>
      </w:pPr>
      <w:r w:rsidRPr="00E532AB">
        <w:rPr>
          <w:bCs/>
          <w:lang w:eastAsia="en-US"/>
        </w:rPr>
        <w:t>„Удостоверение за регистрация на превозно средство” от ОДБХ за превоз на хранителни продукти от животински и неживотински произход.</w:t>
      </w:r>
    </w:p>
    <w:p w:rsidR="00087C8D" w:rsidRPr="00E532AB" w:rsidRDefault="00087C8D" w:rsidP="00110113">
      <w:pPr>
        <w:numPr>
          <w:ilvl w:val="0"/>
          <w:numId w:val="39"/>
        </w:numPr>
        <w:suppressAutoHyphens w:val="0"/>
        <w:autoSpaceDE w:val="0"/>
        <w:autoSpaceDN w:val="0"/>
        <w:adjustRightInd w:val="0"/>
        <w:rPr>
          <w:bCs/>
          <w:lang w:eastAsia="en-US"/>
        </w:rPr>
      </w:pPr>
      <w:r w:rsidRPr="00E532AB">
        <w:rPr>
          <w:bCs/>
          <w:lang w:eastAsia="en-US"/>
        </w:rPr>
        <w:t>Документи за собственост или Договори за наем.</w:t>
      </w:r>
    </w:p>
    <w:p w:rsidR="00087C8D" w:rsidRPr="00E532AB" w:rsidRDefault="00087C8D" w:rsidP="00087C8D">
      <w:pPr>
        <w:suppressAutoHyphens w:val="0"/>
        <w:jc w:val="both"/>
        <w:rPr>
          <w:lang w:eastAsia="en-US"/>
        </w:rPr>
      </w:pPr>
    </w:p>
    <w:p w:rsidR="00087C8D" w:rsidRPr="00E532AB" w:rsidRDefault="00087C8D" w:rsidP="00087C8D">
      <w:pPr>
        <w:suppressAutoHyphens w:val="0"/>
        <w:jc w:val="both"/>
        <w:rPr>
          <w:lang w:eastAsia="en-US"/>
        </w:rPr>
      </w:pPr>
      <w:r w:rsidRPr="00E532AB">
        <w:rPr>
          <w:lang w:eastAsia="en-US"/>
        </w:rPr>
        <w:t>Известна ми е отговорността по чл. 313 от Наказателния кодекс за посочване на неверни данни.</w:t>
      </w:r>
    </w:p>
    <w:p w:rsidR="00087C8D" w:rsidRPr="00E532AB" w:rsidRDefault="00087C8D" w:rsidP="00087C8D">
      <w:pPr>
        <w:suppressAutoHyphens w:val="0"/>
        <w:jc w:val="both"/>
        <w:rPr>
          <w:lang w:eastAsia="en-US"/>
        </w:rPr>
      </w:pPr>
    </w:p>
    <w:p w:rsidR="00087C8D" w:rsidRPr="00E532AB" w:rsidRDefault="00087C8D" w:rsidP="00087C8D">
      <w:pPr>
        <w:suppressAutoHyphens w:val="0"/>
        <w:jc w:val="both"/>
        <w:rPr>
          <w:lang w:eastAsia="en-US"/>
        </w:rPr>
      </w:pPr>
    </w:p>
    <w:p w:rsidR="00087C8D" w:rsidRPr="00E532AB" w:rsidRDefault="00087C8D" w:rsidP="00087C8D">
      <w:pPr>
        <w:suppressAutoHyphens w:val="0"/>
        <w:jc w:val="both"/>
        <w:rPr>
          <w:lang w:eastAsia="en-US"/>
        </w:rPr>
      </w:pPr>
      <w:r w:rsidRPr="00E532AB">
        <w:rPr>
          <w:lang w:eastAsia="en-US"/>
        </w:rPr>
        <w:t>Дата:..</w:t>
      </w:r>
      <w:r w:rsidR="006536C5">
        <w:rPr>
          <w:lang w:eastAsia="en-US"/>
        </w:rPr>
        <w:t>.....................................</w:t>
      </w:r>
      <w:r w:rsidRPr="00E532AB">
        <w:rPr>
          <w:lang w:eastAsia="en-US"/>
        </w:rPr>
        <w:t xml:space="preserve"> год.</w:t>
      </w:r>
      <w:r w:rsidRPr="00E532AB">
        <w:rPr>
          <w:lang w:eastAsia="en-US"/>
        </w:rPr>
        <w:tab/>
      </w:r>
      <w:r w:rsidRPr="00E532AB">
        <w:rPr>
          <w:lang w:eastAsia="en-US"/>
        </w:rPr>
        <w:tab/>
      </w:r>
      <w:r w:rsidRPr="00E532AB">
        <w:rPr>
          <w:lang w:eastAsia="en-US"/>
        </w:rPr>
        <w:tab/>
      </w:r>
      <w:r w:rsidRPr="00E532AB">
        <w:rPr>
          <w:lang w:eastAsia="en-US"/>
        </w:rPr>
        <w:tab/>
      </w:r>
      <w:r w:rsidRPr="00E532AB">
        <w:rPr>
          <w:lang w:eastAsia="en-US"/>
        </w:rPr>
        <w:tab/>
        <w:t>..........................................</w:t>
      </w:r>
    </w:p>
    <w:p w:rsidR="00087C8D" w:rsidRPr="00E532AB" w:rsidRDefault="00087C8D" w:rsidP="00087C8D">
      <w:pPr>
        <w:suppressAutoHyphens w:val="0"/>
        <w:jc w:val="both"/>
        <w:rPr>
          <w:i/>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sidRPr="00E532AB">
        <w:rPr>
          <w:i/>
          <w:lang w:eastAsia="en-US"/>
        </w:rPr>
        <w:t xml:space="preserve">  Име, подпис и печат</w:t>
      </w:r>
    </w:p>
    <w:p w:rsidR="00087C8D" w:rsidRPr="00E532AB" w:rsidRDefault="00087C8D" w:rsidP="00087C8D">
      <w:pPr>
        <w:keepNext/>
        <w:tabs>
          <w:tab w:val="left" w:pos="6480"/>
        </w:tabs>
        <w:suppressAutoHyphens w:val="0"/>
        <w:overflowPunct w:val="0"/>
        <w:spacing w:before="240" w:after="60"/>
        <w:ind w:left="6480"/>
        <w:jc w:val="right"/>
        <w:outlineLvl w:val="3"/>
        <w:rPr>
          <w:b/>
          <w:bCs/>
          <w:i/>
          <w:sz w:val="24"/>
          <w:szCs w:val="24"/>
          <w:u w:val="single"/>
          <w:lang w:eastAsia="bg-BG"/>
        </w:rPr>
      </w:pPr>
      <w:r w:rsidRPr="00E532AB">
        <w:rPr>
          <w:b/>
          <w:bCs/>
          <w:i/>
          <w:sz w:val="24"/>
          <w:szCs w:val="24"/>
          <w:u w:val="single"/>
          <w:lang w:eastAsia="bg-BG"/>
        </w:rPr>
        <w:lastRenderedPageBreak/>
        <w:t>Образец № 13.3</w:t>
      </w:r>
    </w:p>
    <w:p w:rsidR="00087C8D" w:rsidRPr="00E532AB" w:rsidRDefault="00087C8D" w:rsidP="00087C8D">
      <w:pPr>
        <w:suppressAutoHyphens w:val="0"/>
        <w:ind w:left="2160" w:hanging="2160"/>
        <w:jc w:val="center"/>
        <w:rPr>
          <w:b/>
          <w:sz w:val="28"/>
          <w:szCs w:val="28"/>
          <w:lang w:eastAsia="en-US"/>
        </w:rPr>
      </w:pPr>
      <w:r w:rsidRPr="00E532AB">
        <w:rPr>
          <w:b/>
          <w:sz w:val="28"/>
          <w:szCs w:val="28"/>
          <w:lang w:eastAsia="en-US"/>
        </w:rPr>
        <w:t xml:space="preserve">Д Е К Л А Р А Ц И Я </w:t>
      </w:r>
    </w:p>
    <w:p w:rsidR="00087C8D" w:rsidRPr="0039254D" w:rsidRDefault="00087C8D" w:rsidP="00087C8D">
      <w:pPr>
        <w:suppressAutoHyphens w:val="0"/>
        <w:rPr>
          <w:b/>
          <w:sz w:val="10"/>
          <w:szCs w:val="10"/>
          <w:lang w:eastAsia="en-US"/>
        </w:rPr>
      </w:pPr>
    </w:p>
    <w:p w:rsidR="00087C8D" w:rsidRPr="00E532AB" w:rsidRDefault="00087C8D" w:rsidP="00087C8D">
      <w:pPr>
        <w:suppressAutoHyphens w:val="0"/>
        <w:jc w:val="center"/>
        <w:rPr>
          <w:b/>
          <w:lang w:eastAsia="en-US"/>
        </w:rPr>
      </w:pPr>
      <w:r w:rsidRPr="00E532AB">
        <w:rPr>
          <w:b/>
          <w:lang w:eastAsia="en-US"/>
        </w:rPr>
        <w:t xml:space="preserve">за </w:t>
      </w:r>
      <w:r w:rsidRPr="00E532AB">
        <w:rPr>
          <w:b/>
          <w:bCs/>
          <w:lang w:eastAsia="en-US"/>
        </w:rPr>
        <w:t>техническо оборудване</w:t>
      </w:r>
      <w:r w:rsidRPr="00E532AB">
        <w:rPr>
          <w:b/>
          <w:bCs/>
          <w:sz w:val="24"/>
          <w:szCs w:val="24"/>
          <w:lang w:eastAsia="en-US"/>
        </w:rPr>
        <w:t xml:space="preserve"> </w:t>
      </w:r>
      <w:r w:rsidRPr="00E532AB">
        <w:rPr>
          <w:b/>
          <w:lang w:eastAsia="en-US"/>
        </w:rPr>
        <w:t xml:space="preserve">на участника </w:t>
      </w:r>
    </w:p>
    <w:p w:rsidR="00087C8D" w:rsidRPr="0039254D" w:rsidRDefault="00087C8D" w:rsidP="00087C8D">
      <w:pPr>
        <w:suppressAutoHyphens w:val="0"/>
        <w:spacing w:line="360" w:lineRule="auto"/>
        <w:rPr>
          <w:sz w:val="10"/>
          <w:szCs w:val="10"/>
          <w:lang w:eastAsia="en-US"/>
        </w:rPr>
      </w:pPr>
    </w:p>
    <w:p w:rsidR="00087C8D" w:rsidRPr="0039254D" w:rsidRDefault="00087C8D" w:rsidP="00087C8D">
      <w:pPr>
        <w:suppressAutoHyphens w:val="0"/>
        <w:spacing w:line="360" w:lineRule="auto"/>
        <w:rPr>
          <w:sz w:val="24"/>
          <w:szCs w:val="24"/>
          <w:lang w:eastAsia="en-US"/>
        </w:rPr>
      </w:pPr>
      <w:r w:rsidRPr="00E532AB">
        <w:rPr>
          <w:sz w:val="24"/>
          <w:szCs w:val="24"/>
          <w:lang w:eastAsia="en-US"/>
        </w:rPr>
        <w:t>Долуподписаният /-ната/ ……………………………………………………………………………  с лична карта №……………………….., издадена на …………………………. от ………………….</w:t>
      </w:r>
      <w:r w:rsidRPr="00E532AB">
        <w:rPr>
          <w:sz w:val="24"/>
          <w:szCs w:val="24"/>
          <w:u w:val="single"/>
          <w:lang w:eastAsia="en-US"/>
        </w:rPr>
        <w:t xml:space="preserve">                     </w:t>
      </w:r>
      <w:r w:rsidRPr="00E532AB">
        <w:rPr>
          <w:sz w:val="24"/>
          <w:szCs w:val="24"/>
          <w:lang w:eastAsia="en-US"/>
        </w:rPr>
        <w:t>, с ЕГН…………………….. в качеството си на</w:t>
      </w:r>
      <w:r w:rsidRPr="00E532AB">
        <w:rPr>
          <w:sz w:val="24"/>
          <w:szCs w:val="24"/>
          <w:lang w:eastAsia="en-US"/>
        </w:rPr>
        <w:tab/>
        <w:t xml:space="preserve">……………………………………… </w:t>
      </w:r>
      <w:r w:rsidRPr="00E532AB">
        <w:rPr>
          <w:i/>
          <w:iCs/>
          <w:sz w:val="24"/>
          <w:szCs w:val="24"/>
          <w:lang w:eastAsia="en-US"/>
        </w:rPr>
        <w:t xml:space="preserve"> (посочете длъжността) </w:t>
      </w:r>
      <w:r w:rsidRPr="00E532AB">
        <w:rPr>
          <w:sz w:val="24"/>
          <w:szCs w:val="24"/>
          <w:lang w:eastAsia="en-US"/>
        </w:rPr>
        <w:t>на  ……………………………………………………..</w:t>
      </w:r>
      <w:r w:rsidRPr="00E532AB">
        <w:rPr>
          <w:i/>
          <w:iCs/>
          <w:sz w:val="24"/>
          <w:szCs w:val="24"/>
          <w:lang w:eastAsia="en-US"/>
        </w:rPr>
        <w:t xml:space="preserve">(посочете фирмата, която представлявате) </w:t>
      </w:r>
      <w:r w:rsidRPr="00E532AB">
        <w:rPr>
          <w:iCs/>
          <w:sz w:val="24"/>
          <w:szCs w:val="24"/>
          <w:lang w:eastAsia="en-US"/>
        </w:rPr>
        <w:t>със седалище и адрес на управление</w:t>
      </w:r>
      <w:r w:rsidRPr="00E532AB">
        <w:rPr>
          <w:i/>
          <w:iCs/>
          <w:sz w:val="24"/>
          <w:szCs w:val="24"/>
          <w:lang w:eastAsia="en-US"/>
        </w:rPr>
        <w:t xml:space="preserve">………………………………, </w:t>
      </w:r>
      <w:r w:rsidRPr="00E532AB">
        <w:rPr>
          <w:iCs/>
          <w:sz w:val="24"/>
          <w:szCs w:val="24"/>
          <w:lang w:eastAsia="en-US"/>
        </w:rPr>
        <w:t xml:space="preserve">вписано в търговския регистър при……………………съд, ф.д. №………………………БУЛСТАТ……………………….като </w:t>
      </w:r>
      <w:r w:rsidRPr="00E532AB">
        <w:rPr>
          <w:i/>
          <w:iCs/>
          <w:sz w:val="24"/>
          <w:szCs w:val="24"/>
          <w:lang w:eastAsia="en-US"/>
        </w:rPr>
        <w:t xml:space="preserve">/представител или член на управителен орган на/ </w:t>
      </w:r>
      <w:r w:rsidRPr="00E532AB">
        <w:rPr>
          <w:iCs/>
          <w:sz w:val="24"/>
          <w:szCs w:val="24"/>
          <w:lang w:eastAsia="en-US"/>
        </w:rPr>
        <w:t>участник</w:t>
      </w:r>
      <w:r w:rsidRPr="00E532AB">
        <w:rPr>
          <w:i/>
          <w:iCs/>
          <w:sz w:val="24"/>
          <w:szCs w:val="24"/>
          <w:lang w:eastAsia="en-US"/>
        </w:rPr>
        <w:t xml:space="preserve"> /кандидат/  </w:t>
      </w:r>
      <w:r w:rsidRPr="00E532AB">
        <w:rPr>
          <w:sz w:val="24"/>
          <w:szCs w:val="24"/>
          <w:lang w:eastAsia="en-US"/>
        </w:rPr>
        <w:t>в процедура за възлагане на следната поръчка:</w:t>
      </w:r>
      <w:r w:rsidRPr="00E532AB">
        <w:rPr>
          <w:b/>
          <w:sz w:val="24"/>
          <w:szCs w:val="24"/>
          <w:lang w:eastAsia="en-US"/>
        </w:rPr>
        <w:t xml:space="preserve"> </w:t>
      </w:r>
      <w:r w:rsidRPr="00E532AB">
        <w:rPr>
          <w:b/>
          <w:sz w:val="24"/>
          <w:szCs w:val="24"/>
        </w:rPr>
        <w:t>“Доставка на хранителни продукти за нуждите на Домашен социален патронаж с. Братя Даскалови -</w:t>
      </w:r>
      <w:r w:rsidRPr="00E532AB">
        <w:rPr>
          <w:b/>
          <w:i/>
          <w:sz w:val="24"/>
          <w:szCs w:val="24"/>
        </w:rPr>
        <w:t xml:space="preserve"> </w:t>
      </w:r>
      <w:r w:rsidRPr="00E532AB">
        <w:rPr>
          <w:b/>
          <w:sz w:val="24"/>
          <w:szCs w:val="24"/>
        </w:rPr>
        <w:t xml:space="preserve">Обособена позиция № </w:t>
      </w:r>
      <w:smartTag w:uri="urn:schemas-microsoft-com:office:smarttags" w:element="metricconverter">
        <w:smartTagPr>
          <w:attr w:name="ProductID" w:val="3”"/>
        </w:smartTagPr>
        <w:r w:rsidRPr="00E532AB">
          <w:rPr>
            <w:b/>
            <w:sz w:val="24"/>
            <w:szCs w:val="24"/>
          </w:rPr>
          <w:t>3”</w:t>
        </w:r>
      </w:smartTag>
      <w:r w:rsidRPr="00E532AB">
        <w:rPr>
          <w:b/>
          <w:color w:val="000000"/>
          <w:sz w:val="24"/>
          <w:szCs w:val="24"/>
          <w:shd w:val="clear" w:color="auto" w:fill="FFFFFF"/>
          <w:lang w:eastAsia="en-US"/>
        </w:rPr>
        <w:t>,</w:t>
      </w:r>
    </w:p>
    <w:p w:rsidR="00087C8D" w:rsidRPr="00E532AB" w:rsidRDefault="00087C8D" w:rsidP="00087C8D">
      <w:pPr>
        <w:ind w:left="720"/>
        <w:jc w:val="both"/>
        <w:rPr>
          <w:b/>
          <w:lang w:eastAsia="en-US"/>
        </w:rPr>
      </w:pPr>
    </w:p>
    <w:p w:rsidR="00087C8D" w:rsidRDefault="00087C8D" w:rsidP="00087C8D">
      <w:pPr>
        <w:suppressAutoHyphens w:val="0"/>
        <w:jc w:val="center"/>
        <w:rPr>
          <w:b/>
          <w:lang w:eastAsia="en-US"/>
        </w:rPr>
      </w:pPr>
      <w:r w:rsidRPr="00E532AB">
        <w:rPr>
          <w:b/>
          <w:lang w:eastAsia="en-US"/>
        </w:rPr>
        <w:t>Д Е К Л А Р И Р А М, че:</w:t>
      </w:r>
    </w:p>
    <w:p w:rsidR="00087C8D" w:rsidRPr="00E532AB" w:rsidRDefault="00087C8D" w:rsidP="00087C8D">
      <w:pPr>
        <w:suppressAutoHyphens w:val="0"/>
        <w:jc w:val="center"/>
        <w:rPr>
          <w:b/>
          <w:lang w:eastAsia="en-US"/>
        </w:rPr>
      </w:pPr>
      <w:r w:rsidRPr="00E532AB">
        <w:rPr>
          <w:b/>
          <w:lang w:eastAsia="en-US"/>
        </w:rPr>
        <w:t xml:space="preserve"> </w:t>
      </w:r>
    </w:p>
    <w:p w:rsidR="00087C8D" w:rsidRPr="00E532AB" w:rsidRDefault="00087C8D" w:rsidP="00087C8D">
      <w:pPr>
        <w:suppressAutoHyphens w:val="0"/>
        <w:jc w:val="both"/>
        <w:rPr>
          <w:lang w:eastAsia="en-US"/>
        </w:rPr>
      </w:pPr>
      <w:r w:rsidRPr="00E532AB">
        <w:rPr>
          <w:lang w:eastAsia="en-US"/>
        </w:rPr>
        <w:t>Представлявания от мен участник разполага със следните обекти, оборудване и транспортни средства необходими за изпълнението на поръчката</w:t>
      </w:r>
    </w:p>
    <w:p w:rsidR="00087C8D" w:rsidRPr="00E532AB" w:rsidRDefault="00087C8D" w:rsidP="00087C8D">
      <w:pPr>
        <w:suppressAutoHyphens w:val="0"/>
        <w:ind w:firstLine="540"/>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961"/>
      </w:tblGrid>
      <w:tr w:rsidR="00087C8D" w:rsidRPr="00E532AB" w:rsidTr="00055747">
        <w:tc>
          <w:tcPr>
            <w:tcW w:w="959" w:type="dxa"/>
          </w:tcPr>
          <w:p w:rsidR="00087C8D" w:rsidRPr="00E532AB" w:rsidRDefault="00087C8D" w:rsidP="00055747">
            <w:pPr>
              <w:suppressAutoHyphens w:val="0"/>
              <w:jc w:val="center"/>
              <w:rPr>
                <w:lang w:eastAsia="en-US"/>
              </w:rPr>
            </w:pPr>
            <w:r w:rsidRPr="00E532AB">
              <w:rPr>
                <w:lang w:eastAsia="en-US"/>
              </w:rPr>
              <w:t>№</w:t>
            </w:r>
          </w:p>
        </w:tc>
        <w:tc>
          <w:tcPr>
            <w:tcW w:w="8961" w:type="dxa"/>
          </w:tcPr>
          <w:p w:rsidR="00087C8D" w:rsidRPr="00E532AB" w:rsidRDefault="00087C8D" w:rsidP="00055747">
            <w:pPr>
              <w:suppressAutoHyphens w:val="0"/>
              <w:jc w:val="center"/>
              <w:rPr>
                <w:lang w:eastAsia="en-US"/>
              </w:rPr>
            </w:pPr>
            <w:r w:rsidRPr="00E532AB">
              <w:rPr>
                <w:lang w:eastAsia="en-US"/>
              </w:rPr>
              <w:t>Вид и описание</w:t>
            </w:r>
          </w:p>
        </w:tc>
      </w:tr>
      <w:tr w:rsidR="00087C8D" w:rsidRPr="00E532AB" w:rsidTr="00055747">
        <w:tc>
          <w:tcPr>
            <w:tcW w:w="959" w:type="dxa"/>
          </w:tcPr>
          <w:p w:rsidR="00087C8D" w:rsidRPr="00E532AB" w:rsidRDefault="00087C8D" w:rsidP="00055747">
            <w:pPr>
              <w:suppressAutoHyphens w:val="0"/>
              <w:jc w:val="both"/>
              <w:rPr>
                <w:lang w:eastAsia="en-US"/>
              </w:rPr>
            </w:pPr>
          </w:p>
        </w:tc>
        <w:tc>
          <w:tcPr>
            <w:tcW w:w="8961" w:type="dxa"/>
          </w:tcPr>
          <w:p w:rsidR="00087C8D" w:rsidRPr="00E532AB" w:rsidRDefault="00087C8D" w:rsidP="00055747">
            <w:pPr>
              <w:suppressAutoHyphens w:val="0"/>
              <w:jc w:val="both"/>
              <w:rPr>
                <w:lang w:eastAsia="en-US"/>
              </w:rPr>
            </w:pPr>
          </w:p>
        </w:tc>
      </w:tr>
      <w:tr w:rsidR="00087C8D" w:rsidRPr="00E532AB" w:rsidTr="00055747">
        <w:tc>
          <w:tcPr>
            <w:tcW w:w="959" w:type="dxa"/>
          </w:tcPr>
          <w:p w:rsidR="00087C8D" w:rsidRPr="00E532AB" w:rsidRDefault="00087C8D" w:rsidP="00055747">
            <w:pPr>
              <w:suppressAutoHyphens w:val="0"/>
              <w:jc w:val="both"/>
              <w:rPr>
                <w:lang w:eastAsia="en-US"/>
              </w:rPr>
            </w:pPr>
          </w:p>
        </w:tc>
        <w:tc>
          <w:tcPr>
            <w:tcW w:w="8961" w:type="dxa"/>
          </w:tcPr>
          <w:p w:rsidR="00087C8D" w:rsidRPr="00E532AB" w:rsidRDefault="00087C8D" w:rsidP="00055747">
            <w:pPr>
              <w:suppressAutoHyphens w:val="0"/>
              <w:jc w:val="both"/>
              <w:rPr>
                <w:lang w:eastAsia="en-US"/>
              </w:rPr>
            </w:pPr>
          </w:p>
        </w:tc>
      </w:tr>
      <w:tr w:rsidR="00087C8D" w:rsidRPr="00E532AB" w:rsidTr="00055747">
        <w:tc>
          <w:tcPr>
            <w:tcW w:w="959" w:type="dxa"/>
          </w:tcPr>
          <w:p w:rsidR="00087C8D" w:rsidRPr="00E532AB" w:rsidRDefault="00087C8D" w:rsidP="00055747">
            <w:pPr>
              <w:suppressAutoHyphens w:val="0"/>
              <w:jc w:val="both"/>
              <w:rPr>
                <w:lang w:eastAsia="en-US"/>
              </w:rPr>
            </w:pPr>
          </w:p>
        </w:tc>
        <w:tc>
          <w:tcPr>
            <w:tcW w:w="8961" w:type="dxa"/>
          </w:tcPr>
          <w:p w:rsidR="00087C8D" w:rsidRPr="00E532AB" w:rsidRDefault="00087C8D" w:rsidP="00055747">
            <w:pPr>
              <w:suppressAutoHyphens w:val="0"/>
              <w:jc w:val="both"/>
              <w:rPr>
                <w:lang w:eastAsia="en-US"/>
              </w:rPr>
            </w:pPr>
          </w:p>
        </w:tc>
      </w:tr>
      <w:tr w:rsidR="00087C8D" w:rsidRPr="00E532AB" w:rsidTr="00055747">
        <w:tc>
          <w:tcPr>
            <w:tcW w:w="959" w:type="dxa"/>
          </w:tcPr>
          <w:p w:rsidR="00087C8D" w:rsidRPr="00E532AB" w:rsidRDefault="00087C8D" w:rsidP="00055747">
            <w:pPr>
              <w:suppressAutoHyphens w:val="0"/>
              <w:jc w:val="both"/>
              <w:rPr>
                <w:lang w:eastAsia="en-US"/>
              </w:rPr>
            </w:pPr>
            <w:r w:rsidRPr="00E532AB">
              <w:rPr>
                <w:lang w:eastAsia="en-US"/>
              </w:rPr>
              <w:t>......</w:t>
            </w:r>
          </w:p>
        </w:tc>
        <w:tc>
          <w:tcPr>
            <w:tcW w:w="8961" w:type="dxa"/>
          </w:tcPr>
          <w:p w:rsidR="00087C8D" w:rsidRPr="00E532AB" w:rsidRDefault="00087C8D" w:rsidP="00055747">
            <w:pPr>
              <w:suppressAutoHyphens w:val="0"/>
              <w:jc w:val="both"/>
              <w:rPr>
                <w:lang w:eastAsia="en-US"/>
              </w:rPr>
            </w:pPr>
          </w:p>
        </w:tc>
      </w:tr>
      <w:tr w:rsidR="00087C8D" w:rsidRPr="00E532AB" w:rsidTr="00055747">
        <w:tc>
          <w:tcPr>
            <w:tcW w:w="959" w:type="dxa"/>
          </w:tcPr>
          <w:p w:rsidR="00087C8D" w:rsidRPr="00E532AB" w:rsidRDefault="00087C8D" w:rsidP="00055747">
            <w:pPr>
              <w:suppressAutoHyphens w:val="0"/>
              <w:jc w:val="both"/>
              <w:rPr>
                <w:lang w:eastAsia="en-US"/>
              </w:rPr>
            </w:pPr>
          </w:p>
        </w:tc>
        <w:tc>
          <w:tcPr>
            <w:tcW w:w="8961" w:type="dxa"/>
          </w:tcPr>
          <w:p w:rsidR="00087C8D" w:rsidRPr="00E532AB" w:rsidRDefault="00087C8D" w:rsidP="00055747">
            <w:pPr>
              <w:suppressAutoHyphens w:val="0"/>
              <w:jc w:val="both"/>
              <w:rPr>
                <w:lang w:eastAsia="en-US"/>
              </w:rPr>
            </w:pPr>
          </w:p>
        </w:tc>
      </w:tr>
      <w:tr w:rsidR="00087C8D" w:rsidRPr="00E532AB" w:rsidTr="00055747">
        <w:tc>
          <w:tcPr>
            <w:tcW w:w="959" w:type="dxa"/>
          </w:tcPr>
          <w:p w:rsidR="00087C8D" w:rsidRPr="00E532AB" w:rsidRDefault="00087C8D" w:rsidP="00055747">
            <w:pPr>
              <w:suppressAutoHyphens w:val="0"/>
              <w:jc w:val="both"/>
              <w:rPr>
                <w:lang w:eastAsia="en-US"/>
              </w:rPr>
            </w:pPr>
          </w:p>
        </w:tc>
        <w:tc>
          <w:tcPr>
            <w:tcW w:w="8961" w:type="dxa"/>
          </w:tcPr>
          <w:p w:rsidR="00087C8D" w:rsidRPr="00E532AB" w:rsidRDefault="00087C8D" w:rsidP="00055747">
            <w:pPr>
              <w:suppressAutoHyphens w:val="0"/>
              <w:jc w:val="both"/>
              <w:rPr>
                <w:lang w:eastAsia="en-US"/>
              </w:rPr>
            </w:pPr>
          </w:p>
        </w:tc>
      </w:tr>
      <w:tr w:rsidR="00087C8D" w:rsidRPr="00E532AB" w:rsidTr="00055747">
        <w:tc>
          <w:tcPr>
            <w:tcW w:w="959" w:type="dxa"/>
          </w:tcPr>
          <w:p w:rsidR="00087C8D" w:rsidRPr="00E532AB" w:rsidRDefault="00087C8D" w:rsidP="00055747">
            <w:pPr>
              <w:suppressAutoHyphens w:val="0"/>
              <w:jc w:val="both"/>
              <w:rPr>
                <w:lang w:eastAsia="en-US"/>
              </w:rPr>
            </w:pPr>
          </w:p>
        </w:tc>
        <w:tc>
          <w:tcPr>
            <w:tcW w:w="8961" w:type="dxa"/>
          </w:tcPr>
          <w:p w:rsidR="00087C8D" w:rsidRPr="00E532AB" w:rsidRDefault="00087C8D" w:rsidP="00055747">
            <w:pPr>
              <w:suppressAutoHyphens w:val="0"/>
              <w:jc w:val="both"/>
              <w:rPr>
                <w:lang w:eastAsia="en-US"/>
              </w:rPr>
            </w:pPr>
          </w:p>
        </w:tc>
      </w:tr>
      <w:tr w:rsidR="00087C8D" w:rsidRPr="00E532AB" w:rsidTr="00055747">
        <w:tc>
          <w:tcPr>
            <w:tcW w:w="959" w:type="dxa"/>
          </w:tcPr>
          <w:p w:rsidR="00087C8D" w:rsidRPr="00E532AB" w:rsidRDefault="00087C8D" w:rsidP="00055747">
            <w:pPr>
              <w:suppressAutoHyphens w:val="0"/>
              <w:jc w:val="both"/>
              <w:rPr>
                <w:lang w:eastAsia="en-US"/>
              </w:rPr>
            </w:pPr>
          </w:p>
        </w:tc>
        <w:tc>
          <w:tcPr>
            <w:tcW w:w="8961" w:type="dxa"/>
          </w:tcPr>
          <w:p w:rsidR="00087C8D" w:rsidRPr="00E532AB" w:rsidRDefault="00087C8D" w:rsidP="00055747">
            <w:pPr>
              <w:suppressAutoHyphens w:val="0"/>
              <w:jc w:val="both"/>
              <w:rPr>
                <w:lang w:eastAsia="en-US"/>
              </w:rPr>
            </w:pPr>
          </w:p>
        </w:tc>
      </w:tr>
    </w:tbl>
    <w:p w:rsidR="00087C8D" w:rsidRPr="00E532AB" w:rsidRDefault="00087C8D" w:rsidP="00087C8D">
      <w:pPr>
        <w:suppressAutoHyphens w:val="0"/>
        <w:jc w:val="both"/>
        <w:rPr>
          <w:lang w:eastAsia="en-US"/>
        </w:rPr>
      </w:pPr>
    </w:p>
    <w:p w:rsidR="00087C8D" w:rsidRPr="00E532AB" w:rsidRDefault="00087C8D" w:rsidP="00087C8D">
      <w:pPr>
        <w:suppressAutoHyphens w:val="0"/>
        <w:ind w:firstLine="720"/>
        <w:jc w:val="both"/>
        <w:rPr>
          <w:lang w:eastAsia="en-US"/>
        </w:rPr>
      </w:pPr>
      <w:r w:rsidRPr="00E532AB">
        <w:rPr>
          <w:lang w:eastAsia="en-US"/>
        </w:rPr>
        <w:t>Известна ми е отговорността по чл. 313 от Наказателния кодекс за посочване на неверни данни.</w:t>
      </w:r>
    </w:p>
    <w:p w:rsidR="00087C8D" w:rsidRPr="00E532AB" w:rsidRDefault="00087C8D" w:rsidP="00087C8D">
      <w:pPr>
        <w:suppressAutoHyphens w:val="0"/>
        <w:jc w:val="both"/>
        <w:rPr>
          <w:b/>
          <w:i/>
          <w:lang w:eastAsia="en-US"/>
        </w:rPr>
      </w:pPr>
      <w:r w:rsidRPr="00E532AB">
        <w:rPr>
          <w:b/>
          <w:i/>
          <w:lang w:eastAsia="en-US"/>
        </w:rPr>
        <w:tab/>
      </w:r>
    </w:p>
    <w:p w:rsidR="00087C8D" w:rsidRPr="00E532AB" w:rsidRDefault="00087C8D" w:rsidP="00087C8D">
      <w:pPr>
        <w:suppressAutoHyphens w:val="0"/>
        <w:jc w:val="both"/>
        <w:rPr>
          <w:lang w:eastAsia="en-US"/>
        </w:rPr>
      </w:pPr>
      <w:r w:rsidRPr="00E532AB">
        <w:rPr>
          <w:b/>
          <w:i/>
          <w:lang w:eastAsia="en-US"/>
        </w:rPr>
        <w:tab/>
      </w:r>
      <w:r w:rsidRPr="00E532AB">
        <w:rPr>
          <w:b/>
          <w:i/>
          <w:sz w:val="22"/>
          <w:szCs w:val="22"/>
          <w:u w:val="single"/>
          <w:lang w:eastAsia="en-US"/>
        </w:rPr>
        <w:t>Приложения</w:t>
      </w:r>
      <w:r w:rsidRPr="00E532AB">
        <w:rPr>
          <w:sz w:val="22"/>
          <w:szCs w:val="22"/>
          <w:lang w:eastAsia="en-US"/>
        </w:rPr>
        <w:t xml:space="preserve">:  </w:t>
      </w:r>
      <w:r w:rsidRPr="00E532AB">
        <w:rPr>
          <w:lang w:eastAsia="en-US"/>
        </w:rPr>
        <w:t>1.Удостоверение по чл. 12 от Закона за храните за регистрация на обекта (обектите), с които участника разполага, за производство или търговия на хранителните стоки, предмет на поръчката – заверено от участника копие;</w:t>
      </w:r>
    </w:p>
    <w:p w:rsidR="00087C8D" w:rsidRPr="00E532AB" w:rsidRDefault="00087C8D" w:rsidP="00110113">
      <w:pPr>
        <w:numPr>
          <w:ilvl w:val="0"/>
          <w:numId w:val="40"/>
        </w:numPr>
        <w:suppressAutoHyphens w:val="0"/>
        <w:autoSpaceDE w:val="0"/>
        <w:autoSpaceDN w:val="0"/>
        <w:adjustRightInd w:val="0"/>
        <w:rPr>
          <w:bCs/>
          <w:lang w:eastAsia="en-US"/>
        </w:rPr>
      </w:pPr>
      <w:r w:rsidRPr="00E532AB">
        <w:rPr>
          <w:bCs/>
          <w:lang w:eastAsia="en-US"/>
        </w:rPr>
        <w:t>„Удостоверение за регистрация на превозно средство” от ОДБХ за превоз на хранителни продукти от животински и неживотински произход.</w:t>
      </w:r>
    </w:p>
    <w:p w:rsidR="00087C8D" w:rsidRPr="00E532AB" w:rsidRDefault="00087C8D" w:rsidP="00110113">
      <w:pPr>
        <w:numPr>
          <w:ilvl w:val="0"/>
          <w:numId w:val="40"/>
        </w:numPr>
        <w:suppressAutoHyphens w:val="0"/>
        <w:autoSpaceDE w:val="0"/>
        <w:autoSpaceDN w:val="0"/>
        <w:adjustRightInd w:val="0"/>
        <w:rPr>
          <w:bCs/>
          <w:lang w:eastAsia="en-US"/>
        </w:rPr>
      </w:pPr>
      <w:r w:rsidRPr="00E532AB">
        <w:rPr>
          <w:bCs/>
          <w:lang w:eastAsia="en-US"/>
        </w:rPr>
        <w:t>Документи за собственост или Договори за наем.</w:t>
      </w:r>
    </w:p>
    <w:p w:rsidR="00087C8D" w:rsidRPr="00E532AB" w:rsidRDefault="00087C8D" w:rsidP="00087C8D">
      <w:pPr>
        <w:suppressAutoHyphens w:val="0"/>
        <w:jc w:val="both"/>
        <w:rPr>
          <w:lang w:eastAsia="en-US"/>
        </w:rPr>
      </w:pPr>
    </w:p>
    <w:p w:rsidR="00087C8D" w:rsidRPr="00E532AB" w:rsidRDefault="00087C8D" w:rsidP="00087C8D">
      <w:pPr>
        <w:suppressAutoHyphens w:val="0"/>
        <w:jc w:val="both"/>
        <w:rPr>
          <w:lang w:eastAsia="en-US"/>
        </w:rPr>
      </w:pPr>
      <w:r w:rsidRPr="00E532AB">
        <w:rPr>
          <w:lang w:eastAsia="en-US"/>
        </w:rPr>
        <w:t>Известна ми е отговорността по чл. 313 от Наказателния кодекс за посочване на неверни данни.</w:t>
      </w:r>
    </w:p>
    <w:p w:rsidR="00087C8D" w:rsidRPr="00E532AB" w:rsidRDefault="00087C8D" w:rsidP="00087C8D">
      <w:pPr>
        <w:suppressAutoHyphens w:val="0"/>
        <w:rPr>
          <w:lang w:eastAsia="en-US"/>
        </w:rPr>
      </w:pPr>
    </w:p>
    <w:p w:rsidR="00087C8D" w:rsidRPr="00E532AB" w:rsidRDefault="00087C8D" w:rsidP="00087C8D">
      <w:pPr>
        <w:suppressAutoHyphens w:val="0"/>
        <w:jc w:val="both"/>
        <w:rPr>
          <w:lang w:eastAsia="en-US"/>
        </w:rPr>
      </w:pPr>
    </w:p>
    <w:p w:rsidR="00087C8D" w:rsidRPr="00E532AB" w:rsidRDefault="00087C8D" w:rsidP="00087C8D">
      <w:pPr>
        <w:suppressAutoHyphens w:val="0"/>
        <w:jc w:val="both"/>
        <w:rPr>
          <w:lang w:eastAsia="en-US"/>
        </w:rPr>
      </w:pPr>
      <w:r w:rsidRPr="00E532AB">
        <w:rPr>
          <w:lang w:eastAsia="en-US"/>
        </w:rPr>
        <w:t>Дата:..</w:t>
      </w:r>
      <w:r w:rsidR="006536C5">
        <w:rPr>
          <w:lang w:eastAsia="en-US"/>
        </w:rPr>
        <w:t>..............................................</w:t>
      </w:r>
      <w:r w:rsidRPr="00E532AB">
        <w:rPr>
          <w:lang w:eastAsia="en-US"/>
        </w:rPr>
        <w:t xml:space="preserve"> год.</w:t>
      </w:r>
      <w:r w:rsidRPr="00E532AB">
        <w:rPr>
          <w:lang w:eastAsia="en-US"/>
        </w:rPr>
        <w:tab/>
      </w:r>
      <w:r w:rsidRPr="00E532AB">
        <w:rPr>
          <w:lang w:eastAsia="en-US"/>
        </w:rPr>
        <w:tab/>
      </w:r>
      <w:r w:rsidRPr="00E532AB">
        <w:rPr>
          <w:lang w:eastAsia="en-US"/>
        </w:rPr>
        <w:tab/>
      </w:r>
      <w:r w:rsidRPr="00E532AB">
        <w:rPr>
          <w:lang w:eastAsia="en-US"/>
        </w:rPr>
        <w:tab/>
      </w:r>
      <w:r w:rsidRPr="00E532AB">
        <w:rPr>
          <w:lang w:eastAsia="en-US"/>
        </w:rPr>
        <w:tab/>
        <w:t>..........................................</w:t>
      </w:r>
    </w:p>
    <w:p w:rsidR="00087C8D" w:rsidRPr="00E532AB" w:rsidRDefault="00087C8D" w:rsidP="00087C8D">
      <w:pPr>
        <w:suppressAutoHyphens w:val="0"/>
        <w:jc w:val="both"/>
        <w:rPr>
          <w:i/>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sidR="00755B8B">
        <w:rPr>
          <w:lang w:eastAsia="en-US"/>
        </w:rPr>
        <w:t xml:space="preserve">               </w:t>
      </w:r>
      <w:r w:rsidRPr="00E532AB">
        <w:rPr>
          <w:i/>
          <w:lang w:eastAsia="en-US"/>
        </w:rPr>
        <w:t xml:space="preserve">   Име, подпис и печат</w:t>
      </w:r>
    </w:p>
    <w:p w:rsidR="00087C8D" w:rsidRPr="00D82691" w:rsidRDefault="00087C8D" w:rsidP="00087C8D">
      <w:pPr>
        <w:keepNext/>
        <w:widowControl w:val="0"/>
        <w:suppressAutoHyphens w:val="0"/>
        <w:jc w:val="right"/>
        <w:outlineLvl w:val="1"/>
        <w:rPr>
          <w:rFonts w:eastAsia="Calibri"/>
          <w:b/>
          <w:i/>
          <w:sz w:val="22"/>
          <w:szCs w:val="22"/>
          <w:u w:val="single"/>
          <w:lang w:eastAsia="bg-BG"/>
        </w:rPr>
      </w:pPr>
      <w:r w:rsidRPr="00E532AB">
        <w:rPr>
          <w:rFonts w:eastAsia="Calibri"/>
          <w:b/>
          <w:i/>
          <w:sz w:val="22"/>
          <w:szCs w:val="22"/>
          <w:u w:val="single"/>
          <w:lang w:eastAsia="bg-BG"/>
        </w:rPr>
        <w:lastRenderedPageBreak/>
        <w:t>Образец № 14.1</w:t>
      </w:r>
    </w:p>
    <w:p w:rsidR="00087C8D" w:rsidRPr="00E532AB" w:rsidRDefault="00087C8D" w:rsidP="00087C8D">
      <w:pPr>
        <w:widowControl w:val="0"/>
        <w:suppressAutoHyphens w:val="0"/>
        <w:autoSpaceDE w:val="0"/>
        <w:autoSpaceDN w:val="0"/>
        <w:spacing w:before="120" w:after="120"/>
        <w:jc w:val="center"/>
        <w:outlineLvl w:val="1"/>
        <w:rPr>
          <w:b/>
          <w:bCs/>
          <w:noProof/>
          <w:sz w:val="22"/>
          <w:szCs w:val="22"/>
          <w:lang w:eastAsia="en-US"/>
        </w:rPr>
      </w:pPr>
      <w:bookmarkStart w:id="472" w:name="_Toc254011080"/>
      <w:bookmarkStart w:id="473" w:name="_Toc254260597"/>
      <w:bookmarkStart w:id="474" w:name="_Toc255994339"/>
      <w:bookmarkStart w:id="475" w:name="_Toc255994971"/>
      <w:bookmarkStart w:id="476" w:name="_Toc261294537"/>
      <w:bookmarkStart w:id="477" w:name="_Toc261433581"/>
      <w:bookmarkStart w:id="478" w:name="_Toc264409509"/>
      <w:bookmarkStart w:id="479" w:name="_Toc271023241"/>
      <w:bookmarkStart w:id="480" w:name="_Toc283028410"/>
      <w:r w:rsidRPr="00E532AB">
        <w:rPr>
          <w:b/>
          <w:bCs/>
          <w:noProof/>
          <w:sz w:val="22"/>
          <w:szCs w:val="22"/>
          <w:lang w:eastAsia="en-US"/>
        </w:rPr>
        <w:t>Д Е К Л А Р А Ц И Я</w:t>
      </w:r>
      <w:bookmarkEnd w:id="472"/>
      <w:bookmarkEnd w:id="473"/>
      <w:bookmarkEnd w:id="474"/>
      <w:bookmarkEnd w:id="475"/>
      <w:bookmarkEnd w:id="476"/>
      <w:bookmarkEnd w:id="477"/>
      <w:bookmarkEnd w:id="478"/>
      <w:bookmarkEnd w:id="479"/>
      <w:bookmarkEnd w:id="480"/>
    </w:p>
    <w:p w:rsidR="00087C8D" w:rsidRDefault="00087C8D" w:rsidP="00087C8D">
      <w:pPr>
        <w:suppressAutoHyphens w:val="0"/>
        <w:jc w:val="center"/>
        <w:rPr>
          <w:bCs/>
          <w:sz w:val="24"/>
          <w:szCs w:val="24"/>
          <w:lang w:val="ru-RU" w:eastAsia="bg-BG"/>
        </w:rPr>
      </w:pPr>
      <w:r w:rsidRPr="00E532AB">
        <w:rPr>
          <w:bCs/>
          <w:sz w:val="24"/>
          <w:szCs w:val="24"/>
          <w:lang w:val="ru-RU" w:eastAsia="bg-BG"/>
        </w:rPr>
        <w:t>по чл.56, ал.1, т.12 от ЗОП</w:t>
      </w:r>
    </w:p>
    <w:p w:rsidR="00087C8D" w:rsidRPr="00D82691" w:rsidRDefault="00087C8D" w:rsidP="00087C8D">
      <w:pPr>
        <w:suppressAutoHyphens w:val="0"/>
        <w:jc w:val="center"/>
        <w:rPr>
          <w:bCs/>
          <w:sz w:val="24"/>
          <w:szCs w:val="24"/>
          <w:lang w:val="ru-RU" w:eastAsia="bg-BG"/>
        </w:rPr>
      </w:pPr>
    </w:p>
    <w:p w:rsidR="00087C8D" w:rsidRPr="00D82691" w:rsidRDefault="00087C8D" w:rsidP="00087C8D">
      <w:pPr>
        <w:suppressAutoHyphens w:val="0"/>
        <w:spacing w:line="360" w:lineRule="auto"/>
        <w:jc w:val="both"/>
        <w:rPr>
          <w:sz w:val="24"/>
          <w:szCs w:val="24"/>
          <w:lang w:eastAsia="en-US"/>
        </w:rPr>
      </w:pPr>
      <w:r w:rsidRPr="00E532AB">
        <w:rPr>
          <w:sz w:val="24"/>
          <w:szCs w:val="24"/>
          <w:lang w:eastAsia="en-US"/>
        </w:rPr>
        <w:t>Долуподписаният /-ната/ ……………………………………………………………………………  с лична карта №……………………….., издадена на …………………………. от ………………….</w:t>
      </w:r>
      <w:r w:rsidRPr="00E532AB">
        <w:rPr>
          <w:sz w:val="24"/>
          <w:szCs w:val="24"/>
          <w:u w:val="single"/>
          <w:lang w:eastAsia="en-US"/>
        </w:rPr>
        <w:t xml:space="preserve">                   </w:t>
      </w:r>
      <w:r w:rsidRPr="00E532AB">
        <w:rPr>
          <w:sz w:val="24"/>
          <w:szCs w:val="24"/>
          <w:lang w:eastAsia="en-US"/>
        </w:rPr>
        <w:t>с ЕГН…………………….. в качеството си на</w:t>
      </w:r>
      <w:r w:rsidRPr="00E532AB">
        <w:rPr>
          <w:sz w:val="24"/>
          <w:szCs w:val="24"/>
          <w:lang w:eastAsia="en-US"/>
        </w:rPr>
        <w:tab/>
        <w:t xml:space="preserve">……………………………………… </w:t>
      </w:r>
      <w:r w:rsidRPr="00E532AB">
        <w:rPr>
          <w:i/>
          <w:iCs/>
          <w:sz w:val="24"/>
          <w:szCs w:val="24"/>
          <w:lang w:eastAsia="en-US"/>
        </w:rPr>
        <w:t xml:space="preserve"> (посочете длъжността) </w:t>
      </w:r>
      <w:r w:rsidRPr="00E532AB">
        <w:rPr>
          <w:sz w:val="24"/>
          <w:szCs w:val="24"/>
          <w:lang w:eastAsia="en-US"/>
        </w:rPr>
        <w:t>на  ……………………………………………………..</w:t>
      </w:r>
      <w:r w:rsidRPr="00E532AB">
        <w:rPr>
          <w:i/>
          <w:iCs/>
          <w:sz w:val="24"/>
          <w:szCs w:val="24"/>
          <w:lang w:eastAsia="en-US"/>
        </w:rPr>
        <w:t xml:space="preserve">(посочете фирмата, която представлявате) </w:t>
      </w:r>
      <w:r w:rsidRPr="00E532AB">
        <w:rPr>
          <w:iCs/>
          <w:sz w:val="24"/>
          <w:szCs w:val="24"/>
          <w:lang w:eastAsia="en-US"/>
        </w:rPr>
        <w:t>със седалище и адрес на управление</w:t>
      </w:r>
      <w:r w:rsidRPr="00E532AB">
        <w:rPr>
          <w:i/>
          <w:iCs/>
          <w:sz w:val="24"/>
          <w:szCs w:val="24"/>
          <w:lang w:eastAsia="en-US"/>
        </w:rPr>
        <w:t xml:space="preserve">………………………………, </w:t>
      </w:r>
      <w:r w:rsidRPr="00E532AB">
        <w:rPr>
          <w:iCs/>
          <w:sz w:val="24"/>
          <w:szCs w:val="24"/>
          <w:lang w:eastAsia="en-US"/>
        </w:rPr>
        <w:t xml:space="preserve">вписано в търговския регистър при……………………съд, ф.д. №………………………БУЛСТАТ……………………….като </w:t>
      </w:r>
      <w:r w:rsidRPr="00E532AB">
        <w:rPr>
          <w:i/>
          <w:iCs/>
          <w:sz w:val="24"/>
          <w:szCs w:val="24"/>
          <w:lang w:eastAsia="en-US"/>
        </w:rPr>
        <w:t xml:space="preserve">/представител или член на управителен орган на/ </w:t>
      </w:r>
      <w:r w:rsidRPr="00E532AB">
        <w:rPr>
          <w:iCs/>
          <w:sz w:val="24"/>
          <w:szCs w:val="24"/>
          <w:lang w:eastAsia="en-US"/>
        </w:rPr>
        <w:t>участник</w:t>
      </w:r>
      <w:r w:rsidRPr="00E532AB">
        <w:rPr>
          <w:i/>
          <w:iCs/>
          <w:sz w:val="24"/>
          <w:szCs w:val="24"/>
          <w:lang w:eastAsia="en-US"/>
        </w:rPr>
        <w:t xml:space="preserve"> /кандидат/  </w:t>
      </w:r>
      <w:r w:rsidRPr="00E532AB">
        <w:rPr>
          <w:sz w:val="24"/>
          <w:szCs w:val="24"/>
          <w:lang w:eastAsia="en-US"/>
        </w:rPr>
        <w:t>в процедура за възлагане на следната поръчка:</w:t>
      </w:r>
      <w:r w:rsidRPr="00E532AB">
        <w:rPr>
          <w:b/>
          <w:sz w:val="24"/>
          <w:szCs w:val="24"/>
          <w:lang w:eastAsia="en-US"/>
        </w:rPr>
        <w:t xml:space="preserve"> </w:t>
      </w:r>
      <w:r w:rsidRPr="00E532AB">
        <w:rPr>
          <w:b/>
          <w:sz w:val="24"/>
          <w:szCs w:val="24"/>
        </w:rPr>
        <w:t>“Доставка на хранителни продукти за нуждите на детските заведения на територията на община Братя Даскалови - Обособена позиция №1”</w:t>
      </w:r>
      <w:r w:rsidRPr="00E532AB">
        <w:rPr>
          <w:b/>
          <w:color w:val="000000"/>
          <w:sz w:val="24"/>
          <w:szCs w:val="24"/>
          <w:shd w:val="clear" w:color="auto" w:fill="FFFFFF"/>
          <w:lang w:eastAsia="en-US"/>
        </w:rPr>
        <w:t>,</w:t>
      </w:r>
    </w:p>
    <w:p w:rsidR="00087C8D" w:rsidRPr="00D82691" w:rsidRDefault="00087C8D" w:rsidP="00087C8D">
      <w:pPr>
        <w:suppressAutoHyphens w:val="0"/>
        <w:spacing w:before="120" w:after="120"/>
        <w:jc w:val="center"/>
        <w:rPr>
          <w:rFonts w:eastAsia="Calibri"/>
          <w:b/>
          <w:sz w:val="22"/>
          <w:szCs w:val="22"/>
          <w:lang w:eastAsia="en-US"/>
        </w:rPr>
      </w:pPr>
      <w:r w:rsidRPr="00E532AB">
        <w:rPr>
          <w:rFonts w:eastAsia="Calibri"/>
          <w:b/>
          <w:sz w:val="22"/>
          <w:szCs w:val="22"/>
          <w:lang w:eastAsia="en-US"/>
        </w:rPr>
        <w:t>ДЕКЛАРИРАМ, ЧЕ</w:t>
      </w:r>
    </w:p>
    <w:p w:rsidR="00087C8D" w:rsidRPr="00FA2DCC" w:rsidRDefault="00087C8D" w:rsidP="00110113">
      <w:pPr>
        <w:numPr>
          <w:ilvl w:val="0"/>
          <w:numId w:val="41"/>
        </w:numPr>
        <w:jc w:val="both"/>
        <w:rPr>
          <w:b/>
          <w:sz w:val="22"/>
          <w:szCs w:val="22"/>
          <w:lang w:eastAsia="en-US"/>
        </w:rPr>
      </w:pPr>
      <w:bookmarkStart w:id="481" w:name="_Toc254011083"/>
      <w:bookmarkStart w:id="482" w:name="_Toc254260600"/>
      <w:bookmarkStart w:id="483" w:name="_Toc255994342"/>
      <w:bookmarkStart w:id="484" w:name="_Toc255994974"/>
      <w:bookmarkStart w:id="485" w:name="_Toc261294540"/>
      <w:bookmarkStart w:id="486" w:name="_Toc261433584"/>
      <w:bookmarkStart w:id="487" w:name="_Toc264409512"/>
      <w:bookmarkStart w:id="488" w:name="_Toc271023244"/>
      <w:bookmarkStart w:id="489" w:name="_Toc283028413"/>
      <w:r w:rsidRPr="00FA2DCC">
        <w:rPr>
          <w:spacing w:val="20"/>
          <w:sz w:val="22"/>
          <w:szCs w:val="22"/>
        </w:rPr>
        <w:t>Съм запознат и приемам всички условия</w:t>
      </w:r>
      <w:r w:rsidRPr="00FA2DCC">
        <w:rPr>
          <w:spacing w:val="20"/>
          <w:sz w:val="22"/>
          <w:szCs w:val="22"/>
          <w:lang w:val="en-US"/>
        </w:rPr>
        <w:t xml:space="preserve"> </w:t>
      </w:r>
      <w:r w:rsidRPr="00FA2DCC">
        <w:rPr>
          <w:spacing w:val="20"/>
          <w:sz w:val="22"/>
          <w:szCs w:val="22"/>
        </w:rPr>
        <w:t xml:space="preserve">в проекта на Договор  с предмет: </w:t>
      </w:r>
      <w:r w:rsidRPr="00FA2DCC">
        <w:rPr>
          <w:b/>
          <w:i/>
          <w:sz w:val="22"/>
          <w:szCs w:val="22"/>
          <w:lang w:val="ru-RU"/>
        </w:rPr>
        <w:t xml:space="preserve"> </w:t>
      </w:r>
      <w:bookmarkEnd w:id="481"/>
      <w:bookmarkEnd w:id="482"/>
      <w:bookmarkEnd w:id="483"/>
      <w:bookmarkEnd w:id="484"/>
      <w:bookmarkEnd w:id="485"/>
      <w:bookmarkEnd w:id="486"/>
      <w:bookmarkEnd w:id="487"/>
      <w:bookmarkEnd w:id="488"/>
      <w:bookmarkEnd w:id="489"/>
      <w:r w:rsidRPr="00FA2DCC">
        <w:rPr>
          <w:b/>
          <w:i/>
          <w:sz w:val="22"/>
          <w:szCs w:val="22"/>
        </w:rPr>
        <w:t>“Доставка на хранителни продукти за нуждите на детските заведения на територията на община Братя Даскалови - Обособена позиция №1”</w:t>
      </w:r>
      <w:r w:rsidRPr="00FA2DCC">
        <w:rPr>
          <w:b/>
          <w:i/>
          <w:color w:val="000000"/>
          <w:sz w:val="22"/>
          <w:szCs w:val="22"/>
          <w:shd w:val="clear" w:color="auto" w:fill="FFFFFF"/>
          <w:lang w:eastAsia="en-US"/>
        </w:rPr>
        <w:t>,</w:t>
      </w:r>
    </w:p>
    <w:p w:rsidR="00087C8D" w:rsidRPr="00E532AB" w:rsidRDefault="00087C8D" w:rsidP="00087C8D">
      <w:pPr>
        <w:suppressAutoHyphens w:val="0"/>
        <w:ind w:left="1068"/>
        <w:jc w:val="both"/>
        <w:rPr>
          <w:b/>
          <w:sz w:val="22"/>
          <w:szCs w:val="22"/>
          <w:lang w:eastAsia="en-US"/>
        </w:rPr>
      </w:pPr>
    </w:p>
    <w:p w:rsidR="00087C8D" w:rsidRPr="00E532AB" w:rsidRDefault="00087C8D" w:rsidP="00110113">
      <w:pPr>
        <w:keepNext/>
        <w:widowControl w:val="0"/>
        <w:numPr>
          <w:ilvl w:val="0"/>
          <w:numId w:val="41"/>
        </w:numPr>
        <w:suppressAutoHyphens w:val="0"/>
        <w:outlineLvl w:val="1"/>
        <w:rPr>
          <w:rFonts w:eastAsia="Calibri"/>
          <w:sz w:val="22"/>
          <w:szCs w:val="22"/>
          <w:lang w:eastAsia="en-US"/>
        </w:rPr>
      </w:pPr>
      <w:bookmarkStart w:id="490" w:name="_Toc254011088"/>
      <w:bookmarkStart w:id="491" w:name="_Toc254260605"/>
      <w:bookmarkStart w:id="492" w:name="_Toc255994347"/>
      <w:bookmarkStart w:id="493" w:name="_Toc255994979"/>
      <w:bookmarkStart w:id="494" w:name="_Toc261294545"/>
      <w:bookmarkStart w:id="495" w:name="_Toc261433589"/>
      <w:bookmarkStart w:id="496" w:name="_Toc264409517"/>
      <w:bookmarkStart w:id="497" w:name="_Toc271023249"/>
      <w:bookmarkStart w:id="498" w:name="_Toc283028418"/>
      <w:r w:rsidRPr="00E532AB">
        <w:rPr>
          <w:rFonts w:eastAsia="Calibri"/>
          <w:sz w:val="22"/>
          <w:szCs w:val="22"/>
          <w:lang w:eastAsia="en-US"/>
        </w:rPr>
        <w:t>Задължавам се да спазвам условията за участие в процедурата.</w:t>
      </w:r>
      <w:bookmarkEnd w:id="490"/>
      <w:bookmarkEnd w:id="491"/>
      <w:bookmarkEnd w:id="492"/>
      <w:bookmarkEnd w:id="493"/>
      <w:bookmarkEnd w:id="494"/>
      <w:bookmarkEnd w:id="495"/>
      <w:bookmarkEnd w:id="496"/>
      <w:bookmarkEnd w:id="497"/>
      <w:bookmarkEnd w:id="498"/>
    </w:p>
    <w:p w:rsidR="00087C8D" w:rsidRPr="00E532AB" w:rsidRDefault="00087C8D" w:rsidP="00110113">
      <w:pPr>
        <w:numPr>
          <w:ilvl w:val="0"/>
          <w:numId w:val="41"/>
        </w:numPr>
        <w:suppressAutoHyphens w:val="0"/>
        <w:adjustRightInd w:val="0"/>
        <w:spacing w:before="120" w:after="120"/>
        <w:jc w:val="both"/>
        <w:rPr>
          <w:rFonts w:eastAsia="Calibri"/>
          <w:sz w:val="22"/>
          <w:szCs w:val="22"/>
          <w:lang w:eastAsia="en-US"/>
        </w:rPr>
      </w:pPr>
      <w:r w:rsidRPr="00E532AB">
        <w:rPr>
          <w:rFonts w:eastAsia="Calibri"/>
          <w:sz w:val="22"/>
          <w:szCs w:val="22"/>
          <w:lang w:eastAsia="en-US"/>
        </w:rPr>
        <w:t>Задължавам се да спазвам всички условия и всички действащи технически норми и стандарти, които се отнасят до изпълнението на поръчката, в случай че същата ми бъде възложена.</w:t>
      </w:r>
    </w:p>
    <w:p w:rsidR="00087C8D" w:rsidRPr="00E532AB" w:rsidRDefault="00087C8D" w:rsidP="00110113">
      <w:pPr>
        <w:numPr>
          <w:ilvl w:val="0"/>
          <w:numId w:val="41"/>
        </w:numPr>
        <w:suppressAutoHyphens w:val="0"/>
        <w:adjustRightInd w:val="0"/>
        <w:spacing w:before="120" w:after="120"/>
        <w:jc w:val="both"/>
        <w:rPr>
          <w:rFonts w:eastAsia="Calibri"/>
          <w:sz w:val="22"/>
          <w:szCs w:val="22"/>
          <w:lang w:eastAsia="en-US"/>
        </w:rPr>
      </w:pPr>
      <w:r w:rsidRPr="00E532AB">
        <w:rPr>
          <w:rFonts w:eastAsia="Calibri"/>
          <w:sz w:val="22"/>
          <w:szCs w:val="22"/>
          <w:lang w:eastAsia="en-US"/>
        </w:rPr>
        <w:t>Задължавам се да не разпространявам по никакъв повод и под никакъв предлог данните, свързани с поръчката, станали ми известни във връзка с моето участие в процедурата</w:t>
      </w:r>
      <w:r w:rsidRPr="00E532AB">
        <w:rPr>
          <w:rFonts w:eastAsia="Calibri"/>
          <w:sz w:val="22"/>
          <w:szCs w:val="22"/>
          <w:vertAlign w:val="superscript"/>
          <w:lang w:val="en-GB" w:eastAsia="en-US"/>
        </w:rPr>
        <w:footnoteReference w:id="6"/>
      </w:r>
      <w:r w:rsidRPr="00E532AB">
        <w:rPr>
          <w:rFonts w:eastAsia="Calibri"/>
          <w:sz w:val="22"/>
          <w:szCs w:val="22"/>
          <w:lang w:eastAsia="en-US"/>
        </w:rPr>
        <w:t>.</w:t>
      </w:r>
    </w:p>
    <w:p w:rsidR="00087C8D" w:rsidRPr="00E532AB" w:rsidRDefault="00087C8D" w:rsidP="00087C8D">
      <w:pPr>
        <w:suppressAutoHyphens w:val="0"/>
        <w:jc w:val="both"/>
        <w:rPr>
          <w:lang w:eastAsia="en-US"/>
        </w:rPr>
      </w:pPr>
    </w:p>
    <w:p w:rsidR="00087C8D" w:rsidRPr="00E532AB" w:rsidRDefault="00087C8D" w:rsidP="00087C8D">
      <w:pPr>
        <w:suppressAutoHyphens w:val="0"/>
        <w:jc w:val="both"/>
        <w:rPr>
          <w:lang w:eastAsia="en-US"/>
        </w:rPr>
      </w:pPr>
    </w:p>
    <w:p w:rsidR="00087C8D" w:rsidRPr="00E532AB" w:rsidRDefault="00087C8D" w:rsidP="00087C8D">
      <w:pPr>
        <w:suppressAutoHyphens w:val="0"/>
        <w:jc w:val="both"/>
        <w:rPr>
          <w:lang w:eastAsia="en-US"/>
        </w:rPr>
      </w:pPr>
      <w:r w:rsidRPr="00E532AB">
        <w:rPr>
          <w:lang w:eastAsia="en-US"/>
        </w:rPr>
        <w:t>Известна ми е отговорността по чл. 313 от Наказателния кодекс за посочване на неверни данни.</w:t>
      </w:r>
    </w:p>
    <w:p w:rsidR="00087C8D" w:rsidRPr="00E532AB" w:rsidRDefault="00087C8D" w:rsidP="00087C8D">
      <w:pPr>
        <w:suppressAutoHyphens w:val="0"/>
        <w:rPr>
          <w:lang w:eastAsia="en-US"/>
        </w:rPr>
      </w:pPr>
    </w:p>
    <w:p w:rsidR="00087C8D" w:rsidRPr="00E532AB" w:rsidRDefault="00087C8D" w:rsidP="00087C8D">
      <w:pPr>
        <w:suppressAutoHyphens w:val="0"/>
        <w:spacing w:after="200" w:line="276" w:lineRule="auto"/>
        <w:rPr>
          <w:rFonts w:eastAsia="Calibri"/>
          <w:sz w:val="22"/>
          <w:szCs w:val="22"/>
          <w:lang w:eastAsia="en-US"/>
        </w:rPr>
      </w:pPr>
    </w:p>
    <w:p w:rsidR="00087C8D" w:rsidRPr="00E532AB" w:rsidRDefault="00087C8D" w:rsidP="00087C8D">
      <w:pPr>
        <w:suppressAutoHyphens w:val="0"/>
        <w:adjustRightInd w:val="0"/>
        <w:spacing w:before="120" w:after="120"/>
        <w:rPr>
          <w:rFonts w:eastAsia="Calibri"/>
          <w:i/>
          <w:sz w:val="22"/>
          <w:szCs w:val="22"/>
          <w:lang w:eastAsia="en-US"/>
        </w:rPr>
      </w:pPr>
    </w:p>
    <w:p w:rsidR="00087C8D" w:rsidRPr="00E532AB" w:rsidRDefault="00087C8D" w:rsidP="00087C8D">
      <w:pPr>
        <w:suppressAutoHyphens w:val="0"/>
        <w:rPr>
          <w:rFonts w:eastAsia="Calibri"/>
          <w:sz w:val="22"/>
          <w:szCs w:val="22"/>
          <w:lang w:eastAsia="en-US"/>
        </w:rPr>
      </w:pPr>
      <w:r w:rsidRPr="00E532AB">
        <w:rPr>
          <w:rFonts w:eastAsia="Calibri"/>
          <w:b/>
          <w:sz w:val="22"/>
          <w:szCs w:val="22"/>
          <w:lang w:eastAsia="en-US"/>
        </w:rPr>
        <w:t xml:space="preserve">ДЕКЛАРАТОР: </w:t>
      </w:r>
      <w:r w:rsidRPr="00E532AB">
        <w:rPr>
          <w:rFonts w:eastAsia="Calibri"/>
          <w:sz w:val="22"/>
          <w:szCs w:val="22"/>
          <w:lang w:eastAsia="en-US"/>
        </w:rPr>
        <w:t>..................................</w:t>
      </w:r>
      <w:r w:rsidRPr="00E532AB">
        <w:rPr>
          <w:rFonts w:eastAsia="Calibri"/>
          <w:b/>
          <w:sz w:val="22"/>
          <w:szCs w:val="22"/>
          <w:lang w:eastAsia="en-US"/>
        </w:rPr>
        <w:t xml:space="preserve"> </w:t>
      </w:r>
      <w:r w:rsidRPr="00E532AB">
        <w:rPr>
          <w:rFonts w:eastAsia="Calibri"/>
          <w:b/>
          <w:sz w:val="22"/>
          <w:szCs w:val="22"/>
          <w:lang w:eastAsia="en-US"/>
        </w:rPr>
        <w:tab/>
      </w:r>
      <w:r w:rsidRPr="00E532AB">
        <w:rPr>
          <w:rFonts w:eastAsia="Calibri"/>
          <w:b/>
          <w:sz w:val="22"/>
          <w:szCs w:val="22"/>
          <w:lang w:eastAsia="en-US"/>
        </w:rPr>
        <w:tab/>
      </w:r>
      <w:r w:rsidRPr="00E532AB">
        <w:rPr>
          <w:rFonts w:eastAsia="Calibri"/>
          <w:b/>
          <w:sz w:val="22"/>
          <w:szCs w:val="22"/>
          <w:lang w:eastAsia="en-US"/>
        </w:rPr>
        <w:tab/>
      </w:r>
      <w:r w:rsidRPr="00E532AB">
        <w:rPr>
          <w:rFonts w:eastAsia="Calibri"/>
          <w:b/>
          <w:sz w:val="22"/>
          <w:szCs w:val="22"/>
          <w:lang w:eastAsia="en-US"/>
        </w:rPr>
        <w:tab/>
        <w:t>Дата:</w:t>
      </w:r>
      <w:r w:rsidRPr="00E532AB">
        <w:rPr>
          <w:rFonts w:eastAsia="Calibri"/>
          <w:sz w:val="22"/>
          <w:szCs w:val="22"/>
          <w:lang w:eastAsia="en-US"/>
        </w:rPr>
        <w:t xml:space="preserve"> …………………..</w:t>
      </w:r>
      <w:r>
        <w:rPr>
          <w:rFonts w:eastAsia="Calibri"/>
          <w:b/>
          <w:sz w:val="22"/>
          <w:szCs w:val="22"/>
          <w:lang w:eastAsia="en-US"/>
        </w:rPr>
        <w:tab/>
      </w:r>
      <w:r>
        <w:rPr>
          <w:rFonts w:eastAsia="Calibri"/>
          <w:b/>
          <w:sz w:val="22"/>
          <w:szCs w:val="22"/>
          <w:lang w:eastAsia="en-US"/>
        </w:rPr>
        <w:tab/>
      </w:r>
      <w:r>
        <w:rPr>
          <w:rFonts w:eastAsia="Calibri"/>
          <w:b/>
          <w:sz w:val="22"/>
          <w:szCs w:val="22"/>
          <w:lang w:eastAsia="en-US"/>
        </w:rPr>
        <w:tab/>
      </w:r>
      <w:r>
        <w:rPr>
          <w:rFonts w:eastAsia="Calibri"/>
          <w:b/>
          <w:sz w:val="22"/>
          <w:szCs w:val="22"/>
          <w:lang w:eastAsia="en-US"/>
        </w:rPr>
        <w:tab/>
        <w:t xml:space="preserve">  </w:t>
      </w:r>
      <w:r w:rsidRPr="00E532AB">
        <w:rPr>
          <w:rFonts w:eastAsia="Calibri"/>
          <w:b/>
          <w:sz w:val="22"/>
          <w:szCs w:val="22"/>
          <w:lang w:eastAsia="en-US"/>
        </w:rPr>
        <w:t xml:space="preserve"> </w:t>
      </w:r>
      <w:r w:rsidR="00755B8B">
        <w:rPr>
          <w:rFonts w:eastAsia="Calibri"/>
          <w:b/>
          <w:sz w:val="22"/>
          <w:szCs w:val="22"/>
          <w:lang w:eastAsia="en-US"/>
        </w:rPr>
        <w:t xml:space="preserve">  </w:t>
      </w:r>
      <w:r w:rsidRPr="00E532AB">
        <w:rPr>
          <w:rFonts w:eastAsia="Calibri"/>
          <w:b/>
          <w:sz w:val="22"/>
          <w:szCs w:val="22"/>
          <w:lang w:eastAsia="en-US"/>
        </w:rPr>
        <w:t xml:space="preserve"> </w:t>
      </w:r>
      <w:r w:rsidRPr="00E532AB">
        <w:rPr>
          <w:rFonts w:eastAsia="Calibri"/>
          <w:sz w:val="22"/>
          <w:szCs w:val="22"/>
          <w:lang w:eastAsia="en-US"/>
        </w:rPr>
        <w:t>(подпис и печат)</w:t>
      </w:r>
    </w:p>
    <w:p w:rsidR="00087C8D" w:rsidRDefault="00087C8D" w:rsidP="00087C8D">
      <w:pPr>
        <w:keepNext/>
        <w:widowControl w:val="0"/>
        <w:suppressAutoHyphens w:val="0"/>
        <w:jc w:val="right"/>
        <w:outlineLvl w:val="1"/>
        <w:rPr>
          <w:rFonts w:eastAsia="Calibri"/>
          <w:b/>
          <w:i/>
          <w:sz w:val="22"/>
          <w:szCs w:val="22"/>
          <w:u w:val="single"/>
          <w:lang w:eastAsia="bg-BG"/>
        </w:rPr>
      </w:pPr>
    </w:p>
    <w:p w:rsidR="00087C8D" w:rsidRPr="00FA2DCC" w:rsidRDefault="00087C8D" w:rsidP="00087C8D">
      <w:pPr>
        <w:keepNext/>
        <w:widowControl w:val="0"/>
        <w:suppressAutoHyphens w:val="0"/>
        <w:jc w:val="right"/>
        <w:outlineLvl w:val="1"/>
        <w:rPr>
          <w:rFonts w:eastAsia="Calibri"/>
          <w:b/>
          <w:i/>
          <w:sz w:val="22"/>
          <w:szCs w:val="22"/>
          <w:u w:val="single"/>
          <w:lang w:eastAsia="bg-BG"/>
        </w:rPr>
      </w:pPr>
      <w:r w:rsidRPr="00E532AB">
        <w:rPr>
          <w:rFonts w:eastAsia="Calibri"/>
          <w:b/>
          <w:i/>
          <w:sz w:val="22"/>
          <w:szCs w:val="22"/>
          <w:u w:val="single"/>
          <w:lang w:eastAsia="bg-BG"/>
        </w:rPr>
        <w:t>Образец № 14.2</w:t>
      </w:r>
    </w:p>
    <w:p w:rsidR="00087C8D" w:rsidRPr="00E532AB" w:rsidRDefault="00087C8D" w:rsidP="00087C8D">
      <w:pPr>
        <w:widowControl w:val="0"/>
        <w:suppressAutoHyphens w:val="0"/>
        <w:autoSpaceDE w:val="0"/>
        <w:autoSpaceDN w:val="0"/>
        <w:spacing w:before="120" w:after="120"/>
        <w:jc w:val="center"/>
        <w:outlineLvl w:val="1"/>
        <w:rPr>
          <w:b/>
          <w:bCs/>
          <w:noProof/>
          <w:sz w:val="22"/>
          <w:szCs w:val="22"/>
          <w:lang w:eastAsia="en-US"/>
        </w:rPr>
      </w:pPr>
      <w:r w:rsidRPr="00E532AB">
        <w:rPr>
          <w:b/>
          <w:bCs/>
          <w:noProof/>
          <w:sz w:val="22"/>
          <w:szCs w:val="22"/>
          <w:lang w:eastAsia="en-US"/>
        </w:rPr>
        <w:t>Д Е К Л А Р А Ц И Я</w:t>
      </w:r>
    </w:p>
    <w:p w:rsidR="00087C8D" w:rsidRDefault="00087C8D" w:rsidP="00087C8D">
      <w:pPr>
        <w:suppressAutoHyphens w:val="0"/>
        <w:jc w:val="center"/>
        <w:rPr>
          <w:bCs/>
          <w:sz w:val="24"/>
          <w:szCs w:val="24"/>
          <w:lang w:val="ru-RU" w:eastAsia="bg-BG"/>
        </w:rPr>
      </w:pPr>
      <w:r w:rsidRPr="00E532AB">
        <w:rPr>
          <w:bCs/>
          <w:sz w:val="24"/>
          <w:szCs w:val="24"/>
          <w:lang w:val="ru-RU" w:eastAsia="bg-BG"/>
        </w:rPr>
        <w:t>по чл.56, ал.1, т.12 от ЗОП</w:t>
      </w:r>
    </w:p>
    <w:p w:rsidR="00087C8D" w:rsidRPr="00FA2DCC" w:rsidRDefault="00087C8D" w:rsidP="00087C8D">
      <w:pPr>
        <w:suppressAutoHyphens w:val="0"/>
        <w:jc w:val="center"/>
        <w:rPr>
          <w:bCs/>
          <w:sz w:val="24"/>
          <w:szCs w:val="24"/>
          <w:lang w:val="ru-RU" w:eastAsia="bg-BG"/>
        </w:rPr>
      </w:pPr>
    </w:p>
    <w:p w:rsidR="00087C8D" w:rsidRPr="00FA2DCC" w:rsidRDefault="00087C8D" w:rsidP="00087C8D">
      <w:pPr>
        <w:suppressAutoHyphens w:val="0"/>
        <w:spacing w:line="360" w:lineRule="auto"/>
        <w:jc w:val="both"/>
        <w:rPr>
          <w:sz w:val="24"/>
          <w:szCs w:val="24"/>
          <w:lang w:eastAsia="en-US"/>
        </w:rPr>
      </w:pPr>
      <w:r w:rsidRPr="00E532AB">
        <w:rPr>
          <w:sz w:val="24"/>
          <w:szCs w:val="24"/>
          <w:lang w:eastAsia="en-US"/>
        </w:rPr>
        <w:t>Долуподписаният /-ната/ ……………………………………………………………………………  с лична карта №……………………….., издадена на …………………………. от ………………….</w:t>
      </w:r>
      <w:r w:rsidRPr="00E532AB">
        <w:rPr>
          <w:sz w:val="24"/>
          <w:szCs w:val="24"/>
          <w:u w:val="single"/>
          <w:lang w:eastAsia="en-US"/>
        </w:rPr>
        <w:t xml:space="preserve">                   </w:t>
      </w:r>
      <w:r w:rsidRPr="00E532AB">
        <w:rPr>
          <w:sz w:val="24"/>
          <w:szCs w:val="24"/>
          <w:lang w:eastAsia="en-US"/>
        </w:rPr>
        <w:t>с ЕГН…………………….. в качеството си на</w:t>
      </w:r>
      <w:r w:rsidRPr="00E532AB">
        <w:rPr>
          <w:sz w:val="24"/>
          <w:szCs w:val="24"/>
          <w:lang w:eastAsia="en-US"/>
        </w:rPr>
        <w:tab/>
        <w:t xml:space="preserve">……………………………………… </w:t>
      </w:r>
      <w:r w:rsidRPr="00E532AB">
        <w:rPr>
          <w:i/>
          <w:iCs/>
          <w:sz w:val="24"/>
          <w:szCs w:val="24"/>
          <w:lang w:eastAsia="en-US"/>
        </w:rPr>
        <w:t xml:space="preserve"> (посочете длъжността) </w:t>
      </w:r>
      <w:r w:rsidRPr="00E532AB">
        <w:rPr>
          <w:sz w:val="24"/>
          <w:szCs w:val="24"/>
          <w:lang w:eastAsia="en-US"/>
        </w:rPr>
        <w:t>на  ……………………………………………………..</w:t>
      </w:r>
      <w:r w:rsidRPr="00E532AB">
        <w:rPr>
          <w:i/>
          <w:iCs/>
          <w:sz w:val="24"/>
          <w:szCs w:val="24"/>
          <w:lang w:eastAsia="en-US"/>
        </w:rPr>
        <w:t xml:space="preserve">(посочете фирмата, която представлявате) </w:t>
      </w:r>
      <w:r w:rsidRPr="00E532AB">
        <w:rPr>
          <w:iCs/>
          <w:sz w:val="24"/>
          <w:szCs w:val="24"/>
          <w:lang w:eastAsia="en-US"/>
        </w:rPr>
        <w:t>със седалище и адрес на управление</w:t>
      </w:r>
      <w:r w:rsidRPr="00E532AB">
        <w:rPr>
          <w:i/>
          <w:iCs/>
          <w:sz w:val="24"/>
          <w:szCs w:val="24"/>
          <w:lang w:eastAsia="en-US"/>
        </w:rPr>
        <w:t xml:space="preserve">………………………………, </w:t>
      </w:r>
      <w:r w:rsidRPr="00E532AB">
        <w:rPr>
          <w:iCs/>
          <w:sz w:val="24"/>
          <w:szCs w:val="24"/>
          <w:lang w:eastAsia="en-US"/>
        </w:rPr>
        <w:t xml:space="preserve">вписано в търговския регистър при……………………съд, ф.д. №………………………БУЛСТАТ……………………….като </w:t>
      </w:r>
      <w:r w:rsidRPr="00E532AB">
        <w:rPr>
          <w:i/>
          <w:iCs/>
          <w:sz w:val="24"/>
          <w:szCs w:val="24"/>
          <w:lang w:eastAsia="en-US"/>
        </w:rPr>
        <w:t xml:space="preserve">/представител или член на управителен орган на/ </w:t>
      </w:r>
      <w:r w:rsidRPr="00E532AB">
        <w:rPr>
          <w:iCs/>
          <w:sz w:val="24"/>
          <w:szCs w:val="24"/>
          <w:lang w:eastAsia="en-US"/>
        </w:rPr>
        <w:t>участник</w:t>
      </w:r>
      <w:r w:rsidRPr="00E532AB">
        <w:rPr>
          <w:i/>
          <w:iCs/>
          <w:sz w:val="24"/>
          <w:szCs w:val="24"/>
          <w:lang w:eastAsia="en-US"/>
        </w:rPr>
        <w:t xml:space="preserve"> /кандидат/  </w:t>
      </w:r>
      <w:r w:rsidRPr="00E532AB">
        <w:rPr>
          <w:sz w:val="24"/>
          <w:szCs w:val="24"/>
          <w:lang w:eastAsia="en-US"/>
        </w:rPr>
        <w:t>в процедура за възлагане на следната поръчка:</w:t>
      </w:r>
      <w:r w:rsidRPr="00E532AB">
        <w:rPr>
          <w:b/>
          <w:sz w:val="24"/>
          <w:szCs w:val="24"/>
          <w:lang w:eastAsia="en-US"/>
        </w:rPr>
        <w:t xml:space="preserve"> </w:t>
      </w:r>
      <w:r w:rsidRPr="00E532AB">
        <w:rPr>
          <w:b/>
          <w:sz w:val="24"/>
          <w:szCs w:val="24"/>
        </w:rPr>
        <w:t>“Доставка на хранителни продукти за нуждите на училищата на територията на община Братя Даскалови -</w:t>
      </w:r>
      <w:r w:rsidRPr="00E532AB">
        <w:rPr>
          <w:sz w:val="24"/>
          <w:szCs w:val="24"/>
        </w:rPr>
        <w:t xml:space="preserve"> </w:t>
      </w:r>
      <w:r w:rsidRPr="00E532AB">
        <w:rPr>
          <w:b/>
          <w:sz w:val="24"/>
          <w:szCs w:val="24"/>
        </w:rPr>
        <w:t xml:space="preserve">Обособена позиция № </w:t>
      </w:r>
      <w:smartTag w:uri="urn:schemas-microsoft-com:office:smarttags" w:element="metricconverter">
        <w:smartTagPr>
          <w:attr w:name="ProductID" w:val="2”"/>
        </w:smartTagPr>
        <w:r w:rsidRPr="00E532AB">
          <w:rPr>
            <w:b/>
            <w:sz w:val="24"/>
            <w:szCs w:val="24"/>
          </w:rPr>
          <w:t>2”</w:t>
        </w:r>
      </w:smartTag>
      <w:r w:rsidRPr="00E532AB">
        <w:rPr>
          <w:b/>
          <w:color w:val="000000"/>
          <w:sz w:val="24"/>
          <w:szCs w:val="24"/>
          <w:shd w:val="clear" w:color="auto" w:fill="FFFFFF"/>
          <w:lang w:eastAsia="en-US"/>
        </w:rPr>
        <w:t>,</w:t>
      </w:r>
    </w:p>
    <w:p w:rsidR="00087C8D" w:rsidRPr="00E532AB" w:rsidRDefault="00087C8D" w:rsidP="00087C8D">
      <w:pPr>
        <w:ind w:left="720"/>
        <w:jc w:val="center"/>
        <w:rPr>
          <w:rFonts w:eastAsia="Calibri"/>
          <w:b/>
          <w:sz w:val="22"/>
          <w:szCs w:val="22"/>
          <w:lang w:eastAsia="en-US"/>
        </w:rPr>
      </w:pPr>
    </w:p>
    <w:p w:rsidR="00087C8D" w:rsidRPr="00FA2DCC" w:rsidRDefault="00087C8D" w:rsidP="00087C8D">
      <w:pPr>
        <w:ind w:left="720"/>
        <w:jc w:val="center"/>
        <w:rPr>
          <w:rFonts w:eastAsia="Calibri"/>
          <w:b/>
          <w:sz w:val="22"/>
          <w:szCs w:val="22"/>
          <w:lang w:eastAsia="en-US"/>
        </w:rPr>
      </w:pPr>
      <w:r w:rsidRPr="00E532AB">
        <w:rPr>
          <w:rFonts w:eastAsia="Calibri"/>
          <w:b/>
          <w:sz w:val="22"/>
          <w:szCs w:val="22"/>
          <w:lang w:eastAsia="en-US"/>
        </w:rPr>
        <w:t>ДЕКЛАРИРАМ, ЧЕ</w:t>
      </w:r>
    </w:p>
    <w:p w:rsidR="00087C8D" w:rsidRPr="00FA2DCC" w:rsidRDefault="00087C8D" w:rsidP="00110113">
      <w:pPr>
        <w:numPr>
          <w:ilvl w:val="0"/>
          <w:numId w:val="42"/>
        </w:numPr>
        <w:jc w:val="both"/>
        <w:rPr>
          <w:sz w:val="22"/>
          <w:szCs w:val="22"/>
          <w:lang w:val="ru-RU" w:eastAsia="bg-BG"/>
        </w:rPr>
      </w:pPr>
      <w:r w:rsidRPr="00FA2DCC">
        <w:rPr>
          <w:spacing w:val="20"/>
          <w:sz w:val="22"/>
          <w:szCs w:val="22"/>
        </w:rPr>
        <w:t>Съм запознат и приемам всички условия</w:t>
      </w:r>
      <w:r w:rsidRPr="00FA2DCC">
        <w:rPr>
          <w:spacing w:val="20"/>
          <w:sz w:val="22"/>
          <w:szCs w:val="22"/>
          <w:lang w:val="en-US"/>
        </w:rPr>
        <w:t xml:space="preserve"> </w:t>
      </w:r>
      <w:r w:rsidRPr="00FA2DCC">
        <w:rPr>
          <w:spacing w:val="20"/>
          <w:sz w:val="22"/>
          <w:szCs w:val="22"/>
        </w:rPr>
        <w:t xml:space="preserve">в проекта на Договор  с предмет: </w:t>
      </w:r>
      <w:r w:rsidRPr="00FA2DCC">
        <w:rPr>
          <w:b/>
          <w:i/>
          <w:sz w:val="22"/>
          <w:szCs w:val="22"/>
          <w:lang w:val="ru-RU"/>
        </w:rPr>
        <w:t xml:space="preserve"> </w:t>
      </w:r>
      <w:r w:rsidRPr="00FA2DCC">
        <w:rPr>
          <w:b/>
          <w:i/>
          <w:sz w:val="22"/>
          <w:szCs w:val="22"/>
        </w:rPr>
        <w:t>“Доставка на хранителни продукти за нуждите на училищата на територията на община Братя Даскалови -</w:t>
      </w:r>
      <w:r w:rsidRPr="00FA2DCC">
        <w:rPr>
          <w:i/>
          <w:sz w:val="22"/>
          <w:szCs w:val="22"/>
        </w:rPr>
        <w:t xml:space="preserve"> </w:t>
      </w:r>
      <w:r w:rsidRPr="00FA2DCC">
        <w:rPr>
          <w:b/>
          <w:i/>
          <w:sz w:val="22"/>
          <w:szCs w:val="22"/>
        </w:rPr>
        <w:t xml:space="preserve">Обособена позиция № </w:t>
      </w:r>
      <w:smartTag w:uri="urn:schemas-microsoft-com:office:smarttags" w:element="metricconverter">
        <w:smartTagPr>
          <w:attr w:name="ProductID" w:val="2”"/>
        </w:smartTagPr>
        <w:r w:rsidRPr="00FA2DCC">
          <w:rPr>
            <w:b/>
            <w:i/>
            <w:sz w:val="22"/>
            <w:szCs w:val="22"/>
          </w:rPr>
          <w:t>2”</w:t>
        </w:r>
      </w:smartTag>
      <w:r w:rsidRPr="00FA2DCC">
        <w:rPr>
          <w:b/>
          <w:i/>
          <w:color w:val="000000"/>
          <w:sz w:val="22"/>
          <w:szCs w:val="22"/>
          <w:shd w:val="clear" w:color="auto" w:fill="FFFFFF"/>
          <w:lang w:eastAsia="en-US"/>
        </w:rPr>
        <w:t>,</w:t>
      </w:r>
    </w:p>
    <w:p w:rsidR="00087C8D" w:rsidRPr="00E532AB" w:rsidRDefault="00087C8D" w:rsidP="00087C8D">
      <w:pPr>
        <w:ind w:left="720"/>
        <w:jc w:val="both"/>
        <w:rPr>
          <w:b/>
          <w:sz w:val="22"/>
          <w:szCs w:val="22"/>
          <w:lang w:eastAsia="en-US"/>
        </w:rPr>
      </w:pPr>
    </w:p>
    <w:p w:rsidR="00087C8D" w:rsidRPr="00E532AB" w:rsidRDefault="00087C8D" w:rsidP="00110113">
      <w:pPr>
        <w:keepNext/>
        <w:widowControl w:val="0"/>
        <w:numPr>
          <w:ilvl w:val="0"/>
          <w:numId w:val="42"/>
        </w:numPr>
        <w:suppressAutoHyphens w:val="0"/>
        <w:outlineLvl w:val="1"/>
        <w:rPr>
          <w:rFonts w:eastAsia="Calibri"/>
          <w:sz w:val="22"/>
          <w:szCs w:val="22"/>
          <w:lang w:eastAsia="en-US"/>
        </w:rPr>
      </w:pPr>
      <w:r w:rsidRPr="00E532AB">
        <w:rPr>
          <w:rFonts w:eastAsia="Calibri"/>
          <w:sz w:val="22"/>
          <w:szCs w:val="22"/>
          <w:lang w:eastAsia="en-US"/>
        </w:rPr>
        <w:t>Задължавам се да спазвам условията за участие в процедурата.</w:t>
      </w:r>
    </w:p>
    <w:p w:rsidR="00087C8D" w:rsidRPr="00E532AB" w:rsidRDefault="00087C8D" w:rsidP="00110113">
      <w:pPr>
        <w:numPr>
          <w:ilvl w:val="0"/>
          <w:numId w:val="42"/>
        </w:numPr>
        <w:suppressAutoHyphens w:val="0"/>
        <w:adjustRightInd w:val="0"/>
        <w:spacing w:before="120" w:after="120"/>
        <w:jc w:val="both"/>
        <w:rPr>
          <w:rFonts w:eastAsia="Calibri"/>
          <w:sz w:val="22"/>
          <w:szCs w:val="22"/>
          <w:lang w:eastAsia="en-US"/>
        </w:rPr>
      </w:pPr>
      <w:r w:rsidRPr="00E532AB">
        <w:rPr>
          <w:rFonts w:eastAsia="Calibri"/>
          <w:sz w:val="22"/>
          <w:szCs w:val="22"/>
          <w:lang w:eastAsia="en-US"/>
        </w:rPr>
        <w:t>Задължавам се да спазвам всички условия и всички действащи технически норми и стандарти, които се отнасят до изпълнението на поръчката, в случай че същата ми бъде възложена.</w:t>
      </w:r>
    </w:p>
    <w:p w:rsidR="00087C8D" w:rsidRPr="00E532AB" w:rsidRDefault="00087C8D" w:rsidP="00110113">
      <w:pPr>
        <w:numPr>
          <w:ilvl w:val="0"/>
          <w:numId w:val="42"/>
        </w:numPr>
        <w:suppressAutoHyphens w:val="0"/>
        <w:adjustRightInd w:val="0"/>
        <w:spacing w:before="120" w:after="120"/>
        <w:jc w:val="both"/>
        <w:rPr>
          <w:rFonts w:eastAsia="Calibri"/>
          <w:sz w:val="22"/>
          <w:szCs w:val="22"/>
          <w:lang w:eastAsia="en-US"/>
        </w:rPr>
      </w:pPr>
      <w:r w:rsidRPr="00E532AB">
        <w:rPr>
          <w:rFonts w:eastAsia="Calibri"/>
          <w:sz w:val="22"/>
          <w:szCs w:val="22"/>
          <w:lang w:eastAsia="en-US"/>
        </w:rPr>
        <w:t>Задължавам се да не разпространявам по никакъв повод и под никакъв предлог данните, свързани с поръчката, станали ми известни във връзка с моето участие в процедурата</w:t>
      </w:r>
      <w:r w:rsidRPr="00E532AB">
        <w:rPr>
          <w:rFonts w:eastAsia="Calibri"/>
          <w:sz w:val="22"/>
          <w:szCs w:val="22"/>
          <w:vertAlign w:val="superscript"/>
          <w:lang w:val="en-GB" w:eastAsia="en-US"/>
        </w:rPr>
        <w:footnoteReference w:id="7"/>
      </w:r>
      <w:r w:rsidRPr="00E532AB">
        <w:rPr>
          <w:rFonts w:eastAsia="Calibri"/>
          <w:sz w:val="22"/>
          <w:szCs w:val="22"/>
          <w:lang w:eastAsia="en-US"/>
        </w:rPr>
        <w:t>.</w:t>
      </w:r>
    </w:p>
    <w:p w:rsidR="00087C8D" w:rsidRPr="00E532AB" w:rsidRDefault="00087C8D" w:rsidP="00087C8D">
      <w:pPr>
        <w:suppressAutoHyphens w:val="0"/>
        <w:jc w:val="both"/>
        <w:rPr>
          <w:lang w:eastAsia="en-US"/>
        </w:rPr>
      </w:pPr>
    </w:p>
    <w:p w:rsidR="00087C8D" w:rsidRPr="00E532AB" w:rsidRDefault="00087C8D" w:rsidP="00087C8D">
      <w:pPr>
        <w:suppressAutoHyphens w:val="0"/>
        <w:jc w:val="both"/>
        <w:rPr>
          <w:lang w:eastAsia="en-US"/>
        </w:rPr>
      </w:pPr>
    </w:p>
    <w:p w:rsidR="00087C8D" w:rsidRPr="00E532AB" w:rsidRDefault="00087C8D" w:rsidP="00087C8D">
      <w:pPr>
        <w:suppressAutoHyphens w:val="0"/>
        <w:jc w:val="both"/>
        <w:rPr>
          <w:lang w:eastAsia="en-US"/>
        </w:rPr>
      </w:pPr>
      <w:r w:rsidRPr="00E532AB">
        <w:rPr>
          <w:lang w:eastAsia="en-US"/>
        </w:rPr>
        <w:t>Известна ми е отговорността по чл. 313 от Наказателния кодекс за посочване на неверни данни.</w:t>
      </w:r>
    </w:p>
    <w:p w:rsidR="00087C8D" w:rsidRPr="00E532AB" w:rsidRDefault="00087C8D" w:rsidP="00087C8D">
      <w:pPr>
        <w:suppressAutoHyphens w:val="0"/>
        <w:rPr>
          <w:lang w:eastAsia="en-US"/>
        </w:rPr>
      </w:pPr>
    </w:p>
    <w:p w:rsidR="00087C8D" w:rsidRPr="00E532AB" w:rsidRDefault="00087C8D" w:rsidP="00087C8D">
      <w:pPr>
        <w:suppressAutoHyphens w:val="0"/>
        <w:spacing w:after="200" w:line="276" w:lineRule="auto"/>
        <w:rPr>
          <w:rFonts w:eastAsia="Calibri"/>
          <w:sz w:val="22"/>
          <w:szCs w:val="22"/>
          <w:lang w:eastAsia="en-US"/>
        </w:rPr>
      </w:pPr>
    </w:p>
    <w:p w:rsidR="00087C8D" w:rsidRPr="00E532AB" w:rsidRDefault="00087C8D" w:rsidP="00087C8D">
      <w:pPr>
        <w:suppressAutoHyphens w:val="0"/>
        <w:adjustRightInd w:val="0"/>
        <w:spacing w:before="120" w:after="120"/>
        <w:rPr>
          <w:rFonts w:eastAsia="Calibri"/>
          <w:i/>
          <w:sz w:val="22"/>
          <w:szCs w:val="22"/>
          <w:lang w:eastAsia="en-US"/>
        </w:rPr>
      </w:pPr>
    </w:p>
    <w:p w:rsidR="00087C8D" w:rsidRPr="00E532AB" w:rsidRDefault="00087C8D" w:rsidP="00087C8D">
      <w:pPr>
        <w:suppressAutoHyphens w:val="0"/>
        <w:rPr>
          <w:rFonts w:eastAsia="Calibri"/>
          <w:sz w:val="22"/>
          <w:szCs w:val="22"/>
          <w:lang w:eastAsia="en-US"/>
        </w:rPr>
      </w:pPr>
      <w:r w:rsidRPr="00E532AB">
        <w:rPr>
          <w:rFonts w:eastAsia="Calibri"/>
          <w:b/>
          <w:sz w:val="22"/>
          <w:szCs w:val="22"/>
          <w:lang w:eastAsia="en-US"/>
        </w:rPr>
        <w:t xml:space="preserve">ДЕКЛАРАТОР: </w:t>
      </w:r>
      <w:r w:rsidRPr="00E532AB">
        <w:rPr>
          <w:rFonts w:eastAsia="Calibri"/>
          <w:sz w:val="22"/>
          <w:szCs w:val="22"/>
          <w:lang w:eastAsia="en-US"/>
        </w:rPr>
        <w:t>..................................</w:t>
      </w:r>
      <w:r w:rsidRPr="00E532AB">
        <w:rPr>
          <w:rFonts w:eastAsia="Calibri"/>
          <w:b/>
          <w:sz w:val="22"/>
          <w:szCs w:val="22"/>
          <w:lang w:eastAsia="en-US"/>
        </w:rPr>
        <w:t xml:space="preserve"> </w:t>
      </w:r>
      <w:r w:rsidRPr="00E532AB">
        <w:rPr>
          <w:rFonts w:eastAsia="Calibri"/>
          <w:b/>
          <w:sz w:val="22"/>
          <w:szCs w:val="22"/>
          <w:lang w:eastAsia="en-US"/>
        </w:rPr>
        <w:tab/>
      </w:r>
      <w:r w:rsidRPr="00E532AB">
        <w:rPr>
          <w:rFonts w:eastAsia="Calibri"/>
          <w:b/>
          <w:sz w:val="22"/>
          <w:szCs w:val="22"/>
          <w:lang w:eastAsia="en-US"/>
        </w:rPr>
        <w:tab/>
      </w:r>
      <w:r w:rsidRPr="00E532AB">
        <w:rPr>
          <w:rFonts w:eastAsia="Calibri"/>
          <w:b/>
          <w:sz w:val="22"/>
          <w:szCs w:val="22"/>
          <w:lang w:eastAsia="en-US"/>
        </w:rPr>
        <w:tab/>
      </w:r>
      <w:r w:rsidRPr="00E532AB">
        <w:rPr>
          <w:rFonts w:eastAsia="Calibri"/>
          <w:b/>
          <w:sz w:val="22"/>
          <w:szCs w:val="22"/>
          <w:lang w:eastAsia="en-US"/>
        </w:rPr>
        <w:tab/>
        <w:t>Дата:</w:t>
      </w:r>
      <w:r w:rsidRPr="00E532AB">
        <w:rPr>
          <w:rFonts w:eastAsia="Calibri"/>
          <w:sz w:val="22"/>
          <w:szCs w:val="22"/>
          <w:lang w:eastAsia="en-US"/>
        </w:rPr>
        <w:t xml:space="preserve"> …………………..</w:t>
      </w:r>
      <w:r>
        <w:rPr>
          <w:rFonts w:eastAsia="Calibri"/>
          <w:b/>
          <w:sz w:val="22"/>
          <w:szCs w:val="22"/>
          <w:lang w:eastAsia="en-US"/>
        </w:rPr>
        <w:tab/>
      </w:r>
      <w:r>
        <w:rPr>
          <w:rFonts w:eastAsia="Calibri"/>
          <w:b/>
          <w:sz w:val="22"/>
          <w:szCs w:val="22"/>
          <w:lang w:eastAsia="en-US"/>
        </w:rPr>
        <w:tab/>
      </w:r>
      <w:r>
        <w:rPr>
          <w:rFonts w:eastAsia="Calibri"/>
          <w:b/>
          <w:sz w:val="22"/>
          <w:szCs w:val="22"/>
          <w:lang w:eastAsia="en-US"/>
        </w:rPr>
        <w:tab/>
      </w:r>
      <w:r>
        <w:rPr>
          <w:rFonts w:eastAsia="Calibri"/>
          <w:b/>
          <w:sz w:val="22"/>
          <w:szCs w:val="22"/>
          <w:lang w:eastAsia="en-US"/>
        </w:rPr>
        <w:tab/>
        <w:t xml:space="preserve">   </w:t>
      </w:r>
      <w:r w:rsidRPr="00E532AB">
        <w:rPr>
          <w:rFonts w:eastAsia="Calibri"/>
          <w:b/>
          <w:sz w:val="22"/>
          <w:szCs w:val="22"/>
          <w:lang w:eastAsia="en-US"/>
        </w:rPr>
        <w:t xml:space="preserve">  </w:t>
      </w:r>
      <w:r w:rsidRPr="00E532AB">
        <w:rPr>
          <w:rFonts w:eastAsia="Calibri"/>
          <w:sz w:val="22"/>
          <w:szCs w:val="22"/>
          <w:lang w:eastAsia="en-US"/>
        </w:rPr>
        <w:t>(подпис и печат)</w:t>
      </w:r>
    </w:p>
    <w:p w:rsidR="00087C8D" w:rsidRPr="00E532AB" w:rsidRDefault="00087C8D" w:rsidP="00087C8D">
      <w:pPr>
        <w:suppressAutoHyphens w:val="0"/>
        <w:rPr>
          <w:rFonts w:eastAsia="Calibri"/>
          <w:sz w:val="22"/>
          <w:szCs w:val="22"/>
          <w:lang w:eastAsia="en-US"/>
        </w:rPr>
      </w:pPr>
    </w:p>
    <w:p w:rsidR="00087C8D" w:rsidRPr="001231C4" w:rsidRDefault="00087C8D" w:rsidP="00087C8D">
      <w:pPr>
        <w:keepNext/>
        <w:widowControl w:val="0"/>
        <w:suppressAutoHyphens w:val="0"/>
        <w:jc w:val="right"/>
        <w:outlineLvl w:val="1"/>
        <w:rPr>
          <w:rFonts w:eastAsia="Calibri"/>
          <w:b/>
          <w:i/>
          <w:sz w:val="22"/>
          <w:szCs w:val="22"/>
          <w:u w:val="single"/>
          <w:lang w:eastAsia="bg-BG"/>
        </w:rPr>
      </w:pPr>
      <w:r w:rsidRPr="00E532AB">
        <w:rPr>
          <w:rFonts w:eastAsia="Calibri"/>
          <w:b/>
          <w:i/>
          <w:sz w:val="22"/>
          <w:szCs w:val="22"/>
          <w:u w:val="single"/>
          <w:lang w:eastAsia="bg-BG"/>
        </w:rPr>
        <w:lastRenderedPageBreak/>
        <w:t>Образец № 14.3</w:t>
      </w:r>
    </w:p>
    <w:p w:rsidR="00087C8D" w:rsidRPr="00E532AB" w:rsidRDefault="00087C8D" w:rsidP="00087C8D">
      <w:pPr>
        <w:widowControl w:val="0"/>
        <w:suppressAutoHyphens w:val="0"/>
        <w:autoSpaceDE w:val="0"/>
        <w:autoSpaceDN w:val="0"/>
        <w:spacing w:before="120" w:after="120"/>
        <w:jc w:val="center"/>
        <w:outlineLvl w:val="1"/>
        <w:rPr>
          <w:b/>
          <w:bCs/>
          <w:noProof/>
          <w:sz w:val="22"/>
          <w:szCs w:val="22"/>
          <w:lang w:eastAsia="en-US"/>
        </w:rPr>
      </w:pPr>
      <w:r w:rsidRPr="00E532AB">
        <w:rPr>
          <w:b/>
          <w:bCs/>
          <w:noProof/>
          <w:sz w:val="22"/>
          <w:szCs w:val="22"/>
          <w:lang w:eastAsia="en-US"/>
        </w:rPr>
        <w:t>Д Е К Л А Р А Ц И Я</w:t>
      </w:r>
    </w:p>
    <w:p w:rsidR="00087C8D" w:rsidRDefault="00087C8D" w:rsidP="00087C8D">
      <w:pPr>
        <w:suppressAutoHyphens w:val="0"/>
        <w:jc w:val="center"/>
        <w:rPr>
          <w:bCs/>
          <w:sz w:val="24"/>
          <w:szCs w:val="24"/>
          <w:lang w:val="ru-RU" w:eastAsia="bg-BG"/>
        </w:rPr>
      </w:pPr>
      <w:r w:rsidRPr="00E532AB">
        <w:rPr>
          <w:bCs/>
          <w:sz w:val="24"/>
          <w:szCs w:val="24"/>
          <w:lang w:val="ru-RU" w:eastAsia="bg-BG"/>
        </w:rPr>
        <w:t>по чл.56, ал.1, т.12 от ЗОП</w:t>
      </w:r>
    </w:p>
    <w:p w:rsidR="00087C8D" w:rsidRPr="001231C4" w:rsidRDefault="00087C8D" w:rsidP="00087C8D">
      <w:pPr>
        <w:suppressAutoHyphens w:val="0"/>
        <w:jc w:val="center"/>
        <w:rPr>
          <w:bCs/>
          <w:sz w:val="24"/>
          <w:szCs w:val="24"/>
          <w:lang w:val="ru-RU" w:eastAsia="bg-BG"/>
        </w:rPr>
      </w:pPr>
    </w:p>
    <w:p w:rsidR="00087C8D" w:rsidRPr="001231C4" w:rsidRDefault="00087C8D" w:rsidP="00087C8D">
      <w:pPr>
        <w:suppressAutoHyphens w:val="0"/>
        <w:spacing w:line="360" w:lineRule="auto"/>
        <w:jc w:val="both"/>
        <w:rPr>
          <w:sz w:val="24"/>
          <w:szCs w:val="24"/>
          <w:lang w:eastAsia="en-US"/>
        </w:rPr>
      </w:pPr>
      <w:r w:rsidRPr="00E532AB">
        <w:rPr>
          <w:sz w:val="24"/>
          <w:szCs w:val="24"/>
          <w:lang w:eastAsia="en-US"/>
        </w:rPr>
        <w:t>Долуподписаният /-ната/ ……………………………………………………………………………  с лична карта №……………………….., издадена на …………………………. от ………………….</w:t>
      </w:r>
      <w:r w:rsidRPr="00E532AB">
        <w:rPr>
          <w:sz w:val="24"/>
          <w:szCs w:val="24"/>
          <w:u w:val="single"/>
          <w:lang w:eastAsia="en-US"/>
        </w:rPr>
        <w:t xml:space="preserve">                   </w:t>
      </w:r>
      <w:r w:rsidRPr="00E532AB">
        <w:rPr>
          <w:sz w:val="24"/>
          <w:szCs w:val="24"/>
          <w:lang w:eastAsia="en-US"/>
        </w:rPr>
        <w:t>с ЕГН…………………….. в качеството си на</w:t>
      </w:r>
      <w:r w:rsidRPr="00E532AB">
        <w:rPr>
          <w:sz w:val="24"/>
          <w:szCs w:val="24"/>
          <w:lang w:eastAsia="en-US"/>
        </w:rPr>
        <w:tab/>
        <w:t xml:space="preserve">……………………………………… </w:t>
      </w:r>
      <w:r w:rsidRPr="00E532AB">
        <w:rPr>
          <w:i/>
          <w:iCs/>
          <w:sz w:val="24"/>
          <w:szCs w:val="24"/>
          <w:lang w:eastAsia="en-US"/>
        </w:rPr>
        <w:t xml:space="preserve"> (посочете длъжността) </w:t>
      </w:r>
      <w:r w:rsidRPr="00E532AB">
        <w:rPr>
          <w:sz w:val="24"/>
          <w:szCs w:val="24"/>
          <w:lang w:eastAsia="en-US"/>
        </w:rPr>
        <w:t>на  ……………………………………………………..</w:t>
      </w:r>
      <w:r w:rsidRPr="00E532AB">
        <w:rPr>
          <w:i/>
          <w:iCs/>
          <w:sz w:val="24"/>
          <w:szCs w:val="24"/>
          <w:lang w:eastAsia="en-US"/>
        </w:rPr>
        <w:t xml:space="preserve">(посочете фирмата, която представлявате) </w:t>
      </w:r>
      <w:r w:rsidRPr="00E532AB">
        <w:rPr>
          <w:iCs/>
          <w:sz w:val="24"/>
          <w:szCs w:val="24"/>
          <w:lang w:eastAsia="en-US"/>
        </w:rPr>
        <w:t>със седалище и адрес на управление</w:t>
      </w:r>
      <w:r w:rsidRPr="00E532AB">
        <w:rPr>
          <w:i/>
          <w:iCs/>
          <w:sz w:val="24"/>
          <w:szCs w:val="24"/>
          <w:lang w:eastAsia="en-US"/>
        </w:rPr>
        <w:t xml:space="preserve">………………………………, </w:t>
      </w:r>
      <w:r w:rsidRPr="00E532AB">
        <w:rPr>
          <w:iCs/>
          <w:sz w:val="24"/>
          <w:szCs w:val="24"/>
          <w:lang w:eastAsia="en-US"/>
        </w:rPr>
        <w:t xml:space="preserve">вписано в търговския регистър при……………………съд, ф.д. №………………………БУЛСТАТ……………………….като </w:t>
      </w:r>
      <w:r w:rsidRPr="00E532AB">
        <w:rPr>
          <w:i/>
          <w:iCs/>
          <w:sz w:val="24"/>
          <w:szCs w:val="24"/>
          <w:lang w:eastAsia="en-US"/>
        </w:rPr>
        <w:t xml:space="preserve">/представител или член на управителен орган на/ </w:t>
      </w:r>
      <w:r w:rsidRPr="00E532AB">
        <w:rPr>
          <w:iCs/>
          <w:sz w:val="24"/>
          <w:szCs w:val="24"/>
          <w:lang w:eastAsia="en-US"/>
        </w:rPr>
        <w:t>участник</w:t>
      </w:r>
      <w:r w:rsidRPr="00E532AB">
        <w:rPr>
          <w:i/>
          <w:iCs/>
          <w:sz w:val="24"/>
          <w:szCs w:val="24"/>
          <w:lang w:eastAsia="en-US"/>
        </w:rPr>
        <w:t xml:space="preserve"> /кандидат/  </w:t>
      </w:r>
      <w:r w:rsidRPr="00E532AB">
        <w:rPr>
          <w:sz w:val="24"/>
          <w:szCs w:val="24"/>
          <w:lang w:eastAsia="en-US"/>
        </w:rPr>
        <w:t>в процедура за възлагане на следната поръчка:</w:t>
      </w:r>
      <w:r w:rsidRPr="00E532AB">
        <w:rPr>
          <w:b/>
          <w:sz w:val="24"/>
          <w:szCs w:val="24"/>
          <w:lang w:eastAsia="en-US"/>
        </w:rPr>
        <w:t xml:space="preserve"> </w:t>
      </w:r>
      <w:r w:rsidRPr="00E532AB">
        <w:rPr>
          <w:b/>
          <w:sz w:val="24"/>
          <w:szCs w:val="24"/>
        </w:rPr>
        <w:t>“Доставка на хранителни продукти за нуждите на Домашен социален патронаж с. Братя Даскалови -</w:t>
      </w:r>
      <w:r w:rsidRPr="00E532AB">
        <w:rPr>
          <w:b/>
          <w:i/>
          <w:sz w:val="24"/>
          <w:szCs w:val="24"/>
        </w:rPr>
        <w:t xml:space="preserve"> </w:t>
      </w:r>
      <w:r w:rsidRPr="00E532AB">
        <w:rPr>
          <w:b/>
          <w:sz w:val="24"/>
          <w:szCs w:val="24"/>
        </w:rPr>
        <w:t xml:space="preserve">Обособена позиция № </w:t>
      </w:r>
      <w:smartTag w:uri="urn:schemas-microsoft-com:office:smarttags" w:element="metricconverter">
        <w:smartTagPr>
          <w:attr w:name="ProductID" w:val="3”"/>
        </w:smartTagPr>
        <w:r w:rsidRPr="00E532AB">
          <w:rPr>
            <w:b/>
            <w:sz w:val="24"/>
            <w:szCs w:val="24"/>
          </w:rPr>
          <w:t>3”</w:t>
        </w:r>
      </w:smartTag>
      <w:r w:rsidRPr="00E532AB">
        <w:rPr>
          <w:b/>
          <w:color w:val="000000"/>
          <w:sz w:val="24"/>
          <w:szCs w:val="24"/>
          <w:shd w:val="clear" w:color="auto" w:fill="FFFFFF"/>
          <w:lang w:eastAsia="en-US"/>
        </w:rPr>
        <w:t>,</w:t>
      </w:r>
    </w:p>
    <w:p w:rsidR="00087C8D" w:rsidRDefault="00087C8D" w:rsidP="00087C8D">
      <w:pPr>
        <w:ind w:left="720"/>
        <w:jc w:val="center"/>
        <w:rPr>
          <w:rFonts w:eastAsia="Calibri"/>
          <w:b/>
          <w:sz w:val="22"/>
          <w:szCs w:val="22"/>
          <w:lang w:eastAsia="en-US"/>
        </w:rPr>
      </w:pPr>
    </w:p>
    <w:p w:rsidR="00087C8D" w:rsidRPr="00E532AB" w:rsidRDefault="00087C8D" w:rsidP="00087C8D">
      <w:pPr>
        <w:ind w:left="720"/>
        <w:jc w:val="center"/>
        <w:rPr>
          <w:rFonts w:eastAsia="Calibri"/>
          <w:b/>
          <w:sz w:val="22"/>
          <w:szCs w:val="22"/>
          <w:lang w:eastAsia="en-US"/>
        </w:rPr>
      </w:pPr>
    </w:p>
    <w:p w:rsidR="00087C8D" w:rsidRDefault="00087C8D" w:rsidP="00087C8D">
      <w:pPr>
        <w:ind w:left="720"/>
        <w:jc w:val="center"/>
        <w:rPr>
          <w:rFonts w:eastAsia="Calibri"/>
          <w:b/>
          <w:sz w:val="22"/>
          <w:szCs w:val="22"/>
          <w:lang w:eastAsia="en-US"/>
        </w:rPr>
      </w:pPr>
      <w:r w:rsidRPr="00E532AB">
        <w:rPr>
          <w:rFonts w:eastAsia="Calibri"/>
          <w:b/>
          <w:sz w:val="22"/>
          <w:szCs w:val="22"/>
          <w:lang w:eastAsia="en-US"/>
        </w:rPr>
        <w:t>ДЕКЛАРИРАМ, ЧЕ</w:t>
      </w:r>
    </w:p>
    <w:p w:rsidR="00087C8D" w:rsidRPr="001231C4" w:rsidRDefault="00087C8D" w:rsidP="00087C8D">
      <w:pPr>
        <w:ind w:left="720"/>
        <w:jc w:val="center"/>
        <w:rPr>
          <w:rFonts w:eastAsia="Calibri"/>
          <w:b/>
          <w:sz w:val="22"/>
          <w:szCs w:val="22"/>
          <w:lang w:eastAsia="en-US"/>
        </w:rPr>
      </w:pPr>
    </w:p>
    <w:p w:rsidR="00087C8D" w:rsidRPr="001231C4" w:rsidRDefault="00087C8D" w:rsidP="00110113">
      <w:pPr>
        <w:numPr>
          <w:ilvl w:val="0"/>
          <w:numId w:val="43"/>
        </w:numPr>
        <w:jc w:val="both"/>
        <w:rPr>
          <w:b/>
          <w:i/>
          <w:sz w:val="22"/>
          <w:szCs w:val="22"/>
          <w:lang w:eastAsia="en-US"/>
        </w:rPr>
      </w:pPr>
      <w:r w:rsidRPr="001231C4">
        <w:rPr>
          <w:spacing w:val="20"/>
          <w:sz w:val="22"/>
          <w:szCs w:val="22"/>
        </w:rPr>
        <w:t>Съм запознат и приемам всички условия</w:t>
      </w:r>
      <w:r w:rsidRPr="001231C4">
        <w:rPr>
          <w:spacing w:val="20"/>
          <w:sz w:val="22"/>
          <w:szCs w:val="22"/>
          <w:lang w:val="en-US"/>
        </w:rPr>
        <w:t xml:space="preserve"> </w:t>
      </w:r>
      <w:r w:rsidRPr="001231C4">
        <w:rPr>
          <w:spacing w:val="20"/>
          <w:sz w:val="22"/>
          <w:szCs w:val="22"/>
        </w:rPr>
        <w:t xml:space="preserve">в проекта на Договор  с предмет: </w:t>
      </w:r>
      <w:r w:rsidRPr="001231C4">
        <w:rPr>
          <w:b/>
          <w:i/>
          <w:sz w:val="22"/>
          <w:szCs w:val="22"/>
          <w:lang w:val="ru-RU"/>
        </w:rPr>
        <w:t xml:space="preserve"> </w:t>
      </w:r>
      <w:r w:rsidRPr="001231C4">
        <w:rPr>
          <w:b/>
          <w:i/>
          <w:sz w:val="22"/>
          <w:szCs w:val="22"/>
        </w:rPr>
        <w:t xml:space="preserve">“Доставка на хранителни продукти за нуждите на Домашен социален патронаж с. Братя Даскалови - Обособена позиция № </w:t>
      </w:r>
      <w:smartTag w:uri="urn:schemas-microsoft-com:office:smarttags" w:element="metricconverter">
        <w:smartTagPr>
          <w:attr w:name="ProductID" w:val="3”"/>
        </w:smartTagPr>
        <w:r w:rsidRPr="001231C4">
          <w:rPr>
            <w:b/>
            <w:i/>
            <w:sz w:val="22"/>
            <w:szCs w:val="22"/>
          </w:rPr>
          <w:t>3”</w:t>
        </w:r>
      </w:smartTag>
      <w:r w:rsidRPr="001231C4">
        <w:rPr>
          <w:b/>
          <w:i/>
          <w:color w:val="000000"/>
          <w:sz w:val="22"/>
          <w:szCs w:val="22"/>
          <w:shd w:val="clear" w:color="auto" w:fill="FFFFFF"/>
          <w:lang w:eastAsia="en-US"/>
        </w:rPr>
        <w:t>,</w:t>
      </w:r>
    </w:p>
    <w:p w:rsidR="00087C8D" w:rsidRPr="00E532AB" w:rsidRDefault="00087C8D" w:rsidP="00110113">
      <w:pPr>
        <w:numPr>
          <w:ilvl w:val="0"/>
          <w:numId w:val="43"/>
        </w:numPr>
        <w:jc w:val="both"/>
        <w:rPr>
          <w:rFonts w:eastAsia="Calibri"/>
          <w:sz w:val="22"/>
          <w:szCs w:val="22"/>
          <w:lang w:eastAsia="en-US"/>
        </w:rPr>
      </w:pPr>
      <w:r w:rsidRPr="00E532AB">
        <w:rPr>
          <w:rFonts w:eastAsia="Calibri"/>
          <w:sz w:val="22"/>
          <w:szCs w:val="22"/>
          <w:lang w:eastAsia="en-US"/>
        </w:rPr>
        <w:t>Задължавам се да спазвам условията за участие в процедурата.</w:t>
      </w:r>
    </w:p>
    <w:p w:rsidR="00087C8D" w:rsidRPr="00E532AB" w:rsidRDefault="00087C8D" w:rsidP="00110113">
      <w:pPr>
        <w:numPr>
          <w:ilvl w:val="0"/>
          <w:numId w:val="43"/>
        </w:numPr>
        <w:suppressAutoHyphens w:val="0"/>
        <w:adjustRightInd w:val="0"/>
        <w:spacing w:before="120" w:after="120"/>
        <w:jc w:val="both"/>
        <w:rPr>
          <w:rFonts w:eastAsia="Calibri"/>
          <w:sz w:val="22"/>
          <w:szCs w:val="22"/>
          <w:lang w:eastAsia="en-US"/>
        </w:rPr>
      </w:pPr>
      <w:r w:rsidRPr="00E532AB">
        <w:rPr>
          <w:rFonts w:eastAsia="Calibri"/>
          <w:sz w:val="22"/>
          <w:szCs w:val="22"/>
          <w:lang w:eastAsia="en-US"/>
        </w:rPr>
        <w:t>Задължавам се да спазвам всички условия и всички действащи технически норми и стандарти, които се отнасят до изпълнението на поръчката, в случай че същата ми бъде възложена.</w:t>
      </w:r>
    </w:p>
    <w:p w:rsidR="00087C8D" w:rsidRPr="00E532AB" w:rsidRDefault="00087C8D" w:rsidP="00110113">
      <w:pPr>
        <w:numPr>
          <w:ilvl w:val="0"/>
          <w:numId w:val="43"/>
        </w:numPr>
        <w:suppressAutoHyphens w:val="0"/>
        <w:adjustRightInd w:val="0"/>
        <w:spacing w:before="120" w:after="120"/>
        <w:jc w:val="both"/>
        <w:rPr>
          <w:rFonts w:eastAsia="Calibri"/>
          <w:sz w:val="22"/>
          <w:szCs w:val="22"/>
          <w:lang w:eastAsia="en-US"/>
        </w:rPr>
      </w:pPr>
      <w:r w:rsidRPr="00E532AB">
        <w:rPr>
          <w:rFonts w:eastAsia="Calibri"/>
          <w:sz w:val="22"/>
          <w:szCs w:val="22"/>
          <w:lang w:eastAsia="en-US"/>
        </w:rPr>
        <w:t>Задължавам се да не разпространявам по никакъв повод и под никакъв предлог данните, свързани с поръчката, станали ми известни във връзка с моето участие в процедурата</w:t>
      </w:r>
      <w:r w:rsidRPr="00E532AB">
        <w:rPr>
          <w:rFonts w:eastAsia="Calibri"/>
          <w:sz w:val="22"/>
          <w:szCs w:val="22"/>
          <w:vertAlign w:val="superscript"/>
          <w:lang w:val="en-GB" w:eastAsia="en-US"/>
        </w:rPr>
        <w:footnoteReference w:id="8"/>
      </w:r>
      <w:r w:rsidRPr="00E532AB">
        <w:rPr>
          <w:rFonts w:eastAsia="Calibri"/>
          <w:sz w:val="22"/>
          <w:szCs w:val="22"/>
          <w:lang w:eastAsia="en-US"/>
        </w:rPr>
        <w:t>.</w:t>
      </w:r>
    </w:p>
    <w:p w:rsidR="00087C8D" w:rsidRPr="00E532AB" w:rsidRDefault="00087C8D" w:rsidP="00087C8D">
      <w:pPr>
        <w:suppressAutoHyphens w:val="0"/>
        <w:jc w:val="both"/>
        <w:rPr>
          <w:lang w:eastAsia="en-US"/>
        </w:rPr>
      </w:pPr>
    </w:p>
    <w:p w:rsidR="00087C8D" w:rsidRPr="00E532AB" w:rsidRDefault="00087C8D" w:rsidP="00087C8D">
      <w:pPr>
        <w:suppressAutoHyphens w:val="0"/>
        <w:jc w:val="both"/>
        <w:rPr>
          <w:lang w:eastAsia="en-US"/>
        </w:rPr>
      </w:pPr>
    </w:p>
    <w:p w:rsidR="00087C8D" w:rsidRPr="00E532AB" w:rsidRDefault="00087C8D" w:rsidP="00087C8D">
      <w:pPr>
        <w:suppressAutoHyphens w:val="0"/>
        <w:jc w:val="both"/>
        <w:rPr>
          <w:lang w:eastAsia="en-US"/>
        </w:rPr>
      </w:pPr>
      <w:r w:rsidRPr="00E532AB">
        <w:rPr>
          <w:lang w:eastAsia="en-US"/>
        </w:rPr>
        <w:t>Известна ми е отговорността по чл. 313 от Наказателния кодекс за посочване на неверни данни.</w:t>
      </w:r>
    </w:p>
    <w:p w:rsidR="00087C8D" w:rsidRPr="00E532AB" w:rsidRDefault="00087C8D" w:rsidP="00087C8D">
      <w:pPr>
        <w:suppressAutoHyphens w:val="0"/>
        <w:rPr>
          <w:lang w:eastAsia="en-US"/>
        </w:rPr>
      </w:pPr>
    </w:p>
    <w:p w:rsidR="00087C8D" w:rsidRPr="00E532AB" w:rsidRDefault="00087C8D" w:rsidP="00087C8D">
      <w:pPr>
        <w:suppressAutoHyphens w:val="0"/>
        <w:spacing w:after="200" w:line="276" w:lineRule="auto"/>
        <w:rPr>
          <w:rFonts w:eastAsia="Calibri"/>
          <w:sz w:val="22"/>
          <w:szCs w:val="22"/>
          <w:lang w:eastAsia="en-US"/>
        </w:rPr>
      </w:pPr>
    </w:p>
    <w:p w:rsidR="00087C8D" w:rsidRPr="00E532AB" w:rsidRDefault="00087C8D" w:rsidP="00087C8D">
      <w:pPr>
        <w:suppressAutoHyphens w:val="0"/>
        <w:adjustRightInd w:val="0"/>
        <w:spacing w:before="120" w:after="120"/>
        <w:rPr>
          <w:rFonts w:eastAsia="Calibri"/>
          <w:i/>
          <w:sz w:val="22"/>
          <w:szCs w:val="22"/>
          <w:lang w:eastAsia="en-US"/>
        </w:rPr>
      </w:pPr>
    </w:p>
    <w:p w:rsidR="00087C8D" w:rsidRPr="00E532AB" w:rsidRDefault="00087C8D" w:rsidP="00087C8D">
      <w:pPr>
        <w:suppressAutoHyphens w:val="0"/>
        <w:rPr>
          <w:rFonts w:eastAsia="Calibri"/>
          <w:sz w:val="22"/>
          <w:szCs w:val="22"/>
          <w:lang w:eastAsia="en-US"/>
        </w:rPr>
      </w:pPr>
      <w:r w:rsidRPr="00E532AB">
        <w:rPr>
          <w:rFonts w:eastAsia="Calibri"/>
          <w:b/>
          <w:sz w:val="22"/>
          <w:szCs w:val="22"/>
          <w:lang w:eastAsia="en-US"/>
        </w:rPr>
        <w:t xml:space="preserve">ДЕКЛАРАТОР: </w:t>
      </w:r>
      <w:r w:rsidRPr="00E532AB">
        <w:rPr>
          <w:rFonts w:eastAsia="Calibri"/>
          <w:sz w:val="22"/>
          <w:szCs w:val="22"/>
          <w:lang w:eastAsia="en-US"/>
        </w:rPr>
        <w:t>..................................</w:t>
      </w:r>
      <w:r w:rsidRPr="00E532AB">
        <w:rPr>
          <w:rFonts w:eastAsia="Calibri"/>
          <w:b/>
          <w:sz w:val="22"/>
          <w:szCs w:val="22"/>
          <w:lang w:eastAsia="en-US"/>
        </w:rPr>
        <w:t xml:space="preserve"> </w:t>
      </w:r>
      <w:r w:rsidRPr="00E532AB">
        <w:rPr>
          <w:rFonts w:eastAsia="Calibri"/>
          <w:b/>
          <w:sz w:val="22"/>
          <w:szCs w:val="22"/>
          <w:lang w:eastAsia="en-US"/>
        </w:rPr>
        <w:tab/>
      </w:r>
      <w:r w:rsidRPr="00E532AB">
        <w:rPr>
          <w:rFonts w:eastAsia="Calibri"/>
          <w:b/>
          <w:sz w:val="22"/>
          <w:szCs w:val="22"/>
          <w:lang w:eastAsia="en-US"/>
        </w:rPr>
        <w:tab/>
      </w:r>
      <w:r w:rsidRPr="00E532AB">
        <w:rPr>
          <w:rFonts w:eastAsia="Calibri"/>
          <w:b/>
          <w:sz w:val="22"/>
          <w:szCs w:val="22"/>
          <w:lang w:eastAsia="en-US"/>
        </w:rPr>
        <w:tab/>
      </w:r>
      <w:r w:rsidRPr="00E532AB">
        <w:rPr>
          <w:rFonts w:eastAsia="Calibri"/>
          <w:b/>
          <w:sz w:val="22"/>
          <w:szCs w:val="22"/>
          <w:lang w:eastAsia="en-US"/>
        </w:rPr>
        <w:tab/>
        <w:t>Дата:</w:t>
      </w:r>
      <w:r w:rsidRPr="00E532AB">
        <w:rPr>
          <w:rFonts w:eastAsia="Calibri"/>
          <w:sz w:val="22"/>
          <w:szCs w:val="22"/>
          <w:lang w:eastAsia="en-US"/>
        </w:rPr>
        <w:t xml:space="preserve"> …………………..</w:t>
      </w:r>
      <w:r w:rsidRPr="00E532AB">
        <w:rPr>
          <w:rFonts w:eastAsia="Calibri"/>
          <w:b/>
          <w:sz w:val="22"/>
          <w:szCs w:val="22"/>
          <w:lang w:eastAsia="en-US"/>
        </w:rPr>
        <w:tab/>
      </w:r>
      <w:r w:rsidRPr="00E532AB">
        <w:rPr>
          <w:rFonts w:eastAsia="Calibri"/>
          <w:b/>
          <w:sz w:val="22"/>
          <w:szCs w:val="22"/>
          <w:lang w:eastAsia="en-US"/>
        </w:rPr>
        <w:tab/>
      </w:r>
      <w:r w:rsidRPr="00E532AB">
        <w:rPr>
          <w:rFonts w:eastAsia="Calibri"/>
          <w:b/>
          <w:sz w:val="22"/>
          <w:szCs w:val="22"/>
          <w:lang w:eastAsia="en-US"/>
        </w:rPr>
        <w:tab/>
      </w:r>
      <w:r>
        <w:rPr>
          <w:rFonts w:eastAsia="Calibri"/>
          <w:b/>
          <w:sz w:val="22"/>
          <w:szCs w:val="22"/>
          <w:lang w:eastAsia="en-US"/>
        </w:rPr>
        <w:t xml:space="preserve">                 </w:t>
      </w:r>
      <w:r w:rsidRPr="00E532AB">
        <w:rPr>
          <w:rFonts w:eastAsia="Calibri"/>
          <w:b/>
          <w:sz w:val="22"/>
          <w:szCs w:val="22"/>
          <w:lang w:eastAsia="en-US"/>
        </w:rPr>
        <w:t xml:space="preserve">  </w:t>
      </w:r>
      <w:r w:rsidRPr="00E532AB">
        <w:rPr>
          <w:rFonts w:eastAsia="Calibri"/>
          <w:sz w:val="22"/>
          <w:szCs w:val="22"/>
          <w:lang w:eastAsia="en-US"/>
        </w:rPr>
        <w:t>(подпис и печат)</w:t>
      </w:r>
    </w:p>
    <w:p w:rsidR="00087C8D" w:rsidRPr="00E532AB" w:rsidRDefault="00087C8D" w:rsidP="00087C8D">
      <w:pPr>
        <w:keepNext/>
        <w:widowControl w:val="0"/>
        <w:suppressAutoHyphens w:val="0"/>
        <w:jc w:val="right"/>
        <w:outlineLvl w:val="1"/>
        <w:rPr>
          <w:rFonts w:eastAsia="Calibri"/>
          <w:b/>
          <w:i/>
          <w:sz w:val="22"/>
          <w:szCs w:val="22"/>
          <w:u w:val="single"/>
          <w:lang w:eastAsia="bg-BG"/>
        </w:rPr>
      </w:pPr>
      <w:r w:rsidRPr="00E532AB">
        <w:rPr>
          <w:rFonts w:eastAsia="Calibri"/>
          <w:sz w:val="22"/>
          <w:szCs w:val="22"/>
          <w:lang w:eastAsia="en-US"/>
        </w:rPr>
        <w:br w:type="page"/>
      </w:r>
      <w:r w:rsidRPr="00E532AB">
        <w:rPr>
          <w:rFonts w:eastAsia="Calibri"/>
          <w:b/>
          <w:i/>
          <w:sz w:val="22"/>
          <w:szCs w:val="22"/>
          <w:u w:val="single"/>
          <w:lang w:eastAsia="bg-BG"/>
        </w:rPr>
        <w:lastRenderedPageBreak/>
        <w:t>Образец № 14.4</w:t>
      </w:r>
    </w:p>
    <w:p w:rsidR="00087C8D" w:rsidRPr="00E532AB" w:rsidRDefault="00087C8D" w:rsidP="00087C8D">
      <w:pPr>
        <w:widowControl w:val="0"/>
        <w:suppressAutoHyphens w:val="0"/>
        <w:autoSpaceDE w:val="0"/>
        <w:autoSpaceDN w:val="0"/>
        <w:spacing w:before="120" w:after="120"/>
        <w:jc w:val="center"/>
        <w:outlineLvl w:val="1"/>
        <w:rPr>
          <w:b/>
          <w:bCs/>
          <w:noProof/>
          <w:sz w:val="22"/>
          <w:szCs w:val="22"/>
          <w:lang w:eastAsia="en-US"/>
        </w:rPr>
      </w:pPr>
    </w:p>
    <w:p w:rsidR="00087C8D" w:rsidRPr="00E532AB" w:rsidRDefault="00087C8D" w:rsidP="00087C8D">
      <w:pPr>
        <w:widowControl w:val="0"/>
        <w:suppressAutoHyphens w:val="0"/>
        <w:autoSpaceDE w:val="0"/>
        <w:autoSpaceDN w:val="0"/>
        <w:spacing w:before="120" w:after="120"/>
        <w:jc w:val="center"/>
        <w:outlineLvl w:val="1"/>
        <w:rPr>
          <w:b/>
          <w:bCs/>
          <w:noProof/>
          <w:sz w:val="22"/>
          <w:szCs w:val="22"/>
          <w:lang w:eastAsia="en-US"/>
        </w:rPr>
      </w:pPr>
      <w:r w:rsidRPr="00E532AB">
        <w:rPr>
          <w:b/>
          <w:bCs/>
          <w:noProof/>
          <w:sz w:val="22"/>
          <w:szCs w:val="22"/>
          <w:lang w:eastAsia="en-US"/>
        </w:rPr>
        <w:t>Д Е К Л А Р А Ц И Я</w:t>
      </w:r>
    </w:p>
    <w:p w:rsidR="00087C8D" w:rsidRDefault="00087C8D" w:rsidP="00087C8D">
      <w:pPr>
        <w:suppressAutoHyphens w:val="0"/>
        <w:jc w:val="center"/>
        <w:rPr>
          <w:bCs/>
          <w:sz w:val="24"/>
          <w:szCs w:val="24"/>
          <w:lang w:val="ru-RU" w:eastAsia="bg-BG"/>
        </w:rPr>
      </w:pPr>
      <w:r w:rsidRPr="00E532AB">
        <w:rPr>
          <w:bCs/>
          <w:sz w:val="24"/>
          <w:szCs w:val="24"/>
          <w:lang w:val="ru-RU" w:eastAsia="bg-BG"/>
        </w:rPr>
        <w:t>по чл.56, ал.1, т.12 от ЗОП</w:t>
      </w:r>
    </w:p>
    <w:p w:rsidR="00087C8D" w:rsidRPr="001606A6" w:rsidRDefault="00087C8D" w:rsidP="00087C8D">
      <w:pPr>
        <w:suppressAutoHyphens w:val="0"/>
        <w:jc w:val="center"/>
        <w:rPr>
          <w:bCs/>
          <w:sz w:val="24"/>
          <w:szCs w:val="24"/>
          <w:lang w:val="ru-RU" w:eastAsia="bg-BG"/>
        </w:rPr>
      </w:pPr>
    </w:p>
    <w:p w:rsidR="00087C8D" w:rsidRPr="001606A6" w:rsidRDefault="00087C8D" w:rsidP="00087C8D">
      <w:pPr>
        <w:suppressAutoHyphens w:val="0"/>
        <w:spacing w:line="360" w:lineRule="auto"/>
        <w:jc w:val="both"/>
        <w:rPr>
          <w:sz w:val="24"/>
          <w:szCs w:val="24"/>
          <w:lang w:eastAsia="en-US"/>
        </w:rPr>
      </w:pPr>
      <w:r w:rsidRPr="00E532AB">
        <w:rPr>
          <w:sz w:val="24"/>
          <w:szCs w:val="24"/>
          <w:lang w:eastAsia="en-US"/>
        </w:rPr>
        <w:t>Долуподписаният /-ната/ ……………………………………………………………………………  с лична карта №……………………….., издадена на …………………………. от ………………….</w:t>
      </w:r>
      <w:r w:rsidRPr="00E532AB">
        <w:rPr>
          <w:sz w:val="24"/>
          <w:szCs w:val="24"/>
          <w:u w:val="single"/>
          <w:lang w:eastAsia="en-US"/>
        </w:rPr>
        <w:t xml:space="preserve">                   </w:t>
      </w:r>
      <w:r w:rsidRPr="00E532AB">
        <w:rPr>
          <w:sz w:val="24"/>
          <w:szCs w:val="24"/>
          <w:lang w:eastAsia="en-US"/>
        </w:rPr>
        <w:t>с ЕГН…………………….. в качеството си на</w:t>
      </w:r>
      <w:r w:rsidRPr="00E532AB">
        <w:rPr>
          <w:sz w:val="24"/>
          <w:szCs w:val="24"/>
          <w:lang w:eastAsia="en-US"/>
        </w:rPr>
        <w:tab/>
        <w:t xml:space="preserve">……………………………………… </w:t>
      </w:r>
      <w:r w:rsidRPr="00E532AB">
        <w:rPr>
          <w:i/>
          <w:iCs/>
          <w:sz w:val="24"/>
          <w:szCs w:val="24"/>
          <w:lang w:eastAsia="en-US"/>
        </w:rPr>
        <w:t xml:space="preserve"> (посочете длъжността) </w:t>
      </w:r>
      <w:r w:rsidRPr="00E532AB">
        <w:rPr>
          <w:sz w:val="24"/>
          <w:szCs w:val="24"/>
          <w:lang w:eastAsia="en-US"/>
        </w:rPr>
        <w:t>на  ……………………………………………………..</w:t>
      </w:r>
      <w:r w:rsidRPr="00E532AB">
        <w:rPr>
          <w:i/>
          <w:iCs/>
          <w:sz w:val="24"/>
          <w:szCs w:val="24"/>
          <w:lang w:eastAsia="en-US"/>
        </w:rPr>
        <w:t xml:space="preserve">(посочете фирмата, която представлявате) </w:t>
      </w:r>
      <w:r w:rsidRPr="00E532AB">
        <w:rPr>
          <w:iCs/>
          <w:sz w:val="24"/>
          <w:szCs w:val="24"/>
          <w:lang w:eastAsia="en-US"/>
        </w:rPr>
        <w:t>със седалище и адрес на управление</w:t>
      </w:r>
      <w:r w:rsidRPr="00E532AB">
        <w:rPr>
          <w:i/>
          <w:iCs/>
          <w:sz w:val="24"/>
          <w:szCs w:val="24"/>
          <w:lang w:eastAsia="en-US"/>
        </w:rPr>
        <w:t xml:space="preserve">………………………………, </w:t>
      </w:r>
      <w:r w:rsidRPr="00E532AB">
        <w:rPr>
          <w:iCs/>
          <w:sz w:val="24"/>
          <w:szCs w:val="24"/>
          <w:lang w:eastAsia="en-US"/>
        </w:rPr>
        <w:t xml:space="preserve">вписано в търговския регистър при……………………съд, ф.д. №………………………БУЛСТАТ……………………….като </w:t>
      </w:r>
      <w:r w:rsidRPr="00E532AB">
        <w:rPr>
          <w:i/>
          <w:iCs/>
          <w:sz w:val="24"/>
          <w:szCs w:val="24"/>
          <w:lang w:eastAsia="en-US"/>
        </w:rPr>
        <w:t xml:space="preserve">/представител или член на управителен орган на/ </w:t>
      </w:r>
      <w:r w:rsidRPr="00E532AB">
        <w:rPr>
          <w:iCs/>
          <w:sz w:val="24"/>
          <w:szCs w:val="24"/>
          <w:lang w:eastAsia="en-US"/>
        </w:rPr>
        <w:t>участник</w:t>
      </w:r>
      <w:r w:rsidRPr="00E532AB">
        <w:rPr>
          <w:i/>
          <w:iCs/>
          <w:sz w:val="24"/>
          <w:szCs w:val="24"/>
          <w:lang w:eastAsia="en-US"/>
        </w:rPr>
        <w:t xml:space="preserve"> /кандидат/  </w:t>
      </w:r>
      <w:r w:rsidRPr="00E532AB">
        <w:rPr>
          <w:sz w:val="24"/>
          <w:szCs w:val="24"/>
          <w:lang w:eastAsia="en-US"/>
        </w:rPr>
        <w:t>в процедура за възлагане на следната поръчка:</w:t>
      </w:r>
      <w:r w:rsidRPr="00E532AB">
        <w:rPr>
          <w:b/>
          <w:sz w:val="24"/>
          <w:szCs w:val="24"/>
          <w:lang w:eastAsia="en-US"/>
        </w:rPr>
        <w:t xml:space="preserve"> </w:t>
      </w:r>
      <w:r w:rsidRPr="00E532AB">
        <w:rPr>
          <w:b/>
          <w:sz w:val="24"/>
          <w:szCs w:val="24"/>
        </w:rPr>
        <w:t xml:space="preserve">“ Доставка на хигиенни и санитарни препарати и консумативи за нуждите на детските заведения, училищата и домашен социален патронаж на територията на община Братя Даскалови – Обособена позиция № </w:t>
      </w:r>
      <w:smartTag w:uri="urn:schemas-microsoft-com:office:smarttags" w:element="metricconverter">
        <w:smartTagPr>
          <w:attr w:name="ProductID" w:val="4”"/>
        </w:smartTagPr>
        <w:r w:rsidRPr="00E532AB">
          <w:rPr>
            <w:b/>
            <w:sz w:val="24"/>
            <w:szCs w:val="24"/>
          </w:rPr>
          <w:t>4”</w:t>
        </w:r>
      </w:smartTag>
    </w:p>
    <w:p w:rsidR="00087C8D" w:rsidRPr="00E532AB" w:rsidRDefault="00087C8D" w:rsidP="00087C8D">
      <w:pPr>
        <w:ind w:left="720"/>
        <w:jc w:val="center"/>
        <w:rPr>
          <w:rFonts w:eastAsia="Calibri"/>
          <w:b/>
          <w:sz w:val="22"/>
          <w:szCs w:val="22"/>
          <w:lang w:eastAsia="en-US"/>
        </w:rPr>
      </w:pPr>
    </w:p>
    <w:p w:rsidR="00087C8D" w:rsidRPr="00E532AB" w:rsidRDefault="00087C8D" w:rsidP="00087C8D">
      <w:pPr>
        <w:ind w:left="720"/>
        <w:jc w:val="center"/>
        <w:rPr>
          <w:rFonts w:eastAsia="Calibri"/>
          <w:b/>
          <w:sz w:val="22"/>
          <w:szCs w:val="22"/>
          <w:lang w:eastAsia="en-US"/>
        </w:rPr>
      </w:pPr>
      <w:r w:rsidRPr="00E532AB">
        <w:rPr>
          <w:rFonts w:eastAsia="Calibri"/>
          <w:b/>
          <w:sz w:val="22"/>
          <w:szCs w:val="22"/>
          <w:lang w:eastAsia="en-US"/>
        </w:rPr>
        <w:t>ДЕКЛАРИРАМ, ЧЕ</w:t>
      </w:r>
    </w:p>
    <w:p w:rsidR="00087C8D" w:rsidRPr="001606A6" w:rsidRDefault="00087C8D" w:rsidP="00087C8D">
      <w:pPr>
        <w:ind w:left="720"/>
        <w:jc w:val="both"/>
        <w:rPr>
          <w:b/>
          <w:sz w:val="22"/>
          <w:szCs w:val="22"/>
          <w:lang w:eastAsia="en-US"/>
        </w:rPr>
      </w:pPr>
      <w:r w:rsidRPr="001606A6">
        <w:rPr>
          <w:spacing w:val="20"/>
          <w:sz w:val="22"/>
          <w:szCs w:val="22"/>
        </w:rPr>
        <w:t>1.Съм запознат и приемам всички условия</w:t>
      </w:r>
      <w:r w:rsidRPr="001606A6">
        <w:rPr>
          <w:spacing w:val="20"/>
          <w:sz w:val="22"/>
          <w:szCs w:val="22"/>
          <w:lang w:val="en-US"/>
        </w:rPr>
        <w:t xml:space="preserve"> </w:t>
      </w:r>
      <w:r w:rsidRPr="001606A6">
        <w:rPr>
          <w:spacing w:val="20"/>
          <w:sz w:val="22"/>
          <w:szCs w:val="22"/>
        </w:rPr>
        <w:t xml:space="preserve">в проекта на Договор  с предмет: </w:t>
      </w:r>
      <w:r w:rsidRPr="001606A6">
        <w:rPr>
          <w:b/>
          <w:i/>
          <w:sz w:val="22"/>
          <w:szCs w:val="22"/>
          <w:lang w:val="ru-RU"/>
        </w:rPr>
        <w:t xml:space="preserve"> </w:t>
      </w:r>
      <w:r w:rsidRPr="001606A6">
        <w:rPr>
          <w:b/>
          <w:sz w:val="22"/>
          <w:szCs w:val="22"/>
        </w:rPr>
        <w:t xml:space="preserve">“ </w:t>
      </w:r>
      <w:r w:rsidRPr="001606A6">
        <w:rPr>
          <w:b/>
          <w:i/>
          <w:sz w:val="22"/>
          <w:szCs w:val="22"/>
        </w:rPr>
        <w:t xml:space="preserve">Доставка на хигиенни и санитарни препарати и консумативи за нуждите на детските заведения, училищата и домашен социален патронаж на територията на община Братя Даскалови – Обособена позиция № </w:t>
      </w:r>
      <w:smartTag w:uri="urn:schemas-microsoft-com:office:smarttags" w:element="metricconverter">
        <w:smartTagPr>
          <w:attr w:name="ProductID" w:val="4”"/>
        </w:smartTagPr>
        <w:r w:rsidRPr="001606A6">
          <w:rPr>
            <w:b/>
            <w:i/>
            <w:sz w:val="22"/>
            <w:szCs w:val="22"/>
          </w:rPr>
          <w:t>4”</w:t>
        </w:r>
      </w:smartTag>
    </w:p>
    <w:p w:rsidR="00087C8D" w:rsidRPr="00E532AB" w:rsidRDefault="00087C8D" w:rsidP="00087C8D">
      <w:pPr>
        <w:jc w:val="both"/>
        <w:rPr>
          <w:b/>
          <w:szCs w:val="24"/>
          <w:lang w:eastAsia="en-US"/>
        </w:rPr>
      </w:pPr>
    </w:p>
    <w:p w:rsidR="00087C8D" w:rsidRPr="00E532AB" w:rsidRDefault="00087C8D" w:rsidP="00087C8D">
      <w:pPr>
        <w:ind w:left="720"/>
        <w:jc w:val="both"/>
        <w:rPr>
          <w:rFonts w:eastAsia="Calibri"/>
          <w:sz w:val="22"/>
          <w:szCs w:val="22"/>
          <w:lang w:eastAsia="en-US"/>
        </w:rPr>
      </w:pPr>
      <w:r w:rsidRPr="00E532AB">
        <w:rPr>
          <w:rFonts w:eastAsia="Calibri"/>
          <w:sz w:val="22"/>
          <w:szCs w:val="22"/>
          <w:lang w:eastAsia="en-US"/>
        </w:rPr>
        <w:t>2.Задължавам се да спазвам условията за участие в процедурата.</w:t>
      </w:r>
    </w:p>
    <w:p w:rsidR="00087C8D" w:rsidRPr="00E532AB" w:rsidRDefault="00087C8D" w:rsidP="00087C8D">
      <w:pPr>
        <w:suppressAutoHyphens w:val="0"/>
        <w:adjustRightInd w:val="0"/>
        <w:spacing w:before="120" w:after="120"/>
        <w:ind w:left="720"/>
        <w:jc w:val="both"/>
        <w:rPr>
          <w:rFonts w:eastAsia="Calibri"/>
          <w:sz w:val="22"/>
          <w:szCs w:val="22"/>
          <w:lang w:eastAsia="en-US"/>
        </w:rPr>
      </w:pPr>
      <w:r w:rsidRPr="00E532AB">
        <w:rPr>
          <w:rFonts w:eastAsia="Calibri"/>
          <w:sz w:val="22"/>
          <w:szCs w:val="22"/>
          <w:lang w:eastAsia="en-US"/>
        </w:rPr>
        <w:t>3.Задължавам се да спазвам всички условия и всички действащи технически норми и стандарти, които се отнасят до изпълнението на поръчката, в случай че същата ми бъде възложена.</w:t>
      </w:r>
    </w:p>
    <w:p w:rsidR="00087C8D" w:rsidRPr="00E532AB" w:rsidRDefault="00087C8D" w:rsidP="00087C8D">
      <w:pPr>
        <w:suppressAutoHyphens w:val="0"/>
        <w:adjustRightInd w:val="0"/>
        <w:spacing w:before="120" w:after="120"/>
        <w:ind w:left="720"/>
        <w:jc w:val="both"/>
        <w:rPr>
          <w:rFonts w:eastAsia="Calibri"/>
          <w:sz w:val="22"/>
          <w:szCs w:val="22"/>
          <w:lang w:eastAsia="en-US"/>
        </w:rPr>
      </w:pPr>
      <w:r w:rsidRPr="00E532AB">
        <w:rPr>
          <w:rFonts w:eastAsia="Calibri"/>
          <w:sz w:val="22"/>
          <w:szCs w:val="22"/>
          <w:lang w:eastAsia="en-US"/>
        </w:rPr>
        <w:t>4.Задължавам се да не разпространявам по никакъв повод и под никакъв предлог данните, свързани с поръчката, станали ми известни във връзка с моето участие в процедурата</w:t>
      </w:r>
      <w:r w:rsidRPr="00E532AB">
        <w:rPr>
          <w:rFonts w:eastAsia="Calibri"/>
          <w:sz w:val="22"/>
          <w:szCs w:val="22"/>
          <w:vertAlign w:val="superscript"/>
          <w:lang w:val="en-GB" w:eastAsia="en-US"/>
        </w:rPr>
        <w:footnoteReference w:id="9"/>
      </w:r>
      <w:r w:rsidRPr="00E532AB">
        <w:rPr>
          <w:rFonts w:eastAsia="Calibri"/>
          <w:sz w:val="22"/>
          <w:szCs w:val="22"/>
          <w:lang w:eastAsia="en-US"/>
        </w:rPr>
        <w:t>.</w:t>
      </w:r>
    </w:p>
    <w:p w:rsidR="00087C8D" w:rsidRPr="00E532AB" w:rsidRDefault="00087C8D" w:rsidP="00087C8D">
      <w:pPr>
        <w:suppressAutoHyphens w:val="0"/>
        <w:jc w:val="both"/>
        <w:rPr>
          <w:lang w:eastAsia="en-US"/>
        </w:rPr>
      </w:pPr>
    </w:p>
    <w:p w:rsidR="00087C8D" w:rsidRPr="00E532AB" w:rsidRDefault="00087C8D" w:rsidP="00087C8D">
      <w:pPr>
        <w:suppressAutoHyphens w:val="0"/>
        <w:jc w:val="both"/>
        <w:rPr>
          <w:lang w:eastAsia="en-US"/>
        </w:rPr>
      </w:pPr>
      <w:r w:rsidRPr="00E532AB">
        <w:rPr>
          <w:lang w:eastAsia="en-US"/>
        </w:rPr>
        <w:t>Известна ми е отговорността по чл. 313 от Наказателния кодекс за посочване на неверни данни.</w:t>
      </w:r>
    </w:p>
    <w:p w:rsidR="00087C8D" w:rsidRPr="00E532AB" w:rsidRDefault="00087C8D" w:rsidP="00087C8D">
      <w:pPr>
        <w:suppressAutoHyphens w:val="0"/>
        <w:spacing w:after="200" w:line="276" w:lineRule="auto"/>
        <w:rPr>
          <w:rFonts w:eastAsia="Calibri"/>
          <w:sz w:val="22"/>
          <w:szCs w:val="22"/>
          <w:lang w:eastAsia="en-US"/>
        </w:rPr>
      </w:pPr>
    </w:p>
    <w:p w:rsidR="00087C8D" w:rsidRPr="00E532AB" w:rsidRDefault="00087C8D" w:rsidP="00087C8D">
      <w:pPr>
        <w:suppressAutoHyphens w:val="0"/>
        <w:adjustRightInd w:val="0"/>
        <w:spacing w:before="120" w:after="120"/>
        <w:rPr>
          <w:rFonts w:eastAsia="Calibri"/>
          <w:i/>
          <w:sz w:val="22"/>
          <w:szCs w:val="22"/>
          <w:lang w:eastAsia="en-US"/>
        </w:rPr>
      </w:pPr>
    </w:p>
    <w:p w:rsidR="00087C8D" w:rsidRPr="00E532AB" w:rsidRDefault="00087C8D" w:rsidP="00087C8D">
      <w:pPr>
        <w:suppressAutoHyphens w:val="0"/>
        <w:rPr>
          <w:rFonts w:eastAsia="Calibri"/>
          <w:sz w:val="22"/>
          <w:szCs w:val="22"/>
          <w:lang w:eastAsia="en-US"/>
        </w:rPr>
      </w:pPr>
      <w:r w:rsidRPr="00E532AB">
        <w:rPr>
          <w:rFonts w:eastAsia="Calibri"/>
          <w:b/>
          <w:sz w:val="22"/>
          <w:szCs w:val="22"/>
          <w:lang w:eastAsia="en-US"/>
        </w:rPr>
        <w:t xml:space="preserve">ДЕКЛАРАТОР: </w:t>
      </w:r>
      <w:r w:rsidRPr="00E532AB">
        <w:rPr>
          <w:rFonts w:eastAsia="Calibri"/>
          <w:sz w:val="22"/>
          <w:szCs w:val="22"/>
          <w:lang w:eastAsia="en-US"/>
        </w:rPr>
        <w:t>..................................</w:t>
      </w:r>
      <w:r w:rsidRPr="00E532AB">
        <w:rPr>
          <w:rFonts w:eastAsia="Calibri"/>
          <w:b/>
          <w:sz w:val="22"/>
          <w:szCs w:val="22"/>
          <w:lang w:eastAsia="en-US"/>
        </w:rPr>
        <w:t xml:space="preserve"> </w:t>
      </w:r>
      <w:r w:rsidRPr="00E532AB">
        <w:rPr>
          <w:rFonts w:eastAsia="Calibri"/>
          <w:b/>
          <w:sz w:val="22"/>
          <w:szCs w:val="22"/>
          <w:lang w:eastAsia="en-US"/>
        </w:rPr>
        <w:tab/>
      </w:r>
      <w:r w:rsidRPr="00E532AB">
        <w:rPr>
          <w:rFonts w:eastAsia="Calibri"/>
          <w:b/>
          <w:sz w:val="22"/>
          <w:szCs w:val="22"/>
          <w:lang w:eastAsia="en-US"/>
        </w:rPr>
        <w:tab/>
      </w:r>
      <w:r w:rsidRPr="00E532AB">
        <w:rPr>
          <w:rFonts w:eastAsia="Calibri"/>
          <w:b/>
          <w:sz w:val="22"/>
          <w:szCs w:val="22"/>
          <w:lang w:eastAsia="en-US"/>
        </w:rPr>
        <w:tab/>
      </w:r>
      <w:r w:rsidRPr="00E532AB">
        <w:rPr>
          <w:rFonts w:eastAsia="Calibri"/>
          <w:b/>
          <w:sz w:val="22"/>
          <w:szCs w:val="22"/>
          <w:lang w:eastAsia="en-US"/>
        </w:rPr>
        <w:tab/>
        <w:t>Дата:</w:t>
      </w:r>
      <w:r w:rsidRPr="00E532AB">
        <w:rPr>
          <w:rFonts w:eastAsia="Calibri"/>
          <w:sz w:val="22"/>
          <w:szCs w:val="22"/>
          <w:lang w:eastAsia="en-US"/>
        </w:rPr>
        <w:t xml:space="preserve"> …………………..</w:t>
      </w:r>
      <w:r>
        <w:rPr>
          <w:rFonts w:eastAsia="Calibri"/>
          <w:b/>
          <w:sz w:val="22"/>
          <w:szCs w:val="22"/>
          <w:lang w:eastAsia="en-US"/>
        </w:rPr>
        <w:tab/>
      </w:r>
      <w:r>
        <w:rPr>
          <w:rFonts w:eastAsia="Calibri"/>
          <w:b/>
          <w:sz w:val="22"/>
          <w:szCs w:val="22"/>
          <w:lang w:eastAsia="en-US"/>
        </w:rPr>
        <w:tab/>
      </w:r>
      <w:r>
        <w:rPr>
          <w:rFonts w:eastAsia="Calibri"/>
          <w:b/>
          <w:sz w:val="22"/>
          <w:szCs w:val="22"/>
          <w:lang w:eastAsia="en-US"/>
        </w:rPr>
        <w:tab/>
      </w:r>
      <w:r>
        <w:rPr>
          <w:rFonts w:eastAsia="Calibri"/>
          <w:b/>
          <w:sz w:val="22"/>
          <w:szCs w:val="22"/>
          <w:lang w:eastAsia="en-US"/>
        </w:rPr>
        <w:tab/>
        <w:t xml:space="preserve">    </w:t>
      </w:r>
      <w:r w:rsidRPr="00E532AB">
        <w:rPr>
          <w:rFonts w:eastAsia="Calibri"/>
          <w:b/>
          <w:sz w:val="22"/>
          <w:szCs w:val="22"/>
          <w:lang w:eastAsia="en-US"/>
        </w:rPr>
        <w:t xml:space="preserve">  </w:t>
      </w:r>
      <w:r w:rsidRPr="00E532AB">
        <w:rPr>
          <w:rFonts w:eastAsia="Calibri"/>
          <w:sz w:val="22"/>
          <w:szCs w:val="22"/>
          <w:lang w:eastAsia="en-US"/>
        </w:rPr>
        <w:t>(подпис и печат)</w:t>
      </w:r>
    </w:p>
    <w:p w:rsidR="00087C8D" w:rsidRPr="00E532AB" w:rsidRDefault="00087C8D" w:rsidP="00087C8D">
      <w:pPr>
        <w:jc w:val="both"/>
      </w:pPr>
      <w:r w:rsidRPr="00E532AB">
        <w:rPr>
          <w:rFonts w:eastAsia="Calibri"/>
          <w:sz w:val="22"/>
          <w:szCs w:val="22"/>
          <w:lang w:eastAsia="en-US"/>
        </w:rPr>
        <w:br w:type="page"/>
      </w:r>
    </w:p>
    <w:p w:rsidR="00087C8D" w:rsidRPr="00E532AB" w:rsidRDefault="00087C8D" w:rsidP="00087C8D">
      <w:pPr>
        <w:jc w:val="both"/>
      </w:pPr>
    </w:p>
    <w:p w:rsidR="00087C8D" w:rsidRPr="00E532AB" w:rsidRDefault="00087C8D" w:rsidP="00087C8D">
      <w:pPr>
        <w:keepNext/>
        <w:autoSpaceDE w:val="0"/>
        <w:autoSpaceDN w:val="0"/>
        <w:jc w:val="right"/>
        <w:outlineLvl w:val="2"/>
        <w:rPr>
          <w:b/>
          <w:bCs/>
          <w:i/>
          <w:w w:val="150"/>
          <w:u w:val="single"/>
          <w:lang w:eastAsia="bg-BG"/>
        </w:rPr>
      </w:pPr>
      <w:r w:rsidRPr="00E532AB">
        <w:rPr>
          <w:b/>
          <w:bCs/>
          <w:i/>
          <w:w w:val="150"/>
          <w:u w:val="single"/>
          <w:lang w:eastAsia="bg-BG"/>
        </w:rPr>
        <w:t>Образец №</w:t>
      </w:r>
      <w:r w:rsidRPr="00E532AB">
        <w:rPr>
          <w:b/>
          <w:bCs/>
          <w:i/>
          <w:w w:val="150"/>
          <w:u w:val="single"/>
          <w:lang w:val="en-US" w:eastAsia="bg-BG"/>
        </w:rPr>
        <w:t>1</w:t>
      </w:r>
      <w:r w:rsidRPr="00E532AB">
        <w:rPr>
          <w:b/>
          <w:bCs/>
          <w:i/>
          <w:w w:val="150"/>
          <w:u w:val="single"/>
          <w:lang w:eastAsia="bg-BG"/>
        </w:rPr>
        <w:t xml:space="preserve">5.1 </w:t>
      </w:r>
    </w:p>
    <w:p w:rsidR="00087C8D" w:rsidRPr="00E532AB" w:rsidRDefault="00087C8D" w:rsidP="00087C8D">
      <w:pPr>
        <w:keepNext/>
        <w:autoSpaceDE w:val="0"/>
        <w:autoSpaceDN w:val="0"/>
        <w:jc w:val="center"/>
        <w:outlineLvl w:val="2"/>
        <w:rPr>
          <w:b/>
          <w:bCs/>
          <w:color w:val="FF0000"/>
          <w:w w:val="150"/>
          <w:lang w:eastAsia="bg-BG"/>
        </w:rPr>
      </w:pPr>
    </w:p>
    <w:p w:rsidR="00087C8D" w:rsidRPr="00E532AB" w:rsidRDefault="00087C8D" w:rsidP="00087C8D">
      <w:pPr>
        <w:keepNext/>
        <w:autoSpaceDE w:val="0"/>
        <w:autoSpaceDN w:val="0"/>
        <w:jc w:val="center"/>
        <w:outlineLvl w:val="2"/>
        <w:rPr>
          <w:b/>
          <w:bCs/>
          <w:w w:val="150"/>
          <w:sz w:val="24"/>
          <w:szCs w:val="24"/>
          <w:lang w:eastAsia="bg-BG"/>
        </w:rPr>
      </w:pPr>
      <w:r w:rsidRPr="00E532AB">
        <w:rPr>
          <w:b/>
          <w:bCs/>
          <w:w w:val="150"/>
          <w:sz w:val="24"/>
          <w:szCs w:val="24"/>
          <w:lang w:eastAsia="bg-BG"/>
        </w:rPr>
        <w:t>ПРОЕКТО - ДОГОВОР</w:t>
      </w:r>
    </w:p>
    <w:p w:rsidR="00087C8D" w:rsidRPr="00E532AB" w:rsidRDefault="00087C8D" w:rsidP="00087C8D">
      <w:pPr>
        <w:autoSpaceDE w:val="0"/>
        <w:autoSpaceDN w:val="0"/>
        <w:jc w:val="center"/>
        <w:rPr>
          <w:color w:val="FF0000"/>
          <w:sz w:val="24"/>
          <w:szCs w:val="24"/>
          <w:lang w:eastAsia="bg-BG"/>
        </w:rPr>
      </w:pPr>
    </w:p>
    <w:p w:rsidR="00087C8D" w:rsidRPr="00E532AB" w:rsidRDefault="00087C8D" w:rsidP="00087C8D">
      <w:pPr>
        <w:autoSpaceDE w:val="0"/>
        <w:autoSpaceDN w:val="0"/>
        <w:rPr>
          <w:color w:val="FF0000"/>
          <w:sz w:val="24"/>
          <w:szCs w:val="24"/>
          <w:lang w:val="en-US" w:eastAsia="bg-BG"/>
        </w:rPr>
      </w:pPr>
    </w:p>
    <w:p w:rsidR="00087C8D" w:rsidRPr="00E532AB" w:rsidRDefault="00087C8D" w:rsidP="00087C8D">
      <w:pPr>
        <w:pStyle w:val="a3"/>
        <w:spacing w:line="276" w:lineRule="auto"/>
        <w:ind w:firstLine="0"/>
        <w:rPr>
          <w:szCs w:val="24"/>
        </w:rPr>
      </w:pPr>
      <w:r w:rsidRPr="00E532AB">
        <w:rPr>
          <w:szCs w:val="24"/>
        </w:rPr>
        <w:t xml:space="preserve">Днес </w:t>
      </w:r>
      <w:r w:rsidRPr="00E532AB">
        <w:rPr>
          <w:color w:val="FF0000"/>
          <w:szCs w:val="24"/>
        </w:rPr>
        <w:t>………………………..</w:t>
      </w:r>
      <w:r w:rsidRPr="00E532AB">
        <w:rPr>
          <w:szCs w:val="24"/>
        </w:rPr>
        <w:t xml:space="preserve"> година в с. Братя Даскалови, между:</w:t>
      </w:r>
    </w:p>
    <w:p w:rsidR="00087C8D" w:rsidRPr="00E532AB" w:rsidRDefault="00087C8D" w:rsidP="00087C8D">
      <w:pPr>
        <w:pStyle w:val="a3"/>
        <w:spacing w:line="276" w:lineRule="auto"/>
        <w:ind w:left="360" w:firstLine="0"/>
        <w:rPr>
          <w:szCs w:val="24"/>
        </w:rPr>
      </w:pPr>
    </w:p>
    <w:p w:rsidR="00087C8D" w:rsidRPr="00E532AB" w:rsidRDefault="00087C8D" w:rsidP="00087C8D">
      <w:pPr>
        <w:pStyle w:val="afc"/>
        <w:spacing w:line="276" w:lineRule="auto"/>
        <w:ind w:firstLine="0"/>
        <w:rPr>
          <w:b/>
          <w:sz w:val="24"/>
          <w:szCs w:val="24"/>
        </w:rPr>
      </w:pPr>
      <w:r w:rsidRPr="00E532AB">
        <w:rPr>
          <w:b/>
          <w:sz w:val="24"/>
          <w:szCs w:val="24"/>
        </w:rPr>
        <w:t xml:space="preserve">ОБЩИНА БРАТЯ ДАСКАЛОВИ, </w:t>
      </w:r>
      <w:r w:rsidRPr="00E532AB">
        <w:rPr>
          <w:sz w:val="24"/>
          <w:szCs w:val="24"/>
        </w:rPr>
        <w:t xml:space="preserve">ул. “Септемврийци” № 55-57, БУЛСТАТ 000817568 , представлявана от Иван Стоянов Танев – Кмет на Община Братя Даскалови  и ЗЛАТИ СТЕФАНОВ ЕНЕВ– Главен счетоводител, от една страна, наричана по-долу в Договора за краткост – </w:t>
      </w:r>
      <w:r w:rsidRPr="00E532AB">
        <w:rPr>
          <w:b/>
          <w:sz w:val="24"/>
          <w:szCs w:val="24"/>
        </w:rPr>
        <w:t>ВЪЗЛОЖИТЕЛ</w:t>
      </w:r>
    </w:p>
    <w:p w:rsidR="00087C8D" w:rsidRPr="00E532AB" w:rsidRDefault="00087C8D" w:rsidP="00087C8D">
      <w:pPr>
        <w:keepNext/>
        <w:autoSpaceDE w:val="0"/>
        <w:autoSpaceDN w:val="0"/>
        <w:jc w:val="both"/>
        <w:outlineLvl w:val="2"/>
        <w:rPr>
          <w:b/>
          <w:bCs/>
          <w:sz w:val="24"/>
          <w:szCs w:val="24"/>
          <w:lang w:eastAsia="bg-BG"/>
        </w:rPr>
      </w:pPr>
      <w:r w:rsidRPr="00E532AB">
        <w:rPr>
          <w:b/>
          <w:bCs/>
          <w:sz w:val="24"/>
          <w:szCs w:val="24"/>
          <w:lang w:eastAsia="bg-BG"/>
        </w:rPr>
        <w:t xml:space="preserve">                                                   и</w:t>
      </w:r>
    </w:p>
    <w:p w:rsidR="00087C8D" w:rsidRPr="00E532AB" w:rsidRDefault="00087C8D" w:rsidP="00087C8D">
      <w:pPr>
        <w:autoSpaceDE w:val="0"/>
        <w:autoSpaceDN w:val="0"/>
        <w:rPr>
          <w:b/>
          <w:sz w:val="24"/>
          <w:szCs w:val="24"/>
          <w:lang w:eastAsia="bg-BG"/>
        </w:rPr>
      </w:pPr>
      <w:r w:rsidRPr="00E532AB">
        <w:rPr>
          <w:sz w:val="24"/>
          <w:szCs w:val="24"/>
          <w:lang w:eastAsia="bg-BG"/>
        </w:rPr>
        <w:t xml:space="preserve">……………………………………………………………………………………………………………………........…..БУЛСТАТ……….……………………….….с управител……………………………………........…….…, ЕГН………....……………наречен по - долу за краткост </w:t>
      </w:r>
      <w:r w:rsidRPr="00E532AB">
        <w:rPr>
          <w:b/>
          <w:bCs/>
          <w:sz w:val="24"/>
          <w:szCs w:val="24"/>
          <w:lang w:eastAsia="bg-BG"/>
        </w:rPr>
        <w:t>ИЗПЪЛНИТЕЛ</w:t>
      </w:r>
      <w:r w:rsidRPr="00E532AB">
        <w:rPr>
          <w:b/>
          <w:sz w:val="24"/>
          <w:szCs w:val="24"/>
          <w:lang w:eastAsia="bg-BG"/>
        </w:rPr>
        <w:t>,</w:t>
      </w:r>
    </w:p>
    <w:p w:rsidR="00087C8D" w:rsidRPr="00E532AB" w:rsidRDefault="00087C8D" w:rsidP="00087C8D">
      <w:pPr>
        <w:autoSpaceDE w:val="0"/>
        <w:autoSpaceDN w:val="0"/>
        <w:rPr>
          <w:b/>
          <w:sz w:val="24"/>
          <w:szCs w:val="24"/>
          <w:lang w:eastAsia="bg-BG"/>
        </w:rPr>
      </w:pPr>
    </w:p>
    <w:p w:rsidR="00087C8D" w:rsidRPr="00E532AB" w:rsidRDefault="00087C8D" w:rsidP="00087C8D">
      <w:pPr>
        <w:jc w:val="both"/>
        <w:rPr>
          <w:sz w:val="24"/>
          <w:szCs w:val="24"/>
        </w:rPr>
      </w:pPr>
      <w:r w:rsidRPr="00E532AB">
        <w:rPr>
          <w:sz w:val="24"/>
          <w:szCs w:val="24"/>
        </w:rPr>
        <w:t xml:space="preserve">на основание чл.74, ал.1 от ЗОП и съгласно Решение № _________/____________ на </w:t>
      </w:r>
      <w:r w:rsidRPr="00E532AB">
        <w:rPr>
          <w:b/>
          <w:bCs/>
          <w:sz w:val="24"/>
          <w:szCs w:val="24"/>
        </w:rPr>
        <w:t>ВЪЗЛОЖИТЕЛЯ</w:t>
      </w:r>
      <w:r w:rsidRPr="00E532AB">
        <w:rPr>
          <w:sz w:val="24"/>
          <w:szCs w:val="24"/>
        </w:rPr>
        <w:t xml:space="preserve"> за избор на </w:t>
      </w:r>
      <w:r w:rsidRPr="00E532AB">
        <w:rPr>
          <w:b/>
          <w:bCs/>
          <w:sz w:val="24"/>
          <w:szCs w:val="24"/>
        </w:rPr>
        <w:t>ИЗПЪЛНИТЕЛ</w:t>
      </w:r>
      <w:r w:rsidRPr="00E532AB">
        <w:rPr>
          <w:sz w:val="24"/>
          <w:szCs w:val="24"/>
        </w:rPr>
        <w:t xml:space="preserve"> в проведената открита процедура, сключиха настоящия договор за следното:</w:t>
      </w:r>
    </w:p>
    <w:p w:rsidR="00087C8D" w:rsidRPr="00E532AB" w:rsidRDefault="00087C8D" w:rsidP="00087C8D">
      <w:pPr>
        <w:pStyle w:val="afc"/>
        <w:rPr>
          <w:b/>
          <w:sz w:val="24"/>
          <w:szCs w:val="24"/>
        </w:rPr>
      </w:pPr>
      <w:r w:rsidRPr="00E532AB">
        <w:rPr>
          <w:b/>
          <w:sz w:val="24"/>
          <w:szCs w:val="24"/>
        </w:rPr>
        <w:t>се сключи настоящият Договор за следното:</w:t>
      </w:r>
    </w:p>
    <w:p w:rsidR="00087C8D" w:rsidRPr="00E532AB" w:rsidRDefault="00087C8D" w:rsidP="00087C8D">
      <w:pPr>
        <w:pStyle w:val="afc"/>
        <w:ind w:firstLine="0"/>
        <w:rPr>
          <w:b/>
          <w:i/>
          <w:color w:val="000000"/>
          <w:sz w:val="24"/>
          <w:szCs w:val="24"/>
        </w:rPr>
      </w:pPr>
      <w:r w:rsidRPr="00E532AB">
        <w:rPr>
          <w:b/>
          <w:color w:val="000000"/>
          <w:sz w:val="24"/>
          <w:szCs w:val="24"/>
        </w:rPr>
        <w:t>І. ПРЕДМЕТ НА ДОГОВОРА</w:t>
      </w:r>
      <w:r w:rsidRPr="00E532AB">
        <w:rPr>
          <w:b/>
          <w:i/>
          <w:color w:val="000000"/>
          <w:sz w:val="24"/>
          <w:szCs w:val="24"/>
        </w:rPr>
        <w:t xml:space="preserve"> </w:t>
      </w:r>
    </w:p>
    <w:p w:rsidR="00087C8D" w:rsidRPr="00E532AB" w:rsidRDefault="00087C8D" w:rsidP="00087C8D">
      <w:pPr>
        <w:pStyle w:val="afc"/>
        <w:ind w:firstLine="567"/>
        <w:jc w:val="both"/>
        <w:rPr>
          <w:color w:val="000000"/>
          <w:sz w:val="24"/>
          <w:szCs w:val="24"/>
        </w:rPr>
      </w:pPr>
      <w:r w:rsidRPr="00E532AB">
        <w:rPr>
          <w:color w:val="000000"/>
          <w:sz w:val="24"/>
          <w:szCs w:val="24"/>
        </w:rPr>
        <w:t>Чл.1. Възложителят възлага ,а изпълнителя се задължава да извърши на свой риск изпълнение на</w:t>
      </w:r>
      <w:r w:rsidRPr="00E532AB">
        <w:rPr>
          <w:i/>
          <w:color w:val="000000"/>
          <w:sz w:val="24"/>
          <w:szCs w:val="24"/>
        </w:rPr>
        <w:t xml:space="preserve">  </w:t>
      </w:r>
      <w:r w:rsidRPr="00E532AB">
        <w:rPr>
          <w:b/>
          <w:i/>
          <w:sz w:val="24"/>
          <w:szCs w:val="24"/>
        </w:rPr>
        <w:t xml:space="preserve">Доставка на хранителни продукти за нуждите на детските заведения на територията на община Братя Даскалови – Обособена позиция № 1 </w:t>
      </w:r>
      <w:r w:rsidRPr="00E532AB">
        <w:rPr>
          <w:color w:val="000000"/>
          <w:sz w:val="24"/>
          <w:szCs w:val="24"/>
        </w:rPr>
        <w:t>съгласно Техническото и Ценово предложение представени в офертата, които са неразделна част от настоящия договор.</w:t>
      </w:r>
    </w:p>
    <w:p w:rsidR="00087C8D" w:rsidRPr="00E532AB" w:rsidRDefault="00087C8D" w:rsidP="00087C8D">
      <w:pPr>
        <w:pStyle w:val="afc"/>
        <w:rPr>
          <w:b/>
          <w:sz w:val="24"/>
          <w:szCs w:val="24"/>
        </w:rPr>
      </w:pPr>
      <w:r w:rsidRPr="00E532AB">
        <w:rPr>
          <w:b/>
          <w:sz w:val="24"/>
          <w:szCs w:val="24"/>
        </w:rPr>
        <w:t>ІІ. СРОК НА ДОГОВОРА</w:t>
      </w:r>
    </w:p>
    <w:p w:rsidR="00087C8D" w:rsidRPr="00E532AB" w:rsidRDefault="00087C8D" w:rsidP="00087C8D">
      <w:pPr>
        <w:pStyle w:val="afc"/>
        <w:ind w:firstLine="567"/>
        <w:jc w:val="both"/>
        <w:rPr>
          <w:sz w:val="24"/>
          <w:szCs w:val="24"/>
        </w:rPr>
      </w:pPr>
      <w:r w:rsidRPr="00E532AB">
        <w:rPr>
          <w:sz w:val="24"/>
          <w:szCs w:val="24"/>
        </w:rPr>
        <w:t xml:space="preserve">Чл.2 /1/. Настоящият договор влиза в сила от датата на подписването му. </w:t>
      </w:r>
    </w:p>
    <w:p w:rsidR="00087C8D" w:rsidRPr="00E532AB" w:rsidRDefault="00087C8D" w:rsidP="00087C8D">
      <w:pPr>
        <w:pStyle w:val="afc"/>
        <w:ind w:firstLine="708"/>
        <w:jc w:val="both"/>
        <w:rPr>
          <w:sz w:val="24"/>
          <w:szCs w:val="24"/>
        </w:rPr>
      </w:pPr>
      <w:r w:rsidRPr="00E532AB">
        <w:rPr>
          <w:sz w:val="24"/>
          <w:szCs w:val="24"/>
        </w:rPr>
        <w:t xml:space="preserve">/2/. Срокът за изпълнение на предмета на настоящия договор е 1 /една/ година, считано от датата на подписването му. </w:t>
      </w:r>
    </w:p>
    <w:p w:rsidR="00087C8D" w:rsidRPr="00E532AB" w:rsidRDefault="00087C8D" w:rsidP="00087C8D">
      <w:pPr>
        <w:ind w:firstLine="708"/>
        <w:jc w:val="both"/>
        <w:rPr>
          <w:sz w:val="24"/>
          <w:szCs w:val="24"/>
        </w:rPr>
      </w:pPr>
      <w:r w:rsidRPr="00E532AB">
        <w:rPr>
          <w:sz w:val="24"/>
          <w:szCs w:val="24"/>
        </w:rPr>
        <w:t>/3/. Когато договора изтече преди завършване на нова процедура, доставките продължават при същите условия до сключване на договор</w:t>
      </w:r>
      <w:r w:rsidRPr="00E532AB">
        <w:rPr>
          <w:sz w:val="24"/>
          <w:szCs w:val="24"/>
          <w:lang w:val="ru-RU"/>
        </w:rPr>
        <w:t xml:space="preserve"> с определения за </w:t>
      </w:r>
      <w:r w:rsidRPr="00E532AB">
        <w:rPr>
          <w:sz w:val="24"/>
          <w:szCs w:val="24"/>
        </w:rPr>
        <w:t>И</w:t>
      </w:r>
      <w:r w:rsidRPr="00E532AB">
        <w:rPr>
          <w:sz w:val="24"/>
          <w:szCs w:val="24"/>
          <w:lang w:val="ru-RU"/>
        </w:rPr>
        <w:t>зпълнител участник</w:t>
      </w:r>
      <w:r w:rsidRPr="00E532AB">
        <w:rPr>
          <w:sz w:val="24"/>
          <w:szCs w:val="24"/>
        </w:rPr>
        <w:t>, но не повече от 3 месеца.</w:t>
      </w:r>
    </w:p>
    <w:p w:rsidR="00087C8D" w:rsidRPr="00E532AB" w:rsidRDefault="00087C8D" w:rsidP="00087C8D">
      <w:pPr>
        <w:pStyle w:val="afc"/>
        <w:rPr>
          <w:sz w:val="24"/>
          <w:szCs w:val="24"/>
        </w:rPr>
      </w:pPr>
    </w:p>
    <w:p w:rsidR="00087C8D" w:rsidRPr="00E532AB" w:rsidRDefault="00087C8D" w:rsidP="00087C8D">
      <w:pPr>
        <w:pStyle w:val="afc"/>
        <w:rPr>
          <w:b/>
          <w:sz w:val="24"/>
          <w:szCs w:val="24"/>
        </w:rPr>
      </w:pPr>
      <w:r w:rsidRPr="00E532AB">
        <w:rPr>
          <w:b/>
          <w:sz w:val="24"/>
          <w:szCs w:val="24"/>
        </w:rPr>
        <w:t>ІІІ. ЦЕНИ И НАЧИН НА ПЛАЩАНЕ</w:t>
      </w:r>
    </w:p>
    <w:p w:rsidR="00087C8D" w:rsidRPr="00E532AB" w:rsidRDefault="00087C8D" w:rsidP="00087C8D">
      <w:pPr>
        <w:pStyle w:val="afc"/>
        <w:ind w:firstLine="567"/>
        <w:jc w:val="both"/>
        <w:rPr>
          <w:sz w:val="24"/>
          <w:szCs w:val="24"/>
        </w:rPr>
      </w:pPr>
      <w:r w:rsidRPr="00E532AB">
        <w:rPr>
          <w:sz w:val="24"/>
          <w:szCs w:val="24"/>
        </w:rPr>
        <w:t>Чл.3 /1/. Цената за всяка доставка се определя въз основа на единичните цени, посочени в офертата на Изпълнителя, участвал в търга и тази оферта е неразделна част от договора.</w:t>
      </w:r>
    </w:p>
    <w:p w:rsidR="00087C8D" w:rsidRPr="00E532AB" w:rsidRDefault="00087C8D" w:rsidP="00087C8D">
      <w:pPr>
        <w:pStyle w:val="afc"/>
        <w:ind w:firstLine="567"/>
        <w:jc w:val="both"/>
        <w:rPr>
          <w:sz w:val="24"/>
          <w:szCs w:val="24"/>
        </w:rPr>
      </w:pPr>
      <w:r w:rsidRPr="00E532AB">
        <w:rPr>
          <w:sz w:val="24"/>
          <w:szCs w:val="24"/>
        </w:rPr>
        <w:t>/2/. Начин на образуване на цената по т.1. – Цената за единица продукт е в лева. Включва ДДС, всички разходи до мястото на доставка /транспорт, мита, такси и др./</w:t>
      </w:r>
    </w:p>
    <w:p w:rsidR="00087C8D" w:rsidRPr="00E532AB" w:rsidRDefault="00087C8D" w:rsidP="00087C8D">
      <w:pPr>
        <w:pStyle w:val="afc"/>
        <w:ind w:firstLine="567"/>
        <w:jc w:val="both"/>
        <w:rPr>
          <w:sz w:val="24"/>
          <w:szCs w:val="24"/>
          <w:lang w:val="ru-RU" w:eastAsia="bg-BG"/>
        </w:rPr>
      </w:pPr>
      <w:r w:rsidRPr="00E532AB">
        <w:rPr>
          <w:sz w:val="24"/>
          <w:szCs w:val="24"/>
        </w:rPr>
        <w:lastRenderedPageBreak/>
        <w:t xml:space="preserve">/3/. Възложителят заплаща цената по т. 2, до 15-то число на месеца следващ този, за който са направени доставките, като се обобщят фактурите на доставените стоки за предходния  месец, </w:t>
      </w:r>
      <w:r w:rsidRPr="00E532AB">
        <w:rPr>
          <w:bCs/>
          <w:sz w:val="24"/>
          <w:szCs w:val="24"/>
          <w:lang w:eastAsia="bg-BG"/>
        </w:rPr>
        <w:t>по банкова сметка на Изпълнителя.</w:t>
      </w:r>
      <w:r w:rsidRPr="00E532AB">
        <w:rPr>
          <w:sz w:val="24"/>
          <w:szCs w:val="24"/>
          <w:lang w:val="ru-RU" w:eastAsia="bg-BG"/>
        </w:rPr>
        <w:t xml:space="preserve"> </w:t>
      </w:r>
    </w:p>
    <w:p w:rsidR="00087C8D" w:rsidRPr="00E532AB" w:rsidRDefault="00087C8D" w:rsidP="00087C8D">
      <w:pPr>
        <w:pStyle w:val="afc"/>
        <w:ind w:firstLine="567"/>
        <w:jc w:val="both"/>
        <w:rPr>
          <w:sz w:val="24"/>
          <w:szCs w:val="24"/>
        </w:rPr>
      </w:pPr>
      <w:r w:rsidRPr="00E532AB">
        <w:rPr>
          <w:sz w:val="24"/>
          <w:szCs w:val="24"/>
        </w:rPr>
        <w:t>/4/. Разплащанията се извършват по банков път, по сметки на Изпълнителя както следва:</w:t>
      </w:r>
    </w:p>
    <w:p w:rsidR="00087C8D" w:rsidRPr="00E532AB" w:rsidRDefault="00087C8D" w:rsidP="00110113">
      <w:pPr>
        <w:pStyle w:val="2"/>
        <w:numPr>
          <w:ilvl w:val="0"/>
          <w:numId w:val="44"/>
        </w:numPr>
        <w:rPr>
          <w:color w:val="FF0000"/>
          <w:lang w:val="bg-BG"/>
        </w:rPr>
      </w:pPr>
      <w:r w:rsidRPr="00E532AB">
        <w:rPr>
          <w:lang w:val="bg-BG"/>
        </w:rPr>
        <w:t>IBAN:</w:t>
      </w:r>
    </w:p>
    <w:p w:rsidR="00087C8D" w:rsidRPr="00E532AB" w:rsidRDefault="00087C8D" w:rsidP="00110113">
      <w:pPr>
        <w:pStyle w:val="2"/>
        <w:numPr>
          <w:ilvl w:val="0"/>
          <w:numId w:val="44"/>
        </w:numPr>
        <w:rPr>
          <w:color w:val="FF0000"/>
          <w:lang w:val="bg-BG"/>
        </w:rPr>
      </w:pPr>
      <w:r w:rsidRPr="00E532AB">
        <w:rPr>
          <w:lang w:val="bg-BG"/>
        </w:rPr>
        <w:t>BIC:</w:t>
      </w:r>
    </w:p>
    <w:p w:rsidR="00087C8D" w:rsidRPr="00E532AB" w:rsidRDefault="00087C8D" w:rsidP="00110113">
      <w:pPr>
        <w:pStyle w:val="2"/>
        <w:numPr>
          <w:ilvl w:val="0"/>
          <w:numId w:val="44"/>
        </w:numPr>
        <w:rPr>
          <w:color w:val="FF0000"/>
          <w:lang w:val="bg-BG"/>
        </w:rPr>
      </w:pPr>
      <w:r w:rsidRPr="00E532AB">
        <w:rPr>
          <w:lang w:val="bg-BG"/>
        </w:rPr>
        <w:t xml:space="preserve"> В обслужваща банка</w:t>
      </w:r>
      <w:r w:rsidRPr="00E532AB">
        <w:rPr>
          <w:lang w:val="en-US"/>
        </w:rPr>
        <w:t xml:space="preserve"> </w:t>
      </w:r>
    </w:p>
    <w:p w:rsidR="00087C8D" w:rsidRPr="00E532AB" w:rsidRDefault="00087C8D" w:rsidP="00087C8D">
      <w:pPr>
        <w:pStyle w:val="2"/>
        <w:numPr>
          <w:ilvl w:val="0"/>
          <w:numId w:val="0"/>
        </w:numPr>
        <w:ind w:left="1020"/>
        <w:rPr>
          <w:color w:val="FF0000"/>
          <w:lang w:val="bg-BG"/>
        </w:rPr>
      </w:pPr>
    </w:p>
    <w:p w:rsidR="00087C8D" w:rsidRPr="00E532AB" w:rsidRDefault="00087C8D" w:rsidP="00087C8D">
      <w:pPr>
        <w:pStyle w:val="26"/>
        <w:rPr>
          <w:b/>
          <w:sz w:val="24"/>
          <w:szCs w:val="24"/>
        </w:rPr>
      </w:pPr>
      <w:r w:rsidRPr="00E532AB">
        <w:rPr>
          <w:b/>
          <w:sz w:val="24"/>
          <w:szCs w:val="24"/>
        </w:rPr>
        <w:t>ІV. АКТУАЛИЗАЦИЯ НА ЦЕНИТЕ НА ПРОДУКТИТЕ</w:t>
      </w:r>
    </w:p>
    <w:p w:rsidR="00087C8D" w:rsidRPr="00E532AB" w:rsidRDefault="00087C8D" w:rsidP="00087C8D">
      <w:pPr>
        <w:pStyle w:val="afc"/>
        <w:ind w:firstLine="567"/>
        <w:jc w:val="both"/>
        <w:rPr>
          <w:sz w:val="24"/>
          <w:szCs w:val="24"/>
        </w:rPr>
      </w:pPr>
      <w:r w:rsidRPr="00E532AB">
        <w:rPr>
          <w:sz w:val="24"/>
          <w:szCs w:val="24"/>
        </w:rPr>
        <w:t xml:space="preserve">Чл.4/1/.В съответствие с разпоредбите на ЗОП не се допуска анексиране на настоящия договор,освен в случайте по чл.43,ал.2 т.1 от ЗОП.    </w:t>
      </w:r>
      <w:r w:rsidRPr="00E532AB">
        <w:rPr>
          <w:sz w:val="24"/>
          <w:szCs w:val="24"/>
        </w:rPr>
        <w:tab/>
      </w:r>
    </w:p>
    <w:p w:rsidR="00087C8D" w:rsidRPr="00E532AB" w:rsidRDefault="00087C8D" w:rsidP="00087C8D">
      <w:pPr>
        <w:pStyle w:val="26"/>
        <w:jc w:val="both"/>
        <w:rPr>
          <w:b/>
          <w:sz w:val="24"/>
          <w:szCs w:val="24"/>
        </w:rPr>
      </w:pPr>
      <w:r w:rsidRPr="00E532AB">
        <w:rPr>
          <w:b/>
          <w:sz w:val="24"/>
          <w:szCs w:val="24"/>
        </w:rPr>
        <w:t>V. КАЧЕСТВО</w:t>
      </w:r>
    </w:p>
    <w:p w:rsidR="00087C8D" w:rsidRPr="00E532AB" w:rsidRDefault="00087C8D" w:rsidP="00087C8D">
      <w:pPr>
        <w:pStyle w:val="afc"/>
        <w:ind w:firstLine="567"/>
        <w:jc w:val="both"/>
        <w:rPr>
          <w:color w:val="000000"/>
          <w:sz w:val="24"/>
          <w:szCs w:val="24"/>
        </w:rPr>
      </w:pPr>
      <w:r w:rsidRPr="00E532AB">
        <w:rPr>
          <w:sz w:val="24"/>
          <w:szCs w:val="24"/>
        </w:rPr>
        <w:t>Чл.5</w:t>
      </w:r>
      <w:r w:rsidRPr="00E532AB">
        <w:rPr>
          <w:b/>
          <w:sz w:val="24"/>
          <w:szCs w:val="24"/>
        </w:rPr>
        <w:t>/</w:t>
      </w:r>
      <w:r w:rsidRPr="00E532AB">
        <w:rPr>
          <w:sz w:val="24"/>
          <w:szCs w:val="24"/>
        </w:rPr>
        <w:t xml:space="preserve">1/. </w:t>
      </w:r>
      <w:r w:rsidRPr="00E532AB">
        <w:rPr>
          <w:color w:val="000000"/>
          <w:sz w:val="24"/>
          <w:szCs w:val="24"/>
        </w:rPr>
        <w:t>Доставяните хранителни продукти задължително следва да отговарят на  Техническите спецификации на Възложителя и нормативната уредба.</w:t>
      </w:r>
    </w:p>
    <w:p w:rsidR="00087C8D" w:rsidRPr="00E532AB" w:rsidRDefault="00087C8D" w:rsidP="00087C8D">
      <w:pPr>
        <w:pStyle w:val="26"/>
        <w:rPr>
          <w:b/>
          <w:sz w:val="24"/>
          <w:szCs w:val="24"/>
        </w:rPr>
      </w:pPr>
      <w:r w:rsidRPr="00E532AB">
        <w:rPr>
          <w:b/>
          <w:sz w:val="24"/>
          <w:szCs w:val="24"/>
        </w:rPr>
        <w:t>VІ. ПРАВА И ЗАДЪЛЖЕНИЯ НА ВЪЗЛОЖИТЕЛЯ</w:t>
      </w:r>
    </w:p>
    <w:p w:rsidR="00087C8D" w:rsidRPr="00E532AB" w:rsidRDefault="00087C8D" w:rsidP="00087C8D">
      <w:pPr>
        <w:pStyle w:val="afc"/>
        <w:ind w:firstLine="567"/>
        <w:rPr>
          <w:sz w:val="24"/>
          <w:szCs w:val="24"/>
        </w:rPr>
      </w:pPr>
      <w:r w:rsidRPr="00E532AB">
        <w:rPr>
          <w:sz w:val="24"/>
          <w:szCs w:val="24"/>
        </w:rPr>
        <w:t>Чл.6/1/. Възложителят е длъжен да оказва необходимото съдействие на Изпълнителя за изпълнение на предмета на настоящия договор.</w:t>
      </w:r>
    </w:p>
    <w:p w:rsidR="00087C8D" w:rsidRPr="00E532AB" w:rsidRDefault="00087C8D" w:rsidP="00087C8D">
      <w:pPr>
        <w:pStyle w:val="afc"/>
        <w:ind w:firstLine="567"/>
        <w:rPr>
          <w:sz w:val="24"/>
          <w:szCs w:val="24"/>
        </w:rPr>
      </w:pPr>
      <w:r w:rsidRPr="00E532AB">
        <w:rPr>
          <w:sz w:val="24"/>
          <w:szCs w:val="24"/>
        </w:rPr>
        <w:t>/2/. Възложителят е длъжен да приеме от Изпълнителя доставените количества хранителни продукти, чрез подписване на складова разписка.При доставка несъответстваща на изискванията на възложителя,доставка без сертификат или доставка извършена с автомобил,извън посочените в декларацията за техническо оборудване</w:t>
      </w:r>
      <w:r w:rsidRPr="00E532AB">
        <w:rPr>
          <w:color w:val="FF0000"/>
          <w:sz w:val="24"/>
          <w:szCs w:val="24"/>
        </w:rPr>
        <w:t xml:space="preserve">, </w:t>
      </w:r>
      <w:r w:rsidRPr="00E532AB">
        <w:rPr>
          <w:sz w:val="24"/>
          <w:szCs w:val="24"/>
        </w:rPr>
        <w:t>възложителя има право да откаже приемането й. Изпълнителя е длъжен в срок от 1 /един/ ден да поправи несъответствието.</w:t>
      </w:r>
    </w:p>
    <w:p w:rsidR="00087C8D" w:rsidRPr="00E532AB" w:rsidRDefault="00087C8D" w:rsidP="00087C8D">
      <w:pPr>
        <w:pStyle w:val="afc"/>
        <w:ind w:firstLine="567"/>
        <w:rPr>
          <w:sz w:val="24"/>
          <w:szCs w:val="24"/>
        </w:rPr>
      </w:pPr>
      <w:r w:rsidRPr="00E532AB">
        <w:rPr>
          <w:sz w:val="24"/>
          <w:szCs w:val="24"/>
        </w:rPr>
        <w:t>/3/. Възложителят е длъжен да заплати на Изпълнителя съответното възнаграждение за изпълнената доставка, съгласно настоящия договор.</w:t>
      </w:r>
    </w:p>
    <w:p w:rsidR="00087C8D" w:rsidRPr="00E532AB" w:rsidRDefault="00087C8D" w:rsidP="00087C8D">
      <w:pPr>
        <w:pStyle w:val="afc"/>
        <w:ind w:firstLine="567"/>
        <w:rPr>
          <w:sz w:val="24"/>
          <w:szCs w:val="24"/>
        </w:rPr>
      </w:pPr>
      <w:r w:rsidRPr="00E532AB">
        <w:rPr>
          <w:sz w:val="24"/>
          <w:szCs w:val="24"/>
        </w:rPr>
        <w:t>/4/. Възложителят има право, когато Изпълнителят се е отклонил от изискванията за доставка по настоящия договор, да откаже приемането на част или цялото количество хранителни продукти, както и да откаже да заплати съответното възнаграждение, докато Изпълнителят не изпълни своите задължения съгласно договора.</w:t>
      </w:r>
    </w:p>
    <w:p w:rsidR="00087C8D" w:rsidRPr="00E532AB" w:rsidRDefault="00087C8D" w:rsidP="00087C8D">
      <w:pPr>
        <w:pStyle w:val="afc"/>
        <w:ind w:firstLine="567"/>
        <w:rPr>
          <w:sz w:val="24"/>
          <w:szCs w:val="24"/>
        </w:rPr>
      </w:pPr>
      <w:r w:rsidRPr="00E532AB">
        <w:rPr>
          <w:sz w:val="24"/>
          <w:szCs w:val="24"/>
        </w:rPr>
        <w:t xml:space="preserve">/5/. Възложителят има право да закупи  повече или по-малко от договорените количества, в зависимост от нуждите на  общината и бюджетните средствата за съответната бюджетна година. </w:t>
      </w:r>
    </w:p>
    <w:p w:rsidR="00087C8D" w:rsidRPr="00E532AB" w:rsidRDefault="00087C8D" w:rsidP="00087C8D">
      <w:pPr>
        <w:jc w:val="both"/>
        <w:rPr>
          <w:color w:val="000000"/>
          <w:sz w:val="24"/>
          <w:szCs w:val="24"/>
        </w:rPr>
      </w:pPr>
    </w:p>
    <w:p w:rsidR="00087C8D" w:rsidRPr="00E532AB" w:rsidRDefault="00087C8D" w:rsidP="00087C8D">
      <w:pPr>
        <w:pStyle w:val="a3"/>
        <w:rPr>
          <w:b/>
          <w:szCs w:val="24"/>
        </w:rPr>
      </w:pPr>
      <w:r w:rsidRPr="00E532AB">
        <w:rPr>
          <w:b/>
          <w:szCs w:val="24"/>
        </w:rPr>
        <w:t>VІІ. ПРАВА И ЗАДЪЛЖЕНИЯ НА ИЗПЪЛНИТЕЛЯ</w:t>
      </w:r>
    </w:p>
    <w:p w:rsidR="00087C8D" w:rsidRPr="00E532AB" w:rsidRDefault="00087C8D" w:rsidP="00087C8D">
      <w:pPr>
        <w:pStyle w:val="afc"/>
        <w:ind w:firstLine="567"/>
        <w:jc w:val="both"/>
        <w:rPr>
          <w:sz w:val="24"/>
          <w:szCs w:val="24"/>
        </w:rPr>
      </w:pPr>
      <w:r w:rsidRPr="00E532AB">
        <w:rPr>
          <w:sz w:val="24"/>
          <w:szCs w:val="24"/>
        </w:rPr>
        <w:t>Чл.7/1/. Изпълнителят се задължава да осигури пълна техническа изправност на собствено или наето специализирано техническо оборудване, механизация и транспорт, използвани при доставката на хранителните стоки в съответствие с нормативните изисквания.</w:t>
      </w:r>
    </w:p>
    <w:p w:rsidR="00087C8D" w:rsidRPr="00E532AB" w:rsidRDefault="00087C8D" w:rsidP="00087C8D">
      <w:pPr>
        <w:pStyle w:val="afc"/>
        <w:ind w:firstLine="567"/>
        <w:jc w:val="both"/>
        <w:rPr>
          <w:sz w:val="24"/>
          <w:szCs w:val="24"/>
        </w:rPr>
      </w:pPr>
      <w:r w:rsidRPr="00E532AB">
        <w:rPr>
          <w:sz w:val="24"/>
          <w:szCs w:val="24"/>
        </w:rPr>
        <w:t>/2/.Изпълнителят е длъжен да изпълнява поръчките в срок и да доставя стоките, отговарящи на изискванията за качество.</w:t>
      </w:r>
    </w:p>
    <w:p w:rsidR="00087C8D" w:rsidRPr="00E532AB" w:rsidRDefault="00087C8D" w:rsidP="00087C8D">
      <w:pPr>
        <w:pStyle w:val="afc"/>
        <w:ind w:firstLine="567"/>
        <w:jc w:val="both"/>
        <w:rPr>
          <w:sz w:val="24"/>
          <w:szCs w:val="24"/>
        </w:rPr>
      </w:pPr>
      <w:r w:rsidRPr="00E532AB">
        <w:rPr>
          <w:sz w:val="24"/>
          <w:szCs w:val="24"/>
        </w:rPr>
        <w:lastRenderedPageBreak/>
        <w:t>/3/. Изпълнителят се задължава да достави заявените от Възложителя продукти в срок до три дни, считано от датата на заявката.</w:t>
      </w:r>
    </w:p>
    <w:p w:rsidR="00087C8D" w:rsidRPr="00E532AB" w:rsidRDefault="00087C8D" w:rsidP="00087C8D">
      <w:pPr>
        <w:pStyle w:val="afc"/>
        <w:ind w:firstLine="567"/>
        <w:jc w:val="both"/>
        <w:rPr>
          <w:sz w:val="24"/>
          <w:szCs w:val="24"/>
        </w:rPr>
      </w:pPr>
      <w:r w:rsidRPr="00E532AB">
        <w:rPr>
          <w:sz w:val="24"/>
          <w:szCs w:val="24"/>
        </w:rPr>
        <w:t>/4/. Представителите на възложителя са длъжни при всяка доставка да попълват подписана и подпечатана складова разписка и да предоставят екземпляр от същата на Изпълнителя.</w:t>
      </w:r>
    </w:p>
    <w:p w:rsidR="00087C8D" w:rsidRPr="00E532AB" w:rsidRDefault="00087C8D" w:rsidP="00087C8D">
      <w:pPr>
        <w:pStyle w:val="afc"/>
        <w:ind w:firstLine="567"/>
        <w:jc w:val="both"/>
        <w:rPr>
          <w:sz w:val="24"/>
          <w:szCs w:val="24"/>
        </w:rPr>
      </w:pPr>
      <w:r w:rsidRPr="00E532AB">
        <w:rPr>
          <w:sz w:val="24"/>
          <w:szCs w:val="24"/>
        </w:rPr>
        <w:t>/5/. Изпълнителят е длъжен след всяка изпълнена заявка да издава на представителите на възложителя фактура за доставеното количество и да му предостави необходимите документи за доказване на качество и произход на продуктите.</w:t>
      </w:r>
    </w:p>
    <w:p w:rsidR="00087C8D" w:rsidRPr="00E532AB" w:rsidRDefault="00087C8D" w:rsidP="00087C8D">
      <w:pPr>
        <w:pStyle w:val="afc"/>
        <w:ind w:firstLine="567"/>
        <w:jc w:val="both"/>
        <w:rPr>
          <w:sz w:val="24"/>
          <w:szCs w:val="24"/>
        </w:rPr>
      </w:pPr>
      <w:r w:rsidRPr="00E532AB">
        <w:rPr>
          <w:sz w:val="24"/>
          <w:szCs w:val="24"/>
        </w:rPr>
        <w:t>/6/. Да отговаря за качеството и количеството  на доставките ,както и за съответствието на транспортните средства , с които се осъществяват доставките до краен потребител  с изискванията на специализирани органи и институции.</w:t>
      </w:r>
    </w:p>
    <w:p w:rsidR="00087C8D" w:rsidRPr="00E532AB" w:rsidRDefault="00087C8D" w:rsidP="00087C8D">
      <w:pPr>
        <w:pStyle w:val="afc"/>
        <w:ind w:firstLine="493"/>
        <w:jc w:val="both"/>
        <w:rPr>
          <w:sz w:val="24"/>
          <w:szCs w:val="24"/>
        </w:rPr>
      </w:pPr>
      <w:r w:rsidRPr="00E532AB">
        <w:rPr>
          <w:sz w:val="24"/>
          <w:szCs w:val="24"/>
        </w:rPr>
        <w:t>/7/. Общото количество на доставените продукти и тяхната обща стойност, отразени във фактурата следва да бъдат идентични с посочените количества и стойности записани в  складовите разписки.</w:t>
      </w:r>
    </w:p>
    <w:p w:rsidR="00087C8D" w:rsidRPr="00E532AB" w:rsidRDefault="00087C8D" w:rsidP="00087C8D">
      <w:pPr>
        <w:pStyle w:val="26"/>
        <w:rPr>
          <w:b/>
          <w:sz w:val="24"/>
          <w:szCs w:val="24"/>
        </w:rPr>
      </w:pPr>
      <w:r w:rsidRPr="00E532AB">
        <w:rPr>
          <w:b/>
          <w:sz w:val="24"/>
          <w:szCs w:val="24"/>
        </w:rPr>
        <w:t xml:space="preserve">VІІІ. МЯСТО И СРОК НА ДОСТАВКА. </w:t>
      </w:r>
    </w:p>
    <w:p w:rsidR="00087C8D" w:rsidRPr="00E532AB" w:rsidRDefault="00087C8D" w:rsidP="00087C8D">
      <w:pPr>
        <w:pStyle w:val="afc"/>
        <w:ind w:firstLine="567"/>
        <w:rPr>
          <w:sz w:val="24"/>
          <w:szCs w:val="24"/>
        </w:rPr>
      </w:pPr>
      <w:r w:rsidRPr="00E532AB">
        <w:rPr>
          <w:sz w:val="24"/>
          <w:szCs w:val="24"/>
        </w:rPr>
        <w:t>Чл.8/1/. Мястото на доставката - складовете на детските заведения в Общината, а именно:</w:t>
      </w:r>
    </w:p>
    <w:p w:rsidR="00087C8D" w:rsidRPr="00E532AB" w:rsidRDefault="00087C8D" w:rsidP="00110113">
      <w:pPr>
        <w:pStyle w:val="2"/>
        <w:numPr>
          <w:ilvl w:val="0"/>
          <w:numId w:val="32"/>
        </w:numPr>
        <w:jc w:val="both"/>
      </w:pPr>
      <w:r w:rsidRPr="00E532AB">
        <w:t xml:space="preserve">ОДЗ </w:t>
      </w:r>
      <w:r w:rsidRPr="00E532AB">
        <w:rPr>
          <w:lang w:val="bg-BG"/>
        </w:rPr>
        <w:t xml:space="preserve">„Детелина” </w:t>
      </w:r>
      <w:r w:rsidRPr="00E532AB">
        <w:t>с.Оризово</w:t>
      </w:r>
    </w:p>
    <w:p w:rsidR="00087C8D" w:rsidRPr="00E532AB" w:rsidRDefault="00087C8D" w:rsidP="00110113">
      <w:pPr>
        <w:pStyle w:val="2"/>
        <w:numPr>
          <w:ilvl w:val="0"/>
          <w:numId w:val="32"/>
        </w:numPr>
        <w:jc w:val="both"/>
      </w:pPr>
      <w:r w:rsidRPr="00E532AB">
        <w:rPr>
          <w:lang w:val="bg-BG"/>
        </w:rPr>
        <w:t xml:space="preserve">ОДЗ „Детелина”, филиал с. </w:t>
      </w:r>
      <w:r w:rsidRPr="00E532AB">
        <w:t>Мирово</w:t>
      </w:r>
    </w:p>
    <w:p w:rsidR="00087C8D" w:rsidRPr="00E532AB" w:rsidRDefault="00087C8D" w:rsidP="00110113">
      <w:pPr>
        <w:pStyle w:val="2"/>
        <w:numPr>
          <w:ilvl w:val="0"/>
          <w:numId w:val="32"/>
        </w:numPr>
        <w:jc w:val="both"/>
      </w:pPr>
      <w:r w:rsidRPr="00E532AB">
        <w:t xml:space="preserve">ЦДГ </w:t>
      </w:r>
      <w:r w:rsidRPr="00E532AB">
        <w:rPr>
          <w:lang w:val="bg-BG"/>
        </w:rPr>
        <w:t>„Боряна” с.</w:t>
      </w:r>
      <w:r w:rsidRPr="00E532AB">
        <w:t>Партизанин</w:t>
      </w:r>
    </w:p>
    <w:p w:rsidR="00087C8D" w:rsidRPr="00E532AB" w:rsidRDefault="00087C8D" w:rsidP="00110113">
      <w:pPr>
        <w:pStyle w:val="2"/>
        <w:numPr>
          <w:ilvl w:val="0"/>
          <w:numId w:val="32"/>
        </w:numPr>
        <w:jc w:val="both"/>
      </w:pPr>
      <w:r w:rsidRPr="00E532AB">
        <w:t>ДСП</w:t>
      </w:r>
      <w:r w:rsidRPr="00E532AB">
        <w:rPr>
          <w:lang w:val="bg-BG"/>
        </w:rPr>
        <w:t xml:space="preserve"> </w:t>
      </w:r>
      <w:r w:rsidRPr="00E532AB">
        <w:t>Братя Даскалови</w:t>
      </w:r>
      <w:r w:rsidRPr="00E532AB">
        <w:rPr>
          <w:lang w:val="bg-BG"/>
        </w:rPr>
        <w:t xml:space="preserve"> за </w:t>
      </w:r>
      <w:r w:rsidRPr="00E532AB">
        <w:t xml:space="preserve">ЦДГ </w:t>
      </w:r>
      <w:r w:rsidRPr="00E532AB">
        <w:rPr>
          <w:lang w:val="bg-BG"/>
        </w:rPr>
        <w:t xml:space="preserve">Боряна”, филиал с. </w:t>
      </w:r>
      <w:r w:rsidRPr="00E532AB">
        <w:t>Братя Даскалови</w:t>
      </w:r>
    </w:p>
    <w:p w:rsidR="00087C8D" w:rsidRPr="00E532AB" w:rsidRDefault="00087C8D" w:rsidP="00110113">
      <w:pPr>
        <w:pStyle w:val="2"/>
        <w:numPr>
          <w:ilvl w:val="0"/>
          <w:numId w:val="32"/>
        </w:numPr>
        <w:jc w:val="both"/>
      </w:pPr>
      <w:r w:rsidRPr="00E532AB">
        <w:t xml:space="preserve">ЦДГ </w:t>
      </w:r>
      <w:r w:rsidRPr="00E532AB">
        <w:rPr>
          <w:lang w:val="bg-BG"/>
        </w:rPr>
        <w:t xml:space="preserve">„Боряна”, филиал с. </w:t>
      </w:r>
      <w:r w:rsidRPr="00E532AB">
        <w:t xml:space="preserve">Найденово </w:t>
      </w:r>
    </w:p>
    <w:p w:rsidR="00087C8D" w:rsidRPr="00E532AB" w:rsidRDefault="00087C8D" w:rsidP="00110113">
      <w:pPr>
        <w:pStyle w:val="2"/>
        <w:numPr>
          <w:ilvl w:val="0"/>
          <w:numId w:val="32"/>
        </w:numPr>
        <w:jc w:val="both"/>
      </w:pPr>
      <w:r w:rsidRPr="00E532AB">
        <w:t xml:space="preserve">ЦДГ </w:t>
      </w:r>
      <w:r w:rsidRPr="00E532AB">
        <w:rPr>
          <w:lang w:val="bg-BG"/>
        </w:rPr>
        <w:t xml:space="preserve">„Буратино” с. </w:t>
      </w:r>
      <w:r w:rsidRPr="00E532AB">
        <w:t>Черна гора</w:t>
      </w:r>
    </w:p>
    <w:p w:rsidR="00087C8D" w:rsidRPr="00E532AB" w:rsidRDefault="00087C8D" w:rsidP="00110113">
      <w:pPr>
        <w:pStyle w:val="2"/>
        <w:numPr>
          <w:ilvl w:val="0"/>
          <w:numId w:val="32"/>
        </w:numPr>
        <w:jc w:val="both"/>
      </w:pPr>
      <w:r w:rsidRPr="00E532AB">
        <w:t xml:space="preserve">ЦДГ </w:t>
      </w:r>
      <w:r w:rsidRPr="00E532AB">
        <w:rPr>
          <w:lang w:val="bg-BG"/>
        </w:rPr>
        <w:t xml:space="preserve">„Н. Й. Вапцаров” с. </w:t>
      </w:r>
      <w:r w:rsidRPr="00E532AB">
        <w:t>Гранит</w:t>
      </w:r>
    </w:p>
    <w:p w:rsidR="00087C8D" w:rsidRPr="00E532AB" w:rsidRDefault="00087C8D" w:rsidP="00087C8D">
      <w:pPr>
        <w:pStyle w:val="afc"/>
        <w:jc w:val="both"/>
        <w:rPr>
          <w:sz w:val="24"/>
          <w:szCs w:val="24"/>
        </w:rPr>
      </w:pPr>
      <w:r w:rsidRPr="00E532AB">
        <w:rPr>
          <w:sz w:val="24"/>
          <w:szCs w:val="24"/>
        </w:rPr>
        <w:t xml:space="preserve"> </w:t>
      </w:r>
      <w:r w:rsidRPr="00E532AB">
        <w:rPr>
          <w:sz w:val="24"/>
          <w:szCs w:val="24"/>
        </w:rPr>
        <w:tab/>
        <w:t xml:space="preserve"> /2/.  Срок на доставка -  до три дни, считано от датата на заявката.</w:t>
      </w:r>
    </w:p>
    <w:p w:rsidR="00087C8D" w:rsidRPr="00E532AB" w:rsidRDefault="00087C8D" w:rsidP="00087C8D">
      <w:pPr>
        <w:pStyle w:val="afc"/>
        <w:ind w:firstLine="708"/>
        <w:jc w:val="both"/>
        <w:rPr>
          <w:sz w:val="24"/>
          <w:szCs w:val="24"/>
        </w:rPr>
      </w:pPr>
      <w:r w:rsidRPr="00E532AB">
        <w:rPr>
          <w:sz w:val="24"/>
          <w:szCs w:val="24"/>
        </w:rPr>
        <w:t>/3/. Предаването и приемането на хранителните продукти в мястото на доставката се извършва и удостоверява със складови разписки.</w:t>
      </w:r>
    </w:p>
    <w:p w:rsidR="00087C8D" w:rsidRPr="00E532AB" w:rsidRDefault="00087C8D" w:rsidP="00087C8D">
      <w:pPr>
        <w:pStyle w:val="26"/>
        <w:rPr>
          <w:b/>
          <w:sz w:val="24"/>
          <w:szCs w:val="24"/>
        </w:rPr>
      </w:pPr>
      <w:r w:rsidRPr="00E532AB">
        <w:rPr>
          <w:b/>
          <w:sz w:val="24"/>
          <w:szCs w:val="24"/>
        </w:rPr>
        <w:t>ІХ. РЕКЛАМАЦИИ</w:t>
      </w:r>
    </w:p>
    <w:p w:rsidR="00087C8D" w:rsidRPr="00E532AB" w:rsidRDefault="00087C8D" w:rsidP="00087C8D">
      <w:pPr>
        <w:pStyle w:val="afc"/>
        <w:ind w:firstLine="567"/>
        <w:jc w:val="both"/>
        <w:rPr>
          <w:sz w:val="24"/>
          <w:szCs w:val="24"/>
        </w:rPr>
      </w:pPr>
      <w:r w:rsidRPr="00E532AB">
        <w:rPr>
          <w:sz w:val="24"/>
          <w:szCs w:val="24"/>
        </w:rPr>
        <w:t>Чл.9/1/. Рекламации за количеството се предявяват в момента на приемане на продуктите. В случаи на възникнали такива, количеството се допълва от Изпълнителя в рамките на съответния ден.</w:t>
      </w:r>
    </w:p>
    <w:p w:rsidR="00087C8D" w:rsidRPr="00E532AB" w:rsidRDefault="00087C8D" w:rsidP="00087C8D">
      <w:pPr>
        <w:pStyle w:val="afc"/>
        <w:ind w:firstLine="567"/>
        <w:jc w:val="both"/>
        <w:rPr>
          <w:sz w:val="24"/>
          <w:szCs w:val="24"/>
        </w:rPr>
      </w:pPr>
      <w:r w:rsidRPr="00E532AB">
        <w:rPr>
          <w:sz w:val="24"/>
          <w:szCs w:val="24"/>
        </w:rPr>
        <w:t>/2/. При рекламации на качество, предявени в момента на приемане на продуктите, Изпълнителят се задължава в рамките на съответния ден да подмени съответното количество продукти.</w:t>
      </w:r>
    </w:p>
    <w:p w:rsidR="00087C8D" w:rsidRPr="00E532AB" w:rsidRDefault="00087C8D" w:rsidP="00087C8D">
      <w:pPr>
        <w:pStyle w:val="afc"/>
        <w:ind w:firstLine="493"/>
        <w:jc w:val="both"/>
        <w:rPr>
          <w:sz w:val="24"/>
          <w:szCs w:val="24"/>
        </w:rPr>
      </w:pPr>
      <w:r w:rsidRPr="00E532AB">
        <w:rPr>
          <w:sz w:val="24"/>
          <w:szCs w:val="24"/>
        </w:rPr>
        <w:t>/3/. Срокът за подмяна на дефектни, некачествени или с изтекъл срок на годност хранителни продукти е 1 /един/ ден от получаване на рекламация от Възложителя.</w:t>
      </w:r>
    </w:p>
    <w:p w:rsidR="00087C8D" w:rsidRPr="00E532AB" w:rsidRDefault="00087C8D" w:rsidP="00087C8D">
      <w:pPr>
        <w:pStyle w:val="26"/>
        <w:jc w:val="both"/>
        <w:rPr>
          <w:sz w:val="24"/>
          <w:szCs w:val="24"/>
        </w:rPr>
      </w:pPr>
      <w:r w:rsidRPr="00E532AB">
        <w:rPr>
          <w:sz w:val="24"/>
          <w:szCs w:val="24"/>
        </w:rPr>
        <w:t>/4/. Изпълнителят отстранява констатираните несъответствия за своя сметка.</w:t>
      </w:r>
    </w:p>
    <w:p w:rsidR="00087C8D" w:rsidRPr="00E532AB" w:rsidRDefault="00087C8D" w:rsidP="00087C8D">
      <w:pPr>
        <w:pStyle w:val="26"/>
        <w:rPr>
          <w:b/>
          <w:sz w:val="24"/>
          <w:szCs w:val="24"/>
        </w:rPr>
      </w:pPr>
      <w:r w:rsidRPr="00E532AB">
        <w:rPr>
          <w:b/>
          <w:sz w:val="24"/>
          <w:szCs w:val="24"/>
        </w:rPr>
        <w:t>Х. ГАРАНЦИИ ЗА ИЗПЪЛНЕНИЕ</w:t>
      </w:r>
    </w:p>
    <w:p w:rsidR="00087C8D" w:rsidRPr="00E532AB" w:rsidRDefault="00087C8D" w:rsidP="00087C8D">
      <w:pPr>
        <w:pStyle w:val="afc"/>
        <w:ind w:firstLine="567"/>
        <w:jc w:val="both"/>
        <w:rPr>
          <w:sz w:val="24"/>
          <w:szCs w:val="24"/>
        </w:rPr>
      </w:pPr>
      <w:r w:rsidRPr="00E532AB">
        <w:rPr>
          <w:sz w:val="24"/>
          <w:szCs w:val="24"/>
        </w:rPr>
        <w:t xml:space="preserve">Чл.10/1/. При подписване на договора Изпълнителят представя гаранция за изпълнение в размер на 3% /три процента/от предложената офертна цена.  Гаранцията  се предоставя под </w:t>
      </w:r>
      <w:r w:rsidRPr="00E532AB">
        <w:rPr>
          <w:sz w:val="24"/>
          <w:szCs w:val="24"/>
        </w:rPr>
        <w:lastRenderedPageBreak/>
        <w:t>формата на Банкова гаранция или  парична сума, депозирана в касата на Община Братя Даскалови или по банков път по сметката на общината.  Същата се освобождава в срок   до 7 дни след  неговото приключване.</w:t>
      </w:r>
    </w:p>
    <w:p w:rsidR="00087C8D" w:rsidRPr="00E532AB" w:rsidRDefault="00087C8D" w:rsidP="00087C8D">
      <w:pPr>
        <w:pStyle w:val="afc"/>
        <w:ind w:firstLine="567"/>
        <w:jc w:val="both"/>
        <w:rPr>
          <w:sz w:val="24"/>
          <w:szCs w:val="24"/>
        </w:rPr>
      </w:pPr>
      <w:r w:rsidRPr="00E532AB">
        <w:rPr>
          <w:sz w:val="24"/>
          <w:szCs w:val="24"/>
        </w:rPr>
        <w:t xml:space="preserve">/2/. При неизпълнение на настоящия договор гаранцията за изпълнение се задържа. </w:t>
      </w:r>
    </w:p>
    <w:p w:rsidR="00087C8D" w:rsidRPr="00E532AB" w:rsidRDefault="00087C8D" w:rsidP="00087C8D">
      <w:pPr>
        <w:pStyle w:val="afc"/>
        <w:ind w:firstLine="493"/>
        <w:jc w:val="both"/>
        <w:rPr>
          <w:sz w:val="24"/>
          <w:szCs w:val="24"/>
        </w:rPr>
      </w:pPr>
      <w:r w:rsidRPr="00E532AB">
        <w:rPr>
          <w:sz w:val="24"/>
          <w:szCs w:val="24"/>
        </w:rPr>
        <w:t>/3/. При отказ на участника, определен за Изпълнител, да сключи договор, Възложителят задържа гаранцията за участие в процедурата.</w:t>
      </w:r>
    </w:p>
    <w:p w:rsidR="00087C8D" w:rsidRPr="00E532AB" w:rsidRDefault="00087C8D" w:rsidP="00087C8D">
      <w:pPr>
        <w:pStyle w:val="26"/>
        <w:rPr>
          <w:b/>
          <w:sz w:val="24"/>
          <w:szCs w:val="24"/>
        </w:rPr>
      </w:pPr>
      <w:r w:rsidRPr="00E532AB">
        <w:rPr>
          <w:b/>
          <w:sz w:val="24"/>
          <w:szCs w:val="24"/>
        </w:rPr>
        <w:t>ХІ. САНКЦИИ</w:t>
      </w:r>
    </w:p>
    <w:p w:rsidR="00087C8D" w:rsidRPr="00E532AB" w:rsidRDefault="00087C8D" w:rsidP="00087C8D">
      <w:pPr>
        <w:pStyle w:val="afc"/>
        <w:ind w:firstLine="567"/>
        <w:jc w:val="both"/>
        <w:rPr>
          <w:sz w:val="24"/>
          <w:szCs w:val="24"/>
        </w:rPr>
      </w:pPr>
      <w:r w:rsidRPr="00E532AB">
        <w:rPr>
          <w:sz w:val="24"/>
          <w:szCs w:val="24"/>
        </w:rPr>
        <w:t>Чл.11/1/. При неизпълнение на поетите с настоящия договор задължения Изпълнителят заплаща неустойка на Възложителя от датата на неизпълнението до отстраняване на нередностите, която последният удържа ежемесечно, в размер на  0,2 %  от цената на договора за всеки просрочен ден, но не повече от 10% от общата сума за изпълнение на договора.</w:t>
      </w:r>
    </w:p>
    <w:p w:rsidR="00087C8D" w:rsidRPr="00E532AB" w:rsidRDefault="00087C8D" w:rsidP="00087C8D">
      <w:pPr>
        <w:pStyle w:val="afc"/>
        <w:ind w:firstLine="567"/>
        <w:jc w:val="both"/>
        <w:rPr>
          <w:sz w:val="24"/>
          <w:szCs w:val="24"/>
        </w:rPr>
      </w:pPr>
      <w:r w:rsidRPr="00E532AB">
        <w:rPr>
          <w:sz w:val="24"/>
          <w:szCs w:val="24"/>
        </w:rPr>
        <w:t>/2/. Прилагането на горната санкция не отменя правото на Възложителя да предяви иск за нанесени щети и загуби от страна на Изпълнителя, съгласно действащото законодателство.</w:t>
      </w:r>
    </w:p>
    <w:p w:rsidR="00087C8D" w:rsidRPr="00E532AB" w:rsidRDefault="00087C8D" w:rsidP="00087C8D">
      <w:pPr>
        <w:pStyle w:val="afc"/>
        <w:ind w:firstLine="567"/>
        <w:jc w:val="both"/>
        <w:rPr>
          <w:sz w:val="24"/>
          <w:szCs w:val="24"/>
        </w:rPr>
      </w:pPr>
      <w:r w:rsidRPr="00E532AB">
        <w:rPr>
          <w:sz w:val="24"/>
          <w:szCs w:val="24"/>
        </w:rPr>
        <w:t xml:space="preserve">/3/. Възложителят има право да прекрати едностранно договора в случай, че Изпълнителят не изпълни 2 /две/ последователни заявки. </w:t>
      </w:r>
    </w:p>
    <w:p w:rsidR="00087C8D" w:rsidRPr="00E532AB" w:rsidRDefault="00087C8D" w:rsidP="00087C8D">
      <w:pPr>
        <w:pStyle w:val="afc"/>
        <w:ind w:firstLine="567"/>
        <w:jc w:val="both"/>
        <w:rPr>
          <w:sz w:val="24"/>
          <w:szCs w:val="24"/>
        </w:rPr>
      </w:pPr>
      <w:r w:rsidRPr="00E532AB">
        <w:rPr>
          <w:sz w:val="24"/>
          <w:szCs w:val="24"/>
        </w:rPr>
        <w:t>/4/. Възложителят може да прекрати договора, ако в резултат на обстоятелства, възникнали след сключването му не е в състояние да изпълни своите задължения. В този случай той не дължи на Изпълнителя обезщетение за щетите, възникнали от подписването на договора.</w:t>
      </w:r>
    </w:p>
    <w:p w:rsidR="00087C8D" w:rsidRPr="00E532AB" w:rsidRDefault="00087C8D" w:rsidP="00087C8D">
      <w:pPr>
        <w:pStyle w:val="afc"/>
        <w:ind w:firstLine="567"/>
        <w:jc w:val="both"/>
        <w:rPr>
          <w:sz w:val="24"/>
          <w:szCs w:val="24"/>
        </w:rPr>
      </w:pPr>
      <w:r w:rsidRPr="00E532AB">
        <w:rPr>
          <w:sz w:val="24"/>
          <w:szCs w:val="24"/>
        </w:rPr>
        <w:t>/5/. При всякаква форма на неизпълнение на клаузите по настоящия договор от страна на Изпълнителя, Възложителят има право да прекрати договора.</w:t>
      </w:r>
    </w:p>
    <w:p w:rsidR="00087C8D" w:rsidRPr="00E532AB" w:rsidRDefault="00087C8D" w:rsidP="00087C8D">
      <w:pPr>
        <w:pStyle w:val="afc"/>
        <w:ind w:firstLine="493"/>
        <w:jc w:val="both"/>
        <w:rPr>
          <w:sz w:val="24"/>
          <w:szCs w:val="24"/>
        </w:rPr>
      </w:pPr>
      <w:r w:rsidRPr="00E532AB">
        <w:rPr>
          <w:sz w:val="24"/>
          <w:szCs w:val="24"/>
        </w:rPr>
        <w:t>/6/. При забава в плащането, Възложителят дължи неустойка в размер на 0.2% от дължимата сума за всеки ден закъснение, но не повече от 10% от дължимото плащане.</w:t>
      </w:r>
    </w:p>
    <w:p w:rsidR="00087C8D" w:rsidRPr="00E532AB" w:rsidRDefault="00087C8D" w:rsidP="00087C8D">
      <w:pPr>
        <w:pStyle w:val="26"/>
        <w:rPr>
          <w:b/>
          <w:sz w:val="24"/>
          <w:szCs w:val="24"/>
        </w:rPr>
      </w:pPr>
      <w:r w:rsidRPr="00E532AB">
        <w:rPr>
          <w:b/>
          <w:sz w:val="24"/>
          <w:szCs w:val="24"/>
        </w:rPr>
        <w:t>ХІІ. НЕПРЕОДОЛИМА СИЛА</w:t>
      </w:r>
    </w:p>
    <w:p w:rsidR="00087C8D" w:rsidRPr="00E532AB" w:rsidRDefault="00087C8D" w:rsidP="00087C8D">
      <w:pPr>
        <w:pStyle w:val="afc"/>
        <w:ind w:firstLine="567"/>
        <w:jc w:val="both"/>
        <w:rPr>
          <w:sz w:val="24"/>
          <w:szCs w:val="24"/>
        </w:rPr>
      </w:pPr>
      <w:r w:rsidRPr="00E532AB">
        <w:rPr>
          <w:sz w:val="24"/>
          <w:szCs w:val="24"/>
        </w:rPr>
        <w:t>Чл.12/1/. Страните се освобождават от отговорност за неизпълнение на задълженията си, когато невъзможността за изпълнение се дължи на непреодолима сила.</w:t>
      </w:r>
    </w:p>
    <w:p w:rsidR="00087C8D" w:rsidRPr="00E532AB" w:rsidRDefault="00087C8D" w:rsidP="00087C8D">
      <w:pPr>
        <w:pStyle w:val="afc"/>
        <w:ind w:firstLine="567"/>
        <w:jc w:val="both"/>
        <w:rPr>
          <w:sz w:val="24"/>
          <w:szCs w:val="24"/>
        </w:rPr>
      </w:pPr>
      <w:r w:rsidRPr="00E532AB">
        <w:rPr>
          <w:sz w:val="24"/>
          <w:szCs w:val="24"/>
        </w:rPr>
        <w:t>/2/ При неизпълнение на договора вследствие на действието на неприодолима сила /природно бедствие, земетресение и др./, страните не носят отговорност.</w:t>
      </w:r>
    </w:p>
    <w:p w:rsidR="00087C8D" w:rsidRPr="00E532AB" w:rsidRDefault="00087C8D" w:rsidP="00087C8D">
      <w:pPr>
        <w:pStyle w:val="afc"/>
        <w:jc w:val="both"/>
        <w:rPr>
          <w:sz w:val="24"/>
          <w:szCs w:val="24"/>
        </w:rPr>
      </w:pPr>
      <w:r w:rsidRPr="00E532AB">
        <w:rPr>
          <w:sz w:val="24"/>
          <w:szCs w:val="24"/>
        </w:rPr>
        <w:t>Непреодолима сила – е всяко непредвидимо 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w:t>
      </w:r>
    </w:p>
    <w:p w:rsidR="00087C8D" w:rsidRPr="00E532AB" w:rsidRDefault="00087C8D" w:rsidP="00087C8D">
      <w:pPr>
        <w:pStyle w:val="afc"/>
        <w:ind w:firstLine="493"/>
        <w:jc w:val="both"/>
        <w:rPr>
          <w:sz w:val="24"/>
          <w:szCs w:val="24"/>
        </w:rPr>
      </w:pPr>
      <w:r w:rsidRPr="00E532AB">
        <w:rPr>
          <w:sz w:val="24"/>
          <w:szCs w:val="24"/>
        </w:rPr>
        <w:t>/3/.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087C8D" w:rsidRPr="00E532AB" w:rsidRDefault="00087C8D" w:rsidP="00087C8D">
      <w:pPr>
        <w:pStyle w:val="26"/>
        <w:jc w:val="both"/>
        <w:rPr>
          <w:sz w:val="24"/>
          <w:szCs w:val="24"/>
        </w:rPr>
      </w:pPr>
      <w:r w:rsidRPr="00E532AB">
        <w:rPr>
          <w:sz w:val="24"/>
          <w:szCs w:val="24"/>
        </w:rPr>
        <w:t>/4/. Докато трае непреодолимата сила, изпълнението на задължението спира.</w:t>
      </w:r>
    </w:p>
    <w:p w:rsidR="00087C8D" w:rsidRPr="00E532AB" w:rsidRDefault="00087C8D" w:rsidP="00087C8D">
      <w:pPr>
        <w:pStyle w:val="afc"/>
        <w:ind w:firstLine="493"/>
        <w:jc w:val="both"/>
        <w:rPr>
          <w:sz w:val="24"/>
          <w:szCs w:val="24"/>
        </w:rPr>
      </w:pPr>
      <w:r w:rsidRPr="00E532AB">
        <w:rPr>
          <w:sz w:val="24"/>
          <w:szCs w:val="24"/>
        </w:rPr>
        <w:t>/5/.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CB63E4" w:rsidRDefault="00CB63E4" w:rsidP="00087C8D">
      <w:pPr>
        <w:pStyle w:val="26"/>
        <w:rPr>
          <w:b/>
          <w:sz w:val="24"/>
          <w:szCs w:val="24"/>
        </w:rPr>
      </w:pPr>
    </w:p>
    <w:p w:rsidR="00CB63E4" w:rsidRDefault="00CB63E4" w:rsidP="00087C8D">
      <w:pPr>
        <w:pStyle w:val="26"/>
        <w:rPr>
          <w:b/>
          <w:sz w:val="24"/>
          <w:szCs w:val="24"/>
        </w:rPr>
      </w:pPr>
    </w:p>
    <w:p w:rsidR="00087C8D" w:rsidRPr="00E532AB" w:rsidRDefault="00087C8D" w:rsidP="00087C8D">
      <w:pPr>
        <w:pStyle w:val="26"/>
        <w:rPr>
          <w:b/>
          <w:sz w:val="24"/>
          <w:szCs w:val="24"/>
        </w:rPr>
      </w:pPr>
      <w:r w:rsidRPr="00E532AB">
        <w:rPr>
          <w:b/>
          <w:sz w:val="24"/>
          <w:szCs w:val="24"/>
        </w:rPr>
        <w:lastRenderedPageBreak/>
        <w:t>ХІІІ. ОБЩИ УСЛОВИЯ</w:t>
      </w:r>
    </w:p>
    <w:p w:rsidR="00087C8D" w:rsidRPr="00E532AB" w:rsidRDefault="00087C8D" w:rsidP="00087C8D">
      <w:pPr>
        <w:pStyle w:val="afc"/>
        <w:ind w:firstLine="567"/>
        <w:jc w:val="both"/>
        <w:rPr>
          <w:sz w:val="24"/>
          <w:szCs w:val="24"/>
        </w:rPr>
      </w:pPr>
      <w:r w:rsidRPr="00E532AB">
        <w:rPr>
          <w:sz w:val="24"/>
          <w:szCs w:val="24"/>
        </w:rPr>
        <w:t>Чл.13/1/. Договорът влиза в сила от момента на подписването му от двете страни и при условие, че е представена гаранция за изпълнение на договора в пълно съответствие с договореното,  както и документите от съответните компетентни органи, удостоверяващи отсъствието на обстоятелствата по чл. 47 от ЗОП, които са приложими за настоящата поръчка.</w:t>
      </w:r>
    </w:p>
    <w:p w:rsidR="00087C8D" w:rsidRPr="00E532AB" w:rsidRDefault="00087C8D" w:rsidP="00087C8D">
      <w:pPr>
        <w:pStyle w:val="26"/>
        <w:rPr>
          <w:b/>
          <w:sz w:val="24"/>
          <w:szCs w:val="24"/>
        </w:rPr>
      </w:pPr>
      <w:r w:rsidRPr="00E532AB">
        <w:rPr>
          <w:b/>
          <w:sz w:val="24"/>
          <w:szCs w:val="24"/>
        </w:rPr>
        <w:t>ХІV. ДОПЪЛНИТЕЛНИ РАЗПОРЕДБИ</w:t>
      </w:r>
    </w:p>
    <w:p w:rsidR="00087C8D" w:rsidRPr="00E532AB" w:rsidRDefault="00087C8D" w:rsidP="00087C8D">
      <w:pPr>
        <w:pStyle w:val="afc"/>
        <w:ind w:firstLine="567"/>
        <w:jc w:val="both"/>
        <w:rPr>
          <w:sz w:val="24"/>
          <w:szCs w:val="24"/>
        </w:rPr>
      </w:pPr>
      <w:r w:rsidRPr="00E532AB">
        <w:rPr>
          <w:sz w:val="24"/>
          <w:szCs w:val="24"/>
        </w:rPr>
        <w:t>Чл.14/1/. За неуредени въпроси по настоящия договор се прилагат разпоредбите на действащото законодателство в Република България.</w:t>
      </w:r>
    </w:p>
    <w:p w:rsidR="00087C8D" w:rsidRPr="00E532AB" w:rsidRDefault="00087C8D" w:rsidP="00087C8D">
      <w:pPr>
        <w:pStyle w:val="afc"/>
        <w:ind w:firstLine="567"/>
        <w:jc w:val="both"/>
        <w:rPr>
          <w:sz w:val="24"/>
          <w:szCs w:val="24"/>
        </w:rPr>
      </w:pPr>
      <w:r w:rsidRPr="00E532AB">
        <w:rPr>
          <w:sz w:val="24"/>
          <w:szCs w:val="24"/>
        </w:rPr>
        <w:t>/2/. Адресите за кореспонденция между страните по настоящия договор са както следва:</w:t>
      </w:r>
    </w:p>
    <w:p w:rsidR="00087C8D" w:rsidRPr="00E532AB" w:rsidRDefault="00087C8D" w:rsidP="00110113">
      <w:pPr>
        <w:pStyle w:val="2"/>
        <w:numPr>
          <w:ilvl w:val="0"/>
          <w:numId w:val="45"/>
        </w:numPr>
        <w:jc w:val="both"/>
        <w:rPr>
          <w:lang w:val="bg-BG"/>
        </w:rPr>
      </w:pPr>
      <w:r w:rsidRPr="00E532AB">
        <w:rPr>
          <w:lang w:val="bg-BG"/>
        </w:rPr>
        <w:t>За Възложителя: Община Братя Даскалови, област Стара Загора, ул. “Септемврийци” 55-57, с.Братя Даскалови, п.код. 6250</w:t>
      </w:r>
    </w:p>
    <w:p w:rsidR="00087C8D" w:rsidRPr="00E532AB" w:rsidRDefault="00087C8D" w:rsidP="00110113">
      <w:pPr>
        <w:pStyle w:val="2"/>
        <w:numPr>
          <w:ilvl w:val="0"/>
          <w:numId w:val="45"/>
        </w:numPr>
        <w:jc w:val="both"/>
        <w:rPr>
          <w:lang w:val="bg-BG"/>
        </w:rPr>
      </w:pPr>
      <w:r w:rsidRPr="00E532AB">
        <w:rPr>
          <w:lang w:val="bg-BG"/>
        </w:rPr>
        <w:t>ЗаИзпълнителя: ……………………………………………….</w:t>
      </w:r>
    </w:p>
    <w:p w:rsidR="00087C8D" w:rsidRPr="00E532AB" w:rsidRDefault="00087C8D" w:rsidP="00087C8D">
      <w:pPr>
        <w:pStyle w:val="2"/>
        <w:numPr>
          <w:ilvl w:val="0"/>
          <w:numId w:val="0"/>
        </w:numPr>
        <w:ind w:firstLine="567"/>
        <w:jc w:val="both"/>
        <w:rPr>
          <w:lang w:val="bg-BG"/>
        </w:rPr>
      </w:pPr>
      <w:r w:rsidRPr="00E532AB">
        <w:rPr>
          <w:lang w:val="bg-BG"/>
        </w:rPr>
        <w:t>/3/. Всяка от страните по настоящия договор е длъжна незабавно да уведоми другата при промяна на адреса си. В противен случай всяко изпратено съобщение се смята за получено, считано от датата на изпращането му, ако е изпратено на последния известен адрес.</w:t>
      </w:r>
    </w:p>
    <w:p w:rsidR="00087C8D" w:rsidRPr="00E532AB" w:rsidRDefault="00087C8D" w:rsidP="00087C8D">
      <w:pPr>
        <w:pStyle w:val="afc"/>
        <w:ind w:firstLine="567"/>
        <w:jc w:val="both"/>
        <w:rPr>
          <w:sz w:val="24"/>
          <w:szCs w:val="24"/>
        </w:rPr>
      </w:pPr>
      <w:r w:rsidRPr="00E532AB">
        <w:rPr>
          <w:sz w:val="24"/>
          <w:szCs w:val="24"/>
        </w:rPr>
        <w:t>/4/. Възникналите между страните спорове по тълкуването и изпълнението на настоящия договор се решават по пътя на преговорите, а при не постигане на съгласие – от компетентния български съд.</w:t>
      </w:r>
    </w:p>
    <w:p w:rsidR="00087C8D" w:rsidRPr="00E532AB" w:rsidRDefault="00087C8D" w:rsidP="00087C8D">
      <w:pPr>
        <w:pStyle w:val="afc"/>
        <w:ind w:firstLine="567"/>
        <w:jc w:val="both"/>
        <w:rPr>
          <w:sz w:val="24"/>
          <w:szCs w:val="24"/>
        </w:rPr>
      </w:pPr>
      <w:r w:rsidRPr="00E532AB">
        <w:rPr>
          <w:sz w:val="24"/>
          <w:szCs w:val="24"/>
        </w:rPr>
        <w:t>/5/. Настоящият договор се състави и подписа в 2 /два/ еднообразни екземпляра – по един за всяка от страните.</w:t>
      </w:r>
    </w:p>
    <w:p w:rsidR="00087C8D" w:rsidRPr="00E532AB" w:rsidRDefault="00087C8D" w:rsidP="00087C8D">
      <w:pPr>
        <w:rPr>
          <w:color w:val="000000"/>
          <w:position w:val="8"/>
          <w:sz w:val="24"/>
          <w:szCs w:val="24"/>
        </w:rPr>
      </w:pPr>
    </w:p>
    <w:p w:rsidR="00087C8D" w:rsidRPr="00E532AB" w:rsidRDefault="00087C8D" w:rsidP="00087C8D">
      <w:pPr>
        <w:pStyle w:val="a3"/>
        <w:rPr>
          <w:b/>
          <w:szCs w:val="24"/>
        </w:rPr>
      </w:pPr>
      <w:r w:rsidRPr="00E532AB">
        <w:rPr>
          <w:b/>
          <w:szCs w:val="24"/>
        </w:rPr>
        <w:t>ВЪЗЛОЖИТЕЛ:                                                     ИЗПЪЛНИТЕЛ:</w:t>
      </w:r>
    </w:p>
    <w:p w:rsidR="00087C8D" w:rsidRPr="00E532AB" w:rsidRDefault="00087C8D" w:rsidP="00087C8D">
      <w:pPr>
        <w:pStyle w:val="a3"/>
        <w:rPr>
          <w:b/>
          <w:szCs w:val="24"/>
        </w:rPr>
      </w:pPr>
    </w:p>
    <w:p w:rsidR="00087C8D" w:rsidRPr="00E532AB" w:rsidRDefault="00087C8D" w:rsidP="00087C8D">
      <w:pPr>
        <w:rPr>
          <w:sz w:val="24"/>
          <w:szCs w:val="24"/>
        </w:rPr>
      </w:pPr>
      <w:r w:rsidRPr="00E532AB">
        <w:rPr>
          <w:sz w:val="24"/>
          <w:szCs w:val="24"/>
        </w:rPr>
        <w:t>КМЕТ НА ОБЩИНА</w:t>
      </w:r>
    </w:p>
    <w:p w:rsidR="00087C8D" w:rsidRPr="00E532AB" w:rsidRDefault="00087C8D" w:rsidP="00087C8D">
      <w:pPr>
        <w:rPr>
          <w:sz w:val="24"/>
          <w:szCs w:val="24"/>
        </w:rPr>
      </w:pPr>
      <w:r w:rsidRPr="00E532AB">
        <w:rPr>
          <w:sz w:val="24"/>
          <w:szCs w:val="24"/>
        </w:rPr>
        <w:t>БРАТЯ ДАСКАЛОВИ:.........................                                           /........................................../</w:t>
      </w:r>
    </w:p>
    <w:p w:rsidR="00087C8D" w:rsidRPr="00E532AB" w:rsidRDefault="00087C8D" w:rsidP="00087C8D">
      <w:pPr>
        <w:pStyle w:val="afe"/>
        <w:ind w:firstLine="1844"/>
        <w:rPr>
          <w:lang w:val="bg-BG"/>
        </w:rPr>
      </w:pPr>
      <w:r w:rsidRPr="00E532AB">
        <w:rPr>
          <w:lang w:val="bg-BG"/>
        </w:rPr>
        <w:t>/И.ТАНЕВ/</w:t>
      </w:r>
    </w:p>
    <w:p w:rsidR="00087C8D" w:rsidRPr="00E532AB" w:rsidRDefault="00087C8D" w:rsidP="00087C8D">
      <w:pPr>
        <w:pStyle w:val="afe"/>
        <w:rPr>
          <w:lang w:val="bg-BG"/>
        </w:rPr>
      </w:pPr>
    </w:p>
    <w:p w:rsidR="00087C8D" w:rsidRPr="00E532AB" w:rsidRDefault="00087C8D" w:rsidP="00087C8D">
      <w:pPr>
        <w:pStyle w:val="a5"/>
        <w:rPr>
          <w:sz w:val="24"/>
          <w:szCs w:val="24"/>
        </w:rPr>
      </w:pPr>
      <w:r w:rsidRPr="00E532AB">
        <w:rPr>
          <w:sz w:val="24"/>
          <w:szCs w:val="24"/>
        </w:rPr>
        <w:t>ГЛ. СЧЕТОВОДИТЕЛ:........................</w:t>
      </w:r>
    </w:p>
    <w:p w:rsidR="00087C8D" w:rsidRPr="00E532AB" w:rsidRDefault="00087C8D" w:rsidP="00087C8D">
      <w:pPr>
        <w:pStyle w:val="a3"/>
        <w:ind w:firstLine="2552"/>
        <w:rPr>
          <w:szCs w:val="24"/>
        </w:rPr>
      </w:pPr>
      <w:r w:rsidRPr="00E532AB">
        <w:rPr>
          <w:szCs w:val="24"/>
        </w:rPr>
        <w:t xml:space="preserve">/ЗЛ. ЕНЕВ/ </w:t>
      </w:r>
    </w:p>
    <w:p w:rsidR="00087C8D" w:rsidRPr="00E532AB" w:rsidRDefault="00087C8D" w:rsidP="00087C8D">
      <w:pPr>
        <w:rPr>
          <w:b/>
          <w:color w:val="0000FF"/>
          <w:position w:val="8"/>
          <w:sz w:val="24"/>
          <w:szCs w:val="24"/>
        </w:rPr>
      </w:pPr>
    </w:p>
    <w:p w:rsidR="00087C8D" w:rsidRPr="00E532AB" w:rsidRDefault="00087C8D" w:rsidP="00087C8D">
      <w:pPr>
        <w:rPr>
          <w:b/>
          <w:color w:val="0000FF"/>
          <w:position w:val="8"/>
          <w:sz w:val="24"/>
          <w:szCs w:val="24"/>
        </w:rPr>
      </w:pPr>
    </w:p>
    <w:p w:rsidR="00087C8D" w:rsidRPr="00E532AB" w:rsidRDefault="00087C8D" w:rsidP="00087C8D">
      <w:pPr>
        <w:rPr>
          <w:b/>
          <w:color w:val="0000FF"/>
          <w:position w:val="8"/>
          <w:sz w:val="24"/>
          <w:szCs w:val="24"/>
        </w:rPr>
      </w:pPr>
    </w:p>
    <w:p w:rsidR="00087C8D" w:rsidRPr="00E532AB" w:rsidRDefault="00087C8D" w:rsidP="00087C8D">
      <w:pPr>
        <w:rPr>
          <w:b/>
          <w:color w:val="0000FF"/>
          <w:position w:val="8"/>
          <w:sz w:val="24"/>
          <w:szCs w:val="24"/>
        </w:rPr>
      </w:pPr>
    </w:p>
    <w:p w:rsidR="00087C8D" w:rsidRPr="00E532AB" w:rsidRDefault="00087C8D" w:rsidP="00087C8D">
      <w:pPr>
        <w:rPr>
          <w:b/>
          <w:color w:val="0000FF"/>
          <w:position w:val="8"/>
          <w:sz w:val="24"/>
          <w:szCs w:val="24"/>
        </w:rPr>
      </w:pPr>
    </w:p>
    <w:p w:rsidR="00087C8D" w:rsidRPr="00E532AB" w:rsidRDefault="00087C8D" w:rsidP="00087C8D">
      <w:pPr>
        <w:rPr>
          <w:b/>
          <w:color w:val="0000FF"/>
          <w:position w:val="8"/>
        </w:rPr>
      </w:pPr>
    </w:p>
    <w:p w:rsidR="00087C8D" w:rsidRPr="00E532AB" w:rsidRDefault="00087C8D" w:rsidP="00087C8D">
      <w:pPr>
        <w:rPr>
          <w:b/>
          <w:color w:val="0000FF"/>
          <w:position w:val="8"/>
        </w:rPr>
      </w:pPr>
    </w:p>
    <w:p w:rsidR="00087C8D" w:rsidRPr="00E532AB" w:rsidRDefault="00087C8D" w:rsidP="00087C8D">
      <w:pPr>
        <w:pStyle w:val="a3"/>
        <w:ind w:left="7788" w:firstLine="0"/>
      </w:pPr>
      <w:r w:rsidRPr="00E532AB">
        <w:t xml:space="preserve">                                                                             </w:t>
      </w:r>
    </w:p>
    <w:p w:rsidR="00087C8D" w:rsidRPr="00E532AB" w:rsidRDefault="00087C8D" w:rsidP="00087C8D">
      <w:pPr>
        <w:rPr>
          <w:b/>
          <w:color w:val="0000FF"/>
          <w:position w:val="8"/>
        </w:rPr>
      </w:pPr>
    </w:p>
    <w:p w:rsidR="00087C8D" w:rsidRPr="00E532AB" w:rsidRDefault="00087C8D" w:rsidP="00087C8D">
      <w:pPr>
        <w:rPr>
          <w:b/>
          <w:color w:val="0000FF"/>
          <w:position w:val="8"/>
        </w:rPr>
      </w:pPr>
    </w:p>
    <w:p w:rsidR="00087C8D" w:rsidRPr="00E532AB" w:rsidRDefault="00087C8D" w:rsidP="00087C8D">
      <w:pPr>
        <w:rPr>
          <w:b/>
          <w:color w:val="0000FF"/>
          <w:position w:val="8"/>
        </w:rPr>
      </w:pPr>
    </w:p>
    <w:p w:rsidR="00087C8D" w:rsidRPr="00E532AB" w:rsidRDefault="00087C8D" w:rsidP="00087C8D">
      <w:pPr>
        <w:rPr>
          <w:b/>
          <w:color w:val="0000FF"/>
          <w:position w:val="8"/>
        </w:rPr>
      </w:pPr>
    </w:p>
    <w:p w:rsidR="00087C8D" w:rsidRPr="00FA3E2F" w:rsidRDefault="00087C8D" w:rsidP="00087C8D">
      <w:pPr>
        <w:keepNext/>
        <w:autoSpaceDE w:val="0"/>
        <w:autoSpaceDN w:val="0"/>
        <w:jc w:val="right"/>
        <w:outlineLvl w:val="2"/>
        <w:rPr>
          <w:b/>
          <w:bCs/>
          <w:i/>
          <w:w w:val="150"/>
          <w:u w:val="single"/>
          <w:lang w:eastAsia="bg-BG"/>
        </w:rPr>
      </w:pPr>
      <w:r w:rsidRPr="00FA3E2F">
        <w:rPr>
          <w:b/>
          <w:bCs/>
          <w:i/>
          <w:w w:val="150"/>
          <w:u w:val="single"/>
          <w:lang w:eastAsia="bg-BG"/>
        </w:rPr>
        <w:t>Образец №</w:t>
      </w:r>
      <w:r w:rsidRPr="00FA3E2F">
        <w:rPr>
          <w:b/>
          <w:bCs/>
          <w:i/>
          <w:w w:val="150"/>
          <w:u w:val="single"/>
          <w:lang w:val="en-US" w:eastAsia="bg-BG"/>
        </w:rPr>
        <w:t>1</w:t>
      </w:r>
      <w:r w:rsidRPr="00FA3E2F">
        <w:rPr>
          <w:b/>
          <w:bCs/>
          <w:i/>
          <w:w w:val="150"/>
          <w:u w:val="single"/>
          <w:lang w:eastAsia="bg-BG"/>
        </w:rPr>
        <w:t>5.</w:t>
      </w:r>
      <w:r>
        <w:rPr>
          <w:b/>
          <w:bCs/>
          <w:i/>
          <w:w w:val="150"/>
          <w:u w:val="single"/>
          <w:lang w:eastAsia="bg-BG"/>
        </w:rPr>
        <w:t>2</w:t>
      </w:r>
      <w:r w:rsidRPr="00FA3E2F">
        <w:rPr>
          <w:b/>
          <w:bCs/>
          <w:i/>
          <w:w w:val="150"/>
          <w:u w:val="single"/>
          <w:lang w:eastAsia="bg-BG"/>
        </w:rPr>
        <w:t xml:space="preserve"> </w:t>
      </w:r>
    </w:p>
    <w:p w:rsidR="00087C8D" w:rsidRPr="000D2960" w:rsidRDefault="00087C8D" w:rsidP="00087C8D">
      <w:pPr>
        <w:keepNext/>
        <w:autoSpaceDE w:val="0"/>
        <w:autoSpaceDN w:val="0"/>
        <w:jc w:val="center"/>
        <w:outlineLvl w:val="2"/>
        <w:rPr>
          <w:b/>
          <w:bCs/>
          <w:color w:val="FF0000"/>
          <w:w w:val="150"/>
          <w:lang w:eastAsia="bg-BG"/>
        </w:rPr>
      </w:pPr>
    </w:p>
    <w:p w:rsidR="00087C8D" w:rsidRPr="005D3BF0" w:rsidRDefault="00087C8D" w:rsidP="00087C8D">
      <w:pPr>
        <w:keepNext/>
        <w:autoSpaceDE w:val="0"/>
        <w:autoSpaceDN w:val="0"/>
        <w:jc w:val="center"/>
        <w:outlineLvl w:val="2"/>
        <w:rPr>
          <w:b/>
          <w:bCs/>
          <w:w w:val="150"/>
          <w:sz w:val="24"/>
          <w:szCs w:val="24"/>
          <w:lang w:eastAsia="bg-BG"/>
        </w:rPr>
      </w:pPr>
      <w:r w:rsidRPr="005D3BF0">
        <w:rPr>
          <w:b/>
          <w:bCs/>
          <w:w w:val="150"/>
          <w:sz w:val="24"/>
          <w:szCs w:val="24"/>
          <w:lang w:eastAsia="bg-BG"/>
        </w:rPr>
        <w:t>ПРОЕКТО - ДОГОВОР</w:t>
      </w:r>
    </w:p>
    <w:p w:rsidR="00087C8D" w:rsidRPr="005D3BF0" w:rsidRDefault="00087C8D" w:rsidP="00087C8D">
      <w:pPr>
        <w:autoSpaceDE w:val="0"/>
        <w:autoSpaceDN w:val="0"/>
        <w:jc w:val="center"/>
        <w:rPr>
          <w:color w:val="FF0000"/>
          <w:sz w:val="24"/>
          <w:szCs w:val="24"/>
          <w:lang w:eastAsia="bg-BG"/>
        </w:rPr>
      </w:pPr>
    </w:p>
    <w:p w:rsidR="00087C8D" w:rsidRPr="005D3BF0" w:rsidRDefault="00087C8D" w:rsidP="00087C8D">
      <w:pPr>
        <w:autoSpaceDE w:val="0"/>
        <w:autoSpaceDN w:val="0"/>
        <w:rPr>
          <w:color w:val="FF0000"/>
          <w:sz w:val="24"/>
          <w:szCs w:val="24"/>
          <w:lang w:val="en-US" w:eastAsia="bg-BG"/>
        </w:rPr>
      </w:pPr>
    </w:p>
    <w:p w:rsidR="00087C8D" w:rsidRPr="005D3BF0" w:rsidRDefault="00087C8D" w:rsidP="00087C8D">
      <w:pPr>
        <w:pStyle w:val="a3"/>
        <w:spacing w:line="276" w:lineRule="auto"/>
        <w:ind w:firstLine="0"/>
        <w:rPr>
          <w:szCs w:val="24"/>
        </w:rPr>
      </w:pPr>
      <w:r w:rsidRPr="005D3BF0">
        <w:rPr>
          <w:szCs w:val="24"/>
        </w:rPr>
        <w:t xml:space="preserve">Днес </w:t>
      </w:r>
      <w:r w:rsidRPr="005D3BF0">
        <w:rPr>
          <w:color w:val="FF0000"/>
          <w:szCs w:val="24"/>
        </w:rPr>
        <w:t>………………………..</w:t>
      </w:r>
      <w:r w:rsidRPr="005D3BF0">
        <w:rPr>
          <w:szCs w:val="24"/>
        </w:rPr>
        <w:t xml:space="preserve"> година в с. Братя Даскалови, между:</w:t>
      </w:r>
    </w:p>
    <w:p w:rsidR="00087C8D" w:rsidRPr="005D3BF0" w:rsidRDefault="00087C8D" w:rsidP="00087C8D">
      <w:pPr>
        <w:pStyle w:val="a3"/>
        <w:spacing w:line="276" w:lineRule="auto"/>
        <w:ind w:left="360" w:firstLine="0"/>
        <w:rPr>
          <w:szCs w:val="24"/>
        </w:rPr>
      </w:pPr>
    </w:p>
    <w:p w:rsidR="00087C8D" w:rsidRPr="005D3BF0" w:rsidRDefault="00087C8D" w:rsidP="00087C8D">
      <w:pPr>
        <w:pStyle w:val="afc"/>
        <w:spacing w:line="276" w:lineRule="auto"/>
        <w:ind w:firstLine="0"/>
        <w:rPr>
          <w:b/>
          <w:sz w:val="24"/>
          <w:szCs w:val="24"/>
        </w:rPr>
      </w:pPr>
      <w:r w:rsidRPr="005D3BF0">
        <w:rPr>
          <w:b/>
          <w:sz w:val="24"/>
          <w:szCs w:val="24"/>
        </w:rPr>
        <w:t xml:space="preserve">ОБЩИНА БРАТЯ ДАСКАЛОВИ, </w:t>
      </w:r>
      <w:r w:rsidRPr="005D3BF0">
        <w:rPr>
          <w:sz w:val="24"/>
          <w:szCs w:val="24"/>
        </w:rPr>
        <w:t xml:space="preserve">ул. “Септемврийци” № 55-57, БУЛСТАТ 000817568 , представлявана от Иван Стоянов Танев – Кмет на Община Братя Даскалови  и ЗЛАТИ СТЕФАНОВ ЕНЕВ– Главен счетоводител, от една страна, наричана по-долу в Договора за краткост – </w:t>
      </w:r>
      <w:r w:rsidRPr="005D3BF0">
        <w:rPr>
          <w:b/>
          <w:sz w:val="24"/>
          <w:szCs w:val="24"/>
        </w:rPr>
        <w:t>ВЪЗЛОЖИТЕЛ</w:t>
      </w:r>
    </w:p>
    <w:p w:rsidR="00087C8D" w:rsidRPr="005D3BF0" w:rsidRDefault="00087C8D" w:rsidP="00087C8D">
      <w:pPr>
        <w:keepNext/>
        <w:autoSpaceDE w:val="0"/>
        <w:autoSpaceDN w:val="0"/>
        <w:jc w:val="both"/>
        <w:outlineLvl w:val="2"/>
        <w:rPr>
          <w:b/>
          <w:bCs/>
          <w:sz w:val="24"/>
          <w:szCs w:val="24"/>
          <w:lang w:eastAsia="bg-BG"/>
        </w:rPr>
      </w:pPr>
      <w:r w:rsidRPr="005D3BF0">
        <w:rPr>
          <w:b/>
          <w:bCs/>
          <w:sz w:val="24"/>
          <w:szCs w:val="24"/>
          <w:lang w:eastAsia="bg-BG"/>
        </w:rPr>
        <w:t xml:space="preserve">                                                   и</w:t>
      </w:r>
    </w:p>
    <w:p w:rsidR="00087C8D" w:rsidRPr="005D3BF0" w:rsidRDefault="00087C8D" w:rsidP="00087C8D">
      <w:pPr>
        <w:autoSpaceDE w:val="0"/>
        <w:autoSpaceDN w:val="0"/>
        <w:rPr>
          <w:b/>
          <w:sz w:val="24"/>
          <w:szCs w:val="24"/>
          <w:lang w:eastAsia="bg-BG"/>
        </w:rPr>
      </w:pPr>
      <w:r w:rsidRPr="005D3BF0">
        <w:rPr>
          <w:sz w:val="24"/>
          <w:szCs w:val="24"/>
          <w:lang w:eastAsia="bg-BG"/>
        </w:rPr>
        <w:t xml:space="preserve">……………………………………………………………………………………………………………………........…..БУЛСТАТ……….……………………….….с управител……………………………………........…….…, ЕГН………....……………наречен по - долу за краткост </w:t>
      </w:r>
      <w:r w:rsidRPr="005D3BF0">
        <w:rPr>
          <w:b/>
          <w:bCs/>
          <w:sz w:val="24"/>
          <w:szCs w:val="24"/>
          <w:lang w:eastAsia="bg-BG"/>
        </w:rPr>
        <w:t>ИЗПЪЛНИТЕЛ</w:t>
      </w:r>
      <w:r w:rsidRPr="005D3BF0">
        <w:rPr>
          <w:b/>
          <w:sz w:val="24"/>
          <w:szCs w:val="24"/>
          <w:lang w:eastAsia="bg-BG"/>
        </w:rPr>
        <w:t>,</w:t>
      </w:r>
    </w:p>
    <w:p w:rsidR="00087C8D" w:rsidRPr="005D3BF0" w:rsidRDefault="00087C8D" w:rsidP="00087C8D">
      <w:pPr>
        <w:autoSpaceDE w:val="0"/>
        <w:autoSpaceDN w:val="0"/>
        <w:rPr>
          <w:b/>
          <w:sz w:val="24"/>
          <w:szCs w:val="24"/>
          <w:lang w:eastAsia="bg-BG"/>
        </w:rPr>
      </w:pPr>
    </w:p>
    <w:p w:rsidR="00087C8D" w:rsidRPr="005D3BF0" w:rsidRDefault="00087C8D" w:rsidP="00087C8D">
      <w:pPr>
        <w:jc w:val="both"/>
        <w:rPr>
          <w:sz w:val="24"/>
          <w:szCs w:val="24"/>
        </w:rPr>
      </w:pPr>
      <w:r w:rsidRPr="005D3BF0">
        <w:rPr>
          <w:sz w:val="24"/>
          <w:szCs w:val="24"/>
        </w:rPr>
        <w:t xml:space="preserve">на основание чл.74, ал.1 от ЗОП и съгласно Решение № _________/____________ на </w:t>
      </w:r>
      <w:r w:rsidRPr="005D3BF0">
        <w:rPr>
          <w:b/>
          <w:bCs/>
          <w:sz w:val="24"/>
          <w:szCs w:val="24"/>
        </w:rPr>
        <w:t>ВЪЗЛОЖИТЕЛЯ</w:t>
      </w:r>
      <w:r w:rsidRPr="005D3BF0">
        <w:rPr>
          <w:sz w:val="24"/>
          <w:szCs w:val="24"/>
        </w:rPr>
        <w:t xml:space="preserve"> за избор на </w:t>
      </w:r>
      <w:r w:rsidRPr="005D3BF0">
        <w:rPr>
          <w:b/>
          <w:bCs/>
          <w:sz w:val="24"/>
          <w:szCs w:val="24"/>
        </w:rPr>
        <w:t>ИЗПЪЛНИТЕЛ</w:t>
      </w:r>
      <w:r w:rsidRPr="005D3BF0">
        <w:rPr>
          <w:sz w:val="24"/>
          <w:szCs w:val="24"/>
        </w:rPr>
        <w:t xml:space="preserve"> в проведената открита процедура, сключиха настоящия договор за следното:</w:t>
      </w:r>
    </w:p>
    <w:p w:rsidR="00087C8D" w:rsidRPr="005D3BF0" w:rsidRDefault="00087C8D" w:rsidP="00087C8D">
      <w:pPr>
        <w:pStyle w:val="afc"/>
        <w:rPr>
          <w:b/>
          <w:sz w:val="24"/>
          <w:szCs w:val="24"/>
        </w:rPr>
      </w:pPr>
      <w:r w:rsidRPr="005D3BF0">
        <w:rPr>
          <w:b/>
          <w:sz w:val="24"/>
          <w:szCs w:val="24"/>
        </w:rPr>
        <w:t>се сключи настоящият Договор за следното:</w:t>
      </w:r>
    </w:p>
    <w:p w:rsidR="00087C8D" w:rsidRPr="005D3BF0" w:rsidRDefault="00087C8D" w:rsidP="00087C8D">
      <w:pPr>
        <w:pStyle w:val="afc"/>
        <w:ind w:firstLine="0"/>
        <w:rPr>
          <w:b/>
          <w:i/>
          <w:color w:val="000000"/>
          <w:sz w:val="24"/>
          <w:szCs w:val="24"/>
        </w:rPr>
      </w:pPr>
      <w:r w:rsidRPr="005D3BF0">
        <w:rPr>
          <w:b/>
          <w:color w:val="000000"/>
          <w:sz w:val="24"/>
          <w:szCs w:val="24"/>
        </w:rPr>
        <w:t>І. ПРЕДМЕТ НА ДОГОВОРА</w:t>
      </w:r>
      <w:r w:rsidRPr="005D3BF0">
        <w:rPr>
          <w:b/>
          <w:i/>
          <w:color w:val="000000"/>
          <w:sz w:val="24"/>
          <w:szCs w:val="24"/>
        </w:rPr>
        <w:t xml:space="preserve"> </w:t>
      </w:r>
    </w:p>
    <w:p w:rsidR="00087C8D" w:rsidRPr="005D3BF0" w:rsidRDefault="00087C8D" w:rsidP="00087C8D">
      <w:pPr>
        <w:pStyle w:val="afc"/>
        <w:ind w:firstLine="567"/>
        <w:jc w:val="both"/>
        <w:rPr>
          <w:color w:val="000000"/>
          <w:sz w:val="24"/>
          <w:szCs w:val="24"/>
        </w:rPr>
      </w:pPr>
      <w:r w:rsidRPr="005D3BF0">
        <w:rPr>
          <w:color w:val="000000"/>
          <w:sz w:val="24"/>
          <w:szCs w:val="24"/>
        </w:rPr>
        <w:t xml:space="preserve">Чл.1. Възложителят възлага ,а изпълнителя се задължава да извърши на свой риск изпълнение </w:t>
      </w:r>
      <w:r w:rsidRPr="005D3BF0">
        <w:rPr>
          <w:b/>
          <w:i/>
          <w:sz w:val="24"/>
          <w:szCs w:val="24"/>
        </w:rPr>
        <w:t xml:space="preserve">Доставка на хранителни продукти за нуждите на училищата на територията на община Братя Даскалови - Обособена позиция № 2 </w:t>
      </w:r>
      <w:r w:rsidRPr="005D3BF0">
        <w:rPr>
          <w:color w:val="000000"/>
          <w:sz w:val="24"/>
          <w:szCs w:val="24"/>
        </w:rPr>
        <w:t>съгласно Техническото и Ценово предложение представени в офертата, които са неразделна част от настоящия договор.</w:t>
      </w:r>
    </w:p>
    <w:p w:rsidR="00087C8D" w:rsidRPr="005D3BF0" w:rsidRDefault="00087C8D" w:rsidP="00087C8D">
      <w:pPr>
        <w:pStyle w:val="afc"/>
        <w:rPr>
          <w:b/>
          <w:sz w:val="24"/>
          <w:szCs w:val="24"/>
        </w:rPr>
      </w:pPr>
      <w:r w:rsidRPr="005D3BF0">
        <w:rPr>
          <w:b/>
          <w:sz w:val="24"/>
          <w:szCs w:val="24"/>
        </w:rPr>
        <w:t>ІІ. СРОК НА ДОГОВОРА</w:t>
      </w:r>
    </w:p>
    <w:p w:rsidR="00087C8D" w:rsidRPr="005D3BF0" w:rsidRDefault="00087C8D" w:rsidP="00087C8D">
      <w:pPr>
        <w:pStyle w:val="afc"/>
        <w:ind w:firstLine="567"/>
        <w:jc w:val="both"/>
        <w:rPr>
          <w:sz w:val="24"/>
          <w:szCs w:val="24"/>
        </w:rPr>
      </w:pPr>
      <w:r w:rsidRPr="005D3BF0">
        <w:rPr>
          <w:sz w:val="24"/>
          <w:szCs w:val="24"/>
        </w:rPr>
        <w:t xml:space="preserve">Чл.2 /1/. Настоящият договор влиза в сила от датата на подписването му. </w:t>
      </w:r>
    </w:p>
    <w:p w:rsidR="00087C8D" w:rsidRPr="005D3BF0" w:rsidRDefault="00087C8D" w:rsidP="00087C8D">
      <w:pPr>
        <w:pStyle w:val="afc"/>
        <w:ind w:firstLine="708"/>
        <w:jc w:val="both"/>
        <w:rPr>
          <w:sz w:val="24"/>
          <w:szCs w:val="24"/>
        </w:rPr>
      </w:pPr>
      <w:r w:rsidRPr="005D3BF0">
        <w:rPr>
          <w:sz w:val="24"/>
          <w:szCs w:val="24"/>
        </w:rPr>
        <w:t xml:space="preserve">/2/. Срокът за изпълнение на предмета на настоящия договор е 1 /една/ година, считано от датата на подписването му. </w:t>
      </w:r>
    </w:p>
    <w:p w:rsidR="00087C8D" w:rsidRPr="005D3BF0" w:rsidRDefault="00087C8D" w:rsidP="00087C8D">
      <w:pPr>
        <w:ind w:firstLine="708"/>
        <w:jc w:val="both"/>
        <w:rPr>
          <w:sz w:val="24"/>
          <w:szCs w:val="24"/>
        </w:rPr>
      </w:pPr>
      <w:r w:rsidRPr="005D3BF0">
        <w:rPr>
          <w:sz w:val="24"/>
          <w:szCs w:val="24"/>
        </w:rPr>
        <w:t>/3/. Когато договора изтече преди завършване на нова процедура, доставките продължават при същите условия до сключване на договор</w:t>
      </w:r>
      <w:r w:rsidRPr="005D3BF0">
        <w:rPr>
          <w:sz w:val="24"/>
          <w:szCs w:val="24"/>
          <w:lang w:val="ru-RU"/>
        </w:rPr>
        <w:t xml:space="preserve"> с определения за </w:t>
      </w:r>
      <w:r w:rsidRPr="005D3BF0">
        <w:rPr>
          <w:sz w:val="24"/>
          <w:szCs w:val="24"/>
        </w:rPr>
        <w:t>И</w:t>
      </w:r>
      <w:r w:rsidRPr="005D3BF0">
        <w:rPr>
          <w:sz w:val="24"/>
          <w:szCs w:val="24"/>
          <w:lang w:val="ru-RU"/>
        </w:rPr>
        <w:t>зпълнител участник</w:t>
      </w:r>
      <w:r w:rsidRPr="005D3BF0">
        <w:rPr>
          <w:sz w:val="24"/>
          <w:szCs w:val="24"/>
        </w:rPr>
        <w:t>, но не повече от 3 месеца.</w:t>
      </w:r>
    </w:p>
    <w:p w:rsidR="00087C8D" w:rsidRPr="005D3BF0" w:rsidRDefault="00087C8D" w:rsidP="00087C8D">
      <w:pPr>
        <w:pStyle w:val="afc"/>
        <w:rPr>
          <w:sz w:val="24"/>
          <w:szCs w:val="24"/>
        </w:rPr>
      </w:pPr>
    </w:p>
    <w:p w:rsidR="00087C8D" w:rsidRPr="005D3BF0" w:rsidRDefault="00087C8D" w:rsidP="00087C8D">
      <w:pPr>
        <w:pStyle w:val="afc"/>
        <w:rPr>
          <w:b/>
          <w:sz w:val="24"/>
          <w:szCs w:val="24"/>
        </w:rPr>
      </w:pPr>
      <w:r w:rsidRPr="005D3BF0">
        <w:rPr>
          <w:b/>
          <w:sz w:val="24"/>
          <w:szCs w:val="24"/>
        </w:rPr>
        <w:t>ІІІ. ЦЕНИ И НАЧИН НА ПЛАЩАНЕ</w:t>
      </w:r>
    </w:p>
    <w:p w:rsidR="00087C8D" w:rsidRPr="005D3BF0" w:rsidRDefault="00087C8D" w:rsidP="00087C8D">
      <w:pPr>
        <w:pStyle w:val="afc"/>
        <w:ind w:firstLine="567"/>
        <w:jc w:val="both"/>
        <w:rPr>
          <w:sz w:val="24"/>
          <w:szCs w:val="24"/>
        </w:rPr>
      </w:pPr>
      <w:r w:rsidRPr="005D3BF0">
        <w:rPr>
          <w:sz w:val="24"/>
          <w:szCs w:val="24"/>
        </w:rPr>
        <w:t>Чл.3 /1/. Цената за всяка доставка се определя въз основа на единичните цени, посочени в офертата на Изпълнителя, участвал в търга и тази оферта е неразделна част от договора.</w:t>
      </w:r>
    </w:p>
    <w:p w:rsidR="00087C8D" w:rsidRPr="005D3BF0" w:rsidRDefault="00087C8D" w:rsidP="00087C8D">
      <w:pPr>
        <w:pStyle w:val="afc"/>
        <w:ind w:firstLine="567"/>
        <w:jc w:val="both"/>
        <w:rPr>
          <w:sz w:val="24"/>
          <w:szCs w:val="24"/>
        </w:rPr>
      </w:pPr>
      <w:r w:rsidRPr="005D3BF0">
        <w:rPr>
          <w:sz w:val="24"/>
          <w:szCs w:val="24"/>
        </w:rPr>
        <w:lastRenderedPageBreak/>
        <w:t>/2/. Начин на образуване на цената по т.1. – Цената за единица продукт е в лева. Включва ДДС, всички разходи до мястото на доставка /транспорт, мита, такси и др./</w:t>
      </w:r>
    </w:p>
    <w:p w:rsidR="00087C8D" w:rsidRPr="005D3BF0" w:rsidRDefault="00087C8D" w:rsidP="00087C8D">
      <w:pPr>
        <w:pStyle w:val="afc"/>
        <w:ind w:firstLine="567"/>
        <w:jc w:val="both"/>
        <w:rPr>
          <w:sz w:val="24"/>
          <w:szCs w:val="24"/>
          <w:lang w:val="ru-RU" w:eastAsia="bg-BG"/>
        </w:rPr>
      </w:pPr>
      <w:r w:rsidRPr="005D3BF0">
        <w:rPr>
          <w:sz w:val="24"/>
          <w:szCs w:val="24"/>
        </w:rPr>
        <w:t xml:space="preserve">/3/. Възложителят заплаща цената по т. 2, до 15-то число на месеца следващ този, за който са направени доставките, като се обобщят фактурите на доставените стоки за предходния  месец, </w:t>
      </w:r>
      <w:r w:rsidRPr="005D3BF0">
        <w:rPr>
          <w:bCs/>
          <w:sz w:val="24"/>
          <w:szCs w:val="24"/>
          <w:lang w:eastAsia="bg-BG"/>
        </w:rPr>
        <w:t>по банкова сметка на Изпълнителя.</w:t>
      </w:r>
      <w:r w:rsidRPr="005D3BF0">
        <w:rPr>
          <w:sz w:val="24"/>
          <w:szCs w:val="24"/>
          <w:lang w:val="ru-RU" w:eastAsia="bg-BG"/>
        </w:rPr>
        <w:t xml:space="preserve"> </w:t>
      </w:r>
    </w:p>
    <w:p w:rsidR="00087C8D" w:rsidRPr="005D3BF0" w:rsidRDefault="00087C8D" w:rsidP="00087C8D">
      <w:pPr>
        <w:pStyle w:val="afc"/>
        <w:ind w:firstLine="567"/>
        <w:jc w:val="both"/>
        <w:rPr>
          <w:sz w:val="24"/>
          <w:szCs w:val="24"/>
        </w:rPr>
      </w:pPr>
      <w:r w:rsidRPr="005D3BF0">
        <w:rPr>
          <w:sz w:val="24"/>
          <w:szCs w:val="24"/>
        </w:rPr>
        <w:t>/4/. Разплащанията се извършват по банков път, по сметки на Изпълнителя както следва:</w:t>
      </w:r>
    </w:p>
    <w:p w:rsidR="00087C8D" w:rsidRPr="005D3BF0" w:rsidRDefault="00087C8D" w:rsidP="00110113">
      <w:pPr>
        <w:pStyle w:val="2"/>
        <w:numPr>
          <w:ilvl w:val="0"/>
          <w:numId w:val="44"/>
        </w:numPr>
        <w:rPr>
          <w:color w:val="FF0000"/>
          <w:lang w:val="bg-BG"/>
        </w:rPr>
      </w:pPr>
      <w:r w:rsidRPr="005D3BF0">
        <w:rPr>
          <w:lang w:val="bg-BG"/>
        </w:rPr>
        <w:t>IBAN:</w:t>
      </w:r>
    </w:p>
    <w:p w:rsidR="00087C8D" w:rsidRPr="005D3BF0" w:rsidRDefault="00087C8D" w:rsidP="00110113">
      <w:pPr>
        <w:pStyle w:val="2"/>
        <w:numPr>
          <w:ilvl w:val="0"/>
          <w:numId w:val="44"/>
        </w:numPr>
        <w:rPr>
          <w:color w:val="FF0000"/>
          <w:lang w:val="bg-BG"/>
        </w:rPr>
      </w:pPr>
      <w:r w:rsidRPr="005D3BF0">
        <w:rPr>
          <w:lang w:val="bg-BG"/>
        </w:rPr>
        <w:t>BIC:</w:t>
      </w:r>
    </w:p>
    <w:p w:rsidR="00087C8D" w:rsidRPr="005D3BF0" w:rsidRDefault="00087C8D" w:rsidP="00110113">
      <w:pPr>
        <w:pStyle w:val="2"/>
        <w:numPr>
          <w:ilvl w:val="0"/>
          <w:numId w:val="44"/>
        </w:numPr>
        <w:rPr>
          <w:color w:val="FF0000"/>
          <w:lang w:val="bg-BG"/>
        </w:rPr>
      </w:pPr>
      <w:r w:rsidRPr="005D3BF0">
        <w:rPr>
          <w:lang w:val="bg-BG"/>
        </w:rPr>
        <w:t xml:space="preserve"> В обслужваща банка</w:t>
      </w:r>
      <w:r w:rsidRPr="005D3BF0">
        <w:rPr>
          <w:lang w:val="en-US"/>
        </w:rPr>
        <w:t xml:space="preserve"> </w:t>
      </w:r>
    </w:p>
    <w:p w:rsidR="00087C8D" w:rsidRPr="005D3BF0" w:rsidRDefault="00087C8D" w:rsidP="00087C8D">
      <w:pPr>
        <w:pStyle w:val="2"/>
        <w:numPr>
          <w:ilvl w:val="0"/>
          <w:numId w:val="0"/>
        </w:numPr>
        <w:ind w:left="1020"/>
        <w:rPr>
          <w:color w:val="FF0000"/>
          <w:lang w:val="bg-BG"/>
        </w:rPr>
      </w:pPr>
    </w:p>
    <w:p w:rsidR="00087C8D" w:rsidRPr="005D3BF0" w:rsidRDefault="00087C8D" w:rsidP="00087C8D">
      <w:pPr>
        <w:pStyle w:val="26"/>
        <w:rPr>
          <w:b/>
          <w:sz w:val="24"/>
          <w:szCs w:val="24"/>
        </w:rPr>
      </w:pPr>
      <w:r w:rsidRPr="005D3BF0">
        <w:rPr>
          <w:b/>
          <w:sz w:val="24"/>
          <w:szCs w:val="24"/>
        </w:rPr>
        <w:t>ІV. АКТУАЛИЗАЦИЯ НА ЦЕНИТЕ НА ПРОДУКТИТЕ</w:t>
      </w:r>
    </w:p>
    <w:p w:rsidR="00087C8D" w:rsidRPr="005D3BF0" w:rsidRDefault="00087C8D" w:rsidP="00087C8D">
      <w:pPr>
        <w:pStyle w:val="afc"/>
        <w:ind w:firstLine="567"/>
        <w:jc w:val="both"/>
        <w:rPr>
          <w:sz w:val="24"/>
          <w:szCs w:val="24"/>
        </w:rPr>
      </w:pPr>
      <w:r w:rsidRPr="005D3BF0">
        <w:rPr>
          <w:sz w:val="24"/>
          <w:szCs w:val="24"/>
        </w:rPr>
        <w:t xml:space="preserve">Чл.4/1/.В съответствие с разпоредбите на ЗОП не се допуска анексиране на настоящия договор,освен в случайте по чл.43,ал.2 т.1 от ЗОП.    </w:t>
      </w:r>
      <w:r w:rsidRPr="005D3BF0">
        <w:rPr>
          <w:sz w:val="24"/>
          <w:szCs w:val="24"/>
        </w:rPr>
        <w:tab/>
      </w:r>
    </w:p>
    <w:p w:rsidR="00087C8D" w:rsidRPr="005D3BF0" w:rsidRDefault="00087C8D" w:rsidP="00087C8D">
      <w:pPr>
        <w:pStyle w:val="26"/>
        <w:jc w:val="both"/>
        <w:rPr>
          <w:b/>
          <w:sz w:val="24"/>
          <w:szCs w:val="24"/>
        </w:rPr>
      </w:pPr>
      <w:r w:rsidRPr="005D3BF0">
        <w:rPr>
          <w:b/>
          <w:sz w:val="24"/>
          <w:szCs w:val="24"/>
        </w:rPr>
        <w:t>V. КАЧЕСТВО</w:t>
      </w:r>
    </w:p>
    <w:p w:rsidR="00087C8D" w:rsidRPr="005D3BF0" w:rsidRDefault="00087C8D" w:rsidP="00087C8D">
      <w:pPr>
        <w:pStyle w:val="afc"/>
        <w:ind w:firstLine="567"/>
        <w:jc w:val="both"/>
        <w:rPr>
          <w:color w:val="000000"/>
          <w:sz w:val="24"/>
          <w:szCs w:val="24"/>
        </w:rPr>
      </w:pPr>
      <w:r w:rsidRPr="005D3BF0">
        <w:rPr>
          <w:sz w:val="24"/>
          <w:szCs w:val="24"/>
        </w:rPr>
        <w:t>Чл.5</w:t>
      </w:r>
      <w:r w:rsidRPr="005D3BF0">
        <w:rPr>
          <w:b/>
          <w:sz w:val="24"/>
          <w:szCs w:val="24"/>
        </w:rPr>
        <w:t>/</w:t>
      </w:r>
      <w:r w:rsidRPr="005D3BF0">
        <w:rPr>
          <w:sz w:val="24"/>
          <w:szCs w:val="24"/>
        </w:rPr>
        <w:t xml:space="preserve">1/. </w:t>
      </w:r>
      <w:r w:rsidRPr="005D3BF0">
        <w:rPr>
          <w:color w:val="000000"/>
          <w:sz w:val="24"/>
          <w:szCs w:val="24"/>
        </w:rPr>
        <w:t>Доставяните хранителни продукти задължително следва да отговарят на  Техническите спецификации на Възложителя и нормативната уредба.</w:t>
      </w:r>
    </w:p>
    <w:p w:rsidR="00087C8D" w:rsidRPr="005D3BF0" w:rsidRDefault="00087C8D" w:rsidP="00087C8D">
      <w:pPr>
        <w:pStyle w:val="26"/>
        <w:rPr>
          <w:b/>
          <w:sz w:val="24"/>
          <w:szCs w:val="24"/>
        </w:rPr>
      </w:pPr>
      <w:r w:rsidRPr="005D3BF0">
        <w:rPr>
          <w:b/>
          <w:sz w:val="24"/>
          <w:szCs w:val="24"/>
        </w:rPr>
        <w:t>VІ. ПРАВА И ЗАДЪЛЖЕНИЯ НА ВЪЗЛОЖИТЕЛЯ</w:t>
      </w:r>
    </w:p>
    <w:p w:rsidR="00087C8D" w:rsidRPr="005D3BF0" w:rsidRDefault="00087C8D" w:rsidP="00087C8D">
      <w:pPr>
        <w:pStyle w:val="afc"/>
        <w:ind w:firstLine="567"/>
        <w:rPr>
          <w:sz w:val="24"/>
          <w:szCs w:val="24"/>
        </w:rPr>
      </w:pPr>
      <w:r w:rsidRPr="005D3BF0">
        <w:rPr>
          <w:sz w:val="24"/>
          <w:szCs w:val="24"/>
        </w:rPr>
        <w:t>Чл.6/1/. Възложителят е длъжен да оказва необходимото съдействие на Изпълнителя за изпълнение на предмета на настоящия договор.</w:t>
      </w:r>
    </w:p>
    <w:p w:rsidR="00087C8D" w:rsidRPr="005D3BF0" w:rsidRDefault="00087C8D" w:rsidP="00087C8D">
      <w:pPr>
        <w:pStyle w:val="afc"/>
        <w:ind w:firstLine="567"/>
        <w:rPr>
          <w:sz w:val="24"/>
          <w:szCs w:val="24"/>
        </w:rPr>
      </w:pPr>
      <w:r w:rsidRPr="005D3BF0">
        <w:rPr>
          <w:sz w:val="24"/>
          <w:szCs w:val="24"/>
        </w:rPr>
        <w:t>/2/. Възложителят е длъжен да приеме от Изпълнителя доставените количества хранителни продукти, чрез подписване на складова разписка.При доставка несъответстваща на изискванията на възложителя,доставка без сертификат или доставка извършена с автомобил,извън посочените в декларацията за техническо оборудване</w:t>
      </w:r>
      <w:r w:rsidRPr="005D3BF0">
        <w:rPr>
          <w:color w:val="FF0000"/>
          <w:sz w:val="24"/>
          <w:szCs w:val="24"/>
        </w:rPr>
        <w:t xml:space="preserve">, </w:t>
      </w:r>
      <w:r w:rsidRPr="005D3BF0">
        <w:rPr>
          <w:sz w:val="24"/>
          <w:szCs w:val="24"/>
        </w:rPr>
        <w:t>възложителя има право да откаже приемането й. Изпълнителя е длъжен в срок от 1 /един/ ден да поправи несъответствието.</w:t>
      </w:r>
    </w:p>
    <w:p w:rsidR="00087C8D" w:rsidRPr="005D3BF0" w:rsidRDefault="00087C8D" w:rsidP="00087C8D">
      <w:pPr>
        <w:pStyle w:val="afc"/>
        <w:ind w:firstLine="567"/>
        <w:rPr>
          <w:sz w:val="24"/>
          <w:szCs w:val="24"/>
        </w:rPr>
      </w:pPr>
      <w:r w:rsidRPr="005D3BF0">
        <w:rPr>
          <w:sz w:val="24"/>
          <w:szCs w:val="24"/>
        </w:rPr>
        <w:t>/3/. Възложителят е длъжен да заплати на Изпълнителя съответното възнаграждение за изпълнената доставка, съгласно настоящия договор.</w:t>
      </w:r>
    </w:p>
    <w:p w:rsidR="00087C8D" w:rsidRPr="005D3BF0" w:rsidRDefault="00087C8D" w:rsidP="00087C8D">
      <w:pPr>
        <w:pStyle w:val="afc"/>
        <w:ind w:firstLine="567"/>
        <w:rPr>
          <w:sz w:val="24"/>
          <w:szCs w:val="24"/>
        </w:rPr>
      </w:pPr>
      <w:r w:rsidRPr="005D3BF0">
        <w:rPr>
          <w:sz w:val="24"/>
          <w:szCs w:val="24"/>
        </w:rPr>
        <w:t>/4/. Възложителят има право, когато Изпълнителят се е отклонил от изискванията за доставка по настоящия договор, да откаже приемането на част или цялото количество хранителни продукти, както и да откаже да заплати съответното възнаграждение, докато Изпълнителят не изпълни своите задължения съгласно договора.</w:t>
      </w:r>
    </w:p>
    <w:p w:rsidR="00087C8D" w:rsidRPr="005D3BF0" w:rsidRDefault="00087C8D" w:rsidP="00087C8D">
      <w:pPr>
        <w:pStyle w:val="afc"/>
        <w:ind w:firstLine="567"/>
        <w:rPr>
          <w:sz w:val="24"/>
          <w:szCs w:val="24"/>
        </w:rPr>
      </w:pPr>
      <w:r w:rsidRPr="005D3BF0">
        <w:rPr>
          <w:sz w:val="24"/>
          <w:szCs w:val="24"/>
        </w:rPr>
        <w:t xml:space="preserve">/5/. Възложителят има право да закупи  повече или по-малко от договорените количества, в зависимост от нуждите на  общината и бюджетните средствата за съответната бюджетна година. </w:t>
      </w:r>
    </w:p>
    <w:p w:rsidR="00087C8D" w:rsidRPr="005D3BF0" w:rsidRDefault="00087C8D" w:rsidP="00087C8D">
      <w:pPr>
        <w:jc w:val="both"/>
        <w:rPr>
          <w:color w:val="000000"/>
          <w:sz w:val="24"/>
          <w:szCs w:val="24"/>
        </w:rPr>
      </w:pPr>
    </w:p>
    <w:p w:rsidR="00087C8D" w:rsidRPr="005D3BF0" w:rsidRDefault="00087C8D" w:rsidP="00087C8D">
      <w:pPr>
        <w:pStyle w:val="a3"/>
        <w:rPr>
          <w:b/>
          <w:szCs w:val="24"/>
        </w:rPr>
      </w:pPr>
      <w:r w:rsidRPr="005D3BF0">
        <w:rPr>
          <w:b/>
          <w:szCs w:val="24"/>
        </w:rPr>
        <w:t>VІІ. ПРАВА И ЗАДЪЛЖЕНИЯ НА ИЗПЪЛНИТЕЛЯ</w:t>
      </w:r>
    </w:p>
    <w:p w:rsidR="00087C8D" w:rsidRPr="005D3BF0" w:rsidRDefault="00087C8D" w:rsidP="00087C8D">
      <w:pPr>
        <w:pStyle w:val="afc"/>
        <w:ind w:firstLine="567"/>
        <w:jc w:val="both"/>
        <w:rPr>
          <w:sz w:val="24"/>
          <w:szCs w:val="24"/>
        </w:rPr>
      </w:pPr>
      <w:r w:rsidRPr="005D3BF0">
        <w:rPr>
          <w:sz w:val="24"/>
          <w:szCs w:val="24"/>
        </w:rPr>
        <w:t>Чл.7/1/. Изпълнителят се задължава да осигури пълна техническа изправност на собствено или наето специализирано техническо оборудване, механизация и транспорт, използвани при доставката на хранителните стоки в съответствие с нормативните изисквания.</w:t>
      </w:r>
    </w:p>
    <w:p w:rsidR="00087C8D" w:rsidRPr="005D3BF0" w:rsidRDefault="00087C8D" w:rsidP="00087C8D">
      <w:pPr>
        <w:pStyle w:val="afc"/>
        <w:ind w:firstLine="567"/>
        <w:jc w:val="both"/>
        <w:rPr>
          <w:sz w:val="24"/>
          <w:szCs w:val="24"/>
        </w:rPr>
      </w:pPr>
      <w:r w:rsidRPr="005D3BF0">
        <w:rPr>
          <w:sz w:val="24"/>
          <w:szCs w:val="24"/>
        </w:rPr>
        <w:lastRenderedPageBreak/>
        <w:t>/2/.Изпълнителят е длъжен да изпълнява поръчките в срок и да доставя стоките, отговарящи на изискванията за качество.</w:t>
      </w:r>
    </w:p>
    <w:p w:rsidR="00087C8D" w:rsidRPr="005D3BF0" w:rsidRDefault="00087C8D" w:rsidP="00087C8D">
      <w:pPr>
        <w:pStyle w:val="afc"/>
        <w:ind w:firstLine="567"/>
        <w:jc w:val="both"/>
        <w:rPr>
          <w:sz w:val="24"/>
          <w:szCs w:val="24"/>
        </w:rPr>
      </w:pPr>
      <w:r w:rsidRPr="005D3BF0">
        <w:rPr>
          <w:sz w:val="24"/>
          <w:szCs w:val="24"/>
        </w:rPr>
        <w:t>/3/. Изпълнителят се задължава да достави заявените от Възложителя продукти в срок до три дни, считано от датата на заявката.</w:t>
      </w:r>
    </w:p>
    <w:p w:rsidR="00087C8D" w:rsidRPr="005D3BF0" w:rsidRDefault="00087C8D" w:rsidP="00087C8D">
      <w:pPr>
        <w:pStyle w:val="afc"/>
        <w:ind w:firstLine="567"/>
        <w:jc w:val="both"/>
        <w:rPr>
          <w:sz w:val="24"/>
          <w:szCs w:val="24"/>
        </w:rPr>
      </w:pPr>
      <w:r w:rsidRPr="005D3BF0">
        <w:rPr>
          <w:sz w:val="24"/>
          <w:szCs w:val="24"/>
        </w:rPr>
        <w:t>/4/. Представителите на възложителя са длъжни при всяка доставка да попълват подписана и подпечатана складова разписка и да предоставят екземпляр от същата на Изпълнителя.</w:t>
      </w:r>
    </w:p>
    <w:p w:rsidR="00087C8D" w:rsidRPr="005D3BF0" w:rsidRDefault="00087C8D" w:rsidP="00087C8D">
      <w:pPr>
        <w:pStyle w:val="afc"/>
        <w:ind w:firstLine="567"/>
        <w:jc w:val="both"/>
        <w:rPr>
          <w:sz w:val="24"/>
          <w:szCs w:val="24"/>
        </w:rPr>
      </w:pPr>
      <w:r w:rsidRPr="005D3BF0">
        <w:rPr>
          <w:sz w:val="24"/>
          <w:szCs w:val="24"/>
        </w:rPr>
        <w:t>/5/. Изпълнителят е длъжен след всяка изпълнена заявка да издава на представителите на възложителя фактура за доставеното количество и да му предостави необходимите документи за доказване на качество и произход на продуктите.</w:t>
      </w:r>
    </w:p>
    <w:p w:rsidR="00087C8D" w:rsidRPr="005D3BF0" w:rsidRDefault="00087C8D" w:rsidP="00087C8D">
      <w:pPr>
        <w:pStyle w:val="afc"/>
        <w:ind w:firstLine="567"/>
        <w:jc w:val="both"/>
        <w:rPr>
          <w:sz w:val="24"/>
          <w:szCs w:val="24"/>
        </w:rPr>
      </w:pPr>
      <w:r w:rsidRPr="005D3BF0">
        <w:rPr>
          <w:sz w:val="24"/>
          <w:szCs w:val="24"/>
        </w:rPr>
        <w:t>/6/. Да отговаря за качеството и количеството  на доставките ,както и за съответствието на транспортните средства , с които се осъществяват доставките до краен потребител  с изискванията на специализирани органи и институции.</w:t>
      </w:r>
    </w:p>
    <w:p w:rsidR="00087C8D" w:rsidRPr="005D3BF0" w:rsidRDefault="00087C8D" w:rsidP="00087C8D">
      <w:pPr>
        <w:pStyle w:val="afc"/>
        <w:ind w:firstLine="493"/>
        <w:jc w:val="both"/>
        <w:rPr>
          <w:sz w:val="24"/>
          <w:szCs w:val="24"/>
        </w:rPr>
      </w:pPr>
      <w:r w:rsidRPr="005D3BF0">
        <w:rPr>
          <w:sz w:val="24"/>
          <w:szCs w:val="24"/>
        </w:rPr>
        <w:t>/7/. Общото количество на доставените продукти и тяхната обща стойност, отразени във фактурата следва да бъдат идентични с посочените количества и стойности записани в  складовите разписки.</w:t>
      </w:r>
    </w:p>
    <w:p w:rsidR="00087C8D" w:rsidRPr="005D3BF0" w:rsidRDefault="00087C8D" w:rsidP="00087C8D">
      <w:pPr>
        <w:pStyle w:val="26"/>
        <w:rPr>
          <w:b/>
          <w:sz w:val="24"/>
          <w:szCs w:val="24"/>
        </w:rPr>
      </w:pPr>
      <w:r w:rsidRPr="005D3BF0">
        <w:rPr>
          <w:b/>
          <w:sz w:val="24"/>
          <w:szCs w:val="24"/>
        </w:rPr>
        <w:t xml:space="preserve">VІІІ. МЯСТО И СРОК НА ДОСТАВКА. </w:t>
      </w:r>
    </w:p>
    <w:p w:rsidR="00087C8D" w:rsidRPr="005D3BF0" w:rsidRDefault="00087C8D" w:rsidP="00087C8D">
      <w:pPr>
        <w:pStyle w:val="afe"/>
        <w:jc w:val="both"/>
        <w:rPr>
          <w:lang w:val="bg-BG"/>
        </w:rPr>
      </w:pPr>
      <w:r w:rsidRPr="005D3BF0">
        <w:rPr>
          <w:lang w:val="bg-BG"/>
        </w:rPr>
        <w:t>Чл.8/1/. Мястото на доставката - Ученически стол с. Оризово</w:t>
      </w:r>
    </w:p>
    <w:p w:rsidR="00087C8D" w:rsidRPr="005D3BF0" w:rsidRDefault="00087C8D" w:rsidP="00087C8D">
      <w:pPr>
        <w:pStyle w:val="afc"/>
        <w:jc w:val="both"/>
        <w:rPr>
          <w:sz w:val="24"/>
          <w:szCs w:val="24"/>
        </w:rPr>
      </w:pPr>
      <w:r w:rsidRPr="005D3BF0">
        <w:rPr>
          <w:sz w:val="24"/>
          <w:szCs w:val="24"/>
        </w:rPr>
        <w:tab/>
        <w:t xml:space="preserve"> /2/.  Срок на доставка -  до три дни, считано от датата на заявката.</w:t>
      </w:r>
    </w:p>
    <w:p w:rsidR="00087C8D" w:rsidRPr="005D3BF0" w:rsidRDefault="00087C8D" w:rsidP="00087C8D">
      <w:pPr>
        <w:pStyle w:val="afc"/>
        <w:ind w:firstLine="708"/>
        <w:jc w:val="both"/>
        <w:rPr>
          <w:sz w:val="24"/>
          <w:szCs w:val="24"/>
        </w:rPr>
      </w:pPr>
      <w:r w:rsidRPr="005D3BF0">
        <w:rPr>
          <w:sz w:val="24"/>
          <w:szCs w:val="24"/>
        </w:rPr>
        <w:t>/3/. Предаването и приемането на хранителните продукти в мястото на доставката се извършва и удостоверява със складови разписки.</w:t>
      </w:r>
    </w:p>
    <w:p w:rsidR="00087C8D" w:rsidRPr="005D3BF0" w:rsidRDefault="00087C8D" w:rsidP="00087C8D">
      <w:pPr>
        <w:pStyle w:val="26"/>
        <w:rPr>
          <w:b/>
          <w:sz w:val="24"/>
          <w:szCs w:val="24"/>
        </w:rPr>
      </w:pPr>
      <w:r w:rsidRPr="005D3BF0">
        <w:rPr>
          <w:b/>
          <w:sz w:val="24"/>
          <w:szCs w:val="24"/>
        </w:rPr>
        <w:t>ІХ. РЕКЛАМАЦИИ</w:t>
      </w:r>
    </w:p>
    <w:p w:rsidR="00087C8D" w:rsidRPr="005D3BF0" w:rsidRDefault="00087C8D" w:rsidP="00087C8D">
      <w:pPr>
        <w:pStyle w:val="afc"/>
        <w:ind w:firstLine="567"/>
        <w:jc w:val="both"/>
        <w:rPr>
          <w:sz w:val="24"/>
          <w:szCs w:val="24"/>
        </w:rPr>
      </w:pPr>
      <w:r w:rsidRPr="005D3BF0">
        <w:rPr>
          <w:sz w:val="24"/>
          <w:szCs w:val="24"/>
        </w:rPr>
        <w:t>Чл.9/1/. Рекламации за количеството се предявяват в момента на приемане на продуктите. В случаи на възникнали такива, количеството се допълва от Изпълнителя в рамките на съответния ден.</w:t>
      </w:r>
    </w:p>
    <w:p w:rsidR="00087C8D" w:rsidRPr="005D3BF0" w:rsidRDefault="00087C8D" w:rsidP="00087C8D">
      <w:pPr>
        <w:pStyle w:val="afc"/>
        <w:ind w:firstLine="567"/>
        <w:jc w:val="both"/>
        <w:rPr>
          <w:sz w:val="24"/>
          <w:szCs w:val="24"/>
        </w:rPr>
      </w:pPr>
      <w:r w:rsidRPr="005D3BF0">
        <w:rPr>
          <w:sz w:val="24"/>
          <w:szCs w:val="24"/>
        </w:rPr>
        <w:t>/2/. При рекламации на качество, предявени в момента на приемане на продуктите, Изпълнителят се задължава в рамките на съответния ден да подмени съответното количество продукти.</w:t>
      </w:r>
    </w:p>
    <w:p w:rsidR="00087C8D" w:rsidRPr="005D3BF0" w:rsidRDefault="00087C8D" w:rsidP="00087C8D">
      <w:pPr>
        <w:pStyle w:val="afc"/>
        <w:ind w:firstLine="493"/>
        <w:jc w:val="both"/>
        <w:rPr>
          <w:sz w:val="24"/>
          <w:szCs w:val="24"/>
        </w:rPr>
      </w:pPr>
      <w:r w:rsidRPr="005D3BF0">
        <w:rPr>
          <w:sz w:val="24"/>
          <w:szCs w:val="24"/>
        </w:rPr>
        <w:t>/3/. Срокът за подмяна на дефектни, некачествени или с изтекъл срок на годност хранителни продукти е 1 /един/ ден от получаване на рекламация от Възложителя.</w:t>
      </w:r>
    </w:p>
    <w:p w:rsidR="00087C8D" w:rsidRPr="005D3BF0" w:rsidRDefault="00087C8D" w:rsidP="00087C8D">
      <w:pPr>
        <w:pStyle w:val="26"/>
        <w:jc w:val="both"/>
        <w:rPr>
          <w:sz w:val="24"/>
          <w:szCs w:val="24"/>
        </w:rPr>
      </w:pPr>
      <w:r w:rsidRPr="005D3BF0">
        <w:rPr>
          <w:sz w:val="24"/>
          <w:szCs w:val="24"/>
        </w:rPr>
        <w:t>/4/. Изпълнителят отстранява констатираните несъответствия за своя сметка.</w:t>
      </w:r>
    </w:p>
    <w:p w:rsidR="00087C8D" w:rsidRPr="005D3BF0" w:rsidRDefault="00087C8D" w:rsidP="00087C8D">
      <w:pPr>
        <w:pStyle w:val="26"/>
        <w:rPr>
          <w:b/>
          <w:sz w:val="24"/>
          <w:szCs w:val="24"/>
        </w:rPr>
      </w:pPr>
      <w:r w:rsidRPr="005D3BF0">
        <w:rPr>
          <w:b/>
          <w:sz w:val="24"/>
          <w:szCs w:val="24"/>
        </w:rPr>
        <w:t>Х. ГАРАНЦИИ ЗА ИЗПЪЛНЕНИЕ</w:t>
      </w:r>
    </w:p>
    <w:p w:rsidR="00087C8D" w:rsidRPr="005D3BF0" w:rsidRDefault="00087C8D" w:rsidP="00087C8D">
      <w:pPr>
        <w:pStyle w:val="afc"/>
        <w:ind w:firstLine="567"/>
        <w:jc w:val="both"/>
        <w:rPr>
          <w:sz w:val="24"/>
          <w:szCs w:val="24"/>
        </w:rPr>
      </w:pPr>
      <w:r w:rsidRPr="005D3BF0">
        <w:rPr>
          <w:sz w:val="24"/>
          <w:szCs w:val="24"/>
        </w:rPr>
        <w:t>Чл.10/1/. При подписване на договора Изпълнителят представя гаранция за изпълнение в размер на 3% /три процента/от предложената офертна цена.  Гаранцията  се предоставя под формата на Банкова гаранция или  парична сума, депозирана в касата на Община Братя Даскалови или по банков път по сметката на общината.  Същата се освобождава в срок   до 7 дни след  неговото приключване.</w:t>
      </w:r>
    </w:p>
    <w:p w:rsidR="00087C8D" w:rsidRPr="005D3BF0" w:rsidRDefault="00087C8D" w:rsidP="00087C8D">
      <w:pPr>
        <w:pStyle w:val="afc"/>
        <w:ind w:firstLine="567"/>
        <w:jc w:val="both"/>
        <w:rPr>
          <w:sz w:val="24"/>
          <w:szCs w:val="24"/>
        </w:rPr>
      </w:pPr>
      <w:r w:rsidRPr="005D3BF0">
        <w:rPr>
          <w:sz w:val="24"/>
          <w:szCs w:val="24"/>
        </w:rPr>
        <w:t xml:space="preserve">/2/. При неизпълнение на настоящия договор гаранцията за изпълнение се задържа. </w:t>
      </w:r>
    </w:p>
    <w:p w:rsidR="00087C8D" w:rsidRPr="005D3BF0" w:rsidRDefault="00087C8D" w:rsidP="00087C8D">
      <w:pPr>
        <w:pStyle w:val="afc"/>
        <w:ind w:firstLine="493"/>
        <w:jc w:val="both"/>
        <w:rPr>
          <w:sz w:val="24"/>
          <w:szCs w:val="24"/>
        </w:rPr>
      </w:pPr>
      <w:r w:rsidRPr="005D3BF0">
        <w:rPr>
          <w:sz w:val="24"/>
          <w:szCs w:val="24"/>
        </w:rPr>
        <w:lastRenderedPageBreak/>
        <w:t>/3/. При отказ на участника, определен за Изпълнител, да сключи договор, Възложителят задържа гаранцията за участие в процедурата.</w:t>
      </w:r>
    </w:p>
    <w:p w:rsidR="00087C8D" w:rsidRPr="005D3BF0" w:rsidRDefault="00087C8D" w:rsidP="00087C8D">
      <w:pPr>
        <w:pStyle w:val="26"/>
        <w:rPr>
          <w:b/>
          <w:sz w:val="24"/>
          <w:szCs w:val="24"/>
        </w:rPr>
      </w:pPr>
      <w:r w:rsidRPr="005D3BF0">
        <w:rPr>
          <w:b/>
          <w:sz w:val="24"/>
          <w:szCs w:val="24"/>
        </w:rPr>
        <w:t>ХІ. САНКЦИИ</w:t>
      </w:r>
    </w:p>
    <w:p w:rsidR="00087C8D" w:rsidRPr="005D3BF0" w:rsidRDefault="00087C8D" w:rsidP="00087C8D">
      <w:pPr>
        <w:pStyle w:val="afc"/>
        <w:ind w:firstLine="567"/>
        <w:jc w:val="both"/>
        <w:rPr>
          <w:sz w:val="24"/>
          <w:szCs w:val="24"/>
        </w:rPr>
      </w:pPr>
      <w:r w:rsidRPr="005D3BF0">
        <w:rPr>
          <w:sz w:val="24"/>
          <w:szCs w:val="24"/>
        </w:rPr>
        <w:t>Чл.11/1/. При неизпълнение на поетите с настоящия договор задължения Изпълнителят заплаща неустойка на Възложителя от датата на неизпълнението до отстраняване на нередностите, която последният удържа ежемесечно, в размер на  0,2 %  от цената на договора за всеки просрочен ден, но не повече от 10% от общата сума за изпълнение на договора.</w:t>
      </w:r>
    </w:p>
    <w:p w:rsidR="00087C8D" w:rsidRPr="005D3BF0" w:rsidRDefault="00087C8D" w:rsidP="00087C8D">
      <w:pPr>
        <w:pStyle w:val="afc"/>
        <w:ind w:firstLine="567"/>
        <w:jc w:val="both"/>
        <w:rPr>
          <w:sz w:val="24"/>
          <w:szCs w:val="24"/>
        </w:rPr>
      </w:pPr>
      <w:r w:rsidRPr="005D3BF0">
        <w:rPr>
          <w:sz w:val="24"/>
          <w:szCs w:val="24"/>
        </w:rPr>
        <w:t>/2/. Прилагането на горната санкция не отменя правото на Възложителя да предяви иск за нанесени щети и загуби от страна на Изпълнителя, съгласно действащото законодателство.</w:t>
      </w:r>
    </w:p>
    <w:p w:rsidR="00087C8D" w:rsidRPr="005D3BF0" w:rsidRDefault="00087C8D" w:rsidP="00087C8D">
      <w:pPr>
        <w:pStyle w:val="afc"/>
        <w:ind w:firstLine="567"/>
        <w:jc w:val="both"/>
        <w:rPr>
          <w:sz w:val="24"/>
          <w:szCs w:val="24"/>
        </w:rPr>
      </w:pPr>
      <w:r w:rsidRPr="005D3BF0">
        <w:rPr>
          <w:sz w:val="24"/>
          <w:szCs w:val="24"/>
        </w:rPr>
        <w:t xml:space="preserve">/3/. Възложителят има право да прекрати едностранно договора в случай, че Изпълнителят не изпълни 2 /две/ последователни заявки. </w:t>
      </w:r>
    </w:p>
    <w:p w:rsidR="00087C8D" w:rsidRPr="005D3BF0" w:rsidRDefault="00087C8D" w:rsidP="00087C8D">
      <w:pPr>
        <w:pStyle w:val="afc"/>
        <w:ind w:firstLine="567"/>
        <w:jc w:val="both"/>
        <w:rPr>
          <w:sz w:val="24"/>
          <w:szCs w:val="24"/>
        </w:rPr>
      </w:pPr>
      <w:r w:rsidRPr="005D3BF0">
        <w:rPr>
          <w:sz w:val="24"/>
          <w:szCs w:val="24"/>
        </w:rPr>
        <w:t>/4/. Възложителят може да прекрати договора, ако в резултат на обстоятелства, възникнали след сключването му не е в състояние да изпълни своите задължения. В този случай той не дължи на Изпълнителя обезщетение за щетите, възникнали от подписването на договора.</w:t>
      </w:r>
    </w:p>
    <w:p w:rsidR="00087C8D" w:rsidRPr="005D3BF0" w:rsidRDefault="00087C8D" w:rsidP="00087C8D">
      <w:pPr>
        <w:pStyle w:val="afc"/>
        <w:ind w:firstLine="567"/>
        <w:jc w:val="both"/>
        <w:rPr>
          <w:sz w:val="24"/>
          <w:szCs w:val="24"/>
        </w:rPr>
      </w:pPr>
      <w:r w:rsidRPr="005D3BF0">
        <w:rPr>
          <w:sz w:val="24"/>
          <w:szCs w:val="24"/>
        </w:rPr>
        <w:t>/5/. При всякаква форма на неизпълнение на клаузите по настоящия договор от страна на Изпълнителя, Възложителят има право да прекрати договора.</w:t>
      </w:r>
    </w:p>
    <w:p w:rsidR="00087C8D" w:rsidRPr="005D3BF0" w:rsidRDefault="00087C8D" w:rsidP="00087C8D">
      <w:pPr>
        <w:pStyle w:val="afc"/>
        <w:ind w:firstLine="493"/>
        <w:jc w:val="both"/>
        <w:rPr>
          <w:sz w:val="24"/>
          <w:szCs w:val="24"/>
        </w:rPr>
      </w:pPr>
      <w:r w:rsidRPr="005D3BF0">
        <w:rPr>
          <w:sz w:val="24"/>
          <w:szCs w:val="24"/>
        </w:rPr>
        <w:t>/6/. При забава в плащането, Възложителят дължи неустойка в размер на 0.2% от дължимата сума за всеки ден закъснение, но не повече от 10% от дължимото плащане.</w:t>
      </w:r>
    </w:p>
    <w:p w:rsidR="00087C8D" w:rsidRPr="005D3BF0" w:rsidRDefault="00087C8D" w:rsidP="00087C8D">
      <w:pPr>
        <w:pStyle w:val="26"/>
        <w:rPr>
          <w:b/>
          <w:sz w:val="24"/>
          <w:szCs w:val="24"/>
        </w:rPr>
      </w:pPr>
      <w:r w:rsidRPr="005D3BF0">
        <w:rPr>
          <w:b/>
          <w:sz w:val="24"/>
          <w:szCs w:val="24"/>
        </w:rPr>
        <w:t>ХІІ. НЕПРЕОДОЛИМА СИЛА</w:t>
      </w:r>
    </w:p>
    <w:p w:rsidR="00087C8D" w:rsidRPr="005D3BF0" w:rsidRDefault="00087C8D" w:rsidP="00087C8D">
      <w:pPr>
        <w:pStyle w:val="afc"/>
        <w:ind w:firstLine="567"/>
        <w:jc w:val="both"/>
        <w:rPr>
          <w:sz w:val="24"/>
          <w:szCs w:val="24"/>
        </w:rPr>
      </w:pPr>
      <w:r w:rsidRPr="005D3BF0">
        <w:rPr>
          <w:sz w:val="24"/>
          <w:szCs w:val="24"/>
        </w:rPr>
        <w:t>Чл.12/1/. Страните се освобождават от отговорност за неизпълнение на задълженията си, когато невъзможността за изпълнение се дължи на непреодолима сила.</w:t>
      </w:r>
    </w:p>
    <w:p w:rsidR="00087C8D" w:rsidRPr="005D3BF0" w:rsidRDefault="00087C8D" w:rsidP="00087C8D">
      <w:pPr>
        <w:pStyle w:val="afc"/>
        <w:ind w:firstLine="567"/>
        <w:jc w:val="both"/>
        <w:rPr>
          <w:sz w:val="24"/>
          <w:szCs w:val="24"/>
        </w:rPr>
      </w:pPr>
      <w:r w:rsidRPr="005D3BF0">
        <w:rPr>
          <w:sz w:val="24"/>
          <w:szCs w:val="24"/>
        </w:rPr>
        <w:t>/2/ При неизпълнение на договора вследствие на действието на неприодолима сила /природно бедствие, земетресение и др./, страните не носят отговорност.</w:t>
      </w:r>
    </w:p>
    <w:p w:rsidR="00087C8D" w:rsidRPr="005D3BF0" w:rsidRDefault="00087C8D" w:rsidP="00087C8D">
      <w:pPr>
        <w:pStyle w:val="afc"/>
        <w:jc w:val="both"/>
        <w:rPr>
          <w:sz w:val="24"/>
          <w:szCs w:val="24"/>
        </w:rPr>
      </w:pPr>
      <w:r w:rsidRPr="005D3BF0">
        <w:rPr>
          <w:sz w:val="24"/>
          <w:szCs w:val="24"/>
        </w:rPr>
        <w:t>Непреодолима сила – е всяко непредвидимо 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w:t>
      </w:r>
    </w:p>
    <w:p w:rsidR="00087C8D" w:rsidRPr="005D3BF0" w:rsidRDefault="00087C8D" w:rsidP="00087C8D">
      <w:pPr>
        <w:pStyle w:val="afc"/>
        <w:ind w:firstLine="493"/>
        <w:jc w:val="both"/>
        <w:rPr>
          <w:sz w:val="24"/>
          <w:szCs w:val="24"/>
        </w:rPr>
      </w:pPr>
      <w:r w:rsidRPr="005D3BF0">
        <w:rPr>
          <w:sz w:val="24"/>
          <w:szCs w:val="24"/>
        </w:rPr>
        <w:t>/3/.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087C8D" w:rsidRPr="005D3BF0" w:rsidRDefault="00087C8D" w:rsidP="00087C8D">
      <w:pPr>
        <w:pStyle w:val="26"/>
        <w:jc w:val="both"/>
        <w:rPr>
          <w:sz w:val="24"/>
          <w:szCs w:val="24"/>
        </w:rPr>
      </w:pPr>
      <w:r w:rsidRPr="005D3BF0">
        <w:rPr>
          <w:sz w:val="24"/>
          <w:szCs w:val="24"/>
        </w:rPr>
        <w:t>/4/. Докато трае непреодолимата сила, изпълнението на задължението спира.</w:t>
      </w:r>
    </w:p>
    <w:p w:rsidR="00087C8D" w:rsidRPr="005D3BF0" w:rsidRDefault="00087C8D" w:rsidP="00087C8D">
      <w:pPr>
        <w:pStyle w:val="afc"/>
        <w:ind w:firstLine="493"/>
        <w:jc w:val="both"/>
        <w:rPr>
          <w:sz w:val="24"/>
          <w:szCs w:val="24"/>
        </w:rPr>
      </w:pPr>
      <w:r w:rsidRPr="005D3BF0">
        <w:rPr>
          <w:sz w:val="24"/>
          <w:szCs w:val="24"/>
        </w:rPr>
        <w:t>/5/.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087C8D" w:rsidRPr="005D3BF0" w:rsidRDefault="00087C8D" w:rsidP="00087C8D">
      <w:pPr>
        <w:pStyle w:val="26"/>
        <w:rPr>
          <w:b/>
          <w:sz w:val="24"/>
          <w:szCs w:val="24"/>
        </w:rPr>
      </w:pPr>
      <w:r w:rsidRPr="005D3BF0">
        <w:rPr>
          <w:b/>
          <w:sz w:val="24"/>
          <w:szCs w:val="24"/>
        </w:rPr>
        <w:t>ХІІІ. ОБЩИ УСЛОВИЯ</w:t>
      </w:r>
    </w:p>
    <w:p w:rsidR="00087C8D" w:rsidRPr="005D3BF0" w:rsidRDefault="00087C8D" w:rsidP="00087C8D">
      <w:pPr>
        <w:pStyle w:val="afc"/>
        <w:ind w:firstLine="567"/>
        <w:jc w:val="both"/>
        <w:rPr>
          <w:sz w:val="24"/>
          <w:szCs w:val="24"/>
        </w:rPr>
      </w:pPr>
      <w:r w:rsidRPr="005D3BF0">
        <w:rPr>
          <w:sz w:val="24"/>
          <w:szCs w:val="24"/>
        </w:rPr>
        <w:t>Чл.13/1/. Договорът влиза в сила от момента на подписването му от двете страни и при условие, че е представена гаранция за изпълнение на договора в пълно съответствие с договореното,  както и документите от съответните компетентни органи, удостоверяващи отсъствието на обстоятелствата по чл. 47 от ЗОП, които са приложими за настоящата поръчка.</w:t>
      </w:r>
    </w:p>
    <w:p w:rsidR="00CB63E4" w:rsidRDefault="00CB63E4" w:rsidP="00087C8D">
      <w:pPr>
        <w:pStyle w:val="26"/>
        <w:rPr>
          <w:b/>
          <w:sz w:val="24"/>
          <w:szCs w:val="24"/>
        </w:rPr>
      </w:pPr>
    </w:p>
    <w:p w:rsidR="00087C8D" w:rsidRPr="005D3BF0" w:rsidRDefault="00087C8D" w:rsidP="00087C8D">
      <w:pPr>
        <w:pStyle w:val="26"/>
        <w:rPr>
          <w:b/>
          <w:sz w:val="24"/>
          <w:szCs w:val="24"/>
        </w:rPr>
      </w:pPr>
      <w:r w:rsidRPr="005D3BF0">
        <w:rPr>
          <w:b/>
          <w:sz w:val="24"/>
          <w:szCs w:val="24"/>
        </w:rPr>
        <w:lastRenderedPageBreak/>
        <w:t>ХІV. ДОПЪЛНИТЕЛНИ РАЗПОРЕДБИ</w:t>
      </w:r>
    </w:p>
    <w:p w:rsidR="00087C8D" w:rsidRPr="005D3BF0" w:rsidRDefault="00087C8D" w:rsidP="00087C8D">
      <w:pPr>
        <w:pStyle w:val="afc"/>
        <w:ind w:firstLine="567"/>
        <w:jc w:val="both"/>
        <w:rPr>
          <w:sz w:val="24"/>
          <w:szCs w:val="24"/>
        </w:rPr>
      </w:pPr>
      <w:r w:rsidRPr="005D3BF0">
        <w:rPr>
          <w:sz w:val="24"/>
          <w:szCs w:val="24"/>
        </w:rPr>
        <w:t>Чл.14/1/. За неуредени въпроси по настоящия договор се прилагат разпоредбите на действащото законодателство в Република България.</w:t>
      </w:r>
    </w:p>
    <w:p w:rsidR="00087C8D" w:rsidRPr="005D3BF0" w:rsidRDefault="00087C8D" w:rsidP="00087C8D">
      <w:pPr>
        <w:pStyle w:val="afc"/>
        <w:ind w:firstLine="567"/>
        <w:jc w:val="both"/>
        <w:rPr>
          <w:sz w:val="24"/>
          <w:szCs w:val="24"/>
        </w:rPr>
      </w:pPr>
      <w:r w:rsidRPr="005D3BF0">
        <w:rPr>
          <w:sz w:val="24"/>
          <w:szCs w:val="24"/>
        </w:rPr>
        <w:t>/2/. Адресите за кореспонденция между страните по настоящия договор са както следва:</w:t>
      </w:r>
    </w:p>
    <w:p w:rsidR="00087C8D" w:rsidRPr="005D3BF0" w:rsidRDefault="00087C8D" w:rsidP="00110113">
      <w:pPr>
        <w:pStyle w:val="2"/>
        <w:numPr>
          <w:ilvl w:val="0"/>
          <w:numId w:val="45"/>
        </w:numPr>
        <w:jc w:val="both"/>
        <w:rPr>
          <w:lang w:val="bg-BG"/>
        </w:rPr>
      </w:pPr>
      <w:r w:rsidRPr="005D3BF0">
        <w:rPr>
          <w:lang w:val="bg-BG"/>
        </w:rPr>
        <w:t>За Възложителя: Община Братя Даскалови, област Стара Загора, ул. “Септемврийци” 55-57, с.Братя Даскалови, п.код. 6250</w:t>
      </w:r>
    </w:p>
    <w:p w:rsidR="00087C8D" w:rsidRPr="005D3BF0" w:rsidRDefault="00087C8D" w:rsidP="00110113">
      <w:pPr>
        <w:pStyle w:val="2"/>
        <w:numPr>
          <w:ilvl w:val="0"/>
          <w:numId w:val="45"/>
        </w:numPr>
        <w:jc w:val="both"/>
        <w:rPr>
          <w:lang w:val="bg-BG"/>
        </w:rPr>
      </w:pPr>
      <w:r w:rsidRPr="005D3BF0">
        <w:rPr>
          <w:lang w:val="bg-BG"/>
        </w:rPr>
        <w:t>ЗаИзпълнителя: ……………………………………………….</w:t>
      </w:r>
    </w:p>
    <w:p w:rsidR="00087C8D" w:rsidRPr="005D3BF0" w:rsidRDefault="00087C8D" w:rsidP="00087C8D">
      <w:pPr>
        <w:pStyle w:val="2"/>
        <w:numPr>
          <w:ilvl w:val="0"/>
          <w:numId w:val="0"/>
        </w:numPr>
        <w:ind w:firstLine="567"/>
        <w:jc w:val="both"/>
        <w:rPr>
          <w:lang w:val="bg-BG"/>
        </w:rPr>
      </w:pPr>
      <w:r w:rsidRPr="005D3BF0">
        <w:rPr>
          <w:lang w:val="bg-BG"/>
        </w:rPr>
        <w:t>/3/. Всяка от страните по настоящия договор е длъжна незабавно да уведоми другата при промяна на адреса си. В противен случай всяко изпратено съобщение се смята за получено, считано от датата на изпращането му, ако е изпратено на последния известен адрес.</w:t>
      </w:r>
    </w:p>
    <w:p w:rsidR="00087C8D" w:rsidRPr="005D3BF0" w:rsidRDefault="00087C8D" w:rsidP="00087C8D">
      <w:pPr>
        <w:pStyle w:val="afc"/>
        <w:ind w:firstLine="567"/>
        <w:jc w:val="both"/>
        <w:rPr>
          <w:sz w:val="24"/>
          <w:szCs w:val="24"/>
        </w:rPr>
      </w:pPr>
      <w:r w:rsidRPr="005D3BF0">
        <w:rPr>
          <w:sz w:val="24"/>
          <w:szCs w:val="24"/>
        </w:rPr>
        <w:t>/4/. Възникналите между страните спорове по тълкуването и изпълнението на настоящия договор се решават по пътя на преговорите, а при не постигане на съгласие – от компетентния български съд.</w:t>
      </w:r>
    </w:p>
    <w:p w:rsidR="00087C8D" w:rsidRPr="005D3BF0" w:rsidRDefault="00087C8D" w:rsidP="00087C8D">
      <w:pPr>
        <w:pStyle w:val="afc"/>
        <w:ind w:firstLine="567"/>
        <w:jc w:val="both"/>
        <w:rPr>
          <w:sz w:val="24"/>
          <w:szCs w:val="24"/>
        </w:rPr>
      </w:pPr>
      <w:r w:rsidRPr="005D3BF0">
        <w:rPr>
          <w:sz w:val="24"/>
          <w:szCs w:val="24"/>
        </w:rPr>
        <w:t>/5/. Настоящият договор се състави и подписа в 2 /два/ еднообразни екземпляра – по един за всяка от страните.</w:t>
      </w:r>
    </w:p>
    <w:p w:rsidR="00087C8D" w:rsidRPr="005D3BF0" w:rsidRDefault="00087C8D" w:rsidP="00087C8D">
      <w:pPr>
        <w:rPr>
          <w:color w:val="000000"/>
          <w:position w:val="8"/>
          <w:sz w:val="24"/>
          <w:szCs w:val="24"/>
        </w:rPr>
      </w:pPr>
    </w:p>
    <w:p w:rsidR="00087C8D" w:rsidRDefault="00087C8D" w:rsidP="00087C8D">
      <w:pPr>
        <w:ind w:hanging="720"/>
        <w:jc w:val="both"/>
        <w:rPr>
          <w:b/>
          <w:noProof/>
          <w:sz w:val="24"/>
          <w:szCs w:val="24"/>
          <w:lang w:eastAsia="bg-BG"/>
        </w:rPr>
      </w:pPr>
    </w:p>
    <w:p w:rsidR="00087C8D" w:rsidRDefault="00087C8D" w:rsidP="00087C8D">
      <w:pPr>
        <w:ind w:hanging="720"/>
        <w:jc w:val="both"/>
        <w:rPr>
          <w:b/>
          <w:noProof/>
          <w:sz w:val="24"/>
          <w:szCs w:val="24"/>
          <w:lang w:eastAsia="bg-BG"/>
        </w:rPr>
      </w:pPr>
    </w:p>
    <w:p w:rsidR="00087C8D" w:rsidRDefault="00087C8D" w:rsidP="00087C8D">
      <w:pPr>
        <w:ind w:hanging="720"/>
        <w:jc w:val="both"/>
        <w:rPr>
          <w:b/>
          <w:noProof/>
          <w:sz w:val="24"/>
          <w:szCs w:val="24"/>
          <w:lang w:eastAsia="bg-BG"/>
        </w:rPr>
      </w:pPr>
    </w:p>
    <w:p w:rsidR="00087C8D" w:rsidRPr="00494B74" w:rsidRDefault="00087C8D" w:rsidP="00087C8D">
      <w:pPr>
        <w:ind w:hanging="720"/>
        <w:jc w:val="both"/>
        <w:rPr>
          <w:b/>
          <w:noProof/>
          <w:sz w:val="24"/>
          <w:szCs w:val="24"/>
          <w:lang w:eastAsia="bg-BG"/>
        </w:rPr>
      </w:pPr>
      <w:r>
        <w:rPr>
          <w:b/>
          <w:noProof/>
          <w:sz w:val="24"/>
          <w:szCs w:val="24"/>
          <w:lang w:eastAsia="bg-BG"/>
        </w:rPr>
        <w:tab/>
      </w:r>
      <w:r w:rsidRPr="00494B74">
        <w:rPr>
          <w:b/>
          <w:noProof/>
          <w:sz w:val="24"/>
          <w:szCs w:val="24"/>
          <w:lang w:eastAsia="bg-BG"/>
        </w:rPr>
        <w:t xml:space="preserve">ВЪЗЛОЖИТЕЛ: ………………… </w:t>
      </w:r>
      <w:r w:rsidRPr="00494B74">
        <w:rPr>
          <w:noProof/>
          <w:sz w:val="24"/>
          <w:szCs w:val="24"/>
          <w:lang w:eastAsia="bg-BG"/>
        </w:rPr>
        <w:tab/>
      </w:r>
      <w:r w:rsidRPr="00494B74">
        <w:rPr>
          <w:noProof/>
          <w:sz w:val="24"/>
          <w:szCs w:val="24"/>
          <w:lang w:eastAsia="bg-BG"/>
        </w:rPr>
        <w:tab/>
        <w:t xml:space="preserve">       </w:t>
      </w:r>
      <w:r w:rsidRPr="00494B74">
        <w:rPr>
          <w:noProof/>
          <w:sz w:val="24"/>
          <w:szCs w:val="24"/>
          <w:lang w:eastAsia="bg-BG"/>
        </w:rPr>
        <w:tab/>
      </w:r>
      <w:r w:rsidRPr="00494B74">
        <w:rPr>
          <w:b/>
          <w:noProof/>
          <w:sz w:val="24"/>
          <w:szCs w:val="24"/>
          <w:lang w:eastAsia="bg-BG"/>
        </w:rPr>
        <w:t>ИЗПЪЛНИТЕЛ: …………………..</w:t>
      </w:r>
    </w:p>
    <w:p w:rsidR="00087C8D" w:rsidRPr="00494B74" w:rsidRDefault="00087C8D" w:rsidP="00087C8D">
      <w:pPr>
        <w:jc w:val="both"/>
        <w:rPr>
          <w:b/>
          <w:noProof/>
          <w:sz w:val="24"/>
          <w:szCs w:val="24"/>
          <w:lang w:val="ru-RU" w:eastAsia="bg-BG"/>
        </w:rPr>
      </w:pPr>
      <w:r w:rsidRPr="00494B74">
        <w:rPr>
          <w:b/>
          <w:noProof/>
          <w:sz w:val="24"/>
          <w:szCs w:val="24"/>
          <w:lang w:eastAsia="bg-BG"/>
        </w:rPr>
        <w:t>ИВАН СТОЯНОВ ТАНЕВ</w:t>
      </w:r>
      <w:r w:rsidRPr="00494B74">
        <w:rPr>
          <w:b/>
          <w:noProof/>
          <w:sz w:val="24"/>
          <w:szCs w:val="24"/>
          <w:lang w:eastAsia="bg-BG"/>
        </w:rPr>
        <w:tab/>
      </w:r>
      <w:r w:rsidRPr="00494B74">
        <w:rPr>
          <w:b/>
          <w:noProof/>
          <w:sz w:val="24"/>
          <w:szCs w:val="24"/>
          <w:lang w:eastAsia="bg-BG"/>
        </w:rPr>
        <w:tab/>
      </w:r>
      <w:r w:rsidRPr="00494B74">
        <w:rPr>
          <w:b/>
          <w:noProof/>
          <w:sz w:val="24"/>
          <w:szCs w:val="24"/>
          <w:lang w:eastAsia="bg-BG"/>
        </w:rPr>
        <w:tab/>
      </w:r>
      <w:r w:rsidRPr="00494B74">
        <w:rPr>
          <w:b/>
          <w:noProof/>
          <w:sz w:val="24"/>
          <w:szCs w:val="24"/>
          <w:lang w:eastAsia="bg-BG"/>
        </w:rPr>
        <w:tab/>
      </w:r>
    </w:p>
    <w:p w:rsidR="00087C8D" w:rsidRPr="00494B74" w:rsidRDefault="00087C8D" w:rsidP="00087C8D">
      <w:pPr>
        <w:jc w:val="both"/>
        <w:rPr>
          <w:i/>
          <w:sz w:val="24"/>
          <w:szCs w:val="24"/>
          <w:lang w:eastAsia="bg-BG"/>
        </w:rPr>
      </w:pPr>
      <w:r w:rsidRPr="00494B74">
        <w:rPr>
          <w:i/>
          <w:noProof/>
          <w:sz w:val="24"/>
          <w:szCs w:val="24"/>
          <w:lang w:val="ru-RU" w:eastAsia="bg-BG"/>
        </w:rPr>
        <w:t>/</w:t>
      </w:r>
      <w:r w:rsidRPr="00494B74">
        <w:rPr>
          <w:i/>
          <w:noProof/>
          <w:sz w:val="24"/>
          <w:szCs w:val="24"/>
          <w:lang w:eastAsia="bg-BG"/>
        </w:rPr>
        <w:t>КМЕТ НА ОБЩИНА БРАТЯ ДАСКАЛОВИ</w:t>
      </w:r>
      <w:r w:rsidRPr="00494B74">
        <w:rPr>
          <w:i/>
          <w:noProof/>
          <w:sz w:val="24"/>
          <w:szCs w:val="24"/>
          <w:lang w:val="ru-RU" w:eastAsia="bg-BG"/>
        </w:rPr>
        <w:t>/</w:t>
      </w:r>
      <w:r w:rsidRPr="00494B74">
        <w:rPr>
          <w:i/>
          <w:noProof/>
          <w:sz w:val="24"/>
          <w:szCs w:val="24"/>
          <w:lang w:val="ru-RU" w:eastAsia="bg-BG"/>
        </w:rPr>
        <w:tab/>
      </w:r>
      <w:r w:rsidRPr="00494B74">
        <w:rPr>
          <w:i/>
          <w:noProof/>
          <w:sz w:val="24"/>
          <w:szCs w:val="24"/>
          <w:lang w:val="ru-RU" w:eastAsia="bg-BG"/>
        </w:rPr>
        <w:tab/>
      </w:r>
      <w:r w:rsidRPr="00494B74">
        <w:rPr>
          <w:i/>
          <w:noProof/>
          <w:sz w:val="24"/>
          <w:szCs w:val="24"/>
          <w:lang w:eastAsia="bg-BG"/>
        </w:rPr>
        <w:t xml:space="preserve">                           </w:t>
      </w:r>
    </w:p>
    <w:p w:rsidR="00087C8D" w:rsidRPr="00494B74" w:rsidRDefault="00087C8D" w:rsidP="00087C8D">
      <w:pPr>
        <w:jc w:val="both"/>
        <w:rPr>
          <w:noProof/>
          <w:sz w:val="24"/>
          <w:szCs w:val="24"/>
          <w:lang w:eastAsia="bg-BG"/>
        </w:rPr>
      </w:pPr>
      <w:r w:rsidRPr="00494B74">
        <w:rPr>
          <w:noProof/>
          <w:sz w:val="24"/>
          <w:szCs w:val="24"/>
          <w:lang w:eastAsia="bg-BG"/>
        </w:rPr>
        <w:t xml:space="preserve">                     </w:t>
      </w:r>
    </w:p>
    <w:p w:rsidR="00087C8D" w:rsidRPr="00494B74" w:rsidRDefault="00087C8D" w:rsidP="00087C8D">
      <w:pPr>
        <w:jc w:val="both"/>
        <w:rPr>
          <w:noProof/>
          <w:sz w:val="24"/>
          <w:szCs w:val="24"/>
          <w:lang w:val="ru-RU" w:eastAsia="bg-BG"/>
        </w:rPr>
      </w:pPr>
    </w:p>
    <w:p w:rsidR="00087C8D" w:rsidRPr="00494B74" w:rsidRDefault="00087C8D" w:rsidP="00087C8D">
      <w:pPr>
        <w:jc w:val="both"/>
        <w:rPr>
          <w:b/>
          <w:noProof/>
          <w:sz w:val="24"/>
          <w:szCs w:val="24"/>
          <w:lang w:eastAsia="bg-BG"/>
        </w:rPr>
      </w:pPr>
      <w:r w:rsidRPr="00494B74">
        <w:rPr>
          <w:b/>
          <w:noProof/>
          <w:sz w:val="24"/>
          <w:szCs w:val="24"/>
          <w:lang w:val="ru-RU" w:eastAsia="bg-BG"/>
        </w:rPr>
        <w:t>……….…………………….</w:t>
      </w:r>
      <w:r w:rsidRPr="00494B74">
        <w:rPr>
          <w:b/>
          <w:noProof/>
          <w:sz w:val="24"/>
          <w:szCs w:val="24"/>
          <w:lang w:eastAsia="bg-BG"/>
        </w:rPr>
        <w:t xml:space="preserve">                                                                                 </w:t>
      </w:r>
    </w:p>
    <w:p w:rsidR="00087C8D" w:rsidRPr="00494B74" w:rsidRDefault="00087C8D" w:rsidP="00087C8D">
      <w:pPr>
        <w:jc w:val="both"/>
        <w:rPr>
          <w:b/>
          <w:noProof/>
          <w:sz w:val="24"/>
          <w:szCs w:val="24"/>
          <w:lang w:val="ru-RU" w:eastAsia="bg-BG"/>
        </w:rPr>
      </w:pPr>
      <w:r w:rsidRPr="00494B74">
        <w:rPr>
          <w:b/>
          <w:noProof/>
          <w:sz w:val="24"/>
          <w:szCs w:val="24"/>
          <w:lang w:eastAsia="bg-BG"/>
        </w:rPr>
        <w:t>ЗЛАТИ СТЕФАНОВ ЕНЕВ</w:t>
      </w:r>
    </w:p>
    <w:p w:rsidR="00087C8D" w:rsidRPr="00494B74" w:rsidRDefault="00087C8D" w:rsidP="00087C8D">
      <w:pPr>
        <w:jc w:val="both"/>
        <w:rPr>
          <w:b/>
          <w:noProof/>
          <w:sz w:val="24"/>
          <w:szCs w:val="24"/>
          <w:lang w:val="ru-RU" w:eastAsia="bg-BG"/>
        </w:rPr>
      </w:pPr>
      <w:r w:rsidRPr="00494B74">
        <w:rPr>
          <w:i/>
          <w:noProof/>
          <w:sz w:val="24"/>
          <w:szCs w:val="24"/>
          <w:lang w:val="ru-RU" w:eastAsia="bg-BG"/>
        </w:rPr>
        <w:t>/</w:t>
      </w:r>
      <w:r w:rsidRPr="00494B74">
        <w:rPr>
          <w:i/>
          <w:noProof/>
          <w:sz w:val="24"/>
          <w:szCs w:val="24"/>
          <w:lang w:eastAsia="bg-BG"/>
        </w:rPr>
        <w:t>ГЛ. СЧЕТОВОДИТЕЛ</w:t>
      </w:r>
      <w:r w:rsidRPr="00494B74">
        <w:rPr>
          <w:b/>
          <w:noProof/>
          <w:sz w:val="24"/>
          <w:szCs w:val="24"/>
          <w:lang w:eastAsia="bg-BG"/>
        </w:rPr>
        <w:t>/</w:t>
      </w:r>
    </w:p>
    <w:p w:rsidR="00087C8D" w:rsidRPr="005D3BF0" w:rsidRDefault="00087C8D" w:rsidP="00087C8D">
      <w:pPr>
        <w:rPr>
          <w:b/>
          <w:color w:val="0000FF"/>
          <w:position w:val="8"/>
          <w:sz w:val="24"/>
          <w:szCs w:val="24"/>
        </w:rPr>
      </w:pPr>
    </w:p>
    <w:p w:rsidR="00087C8D" w:rsidRPr="005D3BF0" w:rsidRDefault="00087C8D" w:rsidP="00087C8D">
      <w:pPr>
        <w:rPr>
          <w:b/>
          <w:color w:val="0000FF"/>
          <w:position w:val="8"/>
          <w:sz w:val="24"/>
          <w:szCs w:val="24"/>
        </w:rPr>
      </w:pPr>
    </w:p>
    <w:p w:rsidR="00087C8D" w:rsidRPr="005D3BF0" w:rsidRDefault="00087C8D" w:rsidP="00087C8D">
      <w:pPr>
        <w:rPr>
          <w:b/>
          <w:color w:val="0000FF"/>
          <w:position w:val="8"/>
          <w:sz w:val="24"/>
          <w:szCs w:val="24"/>
        </w:rPr>
      </w:pPr>
    </w:p>
    <w:p w:rsidR="00087C8D" w:rsidRPr="005D3BF0" w:rsidRDefault="00087C8D" w:rsidP="00087C8D">
      <w:pPr>
        <w:rPr>
          <w:b/>
          <w:color w:val="0000FF"/>
          <w:position w:val="8"/>
          <w:sz w:val="24"/>
          <w:szCs w:val="24"/>
        </w:rPr>
      </w:pPr>
    </w:p>
    <w:p w:rsidR="00087C8D" w:rsidRPr="005D3BF0" w:rsidRDefault="00087C8D" w:rsidP="00087C8D">
      <w:pPr>
        <w:rPr>
          <w:b/>
          <w:color w:val="0000FF"/>
          <w:position w:val="8"/>
          <w:sz w:val="24"/>
          <w:szCs w:val="24"/>
        </w:rPr>
      </w:pPr>
    </w:p>
    <w:p w:rsidR="00087C8D" w:rsidRPr="005D3BF0" w:rsidRDefault="00087C8D" w:rsidP="00087C8D">
      <w:pPr>
        <w:rPr>
          <w:b/>
          <w:color w:val="0000FF"/>
          <w:position w:val="8"/>
          <w:sz w:val="24"/>
          <w:szCs w:val="24"/>
        </w:rPr>
      </w:pPr>
    </w:p>
    <w:p w:rsidR="00087C8D" w:rsidRPr="005D3BF0" w:rsidRDefault="00087C8D" w:rsidP="00087C8D">
      <w:pPr>
        <w:rPr>
          <w:b/>
          <w:color w:val="0000FF"/>
          <w:position w:val="8"/>
          <w:sz w:val="24"/>
          <w:szCs w:val="24"/>
        </w:rPr>
      </w:pPr>
    </w:p>
    <w:p w:rsidR="00087C8D" w:rsidRPr="005D3BF0" w:rsidRDefault="00087C8D" w:rsidP="00087C8D">
      <w:pPr>
        <w:pStyle w:val="a3"/>
        <w:ind w:left="7788" w:firstLine="0"/>
        <w:rPr>
          <w:szCs w:val="24"/>
        </w:rPr>
      </w:pPr>
      <w:r w:rsidRPr="005D3BF0">
        <w:rPr>
          <w:szCs w:val="24"/>
        </w:rPr>
        <w:t xml:space="preserve">                                                                             </w:t>
      </w:r>
    </w:p>
    <w:p w:rsidR="00087C8D" w:rsidRPr="005D3BF0" w:rsidRDefault="00087C8D" w:rsidP="00087C8D">
      <w:pPr>
        <w:rPr>
          <w:b/>
          <w:color w:val="0000FF"/>
          <w:position w:val="8"/>
          <w:sz w:val="24"/>
          <w:szCs w:val="24"/>
        </w:rPr>
      </w:pPr>
    </w:p>
    <w:p w:rsidR="00087C8D" w:rsidRPr="005D3BF0" w:rsidRDefault="00087C8D" w:rsidP="00087C8D">
      <w:pPr>
        <w:rPr>
          <w:b/>
          <w:color w:val="0000FF"/>
          <w:position w:val="8"/>
          <w:sz w:val="24"/>
          <w:szCs w:val="24"/>
        </w:rPr>
      </w:pPr>
    </w:p>
    <w:p w:rsidR="00087C8D" w:rsidRPr="005D3BF0" w:rsidRDefault="00087C8D" w:rsidP="00087C8D">
      <w:pPr>
        <w:rPr>
          <w:b/>
          <w:color w:val="0000FF"/>
          <w:position w:val="8"/>
          <w:sz w:val="24"/>
          <w:szCs w:val="24"/>
        </w:rPr>
      </w:pPr>
    </w:p>
    <w:p w:rsidR="00087C8D" w:rsidRPr="005D3BF0" w:rsidRDefault="00087C8D" w:rsidP="00087C8D">
      <w:pPr>
        <w:rPr>
          <w:b/>
          <w:color w:val="0000FF"/>
          <w:position w:val="8"/>
          <w:sz w:val="24"/>
          <w:szCs w:val="24"/>
        </w:rPr>
      </w:pPr>
    </w:p>
    <w:p w:rsidR="00087C8D" w:rsidRPr="005D3BF0" w:rsidRDefault="00087C8D" w:rsidP="00087C8D">
      <w:pPr>
        <w:rPr>
          <w:b/>
          <w:color w:val="0000FF"/>
          <w:position w:val="8"/>
          <w:sz w:val="24"/>
          <w:szCs w:val="24"/>
        </w:rPr>
      </w:pPr>
    </w:p>
    <w:p w:rsidR="00087C8D" w:rsidRDefault="00087C8D" w:rsidP="00087C8D">
      <w:pPr>
        <w:rPr>
          <w:b/>
          <w:color w:val="0000FF"/>
          <w:position w:val="8"/>
        </w:rPr>
      </w:pPr>
    </w:p>
    <w:p w:rsidR="00087C8D" w:rsidRDefault="00087C8D" w:rsidP="00087C8D">
      <w:pPr>
        <w:rPr>
          <w:b/>
          <w:color w:val="0000FF"/>
          <w:position w:val="8"/>
        </w:rPr>
      </w:pPr>
    </w:p>
    <w:p w:rsidR="00087C8D" w:rsidRPr="00FA3E2F" w:rsidRDefault="00087C8D" w:rsidP="00087C8D">
      <w:pPr>
        <w:keepNext/>
        <w:autoSpaceDE w:val="0"/>
        <w:autoSpaceDN w:val="0"/>
        <w:jc w:val="right"/>
        <w:outlineLvl w:val="2"/>
        <w:rPr>
          <w:b/>
          <w:bCs/>
          <w:i/>
          <w:w w:val="150"/>
          <w:u w:val="single"/>
          <w:lang w:eastAsia="bg-BG"/>
        </w:rPr>
      </w:pPr>
      <w:r w:rsidRPr="00FA3E2F">
        <w:rPr>
          <w:b/>
          <w:bCs/>
          <w:i/>
          <w:w w:val="150"/>
          <w:u w:val="single"/>
          <w:lang w:eastAsia="bg-BG"/>
        </w:rPr>
        <w:t>Образец №</w:t>
      </w:r>
      <w:r w:rsidRPr="00FA3E2F">
        <w:rPr>
          <w:b/>
          <w:bCs/>
          <w:i/>
          <w:w w:val="150"/>
          <w:u w:val="single"/>
          <w:lang w:val="en-US" w:eastAsia="bg-BG"/>
        </w:rPr>
        <w:t>1</w:t>
      </w:r>
      <w:r w:rsidRPr="00FA3E2F">
        <w:rPr>
          <w:b/>
          <w:bCs/>
          <w:i/>
          <w:w w:val="150"/>
          <w:u w:val="single"/>
          <w:lang w:eastAsia="bg-BG"/>
        </w:rPr>
        <w:t>5.</w:t>
      </w:r>
      <w:r>
        <w:rPr>
          <w:b/>
          <w:bCs/>
          <w:i/>
          <w:w w:val="150"/>
          <w:u w:val="single"/>
          <w:lang w:eastAsia="bg-BG"/>
        </w:rPr>
        <w:t>3</w:t>
      </w:r>
      <w:r w:rsidRPr="00FA3E2F">
        <w:rPr>
          <w:b/>
          <w:bCs/>
          <w:i/>
          <w:w w:val="150"/>
          <w:u w:val="single"/>
          <w:lang w:eastAsia="bg-BG"/>
        </w:rPr>
        <w:t xml:space="preserve"> </w:t>
      </w:r>
    </w:p>
    <w:p w:rsidR="00087C8D" w:rsidRPr="000D2960" w:rsidRDefault="00087C8D" w:rsidP="00087C8D">
      <w:pPr>
        <w:keepNext/>
        <w:autoSpaceDE w:val="0"/>
        <w:autoSpaceDN w:val="0"/>
        <w:jc w:val="center"/>
        <w:outlineLvl w:val="2"/>
        <w:rPr>
          <w:b/>
          <w:bCs/>
          <w:color w:val="FF0000"/>
          <w:w w:val="150"/>
          <w:lang w:eastAsia="bg-BG"/>
        </w:rPr>
      </w:pPr>
    </w:p>
    <w:p w:rsidR="00087C8D" w:rsidRPr="00010C8B" w:rsidRDefault="00087C8D" w:rsidP="00087C8D">
      <w:pPr>
        <w:keepNext/>
        <w:autoSpaceDE w:val="0"/>
        <w:autoSpaceDN w:val="0"/>
        <w:jc w:val="center"/>
        <w:outlineLvl w:val="2"/>
        <w:rPr>
          <w:b/>
          <w:bCs/>
          <w:w w:val="150"/>
          <w:sz w:val="24"/>
          <w:szCs w:val="24"/>
          <w:lang w:eastAsia="bg-BG"/>
        </w:rPr>
      </w:pPr>
      <w:r w:rsidRPr="00010C8B">
        <w:rPr>
          <w:b/>
          <w:bCs/>
          <w:w w:val="150"/>
          <w:sz w:val="24"/>
          <w:szCs w:val="24"/>
          <w:lang w:eastAsia="bg-BG"/>
        </w:rPr>
        <w:t>ПРОЕКТО - ДОГОВОР</w:t>
      </w:r>
    </w:p>
    <w:p w:rsidR="00087C8D" w:rsidRPr="00010C8B" w:rsidRDefault="00087C8D" w:rsidP="00087C8D">
      <w:pPr>
        <w:autoSpaceDE w:val="0"/>
        <w:autoSpaceDN w:val="0"/>
        <w:jc w:val="center"/>
        <w:rPr>
          <w:color w:val="FF0000"/>
          <w:sz w:val="24"/>
          <w:szCs w:val="24"/>
          <w:lang w:eastAsia="bg-BG"/>
        </w:rPr>
      </w:pPr>
    </w:p>
    <w:p w:rsidR="00087C8D" w:rsidRPr="00010C8B" w:rsidRDefault="00087C8D" w:rsidP="00087C8D">
      <w:pPr>
        <w:autoSpaceDE w:val="0"/>
        <w:autoSpaceDN w:val="0"/>
        <w:rPr>
          <w:color w:val="FF0000"/>
          <w:sz w:val="24"/>
          <w:szCs w:val="24"/>
          <w:lang w:val="en-US" w:eastAsia="bg-BG"/>
        </w:rPr>
      </w:pPr>
    </w:p>
    <w:p w:rsidR="00087C8D" w:rsidRPr="00010C8B" w:rsidRDefault="00087C8D" w:rsidP="00087C8D">
      <w:pPr>
        <w:pStyle w:val="a3"/>
        <w:spacing w:line="276" w:lineRule="auto"/>
        <w:ind w:firstLine="0"/>
        <w:rPr>
          <w:szCs w:val="24"/>
        </w:rPr>
      </w:pPr>
      <w:r w:rsidRPr="00010C8B">
        <w:rPr>
          <w:szCs w:val="24"/>
        </w:rPr>
        <w:t xml:space="preserve">Днес </w:t>
      </w:r>
      <w:r w:rsidRPr="00010C8B">
        <w:rPr>
          <w:color w:val="FF0000"/>
          <w:szCs w:val="24"/>
        </w:rPr>
        <w:t>………………………..</w:t>
      </w:r>
      <w:r w:rsidRPr="00010C8B">
        <w:rPr>
          <w:szCs w:val="24"/>
        </w:rPr>
        <w:t xml:space="preserve"> година в с. Братя Даскалови, между:</w:t>
      </w:r>
    </w:p>
    <w:p w:rsidR="00087C8D" w:rsidRPr="00010C8B" w:rsidRDefault="00087C8D" w:rsidP="00087C8D">
      <w:pPr>
        <w:pStyle w:val="a3"/>
        <w:spacing w:line="276" w:lineRule="auto"/>
        <w:ind w:left="360" w:firstLine="0"/>
        <w:rPr>
          <w:szCs w:val="24"/>
        </w:rPr>
      </w:pPr>
    </w:p>
    <w:p w:rsidR="00087C8D" w:rsidRPr="00010C8B" w:rsidRDefault="00087C8D" w:rsidP="00087C8D">
      <w:pPr>
        <w:pStyle w:val="afc"/>
        <w:spacing w:line="276" w:lineRule="auto"/>
        <w:ind w:firstLine="0"/>
        <w:rPr>
          <w:b/>
          <w:sz w:val="24"/>
          <w:szCs w:val="24"/>
        </w:rPr>
      </w:pPr>
      <w:r w:rsidRPr="00010C8B">
        <w:rPr>
          <w:b/>
          <w:sz w:val="24"/>
          <w:szCs w:val="24"/>
        </w:rPr>
        <w:t xml:space="preserve">ОБЩИНА БРАТЯ ДАСКАЛОВИ, </w:t>
      </w:r>
      <w:r w:rsidRPr="00010C8B">
        <w:rPr>
          <w:sz w:val="24"/>
          <w:szCs w:val="24"/>
        </w:rPr>
        <w:t xml:space="preserve">ул. “Септемврийци” № 55-57, БУЛСТАТ 000817568 , представлявана от Иван Стоянов Танев – Кмет на Община Братя Даскалови  и ЗЛАТИ СТЕФАНОВ ЕНЕВ– Главен счетоводител, от една страна, наричана по-долу в Договора за краткост – </w:t>
      </w:r>
      <w:r w:rsidRPr="00010C8B">
        <w:rPr>
          <w:b/>
          <w:sz w:val="24"/>
          <w:szCs w:val="24"/>
        </w:rPr>
        <w:t>ВЪЗЛОЖИТЕЛ</w:t>
      </w:r>
    </w:p>
    <w:p w:rsidR="00087C8D" w:rsidRPr="00010C8B" w:rsidRDefault="00087C8D" w:rsidP="00087C8D">
      <w:pPr>
        <w:keepNext/>
        <w:autoSpaceDE w:val="0"/>
        <w:autoSpaceDN w:val="0"/>
        <w:jc w:val="both"/>
        <w:outlineLvl w:val="2"/>
        <w:rPr>
          <w:b/>
          <w:bCs/>
          <w:sz w:val="24"/>
          <w:szCs w:val="24"/>
          <w:lang w:eastAsia="bg-BG"/>
        </w:rPr>
      </w:pPr>
      <w:r w:rsidRPr="00010C8B">
        <w:rPr>
          <w:b/>
          <w:bCs/>
          <w:sz w:val="24"/>
          <w:szCs w:val="24"/>
          <w:lang w:eastAsia="bg-BG"/>
        </w:rPr>
        <w:t xml:space="preserve">                                                   и</w:t>
      </w:r>
    </w:p>
    <w:p w:rsidR="00087C8D" w:rsidRPr="00010C8B" w:rsidRDefault="00087C8D" w:rsidP="00087C8D">
      <w:pPr>
        <w:autoSpaceDE w:val="0"/>
        <w:autoSpaceDN w:val="0"/>
        <w:rPr>
          <w:b/>
          <w:sz w:val="24"/>
          <w:szCs w:val="24"/>
          <w:lang w:eastAsia="bg-BG"/>
        </w:rPr>
      </w:pPr>
      <w:r w:rsidRPr="00010C8B">
        <w:rPr>
          <w:sz w:val="24"/>
          <w:szCs w:val="24"/>
          <w:lang w:eastAsia="bg-BG"/>
        </w:rPr>
        <w:t xml:space="preserve">……………………………………………………………………………………………………………………........…..БУЛСТАТ……….……………………….….с управител……………………………………........…….…, ЕГН………....……………наречен по - долу за краткост </w:t>
      </w:r>
      <w:r w:rsidRPr="00010C8B">
        <w:rPr>
          <w:b/>
          <w:bCs/>
          <w:sz w:val="24"/>
          <w:szCs w:val="24"/>
          <w:lang w:eastAsia="bg-BG"/>
        </w:rPr>
        <w:t>ИЗПЪЛНИТЕЛ</w:t>
      </w:r>
      <w:r w:rsidRPr="00010C8B">
        <w:rPr>
          <w:b/>
          <w:sz w:val="24"/>
          <w:szCs w:val="24"/>
          <w:lang w:eastAsia="bg-BG"/>
        </w:rPr>
        <w:t>,</w:t>
      </w:r>
    </w:p>
    <w:p w:rsidR="00087C8D" w:rsidRPr="00010C8B" w:rsidRDefault="00087C8D" w:rsidP="00087C8D">
      <w:pPr>
        <w:autoSpaceDE w:val="0"/>
        <w:autoSpaceDN w:val="0"/>
        <w:rPr>
          <w:b/>
          <w:sz w:val="24"/>
          <w:szCs w:val="24"/>
          <w:lang w:eastAsia="bg-BG"/>
        </w:rPr>
      </w:pPr>
    </w:p>
    <w:p w:rsidR="00087C8D" w:rsidRPr="00010C8B" w:rsidRDefault="00087C8D" w:rsidP="00087C8D">
      <w:pPr>
        <w:jc w:val="both"/>
        <w:rPr>
          <w:sz w:val="24"/>
          <w:szCs w:val="24"/>
        </w:rPr>
      </w:pPr>
      <w:r w:rsidRPr="00010C8B">
        <w:rPr>
          <w:sz w:val="24"/>
          <w:szCs w:val="24"/>
        </w:rPr>
        <w:t xml:space="preserve">на основание чл.74, ал.1 от ЗОП и съгласно Решение № _________/____________ на </w:t>
      </w:r>
      <w:r w:rsidRPr="00010C8B">
        <w:rPr>
          <w:b/>
          <w:bCs/>
          <w:sz w:val="24"/>
          <w:szCs w:val="24"/>
        </w:rPr>
        <w:t>ВЪЗЛОЖИТЕЛЯ</w:t>
      </w:r>
      <w:r w:rsidRPr="00010C8B">
        <w:rPr>
          <w:sz w:val="24"/>
          <w:szCs w:val="24"/>
        </w:rPr>
        <w:t xml:space="preserve"> за избор на </w:t>
      </w:r>
      <w:r w:rsidRPr="00010C8B">
        <w:rPr>
          <w:b/>
          <w:bCs/>
          <w:sz w:val="24"/>
          <w:szCs w:val="24"/>
        </w:rPr>
        <w:t>ИЗПЪЛНИТЕЛ</w:t>
      </w:r>
      <w:r w:rsidRPr="00010C8B">
        <w:rPr>
          <w:sz w:val="24"/>
          <w:szCs w:val="24"/>
        </w:rPr>
        <w:t xml:space="preserve"> в проведената открита процедура, сключиха настоящия договор за следното:</w:t>
      </w:r>
    </w:p>
    <w:p w:rsidR="00087C8D" w:rsidRPr="00010C8B" w:rsidRDefault="00087C8D" w:rsidP="00087C8D">
      <w:pPr>
        <w:pStyle w:val="afc"/>
        <w:rPr>
          <w:b/>
          <w:sz w:val="24"/>
          <w:szCs w:val="24"/>
        </w:rPr>
      </w:pPr>
      <w:r w:rsidRPr="00010C8B">
        <w:rPr>
          <w:b/>
          <w:sz w:val="24"/>
          <w:szCs w:val="24"/>
        </w:rPr>
        <w:t>се сключи настоящият Договор за следното:</w:t>
      </w:r>
    </w:p>
    <w:p w:rsidR="00087C8D" w:rsidRPr="00010C8B" w:rsidRDefault="00087C8D" w:rsidP="00087C8D">
      <w:pPr>
        <w:pStyle w:val="afc"/>
        <w:ind w:firstLine="0"/>
        <w:rPr>
          <w:b/>
          <w:i/>
          <w:color w:val="000000"/>
          <w:sz w:val="24"/>
          <w:szCs w:val="24"/>
        </w:rPr>
      </w:pPr>
      <w:r w:rsidRPr="00010C8B">
        <w:rPr>
          <w:b/>
          <w:color w:val="000000"/>
          <w:sz w:val="24"/>
          <w:szCs w:val="24"/>
        </w:rPr>
        <w:t>І. ПРЕДМЕТ НА ДОГОВОРА</w:t>
      </w:r>
      <w:r w:rsidRPr="00010C8B">
        <w:rPr>
          <w:b/>
          <w:i/>
          <w:color w:val="000000"/>
          <w:sz w:val="24"/>
          <w:szCs w:val="24"/>
        </w:rPr>
        <w:t xml:space="preserve"> </w:t>
      </w:r>
    </w:p>
    <w:p w:rsidR="00087C8D" w:rsidRPr="00010C8B" w:rsidRDefault="00087C8D" w:rsidP="00087C8D">
      <w:pPr>
        <w:pStyle w:val="afc"/>
        <w:ind w:firstLine="567"/>
        <w:jc w:val="both"/>
        <w:rPr>
          <w:color w:val="000000"/>
          <w:sz w:val="24"/>
          <w:szCs w:val="24"/>
        </w:rPr>
      </w:pPr>
      <w:r w:rsidRPr="00010C8B">
        <w:rPr>
          <w:color w:val="000000"/>
          <w:sz w:val="24"/>
          <w:szCs w:val="24"/>
        </w:rPr>
        <w:t xml:space="preserve">Чл.1. Възложителят възлага ,а изпълнителя се задължава да извърши на свой риск изпълнение </w:t>
      </w:r>
      <w:r w:rsidRPr="00010C8B">
        <w:rPr>
          <w:b/>
          <w:i/>
          <w:sz w:val="24"/>
          <w:szCs w:val="24"/>
        </w:rPr>
        <w:t xml:space="preserve">Доставка на хранителни продукти за нуждите на Домашен социален патронаж с. Братя Даскалови – Обособена позиция № 3 </w:t>
      </w:r>
      <w:r w:rsidRPr="00010C8B">
        <w:rPr>
          <w:color w:val="000000"/>
          <w:sz w:val="24"/>
          <w:szCs w:val="24"/>
        </w:rPr>
        <w:t>съгласно Техническото и Ценово предложение представени в офертата, които са неразделна част от настоящия договор.</w:t>
      </w:r>
    </w:p>
    <w:p w:rsidR="00087C8D" w:rsidRPr="00010C8B" w:rsidRDefault="00087C8D" w:rsidP="00087C8D">
      <w:pPr>
        <w:pStyle w:val="afc"/>
        <w:rPr>
          <w:b/>
          <w:sz w:val="24"/>
          <w:szCs w:val="24"/>
        </w:rPr>
      </w:pPr>
      <w:r w:rsidRPr="00010C8B">
        <w:rPr>
          <w:b/>
          <w:sz w:val="24"/>
          <w:szCs w:val="24"/>
        </w:rPr>
        <w:t>ІІ. СРОК НА ДОГОВОРА</w:t>
      </w:r>
    </w:p>
    <w:p w:rsidR="00087C8D" w:rsidRPr="00010C8B" w:rsidRDefault="00087C8D" w:rsidP="00087C8D">
      <w:pPr>
        <w:pStyle w:val="afc"/>
        <w:ind w:firstLine="567"/>
        <w:jc w:val="both"/>
        <w:rPr>
          <w:sz w:val="24"/>
          <w:szCs w:val="24"/>
        </w:rPr>
      </w:pPr>
      <w:r w:rsidRPr="00010C8B">
        <w:rPr>
          <w:sz w:val="24"/>
          <w:szCs w:val="24"/>
        </w:rPr>
        <w:t xml:space="preserve">Чл.2 /1/. Настоящият договор влиза в сила от датата на подписването му. </w:t>
      </w:r>
    </w:p>
    <w:p w:rsidR="00087C8D" w:rsidRPr="00010C8B" w:rsidRDefault="00087C8D" w:rsidP="00087C8D">
      <w:pPr>
        <w:pStyle w:val="afc"/>
        <w:ind w:firstLine="708"/>
        <w:jc w:val="both"/>
        <w:rPr>
          <w:sz w:val="24"/>
          <w:szCs w:val="24"/>
        </w:rPr>
      </w:pPr>
      <w:r w:rsidRPr="00010C8B">
        <w:rPr>
          <w:sz w:val="24"/>
          <w:szCs w:val="24"/>
        </w:rPr>
        <w:t xml:space="preserve">/2/. Срокът за изпълнение на предмета на настоящия договор е 1 /една/ година, считано от датата на подписването му. </w:t>
      </w:r>
    </w:p>
    <w:p w:rsidR="00087C8D" w:rsidRPr="00010C8B" w:rsidRDefault="00087C8D" w:rsidP="00087C8D">
      <w:pPr>
        <w:ind w:firstLine="708"/>
        <w:jc w:val="both"/>
        <w:rPr>
          <w:sz w:val="24"/>
          <w:szCs w:val="24"/>
        </w:rPr>
      </w:pPr>
      <w:r w:rsidRPr="00010C8B">
        <w:rPr>
          <w:sz w:val="24"/>
          <w:szCs w:val="24"/>
        </w:rPr>
        <w:t>/3/. Когато договора изтече преди завършване на нова процедура, доставките продължават при същите условия до сключване на договор</w:t>
      </w:r>
      <w:r w:rsidRPr="00010C8B">
        <w:rPr>
          <w:sz w:val="24"/>
          <w:szCs w:val="24"/>
          <w:lang w:val="ru-RU"/>
        </w:rPr>
        <w:t xml:space="preserve"> с определения за </w:t>
      </w:r>
      <w:r w:rsidRPr="00010C8B">
        <w:rPr>
          <w:sz w:val="24"/>
          <w:szCs w:val="24"/>
        </w:rPr>
        <w:t>И</w:t>
      </w:r>
      <w:r w:rsidRPr="00010C8B">
        <w:rPr>
          <w:sz w:val="24"/>
          <w:szCs w:val="24"/>
          <w:lang w:val="ru-RU"/>
        </w:rPr>
        <w:t>зпълнител участник</w:t>
      </w:r>
      <w:r w:rsidRPr="00010C8B">
        <w:rPr>
          <w:sz w:val="24"/>
          <w:szCs w:val="24"/>
        </w:rPr>
        <w:t>, но не повече от 3 месеца.</w:t>
      </w:r>
    </w:p>
    <w:p w:rsidR="00087C8D" w:rsidRPr="00010C8B" w:rsidRDefault="00087C8D" w:rsidP="00087C8D">
      <w:pPr>
        <w:pStyle w:val="afc"/>
        <w:rPr>
          <w:sz w:val="24"/>
          <w:szCs w:val="24"/>
        </w:rPr>
      </w:pPr>
    </w:p>
    <w:p w:rsidR="00087C8D" w:rsidRPr="00010C8B" w:rsidRDefault="00087C8D" w:rsidP="00087C8D">
      <w:pPr>
        <w:pStyle w:val="afc"/>
        <w:rPr>
          <w:b/>
          <w:sz w:val="24"/>
          <w:szCs w:val="24"/>
        </w:rPr>
      </w:pPr>
      <w:r w:rsidRPr="00010C8B">
        <w:rPr>
          <w:b/>
          <w:sz w:val="24"/>
          <w:szCs w:val="24"/>
        </w:rPr>
        <w:t>ІІІ. ЦЕНИ И НАЧИН НА ПЛАЩАНЕ</w:t>
      </w:r>
    </w:p>
    <w:p w:rsidR="00087C8D" w:rsidRPr="00010C8B" w:rsidRDefault="00087C8D" w:rsidP="00087C8D">
      <w:pPr>
        <w:pStyle w:val="afc"/>
        <w:ind w:firstLine="567"/>
        <w:jc w:val="both"/>
        <w:rPr>
          <w:sz w:val="24"/>
          <w:szCs w:val="24"/>
        </w:rPr>
      </w:pPr>
      <w:r w:rsidRPr="00010C8B">
        <w:rPr>
          <w:sz w:val="24"/>
          <w:szCs w:val="24"/>
        </w:rPr>
        <w:t>Чл.3 /1/. Цената за всяка доставка се определя въз основа на единичните цени, посочени в офертата на Изпълнителя, участвал в търга и тази оферта е неразделна част от договора.</w:t>
      </w:r>
    </w:p>
    <w:p w:rsidR="00087C8D" w:rsidRPr="00010C8B" w:rsidRDefault="00087C8D" w:rsidP="00087C8D">
      <w:pPr>
        <w:pStyle w:val="afc"/>
        <w:ind w:firstLine="567"/>
        <w:jc w:val="both"/>
        <w:rPr>
          <w:sz w:val="24"/>
          <w:szCs w:val="24"/>
        </w:rPr>
      </w:pPr>
      <w:r w:rsidRPr="00010C8B">
        <w:rPr>
          <w:sz w:val="24"/>
          <w:szCs w:val="24"/>
        </w:rPr>
        <w:lastRenderedPageBreak/>
        <w:t>/2/. Начин на образуване на цената по т.1. – Цената за единица продукт е в лева. Включва ДДС, всички разходи до мястото на доставка /транспорт, мита, такси и др./</w:t>
      </w:r>
    </w:p>
    <w:p w:rsidR="00087C8D" w:rsidRPr="00010C8B" w:rsidRDefault="00087C8D" w:rsidP="00087C8D">
      <w:pPr>
        <w:pStyle w:val="afc"/>
        <w:ind w:firstLine="567"/>
        <w:jc w:val="both"/>
        <w:rPr>
          <w:sz w:val="24"/>
          <w:szCs w:val="24"/>
          <w:lang w:val="ru-RU" w:eastAsia="bg-BG"/>
        </w:rPr>
      </w:pPr>
      <w:r w:rsidRPr="00010C8B">
        <w:rPr>
          <w:sz w:val="24"/>
          <w:szCs w:val="24"/>
        </w:rPr>
        <w:t xml:space="preserve">/3/. Възложителят заплаща цената по т. 2, до 15-то число на месеца следващ този, за който са направени доставките, като се обобщят фактурите на доставените стоки за предходния  месец, </w:t>
      </w:r>
      <w:r w:rsidRPr="00010C8B">
        <w:rPr>
          <w:bCs/>
          <w:sz w:val="24"/>
          <w:szCs w:val="24"/>
          <w:lang w:eastAsia="bg-BG"/>
        </w:rPr>
        <w:t>по банкова сметка на Изпълнителя.</w:t>
      </w:r>
      <w:r w:rsidRPr="00010C8B">
        <w:rPr>
          <w:sz w:val="24"/>
          <w:szCs w:val="24"/>
          <w:lang w:val="ru-RU" w:eastAsia="bg-BG"/>
        </w:rPr>
        <w:t xml:space="preserve"> </w:t>
      </w:r>
    </w:p>
    <w:p w:rsidR="00087C8D" w:rsidRPr="00010C8B" w:rsidRDefault="00087C8D" w:rsidP="00087C8D">
      <w:pPr>
        <w:pStyle w:val="afc"/>
        <w:ind w:firstLine="567"/>
        <w:jc w:val="both"/>
        <w:rPr>
          <w:sz w:val="24"/>
          <w:szCs w:val="24"/>
        </w:rPr>
      </w:pPr>
      <w:r w:rsidRPr="00010C8B">
        <w:rPr>
          <w:sz w:val="24"/>
          <w:szCs w:val="24"/>
        </w:rPr>
        <w:t>/4/. Разплащанията се извършват по банков път, по сметки на Изпълнителя както следва:</w:t>
      </w:r>
    </w:p>
    <w:p w:rsidR="00087C8D" w:rsidRPr="00010C8B" w:rsidRDefault="00087C8D" w:rsidP="00110113">
      <w:pPr>
        <w:pStyle w:val="2"/>
        <w:numPr>
          <w:ilvl w:val="0"/>
          <w:numId w:val="44"/>
        </w:numPr>
        <w:rPr>
          <w:color w:val="FF0000"/>
          <w:lang w:val="bg-BG"/>
        </w:rPr>
      </w:pPr>
      <w:r w:rsidRPr="00010C8B">
        <w:rPr>
          <w:lang w:val="bg-BG"/>
        </w:rPr>
        <w:t>IBAN:</w:t>
      </w:r>
    </w:p>
    <w:p w:rsidR="00087C8D" w:rsidRPr="00010C8B" w:rsidRDefault="00087C8D" w:rsidP="00110113">
      <w:pPr>
        <w:pStyle w:val="2"/>
        <w:numPr>
          <w:ilvl w:val="0"/>
          <w:numId w:val="44"/>
        </w:numPr>
        <w:rPr>
          <w:color w:val="FF0000"/>
          <w:lang w:val="bg-BG"/>
        </w:rPr>
      </w:pPr>
      <w:r w:rsidRPr="00010C8B">
        <w:rPr>
          <w:lang w:val="bg-BG"/>
        </w:rPr>
        <w:t>BIC:</w:t>
      </w:r>
    </w:p>
    <w:p w:rsidR="00087C8D" w:rsidRPr="00010C8B" w:rsidRDefault="00087C8D" w:rsidP="00110113">
      <w:pPr>
        <w:pStyle w:val="2"/>
        <w:numPr>
          <w:ilvl w:val="0"/>
          <w:numId w:val="44"/>
        </w:numPr>
        <w:rPr>
          <w:color w:val="FF0000"/>
          <w:lang w:val="bg-BG"/>
        </w:rPr>
      </w:pPr>
      <w:r w:rsidRPr="00010C8B">
        <w:rPr>
          <w:lang w:val="bg-BG"/>
        </w:rPr>
        <w:t xml:space="preserve"> В обслужваща банка</w:t>
      </w:r>
      <w:r w:rsidRPr="00010C8B">
        <w:rPr>
          <w:lang w:val="en-US"/>
        </w:rPr>
        <w:t xml:space="preserve"> </w:t>
      </w:r>
    </w:p>
    <w:p w:rsidR="00087C8D" w:rsidRPr="00010C8B" w:rsidRDefault="00087C8D" w:rsidP="00087C8D">
      <w:pPr>
        <w:pStyle w:val="2"/>
        <w:numPr>
          <w:ilvl w:val="0"/>
          <w:numId w:val="0"/>
        </w:numPr>
        <w:ind w:left="1020"/>
        <w:rPr>
          <w:color w:val="FF0000"/>
          <w:lang w:val="bg-BG"/>
        </w:rPr>
      </w:pPr>
    </w:p>
    <w:p w:rsidR="00087C8D" w:rsidRPr="00010C8B" w:rsidRDefault="00087C8D" w:rsidP="00087C8D">
      <w:pPr>
        <w:pStyle w:val="26"/>
        <w:rPr>
          <w:b/>
          <w:sz w:val="24"/>
          <w:szCs w:val="24"/>
        </w:rPr>
      </w:pPr>
      <w:r w:rsidRPr="00010C8B">
        <w:rPr>
          <w:b/>
          <w:sz w:val="24"/>
          <w:szCs w:val="24"/>
        </w:rPr>
        <w:t>ІV. АКТУАЛИЗАЦИЯ НА ЦЕНИТЕ НА ПРОДУКТИТЕ</w:t>
      </w:r>
    </w:p>
    <w:p w:rsidR="00087C8D" w:rsidRPr="00010C8B" w:rsidRDefault="00087C8D" w:rsidP="00087C8D">
      <w:pPr>
        <w:pStyle w:val="afc"/>
        <w:ind w:firstLine="567"/>
        <w:jc w:val="both"/>
        <w:rPr>
          <w:sz w:val="24"/>
          <w:szCs w:val="24"/>
        </w:rPr>
      </w:pPr>
      <w:r w:rsidRPr="00010C8B">
        <w:rPr>
          <w:sz w:val="24"/>
          <w:szCs w:val="24"/>
        </w:rPr>
        <w:t xml:space="preserve">Чл.4/1/.В съответствие с разпоредбите на ЗОП не се допуска анексиране на настоящия договор,освен в случайте по чл.43,ал.2 т.1 от ЗОП.    </w:t>
      </w:r>
      <w:r w:rsidRPr="00010C8B">
        <w:rPr>
          <w:sz w:val="24"/>
          <w:szCs w:val="24"/>
        </w:rPr>
        <w:tab/>
      </w:r>
    </w:p>
    <w:p w:rsidR="00087C8D" w:rsidRPr="00010C8B" w:rsidRDefault="00087C8D" w:rsidP="00087C8D">
      <w:pPr>
        <w:pStyle w:val="26"/>
        <w:jc w:val="both"/>
        <w:rPr>
          <w:b/>
          <w:sz w:val="24"/>
          <w:szCs w:val="24"/>
        </w:rPr>
      </w:pPr>
      <w:r w:rsidRPr="00010C8B">
        <w:rPr>
          <w:b/>
          <w:sz w:val="24"/>
          <w:szCs w:val="24"/>
        </w:rPr>
        <w:t>V. КАЧЕСТВО</w:t>
      </w:r>
    </w:p>
    <w:p w:rsidR="00087C8D" w:rsidRPr="00010C8B" w:rsidRDefault="00087C8D" w:rsidP="00087C8D">
      <w:pPr>
        <w:pStyle w:val="afc"/>
        <w:ind w:firstLine="567"/>
        <w:jc w:val="both"/>
        <w:rPr>
          <w:color w:val="000000"/>
          <w:sz w:val="24"/>
          <w:szCs w:val="24"/>
        </w:rPr>
      </w:pPr>
      <w:r w:rsidRPr="00010C8B">
        <w:rPr>
          <w:sz w:val="24"/>
          <w:szCs w:val="24"/>
        </w:rPr>
        <w:t>Чл.5</w:t>
      </w:r>
      <w:r w:rsidRPr="00010C8B">
        <w:rPr>
          <w:b/>
          <w:sz w:val="24"/>
          <w:szCs w:val="24"/>
        </w:rPr>
        <w:t>/</w:t>
      </w:r>
      <w:r w:rsidRPr="00010C8B">
        <w:rPr>
          <w:sz w:val="24"/>
          <w:szCs w:val="24"/>
        </w:rPr>
        <w:t xml:space="preserve">1/. </w:t>
      </w:r>
      <w:r w:rsidRPr="00010C8B">
        <w:rPr>
          <w:color w:val="000000"/>
          <w:sz w:val="24"/>
          <w:szCs w:val="24"/>
        </w:rPr>
        <w:t>Доставяните хранителни продукти задължително следва да отговарят на  Техническите спецификации на Възложителя и нормативната уредба.</w:t>
      </w:r>
    </w:p>
    <w:p w:rsidR="00087C8D" w:rsidRPr="00010C8B" w:rsidRDefault="00087C8D" w:rsidP="00087C8D">
      <w:pPr>
        <w:pStyle w:val="26"/>
        <w:rPr>
          <w:b/>
          <w:sz w:val="24"/>
          <w:szCs w:val="24"/>
        </w:rPr>
      </w:pPr>
      <w:r w:rsidRPr="00010C8B">
        <w:rPr>
          <w:b/>
          <w:sz w:val="24"/>
          <w:szCs w:val="24"/>
        </w:rPr>
        <w:t>VІ. ПРАВА И ЗАДЪЛЖЕНИЯ НА ВЪЗЛОЖИТЕЛЯ</w:t>
      </w:r>
    </w:p>
    <w:p w:rsidR="00087C8D" w:rsidRPr="00010C8B" w:rsidRDefault="00087C8D" w:rsidP="00087C8D">
      <w:pPr>
        <w:pStyle w:val="afc"/>
        <w:ind w:firstLine="567"/>
        <w:rPr>
          <w:sz w:val="24"/>
          <w:szCs w:val="24"/>
        </w:rPr>
      </w:pPr>
      <w:r w:rsidRPr="00010C8B">
        <w:rPr>
          <w:sz w:val="24"/>
          <w:szCs w:val="24"/>
        </w:rPr>
        <w:t>Чл.6/1/. Възложителят е длъжен да оказва необходимото съдействие на Изпълнителя за изпълнение на предмета на настоящия договор.</w:t>
      </w:r>
    </w:p>
    <w:p w:rsidR="00087C8D" w:rsidRPr="00010C8B" w:rsidRDefault="00087C8D" w:rsidP="00087C8D">
      <w:pPr>
        <w:pStyle w:val="afc"/>
        <w:ind w:firstLine="567"/>
        <w:rPr>
          <w:sz w:val="24"/>
          <w:szCs w:val="24"/>
        </w:rPr>
      </w:pPr>
      <w:r w:rsidRPr="00010C8B">
        <w:rPr>
          <w:sz w:val="24"/>
          <w:szCs w:val="24"/>
        </w:rPr>
        <w:t>/2/. Възложителят е длъжен да приеме от Изпълнителя доставените количества хранителни продукти, чрез подписване на складова разписка.При доставка несъответстваща на изискванията на възложителя,доставка без сертификат или доставка извършена с автомобил,извън посочените в декларацията за техническо оборудване</w:t>
      </w:r>
      <w:r w:rsidRPr="00010C8B">
        <w:rPr>
          <w:color w:val="FF0000"/>
          <w:sz w:val="24"/>
          <w:szCs w:val="24"/>
        </w:rPr>
        <w:t xml:space="preserve">, </w:t>
      </w:r>
      <w:r w:rsidRPr="00010C8B">
        <w:rPr>
          <w:sz w:val="24"/>
          <w:szCs w:val="24"/>
        </w:rPr>
        <w:t>възложителя има право да откаже приемането й. Изпълнителя е длъжен в срок от 1 /един/ ден да поправи несъответствието.</w:t>
      </w:r>
    </w:p>
    <w:p w:rsidR="00087C8D" w:rsidRPr="00010C8B" w:rsidRDefault="00087C8D" w:rsidP="00087C8D">
      <w:pPr>
        <w:pStyle w:val="afc"/>
        <w:ind w:firstLine="567"/>
        <w:rPr>
          <w:sz w:val="24"/>
          <w:szCs w:val="24"/>
        </w:rPr>
      </w:pPr>
      <w:r w:rsidRPr="00010C8B">
        <w:rPr>
          <w:sz w:val="24"/>
          <w:szCs w:val="24"/>
        </w:rPr>
        <w:t>/3/. Възложителят е длъжен да заплати на Изпълнителя съответното възнаграждение за изпълнената доставка, съгласно настоящия договор.</w:t>
      </w:r>
    </w:p>
    <w:p w:rsidR="00087C8D" w:rsidRPr="00010C8B" w:rsidRDefault="00087C8D" w:rsidP="00087C8D">
      <w:pPr>
        <w:pStyle w:val="afc"/>
        <w:ind w:firstLine="567"/>
        <w:rPr>
          <w:sz w:val="24"/>
          <w:szCs w:val="24"/>
        </w:rPr>
      </w:pPr>
      <w:r w:rsidRPr="00010C8B">
        <w:rPr>
          <w:sz w:val="24"/>
          <w:szCs w:val="24"/>
        </w:rPr>
        <w:t>/4/. Възложителят има право, когато Изпълнителят се е отклонил от изискванията за доставка по настоящия договор, да откаже приемането на част или цялото количество хранителни продукти, както и да откаже да заплати съответното възнаграждение, докато Изпълнителят не изпълни своите задължения съгласно договора.</w:t>
      </w:r>
    </w:p>
    <w:p w:rsidR="00087C8D" w:rsidRPr="00010C8B" w:rsidRDefault="00087C8D" w:rsidP="00087C8D">
      <w:pPr>
        <w:pStyle w:val="afc"/>
        <w:ind w:firstLine="567"/>
        <w:rPr>
          <w:sz w:val="24"/>
          <w:szCs w:val="24"/>
        </w:rPr>
      </w:pPr>
      <w:r w:rsidRPr="00010C8B">
        <w:rPr>
          <w:sz w:val="24"/>
          <w:szCs w:val="24"/>
        </w:rPr>
        <w:t xml:space="preserve">/5/. Възложителят има право да закупи  повече или по-малко от договорените количества, в зависимост от нуждите на  общината и бюджетните средствата за съответната бюджетна година. </w:t>
      </w:r>
    </w:p>
    <w:p w:rsidR="00087C8D" w:rsidRPr="00010C8B" w:rsidRDefault="00087C8D" w:rsidP="00087C8D">
      <w:pPr>
        <w:jc w:val="both"/>
        <w:rPr>
          <w:color w:val="000000"/>
          <w:sz w:val="24"/>
          <w:szCs w:val="24"/>
        </w:rPr>
      </w:pPr>
    </w:p>
    <w:p w:rsidR="00087C8D" w:rsidRPr="00010C8B" w:rsidRDefault="00087C8D" w:rsidP="00087C8D">
      <w:pPr>
        <w:pStyle w:val="a3"/>
        <w:rPr>
          <w:b/>
          <w:szCs w:val="24"/>
        </w:rPr>
      </w:pPr>
      <w:r w:rsidRPr="00010C8B">
        <w:rPr>
          <w:b/>
          <w:szCs w:val="24"/>
        </w:rPr>
        <w:t>VІІ. ПРАВА И ЗАДЪЛЖЕНИЯ НА ИЗПЪЛНИТЕЛЯ</w:t>
      </w:r>
    </w:p>
    <w:p w:rsidR="00087C8D" w:rsidRPr="00010C8B" w:rsidRDefault="00087C8D" w:rsidP="00087C8D">
      <w:pPr>
        <w:pStyle w:val="a3"/>
        <w:rPr>
          <w:b/>
          <w:szCs w:val="24"/>
        </w:rPr>
      </w:pPr>
    </w:p>
    <w:p w:rsidR="00087C8D" w:rsidRPr="00010C8B" w:rsidRDefault="00087C8D" w:rsidP="00087C8D">
      <w:pPr>
        <w:pStyle w:val="afc"/>
        <w:ind w:firstLine="567"/>
        <w:jc w:val="both"/>
        <w:rPr>
          <w:sz w:val="24"/>
          <w:szCs w:val="24"/>
        </w:rPr>
      </w:pPr>
      <w:r w:rsidRPr="00010C8B">
        <w:rPr>
          <w:sz w:val="24"/>
          <w:szCs w:val="24"/>
        </w:rPr>
        <w:t>Чл.7/1/. Изпълнителят се задължава да осигури пълна техническа изправност на собствено или наето специализирано техническо оборудване, механизация и транспорт, използвани при доставката на хранителните стоки в съответствие с нормативните изисквания.</w:t>
      </w:r>
    </w:p>
    <w:p w:rsidR="00087C8D" w:rsidRPr="00010C8B" w:rsidRDefault="00087C8D" w:rsidP="00087C8D">
      <w:pPr>
        <w:pStyle w:val="afc"/>
        <w:ind w:firstLine="567"/>
        <w:jc w:val="both"/>
        <w:rPr>
          <w:sz w:val="24"/>
          <w:szCs w:val="24"/>
        </w:rPr>
      </w:pPr>
      <w:r w:rsidRPr="00010C8B">
        <w:rPr>
          <w:sz w:val="24"/>
          <w:szCs w:val="24"/>
        </w:rPr>
        <w:lastRenderedPageBreak/>
        <w:t>/2/.Изпълнителят е длъжен да изпълнява поръчките в срок и да доставя стоките, отговарящи на изискванията за качество.</w:t>
      </w:r>
    </w:p>
    <w:p w:rsidR="00087C8D" w:rsidRPr="00010C8B" w:rsidRDefault="00087C8D" w:rsidP="00087C8D">
      <w:pPr>
        <w:pStyle w:val="afc"/>
        <w:ind w:firstLine="567"/>
        <w:jc w:val="both"/>
        <w:rPr>
          <w:sz w:val="24"/>
          <w:szCs w:val="24"/>
        </w:rPr>
      </w:pPr>
      <w:r w:rsidRPr="00010C8B">
        <w:rPr>
          <w:sz w:val="24"/>
          <w:szCs w:val="24"/>
        </w:rPr>
        <w:t>/3/. Изпълнителят се задължава да достави заявените от Възложителя продукти в срок до три дни, считано от датата на заявката.</w:t>
      </w:r>
    </w:p>
    <w:p w:rsidR="00087C8D" w:rsidRPr="00010C8B" w:rsidRDefault="00087C8D" w:rsidP="00087C8D">
      <w:pPr>
        <w:pStyle w:val="afc"/>
        <w:ind w:firstLine="567"/>
        <w:jc w:val="both"/>
        <w:rPr>
          <w:sz w:val="24"/>
          <w:szCs w:val="24"/>
        </w:rPr>
      </w:pPr>
      <w:r w:rsidRPr="00010C8B">
        <w:rPr>
          <w:sz w:val="24"/>
          <w:szCs w:val="24"/>
        </w:rPr>
        <w:t>/4/. Представителите на възложителя са длъжни при всяка доставка да попълват подписана и подпечатана складова разписка и да предоставят екземпляр от същата на Изпълнителя.</w:t>
      </w:r>
    </w:p>
    <w:p w:rsidR="00087C8D" w:rsidRPr="00010C8B" w:rsidRDefault="00087C8D" w:rsidP="00087C8D">
      <w:pPr>
        <w:pStyle w:val="afc"/>
        <w:ind w:firstLine="567"/>
        <w:jc w:val="both"/>
        <w:rPr>
          <w:sz w:val="24"/>
          <w:szCs w:val="24"/>
        </w:rPr>
      </w:pPr>
      <w:r w:rsidRPr="00010C8B">
        <w:rPr>
          <w:sz w:val="24"/>
          <w:szCs w:val="24"/>
        </w:rPr>
        <w:t>/5/. Изпълнителят е длъжен след всяка изпълнена заявка да издава на представителите на възложителя фактура за доставеното количество и да му предостави необходимите документи за доказване на качество и произход на продуктите.</w:t>
      </w:r>
    </w:p>
    <w:p w:rsidR="00087C8D" w:rsidRPr="00010C8B" w:rsidRDefault="00087C8D" w:rsidP="00087C8D">
      <w:pPr>
        <w:pStyle w:val="afc"/>
        <w:ind w:firstLine="567"/>
        <w:jc w:val="both"/>
        <w:rPr>
          <w:sz w:val="24"/>
          <w:szCs w:val="24"/>
        </w:rPr>
      </w:pPr>
      <w:r w:rsidRPr="00010C8B">
        <w:rPr>
          <w:sz w:val="24"/>
          <w:szCs w:val="24"/>
        </w:rPr>
        <w:t>/6/. Да отговаря за качеството и количеството  на доставките ,както и за съответствието на транспортните средства , с които се осъществяват доставките до краен потребител  с изискванията на специализирани органи и институции.</w:t>
      </w:r>
    </w:p>
    <w:p w:rsidR="00087C8D" w:rsidRPr="00010C8B" w:rsidRDefault="00087C8D" w:rsidP="00087C8D">
      <w:pPr>
        <w:pStyle w:val="afc"/>
        <w:ind w:firstLine="493"/>
        <w:jc w:val="both"/>
        <w:rPr>
          <w:sz w:val="24"/>
          <w:szCs w:val="24"/>
        </w:rPr>
      </w:pPr>
      <w:r w:rsidRPr="00010C8B">
        <w:rPr>
          <w:sz w:val="24"/>
          <w:szCs w:val="24"/>
        </w:rPr>
        <w:t>/7/. Общото количество на доставените продукти и тяхната обща стойност, отразени във фактурата следва да бъдат идентични с посочените количества и стойности записани в  складовите разписки.</w:t>
      </w:r>
    </w:p>
    <w:p w:rsidR="00087C8D" w:rsidRPr="00010C8B" w:rsidRDefault="00087C8D" w:rsidP="00087C8D">
      <w:pPr>
        <w:pStyle w:val="26"/>
        <w:rPr>
          <w:b/>
          <w:sz w:val="24"/>
          <w:szCs w:val="24"/>
        </w:rPr>
      </w:pPr>
      <w:r w:rsidRPr="00010C8B">
        <w:rPr>
          <w:b/>
          <w:sz w:val="24"/>
          <w:szCs w:val="24"/>
        </w:rPr>
        <w:t xml:space="preserve">VІІІ. МЯСТО И СРОК НА ДОСТАВКА. </w:t>
      </w:r>
    </w:p>
    <w:p w:rsidR="00087C8D" w:rsidRPr="00010C8B" w:rsidRDefault="00087C8D" w:rsidP="00087C8D">
      <w:pPr>
        <w:pStyle w:val="afe"/>
        <w:jc w:val="both"/>
        <w:rPr>
          <w:lang w:val="bg-BG"/>
        </w:rPr>
      </w:pPr>
      <w:r w:rsidRPr="00010C8B">
        <w:rPr>
          <w:lang w:val="bg-BG"/>
        </w:rPr>
        <w:t>Чл.8/1/. Мястото на доставката – Склада на ДСП с. Братя Даскалови</w:t>
      </w:r>
    </w:p>
    <w:p w:rsidR="00087C8D" w:rsidRPr="00010C8B" w:rsidRDefault="00087C8D" w:rsidP="00087C8D">
      <w:pPr>
        <w:pStyle w:val="afc"/>
        <w:jc w:val="both"/>
        <w:rPr>
          <w:sz w:val="24"/>
          <w:szCs w:val="24"/>
        </w:rPr>
      </w:pPr>
      <w:r w:rsidRPr="00010C8B">
        <w:rPr>
          <w:sz w:val="24"/>
          <w:szCs w:val="24"/>
        </w:rPr>
        <w:tab/>
        <w:t xml:space="preserve"> /2/.  Срок на доставка -  до три дни, считано от датата на заявката.</w:t>
      </w:r>
    </w:p>
    <w:p w:rsidR="00087C8D" w:rsidRPr="00010C8B" w:rsidRDefault="00087C8D" w:rsidP="00087C8D">
      <w:pPr>
        <w:pStyle w:val="afc"/>
        <w:ind w:firstLine="708"/>
        <w:jc w:val="both"/>
        <w:rPr>
          <w:sz w:val="24"/>
          <w:szCs w:val="24"/>
        </w:rPr>
      </w:pPr>
      <w:r w:rsidRPr="00010C8B">
        <w:rPr>
          <w:sz w:val="24"/>
          <w:szCs w:val="24"/>
        </w:rPr>
        <w:t>/3/. Предаването и приемането на хранителните продукти в мястото на доставката се извършва и удостоверява със складови разписки.</w:t>
      </w:r>
    </w:p>
    <w:p w:rsidR="00087C8D" w:rsidRPr="00010C8B" w:rsidRDefault="00087C8D" w:rsidP="00087C8D">
      <w:pPr>
        <w:pStyle w:val="26"/>
        <w:rPr>
          <w:b/>
          <w:sz w:val="24"/>
          <w:szCs w:val="24"/>
        </w:rPr>
      </w:pPr>
      <w:r w:rsidRPr="00010C8B">
        <w:rPr>
          <w:b/>
          <w:sz w:val="24"/>
          <w:szCs w:val="24"/>
        </w:rPr>
        <w:t>ІХ. РЕКЛАМАЦИИ</w:t>
      </w:r>
    </w:p>
    <w:p w:rsidR="00087C8D" w:rsidRPr="00010C8B" w:rsidRDefault="00087C8D" w:rsidP="00087C8D">
      <w:pPr>
        <w:pStyle w:val="afc"/>
        <w:ind w:firstLine="567"/>
        <w:jc w:val="both"/>
        <w:rPr>
          <w:sz w:val="24"/>
          <w:szCs w:val="24"/>
        </w:rPr>
      </w:pPr>
      <w:r w:rsidRPr="00010C8B">
        <w:rPr>
          <w:sz w:val="24"/>
          <w:szCs w:val="24"/>
        </w:rPr>
        <w:t>Чл.9/1/. Рекламации за количеството се предявяват в момента на приемане на продуктите. В случаи на възникнали такива, количеството се допълва от Изпълнителя в рамките на съответния ден.</w:t>
      </w:r>
    </w:p>
    <w:p w:rsidR="00087C8D" w:rsidRPr="00010C8B" w:rsidRDefault="00087C8D" w:rsidP="00087C8D">
      <w:pPr>
        <w:pStyle w:val="afc"/>
        <w:ind w:firstLine="567"/>
        <w:jc w:val="both"/>
        <w:rPr>
          <w:sz w:val="24"/>
          <w:szCs w:val="24"/>
        </w:rPr>
      </w:pPr>
      <w:r w:rsidRPr="00010C8B">
        <w:rPr>
          <w:sz w:val="24"/>
          <w:szCs w:val="24"/>
        </w:rPr>
        <w:t>/2/. При рекламации на качество, предявени в момента на приемане на продуктите, Изпълнителят се задължава в рамките на съответния ден да подмени съответното количество продукти.</w:t>
      </w:r>
    </w:p>
    <w:p w:rsidR="00087C8D" w:rsidRPr="00010C8B" w:rsidRDefault="00087C8D" w:rsidP="00087C8D">
      <w:pPr>
        <w:pStyle w:val="afc"/>
        <w:ind w:firstLine="493"/>
        <w:jc w:val="both"/>
        <w:rPr>
          <w:sz w:val="24"/>
          <w:szCs w:val="24"/>
        </w:rPr>
      </w:pPr>
      <w:r w:rsidRPr="00010C8B">
        <w:rPr>
          <w:sz w:val="24"/>
          <w:szCs w:val="24"/>
        </w:rPr>
        <w:t>/3/. Срокът за подмяна на дефектни, некачествени или с изтекъл срок на годност хранителни продукти е 1 /един/ ден от получаване на рекламация от Възложителя.</w:t>
      </w:r>
    </w:p>
    <w:p w:rsidR="00087C8D" w:rsidRPr="00010C8B" w:rsidRDefault="00087C8D" w:rsidP="00087C8D">
      <w:pPr>
        <w:pStyle w:val="26"/>
        <w:jc w:val="both"/>
        <w:rPr>
          <w:sz w:val="24"/>
          <w:szCs w:val="24"/>
        </w:rPr>
      </w:pPr>
      <w:r w:rsidRPr="00010C8B">
        <w:rPr>
          <w:sz w:val="24"/>
          <w:szCs w:val="24"/>
        </w:rPr>
        <w:t>/4/. Изпълнителят отстранява констатираните несъответствия за своя сметка.</w:t>
      </w:r>
    </w:p>
    <w:p w:rsidR="00087C8D" w:rsidRPr="00010C8B" w:rsidRDefault="00087C8D" w:rsidP="00087C8D">
      <w:pPr>
        <w:pStyle w:val="26"/>
        <w:rPr>
          <w:b/>
          <w:sz w:val="24"/>
          <w:szCs w:val="24"/>
        </w:rPr>
      </w:pPr>
      <w:r w:rsidRPr="00010C8B">
        <w:rPr>
          <w:b/>
          <w:sz w:val="24"/>
          <w:szCs w:val="24"/>
        </w:rPr>
        <w:t>Х. ГАРАНЦИИ ЗА ИЗПЪЛНЕНИЕ</w:t>
      </w:r>
    </w:p>
    <w:p w:rsidR="00087C8D" w:rsidRPr="00010C8B" w:rsidRDefault="00087C8D" w:rsidP="00087C8D">
      <w:pPr>
        <w:pStyle w:val="afc"/>
        <w:ind w:firstLine="567"/>
        <w:jc w:val="both"/>
        <w:rPr>
          <w:sz w:val="24"/>
          <w:szCs w:val="24"/>
        </w:rPr>
      </w:pPr>
      <w:r w:rsidRPr="00010C8B">
        <w:rPr>
          <w:sz w:val="24"/>
          <w:szCs w:val="24"/>
        </w:rPr>
        <w:t>Чл.10/1/. При подписване на договора Изпълнителят представя гаранция за изпълнение в размер на 3% /три процента/от предложената офертна цена.  Гаранцията  се предоставя под формата на Банкова гаранция или  парична сума, депозирана в касата на Община Братя Даскалови или по банков път по сметката на общината.  Същата се освобождава в срок   до 7 дни след  неговото приключване.</w:t>
      </w:r>
    </w:p>
    <w:p w:rsidR="00087C8D" w:rsidRPr="00010C8B" w:rsidRDefault="00087C8D" w:rsidP="00087C8D">
      <w:pPr>
        <w:pStyle w:val="afc"/>
        <w:ind w:firstLine="567"/>
        <w:jc w:val="both"/>
        <w:rPr>
          <w:sz w:val="24"/>
          <w:szCs w:val="24"/>
        </w:rPr>
      </w:pPr>
      <w:r w:rsidRPr="00010C8B">
        <w:rPr>
          <w:sz w:val="24"/>
          <w:szCs w:val="24"/>
        </w:rPr>
        <w:t xml:space="preserve">/2/. При неизпълнение на настоящия договор гаранцията за изпълнение се задържа. </w:t>
      </w:r>
    </w:p>
    <w:p w:rsidR="00087C8D" w:rsidRPr="00010C8B" w:rsidRDefault="00087C8D" w:rsidP="00087C8D">
      <w:pPr>
        <w:pStyle w:val="afc"/>
        <w:ind w:firstLine="493"/>
        <w:jc w:val="both"/>
        <w:rPr>
          <w:sz w:val="24"/>
          <w:szCs w:val="24"/>
        </w:rPr>
      </w:pPr>
      <w:r w:rsidRPr="00010C8B">
        <w:rPr>
          <w:sz w:val="24"/>
          <w:szCs w:val="24"/>
        </w:rPr>
        <w:lastRenderedPageBreak/>
        <w:t>/3/. При отказ на участника, определен за Изпълнител, да сключи договор, Възложителят задържа гаранцията за участие в процедурата.</w:t>
      </w:r>
    </w:p>
    <w:p w:rsidR="00087C8D" w:rsidRPr="00010C8B" w:rsidRDefault="00087C8D" w:rsidP="00087C8D">
      <w:pPr>
        <w:pStyle w:val="26"/>
        <w:rPr>
          <w:b/>
          <w:sz w:val="24"/>
          <w:szCs w:val="24"/>
        </w:rPr>
      </w:pPr>
      <w:r w:rsidRPr="00010C8B">
        <w:rPr>
          <w:b/>
          <w:sz w:val="24"/>
          <w:szCs w:val="24"/>
        </w:rPr>
        <w:t>ХІ. САНКЦИИ</w:t>
      </w:r>
    </w:p>
    <w:p w:rsidR="00087C8D" w:rsidRPr="00010C8B" w:rsidRDefault="00087C8D" w:rsidP="00087C8D">
      <w:pPr>
        <w:pStyle w:val="afc"/>
        <w:ind w:firstLine="567"/>
        <w:jc w:val="both"/>
        <w:rPr>
          <w:sz w:val="24"/>
          <w:szCs w:val="24"/>
        </w:rPr>
      </w:pPr>
      <w:r w:rsidRPr="00010C8B">
        <w:rPr>
          <w:sz w:val="24"/>
          <w:szCs w:val="24"/>
        </w:rPr>
        <w:t>Чл.11/1/. При неизпълнение на поетите с настоящия договор задължения Изпълнителят заплаща неустойка на Възложителя от датата на неизпълнението до отстраняване на нередностите, която последният удържа ежемесечно, в размер на  0,2 %  от цената на договора за всеки просрочен ден, но не повече от 10% от общата сума за изпълнение на договора.</w:t>
      </w:r>
    </w:p>
    <w:p w:rsidR="00087C8D" w:rsidRPr="00010C8B" w:rsidRDefault="00087C8D" w:rsidP="00087C8D">
      <w:pPr>
        <w:pStyle w:val="afc"/>
        <w:ind w:firstLine="567"/>
        <w:jc w:val="both"/>
        <w:rPr>
          <w:sz w:val="24"/>
          <w:szCs w:val="24"/>
        </w:rPr>
      </w:pPr>
      <w:r w:rsidRPr="00010C8B">
        <w:rPr>
          <w:sz w:val="24"/>
          <w:szCs w:val="24"/>
        </w:rPr>
        <w:t>/2/. Прилагането на горната санкция не отменя правото на Възложителя да предяви иск за нанесени щети и загуби от страна на Изпълнителя, съгласно действащото законодателство.</w:t>
      </w:r>
    </w:p>
    <w:p w:rsidR="00087C8D" w:rsidRPr="00010C8B" w:rsidRDefault="00087C8D" w:rsidP="00087C8D">
      <w:pPr>
        <w:pStyle w:val="afc"/>
        <w:ind w:firstLine="567"/>
        <w:jc w:val="both"/>
        <w:rPr>
          <w:sz w:val="24"/>
          <w:szCs w:val="24"/>
        </w:rPr>
      </w:pPr>
      <w:r w:rsidRPr="00010C8B">
        <w:rPr>
          <w:sz w:val="24"/>
          <w:szCs w:val="24"/>
        </w:rPr>
        <w:t xml:space="preserve">/3/. Възложителят има право да прекрати едностранно договора в случай, че Изпълнителят не изпълни 2 /две/ последователни заявки. </w:t>
      </w:r>
    </w:p>
    <w:p w:rsidR="00087C8D" w:rsidRPr="00010C8B" w:rsidRDefault="00087C8D" w:rsidP="00087C8D">
      <w:pPr>
        <w:pStyle w:val="afc"/>
        <w:ind w:firstLine="567"/>
        <w:jc w:val="both"/>
        <w:rPr>
          <w:sz w:val="24"/>
          <w:szCs w:val="24"/>
        </w:rPr>
      </w:pPr>
      <w:r w:rsidRPr="00010C8B">
        <w:rPr>
          <w:sz w:val="24"/>
          <w:szCs w:val="24"/>
        </w:rPr>
        <w:t>/4/. Възложителят може да прекрати договора, ако в резултат на обстоятелства, възникнали след сключването му не е в състояние да изпълни своите задължения. В този случай той не дължи на Изпълнителя обезщетение за щетите, възникнали от подписването на договора.</w:t>
      </w:r>
    </w:p>
    <w:p w:rsidR="00087C8D" w:rsidRPr="00010C8B" w:rsidRDefault="00087C8D" w:rsidP="00087C8D">
      <w:pPr>
        <w:pStyle w:val="afc"/>
        <w:ind w:firstLine="567"/>
        <w:jc w:val="both"/>
        <w:rPr>
          <w:sz w:val="24"/>
          <w:szCs w:val="24"/>
        </w:rPr>
      </w:pPr>
      <w:r w:rsidRPr="00010C8B">
        <w:rPr>
          <w:sz w:val="24"/>
          <w:szCs w:val="24"/>
        </w:rPr>
        <w:t>/5/. При всякаква форма на неизпълнение на клаузите по настоящия договор от страна на Изпълнителя, Възложителят има право да прекрати договора.</w:t>
      </w:r>
    </w:p>
    <w:p w:rsidR="00087C8D" w:rsidRPr="00010C8B" w:rsidRDefault="00087C8D" w:rsidP="00087C8D">
      <w:pPr>
        <w:pStyle w:val="afc"/>
        <w:ind w:firstLine="493"/>
        <w:jc w:val="both"/>
        <w:rPr>
          <w:sz w:val="24"/>
          <w:szCs w:val="24"/>
        </w:rPr>
      </w:pPr>
      <w:r w:rsidRPr="00010C8B">
        <w:rPr>
          <w:sz w:val="24"/>
          <w:szCs w:val="24"/>
        </w:rPr>
        <w:t>/6/. При забава в плащането, Възложителят дължи неустойка в размер на 0.2% от дължимата сума за всеки ден закъснение, но не повече от 10% от дължимото плащане.</w:t>
      </w:r>
    </w:p>
    <w:p w:rsidR="00087C8D" w:rsidRPr="00010C8B" w:rsidRDefault="00087C8D" w:rsidP="00087C8D">
      <w:pPr>
        <w:pStyle w:val="26"/>
        <w:rPr>
          <w:b/>
          <w:sz w:val="24"/>
          <w:szCs w:val="24"/>
        </w:rPr>
      </w:pPr>
      <w:r w:rsidRPr="00010C8B">
        <w:rPr>
          <w:b/>
          <w:sz w:val="24"/>
          <w:szCs w:val="24"/>
        </w:rPr>
        <w:t>ХІІ. НЕПРЕОДОЛИМА СИЛА</w:t>
      </w:r>
    </w:p>
    <w:p w:rsidR="00087C8D" w:rsidRPr="00010C8B" w:rsidRDefault="00087C8D" w:rsidP="00087C8D">
      <w:pPr>
        <w:pStyle w:val="afc"/>
        <w:ind w:firstLine="567"/>
        <w:jc w:val="both"/>
        <w:rPr>
          <w:sz w:val="24"/>
          <w:szCs w:val="24"/>
        </w:rPr>
      </w:pPr>
      <w:r w:rsidRPr="00010C8B">
        <w:rPr>
          <w:sz w:val="24"/>
          <w:szCs w:val="24"/>
        </w:rPr>
        <w:t>Чл.12/1/. Страните се освобождават от отговорност за неизпълнение на задълженията си, когато невъзможността за изпълнение се дължи на непреодолима сила.</w:t>
      </w:r>
    </w:p>
    <w:p w:rsidR="00087C8D" w:rsidRPr="00010C8B" w:rsidRDefault="00087C8D" w:rsidP="00087C8D">
      <w:pPr>
        <w:pStyle w:val="afc"/>
        <w:ind w:firstLine="567"/>
        <w:jc w:val="both"/>
        <w:rPr>
          <w:sz w:val="24"/>
          <w:szCs w:val="24"/>
        </w:rPr>
      </w:pPr>
      <w:r w:rsidRPr="00010C8B">
        <w:rPr>
          <w:sz w:val="24"/>
          <w:szCs w:val="24"/>
        </w:rPr>
        <w:t>/2/ При неизпълнение на договора вследствие на действието на неприодолима сила /природно бедствие, земетресение и др./, страните не носят отговорност.</w:t>
      </w:r>
    </w:p>
    <w:p w:rsidR="00087C8D" w:rsidRPr="00010C8B" w:rsidRDefault="00087C8D" w:rsidP="00087C8D">
      <w:pPr>
        <w:pStyle w:val="afc"/>
        <w:jc w:val="both"/>
        <w:rPr>
          <w:sz w:val="24"/>
          <w:szCs w:val="24"/>
        </w:rPr>
      </w:pPr>
      <w:r w:rsidRPr="00010C8B">
        <w:rPr>
          <w:sz w:val="24"/>
          <w:szCs w:val="24"/>
        </w:rPr>
        <w:t>Непреодолима сила – е всяко непредвидимо 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w:t>
      </w:r>
    </w:p>
    <w:p w:rsidR="00087C8D" w:rsidRPr="00010C8B" w:rsidRDefault="00087C8D" w:rsidP="00087C8D">
      <w:pPr>
        <w:pStyle w:val="afc"/>
        <w:ind w:firstLine="493"/>
        <w:jc w:val="both"/>
        <w:rPr>
          <w:sz w:val="24"/>
          <w:szCs w:val="24"/>
        </w:rPr>
      </w:pPr>
      <w:r w:rsidRPr="00010C8B">
        <w:rPr>
          <w:sz w:val="24"/>
          <w:szCs w:val="24"/>
        </w:rPr>
        <w:t>/3/.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087C8D" w:rsidRPr="00010C8B" w:rsidRDefault="00087C8D" w:rsidP="00087C8D">
      <w:pPr>
        <w:pStyle w:val="26"/>
        <w:jc w:val="both"/>
        <w:rPr>
          <w:sz w:val="24"/>
          <w:szCs w:val="24"/>
        </w:rPr>
      </w:pPr>
      <w:r w:rsidRPr="00010C8B">
        <w:rPr>
          <w:sz w:val="24"/>
          <w:szCs w:val="24"/>
        </w:rPr>
        <w:t>/4/. Докато трае непреодолимата сила, изпълнението на задължението спира.</w:t>
      </w:r>
    </w:p>
    <w:p w:rsidR="00087C8D" w:rsidRPr="00010C8B" w:rsidRDefault="00087C8D" w:rsidP="00087C8D">
      <w:pPr>
        <w:pStyle w:val="afc"/>
        <w:ind w:firstLine="493"/>
        <w:jc w:val="both"/>
        <w:rPr>
          <w:sz w:val="24"/>
          <w:szCs w:val="24"/>
        </w:rPr>
      </w:pPr>
      <w:r w:rsidRPr="00010C8B">
        <w:rPr>
          <w:sz w:val="24"/>
          <w:szCs w:val="24"/>
        </w:rPr>
        <w:t>/5/.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087C8D" w:rsidRPr="00010C8B" w:rsidRDefault="00087C8D" w:rsidP="00087C8D">
      <w:pPr>
        <w:pStyle w:val="26"/>
        <w:rPr>
          <w:b/>
          <w:sz w:val="24"/>
          <w:szCs w:val="24"/>
        </w:rPr>
      </w:pPr>
      <w:r w:rsidRPr="00010C8B">
        <w:rPr>
          <w:b/>
          <w:sz w:val="24"/>
          <w:szCs w:val="24"/>
        </w:rPr>
        <w:t>ХІІІ. ОБЩИ УСЛОВИЯ</w:t>
      </w:r>
    </w:p>
    <w:p w:rsidR="00087C8D" w:rsidRPr="00010C8B" w:rsidRDefault="00087C8D" w:rsidP="00087C8D">
      <w:pPr>
        <w:pStyle w:val="afc"/>
        <w:ind w:firstLine="567"/>
        <w:jc w:val="both"/>
        <w:rPr>
          <w:sz w:val="24"/>
          <w:szCs w:val="24"/>
        </w:rPr>
      </w:pPr>
      <w:r w:rsidRPr="00010C8B">
        <w:rPr>
          <w:sz w:val="24"/>
          <w:szCs w:val="24"/>
        </w:rPr>
        <w:t>Чл.13/1/. Договорът влиза в сила от момента на подписването му от двете страни и при условие, че е представена гаранция за изпълнение на договора в пълно съответствие с договореното,  както и документите от съответните компетентни органи, удостоверяващи отсъствието на обстоятелствата по чл. 47 от ЗОП, които са приложими за настоящата поръчка.</w:t>
      </w:r>
    </w:p>
    <w:p w:rsidR="00D37E3D" w:rsidRDefault="00D37E3D" w:rsidP="00087C8D">
      <w:pPr>
        <w:pStyle w:val="26"/>
        <w:rPr>
          <w:b/>
          <w:sz w:val="24"/>
          <w:szCs w:val="24"/>
        </w:rPr>
      </w:pPr>
    </w:p>
    <w:p w:rsidR="00087C8D" w:rsidRPr="00010C8B" w:rsidRDefault="00087C8D" w:rsidP="00087C8D">
      <w:pPr>
        <w:pStyle w:val="26"/>
        <w:rPr>
          <w:b/>
          <w:sz w:val="24"/>
          <w:szCs w:val="24"/>
        </w:rPr>
      </w:pPr>
      <w:r w:rsidRPr="00010C8B">
        <w:rPr>
          <w:b/>
          <w:sz w:val="24"/>
          <w:szCs w:val="24"/>
        </w:rPr>
        <w:lastRenderedPageBreak/>
        <w:t>ХІV. ДОПЪЛНИТЕЛНИ РАЗПОРЕДБИ</w:t>
      </w:r>
    </w:p>
    <w:p w:rsidR="00087C8D" w:rsidRPr="00010C8B" w:rsidRDefault="00087C8D" w:rsidP="00087C8D">
      <w:pPr>
        <w:pStyle w:val="afc"/>
        <w:ind w:firstLine="567"/>
        <w:jc w:val="both"/>
        <w:rPr>
          <w:sz w:val="24"/>
          <w:szCs w:val="24"/>
        </w:rPr>
      </w:pPr>
      <w:r w:rsidRPr="00010C8B">
        <w:rPr>
          <w:sz w:val="24"/>
          <w:szCs w:val="24"/>
        </w:rPr>
        <w:t>Чл.14/1/. За неуредени въпроси по настоящия договор се прилагат разпоредбите на действащото законодателство в Република България.</w:t>
      </w:r>
    </w:p>
    <w:p w:rsidR="00087C8D" w:rsidRPr="00010C8B" w:rsidRDefault="00087C8D" w:rsidP="00087C8D">
      <w:pPr>
        <w:pStyle w:val="afc"/>
        <w:ind w:firstLine="567"/>
        <w:jc w:val="both"/>
        <w:rPr>
          <w:sz w:val="24"/>
          <w:szCs w:val="24"/>
        </w:rPr>
      </w:pPr>
      <w:r w:rsidRPr="00010C8B">
        <w:rPr>
          <w:sz w:val="24"/>
          <w:szCs w:val="24"/>
        </w:rPr>
        <w:t>/2/. Адресите за кореспонденция между страните по настоящия договор са както следва:</w:t>
      </w:r>
    </w:p>
    <w:p w:rsidR="00087C8D" w:rsidRPr="00010C8B" w:rsidRDefault="00087C8D" w:rsidP="00110113">
      <w:pPr>
        <w:pStyle w:val="2"/>
        <w:numPr>
          <w:ilvl w:val="0"/>
          <w:numId w:val="45"/>
        </w:numPr>
        <w:jc w:val="both"/>
        <w:rPr>
          <w:lang w:val="bg-BG"/>
        </w:rPr>
      </w:pPr>
      <w:r w:rsidRPr="00010C8B">
        <w:rPr>
          <w:lang w:val="bg-BG"/>
        </w:rPr>
        <w:t>За Възложителя: Община Братя Даскалови, област Стара Загора, ул. “Септемврийци” 55-57, с.Братя Даскалови, п.код. 6250</w:t>
      </w:r>
    </w:p>
    <w:p w:rsidR="00087C8D" w:rsidRPr="00010C8B" w:rsidRDefault="00087C8D" w:rsidP="00110113">
      <w:pPr>
        <w:pStyle w:val="2"/>
        <w:numPr>
          <w:ilvl w:val="0"/>
          <w:numId w:val="45"/>
        </w:numPr>
        <w:jc w:val="both"/>
        <w:rPr>
          <w:lang w:val="bg-BG"/>
        </w:rPr>
      </w:pPr>
      <w:r w:rsidRPr="00010C8B">
        <w:rPr>
          <w:lang w:val="bg-BG"/>
        </w:rPr>
        <w:t>ЗаИзпълнителя: ……………………………………………….</w:t>
      </w:r>
    </w:p>
    <w:p w:rsidR="00087C8D" w:rsidRPr="00010C8B" w:rsidRDefault="00087C8D" w:rsidP="00087C8D">
      <w:pPr>
        <w:pStyle w:val="2"/>
        <w:numPr>
          <w:ilvl w:val="0"/>
          <w:numId w:val="0"/>
        </w:numPr>
        <w:ind w:left="960"/>
        <w:jc w:val="both"/>
        <w:rPr>
          <w:lang w:val="bg-BG"/>
        </w:rPr>
      </w:pPr>
    </w:p>
    <w:p w:rsidR="00087C8D" w:rsidRPr="00010C8B" w:rsidRDefault="00087C8D" w:rsidP="00087C8D">
      <w:pPr>
        <w:pStyle w:val="2"/>
        <w:numPr>
          <w:ilvl w:val="0"/>
          <w:numId w:val="0"/>
        </w:numPr>
        <w:ind w:firstLine="567"/>
        <w:jc w:val="both"/>
        <w:rPr>
          <w:lang w:val="bg-BG"/>
        </w:rPr>
      </w:pPr>
      <w:r w:rsidRPr="00010C8B">
        <w:rPr>
          <w:lang w:val="bg-BG"/>
        </w:rPr>
        <w:t>/3/. Всяка от страните по настоящия договор е длъжна незабавно да уведоми другата при промяна на адреса си. В противен случай всяко изпратено съобщение се смята за получено, считано от датата на изпращането му, ако е изпратено на последния известен адрес.</w:t>
      </w:r>
    </w:p>
    <w:p w:rsidR="00087C8D" w:rsidRPr="00010C8B" w:rsidRDefault="00087C8D" w:rsidP="00087C8D">
      <w:pPr>
        <w:pStyle w:val="afc"/>
        <w:ind w:firstLine="567"/>
        <w:jc w:val="both"/>
        <w:rPr>
          <w:sz w:val="24"/>
          <w:szCs w:val="24"/>
        </w:rPr>
      </w:pPr>
      <w:r w:rsidRPr="00010C8B">
        <w:rPr>
          <w:sz w:val="24"/>
          <w:szCs w:val="24"/>
        </w:rPr>
        <w:t>/4/. Възникналите между страните спорове по тълкуването и изпълнението на настоящия договор се решават по пътя на преговорите, а при не постигане на съгласие – от компетентния български съд.</w:t>
      </w:r>
    </w:p>
    <w:p w:rsidR="00087C8D" w:rsidRPr="00010C8B" w:rsidRDefault="00087C8D" w:rsidP="00087C8D">
      <w:pPr>
        <w:pStyle w:val="afc"/>
        <w:ind w:firstLine="567"/>
        <w:jc w:val="both"/>
        <w:rPr>
          <w:sz w:val="24"/>
          <w:szCs w:val="24"/>
        </w:rPr>
      </w:pPr>
      <w:r w:rsidRPr="00010C8B">
        <w:rPr>
          <w:sz w:val="24"/>
          <w:szCs w:val="24"/>
        </w:rPr>
        <w:t>/5/. Настоящият договор се състави и подписа в 2 /два/ еднообразни екземпляра – по един за всяка от страните.</w:t>
      </w:r>
    </w:p>
    <w:p w:rsidR="00087C8D" w:rsidRDefault="00087C8D" w:rsidP="00087C8D">
      <w:pPr>
        <w:rPr>
          <w:color w:val="000000"/>
          <w:position w:val="8"/>
          <w:sz w:val="24"/>
          <w:szCs w:val="24"/>
        </w:rPr>
      </w:pPr>
    </w:p>
    <w:p w:rsidR="00087C8D" w:rsidRDefault="00087C8D" w:rsidP="00087C8D">
      <w:pPr>
        <w:rPr>
          <w:color w:val="000000"/>
          <w:position w:val="8"/>
          <w:sz w:val="24"/>
          <w:szCs w:val="24"/>
        </w:rPr>
      </w:pPr>
    </w:p>
    <w:p w:rsidR="00087C8D" w:rsidRDefault="00087C8D" w:rsidP="00087C8D">
      <w:pPr>
        <w:rPr>
          <w:color w:val="000000"/>
          <w:position w:val="8"/>
          <w:sz w:val="24"/>
          <w:szCs w:val="24"/>
        </w:rPr>
      </w:pPr>
    </w:p>
    <w:p w:rsidR="00087C8D" w:rsidRPr="00010C8B" w:rsidRDefault="00087C8D" w:rsidP="00087C8D">
      <w:pPr>
        <w:rPr>
          <w:color w:val="000000"/>
          <w:position w:val="8"/>
          <w:sz w:val="24"/>
          <w:szCs w:val="24"/>
        </w:rPr>
      </w:pPr>
    </w:p>
    <w:p w:rsidR="00087C8D" w:rsidRPr="00494B74" w:rsidRDefault="00087C8D" w:rsidP="00087C8D">
      <w:pPr>
        <w:ind w:hanging="720"/>
        <w:jc w:val="both"/>
        <w:rPr>
          <w:b/>
          <w:noProof/>
          <w:sz w:val="24"/>
          <w:szCs w:val="24"/>
          <w:lang w:eastAsia="bg-BG"/>
        </w:rPr>
      </w:pPr>
      <w:r>
        <w:rPr>
          <w:b/>
          <w:noProof/>
          <w:sz w:val="24"/>
          <w:szCs w:val="24"/>
          <w:lang w:eastAsia="bg-BG"/>
        </w:rPr>
        <w:tab/>
      </w:r>
      <w:r w:rsidRPr="00494B74">
        <w:rPr>
          <w:b/>
          <w:noProof/>
          <w:sz w:val="24"/>
          <w:szCs w:val="24"/>
          <w:lang w:eastAsia="bg-BG"/>
        </w:rPr>
        <w:t xml:space="preserve">ВЪЗЛОЖИТЕЛ: ………………… </w:t>
      </w:r>
      <w:r w:rsidRPr="00494B74">
        <w:rPr>
          <w:noProof/>
          <w:sz w:val="24"/>
          <w:szCs w:val="24"/>
          <w:lang w:eastAsia="bg-BG"/>
        </w:rPr>
        <w:tab/>
      </w:r>
      <w:r w:rsidRPr="00494B74">
        <w:rPr>
          <w:noProof/>
          <w:sz w:val="24"/>
          <w:szCs w:val="24"/>
          <w:lang w:eastAsia="bg-BG"/>
        </w:rPr>
        <w:tab/>
        <w:t xml:space="preserve">       </w:t>
      </w:r>
      <w:r w:rsidRPr="00494B74">
        <w:rPr>
          <w:noProof/>
          <w:sz w:val="24"/>
          <w:szCs w:val="24"/>
          <w:lang w:eastAsia="bg-BG"/>
        </w:rPr>
        <w:tab/>
      </w:r>
      <w:r w:rsidRPr="00494B74">
        <w:rPr>
          <w:b/>
          <w:noProof/>
          <w:sz w:val="24"/>
          <w:szCs w:val="24"/>
          <w:lang w:eastAsia="bg-BG"/>
        </w:rPr>
        <w:t>ИЗПЪЛНИТЕЛ: …………………..</w:t>
      </w:r>
    </w:p>
    <w:p w:rsidR="00087C8D" w:rsidRPr="00494B74" w:rsidRDefault="00087C8D" w:rsidP="00087C8D">
      <w:pPr>
        <w:jc w:val="both"/>
        <w:rPr>
          <w:b/>
          <w:noProof/>
          <w:sz w:val="24"/>
          <w:szCs w:val="24"/>
          <w:lang w:val="ru-RU" w:eastAsia="bg-BG"/>
        </w:rPr>
      </w:pPr>
      <w:r w:rsidRPr="00494B74">
        <w:rPr>
          <w:b/>
          <w:noProof/>
          <w:sz w:val="24"/>
          <w:szCs w:val="24"/>
          <w:lang w:eastAsia="bg-BG"/>
        </w:rPr>
        <w:t>ИВАН СТОЯНОВ ТАНЕВ</w:t>
      </w:r>
      <w:r w:rsidRPr="00494B74">
        <w:rPr>
          <w:b/>
          <w:noProof/>
          <w:sz w:val="24"/>
          <w:szCs w:val="24"/>
          <w:lang w:eastAsia="bg-BG"/>
        </w:rPr>
        <w:tab/>
      </w:r>
      <w:r w:rsidRPr="00494B74">
        <w:rPr>
          <w:b/>
          <w:noProof/>
          <w:sz w:val="24"/>
          <w:szCs w:val="24"/>
          <w:lang w:eastAsia="bg-BG"/>
        </w:rPr>
        <w:tab/>
      </w:r>
      <w:r w:rsidRPr="00494B74">
        <w:rPr>
          <w:b/>
          <w:noProof/>
          <w:sz w:val="24"/>
          <w:szCs w:val="24"/>
          <w:lang w:eastAsia="bg-BG"/>
        </w:rPr>
        <w:tab/>
      </w:r>
      <w:r w:rsidRPr="00494B74">
        <w:rPr>
          <w:b/>
          <w:noProof/>
          <w:sz w:val="24"/>
          <w:szCs w:val="24"/>
          <w:lang w:eastAsia="bg-BG"/>
        </w:rPr>
        <w:tab/>
      </w:r>
    </w:p>
    <w:p w:rsidR="00087C8D" w:rsidRPr="00494B74" w:rsidRDefault="00087C8D" w:rsidP="00087C8D">
      <w:pPr>
        <w:jc w:val="both"/>
        <w:rPr>
          <w:i/>
          <w:sz w:val="24"/>
          <w:szCs w:val="24"/>
          <w:lang w:eastAsia="bg-BG"/>
        </w:rPr>
      </w:pPr>
      <w:r w:rsidRPr="00494B74">
        <w:rPr>
          <w:i/>
          <w:noProof/>
          <w:sz w:val="24"/>
          <w:szCs w:val="24"/>
          <w:lang w:val="ru-RU" w:eastAsia="bg-BG"/>
        </w:rPr>
        <w:t>/</w:t>
      </w:r>
      <w:r w:rsidRPr="00494B74">
        <w:rPr>
          <w:i/>
          <w:noProof/>
          <w:sz w:val="24"/>
          <w:szCs w:val="24"/>
          <w:lang w:eastAsia="bg-BG"/>
        </w:rPr>
        <w:t>КМЕТ НА ОБЩИНА БРАТЯ ДАСКАЛОВИ</w:t>
      </w:r>
      <w:r w:rsidRPr="00494B74">
        <w:rPr>
          <w:i/>
          <w:noProof/>
          <w:sz w:val="24"/>
          <w:szCs w:val="24"/>
          <w:lang w:val="ru-RU" w:eastAsia="bg-BG"/>
        </w:rPr>
        <w:t>/</w:t>
      </w:r>
      <w:r w:rsidRPr="00494B74">
        <w:rPr>
          <w:i/>
          <w:noProof/>
          <w:sz w:val="24"/>
          <w:szCs w:val="24"/>
          <w:lang w:val="ru-RU" w:eastAsia="bg-BG"/>
        </w:rPr>
        <w:tab/>
      </w:r>
      <w:r w:rsidRPr="00494B74">
        <w:rPr>
          <w:i/>
          <w:noProof/>
          <w:sz w:val="24"/>
          <w:szCs w:val="24"/>
          <w:lang w:val="ru-RU" w:eastAsia="bg-BG"/>
        </w:rPr>
        <w:tab/>
      </w:r>
      <w:r w:rsidRPr="00494B74">
        <w:rPr>
          <w:i/>
          <w:noProof/>
          <w:sz w:val="24"/>
          <w:szCs w:val="24"/>
          <w:lang w:eastAsia="bg-BG"/>
        </w:rPr>
        <w:t xml:space="preserve">                           </w:t>
      </w:r>
    </w:p>
    <w:p w:rsidR="00087C8D" w:rsidRPr="00494B74" w:rsidRDefault="00087C8D" w:rsidP="00087C8D">
      <w:pPr>
        <w:jc w:val="both"/>
        <w:rPr>
          <w:noProof/>
          <w:sz w:val="24"/>
          <w:szCs w:val="24"/>
          <w:lang w:eastAsia="bg-BG"/>
        </w:rPr>
      </w:pPr>
      <w:r w:rsidRPr="00494B74">
        <w:rPr>
          <w:noProof/>
          <w:sz w:val="24"/>
          <w:szCs w:val="24"/>
          <w:lang w:eastAsia="bg-BG"/>
        </w:rPr>
        <w:t xml:space="preserve">                     </w:t>
      </w:r>
    </w:p>
    <w:p w:rsidR="00087C8D" w:rsidRPr="00494B74" w:rsidRDefault="00087C8D" w:rsidP="00087C8D">
      <w:pPr>
        <w:jc w:val="both"/>
        <w:rPr>
          <w:noProof/>
          <w:sz w:val="24"/>
          <w:szCs w:val="24"/>
          <w:lang w:val="ru-RU" w:eastAsia="bg-BG"/>
        </w:rPr>
      </w:pPr>
    </w:p>
    <w:p w:rsidR="00087C8D" w:rsidRPr="00494B74" w:rsidRDefault="00087C8D" w:rsidP="00087C8D">
      <w:pPr>
        <w:jc w:val="both"/>
        <w:rPr>
          <w:b/>
          <w:noProof/>
          <w:sz w:val="24"/>
          <w:szCs w:val="24"/>
          <w:lang w:eastAsia="bg-BG"/>
        </w:rPr>
      </w:pPr>
      <w:r w:rsidRPr="00494B74">
        <w:rPr>
          <w:b/>
          <w:noProof/>
          <w:sz w:val="24"/>
          <w:szCs w:val="24"/>
          <w:lang w:val="ru-RU" w:eastAsia="bg-BG"/>
        </w:rPr>
        <w:t>……….…………………….</w:t>
      </w:r>
      <w:r w:rsidRPr="00494B74">
        <w:rPr>
          <w:b/>
          <w:noProof/>
          <w:sz w:val="24"/>
          <w:szCs w:val="24"/>
          <w:lang w:eastAsia="bg-BG"/>
        </w:rPr>
        <w:t xml:space="preserve">                                                                                 </w:t>
      </w:r>
    </w:p>
    <w:p w:rsidR="00087C8D" w:rsidRPr="00494B74" w:rsidRDefault="00087C8D" w:rsidP="00087C8D">
      <w:pPr>
        <w:jc w:val="both"/>
        <w:rPr>
          <w:b/>
          <w:noProof/>
          <w:sz w:val="24"/>
          <w:szCs w:val="24"/>
          <w:lang w:val="ru-RU" w:eastAsia="bg-BG"/>
        </w:rPr>
      </w:pPr>
      <w:r w:rsidRPr="00494B74">
        <w:rPr>
          <w:b/>
          <w:noProof/>
          <w:sz w:val="24"/>
          <w:szCs w:val="24"/>
          <w:lang w:eastAsia="bg-BG"/>
        </w:rPr>
        <w:t>ЗЛАТИ СТЕФАНОВ ЕНЕВ</w:t>
      </w:r>
    </w:p>
    <w:p w:rsidR="00087C8D" w:rsidRPr="00494B74" w:rsidRDefault="00087C8D" w:rsidP="00087C8D">
      <w:pPr>
        <w:jc w:val="both"/>
        <w:rPr>
          <w:b/>
          <w:noProof/>
          <w:sz w:val="24"/>
          <w:szCs w:val="24"/>
          <w:lang w:val="ru-RU" w:eastAsia="bg-BG"/>
        </w:rPr>
      </w:pPr>
      <w:r w:rsidRPr="00494B74">
        <w:rPr>
          <w:i/>
          <w:noProof/>
          <w:sz w:val="24"/>
          <w:szCs w:val="24"/>
          <w:lang w:val="ru-RU" w:eastAsia="bg-BG"/>
        </w:rPr>
        <w:t>/</w:t>
      </w:r>
      <w:r w:rsidRPr="00494B74">
        <w:rPr>
          <w:i/>
          <w:noProof/>
          <w:sz w:val="24"/>
          <w:szCs w:val="24"/>
          <w:lang w:eastAsia="bg-BG"/>
        </w:rPr>
        <w:t>ГЛ. СЧЕТОВОДИТЕЛ</w:t>
      </w:r>
      <w:r w:rsidRPr="00494B74">
        <w:rPr>
          <w:b/>
          <w:noProof/>
          <w:sz w:val="24"/>
          <w:szCs w:val="24"/>
          <w:lang w:eastAsia="bg-BG"/>
        </w:rPr>
        <w:t>/</w:t>
      </w:r>
    </w:p>
    <w:p w:rsidR="00087C8D" w:rsidRPr="00010C8B" w:rsidRDefault="00087C8D" w:rsidP="00087C8D">
      <w:pPr>
        <w:rPr>
          <w:b/>
          <w:color w:val="0000FF"/>
          <w:position w:val="8"/>
          <w:sz w:val="24"/>
          <w:szCs w:val="24"/>
        </w:rPr>
      </w:pPr>
    </w:p>
    <w:p w:rsidR="00087C8D" w:rsidRPr="00010C8B" w:rsidRDefault="00087C8D" w:rsidP="00087C8D">
      <w:pPr>
        <w:rPr>
          <w:b/>
          <w:color w:val="0000FF"/>
          <w:position w:val="8"/>
          <w:sz w:val="24"/>
          <w:szCs w:val="24"/>
        </w:rPr>
      </w:pPr>
    </w:p>
    <w:p w:rsidR="00087C8D" w:rsidRPr="00010C8B" w:rsidRDefault="00087C8D" w:rsidP="00087C8D">
      <w:pPr>
        <w:rPr>
          <w:b/>
          <w:color w:val="0000FF"/>
          <w:position w:val="8"/>
          <w:sz w:val="24"/>
          <w:szCs w:val="24"/>
        </w:rPr>
      </w:pPr>
    </w:p>
    <w:p w:rsidR="00087C8D" w:rsidRPr="00010C8B" w:rsidRDefault="00087C8D" w:rsidP="00087C8D">
      <w:pPr>
        <w:rPr>
          <w:b/>
          <w:color w:val="0000FF"/>
          <w:position w:val="8"/>
          <w:sz w:val="24"/>
          <w:szCs w:val="24"/>
        </w:rPr>
      </w:pPr>
    </w:p>
    <w:p w:rsidR="00087C8D" w:rsidRPr="00010C8B" w:rsidRDefault="00087C8D" w:rsidP="00087C8D">
      <w:pPr>
        <w:rPr>
          <w:b/>
          <w:color w:val="0000FF"/>
          <w:position w:val="8"/>
          <w:sz w:val="24"/>
          <w:szCs w:val="24"/>
        </w:rPr>
      </w:pPr>
    </w:p>
    <w:p w:rsidR="00087C8D" w:rsidRPr="00010C8B" w:rsidRDefault="00087C8D" w:rsidP="00087C8D">
      <w:pPr>
        <w:rPr>
          <w:b/>
          <w:color w:val="0000FF"/>
          <w:position w:val="8"/>
          <w:sz w:val="24"/>
          <w:szCs w:val="24"/>
        </w:rPr>
      </w:pPr>
    </w:p>
    <w:p w:rsidR="00087C8D" w:rsidRPr="00010C8B" w:rsidRDefault="00087C8D" w:rsidP="00087C8D">
      <w:pPr>
        <w:rPr>
          <w:b/>
          <w:color w:val="0000FF"/>
          <w:position w:val="8"/>
          <w:sz w:val="24"/>
          <w:szCs w:val="24"/>
        </w:rPr>
      </w:pPr>
    </w:p>
    <w:p w:rsidR="00087C8D" w:rsidRPr="00010C8B" w:rsidRDefault="00087C8D" w:rsidP="00087C8D">
      <w:pPr>
        <w:pStyle w:val="a3"/>
        <w:ind w:left="7788" w:firstLine="0"/>
        <w:rPr>
          <w:szCs w:val="24"/>
        </w:rPr>
      </w:pPr>
      <w:r w:rsidRPr="00010C8B">
        <w:rPr>
          <w:szCs w:val="24"/>
        </w:rPr>
        <w:t xml:space="preserve">                                                                             </w:t>
      </w:r>
    </w:p>
    <w:p w:rsidR="00087C8D" w:rsidRPr="00010C8B" w:rsidRDefault="00087C8D" w:rsidP="00087C8D">
      <w:pPr>
        <w:rPr>
          <w:b/>
          <w:color w:val="0000FF"/>
          <w:position w:val="8"/>
          <w:sz w:val="24"/>
          <w:szCs w:val="24"/>
        </w:rPr>
      </w:pPr>
    </w:p>
    <w:p w:rsidR="00087C8D" w:rsidRPr="00010C8B" w:rsidRDefault="00087C8D" w:rsidP="00087C8D">
      <w:pPr>
        <w:rPr>
          <w:b/>
          <w:color w:val="0000FF"/>
          <w:position w:val="8"/>
          <w:sz w:val="24"/>
          <w:szCs w:val="24"/>
        </w:rPr>
      </w:pPr>
    </w:p>
    <w:p w:rsidR="00087C8D" w:rsidRPr="00010C8B" w:rsidRDefault="00087C8D" w:rsidP="00087C8D">
      <w:pPr>
        <w:rPr>
          <w:b/>
          <w:color w:val="0000FF"/>
          <w:position w:val="8"/>
          <w:sz w:val="24"/>
          <w:szCs w:val="24"/>
        </w:rPr>
      </w:pPr>
    </w:p>
    <w:p w:rsidR="00087C8D" w:rsidRPr="00010C8B" w:rsidRDefault="00087C8D" w:rsidP="00087C8D">
      <w:pPr>
        <w:rPr>
          <w:b/>
          <w:color w:val="0000FF"/>
          <w:position w:val="8"/>
          <w:sz w:val="24"/>
          <w:szCs w:val="24"/>
        </w:rPr>
      </w:pPr>
    </w:p>
    <w:p w:rsidR="00087C8D" w:rsidRPr="00E532AB" w:rsidRDefault="00087C8D" w:rsidP="00087C8D">
      <w:pPr>
        <w:rPr>
          <w:b/>
          <w:color w:val="0000FF"/>
          <w:position w:val="8"/>
        </w:rPr>
      </w:pPr>
    </w:p>
    <w:p w:rsidR="00087C8D" w:rsidRPr="00FA3E2F" w:rsidRDefault="00087C8D" w:rsidP="00087C8D">
      <w:pPr>
        <w:keepNext/>
        <w:autoSpaceDE w:val="0"/>
        <w:autoSpaceDN w:val="0"/>
        <w:jc w:val="right"/>
        <w:outlineLvl w:val="2"/>
        <w:rPr>
          <w:b/>
          <w:bCs/>
          <w:i/>
          <w:w w:val="150"/>
          <w:u w:val="single"/>
          <w:lang w:eastAsia="bg-BG"/>
        </w:rPr>
      </w:pPr>
      <w:r w:rsidRPr="00FA3E2F">
        <w:rPr>
          <w:b/>
          <w:bCs/>
          <w:i/>
          <w:w w:val="150"/>
          <w:u w:val="single"/>
          <w:lang w:eastAsia="bg-BG"/>
        </w:rPr>
        <w:lastRenderedPageBreak/>
        <w:t>Образец №</w:t>
      </w:r>
      <w:r w:rsidRPr="00FA3E2F">
        <w:rPr>
          <w:b/>
          <w:bCs/>
          <w:i/>
          <w:w w:val="150"/>
          <w:u w:val="single"/>
          <w:lang w:val="en-US" w:eastAsia="bg-BG"/>
        </w:rPr>
        <w:t>1</w:t>
      </w:r>
      <w:r w:rsidRPr="00FA3E2F">
        <w:rPr>
          <w:b/>
          <w:bCs/>
          <w:i/>
          <w:w w:val="150"/>
          <w:u w:val="single"/>
          <w:lang w:eastAsia="bg-BG"/>
        </w:rPr>
        <w:t>5.</w:t>
      </w:r>
      <w:r>
        <w:rPr>
          <w:b/>
          <w:bCs/>
          <w:i/>
          <w:w w:val="150"/>
          <w:u w:val="single"/>
          <w:lang w:eastAsia="bg-BG"/>
        </w:rPr>
        <w:t>4</w:t>
      </w:r>
      <w:r w:rsidRPr="00FA3E2F">
        <w:rPr>
          <w:b/>
          <w:bCs/>
          <w:i/>
          <w:w w:val="150"/>
          <w:u w:val="single"/>
          <w:lang w:eastAsia="bg-BG"/>
        </w:rPr>
        <w:t xml:space="preserve"> </w:t>
      </w:r>
    </w:p>
    <w:p w:rsidR="00087C8D" w:rsidRPr="000D2960" w:rsidRDefault="00087C8D" w:rsidP="00087C8D">
      <w:pPr>
        <w:keepNext/>
        <w:autoSpaceDE w:val="0"/>
        <w:autoSpaceDN w:val="0"/>
        <w:jc w:val="center"/>
        <w:outlineLvl w:val="2"/>
        <w:rPr>
          <w:b/>
          <w:bCs/>
          <w:color w:val="FF0000"/>
          <w:w w:val="150"/>
          <w:lang w:eastAsia="bg-BG"/>
        </w:rPr>
      </w:pPr>
    </w:p>
    <w:p w:rsidR="00087C8D" w:rsidRPr="00360DB5" w:rsidRDefault="00087C8D" w:rsidP="00087C8D">
      <w:pPr>
        <w:keepNext/>
        <w:autoSpaceDE w:val="0"/>
        <w:autoSpaceDN w:val="0"/>
        <w:jc w:val="center"/>
        <w:outlineLvl w:val="2"/>
        <w:rPr>
          <w:b/>
          <w:bCs/>
          <w:w w:val="150"/>
          <w:sz w:val="24"/>
          <w:szCs w:val="24"/>
          <w:lang w:eastAsia="bg-BG"/>
        </w:rPr>
      </w:pPr>
      <w:r w:rsidRPr="00360DB5">
        <w:rPr>
          <w:b/>
          <w:bCs/>
          <w:w w:val="150"/>
          <w:sz w:val="24"/>
          <w:szCs w:val="24"/>
          <w:lang w:eastAsia="bg-BG"/>
        </w:rPr>
        <w:t>ПРОЕКТО - ДОГОВОР</w:t>
      </w:r>
    </w:p>
    <w:p w:rsidR="00087C8D" w:rsidRPr="00360DB5" w:rsidRDefault="00087C8D" w:rsidP="00087C8D">
      <w:pPr>
        <w:autoSpaceDE w:val="0"/>
        <w:autoSpaceDN w:val="0"/>
        <w:jc w:val="center"/>
        <w:rPr>
          <w:color w:val="FF0000"/>
          <w:sz w:val="24"/>
          <w:szCs w:val="24"/>
          <w:lang w:eastAsia="bg-BG"/>
        </w:rPr>
      </w:pPr>
    </w:p>
    <w:p w:rsidR="00087C8D" w:rsidRPr="00360DB5" w:rsidRDefault="00087C8D" w:rsidP="00087C8D">
      <w:pPr>
        <w:autoSpaceDE w:val="0"/>
        <w:autoSpaceDN w:val="0"/>
        <w:rPr>
          <w:color w:val="FF0000"/>
          <w:sz w:val="24"/>
          <w:szCs w:val="24"/>
          <w:lang w:val="en-US" w:eastAsia="bg-BG"/>
        </w:rPr>
      </w:pPr>
    </w:p>
    <w:p w:rsidR="00087C8D" w:rsidRPr="00360DB5" w:rsidRDefault="00087C8D" w:rsidP="00087C8D">
      <w:pPr>
        <w:pStyle w:val="a3"/>
        <w:spacing w:line="276" w:lineRule="auto"/>
        <w:ind w:firstLine="0"/>
        <w:rPr>
          <w:szCs w:val="24"/>
        </w:rPr>
      </w:pPr>
      <w:r w:rsidRPr="00360DB5">
        <w:rPr>
          <w:szCs w:val="24"/>
        </w:rPr>
        <w:t xml:space="preserve">Днес </w:t>
      </w:r>
      <w:r w:rsidRPr="00360DB5">
        <w:rPr>
          <w:color w:val="FF0000"/>
          <w:szCs w:val="24"/>
        </w:rPr>
        <w:t>………………………..</w:t>
      </w:r>
      <w:r w:rsidRPr="00360DB5">
        <w:rPr>
          <w:szCs w:val="24"/>
        </w:rPr>
        <w:t xml:space="preserve"> година в с. Братя Даскалови, между:</w:t>
      </w:r>
    </w:p>
    <w:p w:rsidR="00087C8D" w:rsidRPr="00360DB5" w:rsidRDefault="00087C8D" w:rsidP="00087C8D">
      <w:pPr>
        <w:pStyle w:val="a3"/>
        <w:spacing w:line="276" w:lineRule="auto"/>
        <w:ind w:left="360" w:firstLine="0"/>
        <w:rPr>
          <w:szCs w:val="24"/>
        </w:rPr>
      </w:pPr>
    </w:p>
    <w:p w:rsidR="00087C8D" w:rsidRPr="00360DB5" w:rsidRDefault="00087C8D" w:rsidP="00087C8D">
      <w:pPr>
        <w:pStyle w:val="afc"/>
        <w:spacing w:line="276" w:lineRule="auto"/>
        <w:ind w:firstLine="0"/>
        <w:rPr>
          <w:b/>
          <w:sz w:val="24"/>
          <w:szCs w:val="24"/>
        </w:rPr>
      </w:pPr>
      <w:r w:rsidRPr="00360DB5">
        <w:rPr>
          <w:b/>
          <w:sz w:val="24"/>
          <w:szCs w:val="24"/>
        </w:rPr>
        <w:t xml:space="preserve">ОБЩИНА БРАТЯ ДАСКАЛОВИ, </w:t>
      </w:r>
      <w:r w:rsidRPr="00360DB5">
        <w:rPr>
          <w:sz w:val="24"/>
          <w:szCs w:val="24"/>
        </w:rPr>
        <w:t xml:space="preserve">ул. “Септемврийци” № 55-57, БУЛСТАТ 000817568 , представлявана от Иван Стоянов Танев – Кмет на Община Братя Даскалови  и ЗЛАТИ СТЕФАНОВ ЕНЕВ– Главен счетоводител, от една страна, наричана по-долу в Договора за краткост – </w:t>
      </w:r>
      <w:r w:rsidRPr="00360DB5">
        <w:rPr>
          <w:b/>
          <w:sz w:val="24"/>
          <w:szCs w:val="24"/>
        </w:rPr>
        <w:t>ВЪЗЛОЖИТЕЛ</w:t>
      </w:r>
    </w:p>
    <w:p w:rsidR="00087C8D" w:rsidRPr="00360DB5" w:rsidRDefault="00087C8D" w:rsidP="00087C8D">
      <w:pPr>
        <w:keepNext/>
        <w:autoSpaceDE w:val="0"/>
        <w:autoSpaceDN w:val="0"/>
        <w:jc w:val="both"/>
        <w:outlineLvl w:val="2"/>
        <w:rPr>
          <w:b/>
          <w:bCs/>
          <w:sz w:val="24"/>
          <w:szCs w:val="24"/>
          <w:lang w:eastAsia="bg-BG"/>
        </w:rPr>
      </w:pPr>
      <w:r w:rsidRPr="00360DB5">
        <w:rPr>
          <w:b/>
          <w:bCs/>
          <w:sz w:val="24"/>
          <w:szCs w:val="24"/>
          <w:lang w:eastAsia="bg-BG"/>
        </w:rPr>
        <w:t xml:space="preserve">                                                   и</w:t>
      </w:r>
    </w:p>
    <w:p w:rsidR="00087C8D" w:rsidRPr="00360DB5" w:rsidRDefault="00087C8D" w:rsidP="00087C8D">
      <w:pPr>
        <w:autoSpaceDE w:val="0"/>
        <w:autoSpaceDN w:val="0"/>
        <w:rPr>
          <w:b/>
          <w:sz w:val="24"/>
          <w:szCs w:val="24"/>
          <w:lang w:eastAsia="bg-BG"/>
        </w:rPr>
      </w:pPr>
      <w:r w:rsidRPr="00360DB5">
        <w:rPr>
          <w:sz w:val="24"/>
          <w:szCs w:val="24"/>
          <w:lang w:eastAsia="bg-BG"/>
        </w:rPr>
        <w:t xml:space="preserve">……………………………………………………………………………………………………………………........…..БУЛСТАТ……….……………………….….с управител……………………………………........…….…, ЕГН………....……………наречен по - долу за краткост </w:t>
      </w:r>
      <w:r w:rsidRPr="00360DB5">
        <w:rPr>
          <w:b/>
          <w:bCs/>
          <w:sz w:val="24"/>
          <w:szCs w:val="24"/>
          <w:lang w:eastAsia="bg-BG"/>
        </w:rPr>
        <w:t>ИЗПЪЛНИТЕЛ</w:t>
      </w:r>
      <w:r w:rsidRPr="00360DB5">
        <w:rPr>
          <w:b/>
          <w:sz w:val="24"/>
          <w:szCs w:val="24"/>
          <w:lang w:eastAsia="bg-BG"/>
        </w:rPr>
        <w:t>,</w:t>
      </w:r>
    </w:p>
    <w:p w:rsidR="00087C8D" w:rsidRPr="00360DB5" w:rsidRDefault="00087C8D" w:rsidP="00087C8D">
      <w:pPr>
        <w:autoSpaceDE w:val="0"/>
        <w:autoSpaceDN w:val="0"/>
        <w:rPr>
          <w:b/>
          <w:sz w:val="24"/>
          <w:szCs w:val="24"/>
          <w:lang w:eastAsia="bg-BG"/>
        </w:rPr>
      </w:pPr>
    </w:p>
    <w:p w:rsidR="00087C8D" w:rsidRPr="00360DB5" w:rsidRDefault="00087C8D" w:rsidP="00087C8D">
      <w:pPr>
        <w:jc w:val="both"/>
        <w:rPr>
          <w:sz w:val="24"/>
          <w:szCs w:val="24"/>
        </w:rPr>
      </w:pPr>
      <w:r w:rsidRPr="00360DB5">
        <w:rPr>
          <w:sz w:val="24"/>
          <w:szCs w:val="24"/>
        </w:rPr>
        <w:t xml:space="preserve">на основание чл.74, ал.1 от ЗОП и съгласно Решение № _________/____________ на </w:t>
      </w:r>
      <w:r w:rsidRPr="00360DB5">
        <w:rPr>
          <w:b/>
          <w:bCs/>
          <w:sz w:val="24"/>
          <w:szCs w:val="24"/>
        </w:rPr>
        <w:t>ВЪЗЛОЖИТЕЛЯ</w:t>
      </w:r>
      <w:r w:rsidRPr="00360DB5">
        <w:rPr>
          <w:sz w:val="24"/>
          <w:szCs w:val="24"/>
        </w:rPr>
        <w:t xml:space="preserve"> за избор на </w:t>
      </w:r>
      <w:r w:rsidRPr="00360DB5">
        <w:rPr>
          <w:b/>
          <w:bCs/>
          <w:sz w:val="24"/>
          <w:szCs w:val="24"/>
        </w:rPr>
        <w:t>ИЗПЪЛНИТЕЛ</w:t>
      </w:r>
      <w:r w:rsidRPr="00360DB5">
        <w:rPr>
          <w:sz w:val="24"/>
          <w:szCs w:val="24"/>
        </w:rPr>
        <w:t xml:space="preserve"> в проведената открита процедура, сключиха настоящия договор за следното:</w:t>
      </w:r>
    </w:p>
    <w:p w:rsidR="00087C8D" w:rsidRPr="00360DB5" w:rsidRDefault="00087C8D" w:rsidP="00087C8D">
      <w:pPr>
        <w:pStyle w:val="afc"/>
        <w:rPr>
          <w:b/>
          <w:sz w:val="24"/>
          <w:szCs w:val="24"/>
        </w:rPr>
      </w:pPr>
      <w:r w:rsidRPr="00360DB5">
        <w:rPr>
          <w:b/>
          <w:sz w:val="24"/>
          <w:szCs w:val="24"/>
        </w:rPr>
        <w:t>се сключи настоящият Договор за следното:</w:t>
      </w:r>
    </w:p>
    <w:p w:rsidR="00087C8D" w:rsidRPr="00360DB5" w:rsidRDefault="00087C8D" w:rsidP="00087C8D">
      <w:pPr>
        <w:pStyle w:val="afc"/>
        <w:ind w:firstLine="0"/>
        <w:rPr>
          <w:b/>
          <w:i/>
          <w:color w:val="000000"/>
          <w:sz w:val="24"/>
          <w:szCs w:val="24"/>
        </w:rPr>
      </w:pPr>
      <w:r w:rsidRPr="00360DB5">
        <w:rPr>
          <w:b/>
          <w:color w:val="000000"/>
          <w:sz w:val="24"/>
          <w:szCs w:val="24"/>
        </w:rPr>
        <w:t>І. ПРЕДМЕТ НА ДОГОВОРА</w:t>
      </w:r>
      <w:r w:rsidRPr="00360DB5">
        <w:rPr>
          <w:b/>
          <w:i/>
          <w:color w:val="000000"/>
          <w:sz w:val="24"/>
          <w:szCs w:val="24"/>
        </w:rPr>
        <w:t xml:space="preserve"> </w:t>
      </w:r>
    </w:p>
    <w:p w:rsidR="00087C8D" w:rsidRPr="00360DB5" w:rsidRDefault="00087C8D" w:rsidP="00087C8D">
      <w:pPr>
        <w:pStyle w:val="afc"/>
        <w:ind w:firstLine="567"/>
        <w:jc w:val="both"/>
        <w:rPr>
          <w:color w:val="000000"/>
          <w:sz w:val="24"/>
          <w:szCs w:val="24"/>
        </w:rPr>
      </w:pPr>
      <w:r w:rsidRPr="00360DB5">
        <w:rPr>
          <w:color w:val="000000"/>
          <w:sz w:val="24"/>
          <w:szCs w:val="24"/>
        </w:rPr>
        <w:t xml:space="preserve">Чл.1. Възложителят възлага ,а изпълнителя се задължава да извърши на свой риск изпълнение </w:t>
      </w:r>
      <w:r w:rsidRPr="00360DB5">
        <w:rPr>
          <w:b/>
          <w:i/>
          <w:sz w:val="24"/>
          <w:szCs w:val="24"/>
        </w:rPr>
        <w:t xml:space="preserve">Доставка на хигиенни и санитарни препарати и консумативи за нуждите на детските заведения, училищата и Домашен социален патронаж на територията на община Братя Даскалови – Обособена позиция № 4 </w:t>
      </w:r>
      <w:r w:rsidRPr="00360DB5">
        <w:rPr>
          <w:color w:val="000000"/>
          <w:sz w:val="24"/>
          <w:szCs w:val="24"/>
        </w:rPr>
        <w:t>съгласно Техническото и Ценово предложение представени в офертата, които са неразделна част от настоящия договор.</w:t>
      </w:r>
    </w:p>
    <w:p w:rsidR="00087C8D" w:rsidRPr="00360DB5" w:rsidRDefault="00087C8D" w:rsidP="00087C8D">
      <w:pPr>
        <w:pStyle w:val="afc"/>
        <w:rPr>
          <w:b/>
          <w:sz w:val="24"/>
          <w:szCs w:val="24"/>
        </w:rPr>
      </w:pPr>
      <w:r w:rsidRPr="00360DB5">
        <w:rPr>
          <w:b/>
          <w:sz w:val="24"/>
          <w:szCs w:val="24"/>
        </w:rPr>
        <w:t>ІІ. СРОК НА ДОГОВОРА</w:t>
      </w:r>
    </w:p>
    <w:p w:rsidR="00087C8D" w:rsidRPr="00360DB5" w:rsidRDefault="00087C8D" w:rsidP="00087C8D">
      <w:pPr>
        <w:pStyle w:val="afc"/>
        <w:ind w:firstLine="567"/>
        <w:jc w:val="both"/>
        <w:rPr>
          <w:sz w:val="24"/>
          <w:szCs w:val="24"/>
        </w:rPr>
      </w:pPr>
      <w:r w:rsidRPr="00360DB5">
        <w:rPr>
          <w:sz w:val="24"/>
          <w:szCs w:val="24"/>
        </w:rPr>
        <w:t xml:space="preserve">Чл.2 /1/. Настоящият договор влиза в сила от датата на подписването му. </w:t>
      </w:r>
    </w:p>
    <w:p w:rsidR="00087C8D" w:rsidRPr="00360DB5" w:rsidRDefault="00087C8D" w:rsidP="00087C8D">
      <w:pPr>
        <w:pStyle w:val="afc"/>
        <w:ind w:firstLine="708"/>
        <w:jc w:val="both"/>
        <w:rPr>
          <w:sz w:val="24"/>
          <w:szCs w:val="24"/>
        </w:rPr>
      </w:pPr>
      <w:r w:rsidRPr="00360DB5">
        <w:rPr>
          <w:sz w:val="24"/>
          <w:szCs w:val="24"/>
        </w:rPr>
        <w:t xml:space="preserve">/2/. Срокът за изпълнение на предмета на настоящия договор е 1 /една/ година, считано от датата на подписването му. </w:t>
      </w:r>
    </w:p>
    <w:p w:rsidR="00087C8D" w:rsidRPr="00360DB5" w:rsidRDefault="00087C8D" w:rsidP="00087C8D">
      <w:pPr>
        <w:ind w:firstLine="708"/>
        <w:jc w:val="both"/>
        <w:rPr>
          <w:sz w:val="24"/>
          <w:szCs w:val="24"/>
        </w:rPr>
      </w:pPr>
      <w:r w:rsidRPr="00360DB5">
        <w:rPr>
          <w:sz w:val="24"/>
          <w:szCs w:val="24"/>
        </w:rPr>
        <w:t>/3/. Когато договора изтече преди завършване на нова процедура, доставките продължават при същите условия до сключване на договор</w:t>
      </w:r>
      <w:r w:rsidRPr="00360DB5">
        <w:rPr>
          <w:sz w:val="24"/>
          <w:szCs w:val="24"/>
          <w:lang w:val="ru-RU"/>
        </w:rPr>
        <w:t xml:space="preserve"> с определения за </w:t>
      </w:r>
      <w:r w:rsidRPr="00360DB5">
        <w:rPr>
          <w:sz w:val="24"/>
          <w:szCs w:val="24"/>
        </w:rPr>
        <w:t>И</w:t>
      </w:r>
      <w:r w:rsidRPr="00360DB5">
        <w:rPr>
          <w:sz w:val="24"/>
          <w:szCs w:val="24"/>
          <w:lang w:val="ru-RU"/>
        </w:rPr>
        <w:t>зпълнител участник</w:t>
      </w:r>
      <w:r w:rsidRPr="00360DB5">
        <w:rPr>
          <w:sz w:val="24"/>
          <w:szCs w:val="24"/>
        </w:rPr>
        <w:t>, но не повече от 3 месеца.</w:t>
      </w:r>
    </w:p>
    <w:p w:rsidR="00087C8D" w:rsidRPr="00360DB5" w:rsidRDefault="00087C8D" w:rsidP="00087C8D">
      <w:pPr>
        <w:pStyle w:val="afc"/>
        <w:rPr>
          <w:sz w:val="24"/>
          <w:szCs w:val="24"/>
        </w:rPr>
      </w:pPr>
    </w:p>
    <w:p w:rsidR="00087C8D" w:rsidRPr="00360DB5" w:rsidRDefault="00087C8D" w:rsidP="00087C8D">
      <w:pPr>
        <w:pStyle w:val="afc"/>
        <w:rPr>
          <w:b/>
          <w:sz w:val="24"/>
          <w:szCs w:val="24"/>
        </w:rPr>
      </w:pPr>
      <w:r w:rsidRPr="00360DB5">
        <w:rPr>
          <w:b/>
          <w:sz w:val="24"/>
          <w:szCs w:val="24"/>
        </w:rPr>
        <w:t>ІІІ. ЦЕНИ И НАЧИН НА ПЛАЩАНЕ</w:t>
      </w:r>
    </w:p>
    <w:p w:rsidR="00087C8D" w:rsidRPr="00360DB5" w:rsidRDefault="00087C8D" w:rsidP="00087C8D">
      <w:pPr>
        <w:pStyle w:val="afc"/>
        <w:ind w:firstLine="567"/>
        <w:jc w:val="both"/>
        <w:rPr>
          <w:sz w:val="24"/>
          <w:szCs w:val="24"/>
        </w:rPr>
      </w:pPr>
      <w:r w:rsidRPr="00360DB5">
        <w:rPr>
          <w:sz w:val="24"/>
          <w:szCs w:val="24"/>
        </w:rPr>
        <w:t>Чл.3 /1/. Цената за всяка доставка се определя въз основа на единичните цени, посочени в офертата на Изпълнителя, участвал в търга и тази оферта е неразделна част от договора.</w:t>
      </w:r>
    </w:p>
    <w:p w:rsidR="00087C8D" w:rsidRPr="00360DB5" w:rsidRDefault="00087C8D" w:rsidP="00087C8D">
      <w:pPr>
        <w:pStyle w:val="afc"/>
        <w:ind w:firstLine="567"/>
        <w:jc w:val="both"/>
        <w:rPr>
          <w:sz w:val="24"/>
          <w:szCs w:val="24"/>
        </w:rPr>
      </w:pPr>
      <w:r w:rsidRPr="00360DB5">
        <w:rPr>
          <w:sz w:val="24"/>
          <w:szCs w:val="24"/>
        </w:rPr>
        <w:lastRenderedPageBreak/>
        <w:t>/2/. Начин на образуване на цената по т.1. – Цената за единица продукт е в лева. Включва ДДС, всички разходи до мястото на доставка /транспорт, мита, такси и др./</w:t>
      </w:r>
    </w:p>
    <w:p w:rsidR="00087C8D" w:rsidRPr="00360DB5" w:rsidRDefault="00087C8D" w:rsidP="00087C8D">
      <w:pPr>
        <w:pStyle w:val="afc"/>
        <w:ind w:firstLine="567"/>
        <w:jc w:val="both"/>
        <w:rPr>
          <w:sz w:val="24"/>
          <w:szCs w:val="24"/>
          <w:lang w:val="ru-RU" w:eastAsia="bg-BG"/>
        </w:rPr>
      </w:pPr>
      <w:r w:rsidRPr="00360DB5">
        <w:rPr>
          <w:sz w:val="24"/>
          <w:szCs w:val="24"/>
        </w:rPr>
        <w:t xml:space="preserve">/3/. Възложителят заплаща цената по т. 2, до 15-то число на месеца следващ този, за който са направени доставките, като се обобщят фактурите на доставените стоки за предходния  месец, </w:t>
      </w:r>
      <w:r w:rsidRPr="00360DB5">
        <w:rPr>
          <w:bCs/>
          <w:sz w:val="24"/>
          <w:szCs w:val="24"/>
          <w:lang w:eastAsia="bg-BG"/>
        </w:rPr>
        <w:t>по банкова сметка на Изпълнителя.</w:t>
      </w:r>
      <w:r w:rsidRPr="00360DB5">
        <w:rPr>
          <w:sz w:val="24"/>
          <w:szCs w:val="24"/>
          <w:lang w:val="ru-RU" w:eastAsia="bg-BG"/>
        </w:rPr>
        <w:t xml:space="preserve"> </w:t>
      </w:r>
    </w:p>
    <w:p w:rsidR="00087C8D" w:rsidRPr="00360DB5" w:rsidRDefault="00087C8D" w:rsidP="00087C8D">
      <w:pPr>
        <w:pStyle w:val="afc"/>
        <w:ind w:firstLine="567"/>
        <w:jc w:val="both"/>
        <w:rPr>
          <w:sz w:val="24"/>
          <w:szCs w:val="24"/>
        </w:rPr>
      </w:pPr>
      <w:r w:rsidRPr="00360DB5">
        <w:rPr>
          <w:sz w:val="24"/>
          <w:szCs w:val="24"/>
        </w:rPr>
        <w:t>/4/. Разплащанията се извършват по банков път, по сметки на Изпълнителя както следва:</w:t>
      </w:r>
    </w:p>
    <w:p w:rsidR="00087C8D" w:rsidRPr="00360DB5" w:rsidRDefault="00087C8D" w:rsidP="00110113">
      <w:pPr>
        <w:pStyle w:val="2"/>
        <w:numPr>
          <w:ilvl w:val="0"/>
          <w:numId w:val="44"/>
        </w:numPr>
        <w:rPr>
          <w:color w:val="FF0000"/>
          <w:lang w:val="bg-BG"/>
        </w:rPr>
      </w:pPr>
      <w:r w:rsidRPr="00360DB5">
        <w:rPr>
          <w:lang w:val="bg-BG"/>
        </w:rPr>
        <w:t>IBAN:</w:t>
      </w:r>
    </w:p>
    <w:p w:rsidR="00087C8D" w:rsidRPr="00360DB5" w:rsidRDefault="00087C8D" w:rsidP="00110113">
      <w:pPr>
        <w:pStyle w:val="2"/>
        <w:numPr>
          <w:ilvl w:val="0"/>
          <w:numId w:val="44"/>
        </w:numPr>
        <w:rPr>
          <w:color w:val="FF0000"/>
          <w:lang w:val="bg-BG"/>
        </w:rPr>
      </w:pPr>
      <w:r w:rsidRPr="00360DB5">
        <w:rPr>
          <w:lang w:val="bg-BG"/>
        </w:rPr>
        <w:t>BIC:</w:t>
      </w:r>
    </w:p>
    <w:p w:rsidR="00087C8D" w:rsidRPr="00360DB5" w:rsidRDefault="00087C8D" w:rsidP="00110113">
      <w:pPr>
        <w:pStyle w:val="2"/>
        <w:numPr>
          <w:ilvl w:val="0"/>
          <w:numId w:val="44"/>
        </w:numPr>
        <w:rPr>
          <w:color w:val="FF0000"/>
          <w:lang w:val="bg-BG"/>
        </w:rPr>
      </w:pPr>
      <w:r w:rsidRPr="00360DB5">
        <w:rPr>
          <w:lang w:val="bg-BG"/>
        </w:rPr>
        <w:t xml:space="preserve"> В обслужваща банка</w:t>
      </w:r>
      <w:r w:rsidRPr="00360DB5">
        <w:rPr>
          <w:lang w:val="en-US"/>
        </w:rPr>
        <w:t xml:space="preserve"> </w:t>
      </w:r>
    </w:p>
    <w:p w:rsidR="00087C8D" w:rsidRPr="00360DB5" w:rsidRDefault="00087C8D" w:rsidP="00087C8D">
      <w:pPr>
        <w:pStyle w:val="2"/>
        <w:numPr>
          <w:ilvl w:val="0"/>
          <w:numId w:val="0"/>
        </w:numPr>
        <w:ind w:left="1020"/>
        <w:rPr>
          <w:color w:val="FF0000"/>
          <w:lang w:val="bg-BG"/>
        </w:rPr>
      </w:pPr>
    </w:p>
    <w:p w:rsidR="00087C8D" w:rsidRPr="00360DB5" w:rsidRDefault="00087C8D" w:rsidP="00087C8D">
      <w:pPr>
        <w:pStyle w:val="26"/>
        <w:rPr>
          <w:b/>
          <w:sz w:val="24"/>
          <w:szCs w:val="24"/>
        </w:rPr>
      </w:pPr>
      <w:r w:rsidRPr="00360DB5">
        <w:rPr>
          <w:b/>
          <w:sz w:val="24"/>
          <w:szCs w:val="24"/>
        </w:rPr>
        <w:t>ІV. АКТУАЛИЗАЦИЯ НА ЦЕНИТЕ НА ПРОДУКТИТЕ</w:t>
      </w:r>
    </w:p>
    <w:p w:rsidR="00087C8D" w:rsidRPr="00360DB5" w:rsidRDefault="00087C8D" w:rsidP="00087C8D">
      <w:pPr>
        <w:pStyle w:val="afc"/>
        <w:ind w:firstLine="567"/>
        <w:jc w:val="both"/>
        <w:rPr>
          <w:sz w:val="24"/>
          <w:szCs w:val="24"/>
        </w:rPr>
      </w:pPr>
      <w:r w:rsidRPr="00360DB5">
        <w:rPr>
          <w:sz w:val="24"/>
          <w:szCs w:val="24"/>
        </w:rPr>
        <w:t xml:space="preserve">Чл.4/1/.В съответствие с разпоредбите на ЗОП не се допуска анексиране на настоящия договор,освен в случайте по чл.43,ал.2 т.1 от ЗОП.    </w:t>
      </w:r>
      <w:r w:rsidRPr="00360DB5">
        <w:rPr>
          <w:sz w:val="24"/>
          <w:szCs w:val="24"/>
        </w:rPr>
        <w:tab/>
      </w:r>
    </w:p>
    <w:p w:rsidR="00087C8D" w:rsidRPr="00360DB5" w:rsidRDefault="00087C8D" w:rsidP="00087C8D">
      <w:pPr>
        <w:pStyle w:val="26"/>
        <w:jc w:val="both"/>
        <w:rPr>
          <w:b/>
          <w:sz w:val="24"/>
          <w:szCs w:val="24"/>
        </w:rPr>
      </w:pPr>
      <w:r w:rsidRPr="00360DB5">
        <w:rPr>
          <w:b/>
          <w:sz w:val="24"/>
          <w:szCs w:val="24"/>
        </w:rPr>
        <w:t>V. КАЧЕСТВО</w:t>
      </w:r>
    </w:p>
    <w:p w:rsidR="00087C8D" w:rsidRPr="00360DB5" w:rsidRDefault="00087C8D" w:rsidP="00087C8D">
      <w:pPr>
        <w:pStyle w:val="afc"/>
        <w:ind w:firstLine="567"/>
        <w:jc w:val="both"/>
        <w:rPr>
          <w:color w:val="000000"/>
          <w:sz w:val="24"/>
          <w:szCs w:val="24"/>
        </w:rPr>
      </w:pPr>
      <w:r w:rsidRPr="00360DB5">
        <w:rPr>
          <w:sz w:val="24"/>
          <w:szCs w:val="24"/>
        </w:rPr>
        <w:t>Чл.5</w:t>
      </w:r>
      <w:r w:rsidRPr="00360DB5">
        <w:rPr>
          <w:b/>
          <w:sz w:val="24"/>
          <w:szCs w:val="24"/>
        </w:rPr>
        <w:t>/</w:t>
      </w:r>
      <w:r w:rsidRPr="00360DB5">
        <w:rPr>
          <w:sz w:val="24"/>
          <w:szCs w:val="24"/>
        </w:rPr>
        <w:t xml:space="preserve">1/. </w:t>
      </w:r>
      <w:r w:rsidRPr="00360DB5">
        <w:rPr>
          <w:color w:val="000000"/>
          <w:sz w:val="24"/>
          <w:szCs w:val="24"/>
        </w:rPr>
        <w:t xml:space="preserve">Доставяните </w:t>
      </w:r>
      <w:r w:rsidRPr="00360DB5">
        <w:rPr>
          <w:sz w:val="24"/>
          <w:szCs w:val="24"/>
        </w:rPr>
        <w:t>хигиенни и санитарни препарати и консумативи</w:t>
      </w:r>
      <w:r w:rsidRPr="00360DB5">
        <w:rPr>
          <w:b/>
          <w:i/>
          <w:sz w:val="24"/>
          <w:szCs w:val="24"/>
        </w:rPr>
        <w:t xml:space="preserve"> </w:t>
      </w:r>
      <w:r w:rsidRPr="00360DB5">
        <w:rPr>
          <w:color w:val="000000"/>
          <w:sz w:val="24"/>
          <w:szCs w:val="24"/>
        </w:rPr>
        <w:t>задължително следва да отговарят на  Техническите спецификации на Възложителя и нормативната уредба.</w:t>
      </w:r>
    </w:p>
    <w:p w:rsidR="00087C8D" w:rsidRPr="00360DB5" w:rsidRDefault="00087C8D" w:rsidP="00087C8D">
      <w:pPr>
        <w:pStyle w:val="26"/>
        <w:rPr>
          <w:b/>
          <w:sz w:val="24"/>
          <w:szCs w:val="24"/>
        </w:rPr>
      </w:pPr>
      <w:r w:rsidRPr="00360DB5">
        <w:rPr>
          <w:b/>
          <w:sz w:val="24"/>
          <w:szCs w:val="24"/>
        </w:rPr>
        <w:t>VІ. ПРАВА И ЗАДЪЛЖЕНИЯ НА ВЪЗЛОЖИТЕЛЯ</w:t>
      </w:r>
    </w:p>
    <w:p w:rsidR="00087C8D" w:rsidRPr="00360DB5" w:rsidRDefault="00087C8D" w:rsidP="00087C8D">
      <w:pPr>
        <w:pStyle w:val="afc"/>
        <w:ind w:firstLine="567"/>
        <w:jc w:val="both"/>
        <w:rPr>
          <w:sz w:val="24"/>
          <w:szCs w:val="24"/>
        </w:rPr>
      </w:pPr>
      <w:r w:rsidRPr="00360DB5">
        <w:rPr>
          <w:sz w:val="24"/>
          <w:szCs w:val="24"/>
        </w:rPr>
        <w:t>Чл.6/1/. Възложителят е длъжен да оказва необходимото съдействие на Изпълнителя за изпълнение на предмета на настоящия договор.</w:t>
      </w:r>
    </w:p>
    <w:p w:rsidR="00087C8D" w:rsidRPr="00360DB5" w:rsidRDefault="00087C8D" w:rsidP="00087C8D">
      <w:pPr>
        <w:pStyle w:val="afc"/>
        <w:ind w:firstLine="567"/>
        <w:jc w:val="both"/>
        <w:rPr>
          <w:sz w:val="24"/>
          <w:szCs w:val="24"/>
        </w:rPr>
      </w:pPr>
      <w:r w:rsidRPr="00360DB5">
        <w:rPr>
          <w:sz w:val="24"/>
          <w:szCs w:val="24"/>
        </w:rPr>
        <w:t>/2/. Възложителят е длъжен да приеме от Изпълнителя доставените количества стоки, чрез подписване на складова разписка.При доставка несъответстваща на изискванията на възложителя,</w:t>
      </w:r>
      <w:r w:rsidRPr="00360DB5">
        <w:rPr>
          <w:color w:val="FF0000"/>
          <w:sz w:val="24"/>
          <w:szCs w:val="24"/>
        </w:rPr>
        <w:t xml:space="preserve"> </w:t>
      </w:r>
      <w:r w:rsidRPr="00360DB5">
        <w:rPr>
          <w:sz w:val="24"/>
          <w:szCs w:val="24"/>
        </w:rPr>
        <w:t>възложителя има право да откаже приемането й. Изпълнителя е длъжен в срок от 1 /един/ ден да поправи несъответствието.</w:t>
      </w:r>
    </w:p>
    <w:p w:rsidR="00087C8D" w:rsidRPr="00360DB5" w:rsidRDefault="00087C8D" w:rsidP="00087C8D">
      <w:pPr>
        <w:pStyle w:val="afc"/>
        <w:ind w:firstLine="567"/>
        <w:jc w:val="both"/>
        <w:rPr>
          <w:sz w:val="24"/>
          <w:szCs w:val="24"/>
        </w:rPr>
      </w:pPr>
      <w:r w:rsidRPr="00360DB5">
        <w:rPr>
          <w:sz w:val="24"/>
          <w:szCs w:val="24"/>
        </w:rPr>
        <w:t>/3/. Възложителят е длъжен да заплати на Изпълнителя съответното възнаграждение за изпълнената доставка, съгласно настоящия договор.</w:t>
      </w:r>
    </w:p>
    <w:p w:rsidR="00087C8D" w:rsidRPr="00360DB5" w:rsidRDefault="00087C8D" w:rsidP="00087C8D">
      <w:pPr>
        <w:pStyle w:val="afc"/>
        <w:ind w:firstLine="567"/>
        <w:jc w:val="both"/>
        <w:rPr>
          <w:sz w:val="24"/>
          <w:szCs w:val="24"/>
        </w:rPr>
      </w:pPr>
      <w:r w:rsidRPr="00360DB5">
        <w:rPr>
          <w:sz w:val="24"/>
          <w:szCs w:val="24"/>
        </w:rPr>
        <w:t>/4/. Възложителят има право, когато Изпълнителят се е отклонил от изискванията за доставка по настоящия договор, да откаже приемането на част или цялото количество продукти, както и да откаже да заплати съответното възнаграждение, докато Изпълнителят не изпълни своите задължения съгласно договора.</w:t>
      </w:r>
    </w:p>
    <w:p w:rsidR="00087C8D" w:rsidRPr="00360DB5" w:rsidRDefault="00087C8D" w:rsidP="00087C8D">
      <w:pPr>
        <w:pStyle w:val="afc"/>
        <w:ind w:firstLine="567"/>
        <w:jc w:val="both"/>
        <w:rPr>
          <w:sz w:val="24"/>
          <w:szCs w:val="24"/>
        </w:rPr>
      </w:pPr>
      <w:r w:rsidRPr="00360DB5">
        <w:rPr>
          <w:sz w:val="24"/>
          <w:szCs w:val="24"/>
        </w:rPr>
        <w:t xml:space="preserve">/5/. Възложителят има право да закупи  повече или по-малко от договорените количества, в зависимост от нуждите на  общината и бюджетните средствата за съответната бюджетна година. </w:t>
      </w:r>
    </w:p>
    <w:p w:rsidR="00087C8D" w:rsidRPr="00360DB5" w:rsidRDefault="00087C8D" w:rsidP="00087C8D">
      <w:pPr>
        <w:jc w:val="both"/>
        <w:rPr>
          <w:color w:val="000000"/>
          <w:sz w:val="24"/>
          <w:szCs w:val="24"/>
        </w:rPr>
      </w:pPr>
    </w:p>
    <w:p w:rsidR="00087C8D" w:rsidRPr="00360DB5" w:rsidRDefault="00087C8D" w:rsidP="00087C8D">
      <w:pPr>
        <w:pStyle w:val="a3"/>
        <w:rPr>
          <w:b/>
          <w:szCs w:val="24"/>
        </w:rPr>
      </w:pPr>
      <w:r w:rsidRPr="00360DB5">
        <w:rPr>
          <w:b/>
          <w:szCs w:val="24"/>
        </w:rPr>
        <w:t>VІІ. ПРАВА И ЗАДЪЛЖЕНИЯ НА ИЗПЪЛНИТЕЛЯ</w:t>
      </w:r>
    </w:p>
    <w:p w:rsidR="00087C8D" w:rsidRPr="00360DB5" w:rsidRDefault="00087C8D" w:rsidP="00087C8D">
      <w:pPr>
        <w:pStyle w:val="a3"/>
        <w:rPr>
          <w:b/>
          <w:szCs w:val="24"/>
        </w:rPr>
      </w:pPr>
    </w:p>
    <w:p w:rsidR="00087C8D" w:rsidRPr="00360DB5" w:rsidRDefault="00087C8D" w:rsidP="00087C8D">
      <w:pPr>
        <w:pStyle w:val="afc"/>
        <w:ind w:firstLine="567"/>
        <w:jc w:val="both"/>
        <w:rPr>
          <w:sz w:val="24"/>
          <w:szCs w:val="24"/>
        </w:rPr>
      </w:pPr>
      <w:r w:rsidRPr="00360DB5">
        <w:rPr>
          <w:sz w:val="24"/>
          <w:szCs w:val="24"/>
        </w:rPr>
        <w:t>Чл.7/1/. Изпълнителят се задължава да осигури пълна техническа изправност на собствено или наето специализирано техническо оборудване, механизация и транспорт, използвани при доставката на хигиенни и санитарни препарати и консумативи</w:t>
      </w:r>
      <w:r w:rsidRPr="00360DB5">
        <w:rPr>
          <w:b/>
          <w:i/>
          <w:sz w:val="24"/>
          <w:szCs w:val="24"/>
        </w:rPr>
        <w:t xml:space="preserve"> </w:t>
      </w:r>
      <w:r w:rsidRPr="00360DB5">
        <w:rPr>
          <w:sz w:val="24"/>
          <w:szCs w:val="24"/>
        </w:rPr>
        <w:t>в съответствие с нормативните изисквания.</w:t>
      </w:r>
    </w:p>
    <w:p w:rsidR="00087C8D" w:rsidRPr="00360DB5" w:rsidRDefault="00087C8D" w:rsidP="00087C8D">
      <w:pPr>
        <w:pStyle w:val="afc"/>
        <w:ind w:firstLine="567"/>
        <w:jc w:val="both"/>
        <w:rPr>
          <w:sz w:val="24"/>
          <w:szCs w:val="24"/>
        </w:rPr>
      </w:pPr>
      <w:r w:rsidRPr="00360DB5">
        <w:rPr>
          <w:sz w:val="24"/>
          <w:szCs w:val="24"/>
        </w:rPr>
        <w:lastRenderedPageBreak/>
        <w:t>/2/.Изпълнителят е длъжен да изпълнява поръчките в срок и да доставя стоките, отговарящи на изискванията за качество.</w:t>
      </w:r>
    </w:p>
    <w:p w:rsidR="00087C8D" w:rsidRPr="00360DB5" w:rsidRDefault="00087C8D" w:rsidP="00087C8D">
      <w:pPr>
        <w:pStyle w:val="afc"/>
        <w:ind w:firstLine="567"/>
        <w:jc w:val="both"/>
        <w:rPr>
          <w:sz w:val="24"/>
          <w:szCs w:val="24"/>
        </w:rPr>
      </w:pPr>
      <w:r w:rsidRPr="00360DB5">
        <w:rPr>
          <w:sz w:val="24"/>
          <w:szCs w:val="24"/>
        </w:rPr>
        <w:t>/3/. Изпълнителят се задължава да достави заявените от Възложителя продукти в срок до три дни, считано от датата на заявката.</w:t>
      </w:r>
    </w:p>
    <w:p w:rsidR="00087C8D" w:rsidRPr="00360DB5" w:rsidRDefault="00087C8D" w:rsidP="00087C8D">
      <w:pPr>
        <w:pStyle w:val="afc"/>
        <w:ind w:firstLine="567"/>
        <w:jc w:val="both"/>
        <w:rPr>
          <w:sz w:val="24"/>
          <w:szCs w:val="24"/>
        </w:rPr>
      </w:pPr>
      <w:r w:rsidRPr="00360DB5">
        <w:rPr>
          <w:sz w:val="24"/>
          <w:szCs w:val="24"/>
        </w:rPr>
        <w:t>/4/. Представителите на възложителя са длъжни при всяка доставка да попълват подписана и подпечатана складова разписка и да предоставят екземпляр от същата на Изпълнителя.</w:t>
      </w:r>
    </w:p>
    <w:p w:rsidR="00087C8D" w:rsidRPr="00360DB5" w:rsidRDefault="00087C8D" w:rsidP="00087C8D">
      <w:pPr>
        <w:pStyle w:val="afc"/>
        <w:ind w:firstLine="567"/>
        <w:jc w:val="both"/>
        <w:rPr>
          <w:sz w:val="24"/>
          <w:szCs w:val="24"/>
        </w:rPr>
      </w:pPr>
      <w:r w:rsidRPr="00360DB5">
        <w:rPr>
          <w:sz w:val="24"/>
          <w:szCs w:val="24"/>
        </w:rPr>
        <w:t>/5/. Изпълнителят е длъжен след всяка изпълнена заявка да издава на представителите на възложителя фактура за доставеното количество и да му предостави необходимите документи за доказване на качество и произход на продуктите.</w:t>
      </w:r>
    </w:p>
    <w:p w:rsidR="00087C8D" w:rsidRPr="00360DB5" w:rsidRDefault="00087C8D" w:rsidP="00087C8D">
      <w:pPr>
        <w:pStyle w:val="afc"/>
        <w:ind w:firstLine="567"/>
        <w:jc w:val="both"/>
        <w:rPr>
          <w:sz w:val="24"/>
          <w:szCs w:val="24"/>
        </w:rPr>
      </w:pPr>
      <w:r w:rsidRPr="00360DB5">
        <w:rPr>
          <w:sz w:val="24"/>
          <w:szCs w:val="24"/>
        </w:rPr>
        <w:t>/6/. Да отговаря за качеството и количеството  на доставките ,както и за съответствието на транспортните средства , с които се осъществяват доставките до краен потребител  с изискванията на специализирани органи и институции.</w:t>
      </w:r>
    </w:p>
    <w:p w:rsidR="00087C8D" w:rsidRPr="00360DB5" w:rsidRDefault="00087C8D" w:rsidP="00087C8D">
      <w:pPr>
        <w:pStyle w:val="afc"/>
        <w:ind w:firstLine="493"/>
        <w:jc w:val="both"/>
        <w:rPr>
          <w:sz w:val="24"/>
          <w:szCs w:val="24"/>
        </w:rPr>
      </w:pPr>
      <w:r w:rsidRPr="00360DB5">
        <w:rPr>
          <w:sz w:val="24"/>
          <w:szCs w:val="24"/>
        </w:rPr>
        <w:t>/7/. Общото количество на доставените продукти и тяхната обща стойност, отразени във фактурата следва да бъдат идентични с посочените количества и стойности записани в  складовите разписки.</w:t>
      </w:r>
    </w:p>
    <w:p w:rsidR="00087C8D" w:rsidRPr="00360DB5" w:rsidRDefault="00087C8D" w:rsidP="00087C8D">
      <w:pPr>
        <w:pStyle w:val="26"/>
        <w:rPr>
          <w:b/>
          <w:sz w:val="24"/>
          <w:szCs w:val="24"/>
        </w:rPr>
      </w:pPr>
      <w:r w:rsidRPr="00360DB5">
        <w:rPr>
          <w:b/>
          <w:sz w:val="24"/>
          <w:szCs w:val="24"/>
        </w:rPr>
        <w:t xml:space="preserve">VІІІ. МЯСТО И СРОК НА ДОСТАВКА. </w:t>
      </w:r>
    </w:p>
    <w:p w:rsidR="00087C8D" w:rsidRPr="00360DB5" w:rsidRDefault="00087C8D" w:rsidP="00087C8D">
      <w:pPr>
        <w:pStyle w:val="afe"/>
        <w:jc w:val="both"/>
        <w:rPr>
          <w:lang w:val="bg-BG"/>
        </w:rPr>
      </w:pPr>
      <w:r w:rsidRPr="00360DB5">
        <w:rPr>
          <w:lang w:val="bg-BG"/>
        </w:rPr>
        <w:t xml:space="preserve">Чл.8/1/. Мястото на доставката – </w:t>
      </w:r>
    </w:p>
    <w:p w:rsidR="00087C8D" w:rsidRPr="00360DB5" w:rsidRDefault="00087C8D" w:rsidP="00087C8D">
      <w:pPr>
        <w:pStyle w:val="afe"/>
        <w:jc w:val="both"/>
        <w:rPr>
          <w:lang w:val="bg-BG"/>
        </w:rPr>
      </w:pPr>
      <w:r w:rsidRPr="00360DB5">
        <w:rPr>
          <w:lang w:val="bg-BG"/>
        </w:rPr>
        <w:t>За детските заведения - до складовете на</w:t>
      </w:r>
    </w:p>
    <w:p w:rsidR="00087C8D" w:rsidRPr="00360DB5" w:rsidRDefault="00087C8D" w:rsidP="00110113">
      <w:pPr>
        <w:pStyle w:val="2"/>
        <w:numPr>
          <w:ilvl w:val="0"/>
          <w:numId w:val="32"/>
        </w:numPr>
        <w:jc w:val="both"/>
      </w:pPr>
      <w:r w:rsidRPr="00360DB5">
        <w:t xml:space="preserve">ОДЗ </w:t>
      </w:r>
      <w:r w:rsidRPr="00360DB5">
        <w:rPr>
          <w:lang w:val="bg-BG"/>
        </w:rPr>
        <w:t xml:space="preserve">„Детелина” </w:t>
      </w:r>
      <w:r w:rsidRPr="00360DB5">
        <w:t>с.Оризово</w:t>
      </w:r>
    </w:p>
    <w:p w:rsidR="00087C8D" w:rsidRPr="00360DB5" w:rsidRDefault="00087C8D" w:rsidP="00110113">
      <w:pPr>
        <w:pStyle w:val="2"/>
        <w:numPr>
          <w:ilvl w:val="0"/>
          <w:numId w:val="32"/>
        </w:numPr>
        <w:jc w:val="both"/>
      </w:pPr>
      <w:r w:rsidRPr="00360DB5">
        <w:rPr>
          <w:lang w:val="bg-BG"/>
        </w:rPr>
        <w:t xml:space="preserve">ОДЗ „Детелина”, филиал с. </w:t>
      </w:r>
      <w:r w:rsidRPr="00360DB5">
        <w:t>Мирово</w:t>
      </w:r>
    </w:p>
    <w:p w:rsidR="00087C8D" w:rsidRPr="00360DB5" w:rsidRDefault="00087C8D" w:rsidP="00110113">
      <w:pPr>
        <w:pStyle w:val="2"/>
        <w:numPr>
          <w:ilvl w:val="0"/>
          <w:numId w:val="32"/>
        </w:numPr>
        <w:jc w:val="both"/>
      </w:pPr>
      <w:r w:rsidRPr="00360DB5">
        <w:t xml:space="preserve">ЦДГ </w:t>
      </w:r>
      <w:r w:rsidRPr="00360DB5">
        <w:rPr>
          <w:lang w:val="bg-BG"/>
        </w:rPr>
        <w:t>„Боряна” с.</w:t>
      </w:r>
      <w:r w:rsidRPr="00360DB5">
        <w:t>Партизанин</w:t>
      </w:r>
    </w:p>
    <w:p w:rsidR="00087C8D" w:rsidRPr="00360DB5" w:rsidRDefault="00087C8D" w:rsidP="00110113">
      <w:pPr>
        <w:pStyle w:val="2"/>
        <w:numPr>
          <w:ilvl w:val="0"/>
          <w:numId w:val="32"/>
        </w:numPr>
        <w:jc w:val="both"/>
      </w:pPr>
      <w:r w:rsidRPr="00360DB5">
        <w:t xml:space="preserve">ЦДГ </w:t>
      </w:r>
      <w:r w:rsidRPr="00360DB5">
        <w:rPr>
          <w:lang w:val="bg-BG"/>
        </w:rPr>
        <w:t xml:space="preserve">Боряна”, филиал с. </w:t>
      </w:r>
      <w:r w:rsidRPr="00360DB5">
        <w:t>Братя Даскалови</w:t>
      </w:r>
    </w:p>
    <w:p w:rsidR="00087C8D" w:rsidRPr="00360DB5" w:rsidRDefault="00087C8D" w:rsidP="00110113">
      <w:pPr>
        <w:pStyle w:val="2"/>
        <w:numPr>
          <w:ilvl w:val="0"/>
          <w:numId w:val="32"/>
        </w:numPr>
        <w:jc w:val="both"/>
      </w:pPr>
      <w:r w:rsidRPr="00360DB5">
        <w:t xml:space="preserve">ЦДГ </w:t>
      </w:r>
      <w:r w:rsidRPr="00360DB5">
        <w:rPr>
          <w:lang w:val="bg-BG"/>
        </w:rPr>
        <w:t xml:space="preserve">„Боряна”, филиал с. </w:t>
      </w:r>
      <w:r w:rsidRPr="00360DB5">
        <w:t xml:space="preserve">Найденово </w:t>
      </w:r>
    </w:p>
    <w:p w:rsidR="00087C8D" w:rsidRPr="00360DB5" w:rsidRDefault="00087C8D" w:rsidP="00110113">
      <w:pPr>
        <w:pStyle w:val="2"/>
        <w:numPr>
          <w:ilvl w:val="0"/>
          <w:numId w:val="32"/>
        </w:numPr>
        <w:jc w:val="both"/>
      </w:pPr>
      <w:r w:rsidRPr="00360DB5">
        <w:t xml:space="preserve">ЦДГ </w:t>
      </w:r>
      <w:r w:rsidRPr="00360DB5">
        <w:rPr>
          <w:lang w:val="bg-BG"/>
        </w:rPr>
        <w:t xml:space="preserve">„Буратино” с. </w:t>
      </w:r>
      <w:r w:rsidRPr="00360DB5">
        <w:t>Черна гора</w:t>
      </w:r>
    </w:p>
    <w:p w:rsidR="00087C8D" w:rsidRPr="00360DB5" w:rsidRDefault="00087C8D" w:rsidP="00110113">
      <w:pPr>
        <w:pStyle w:val="2"/>
        <w:numPr>
          <w:ilvl w:val="0"/>
          <w:numId w:val="32"/>
        </w:numPr>
        <w:jc w:val="both"/>
      </w:pPr>
      <w:r w:rsidRPr="00360DB5">
        <w:t xml:space="preserve">ЦДГ </w:t>
      </w:r>
      <w:r w:rsidRPr="00360DB5">
        <w:rPr>
          <w:lang w:val="bg-BG"/>
        </w:rPr>
        <w:t xml:space="preserve">„Н. Й. Вапцаров” с. </w:t>
      </w:r>
      <w:r w:rsidRPr="00360DB5">
        <w:t>Гранит</w:t>
      </w:r>
    </w:p>
    <w:p w:rsidR="00087C8D" w:rsidRPr="00360DB5" w:rsidRDefault="00087C8D" w:rsidP="00087C8D">
      <w:pPr>
        <w:pStyle w:val="afe"/>
        <w:jc w:val="both"/>
        <w:rPr>
          <w:lang w:val="bg-BG"/>
        </w:rPr>
      </w:pPr>
      <w:r w:rsidRPr="00360DB5">
        <w:rPr>
          <w:lang w:val="bg-BG"/>
        </w:rPr>
        <w:t>.</w:t>
      </w:r>
    </w:p>
    <w:p w:rsidR="00087C8D" w:rsidRPr="00360DB5" w:rsidRDefault="00087C8D" w:rsidP="00087C8D">
      <w:pPr>
        <w:pStyle w:val="afe"/>
        <w:jc w:val="both"/>
        <w:rPr>
          <w:lang w:val="bg-BG"/>
        </w:rPr>
      </w:pPr>
      <w:r w:rsidRPr="00360DB5">
        <w:rPr>
          <w:lang w:val="bg-BG"/>
        </w:rPr>
        <w:t>За училищата – до склада на</w:t>
      </w:r>
    </w:p>
    <w:p w:rsidR="00087C8D" w:rsidRPr="00360DB5" w:rsidRDefault="00087C8D" w:rsidP="00110113">
      <w:pPr>
        <w:pStyle w:val="afe"/>
        <w:numPr>
          <w:ilvl w:val="0"/>
          <w:numId w:val="31"/>
        </w:numPr>
        <w:jc w:val="both"/>
        <w:rPr>
          <w:lang w:val="bg-BG"/>
        </w:rPr>
      </w:pPr>
      <w:r w:rsidRPr="00360DB5">
        <w:rPr>
          <w:lang w:val="bg-BG"/>
        </w:rPr>
        <w:t>Ученически стол с. Оризово</w:t>
      </w:r>
    </w:p>
    <w:p w:rsidR="00087C8D" w:rsidRPr="00360DB5" w:rsidRDefault="00087C8D" w:rsidP="00087C8D">
      <w:pPr>
        <w:pStyle w:val="afe"/>
        <w:jc w:val="both"/>
        <w:rPr>
          <w:lang w:val="bg-BG"/>
        </w:rPr>
      </w:pPr>
      <w:r w:rsidRPr="00360DB5">
        <w:rPr>
          <w:lang w:val="bg-BG"/>
        </w:rPr>
        <w:t>За Домашен социален патронаж – до склада на ДСП с. Братя Даскалови</w:t>
      </w:r>
    </w:p>
    <w:p w:rsidR="00087C8D" w:rsidRPr="00360DB5" w:rsidRDefault="00087C8D" w:rsidP="00087C8D">
      <w:pPr>
        <w:pStyle w:val="afe"/>
        <w:jc w:val="both"/>
        <w:rPr>
          <w:lang w:val="bg-BG"/>
        </w:rPr>
      </w:pPr>
    </w:p>
    <w:p w:rsidR="00087C8D" w:rsidRPr="00360DB5" w:rsidRDefault="00087C8D" w:rsidP="00087C8D">
      <w:pPr>
        <w:pStyle w:val="afc"/>
        <w:jc w:val="both"/>
        <w:rPr>
          <w:sz w:val="24"/>
          <w:szCs w:val="24"/>
        </w:rPr>
      </w:pPr>
      <w:r w:rsidRPr="00360DB5">
        <w:rPr>
          <w:sz w:val="24"/>
          <w:szCs w:val="24"/>
        </w:rPr>
        <w:tab/>
        <w:t xml:space="preserve"> /2/.  Срок на доставка -  до три дни, считано от датата на заявката.</w:t>
      </w:r>
    </w:p>
    <w:p w:rsidR="00087C8D" w:rsidRPr="00360DB5" w:rsidRDefault="00087C8D" w:rsidP="00087C8D">
      <w:pPr>
        <w:pStyle w:val="afc"/>
        <w:ind w:firstLine="708"/>
        <w:jc w:val="both"/>
        <w:rPr>
          <w:sz w:val="24"/>
          <w:szCs w:val="24"/>
        </w:rPr>
      </w:pPr>
      <w:r w:rsidRPr="00360DB5">
        <w:rPr>
          <w:sz w:val="24"/>
          <w:szCs w:val="24"/>
        </w:rPr>
        <w:t>/3/. Предаването и приемането на хигиенни и санитарни препарати и консумативи</w:t>
      </w:r>
      <w:r w:rsidRPr="00360DB5">
        <w:rPr>
          <w:b/>
          <w:i/>
          <w:sz w:val="24"/>
          <w:szCs w:val="24"/>
        </w:rPr>
        <w:t xml:space="preserve"> </w:t>
      </w:r>
      <w:r w:rsidRPr="00360DB5">
        <w:rPr>
          <w:sz w:val="24"/>
          <w:szCs w:val="24"/>
        </w:rPr>
        <w:t>в мястото на доставката се извършва и удостоверява със складови разписки.</w:t>
      </w:r>
    </w:p>
    <w:p w:rsidR="00087C8D" w:rsidRPr="00360DB5" w:rsidRDefault="00087C8D" w:rsidP="00087C8D">
      <w:pPr>
        <w:pStyle w:val="26"/>
        <w:rPr>
          <w:b/>
          <w:sz w:val="24"/>
          <w:szCs w:val="24"/>
        </w:rPr>
      </w:pPr>
      <w:r w:rsidRPr="00360DB5">
        <w:rPr>
          <w:b/>
          <w:sz w:val="24"/>
          <w:szCs w:val="24"/>
        </w:rPr>
        <w:t>ІХ. РЕКЛАМАЦИИ</w:t>
      </w:r>
    </w:p>
    <w:p w:rsidR="00087C8D" w:rsidRPr="00360DB5" w:rsidRDefault="00087C8D" w:rsidP="00087C8D">
      <w:pPr>
        <w:pStyle w:val="afc"/>
        <w:ind w:firstLine="567"/>
        <w:jc w:val="both"/>
        <w:rPr>
          <w:sz w:val="24"/>
          <w:szCs w:val="24"/>
        </w:rPr>
      </w:pPr>
      <w:r w:rsidRPr="00360DB5">
        <w:rPr>
          <w:sz w:val="24"/>
          <w:szCs w:val="24"/>
        </w:rPr>
        <w:t>Чл.9/1/. Рекламации за количеството се предявяват в момента на приемане на продуктите. В случаи на възникнали такива, количеството се допълва от Изпълнителя в рамките на съответния ден.</w:t>
      </w:r>
    </w:p>
    <w:p w:rsidR="00087C8D" w:rsidRPr="00360DB5" w:rsidRDefault="00087C8D" w:rsidP="00087C8D">
      <w:pPr>
        <w:pStyle w:val="afc"/>
        <w:ind w:firstLine="567"/>
        <w:jc w:val="both"/>
        <w:rPr>
          <w:sz w:val="24"/>
          <w:szCs w:val="24"/>
        </w:rPr>
      </w:pPr>
      <w:r w:rsidRPr="00360DB5">
        <w:rPr>
          <w:sz w:val="24"/>
          <w:szCs w:val="24"/>
        </w:rPr>
        <w:t>/2/. При рекламации на качество, предявени в момента на приемане на продуктите, Изпълнителят се задължава в рамките на съответния ден да подмени съответното количество продукти.</w:t>
      </w:r>
    </w:p>
    <w:p w:rsidR="00087C8D" w:rsidRPr="00360DB5" w:rsidRDefault="00087C8D" w:rsidP="00087C8D">
      <w:pPr>
        <w:pStyle w:val="afc"/>
        <w:ind w:firstLine="493"/>
        <w:jc w:val="both"/>
        <w:rPr>
          <w:sz w:val="24"/>
          <w:szCs w:val="24"/>
        </w:rPr>
      </w:pPr>
      <w:r w:rsidRPr="00360DB5">
        <w:rPr>
          <w:sz w:val="24"/>
          <w:szCs w:val="24"/>
        </w:rPr>
        <w:lastRenderedPageBreak/>
        <w:t>/3/. Срокът за подмяна на дефектни, некачествени или с изтекъл срок на годност хигиенни и санитарни препарати и консумативи</w:t>
      </w:r>
      <w:r w:rsidRPr="00360DB5">
        <w:rPr>
          <w:b/>
          <w:i/>
          <w:sz w:val="24"/>
          <w:szCs w:val="24"/>
        </w:rPr>
        <w:t xml:space="preserve"> </w:t>
      </w:r>
      <w:r w:rsidRPr="00360DB5">
        <w:rPr>
          <w:sz w:val="24"/>
          <w:szCs w:val="24"/>
        </w:rPr>
        <w:t>е 1 /един/ ден от получаване на рекламация от Възложителя.</w:t>
      </w:r>
    </w:p>
    <w:p w:rsidR="00087C8D" w:rsidRPr="00360DB5" w:rsidRDefault="00087C8D" w:rsidP="00087C8D">
      <w:pPr>
        <w:pStyle w:val="26"/>
        <w:jc w:val="both"/>
        <w:rPr>
          <w:sz w:val="24"/>
          <w:szCs w:val="24"/>
        </w:rPr>
      </w:pPr>
      <w:r w:rsidRPr="00360DB5">
        <w:rPr>
          <w:sz w:val="24"/>
          <w:szCs w:val="24"/>
        </w:rPr>
        <w:t>/4/. Изпълнителят отстранява констатираните несъответствия за своя сметка.</w:t>
      </w:r>
    </w:p>
    <w:p w:rsidR="00087C8D" w:rsidRPr="00360DB5" w:rsidRDefault="00087C8D" w:rsidP="00087C8D">
      <w:pPr>
        <w:pStyle w:val="26"/>
        <w:rPr>
          <w:b/>
          <w:sz w:val="24"/>
          <w:szCs w:val="24"/>
        </w:rPr>
      </w:pPr>
      <w:r w:rsidRPr="00360DB5">
        <w:rPr>
          <w:b/>
          <w:sz w:val="24"/>
          <w:szCs w:val="24"/>
        </w:rPr>
        <w:t>Х. ГАРАНЦИИ ЗА ИЗПЪЛНЕНИЕ</w:t>
      </w:r>
    </w:p>
    <w:p w:rsidR="00087C8D" w:rsidRPr="00360DB5" w:rsidRDefault="00087C8D" w:rsidP="00087C8D">
      <w:pPr>
        <w:pStyle w:val="afc"/>
        <w:ind w:firstLine="567"/>
        <w:jc w:val="both"/>
        <w:rPr>
          <w:sz w:val="24"/>
          <w:szCs w:val="24"/>
        </w:rPr>
      </w:pPr>
      <w:r w:rsidRPr="00360DB5">
        <w:rPr>
          <w:sz w:val="24"/>
          <w:szCs w:val="24"/>
        </w:rPr>
        <w:t>Чл.10/1/. При подписване на договора Изпълнителят представя гаранция за изпълнение в размер на 3% /три процента/от предложената офертна цена.  Гаранцията  се предоставя под формата на Банкова гаранция или  парична сума, депозирана в касата на Община Братя Даскалови или по банков път по сметката на общината.  Същата се освобождава в срок   до 7 дни след  неговото приключване.</w:t>
      </w:r>
    </w:p>
    <w:p w:rsidR="00087C8D" w:rsidRPr="00360DB5" w:rsidRDefault="00087C8D" w:rsidP="00087C8D">
      <w:pPr>
        <w:pStyle w:val="afc"/>
        <w:ind w:firstLine="567"/>
        <w:jc w:val="both"/>
        <w:rPr>
          <w:sz w:val="24"/>
          <w:szCs w:val="24"/>
        </w:rPr>
      </w:pPr>
      <w:r w:rsidRPr="00360DB5">
        <w:rPr>
          <w:sz w:val="24"/>
          <w:szCs w:val="24"/>
        </w:rPr>
        <w:t xml:space="preserve">/2/. При неизпълнение на настоящия договор гаранцията за изпълнение се задържа. </w:t>
      </w:r>
    </w:p>
    <w:p w:rsidR="00087C8D" w:rsidRPr="00360DB5" w:rsidRDefault="00087C8D" w:rsidP="00087C8D">
      <w:pPr>
        <w:pStyle w:val="afc"/>
        <w:ind w:firstLine="493"/>
        <w:jc w:val="both"/>
        <w:rPr>
          <w:sz w:val="24"/>
          <w:szCs w:val="24"/>
        </w:rPr>
      </w:pPr>
      <w:r w:rsidRPr="00360DB5">
        <w:rPr>
          <w:sz w:val="24"/>
          <w:szCs w:val="24"/>
        </w:rPr>
        <w:t>/3/. При отказ на участника, определен за Изпълнител, да сключи договор, Възложителят задържа гаранцията за участие в процедурата.</w:t>
      </w:r>
    </w:p>
    <w:p w:rsidR="00087C8D" w:rsidRPr="00360DB5" w:rsidRDefault="00087C8D" w:rsidP="00087C8D">
      <w:pPr>
        <w:pStyle w:val="26"/>
        <w:rPr>
          <w:b/>
          <w:sz w:val="24"/>
          <w:szCs w:val="24"/>
        </w:rPr>
      </w:pPr>
      <w:r w:rsidRPr="00360DB5">
        <w:rPr>
          <w:b/>
          <w:sz w:val="24"/>
          <w:szCs w:val="24"/>
        </w:rPr>
        <w:t>ХІ. САНКЦИИ</w:t>
      </w:r>
    </w:p>
    <w:p w:rsidR="00087C8D" w:rsidRPr="00360DB5" w:rsidRDefault="00087C8D" w:rsidP="00087C8D">
      <w:pPr>
        <w:pStyle w:val="afc"/>
        <w:ind w:firstLine="567"/>
        <w:jc w:val="both"/>
        <w:rPr>
          <w:sz w:val="24"/>
          <w:szCs w:val="24"/>
        </w:rPr>
      </w:pPr>
      <w:r w:rsidRPr="00360DB5">
        <w:rPr>
          <w:sz w:val="24"/>
          <w:szCs w:val="24"/>
        </w:rPr>
        <w:t>Чл.11/1/. При неизпълнение на поетите с настоящия договор задължения Изпълнителят заплаща неустойка на Възложителя от датата на неизпълнението до отстраняване на нередностите, която последният удържа ежемесечно, в размер на  0,2 %  от цената на договора за всеки просрочен ден, но не повече от 10% от общата сума за изпълнение на договора.</w:t>
      </w:r>
    </w:p>
    <w:p w:rsidR="00087C8D" w:rsidRPr="00360DB5" w:rsidRDefault="00087C8D" w:rsidP="00087C8D">
      <w:pPr>
        <w:pStyle w:val="afc"/>
        <w:ind w:firstLine="567"/>
        <w:jc w:val="both"/>
        <w:rPr>
          <w:sz w:val="24"/>
          <w:szCs w:val="24"/>
        </w:rPr>
      </w:pPr>
      <w:r w:rsidRPr="00360DB5">
        <w:rPr>
          <w:sz w:val="24"/>
          <w:szCs w:val="24"/>
        </w:rPr>
        <w:t>/2/. Прилагането на горната санкция не отменя правото на Възложителя да предяви иск за нанесени щети и загуби от страна на Изпълнителя, съгласно действащото законодателство.</w:t>
      </w:r>
    </w:p>
    <w:p w:rsidR="00087C8D" w:rsidRPr="00360DB5" w:rsidRDefault="00087C8D" w:rsidP="00087C8D">
      <w:pPr>
        <w:pStyle w:val="afc"/>
        <w:ind w:firstLine="567"/>
        <w:jc w:val="both"/>
        <w:rPr>
          <w:sz w:val="24"/>
          <w:szCs w:val="24"/>
        </w:rPr>
      </w:pPr>
      <w:r w:rsidRPr="00360DB5">
        <w:rPr>
          <w:sz w:val="24"/>
          <w:szCs w:val="24"/>
        </w:rPr>
        <w:t xml:space="preserve">/3/. Възложителят има право да прекрати едностранно договора в случай, че Изпълнителят не изпълни 2 /две/ последователни заявки. </w:t>
      </w:r>
    </w:p>
    <w:p w:rsidR="00087C8D" w:rsidRPr="00360DB5" w:rsidRDefault="00087C8D" w:rsidP="00087C8D">
      <w:pPr>
        <w:pStyle w:val="afc"/>
        <w:ind w:firstLine="567"/>
        <w:jc w:val="both"/>
        <w:rPr>
          <w:sz w:val="24"/>
          <w:szCs w:val="24"/>
        </w:rPr>
      </w:pPr>
      <w:r w:rsidRPr="00360DB5">
        <w:rPr>
          <w:sz w:val="24"/>
          <w:szCs w:val="24"/>
        </w:rPr>
        <w:t>/4/. Възложителят може да прекрати договора, ако в резултат на обстоятелства, възникнали след сключването му не е в състояние да изпълни своите задължения. В този случай той не дължи на Изпълнителя обезщетение за щетите, възникнали от подписването на договора.</w:t>
      </w:r>
    </w:p>
    <w:p w:rsidR="00087C8D" w:rsidRPr="00360DB5" w:rsidRDefault="00087C8D" w:rsidP="00087C8D">
      <w:pPr>
        <w:pStyle w:val="afc"/>
        <w:ind w:firstLine="567"/>
        <w:jc w:val="both"/>
        <w:rPr>
          <w:sz w:val="24"/>
          <w:szCs w:val="24"/>
        </w:rPr>
      </w:pPr>
      <w:r w:rsidRPr="00360DB5">
        <w:rPr>
          <w:sz w:val="24"/>
          <w:szCs w:val="24"/>
        </w:rPr>
        <w:t>/5/. При всякаква форма на неизпълнение на клаузите по настоящия договор от страна на Изпълнителя, Възложителят има право да прекрати договора.</w:t>
      </w:r>
    </w:p>
    <w:p w:rsidR="00087C8D" w:rsidRPr="00360DB5" w:rsidRDefault="00087C8D" w:rsidP="00087C8D">
      <w:pPr>
        <w:pStyle w:val="afc"/>
        <w:ind w:firstLine="493"/>
        <w:jc w:val="both"/>
        <w:rPr>
          <w:sz w:val="24"/>
          <w:szCs w:val="24"/>
        </w:rPr>
      </w:pPr>
      <w:r w:rsidRPr="00360DB5">
        <w:rPr>
          <w:sz w:val="24"/>
          <w:szCs w:val="24"/>
        </w:rPr>
        <w:t>/6/. При забава в плащането, Възложителят дължи неустойка в размер на 0.2% от дължимата сума за всеки ден закъснение, но не повече от 10% от дължимото плащане.</w:t>
      </w:r>
    </w:p>
    <w:p w:rsidR="00087C8D" w:rsidRPr="00360DB5" w:rsidRDefault="00087C8D" w:rsidP="00087C8D">
      <w:pPr>
        <w:pStyle w:val="26"/>
        <w:rPr>
          <w:b/>
          <w:sz w:val="24"/>
          <w:szCs w:val="24"/>
        </w:rPr>
      </w:pPr>
      <w:r w:rsidRPr="00360DB5">
        <w:rPr>
          <w:b/>
          <w:sz w:val="24"/>
          <w:szCs w:val="24"/>
        </w:rPr>
        <w:t>ХІІ. НЕПРЕОДОЛИМА СИЛА</w:t>
      </w:r>
    </w:p>
    <w:p w:rsidR="00087C8D" w:rsidRPr="00360DB5" w:rsidRDefault="00087C8D" w:rsidP="00087C8D">
      <w:pPr>
        <w:pStyle w:val="afc"/>
        <w:ind w:firstLine="567"/>
        <w:jc w:val="both"/>
        <w:rPr>
          <w:sz w:val="24"/>
          <w:szCs w:val="24"/>
        </w:rPr>
      </w:pPr>
      <w:r w:rsidRPr="00360DB5">
        <w:rPr>
          <w:sz w:val="24"/>
          <w:szCs w:val="24"/>
        </w:rPr>
        <w:t>Чл.12/1/. Страните се освобождават от отговорност за неизпълнение на задълженията си, когато невъзможността за изпълнение се дължи на непреодолима сила.</w:t>
      </w:r>
    </w:p>
    <w:p w:rsidR="00087C8D" w:rsidRPr="00360DB5" w:rsidRDefault="00087C8D" w:rsidP="00087C8D">
      <w:pPr>
        <w:pStyle w:val="afc"/>
        <w:ind w:firstLine="567"/>
        <w:jc w:val="both"/>
        <w:rPr>
          <w:sz w:val="24"/>
          <w:szCs w:val="24"/>
        </w:rPr>
      </w:pPr>
      <w:r w:rsidRPr="00360DB5">
        <w:rPr>
          <w:sz w:val="24"/>
          <w:szCs w:val="24"/>
        </w:rPr>
        <w:t>/2/ При неизпълнение на договора вследствие на действието на неприодолима сила /природно бедствие, земетресение и др./, страните не носят отговорност.</w:t>
      </w:r>
    </w:p>
    <w:p w:rsidR="00087C8D" w:rsidRPr="00360DB5" w:rsidRDefault="00087C8D" w:rsidP="00087C8D">
      <w:pPr>
        <w:pStyle w:val="afc"/>
        <w:jc w:val="both"/>
        <w:rPr>
          <w:sz w:val="24"/>
          <w:szCs w:val="24"/>
        </w:rPr>
      </w:pPr>
      <w:r w:rsidRPr="00360DB5">
        <w:rPr>
          <w:sz w:val="24"/>
          <w:szCs w:val="24"/>
        </w:rPr>
        <w:t>Непреодолима сила – е всяко непредвидимо 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w:t>
      </w:r>
    </w:p>
    <w:p w:rsidR="00087C8D" w:rsidRPr="00360DB5" w:rsidRDefault="00087C8D" w:rsidP="00087C8D">
      <w:pPr>
        <w:pStyle w:val="afc"/>
        <w:ind w:firstLine="493"/>
        <w:jc w:val="both"/>
        <w:rPr>
          <w:sz w:val="24"/>
          <w:szCs w:val="24"/>
        </w:rPr>
      </w:pPr>
      <w:r w:rsidRPr="00360DB5">
        <w:rPr>
          <w:sz w:val="24"/>
          <w:szCs w:val="24"/>
        </w:rPr>
        <w:lastRenderedPageBreak/>
        <w:t>/3/.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087C8D" w:rsidRPr="00360DB5" w:rsidRDefault="00087C8D" w:rsidP="00087C8D">
      <w:pPr>
        <w:pStyle w:val="26"/>
        <w:jc w:val="both"/>
        <w:rPr>
          <w:sz w:val="24"/>
          <w:szCs w:val="24"/>
        </w:rPr>
      </w:pPr>
      <w:r w:rsidRPr="00360DB5">
        <w:rPr>
          <w:sz w:val="24"/>
          <w:szCs w:val="24"/>
        </w:rPr>
        <w:t>/4/. Докато трае непреодолимата сила, изпълнението на задължението спира.</w:t>
      </w:r>
    </w:p>
    <w:p w:rsidR="00087C8D" w:rsidRPr="00360DB5" w:rsidRDefault="00087C8D" w:rsidP="00087C8D">
      <w:pPr>
        <w:pStyle w:val="afc"/>
        <w:ind w:firstLine="493"/>
        <w:jc w:val="both"/>
        <w:rPr>
          <w:sz w:val="24"/>
          <w:szCs w:val="24"/>
        </w:rPr>
      </w:pPr>
      <w:r w:rsidRPr="00360DB5">
        <w:rPr>
          <w:sz w:val="24"/>
          <w:szCs w:val="24"/>
        </w:rPr>
        <w:t>/5/.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087C8D" w:rsidRPr="00360DB5" w:rsidRDefault="00087C8D" w:rsidP="00087C8D">
      <w:pPr>
        <w:pStyle w:val="26"/>
        <w:rPr>
          <w:b/>
          <w:sz w:val="24"/>
          <w:szCs w:val="24"/>
        </w:rPr>
      </w:pPr>
      <w:r w:rsidRPr="00360DB5">
        <w:rPr>
          <w:b/>
          <w:sz w:val="24"/>
          <w:szCs w:val="24"/>
        </w:rPr>
        <w:t>ХІІІ. ОБЩИ УСЛОВИЯ</w:t>
      </w:r>
    </w:p>
    <w:p w:rsidR="00087C8D" w:rsidRPr="00360DB5" w:rsidRDefault="00087C8D" w:rsidP="00087C8D">
      <w:pPr>
        <w:pStyle w:val="afc"/>
        <w:ind w:firstLine="567"/>
        <w:jc w:val="both"/>
        <w:rPr>
          <w:sz w:val="24"/>
          <w:szCs w:val="24"/>
        </w:rPr>
      </w:pPr>
      <w:r w:rsidRPr="00360DB5">
        <w:rPr>
          <w:sz w:val="24"/>
          <w:szCs w:val="24"/>
        </w:rPr>
        <w:t>Чл.13/1/. Договорът влиза в сила от момента на подписването му от двете страни и при условие, че е представена гаранция за изпълнение на договора в пълно съответствие с договореното,  както и документите от съответните компетентни органи, удостоверяващи отсъствието на обстоятелствата по чл. 47 от ЗОП, които са приложими за настоящата поръчка.</w:t>
      </w:r>
    </w:p>
    <w:p w:rsidR="00087C8D" w:rsidRPr="00360DB5" w:rsidRDefault="00087C8D" w:rsidP="00087C8D">
      <w:pPr>
        <w:pStyle w:val="26"/>
        <w:rPr>
          <w:b/>
          <w:sz w:val="24"/>
          <w:szCs w:val="24"/>
        </w:rPr>
      </w:pPr>
      <w:r w:rsidRPr="00360DB5">
        <w:rPr>
          <w:b/>
          <w:sz w:val="24"/>
          <w:szCs w:val="24"/>
        </w:rPr>
        <w:t>ХІV. ДОПЪЛНИТЕЛНИ РАЗПОРЕДБИ</w:t>
      </w:r>
    </w:p>
    <w:p w:rsidR="00087C8D" w:rsidRPr="00360DB5" w:rsidRDefault="00087C8D" w:rsidP="00087C8D">
      <w:pPr>
        <w:pStyle w:val="afc"/>
        <w:ind w:firstLine="567"/>
        <w:jc w:val="both"/>
        <w:rPr>
          <w:sz w:val="24"/>
          <w:szCs w:val="24"/>
        </w:rPr>
      </w:pPr>
      <w:r w:rsidRPr="00360DB5">
        <w:rPr>
          <w:sz w:val="24"/>
          <w:szCs w:val="24"/>
        </w:rPr>
        <w:t>Чл.14/1/. За неуредени въпроси по настоящия договор се прилагат разпоредбите на действащото законодателство в Република България.</w:t>
      </w:r>
    </w:p>
    <w:p w:rsidR="00087C8D" w:rsidRPr="00360DB5" w:rsidRDefault="00087C8D" w:rsidP="00087C8D">
      <w:pPr>
        <w:pStyle w:val="afc"/>
        <w:ind w:firstLine="567"/>
        <w:jc w:val="both"/>
        <w:rPr>
          <w:sz w:val="24"/>
          <w:szCs w:val="24"/>
        </w:rPr>
      </w:pPr>
      <w:r w:rsidRPr="00360DB5">
        <w:rPr>
          <w:sz w:val="24"/>
          <w:szCs w:val="24"/>
        </w:rPr>
        <w:t>/2/. Адресите за кореспонденция между страните по настоящия договор са както следва:</w:t>
      </w:r>
    </w:p>
    <w:p w:rsidR="00087C8D" w:rsidRPr="00360DB5" w:rsidRDefault="00087C8D" w:rsidP="00110113">
      <w:pPr>
        <w:pStyle w:val="2"/>
        <w:numPr>
          <w:ilvl w:val="0"/>
          <w:numId w:val="45"/>
        </w:numPr>
        <w:jc w:val="both"/>
        <w:rPr>
          <w:lang w:val="bg-BG"/>
        </w:rPr>
      </w:pPr>
      <w:r w:rsidRPr="00360DB5">
        <w:rPr>
          <w:lang w:val="bg-BG"/>
        </w:rPr>
        <w:t>За Възложителя: Община Братя Даскалови, област Стара Загора, ул. “Септемврийци” 55-57, с.Братя Даскалови, п.код. 6250</w:t>
      </w:r>
    </w:p>
    <w:p w:rsidR="00087C8D" w:rsidRPr="00360DB5" w:rsidRDefault="00087C8D" w:rsidP="00110113">
      <w:pPr>
        <w:pStyle w:val="2"/>
        <w:numPr>
          <w:ilvl w:val="0"/>
          <w:numId w:val="45"/>
        </w:numPr>
        <w:jc w:val="both"/>
        <w:rPr>
          <w:lang w:val="bg-BG"/>
        </w:rPr>
      </w:pPr>
      <w:r w:rsidRPr="00360DB5">
        <w:rPr>
          <w:lang w:val="bg-BG"/>
        </w:rPr>
        <w:t>ЗаИзпълнителя: ……………………………………………….</w:t>
      </w:r>
    </w:p>
    <w:p w:rsidR="00087C8D" w:rsidRPr="00360DB5" w:rsidRDefault="00087C8D" w:rsidP="00087C8D">
      <w:pPr>
        <w:pStyle w:val="2"/>
        <w:numPr>
          <w:ilvl w:val="0"/>
          <w:numId w:val="0"/>
        </w:numPr>
        <w:ind w:left="960"/>
        <w:jc w:val="both"/>
        <w:rPr>
          <w:lang w:val="bg-BG"/>
        </w:rPr>
      </w:pPr>
    </w:p>
    <w:p w:rsidR="00087C8D" w:rsidRPr="00360DB5" w:rsidRDefault="00087C8D" w:rsidP="00087C8D">
      <w:pPr>
        <w:pStyle w:val="2"/>
        <w:numPr>
          <w:ilvl w:val="0"/>
          <w:numId w:val="0"/>
        </w:numPr>
        <w:ind w:firstLine="567"/>
        <w:jc w:val="both"/>
        <w:rPr>
          <w:lang w:val="bg-BG"/>
        </w:rPr>
      </w:pPr>
      <w:r w:rsidRPr="00360DB5">
        <w:rPr>
          <w:lang w:val="bg-BG"/>
        </w:rPr>
        <w:t>/3/. Всяка от страните по настоящия договор е длъжна незабавно да уведоми другата при промяна на адреса си. В противен случай всяко изпратено съобщение се смята за получено, считано от датата на изпращането му, ако е изпратено на последния известен адрес.</w:t>
      </w:r>
    </w:p>
    <w:p w:rsidR="00087C8D" w:rsidRPr="00360DB5" w:rsidRDefault="00087C8D" w:rsidP="00087C8D">
      <w:pPr>
        <w:pStyle w:val="afc"/>
        <w:ind w:firstLine="567"/>
        <w:jc w:val="both"/>
        <w:rPr>
          <w:sz w:val="24"/>
          <w:szCs w:val="24"/>
        </w:rPr>
      </w:pPr>
      <w:r w:rsidRPr="00360DB5">
        <w:rPr>
          <w:sz w:val="24"/>
          <w:szCs w:val="24"/>
        </w:rPr>
        <w:t>/4/. Възникналите между страните спорове по тълкуването и изпълнението на настоящия договор се решават по пътя на преговорите, а при не постигане на съгласие – от компетентния български съд.</w:t>
      </w:r>
    </w:p>
    <w:p w:rsidR="00087C8D" w:rsidRDefault="00087C8D" w:rsidP="00087C8D">
      <w:pPr>
        <w:pStyle w:val="afc"/>
        <w:ind w:firstLine="567"/>
        <w:jc w:val="both"/>
        <w:rPr>
          <w:sz w:val="24"/>
          <w:szCs w:val="24"/>
        </w:rPr>
      </w:pPr>
      <w:r w:rsidRPr="00360DB5">
        <w:rPr>
          <w:sz w:val="24"/>
          <w:szCs w:val="24"/>
        </w:rPr>
        <w:t>/5/. Настоящият договор се състави и подписа в 2 /два/ еднообразни екземпляра – по един за всяка от страните.</w:t>
      </w:r>
    </w:p>
    <w:p w:rsidR="00087C8D" w:rsidRDefault="00087C8D" w:rsidP="00087C8D">
      <w:pPr>
        <w:pStyle w:val="afc"/>
        <w:ind w:firstLine="567"/>
        <w:jc w:val="both"/>
        <w:rPr>
          <w:sz w:val="24"/>
          <w:szCs w:val="24"/>
        </w:rPr>
      </w:pPr>
    </w:p>
    <w:p w:rsidR="00087C8D" w:rsidRDefault="00087C8D" w:rsidP="00087C8D">
      <w:pPr>
        <w:pStyle w:val="afc"/>
        <w:ind w:firstLine="567"/>
        <w:jc w:val="both"/>
        <w:rPr>
          <w:sz w:val="24"/>
          <w:szCs w:val="24"/>
        </w:rPr>
      </w:pPr>
    </w:p>
    <w:p w:rsidR="00087C8D" w:rsidRPr="005D2D01" w:rsidRDefault="00087C8D" w:rsidP="00087C8D">
      <w:pPr>
        <w:pStyle w:val="afc"/>
        <w:ind w:firstLine="567"/>
        <w:jc w:val="both"/>
        <w:rPr>
          <w:sz w:val="24"/>
          <w:szCs w:val="24"/>
        </w:rPr>
      </w:pPr>
    </w:p>
    <w:p w:rsidR="00087C8D" w:rsidRPr="00494B74" w:rsidRDefault="00087C8D" w:rsidP="00087C8D">
      <w:pPr>
        <w:ind w:hanging="720"/>
        <w:jc w:val="both"/>
        <w:rPr>
          <w:b/>
          <w:noProof/>
          <w:sz w:val="24"/>
          <w:szCs w:val="24"/>
          <w:lang w:eastAsia="bg-BG"/>
        </w:rPr>
      </w:pPr>
      <w:r w:rsidRPr="00F52929">
        <w:rPr>
          <w:lang w:eastAsia="bg-BG"/>
        </w:rPr>
        <w:tab/>
      </w:r>
      <w:r w:rsidRPr="00494B74">
        <w:rPr>
          <w:b/>
          <w:noProof/>
          <w:sz w:val="24"/>
          <w:szCs w:val="24"/>
          <w:lang w:eastAsia="bg-BG"/>
        </w:rPr>
        <w:t xml:space="preserve">ВЪЗЛОЖИТЕЛ: ………………… </w:t>
      </w:r>
      <w:r w:rsidRPr="00494B74">
        <w:rPr>
          <w:noProof/>
          <w:sz w:val="24"/>
          <w:szCs w:val="24"/>
          <w:lang w:eastAsia="bg-BG"/>
        </w:rPr>
        <w:tab/>
      </w:r>
      <w:r w:rsidRPr="00494B74">
        <w:rPr>
          <w:noProof/>
          <w:sz w:val="24"/>
          <w:szCs w:val="24"/>
          <w:lang w:eastAsia="bg-BG"/>
        </w:rPr>
        <w:tab/>
        <w:t xml:space="preserve">       </w:t>
      </w:r>
      <w:r w:rsidRPr="00494B74">
        <w:rPr>
          <w:noProof/>
          <w:sz w:val="24"/>
          <w:szCs w:val="24"/>
          <w:lang w:eastAsia="bg-BG"/>
        </w:rPr>
        <w:tab/>
      </w:r>
      <w:r w:rsidRPr="00494B74">
        <w:rPr>
          <w:b/>
          <w:noProof/>
          <w:sz w:val="24"/>
          <w:szCs w:val="24"/>
          <w:lang w:eastAsia="bg-BG"/>
        </w:rPr>
        <w:t>ИЗПЪЛНИТЕЛ: …………………..</w:t>
      </w:r>
    </w:p>
    <w:p w:rsidR="00087C8D" w:rsidRPr="00494B74" w:rsidRDefault="00087C8D" w:rsidP="00087C8D">
      <w:pPr>
        <w:jc w:val="both"/>
        <w:rPr>
          <w:b/>
          <w:noProof/>
          <w:sz w:val="24"/>
          <w:szCs w:val="24"/>
          <w:lang w:val="ru-RU" w:eastAsia="bg-BG"/>
        </w:rPr>
      </w:pPr>
      <w:r w:rsidRPr="00494B74">
        <w:rPr>
          <w:b/>
          <w:noProof/>
          <w:sz w:val="24"/>
          <w:szCs w:val="24"/>
          <w:lang w:eastAsia="bg-BG"/>
        </w:rPr>
        <w:t>ИВАН СТОЯНОВ ТАНЕВ</w:t>
      </w:r>
      <w:r w:rsidRPr="00494B74">
        <w:rPr>
          <w:b/>
          <w:noProof/>
          <w:sz w:val="24"/>
          <w:szCs w:val="24"/>
          <w:lang w:eastAsia="bg-BG"/>
        </w:rPr>
        <w:tab/>
      </w:r>
      <w:r w:rsidRPr="00494B74">
        <w:rPr>
          <w:b/>
          <w:noProof/>
          <w:sz w:val="24"/>
          <w:szCs w:val="24"/>
          <w:lang w:eastAsia="bg-BG"/>
        </w:rPr>
        <w:tab/>
      </w:r>
      <w:r w:rsidRPr="00494B74">
        <w:rPr>
          <w:b/>
          <w:noProof/>
          <w:sz w:val="24"/>
          <w:szCs w:val="24"/>
          <w:lang w:eastAsia="bg-BG"/>
        </w:rPr>
        <w:tab/>
      </w:r>
      <w:r w:rsidRPr="00494B74">
        <w:rPr>
          <w:b/>
          <w:noProof/>
          <w:sz w:val="24"/>
          <w:szCs w:val="24"/>
          <w:lang w:eastAsia="bg-BG"/>
        </w:rPr>
        <w:tab/>
      </w:r>
    </w:p>
    <w:p w:rsidR="00087C8D" w:rsidRPr="00494B74" w:rsidRDefault="00087C8D" w:rsidP="00087C8D">
      <w:pPr>
        <w:jc w:val="both"/>
        <w:rPr>
          <w:i/>
          <w:sz w:val="24"/>
          <w:szCs w:val="24"/>
          <w:lang w:eastAsia="bg-BG"/>
        </w:rPr>
      </w:pPr>
      <w:r w:rsidRPr="00494B74">
        <w:rPr>
          <w:i/>
          <w:noProof/>
          <w:sz w:val="24"/>
          <w:szCs w:val="24"/>
          <w:lang w:val="ru-RU" w:eastAsia="bg-BG"/>
        </w:rPr>
        <w:t>/</w:t>
      </w:r>
      <w:r w:rsidRPr="00494B74">
        <w:rPr>
          <w:i/>
          <w:noProof/>
          <w:sz w:val="24"/>
          <w:szCs w:val="24"/>
          <w:lang w:eastAsia="bg-BG"/>
        </w:rPr>
        <w:t>КМЕТ НА ОБЩИНА БРАТЯ ДАСКАЛОВИ</w:t>
      </w:r>
      <w:r w:rsidRPr="00494B74">
        <w:rPr>
          <w:i/>
          <w:noProof/>
          <w:sz w:val="24"/>
          <w:szCs w:val="24"/>
          <w:lang w:val="ru-RU" w:eastAsia="bg-BG"/>
        </w:rPr>
        <w:t>/</w:t>
      </w:r>
      <w:r w:rsidRPr="00494B74">
        <w:rPr>
          <w:i/>
          <w:noProof/>
          <w:sz w:val="24"/>
          <w:szCs w:val="24"/>
          <w:lang w:val="ru-RU" w:eastAsia="bg-BG"/>
        </w:rPr>
        <w:tab/>
      </w:r>
      <w:r w:rsidRPr="00494B74">
        <w:rPr>
          <w:i/>
          <w:noProof/>
          <w:sz w:val="24"/>
          <w:szCs w:val="24"/>
          <w:lang w:val="ru-RU" w:eastAsia="bg-BG"/>
        </w:rPr>
        <w:tab/>
      </w:r>
      <w:r w:rsidRPr="00494B74">
        <w:rPr>
          <w:i/>
          <w:noProof/>
          <w:sz w:val="24"/>
          <w:szCs w:val="24"/>
          <w:lang w:eastAsia="bg-BG"/>
        </w:rPr>
        <w:t xml:space="preserve">                           </w:t>
      </w:r>
    </w:p>
    <w:p w:rsidR="00087C8D" w:rsidRPr="00494B74" w:rsidRDefault="00087C8D" w:rsidP="00087C8D">
      <w:pPr>
        <w:jc w:val="both"/>
        <w:rPr>
          <w:noProof/>
          <w:sz w:val="24"/>
          <w:szCs w:val="24"/>
          <w:lang w:eastAsia="bg-BG"/>
        </w:rPr>
      </w:pPr>
      <w:r w:rsidRPr="00494B74">
        <w:rPr>
          <w:noProof/>
          <w:sz w:val="24"/>
          <w:szCs w:val="24"/>
          <w:lang w:eastAsia="bg-BG"/>
        </w:rPr>
        <w:t xml:space="preserve">                     </w:t>
      </w:r>
    </w:p>
    <w:p w:rsidR="00087C8D" w:rsidRPr="00494B74" w:rsidRDefault="00087C8D" w:rsidP="00087C8D">
      <w:pPr>
        <w:jc w:val="both"/>
        <w:rPr>
          <w:noProof/>
          <w:sz w:val="24"/>
          <w:szCs w:val="24"/>
          <w:lang w:val="ru-RU" w:eastAsia="bg-BG"/>
        </w:rPr>
      </w:pPr>
    </w:p>
    <w:p w:rsidR="00087C8D" w:rsidRPr="00494B74" w:rsidRDefault="00087C8D" w:rsidP="00087C8D">
      <w:pPr>
        <w:jc w:val="both"/>
        <w:rPr>
          <w:b/>
          <w:noProof/>
          <w:sz w:val="24"/>
          <w:szCs w:val="24"/>
          <w:lang w:eastAsia="bg-BG"/>
        </w:rPr>
      </w:pPr>
      <w:r w:rsidRPr="00494B74">
        <w:rPr>
          <w:b/>
          <w:noProof/>
          <w:sz w:val="24"/>
          <w:szCs w:val="24"/>
          <w:lang w:val="ru-RU" w:eastAsia="bg-BG"/>
        </w:rPr>
        <w:t>……….…………………….</w:t>
      </w:r>
      <w:r w:rsidRPr="00494B74">
        <w:rPr>
          <w:b/>
          <w:noProof/>
          <w:sz w:val="24"/>
          <w:szCs w:val="24"/>
          <w:lang w:eastAsia="bg-BG"/>
        </w:rPr>
        <w:t xml:space="preserve">                                                                                 </w:t>
      </w:r>
    </w:p>
    <w:p w:rsidR="00087C8D" w:rsidRPr="00494B74" w:rsidRDefault="00087C8D" w:rsidP="00087C8D">
      <w:pPr>
        <w:jc w:val="both"/>
        <w:rPr>
          <w:b/>
          <w:noProof/>
          <w:sz w:val="24"/>
          <w:szCs w:val="24"/>
          <w:lang w:val="ru-RU" w:eastAsia="bg-BG"/>
        </w:rPr>
      </w:pPr>
      <w:r w:rsidRPr="00494B74">
        <w:rPr>
          <w:b/>
          <w:noProof/>
          <w:sz w:val="24"/>
          <w:szCs w:val="24"/>
          <w:lang w:eastAsia="bg-BG"/>
        </w:rPr>
        <w:t>ЗЛАТИ СТЕФАНОВ ЕНЕВ</w:t>
      </w:r>
    </w:p>
    <w:p w:rsidR="00087C8D" w:rsidRPr="00494B74" w:rsidRDefault="00087C8D" w:rsidP="00087C8D">
      <w:pPr>
        <w:jc w:val="both"/>
        <w:rPr>
          <w:b/>
          <w:noProof/>
          <w:sz w:val="24"/>
          <w:szCs w:val="24"/>
          <w:lang w:val="ru-RU" w:eastAsia="bg-BG"/>
        </w:rPr>
      </w:pPr>
      <w:r w:rsidRPr="00494B74">
        <w:rPr>
          <w:i/>
          <w:noProof/>
          <w:sz w:val="24"/>
          <w:szCs w:val="24"/>
          <w:lang w:val="ru-RU" w:eastAsia="bg-BG"/>
        </w:rPr>
        <w:t>/</w:t>
      </w:r>
      <w:r w:rsidRPr="00494B74">
        <w:rPr>
          <w:i/>
          <w:noProof/>
          <w:sz w:val="24"/>
          <w:szCs w:val="24"/>
          <w:lang w:eastAsia="bg-BG"/>
        </w:rPr>
        <w:t>ГЛ. СЧЕТОВОДИТЕЛ</w:t>
      </w:r>
      <w:r w:rsidRPr="00494B74">
        <w:rPr>
          <w:b/>
          <w:noProof/>
          <w:sz w:val="24"/>
          <w:szCs w:val="24"/>
          <w:lang w:eastAsia="bg-BG"/>
        </w:rPr>
        <w:t>/</w:t>
      </w:r>
    </w:p>
    <w:p w:rsidR="00087C8D" w:rsidRPr="00E532AB" w:rsidRDefault="00087C8D" w:rsidP="00087C8D">
      <w:pPr>
        <w:keepNext/>
        <w:tabs>
          <w:tab w:val="left" w:pos="6480"/>
        </w:tabs>
        <w:suppressAutoHyphens w:val="0"/>
        <w:overflowPunct w:val="0"/>
        <w:spacing w:before="240" w:after="60"/>
        <w:ind w:left="6480"/>
        <w:jc w:val="right"/>
        <w:outlineLvl w:val="3"/>
        <w:rPr>
          <w:b/>
          <w:bCs/>
          <w:i/>
          <w:sz w:val="24"/>
          <w:szCs w:val="24"/>
          <w:u w:val="single"/>
          <w:lang w:eastAsia="bg-BG"/>
        </w:rPr>
      </w:pPr>
      <w:r>
        <w:rPr>
          <w:b/>
          <w:bCs/>
          <w:i/>
          <w:sz w:val="24"/>
          <w:szCs w:val="24"/>
          <w:u w:val="single"/>
          <w:lang w:eastAsia="bg-BG"/>
        </w:rPr>
        <w:lastRenderedPageBreak/>
        <w:t>Образец № 16</w:t>
      </w:r>
      <w:r w:rsidRPr="00E532AB">
        <w:rPr>
          <w:b/>
          <w:bCs/>
          <w:i/>
          <w:sz w:val="24"/>
          <w:szCs w:val="24"/>
          <w:u w:val="single"/>
          <w:lang w:eastAsia="bg-BG"/>
        </w:rPr>
        <w:t>.</w:t>
      </w:r>
      <w:r w:rsidRPr="00E532AB">
        <w:rPr>
          <w:b/>
          <w:bCs/>
          <w:i/>
          <w:sz w:val="24"/>
          <w:szCs w:val="24"/>
          <w:u w:val="single"/>
          <w:lang w:val="en-US" w:eastAsia="bg-BG"/>
        </w:rPr>
        <w:t>1</w:t>
      </w:r>
    </w:p>
    <w:p w:rsidR="00087C8D" w:rsidRPr="00E532AB" w:rsidRDefault="00087C8D" w:rsidP="00087C8D">
      <w:pPr>
        <w:suppressAutoHyphens w:val="0"/>
        <w:ind w:firstLine="708"/>
        <w:jc w:val="center"/>
        <w:rPr>
          <w:szCs w:val="24"/>
          <w:lang w:eastAsia="en-US"/>
        </w:rPr>
      </w:pPr>
    </w:p>
    <w:p w:rsidR="00087C8D" w:rsidRPr="00E532AB" w:rsidRDefault="00087C8D" w:rsidP="00087C8D">
      <w:pPr>
        <w:suppressAutoHyphens w:val="0"/>
        <w:ind w:firstLine="708"/>
        <w:jc w:val="both"/>
        <w:rPr>
          <w:b/>
          <w:szCs w:val="24"/>
          <w:lang w:eastAsia="en-US"/>
        </w:rPr>
      </w:pPr>
      <w:r w:rsidRPr="00E532AB">
        <w:rPr>
          <w:szCs w:val="24"/>
          <w:lang w:eastAsia="en-US"/>
        </w:rPr>
        <w:tab/>
      </w:r>
    </w:p>
    <w:p w:rsidR="00087C8D" w:rsidRPr="00E532AB" w:rsidRDefault="00087C8D" w:rsidP="00087C8D">
      <w:pPr>
        <w:widowControl w:val="0"/>
        <w:suppressAutoHyphens w:val="0"/>
        <w:jc w:val="center"/>
        <w:rPr>
          <w:b/>
          <w:bCs/>
          <w:caps/>
          <w:sz w:val="24"/>
          <w:szCs w:val="24"/>
          <w:lang w:eastAsia="bg-BG"/>
        </w:rPr>
      </w:pPr>
    </w:p>
    <w:p w:rsidR="00087C8D" w:rsidRPr="00E532AB" w:rsidRDefault="00087C8D" w:rsidP="00087C8D">
      <w:pPr>
        <w:tabs>
          <w:tab w:val="left" w:pos="6840"/>
        </w:tabs>
        <w:suppressAutoHyphens w:val="0"/>
        <w:ind w:right="428"/>
        <w:rPr>
          <w:b/>
          <w:color w:val="FF0000"/>
          <w:sz w:val="24"/>
          <w:szCs w:val="24"/>
          <w:highlight w:val="yellow"/>
          <w:lang w:eastAsia="en-US"/>
        </w:rPr>
      </w:pPr>
    </w:p>
    <w:p w:rsidR="00087C8D" w:rsidRPr="00E532AB" w:rsidRDefault="00087C8D" w:rsidP="00087C8D">
      <w:pPr>
        <w:suppressAutoHyphens w:val="0"/>
        <w:ind w:left="-180" w:right="-360"/>
        <w:jc w:val="center"/>
        <w:rPr>
          <w:b/>
          <w:bCs/>
          <w:sz w:val="24"/>
          <w:szCs w:val="24"/>
          <w:lang w:eastAsia="en-US"/>
        </w:rPr>
      </w:pPr>
      <w:r w:rsidRPr="00E532AB">
        <w:rPr>
          <w:b/>
          <w:bCs/>
          <w:sz w:val="24"/>
          <w:szCs w:val="24"/>
          <w:lang w:eastAsia="en-US"/>
        </w:rPr>
        <w:t>ДЕКЛАРАЦИЯ</w:t>
      </w:r>
    </w:p>
    <w:p w:rsidR="00087C8D" w:rsidRPr="00E532AB" w:rsidRDefault="00087C8D" w:rsidP="00087C8D">
      <w:pPr>
        <w:suppressAutoHyphens w:val="0"/>
        <w:ind w:firstLine="720"/>
        <w:rPr>
          <w:sz w:val="24"/>
          <w:szCs w:val="24"/>
          <w:lang w:val="ru-RU" w:eastAsia="en-US"/>
        </w:rPr>
      </w:pPr>
    </w:p>
    <w:p w:rsidR="00087C8D" w:rsidRPr="00723FCD" w:rsidRDefault="00087C8D" w:rsidP="00087C8D">
      <w:pPr>
        <w:suppressAutoHyphens w:val="0"/>
        <w:spacing w:line="360" w:lineRule="auto"/>
        <w:jc w:val="both"/>
        <w:rPr>
          <w:sz w:val="24"/>
          <w:szCs w:val="24"/>
          <w:lang w:eastAsia="en-US"/>
        </w:rPr>
      </w:pPr>
      <w:r w:rsidRPr="00E532AB">
        <w:rPr>
          <w:sz w:val="24"/>
          <w:szCs w:val="24"/>
          <w:lang w:eastAsia="en-US"/>
        </w:rPr>
        <w:t xml:space="preserve">Долуподписаният /-ната/ ……………………………………………………………………………  с лична карта </w:t>
      </w:r>
      <w:r>
        <w:rPr>
          <w:sz w:val="24"/>
          <w:szCs w:val="24"/>
          <w:lang w:eastAsia="en-US"/>
        </w:rPr>
        <w:t xml:space="preserve">  </w:t>
      </w:r>
      <w:r w:rsidRPr="00E532AB">
        <w:rPr>
          <w:sz w:val="24"/>
          <w:szCs w:val="24"/>
          <w:lang w:eastAsia="en-US"/>
        </w:rPr>
        <w:t>№……………………….., издадена на …………………………. от …………………</w:t>
      </w:r>
      <w:r w:rsidRPr="00E532AB">
        <w:rPr>
          <w:sz w:val="24"/>
          <w:szCs w:val="24"/>
          <w:u w:val="single"/>
          <w:lang w:eastAsia="en-US"/>
        </w:rPr>
        <w:t xml:space="preserve">      </w:t>
      </w:r>
      <w:r w:rsidRPr="00E532AB">
        <w:rPr>
          <w:sz w:val="24"/>
          <w:szCs w:val="24"/>
          <w:lang w:eastAsia="en-US"/>
        </w:rPr>
        <w:t>с ЕГН…………………….. в качеството си на</w:t>
      </w:r>
      <w:r w:rsidRPr="00E532AB">
        <w:rPr>
          <w:sz w:val="24"/>
          <w:szCs w:val="24"/>
          <w:lang w:eastAsia="en-US"/>
        </w:rPr>
        <w:tab/>
        <w:t xml:space="preserve">……………………………………… </w:t>
      </w:r>
      <w:r w:rsidRPr="00E532AB">
        <w:rPr>
          <w:i/>
          <w:iCs/>
          <w:sz w:val="24"/>
          <w:szCs w:val="24"/>
          <w:lang w:eastAsia="en-US"/>
        </w:rPr>
        <w:t xml:space="preserve"> (посочете длъжността) </w:t>
      </w:r>
      <w:r w:rsidRPr="00E532AB">
        <w:rPr>
          <w:sz w:val="24"/>
          <w:szCs w:val="24"/>
          <w:lang w:eastAsia="en-US"/>
        </w:rPr>
        <w:t>на  ……………………………………………………..</w:t>
      </w:r>
      <w:r w:rsidRPr="00E532AB">
        <w:rPr>
          <w:i/>
          <w:iCs/>
          <w:sz w:val="24"/>
          <w:szCs w:val="24"/>
          <w:lang w:eastAsia="en-US"/>
        </w:rPr>
        <w:t xml:space="preserve">(посочете фирмата, която представлявате) </w:t>
      </w:r>
      <w:r w:rsidRPr="00E532AB">
        <w:rPr>
          <w:iCs/>
          <w:sz w:val="24"/>
          <w:szCs w:val="24"/>
          <w:lang w:eastAsia="en-US"/>
        </w:rPr>
        <w:t>със седалище и адрес на управление</w:t>
      </w:r>
      <w:r w:rsidRPr="00E532AB">
        <w:rPr>
          <w:i/>
          <w:iCs/>
          <w:sz w:val="24"/>
          <w:szCs w:val="24"/>
          <w:lang w:eastAsia="en-US"/>
        </w:rPr>
        <w:t xml:space="preserve">………………………………, </w:t>
      </w:r>
      <w:r w:rsidRPr="00E532AB">
        <w:rPr>
          <w:iCs/>
          <w:sz w:val="24"/>
          <w:szCs w:val="24"/>
          <w:lang w:eastAsia="en-US"/>
        </w:rPr>
        <w:t xml:space="preserve">вписано в търговския регистър при……………………съд, ф.д. №………………………БУЛСТАТ……………………….като </w:t>
      </w:r>
      <w:r w:rsidRPr="00E532AB">
        <w:rPr>
          <w:i/>
          <w:iCs/>
          <w:sz w:val="24"/>
          <w:szCs w:val="24"/>
          <w:lang w:eastAsia="en-US"/>
        </w:rPr>
        <w:t xml:space="preserve">/представител или член на управителен орган на/ </w:t>
      </w:r>
      <w:r w:rsidRPr="00E532AB">
        <w:rPr>
          <w:iCs/>
          <w:sz w:val="24"/>
          <w:szCs w:val="24"/>
          <w:lang w:eastAsia="en-US"/>
        </w:rPr>
        <w:t>участник</w:t>
      </w:r>
      <w:r w:rsidRPr="00E532AB">
        <w:rPr>
          <w:i/>
          <w:iCs/>
          <w:sz w:val="24"/>
          <w:szCs w:val="24"/>
          <w:lang w:eastAsia="en-US"/>
        </w:rPr>
        <w:t xml:space="preserve"> /кандидат/  </w:t>
      </w:r>
      <w:r w:rsidRPr="00E532AB">
        <w:rPr>
          <w:sz w:val="24"/>
          <w:szCs w:val="24"/>
          <w:lang w:eastAsia="en-US"/>
        </w:rPr>
        <w:t>в процедура за възлагане на следната поръчка:</w:t>
      </w:r>
      <w:r w:rsidRPr="00E532AB">
        <w:rPr>
          <w:b/>
          <w:sz w:val="24"/>
          <w:szCs w:val="24"/>
          <w:lang w:eastAsia="en-US"/>
        </w:rPr>
        <w:t xml:space="preserve"> </w:t>
      </w:r>
      <w:r w:rsidRPr="00E532AB">
        <w:rPr>
          <w:b/>
          <w:sz w:val="24"/>
          <w:szCs w:val="24"/>
        </w:rPr>
        <w:t>“Доставка на хранителни продукти за нуждите на детските заведения на територията на община Братя Даскалови - Обособена позиция №1”</w:t>
      </w:r>
      <w:r w:rsidRPr="00E532AB">
        <w:rPr>
          <w:b/>
          <w:color w:val="000000"/>
          <w:sz w:val="24"/>
          <w:szCs w:val="24"/>
          <w:shd w:val="clear" w:color="auto" w:fill="FFFFFF"/>
          <w:lang w:eastAsia="en-US"/>
        </w:rPr>
        <w:t>,</w:t>
      </w:r>
    </w:p>
    <w:p w:rsidR="00087C8D" w:rsidRPr="00E532AB" w:rsidRDefault="00087C8D" w:rsidP="00087C8D">
      <w:pPr>
        <w:suppressAutoHyphens w:val="0"/>
        <w:ind w:firstLine="720"/>
        <w:jc w:val="both"/>
        <w:rPr>
          <w:sz w:val="24"/>
          <w:szCs w:val="24"/>
          <w:lang w:eastAsia="en-US"/>
        </w:rPr>
      </w:pPr>
      <w:r w:rsidRPr="00E532AB">
        <w:rPr>
          <w:color w:val="FF0000"/>
          <w:sz w:val="24"/>
          <w:szCs w:val="24"/>
          <w:lang w:eastAsia="en-US"/>
        </w:rPr>
        <w:t xml:space="preserve"> </w:t>
      </w:r>
    </w:p>
    <w:p w:rsidR="00087C8D" w:rsidRPr="00E532AB" w:rsidRDefault="00087C8D" w:rsidP="00087C8D">
      <w:pPr>
        <w:suppressAutoHyphens w:val="0"/>
        <w:jc w:val="center"/>
        <w:rPr>
          <w:sz w:val="24"/>
          <w:szCs w:val="24"/>
          <w:lang w:eastAsia="en-US"/>
        </w:rPr>
      </w:pPr>
    </w:p>
    <w:p w:rsidR="00087C8D" w:rsidRPr="00E532AB" w:rsidRDefault="00087C8D" w:rsidP="00087C8D">
      <w:pPr>
        <w:suppressAutoHyphens w:val="0"/>
        <w:jc w:val="center"/>
        <w:rPr>
          <w:b/>
          <w:sz w:val="24"/>
          <w:szCs w:val="24"/>
          <w:lang w:val="ru-RU" w:eastAsia="en-US"/>
        </w:rPr>
      </w:pPr>
      <w:r w:rsidRPr="00E532AB">
        <w:rPr>
          <w:b/>
          <w:sz w:val="24"/>
          <w:szCs w:val="24"/>
          <w:lang w:val="ru-RU" w:eastAsia="en-US"/>
        </w:rPr>
        <w:t>Д Е К Л А Р И Р А М, че:</w:t>
      </w:r>
    </w:p>
    <w:p w:rsidR="00087C8D" w:rsidRPr="00E532AB" w:rsidRDefault="00087C8D" w:rsidP="00087C8D">
      <w:pPr>
        <w:suppressAutoHyphens w:val="0"/>
        <w:ind w:firstLine="720"/>
        <w:jc w:val="both"/>
        <w:rPr>
          <w:sz w:val="24"/>
          <w:szCs w:val="24"/>
          <w:lang w:val="ru-RU" w:eastAsia="en-US"/>
        </w:rPr>
      </w:pPr>
    </w:p>
    <w:p w:rsidR="00087C8D" w:rsidRPr="00E532AB" w:rsidRDefault="00087C8D" w:rsidP="00087C8D">
      <w:pPr>
        <w:suppressAutoHyphens w:val="0"/>
        <w:jc w:val="center"/>
        <w:rPr>
          <w:b/>
          <w:sz w:val="24"/>
          <w:szCs w:val="24"/>
          <w:lang w:val="ru-RU" w:eastAsia="en-US"/>
        </w:rPr>
      </w:pPr>
    </w:p>
    <w:p w:rsidR="00087C8D" w:rsidRPr="00626FB4" w:rsidRDefault="00087C8D" w:rsidP="00087C8D">
      <w:pPr>
        <w:pStyle w:val="a7"/>
        <w:spacing w:line="360" w:lineRule="auto"/>
        <w:jc w:val="both"/>
        <w:rPr>
          <w:sz w:val="24"/>
          <w:szCs w:val="24"/>
          <w:lang w:val="ru-RU" w:eastAsia="en-US"/>
        </w:rPr>
      </w:pPr>
      <w:r>
        <w:rPr>
          <w:sz w:val="24"/>
          <w:szCs w:val="24"/>
          <w:lang w:val="ru-RU" w:eastAsia="en-US"/>
        </w:rPr>
        <w:t>Доставените храни ще отговарят на изискванията на</w:t>
      </w:r>
      <w:r w:rsidRPr="00E80281">
        <w:rPr>
          <w:sz w:val="24"/>
          <w:szCs w:val="24"/>
          <w:lang w:eastAsia="en-US"/>
        </w:rPr>
        <w:t xml:space="preserve"> </w:t>
      </w:r>
      <w:r>
        <w:rPr>
          <w:sz w:val="24"/>
          <w:szCs w:val="24"/>
          <w:lang w:eastAsia="en-US"/>
        </w:rPr>
        <w:t xml:space="preserve">Наредба № 9 / 16.09.2011г. </w:t>
      </w:r>
      <w:r w:rsidRPr="00626FB4">
        <w:rPr>
          <w:sz w:val="24"/>
          <w:szCs w:val="24"/>
          <w:lang w:val="ru-RU" w:eastAsia="en-US"/>
        </w:rPr>
        <w:t>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w:t>
      </w:r>
    </w:p>
    <w:p w:rsidR="00087C8D" w:rsidRPr="00E532AB" w:rsidRDefault="00087C8D" w:rsidP="00087C8D">
      <w:pPr>
        <w:suppressAutoHyphens w:val="0"/>
        <w:rPr>
          <w:sz w:val="24"/>
          <w:szCs w:val="24"/>
          <w:lang w:val="ru-RU" w:eastAsia="en-US"/>
        </w:rPr>
      </w:pPr>
    </w:p>
    <w:p w:rsidR="00087C8D" w:rsidRPr="00E532AB" w:rsidRDefault="00087C8D" w:rsidP="00087C8D">
      <w:pPr>
        <w:suppressAutoHyphens w:val="0"/>
        <w:ind w:firstLine="720"/>
        <w:jc w:val="both"/>
        <w:rPr>
          <w:sz w:val="24"/>
          <w:szCs w:val="24"/>
          <w:lang w:val="ru-RU" w:eastAsia="en-US"/>
        </w:rPr>
      </w:pPr>
      <w:r w:rsidRPr="00E532AB">
        <w:rPr>
          <w:sz w:val="24"/>
          <w:szCs w:val="24"/>
          <w:lang w:val="ru-RU" w:eastAsia="en-US"/>
        </w:rPr>
        <w:t>Известно ми е, че за посочване на неверни данни в настоящата декларация подлежа на наказателна отговорност съгласно чл.313 от Наказателния кодекс.</w:t>
      </w:r>
    </w:p>
    <w:p w:rsidR="00087C8D" w:rsidRPr="00E532AB" w:rsidRDefault="00087C8D" w:rsidP="00087C8D">
      <w:pPr>
        <w:suppressAutoHyphens w:val="0"/>
        <w:rPr>
          <w:b/>
          <w:sz w:val="24"/>
          <w:szCs w:val="24"/>
          <w:lang w:val="ru-RU" w:eastAsia="en-US"/>
        </w:rPr>
      </w:pPr>
    </w:p>
    <w:p w:rsidR="00087C8D" w:rsidRPr="00E532AB" w:rsidRDefault="00132C6B" w:rsidP="00087C8D">
      <w:pPr>
        <w:suppressAutoHyphens w:val="0"/>
        <w:rPr>
          <w:b/>
          <w:sz w:val="24"/>
          <w:szCs w:val="24"/>
          <w:lang w:val="ru-RU" w:eastAsia="en-US"/>
        </w:rPr>
      </w:pPr>
      <w:r>
        <w:rPr>
          <w:b/>
          <w:sz w:val="24"/>
          <w:szCs w:val="24"/>
          <w:lang w:val="ru-RU" w:eastAsia="en-US"/>
        </w:rPr>
        <w:t>Дата………………….</w:t>
      </w:r>
      <w:r w:rsidR="00087C8D" w:rsidRPr="00E532AB">
        <w:rPr>
          <w:b/>
          <w:sz w:val="24"/>
          <w:szCs w:val="24"/>
          <w:lang w:val="ru-RU" w:eastAsia="en-US"/>
        </w:rPr>
        <w:t xml:space="preserve"> г.</w:t>
      </w:r>
      <w:r w:rsidR="00087C8D" w:rsidRPr="00E532AB">
        <w:rPr>
          <w:b/>
          <w:sz w:val="24"/>
          <w:szCs w:val="24"/>
          <w:lang w:val="ru-RU" w:eastAsia="en-US"/>
        </w:rPr>
        <w:tab/>
      </w:r>
      <w:r w:rsidR="00087C8D" w:rsidRPr="00E532AB">
        <w:rPr>
          <w:b/>
          <w:sz w:val="24"/>
          <w:szCs w:val="24"/>
          <w:lang w:val="ru-RU" w:eastAsia="en-US"/>
        </w:rPr>
        <w:tab/>
        <w:t xml:space="preserve">                       ДЕКЛАРАТОР:……………….………</w:t>
      </w:r>
    </w:p>
    <w:p w:rsidR="00087C8D" w:rsidRPr="00E532AB" w:rsidRDefault="00087C8D" w:rsidP="00087C8D">
      <w:pPr>
        <w:suppressAutoHyphens w:val="0"/>
        <w:rPr>
          <w:b/>
          <w:sz w:val="24"/>
          <w:szCs w:val="24"/>
          <w:lang w:val="ru-RU" w:eastAsia="en-US"/>
        </w:rPr>
      </w:pPr>
      <w:r w:rsidRPr="00E532AB">
        <w:rPr>
          <w:b/>
          <w:sz w:val="24"/>
          <w:szCs w:val="24"/>
          <w:lang w:val="ru-RU" w:eastAsia="en-US"/>
        </w:rPr>
        <w:t xml:space="preserve">гр…………………….                             </w:t>
      </w:r>
      <w:r w:rsidRPr="00E532AB">
        <w:rPr>
          <w:b/>
          <w:sz w:val="24"/>
          <w:szCs w:val="24"/>
          <w:lang w:val="ru-RU" w:eastAsia="en-US"/>
        </w:rPr>
        <w:tab/>
      </w:r>
      <w:r w:rsidRPr="00E532AB">
        <w:rPr>
          <w:b/>
          <w:sz w:val="24"/>
          <w:szCs w:val="24"/>
          <w:lang w:val="ru-RU" w:eastAsia="en-US"/>
        </w:rPr>
        <w:tab/>
      </w:r>
      <w:r w:rsidRPr="00E532AB">
        <w:rPr>
          <w:b/>
          <w:sz w:val="24"/>
          <w:szCs w:val="24"/>
          <w:lang w:val="ru-RU" w:eastAsia="en-US"/>
        </w:rPr>
        <w:tab/>
      </w:r>
      <w:r w:rsidRPr="00E532AB">
        <w:rPr>
          <w:b/>
          <w:sz w:val="24"/>
          <w:szCs w:val="24"/>
          <w:lang w:val="ru-RU" w:eastAsia="en-US"/>
        </w:rPr>
        <w:tab/>
        <w:t xml:space="preserve"> /подпис и печат/</w:t>
      </w:r>
    </w:p>
    <w:p w:rsidR="00087C8D" w:rsidRPr="00E532AB" w:rsidRDefault="00087C8D" w:rsidP="00087C8D">
      <w:pPr>
        <w:suppressAutoHyphens w:val="0"/>
        <w:rPr>
          <w:b/>
          <w:sz w:val="24"/>
          <w:szCs w:val="24"/>
          <w:lang w:val="ru-RU" w:eastAsia="en-US"/>
        </w:rPr>
      </w:pPr>
    </w:p>
    <w:p w:rsidR="00087C8D" w:rsidRPr="00E532AB" w:rsidRDefault="00087C8D" w:rsidP="00087C8D">
      <w:pPr>
        <w:suppressAutoHyphens w:val="0"/>
        <w:jc w:val="both"/>
        <w:rPr>
          <w:b/>
          <w:i/>
          <w:sz w:val="24"/>
          <w:szCs w:val="24"/>
          <w:lang w:val="ru-RU" w:eastAsia="en-US"/>
        </w:rPr>
      </w:pPr>
    </w:p>
    <w:p w:rsidR="00087C8D" w:rsidRPr="00E532AB" w:rsidRDefault="00087C8D" w:rsidP="00087C8D">
      <w:pPr>
        <w:suppressAutoHyphens w:val="0"/>
        <w:jc w:val="both"/>
        <w:rPr>
          <w:b/>
          <w:i/>
          <w:sz w:val="24"/>
          <w:szCs w:val="24"/>
          <w:u w:val="single"/>
          <w:lang w:val="ru-RU" w:eastAsia="en-US"/>
        </w:rPr>
      </w:pPr>
      <w:r w:rsidRPr="00E532AB">
        <w:rPr>
          <w:b/>
          <w:i/>
          <w:lang w:val="ru-RU" w:eastAsia="en-US"/>
        </w:rPr>
        <w:t xml:space="preserve">ЗАБЕЛЕЖКА: </w:t>
      </w:r>
      <w:r w:rsidRPr="00E532AB">
        <w:rPr>
          <w:i/>
          <w:sz w:val="16"/>
          <w:szCs w:val="16"/>
        </w:rPr>
        <w:t>Декларацията се попълва и представя от физическото лице/представляващия/те на всеки от членовете на обединението – участник в настоящата процедура.</w:t>
      </w:r>
    </w:p>
    <w:p w:rsidR="00087C8D" w:rsidRPr="000E0954" w:rsidRDefault="00087C8D" w:rsidP="00087C8D">
      <w:pPr>
        <w:shd w:val="clear" w:color="auto" w:fill="FFFFFF"/>
        <w:suppressAutoHyphens w:val="0"/>
        <w:ind w:left="5760"/>
        <w:jc w:val="right"/>
        <w:rPr>
          <w:b/>
          <w:i/>
          <w:sz w:val="24"/>
          <w:szCs w:val="24"/>
          <w:u w:val="single"/>
          <w:lang w:val="ru-RU" w:eastAsia="en-US"/>
        </w:rPr>
      </w:pPr>
      <w:r w:rsidRPr="00E532AB">
        <w:rPr>
          <w:b/>
          <w:i/>
          <w:sz w:val="24"/>
          <w:szCs w:val="24"/>
          <w:u w:val="single"/>
          <w:lang w:val="ru-RU" w:eastAsia="en-US"/>
        </w:rPr>
        <w:br w:type="page"/>
      </w:r>
      <w:r>
        <w:rPr>
          <w:b/>
          <w:bCs/>
          <w:i/>
          <w:sz w:val="24"/>
          <w:szCs w:val="24"/>
          <w:u w:val="single"/>
          <w:lang w:eastAsia="bg-BG"/>
        </w:rPr>
        <w:lastRenderedPageBreak/>
        <w:t>Образец № 16</w:t>
      </w:r>
      <w:r w:rsidRPr="00E532AB">
        <w:rPr>
          <w:b/>
          <w:bCs/>
          <w:i/>
          <w:sz w:val="24"/>
          <w:szCs w:val="24"/>
          <w:u w:val="single"/>
          <w:lang w:eastAsia="bg-BG"/>
        </w:rPr>
        <w:t>.2</w:t>
      </w:r>
    </w:p>
    <w:p w:rsidR="00087C8D" w:rsidRPr="00E532AB" w:rsidRDefault="00087C8D" w:rsidP="00087C8D">
      <w:pPr>
        <w:suppressAutoHyphens w:val="0"/>
        <w:ind w:firstLine="708"/>
        <w:jc w:val="center"/>
        <w:rPr>
          <w:szCs w:val="24"/>
          <w:lang w:eastAsia="en-US"/>
        </w:rPr>
      </w:pPr>
    </w:p>
    <w:p w:rsidR="00087C8D" w:rsidRPr="00E532AB" w:rsidRDefault="00087C8D" w:rsidP="00087C8D">
      <w:pPr>
        <w:suppressAutoHyphens w:val="0"/>
        <w:ind w:firstLine="708"/>
        <w:jc w:val="both"/>
        <w:rPr>
          <w:b/>
          <w:szCs w:val="24"/>
          <w:lang w:eastAsia="en-US"/>
        </w:rPr>
      </w:pPr>
      <w:r w:rsidRPr="00E532AB">
        <w:rPr>
          <w:szCs w:val="24"/>
          <w:lang w:eastAsia="en-US"/>
        </w:rPr>
        <w:tab/>
      </w:r>
    </w:p>
    <w:p w:rsidR="00087C8D" w:rsidRPr="00E532AB" w:rsidRDefault="00087C8D" w:rsidP="00087C8D">
      <w:pPr>
        <w:widowControl w:val="0"/>
        <w:suppressAutoHyphens w:val="0"/>
        <w:jc w:val="center"/>
        <w:rPr>
          <w:b/>
          <w:bCs/>
          <w:caps/>
          <w:sz w:val="24"/>
          <w:szCs w:val="24"/>
          <w:lang w:eastAsia="bg-BG"/>
        </w:rPr>
      </w:pPr>
    </w:p>
    <w:p w:rsidR="00087C8D" w:rsidRPr="00E532AB" w:rsidRDefault="00087C8D" w:rsidP="00087C8D">
      <w:pPr>
        <w:tabs>
          <w:tab w:val="left" w:pos="6840"/>
        </w:tabs>
        <w:suppressAutoHyphens w:val="0"/>
        <w:ind w:right="428"/>
        <w:rPr>
          <w:b/>
          <w:color w:val="FF0000"/>
          <w:sz w:val="24"/>
          <w:szCs w:val="24"/>
          <w:highlight w:val="yellow"/>
          <w:lang w:eastAsia="en-US"/>
        </w:rPr>
      </w:pPr>
    </w:p>
    <w:p w:rsidR="00087C8D" w:rsidRPr="00E532AB" w:rsidRDefault="00087C8D" w:rsidP="00087C8D">
      <w:pPr>
        <w:suppressAutoHyphens w:val="0"/>
        <w:ind w:left="-180" w:right="-360"/>
        <w:jc w:val="center"/>
        <w:rPr>
          <w:b/>
          <w:bCs/>
          <w:sz w:val="24"/>
          <w:szCs w:val="24"/>
          <w:lang w:eastAsia="en-US"/>
        </w:rPr>
      </w:pPr>
      <w:r w:rsidRPr="00E532AB">
        <w:rPr>
          <w:b/>
          <w:bCs/>
          <w:sz w:val="24"/>
          <w:szCs w:val="24"/>
          <w:lang w:eastAsia="en-US"/>
        </w:rPr>
        <w:t>ДЕКЛАРАЦИЯ</w:t>
      </w:r>
    </w:p>
    <w:p w:rsidR="00087C8D" w:rsidRPr="00E532AB" w:rsidRDefault="00087C8D" w:rsidP="00087C8D">
      <w:pPr>
        <w:suppressAutoHyphens w:val="0"/>
        <w:ind w:firstLine="720"/>
        <w:rPr>
          <w:sz w:val="24"/>
          <w:szCs w:val="24"/>
          <w:lang w:val="ru-RU" w:eastAsia="en-US"/>
        </w:rPr>
      </w:pPr>
    </w:p>
    <w:p w:rsidR="00087C8D" w:rsidRPr="004C2886" w:rsidRDefault="00087C8D" w:rsidP="00087C8D">
      <w:pPr>
        <w:suppressAutoHyphens w:val="0"/>
        <w:spacing w:line="360" w:lineRule="auto"/>
        <w:jc w:val="both"/>
        <w:rPr>
          <w:sz w:val="24"/>
          <w:szCs w:val="24"/>
          <w:lang w:eastAsia="en-US"/>
        </w:rPr>
      </w:pPr>
      <w:r w:rsidRPr="00E532AB">
        <w:rPr>
          <w:sz w:val="24"/>
          <w:szCs w:val="24"/>
          <w:lang w:eastAsia="en-US"/>
        </w:rPr>
        <w:t>Долуподписаният /-ната/ ……………………………………………………………………………  с лична карта №……………………….., издадена на …………………………. от …………………</w:t>
      </w:r>
      <w:r w:rsidRPr="00E532AB">
        <w:rPr>
          <w:sz w:val="24"/>
          <w:szCs w:val="24"/>
          <w:u w:val="single"/>
          <w:lang w:eastAsia="en-US"/>
        </w:rPr>
        <w:t xml:space="preserve">      </w:t>
      </w:r>
      <w:r w:rsidRPr="00E532AB">
        <w:rPr>
          <w:sz w:val="24"/>
          <w:szCs w:val="24"/>
          <w:lang w:eastAsia="en-US"/>
        </w:rPr>
        <w:t>с ЕГН…………………….. в качеството си на</w:t>
      </w:r>
      <w:r w:rsidRPr="00E532AB">
        <w:rPr>
          <w:sz w:val="24"/>
          <w:szCs w:val="24"/>
          <w:lang w:eastAsia="en-US"/>
        </w:rPr>
        <w:tab/>
        <w:t xml:space="preserve">……………………………………… </w:t>
      </w:r>
      <w:r w:rsidRPr="00E532AB">
        <w:rPr>
          <w:i/>
          <w:iCs/>
          <w:sz w:val="24"/>
          <w:szCs w:val="24"/>
          <w:lang w:eastAsia="en-US"/>
        </w:rPr>
        <w:t xml:space="preserve"> (посочете длъжността) </w:t>
      </w:r>
      <w:r w:rsidRPr="00E532AB">
        <w:rPr>
          <w:sz w:val="24"/>
          <w:szCs w:val="24"/>
          <w:lang w:eastAsia="en-US"/>
        </w:rPr>
        <w:t>на  ……………………………………………………..</w:t>
      </w:r>
      <w:r w:rsidRPr="00E532AB">
        <w:rPr>
          <w:i/>
          <w:iCs/>
          <w:sz w:val="24"/>
          <w:szCs w:val="24"/>
          <w:lang w:eastAsia="en-US"/>
        </w:rPr>
        <w:t xml:space="preserve">(посочете фирмата, която представлявате) </w:t>
      </w:r>
      <w:r w:rsidRPr="00E532AB">
        <w:rPr>
          <w:iCs/>
          <w:sz w:val="24"/>
          <w:szCs w:val="24"/>
          <w:lang w:eastAsia="en-US"/>
        </w:rPr>
        <w:t>със седалище и адрес на управление</w:t>
      </w:r>
      <w:r w:rsidRPr="00E532AB">
        <w:rPr>
          <w:i/>
          <w:iCs/>
          <w:sz w:val="24"/>
          <w:szCs w:val="24"/>
          <w:lang w:eastAsia="en-US"/>
        </w:rPr>
        <w:t xml:space="preserve">………………………………, </w:t>
      </w:r>
      <w:r w:rsidRPr="00E532AB">
        <w:rPr>
          <w:iCs/>
          <w:sz w:val="24"/>
          <w:szCs w:val="24"/>
          <w:lang w:eastAsia="en-US"/>
        </w:rPr>
        <w:t xml:space="preserve">вписано в търговския регистър при……………………съд, ф.д. №………………………БУЛСТАТ……………………….като </w:t>
      </w:r>
      <w:r w:rsidRPr="00E532AB">
        <w:rPr>
          <w:i/>
          <w:iCs/>
          <w:sz w:val="24"/>
          <w:szCs w:val="24"/>
          <w:lang w:eastAsia="en-US"/>
        </w:rPr>
        <w:t xml:space="preserve">/представител или член на управителен орган на/ </w:t>
      </w:r>
      <w:r w:rsidRPr="00E532AB">
        <w:rPr>
          <w:iCs/>
          <w:sz w:val="24"/>
          <w:szCs w:val="24"/>
          <w:lang w:eastAsia="en-US"/>
        </w:rPr>
        <w:t>участник</w:t>
      </w:r>
      <w:r w:rsidRPr="00E532AB">
        <w:rPr>
          <w:i/>
          <w:iCs/>
          <w:sz w:val="24"/>
          <w:szCs w:val="24"/>
          <w:lang w:eastAsia="en-US"/>
        </w:rPr>
        <w:t xml:space="preserve"> /кандидат/  </w:t>
      </w:r>
      <w:r w:rsidRPr="00E532AB">
        <w:rPr>
          <w:sz w:val="24"/>
          <w:szCs w:val="24"/>
          <w:lang w:eastAsia="en-US"/>
        </w:rPr>
        <w:t>в процедура за възлагане на следната поръчка:</w:t>
      </w:r>
      <w:r w:rsidRPr="00E532AB">
        <w:rPr>
          <w:b/>
          <w:sz w:val="24"/>
          <w:szCs w:val="24"/>
          <w:lang w:eastAsia="en-US"/>
        </w:rPr>
        <w:t xml:space="preserve"> </w:t>
      </w:r>
      <w:r w:rsidRPr="00E532AB">
        <w:rPr>
          <w:b/>
          <w:sz w:val="24"/>
          <w:szCs w:val="24"/>
        </w:rPr>
        <w:t>“Доставка на хранителни продукти за нуждите на училищата на територията на община Братя Даскалови -</w:t>
      </w:r>
      <w:r w:rsidRPr="00E532AB">
        <w:rPr>
          <w:sz w:val="24"/>
          <w:szCs w:val="24"/>
        </w:rPr>
        <w:t xml:space="preserve"> </w:t>
      </w:r>
      <w:r w:rsidRPr="00E532AB">
        <w:rPr>
          <w:b/>
          <w:sz w:val="24"/>
          <w:szCs w:val="24"/>
        </w:rPr>
        <w:t xml:space="preserve">Обособена позиция № </w:t>
      </w:r>
      <w:smartTag w:uri="urn:schemas-microsoft-com:office:smarttags" w:element="metricconverter">
        <w:smartTagPr>
          <w:attr w:name="ProductID" w:val="2”"/>
        </w:smartTagPr>
        <w:r w:rsidRPr="00E532AB">
          <w:rPr>
            <w:b/>
            <w:sz w:val="24"/>
            <w:szCs w:val="24"/>
          </w:rPr>
          <w:t>2”</w:t>
        </w:r>
      </w:smartTag>
      <w:r w:rsidRPr="00E532AB">
        <w:rPr>
          <w:b/>
          <w:color w:val="000000"/>
          <w:sz w:val="24"/>
          <w:szCs w:val="24"/>
          <w:shd w:val="clear" w:color="auto" w:fill="FFFFFF"/>
          <w:lang w:eastAsia="en-US"/>
        </w:rPr>
        <w:t>,</w:t>
      </w:r>
    </w:p>
    <w:p w:rsidR="00087C8D" w:rsidRPr="00E532AB" w:rsidRDefault="00087C8D" w:rsidP="00087C8D">
      <w:pPr>
        <w:ind w:left="720"/>
        <w:jc w:val="both"/>
        <w:rPr>
          <w:sz w:val="24"/>
          <w:szCs w:val="24"/>
          <w:lang w:eastAsia="en-US"/>
        </w:rPr>
      </w:pPr>
      <w:r w:rsidRPr="00E532AB">
        <w:rPr>
          <w:color w:val="FF0000"/>
          <w:sz w:val="24"/>
          <w:szCs w:val="24"/>
          <w:lang w:eastAsia="en-US"/>
        </w:rPr>
        <w:t xml:space="preserve"> </w:t>
      </w:r>
    </w:p>
    <w:p w:rsidR="00087C8D" w:rsidRPr="00E532AB" w:rsidRDefault="00087C8D" w:rsidP="00087C8D">
      <w:pPr>
        <w:suppressAutoHyphens w:val="0"/>
        <w:jc w:val="center"/>
        <w:rPr>
          <w:sz w:val="24"/>
          <w:szCs w:val="24"/>
          <w:lang w:eastAsia="en-US"/>
        </w:rPr>
      </w:pPr>
    </w:p>
    <w:p w:rsidR="00087C8D" w:rsidRPr="00E532AB" w:rsidRDefault="00087C8D" w:rsidP="00087C8D">
      <w:pPr>
        <w:suppressAutoHyphens w:val="0"/>
        <w:jc w:val="center"/>
        <w:rPr>
          <w:b/>
          <w:sz w:val="24"/>
          <w:szCs w:val="24"/>
          <w:lang w:val="ru-RU" w:eastAsia="en-US"/>
        </w:rPr>
      </w:pPr>
      <w:r w:rsidRPr="00E532AB">
        <w:rPr>
          <w:b/>
          <w:sz w:val="24"/>
          <w:szCs w:val="24"/>
          <w:lang w:val="ru-RU" w:eastAsia="en-US"/>
        </w:rPr>
        <w:t>Д Е К Л А Р И Р А М, че:</w:t>
      </w:r>
    </w:p>
    <w:p w:rsidR="00087C8D" w:rsidRPr="00E532AB" w:rsidRDefault="00087C8D" w:rsidP="00087C8D">
      <w:pPr>
        <w:suppressAutoHyphens w:val="0"/>
        <w:ind w:firstLine="720"/>
        <w:jc w:val="both"/>
        <w:rPr>
          <w:sz w:val="24"/>
          <w:szCs w:val="24"/>
          <w:lang w:val="ru-RU" w:eastAsia="en-US"/>
        </w:rPr>
      </w:pPr>
    </w:p>
    <w:p w:rsidR="00087C8D" w:rsidRPr="00E532AB" w:rsidRDefault="00087C8D" w:rsidP="00087C8D">
      <w:pPr>
        <w:suppressAutoHyphens w:val="0"/>
        <w:jc w:val="center"/>
        <w:rPr>
          <w:b/>
          <w:sz w:val="24"/>
          <w:szCs w:val="24"/>
          <w:lang w:val="ru-RU" w:eastAsia="en-US"/>
        </w:rPr>
      </w:pPr>
    </w:p>
    <w:p w:rsidR="00087C8D" w:rsidRPr="00626FB4" w:rsidRDefault="00087C8D" w:rsidP="00087C8D">
      <w:pPr>
        <w:pStyle w:val="a7"/>
        <w:spacing w:line="360" w:lineRule="auto"/>
        <w:jc w:val="both"/>
        <w:rPr>
          <w:sz w:val="24"/>
          <w:szCs w:val="24"/>
          <w:lang w:val="ru-RU" w:eastAsia="en-US"/>
        </w:rPr>
      </w:pPr>
      <w:r>
        <w:rPr>
          <w:sz w:val="24"/>
          <w:szCs w:val="24"/>
          <w:lang w:val="ru-RU" w:eastAsia="en-US"/>
        </w:rPr>
        <w:t>Доставените храни ще отговарят на изискванията на</w:t>
      </w:r>
      <w:r w:rsidRPr="00E80281">
        <w:rPr>
          <w:sz w:val="24"/>
          <w:szCs w:val="24"/>
          <w:lang w:eastAsia="en-US"/>
        </w:rPr>
        <w:t xml:space="preserve"> </w:t>
      </w:r>
      <w:r>
        <w:rPr>
          <w:sz w:val="24"/>
          <w:szCs w:val="24"/>
          <w:lang w:eastAsia="en-US"/>
        </w:rPr>
        <w:t xml:space="preserve">Наредба № 9 / 16.09.2011г. </w:t>
      </w:r>
      <w:r w:rsidRPr="00626FB4">
        <w:rPr>
          <w:sz w:val="24"/>
          <w:szCs w:val="24"/>
          <w:lang w:val="ru-RU" w:eastAsia="en-US"/>
        </w:rPr>
        <w:t>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w:t>
      </w:r>
    </w:p>
    <w:p w:rsidR="00087C8D" w:rsidRPr="00E532AB" w:rsidRDefault="00087C8D" w:rsidP="00087C8D">
      <w:pPr>
        <w:suppressAutoHyphens w:val="0"/>
        <w:rPr>
          <w:b/>
          <w:sz w:val="24"/>
          <w:szCs w:val="24"/>
          <w:lang w:val="ru-RU" w:eastAsia="en-US"/>
        </w:rPr>
      </w:pPr>
    </w:p>
    <w:p w:rsidR="00087C8D" w:rsidRPr="00E532AB" w:rsidRDefault="00087C8D" w:rsidP="00087C8D">
      <w:pPr>
        <w:suppressAutoHyphens w:val="0"/>
        <w:rPr>
          <w:b/>
          <w:sz w:val="24"/>
          <w:szCs w:val="24"/>
          <w:lang w:val="ru-RU" w:eastAsia="en-US"/>
        </w:rPr>
      </w:pPr>
    </w:p>
    <w:p w:rsidR="00087C8D" w:rsidRPr="00E532AB" w:rsidRDefault="00087C8D" w:rsidP="00087C8D">
      <w:pPr>
        <w:suppressAutoHyphens w:val="0"/>
        <w:rPr>
          <w:b/>
          <w:sz w:val="24"/>
          <w:szCs w:val="24"/>
          <w:lang w:val="ru-RU" w:eastAsia="en-US"/>
        </w:rPr>
      </w:pPr>
    </w:p>
    <w:p w:rsidR="00087C8D" w:rsidRPr="00E532AB" w:rsidRDefault="00132C6B" w:rsidP="00087C8D">
      <w:pPr>
        <w:suppressAutoHyphens w:val="0"/>
        <w:rPr>
          <w:b/>
          <w:sz w:val="24"/>
          <w:szCs w:val="24"/>
          <w:lang w:val="ru-RU" w:eastAsia="en-US"/>
        </w:rPr>
      </w:pPr>
      <w:r>
        <w:rPr>
          <w:b/>
          <w:sz w:val="24"/>
          <w:szCs w:val="24"/>
          <w:lang w:val="ru-RU" w:eastAsia="en-US"/>
        </w:rPr>
        <w:t>Дата………………....</w:t>
      </w:r>
      <w:r w:rsidR="00087C8D" w:rsidRPr="00E532AB">
        <w:rPr>
          <w:b/>
          <w:sz w:val="24"/>
          <w:szCs w:val="24"/>
          <w:lang w:val="ru-RU" w:eastAsia="en-US"/>
        </w:rPr>
        <w:t xml:space="preserve"> г.</w:t>
      </w:r>
      <w:r w:rsidR="00087C8D" w:rsidRPr="00E532AB">
        <w:rPr>
          <w:b/>
          <w:sz w:val="24"/>
          <w:szCs w:val="24"/>
          <w:lang w:val="ru-RU" w:eastAsia="en-US"/>
        </w:rPr>
        <w:tab/>
      </w:r>
      <w:r w:rsidR="00087C8D" w:rsidRPr="00E532AB">
        <w:rPr>
          <w:b/>
          <w:sz w:val="24"/>
          <w:szCs w:val="24"/>
          <w:lang w:val="ru-RU" w:eastAsia="en-US"/>
        </w:rPr>
        <w:tab/>
        <w:t xml:space="preserve">                       ДЕКЛАРАТОР:……………….………</w:t>
      </w:r>
    </w:p>
    <w:p w:rsidR="00087C8D" w:rsidRPr="00E532AB" w:rsidRDefault="00087C8D" w:rsidP="00087C8D">
      <w:pPr>
        <w:suppressAutoHyphens w:val="0"/>
        <w:rPr>
          <w:b/>
          <w:sz w:val="24"/>
          <w:szCs w:val="24"/>
          <w:lang w:val="ru-RU" w:eastAsia="en-US"/>
        </w:rPr>
      </w:pPr>
      <w:r w:rsidRPr="00E532AB">
        <w:rPr>
          <w:b/>
          <w:sz w:val="24"/>
          <w:szCs w:val="24"/>
          <w:lang w:val="ru-RU" w:eastAsia="en-US"/>
        </w:rPr>
        <w:t xml:space="preserve">гр…………………….                             </w:t>
      </w:r>
      <w:r w:rsidRPr="00E532AB">
        <w:rPr>
          <w:b/>
          <w:sz w:val="24"/>
          <w:szCs w:val="24"/>
          <w:lang w:val="ru-RU" w:eastAsia="en-US"/>
        </w:rPr>
        <w:tab/>
      </w:r>
      <w:r w:rsidRPr="00E532AB">
        <w:rPr>
          <w:b/>
          <w:sz w:val="24"/>
          <w:szCs w:val="24"/>
          <w:lang w:val="ru-RU" w:eastAsia="en-US"/>
        </w:rPr>
        <w:tab/>
      </w:r>
      <w:r w:rsidRPr="00E532AB">
        <w:rPr>
          <w:b/>
          <w:sz w:val="24"/>
          <w:szCs w:val="24"/>
          <w:lang w:val="ru-RU" w:eastAsia="en-US"/>
        </w:rPr>
        <w:tab/>
      </w:r>
      <w:r w:rsidRPr="00E532AB">
        <w:rPr>
          <w:b/>
          <w:sz w:val="24"/>
          <w:szCs w:val="24"/>
          <w:lang w:val="ru-RU" w:eastAsia="en-US"/>
        </w:rPr>
        <w:tab/>
        <w:t xml:space="preserve"> /подпис и печат/</w:t>
      </w:r>
    </w:p>
    <w:p w:rsidR="00087C8D" w:rsidRPr="00E532AB" w:rsidRDefault="00087C8D" w:rsidP="00087C8D">
      <w:pPr>
        <w:suppressAutoHyphens w:val="0"/>
        <w:rPr>
          <w:b/>
          <w:sz w:val="24"/>
          <w:szCs w:val="24"/>
          <w:lang w:val="ru-RU" w:eastAsia="en-US"/>
        </w:rPr>
      </w:pPr>
    </w:p>
    <w:p w:rsidR="00087C8D" w:rsidRPr="00E532AB" w:rsidRDefault="00087C8D" w:rsidP="00087C8D">
      <w:pPr>
        <w:suppressAutoHyphens w:val="0"/>
        <w:jc w:val="both"/>
        <w:rPr>
          <w:b/>
          <w:i/>
          <w:sz w:val="24"/>
          <w:szCs w:val="24"/>
          <w:lang w:val="ru-RU" w:eastAsia="en-US"/>
        </w:rPr>
      </w:pPr>
    </w:p>
    <w:p w:rsidR="00087C8D" w:rsidRPr="00E532AB" w:rsidRDefault="00087C8D" w:rsidP="00087C8D">
      <w:pPr>
        <w:suppressAutoHyphens w:val="0"/>
        <w:jc w:val="both"/>
        <w:rPr>
          <w:i/>
          <w:sz w:val="16"/>
          <w:szCs w:val="16"/>
        </w:rPr>
      </w:pPr>
      <w:r w:rsidRPr="00E532AB">
        <w:rPr>
          <w:b/>
          <w:i/>
          <w:lang w:val="ru-RU" w:eastAsia="en-US"/>
        </w:rPr>
        <w:t xml:space="preserve">ЗАБЕЛЕЖКА: </w:t>
      </w:r>
      <w:r w:rsidRPr="00E532AB">
        <w:rPr>
          <w:i/>
          <w:sz w:val="16"/>
          <w:szCs w:val="16"/>
        </w:rPr>
        <w:t>Декларацията се попълва и представя от физическото лице/представляващия/те на всеки от членовете на обединението – участник в настоящата процедура.</w:t>
      </w:r>
    </w:p>
    <w:sectPr w:rsidR="00087C8D" w:rsidRPr="00E532AB" w:rsidSect="00055747">
      <w:headerReference w:type="default" r:id="rId11"/>
      <w:footerReference w:type="even" r:id="rId12"/>
      <w:footerReference w:type="default" r:id="rId13"/>
      <w:pgSz w:w="12240" w:h="15840"/>
      <w:pgMar w:top="1418" w:right="851"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B64" w:rsidRDefault="00654B64" w:rsidP="00087C8D">
      <w:r>
        <w:separator/>
      </w:r>
    </w:p>
  </w:endnote>
  <w:endnote w:type="continuationSeparator" w:id="1">
    <w:p w:rsidR="00654B64" w:rsidRDefault="00654B64" w:rsidP="00087C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okU">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747" w:rsidRDefault="00055747" w:rsidP="00055747">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55747" w:rsidRDefault="00055747" w:rsidP="00055747">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747" w:rsidRDefault="00055747" w:rsidP="00055747">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37E3D">
      <w:rPr>
        <w:rStyle w:val="ab"/>
        <w:noProof/>
      </w:rPr>
      <w:t>157</w:t>
    </w:r>
    <w:r>
      <w:rPr>
        <w:rStyle w:val="ab"/>
      </w:rPr>
      <w:fldChar w:fldCharType="end"/>
    </w:r>
  </w:p>
  <w:p w:rsidR="00055747" w:rsidRPr="00D64024" w:rsidRDefault="00055747" w:rsidP="00055747">
    <w:pPr>
      <w:pStyle w:val="20"/>
      <w:keepNext w:val="0"/>
      <w:keepLines/>
      <w:pBdr>
        <w:bottom w:val="double" w:sz="4" w:space="1" w:color="auto"/>
      </w:pBdr>
      <w:tabs>
        <w:tab w:val="left" w:pos="1080"/>
      </w:tabs>
      <w:rPr>
        <w:rFonts w:ascii="Times New Roman" w:hAnsi="Times New Roman"/>
        <w:sz w:val="16"/>
        <w:szCs w:val="16"/>
        <w:lang w:val="bg-BG"/>
      </w:rPr>
    </w:pPr>
  </w:p>
  <w:p w:rsidR="00055747" w:rsidRPr="005B09ED" w:rsidRDefault="00055747" w:rsidP="00055747">
    <w:pPr>
      <w:pStyle w:val="a9"/>
      <w:jc w:val="center"/>
      <w:rPr>
        <w:i/>
      </w:rPr>
    </w:pPr>
    <w:r>
      <w:rPr>
        <w:i/>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B64" w:rsidRDefault="00654B64" w:rsidP="00087C8D">
      <w:r>
        <w:separator/>
      </w:r>
    </w:p>
  </w:footnote>
  <w:footnote w:type="continuationSeparator" w:id="1">
    <w:p w:rsidR="00654B64" w:rsidRDefault="00654B64" w:rsidP="00087C8D">
      <w:r>
        <w:continuationSeparator/>
      </w:r>
    </w:p>
  </w:footnote>
  <w:footnote w:id="2">
    <w:p w:rsidR="00055747" w:rsidRPr="003965CF" w:rsidRDefault="00055747" w:rsidP="00087C8D">
      <w:pPr>
        <w:widowControl w:val="0"/>
        <w:autoSpaceDE w:val="0"/>
        <w:autoSpaceDN w:val="0"/>
        <w:ind w:right="-6"/>
        <w:jc w:val="both"/>
        <w:rPr>
          <w:rFonts w:ascii="Arial" w:hAnsi="Arial" w:cs="Arial"/>
          <w:bCs/>
          <w:i/>
          <w:sz w:val="16"/>
          <w:szCs w:val="16"/>
        </w:rPr>
      </w:pPr>
      <w:r w:rsidRPr="00624DC5">
        <w:rPr>
          <w:rStyle w:val="af9"/>
          <w:rFonts w:ascii="Arial" w:hAnsi="Arial" w:cs="Arial"/>
          <w:i/>
          <w:sz w:val="16"/>
          <w:szCs w:val="16"/>
        </w:rPr>
        <w:footnoteRef/>
      </w:r>
      <w:r w:rsidRPr="003965CF">
        <w:rPr>
          <w:rFonts w:ascii="Arial" w:hAnsi="Arial" w:cs="Arial"/>
          <w:i/>
          <w:sz w:val="16"/>
          <w:szCs w:val="16"/>
        </w:rPr>
        <w:t xml:space="preserve"> </w:t>
      </w:r>
      <w:r w:rsidRPr="003965CF">
        <w:rPr>
          <w:rFonts w:ascii="Arial" w:hAnsi="Arial" w:cs="Arial"/>
          <w:bCs/>
          <w:i/>
          <w:sz w:val="16"/>
          <w:szCs w:val="16"/>
        </w:rPr>
        <w:t xml:space="preserve">“Свързани лица” по смисъла на § 1, т. </w:t>
      </w:r>
      <w:r w:rsidRPr="00624DC5">
        <w:rPr>
          <w:rFonts w:ascii="Arial" w:hAnsi="Arial" w:cs="Arial"/>
          <w:bCs/>
          <w:i/>
          <w:sz w:val="16"/>
          <w:szCs w:val="16"/>
        </w:rPr>
        <w:t>23а</w:t>
      </w:r>
      <w:r w:rsidRPr="003965CF">
        <w:rPr>
          <w:rFonts w:ascii="Arial" w:hAnsi="Arial" w:cs="Arial"/>
          <w:bCs/>
          <w:i/>
          <w:sz w:val="16"/>
          <w:szCs w:val="16"/>
        </w:rPr>
        <w:t xml:space="preserve"> от Закона за </w:t>
      </w:r>
      <w:r w:rsidRPr="00624DC5">
        <w:rPr>
          <w:rFonts w:ascii="Arial" w:hAnsi="Arial" w:cs="Arial"/>
          <w:bCs/>
          <w:i/>
          <w:sz w:val="16"/>
          <w:szCs w:val="16"/>
        </w:rPr>
        <w:t>обществените поръчки са</w:t>
      </w:r>
      <w:r w:rsidRPr="003965CF">
        <w:rPr>
          <w:rFonts w:ascii="Arial" w:hAnsi="Arial" w:cs="Arial"/>
          <w:bCs/>
          <w:i/>
          <w:sz w:val="16"/>
          <w:szCs w:val="16"/>
        </w:rPr>
        <w:t xml:space="preserve">: </w:t>
      </w:r>
    </w:p>
    <w:p w:rsidR="00055747" w:rsidRPr="003965CF" w:rsidRDefault="00055747" w:rsidP="00110113">
      <w:pPr>
        <w:widowControl w:val="0"/>
        <w:numPr>
          <w:ilvl w:val="0"/>
          <w:numId w:val="15"/>
        </w:numPr>
        <w:suppressAutoHyphens w:val="0"/>
        <w:autoSpaceDE w:val="0"/>
        <w:autoSpaceDN w:val="0"/>
        <w:ind w:right="-6"/>
        <w:jc w:val="both"/>
        <w:rPr>
          <w:rFonts w:ascii="Arial" w:hAnsi="Arial" w:cs="Arial"/>
          <w:bCs/>
          <w:i/>
          <w:color w:val="000000"/>
          <w:sz w:val="16"/>
          <w:szCs w:val="16"/>
        </w:rPr>
      </w:pPr>
      <w:r w:rsidRPr="003965CF">
        <w:rPr>
          <w:rFonts w:ascii="Arial" w:hAnsi="Arial" w:cs="Arial"/>
          <w:bCs/>
          <w:i/>
          <w:color w:val="000000"/>
          <w:sz w:val="16"/>
          <w:szCs w:val="16"/>
        </w:rPr>
        <w:tab/>
        <w:t>роднините по права линия</w:t>
      </w:r>
      <w:r>
        <w:rPr>
          <w:rFonts w:ascii="Arial" w:hAnsi="Arial" w:cs="Arial"/>
          <w:bCs/>
          <w:i/>
          <w:color w:val="000000"/>
          <w:sz w:val="16"/>
          <w:szCs w:val="16"/>
        </w:rPr>
        <w:t xml:space="preserve"> без ограничение</w:t>
      </w:r>
      <w:r w:rsidRPr="003965CF">
        <w:rPr>
          <w:rFonts w:ascii="Arial" w:hAnsi="Arial" w:cs="Arial"/>
          <w:bCs/>
          <w:i/>
          <w:color w:val="000000"/>
          <w:sz w:val="16"/>
          <w:szCs w:val="16"/>
        </w:rPr>
        <w:t>;</w:t>
      </w:r>
    </w:p>
    <w:p w:rsidR="00055747" w:rsidRPr="003965CF" w:rsidRDefault="00055747" w:rsidP="00110113">
      <w:pPr>
        <w:widowControl w:val="0"/>
        <w:numPr>
          <w:ilvl w:val="0"/>
          <w:numId w:val="15"/>
        </w:numPr>
        <w:suppressAutoHyphens w:val="0"/>
        <w:autoSpaceDE w:val="0"/>
        <w:autoSpaceDN w:val="0"/>
        <w:ind w:right="-6"/>
        <w:jc w:val="both"/>
        <w:rPr>
          <w:rFonts w:ascii="Arial" w:hAnsi="Arial" w:cs="Arial"/>
          <w:bCs/>
          <w:i/>
          <w:color w:val="000000"/>
          <w:sz w:val="16"/>
          <w:szCs w:val="16"/>
        </w:rPr>
      </w:pPr>
      <w:r>
        <w:rPr>
          <w:rFonts w:ascii="Arial" w:hAnsi="Arial" w:cs="Arial"/>
          <w:bCs/>
          <w:i/>
          <w:color w:val="000000"/>
          <w:sz w:val="16"/>
          <w:szCs w:val="16"/>
        </w:rPr>
        <w:t>роднини по съребрена линия до четвърта степен включително;</w:t>
      </w:r>
    </w:p>
    <w:p w:rsidR="00055747" w:rsidRPr="003965CF" w:rsidRDefault="00055747" w:rsidP="00110113">
      <w:pPr>
        <w:widowControl w:val="0"/>
        <w:numPr>
          <w:ilvl w:val="0"/>
          <w:numId w:val="15"/>
        </w:numPr>
        <w:suppressAutoHyphens w:val="0"/>
        <w:autoSpaceDE w:val="0"/>
        <w:autoSpaceDN w:val="0"/>
        <w:ind w:right="-6"/>
        <w:jc w:val="both"/>
        <w:rPr>
          <w:rFonts w:ascii="Arial" w:hAnsi="Arial" w:cs="Arial"/>
          <w:bCs/>
          <w:i/>
          <w:color w:val="000000"/>
          <w:sz w:val="16"/>
          <w:szCs w:val="16"/>
        </w:rPr>
      </w:pPr>
      <w:r>
        <w:rPr>
          <w:rFonts w:ascii="Arial" w:hAnsi="Arial" w:cs="Arial"/>
          <w:bCs/>
          <w:i/>
          <w:color w:val="000000"/>
          <w:sz w:val="16"/>
          <w:szCs w:val="16"/>
        </w:rPr>
        <w:t>роднини по сватовство – до втора степен включително;</w:t>
      </w:r>
    </w:p>
    <w:p w:rsidR="00055747" w:rsidRPr="003965CF" w:rsidRDefault="00055747" w:rsidP="00110113">
      <w:pPr>
        <w:widowControl w:val="0"/>
        <w:numPr>
          <w:ilvl w:val="0"/>
          <w:numId w:val="15"/>
        </w:numPr>
        <w:suppressAutoHyphens w:val="0"/>
        <w:autoSpaceDE w:val="0"/>
        <w:autoSpaceDN w:val="0"/>
        <w:ind w:right="-6"/>
        <w:jc w:val="both"/>
        <w:rPr>
          <w:rFonts w:ascii="Arial" w:hAnsi="Arial" w:cs="Arial"/>
          <w:bCs/>
          <w:i/>
          <w:color w:val="000000"/>
          <w:sz w:val="16"/>
          <w:szCs w:val="16"/>
        </w:rPr>
      </w:pPr>
      <w:r>
        <w:rPr>
          <w:rFonts w:ascii="Arial" w:hAnsi="Arial" w:cs="Arial"/>
          <w:bCs/>
          <w:i/>
          <w:color w:val="000000"/>
          <w:sz w:val="16"/>
          <w:szCs w:val="16"/>
        </w:rPr>
        <w:t>съпрузи или лица, които се намилат във фактическо съжителство;</w:t>
      </w:r>
    </w:p>
    <w:p w:rsidR="00055747" w:rsidRPr="0092290F" w:rsidRDefault="00055747" w:rsidP="00110113">
      <w:pPr>
        <w:widowControl w:val="0"/>
        <w:numPr>
          <w:ilvl w:val="0"/>
          <w:numId w:val="15"/>
        </w:numPr>
        <w:suppressAutoHyphens w:val="0"/>
        <w:autoSpaceDE w:val="0"/>
        <w:autoSpaceDN w:val="0"/>
        <w:ind w:right="-6"/>
        <w:jc w:val="both"/>
        <w:rPr>
          <w:rFonts w:ascii="Arial" w:hAnsi="Arial" w:cs="Arial"/>
          <w:bCs/>
          <w:i/>
          <w:color w:val="000000"/>
          <w:sz w:val="16"/>
          <w:szCs w:val="16"/>
        </w:rPr>
      </w:pPr>
      <w:r>
        <w:rPr>
          <w:rFonts w:ascii="Arial" w:hAnsi="Arial" w:cs="Arial"/>
          <w:bCs/>
          <w:i/>
          <w:color w:val="000000"/>
          <w:sz w:val="16"/>
          <w:szCs w:val="16"/>
        </w:rPr>
        <w:t>съдружници;</w:t>
      </w:r>
    </w:p>
    <w:p w:rsidR="00055747" w:rsidRPr="0092290F" w:rsidRDefault="00055747" w:rsidP="00110113">
      <w:pPr>
        <w:widowControl w:val="0"/>
        <w:numPr>
          <w:ilvl w:val="0"/>
          <w:numId w:val="15"/>
        </w:numPr>
        <w:suppressAutoHyphens w:val="0"/>
        <w:autoSpaceDE w:val="0"/>
        <w:autoSpaceDN w:val="0"/>
        <w:ind w:right="-6"/>
        <w:jc w:val="both"/>
        <w:rPr>
          <w:rFonts w:ascii="Arial" w:hAnsi="Arial" w:cs="Arial"/>
          <w:bCs/>
          <w:i/>
          <w:color w:val="000000"/>
          <w:sz w:val="16"/>
          <w:szCs w:val="16"/>
        </w:rPr>
      </w:pPr>
      <w:r>
        <w:rPr>
          <w:rFonts w:ascii="Arial" w:hAnsi="Arial" w:cs="Arial"/>
          <w:bCs/>
          <w:i/>
          <w:color w:val="000000"/>
          <w:sz w:val="16"/>
          <w:szCs w:val="16"/>
        </w:rPr>
        <w:t>лицата, едното от които участва в управлението на дружеството на другото;</w:t>
      </w:r>
    </w:p>
    <w:p w:rsidR="00055747" w:rsidRPr="0092290F" w:rsidRDefault="00055747" w:rsidP="00110113">
      <w:pPr>
        <w:widowControl w:val="0"/>
        <w:numPr>
          <w:ilvl w:val="0"/>
          <w:numId w:val="15"/>
        </w:numPr>
        <w:suppressAutoHyphens w:val="0"/>
        <w:autoSpaceDE w:val="0"/>
        <w:autoSpaceDN w:val="0"/>
        <w:ind w:right="-6"/>
        <w:jc w:val="both"/>
        <w:rPr>
          <w:rFonts w:ascii="Arial" w:hAnsi="Arial" w:cs="Arial"/>
          <w:bCs/>
          <w:i/>
          <w:color w:val="000000"/>
          <w:sz w:val="16"/>
          <w:szCs w:val="16"/>
        </w:rPr>
      </w:pPr>
      <w:r>
        <w:rPr>
          <w:rFonts w:ascii="Arial" w:hAnsi="Arial" w:cs="Arial"/>
          <w:bCs/>
          <w:i/>
          <w:color w:val="000000"/>
          <w:sz w:val="16"/>
          <w:szCs w:val="16"/>
        </w:rPr>
        <w:t>дружеството и лице, което притежава повече от 5 на сто от дяловете или акциите, издадени с право на глас в дружеството;</w:t>
      </w:r>
    </w:p>
    <w:p w:rsidR="00055747" w:rsidRDefault="00055747" w:rsidP="00087C8D">
      <w:pPr>
        <w:widowControl w:val="0"/>
        <w:autoSpaceDE w:val="0"/>
        <w:autoSpaceDN w:val="0"/>
        <w:ind w:left="360" w:right="-6"/>
        <w:jc w:val="both"/>
        <w:rPr>
          <w:rFonts w:ascii="Arial" w:hAnsi="Arial" w:cs="Arial"/>
          <w:bCs/>
          <w:i/>
          <w:color w:val="000000"/>
          <w:sz w:val="16"/>
          <w:szCs w:val="16"/>
        </w:rPr>
      </w:pPr>
      <w:r>
        <w:rPr>
          <w:rFonts w:ascii="Arial" w:hAnsi="Arial" w:cs="Arial"/>
          <w:bCs/>
          <w:i/>
          <w:color w:val="000000"/>
          <w:sz w:val="16"/>
          <w:szCs w:val="16"/>
        </w:rPr>
        <w:t>Не са свързани лица дружество, чиито капитал е 100 на сто държавна или общинска собственост, и лице, което упражнява правата на държавата, съответно на общината в това дружество.</w:t>
      </w:r>
    </w:p>
    <w:p w:rsidR="00055747" w:rsidRDefault="00055747" w:rsidP="00087C8D">
      <w:pPr>
        <w:pStyle w:val="af7"/>
        <w:rPr>
          <w:rFonts w:ascii="Arial" w:hAnsi="Arial" w:cs="Arial"/>
          <w:i/>
          <w:sz w:val="16"/>
          <w:szCs w:val="16"/>
        </w:rPr>
      </w:pPr>
    </w:p>
  </w:footnote>
  <w:footnote w:id="3">
    <w:p w:rsidR="00055747" w:rsidRDefault="00055747" w:rsidP="00087C8D">
      <w:pPr>
        <w:pStyle w:val="af7"/>
        <w:jc w:val="both"/>
        <w:rPr>
          <w:rFonts w:ascii="Arial" w:hAnsi="Arial" w:cs="Arial"/>
          <w:i/>
          <w:sz w:val="16"/>
          <w:szCs w:val="16"/>
        </w:rPr>
      </w:pPr>
      <w:r>
        <w:rPr>
          <w:rStyle w:val="af9"/>
          <w:rFonts w:ascii="Arial" w:hAnsi="Arial" w:cs="Arial"/>
          <w:i/>
          <w:sz w:val="16"/>
          <w:szCs w:val="16"/>
        </w:rPr>
        <w:footnoteRef/>
      </w:r>
      <w:r>
        <w:rPr>
          <w:rFonts w:ascii="Arial" w:hAnsi="Arial" w:cs="Arial"/>
          <w:i/>
          <w:sz w:val="16"/>
          <w:szCs w:val="16"/>
        </w:rPr>
        <w:t xml:space="preserve"> „Лица по чл. 21 и 22 от Закона за предотвратяване и установяване на конфликт на интереси” са:</w:t>
      </w:r>
    </w:p>
    <w:p w:rsidR="00055747" w:rsidRDefault="00055747" w:rsidP="00110113">
      <w:pPr>
        <w:pStyle w:val="af7"/>
        <w:numPr>
          <w:ilvl w:val="0"/>
          <w:numId w:val="16"/>
        </w:numPr>
        <w:ind w:left="630"/>
        <w:jc w:val="both"/>
        <w:rPr>
          <w:rFonts w:ascii="Arial" w:hAnsi="Arial" w:cs="Arial"/>
          <w:i/>
          <w:sz w:val="16"/>
          <w:szCs w:val="16"/>
        </w:rPr>
      </w:pPr>
      <w:r>
        <w:rPr>
          <w:rFonts w:ascii="Arial" w:hAnsi="Arial" w:cs="Arial"/>
          <w:i/>
          <w:sz w:val="16"/>
          <w:szCs w:val="16"/>
        </w:rPr>
        <w:t>Физическо лице, което в период от една година преди подаването на офертата за участие в настоящата процедура, е заемало публична длъжност, при изпълнението на която е осъществявало действия по разпореждане, регулиране или контрол по отношение на участника или е сключвало договори с него, или със свързани лица.</w:t>
      </w:r>
    </w:p>
    <w:p w:rsidR="00055747" w:rsidRDefault="00055747" w:rsidP="00110113">
      <w:pPr>
        <w:pStyle w:val="af7"/>
        <w:numPr>
          <w:ilvl w:val="0"/>
          <w:numId w:val="16"/>
        </w:numPr>
        <w:ind w:left="630"/>
        <w:jc w:val="both"/>
        <w:rPr>
          <w:rFonts w:ascii="Arial" w:hAnsi="Arial" w:cs="Arial"/>
          <w:i/>
          <w:sz w:val="16"/>
          <w:szCs w:val="16"/>
        </w:rPr>
      </w:pPr>
      <w:r>
        <w:rPr>
          <w:rFonts w:ascii="Arial" w:hAnsi="Arial" w:cs="Arial"/>
          <w:i/>
          <w:sz w:val="16"/>
          <w:szCs w:val="16"/>
        </w:rPr>
        <w:t xml:space="preserve">Физическо лице, което в период от една година преди подаването на офертата за участие в настоящата процедура, е заемало длъжност в </w:t>
      </w:r>
      <w:r>
        <w:rPr>
          <w:rFonts w:ascii="Arial" w:hAnsi="Arial" w:cs="Arial"/>
          <w:i/>
          <w:sz w:val="16"/>
          <w:szCs w:val="16"/>
          <w:lang w:val="bg-BG"/>
        </w:rPr>
        <w:t>Община Братя Даскалови</w:t>
      </w:r>
      <w:r>
        <w:rPr>
          <w:rFonts w:ascii="Arial" w:hAnsi="Arial" w:cs="Arial"/>
          <w:i/>
          <w:sz w:val="16"/>
          <w:szCs w:val="16"/>
        </w:rPr>
        <w:t xml:space="preserve"> в изпълнение на която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w:t>
      </w:r>
    </w:p>
    <w:p w:rsidR="00055747" w:rsidRDefault="00055747" w:rsidP="00110113">
      <w:pPr>
        <w:pStyle w:val="af7"/>
        <w:numPr>
          <w:ilvl w:val="0"/>
          <w:numId w:val="16"/>
        </w:numPr>
        <w:ind w:left="630"/>
        <w:jc w:val="both"/>
        <w:rPr>
          <w:rFonts w:ascii="Arial" w:hAnsi="Arial" w:cs="Arial"/>
          <w:i/>
        </w:rPr>
      </w:pPr>
      <w:r>
        <w:rPr>
          <w:rFonts w:ascii="Arial" w:hAnsi="Arial" w:cs="Arial"/>
          <w:i/>
          <w:sz w:val="16"/>
          <w:szCs w:val="16"/>
        </w:rPr>
        <w:t>Изискването се отнася и за ключовите експерти на участника.</w:t>
      </w:r>
    </w:p>
  </w:footnote>
  <w:footnote w:id="4">
    <w:p w:rsidR="00055747" w:rsidRPr="00536B04" w:rsidRDefault="00055747" w:rsidP="00087C8D">
      <w:pPr>
        <w:pStyle w:val="af7"/>
        <w:jc w:val="both"/>
        <w:rPr>
          <w:i/>
          <w:lang w:val="bg-BG"/>
        </w:rPr>
      </w:pPr>
      <w:r w:rsidRPr="00590D71">
        <w:rPr>
          <w:rStyle w:val="af9"/>
          <w:i/>
        </w:rPr>
        <w:footnoteRef/>
      </w:r>
      <w:r w:rsidRPr="003909BC">
        <w:rPr>
          <w:i/>
          <w:lang w:val="bg-BG"/>
        </w:rPr>
        <w:t xml:space="preserve"> Парафира се проектът на договор, приложен към настоящата документация. </w:t>
      </w:r>
      <w:r w:rsidRPr="00536B04">
        <w:rPr>
          <w:i/>
          <w:lang w:val="bg-BG"/>
        </w:rPr>
        <w:t>В случай че парафираният договор се отклонява от проекта на договор, приложен към настоящата документация, се приема, че участникът оспорва условията на възложителя и участникът се отстранява от участие в процедурата.</w:t>
      </w:r>
    </w:p>
  </w:footnote>
  <w:footnote w:id="5">
    <w:p w:rsidR="00055747" w:rsidRPr="00536B04" w:rsidRDefault="00055747" w:rsidP="00087C8D">
      <w:pPr>
        <w:spacing w:before="120" w:after="120"/>
        <w:jc w:val="both"/>
        <w:rPr>
          <w:rFonts w:ascii="Arial" w:hAnsi="Arial" w:cs="Arial"/>
          <w:i/>
          <w:sz w:val="16"/>
          <w:szCs w:val="16"/>
        </w:rPr>
      </w:pPr>
      <w:r>
        <w:rPr>
          <w:rStyle w:val="af9"/>
          <w:rFonts w:ascii="Arial" w:hAnsi="Arial" w:cs="Arial"/>
        </w:rPr>
        <w:footnoteRef/>
      </w:r>
      <w:r w:rsidRPr="00536B04">
        <w:rPr>
          <w:rFonts w:ascii="Arial" w:hAnsi="Arial" w:cs="Arial"/>
        </w:rPr>
        <w:t xml:space="preserve"> </w:t>
      </w:r>
      <w:r w:rsidRPr="00536B04">
        <w:rPr>
          <w:rFonts w:ascii="Arial" w:hAnsi="Arial" w:cs="Arial"/>
          <w:i/>
          <w:sz w:val="16"/>
          <w:szCs w:val="16"/>
        </w:rPr>
        <w:t xml:space="preserve">Декларацията се попълва и представя от физическото лице/представляващия/те на всеки от членовете на обединението – участник в настоящата процедура. </w:t>
      </w:r>
    </w:p>
    <w:p w:rsidR="00055747" w:rsidRPr="00536B04" w:rsidRDefault="00055747" w:rsidP="00087C8D">
      <w:pPr>
        <w:spacing w:before="120" w:after="120"/>
        <w:jc w:val="both"/>
        <w:rPr>
          <w:rFonts w:ascii="Arial" w:hAnsi="Arial" w:cs="Arial"/>
          <w:i/>
          <w:sz w:val="16"/>
          <w:szCs w:val="16"/>
        </w:rPr>
      </w:pPr>
    </w:p>
    <w:p w:rsidR="00055747" w:rsidRPr="00536B04" w:rsidRDefault="00055747" w:rsidP="00087C8D">
      <w:pPr>
        <w:pStyle w:val="af7"/>
        <w:tabs>
          <w:tab w:val="left" w:pos="3420"/>
        </w:tabs>
        <w:rPr>
          <w:rFonts w:ascii="Arial" w:hAnsi="Arial" w:cs="Arial"/>
          <w:lang w:val="bg-BG"/>
        </w:rPr>
      </w:pPr>
      <w:r w:rsidRPr="00536B04">
        <w:rPr>
          <w:rFonts w:ascii="Arial" w:hAnsi="Arial" w:cs="Arial"/>
          <w:lang w:val="bg-BG"/>
        </w:rPr>
        <w:tab/>
      </w:r>
    </w:p>
  </w:footnote>
  <w:footnote w:id="6">
    <w:p w:rsidR="00055747" w:rsidRPr="00536B04" w:rsidRDefault="00055747" w:rsidP="00087C8D">
      <w:pPr>
        <w:pStyle w:val="af7"/>
        <w:rPr>
          <w:rFonts w:ascii="Arial" w:hAnsi="Arial" w:cs="Arial"/>
          <w:i/>
          <w:sz w:val="16"/>
          <w:szCs w:val="16"/>
          <w:lang w:val="bg-BG"/>
        </w:rPr>
      </w:pPr>
      <w:r>
        <w:rPr>
          <w:rStyle w:val="af9"/>
          <w:rFonts w:ascii="Arial" w:hAnsi="Arial" w:cs="Arial"/>
          <w:i/>
          <w:sz w:val="16"/>
          <w:szCs w:val="16"/>
        </w:rPr>
        <w:footnoteRef/>
      </w:r>
      <w:r w:rsidRPr="00536B04">
        <w:rPr>
          <w:rFonts w:ascii="Arial" w:hAnsi="Arial" w:cs="Arial"/>
          <w:i/>
          <w:sz w:val="16"/>
          <w:szCs w:val="16"/>
          <w:lang w:val="bg-BG"/>
        </w:rPr>
        <w:t xml:space="preserve"> Декларацията се попълва от участници/членове на обединение/подизпълнители – физически лица, а за юридически лица – от представляващия участника/член на обединение/подизпълнител</w:t>
      </w:r>
    </w:p>
  </w:footnote>
  <w:footnote w:id="7">
    <w:p w:rsidR="00055747" w:rsidRPr="00536B04" w:rsidRDefault="00055747" w:rsidP="00087C8D">
      <w:pPr>
        <w:pStyle w:val="af7"/>
        <w:rPr>
          <w:rFonts w:ascii="Arial" w:hAnsi="Arial" w:cs="Arial"/>
          <w:i/>
          <w:sz w:val="16"/>
          <w:szCs w:val="16"/>
          <w:lang w:val="bg-BG"/>
        </w:rPr>
      </w:pPr>
      <w:r>
        <w:rPr>
          <w:rStyle w:val="af9"/>
          <w:rFonts w:ascii="Arial" w:hAnsi="Arial" w:cs="Arial"/>
          <w:i/>
          <w:sz w:val="16"/>
          <w:szCs w:val="16"/>
        </w:rPr>
        <w:footnoteRef/>
      </w:r>
      <w:r w:rsidRPr="00536B04">
        <w:rPr>
          <w:rFonts w:ascii="Arial" w:hAnsi="Arial" w:cs="Arial"/>
          <w:i/>
          <w:sz w:val="16"/>
          <w:szCs w:val="16"/>
          <w:lang w:val="bg-BG"/>
        </w:rPr>
        <w:t xml:space="preserve"> Декларацията се попълва от участници/членове на обединение/подизпълнители – физически лица, а за юридически лица – от представляващия участника/член на обединение/подизпълнител</w:t>
      </w:r>
    </w:p>
  </w:footnote>
  <w:footnote w:id="8">
    <w:p w:rsidR="00055747" w:rsidRPr="00536B04" w:rsidRDefault="00055747" w:rsidP="00087C8D">
      <w:pPr>
        <w:pStyle w:val="af7"/>
        <w:rPr>
          <w:rFonts w:ascii="Arial" w:hAnsi="Arial" w:cs="Arial"/>
          <w:i/>
          <w:sz w:val="16"/>
          <w:szCs w:val="16"/>
          <w:lang w:val="bg-BG"/>
        </w:rPr>
      </w:pPr>
      <w:r>
        <w:rPr>
          <w:rStyle w:val="af9"/>
          <w:rFonts w:ascii="Arial" w:hAnsi="Arial" w:cs="Arial"/>
          <w:i/>
          <w:sz w:val="16"/>
          <w:szCs w:val="16"/>
        </w:rPr>
        <w:footnoteRef/>
      </w:r>
      <w:r w:rsidRPr="00536B04">
        <w:rPr>
          <w:rFonts w:ascii="Arial" w:hAnsi="Arial" w:cs="Arial"/>
          <w:i/>
          <w:sz w:val="16"/>
          <w:szCs w:val="16"/>
          <w:lang w:val="bg-BG"/>
        </w:rPr>
        <w:t xml:space="preserve"> Декларацията се попълва от участници/членове на обединение/подизпълнители – физически лица, а за юридически лица – от представляващия участника/член на обединение/подизпълнител</w:t>
      </w:r>
    </w:p>
  </w:footnote>
  <w:footnote w:id="9">
    <w:p w:rsidR="00055747" w:rsidRPr="00536B04" w:rsidRDefault="00055747" w:rsidP="00087C8D">
      <w:pPr>
        <w:pStyle w:val="af7"/>
        <w:rPr>
          <w:rFonts w:ascii="Arial" w:hAnsi="Arial" w:cs="Arial"/>
          <w:i/>
          <w:sz w:val="16"/>
          <w:szCs w:val="16"/>
          <w:lang w:val="bg-BG"/>
        </w:rPr>
      </w:pPr>
      <w:r>
        <w:rPr>
          <w:rStyle w:val="af9"/>
          <w:rFonts w:ascii="Arial" w:hAnsi="Arial" w:cs="Arial"/>
          <w:i/>
          <w:sz w:val="16"/>
          <w:szCs w:val="16"/>
        </w:rPr>
        <w:footnoteRef/>
      </w:r>
      <w:r w:rsidRPr="00536B04">
        <w:rPr>
          <w:rFonts w:ascii="Arial" w:hAnsi="Arial" w:cs="Arial"/>
          <w:i/>
          <w:sz w:val="16"/>
          <w:szCs w:val="16"/>
          <w:lang w:val="bg-BG"/>
        </w:rPr>
        <w:t xml:space="preserve"> Декларацията се попълва от участници/членове на обединение/подизпълнители – физически лица, а за юридически лица – от представляващия участника/член на обединение/подизпълнител</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747" w:rsidRDefault="00055747" w:rsidP="00055747">
    <w:pPr>
      <w:pStyle w:val="a7"/>
    </w:pPr>
    <w:r w:rsidRPr="00FB2141">
      <w:rPr>
        <w:b/>
        <w:noProof/>
        <w:lang w:eastAsia="bg-BG"/>
      </w:rPr>
      <w:pict>
        <v:shapetype id="_x0000_t202" coordsize="21600,21600" o:spt="202" path="m,l,21600r21600,l21600,xe">
          <v:stroke joinstyle="miter"/>
          <v:path gradientshapeok="t" o:connecttype="rect"/>
        </v:shapetype>
        <v:shape id="_x0000_s1025" type="#_x0000_t202" style="position:absolute;margin-left:59.2pt;margin-top:-10.5pt;width:333pt;height:72.55pt;z-index:251660288" filled="f" stroked="f">
          <v:textbox style="mso-next-textbox:#_x0000_s1025">
            <w:txbxContent>
              <w:p w:rsidR="00055747" w:rsidRPr="00567254" w:rsidRDefault="00055747" w:rsidP="00055747">
                <w:pPr>
                  <w:ind w:right="3"/>
                  <w:jc w:val="center"/>
                  <w:rPr>
                    <w:rFonts w:ascii="Georgia" w:hAnsi="Georgia"/>
                    <w:b/>
                    <w:lang w:val="ru-RU"/>
                  </w:rPr>
                </w:pPr>
                <w:r w:rsidRPr="00567254">
                  <w:rPr>
                    <w:b/>
                    <w:lang w:val="ru-RU"/>
                  </w:rPr>
                  <w:t xml:space="preserve">ОБЩИНА БРАТЯ ДАСКАЛОВИ   </w:t>
                </w:r>
              </w:p>
              <w:p w:rsidR="00055747" w:rsidRPr="00567254" w:rsidRDefault="00055747" w:rsidP="00055747">
                <w:pPr>
                  <w:pBdr>
                    <w:bottom w:val="single" w:sz="12" w:space="1" w:color="auto"/>
                  </w:pBdr>
                  <w:rPr>
                    <w:b/>
                    <w:lang w:val="ru-RU"/>
                  </w:rPr>
                </w:pPr>
              </w:p>
              <w:p w:rsidR="00055747" w:rsidRPr="00567254" w:rsidRDefault="00055747" w:rsidP="00055747">
                <w:pPr>
                  <w:rPr>
                    <w:b/>
                    <w:lang w:val="ru-RU"/>
                  </w:rPr>
                </w:pPr>
                <w:r>
                  <w:rPr>
                    <w:b/>
                    <w:lang w:val="ru-RU"/>
                  </w:rPr>
                  <w:t xml:space="preserve">  </w:t>
                </w:r>
                <w:r w:rsidRPr="00567254">
                  <w:rPr>
                    <w:b/>
                    <w:lang w:val="ru-RU"/>
                  </w:rPr>
                  <w:t>п.к  6250 с.</w:t>
                </w:r>
                <w:r>
                  <w:rPr>
                    <w:b/>
                    <w:lang w:val="ru-RU"/>
                  </w:rPr>
                  <w:t xml:space="preserve"> </w:t>
                </w:r>
                <w:r w:rsidRPr="00567254">
                  <w:rPr>
                    <w:b/>
                    <w:lang w:val="ru-RU"/>
                  </w:rPr>
                  <w:t>Братя Даскалови</w:t>
                </w:r>
                <w:r w:rsidRPr="00567254">
                  <w:rPr>
                    <w:b/>
                    <w:lang w:val="ru-RU"/>
                  </w:rPr>
                  <w:tab/>
                  <w:t xml:space="preserve">    </w:t>
                </w:r>
                <w:r>
                  <w:rPr>
                    <w:b/>
                    <w:lang w:val="ru-RU"/>
                  </w:rPr>
                  <w:t xml:space="preserve">      </w:t>
                </w:r>
                <w:r w:rsidRPr="00567254">
                  <w:rPr>
                    <w:b/>
                    <w:lang w:val="ru-RU"/>
                  </w:rPr>
                  <w:t xml:space="preserve">        тел:    04134 / 22-60</w:t>
                </w:r>
              </w:p>
              <w:p w:rsidR="00055747" w:rsidRPr="00567254" w:rsidRDefault="00055747" w:rsidP="00055747">
                <w:pPr>
                  <w:rPr>
                    <w:b/>
                    <w:lang w:val="ru-RU"/>
                  </w:rPr>
                </w:pPr>
                <w:r>
                  <w:rPr>
                    <w:b/>
                    <w:lang w:val="ru-RU"/>
                  </w:rPr>
                  <w:t xml:space="preserve">  </w:t>
                </w:r>
                <w:r w:rsidRPr="00567254">
                  <w:rPr>
                    <w:b/>
                    <w:lang w:val="ru-RU"/>
                  </w:rPr>
                  <w:t>ул. “ Септемврийци “ № 55</w:t>
                </w:r>
                <w:r w:rsidRPr="00567254">
                  <w:rPr>
                    <w:b/>
                    <w:lang w:val="ru-RU"/>
                  </w:rPr>
                  <w:tab/>
                  <w:t xml:space="preserve">          </w:t>
                </w:r>
                <w:r>
                  <w:rPr>
                    <w:b/>
                    <w:lang w:val="ru-RU"/>
                  </w:rPr>
                  <w:t xml:space="preserve">      </w:t>
                </w:r>
                <w:r w:rsidRPr="00567254">
                  <w:rPr>
                    <w:b/>
                    <w:lang w:val="ru-RU"/>
                  </w:rPr>
                  <w:t xml:space="preserve">  факс: 04134 / 22-71                                   </w:t>
                </w:r>
              </w:p>
              <w:p w:rsidR="00055747" w:rsidRPr="00567254" w:rsidRDefault="00055747" w:rsidP="00055747">
                <w:pPr>
                  <w:rPr>
                    <w:b/>
                    <w:lang w:val="ru-RU"/>
                  </w:rPr>
                </w:pPr>
                <w:r>
                  <w:rPr>
                    <w:b/>
                  </w:rPr>
                  <w:t xml:space="preserve">  </w:t>
                </w:r>
                <w:r w:rsidRPr="009374B1">
                  <w:rPr>
                    <w:b/>
                  </w:rPr>
                  <w:t>E</w:t>
                </w:r>
                <w:r w:rsidRPr="00567254">
                  <w:rPr>
                    <w:b/>
                    <w:lang w:val="ru-RU"/>
                  </w:rPr>
                  <w:t>-</w:t>
                </w:r>
                <w:r w:rsidRPr="009374B1">
                  <w:rPr>
                    <w:b/>
                  </w:rPr>
                  <w:t>mail</w:t>
                </w:r>
                <w:r w:rsidRPr="00567254">
                  <w:rPr>
                    <w:b/>
                    <w:lang w:val="ru-RU"/>
                  </w:rPr>
                  <w:t xml:space="preserve">: </w:t>
                </w:r>
                <w:hyperlink r:id="rId1" w:history="1">
                  <w:r w:rsidRPr="009374B1">
                    <w:rPr>
                      <w:rStyle w:val="af3"/>
                      <w:b/>
                    </w:rPr>
                    <w:t>kmet</w:t>
                  </w:r>
                  <w:r w:rsidRPr="00567254">
                    <w:rPr>
                      <w:rStyle w:val="af3"/>
                      <w:b/>
                      <w:lang w:val="ru-RU"/>
                    </w:rPr>
                    <w:t>@</w:t>
                  </w:r>
                  <w:r w:rsidRPr="009374B1">
                    <w:rPr>
                      <w:rStyle w:val="af3"/>
                      <w:b/>
                    </w:rPr>
                    <w:t>bratia</w:t>
                  </w:r>
                  <w:r w:rsidRPr="00567254">
                    <w:rPr>
                      <w:rStyle w:val="af3"/>
                      <w:b/>
                      <w:lang w:val="ru-RU"/>
                    </w:rPr>
                    <w:t>-</w:t>
                  </w:r>
                  <w:r w:rsidRPr="009374B1">
                    <w:rPr>
                      <w:rStyle w:val="af3"/>
                      <w:b/>
                    </w:rPr>
                    <w:t>daskalovi</w:t>
                  </w:r>
                  <w:r w:rsidRPr="00567254">
                    <w:rPr>
                      <w:rStyle w:val="af3"/>
                      <w:b/>
                      <w:lang w:val="ru-RU"/>
                    </w:rPr>
                    <w:t>.</w:t>
                  </w:r>
                  <w:r w:rsidRPr="009374B1">
                    <w:rPr>
                      <w:rStyle w:val="af3"/>
                      <w:b/>
                    </w:rPr>
                    <w:t>com</w:t>
                  </w:r>
                </w:hyperlink>
              </w:p>
            </w:txbxContent>
          </v:textbox>
        </v:shape>
      </w:pict>
    </w:r>
    <w:r w:rsidRPr="00FB2141">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1.5pt">
          <v:imagedata r:id="rId2" o:title="Bratia_daskalovi%20%2090-140%20i%20130-215%209"/>
        </v:shape>
      </w:pict>
    </w:r>
    <w:r>
      <w:rPr>
        <w:b/>
      </w:rPr>
      <w:tab/>
    </w:r>
    <w:r>
      <w:rPr>
        <w:b/>
      </w:rPr>
      <w:tab/>
    </w:r>
    <w:r w:rsidRPr="00FB2141">
      <w:rPr>
        <w:b/>
      </w:rPr>
      <w:pict>
        <v:shape id="_x0000_i1026" type="#_x0000_t75" style="width:72.75pt;height:63pt">
          <v:imagedata r:id="rId3" o:title="ISO9001"/>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5E09FF2"/>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4154BC9"/>
    <w:multiLevelType w:val="hybridMultilevel"/>
    <w:tmpl w:val="0486D16A"/>
    <w:lvl w:ilvl="0" w:tplc="BDF61676">
      <w:start w:val="8"/>
      <w:numFmt w:val="bullet"/>
      <w:lvlText w:val="–"/>
      <w:lvlJc w:val="left"/>
      <w:pPr>
        <w:tabs>
          <w:tab w:val="num" w:pos="1776"/>
        </w:tabs>
        <w:ind w:left="1776" w:hanging="360"/>
      </w:pPr>
      <w:rPr>
        <w:rFonts w:ascii="Times New Roman" w:eastAsia="Times New Roman" w:hAnsi="Times New Roman" w:cs="Times New Roman" w:hint="default"/>
      </w:rPr>
    </w:lvl>
    <w:lvl w:ilvl="1" w:tplc="04020003" w:tentative="1">
      <w:start w:val="1"/>
      <w:numFmt w:val="bullet"/>
      <w:lvlText w:val="o"/>
      <w:lvlJc w:val="left"/>
      <w:pPr>
        <w:tabs>
          <w:tab w:val="num" w:pos="2496"/>
        </w:tabs>
        <w:ind w:left="2496" w:hanging="360"/>
      </w:pPr>
      <w:rPr>
        <w:rFonts w:ascii="Courier New" w:hAnsi="Courier New" w:cs="Courier New" w:hint="default"/>
      </w:rPr>
    </w:lvl>
    <w:lvl w:ilvl="2" w:tplc="04020005" w:tentative="1">
      <w:start w:val="1"/>
      <w:numFmt w:val="bullet"/>
      <w:lvlText w:val=""/>
      <w:lvlJc w:val="left"/>
      <w:pPr>
        <w:tabs>
          <w:tab w:val="num" w:pos="3216"/>
        </w:tabs>
        <w:ind w:left="3216" w:hanging="360"/>
      </w:pPr>
      <w:rPr>
        <w:rFonts w:ascii="Wingdings" w:hAnsi="Wingdings" w:hint="default"/>
      </w:rPr>
    </w:lvl>
    <w:lvl w:ilvl="3" w:tplc="04020001" w:tentative="1">
      <w:start w:val="1"/>
      <w:numFmt w:val="bullet"/>
      <w:lvlText w:val=""/>
      <w:lvlJc w:val="left"/>
      <w:pPr>
        <w:tabs>
          <w:tab w:val="num" w:pos="3936"/>
        </w:tabs>
        <w:ind w:left="3936" w:hanging="360"/>
      </w:pPr>
      <w:rPr>
        <w:rFonts w:ascii="Symbol" w:hAnsi="Symbol" w:hint="default"/>
      </w:rPr>
    </w:lvl>
    <w:lvl w:ilvl="4" w:tplc="04020003" w:tentative="1">
      <w:start w:val="1"/>
      <w:numFmt w:val="bullet"/>
      <w:lvlText w:val="o"/>
      <w:lvlJc w:val="left"/>
      <w:pPr>
        <w:tabs>
          <w:tab w:val="num" w:pos="4656"/>
        </w:tabs>
        <w:ind w:left="4656" w:hanging="360"/>
      </w:pPr>
      <w:rPr>
        <w:rFonts w:ascii="Courier New" w:hAnsi="Courier New" w:cs="Courier New" w:hint="default"/>
      </w:rPr>
    </w:lvl>
    <w:lvl w:ilvl="5" w:tplc="04020005" w:tentative="1">
      <w:start w:val="1"/>
      <w:numFmt w:val="bullet"/>
      <w:lvlText w:val=""/>
      <w:lvlJc w:val="left"/>
      <w:pPr>
        <w:tabs>
          <w:tab w:val="num" w:pos="5376"/>
        </w:tabs>
        <w:ind w:left="5376" w:hanging="360"/>
      </w:pPr>
      <w:rPr>
        <w:rFonts w:ascii="Wingdings" w:hAnsi="Wingdings" w:hint="default"/>
      </w:rPr>
    </w:lvl>
    <w:lvl w:ilvl="6" w:tplc="04020001" w:tentative="1">
      <w:start w:val="1"/>
      <w:numFmt w:val="bullet"/>
      <w:lvlText w:val=""/>
      <w:lvlJc w:val="left"/>
      <w:pPr>
        <w:tabs>
          <w:tab w:val="num" w:pos="6096"/>
        </w:tabs>
        <w:ind w:left="6096" w:hanging="360"/>
      </w:pPr>
      <w:rPr>
        <w:rFonts w:ascii="Symbol" w:hAnsi="Symbol" w:hint="default"/>
      </w:rPr>
    </w:lvl>
    <w:lvl w:ilvl="7" w:tplc="04020003" w:tentative="1">
      <w:start w:val="1"/>
      <w:numFmt w:val="bullet"/>
      <w:lvlText w:val="o"/>
      <w:lvlJc w:val="left"/>
      <w:pPr>
        <w:tabs>
          <w:tab w:val="num" w:pos="6816"/>
        </w:tabs>
        <w:ind w:left="6816" w:hanging="360"/>
      </w:pPr>
      <w:rPr>
        <w:rFonts w:ascii="Courier New" w:hAnsi="Courier New" w:cs="Courier New" w:hint="default"/>
      </w:rPr>
    </w:lvl>
    <w:lvl w:ilvl="8" w:tplc="04020005" w:tentative="1">
      <w:start w:val="1"/>
      <w:numFmt w:val="bullet"/>
      <w:lvlText w:val=""/>
      <w:lvlJc w:val="left"/>
      <w:pPr>
        <w:tabs>
          <w:tab w:val="num" w:pos="7536"/>
        </w:tabs>
        <w:ind w:left="7536" w:hanging="360"/>
      </w:pPr>
      <w:rPr>
        <w:rFonts w:ascii="Wingdings" w:hAnsi="Wingdings" w:hint="default"/>
      </w:rPr>
    </w:lvl>
  </w:abstractNum>
  <w:abstractNum w:abstractNumId="3">
    <w:nsid w:val="0AF16E92"/>
    <w:multiLevelType w:val="hybridMultilevel"/>
    <w:tmpl w:val="1BD4FB96"/>
    <w:lvl w:ilvl="0" w:tplc="73F84F4C">
      <w:start w:val="4"/>
      <w:numFmt w:val="decimal"/>
      <w:lvlText w:val="%1."/>
      <w:lvlJc w:val="left"/>
      <w:pPr>
        <w:tabs>
          <w:tab w:val="num" w:pos="1065"/>
        </w:tabs>
        <w:ind w:left="1065" w:hanging="705"/>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10E71262"/>
    <w:multiLevelType w:val="hybridMultilevel"/>
    <w:tmpl w:val="F008EF2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44B2B1D"/>
    <w:multiLevelType w:val="hybridMultilevel"/>
    <w:tmpl w:val="D0C0D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5B5C95"/>
    <w:multiLevelType w:val="hybridMultilevel"/>
    <w:tmpl w:val="950E9D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C76219D"/>
    <w:multiLevelType w:val="hybridMultilevel"/>
    <w:tmpl w:val="62BA0A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380E13"/>
    <w:multiLevelType w:val="hybridMultilevel"/>
    <w:tmpl w:val="D23262DC"/>
    <w:lvl w:ilvl="0" w:tplc="0402000D">
      <w:start w:val="1"/>
      <w:numFmt w:val="bullet"/>
      <w:lvlText w:val=""/>
      <w:lvlJc w:val="left"/>
      <w:pPr>
        <w:ind w:left="930" w:hanging="360"/>
      </w:pPr>
      <w:rPr>
        <w:rFonts w:ascii="Wingdings" w:hAnsi="Wingdings" w:hint="default"/>
      </w:rPr>
    </w:lvl>
    <w:lvl w:ilvl="1" w:tplc="04020003" w:tentative="1">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9">
    <w:nsid w:val="23106086"/>
    <w:multiLevelType w:val="hybridMultilevel"/>
    <w:tmpl w:val="7780E2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E62E75"/>
    <w:multiLevelType w:val="hybridMultilevel"/>
    <w:tmpl w:val="950E9D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7AD5801"/>
    <w:multiLevelType w:val="hybridMultilevel"/>
    <w:tmpl w:val="8F646166"/>
    <w:lvl w:ilvl="0" w:tplc="C94E51FC">
      <w:start w:val="6"/>
      <w:numFmt w:val="bullet"/>
      <w:lvlText w:val="-"/>
      <w:lvlJc w:val="left"/>
      <w:pPr>
        <w:tabs>
          <w:tab w:val="num" w:pos="1776"/>
        </w:tabs>
        <w:ind w:left="1776" w:hanging="360"/>
      </w:pPr>
      <w:rPr>
        <w:rFonts w:ascii="Times New Roman" w:eastAsia="Times New Roman" w:hAnsi="Times New Roman" w:cs="Times New Roman" w:hint="default"/>
      </w:rPr>
    </w:lvl>
    <w:lvl w:ilvl="1" w:tplc="04020003" w:tentative="1">
      <w:start w:val="1"/>
      <w:numFmt w:val="bullet"/>
      <w:lvlText w:val="o"/>
      <w:lvlJc w:val="left"/>
      <w:pPr>
        <w:tabs>
          <w:tab w:val="num" w:pos="2496"/>
        </w:tabs>
        <w:ind w:left="2496" w:hanging="360"/>
      </w:pPr>
      <w:rPr>
        <w:rFonts w:ascii="Courier New" w:hAnsi="Courier New" w:cs="Courier New" w:hint="default"/>
      </w:rPr>
    </w:lvl>
    <w:lvl w:ilvl="2" w:tplc="04020005" w:tentative="1">
      <w:start w:val="1"/>
      <w:numFmt w:val="bullet"/>
      <w:lvlText w:val=""/>
      <w:lvlJc w:val="left"/>
      <w:pPr>
        <w:tabs>
          <w:tab w:val="num" w:pos="3216"/>
        </w:tabs>
        <w:ind w:left="3216" w:hanging="360"/>
      </w:pPr>
      <w:rPr>
        <w:rFonts w:ascii="Wingdings" w:hAnsi="Wingdings" w:hint="default"/>
      </w:rPr>
    </w:lvl>
    <w:lvl w:ilvl="3" w:tplc="04020001" w:tentative="1">
      <w:start w:val="1"/>
      <w:numFmt w:val="bullet"/>
      <w:lvlText w:val=""/>
      <w:lvlJc w:val="left"/>
      <w:pPr>
        <w:tabs>
          <w:tab w:val="num" w:pos="3936"/>
        </w:tabs>
        <w:ind w:left="3936" w:hanging="360"/>
      </w:pPr>
      <w:rPr>
        <w:rFonts w:ascii="Symbol" w:hAnsi="Symbol" w:hint="default"/>
      </w:rPr>
    </w:lvl>
    <w:lvl w:ilvl="4" w:tplc="04020003" w:tentative="1">
      <w:start w:val="1"/>
      <w:numFmt w:val="bullet"/>
      <w:lvlText w:val="o"/>
      <w:lvlJc w:val="left"/>
      <w:pPr>
        <w:tabs>
          <w:tab w:val="num" w:pos="4656"/>
        </w:tabs>
        <w:ind w:left="4656" w:hanging="360"/>
      </w:pPr>
      <w:rPr>
        <w:rFonts w:ascii="Courier New" w:hAnsi="Courier New" w:cs="Courier New" w:hint="default"/>
      </w:rPr>
    </w:lvl>
    <w:lvl w:ilvl="5" w:tplc="04020005" w:tentative="1">
      <w:start w:val="1"/>
      <w:numFmt w:val="bullet"/>
      <w:lvlText w:val=""/>
      <w:lvlJc w:val="left"/>
      <w:pPr>
        <w:tabs>
          <w:tab w:val="num" w:pos="5376"/>
        </w:tabs>
        <w:ind w:left="5376" w:hanging="360"/>
      </w:pPr>
      <w:rPr>
        <w:rFonts w:ascii="Wingdings" w:hAnsi="Wingdings" w:hint="default"/>
      </w:rPr>
    </w:lvl>
    <w:lvl w:ilvl="6" w:tplc="04020001" w:tentative="1">
      <w:start w:val="1"/>
      <w:numFmt w:val="bullet"/>
      <w:lvlText w:val=""/>
      <w:lvlJc w:val="left"/>
      <w:pPr>
        <w:tabs>
          <w:tab w:val="num" w:pos="6096"/>
        </w:tabs>
        <w:ind w:left="6096" w:hanging="360"/>
      </w:pPr>
      <w:rPr>
        <w:rFonts w:ascii="Symbol" w:hAnsi="Symbol" w:hint="default"/>
      </w:rPr>
    </w:lvl>
    <w:lvl w:ilvl="7" w:tplc="04020003" w:tentative="1">
      <w:start w:val="1"/>
      <w:numFmt w:val="bullet"/>
      <w:lvlText w:val="o"/>
      <w:lvlJc w:val="left"/>
      <w:pPr>
        <w:tabs>
          <w:tab w:val="num" w:pos="6816"/>
        </w:tabs>
        <w:ind w:left="6816" w:hanging="360"/>
      </w:pPr>
      <w:rPr>
        <w:rFonts w:ascii="Courier New" w:hAnsi="Courier New" w:cs="Courier New" w:hint="default"/>
      </w:rPr>
    </w:lvl>
    <w:lvl w:ilvl="8" w:tplc="04020005" w:tentative="1">
      <w:start w:val="1"/>
      <w:numFmt w:val="bullet"/>
      <w:lvlText w:val=""/>
      <w:lvlJc w:val="left"/>
      <w:pPr>
        <w:tabs>
          <w:tab w:val="num" w:pos="7536"/>
        </w:tabs>
        <w:ind w:left="7536" w:hanging="360"/>
      </w:pPr>
      <w:rPr>
        <w:rFonts w:ascii="Wingdings" w:hAnsi="Wingdings" w:hint="default"/>
      </w:rPr>
    </w:lvl>
  </w:abstractNum>
  <w:abstractNum w:abstractNumId="12">
    <w:nsid w:val="287E3242"/>
    <w:multiLevelType w:val="hybridMultilevel"/>
    <w:tmpl w:val="902A177C"/>
    <w:lvl w:ilvl="0" w:tplc="CC7E9814">
      <w:start w:val="1"/>
      <w:numFmt w:val="bullet"/>
      <w:lvlText w:val=""/>
      <w:lvlJc w:val="left"/>
      <w:pPr>
        <w:tabs>
          <w:tab w:val="num" w:pos="960"/>
        </w:tabs>
        <w:ind w:left="960" w:hanging="360"/>
      </w:pPr>
      <w:rPr>
        <w:rFonts w:ascii="Symbol" w:hAnsi="Symbol" w:hint="default"/>
        <w:color w:val="auto"/>
      </w:rPr>
    </w:lvl>
    <w:lvl w:ilvl="1" w:tplc="04020003" w:tentative="1">
      <w:start w:val="1"/>
      <w:numFmt w:val="bullet"/>
      <w:lvlText w:val="o"/>
      <w:lvlJc w:val="left"/>
      <w:pPr>
        <w:tabs>
          <w:tab w:val="num" w:pos="1680"/>
        </w:tabs>
        <w:ind w:left="1680" w:hanging="360"/>
      </w:pPr>
      <w:rPr>
        <w:rFonts w:ascii="Courier New" w:hAnsi="Courier New" w:cs="Courier New" w:hint="default"/>
      </w:rPr>
    </w:lvl>
    <w:lvl w:ilvl="2" w:tplc="04020005" w:tentative="1">
      <w:start w:val="1"/>
      <w:numFmt w:val="bullet"/>
      <w:lvlText w:val=""/>
      <w:lvlJc w:val="left"/>
      <w:pPr>
        <w:tabs>
          <w:tab w:val="num" w:pos="2400"/>
        </w:tabs>
        <w:ind w:left="2400" w:hanging="360"/>
      </w:pPr>
      <w:rPr>
        <w:rFonts w:ascii="Wingdings" w:hAnsi="Wingdings" w:hint="default"/>
      </w:rPr>
    </w:lvl>
    <w:lvl w:ilvl="3" w:tplc="04020001" w:tentative="1">
      <w:start w:val="1"/>
      <w:numFmt w:val="bullet"/>
      <w:lvlText w:val=""/>
      <w:lvlJc w:val="left"/>
      <w:pPr>
        <w:tabs>
          <w:tab w:val="num" w:pos="3120"/>
        </w:tabs>
        <w:ind w:left="3120" w:hanging="360"/>
      </w:pPr>
      <w:rPr>
        <w:rFonts w:ascii="Symbol" w:hAnsi="Symbol" w:hint="default"/>
      </w:rPr>
    </w:lvl>
    <w:lvl w:ilvl="4" w:tplc="04020003" w:tentative="1">
      <w:start w:val="1"/>
      <w:numFmt w:val="bullet"/>
      <w:lvlText w:val="o"/>
      <w:lvlJc w:val="left"/>
      <w:pPr>
        <w:tabs>
          <w:tab w:val="num" w:pos="3840"/>
        </w:tabs>
        <w:ind w:left="3840" w:hanging="360"/>
      </w:pPr>
      <w:rPr>
        <w:rFonts w:ascii="Courier New" w:hAnsi="Courier New" w:cs="Courier New" w:hint="default"/>
      </w:rPr>
    </w:lvl>
    <w:lvl w:ilvl="5" w:tplc="04020005" w:tentative="1">
      <w:start w:val="1"/>
      <w:numFmt w:val="bullet"/>
      <w:lvlText w:val=""/>
      <w:lvlJc w:val="left"/>
      <w:pPr>
        <w:tabs>
          <w:tab w:val="num" w:pos="4560"/>
        </w:tabs>
        <w:ind w:left="4560" w:hanging="360"/>
      </w:pPr>
      <w:rPr>
        <w:rFonts w:ascii="Wingdings" w:hAnsi="Wingdings" w:hint="default"/>
      </w:rPr>
    </w:lvl>
    <w:lvl w:ilvl="6" w:tplc="04020001" w:tentative="1">
      <w:start w:val="1"/>
      <w:numFmt w:val="bullet"/>
      <w:lvlText w:val=""/>
      <w:lvlJc w:val="left"/>
      <w:pPr>
        <w:tabs>
          <w:tab w:val="num" w:pos="5280"/>
        </w:tabs>
        <w:ind w:left="5280" w:hanging="360"/>
      </w:pPr>
      <w:rPr>
        <w:rFonts w:ascii="Symbol" w:hAnsi="Symbol" w:hint="default"/>
      </w:rPr>
    </w:lvl>
    <w:lvl w:ilvl="7" w:tplc="04020003" w:tentative="1">
      <w:start w:val="1"/>
      <w:numFmt w:val="bullet"/>
      <w:lvlText w:val="o"/>
      <w:lvlJc w:val="left"/>
      <w:pPr>
        <w:tabs>
          <w:tab w:val="num" w:pos="6000"/>
        </w:tabs>
        <w:ind w:left="6000" w:hanging="360"/>
      </w:pPr>
      <w:rPr>
        <w:rFonts w:ascii="Courier New" w:hAnsi="Courier New" w:cs="Courier New" w:hint="default"/>
      </w:rPr>
    </w:lvl>
    <w:lvl w:ilvl="8" w:tplc="04020005" w:tentative="1">
      <w:start w:val="1"/>
      <w:numFmt w:val="bullet"/>
      <w:lvlText w:val=""/>
      <w:lvlJc w:val="left"/>
      <w:pPr>
        <w:tabs>
          <w:tab w:val="num" w:pos="6720"/>
        </w:tabs>
        <w:ind w:left="6720" w:hanging="360"/>
      </w:pPr>
      <w:rPr>
        <w:rFonts w:ascii="Wingdings" w:hAnsi="Wingdings" w:hint="default"/>
      </w:rPr>
    </w:lvl>
  </w:abstractNum>
  <w:abstractNum w:abstractNumId="13">
    <w:nsid w:val="2B5F11D4"/>
    <w:multiLevelType w:val="hybridMultilevel"/>
    <w:tmpl w:val="8314FC42"/>
    <w:lvl w:ilvl="0" w:tplc="04020001">
      <w:start w:val="1"/>
      <w:numFmt w:val="bullet"/>
      <w:lvlText w:val=""/>
      <w:lvlJc w:val="left"/>
      <w:pPr>
        <w:tabs>
          <w:tab w:val="num" w:pos="720"/>
        </w:tabs>
        <w:ind w:left="720" w:hanging="360"/>
      </w:pPr>
      <w:rPr>
        <w:rFonts w:ascii="Symbol" w:eastAsia="Times New Roman" w:hAnsi="Symbol"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2CED46C1"/>
    <w:multiLevelType w:val="hybridMultilevel"/>
    <w:tmpl w:val="252ED8C4"/>
    <w:lvl w:ilvl="0" w:tplc="CC7E9814">
      <w:start w:val="1"/>
      <w:numFmt w:val="bullet"/>
      <w:lvlText w:val=""/>
      <w:lvlJc w:val="left"/>
      <w:pPr>
        <w:tabs>
          <w:tab w:val="num" w:pos="1020"/>
        </w:tabs>
        <w:ind w:left="1020" w:hanging="360"/>
      </w:pPr>
      <w:rPr>
        <w:rFonts w:ascii="Symbol" w:hAnsi="Symbol" w:hint="default"/>
        <w:color w:val="auto"/>
      </w:rPr>
    </w:lvl>
    <w:lvl w:ilvl="1" w:tplc="04020003" w:tentative="1">
      <w:start w:val="1"/>
      <w:numFmt w:val="bullet"/>
      <w:lvlText w:val="o"/>
      <w:lvlJc w:val="left"/>
      <w:pPr>
        <w:tabs>
          <w:tab w:val="num" w:pos="1740"/>
        </w:tabs>
        <w:ind w:left="1740" w:hanging="360"/>
      </w:pPr>
      <w:rPr>
        <w:rFonts w:ascii="Courier New" w:hAnsi="Courier New" w:cs="Courier New" w:hint="default"/>
      </w:rPr>
    </w:lvl>
    <w:lvl w:ilvl="2" w:tplc="04020005" w:tentative="1">
      <w:start w:val="1"/>
      <w:numFmt w:val="bullet"/>
      <w:lvlText w:val=""/>
      <w:lvlJc w:val="left"/>
      <w:pPr>
        <w:tabs>
          <w:tab w:val="num" w:pos="2460"/>
        </w:tabs>
        <w:ind w:left="2460" w:hanging="360"/>
      </w:pPr>
      <w:rPr>
        <w:rFonts w:ascii="Wingdings" w:hAnsi="Wingdings" w:hint="default"/>
      </w:rPr>
    </w:lvl>
    <w:lvl w:ilvl="3" w:tplc="04020001" w:tentative="1">
      <w:start w:val="1"/>
      <w:numFmt w:val="bullet"/>
      <w:lvlText w:val=""/>
      <w:lvlJc w:val="left"/>
      <w:pPr>
        <w:tabs>
          <w:tab w:val="num" w:pos="3180"/>
        </w:tabs>
        <w:ind w:left="3180" w:hanging="360"/>
      </w:pPr>
      <w:rPr>
        <w:rFonts w:ascii="Symbol" w:hAnsi="Symbol" w:hint="default"/>
      </w:rPr>
    </w:lvl>
    <w:lvl w:ilvl="4" w:tplc="04020003" w:tentative="1">
      <w:start w:val="1"/>
      <w:numFmt w:val="bullet"/>
      <w:lvlText w:val="o"/>
      <w:lvlJc w:val="left"/>
      <w:pPr>
        <w:tabs>
          <w:tab w:val="num" w:pos="3900"/>
        </w:tabs>
        <w:ind w:left="3900" w:hanging="360"/>
      </w:pPr>
      <w:rPr>
        <w:rFonts w:ascii="Courier New" w:hAnsi="Courier New" w:cs="Courier New" w:hint="default"/>
      </w:rPr>
    </w:lvl>
    <w:lvl w:ilvl="5" w:tplc="04020005" w:tentative="1">
      <w:start w:val="1"/>
      <w:numFmt w:val="bullet"/>
      <w:lvlText w:val=""/>
      <w:lvlJc w:val="left"/>
      <w:pPr>
        <w:tabs>
          <w:tab w:val="num" w:pos="4620"/>
        </w:tabs>
        <w:ind w:left="4620" w:hanging="360"/>
      </w:pPr>
      <w:rPr>
        <w:rFonts w:ascii="Wingdings" w:hAnsi="Wingdings" w:hint="default"/>
      </w:rPr>
    </w:lvl>
    <w:lvl w:ilvl="6" w:tplc="04020001" w:tentative="1">
      <w:start w:val="1"/>
      <w:numFmt w:val="bullet"/>
      <w:lvlText w:val=""/>
      <w:lvlJc w:val="left"/>
      <w:pPr>
        <w:tabs>
          <w:tab w:val="num" w:pos="5340"/>
        </w:tabs>
        <w:ind w:left="5340" w:hanging="360"/>
      </w:pPr>
      <w:rPr>
        <w:rFonts w:ascii="Symbol" w:hAnsi="Symbol" w:hint="default"/>
      </w:rPr>
    </w:lvl>
    <w:lvl w:ilvl="7" w:tplc="04020003" w:tentative="1">
      <w:start w:val="1"/>
      <w:numFmt w:val="bullet"/>
      <w:lvlText w:val="o"/>
      <w:lvlJc w:val="left"/>
      <w:pPr>
        <w:tabs>
          <w:tab w:val="num" w:pos="6060"/>
        </w:tabs>
        <w:ind w:left="6060" w:hanging="360"/>
      </w:pPr>
      <w:rPr>
        <w:rFonts w:ascii="Courier New" w:hAnsi="Courier New" w:cs="Courier New" w:hint="default"/>
      </w:rPr>
    </w:lvl>
    <w:lvl w:ilvl="8" w:tplc="04020005" w:tentative="1">
      <w:start w:val="1"/>
      <w:numFmt w:val="bullet"/>
      <w:lvlText w:val=""/>
      <w:lvlJc w:val="left"/>
      <w:pPr>
        <w:tabs>
          <w:tab w:val="num" w:pos="6780"/>
        </w:tabs>
        <w:ind w:left="6780" w:hanging="360"/>
      </w:pPr>
      <w:rPr>
        <w:rFonts w:ascii="Wingdings" w:hAnsi="Wingdings" w:hint="default"/>
      </w:rPr>
    </w:lvl>
  </w:abstractNum>
  <w:abstractNum w:abstractNumId="15">
    <w:nsid w:val="33186CC5"/>
    <w:multiLevelType w:val="multilevel"/>
    <w:tmpl w:val="EEE099EE"/>
    <w:lvl w:ilvl="0">
      <w:start w:val="1"/>
      <w:numFmt w:val="decimal"/>
      <w:lvlText w:val="%1."/>
      <w:lvlJc w:val="left"/>
      <w:pPr>
        <w:tabs>
          <w:tab w:val="num" w:pos="720"/>
        </w:tabs>
        <w:ind w:left="720" w:hanging="360"/>
      </w:pPr>
      <w:rPr>
        <w:rFonts w:hint="default"/>
      </w:rPr>
    </w:lvl>
    <w:lvl w:ilvl="1">
      <w:start w:val="7"/>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6">
    <w:nsid w:val="35EF60BC"/>
    <w:multiLevelType w:val="hybridMultilevel"/>
    <w:tmpl w:val="1BFCF338"/>
    <w:lvl w:ilvl="0" w:tplc="BDF61676">
      <w:start w:val="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670251B"/>
    <w:multiLevelType w:val="hybridMultilevel"/>
    <w:tmpl w:val="4FFCF778"/>
    <w:lvl w:ilvl="0" w:tplc="0409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8">
    <w:nsid w:val="36FB67B2"/>
    <w:multiLevelType w:val="multilevel"/>
    <w:tmpl w:val="A03810B6"/>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9">
    <w:nsid w:val="387F1B19"/>
    <w:multiLevelType w:val="hybridMultilevel"/>
    <w:tmpl w:val="D0C0D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0713B3"/>
    <w:multiLevelType w:val="hybridMultilevel"/>
    <w:tmpl w:val="3C38A5B4"/>
    <w:lvl w:ilvl="0" w:tplc="0409000D">
      <w:start w:val="1"/>
      <w:numFmt w:val="decimal"/>
      <w:lvlText w:val="%1."/>
      <w:lvlJc w:val="left"/>
      <w:pPr>
        <w:tabs>
          <w:tab w:val="num" w:pos="720"/>
        </w:tabs>
        <w:ind w:left="720" w:hanging="360"/>
      </w:pPr>
      <w:rPr>
        <w:rFonts w:hint="default"/>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nsid w:val="3EC25887"/>
    <w:multiLevelType w:val="multilevel"/>
    <w:tmpl w:val="F17A9DF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960" w:hanging="6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3F7B150B"/>
    <w:multiLevelType w:val="hybridMultilevel"/>
    <w:tmpl w:val="F59CFBB0"/>
    <w:lvl w:ilvl="0" w:tplc="17F6BAB0">
      <w:start w:val="1"/>
      <w:numFmt w:val="decimal"/>
      <w:lvlText w:val="%1."/>
      <w:lvlJc w:val="left"/>
      <w:pPr>
        <w:tabs>
          <w:tab w:val="num" w:pos="644"/>
        </w:tabs>
        <w:ind w:left="644"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nsid w:val="3FC06F0B"/>
    <w:multiLevelType w:val="hybridMultilevel"/>
    <w:tmpl w:val="95567E68"/>
    <w:lvl w:ilvl="0" w:tplc="4E30D816">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24">
    <w:nsid w:val="428C2E95"/>
    <w:multiLevelType w:val="multilevel"/>
    <w:tmpl w:val="54386B5E"/>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41B7CF7"/>
    <w:multiLevelType w:val="hybridMultilevel"/>
    <w:tmpl w:val="601472B6"/>
    <w:lvl w:ilvl="0" w:tplc="0E46DE38">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nsid w:val="4903457A"/>
    <w:multiLevelType w:val="hybridMultilevel"/>
    <w:tmpl w:val="68B45BF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4D337147"/>
    <w:multiLevelType w:val="hybridMultilevel"/>
    <w:tmpl w:val="1D6E5A4C"/>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516A1903"/>
    <w:multiLevelType w:val="multilevel"/>
    <w:tmpl w:val="E6DAE26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35" w:hanging="675"/>
      </w:pPr>
      <w:rPr>
        <w:rFonts w:ascii="Times New Roman" w:hAnsi="Times New Roman" w:hint="default"/>
        <w:b/>
        <w:color w:val="auto"/>
        <w:sz w:val="24"/>
      </w:rPr>
    </w:lvl>
    <w:lvl w:ilvl="2">
      <w:start w:val="6"/>
      <w:numFmt w:val="decimal"/>
      <w:isLgl/>
      <w:lvlText w:val="%1.%2.%3."/>
      <w:lvlJc w:val="left"/>
      <w:pPr>
        <w:ind w:left="1080" w:hanging="720"/>
      </w:pPr>
      <w:rPr>
        <w:rFonts w:ascii="Times New Roman" w:hAnsi="Times New Roman" w:hint="default"/>
        <w:b/>
        <w:color w:val="auto"/>
        <w:sz w:val="24"/>
      </w:rPr>
    </w:lvl>
    <w:lvl w:ilvl="3">
      <w:start w:val="1"/>
      <w:numFmt w:val="decimal"/>
      <w:isLgl/>
      <w:lvlText w:val="%1.%2.%3.%4."/>
      <w:lvlJc w:val="left"/>
      <w:pPr>
        <w:ind w:left="1080" w:hanging="720"/>
      </w:pPr>
      <w:rPr>
        <w:rFonts w:ascii="Times New Roman" w:hAnsi="Times New Roman" w:hint="default"/>
        <w:b/>
        <w:color w:val="auto"/>
        <w:sz w:val="24"/>
      </w:rPr>
    </w:lvl>
    <w:lvl w:ilvl="4">
      <w:start w:val="1"/>
      <w:numFmt w:val="decimal"/>
      <w:isLgl/>
      <w:lvlText w:val="%1.%2.%3.%4.%5."/>
      <w:lvlJc w:val="left"/>
      <w:pPr>
        <w:ind w:left="1440" w:hanging="1080"/>
      </w:pPr>
      <w:rPr>
        <w:rFonts w:ascii="Times New Roman" w:hAnsi="Times New Roman" w:hint="default"/>
        <w:b/>
        <w:color w:val="auto"/>
        <w:sz w:val="24"/>
      </w:rPr>
    </w:lvl>
    <w:lvl w:ilvl="5">
      <w:start w:val="1"/>
      <w:numFmt w:val="decimal"/>
      <w:isLgl/>
      <w:lvlText w:val="%1.%2.%3.%4.%5.%6."/>
      <w:lvlJc w:val="left"/>
      <w:pPr>
        <w:ind w:left="1440" w:hanging="1080"/>
      </w:pPr>
      <w:rPr>
        <w:rFonts w:ascii="Times New Roman" w:hAnsi="Times New Roman" w:hint="default"/>
        <w:b/>
        <w:color w:val="auto"/>
        <w:sz w:val="24"/>
      </w:rPr>
    </w:lvl>
    <w:lvl w:ilvl="6">
      <w:start w:val="1"/>
      <w:numFmt w:val="decimal"/>
      <w:isLgl/>
      <w:lvlText w:val="%1.%2.%3.%4.%5.%6.%7."/>
      <w:lvlJc w:val="left"/>
      <w:pPr>
        <w:ind w:left="1800" w:hanging="1440"/>
      </w:pPr>
      <w:rPr>
        <w:rFonts w:ascii="Times New Roman" w:hAnsi="Times New Roman" w:hint="default"/>
        <w:b/>
        <w:color w:val="auto"/>
        <w:sz w:val="24"/>
      </w:rPr>
    </w:lvl>
    <w:lvl w:ilvl="7">
      <w:start w:val="1"/>
      <w:numFmt w:val="decimal"/>
      <w:isLgl/>
      <w:lvlText w:val="%1.%2.%3.%4.%5.%6.%7.%8."/>
      <w:lvlJc w:val="left"/>
      <w:pPr>
        <w:ind w:left="1800" w:hanging="1440"/>
      </w:pPr>
      <w:rPr>
        <w:rFonts w:ascii="Times New Roman" w:hAnsi="Times New Roman" w:hint="default"/>
        <w:b/>
        <w:color w:val="auto"/>
        <w:sz w:val="24"/>
      </w:rPr>
    </w:lvl>
    <w:lvl w:ilvl="8">
      <w:start w:val="1"/>
      <w:numFmt w:val="decimal"/>
      <w:isLgl/>
      <w:lvlText w:val="%1.%2.%3.%4.%5.%6.%7.%8.%9."/>
      <w:lvlJc w:val="left"/>
      <w:pPr>
        <w:ind w:left="2160" w:hanging="1800"/>
      </w:pPr>
      <w:rPr>
        <w:rFonts w:ascii="Times New Roman" w:hAnsi="Times New Roman" w:hint="default"/>
        <w:b/>
        <w:color w:val="auto"/>
        <w:sz w:val="24"/>
      </w:rPr>
    </w:lvl>
  </w:abstractNum>
  <w:abstractNum w:abstractNumId="29">
    <w:nsid w:val="52043296"/>
    <w:multiLevelType w:val="hybridMultilevel"/>
    <w:tmpl w:val="FE8AA016"/>
    <w:lvl w:ilvl="0" w:tplc="05EC7FF2">
      <w:start w:val="1"/>
      <w:numFmt w:val="bullet"/>
      <w:lvlText w:val=""/>
      <w:lvlJc w:val="left"/>
      <w:pPr>
        <w:ind w:left="780" w:hanging="360"/>
      </w:pPr>
      <w:rPr>
        <w:rFonts w:ascii="Wingdings" w:hAnsi="Wingdings"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541D36F0"/>
    <w:multiLevelType w:val="hybridMultilevel"/>
    <w:tmpl w:val="F670C8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3968B1"/>
    <w:multiLevelType w:val="hybridMultilevel"/>
    <w:tmpl w:val="CC76450C"/>
    <w:lvl w:ilvl="0" w:tplc="0402000F">
      <w:start w:val="1"/>
      <w:numFmt w:val="decimal"/>
      <w:lvlText w:val="%1."/>
      <w:lvlJc w:val="left"/>
      <w:pPr>
        <w:tabs>
          <w:tab w:val="num" w:pos="644"/>
        </w:tabs>
        <w:ind w:left="644" w:hanging="360"/>
      </w:pPr>
      <w:rPr>
        <w:rFonts w:hint="default"/>
      </w:rPr>
    </w:lvl>
    <w:lvl w:ilvl="1" w:tplc="04020019" w:tentative="1">
      <w:start w:val="1"/>
      <w:numFmt w:val="lowerLetter"/>
      <w:lvlText w:val="%2."/>
      <w:lvlJc w:val="left"/>
      <w:pPr>
        <w:tabs>
          <w:tab w:val="num" w:pos="1364"/>
        </w:tabs>
        <w:ind w:left="1364" w:hanging="360"/>
      </w:pPr>
    </w:lvl>
    <w:lvl w:ilvl="2" w:tplc="0402001B" w:tentative="1">
      <w:start w:val="1"/>
      <w:numFmt w:val="lowerRoman"/>
      <w:lvlText w:val="%3."/>
      <w:lvlJc w:val="right"/>
      <w:pPr>
        <w:tabs>
          <w:tab w:val="num" w:pos="2084"/>
        </w:tabs>
        <w:ind w:left="2084" w:hanging="180"/>
      </w:pPr>
    </w:lvl>
    <w:lvl w:ilvl="3" w:tplc="0402000F" w:tentative="1">
      <w:start w:val="1"/>
      <w:numFmt w:val="decimal"/>
      <w:lvlText w:val="%4."/>
      <w:lvlJc w:val="left"/>
      <w:pPr>
        <w:tabs>
          <w:tab w:val="num" w:pos="2804"/>
        </w:tabs>
        <w:ind w:left="2804" w:hanging="360"/>
      </w:pPr>
    </w:lvl>
    <w:lvl w:ilvl="4" w:tplc="04020019" w:tentative="1">
      <w:start w:val="1"/>
      <w:numFmt w:val="lowerLetter"/>
      <w:lvlText w:val="%5."/>
      <w:lvlJc w:val="left"/>
      <w:pPr>
        <w:tabs>
          <w:tab w:val="num" w:pos="3524"/>
        </w:tabs>
        <w:ind w:left="3524" w:hanging="360"/>
      </w:pPr>
    </w:lvl>
    <w:lvl w:ilvl="5" w:tplc="0402001B" w:tentative="1">
      <w:start w:val="1"/>
      <w:numFmt w:val="lowerRoman"/>
      <w:lvlText w:val="%6."/>
      <w:lvlJc w:val="right"/>
      <w:pPr>
        <w:tabs>
          <w:tab w:val="num" w:pos="4244"/>
        </w:tabs>
        <w:ind w:left="4244" w:hanging="180"/>
      </w:pPr>
    </w:lvl>
    <w:lvl w:ilvl="6" w:tplc="0402000F" w:tentative="1">
      <w:start w:val="1"/>
      <w:numFmt w:val="decimal"/>
      <w:lvlText w:val="%7."/>
      <w:lvlJc w:val="left"/>
      <w:pPr>
        <w:tabs>
          <w:tab w:val="num" w:pos="4964"/>
        </w:tabs>
        <w:ind w:left="4964" w:hanging="360"/>
      </w:pPr>
    </w:lvl>
    <w:lvl w:ilvl="7" w:tplc="04020019" w:tentative="1">
      <w:start w:val="1"/>
      <w:numFmt w:val="lowerLetter"/>
      <w:lvlText w:val="%8."/>
      <w:lvlJc w:val="left"/>
      <w:pPr>
        <w:tabs>
          <w:tab w:val="num" w:pos="5684"/>
        </w:tabs>
        <w:ind w:left="5684" w:hanging="360"/>
      </w:pPr>
    </w:lvl>
    <w:lvl w:ilvl="8" w:tplc="0402001B" w:tentative="1">
      <w:start w:val="1"/>
      <w:numFmt w:val="lowerRoman"/>
      <w:lvlText w:val="%9."/>
      <w:lvlJc w:val="right"/>
      <w:pPr>
        <w:tabs>
          <w:tab w:val="num" w:pos="6404"/>
        </w:tabs>
        <w:ind w:left="6404" w:hanging="180"/>
      </w:pPr>
    </w:lvl>
  </w:abstractNum>
  <w:abstractNum w:abstractNumId="32">
    <w:nsid w:val="54F50A3C"/>
    <w:multiLevelType w:val="hybridMultilevel"/>
    <w:tmpl w:val="D0C0D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9312F1"/>
    <w:multiLevelType w:val="hybridMultilevel"/>
    <w:tmpl w:val="3BF0B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4B22AB"/>
    <w:multiLevelType w:val="hybridMultilevel"/>
    <w:tmpl w:val="B03A4D5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5F1F7D2E"/>
    <w:multiLevelType w:val="hybridMultilevel"/>
    <w:tmpl w:val="160E6140"/>
    <w:lvl w:ilvl="0" w:tplc="5E16EB14">
      <w:start w:val="1"/>
      <w:numFmt w:val="decimal"/>
      <w:lvlText w:val="%1."/>
      <w:lvlJc w:val="left"/>
      <w:pPr>
        <w:tabs>
          <w:tab w:val="num" w:pos="720"/>
        </w:tabs>
        <w:ind w:left="720" w:hanging="360"/>
      </w:pPr>
      <w:rPr>
        <w:rFonts w:hint="default"/>
      </w:rPr>
    </w:lvl>
    <w:lvl w:ilvl="1" w:tplc="E21609D8">
      <w:numFmt w:val="none"/>
      <w:lvlText w:val=""/>
      <w:lvlJc w:val="left"/>
      <w:pPr>
        <w:tabs>
          <w:tab w:val="num" w:pos="360"/>
        </w:tabs>
      </w:pPr>
    </w:lvl>
    <w:lvl w:ilvl="2" w:tplc="184A2534">
      <w:numFmt w:val="none"/>
      <w:lvlText w:val=""/>
      <w:lvlJc w:val="left"/>
      <w:pPr>
        <w:tabs>
          <w:tab w:val="num" w:pos="360"/>
        </w:tabs>
      </w:pPr>
    </w:lvl>
    <w:lvl w:ilvl="3" w:tplc="C632E29E">
      <w:numFmt w:val="none"/>
      <w:lvlText w:val=""/>
      <w:lvlJc w:val="left"/>
      <w:pPr>
        <w:tabs>
          <w:tab w:val="num" w:pos="360"/>
        </w:tabs>
      </w:pPr>
    </w:lvl>
    <w:lvl w:ilvl="4" w:tplc="7B222E6A">
      <w:numFmt w:val="none"/>
      <w:lvlText w:val=""/>
      <w:lvlJc w:val="left"/>
      <w:pPr>
        <w:tabs>
          <w:tab w:val="num" w:pos="360"/>
        </w:tabs>
      </w:pPr>
    </w:lvl>
    <w:lvl w:ilvl="5" w:tplc="0A8635D8">
      <w:numFmt w:val="none"/>
      <w:lvlText w:val=""/>
      <w:lvlJc w:val="left"/>
      <w:pPr>
        <w:tabs>
          <w:tab w:val="num" w:pos="360"/>
        </w:tabs>
      </w:pPr>
    </w:lvl>
    <w:lvl w:ilvl="6" w:tplc="F706522E">
      <w:numFmt w:val="none"/>
      <w:lvlText w:val=""/>
      <w:lvlJc w:val="left"/>
      <w:pPr>
        <w:tabs>
          <w:tab w:val="num" w:pos="360"/>
        </w:tabs>
      </w:pPr>
    </w:lvl>
    <w:lvl w:ilvl="7" w:tplc="32646E82">
      <w:numFmt w:val="none"/>
      <w:lvlText w:val=""/>
      <w:lvlJc w:val="left"/>
      <w:pPr>
        <w:tabs>
          <w:tab w:val="num" w:pos="360"/>
        </w:tabs>
      </w:pPr>
    </w:lvl>
    <w:lvl w:ilvl="8" w:tplc="D340FE2C">
      <w:numFmt w:val="none"/>
      <w:lvlText w:val=""/>
      <w:lvlJc w:val="left"/>
      <w:pPr>
        <w:tabs>
          <w:tab w:val="num" w:pos="360"/>
        </w:tabs>
      </w:pPr>
    </w:lvl>
  </w:abstractNum>
  <w:abstractNum w:abstractNumId="36">
    <w:nsid w:val="62EC4DF4"/>
    <w:multiLevelType w:val="hybridMultilevel"/>
    <w:tmpl w:val="D0C0D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646CF1"/>
    <w:multiLevelType w:val="hybridMultilevel"/>
    <w:tmpl w:val="6AB28BCA"/>
    <w:lvl w:ilvl="0" w:tplc="6356537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
    <w:nsid w:val="723D5E92"/>
    <w:multiLevelType w:val="hybridMultilevel"/>
    <w:tmpl w:val="5644E096"/>
    <w:lvl w:ilvl="0" w:tplc="8A2AEB3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733EE7"/>
    <w:multiLevelType w:val="hybridMultilevel"/>
    <w:tmpl w:val="AA340212"/>
    <w:lvl w:ilvl="0" w:tplc="04020001">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78F0C30"/>
    <w:multiLevelType w:val="hybridMultilevel"/>
    <w:tmpl w:val="7AB4AA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FE377A"/>
    <w:multiLevelType w:val="hybridMultilevel"/>
    <w:tmpl w:val="7C36BDE6"/>
    <w:lvl w:ilvl="0" w:tplc="438846E4">
      <w:start w:val="1"/>
      <w:numFmt w:val="upperRoman"/>
      <w:lvlText w:val="%1."/>
      <w:lvlJc w:val="left"/>
      <w:pPr>
        <w:tabs>
          <w:tab w:val="num" w:pos="1200"/>
        </w:tabs>
        <w:ind w:left="1200" w:hanging="720"/>
      </w:pPr>
      <w:rPr>
        <w:rFonts w:hint="default"/>
      </w:rPr>
    </w:lvl>
    <w:lvl w:ilvl="1" w:tplc="04020019" w:tentative="1">
      <w:start w:val="1"/>
      <w:numFmt w:val="lowerLetter"/>
      <w:lvlText w:val="%2."/>
      <w:lvlJc w:val="left"/>
      <w:pPr>
        <w:tabs>
          <w:tab w:val="num" w:pos="1560"/>
        </w:tabs>
        <w:ind w:left="1560" w:hanging="360"/>
      </w:pPr>
    </w:lvl>
    <w:lvl w:ilvl="2" w:tplc="0402001B" w:tentative="1">
      <w:start w:val="1"/>
      <w:numFmt w:val="lowerRoman"/>
      <w:lvlText w:val="%3."/>
      <w:lvlJc w:val="right"/>
      <w:pPr>
        <w:tabs>
          <w:tab w:val="num" w:pos="2280"/>
        </w:tabs>
        <w:ind w:left="2280" w:hanging="180"/>
      </w:pPr>
    </w:lvl>
    <w:lvl w:ilvl="3" w:tplc="0402000F" w:tentative="1">
      <w:start w:val="1"/>
      <w:numFmt w:val="decimal"/>
      <w:lvlText w:val="%4."/>
      <w:lvlJc w:val="left"/>
      <w:pPr>
        <w:tabs>
          <w:tab w:val="num" w:pos="3000"/>
        </w:tabs>
        <w:ind w:left="3000" w:hanging="360"/>
      </w:pPr>
    </w:lvl>
    <w:lvl w:ilvl="4" w:tplc="04020019" w:tentative="1">
      <w:start w:val="1"/>
      <w:numFmt w:val="lowerLetter"/>
      <w:lvlText w:val="%5."/>
      <w:lvlJc w:val="left"/>
      <w:pPr>
        <w:tabs>
          <w:tab w:val="num" w:pos="3720"/>
        </w:tabs>
        <w:ind w:left="3720" w:hanging="360"/>
      </w:pPr>
    </w:lvl>
    <w:lvl w:ilvl="5" w:tplc="0402001B" w:tentative="1">
      <w:start w:val="1"/>
      <w:numFmt w:val="lowerRoman"/>
      <w:lvlText w:val="%6."/>
      <w:lvlJc w:val="right"/>
      <w:pPr>
        <w:tabs>
          <w:tab w:val="num" w:pos="4440"/>
        </w:tabs>
        <w:ind w:left="4440" w:hanging="180"/>
      </w:pPr>
    </w:lvl>
    <w:lvl w:ilvl="6" w:tplc="0402000F" w:tentative="1">
      <w:start w:val="1"/>
      <w:numFmt w:val="decimal"/>
      <w:lvlText w:val="%7."/>
      <w:lvlJc w:val="left"/>
      <w:pPr>
        <w:tabs>
          <w:tab w:val="num" w:pos="5160"/>
        </w:tabs>
        <w:ind w:left="5160" w:hanging="360"/>
      </w:pPr>
    </w:lvl>
    <w:lvl w:ilvl="7" w:tplc="04020019" w:tentative="1">
      <w:start w:val="1"/>
      <w:numFmt w:val="lowerLetter"/>
      <w:lvlText w:val="%8."/>
      <w:lvlJc w:val="left"/>
      <w:pPr>
        <w:tabs>
          <w:tab w:val="num" w:pos="5880"/>
        </w:tabs>
        <w:ind w:left="5880" w:hanging="360"/>
      </w:pPr>
    </w:lvl>
    <w:lvl w:ilvl="8" w:tplc="0402001B" w:tentative="1">
      <w:start w:val="1"/>
      <w:numFmt w:val="lowerRoman"/>
      <w:lvlText w:val="%9."/>
      <w:lvlJc w:val="right"/>
      <w:pPr>
        <w:tabs>
          <w:tab w:val="num" w:pos="6600"/>
        </w:tabs>
        <w:ind w:left="6600" w:hanging="180"/>
      </w:pPr>
    </w:lvl>
  </w:abstractNum>
  <w:abstractNum w:abstractNumId="42">
    <w:nsid w:val="7BEA01E4"/>
    <w:multiLevelType w:val="hybridMultilevel"/>
    <w:tmpl w:val="950E9D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E8A4265"/>
    <w:multiLevelType w:val="hybridMultilevel"/>
    <w:tmpl w:val="73D880F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FC916D6"/>
    <w:multiLevelType w:val="hybridMultilevel"/>
    <w:tmpl w:val="F69436E2"/>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1"/>
  </w:num>
  <w:num w:numId="2">
    <w:abstractNumId w:val="31"/>
  </w:num>
  <w:num w:numId="3">
    <w:abstractNumId w:val="15"/>
  </w:num>
  <w:num w:numId="4">
    <w:abstractNumId w:val="18"/>
  </w:num>
  <w:num w:numId="5">
    <w:abstractNumId w:val="28"/>
  </w:num>
  <w:num w:numId="6">
    <w:abstractNumId w:val="21"/>
  </w:num>
  <w:num w:numId="7">
    <w:abstractNumId w:val="41"/>
  </w:num>
  <w:num w:numId="8">
    <w:abstractNumId w:val="25"/>
  </w:num>
  <w:num w:numId="9">
    <w:abstractNumId w:val="22"/>
  </w:num>
  <w:num w:numId="10">
    <w:abstractNumId w:val="35"/>
  </w:num>
  <w:num w:numId="11">
    <w:abstractNumId w:val="13"/>
  </w:num>
  <w:num w:numId="12">
    <w:abstractNumId w:val="30"/>
  </w:num>
  <w:num w:numId="13">
    <w:abstractNumId w:val="38"/>
  </w:num>
  <w:num w:numId="14">
    <w:abstractNumId w:val="27"/>
  </w:num>
  <w:num w:numId="15">
    <w:abstractNumId w:val="40"/>
  </w:num>
  <w:num w:numId="16">
    <w:abstractNumId w:val="34"/>
  </w:num>
  <w:num w:numId="17">
    <w:abstractNumId w:val="23"/>
  </w:num>
  <w:num w:numId="18">
    <w:abstractNumId w:val="37"/>
  </w:num>
  <w:num w:numId="19">
    <w:abstractNumId w:val="42"/>
  </w:num>
  <w:num w:numId="20">
    <w:abstractNumId w:val="29"/>
  </w:num>
  <w:num w:numId="21">
    <w:abstractNumId w:val="39"/>
  </w:num>
  <w:num w:numId="22">
    <w:abstractNumId w:val="7"/>
  </w:num>
  <w:num w:numId="23">
    <w:abstractNumId w:val="9"/>
  </w:num>
  <w:num w:numId="24">
    <w:abstractNumId w:val="17"/>
  </w:num>
  <w:num w:numId="25">
    <w:abstractNumId w:val="3"/>
  </w:num>
  <w:num w:numId="26">
    <w:abstractNumId w:val="20"/>
  </w:num>
  <w:num w:numId="27">
    <w:abstractNumId w:val="36"/>
  </w:num>
  <w:num w:numId="28">
    <w:abstractNumId w:val="24"/>
  </w:num>
  <w:num w:numId="29">
    <w:abstractNumId w:val="33"/>
  </w:num>
  <w:num w:numId="30">
    <w:abstractNumId w:val="4"/>
  </w:num>
  <w:num w:numId="31">
    <w:abstractNumId w:val="11"/>
  </w:num>
  <w:num w:numId="32">
    <w:abstractNumId w:val="2"/>
  </w:num>
  <w:num w:numId="33">
    <w:abstractNumId w:val="0"/>
  </w:num>
  <w:num w:numId="34">
    <w:abstractNumId w:val="8"/>
  </w:num>
  <w:num w:numId="35">
    <w:abstractNumId w:val="16"/>
  </w:num>
  <w:num w:numId="36">
    <w:abstractNumId w:val="5"/>
  </w:num>
  <w:num w:numId="37">
    <w:abstractNumId w:val="19"/>
  </w:num>
  <w:num w:numId="38">
    <w:abstractNumId w:val="32"/>
  </w:num>
  <w:num w:numId="39">
    <w:abstractNumId w:val="6"/>
  </w:num>
  <w:num w:numId="40">
    <w:abstractNumId w:val="10"/>
  </w:num>
  <w:num w:numId="41">
    <w:abstractNumId w:val="44"/>
  </w:num>
  <w:num w:numId="42">
    <w:abstractNumId w:val="43"/>
  </w:num>
  <w:num w:numId="43">
    <w:abstractNumId w:val="26"/>
  </w:num>
  <w:num w:numId="44">
    <w:abstractNumId w:val="14"/>
  </w:num>
  <w:num w:numId="45">
    <w:abstractNumId w:val="1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rsids>
    <w:rsidRoot w:val="00087C8D"/>
    <w:rsid w:val="00055747"/>
    <w:rsid w:val="00087C8D"/>
    <w:rsid w:val="00110113"/>
    <w:rsid w:val="00117A08"/>
    <w:rsid w:val="00132C6B"/>
    <w:rsid w:val="00251345"/>
    <w:rsid w:val="0028479B"/>
    <w:rsid w:val="00294A9A"/>
    <w:rsid w:val="003450BC"/>
    <w:rsid w:val="00345DFB"/>
    <w:rsid w:val="00353C98"/>
    <w:rsid w:val="003572E7"/>
    <w:rsid w:val="00377DF5"/>
    <w:rsid w:val="003B2A57"/>
    <w:rsid w:val="003F604E"/>
    <w:rsid w:val="005218CC"/>
    <w:rsid w:val="00533CDB"/>
    <w:rsid w:val="005426F9"/>
    <w:rsid w:val="005C017B"/>
    <w:rsid w:val="006536C5"/>
    <w:rsid w:val="00654B64"/>
    <w:rsid w:val="00687795"/>
    <w:rsid w:val="006C3CD3"/>
    <w:rsid w:val="00755B8B"/>
    <w:rsid w:val="007F03FE"/>
    <w:rsid w:val="008763E4"/>
    <w:rsid w:val="008D49F0"/>
    <w:rsid w:val="00925F55"/>
    <w:rsid w:val="00993C7C"/>
    <w:rsid w:val="009D0F0D"/>
    <w:rsid w:val="00A205A7"/>
    <w:rsid w:val="00B56DDB"/>
    <w:rsid w:val="00B80426"/>
    <w:rsid w:val="00BB257A"/>
    <w:rsid w:val="00C17F0D"/>
    <w:rsid w:val="00C17FA5"/>
    <w:rsid w:val="00C72C80"/>
    <w:rsid w:val="00CB63E4"/>
    <w:rsid w:val="00D00009"/>
    <w:rsid w:val="00D37E3D"/>
    <w:rsid w:val="00D605B5"/>
    <w:rsid w:val="00D63CD9"/>
    <w:rsid w:val="00E2314C"/>
    <w:rsid w:val="00F43DE5"/>
    <w:rsid w:val="00F43EF5"/>
    <w:rsid w:val="00F93E56"/>
    <w:rsid w:val="00FB2141"/>
    <w:rsid w:val="00FD33A3"/>
    <w:rsid w:val="00FD733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C8D"/>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87C8D"/>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087C8D"/>
    <w:pPr>
      <w:keepNext/>
      <w:suppressAutoHyphens w:val="0"/>
      <w:spacing w:before="240" w:after="60"/>
      <w:outlineLvl w:val="1"/>
    </w:pPr>
    <w:rPr>
      <w:rFonts w:ascii="Arial" w:hAnsi="Arial"/>
      <w:b/>
      <w:bCs/>
      <w:i/>
      <w:iCs/>
      <w:sz w:val="28"/>
      <w:szCs w:val="28"/>
      <w:lang w:val="en-AU" w:eastAsia="bg-BG"/>
    </w:rPr>
  </w:style>
  <w:style w:type="paragraph" w:styleId="3">
    <w:name w:val="heading 3"/>
    <w:basedOn w:val="a"/>
    <w:next w:val="a"/>
    <w:link w:val="30"/>
    <w:qFormat/>
    <w:rsid w:val="00087C8D"/>
    <w:pPr>
      <w:keepNext/>
      <w:pBdr>
        <w:top w:val="single" w:sz="4" w:space="1" w:color="000000"/>
        <w:left w:val="single" w:sz="4" w:space="0" w:color="000000"/>
        <w:bottom w:val="single" w:sz="4" w:space="1" w:color="000000"/>
        <w:right w:val="single" w:sz="4" w:space="4" w:color="000000"/>
      </w:pBdr>
      <w:tabs>
        <w:tab w:val="num" w:pos="720"/>
      </w:tabs>
      <w:ind w:firstLine="720"/>
      <w:jc w:val="both"/>
      <w:outlineLvl w:val="2"/>
    </w:pPr>
    <w:rPr>
      <w:b/>
      <w:sz w:val="24"/>
    </w:rPr>
  </w:style>
  <w:style w:type="paragraph" w:styleId="4">
    <w:name w:val="heading 4"/>
    <w:basedOn w:val="a"/>
    <w:next w:val="a"/>
    <w:link w:val="40"/>
    <w:qFormat/>
    <w:rsid w:val="00087C8D"/>
    <w:pPr>
      <w:keepNext/>
      <w:suppressAutoHyphens w:val="0"/>
      <w:autoSpaceDE w:val="0"/>
      <w:autoSpaceDN w:val="0"/>
      <w:jc w:val="both"/>
      <w:outlineLvl w:val="3"/>
    </w:pPr>
    <w:rPr>
      <w:sz w:val="24"/>
      <w:szCs w:val="24"/>
      <w:lang w:eastAsia="bg-BG"/>
    </w:rPr>
  </w:style>
  <w:style w:type="paragraph" w:styleId="5">
    <w:name w:val="heading 5"/>
    <w:basedOn w:val="a"/>
    <w:next w:val="a"/>
    <w:link w:val="50"/>
    <w:qFormat/>
    <w:rsid w:val="00087C8D"/>
    <w:pPr>
      <w:keepNext/>
      <w:suppressAutoHyphens w:val="0"/>
      <w:autoSpaceDE w:val="0"/>
      <w:autoSpaceDN w:val="0"/>
      <w:ind w:left="3600" w:firstLine="720"/>
      <w:outlineLvl w:val="4"/>
    </w:pPr>
    <w:rPr>
      <w:b/>
      <w:bCs/>
      <w:sz w:val="24"/>
      <w:szCs w:val="24"/>
      <w:lang w:eastAsia="bg-BG"/>
    </w:rPr>
  </w:style>
  <w:style w:type="paragraph" w:styleId="6">
    <w:name w:val="heading 6"/>
    <w:basedOn w:val="a"/>
    <w:next w:val="a"/>
    <w:link w:val="60"/>
    <w:qFormat/>
    <w:rsid w:val="00087C8D"/>
    <w:pPr>
      <w:keepNext/>
      <w:suppressAutoHyphens w:val="0"/>
      <w:autoSpaceDE w:val="0"/>
      <w:autoSpaceDN w:val="0"/>
      <w:jc w:val="both"/>
      <w:outlineLvl w:val="5"/>
    </w:pPr>
    <w:rPr>
      <w:color w:val="FF0000"/>
      <w:sz w:val="28"/>
      <w:szCs w:val="28"/>
      <w:u w:val="single"/>
      <w:lang w:eastAsia="bg-BG"/>
    </w:rPr>
  </w:style>
  <w:style w:type="paragraph" w:styleId="7">
    <w:name w:val="heading 7"/>
    <w:basedOn w:val="a"/>
    <w:next w:val="a"/>
    <w:link w:val="70"/>
    <w:qFormat/>
    <w:rsid w:val="00087C8D"/>
    <w:pPr>
      <w:keepNext/>
      <w:suppressAutoHyphens w:val="0"/>
      <w:autoSpaceDE w:val="0"/>
      <w:autoSpaceDN w:val="0"/>
      <w:jc w:val="center"/>
      <w:outlineLvl w:val="6"/>
    </w:pPr>
    <w:rPr>
      <w:b/>
      <w:bCs/>
      <w:color w:val="000000"/>
      <w:sz w:val="16"/>
      <w:szCs w:val="16"/>
      <w:lang w:val="en-AU" w:eastAsia="bg-BG"/>
    </w:rPr>
  </w:style>
  <w:style w:type="paragraph" w:styleId="8">
    <w:name w:val="heading 8"/>
    <w:basedOn w:val="a"/>
    <w:next w:val="a"/>
    <w:link w:val="80"/>
    <w:qFormat/>
    <w:rsid w:val="00087C8D"/>
    <w:pPr>
      <w:keepNext/>
      <w:suppressAutoHyphens w:val="0"/>
      <w:autoSpaceDE w:val="0"/>
      <w:autoSpaceDN w:val="0"/>
      <w:outlineLvl w:val="7"/>
    </w:pPr>
    <w:rPr>
      <w:b/>
      <w:bCs/>
      <w:color w:val="000000"/>
      <w:sz w:val="16"/>
      <w:szCs w:val="16"/>
      <w:lang w:val="en-AU" w:eastAsia="bg-BG"/>
    </w:rPr>
  </w:style>
  <w:style w:type="paragraph" w:styleId="9">
    <w:name w:val="heading 9"/>
    <w:basedOn w:val="a"/>
    <w:next w:val="a"/>
    <w:link w:val="90"/>
    <w:qFormat/>
    <w:rsid w:val="00087C8D"/>
    <w:pPr>
      <w:keepNext/>
      <w:suppressAutoHyphens w:val="0"/>
      <w:autoSpaceDE w:val="0"/>
      <w:autoSpaceDN w:val="0"/>
      <w:jc w:val="center"/>
      <w:outlineLvl w:val="8"/>
    </w:pPr>
    <w:rPr>
      <w:rFonts w:ascii="Arial" w:hAnsi="Arial"/>
      <w:b/>
      <w:bCs/>
      <w:color w:val="000000"/>
      <w:lang w:val="en-AU"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087C8D"/>
    <w:rPr>
      <w:rFonts w:ascii="Cambria" w:eastAsia="Times New Roman" w:hAnsi="Cambria" w:cs="Times New Roman"/>
      <w:b/>
      <w:bCs/>
      <w:kern w:val="32"/>
      <w:sz w:val="32"/>
      <w:szCs w:val="32"/>
      <w:lang w:eastAsia="ar-SA"/>
    </w:rPr>
  </w:style>
  <w:style w:type="character" w:customStyle="1" w:styleId="21">
    <w:name w:val="Заглавие 2 Знак"/>
    <w:basedOn w:val="a0"/>
    <w:link w:val="20"/>
    <w:rsid w:val="00087C8D"/>
    <w:rPr>
      <w:rFonts w:ascii="Arial" w:eastAsia="Times New Roman" w:hAnsi="Arial" w:cs="Times New Roman"/>
      <w:b/>
      <w:bCs/>
      <w:i/>
      <w:iCs/>
      <w:sz w:val="28"/>
      <w:szCs w:val="28"/>
      <w:lang w:val="en-AU" w:eastAsia="bg-BG"/>
    </w:rPr>
  </w:style>
  <w:style w:type="character" w:customStyle="1" w:styleId="30">
    <w:name w:val="Заглавие 3 Знак"/>
    <w:basedOn w:val="a0"/>
    <w:link w:val="3"/>
    <w:rsid w:val="00087C8D"/>
    <w:rPr>
      <w:rFonts w:ascii="Times New Roman" w:eastAsia="Times New Roman" w:hAnsi="Times New Roman" w:cs="Times New Roman"/>
      <w:b/>
      <w:sz w:val="24"/>
      <w:szCs w:val="20"/>
      <w:lang w:eastAsia="ar-SA"/>
    </w:rPr>
  </w:style>
  <w:style w:type="character" w:customStyle="1" w:styleId="40">
    <w:name w:val="Заглавие 4 Знак"/>
    <w:basedOn w:val="a0"/>
    <w:link w:val="4"/>
    <w:rsid w:val="00087C8D"/>
    <w:rPr>
      <w:rFonts w:ascii="Times New Roman" w:eastAsia="Times New Roman" w:hAnsi="Times New Roman" w:cs="Times New Roman"/>
      <w:sz w:val="24"/>
      <w:szCs w:val="24"/>
      <w:lang w:eastAsia="bg-BG"/>
    </w:rPr>
  </w:style>
  <w:style w:type="character" w:customStyle="1" w:styleId="50">
    <w:name w:val="Заглавие 5 Знак"/>
    <w:basedOn w:val="a0"/>
    <w:link w:val="5"/>
    <w:rsid w:val="00087C8D"/>
    <w:rPr>
      <w:rFonts w:ascii="Times New Roman" w:eastAsia="Times New Roman" w:hAnsi="Times New Roman" w:cs="Times New Roman"/>
      <w:b/>
      <w:bCs/>
      <w:sz w:val="24"/>
      <w:szCs w:val="24"/>
      <w:lang w:eastAsia="bg-BG"/>
    </w:rPr>
  </w:style>
  <w:style w:type="character" w:customStyle="1" w:styleId="60">
    <w:name w:val="Заглавие 6 Знак"/>
    <w:basedOn w:val="a0"/>
    <w:link w:val="6"/>
    <w:rsid w:val="00087C8D"/>
    <w:rPr>
      <w:rFonts w:ascii="Times New Roman" w:eastAsia="Times New Roman" w:hAnsi="Times New Roman" w:cs="Times New Roman"/>
      <w:color w:val="FF0000"/>
      <w:sz w:val="28"/>
      <w:szCs w:val="28"/>
      <w:u w:val="single"/>
      <w:lang w:eastAsia="bg-BG"/>
    </w:rPr>
  </w:style>
  <w:style w:type="character" w:customStyle="1" w:styleId="70">
    <w:name w:val="Заглавие 7 Знак"/>
    <w:basedOn w:val="a0"/>
    <w:link w:val="7"/>
    <w:rsid w:val="00087C8D"/>
    <w:rPr>
      <w:rFonts w:ascii="Times New Roman" w:eastAsia="Times New Roman" w:hAnsi="Times New Roman" w:cs="Times New Roman"/>
      <w:b/>
      <w:bCs/>
      <w:color w:val="000000"/>
      <w:sz w:val="16"/>
      <w:szCs w:val="16"/>
      <w:lang w:val="en-AU" w:eastAsia="bg-BG"/>
    </w:rPr>
  </w:style>
  <w:style w:type="character" w:customStyle="1" w:styleId="80">
    <w:name w:val="Заглавие 8 Знак"/>
    <w:basedOn w:val="a0"/>
    <w:link w:val="8"/>
    <w:rsid w:val="00087C8D"/>
    <w:rPr>
      <w:rFonts w:ascii="Times New Roman" w:eastAsia="Times New Roman" w:hAnsi="Times New Roman" w:cs="Times New Roman"/>
      <w:b/>
      <w:bCs/>
      <w:color w:val="000000"/>
      <w:sz w:val="16"/>
      <w:szCs w:val="16"/>
      <w:lang w:val="en-AU" w:eastAsia="bg-BG"/>
    </w:rPr>
  </w:style>
  <w:style w:type="character" w:customStyle="1" w:styleId="90">
    <w:name w:val="Заглавие 9 Знак"/>
    <w:basedOn w:val="a0"/>
    <w:link w:val="9"/>
    <w:rsid w:val="00087C8D"/>
    <w:rPr>
      <w:rFonts w:ascii="Arial" w:eastAsia="Times New Roman" w:hAnsi="Arial" w:cs="Times New Roman"/>
      <w:b/>
      <w:bCs/>
      <w:color w:val="000000"/>
      <w:sz w:val="20"/>
      <w:szCs w:val="20"/>
      <w:lang w:val="en-AU" w:eastAsia="bg-BG"/>
    </w:rPr>
  </w:style>
  <w:style w:type="paragraph" w:styleId="22">
    <w:name w:val="Body Text 2"/>
    <w:basedOn w:val="a"/>
    <w:link w:val="23"/>
    <w:rsid w:val="00087C8D"/>
    <w:pPr>
      <w:jc w:val="both"/>
    </w:pPr>
    <w:rPr>
      <w:sz w:val="24"/>
    </w:rPr>
  </w:style>
  <w:style w:type="character" w:customStyle="1" w:styleId="23">
    <w:name w:val="Основен текст 2 Знак"/>
    <w:basedOn w:val="a0"/>
    <w:link w:val="22"/>
    <w:rsid w:val="00087C8D"/>
    <w:rPr>
      <w:rFonts w:ascii="Times New Roman" w:eastAsia="Times New Roman" w:hAnsi="Times New Roman" w:cs="Times New Roman"/>
      <w:sz w:val="24"/>
      <w:szCs w:val="20"/>
      <w:lang w:eastAsia="ar-SA"/>
    </w:rPr>
  </w:style>
  <w:style w:type="paragraph" w:styleId="31">
    <w:name w:val="Body Text 3"/>
    <w:basedOn w:val="a"/>
    <w:link w:val="32"/>
    <w:rsid w:val="00087C8D"/>
    <w:pPr>
      <w:jc w:val="both"/>
    </w:pPr>
    <w:rPr>
      <w:b/>
      <w:sz w:val="28"/>
    </w:rPr>
  </w:style>
  <w:style w:type="character" w:customStyle="1" w:styleId="32">
    <w:name w:val="Основен текст 3 Знак"/>
    <w:basedOn w:val="a0"/>
    <w:link w:val="31"/>
    <w:rsid w:val="00087C8D"/>
    <w:rPr>
      <w:rFonts w:ascii="Times New Roman" w:eastAsia="Times New Roman" w:hAnsi="Times New Roman" w:cs="Times New Roman"/>
      <w:b/>
      <w:sz w:val="28"/>
      <w:szCs w:val="20"/>
      <w:lang w:eastAsia="ar-SA"/>
    </w:rPr>
  </w:style>
  <w:style w:type="paragraph" w:styleId="a3">
    <w:name w:val="Body Text Indent"/>
    <w:basedOn w:val="a"/>
    <w:link w:val="a4"/>
    <w:rsid w:val="00087C8D"/>
    <w:pPr>
      <w:ind w:firstLine="720"/>
      <w:jc w:val="both"/>
    </w:pPr>
    <w:rPr>
      <w:sz w:val="24"/>
    </w:rPr>
  </w:style>
  <w:style w:type="character" w:customStyle="1" w:styleId="a4">
    <w:name w:val="Основен текст с отстъп Знак"/>
    <w:basedOn w:val="a0"/>
    <w:link w:val="a3"/>
    <w:rsid w:val="00087C8D"/>
    <w:rPr>
      <w:rFonts w:ascii="Times New Roman" w:eastAsia="Times New Roman" w:hAnsi="Times New Roman" w:cs="Times New Roman"/>
      <w:sz w:val="24"/>
      <w:szCs w:val="20"/>
      <w:lang w:eastAsia="ar-SA"/>
    </w:rPr>
  </w:style>
  <w:style w:type="paragraph" w:styleId="a5">
    <w:name w:val="Body Text"/>
    <w:basedOn w:val="a"/>
    <w:link w:val="a6"/>
    <w:unhideWhenUsed/>
    <w:rsid w:val="00087C8D"/>
    <w:pPr>
      <w:spacing w:after="120"/>
    </w:pPr>
  </w:style>
  <w:style w:type="character" w:customStyle="1" w:styleId="a6">
    <w:name w:val="Основен текст Знак"/>
    <w:basedOn w:val="a0"/>
    <w:link w:val="a5"/>
    <w:rsid w:val="00087C8D"/>
    <w:rPr>
      <w:rFonts w:ascii="Times New Roman" w:eastAsia="Times New Roman" w:hAnsi="Times New Roman" w:cs="Times New Roman"/>
      <w:sz w:val="20"/>
      <w:szCs w:val="20"/>
      <w:lang w:eastAsia="ar-SA"/>
    </w:rPr>
  </w:style>
  <w:style w:type="paragraph" w:styleId="24">
    <w:name w:val="Body Text Indent 2"/>
    <w:basedOn w:val="a"/>
    <w:link w:val="25"/>
    <w:unhideWhenUsed/>
    <w:rsid w:val="00087C8D"/>
    <w:pPr>
      <w:spacing w:after="120" w:line="480" w:lineRule="auto"/>
      <w:ind w:left="360"/>
    </w:pPr>
  </w:style>
  <w:style w:type="character" w:customStyle="1" w:styleId="25">
    <w:name w:val="Основен текст с отстъп 2 Знак"/>
    <w:basedOn w:val="a0"/>
    <w:link w:val="24"/>
    <w:rsid w:val="00087C8D"/>
    <w:rPr>
      <w:rFonts w:ascii="Times New Roman" w:eastAsia="Times New Roman" w:hAnsi="Times New Roman" w:cs="Times New Roman"/>
      <w:sz w:val="20"/>
      <w:szCs w:val="20"/>
      <w:lang w:eastAsia="ar-SA"/>
    </w:rPr>
  </w:style>
  <w:style w:type="paragraph" w:styleId="33">
    <w:name w:val="Body Text Indent 3"/>
    <w:basedOn w:val="a"/>
    <w:link w:val="34"/>
    <w:unhideWhenUsed/>
    <w:rsid w:val="00087C8D"/>
    <w:pPr>
      <w:spacing w:after="120"/>
      <w:ind w:left="360"/>
    </w:pPr>
    <w:rPr>
      <w:sz w:val="16"/>
      <w:szCs w:val="16"/>
    </w:rPr>
  </w:style>
  <w:style w:type="character" w:customStyle="1" w:styleId="34">
    <w:name w:val="Основен текст с отстъп 3 Знак"/>
    <w:basedOn w:val="a0"/>
    <w:link w:val="33"/>
    <w:rsid w:val="00087C8D"/>
    <w:rPr>
      <w:rFonts w:ascii="Times New Roman" w:eastAsia="Times New Roman" w:hAnsi="Times New Roman" w:cs="Times New Roman"/>
      <w:sz w:val="16"/>
      <w:szCs w:val="16"/>
      <w:lang w:eastAsia="ar-SA"/>
    </w:rPr>
  </w:style>
  <w:style w:type="character" w:customStyle="1" w:styleId="Heading5Char">
    <w:name w:val="Heading 5 Char"/>
    <w:rsid w:val="00087C8D"/>
    <w:rPr>
      <w:rFonts w:ascii="TimokU" w:hAnsi="TimokU"/>
      <w:sz w:val="32"/>
      <w:lang w:val="bg-BG" w:eastAsia="ar-SA" w:bidi="ar-SA"/>
    </w:rPr>
  </w:style>
  <w:style w:type="character" w:customStyle="1" w:styleId="samedocreference1">
    <w:name w:val="samedocreference1"/>
    <w:rsid w:val="00087C8D"/>
    <w:rPr>
      <w:i w:val="0"/>
      <w:iCs w:val="0"/>
      <w:color w:val="8B0000"/>
      <w:u w:val="single"/>
    </w:rPr>
  </w:style>
  <w:style w:type="paragraph" w:styleId="a7">
    <w:name w:val="header"/>
    <w:basedOn w:val="a"/>
    <w:link w:val="a8"/>
    <w:unhideWhenUsed/>
    <w:rsid w:val="00087C8D"/>
    <w:pPr>
      <w:tabs>
        <w:tab w:val="center" w:pos="4703"/>
        <w:tab w:val="right" w:pos="9406"/>
      </w:tabs>
    </w:pPr>
  </w:style>
  <w:style w:type="character" w:customStyle="1" w:styleId="a8">
    <w:name w:val="Горен колонтитул Знак"/>
    <w:basedOn w:val="a0"/>
    <w:link w:val="a7"/>
    <w:rsid w:val="00087C8D"/>
    <w:rPr>
      <w:rFonts w:ascii="Times New Roman" w:eastAsia="Times New Roman" w:hAnsi="Times New Roman" w:cs="Times New Roman"/>
      <w:sz w:val="20"/>
      <w:szCs w:val="20"/>
      <w:lang w:eastAsia="ar-SA"/>
    </w:rPr>
  </w:style>
  <w:style w:type="paragraph" w:styleId="a9">
    <w:name w:val="footer"/>
    <w:basedOn w:val="a"/>
    <w:link w:val="aa"/>
    <w:unhideWhenUsed/>
    <w:rsid w:val="00087C8D"/>
    <w:pPr>
      <w:tabs>
        <w:tab w:val="center" w:pos="4703"/>
        <w:tab w:val="right" w:pos="9406"/>
      </w:tabs>
    </w:pPr>
  </w:style>
  <w:style w:type="character" w:customStyle="1" w:styleId="aa">
    <w:name w:val="Долен колонтитул Знак"/>
    <w:basedOn w:val="a0"/>
    <w:link w:val="a9"/>
    <w:rsid w:val="00087C8D"/>
    <w:rPr>
      <w:rFonts w:ascii="Times New Roman" w:eastAsia="Times New Roman" w:hAnsi="Times New Roman" w:cs="Times New Roman"/>
      <w:sz w:val="20"/>
      <w:szCs w:val="20"/>
      <w:lang w:eastAsia="ar-SA"/>
    </w:rPr>
  </w:style>
  <w:style w:type="character" w:styleId="ab">
    <w:name w:val="page number"/>
    <w:basedOn w:val="a0"/>
    <w:rsid w:val="00087C8D"/>
  </w:style>
  <w:style w:type="paragraph" w:styleId="ac">
    <w:name w:val="No Spacing"/>
    <w:uiPriority w:val="1"/>
    <w:qFormat/>
    <w:rsid w:val="00087C8D"/>
    <w:pPr>
      <w:suppressAutoHyphens/>
      <w:spacing w:after="0" w:line="240" w:lineRule="auto"/>
    </w:pPr>
    <w:rPr>
      <w:rFonts w:ascii="Times New Roman" w:eastAsia="Times New Roman" w:hAnsi="Times New Roman" w:cs="Times New Roman"/>
      <w:sz w:val="20"/>
      <w:szCs w:val="20"/>
      <w:lang w:eastAsia="ar-SA"/>
    </w:rPr>
  </w:style>
  <w:style w:type="paragraph" w:styleId="ad">
    <w:name w:val="Normal (Web)"/>
    <w:basedOn w:val="a"/>
    <w:rsid w:val="00087C8D"/>
    <w:pPr>
      <w:suppressAutoHyphens w:val="0"/>
      <w:spacing w:before="100" w:beforeAutospacing="1" w:after="100" w:afterAutospacing="1"/>
    </w:pPr>
    <w:rPr>
      <w:color w:val="000000"/>
      <w:sz w:val="24"/>
      <w:szCs w:val="24"/>
      <w:lang w:eastAsia="bg-BG"/>
    </w:rPr>
  </w:style>
  <w:style w:type="paragraph" w:customStyle="1" w:styleId="firstline">
    <w:name w:val="firstline"/>
    <w:basedOn w:val="a"/>
    <w:rsid w:val="00087C8D"/>
    <w:pPr>
      <w:suppressAutoHyphens w:val="0"/>
      <w:spacing w:line="240" w:lineRule="atLeast"/>
      <w:ind w:firstLine="640"/>
      <w:jc w:val="both"/>
    </w:pPr>
    <w:rPr>
      <w:rFonts w:ascii="Arial" w:hAnsi="Arial" w:cs="Arial"/>
      <w:color w:val="000000"/>
      <w:sz w:val="24"/>
      <w:szCs w:val="24"/>
      <w:lang w:eastAsia="bg-BG"/>
    </w:rPr>
  </w:style>
  <w:style w:type="paragraph" w:customStyle="1" w:styleId="Char1CharChar">
    <w:name w:val="Char1 Char Char"/>
    <w:basedOn w:val="a"/>
    <w:rsid w:val="00087C8D"/>
    <w:pPr>
      <w:tabs>
        <w:tab w:val="left" w:pos="709"/>
      </w:tabs>
      <w:suppressAutoHyphens w:val="0"/>
    </w:pPr>
    <w:rPr>
      <w:rFonts w:ascii="Tahoma" w:hAnsi="Tahoma"/>
      <w:sz w:val="24"/>
      <w:szCs w:val="24"/>
      <w:lang w:val="pl-PL" w:eastAsia="pl-PL"/>
    </w:rPr>
  </w:style>
  <w:style w:type="paragraph" w:customStyle="1" w:styleId="StyleBody">
    <w:name w:val="StyleBody"/>
    <w:basedOn w:val="a"/>
    <w:next w:val="a"/>
    <w:rsid w:val="00087C8D"/>
    <w:pPr>
      <w:suppressAutoHyphens w:val="0"/>
      <w:autoSpaceDE w:val="0"/>
      <w:autoSpaceDN w:val="0"/>
      <w:adjustRightInd w:val="0"/>
    </w:pPr>
    <w:rPr>
      <w:sz w:val="24"/>
      <w:szCs w:val="24"/>
      <w:lang w:eastAsia="bg-BG"/>
    </w:rPr>
  </w:style>
  <w:style w:type="paragraph" w:customStyle="1" w:styleId="CharChar5CharChar">
    <w:name w:val="Char Char5 Знак Знак Char Char"/>
    <w:basedOn w:val="a"/>
    <w:rsid w:val="00087C8D"/>
    <w:pPr>
      <w:tabs>
        <w:tab w:val="left" w:pos="709"/>
      </w:tabs>
      <w:suppressAutoHyphens w:val="0"/>
    </w:pPr>
    <w:rPr>
      <w:rFonts w:ascii="Tahoma" w:hAnsi="Tahoma"/>
      <w:sz w:val="24"/>
      <w:szCs w:val="24"/>
      <w:lang w:val="pl-PL" w:eastAsia="pl-PL"/>
    </w:rPr>
  </w:style>
  <w:style w:type="numbering" w:customStyle="1" w:styleId="11">
    <w:name w:val="Без списък1"/>
    <w:next w:val="a2"/>
    <w:uiPriority w:val="99"/>
    <w:semiHidden/>
    <w:rsid w:val="00087C8D"/>
  </w:style>
  <w:style w:type="paragraph" w:styleId="ae">
    <w:name w:val="Block Text"/>
    <w:basedOn w:val="a"/>
    <w:rsid w:val="00087C8D"/>
    <w:pPr>
      <w:suppressAutoHyphens w:val="0"/>
      <w:autoSpaceDE w:val="0"/>
      <w:autoSpaceDN w:val="0"/>
      <w:ind w:left="-567" w:right="-766" w:firstLine="567"/>
      <w:jc w:val="both"/>
    </w:pPr>
    <w:rPr>
      <w:sz w:val="24"/>
      <w:szCs w:val="24"/>
      <w:lang w:eastAsia="bg-BG"/>
    </w:rPr>
  </w:style>
  <w:style w:type="paragraph" w:styleId="af">
    <w:name w:val="Title"/>
    <w:basedOn w:val="a"/>
    <w:link w:val="af0"/>
    <w:qFormat/>
    <w:rsid w:val="00087C8D"/>
    <w:pPr>
      <w:pBdr>
        <w:bottom w:val="single" w:sz="6" w:space="1" w:color="auto"/>
      </w:pBdr>
      <w:suppressAutoHyphens w:val="0"/>
      <w:autoSpaceDE w:val="0"/>
      <w:autoSpaceDN w:val="0"/>
      <w:jc w:val="center"/>
    </w:pPr>
    <w:rPr>
      <w:b/>
      <w:bCs/>
      <w:smallCaps/>
      <w:shadow/>
      <w:sz w:val="36"/>
      <w:szCs w:val="36"/>
      <w:lang w:eastAsia="bg-BG"/>
    </w:rPr>
  </w:style>
  <w:style w:type="character" w:customStyle="1" w:styleId="af0">
    <w:name w:val="Заглавие Знак"/>
    <w:basedOn w:val="a0"/>
    <w:link w:val="af"/>
    <w:rsid w:val="00087C8D"/>
    <w:rPr>
      <w:rFonts w:ascii="Times New Roman" w:eastAsia="Times New Roman" w:hAnsi="Times New Roman" w:cs="Times New Roman"/>
      <w:b/>
      <w:bCs/>
      <w:smallCaps/>
      <w:shadow/>
      <w:sz w:val="36"/>
      <w:szCs w:val="36"/>
      <w:lang w:eastAsia="bg-BG"/>
    </w:rPr>
  </w:style>
  <w:style w:type="paragraph" w:styleId="af1">
    <w:name w:val="Balloon Text"/>
    <w:basedOn w:val="a"/>
    <w:link w:val="af2"/>
    <w:semiHidden/>
    <w:rsid w:val="00087C8D"/>
    <w:pPr>
      <w:suppressAutoHyphens w:val="0"/>
      <w:autoSpaceDE w:val="0"/>
      <w:autoSpaceDN w:val="0"/>
    </w:pPr>
    <w:rPr>
      <w:rFonts w:ascii="Tahoma" w:hAnsi="Tahoma"/>
      <w:sz w:val="16"/>
      <w:szCs w:val="16"/>
      <w:lang w:eastAsia="bg-BG"/>
    </w:rPr>
  </w:style>
  <w:style w:type="character" w:customStyle="1" w:styleId="af2">
    <w:name w:val="Изнесен текст Знак"/>
    <w:basedOn w:val="a0"/>
    <w:link w:val="af1"/>
    <w:semiHidden/>
    <w:rsid w:val="00087C8D"/>
    <w:rPr>
      <w:rFonts w:ascii="Tahoma" w:eastAsia="Times New Roman" w:hAnsi="Tahoma" w:cs="Times New Roman"/>
      <w:sz w:val="16"/>
      <w:szCs w:val="16"/>
      <w:lang w:eastAsia="bg-BG"/>
    </w:rPr>
  </w:style>
  <w:style w:type="paragraph" w:customStyle="1" w:styleId="FR2">
    <w:name w:val="FR2"/>
    <w:rsid w:val="00087C8D"/>
    <w:pPr>
      <w:widowControl w:val="0"/>
      <w:autoSpaceDE w:val="0"/>
      <w:autoSpaceDN w:val="0"/>
      <w:spacing w:before="20" w:after="0" w:line="240" w:lineRule="auto"/>
      <w:jc w:val="center"/>
    </w:pPr>
    <w:rPr>
      <w:rFonts w:ascii="Times New Roman" w:eastAsia="Times New Roman" w:hAnsi="Times New Roman" w:cs="Times New Roman"/>
      <w:b/>
      <w:bCs/>
      <w:sz w:val="28"/>
      <w:szCs w:val="28"/>
      <w:lang w:eastAsia="bg-BG"/>
    </w:rPr>
  </w:style>
  <w:style w:type="paragraph" w:customStyle="1" w:styleId="xl24">
    <w:name w:val="xl24"/>
    <w:basedOn w:val="a"/>
    <w:rsid w:val="00087C8D"/>
    <w:pPr>
      <w:pBdr>
        <w:top w:val="single" w:sz="4" w:space="0" w:color="auto"/>
        <w:left w:val="single" w:sz="4" w:space="0" w:color="auto"/>
        <w:bottom w:val="single" w:sz="4" w:space="0" w:color="auto"/>
        <w:right w:val="single" w:sz="4" w:space="0" w:color="auto"/>
      </w:pBdr>
      <w:shd w:val="clear" w:color="FFFFFF" w:fill="FFFFFF"/>
      <w:suppressAutoHyphens w:val="0"/>
      <w:autoSpaceDE w:val="0"/>
      <w:autoSpaceDN w:val="0"/>
      <w:spacing w:before="100" w:after="100"/>
      <w:jc w:val="center"/>
    </w:pPr>
    <w:rPr>
      <w:rFonts w:ascii="Arial" w:hAnsi="Arial" w:cs="Arial"/>
      <w:sz w:val="24"/>
      <w:szCs w:val="24"/>
      <w:lang w:val="en-GB" w:eastAsia="bg-BG"/>
    </w:rPr>
  </w:style>
  <w:style w:type="paragraph" w:customStyle="1" w:styleId="xl25">
    <w:name w:val="xl25"/>
    <w:basedOn w:val="a"/>
    <w:rsid w:val="00087C8D"/>
    <w:pPr>
      <w:pBdr>
        <w:top w:val="single" w:sz="4" w:space="0" w:color="auto"/>
        <w:left w:val="single" w:sz="4" w:space="0" w:color="auto"/>
        <w:bottom w:val="single" w:sz="4" w:space="0" w:color="auto"/>
        <w:right w:val="single" w:sz="4" w:space="0" w:color="auto"/>
      </w:pBdr>
      <w:shd w:val="clear" w:color="FFFFFF" w:fill="FFFFFF"/>
      <w:suppressAutoHyphens w:val="0"/>
      <w:autoSpaceDE w:val="0"/>
      <w:autoSpaceDN w:val="0"/>
      <w:spacing w:before="100" w:after="100"/>
      <w:jc w:val="center"/>
    </w:pPr>
    <w:rPr>
      <w:rFonts w:ascii="Arial" w:hAnsi="Arial" w:cs="Arial"/>
      <w:sz w:val="24"/>
      <w:szCs w:val="24"/>
      <w:lang w:val="en-GB" w:eastAsia="bg-BG"/>
    </w:rPr>
  </w:style>
  <w:style w:type="paragraph" w:customStyle="1" w:styleId="xl26">
    <w:name w:val="xl26"/>
    <w:basedOn w:val="a"/>
    <w:rsid w:val="00087C8D"/>
    <w:pPr>
      <w:pBdr>
        <w:top w:val="single" w:sz="4" w:space="0" w:color="auto"/>
        <w:left w:val="single" w:sz="4" w:space="0" w:color="auto"/>
        <w:bottom w:val="single" w:sz="4" w:space="0" w:color="auto"/>
        <w:right w:val="single" w:sz="4" w:space="0" w:color="auto"/>
      </w:pBdr>
      <w:shd w:val="clear" w:color="auto" w:fill="00FFFF"/>
      <w:suppressAutoHyphens w:val="0"/>
      <w:autoSpaceDE w:val="0"/>
      <w:autoSpaceDN w:val="0"/>
      <w:spacing w:before="100" w:after="100"/>
      <w:jc w:val="center"/>
    </w:pPr>
    <w:rPr>
      <w:rFonts w:ascii="Arial" w:hAnsi="Arial" w:cs="Arial"/>
      <w:sz w:val="24"/>
      <w:szCs w:val="24"/>
      <w:lang w:val="en-GB" w:eastAsia="bg-BG"/>
    </w:rPr>
  </w:style>
  <w:style w:type="paragraph" w:customStyle="1" w:styleId="xl27">
    <w:name w:val="xl27"/>
    <w:basedOn w:val="a"/>
    <w:rsid w:val="00087C8D"/>
    <w:pPr>
      <w:pBdr>
        <w:top w:val="single" w:sz="4" w:space="0" w:color="auto"/>
        <w:left w:val="single" w:sz="4" w:space="0" w:color="auto"/>
        <w:bottom w:val="single" w:sz="4" w:space="0" w:color="auto"/>
        <w:right w:val="single" w:sz="4" w:space="0" w:color="auto"/>
      </w:pBdr>
      <w:shd w:val="clear" w:color="auto" w:fill="00FFFF"/>
      <w:suppressAutoHyphens w:val="0"/>
      <w:autoSpaceDE w:val="0"/>
      <w:autoSpaceDN w:val="0"/>
      <w:spacing w:before="100" w:after="100"/>
      <w:jc w:val="center"/>
    </w:pPr>
    <w:rPr>
      <w:rFonts w:ascii="Arial" w:hAnsi="Arial" w:cs="Arial"/>
      <w:sz w:val="24"/>
      <w:szCs w:val="24"/>
      <w:lang w:val="en-GB" w:eastAsia="bg-BG"/>
    </w:rPr>
  </w:style>
  <w:style w:type="paragraph" w:customStyle="1" w:styleId="xl28">
    <w:name w:val="xl28"/>
    <w:basedOn w:val="a"/>
    <w:rsid w:val="00087C8D"/>
    <w:pPr>
      <w:pBdr>
        <w:top w:val="single" w:sz="4" w:space="0" w:color="auto"/>
        <w:left w:val="single" w:sz="4" w:space="0" w:color="auto"/>
        <w:bottom w:val="single" w:sz="4" w:space="0" w:color="auto"/>
        <w:right w:val="single" w:sz="4" w:space="0" w:color="auto"/>
      </w:pBdr>
      <w:suppressAutoHyphens w:val="0"/>
      <w:autoSpaceDE w:val="0"/>
      <w:autoSpaceDN w:val="0"/>
      <w:spacing w:before="100" w:after="100"/>
      <w:jc w:val="center"/>
    </w:pPr>
    <w:rPr>
      <w:rFonts w:ascii="Arial" w:hAnsi="Arial" w:cs="Arial"/>
      <w:sz w:val="24"/>
      <w:szCs w:val="24"/>
      <w:lang w:val="en-GB" w:eastAsia="bg-BG"/>
    </w:rPr>
  </w:style>
  <w:style w:type="paragraph" w:customStyle="1" w:styleId="xl29">
    <w:name w:val="xl29"/>
    <w:basedOn w:val="a"/>
    <w:rsid w:val="00087C8D"/>
    <w:pPr>
      <w:pBdr>
        <w:top w:val="single" w:sz="4" w:space="0" w:color="auto"/>
        <w:left w:val="single" w:sz="4" w:space="0" w:color="auto"/>
        <w:bottom w:val="single" w:sz="4" w:space="0" w:color="auto"/>
        <w:right w:val="single" w:sz="4" w:space="0" w:color="auto"/>
      </w:pBdr>
      <w:shd w:val="thinDiagStripe" w:color="FFFFFF" w:fill="FFFFFF"/>
      <w:suppressAutoHyphens w:val="0"/>
      <w:autoSpaceDE w:val="0"/>
      <w:autoSpaceDN w:val="0"/>
      <w:spacing w:before="100" w:after="100"/>
      <w:jc w:val="center"/>
    </w:pPr>
    <w:rPr>
      <w:rFonts w:ascii="Arial" w:hAnsi="Arial" w:cs="Arial"/>
      <w:sz w:val="24"/>
      <w:szCs w:val="24"/>
      <w:lang w:val="en-GB" w:eastAsia="bg-BG"/>
    </w:rPr>
  </w:style>
  <w:style w:type="paragraph" w:customStyle="1" w:styleId="xl30">
    <w:name w:val="xl30"/>
    <w:basedOn w:val="a"/>
    <w:rsid w:val="00087C8D"/>
    <w:pPr>
      <w:pBdr>
        <w:top w:val="single" w:sz="4" w:space="0" w:color="auto"/>
        <w:left w:val="single" w:sz="4" w:space="0" w:color="auto"/>
        <w:bottom w:val="single" w:sz="4" w:space="0" w:color="auto"/>
        <w:right w:val="single" w:sz="4" w:space="0" w:color="auto"/>
      </w:pBdr>
      <w:shd w:val="thinDiagStripe" w:color="FFFFFF" w:fill="FFFFFF"/>
      <w:suppressAutoHyphens w:val="0"/>
      <w:autoSpaceDE w:val="0"/>
      <w:autoSpaceDN w:val="0"/>
      <w:spacing w:before="100" w:after="100"/>
      <w:jc w:val="center"/>
    </w:pPr>
    <w:rPr>
      <w:rFonts w:ascii="Arial" w:hAnsi="Arial" w:cs="Arial"/>
      <w:sz w:val="24"/>
      <w:szCs w:val="24"/>
      <w:lang w:val="en-GB" w:eastAsia="bg-BG"/>
    </w:rPr>
  </w:style>
  <w:style w:type="paragraph" w:customStyle="1" w:styleId="xl31">
    <w:name w:val="xl31"/>
    <w:basedOn w:val="a"/>
    <w:rsid w:val="00087C8D"/>
    <w:pPr>
      <w:pBdr>
        <w:top w:val="single" w:sz="4" w:space="0" w:color="auto"/>
        <w:left w:val="single" w:sz="4" w:space="0" w:color="auto"/>
        <w:bottom w:val="single" w:sz="4" w:space="0" w:color="auto"/>
        <w:right w:val="single" w:sz="4" w:space="0" w:color="auto"/>
      </w:pBdr>
      <w:suppressAutoHyphens w:val="0"/>
      <w:autoSpaceDE w:val="0"/>
      <w:autoSpaceDN w:val="0"/>
      <w:spacing w:before="100" w:after="100"/>
      <w:jc w:val="center"/>
    </w:pPr>
    <w:rPr>
      <w:rFonts w:ascii="Arial" w:hAnsi="Arial" w:cs="Arial"/>
      <w:sz w:val="24"/>
      <w:szCs w:val="24"/>
      <w:lang w:val="en-GB" w:eastAsia="bg-BG"/>
    </w:rPr>
  </w:style>
  <w:style w:type="paragraph" w:customStyle="1" w:styleId="xl32">
    <w:name w:val="xl32"/>
    <w:basedOn w:val="a"/>
    <w:rsid w:val="00087C8D"/>
    <w:pPr>
      <w:pBdr>
        <w:top w:val="single" w:sz="4" w:space="0" w:color="auto"/>
        <w:left w:val="single" w:sz="4" w:space="0" w:color="auto"/>
        <w:bottom w:val="single" w:sz="4" w:space="0" w:color="auto"/>
        <w:right w:val="single" w:sz="4" w:space="0" w:color="auto"/>
      </w:pBdr>
      <w:suppressAutoHyphens w:val="0"/>
      <w:autoSpaceDE w:val="0"/>
      <w:autoSpaceDN w:val="0"/>
      <w:spacing w:before="100" w:after="100"/>
      <w:jc w:val="center"/>
    </w:pPr>
    <w:rPr>
      <w:rFonts w:ascii="Arial" w:hAnsi="Arial" w:cs="Arial"/>
      <w:sz w:val="24"/>
      <w:szCs w:val="24"/>
      <w:lang w:val="en-GB" w:eastAsia="bg-BG"/>
    </w:rPr>
  </w:style>
  <w:style w:type="paragraph" w:customStyle="1" w:styleId="xl33">
    <w:name w:val="xl33"/>
    <w:basedOn w:val="a"/>
    <w:rsid w:val="00087C8D"/>
    <w:pPr>
      <w:pBdr>
        <w:top w:val="single" w:sz="4" w:space="0" w:color="auto"/>
        <w:left w:val="single" w:sz="4" w:space="0" w:color="auto"/>
        <w:bottom w:val="single" w:sz="4" w:space="0" w:color="auto"/>
        <w:right w:val="single" w:sz="4" w:space="0" w:color="auto"/>
      </w:pBdr>
      <w:shd w:val="clear" w:color="auto" w:fill="FFFFFF"/>
      <w:suppressAutoHyphens w:val="0"/>
      <w:autoSpaceDE w:val="0"/>
      <w:autoSpaceDN w:val="0"/>
      <w:spacing w:before="100" w:after="100"/>
      <w:jc w:val="center"/>
    </w:pPr>
    <w:rPr>
      <w:rFonts w:ascii="Arial" w:hAnsi="Arial" w:cs="Arial"/>
      <w:sz w:val="24"/>
      <w:szCs w:val="24"/>
      <w:lang w:val="en-GB" w:eastAsia="bg-BG"/>
    </w:rPr>
  </w:style>
  <w:style w:type="paragraph" w:customStyle="1" w:styleId="xl34">
    <w:name w:val="xl34"/>
    <w:basedOn w:val="a"/>
    <w:rsid w:val="00087C8D"/>
    <w:pPr>
      <w:pBdr>
        <w:top w:val="single" w:sz="4" w:space="0" w:color="auto"/>
        <w:left w:val="single" w:sz="4" w:space="0" w:color="auto"/>
        <w:bottom w:val="single" w:sz="4" w:space="0" w:color="auto"/>
        <w:right w:val="single" w:sz="4" w:space="0" w:color="auto"/>
      </w:pBdr>
      <w:suppressAutoHyphens w:val="0"/>
      <w:autoSpaceDE w:val="0"/>
      <w:autoSpaceDN w:val="0"/>
      <w:spacing w:before="100" w:after="100"/>
      <w:jc w:val="center"/>
    </w:pPr>
    <w:rPr>
      <w:rFonts w:ascii="Arial" w:hAnsi="Arial" w:cs="Arial"/>
      <w:b/>
      <w:bCs/>
      <w:sz w:val="24"/>
      <w:szCs w:val="24"/>
      <w:lang w:val="en-GB" w:eastAsia="bg-BG"/>
    </w:rPr>
  </w:style>
  <w:style w:type="paragraph" w:customStyle="1" w:styleId="xl35">
    <w:name w:val="xl35"/>
    <w:basedOn w:val="a"/>
    <w:rsid w:val="00087C8D"/>
    <w:pPr>
      <w:pBdr>
        <w:top w:val="single" w:sz="4" w:space="0" w:color="auto"/>
        <w:left w:val="single" w:sz="4" w:space="0" w:color="auto"/>
        <w:bottom w:val="single" w:sz="4" w:space="0" w:color="auto"/>
        <w:right w:val="single" w:sz="4" w:space="0" w:color="auto"/>
      </w:pBdr>
      <w:suppressAutoHyphens w:val="0"/>
      <w:autoSpaceDE w:val="0"/>
      <w:autoSpaceDN w:val="0"/>
      <w:spacing w:before="100" w:after="100"/>
      <w:jc w:val="right"/>
    </w:pPr>
    <w:rPr>
      <w:rFonts w:ascii="Arial" w:hAnsi="Arial" w:cs="Arial"/>
      <w:sz w:val="24"/>
      <w:szCs w:val="24"/>
      <w:lang w:val="en-GB" w:eastAsia="bg-BG"/>
    </w:rPr>
  </w:style>
  <w:style w:type="character" w:styleId="af3">
    <w:name w:val="Hyperlink"/>
    <w:rsid w:val="00087C8D"/>
    <w:rPr>
      <w:color w:val="0000FF"/>
      <w:u w:val="single"/>
    </w:rPr>
  </w:style>
  <w:style w:type="character" w:styleId="af4">
    <w:name w:val="FollowedHyperlink"/>
    <w:uiPriority w:val="99"/>
    <w:rsid w:val="00087C8D"/>
    <w:rPr>
      <w:color w:val="800080"/>
      <w:u w:val="single"/>
    </w:rPr>
  </w:style>
  <w:style w:type="paragraph" w:customStyle="1" w:styleId="font5">
    <w:name w:val="font5"/>
    <w:basedOn w:val="a"/>
    <w:rsid w:val="00087C8D"/>
    <w:pPr>
      <w:suppressAutoHyphens w:val="0"/>
      <w:spacing w:before="100" w:beforeAutospacing="1" w:after="100" w:afterAutospacing="1"/>
    </w:pPr>
    <w:rPr>
      <w:lang w:eastAsia="bg-BG"/>
    </w:rPr>
  </w:style>
  <w:style w:type="paragraph" w:customStyle="1" w:styleId="font6">
    <w:name w:val="font6"/>
    <w:basedOn w:val="a"/>
    <w:rsid w:val="00087C8D"/>
    <w:pPr>
      <w:suppressAutoHyphens w:val="0"/>
      <w:spacing w:before="100" w:beforeAutospacing="1" w:after="100" w:afterAutospacing="1"/>
    </w:pPr>
    <w:rPr>
      <w:lang w:eastAsia="bg-BG"/>
    </w:rPr>
  </w:style>
  <w:style w:type="paragraph" w:customStyle="1" w:styleId="xl22">
    <w:name w:val="xl22"/>
    <w:basedOn w:val="a"/>
    <w:rsid w:val="00087C8D"/>
    <w:pPr>
      <w:suppressAutoHyphens w:val="0"/>
      <w:spacing w:before="100" w:beforeAutospacing="1" w:after="100" w:afterAutospacing="1"/>
      <w:jc w:val="center"/>
    </w:pPr>
    <w:rPr>
      <w:b/>
      <w:bCs/>
      <w:i/>
      <w:iCs/>
      <w:sz w:val="24"/>
      <w:szCs w:val="24"/>
      <w:lang w:eastAsia="bg-BG"/>
    </w:rPr>
  </w:style>
  <w:style w:type="paragraph" w:customStyle="1" w:styleId="xl23">
    <w:name w:val="xl23"/>
    <w:basedOn w:val="a"/>
    <w:rsid w:val="00087C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bg-BG"/>
    </w:rPr>
  </w:style>
  <w:style w:type="paragraph" w:customStyle="1" w:styleId="xl36">
    <w:name w:val="xl36"/>
    <w:basedOn w:val="a"/>
    <w:rsid w:val="00087C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eastAsia="bg-BG"/>
    </w:rPr>
  </w:style>
  <w:style w:type="paragraph" w:customStyle="1" w:styleId="xl37">
    <w:name w:val="xl37"/>
    <w:basedOn w:val="a"/>
    <w:rsid w:val="00087C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bg-BG"/>
    </w:rPr>
  </w:style>
  <w:style w:type="paragraph" w:customStyle="1" w:styleId="xl38">
    <w:name w:val="xl38"/>
    <w:basedOn w:val="a"/>
    <w:rsid w:val="00087C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bg-BG"/>
    </w:rPr>
  </w:style>
  <w:style w:type="paragraph" w:customStyle="1" w:styleId="xl39">
    <w:name w:val="xl39"/>
    <w:basedOn w:val="a"/>
    <w:rsid w:val="00087C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bg-BG"/>
    </w:rPr>
  </w:style>
  <w:style w:type="paragraph" w:customStyle="1" w:styleId="xl40">
    <w:name w:val="xl40"/>
    <w:basedOn w:val="a"/>
    <w:rsid w:val="00087C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bg-BG"/>
    </w:rPr>
  </w:style>
  <w:style w:type="paragraph" w:customStyle="1" w:styleId="xl41">
    <w:name w:val="xl41"/>
    <w:basedOn w:val="a"/>
    <w:rsid w:val="00087C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bg-BG"/>
    </w:rPr>
  </w:style>
  <w:style w:type="paragraph" w:customStyle="1" w:styleId="xl42">
    <w:name w:val="xl42"/>
    <w:basedOn w:val="a"/>
    <w:rsid w:val="00087C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bg-BG"/>
    </w:rPr>
  </w:style>
  <w:style w:type="paragraph" w:customStyle="1" w:styleId="xl43">
    <w:name w:val="xl43"/>
    <w:basedOn w:val="a"/>
    <w:rsid w:val="00087C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sz w:val="24"/>
      <w:szCs w:val="24"/>
      <w:lang w:eastAsia="bg-BG"/>
    </w:rPr>
  </w:style>
  <w:style w:type="paragraph" w:customStyle="1" w:styleId="xl44">
    <w:name w:val="xl44"/>
    <w:basedOn w:val="a"/>
    <w:rsid w:val="00087C8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bg-BG"/>
    </w:rPr>
  </w:style>
  <w:style w:type="paragraph" w:customStyle="1" w:styleId="xl45">
    <w:name w:val="xl45"/>
    <w:basedOn w:val="a"/>
    <w:rsid w:val="00087C8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sz w:val="24"/>
      <w:szCs w:val="24"/>
      <w:lang w:eastAsia="bg-BG"/>
    </w:rPr>
  </w:style>
  <w:style w:type="paragraph" w:customStyle="1" w:styleId="xl46">
    <w:name w:val="xl46"/>
    <w:basedOn w:val="a"/>
    <w:rsid w:val="00087C8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b/>
      <w:bCs/>
      <w:sz w:val="24"/>
      <w:szCs w:val="24"/>
      <w:lang w:eastAsia="bg-BG"/>
    </w:rPr>
  </w:style>
  <w:style w:type="paragraph" w:customStyle="1" w:styleId="xl47">
    <w:name w:val="xl47"/>
    <w:basedOn w:val="a"/>
    <w:rsid w:val="00087C8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sz w:val="24"/>
      <w:szCs w:val="24"/>
      <w:lang w:eastAsia="bg-BG"/>
    </w:rPr>
  </w:style>
  <w:style w:type="paragraph" w:customStyle="1" w:styleId="xl48">
    <w:name w:val="xl48"/>
    <w:basedOn w:val="a"/>
    <w:rsid w:val="00087C8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sz w:val="16"/>
      <w:szCs w:val="16"/>
      <w:lang w:eastAsia="bg-BG"/>
    </w:rPr>
  </w:style>
  <w:style w:type="paragraph" w:customStyle="1" w:styleId="xl49">
    <w:name w:val="xl49"/>
    <w:basedOn w:val="a"/>
    <w:rsid w:val="00087C8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b/>
      <w:bCs/>
      <w:sz w:val="16"/>
      <w:szCs w:val="16"/>
      <w:lang w:eastAsia="bg-BG"/>
    </w:rPr>
  </w:style>
  <w:style w:type="paragraph" w:customStyle="1" w:styleId="xl50">
    <w:name w:val="xl50"/>
    <w:basedOn w:val="a"/>
    <w:rsid w:val="00087C8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sz w:val="16"/>
      <w:szCs w:val="16"/>
      <w:lang w:eastAsia="bg-BG"/>
    </w:rPr>
  </w:style>
  <w:style w:type="paragraph" w:customStyle="1" w:styleId="xl51">
    <w:name w:val="xl51"/>
    <w:basedOn w:val="a"/>
    <w:rsid w:val="00087C8D"/>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16"/>
      <w:szCs w:val="16"/>
      <w:lang w:eastAsia="bg-BG"/>
    </w:rPr>
  </w:style>
  <w:style w:type="paragraph" w:customStyle="1" w:styleId="xl52">
    <w:name w:val="xl52"/>
    <w:basedOn w:val="a"/>
    <w:rsid w:val="00087C8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6"/>
      <w:szCs w:val="16"/>
      <w:lang w:eastAsia="bg-BG"/>
    </w:rPr>
  </w:style>
  <w:style w:type="paragraph" w:customStyle="1" w:styleId="xl53">
    <w:name w:val="xl53"/>
    <w:basedOn w:val="a"/>
    <w:rsid w:val="00087C8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6"/>
      <w:szCs w:val="16"/>
      <w:lang w:eastAsia="bg-BG"/>
    </w:rPr>
  </w:style>
  <w:style w:type="paragraph" w:customStyle="1" w:styleId="xl54">
    <w:name w:val="xl54"/>
    <w:basedOn w:val="a"/>
    <w:rsid w:val="00087C8D"/>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sz w:val="16"/>
      <w:szCs w:val="16"/>
      <w:lang w:eastAsia="bg-BG"/>
    </w:rPr>
  </w:style>
  <w:style w:type="paragraph" w:customStyle="1" w:styleId="af5">
    <w:name w:val="Знак Знак Знак Знак Знак Знак"/>
    <w:basedOn w:val="a"/>
    <w:semiHidden/>
    <w:rsid w:val="00087C8D"/>
    <w:pPr>
      <w:tabs>
        <w:tab w:val="left" w:pos="709"/>
      </w:tabs>
      <w:suppressAutoHyphens w:val="0"/>
    </w:pPr>
    <w:rPr>
      <w:rFonts w:ascii="Futura Bk" w:hAnsi="Futura Bk"/>
      <w:sz w:val="24"/>
      <w:szCs w:val="24"/>
      <w:lang w:val="pl-PL" w:eastAsia="pl-PL"/>
    </w:rPr>
  </w:style>
  <w:style w:type="paragraph" w:styleId="af6">
    <w:name w:val="List Paragraph"/>
    <w:basedOn w:val="a"/>
    <w:uiPriority w:val="34"/>
    <w:qFormat/>
    <w:rsid w:val="00087C8D"/>
    <w:pPr>
      <w:suppressAutoHyphens w:val="0"/>
      <w:autoSpaceDE w:val="0"/>
      <w:autoSpaceDN w:val="0"/>
      <w:ind w:left="720"/>
    </w:pPr>
    <w:rPr>
      <w:sz w:val="24"/>
      <w:szCs w:val="24"/>
      <w:lang w:eastAsia="bg-BG"/>
    </w:rPr>
  </w:style>
  <w:style w:type="paragraph" w:customStyle="1" w:styleId="xl55">
    <w:name w:val="xl55"/>
    <w:basedOn w:val="a"/>
    <w:rsid w:val="00087C8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pPr>
    <w:rPr>
      <w:rFonts w:ascii="Arial" w:hAnsi="Arial" w:cs="Arial"/>
      <w:sz w:val="24"/>
      <w:szCs w:val="24"/>
      <w:lang w:eastAsia="bg-BG"/>
    </w:rPr>
  </w:style>
  <w:style w:type="paragraph" w:customStyle="1" w:styleId="xl56">
    <w:name w:val="xl56"/>
    <w:basedOn w:val="a"/>
    <w:rsid w:val="00087C8D"/>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b/>
      <w:bCs/>
      <w:sz w:val="24"/>
      <w:szCs w:val="24"/>
      <w:lang w:eastAsia="bg-BG"/>
    </w:rPr>
  </w:style>
  <w:style w:type="paragraph" w:customStyle="1" w:styleId="xl57">
    <w:name w:val="xl57"/>
    <w:basedOn w:val="a"/>
    <w:rsid w:val="00087C8D"/>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hAnsi="Arial" w:cs="Arial"/>
      <w:b/>
      <w:bCs/>
      <w:sz w:val="24"/>
      <w:szCs w:val="24"/>
      <w:lang w:eastAsia="bg-BG"/>
    </w:rPr>
  </w:style>
  <w:style w:type="paragraph" w:customStyle="1" w:styleId="xl58">
    <w:name w:val="xl58"/>
    <w:basedOn w:val="a"/>
    <w:rsid w:val="00087C8D"/>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bg-BG"/>
    </w:rPr>
  </w:style>
  <w:style w:type="paragraph" w:customStyle="1" w:styleId="xl59">
    <w:name w:val="xl59"/>
    <w:basedOn w:val="a"/>
    <w:rsid w:val="00087C8D"/>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bg-BG"/>
    </w:rPr>
  </w:style>
  <w:style w:type="paragraph" w:customStyle="1" w:styleId="xl60">
    <w:name w:val="xl60"/>
    <w:basedOn w:val="a"/>
    <w:rsid w:val="00087C8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bg-BG"/>
    </w:rPr>
  </w:style>
  <w:style w:type="paragraph" w:customStyle="1" w:styleId="xl61">
    <w:name w:val="xl61"/>
    <w:basedOn w:val="a"/>
    <w:rsid w:val="00087C8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bg-BG"/>
    </w:rPr>
  </w:style>
  <w:style w:type="paragraph" w:customStyle="1" w:styleId="xl62">
    <w:name w:val="xl62"/>
    <w:basedOn w:val="a"/>
    <w:rsid w:val="00087C8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bg-BG"/>
    </w:rPr>
  </w:style>
  <w:style w:type="paragraph" w:customStyle="1" w:styleId="xl63">
    <w:name w:val="xl63"/>
    <w:basedOn w:val="a"/>
    <w:rsid w:val="00087C8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bg-BG"/>
    </w:rPr>
  </w:style>
  <w:style w:type="paragraph" w:customStyle="1" w:styleId="xl64">
    <w:name w:val="xl64"/>
    <w:basedOn w:val="a"/>
    <w:rsid w:val="00087C8D"/>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pPr>
    <w:rPr>
      <w:sz w:val="24"/>
      <w:szCs w:val="24"/>
      <w:lang w:eastAsia="bg-BG"/>
    </w:rPr>
  </w:style>
  <w:style w:type="paragraph" w:customStyle="1" w:styleId="xl65">
    <w:name w:val="xl65"/>
    <w:basedOn w:val="a"/>
    <w:rsid w:val="00087C8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24"/>
      <w:szCs w:val="24"/>
      <w:lang w:eastAsia="bg-BG"/>
    </w:rPr>
  </w:style>
  <w:style w:type="paragraph" w:customStyle="1" w:styleId="xl66">
    <w:name w:val="xl66"/>
    <w:basedOn w:val="a"/>
    <w:rsid w:val="00087C8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sz w:val="24"/>
      <w:szCs w:val="24"/>
      <w:lang w:eastAsia="bg-BG"/>
    </w:rPr>
  </w:style>
  <w:style w:type="paragraph" w:customStyle="1" w:styleId="xl67">
    <w:name w:val="xl67"/>
    <w:basedOn w:val="a"/>
    <w:rsid w:val="00087C8D"/>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sz w:val="24"/>
      <w:szCs w:val="24"/>
      <w:lang w:eastAsia="bg-BG"/>
    </w:rPr>
  </w:style>
  <w:style w:type="paragraph" w:customStyle="1" w:styleId="xl68">
    <w:name w:val="xl68"/>
    <w:basedOn w:val="a"/>
    <w:rsid w:val="00087C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val="en-US" w:eastAsia="en-US"/>
    </w:rPr>
  </w:style>
  <w:style w:type="paragraph" w:customStyle="1" w:styleId="xl69">
    <w:name w:val="xl69"/>
    <w:basedOn w:val="a"/>
    <w:rsid w:val="00087C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24"/>
      <w:szCs w:val="24"/>
      <w:lang w:val="en-US" w:eastAsia="en-US"/>
    </w:rPr>
  </w:style>
  <w:style w:type="paragraph" w:customStyle="1" w:styleId="xl70">
    <w:name w:val="xl70"/>
    <w:basedOn w:val="a"/>
    <w:rsid w:val="00087C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val="en-US" w:eastAsia="en-US"/>
    </w:rPr>
  </w:style>
  <w:style w:type="paragraph" w:customStyle="1" w:styleId="xl71">
    <w:name w:val="xl71"/>
    <w:basedOn w:val="a"/>
    <w:rsid w:val="00087C8D"/>
    <w:pPr>
      <w:suppressAutoHyphens w:val="0"/>
      <w:spacing w:before="100" w:beforeAutospacing="1" w:after="100" w:afterAutospacing="1"/>
    </w:pPr>
    <w:rPr>
      <w:sz w:val="24"/>
      <w:szCs w:val="24"/>
      <w:lang w:val="en-US" w:eastAsia="en-US"/>
    </w:rPr>
  </w:style>
  <w:style w:type="paragraph" w:customStyle="1" w:styleId="xl72">
    <w:name w:val="xl72"/>
    <w:basedOn w:val="a"/>
    <w:rsid w:val="00087C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val="en-US" w:eastAsia="en-US"/>
    </w:rPr>
  </w:style>
  <w:style w:type="paragraph" w:customStyle="1" w:styleId="xl73">
    <w:name w:val="xl73"/>
    <w:basedOn w:val="a"/>
    <w:rsid w:val="00087C8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val="en-US" w:eastAsia="en-US"/>
    </w:rPr>
  </w:style>
  <w:style w:type="paragraph" w:customStyle="1" w:styleId="xl74">
    <w:name w:val="xl74"/>
    <w:basedOn w:val="a"/>
    <w:rsid w:val="00087C8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val="en-US" w:eastAsia="en-US"/>
    </w:rPr>
  </w:style>
  <w:style w:type="paragraph" w:customStyle="1" w:styleId="xl75">
    <w:name w:val="xl75"/>
    <w:basedOn w:val="a"/>
    <w:rsid w:val="00087C8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val="en-US" w:eastAsia="en-US"/>
    </w:rPr>
  </w:style>
  <w:style w:type="paragraph" w:customStyle="1" w:styleId="xl76">
    <w:name w:val="xl76"/>
    <w:basedOn w:val="a"/>
    <w:rsid w:val="00087C8D"/>
    <w:pPr>
      <w:pBdr>
        <w:left w:val="single" w:sz="4" w:space="0" w:color="auto"/>
        <w:bottom w:val="single" w:sz="4" w:space="0" w:color="auto"/>
        <w:right w:val="single" w:sz="4" w:space="0" w:color="auto"/>
      </w:pBdr>
      <w:suppressAutoHyphens w:val="0"/>
      <w:spacing w:before="100" w:beforeAutospacing="1" w:after="100" w:afterAutospacing="1"/>
    </w:pPr>
    <w:rPr>
      <w:sz w:val="24"/>
      <w:szCs w:val="24"/>
      <w:lang w:val="en-US" w:eastAsia="en-US"/>
    </w:rPr>
  </w:style>
  <w:style w:type="paragraph" w:customStyle="1" w:styleId="xl77">
    <w:name w:val="xl77"/>
    <w:basedOn w:val="a"/>
    <w:rsid w:val="00087C8D"/>
    <w:pPr>
      <w:pBdr>
        <w:top w:val="single" w:sz="4" w:space="0" w:color="auto"/>
        <w:left w:val="single" w:sz="4" w:space="0" w:color="auto"/>
        <w:bottom w:val="single" w:sz="4" w:space="0" w:color="auto"/>
      </w:pBdr>
      <w:suppressAutoHyphens w:val="0"/>
      <w:spacing w:before="100" w:beforeAutospacing="1" w:after="100" w:afterAutospacing="1"/>
    </w:pPr>
    <w:rPr>
      <w:sz w:val="24"/>
      <w:szCs w:val="24"/>
      <w:lang w:val="en-US" w:eastAsia="en-US"/>
    </w:rPr>
  </w:style>
  <w:style w:type="paragraph" w:customStyle="1" w:styleId="xl78">
    <w:name w:val="xl78"/>
    <w:basedOn w:val="a"/>
    <w:rsid w:val="00087C8D"/>
    <w:pPr>
      <w:pBdr>
        <w:top w:val="single" w:sz="4" w:space="0" w:color="auto"/>
        <w:left w:val="single" w:sz="4" w:space="0" w:color="auto"/>
        <w:bottom w:val="single" w:sz="4" w:space="0" w:color="auto"/>
      </w:pBdr>
      <w:suppressAutoHyphens w:val="0"/>
      <w:spacing w:before="100" w:beforeAutospacing="1" w:after="100" w:afterAutospacing="1"/>
      <w:jc w:val="right"/>
      <w:textAlignment w:val="center"/>
    </w:pPr>
    <w:rPr>
      <w:sz w:val="24"/>
      <w:szCs w:val="24"/>
      <w:lang w:val="en-US" w:eastAsia="en-US"/>
    </w:rPr>
  </w:style>
  <w:style w:type="paragraph" w:customStyle="1" w:styleId="xl79">
    <w:name w:val="xl79"/>
    <w:basedOn w:val="a"/>
    <w:rsid w:val="00087C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24"/>
      <w:szCs w:val="24"/>
      <w:lang w:val="en-US" w:eastAsia="en-US"/>
    </w:rPr>
  </w:style>
  <w:style w:type="paragraph" w:customStyle="1" w:styleId="xl80">
    <w:name w:val="xl80"/>
    <w:basedOn w:val="a"/>
    <w:rsid w:val="00087C8D"/>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24"/>
      <w:szCs w:val="24"/>
      <w:lang w:val="en-US" w:eastAsia="en-US"/>
    </w:rPr>
  </w:style>
  <w:style w:type="paragraph" w:customStyle="1" w:styleId="xl81">
    <w:name w:val="xl81"/>
    <w:basedOn w:val="a"/>
    <w:rsid w:val="00087C8D"/>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sz w:val="24"/>
      <w:szCs w:val="24"/>
      <w:lang w:val="en-US" w:eastAsia="en-US"/>
    </w:rPr>
  </w:style>
  <w:style w:type="paragraph" w:customStyle="1" w:styleId="xl82">
    <w:name w:val="xl82"/>
    <w:basedOn w:val="a"/>
    <w:rsid w:val="00087C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szCs w:val="24"/>
      <w:lang w:val="en-US" w:eastAsia="en-US"/>
    </w:rPr>
  </w:style>
  <w:style w:type="paragraph" w:customStyle="1" w:styleId="xl83">
    <w:name w:val="xl83"/>
    <w:basedOn w:val="a"/>
    <w:rsid w:val="00087C8D"/>
    <w:pPr>
      <w:pBdr>
        <w:top w:val="single" w:sz="4" w:space="0" w:color="auto"/>
        <w:left w:val="single" w:sz="4" w:space="0" w:color="auto"/>
        <w:right w:val="single" w:sz="4" w:space="0" w:color="auto"/>
      </w:pBdr>
      <w:suppressAutoHyphens w:val="0"/>
      <w:spacing w:before="100" w:beforeAutospacing="1" w:after="100" w:afterAutospacing="1"/>
    </w:pPr>
    <w:rPr>
      <w:sz w:val="24"/>
      <w:szCs w:val="24"/>
      <w:lang w:val="en-US" w:eastAsia="en-US"/>
    </w:rPr>
  </w:style>
  <w:style w:type="paragraph" w:customStyle="1" w:styleId="xl84">
    <w:name w:val="xl84"/>
    <w:basedOn w:val="a"/>
    <w:rsid w:val="00087C8D"/>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szCs w:val="24"/>
      <w:lang w:val="en-US" w:eastAsia="en-US"/>
    </w:rPr>
  </w:style>
  <w:style w:type="paragraph" w:customStyle="1" w:styleId="xl85">
    <w:name w:val="xl85"/>
    <w:basedOn w:val="a"/>
    <w:rsid w:val="00087C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lang w:val="en-US" w:eastAsia="en-US"/>
    </w:rPr>
  </w:style>
  <w:style w:type="paragraph" w:customStyle="1" w:styleId="xl86">
    <w:name w:val="xl86"/>
    <w:basedOn w:val="a"/>
    <w:rsid w:val="00087C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lang w:val="en-US" w:eastAsia="en-US"/>
    </w:rPr>
  </w:style>
  <w:style w:type="paragraph" w:customStyle="1" w:styleId="xl87">
    <w:name w:val="xl87"/>
    <w:basedOn w:val="a"/>
    <w:rsid w:val="00087C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sz w:val="24"/>
      <w:szCs w:val="24"/>
      <w:lang w:val="en-US" w:eastAsia="en-US"/>
    </w:rPr>
  </w:style>
  <w:style w:type="paragraph" w:customStyle="1" w:styleId="xl88">
    <w:name w:val="xl88"/>
    <w:basedOn w:val="a"/>
    <w:rsid w:val="00087C8D"/>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lang w:val="en-US" w:eastAsia="en-US"/>
    </w:rPr>
  </w:style>
  <w:style w:type="paragraph" w:customStyle="1" w:styleId="xl89">
    <w:name w:val="xl89"/>
    <w:basedOn w:val="a"/>
    <w:rsid w:val="00087C8D"/>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24"/>
      <w:szCs w:val="24"/>
      <w:lang w:val="en-US" w:eastAsia="en-US"/>
    </w:rPr>
  </w:style>
  <w:style w:type="paragraph" w:customStyle="1" w:styleId="xl90">
    <w:name w:val="xl90"/>
    <w:basedOn w:val="a"/>
    <w:rsid w:val="00087C8D"/>
    <w:pPr>
      <w:pBdr>
        <w:left w:val="single" w:sz="4" w:space="0" w:color="auto"/>
        <w:bottom w:val="single" w:sz="4" w:space="0" w:color="auto"/>
        <w:right w:val="single" w:sz="4" w:space="0" w:color="auto"/>
      </w:pBdr>
      <w:suppressAutoHyphens w:val="0"/>
      <w:spacing w:before="100" w:beforeAutospacing="1" w:after="100" w:afterAutospacing="1"/>
    </w:pPr>
    <w:rPr>
      <w:sz w:val="24"/>
      <w:szCs w:val="24"/>
      <w:lang w:val="en-US" w:eastAsia="en-US"/>
    </w:rPr>
  </w:style>
  <w:style w:type="paragraph" w:customStyle="1" w:styleId="xl91">
    <w:name w:val="xl91"/>
    <w:basedOn w:val="a"/>
    <w:rsid w:val="00087C8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lang w:val="en-US" w:eastAsia="en-US"/>
    </w:rPr>
  </w:style>
  <w:style w:type="paragraph" w:customStyle="1" w:styleId="xl92">
    <w:name w:val="xl92"/>
    <w:basedOn w:val="a"/>
    <w:rsid w:val="00087C8D"/>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val="en-US" w:eastAsia="en-US"/>
    </w:rPr>
  </w:style>
  <w:style w:type="paragraph" w:customStyle="1" w:styleId="xl93">
    <w:name w:val="xl93"/>
    <w:basedOn w:val="a"/>
    <w:rsid w:val="00087C8D"/>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24"/>
      <w:szCs w:val="24"/>
      <w:lang w:val="en-US" w:eastAsia="en-US"/>
    </w:rPr>
  </w:style>
  <w:style w:type="paragraph" w:customStyle="1" w:styleId="xl94">
    <w:name w:val="xl94"/>
    <w:basedOn w:val="a"/>
    <w:rsid w:val="00087C8D"/>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val="en-US" w:eastAsia="en-US"/>
    </w:rPr>
  </w:style>
  <w:style w:type="paragraph" w:styleId="af7">
    <w:name w:val="footnote text"/>
    <w:aliases w:val="Podrozdział"/>
    <w:basedOn w:val="a"/>
    <w:link w:val="af8"/>
    <w:semiHidden/>
    <w:rsid w:val="00087C8D"/>
    <w:pPr>
      <w:suppressAutoHyphens w:val="0"/>
    </w:pPr>
    <w:rPr>
      <w:lang w:val="en-AU" w:eastAsia="bg-BG"/>
    </w:rPr>
  </w:style>
  <w:style w:type="character" w:customStyle="1" w:styleId="af8">
    <w:name w:val="Текст под линия Знак"/>
    <w:aliases w:val="Podrozdział Знак"/>
    <w:basedOn w:val="a0"/>
    <w:link w:val="af7"/>
    <w:semiHidden/>
    <w:rsid w:val="00087C8D"/>
    <w:rPr>
      <w:rFonts w:ascii="Times New Roman" w:eastAsia="Times New Roman" w:hAnsi="Times New Roman" w:cs="Times New Roman"/>
      <w:sz w:val="20"/>
      <w:szCs w:val="20"/>
      <w:lang w:val="en-AU" w:eastAsia="bg-BG"/>
    </w:rPr>
  </w:style>
  <w:style w:type="character" w:styleId="af9">
    <w:name w:val="footnote reference"/>
    <w:aliases w:val="Footnote symbol"/>
    <w:semiHidden/>
    <w:rsid w:val="00087C8D"/>
    <w:rPr>
      <w:vertAlign w:val="superscript"/>
    </w:rPr>
  </w:style>
  <w:style w:type="paragraph" w:customStyle="1" w:styleId="Default">
    <w:name w:val="Default"/>
    <w:rsid w:val="00087C8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afa">
    <w:name w:val="Plain Text"/>
    <w:basedOn w:val="a"/>
    <w:link w:val="afb"/>
    <w:uiPriority w:val="99"/>
    <w:semiHidden/>
    <w:unhideWhenUsed/>
    <w:rsid w:val="00087C8D"/>
    <w:rPr>
      <w:rFonts w:ascii="Courier New" w:hAnsi="Courier New"/>
    </w:rPr>
  </w:style>
  <w:style w:type="character" w:customStyle="1" w:styleId="afb">
    <w:name w:val="Обикновен текст Знак"/>
    <w:basedOn w:val="a0"/>
    <w:link w:val="afa"/>
    <w:uiPriority w:val="99"/>
    <w:semiHidden/>
    <w:rsid w:val="00087C8D"/>
    <w:rPr>
      <w:rFonts w:ascii="Courier New" w:eastAsia="Times New Roman" w:hAnsi="Courier New" w:cs="Times New Roman"/>
      <w:sz w:val="20"/>
      <w:szCs w:val="20"/>
      <w:lang w:eastAsia="ar-SA"/>
    </w:rPr>
  </w:style>
  <w:style w:type="paragraph" w:styleId="afc">
    <w:name w:val="Body Text First Indent"/>
    <w:basedOn w:val="a5"/>
    <w:link w:val="afd"/>
    <w:uiPriority w:val="99"/>
    <w:unhideWhenUsed/>
    <w:rsid w:val="00087C8D"/>
    <w:pPr>
      <w:ind w:firstLine="210"/>
    </w:pPr>
  </w:style>
  <w:style w:type="character" w:customStyle="1" w:styleId="afd">
    <w:name w:val="Основен текст отстъп първи ред Знак"/>
    <w:basedOn w:val="a6"/>
    <w:link w:val="afc"/>
    <w:uiPriority w:val="99"/>
    <w:rsid w:val="00087C8D"/>
  </w:style>
  <w:style w:type="paragraph" w:styleId="26">
    <w:name w:val="Body Text First Indent 2"/>
    <w:basedOn w:val="a3"/>
    <w:link w:val="27"/>
    <w:uiPriority w:val="99"/>
    <w:semiHidden/>
    <w:unhideWhenUsed/>
    <w:rsid w:val="00087C8D"/>
    <w:pPr>
      <w:spacing w:after="120"/>
      <w:ind w:left="283" w:firstLine="210"/>
      <w:jc w:val="left"/>
    </w:pPr>
    <w:rPr>
      <w:sz w:val="20"/>
    </w:rPr>
  </w:style>
  <w:style w:type="character" w:customStyle="1" w:styleId="27">
    <w:name w:val="Основен текст отстъп първи ред 2 Знак"/>
    <w:basedOn w:val="a4"/>
    <w:link w:val="26"/>
    <w:uiPriority w:val="99"/>
    <w:semiHidden/>
    <w:rsid w:val="00087C8D"/>
    <w:rPr>
      <w:sz w:val="20"/>
    </w:rPr>
  </w:style>
  <w:style w:type="paragraph" w:styleId="2">
    <w:name w:val="List Bullet 2"/>
    <w:basedOn w:val="a"/>
    <w:rsid w:val="00087C8D"/>
    <w:pPr>
      <w:numPr>
        <w:numId w:val="33"/>
      </w:numPr>
      <w:suppressAutoHyphens w:val="0"/>
    </w:pPr>
    <w:rPr>
      <w:sz w:val="24"/>
      <w:szCs w:val="24"/>
      <w:lang w:val="en-GB" w:eastAsia="en-US"/>
    </w:rPr>
  </w:style>
  <w:style w:type="paragraph" w:styleId="afe">
    <w:name w:val="Normal Indent"/>
    <w:basedOn w:val="a"/>
    <w:rsid w:val="00087C8D"/>
    <w:pPr>
      <w:suppressAutoHyphens w:val="0"/>
      <w:ind w:left="708"/>
    </w:pPr>
    <w:rPr>
      <w:sz w:val="24"/>
      <w:szCs w:val="24"/>
      <w:lang w:val="en-GB" w:eastAsia="en-US"/>
    </w:rPr>
  </w:style>
  <w:style w:type="character" w:customStyle="1" w:styleId="61">
    <w:name w:val="Заглавие #6"/>
    <w:rsid w:val="00087C8D"/>
    <w:rPr>
      <w:rFonts w:cs="Times New Roman"/>
      <w:b/>
      <w:bCs/>
      <w:sz w:val="21"/>
      <w:szCs w:val="21"/>
      <w:shd w:val="clear" w:color="auto" w:fill="FFFFFF"/>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top.doccontent_selector.fnNavigate('&#1095;&#1083;42_&#1072;&#1083;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babh.government.bg/bg/registers.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top.doccontent_selector.fnNavigate('&#1095;&#1083;47_&#1072;&#1083;5');" TargetMode="External"/><Relationship Id="rId4" Type="http://schemas.openxmlformats.org/officeDocument/2006/relationships/webSettings" Target="webSettings.xml"/><Relationship Id="rId9" Type="http://schemas.openxmlformats.org/officeDocument/2006/relationships/hyperlink" Target="javascript:top.doccontent_selector.fnNavigate('&#1095;&#1083;47_&#1072;&#1083;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mailto:kmet@bratia-daskalovi.co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163</Pages>
  <Words>45386</Words>
  <Characters>258705</Characters>
  <Application>Microsoft Office Word</Application>
  <DocSecurity>0</DocSecurity>
  <Lines>2155</Lines>
  <Paragraphs>606</Paragraphs>
  <ScaleCrop>false</ScaleCrop>
  <HeadingPairs>
    <vt:vector size="2" baseType="variant">
      <vt:variant>
        <vt:lpstr>Заглавие</vt:lpstr>
      </vt:variant>
      <vt:variant>
        <vt:i4>1</vt:i4>
      </vt:variant>
    </vt:vector>
  </HeadingPairs>
  <TitlesOfParts>
    <vt:vector size="1" baseType="lpstr">
      <vt:lpstr/>
    </vt:vector>
  </TitlesOfParts>
  <Company>Bratia Daskalovi</Company>
  <LinksUpToDate>false</LinksUpToDate>
  <CharactersWithSpaces>303485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Enev</dc:creator>
  <cp:keywords/>
  <dc:description/>
  <cp:lastModifiedBy>Filipov</cp:lastModifiedBy>
  <cp:revision>40</cp:revision>
  <dcterms:created xsi:type="dcterms:W3CDTF">2016-01-19T13:32:00Z</dcterms:created>
  <dcterms:modified xsi:type="dcterms:W3CDTF">2016-02-04T13:37:00Z</dcterms:modified>
</cp:coreProperties>
</file>