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FB" w:rsidRPr="00F502BE" w:rsidRDefault="00CF4AFB" w:rsidP="00BF6482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F502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ТЕХНИЧЕСКА СПЕЦИФИКАЦИЯ</w:t>
      </w:r>
    </w:p>
    <w:p w:rsidR="0056562F" w:rsidRPr="00F502BE" w:rsidRDefault="0056562F" w:rsidP="00BF6482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C94716" w:rsidRPr="00F502BE" w:rsidRDefault="00C94716" w:rsidP="00C94716">
      <w:pPr>
        <w:pStyle w:val="1"/>
        <w:numPr>
          <w:ilvl w:val="0"/>
          <w:numId w:val="1"/>
        </w:numPr>
        <w:tabs>
          <w:tab w:val="left" w:pos="0"/>
        </w:tabs>
        <w:spacing w:before="169" w:line="276" w:lineRule="auto"/>
        <w:ind w:left="0" w:right="-567" w:firstLine="364"/>
        <w:jc w:val="both"/>
        <w:rPr>
          <w:lang w:val="ru-RU"/>
        </w:rPr>
      </w:pPr>
      <w:r w:rsidRPr="00F502BE">
        <w:rPr>
          <w:lang w:val="ru-RU"/>
        </w:rPr>
        <w:t>ОБЕКТ И ПРЕДМЕТ НА ОБЩЕСТВЕНАТА</w:t>
      </w:r>
      <w:r w:rsidRPr="00F502BE">
        <w:rPr>
          <w:spacing w:val="-5"/>
          <w:lang w:val="ru-RU"/>
        </w:rPr>
        <w:t xml:space="preserve"> </w:t>
      </w:r>
      <w:r w:rsidRPr="00F502BE">
        <w:rPr>
          <w:lang w:val="ru-RU"/>
        </w:rPr>
        <w:t>ПОРЪЧКА</w:t>
      </w:r>
    </w:p>
    <w:p w:rsidR="00C94716" w:rsidRPr="00F502BE" w:rsidRDefault="00C94716" w:rsidP="00C94716">
      <w:pPr>
        <w:pStyle w:val="a3"/>
        <w:tabs>
          <w:tab w:val="left" w:pos="0"/>
        </w:tabs>
        <w:spacing w:line="276" w:lineRule="auto"/>
        <w:ind w:left="0" w:right="-567" w:firstLine="364"/>
        <w:jc w:val="both"/>
        <w:rPr>
          <w:lang w:val="ru-RU"/>
        </w:rPr>
      </w:pPr>
      <w:r w:rsidRPr="00F502BE">
        <w:rPr>
          <w:lang w:val="ru-RU"/>
        </w:rPr>
        <w:t xml:space="preserve">Обект на настоящата обществена поръчка е </w:t>
      </w:r>
      <w:proofErr w:type="spellStart"/>
      <w:r w:rsidRPr="00F502BE">
        <w:rPr>
          <w:lang w:val="ru-RU"/>
        </w:rPr>
        <w:t>осъществяване</w:t>
      </w:r>
      <w:proofErr w:type="spellEnd"/>
      <w:r w:rsidRPr="00F502BE">
        <w:rPr>
          <w:lang w:val="ru-RU"/>
        </w:rPr>
        <w:t xml:space="preserve"> на </w:t>
      </w:r>
      <w:r w:rsidRPr="00F502BE">
        <w:rPr>
          <w:lang w:val="bg-BG"/>
        </w:rPr>
        <w:t>доставка</w:t>
      </w:r>
      <w:r w:rsidRPr="00F502BE">
        <w:rPr>
          <w:lang w:val="ru-RU"/>
        </w:rPr>
        <w:t xml:space="preserve"> по </w:t>
      </w:r>
      <w:proofErr w:type="spellStart"/>
      <w:r w:rsidRPr="00F502BE">
        <w:rPr>
          <w:lang w:val="ru-RU"/>
        </w:rPr>
        <w:t>смисъла</w:t>
      </w:r>
      <w:proofErr w:type="spellEnd"/>
      <w:r w:rsidRPr="00F502BE">
        <w:rPr>
          <w:lang w:val="ru-RU"/>
        </w:rPr>
        <w:t xml:space="preserve"> на чл. 3, </w:t>
      </w:r>
      <w:proofErr w:type="gramStart"/>
      <w:r w:rsidRPr="00F502BE">
        <w:rPr>
          <w:lang w:val="ru-RU"/>
        </w:rPr>
        <w:t>ал</w:t>
      </w:r>
      <w:proofErr w:type="gramEnd"/>
      <w:r w:rsidRPr="00F502BE">
        <w:rPr>
          <w:lang w:val="ru-RU"/>
        </w:rPr>
        <w:t>. 1, т. 2 от ЗОП.</w:t>
      </w:r>
    </w:p>
    <w:p w:rsidR="00C94716" w:rsidRPr="00F502BE" w:rsidRDefault="00C94716" w:rsidP="00C94716">
      <w:pPr>
        <w:tabs>
          <w:tab w:val="left" w:pos="0"/>
        </w:tabs>
        <w:ind w:right="-567" w:firstLine="36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 обществената поръчка е доставка на оборудване и обзавеждане по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седем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обособени позиции, в изпълнение на проект </w:t>
      </w:r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„Реконструкция, ремонт, оборудване и обзавеждане на общинска образователна инфраструктура – Детска градина „Дора Габе“ гр. Шабла, община Шабла“,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финансиран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</w:t>
      </w:r>
      <w:proofErr w:type="gram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селата в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селските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райони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 от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Програмата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развитие на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селските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>райони</w:t>
      </w:r>
      <w:proofErr w:type="spellEnd"/>
      <w:r w:rsidRPr="00F502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периода 2014-2020 г.“</w:t>
      </w:r>
    </w:p>
    <w:p w:rsidR="00C94716" w:rsidRPr="00F502BE" w:rsidRDefault="00C94716" w:rsidP="00C94716">
      <w:pPr>
        <w:tabs>
          <w:tab w:val="left" w:pos="0"/>
        </w:tabs>
        <w:ind w:right="-567" w:firstLine="3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реализацията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на Проекта е сключен Договор за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отпускане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БФП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№ 08/07/2/0/00600/08.02.2018 г.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селските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райони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“ от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Програмата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за развитие на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селските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райони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за периода 2014-2020 г. между 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ДЪРЖАВЕН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ФОНД</w:t>
      </w:r>
      <w:proofErr w:type="gramEnd"/>
      <w:r w:rsidRPr="00F502BE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F502BE">
        <w:rPr>
          <w:rFonts w:ascii="Times New Roman" w:hAnsi="Times New Roman" w:cs="Times New Roman"/>
          <w:sz w:val="24"/>
          <w:szCs w:val="24"/>
          <w:lang w:val="ru-RU"/>
        </w:rPr>
        <w:t>ЗЕМЕДЕЛИЕ</w:t>
      </w:r>
      <w:proofErr w:type="spellEnd"/>
      <w:r w:rsidRPr="00F502BE">
        <w:rPr>
          <w:rFonts w:ascii="Times New Roman" w:hAnsi="Times New Roman" w:cs="Times New Roman"/>
          <w:sz w:val="24"/>
          <w:szCs w:val="24"/>
          <w:lang w:val="ru-RU"/>
        </w:rPr>
        <w:t>“  и от друга страна Община Шабла.</w:t>
      </w:r>
    </w:p>
    <w:p w:rsidR="0056562F" w:rsidRPr="00F502BE" w:rsidRDefault="0056562F" w:rsidP="00C94716">
      <w:pPr>
        <w:pStyle w:val="a5"/>
        <w:numPr>
          <w:ilvl w:val="0"/>
          <w:numId w:val="1"/>
        </w:numPr>
        <w:spacing w:before="100" w:beforeAutospacing="1"/>
        <w:ind w:left="0" w:right="-567" w:firstLine="426"/>
        <w:jc w:val="both"/>
        <w:rPr>
          <w:b/>
          <w:sz w:val="24"/>
          <w:szCs w:val="24"/>
          <w:lang w:val="ru-RU"/>
        </w:rPr>
      </w:pPr>
      <w:r w:rsidRPr="00F502BE">
        <w:rPr>
          <w:b/>
          <w:sz w:val="24"/>
          <w:szCs w:val="24"/>
          <w:lang w:val="ru-RU"/>
        </w:rPr>
        <w:t>ИЗИСКВАНИЯ ЗА КАЧЕСТВО</w:t>
      </w:r>
    </w:p>
    <w:p w:rsidR="0056562F" w:rsidRPr="00F502BE" w:rsidRDefault="0056562F" w:rsidP="00C94716">
      <w:pPr>
        <w:spacing w:after="100" w:afterAutospacing="1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Предлаганите технически и функционални характеристики на съответните артикули за всички обособени позиции по поръчката трябва да отговарят на минимално изискуемите такива от Възложителя, посочени за отделните обособени позиции, съответно в т.7.1 до т.7.7 по-горе. В техническите предложения задължително условие е да бъдат посочени, за всеки от включените артикули,  подробно описани в техническите спецификации, условията на гаранционното обслужване, вкл. гаранционен срок за сервизна поддръжка и технически и функционални характеристики на предлаганото в офертата оборудване и обзавеждане. За обособени позиции №1, 2, 5, 6 и 7, към Техническото предложение следва да бъде приложен и снимков материал, визуализиращ вида, вариантите и цветовите комбинации (ако има такива) на всеки един от артикулите на предлаганото обзавеждане и оборудване.</w:t>
      </w:r>
    </w:p>
    <w:p w:rsidR="0056562F" w:rsidRPr="00F502BE" w:rsidRDefault="0056562F" w:rsidP="00C94716">
      <w:pPr>
        <w:pStyle w:val="a5"/>
        <w:numPr>
          <w:ilvl w:val="0"/>
          <w:numId w:val="1"/>
        </w:numPr>
        <w:spacing w:before="100" w:beforeAutospacing="1"/>
        <w:ind w:left="0" w:right="-567" w:firstLine="426"/>
        <w:jc w:val="both"/>
        <w:rPr>
          <w:b/>
          <w:sz w:val="24"/>
          <w:szCs w:val="24"/>
        </w:rPr>
      </w:pPr>
      <w:r w:rsidRPr="00F502BE">
        <w:rPr>
          <w:b/>
          <w:sz w:val="24"/>
          <w:szCs w:val="24"/>
          <w:lang w:val="ru-RU"/>
        </w:rPr>
        <w:t xml:space="preserve"> ИЗИСКВАНИЯ </w:t>
      </w:r>
      <w:r w:rsidRPr="00F502BE">
        <w:rPr>
          <w:b/>
          <w:sz w:val="24"/>
          <w:szCs w:val="24"/>
        </w:rPr>
        <w:t>КЪМ ДОСТАВКАТА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Предлаганите оборудване и обзавеждане трябва да са нови, неупотребявани и нерециклирани;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Предлаганите оборудване и обзавеждане трябва да са окомплектовани с всички необходими захранващи, комуникационни и междинни кабели, отговарящи на изискванията на съответните производители и на българските стандарти;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Гаранционен срок и сервизна поддръжка: минимум 24 месеца от датата на монтажа на място от Изпълнителя, който гарантира наличност на резервни части за доставеното 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оборудване/обзавеждане или подмяната му при проява на дефект през гаранционния период с цел осигуряване на непрекъснатост на работата.;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Всички конфигурации трябва да включват и необходимите аксесоари, материали за монтаж, закрепване и технологично заземяване на оборудването (където е приложимо);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Предлаганите оборудване и обзавеждане, всички захранвания и захранващи кабели трябва да бъдат съвместими със стандартната мрежа за електрозахранване в България и със стандартите в ЕС;</w:t>
      </w:r>
    </w:p>
    <w:p w:rsidR="0056562F" w:rsidRPr="00F502BE" w:rsidRDefault="0056562F" w:rsidP="00C94716">
      <w:pPr>
        <w:ind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2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502BE">
        <w:rPr>
          <w:rFonts w:ascii="Times New Roman" w:eastAsia="Times New Roman" w:hAnsi="Times New Roman" w:cs="Times New Roman"/>
          <w:sz w:val="24"/>
          <w:szCs w:val="24"/>
        </w:rPr>
        <w:tab/>
        <w:t>Предлаганите оборудване и обзавеждане да бъдат съпроводени с необходимата документация за експлоатация на български език. Изпълнителят е отговорен за инсталиране и въвеждане в експлоатация на доставеното оборудване/обзавеждане  и за тестването на всички инсталирани продукти.</w:t>
      </w:r>
    </w:p>
    <w:p w:rsidR="0056562F" w:rsidRPr="00F502BE" w:rsidRDefault="0056562F" w:rsidP="00C94716">
      <w:pPr>
        <w:spacing w:after="0"/>
        <w:ind w:right="-567"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</w:pP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Забележка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: При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евентуално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посочване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на определен сертификат, стандарт, марка,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модел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,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изискване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или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друго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подобно в настоящата спецификация, в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инвестиционните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проекти, част от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нея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, както 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навсякъде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другаде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от документацията за настоящата процедура, следва да се има предвид, че е допустимо да се предложи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еквивалент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.</w:t>
      </w:r>
    </w:p>
    <w:p w:rsidR="00A4137A" w:rsidRPr="00F502BE" w:rsidRDefault="00A4137A" w:rsidP="00BF6482">
      <w:pPr>
        <w:widowControl w:val="0"/>
        <w:tabs>
          <w:tab w:val="left" w:pos="1197"/>
        </w:tabs>
        <w:autoSpaceDE w:val="0"/>
        <w:autoSpaceDN w:val="0"/>
        <w:spacing w:after="0"/>
        <w:ind w:right="-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CF4AFB" w:rsidRPr="00F502BE" w:rsidRDefault="0056562F" w:rsidP="00C94716">
      <w:pPr>
        <w:widowControl w:val="0"/>
        <w:tabs>
          <w:tab w:val="left" w:pos="1197"/>
        </w:tabs>
        <w:autoSpaceDE w:val="0"/>
        <w:autoSpaceDN w:val="0"/>
        <w:spacing w:after="0"/>
        <w:ind w:right="-567" w:firstLine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F502B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 </w:t>
      </w:r>
      <w:r w:rsidR="00CF4AFB" w:rsidRPr="00F502B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ОПИСАНИЕ НА КОНКРЕТНИТЕ ДЕЙНОСТИ</w:t>
      </w:r>
    </w:p>
    <w:p w:rsidR="00CF4AFB" w:rsidRPr="00F502BE" w:rsidRDefault="00CF4AFB" w:rsidP="00BF6482">
      <w:pPr>
        <w:widowControl w:val="0"/>
        <w:autoSpaceDE w:val="0"/>
        <w:autoSpaceDN w:val="0"/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CF4AFB" w:rsidRPr="00350299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.1. Обособена позиция № 1 „Доставка на мебели“</w:t>
      </w:r>
    </w:p>
    <w:tbl>
      <w:tblPr>
        <w:tblW w:w="9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01"/>
        <w:gridCol w:w="3760"/>
        <w:gridCol w:w="960"/>
        <w:gridCol w:w="980"/>
      </w:tblGrid>
      <w:tr w:rsidR="00CF4AFB" w:rsidRPr="00F502BE" w:rsidTr="00A4137A">
        <w:trPr>
          <w:trHeight w:val="31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="00A4137A"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- мм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К-во</w:t>
            </w:r>
          </w:p>
        </w:tc>
      </w:tr>
      <w:tr w:rsidR="00CF4AFB" w:rsidRPr="00F502BE" w:rsidTr="00A4137A">
        <w:trPr>
          <w:trHeight w:val="6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Детски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легла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1360/640/620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детски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1200/400/1060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4 -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крила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детски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900/400/1060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крила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Маси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1000/700/580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Бюро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1100/550/750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Секция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2000/900/420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A36D13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 части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F502B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350299" w:rsidRDefault="00CF4AFB" w:rsidP="00010657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3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Детски </w:t>
            </w:r>
            <w:proofErr w:type="spellStart"/>
            <w:r w:rsidRPr="003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кът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игра</w:t>
            </w:r>
          </w:p>
          <w:p w:rsidR="00A36D13" w:rsidRPr="00A36D13" w:rsidRDefault="00A36D13" w:rsidP="00010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включва:</w:t>
            </w:r>
          </w:p>
          <w:p w:rsidR="00A36D13" w:rsidRPr="00A36D13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Умивалник – размери: дължина 30 см, ширина 40 см, височина 55 см;</w:t>
            </w:r>
          </w:p>
          <w:p w:rsidR="00A36D13" w:rsidRPr="00A36D13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Пералня – размери: дължина 30 см, ширина 40 см, височина 55 см;</w:t>
            </w:r>
          </w:p>
          <w:p w:rsidR="00A36D13" w:rsidRPr="00F502BE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Печка – размери:</w:t>
            </w:r>
          </w:p>
          <w:p w:rsidR="00A36D13" w:rsidRPr="00A36D13" w:rsidRDefault="00A36D13" w:rsidP="00F502BE">
            <w:pPr>
              <w:tabs>
                <w:tab w:val="left" w:pos="343"/>
              </w:tabs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дължина 30 см, ширина 40 см, височина 55 см;</w:t>
            </w:r>
          </w:p>
          <w:p w:rsidR="00A36D13" w:rsidRPr="00A36D13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Легло – размери: дължина 65 см, ширина 45 см, височина 20 см;</w:t>
            </w:r>
          </w:p>
          <w:p w:rsidR="00A36D13" w:rsidRPr="00A36D13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– размери: дължина 35 см, ширина 60 см, височина 80 см;</w:t>
            </w:r>
          </w:p>
          <w:p w:rsidR="00A36D13" w:rsidRPr="00F502BE" w:rsidRDefault="00A36D13" w:rsidP="00F502BE">
            <w:pPr>
              <w:numPr>
                <w:ilvl w:val="0"/>
                <w:numId w:val="44"/>
              </w:numPr>
              <w:tabs>
                <w:tab w:val="left" w:pos="343"/>
              </w:tabs>
              <w:ind w:left="0" w:firstLin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Тоалетка – дължина 30 см, ширина 40 см, височина 90 см.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CF4AFB" w:rsidRPr="00F502BE" w:rsidTr="00A36D13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посуда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1500/1600/500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9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Обзавеждане на кабинет на директор: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Бюро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1600/700/750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С 2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контейнера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принтер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600/600/600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Секция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1700/900/450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мебел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диван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800/800/2000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Маса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1200/550/600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2000/940/500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A4137A">
        <w:trPr>
          <w:trHeight w:val="315"/>
        </w:trPr>
        <w:tc>
          <w:tcPr>
            <w:tcW w:w="93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Обзавеждане на стая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почивка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:</w:t>
            </w:r>
          </w:p>
        </w:tc>
      </w:tr>
      <w:tr w:rsidR="00A4137A" w:rsidRPr="00F502BE" w:rsidTr="00A4137A">
        <w:trPr>
          <w:trHeight w:val="6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Кухненски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шкафове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плот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2800/600/900</w:t>
            </w:r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материал</w:t>
            </w:r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2400/900/620</w:t>
            </w:r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материал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A4137A" w:rsidRPr="00F502BE" w:rsidTr="00A4137A">
        <w:trPr>
          <w:trHeight w:val="6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надстройка</w:t>
            </w:r>
            <w:proofErr w:type="spellEnd"/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BF6482">
        <w:trPr>
          <w:trHeight w:val="315"/>
        </w:trPr>
        <w:tc>
          <w:tcPr>
            <w:tcW w:w="9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Обзавеждане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методичен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кабинет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</w:tr>
      <w:tr w:rsidR="00CF4AFB" w:rsidRPr="00F502BE" w:rsidTr="00BF6482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Секция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1700/900/450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CF4AFB" w:rsidRPr="00F502BE" w:rsidTr="00A4137A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137A" w:rsidRPr="00F502BE" w:rsidTr="00A4137A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Гардероб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900/400/1060</w:t>
            </w:r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крила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7A" w:rsidRPr="00F502BE" w:rsidRDefault="00A4137A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350299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.2. Обособена позиция № 2 „Доставка на  образователна интерактивна среда“</w:t>
      </w:r>
    </w:p>
    <w:p w:rsidR="00A36D13" w:rsidRPr="00350299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tbl>
      <w:tblPr>
        <w:tblW w:w="9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01"/>
        <w:gridCol w:w="3760"/>
        <w:gridCol w:w="960"/>
        <w:gridCol w:w="980"/>
      </w:tblGrid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К-во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монтаж на сигнален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кабел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метра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кабел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монтаж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кабелни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канали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скриване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кабелите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полагане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вълшебна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боя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боядисване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5 стаи по 5 м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</w:tr>
      <w:tr w:rsidR="00CF4AFB" w:rsidRPr="00F502BE" w:rsidTr="00C94716">
        <w:trPr>
          <w:trHeight w:val="1021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Доставка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лаптоп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таблет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Процесор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Четири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ядрен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Intel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Celeron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3050 (2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Кеш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Честота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процесора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: до 2.16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GHz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 -Оперативна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RAM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): 2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GB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Видео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: Intel  HD Graphics Gen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64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eMMC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-Корпус: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полиран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метал, усилен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специално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работа в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класна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стая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-Дисплей: 11.6"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; 10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точков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тъч-скрийн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екран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WideView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IPS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glare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- качествен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екран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голям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ъгъл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пълна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видимост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изображението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Вградена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Камера и микрофон: да,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High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Definition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Bluetooth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4.0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Микро-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порт: 1 бр. с възможност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преминаване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към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стандартен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посредством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преходник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 3.0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докинг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клавиатурата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1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port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3.0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Безжичен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LAN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Dual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band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WIFI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Micro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четец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карти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съвместим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памети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до 64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Видео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изход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съвместим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със стандартен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кабел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Аудио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изход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слушалки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или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говорители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поддържа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микрофони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 3.5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жак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Истинска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клавиатура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отпечатани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латински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български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BDS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букви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върху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клавишите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Батерия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: 31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WHrs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, 8060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mAh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, 2-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cell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двуклетъчна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) Литиево-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полимерна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технология, до 11 часа в режим на използване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Съвместима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операционна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система: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Windows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10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Гаранционен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срок: 24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месеца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BF6482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Доставка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озвучителна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система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Брой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канали 5.1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-Обща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180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Dolby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Digital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DTS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Bluetooth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-Гаранция: 24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месеца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F4AFB" w:rsidRPr="00F502BE" w:rsidTr="00C94716">
        <w:trPr>
          <w:trHeight w:val="7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Доставка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лаптоп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таблет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Процесор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Двуядрен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Intel Core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i7-6500U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(2.50 - 3.10 GHz, 4 MB cache);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Памет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- 16 GB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DDR3L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1600 MHz (low voltage);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Видеокарта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-Intel HD Graphics 520;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SSD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Диск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- 256 GB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SSD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Дисплей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- 14"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35.56cm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 Full HD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1920x1080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IPS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матов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мултитъч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дисплей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-Камера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Вградена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уеб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-камера с микрофон;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-Аудио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Вградени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стерео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говорители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Оптично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устройство – Двуслойно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външно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DVD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оптично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устройство;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Безжичен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LAN: Wi-Fi 802.11 ac/b/g/n;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Слотове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разширения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OneLink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port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Интерфейси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</w:t>
            </w:r>
            <w:r w:rsidRPr="00F502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en-US"/>
              </w:rPr>
              <w:t xml:space="preserve">,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Mini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Display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port</w:t>
            </w:r>
            <w:r w:rsidRPr="00F502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en-US"/>
              </w:rPr>
              <w:t xml:space="preserve">,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3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3.0, 3.5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mm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комбо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жак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микрофон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слушалки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Четец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карти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- 4-in-1 Card Reader;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-Finger print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четец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пръстови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отпечатъци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-Устойчива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разливане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клавиатура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Bluetooth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4.0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Security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Slot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-Стилус за дисплея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Батерия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- 3-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клетъчна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, литиево-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йонна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батерия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53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F4AFB" w:rsidRPr="00F502BE" w:rsidTr="00BF6482">
        <w:trPr>
          <w:trHeight w:val="60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монтаж на 55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инчов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тъч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екран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Дисйплей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55"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LED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-Резолюция 1920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1080 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pixels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Брой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цветове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дисплея 16.78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million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colours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Подтискане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шум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-Дисплей чувствителен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допир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-Ethernet LAN връзка      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HDMI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порт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– 2 бр.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DVI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USB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порт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VGA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Sub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) порт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Вградени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тонколони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– 2 бр.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Консумирана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– 150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Зрителен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ъгъл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178  °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Големина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дисплея 680.4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1209.6  мм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ШхДхВ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 1271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110.5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742  мм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Тегло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43,1 кг.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Портативно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дистанционно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управление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F4AFB" w:rsidRPr="00F502BE" w:rsidTr="00A4137A">
        <w:trPr>
          <w:trHeight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Доставка и монтаж на стойка за стена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тъч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екран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Вид поставка: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фиксирана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Качество: 3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звезди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Макс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.д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иагонал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инча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): 142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cm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(56")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Мин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.д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иагонал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инча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): 58 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cm</w:t>
            </w: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(23")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Въртене:0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Диапазон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завъртане:0</w:t>
            </w:r>
            <w:proofErr w:type="spellEnd"/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кс.тегло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: 50 кг.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Материал: Метал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Нивелир: Да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Шаблони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пробиване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: Не</w:t>
            </w:r>
          </w:p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Гаранция: 24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месеца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A36D13" w:rsidRPr="00F502BE" w:rsidRDefault="00A36D1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.3. Обособена позиция № 3 „Доставка, монтаж и инсталиране на безжична мрежа“</w:t>
      </w:r>
    </w:p>
    <w:tbl>
      <w:tblPr>
        <w:tblW w:w="94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686"/>
        <w:gridCol w:w="960"/>
        <w:gridCol w:w="980"/>
      </w:tblGrid>
      <w:tr w:rsidR="00CF4AFB" w:rsidRPr="00F502BE" w:rsidTr="0056562F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4137A"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К-во</w:t>
            </w:r>
          </w:p>
        </w:tc>
      </w:tr>
    </w:tbl>
    <w:tbl>
      <w:tblPr>
        <w:tblStyle w:val="a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686"/>
        <w:gridCol w:w="965"/>
        <w:gridCol w:w="1019"/>
      </w:tblGrid>
      <w:tr w:rsidR="00CF4AFB" w:rsidRPr="00F502BE" w:rsidTr="0056562F">
        <w:trPr>
          <w:trHeight w:val="3529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Точка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достъп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антена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вътрешен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монтаж)</w:t>
            </w:r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F502BE">
              <w:rPr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F502BE">
              <w:rPr>
                <w:sz w:val="24"/>
                <w:szCs w:val="24"/>
                <w:lang w:val="ru-RU"/>
              </w:rPr>
              <w:t>бхват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до 150 метра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открито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пространство;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Едно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2BE">
              <w:rPr>
                <w:sz w:val="24"/>
                <w:szCs w:val="24"/>
                <w:lang w:val="ru-RU"/>
              </w:rPr>
              <w:t>у-во</w:t>
            </w:r>
            <w:proofErr w:type="gramEnd"/>
            <w:r w:rsidRPr="00F502BE">
              <w:rPr>
                <w:sz w:val="24"/>
                <w:szCs w:val="24"/>
                <w:lang w:val="ru-RU"/>
              </w:rPr>
              <w:t xml:space="preserve"> може да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покрие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мрежа до 3-4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класни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стаи;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Лесна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настройка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мрежите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– без нужда от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специални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посещения или поддръжка от техник;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Позволява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скачане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устройствата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едно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към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друго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така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че да се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образува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единна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мрежа с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едно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име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достъп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>;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-Гаранция 24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месеца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6</w:t>
            </w:r>
          </w:p>
        </w:tc>
      </w:tr>
      <w:tr w:rsidR="00CF4AFB" w:rsidRPr="00F502BE" w:rsidTr="0056562F">
        <w:trPr>
          <w:trHeight w:val="1538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Рутер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-Тип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Рутер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Жичен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Безжичен</w:t>
            </w:r>
            <w:proofErr w:type="spellEnd"/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Скорост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Wireless</w:t>
            </w:r>
            <w:r w:rsidRPr="00F502BE">
              <w:rPr>
                <w:sz w:val="24"/>
                <w:szCs w:val="24"/>
                <w:lang w:val="ru-RU"/>
              </w:rPr>
              <w:t>: 300</w:t>
            </w:r>
            <w:r w:rsidRPr="00F502BE">
              <w:rPr>
                <w:sz w:val="24"/>
                <w:szCs w:val="24"/>
                <w:lang w:val="en-US"/>
              </w:rPr>
              <w:t>Mbps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Скорост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LAN</w:t>
            </w:r>
            <w:r w:rsidRPr="00F502BE">
              <w:rPr>
                <w:sz w:val="24"/>
                <w:szCs w:val="24"/>
                <w:lang w:val="ru-RU"/>
              </w:rPr>
              <w:t>: 10/100/1000</w:t>
            </w:r>
            <w:r w:rsidRPr="00F502BE">
              <w:rPr>
                <w:sz w:val="24"/>
                <w:szCs w:val="24"/>
                <w:lang w:val="en-US"/>
              </w:rPr>
              <w:t>Mbps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Брой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LAN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Портове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>: 4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Суич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портов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суич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6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шкаф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мрежово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оборудване</w:t>
            </w:r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ind w:firstLine="426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6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шкаф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мрежово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оборудване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1275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Табла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6U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шкаф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Табла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за 6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шкаф, върху които ще бъде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разположено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оборудването, за да бъде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лесно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достъпно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2BE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F502BE">
              <w:rPr>
                <w:sz w:val="24"/>
                <w:szCs w:val="24"/>
                <w:lang w:val="ru-RU"/>
              </w:rPr>
              <w:t xml:space="preserve"> нужда от проверка или диагностика.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Разклонител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порта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220V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със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защита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2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UPS -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непрекъсваемо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захранване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Разполага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се в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основния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6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шкаф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330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Ролка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мрежови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кабел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Ролка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мрежови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кабел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- 305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метра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699"/>
        </w:trPr>
        <w:tc>
          <w:tcPr>
            <w:tcW w:w="568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ind w:right="28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монтаж, настройка мрежи устройства.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Полагане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кабели. Изграждане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профил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броя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антени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рутер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суич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шкаф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комуникационно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оборудване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40" w:firstLine="39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E13319">
            <w:pPr>
              <w:widowControl w:val="0"/>
              <w:autoSpaceDE w:val="0"/>
              <w:autoSpaceDN w:val="0"/>
              <w:ind w:right="-17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4716" w:rsidRPr="00F502BE" w:rsidRDefault="00C94716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.4. Обособена позиция № 4 „Доставка и монтаж на видеонаблюдение“</w:t>
      </w:r>
    </w:p>
    <w:tbl>
      <w:tblPr>
        <w:tblW w:w="94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686"/>
        <w:gridCol w:w="992"/>
        <w:gridCol w:w="974"/>
      </w:tblGrid>
      <w:tr w:rsidR="00CF4AFB" w:rsidRPr="00F502BE" w:rsidTr="0056562F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7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AFB" w:rsidRPr="00F502BE" w:rsidRDefault="00CF4AFB" w:rsidP="0056562F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="00A4137A"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К-во</w:t>
            </w:r>
          </w:p>
        </w:tc>
      </w:tr>
    </w:tbl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686"/>
        <w:gridCol w:w="965"/>
        <w:gridCol w:w="1019"/>
      </w:tblGrid>
      <w:tr w:rsidR="00CF4AFB" w:rsidRPr="00F502BE" w:rsidTr="0056562F">
        <w:trPr>
          <w:trHeight w:val="3400"/>
        </w:trPr>
        <w:tc>
          <w:tcPr>
            <w:tcW w:w="534" w:type="dxa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мрежова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видеокамера с </w:t>
            </w:r>
            <w:proofErr w:type="gramStart"/>
            <w:r w:rsidRPr="00F502BE">
              <w:rPr>
                <w:sz w:val="24"/>
                <w:szCs w:val="24"/>
                <w:lang w:val="ru-RU"/>
              </w:rPr>
              <w:t>включен</w:t>
            </w:r>
            <w:proofErr w:type="gram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лиценз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добавяне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към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съществуващата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система за видеонаблюдение </w:t>
            </w:r>
            <w:r w:rsidRPr="00F502BE">
              <w:rPr>
                <w:sz w:val="24"/>
                <w:szCs w:val="24"/>
                <w:lang w:val="en-US"/>
              </w:rPr>
              <w:t>Milestone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XProtect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Proffesional</w:t>
            </w:r>
            <w:proofErr w:type="spellEnd"/>
          </w:p>
        </w:tc>
        <w:tc>
          <w:tcPr>
            <w:tcW w:w="3686" w:type="dxa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захранващ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блок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крепежни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елементи - 2 </w:t>
            </w:r>
            <w:r w:rsidRPr="00F502BE">
              <w:rPr>
                <w:sz w:val="24"/>
                <w:szCs w:val="24"/>
                <w:lang w:val="en-US"/>
              </w:rPr>
              <w:t>MP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H</w:t>
            </w:r>
            <w:r w:rsidRPr="00F502BE">
              <w:rPr>
                <w:sz w:val="24"/>
                <w:szCs w:val="24"/>
                <w:lang w:val="ru-RU"/>
              </w:rPr>
              <w:t xml:space="preserve">.264 </w:t>
            </w:r>
            <w:r w:rsidRPr="00F502BE">
              <w:rPr>
                <w:sz w:val="24"/>
                <w:szCs w:val="24"/>
                <w:lang w:val="en-US"/>
              </w:rPr>
              <w:t>True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DAY</w:t>
            </w:r>
            <w:r w:rsidRPr="00F502BE">
              <w:rPr>
                <w:sz w:val="24"/>
                <w:szCs w:val="24"/>
                <w:lang w:val="ru-RU"/>
              </w:rPr>
              <w:t>/</w:t>
            </w:r>
            <w:r w:rsidRPr="00F502BE">
              <w:rPr>
                <w:sz w:val="24"/>
                <w:szCs w:val="24"/>
                <w:lang w:val="en-US"/>
              </w:rPr>
              <w:t>NIGHT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IP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вандалоустойчива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камера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FullHD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1080</w:t>
            </w:r>
            <w:r w:rsidRPr="00F502BE">
              <w:rPr>
                <w:sz w:val="24"/>
                <w:szCs w:val="24"/>
                <w:lang w:val="en-US"/>
              </w:rPr>
              <w:t>P</w:t>
            </w:r>
            <w:r w:rsidRPr="00F502BE">
              <w:rPr>
                <w:sz w:val="24"/>
                <w:szCs w:val="24"/>
                <w:lang w:val="ru-RU"/>
              </w:rPr>
              <w:t xml:space="preserve"> (1920</w:t>
            </w:r>
            <w:r w:rsidRPr="00F502BE">
              <w:rPr>
                <w:sz w:val="24"/>
                <w:szCs w:val="24"/>
                <w:lang w:val="en-US"/>
              </w:rPr>
              <w:t>x</w:t>
            </w:r>
            <w:r w:rsidRPr="00F502BE">
              <w:rPr>
                <w:sz w:val="24"/>
                <w:szCs w:val="24"/>
                <w:lang w:val="ru-RU"/>
              </w:rPr>
              <w:t>1080)/25</w:t>
            </w:r>
            <w:r w:rsidRPr="00F502BE">
              <w:rPr>
                <w:sz w:val="24"/>
                <w:szCs w:val="24"/>
                <w:lang w:val="en-US"/>
              </w:rPr>
              <w:t>FPS</w:t>
            </w:r>
            <w:r w:rsidRPr="00F502B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Обектив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моторизиран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3-10</w:t>
            </w:r>
            <w:r w:rsidRPr="00F502BE">
              <w:rPr>
                <w:sz w:val="24"/>
                <w:szCs w:val="24"/>
                <w:lang w:val="en-US"/>
              </w:rPr>
              <w:t>mm</w:t>
            </w:r>
            <w:r w:rsidRPr="00F502BE">
              <w:rPr>
                <w:sz w:val="24"/>
                <w:szCs w:val="24"/>
                <w:lang w:val="ru-RU"/>
              </w:rPr>
              <w:t>/</w:t>
            </w:r>
            <w:r w:rsidRPr="00F502BE">
              <w:rPr>
                <w:sz w:val="24"/>
                <w:szCs w:val="24"/>
                <w:lang w:val="en-US"/>
              </w:rPr>
              <w:t>F</w:t>
            </w:r>
            <w:r w:rsidRPr="00F502BE">
              <w:rPr>
                <w:sz w:val="24"/>
                <w:szCs w:val="24"/>
                <w:lang w:val="ru-RU"/>
              </w:rPr>
              <w:t xml:space="preserve">1.4 с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хоризонтален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ъгъл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90°,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cut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Filter</w:t>
            </w:r>
            <w:r w:rsidRPr="00F502BE">
              <w:rPr>
                <w:sz w:val="24"/>
                <w:szCs w:val="24"/>
                <w:lang w:val="ru-RU"/>
              </w:rPr>
              <w:t xml:space="preserve">. </w:t>
            </w:r>
            <w:r w:rsidRPr="00F502BE">
              <w:rPr>
                <w:sz w:val="24"/>
                <w:szCs w:val="24"/>
                <w:lang w:val="en-US"/>
              </w:rPr>
              <w:t>H</w:t>
            </w:r>
            <w:r w:rsidRPr="00F502BE">
              <w:rPr>
                <w:sz w:val="24"/>
                <w:szCs w:val="24"/>
                <w:lang w:val="ru-RU"/>
              </w:rPr>
              <w:t>.264/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MJPEG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>, резолюция 1080</w:t>
            </w:r>
            <w:r w:rsidRPr="00F502BE">
              <w:rPr>
                <w:sz w:val="24"/>
                <w:szCs w:val="24"/>
                <w:lang w:val="en-US"/>
              </w:rPr>
              <w:t>P</w:t>
            </w:r>
            <w:r w:rsidRPr="00F502BE">
              <w:rPr>
                <w:sz w:val="24"/>
                <w:szCs w:val="24"/>
                <w:lang w:val="ru-RU"/>
              </w:rPr>
              <w:t xml:space="preserve"> (1920</w:t>
            </w:r>
            <w:r w:rsidRPr="00F502BE">
              <w:rPr>
                <w:sz w:val="24"/>
                <w:szCs w:val="24"/>
                <w:lang w:val="en-US"/>
              </w:rPr>
              <w:t>x</w:t>
            </w:r>
            <w:r w:rsidRPr="00F502BE">
              <w:rPr>
                <w:sz w:val="24"/>
                <w:szCs w:val="24"/>
                <w:lang w:val="ru-RU"/>
              </w:rPr>
              <w:t>1080)/ 25</w:t>
            </w:r>
            <w:r w:rsidRPr="00F502BE">
              <w:rPr>
                <w:sz w:val="24"/>
                <w:szCs w:val="24"/>
                <w:lang w:val="en-US"/>
              </w:rPr>
              <w:t>FPS</w:t>
            </w:r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r w:rsidRPr="00F502BE">
              <w:rPr>
                <w:sz w:val="24"/>
                <w:szCs w:val="24"/>
                <w:lang w:val="en-US"/>
              </w:rPr>
              <w:t>TCP</w:t>
            </w:r>
            <w:r w:rsidRPr="00F502BE">
              <w:rPr>
                <w:sz w:val="24"/>
                <w:szCs w:val="24"/>
                <w:lang w:val="ru-RU"/>
              </w:rPr>
              <w:t>/</w:t>
            </w:r>
            <w:r w:rsidRPr="00F502BE">
              <w:rPr>
                <w:sz w:val="24"/>
                <w:szCs w:val="24"/>
                <w:lang w:val="en-US"/>
              </w:rPr>
              <w:t>IP</w:t>
            </w:r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Поддържа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ONVIF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захранване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(802.3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af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).  </w:t>
            </w:r>
            <w:r w:rsidRPr="00F502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proofErr w:type="gramStart"/>
            <w:r w:rsidRPr="00F502BE">
              <w:rPr>
                <w:sz w:val="24"/>
                <w:szCs w:val="24"/>
                <w:lang w:val="en-US"/>
              </w:rPr>
              <w:t>подходяща</w:t>
            </w:r>
            <w:proofErr w:type="spellEnd"/>
            <w:proofErr w:type="gramEnd"/>
            <w:r w:rsidRPr="00F502BE">
              <w:rPr>
                <w:sz w:val="24"/>
                <w:szCs w:val="24"/>
                <w:lang w:val="en-US"/>
              </w:rPr>
              <w:t xml:space="preserve"> за външен монтаж.</w:t>
            </w:r>
          </w:p>
        </w:tc>
        <w:tc>
          <w:tcPr>
            <w:tcW w:w="965" w:type="dxa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8</w:t>
            </w:r>
          </w:p>
        </w:tc>
      </w:tr>
      <w:tr w:rsidR="00CF4AFB" w:rsidRPr="00F502BE" w:rsidTr="0056562F">
        <w:trPr>
          <w:trHeight w:val="556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r w:rsidRPr="00F502BE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3686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UPS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650VA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1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r w:rsidRPr="00F502BE">
              <w:rPr>
                <w:sz w:val="24"/>
                <w:szCs w:val="24"/>
                <w:lang w:val="en-US"/>
              </w:rPr>
              <w:t>UPS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UPS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800VA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монтаж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комуникационен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шкаф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>шкаф 9</w:t>
            </w:r>
            <w:r w:rsidRPr="00F502BE">
              <w:rPr>
                <w:sz w:val="24"/>
                <w:szCs w:val="24"/>
                <w:lang w:val="en-US"/>
              </w:rPr>
              <w:t>U</w:t>
            </w:r>
            <w:r w:rsidRPr="00F502BE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размери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600мм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r w:rsidRPr="00F502BE">
              <w:rPr>
                <w:sz w:val="24"/>
                <w:szCs w:val="24"/>
                <w:lang w:val="en-US"/>
              </w:rPr>
              <w:t>x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450мм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комутатор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портов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суич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10 100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PoE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Managed Switch with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2x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Gigabit Uplinks</w:t>
            </w:r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полагане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кабел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между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антените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камерите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комуникационния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шкаф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кабел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FTP cat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5Е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м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560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полагане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захранващ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кабел</w:t>
            </w:r>
            <w:proofErr w:type="spellEnd"/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proofErr w:type="spellStart"/>
            <w:r w:rsidRPr="00F502BE">
              <w:rPr>
                <w:sz w:val="24"/>
                <w:szCs w:val="24"/>
                <w:lang w:val="en-US"/>
              </w:rPr>
              <w:t>захранващ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кабел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3х1.5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м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30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Доставка, монтаж и настройка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безжично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устройство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ru-RU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безжично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устройство 16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dBi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5</w:t>
            </w:r>
            <w:r w:rsidRPr="00F502BE">
              <w:rPr>
                <w:sz w:val="24"/>
                <w:szCs w:val="24"/>
                <w:lang w:val="en-US"/>
              </w:rPr>
              <w:t>GHz</w:t>
            </w:r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MIMO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4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монтаж на стойки за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антените</w:t>
            </w:r>
            <w:proofErr w:type="spellEnd"/>
          </w:p>
        </w:tc>
        <w:tc>
          <w:tcPr>
            <w:tcW w:w="3686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3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Доставка и монтаж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влагозащитена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кутия</w:t>
            </w:r>
            <w:proofErr w:type="spellEnd"/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 xml:space="preserve">PVC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кутия</w:t>
            </w:r>
            <w:proofErr w:type="spellEnd"/>
            <w:r w:rsidRPr="00F502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/>
              </w:rPr>
              <w:t>IP66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Допълнителни материали</w:t>
            </w:r>
          </w:p>
        </w:tc>
        <w:tc>
          <w:tcPr>
            <w:tcW w:w="3686" w:type="dxa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rPr>
                <w:sz w:val="24"/>
                <w:szCs w:val="24"/>
                <w:lang w:val="ru-RU"/>
              </w:rPr>
            </w:pPr>
            <w:proofErr w:type="spellStart"/>
            <w:r w:rsidRPr="00F502BE">
              <w:rPr>
                <w:sz w:val="24"/>
                <w:szCs w:val="24"/>
                <w:lang w:val="ru-RU"/>
              </w:rPr>
              <w:t>крепежни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елементи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кабелни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превръзки</w:t>
            </w:r>
            <w:proofErr w:type="spellEnd"/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  <w:tr w:rsidR="00CF4AFB" w:rsidRPr="00F502BE" w:rsidTr="0056562F">
        <w:trPr>
          <w:trHeight w:val="558"/>
        </w:trPr>
        <w:tc>
          <w:tcPr>
            <w:tcW w:w="534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F502BE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4"/>
              <w:rPr>
                <w:sz w:val="24"/>
                <w:szCs w:val="24"/>
                <w:lang w:val="ru-RU"/>
              </w:rPr>
            </w:pPr>
            <w:r w:rsidRPr="00F502BE">
              <w:rPr>
                <w:sz w:val="24"/>
                <w:szCs w:val="24"/>
                <w:lang w:val="ru-RU"/>
              </w:rPr>
              <w:t xml:space="preserve">Настройка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конфигуриране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системата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функционални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тестове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пускане</w:t>
            </w:r>
            <w:proofErr w:type="spellEnd"/>
            <w:r w:rsidRPr="00F502B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502BE">
              <w:rPr>
                <w:sz w:val="24"/>
                <w:szCs w:val="24"/>
                <w:lang w:val="ru-RU"/>
              </w:rPr>
              <w:t>експлоатация</w:t>
            </w:r>
            <w:proofErr w:type="spellEnd"/>
          </w:p>
        </w:tc>
        <w:tc>
          <w:tcPr>
            <w:tcW w:w="3686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35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5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71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02BE">
              <w:rPr>
                <w:sz w:val="24"/>
                <w:szCs w:val="24"/>
                <w:lang w:val="en-US"/>
              </w:rPr>
              <w:t>бр</w:t>
            </w:r>
            <w:proofErr w:type="gramEnd"/>
            <w:r w:rsidRPr="00F502B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502B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.5. Обособена позиция № 5 „Доставка и монтаж  на кухненско оборудване“</w:t>
      </w: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60"/>
        <w:gridCol w:w="3686"/>
        <w:gridCol w:w="992"/>
        <w:gridCol w:w="974"/>
      </w:tblGrid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К-во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1300/600/850 мм</w:t>
            </w:r>
          </w:p>
          <w:p w:rsidR="00CF4AFB" w:rsidRPr="00350299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-шкаф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/Д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1200/600/850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нискотемпературен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600/680/1900 мм Температура (от 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0,4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380 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1430/830/2150 мм Температура (от -2</w:t>
            </w:r>
            <w:r w:rsidR="00C60C73" w:rsidRPr="00C60C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en-US"/>
              </w:rPr>
              <w:t>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С до +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  <w:r w:rsidRPr="00C60C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en-US"/>
              </w:rPr>
              <w:t>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0,8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1180 л. с две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5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700/830/2150 мм Температура (от -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+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4С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0,4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440 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Стелаж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неръждаем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1200/480/1800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полици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Стелаж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неръждаем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1000/480/1800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полици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хляб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неръждаем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1000/600/1800 мм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полици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две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врати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перфорирани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Скара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пластмасова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2000/500/1600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Скара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пластмасова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1000/500/1600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двугнездна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1800/700/850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500/500/350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1000/700/850 мм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Картофобелачка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400/500/1000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0,75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220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ВиК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лично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работно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облекло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350/400/1800 мм</w:t>
            </w:r>
          </w:p>
          <w:p w:rsidR="00A36D13" w:rsidRPr="00F502BE" w:rsidRDefault="002D5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ПДЧ</w:t>
            </w:r>
            <w:proofErr w:type="spellEnd"/>
            <w:r w:rsidRPr="0056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домашен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600/610/1640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0,3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250 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двугнездна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от място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 х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800/700/850 мм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/Д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1000/600/850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/Л/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1300/600/850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домашен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600/610/1640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0,3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Вместимост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250 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1800/600/850 мм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едногнездна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/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350299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1600/700/850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600/500/300,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Конвекторна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пекарна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5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GN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1/1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основа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ръчно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управление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850/890/830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основа 850/890/830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10,7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380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ВиК Температура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285С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Помощна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400/700/850 мм</w:t>
            </w:r>
          </w:p>
          <w:p w:rsidR="00916848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Плоча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печене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гладка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4,5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380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Помощна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600/700/850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мивка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400/400/250 мм, ВиК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Печка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с 4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ел.плочи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15,8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380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Тиган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обръщателен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800/700/850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8,7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380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със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заден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борд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800/700/850 мм</w:t>
            </w:r>
          </w:p>
          <w:p w:rsidR="00A36D13" w:rsidRPr="00F502BE" w:rsidRDefault="00A36D13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Хладилен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среднотемпературен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1840/700/850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0,5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три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стенен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неръждаем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2000/300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Зеленчукорезачка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дискова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240/510/470 мм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0,51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Отопляем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шкаф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1730/500/730 мм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Мощност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2,8 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kW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 220</w:t>
            </w: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Помощна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маса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рафт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гръб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299" w:rsidRPr="00350299" w:rsidRDefault="00350299" w:rsidP="00350299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Размери</w:t>
            </w:r>
            <w:proofErr w:type="spellEnd"/>
            <w:r w:rsidRPr="003502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400/700/850 мм</w:t>
            </w:r>
          </w:p>
          <w:p w:rsidR="00F502BE" w:rsidRPr="00F502BE" w:rsidRDefault="00F502BE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материал: неръждаема стомана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56562F">
        <w:trPr>
          <w:trHeight w:val="31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Перална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машина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Размери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848/598/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590мм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капацитет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8кг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A4137A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CF4AFB" w:rsidRPr="00F502BE" w:rsidRDefault="00CF4AFB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.6. Обособена позиция № 6 „Оборудване на актова зала“</w:t>
      </w: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6237"/>
        <w:gridCol w:w="992"/>
        <w:gridCol w:w="1701"/>
      </w:tblGrid>
      <w:tr w:rsidR="00CF4AFB" w:rsidRPr="00F502BE" w:rsidTr="00916848">
        <w:trPr>
          <w:trHeight w:val="317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autoSpaceDE w:val="0"/>
              <w:autoSpaceDN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Ед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. мярка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Количество</w:t>
            </w:r>
            <w:proofErr w:type="spellEnd"/>
          </w:p>
        </w:tc>
      </w:tr>
      <w:tr w:rsidR="00CF4AFB" w:rsidRPr="00F502BE" w:rsidTr="00916848">
        <w:trPr>
          <w:trHeight w:val="433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916848">
        <w:trPr>
          <w:trHeight w:val="433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Блок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В -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Актова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Подвижни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столове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стафирани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актова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916848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Концертно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пияно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916848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Акордеон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Мултимедия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Екран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мултимедия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2/1,5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Екран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подвижен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амфитеатър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3/2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91684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Стативи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рисуване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детски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</w:tr>
      <w:tr w:rsidR="00CF4AFB" w:rsidRPr="00F502BE" w:rsidTr="00916848">
        <w:trPr>
          <w:trHeight w:val="31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Стативи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дървени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gram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арт</w:t>
            </w:r>
            <w:proofErr w:type="gram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галерия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CF4AFB" w:rsidRPr="00F502BE" w:rsidTr="00916848">
        <w:trPr>
          <w:trHeight w:val="3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AFB" w:rsidRPr="00F502BE" w:rsidRDefault="00CF4AFB" w:rsidP="00A4137A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right="-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BF6482">
            <w:pPr>
              <w:widowControl w:val="0"/>
              <w:autoSpaceDE w:val="0"/>
              <w:autoSpaceDN w:val="0"/>
              <w:spacing w:after="0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Система за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окачване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картини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4AFB" w:rsidRPr="00F502BE" w:rsidRDefault="00CF4AFB" w:rsidP="00994C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м.л</w:t>
            </w:r>
            <w:proofErr w:type="spellEnd"/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B" w:rsidRPr="00F502BE" w:rsidRDefault="00CF4AFB" w:rsidP="00F502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50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</w:tr>
    </w:tbl>
    <w:p w:rsidR="00BF6482" w:rsidRPr="00F502BE" w:rsidRDefault="00BF6482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4AFB" w:rsidRPr="00F502BE" w:rsidRDefault="0056562F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F4AFB" w:rsidRPr="00F502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.7. Обособена позиция № 7 „Доставка и монтаж на Детски съоръжения“</w:t>
      </w:r>
    </w:p>
    <w:tbl>
      <w:tblPr>
        <w:tblStyle w:val="ae"/>
        <w:tblW w:w="9605" w:type="dxa"/>
        <w:tblLook w:val="04A0" w:firstRow="1" w:lastRow="0" w:firstColumn="1" w:lastColumn="0" w:noHBand="0" w:noVBand="1"/>
      </w:tblPr>
      <w:tblGrid>
        <w:gridCol w:w="534"/>
        <w:gridCol w:w="3260"/>
        <w:gridCol w:w="3826"/>
        <w:gridCol w:w="992"/>
        <w:gridCol w:w="993"/>
      </w:tblGrid>
      <w:tr w:rsidR="00B66793" w:rsidRPr="00F502BE" w:rsidTr="0056562F">
        <w:tc>
          <w:tcPr>
            <w:tcW w:w="534" w:type="dxa"/>
            <w:vAlign w:val="center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F502BE">
              <w:rPr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60" w:type="dxa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90"/>
              <w:rPr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826" w:type="dxa"/>
          </w:tcPr>
          <w:p w:rsidR="00B66793" w:rsidRPr="00F502BE" w:rsidRDefault="00B66793" w:rsidP="00916848">
            <w:pPr>
              <w:widowControl w:val="0"/>
              <w:autoSpaceDE w:val="0"/>
              <w:autoSpaceDN w:val="0"/>
              <w:ind w:right="33"/>
              <w:rPr>
                <w:sz w:val="24"/>
                <w:szCs w:val="24"/>
                <w:lang w:val="en-US" w:eastAsia="en-US"/>
              </w:rPr>
            </w:pPr>
            <w:proofErr w:type="spellStart"/>
            <w:r w:rsidRPr="00F502BE">
              <w:rPr>
                <w:sz w:val="24"/>
                <w:szCs w:val="24"/>
                <w:lang w:val="en-US" w:eastAsia="en-US"/>
              </w:rPr>
              <w:t>Технически</w:t>
            </w:r>
            <w:proofErr w:type="spellEnd"/>
            <w:r w:rsidRPr="00F502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 w:eastAsia="en-US"/>
              </w:rPr>
              <w:t>параметри</w:t>
            </w:r>
            <w:proofErr w:type="spellEnd"/>
            <w:r w:rsidRPr="00F502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2BE">
              <w:rPr>
                <w:sz w:val="24"/>
                <w:szCs w:val="24"/>
                <w:lang w:val="en-US" w:eastAsia="en-US"/>
              </w:rPr>
              <w:t>мм</w:t>
            </w:r>
            <w:proofErr w:type="spellEnd"/>
          </w:p>
        </w:tc>
        <w:tc>
          <w:tcPr>
            <w:tcW w:w="992" w:type="dxa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-44"/>
              <w:jc w:val="center"/>
              <w:rPr>
                <w:sz w:val="24"/>
                <w:szCs w:val="24"/>
                <w:lang w:val="en-US" w:eastAsia="en-US"/>
              </w:rPr>
            </w:pPr>
            <w:r w:rsidRPr="00F502BE">
              <w:rPr>
                <w:sz w:val="24"/>
                <w:szCs w:val="24"/>
                <w:lang w:val="en-US" w:eastAsia="en-US"/>
              </w:rPr>
              <w:t>Мярка</w:t>
            </w:r>
          </w:p>
        </w:tc>
        <w:tc>
          <w:tcPr>
            <w:tcW w:w="993" w:type="dxa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-43"/>
              <w:jc w:val="center"/>
              <w:rPr>
                <w:sz w:val="24"/>
                <w:szCs w:val="24"/>
                <w:lang w:val="en-US" w:eastAsia="en-US"/>
              </w:rPr>
            </w:pPr>
            <w:r w:rsidRPr="00F502BE">
              <w:rPr>
                <w:sz w:val="24"/>
                <w:szCs w:val="24"/>
                <w:lang w:val="en-US" w:eastAsia="en-US"/>
              </w:rPr>
              <w:t>К-во</w:t>
            </w:r>
          </w:p>
        </w:tc>
      </w:tr>
      <w:tr w:rsidR="00B66793" w:rsidRPr="00F502BE" w:rsidTr="0056562F">
        <w:tc>
          <w:tcPr>
            <w:tcW w:w="534" w:type="dxa"/>
            <w:vAlign w:val="center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Комбинирано детско съоръжение</w:t>
            </w:r>
          </w:p>
        </w:tc>
        <w:tc>
          <w:tcPr>
            <w:tcW w:w="3826" w:type="dxa"/>
            <w:vAlign w:val="center"/>
          </w:tcPr>
          <w:p w:rsidR="00B66793" w:rsidRPr="00F502BE" w:rsidRDefault="00B66793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Възрастова група – </w:t>
            </w:r>
            <w:r w:rsidR="002C3104" w:rsidRPr="00F502BE">
              <w:rPr>
                <w:sz w:val="24"/>
                <w:szCs w:val="24"/>
                <w:lang w:eastAsia="en-US"/>
              </w:rPr>
              <w:t>2</w:t>
            </w:r>
            <w:r w:rsidRPr="00F502BE">
              <w:rPr>
                <w:sz w:val="24"/>
                <w:szCs w:val="24"/>
                <w:lang w:eastAsia="en-US"/>
              </w:rPr>
              <w:t>-12 г.</w:t>
            </w:r>
          </w:p>
          <w:p w:rsidR="00B66793" w:rsidRPr="00F502BE" w:rsidRDefault="00B66793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Макс. Височина на падане – 100 </w:t>
            </w:r>
            <w:r w:rsidR="002C3104" w:rsidRPr="00F502BE">
              <w:rPr>
                <w:sz w:val="24"/>
                <w:szCs w:val="24"/>
                <w:lang w:eastAsia="en-US"/>
              </w:rPr>
              <w:t>см</w:t>
            </w:r>
          </w:p>
          <w:p w:rsidR="002C3104" w:rsidRPr="00F502BE" w:rsidRDefault="002C3104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Видове игри – катерене, пързаляне, провиране, лазене и тематични игри</w:t>
            </w:r>
          </w:p>
          <w:p w:rsidR="002C3104" w:rsidRPr="00F502BE" w:rsidRDefault="002C3104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Допустими настилки –пясък, </w:t>
            </w:r>
            <w:r w:rsidR="0056562F" w:rsidRPr="00F502BE">
              <w:rPr>
                <w:sz w:val="24"/>
                <w:szCs w:val="24"/>
                <w:lang w:eastAsia="en-US"/>
              </w:rPr>
              <w:t xml:space="preserve">дървен </w:t>
            </w:r>
            <w:proofErr w:type="spellStart"/>
            <w:r w:rsidR="0056562F" w:rsidRPr="00F502BE">
              <w:rPr>
                <w:sz w:val="24"/>
                <w:szCs w:val="24"/>
                <w:lang w:eastAsia="en-US"/>
              </w:rPr>
              <w:t>чипс</w:t>
            </w:r>
            <w:proofErr w:type="spellEnd"/>
            <w:r w:rsidR="0056562F" w:rsidRPr="00F502BE">
              <w:rPr>
                <w:sz w:val="24"/>
                <w:szCs w:val="24"/>
                <w:lang w:eastAsia="en-US"/>
              </w:rPr>
              <w:t xml:space="preserve">, </w:t>
            </w:r>
            <w:r w:rsidRPr="00F502BE">
              <w:rPr>
                <w:sz w:val="24"/>
                <w:szCs w:val="24"/>
                <w:lang w:eastAsia="en-US"/>
              </w:rPr>
              <w:t xml:space="preserve">ударопоглъщаща </w:t>
            </w:r>
            <w:r w:rsidRPr="00F502BE">
              <w:rPr>
                <w:sz w:val="24"/>
                <w:szCs w:val="24"/>
                <w:lang w:eastAsia="en-US"/>
              </w:rPr>
              <w:lastRenderedPageBreak/>
              <w:t>настилка</w:t>
            </w:r>
          </w:p>
          <w:p w:rsidR="002C3104" w:rsidRPr="00F502BE" w:rsidRDefault="002C3104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Стандарти-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1176-1;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1176-3;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 71-3;</w:t>
            </w:r>
          </w:p>
          <w:p w:rsidR="002C3104" w:rsidRPr="00F502BE" w:rsidRDefault="002C3104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Гаранционен срок – 24 месеца</w:t>
            </w:r>
          </w:p>
        </w:tc>
        <w:tc>
          <w:tcPr>
            <w:tcW w:w="992" w:type="dxa"/>
            <w:vAlign w:val="center"/>
          </w:tcPr>
          <w:p w:rsidR="00B66793" w:rsidRPr="00F502BE" w:rsidRDefault="0056562F" w:rsidP="002C3104">
            <w:pPr>
              <w:widowControl w:val="0"/>
              <w:autoSpaceDE w:val="0"/>
              <w:autoSpaceDN w:val="0"/>
              <w:ind w:right="-4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lastRenderedPageBreak/>
              <w:t>б</w:t>
            </w:r>
            <w:r w:rsidR="00B66793" w:rsidRPr="00F502BE">
              <w:rPr>
                <w:sz w:val="24"/>
                <w:szCs w:val="24"/>
                <w:lang w:eastAsia="en-US"/>
              </w:rPr>
              <w:t>р</w:t>
            </w:r>
            <w:r w:rsidRPr="00F502B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B66793" w:rsidRPr="00F502BE" w:rsidRDefault="00B66793" w:rsidP="002C3104">
            <w:pPr>
              <w:widowControl w:val="0"/>
              <w:autoSpaceDE w:val="0"/>
              <w:autoSpaceDN w:val="0"/>
              <w:ind w:right="-43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6562F" w:rsidRPr="00F502BE" w:rsidTr="0056562F">
        <w:tc>
          <w:tcPr>
            <w:tcW w:w="534" w:type="dxa"/>
            <w:vAlign w:val="center"/>
          </w:tcPr>
          <w:p w:rsidR="0056562F" w:rsidRPr="00F502BE" w:rsidRDefault="0056562F" w:rsidP="002C31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56562F" w:rsidRPr="00F502BE" w:rsidRDefault="0056562F" w:rsidP="002C3104">
            <w:pPr>
              <w:widowControl w:val="0"/>
              <w:autoSpaceDE w:val="0"/>
              <w:autoSpaceDN w:val="0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Комбинирано детско съоръжение</w:t>
            </w:r>
          </w:p>
        </w:tc>
        <w:tc>
          <w:tcPr>
            <w:tcW w:w="3826" w:type="dxa"/>
            <w:vAlign w:val="center"/>
          </w:tcPr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Възрастова група – 3-12 г.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Макс. Височина на падане – 100 см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Видове игри – катерене, пързаляне, провиране, лазене и тематични игри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Допустими настилки – трева, пясък, ударопоглъщаща настилка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Стандарти-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1176-1;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1176-3;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 71-3;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Гаранционен срок – 24 месеца</w:t>
            </w:r>
          </w:p>
        </w:tc>
        <w:tc>
          <w:tcPr>
            <w:tcW w:w="992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-4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бр.</w:t>
            </w:r>
          </w:p>
        </w:tc>
        <w:tc>
          <w:tcPr>
            <w:tcW w:w="993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-43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6562F" w:rsidRPr="00F502BE" w:rsidTr="0056562F">
        <w:tc>
          <w:tcPr>
            <w:tcW w:w="534" w:type="dxa"/>
            <w:vAlign w:val="center"/>
          </w:tcPr>
          <w:p w:rsidR="0056562F" w:rsidRPr="00F502BE" w:rsidRDefault="0056562F" w:rsidP="002C31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Комбинирано детско съоръжение</w:t>
            </w:r>
          </w:p>
        </w:tc>
        <w:tc>
          <w:tcPr>
            <w:tcW w:w="3826" w:type="dxa"/>
            <w:vAlign w:val="center"/>
          </w:tcPr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Възрастова група – 3-12 г.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Макс. Височина на падане – 100 см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Видове игри – катерене, пързаляне, провиране, лазене и тематични игри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Допустими настилки – трева, пясък, ударопоглъщаща настилка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 xml:space="preserve">Стандарти-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1176-1;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1176-3; БДС </w:t>
            </w:r>
            <w:r w:rsidRPr="00F502BE">
              <w:rPr>
                <w:sz w:val="24"/>
                <w:szCs w:val="24"/>
                <w:lang w:val="en-US" w:eastAsia="en-US"/>
              </w:rPr>
              <w:t>EN</w:t>
            </w:r>
            <w:r w:rsidRPr="00F502BE">
              <w:rPr>
                <w:sz w:val="24"/>
                <w:szCs w:val="24"/>
                <w:lang w:eastAsia="en-US"/>
              </w:rPr>
              <w:t xml:space="preserve"> 71-3;</w:t>
            </w:r>
          </w:p>
          <w:p w:rsidR="0056562F" w:rsidRPr="00F502BE" w:rsidRDefault="0056562F" w:rsidP="00916848">
            <w:pPr>
              <w:widowControl w:val="0"/>
              <w:tabs>
                <w:tab w:val="left" w:pos="3435"/>
              </w:tabs>
              <w:autoSpaceDE w:val="0"/>
              <w:autoSpaceDN w:val="0"/>
              <w:ind w:right="33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Гаранционен срок – 24 месеца</w:t>
            </w:r>
          </w:p>
        </w:tc>
        <w:tc>
          <w:tcPr>
            <w:tcW w:w="992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-44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бр.</w:t>
            </w:r>
          </w:p>
        </w:tc>
        <w:tc>
          <w:tcPr>
            <w:tcW w:w="993" w:type="dxa"/>
            <w:vAlign w:val="center"/>
          </w:tcPr>
          <w:p w:rsidR="0056562F" w:rsidRPr="00F502BE" w:rsidRDefault="0056562F" w:rsidP="00122AF7">
            <w:pPr>
              <w:widowControl w:val="0"/>
              <w:autoSpaceDE w:val="0"/>
              <w:autoSpaceDN w:val="0"/>
              <w:ind w:right="-43"/>
              <w:jc w:val="center"/>
              <w:rPr>
                <w:sz w:val="24"/>
                <w:szCs w:val="24"/>
                <w:lang w:eastAsia="en-US"/>
              </w:rPr>
            </w:pPr>
            <w:r w:rsidRPr="00F502BE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66793" w:rsidRPr="00F502BE" w:rsidRDefault="00B66793" w:rsidP="00BF6482">
      <w:pPr>
        <w:widowControl w:val="0"/>
        <w:autoSpaceDE w:val="0"/>
        <w:autoSpaceDN w:val="0"/>
        <w:spacing w:after="0"/>
        <w:ind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2AF7" w:rsidRPr="00F502BE" w:rsidRDefault="00122AF7" w:rsidP="00A4137A">
      <w:pPr>
        <w:spacing w:after="0"/>
        <w:ind w:right="-567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2ECF" w:rsidRDefault="0056562F" w:rsidP="00A4137A">
      <w:pPr>
        <w:spacing w:after="0"/>
        <w:ind w:right="-567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</w:pP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Забележка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: При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евентуално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посочване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на определен сертификат, стандарт, марка,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модел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,</w:t>
      </w:r>
      <w:r w:rsid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патент, тип,</w:t>
      </w:r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изискване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или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друго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подобно в настоящата спецификация, в част от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нея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, както 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навсякъде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другаде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 xml:space="preserve"> от документацията за настоящата процедура, следва да се има предвид, че е допустимо да се предложи и </w:t>
      </w:r>
      <w:proofErr w:type="spellStart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еквивалент</w:t>
      </w:r>
      <w:proofErr w:type="spellEnd"/>
      <w:r w:rsidRPr="00F502B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.</w:t>
      </w:r>
    </w:p>
    <w:p w:rsidR="00122AF7" w:rsidRPr="00122AF7" w:rsidRDefault="00122AF7" w:rsidP="00A4137A">
      <w:pPr>
        <w:spacing w:after="0"/>
        <w:ind w:right="-567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sectPr w:rsidR="00122AF7" w:rsidRPr="00122AF7" w:rsidSect="00F502BE">
      <w:headerReference w:type="default" r:id="rId8"/>
      <w:footerReference w:type="default" r:id="rId9"/>
      <w:pgSz w:w="11906" w:h="16838"/>
      <w:pgMar w:top="1417" w:right="1417" w:bottom="1843" w:left="1417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ED" w:rsidRDefault="003951ED" w:rsidP="00A4137A">
      <w:pPr>
        <w:spacing w:after="0" w:line="240" w:lineRule="auto"/>
      </w:pPr>
      <w:r>
        <w:separator/>
      </w:r>
    </w:p>
  </w:endnote>
  <w:endnote w:type="continuationSeparator" w:id="0">
    <w:p w:rsidR="003951ED" w:rsidRDefault="003951ED" w:rsidP="00A4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155297"/>
      <w:docPartObj>
        <w:docPartGallery w:val="Page Numbers (Bottom of Page)"/>
        <w:docPartUnique/>
      </w:docPartObj>
    </w:sdtPr>
    <w:sdtEndPr/>
    <w:sdtContent>
      <w:p w:rsidR="00916848" w:rsidRPr="00C94716" w:rsidRDefault="00916848" w:rsidP="00C94716">
        <w:pPr>
          <w:pStyle w:val="a9"/>
          <w:jc w:val="center"/>
          <w:rPr>
            <w:i/>
            <w:sz w:val="24"/>
            <w:szCs w:val="24"/>
            <w:lang w:val="ru-RU"/>
          </w:rPr>
        </w:pPr>
        <w:r w:rsidRPr="00C94716">
          <w:rPr>
            <w:i/>
            <w:sz w:val="20"/>
            <w:szCs w:val="20"/>
            <w:lang w:val="ru-RU"/>
          </w:rPr>
          <w:t xml:space="preserve">------------------------------------------------------ </w:t>
        </w:r>
        <w:r w:rsidR="003951ED">
          <w:fldChar w:fldCharType="begin"/>
        </w:r>
        <w:r w:rsidR="003951ED" w:rsidRPr="00C60C73">
          <w:rPr>
            <w:lang w:val="ru-RU"/>
          </w:rPr>
          <w:instrText xml:space="preserve"> </w:instrText>
        </w:r>
        <w:r w:rsidR="003951ED">
          <w:instrText>HYPERLINK</w:instrText>
        </w:r>
        <w:r w:rsidR="003951ED" w:rsidRPr="00C60C73">
          <w:rPr>
            <w:lang w:val="ru-RU"/>
          </w:rPr>
          <w:instrText xml:space="preserve"> "</w:instrText>
        </w:r>
        <w:r w:rsidR="003951ED">
          <w:instrText>http</w:instrText>
        </w:r>
        <w:r w:rsidR="003951ED" w:rsidRPr="00C60C73">
          <w:rPr>
            <w:lang w:val="ru-RU"/>
          </w:rPr>
          <w:instrText>://</w:instrText>
        </w:r>
        <w:r w:rsidR="003951ED">
          <w:instrText>www</w:instrText>
        </w:r>
        <w:r w:rsidR="003951ED" w:rsidRPr="00C60C73">
          <w:rPr>
            <w:lang w:val="ru-RU"/>
          </w:rPr>
          <w:instrText>.</w:instrText>
        </w:r>
        <w:r w:rsidR="003951ED">
          <w:instrText>eufunds</w:instrText>
        </w:r>
        <w:r w:rsidR="003951ED" w:rsidRPr="00C60C73">
          <w:rPr>
            <w:lang w:val="ru-RU"/>
          </w:rPr>
          <w:instrText>.</w:instrText>
        </w:r>
        <w:r w:rsidR="003951ED">
          <w:instrText>bg</w:instrText>
        </w:r>
        <w:r w:rsidR="003951ED" w:rsidRPr="00C60C73">
          <w:rPr>
            <w:lang w:val="ru-RU"/>
          </w:rPr>
          <w:instrText xml:space="preserve">" </w:instrText>
        </w:r>
        <w:r w:rsidR="003951ED">
          <w:fldChar w:fldCharType="separate"/>
        </w:r>
        <w:r w:rsidRPr="00C94716">
          <w:rPr>
            <w:color w:val="0000FF"/>
            <w:sz w:val="20"/>
            <w:szCs w:val="20"/>
            <w:u w:val="single"/>
          </w:rPr>
          <w:t>www</w:t>
        </w:r>
        <w:r w:rsidRPr="00C94716">
          <w:rPr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C94716">
          <w:rPr>
            <w:color w:val="0000FF"/>
            <w:sz w:val="20"/>
            <w:szCs w:val="20"/>
            <w:u w:val="single"/>
          </w:rPr>
          <w:t>eufunds</w:t>
        </w:r>
        <w:proofErr w:type="spellEnd"/>
        <w:r w:rsidRPr="00C94716">
          <w:rPr>
            <w:color w:val="0000FF"/>
            <w:sz w:val="20"/>
            <w:szCs w:val="20"/>
            <w:u w:val="single"/>
            <w:lang w:val="ru-RU"/>
          </w:rPr>
          <w:t>.</w:t>
        </w:r>
        <w:r w:rsidRPr="00C94716">
          <w:rPr>
            <w:color w:val="0000FF"/>
            <w:sz w:val="20"/>
            <w:szCs w:val="20"/>
            <w:u w:val="single"/>
          </w:rPr>
          <w:t>bg</w:t>
        </w:r>
        <w:r w:rsidR="003951ED">
          <w:rPr>
            <w:color w:val="0000FF"/>
            <w:sz w:val="20"/>
            <w:szCs w:val="20"/>
            <w:u w:val="single"/>
          </w:rPr>
          <w:fldChar w:fldCharType="end"/>
        </w:r>
        <w:r w:rsidRPr="00C94716">
          <w:rPr>
            <w:i/>
            <w:sz w:val="24"/>
            <w:szCs w:val="24"/>
            <w:lang w:val="ru-RU"/>
          </w:rPr>
          <w:t xml:space="preserve"> --------------------------------------------------</w:t>
        </w:r>
      </w:p>
      <w:p w:rsidR="00916848" w:rsidRPr="00C94716" w:rsidRDefault="00916848" w:rsidP="00C94716">
        <w:pPr>
          <w:spacing w:after="0" w:line="240" w:lineRule="auto"/>
          <w:ind w:firstLine="708"/>
          <w:jc w:val="center"/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</w:pPr>
        <w:r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Проект: </w:t>
        </w:r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  </w:r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>,</w:t>
        </w:r>
      </w:p>
      <w:p w:rsidR="00916848" w:rsidRPr="00C94716" w:rsidRDefault="00916848" w:rsidP="00C9471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  <w:lang w:val="ru-RU" w:eastAsia="en-US"/>
          </w:rPr>
        </w:pP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>финансиран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 xml:space="preserve"> от Програма за развитие на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>селските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 xml:space="preserve">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>райони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0"/>
            <w:lang w:val="ru-RU" w:eastAsia="en-US"/>
          </w:rPr>
          <w:t xml:space="preserve">, съфинансирана от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Европейския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съюз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чрез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Европейския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земеделски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фонд за развитие на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селските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 xml:space="preserve"> </w:t>
        </w:r>
        <w:proofErr w:type="spellStart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райони</w:t>
        </w:r>
        <w:proofErr w:type="spellEnd"/>
        <w:r w:rsidRPr="00C94716">
          <w:rPr>
            <w:rFonts w:ascii="Times New Roman" w:eastAsia="Times New Roman" w:hAnsi="Times New Roman" w:cs="Times New Roman"/>
            <w:i/>
            <w:sz w:val="20"/>
            <w:szCs w:val="24"/>
            <w:lang w:val="ru-RU" w:eastAsia="en-US"/>
          </w:rPr>
          <w:t>.</w:t>
        </w:r>
      </w:p>
      <w:p w:rsidR="00916848" w:rsidRPr="00C94716" w:rsidRDefault="00916848">
        <w:pPr>
          <w:pStyle w:val="a9"/>
          <w:jc w:val="center"/>
          <w:rPr>
            <w:lang w:val="ru-RU"/>
          </w:rPr>
        </w:pPr>
      </w:p>
      <w:p w:rsidR="00916848" w:rsidRDefault="009168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73" w:rsidRPr="00C60C73">
          <w:rPr>
            <w:noProof/>
            <w:lang w:val="bg-BG"/>
          </w:rPr>
          <w:t>10</w:t>
        </w:r>
        <w:r>
          <w:fldChar w:fldCharType="end"/>
        </w:r>
      </w:p>
    </w:sdtContent>
  </w:sdt>
  <w:p w:rsidR="00916848" w:rsidRDefault="009168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ED" w:rsidRDefault="003951ED" w:rsidP="00A4137A">
      <w:pPr>
        <w:spacing w:after="0" w:line="240" w:lineRule="auto"/>
      </w:pPr>
      <w:r>
        <w:separator/>
      </w:r>
    </w:p>
  </w:footnote>
  <w:footnote w:type="continuationSeparator" w:id="0">
    <w:p w:rsidR="003951ED" w:rsidRDefault="003951ED" w:rsidP="00A4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48" w:rsidRPr="00C94716" w:rsidRDefault="00916848" w:rsidP="00C94716">
    <w:pPr>
      <w:pBdr>
        <w:bottom w:val="single" w:sz="6" w:space="1" w:color="auto"/>
      </w:pBdr>
      <w:tabs>
        <w:tab w:val="center" w:pos="4677"/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C9471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FFA8DD" wp14:editId="34FE0F56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1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71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19F230C" wp14:editId="21103DCE">
          <wp:extent cx="2305685" cy="787400"/>
          <wp:effectExtent l="0" t="0" r="0" b="0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4716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C9471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71FD564" wp14:editId="6B4A10BA">
          <wp:extent cx="1781175" cy="715645"/>
          <wp:effectExtent l="0" t="0" r="0" b="8255"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4716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916848" w:rsidRPr="00C94716" w:rsidRDefault="00916848" w:rsidP="00C94716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</w:pPr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Програма за развитие на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селските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райони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 2014 – 2020</w:t>
    </w:r>
  </w:p>
  <w:p w:rsidR="00916848" w:rsidRPr="00C94716" w:rsidRDefault="00916848" w:rsidP="00C94716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</w:pPr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Европейски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земеделски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 фонд за развитие на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селските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 xml:space="preserve">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райони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ru-RU" w:eastAsia="en-US"/>
      </w:rPr>
      <w:t>:</w:t>
    </w:r>
  </w:p>
  <w:p w:rsidR="00916848" w:rsidRPr="00C94716" w:rsidRDefault="00916848" w:rsidP="00C94716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</w:pP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>Европа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 xml:space="preserve">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>инвестира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 xml:space="preserve"> в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>селските</w:t>
    </w:r>
    <w:proofErr w:type="spellEnd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 xml:space="preserve"> </w:t>
    </w:r>
    <w:proofErr w:type="spellStart"/>
    <w:r w:rsidRPr="00C94716">
      <w:rPr>
        <w:rFonts w:ascii="Times New Roman" w:eastAsia="Times New Roman" w:hAnsi="Times New Roman" w:cs="Times New Roman"/>
        <w:b/>
        <w:i/>
        <w:sz w:val="20"/>
        <w:szCs w:val="20"/>
        <w:lang w:val="en-US" w:eastAsia="en-US"/>
      </w:rPr>
      <w:t>райони</w:t>
    </w:r>
    <w:proofErr w:type="spellEnd"/>
  </w:p>
  <w:p w:rsidR="00916848" w:rsidRDefault="0091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EB"/>
    <w:multiLevelType w:val="hybridMultilevel"/>
    <w:tmpl w:val="4300BE8C"/>
    <w:lvl w:ilvl="0" w:tplc="959C10B6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88BD20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FCBC74F2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0C5A4B60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9446344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B8C047E8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E72E7E08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68C003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BA23E6E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">
    <w:nsid w:val="03E505D2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abstractNum w:abstractNumId="2">
    <w:nsid w:val="045F62AC"/>
    <w:multiLevelType w:val="multilevel"/>
    <w:tmpl w:val="84D8E484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3">
    <w:nsid w:val="073C4103"/>
    <w:multiLevelType w:val="hybridMultilevel"/>
    <w:tmpl w:val="BC769368"/>
    <w:lvl w:ilvl="0" w:tplc="7E1C981A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4E30A6">
      <w:numFmt w:val="bullet"/>
      <w:lvlText w:val="•"/>
      <w:lvlJc w:val="left"/>
      <w:pPr>
        <w:ind w:left="1400" w:hanging="140"/>
      </w:pPr>
      <w:rPr>
        <w:rFonts w:hint="default"/>
      </w:rPr>
    </w:lvl>
    <w:lvl w:ilvl="2" w:tplc="CF6050F8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B90EFF5A">
      <w:numFmt w:val="bullet"/>
      <w:lvlText w:val="•"/>
      <w:lvlJc w:val="left"/>
      <w:pPr>
        <w:ind w:left="3241" w:hanging="140"/>
      </w:pPr>
      <w:rPr>
        <w:rFonts w:hint="default"/>
      </w:rPr>
    </w:lvl>
    <w:lvl w:ilvl="4" w:tplc="A904A1D6">
      <w:numFmt w:val="bullet"/>
      <w:lvlText w:val="•"/>
      <w:lvlJc w:val="left"/>
      <w:pPr>
        <w:ind w:left="4162" w:hanging="140"/>
      </w:pPr>
      <w:rPr>
        <w:rFonts w:hint="default"/>
      </w:rPr>
    </w:lvl>
    <w:lvl w:ilvl="5" w:tplc="363A9F3C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32DA38D8">
      <w:numFmt w:val="bullet"/>
      <w:lvlText w:val="•"/>
      <w:lvlJc w:val="left"/>
      <w:pPr>
        <w:ind w:left="6003" w:hanging="140"/>
      </w:pPr>
      <w:rPr>
        <w:rFonts w:hint="default"/>
      </w:rPr>
    </w:lvl>
    <w:lvl w:ilvl="7" w:tplc="46B88620">
      <w:numFmt w:val="bullet"/>
      <w:lvlText w:val="•"/>
      <w:lvlJc w:val="left"/>
      <w:pPr>
        <w:ind w:left="6924" w:hanging="140"/>
      </w:pPr>
      <w:rPr>
        <w:rFonts w:hint="default"/>
      </w:rPr>
    </w:lvl>
    <w:lvl w:ilvl="8" w:tplc="0B88B03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4">
    <w:nsid w:val="08224344"/>
    <w:multiLevelType w:val="hybridMultilevel"/>
    <w:tmpl w:val="810E9E92"/>
    <w:lvl w:ilvl="0" w:tplc="D3B42C4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1D4C55A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B52C0A68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733AE088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6C6E383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186622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4B8A6856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1898FD88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E9F29B00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5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D45C5"/>
    <w:multiLevelType w:val="hybridMultilevel"/>
    <w:tmpl w:val="9410A898"/>
    <w:lvl w:ilvl="0" w:tplc="CE6EF28C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0D0C3758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8">
    <w:nsid w:val="0F9211D9"/>
    <w:multiLevelType w:val="hybridMultilevel"/>
    <w:tmpl w:val="37E6E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B68C6"/>
    <w:multiLevelType w:val="hybridMultilevel"/>
    <w:tmpl w:val="7CD8FE36"/>
    <w:lvl w:ilvl="0" w:tplc="0402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0">
    <w:nsid w:val="11731699"/>
    <w:multiLevelType w:val="hybridMultilevel"/>
    <w:tmpl w:val="2578D564"/>
    <w:lvl w:ilvl="0" w:tplc="DD5E18E4">
      <w:start w:val="1"/>
      <w:numFmt w:val="decimal"/>
      <w:lvlText w:val="%1."/>
      <w:lvlJc w:val="left"/>
      <w:pPr>
        <w:ind w:left="126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CC889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14F2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C38FA38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E45071F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E6814C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6BC3268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33FEE5C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862547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1">
    <w:nsid w:val="157970E0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12">
    <w:nsid w:val="1CBE5902"/>
    <w:multiLevelType w:val="hybridMultilevel"/>
    <w:tmpl w:val="F1E20AE8"/>
    <w:lvl w:ilvl="0" w:tplc="0402000F">
      <w:start w:val="1"/>
      <w:numFmt w:val="decimal"/>
      <w:lvlText w:val="%1."/>
      <w:lvlJc w:val="left"/>
      <w:pPr>
        <w:ind w:left="1196" w:hanging="360"/>
      </w:pPr>
    </w:lvl>
    <w:lvl w:ilvl="1" w:tplc="04020019" w:tentative="1">
      <w:start w:val="1"/>
      <w:numFmt w:val="lowerLetter"/>
      <w:lvlText w:val="%2."/>
      <w:lvlJc w:val="left"/>
      <w:pPr>
        <w:ind w:left="1916" w:hanging="360"/>
      </w:pPr>
    </w:lvl>
    <w:lvl w:ilvl="2" w:tplc="0402001B" w:tentative="1">
      <w:start w:val="1"/>
      <w:numFmt w:val="lowerRoman"/>
      <w:lvlText w:val="%3."/>
      <w:lvlJc w:val="right"/>
      <w:pPr>
        <w:ind w:left="2636" w:hanging="180"/>
      </w:pPr>
    </w:lvl>
    <w:lvl w:ilvl="3" w:tplc="0402000F" w:tentative="1">
      <w:start w:val="1"/>
      <w:numFmt w:val="decimal"/>
      <w:lvlText w:val="%4."/>
      <w:lvlJc w:val="left"/>
      <w:pPr>
        <w:ind w:left="3356" w:hanging="360"/>
      </w:pPr>
    </w:lvl>
    <w:lvl w:ilvl="4" w:tplc="04020019" w:tentative="1">
      <w:start w:val="1"/>
      <w:numFmt w:val="lowerLetter"/>
      <w:lvlText w:val="%5."/>
      <w:lvlJc w:val="left"/>
      <w:pPr>
        <w:ind w:left="4076" w:hanging="360"/>
      </w:pPr>
    </w:lvl>
    <w:lvl w:ilvl="5" w:tplc="0402001B" w:tentative="1">
      <w:start w:val="1"/>
      <w:numFmt w:val="lowerRoman"/>
      <w:lvlText w:val="%6."/>
      <w:lvlJc w:val="right"/>
      <w:pPr>
        <w:ind w:left="4796" w:hanging="180"/>
      </w:pPr>
    </w:lvl>
    <w:lvl w:ilvl="6" w:tplc="0402000F" w:tentative="1">
      <w:start w:val="1"/>
      <w:numFmt w:val="decimal"/>
      <w:lvlText w:val="%7."/>
      <w:lvlJc w:val="left"/>
      <w:pPr>
        <w:ind w:left="5516" w:hanging="360"/>
      </w:pPr>
    </w:lvl>
    <w:lvl w:ilvl="7" w:tplc="04020019" w:tentative="1">
      <w:start w:val="1"/>
      <w:numFmt w:val="lowerLetter"/>
      <w:lvlText w:val="%8."/>
      <w:lvlJc w:val="left"/>
      <w:pPr>
        <w:ind w:left="6236" w:hanging="360"/>
      </w:pPr>
    </w:lvl>
    <w:lvl w:ilvl="8" w:tplc="0402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1D8538D1"/>
    <w:multiLevelType w:val="hybridMultilevel"/>
    <w:tmpl w:val="D9A29CA2"/>
    <w:lvl w:ilvl="0" w:tplc="63004B3C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F7C94B0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A9FEF94E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D0527404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3FE0C0B8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E8021C94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DBA4BFBE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8E140E0C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62F6E28A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14">
    <w:nsid w:val="1F762106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15">
    <w:nsid w:val="24BD1198"/>
    <w:multiLevelType w:val="multilevel"/>
    <w:tmpl w:val="6EA089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1800"/>
      </w:pPr>
      <w:rPr>
        <w:rFonts w:hint="default"/>
      </w:rPr>
    </w:lvl>
  </w:abstractNum>
  <w:abstractNum w:abstractNumId="16">
    <w:nsid w:val="31971D98"/>
    <w:multiLevelType w:val="hybridMultilevel"/>
    <w:tmpl w:val="02B0930C"/>
    <w:lvl w:ilvl="0" w:tplc="A372E7E6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E86AB342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C986936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A4524DD8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AC4E0CC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9FFE5E36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D330523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BC49A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C005CC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7">
    <w:nsid w:val="32082323"/>
    <w:multiLevelType w:val="hybridMultilevel"/>
    <w:tmpl w:val="F31C417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3E4362"/>
    <w:multiLevelType w:val="hybridMultilevel"/>
    <w:tmpl w:val="2578D564"/>
    <w:lvl w:ilvl="0" w:tplc="DD5E18E4">
      <w:start w:val="1"/>
      <w:numFmt w:val="decimal"/>
      <w:lvlText w:val="%1."/>
      <w:lvlJc w:val="left"/>
      <w:pPr>
        <w:ind w:left="126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CC889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14F2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C38FA38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E45071F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E6814C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6BC3268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33FEE5C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862547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9">
    <w:nsid w:val="35A950D2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20">
    <w:nsid w:val="391819C2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21">
    <w:nsid w:val="3BA153EE"/>
    <w:multiLevelType w:val="hybridMultilevel"/>
    <w:tmpl w:val="412827DA"/>
    <w:lvl w:ilvl="0" w:tplc="5986EFA8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4480ABE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858A8240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6B4A65BC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73CCD33E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A64A119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B1268312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B95A3316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4B96254E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22">
    <w:nsid w:val="44A52F87"/>
    <w:multiLevelType w:val="multilevel"/>
    <w:tmpl w:val="B3F2F376"/>
    <w:lvl w:ilvl="0">
      <w:start w:val="5"/>
      <w:numFmt w:val="decimal"/>
      <w:lvlText w:val="%1"/>
      <w:lvlJc w:val="left"/>
      <w:pPr>
        <w:ind w:left="836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301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</w:rPr>
    </w:lvl>
    <w:lvl w:ilvl="2">
      <w:numFmt w:val="bullet"/>
      <w:lvlText w:val="•"/>
      <w:lvlJc w:val="left"/>
      <w:pPr>
        <w:ind w:left="2609" w:hanging="301"/>
      </w:pPr>
      <w:rPr>
        <w:rFonts w:hint="default"/>
      </w:rPr>
    </w:lvl>
    <w:lvl w:ilvl="3">
      <w:numFmt w:val="bullet"/>
      <w:lvlText w:val="•"/>
      <w:lvlJc w:val="left"/>
      <w:pPr>
        <w:ind w:left="3493" w:hanging="301"/>
      </w:pPr>
      <w:rPr>
        <w:rFonts w:hint="default"/>
      </w:rPr>
    </w:lvl>
    <w:lvl w:ilvl="4">
      <w:numFmt w:val="bullet"/>
      <w:lvlText w:val="•"/>
      <w:lvlJc w:val="left"/>
      <w:pPr>
        <w:ind w:left="4378" w:hanging="301"/>
      </w:pPr>
      <w:rPr>
        <w:rFonts w:hint="default"/>
      </w:rPr>
    </w:lvl>
    <w:lvl w:ilvl="5">
      <w:numFmt w:val="bullet"/>
      <w:lvlText w:val="•"/>
      <w:lvlJc w:val="left"/>
      <w:pPr>
        <w:ind w:left="5263" w:hanging="301"/>
      </w:pPr>
      <w:rPr>
        <w:rFonts w:hint="default"/>
      </w:rPr>
    </w:lvl>
    <w:lvl w:ilvl="6">
      <w:numFmt w:val="bullet"/>
      <w:lvlText w:val="•"/>
      <w:lvlJc w:val="left"/>
      <w:pPr>
        <w:ind w:left="6147" w:hanging="301"/>
      </w:pPr>
      <w:rPr>
        <w:rFonts w:hint="default"/>
      </w:rPr>
    </w:lvl>
    <w:lvl w:ilvl="7">
      <w:numFmt w:val="bullet"/>
      <w:lvlText w:val="•"/>
      <w:lvlJc w:val="left"/>
      <w:pPr>
        <w:ind w:left="7032" w:hanging="301"/>
      </w:pPr>
      <w:rPr>
        <w:rFonts w:hint="default"/>
      </w:rPr>
    </w:lvl>
    <w:lvl w:ilvl="8">
      <w:numFmt w:val="bullet"/>
      <w:lvlText w:val="•"/>
      <w:lvlJc w:val="left"/>
      <w:pPr>
        <w:ind w:left="7917" w:hanging="301"/>
      </w:pPr>
      <w:rPr>
        <w:rFonts w:hint="default"/>
      </w:rPr>
    </w:lvl>
  </w:abstractNum>
  <w:abstractNum w:abstractNumId="23">
    <w:nsid w:val="45103A3D"/>
    <w:multiLevelType w:val="multilevel"/>
    <w:tmpl w:val="8B9C6C3C"/>
    <w:lvl w:ilvl="0">
      <w:start w:val="7"/>
      <w:numFmt w:val="decimal"/>
      <w:lvlText w:val="%1"/>
      <w:lvlJc w:val="left"/>
      <w:pPr>
        <w:ind w:left="1609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9" w:hanging="7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</w:rPr>
    </w:lvl>
    <w:lvl w:ilvl="4"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</w:rPr>
    </w:lvl>
    <w:lvl w:ilvl="6">
      <w:numFmt w:val="bullet"/>
      <w:lvlText w:val="•"/>
      <w:lvlJc w:val="left"/>
      <w:pPr>
        <w:ind w:left="6451" w:hanging="720"/>
      </w:pPr>
      <w:rPr>
        <w:rFonts w:hint="default"/>
      </w:rPr>
    </w:lvl>
    <w:lvl w:ilvl="7"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</w:rPr>
    </w:lvl>
  </w:abstractNum>
  <w:abstractNum w:abstractNumId="24">
    <w:nsid w:val="49255724"/>
    <w:multiLevelType w:val="hybridMultilevel"/>
    <w:tmpl w:val="AA18C93A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80FA6"/>
    <w:multiLevelType w:val="multilevel"/>
    <w:tmpl w:val="8B68A012"/>
    <w:lvl w:ilvl="0">
      <w:start w:val="3"/>
      <w:numFmt w:val="decimal"/>
      <w:lvlText w:val="%1"/>
      <w:lvlJc w:val="left"/>
      <w:pPr>
        <w:ind w:left="1556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6" w:hanging="30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3185" w:hanging="301"/>
      </w:pPr>
      <w:rPr>
        <w:rFonts w:hint="default"/>
      </w:rPr>
    </w:lvl>
    <w:lvl w:ilvl="3">
      <w:numFmt w:val="bullet"/>
      <w:lvlText w:val="•"/>
      <w:lvlJc w:val="left"/>
      <w:pPr>
        <w:ind w:left="3997" w:hanging="301"/>
      </w:pPr>
      <w:rPr>
        <w:rFonts w:hint="default"/>
      </w:rPr>
    </w:lvl>
    <w:lvl w:ilvl="4">
      <w:numFmt w:val="bullet"/>
      <w:lvlText w:val="•"/>
      <w:lvlJc w:val="left"/>
      <w:pPr>
        <w:ind w:left="4810" w:hanging="301"/>
      </w:pPr>
      <w:rPr>
        <w:rFonts w:hint="default"/>
      </w:rPr>
    </w:lvl>
    <w:lvl w:ilvl="5">
      <w:numFmt w:val="bullet"/>
      <w:lvlText w:val="•"/>
      <w:lvlJc w:val="left"/>
      <w:pPr>
        <w:ind w:left="5623" w:hanging="301"/>
      </w:pPr>
      <w:rPr>
        <w:rFonts w:hint="default"/>
      </w:rPr>
    </w:lvl>
    <w:lvl w:ilvl="6">
      <w:numFmt w:val="bullet"/>
      <w:lvlText w:val="•"/>
      <w:lvlJc w:val="left"/>
      <w:pPr>
        <w:ind w:left="6435" w:hanging="301"/>
      </w:pPr>
      <w:rPr>
        <w:rFonts w:hint="default"/>
      </w:rPr>
    </w:lvl>
    <w:lvl w:ilvl="7">
      <w:numFmt w:val="bullet"/>
      <w:lvlText w:val="•"/>
      <w:lvlJc w:val="left"/>
      <w:pPr>
        <w:ind w:left="7248" w:hanging="301"/>
      </w:pPr>
      <w:rPr>
        <w:rFonts w:hint="default"/>
      </w:rPr>
    </w:lvl>
    <w:lvl w:ilvl="8">
      <w:numFmt w:val="bullet"/>
      <w:lvlText w:val="•"/>
      <w:lvlJc w:val="left"/>
      <w:pPr>
        <w:ind w:left="8061" w:hanging="301"/>
      </w:pPr>
      <w:rPr>
        <w:rFonts w:hint="default"/>
      </w:rPr>
    </w:lvl>
  </w:abstractNum>
  <w:abstractNum w:abstractNumId="26">
    <w:nsid w:val="4A915CD4"/>
    <w:multiLevelType w:val="multilevel"/>
    <w:tmpl w:val="6D582CAE"/>
    <w:lvl w:ilvl="0">
      <w:start w:val="3"/>
      <w:numFmt w:val="decimal"/>
      <w:lvlText w:val="%1"/>
      <w:lvlJc w:val="left"/>
      <w:pPr>
        <w:ind w:left="1556" w:hanging="30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6" w:hanging="301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2">
      <w:numFmt w:val="bullet"/>
      <w:lvlText w:val="•"/>
      <w:lvlJc w:val="left"/>
      <w:pPr>
        <w:ind w:left="3185" w:hanging="301"/>
      </w:pPr>
      <w:rPr>
        <w:rFonts w:hint="default"/>
      </w:rPr>
    </w:lvl>
    <w:lvl w:ilvl="3">
      <w:numFmt w:val="bullet"/>
      <w:lvlText w:val="•"/>
      <w:lvlJc w:val="left"/>
      <w:pPr>
        <w:ind w:left="3997" w:hanging="301"/>
      </w:pPr>
      <w:rPr>
        <w:rFonts w:hint="default"/>
      </w:rPr>
    </w:lvl>
    <w:lvl w:ilvl="4">
      <w:numFmt w:val="bullet"/>
      <w:lvlText w:val="•"/>
      <w:lvlJc w:val="left"/>
      <w:pPr>
        <w:ind w:left="4810" w:hanging="301"/>
      </w:pPr>
      <w:rPr>
        <w:rFonts w:hint="default"/>
      </w:rPr>
    </w:lvl>
    <w:lvl w:ilvl="5">
      <w:numFmt w:val="bullet"/>
      <w:lvlText w:val="•"/>
      <w:lvlJc w:val="left"/>
      <w:pPr>
        <w:ind w:left="5623" w:hanging="301"/>
      </w:pPr>
      <w:rPr>
        <w:rFonts w:hint="default"/>
      </w:rPr>
    </w:lvl>
    <w:lvl w:ilvl="6">
      <w:numFmt w:val="bullet"/>
      <w:lvlText w:val="•"/>
      <w:lvlJc w:val="left"/>
      <w:pPr>
        <w:ind w:left="6435" w:hanging="301"/>
      </w:pPr>
      <w:rPr>
        <w:rFonts w:hint="default"/>
      </w:rPr>
    </w:lvl>
    <w:lvl w:ilvl="7">
      <w:numFmt w:val="bullet"/>
      <w:lvlText w:val="•"/>
      <w:lvlJc w:val="left"/>
      <w:pPr>
        <w:ind w:left="7248" w:hanging="301"/>
      </w:pPr>
      <w:rPr>
        <w:rFonts w:hint="default"/>
      </w:rPr>
    </w:lvl>
    <w:lvl w:ilvl="8">
      <w:numFmt w:val="bullet"/>
      <w:lvlText w:val="•"/>
      <w:lvlJc w:val="left"/>
      <w:pPr>
        <w:ind w:left="8061" w:hanging="301"/>
      </w:pPr>
      <w:rPr>
        <w:rFonts w:hint="default"/>
      </w:rPr>
    </w:lvl>
  </w:abstractNum>
  <w:abstractNum w:abstractNumId="27">
    <w:nsid w:val="4AD63742"/>
    <w:multiLevelType w:val="hybridMultilevel"/>
    <w:tmpl w:val="54CA1A6E"/>
    <w:lvl w:ilvl="0" w:tplc="65DCFF9C">
      <w:start w:val="3"/>
      <w:numFmt w:val="decimal"/>
      <w:lvlText w:val="%1.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E064A6">
      <w:start w:val="1"/>
      <w:numFmt w:val="decimal"/>
      <w:lvlText w:val="%2."/>
      <w:lvlJc w:val="left"/>
      <w:pPr>
        <w:ind w:left="476" w:hanging="32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 w:tplc="B1F6C1A2">
      <w:numFmt w:val="bullet"/>
      <w:lvlText w:val="•"/>
      <w:lvlJc w:val="left"/>
      <w:pPr>
        <w:ind w:left="2321" w:hanging="329"/>
      </w:pPr>
      <w:rPr>
        <w:rFonts w:hint="default"/>
      </w:rPr>
    </w:lvl>
    <w:lvl w:ilvl="3" w:tplc="F30248D8">
      <w:numFmt w:val="bullet"/>
      <w:lvlText w:val="•"/>
      <w:lvlJc w:val="left"/>
      <w:pPr>
        <w:ind w:left="3241" w:hanging="329"/>
      </w:pPr>
      <w:rPr>
        <w:rFonts w:hint="default"/>
      </w:rPr>
    </w:lvl>
    <w:lvl w:ilvl="4" w:tplc="0A0CD56E">
      <w:numFmt w:val="bullet"/>
      <w:lvlText w:val="•"/>
      <w:lvlJc w:val="left"/>
      <w:pPr>
        <w:ind w:left="4162" w:hanging="329"/>
      </w:pPr>
      <w:rPr>
        <w:rFonts w:hint="default"/>
      </w:rPr>
    </w:lvl>
    <w:lvl w:ilvl="5" w:tplc="77FEC89E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E1EEF904">
      <w:numFmt w:val="bullet"/>
      <w:lvlText w:val="•"/>
      <w:lvlJc w:val="left"/>
      <w:pPr>
        <w:ind w:left="6003" w:hanging="329"/>
      </w:pPr>
      <w:rPr>
        <w:rFonts w:hint="default"/>
      </w:rPr>
    </w:lvl>
    <w:lvl w:ilvl="7" w:tplc="D3F4E1AE">
      <w:numFmt w:val="bullet"/>
      <w:lvlText w:val="•"/>
      <w:lvlJc w:val="left"/>
      <w:pPr>
        <w:ind w:left="6924" w:hanging="329"/>
      </w:pPr>
      <w:rPr>
        <w:rFonts w:hint="default"/>
      </w:rPr>
    </w:lvl>
    <w:lvl w:ilvl="8" w:tplc="951486C0">
      <w:numFmt w:val="bullet"/>
      <w:lvlText w:val="•"/>
      <w:lvlJc w:val="left"/>
      <w:pPr>
        <w:ind w:left="7845" w:hanging="329"/>
      </w:pPr>
      <w:rPr>
        <w:rFonts w:hint="default"/>
      </w:rPr>
    </w:lvl>
  </w:abstractNum>
  <w:abstractNum w:abstractNumId="28">
    <w:nsid w:val="4E5E3ED9"/>
    <w:multiLevelType w:val="hybridMultilevel"/>
    <w:tmpl w:val="3512624E"/>
    <w:lvl w:ilvl="0" w:tplc="C338F5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i w:val="0"/>
        <w:spacing w:val="-5"/>
        <w:w w:val="100"/>
        <w:sz w:val="24"/>
        <w:szCs w:val="24"/>
      </w:rPr>
    </w:lvl>
    <w:lvl w:ilvl="1" w:tplc="170C72A0">
      <w:numFmt w:val="bullet"/>
      <w:lvlText w:val="•"/>
      <w:lvlJc w:val="left"/>
      <w:pPr>
        <w:ind w:left="1420" w:hanging="240"/>
      </w:pPr>
      <w:rPr>
        <w:rFonts w:hint="default"/>
      </w:rPr>
    </w:lvl>
    <w:lvl w:ilvl="2" w:tplc="DE949816">
      <w:numFmt w:val="bullet"/>
      <w:lvlText w:val="•"/>
      <w:lvlJc w:val="left"/>
      <w:pPr>
        <w:ind w:left="2338" w:hanging="240"/>
      </w:pPr>
      <w:rPr>
        <w:rFonts w:hint="default"/>
      </w:rPr>
    </w:lvl>
    <w:lvl w:ilvl="3" w:tplc="F7E23EC6">
      <w:numFmt w:val="bullet"/>
      <w:lvlText w:val="•"/>
      <w:lvlJc w:val="left"/>
      <w:pPr>
        <w:ind w:left="3256" w:hanging="240"/>
      </w:pPr>
      <w:rPr>
        <w:rFonts w:hint="default"/>
      </w:rPr>
    </w:lvl>
    <w:lvl w:ilvl="4" w:tplc="B15E0492">
      <w:numFmt w:val="bullet"/>
      <w:lvlText w:val="•"/>
      <w:lvlJc w:val="left"/>
      <w:pPr>
        <w:ind w:left="4175" w:hanging="240"/>
      </w:pPr>
      <w:rPr>
        <w:rFonts w:hint="default"/>
      </w:rPr>
    </w:lvl>
    <w:lvl w:ilvl="5" w:tplc="C704856E">
      <w:numFmt w:val="bullet"/>
      <w:lvlText w:val="•"/>
      <w:lvlJc w:val="left"/>
      <w:pPr>
        <w:ind w:left="5093" w:hanging="240"/>
      </w:pPr>
      <w:rPr>
        <w:rFonts w:hint="default"/>
      </w:rPr>
    </w:lvl>
    <w:lvl w:ilvl="6" w:tplc="70CEEAC2">
      <w:numFmt w:val="bullet"/>
      <w:lvlText w:val="•"/>
      <w:lvlJc w:val="left"/>
      <w:pPr>
        <w:ind w:left="6012" w:hanging="240"/>
      </w:pPr>
      <w:rPr>
        <w:rFonts w:hint="default"/>
      </w:rPr>
    </w:lvl>
    <w:lvl w:ilvl="7" w:tplc="B0AA14B2">
      <w:numFmt w:val="bullet"/>
      <w:lvlText w:val="•"/>
      <w:lvlJc w:val="left"/>
      <w:pPr>
        <w:ind w:left="6930" w:hanging="240"/>
      </w:pPr>
      <w:rPr>
        <w:rFonts w:hint="default"/>
      </w:rPr>
    </w:lvl>
    <w:lvl w:ilvl="8" w:tplc="6282725E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29">
    <w:nsid w:val="526D6E7D"/>
    <w:multiLevelType w:val="multilevel"/>
    <w:tmpl w:val="24181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462A67"/>
    <w:multiLevelType w:val="hybridMultilevel"/>
    <w:tmpl w:val="CAB074F4"/>
    <w:lvl w:ilvl="0" w:tplc="2752D5EC">
      <w:start w:val="1"/>
      <w:numFmt w:val="decimal"/>
      <w:lvlText w:val="%1."/>
      <w:lvlJc w:val="left"/>
      <w:pPr>
        <w:ind w:left="476" w:hanging="29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D38D410">
      <w:numFmt w:val="bullet"/>
      <w:lvlText w:val="•"/>
      <w:lvlJc w:val="left"/>
      <w:pPr>
        <w:ind w:left="1400" w:hanging="295"/>
      </w:pPr>
      <w:rPr>
        <w:rFonts w:hint="default"/>
      </w:rPr>
    </w:lvl>
    <w:lvl w:ilvl="2" w:tplc="1AA46D24">
      <w:numFmt w:val="bullet"/>
      <w:lvlText w:val="•"/>
      <w:lvlJc w:val="left"/>
      <w:pPr>
        <w:ind w:left="2321" w:hanging="295"/>
      </w:pPr>
      <w:rPr>
        <w:rFonts w:hint="default"/>
      </w:rPr>
    </w:lvl>
    <w:lvl w:ilvl="3" w:tplc="7E30743E">
      <w:numFmt w:val="bullet"/>
      <w:lvlText w:val="•"/>
      <w:lvlJc w:val="left"/>
      <w:pPr>
        <w:ind w:left="3241" w:hanging="295"/>
      </w:pPr>
      <w:rPr>
        <w:rFonts w:hint="default"/>
      </w:rPr>
    </w:lvl>
    <w:lvl w:ilvl="4" w:tplc="CE540F54">
      <w:numFmt w:val="bullet"/>
      <w:lvlText w:val="•"/>
      <w:lvlJc w:val="left"/>
      <w:pPr>
        <w:ind w:left="4162" w:hanging="295"/>
      </w:pPr>
      <w:rPr>
        <w:rFonts w:hint="default"/>
      </w:rPr>
    </w:lvl>
    <w:lvl w:ilvl="5" w:tplc="608E7C26">
      <w:numFmt w:val="bullet"/>
      <w:lvlText w:val="•"/>
      <w:lvlJc w:val="left"/>
      <w:pPr>
        <w:ind w:left="5083" w:hanging="295"/>
      </w:pPr>
      <w:rPr>
        <w:rFonts w:hint="default"/>
      </w:rPr>
    </w:lvl>
    <w:lvl w:ilvl="6" w:tplc="1AC09A98">
      <w:numFmt w:val="bullet"/>
      <w:lvlText w:val="•"/>
      <w:lvlJc w:val="left"/>
      <w:pPr>
        <w:ind w:left="6003" w:hanging="295"/>
      </w:pPr>
      <w:rPr>
        <w:rFonts w:hint="default"/>
      </w:rPr>
    </w:lvl>
    <w:lvl w:ilvl="7" w:tplc="425EA3CC">
      <w:numFmt w:val="bullet"/>
      <w:lvlText w:val="•"/>
      <w:lvlJc w:val="left"/>
      <w:pPr>
        <w:ind w:left="6924" w:hanging="295"/>
      </w:pPr>
      <w:rPr>
        <w:rFonts w:hint="default"/>
      </w:rPr>
    </w:lvl>
    <w:lvl w:ilvl="8" w:tplc="5002CA9E">
      <w:numFmt w:val="bullet"/>
      <w:lvlText w:val="•"/>
      <w:lvlJc w:val="left"/>
      <w:pPr>
        <w:ind w:left="7845" w:hanging="295"/>
      </w:pPr>
      <w:rPr>
        <w:rFonts w:hint="default"/>
      </w:rPr>
    </w:lvl>
  </w:abstractNum>
  <w:abstractNum w:abstractNumId="31">
    <w:nsid w:val="55CF3F6F"/>
    <w:multiLevelType w:val="hybridMultilevel"/>
    <w:tmpl w:val="71BCDA22"/>
    <w:lvl w:ilvl="0" w:tplc="0E147B9C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70C3E62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BA94608C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32AAF7AA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E766FB12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530C60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15A6DEEC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8F146A6A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CDCA394E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32">
    <w:nsid w:val="5CED47AF"/>
    <w:multiLevelType w:val="multilevel"/>
    <w:tmpl w:val="F850B5D0"/>
    <w:lvl w:ilvl="0">
      <w:start w:val="3"/>
      <w:numFmt w:val="decimal"/>
      <w:lvlText w:val="%1"/>
      <w:lvlJc w:val="left"/>
      <w:pPr>
        <w:ind w:left="1753" w:hanging="711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53" w:hanging="711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711"/>
      </w:pPr>
      <w:rPr>
        <w:rFonts w:hint="default"/>
      </w:rPr>
    </w:lvl>
    <w:lvl w:ilvl="3">
      <w:numFmt w:val="bullet"/>
      <w:lvlText w:val="•"/>
      <w:lvlJc w:val="left"/>
      <w:pPr>
        <w:ind w:left="4137" w:hanging="711"/>
      </w:pPr>
      <w:rPr>
        <w:rFonts w:hint="default"/>
      </w:rPr>
    </w:lvl>
    <w:lvl w:ilvl="4">
      <w:numFmt w:val="bullet"/>
      <w:lvlText w:val="•"/>
      <w:lvlJc w:val="left"/>
      <w:pPr>
        <w:ind w:left="4930" w:hanging="711"/>
      </w:pPr>
      <w:rPr>
        <w:rFonts w:hint="default"/>
      </w:rPr>
    </w:lvl>
    <w:lvl w:ilvl="5">
      <w:numFmt w:val="bullet"/>
      <w:lvlText w:val="•"/>
      <w:lvlJc w:val="left"/>
      <w:pPr>
        <w:ind w:left="5723" w:hanging="711"/>
      </w:pPr>
      <w:rPr>
        <w:rFonts w:hint="default"/>
      </w:rPr>
    </w:lvl>
    <w:lvl w:ilvl="6">
      <w:numFmt w:val="bullet"/>
      <w:lvlText w:val="•"/>
      <w:lvlJc w:val="left"/>
      <w:pPr>
        <w:ind w:left="6515" w:hanging="711"/>
      </w:pPr>
      <w:rPr>
        <w:rFonts w:hint="default"/>
      </w:rPr>
    </w:lvl>
    <w:lvl w:ilvl="7">
      <w:numFmt w:val="bullet"/>
      <w:lvlText w:val="•"/>
      <w:lvlJc w:val="left"/>
      <w:pPr>
        <w:ind w:left="7308" w:hanging="711"/>
      </w:pPr>
      <w:rPr>
        <w:rFonts w:hint="default"/>
      </w:rPr>
    </w:lvl>
    <w:lvl w:ilvl="8">
      <w:numFmt w:val="bullet"/>
      <w:lvlText w:val="•"/>
      <w:lvlJc w:val="left"/>
      <w:pPr>
        <w:ind w:left="8101" w:hanging="711"/>
      </w:pPr>
      <w:rPr>
        <w:rFonts w:hint="default"/>
      </w:rPr>
    </w:lvl>
  </w:abstractNum>
  <w:abstractNum w:abstractNumId="33">
    <w:nsid w:val="606B462C"/>
    <w:multiLevelType w:val="hybridMultilevel"/>
    <w:tmpl w:val="AC12B35A"/>
    <w:lvl w:ilvl="0" w:tplc="E5941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454CB"/>
    <w:multiLevelType w:val="hybridMultilevel"/>
    <w:tmpl w:val="68CE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83353"/>
    <w:multiLevelType w:val="hybridMultilevel"/>
    <w:tmpl w:val="5DC81592"/>
    <w:lvl w:ilvl="0" w:tplc="DD28DE0E">
      <w:start w:val="3"/>
      <w:numFmt w:val="decimal"/>
      <w:lvlText w:val="%1.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E8D06C">
      <w:start w:val="1"/>
      <w:numFmt w:val="decimal"/>
      <w:lvlText w:val="%2."/>
      <w:lvlJc w:val="left"/>
      <w:pPr>
        <w:ind w:left="476" w:hanging="32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 w:tplc="77D82D02">
      <w:numFmt w:val="bullet"/>
      <w:lvlText w:val="•"/>
      <w:lvlJc w:val="left"/>
      <w:pPr>
        <w:ind w:left="2321" w:hanging="329"/>
      </w:pPr>
      <w:rPr>
        <w:rFonts w:hint="default"/>
      </w:rPr>
    </w:lvl>
    <w:lvl w:ilvl="3" w:tplc="F94A4BC4">
      <w:numFmt w:val="bullet"/>
      <w:lvlText w:val="•"/>
      <w:lvlJc w:val="left"/>
      <w:pPr>
        <w:ind w:left="3241" w:hanging="329"/>
      </w:pPr>
      <w:rPr>
        <w:rFonts w:hint="default"/>
      </w:rPr>
    </w:lvl>
    <w:lvl w:ilvl="4" w:tplc="2D4C15D4">
      <w:numFmt w:val="bullet"/>
      <w:lvlText w:val="•"/>
      <w:lvlJc w:val="left"/>
      <w:pPr>
        <w:ind w:left="4162" w:hanging="329"/>
      </w:pPr>
      <w:rPr>
        <w:rFonts w:hint="default"/>
      </w:rPr>
    </w:lvl>
    <w:lvl w:ilvl="5" w:tplc="E99C93A8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29203D62">
      <w:numFmt w:val="bullet"/>
      <w:lvlText w:val="•"/>
      <w:lvlJc w:val="left"/>
      <w:pPr>
        <w:ind w:left="6003" w:hanging="329"/>
      </w:pPr>
      <w:rPr>
        <w:rFonts w:hint="default"/>
      </w:rPr>
    </w:lvl>
    <w:lvl w:ilvl="7" w:tplc="4B08D926">
      <w:numFmt w:val="bullet"/>
      <w:lvlText w:val="•"/>
      <w:lvlJc w:val="left"/>
      <w:pPr>
        <w:ind w:left="6924" w:hanging="329"/>
      </w:pPr>
      <w:rPr>
        <w:rFonts w:hint="default"/>
      </w:rPr>
    </w:lvl>
    <w:lvl w:ilvl="8" w:tplc="394CA928">
      <w:numFmt w:val="bullet"/>
      <w:lvlText w:val="•"/>
      <w:lvlJc w:val="left"/>
      <w:pPr>
        <w:ind w:left="7845" w:hanging="329"/>
      </w:pPr>
      <w:rPr>
        <w:rFonts w:hint="default"/>
      </w:rPr>
    </w:lvl>
  </w:abstractNum>
  <w:abstractNum w:abstractNumId="36">
    <w:nsid w:val="65762262"/>
    <w:multiLevelType w:val="hybridMultilevel"/>
    <w:tmpl w:val="7C4284E4"/>
    <w:lvl w:ilvl="0" w:tplc="87D455CC">
      <w:start w:val="1"/>
      <w:numFmt w:val="decimal"/>
      <w:lvlText w:val="%1."/>
      <w:lvlJc w:val="left"/>
      <w:pPr>
        <w:ind w:left="4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54F76C">
      <w:start w:val="1"/>
      <w:numFmt w:val="decimal"/>
      <w:lvlText w:val="%2."/>
      <w:lvlJc w:val="left"/>
      <w:pPr>
        <w:ind w:left="476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6BD89D34">
      <w:numFmt w:val="bullet"/>
      <w:lvlText w:val="•"/>
      <w:lvlJc w:val="left"/>
      <w:pPr>
        <w:ind w:left="2321" w:hanging="315"/>
      </w:pPr>
      <w:rPr>
        <w:rFonts w:hint="default"/>
      </w:rPr>
    </w:lvl>
    <w:lvl w:ilvl="3" w:tplc="64A8DD0C">
      <w:numFmt w:val="bullet"/>
      <w:lvlText w:val="•"/>
      <w:lvlJc w:val="left"/>
      <w:pPr>
        <w:ind w:left="3241" w:hanging="315"/>
      </w:pPr>
      <w:rPr>
        <w:rFonts w:hint="default"/>
      </w:rPr>
    </w:lvl>
    <w:lvl w:ilvl="4" w:tplc="950C7FB0">
      <w:numFmt w:val="bullet"/>
      <w:lvlText w:val="•"/>
      <w:lvlJc w:val="left"/>
      <w:pPr>
        <w:ind w:left="4162" w:hanging="315"/>
      </w:pPr>
      <w:rPr>
        <w:rFonts w:hint="default"/>
      </w:rPr>
    </w:lvl>
    <w:lvl w:ilvl="5" w:tplc="E0745FEA">
      <w:numFmt w:val="bullet"/>
      <w:lvlText w:val="•"/>
      <w:lvlJc w:val="left"/>
      <w:pPr>
        <w:ind w:left="5083" w:hanging="315"/>
      </w:pPr>
      <w:rPr>
        <w:rFonts w:hint="default"/>
      </w:rPr>
    </w:lvl>
    <w:lvl w:ilvl="6" w:tplc="2AB81CBE">
      <w:numFmt w:val="bullet"/>
      <w:lvlText w:val="•"/>
      <w:lvlJc w:val="left"/>
      <w:pPr>
        <w:ind w:left="6003" w:hanging="315"/>
      </w:pPr>
      <w:rPr>
        <w:rFonts w:hint="default"/>
      </w:rPr>
    </w:lvl>
    <w:lvl w:ilvl="7" w:tplc="18D61580">
      <w:numFmt w:val="bullet"/>
      <w:lvlText w:val="•"/>
      <w:lvlJc w:val="left"/>
      <w:pPr>
        <w:ind w:left="6924" w:hanging="315"/>
      </w:pPr>
      <w:rPr>
        <w:rFonts w:hint="default"/>
      </w:rPr>
    </w:lvl>
    <w:lvl w:ilvl="8" w:tplc="2B1668DE">
      <w:numFmt w:val="bullet"/>
      <w:lvlText w:val="•"/>
      <w:lvlJc w:val="left"/>
      <w:pPr>
        <w:ind w:left="7845" w:hanging="315"/>
      </w:pPr>
      <w:rPr>
        <w:rFonts w:hint="default"/>
      </w:rPr>
    </w:lvl>
  </w:abstractNum>
  <w:abstractNum w:abstractNumId="37">
    <w:nsid w:val="685A0130"/>
    <w:multiLevelType w:val="hybridMultilevel"/>
    <w:tmpl w:val="84A05DC4"/>
    <w:lvl w:ilvl="0" w:tplc="97528E4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E8DF1A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B061850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13585834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415E3178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247C251E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3B0E148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146D39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F508FD2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38">
    <w:nsid w:val="6B653D8F"/>
    <w:multiLevelType w:val="hybridMultilevel"/>
    <w:tmpl w:val="BB205F4A"/>
    <w:lvl w:ilvl="0" w:tplc="0F58017C">
      <w:start w:val="1"/>
      <w:numFmt w:val="decimal"/>
      <w:lvlText w:val="%1."/>
      <w:lvlJc w:val="left"/>
      <w:pPr>
        <w:ind w:left="47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AA79E"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EAF07EEE">
      <w:numFmt w:val="bullet"/>
      <w:lvlText w:val="•"/>
      <w:lvlJc w:val="left"/>
      <w:pPr>
        <w:ind w:left="2321" w:hanging="269"/>
      </w:pPr>
      <w:rPr>
        <w:rFonts w:hint="default"/>
      </w:rPr>
    </w:lvl>
    <w:lvl w:ilvl="3" w:tplc="12860F50">
      <w:numFmt w:val="bullet"/>
      <w:lvlText w:val="•"/>
      <w:lvlJc w:val="left"/>
      <w:pPr>
        <w:ind w:left="3241" w:hanging="269"/>
      </w:pPr>
      <w:rPr>
        <w:rFonts w:hint="default"/>
      </w:rPr>
    </w:lvl>
    <w:lvl w:ilvl="4" w:tplc="BAA264E8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8D683840">
      <w:numFmt w:val="bullet"/>
      <w:lvlText w:val="•"/>
      <w:lvlJc w:val="left"/>
      <w:pPr>
        <w:ind w:left="5083" w:hanging="269"/>
      </w:pPr>
      <w:rPr>
        <w:rFonts w:hint="default"/>
      </w:rPr>
    </w:lvl>
    <w:lvl w:ilvl="6" w:tplc="66CAF0C8"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B352D1B8">
      <w:numFmt w:val="bullet"/>
      <w:lvlText w:val="•"/>
      <w:lvlJc w:val="left"/>
      <w:pPr>
        <w:ind w:left="6924" w:hanging="269"/>
      </w:pPr>
      <w:rPr>
        <w:rFonts w:hint="default"/>
      </w:rPr>
    </w:lvl>
    <w:lvl w:ilvl="8" w:tplc="1656596C">
      <w:numFmt w:val="bullet"/>
      <w:lvlText w:val="•"/>
      <w:lvlJc w:val="left"/>
      <w:pPr>
        <w:ind w:left="7845" w:hanging="269"/>
      </w:pPr>
      <w:rPr>
        <w:rFonts w:hint="default"/>
      </w:rPr>
    </w:lvl>
  </w:abstractNum>
  <w:abstractNum w:abstractNumId="39">
    <w:nsid w:val="6D522AA1"/>
    <w:multiLevelType w:val="multilevel"/>
    <w:tmpl w:val="95D815DC"/>
    <w:lvl w:ilvl="0">
      <w:start w:val="6"/>
      <w:numFmt w:val="decimal"/>
      <w:lvlText w:val="%1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6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945" w:hanging="301"/>
      </w:pPr>
      <w:rPr>
        <w:rFonts w:hint="default"/>
      </w:rPr>
    </w:lvl>
    <w:lvl w:ilvl="3">
      <w:numFmt w:val="bullet"/>
      <w:lvlText w:val="•"/>
      <w:lvlJc w:val="left"/>
      <w:pPr>
        <w:ind w:left="3787" w:hanging="301"/>
      </w:pPr>
      <w:rPr>
        <w:rFonts w:hint="default"/>
      </w:rPr>
    </w:lvl>
    <w:lvl w:ilvl="4">
      <w:numFmt w:val="bullet"/>
      <w:lvlText w:val="•"/>
      <w:lvlJc w:val="left"/>
      <w:pPr>
        <w:ind w:left="4630" w:hanging="301"/>
      </w:pPr>
      <w:rPr>
        <w:rFonts w:hint="default"/>
      </w:rPr>
    </w:lvl>
    <w:lvl w:ilvl="5">
      <w:numFmt w:val="bullet"/>
      <w:lvlText w:val="•"/>
      <w:lvlJc w:val="left"/>
      <w:pPr>
        <w:ind w:left="5473" w:hanging="301"/>
      </w:pPr>
      <w:rPr>
        <w:rFonts w:hint="default"/>
      </w:rPr>
    </w:lvl>
    <w:lvl w:ilvl="6">
      <w:numFmt w:val="bullet"/>
      <w:lvlText w:val="•"/>
      <w:lvlJc w:val="left"/>
      <w:pPr>
        <w:ind w:left="6315" w:hanging="301"/>
      </w:pPr>
      <w:rPr>
        <w:rFonts w:hint="default"/>
      </w:rPr>
    </w:lvl>
    <w:lvl w:ilvl="7">
      <w:numFmt w:val="bullet"/>
      <w:lvlText w:val="•"/>
      <w:lvlJc w:val="left"/>
      <w:pPr>
        <w:ind w:left="7158" w:hanging="301"/>
      </w:pPr>
      <w:rPr>
        <w:rFonts w:hint="default"/>
      </w:rPr>
    </w:lvl>
    <w:lvl w:ilvl="8">
      <w:numFmt w:val="bullet"/>
      <w:lvlText w:val="•"/>
      <w:lvlJc w:val="left"/>
      <w:pPr>
        <w:ind w:left="8001" w:hanging="301"/>
      </w:pPr>
      <w:rPr>
        <w:rFonts w:hint="default"/>
      </w:rPr>
    </w:lvl>
  </w:abstractNum>
  <w:abstractNum w:abstractNumId="40">
    <w:nsid w:val="6F4500C8"/>
    <w:multiLevelType w:val="hybridMultilevel"/>
    <w:tmpl w:val="5FBAEE86"/>
    <w:lvl w:ilvl="0" w:tplc="1D6640AC">
      <w:start w:val="1"/>
      <w:numFmt w:val="decimal"/>
      <w:lvlText w:val="%1."/>
      <w:lvlJc w:val="left"/>
      <w:pPr>
        <w:ind w:left="476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9AF06394">
      <w:numFmt w:val="bullet"/>
      <w:lvlText w:val="•"/>
      <w:lvlJc w:val="left"/>
      <w:pPr>
        <w:ind w:left="1400" w:hanging="293"/>
      </w:pPr>
      <w:rPr>
        <w:rFonts w:hint="default"/>
      </w:rPr>
    </w:lvl>
    <w:lvl w:ilvl="2" w:tplc="AFBAE46A">
      <w:numFmt w:val="bullet"/>
      <w:lvlText w:val="•"/>
      <w:lvlJc w:val="left"/>
      <w:pPr>
        <w:ind w:left="2321" w:hanging="293"/>
      </w:pPr>
      <w:rPr>
        <w:rFonts w:hint="default"/>
      </w:rPr>
    </w:lvl>
    <w:lvl w:ilvl="3" w:tplc="43823FB4">
      <w:numFmt w:val="bullet"/>
      <w:lvlText w:val="•"/>
      <w:lvlJc w:val="left"/>
      <w:pPr>
        <w:ind w:left="3241" w:hanging="293"/>
      </w:pPr>
      <w:rPr>
        <w:rFonts w:hint="default"/>
      </w:rPr>
    </w:lvl>
    <w:lvl w:ilvl="4" w:tplc="3890413A">
      <w:numFmt w:val="bullet"/>
      <w:lvlText w:val="•"/>
      <w:lvlJc w:val="left"/>
      <w:pPr>
        <w:ind w:left="4162" w:hanging="293"/>
      </w:pPr>
      <w:rPr>
        <w:rFonts w:hint="default"/>
      </w:rPr>
    </w:lvl>
    <w:lvl w:ilvl="5" w:tplc="98D81ED4">
      <w:numFmt w:val="bullet"/>
      <w:lvlText w:val="•"/>
      <w:lvlJc w:val="left"/>
      <w:pPr>
        <w:ind w:left="5083" w:hanging="293"/>
      </w:pPr>
      <w:rPr>
        <w:rFonts w:hint="default"/>
      </w:rPr>
    </w:lvl>
    <w:lvl w:ilvl="6" w:tplc="1346BF56">
      <w:numFmt w:val="bullet"/>
      <w:lvlText w:val="•"/>
      <w:lvlJc w:val="left"/>
      <w:pPr>
        <w:ind w:left="6003" w:hanging="293"/>
      </w:pPr>
      <w:rPr>
        <w:rFonts w:hint="default"/>
      </w:rPr>
    </w:lvl>
    <w:lvl w:ilvl="7" w:tplc="F0F0D630">
      <w:numFmt w:val="bullet"/>
      <w:lvlText w:val="•"/>
      <w:lvlJc w:val="left"/>
      <w:pPr>
        <w:ind w:left="6924" w:hanging="293"/>
      </w:pPr>
      <w:rPr>
        <w:rFonts w:hint="default"/>
      </w:rPr>
    </w:lvl>
    <w:lvl w:ilvl="8" w:tplc="99B0627C">
      <w:numFmt w:val="bullet"/>
      <w:lvlText w:val="•"/>
      <w:lvlJc w:val="left"/>
      <w:pPr>
        <w:ind w:left="7845" w:hanging="293"/>
      </w:pPr>
      <w:rPr>
        <w:rFonts w:hint="default"/>
      </w:rPr>
    </w:lvl>
  </w:abstractNum>
  <w:abstractNum w:abstractNumId="41">
    <w:nsid w:val="709B4335"/>
    <w:multiLevelType w:val="hybridMultilevel"/>
    <w:tmpl w:val="2E68CC38"/>
    <w:lvl w:ilvl="0" w:tplc="04020015">
      <w:start w:val="1"/>
      <w:numFmt w:val="upperLetter"/>
      <w:lvlText w:val="%1."/>
      <w:lvlJc w:val="left"/>
      <w:pPr>
        <w:ind w:left="1131" w:hanging="360"/>
      </w:pPr>
    </w:lvl>
    <w:lvl w:ilvl="1" w:tplc="04020019" w:tentative="1">
      <w:start w:val="1"/>
      <w:numFmt w:val="lowerLetter"/>
      <w:lvlText w:val="%2."/>
      <w:lvlJc w:val="left"/>
      <w:pPr>
        <w:ind w:left="1851" w:hanging="360"/>
      </w:pPr>
    </w:lvl>
    <w:lvl w:ilvl="2" w:tplc="0402001B" w:tentative="1">
      <w:start w:val="1"/>
      <w:numFmt w:val="lowerRoman"/>
      <w:lvlText w:val="%3."/>
      <w:lvlJc w:val="right"/>
      <w:pPr>
        <w:ind w:left="2571" w:hanging="180"/>
      </w:pPr>
    </w:lvl>
    <w:lvl w:ilvl="3" w:tplc="0402000F" w:tentative="1">
      <w:start w:val="1"/>
      <w:numFmt w:val="decimal"/>
      <w:lvlText w:val="%4."/>
      <w:lvlJc w:val="left"/>
      <w:pPr>
        <w:ind w:left="3291" w:hanging="360"/>
      </w:pPr>
    </w:lvl>
    <w:lvl w:ilvl="4" w:tplc="04020019" w:tentative="1">
      <w:start w:val="1"/>
      <w:numFmt w:val="lowerLetter"/>
      <w:lvlText w:val="%5."/>
      <w:lvlJc w:val="left"/>
      <w:pPr>
        <w:ind w:left="4011" w:hanging="360"/>
      </w:pPr>
    </w:lvl>
    <w:lvl w:ilvl="5" w:tplc="0402001B" w:tentative="1">
      <w:start w:val="1"/>
      <w:numFmt w:val="lowerRoman"/>
      <w:lvlText w:val="%6."/>
      <w:lvlJc w:val="right"/>
      <w:pPr>
        <w:ind w:left="4731" w:hanging="180"/>
      </w:pPr>
    </w:lvl>
    <w:lvl w:ilvl="6" w:tplc="0402000F" w:tentative="1">
      <w:start w:val="1"/>
      <w:numFmt w:val="decimal"/>
      <w:lvlText w:val="%7."/>
      <w:lvlJc w:val="left"/>
      <w:pPr>
        <w:ind w:left="5451" w:hanging="360"/>
      </w:pPr>
    </w:lvl>
    <w:lvl w:ilvl="7" w:tplc="04020019" w:tentative="1">
      <w:start w:val="1"/>
      <w:numFmt w:val="lowerLetter"/>
      <w:lvlText w:val="%8."/>
      <w:lvlJc w:val="left"/>
      <w:pPr>
        <w:ind w:left="6171" w:hanging="360"/>
      </w:pPr>
    </w:lvl>
    <w:lvl w:ilvl="8" w:tplc="0402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2">
    <w:nsid w:val="792D0424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abstractNum w:abstractNumId="43">
    <w:nsid w:val="7E1B3201"/>
    <w:multiLevelType w:val="hybridMultilevel"/>
    <w:tmpl w:val="06EA9B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1"/>
  </w:num>
  <w:num w:numId="5">
    <w:abstractNumId w:val="7"/>
  </w:num>
  <w:num w:numId="6">
    <w:abstractNumId w:val="23"/>
  </w:num>
  <w:num w:numId="7">
    <w:abstractNumId w:val="37"/>
  </w:num>
  <w:num w:numId="8">
    <w:abstractNumId w:val="31"/>
  </w:num>
  <w:num w:numId="9">
    <w:abstractNumId w:val="24"/>
  </w:num>
  <w:num w:numId="10">
    <w:abstractNumId w:val="41"/>
  </w:num>
  <w:num w:numId="11">
    <w:abstractNumId w:val="10"/>
  </w:num>
  <w:num w:numId="12">
    <w:abstractNumId w:val="26"/>
  </w:num>
  <w:num w:numId="13">
    <w:abstractNumId w:val="25"/>
  </w:num>
  <w:num w:numId="14">
    <w:abstractNumId w:val="32"/>
  </w:num>
  <w:num w:numId="15">
    <w:abstractNumId w:val="15"/>
  </w:num>
  <w:num w:numId="16">
    <w:abstractNumId w:val="18"/>
  </w:num>
  <w:num w:numId="17">
    <w:abstractNumId w:val="29"/>
  </w:num>
  <w:num w:numId="18">
    <w:abstractNumId w:val="14"/>
  </w:num>
  <w:num w:numId="19">
    <w:abstractNumId w:val="22"/>
  </w:num>
  <w:num w:numId="20">
    <w:abstractNumId w:val="39"/>
  </w:num>
  <w:num w:numId="21">
    <w:abstractNumId w:val="20"/>
  </w:num>
  <w:num w:numId="22">
    <w:abstractNumId w:val="38"/>
  </w:num>
  <w:num w:numId="23">
    <w:abstractNumId w:val="2"/>
  </w:num>
  <w:num w:numId="24">
    <w:abstractNumId w:val="43"/>
  </w:num>
  <w:num w:numId="25">
    <w:abstractNumId w:val="40"/>
  </w:num>
  <w:num w:numId="26">
    <w:abstractNumId w:val="4"/>
  </w:num>
  <w:num w:numId="27">
    <w:abstractNumId w:val="28"/>
  </w:num>
  <w:num w:numId="28">
    <w:abstractNumId w:val="3"/>
  </w:num>
  <w:num w:numId="29">
    <w:abstractNumId w:val="27"/>
  </w:num>
  <w:num w:numId="30">
    <w:abstractNumId w:val="35"/>
  </w:num>
  <w:num w:numId="31">
    <w:abstractNumId w:val="16"/>
  </w:num>
  <w:num w:numId="32">
    <w:abstractNumId w:val="36"/>
  </w:num>
  <w:num w:numId="33">
    <w:abstractNumId w:val="30"/>
  </w:num>
  <w:num w:numId="34">
    <w:abstractNumId w:val="21"/>
  </w:num>
  <w:num w:numId="35">
    <w:abstractNumId w:val="12"/>
  </w:num>
  <w:num w:numId="36">
    <w:abstractNumId w:val="13"/>
  </w:num>
  <w:num w:numId="37">
    <w:abstractNumId w:val="34"/>
  </w:num>
  <w:num w:numId="38">
    <w:abstractNumId w:val="5"/>
  </w:num>
  <w:num w:numId="39">
    <w:abstractNumId w:val="9"/>
  </w:num>
  <w:num w:numId="40">
    <w:abstractNumId w:val="33"/>
  </w:num>
  <w:num w:numId="41">
    <w:abstractNumId w:val="42"/>
  </w:num>
  <w:num w:numId="42">
    <w:abstractNumId w:val="6"/>
  </w:num>
  <w:num w:numId="43">
    <w:abstractNumId w:val="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7F"/>
    <w:rsid w:val="00010657"/>
    <w:rsid w:val="00082ECF"/>
    <w:rsid w:val="00122AF7"/>
    <w:rsid w:val="0013327F"/>
    <w:rsid w:val="002243C2"/>
    <w:rsid w:val="002C3104"/>
    <w:rsid w:val="002D5D13"/>
    <w:rsid w:val="00350299"/>
    <w:rsid w:val="003951ED"/>
    <w:rsid w:val="00533FA7"/>
    <w:rsid w:val="0056562F"/>
    <w:rsid w:val="005722B5"/>
    <w:rsid w:val="005B076B"/>
    <w:rsid w:val="00916848"/>
    <w:rsid w:val="00994CF6"/>
    <w:rsid w:val="00A313F9"/>
    <w:rsid w:val="00A36D13"/>
    <w:rsid w:val="00A4137A"/>
    <w:rsid w:val="00A96EBC"/>
    <w:rsid w:val="00B66793"/>
    <w:rsid w:val="00BD6A9D"/>
    <w:rsid w:val="00BF6482"/>
    <w:rsid w:val="00C54A74"/>
    <w:rsid w:val="00C60C73"/>
    <w:rsid w:val="00C94716"/>
    <w:rsid w:val="00CE6FA1"/>
    <w:rsid w:val="00CF4AFB"/>
    <w:rsid w:val="00D91371"/>
    <w:rsid w:val="00E13319"/>
    <w:rsid w:val="00F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AFB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AF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F4AF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31">
    <w:name w:val="Заглавие 31"/>
    <w:basedOn w:val="a"/>
    <w:next w:val="a"/>
    <w:uiPriority w:val="9"/>
    <w:semiHidden/>
    <w:unhideWhenUsed/>
    <w:qFormat/>
    <w:rsid w:val="00CF4AFB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customStyle="1" w:styleId="51">
    <w:name w:val="Заглавие 51"/>
    <w:basedOn w:val="a"/>
    <w:next w:val="a"/>
    <w:uiPriority w:val="9"/>
    <w:semiHidden/>
    <w:unhideWhenUsed/>
    <w:qFormat/>
    <w:rsid w:val="00CF4AFB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CF4AFB"/>
  </w:style>
  <w:style w:type="paragraph" w:styleId="a3">
    <w:name w:val="Body Text"/>
    <w:basedOn w:val="a"/>
    <w:link w:val="a4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CF4AF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aliases w:val="ПАРАГРАФ"/>
    <w:basedOn w:val="a"/>
    <w:link w:val="a6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F4AF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Горен колонтитул Знак"/>
    <w:basedOn w:val="a0"/>
    <w:link w:val="a7"/>
    <w:uiPriority w:val="99"/>
    <w:rsid w:val="00CF4AFB"/>
    <w:rPr>
      <w:rFonts w:ascii="Times New Roman" w:eastAsia="Times New Roman" w:hAnsi="Times New Roman" w:cs="Times New Roman"/>
      <w:lang w:val="en-US" w:eastAsia="en-US"/>
    </w:rPr>
  </w:style>
  <w:style w:type="paragraph" w:styleId="a9">
    <w:name w:val="footer"/>
    <w:aliases w:val="Char"/>
    <w:basedOn w:val="a"/>
    <w:link w:val="aa"/>
    <w:uiPriority w:val="99"/>
    <w:unhideWhenUsed/>
    <w:rsid w:val="00CF4AF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Долен колонтитул Знак"/>
    <w:aliases w:val="Char Знак"/>
    <w:basedOn w:val="a0"/>
    <w:link w:val="a9"/>
    <w:uiPriority w:val="99"/>
    <w:rsid w:val="00CF4AFB"/>
    <w:rPr>
      <w:rFonts w:ascii="Times New Roman" w:eastAsia="Times New Roman" w:hAnsi="Times New Roman" w:cs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AF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4AFB"/>
    <w:pPr>
      <w:widowControl w:val="0"/>
      <w:autoSpaceDE w:val="0"/>
      <w:autoSpaceDN w:val="0"/>
      <w:spacing w:before="3" w:after="0" w:line="269" w:lineRule="exact"/>
    </w:pPr>
    <w:rPr>
      <w:rFonts w:ascii="Times New Roman" w:eastAsia="Times New Roman" w:hAnsi="Times New Roman" w:cs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F4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c">
    <w:name w:val="Изнесен текст Знак"/>
    <w:basedOn w:val="a0"/>
    <w:link w:val="ab"/>
    <w:uiPriority w:val="99"/>
    <w:semiHidden/>
    <w:rsid w:val="00CF4AF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CF4AFB"/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CF4AFB"/>
    <w:rPr>
      <w:rFonts w:ascii="Calibri Light" w:eastAsia="Times New Roman" w:hAnsi="Calibri Light" w:cs="Times New Roman"/>
      <w:color w:val="1F4D78"/>
      <w:lang w:val="en-US"/>
    </w:rPr>
  </w:style>
  <w:style w:type="paragraph" w:styleId="ad">
    <w:name w:val="caption"/>
    <w:aliases w:val="ФИГУРА"/>
    <w:basedOn w:val="a"/>
    <w:next w:val="a"/>
    <w:qFormat/>
    <w:rsid w:val="00CF4AFB"/>
    <w:pPr>
      <w:keepNext/>
      <w:spacing w:before="120" w:after="0" w:line="240" w:lineRule="auto"/>
      <w:ind w:firstLine="567"/>
      <w:jc w:val="both"/>
    </w:pPr>
    <w:rPr>
      <w:rFonts w:ascii="Arial" w:eastAsia="Batang" w:hAnsi="Arial" w:cs="Arial"/>
      <w:bCs/>
      <w:i/>
      <w:sz w:val="20"/>
      <w:szCs w:val="20"/>
      <w:lang w:eastAsia="en-US"/>
    </w:rPr>
  </w:style>
  <w:style w:type="character" w:customStyle="1" w:styleId="12">
    <w:name w:val="Хипервръзка1"/>
    <w:basedOn w:val="a0"/>
    <w:uiPriority w:val="99"/>
    <w:unhideWhenUsed/>
    <w:rsid w:val="00CF4AFB"/>
    <w:rPr>
      <w:color w:val="0563C1"/>
      <w:u w:val="single"/>
    </w:rPr>
  </w:style>
  <w:style w:type="character" w:customStyle="1" w:styleId="a6">
    <w:name w:val="Списък на абзаци Знак"/>
    <w:aliases w:val="ПАРАГРАФ Знак"/>
    <w:link w:val="a5"/>
    <w:uiPriority w:val="1"/>
    <w:locked/>
    <w:rsid w:val="00CF4AFB"/>
    <w:rPr>
      <w:rFonts w:ascii="Times New Roman" w:eastAsia="Times New Roman" w:hAnsi="Times New Roman" w:cs="Times New Roman"/>
      <w:lang w:val="en-US" w:eastAsia="en-US"/>
    </w:rPr>
  </w:style>
  <w:style w:type="table" w:styleId="ae">
    <w:name w:val="Table Grid"/>
    <w:basedOn w:val="a1"/>
    <w:rsid w:val="00CF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line"/>
    <w:basedOn w:val="a"/>
    <w:rsid w:val="00CF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Заглавие 3 Знак1"/>
    <w:basedOn w:val="a0"/>
    <w:uiPriority w:val="9"/>
    <w:semiHidden/>
    <w:rsid w:val="00CF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лавие 5 Знак1"/>
    <w:basedOn w:val="a0"/>
    <w:uiPriority w:val="9"/>
    <w:semiHidden/>
    <w:rsid w:val="00CF4AF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CF4AFB"/>
    <w:rPr>
      <w:color w:val="0000FF" w:themeColor="hyperlink"/>
      <w:u w:val="single"/>
    </w:rPr>
  </w:style>
  <w:style w:type="paragraph" w:customStyle="1" w:styleId="Char1CharChar">
    <w:name w:val="Char1 Char Char"/>
    <w:basedOn w:val="a"/>
    <w:next w:val="a"/>
    <w:rsid w:val="00C947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0">
    <w:name w:val="line number"/>
    <w:basedOn w:val="a0"/>
    <w:uiPriority w:val="99"/>
    <w:semiHidden/>
    <w:unhideWhenUsed/>
    <w:rsid w:val="00A3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AFB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AFB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F4AF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31">
    <w:name w:val="Заглавие 31"/>
    <w:basedOn w:val="a"/>
    <w:next w:val="a"/>
    <w:uiPriority w:val="9"/>
    <w:semiHidden/>
    <w:unhideWhenUsed/>
    <w:qFormat/>
    <w:rsid w:val="00CF4AFB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customStyle="1" w:styleId="51">
    <w:name w:val="Заглавие 51"/>
    <w:basedOn w:val="a"/>
    <w:next w:val="a"/>
    <w:uiPriority w:val="9"/>
    <w:semiHidden/>
    <w:unhideWhenUsed/>
    <w:qFormat/>
    <w:rsid w:val="00CF4AFB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CF4AFB"/>
  </w:style>
  <w:style w:type="paragraph" w:styleId="a3">
    <w:name w:val="Body Text"/>
    <w:basedOn w:val="a"/>
    <w:link w:val="a4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CF4AF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aliases w:val="ПАРАГРАФ"/>
    <w:basedOn w:val="a"/>
    <w:link w:val="a6"/>
    <w:uiPriority w:val="1"/>
    <w:qFormat/>
    <w:rsid w:val="00CF4AFB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F4AF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8">
    <w:name w:val="Горен колонтитул Знак"/>
    <w:basedOn w:val="a0"/>
    <w:link w:val="a7"/>
    <w:uiPriority w:val="99"/>
    <w:rsid w:val="00CF4AFB"/>
    <w:rPr>
      <w:rFonts w:ascii="Times New Roman" w:eastAsia="Times New Roman" w:hAnsi="Times New Roman" w:cs="Times New Roman"/>
      <w:lang w:val="en-US" w:eastAsia="en-US"/>
    </w:rPr>
  </w:style>
  <w:style w:type="paragraph" w:styleId="a9">
    <w:name w:val="footer"/>
    <w:aliases w:val="Char"/>
    <w:basedOn w:val="a"/>
    <w:link w:val="aa"/>
    <w:uiPriority w:val="99"/>
    <w:unhideWhenUsed/>
    <w:rsid w:val="00CF4AF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Долен колонтитул Знак"/>
    <w:aliases w:val="Char Знак"/>
    <w:basedOn w:val="a0"/>
    <w:link w:val="a9"/>
    <w:uiPriority w:val="99"/>
    <w:rsid w:val="00CF4AFB"/>
    <w:rPr>
      <w:rFonts w:ascii="Times New Roman" w:eastAsia="Times New Roman" w:hAnsi="Times New Roman" w:cs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F4AF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4AFB"/>
    <w:pPr>
      <w:widowControl w:val="0"/>
      <w:autoSpaceDE w:val="0"/>
      <w:autoSpaceDN w:val="0"/>
      <w:spacing w:before="3" w:after="0" w:line="269" w:lineRule="exact"/>
    </w:pPr>
    <w:rPr>
      <w:rFonts w:ascii="Times New Roman" w:eastAsia="Times New Roman" w:hAnsi="Times New Roman" w:cs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F4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c">
    <w:name w:val="Изнесен текст Знак"/>
    <w:basedOn w:val="a0"/>
    <w:link w:val="ab"/>
    <w:uiPriority w:val="99"/>
    <w:semiHidden/>
    <w:rsid w:val="00CF4AF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CF4AFB"/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CF4AFB"/>
    <w:rPr>
      <w:rFonts w:ascii="Calibri Light" w:eastAsia="Times New Roman" w:hAnsi="Calibri Light" w:cs="Times New Roman"/>
      <w:color w:val="1F4D78"/>
      <w:lang w:val="en-US"/>
    </w:rPr>
  </w:style>
  <w:style w:type="paragraph" w:styleId="ad">
    <w:name w:val="caption"/>
    <w:aliases w:val="ФИГУРА"/>
    <w:basedOn w:val="a"/>
    <w:next w:val="a"/>
    <w:qFormat/>
    <w:rsid w:val="00CF4AFB"/>
    <w:pPr>
      <w:keepNext/>
      <w:spacing w:before="120" w:after="0" w:line="240" w:lineRule="auto"/>
      <w:ind w:firstLine="567"/>
      <w:jc w:val="both"/>
    </w:pPr>
    <w:rPr>
      <w:rFonts w:ascii="Arial" w:eastAsia="Batang" w:hAnsi="Arial" w:cs="Arial"/>
      <w:bCs/>
      <w:i/>
      <w:sz w:val="20"/>
      <w:szCs w:val="20"/>
      <w:lang w:eastAsia="en-US"/>
    </w:rPr>
  </w:style>
  <w:style w:type="character" w:customStyle="1" w:styleId="12">
    <w:name w:val="Хипервръзка1"/>
    <w:basedOn w:val="a0"/>
    <w:uiPriority w:val="99"/>
    <w:unhideWhenUsed/>
    <w:rsid w:val="00CF4AFB"/>
    <w:rPr>
      <w:color w:val="0563C1"/>
      <w:u w:val="single"/>
    </w:rPr>
  </w:style>
  <w:style w:type="character" w:customStyle="1" w:styleId="a6">
    <w:name w:val="Списък на абзаци Знак"/>
    <w:aliases w:val="ПАРАГРАФ Знак"/>
    <w:link w:val="a5"/>
    <w:uiPriority w:val="1"/>
    <w:locked/>
    <w:rsid w:val="00CF4AFB"/>
    <w:rPr>
      <w:rFonts w:ascii="Times New Roman" w:eastAsia="Times New Roman" w:hAnsi="Times New Roman" w:cs="Times New Roman"/>
      <w:lang w:val="en-US" w:eastAsia="en-US"/>
    </w:rPr>
  </w:style>
  <w:style w:type="table" w:styleId="ae">
    <w:name w:val="Table Grid"/>
    <w:basedOn w:val="a1"/>
    <w:rsid w:val="00CF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line"/>
    <w:basedOn w:val="a"/>
    <w:rsid w:val="00CF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Заглавие 3 Знак1"/>
    <w:basedOn w:val="a0"/>
    <w:uiPriority w:val="9"/>
    <w:semiHidden/>
    <w:rsid w:val="00CF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лавие 5 Знак1"/>
    <w:basedOn w:val="a0"/>
    <w:uiPriority w:val="9"/>
    <w:semiHidden/>
    <w:rsid w:val="00CF4AF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CF4AFB"/>
    <w:rPr>
      <w:color w:val="0000FF" w:themeColor="hyperlink"/>
      <w:u w:val="single"/>
    </w:rPr>
  </w:style>
  <w:style w:type="paragraph" w:customStyle="1" w:styleId="Char1CharChar">
    <w:name w:val="Char1 Char Char"/>
    <w:basedOn w:val="a"/>
    <w:next w:val="a"/>
    <w:rsid w:val="00C947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0">
    <w:name w:val="line number"/>
    <w:basedOn w:val="a0"/>
    <w:uiPriority w:val="99"/>
    <w:semiHidden/>
    <w:unhideWhenUsed/>
    <w:rsid w:val="00A3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cp:lastPrinted>2018-06-15T11:57:00Z</cp:lastPrinted>
  <dcterms:created xsi:type="dcterms:W3CDTF">2018-06-15T11:45:00Z</dcterms:created>
  <dcterms:modified xsi:type="dcterms:W3CDTF">2018-06-27T05:30:00Z</dcterms:modified>
</cp:coreProperties>
</file>