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A2" w:rsidRDefault="00AD34F1" w:rsidP="00E969A2">
      <w:pPr>
        <w:ind w:left="6633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Приложение № 12</w:t>
      </w:r>
      <w:bookmarkStart w:id="0" w:name="_GoBack"/>
      <w:bookmarkEnd w:id="0"/>
      <w:r w:rsidR="00E969A2">
        <w:rPr>
          <w:rFonts w:ascii="Times New Roman" w:hAnsi="Times New Roman"/>
          <w:b/>
          <w:bCs/>
          <w:sz w:val="24"/>
          <w:szCs w:val="24"/>
          <w:lang w:val="bg-BG"/>
        </w:rPr>
        <w:t>.1</w:t>
      </w: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ПРОЕКТ НА ДОГОВОР </w:t>
      </w: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№……………..</w:t>
      </w:r>
    </w:p>
    <w:p w:rsidR="00E969A2" w:rsidRDefault="00E969A2" w:rsidP="00E969A2">
      <w:pPr>
        <w:pStyle w:val="BodyTex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E969A2" w:rsidRDefault="00E969A2" w:rsidP="00E969A2">
      <w:pPr>
        <w:pStyle w:val="BodyText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Днес, ...................201</w:t>
      </w:r>
      <w:r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 xml:space="preserve"> г., в с.Чупрене,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Община Чупрене</w:t>
      </w:r>
      <w:r>
        <w:rPr>
          <w:rFonts w:ascii="Times New Roman" w:hAnsi="Times New Roman"/>
          <w:sz w:val="24"/>
          <w:szCs w:val="24"/>
          <w:lang w:val="ru-RU"/>
        </w:rPr>
        <w:t xml:space="preserve"> със седалище и адрес на управление: с. Чупрене, обл. Видин, ул. «Асен Балкански» №55, ЕИК: 000159700</w:t>
      </w:r>
      <w:r>
        <w:rPr>
          <w:rFonts w:ascii="Times New Roman" w:hAnsi="Times New Roman"/>
          <w:spacing w:val="6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представлявана от Ваньо Костадинов Костин – в качеството му на кмет на Община Чупрене и Румяна Цветанова Петрова – началник на отдел ФСД и гл. счетоводител на Община Чупрене, наричан по-долу за краткост </w:t>
      </w:r>
      <w:r>
        <w:rPr>
          <w:rFonts w:ascii="Times New Roman" w:hAnsi="Times New Roman"/>
          <w:b/>
          <w:sz w:val="24"/>
          <w:szCs w:val="24"/>
          <w:lang w:val="bg-BG"/>
        </w:rPr>
        <w:t>„ВЪЗЛОЖИТЕЛ”</w:t>
      </w:r>
      <w:r>
        <w:rPr>
          <w:rFonts w:ascii="Times New Roman" w:hAnsi="Times New Roman"/>
          <w:sz w:val="24"/>
          <w:szCs w:val="24"/>
          <w:lang w:val="ru-RU"/>
        </w:rPr>
        <w:t>от една страна,</w:t>
      </w:r>
    </w:p>
    <w:p w:rsidR="00E969A2" w:rsidRDefault="00E969A2" w:rsidP="00E969A2">
      <w:pPr>
        <w:pStyle w:val="NormalWeb"/>
        <w:spacing w:before="0" w:beforeAutospacing="0" w:after="0" w:afterAutospacing="0"/>
        <w:jc w:val="both"/>
        <w:rPr>
          <w:szCs w:val="24"/>
        </w:rPr>
      </w:pP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и........................................................................................... със седалище ...........................................................................................................................</w:t>
      </w:r>
    </w:p>
    <w:p w:rsidR="00E969A2" w:rsidRDefault="00E969A2" w:rsidP="00E969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на изпълнителя)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адрес: ........................................................................................................................................................................................,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ЕГН/ЕИК/БУЛСТАТ:..............................................................., идентификационен номер по ДДС (ако има регистрация)..........:................., представлявано от ............................................................................................................................</w:t>
      </w:r>
    </w:p>
    <w:p w:rsidR="00E969A2" w:rsidRDefault="00E969A2" w:rsidP="00E969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(законен представител - име и длъжност)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...............................................................................................................................................................................................,(ако има упълномощено лице - име, длъжност, акт на който се основава представителната му власт)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определен за изпълнител след провед</w:t>
      </w:r>
      <w:r w:rsidR="001727E6">
        <w:rPr>
          <w:rFonts w:ascii="Times New Roman" w:hAnsi="Times New Roman"/>
          <w:sz w:val="24"/>
          <w:szCs w:val="24"/>
          <w:lang w:val="bg-BG"/>
        </w:rPr>
        <w:t>ено публично състезание</w:t>
      </w:r>
      <w:r>
        <w:rPr>
          <w:rFonts w:ascii="Times New Roman" w:hAnsi="Times New Roman"/>
          <w:sz w:val="24"/>
          <w:szCs w:val="24"/>
        </w:rPr>
        <w:t xml:space="preserve"> за възлагане на обществена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поръчка № ............................................................................................................................</w:t>
      </w:r>
    </w:p>
    <w:p w:rsidR="00E969A2" w:rsidRDefault="00E969A2" w:rsidP="00E969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(уникален номер на поръчката в Регистъра на обществени поръчки)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наричано по-долу за краткост </w:t>
      </w:r>
      <w:r>
        <w:rPr>
          <w:rFonts w:ascii="Times New Roman" w:hAnsi="Times New Roman"/>
          <w:b/>
          <w:sz w:val="24"/>
          <w:szCs w:val="24"/>
        </w:rPr>
        <w:t>"ИЗПЪЛНИТЕЛ",</w:t>
      </w:r>
      <w:r>
        <w:rPr>
          <w:rFonts w:ascii="Times New Roman" w:hAnsi="Times New Roman"/>
          <w:sz w:val="24"/>
          <w:szCs w:val="24"/>
        </w:rPr>
        <w:t xml:space="preserve"> от друга страна,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 сключи настоящият договор за възлагане на обществена поръчка, наричан по-долу за краткост </w:t>
      </w:r>
      <w:r>
        <w:rPr>
          <w:rFonts w:ascii="Times New Roman" w:hAnsi="Times New Roman"/>
          <w:b/>
          <w:sz w:val="24"/>
          <w:szCs w:val="24"/>
        </w:rPr>
        <w:t>"Договор",</w:t>
      </w:r>
      <w:r>
        <w:rPr>
          <w:rFonts w:ascii="Times New Roman" w:hAnsi="Times New Roman"/>
          <w:sz w:val="24"/>
          <w:szCs w:val="24"/>
        </w:rPr>
        <w:t xml:space="preserve"> с предмет:</w:t>
      </w:r>
    </w:p>
    <w:p w:rsidR="00E969A2" w:rsidRDefault="00E969A2" w:rsidP="00E969A2">
      <w:pPr>
        <w:jc w:val="both"/>
        <w:outlineLvl w:val="0"/>
        <w:rPr>
          <w:rFonts w:ascii="Times New Roman" w:hAnsi="Times New Roman"/>
          <w:b/>
          <w:spacing w:val="-1"/>
          <w:sz w:val="24"/>
          <w:szCs w:val="24"/>
          <w:lang w:val="bg-BG"/>
        </w:rPr>
      </w:pPr>
      <w:r>
        <w:rPr>
          <w:rFonts w:ascii="Times New Roman" w:hAnsi="Times New Roman"/>
          <w:b/>
          <w:spacing w:val="-1"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pacing w:val="-1"/>
          <w:sz w:val="24"/>
          <w:szCs w:val="24"/>
          <w:lang w:val="ru-RU"/>
        </w:rPr>
        <w:t>Доставка на горива</w:t>
      </w:r>
      <w:r>
        <w:rPr>
          <w:rFonts w:ascii="Times New Roman" w:hAnsi="Times New Roman"/>
          <w:b/>
          <w:spacing w:val="-1"/>
          <w:sz w:val="24"/>
          <w:szCs w:val="24"/>
          <w:lang w:val="bg-BG"/>
        </w:rPr>
        <w:t xml:space="preserve"> и смазочни материали за нуждите на служебните автомобили на община Чупрене, по четири обособени позиции” , за обособена позиция № 1 „Доставка на автомобилен бензин А95Н“,</w:t>
      </w:r>
    </w:p>
    <w:p w:rsidR="00E969A2" w:rsidRDefault="00E969A2" w:rsidP="00E969A2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Страните се споразумяха за следното: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spacing w:val="1"/>
          <w:szCs w:val="24"/>
          <w:lang w:val="ru-RU"/>
        </w:rPr>
      </w:pPr>
      <w:r>
        <w:rPr>
          <w:rFonts w:ascii="Times New Roman" w:hAnsi="Times New Roman"/>
          <w:spacing w:val="1"/>
          <w:szCs w:val="24"/>
        </w:rPr>
        <w:t>I</w:t>
      </w:r>
      <w:r>
        <w:rPr>
          <w:rFonts w:ascii="Times New Roman" w:hAnsi="Times New Roman"/>
          <w:spacing w:val="1"/>
          <w:szCs w:val="24"/>
          <w:lang w:val="ru-RU"/>
        </w:rPr>
        <w:t>. ПРЕДМЕТ НА ДОГОВОРА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1.1.ВЪЗЛОЖИТЕЛЯТ възлага, а ИЗПЪЛНИТЕЛЯТ срещу заплащане се задължава да осъществи: </w:t>
      </w:r>
      <w:r>
        <w:rPr>
          <w:rFonts w:ascii="Times New Roman" w:hAnsi="Times New Roman"/>
          <w:b/>
          <w:spacing w:val="-1"/>
          <w:sz w:val="24"/>
          <w:szCs w:val="24"/>
          <w:lang w:val="bg-BG"/>
        </w:rPr>
        <w:t xml:space="preserve">„Доставка на горива и смазочни материали за нуждите на служебните автомобили на община Чупрене по четири обособени позиции” ,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  <w:lang w:val="bg-BG"/>
        </w:rPr>
      </w:pPr>
      <w:r>
        <w:rPr>
          <w:rFonts w:ascii="Times New Roman" w:hAnsi="Times New Roman"/>
          <w:b/>
          <w:spacing w:val="-1"/>
          <w:sz w:val="24"/>
          <w:szCs w:val="24"/>
          <w:lang w:val="bg-BG"/>
        </w:rPr>
        <w:t>За обособена позиция № 1 „Доставка на автомобилен бензин А95Н ”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 Договореното  по т.1.1. да е  с качество и начин на доставка, посочени в Техническата спецификация /Приложение № ……./ и Техническото предложение /Приложение № 3.1/</w:t>
      </w:r>
    </w:p>
    <w:p w:rsidR="00E969A2" w:rsidRDefault="00E969A2" w:rsidP="00E969A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  <w:r>
        <w:rPr>
          <w:rFonts w:ascii="Times New Roman" w:hAnsi="Times New Roman"/>
          <w:bCs w:val="0"/>
          <w:szCs w:val="24"/>
        </w:rPr>
        <w:t>II</w:t>
      </w:r>
      <w:r>
        <w:rPr>
          <w:rFonts w:ascii="Times New Roman" w:hAnsi="Times New Roman"/>
          <w:bCs w:val="0"/>
          <w:szCs w:val="24"/>
          <w:lang w:val="bg-BG"/>
        </w:rPr>
        <w:t>. ЦЕНА И НАЧИН НА ПЛАЩАНЕ</w:t>
      </w:r>
    </w:p>
    <w:p w:rsidR="00E969A2" w:rsidRDefault="00E969A2" w:rsidP="00E969A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2.1.ВЪЗЛОЖИТЕЛЯТ ще заплати на ИЗПЪЛНИТЕЛЯ цената по този договор за реално извършени доставки.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 Закупуването на стоките от ВЪЗЛОЖИТЕЛЯ се осъществява на база официално обявените цени на ИЗПЪЛНИТЕЛЯ, валидни към момента на извършване на транзакция, намалени с търговска отстъпка в размер на ………………………., съгласно </w:t>
      </w:r>
      <w:r>
        <w:rPr>
          <w:rFonts w:ascii="Times New Roman" w:hAnsi="Times New Roman"/>
          <w:sz w:val="24"/>
          <w:szCs w:val="24"/>
          <w:lang w:val="bg-BG"/>
        </w:rPr>
        <w:t>Ц</w:t>
      </w:r>
      <w:r>
        <w:rPr>
          <w:rFonts w:ascii="Times New Roman" w:hAnsi="Times New Roman"/>
          <w:sz w:val="24"/>
          <w:szCs w:val="24"/>
          <w:lang w:val="ru-RU"/>
        </w:rPr>
        <w:t xml:space="preserve">еново предложение /Приложение № </w:t>
      </w:r>
      <w:r w:rsidR="008C1D93">
        <w:rPr>
          <w:rFonts w:ascii="Times New Roman" w:hAnsi="Times New Roman"/>
          <w:sz w:val="24"/>
          <w:szCs w:val="24"/>
          <w:lang w:val="bg-BG"/>
        </w:rPr>
        <w:t>10.1</w:t>
      </w:r>
      <w:r>
        <w:rPr>
          <w:rFonts w:ascii="Times New Roman" w:hAnsi="Times New Roman"/>
          <w:sz w:val="24"/>
          <w:szCs w:val="24"/>
          <w:lang w:val="ru-RU"/>
        </w:rPr>
        <w:t>/, неразделна част от настоящия договор.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 ИЗПЪЛНИТЕЛЯТ издава данъчна фактура и детайлна справка за извършените транзакции както следва: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2.3.1. Период на фактуриране: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……………………………………...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2.3.2. Срок на издаване на фактурите: до пет работни дни след последния ден на периода на фактуриране.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2.3.3. ВЪЗЛОЖИТЕЛЯТ заплаща стойността на издадените фактури до 10 /десет/ работни дни от датата на издаването им, като превежда дължимата сума по следната банкова сметка на ИЗПЪЛНИТЕЛЯ: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BIC:……………………………………………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IBAN:………………………………………..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БАНКА:.................................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2.3.4. ИЗПЪЛНИТЕЛЯТ е длъжен да уведомява писмено ВЪЗЛОЖИТЕЛЯ за всички последващи промени по банковата сметка посочена в т. 2.3.3. в срок от 7 дни, считано от момента на промяната. В случай, че ИЗПЪЛНИТЕЛЯТ не уведоми ВЪЗЛОЖИТЕЛЯ в този срок, счита се, че плащанията са надлежно извършени.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2.4.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подизпълнителя/подизпълнитлети за изпълнените от тях работи, които са приети по реда на т. 9.3.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  <w:r>
        <w:rPr>
          <w:rFonts w:ascii="Times New Roman" w:hAnsi="Times New Roman"/>
          <w:bCs w:val="0"/>
          <w:szCs w:val="24"/>
        </w:rPr>
        <w:t>III</w:t>
      </w:r>
      <w:r>
        <w:rPr>
          <w:rFonts w:ascii="Times New Roman" w:hAnsi="Times New Roman"/>
          <w:bCs w:val="0"/>
          <w:szCs w:val="24"/>
          <w:lang w:val="bg-BG"/>
        </w:rPr>
        <w:t>.СРОК  НА ИЗПЪЛНЕНИЕ</w:t>
      </w:r>
    </w:p>
    <w:p w:rsidR="00E969A2" w:rsidRDefault="00E969A2" w:rsidP="00E969A2">
      <w:pPr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3.1. Настоящият договор се сключва за срок </w:t>
      </w:r>
      <w:r>
        <w:rPr>
          <w:rFonts w:ascii="Times New Roman" w:hAnsi="Times New Roman"/>
          <w:sz w:val="24"/>
          <w:szCs w:val="24"/>
          <w:lang w:val="bg-BG"/>
        </w:rPr>
        <w:t>от 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(две) години.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3.2. Договорът влиза в сила от датата на сключване на договора и има действие до момента на неговото прекратяване по раздел </w:t>
      </w:r>
      <w:r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  <w:lang w:val="bg-BG"/>
        </w:rPr>
        <w:t xml:space="preserve"> ”Прекратявяне на договора”,т.12.1,т.12.2.,т.12.3.</w:t>
      </w: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</w:p>
    <w:p w:rsidR="00E969A2" w:rsidRDefault="00E969A2" w:rsidP="00E969A2">
      <w:pPr>
        <w:rPr>
          <w:lang w:val="bg-BG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ru-RU"/>
        </w:rPr>
      </w:pPr>
      <w:r>
        <w:rPr>
          <w:rFonts w:ascii="Times New Roman" w:hAnsi="Times New Roman"/>
          <w:bCs w:val="0"/>
          <w:szCs w:val="24"/>
        </w:rPr>
        <w:t>IV</w:t>
      </w:r>
      <w:r>
        <w:rPr>
          <w:rFonts w:ascii="Times New Roman" w:hAnsi="Times New Roman"/>
          <w:bCs w:val="0"/>
          <w:szCs w:val="24"/>
          <w:lang w:val="ru-RU"/>
        </w:rPr>
        <w:t>. ПРАВА И ЗАДЪЛЖЕНИЯ НА СТРАНИТЕ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ВЪЗЛОЖИТЕЛЯТ има право: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4.1. Да изисква от ИЗПЪЛНИТЕЛЯ да изпълнява в срок и без отклонения съответните дейности съгласно Техническата спецификация на обществената поръчка.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4.2. Да извършва проверка във всеки момент от изпълнението на договора относно качество, количества, технически параметри, без това да пречи на оперативната дейност на ИЗПЪЛНИТЕЛЯ.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4.3. Да задържи съответната част от гаранцията за изпълнение при неизпълнение от страна на ИЗПЪЛНИТЕЛЯ на клаузи от договора и да получи неустойка в размера, определен в т. 10.1. от настоящия договор. </w:t>
      </w:r>
    </w:p>
    <w:p w:rsidR="00E969A2" w:rsidRPr="001727E6" w:rsidRDefault="00E969A2" w:rsidP="00E969A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727E6">
        <w:rPr>
          <w:rFonts w:ascii="Times New Roman" w:hAnsi="Times New Roman"/>
          <w:sz w:val="24"/>
          <w:szCs w:val="24"/>
          <w:lang w:val="ru-RU"/>
        </w:rPr>
        <w:t>4.4. В случаите по чл.6.3.2. ВЪЗЛОЖИТЕЛЯТ може да иска издаването на нова карта</w:t>
      </w:r>
      <w:r w:rsidRPr="001727E6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727E6">
        <w:rPr>
          <w:rFonts w:ascii="Times New Roman" w:hAnsi="Times New Roman"/>
          <w:sz w:val="24"/>
          <w:szCs w:val="24"/>
          <w:lang w:val="ru-RU"/>
        </w:rPr>
        <w:t xml:space="preserve">4.5. В случаите по чл. 6.3.3. ВЪЗЛОЖИТЕЛЯТ може да поиска от ИЗПЪЛНИТЕЛЯ деблокиране на картата и/или предоставяне на нов ПИН код. 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ВЪЗЛОЖИТЕЛЯТ е длъжен: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5.1. Да заплаща цената на закупените стоки на ИЗПЪЛНИТЕЛЯ, съгласно условията на настоящия договор.</w:t>
      </w:r>
    </w:p>
    <w:p w:rsidR="00E969A2" w:rsidRPr="001727E6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727E6">
        <w:rPr>
          <w:rFonts w:ascii="Times New Roman" w:hAnsi="Times New Roman"/>
          <w:sz w:val="24"/>
          <w:szCs w:val="24"/>
          <w:lang w:val="en-US"/>
        </w:rPr>
        <w:t>5.2.</w:t>
      </w:r>
      <w:r w:rsidRPr="001727E6">
        <w:rPr>
          <w:rFonts w:ascii="Times New Roman" w:hAnsi="Times New Roman"/>
          <w:sz w:val="24"/>
          <w:szCs w:val="24"/>
          <w:lang w:val="ru-RU"/>
        </w:rPr>
        <w:t xml:space="preserve"> Да пази в тайна своя ПИН и да изисква оправомощените от него лица да съблюдават тайната на ПИН.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727E6">
        <w:rPr>
          <w:rFonts w:ascii="Times New Roman" w:hAnsi="Times New Roman"/>
          <w:sz w:val="24"/>
          <w:szCs w:val="24"/>
          <w:lang w:val="en-US"/>
        </w:rPr>
        <w:t>5.3.</w:t>
      </w:r>
      <w:r w:rsidRPr="001727E6">
        <w:rPr>
          <w:rFonts w:ascii="Times New Roman" w:hAnsi="Times New Roman"/>
          <w:sz w:val="24"/>
          <w:szCs w:val="24"/>
          <w:lang w:val="ru-RU"/>
        </w:rPr>
        <w:t xml:space="preserve"> В случай на загуба или кражба на карта да уведоми ИЗПЪЛНИТЕЛЯ по и-мейл, факс или телефон и най-късно до следващия ден да представи на ИЗПЪЛНИТЕЛЯ писмено известие за загуба.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5.4. ВЪЗЛОЖИТЕЛЯТ се задължава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ИЗПЪЛНИТЕЛЯТ има право: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6.1. Да получи определената цена в т. 2.1., при условията и в сроковете, посочени в настоящия договор.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6.2.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727E6">
        <w:rPr>
          <w:rFonts w:ascii="Times New Roman" w:hAnsi="Times New Roman"/>
          <w:sz w:val="24"/>
          <w:szCs w:val="24"/>
          <w:lang w:val="ru-RU"/>
        </w:rPr>
        <w:t>6.3. Да блокира издадените карти за безналично плащане в следните случаи:</w:t>
      </w:r>
      <w:r w:rsidRPr="001727E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6.3.1. При прекратяване действието на договора, независимо от основанието за прекратяване.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6.3.2. При получаване на писмено известие от ВЪЗЛОЖИТЕЛЯ, че издадена карта е открадната и/или загубена и/или повредена.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6.3.3. При три пъти въвеждане на грешен ПИН код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ИЗПЪЛНИТЕЛЯТ е длъжен: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7.1. Да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изпълнението на задължения по настоящия договор.</w:t>
      </w: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.ГАРАНЦИЯ ЗА ИЗПЪЛНЕНИЕ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8.1. ИЗПЪЛНИТЕЛЯТ гарантира изпълнението на произтичащите от настоящия договор свои задължения с гаранция за добро изпълнение в размер на ................... /……………. / лева, представляващи 3 % /три процента/ от  стойността на договора.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8.2.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 с повече от 10 /десет / работни дни.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8.3.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8.4. При липса на възражения по изпълнението на договора ВЪЗЛОЖИТЕЛЯТ освобождава гаранцията по т. 8.1. в срок от 30 /тридесет/ работни след приключване на изпълнението, без да дължи лихви за периода, през който средствата законно са престояли при него.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8.5. Гаранцията за изпълнение не се особождава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 ПРЕДАВАНЕ И ПРИЕМАНЕ ЗА ИЗПЪЛНЕНИЕТО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9.1. Приемането на извършената работа по т.1 се извършва от определени от страна на ВЪЗЛОЖИТЕЛЯ и ИЗПЪЛНИТЕЛЯ лица.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9.2. Приемането на работата по настоящия договор се удостоверява с подписване от лицата по т. 9.1. на двустранен протокол/акт или на друг документ.</w:t>
      </w: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VІІ. НЕУСТОЙКИ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10.1.</w:t>
      </w:r>
      <w:r>
        <w:rPr>
          <w:rFonts w:ascii="Times New Roman" w:hAnsi="Times New Roman"/>
          <w:sz w:val="24"/>
          <w:szCs w:val="24"/>
          <w:lang w:val="ru-RU"/>
        </w:rPr>
        <w:t xml:space="preserve"> Ако ИЗПЪЛНИТЕЛЯТ не изпълни възложената доставка или част от нея, или изискванията за нея съгласно договора, или не изпълни други договорени дейности в установения по договора срок, същият дължи на ВЪЗЛОЖИТЕЛЯ неустойка в размер на 0.5 на сто за всеки просрочен ден, но не повече от 15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петнадесет процента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 стойността на  конкретната заявка.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10.2. </w:t>
      </w:r>
      <w:r>
        <w:rPr>
          <w:rFonts w:ascii="Times New Roman" w:hAnsi="Times New Roman"/>
          <w:sz w:val="24"/>
          <w:szCs w:val="24"/>
        </w:rPr>
        <w:t xml:space="preserve">В случай на забавяне при изпълнението на работата по договора ИЗПЪЛНИТЕЛЯТ дължи на ВЪЗЛОЖИТЕЛЯ неустойка в размер на </w:t>
      </w:r>
      <w:r>
        <w:rPr>
          <w:rFonts w:ascii="Times New Roman" w:hAnsi="Times New Roman"/>
          <w:sz w:val="24"/>
          <w:szCs w:val="24"/>
          <w:lang w:val="bg-BG"/>
        </w:rPr>
        <w:t xml:space="preserve">0,5 </w:t>
      </w:r>
      <w:r>
        <w:rPr>
          <w:rFonts w:ascii="Times New Roman" w:hAnsi="Times New Roman"/>
          <w:sz w:val="24"/>
          <w:szCs w:val="24"/>
        </w:rPr>
        <w:t xml:space="preserve">% за всеки просрочен ден, но не повече от </w:t>
      </w:r>
      <w:r>
        <w:rPr>
          <w:rFonts w:ascii="Times New Roman" w:hAnsi="Times New Roman"/>
          <w:sz w:val="24"/>
          <w:szCs w:val="24"/>
          <w:lang w:val="bg-BG"/>
        </w:rPr>
        <w:t xml:space="preserve">15 </w:t>
      </w:r>
      <w:r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  <w:lang w:val="bg-BG"/>
        </w:rPr>
        <w:t xml:space="preserve">петнадесет </w:t>
      </w:r>
      <w:r>
        <w:rPr>
          <w:rFonts w:ascii="Times New Roman" w:hAnsi="Times New Roman"/>
          <w:sz w:val="24"/>
          <w:szCs w:val="24"/>
        </w:rPr>
        <w:t>процента) от стойността на забавената дейност.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10.3.</w:t>
      </w:r>
      <w:r>
        <w:rPr>
          <w:rFonts w:ascii="Times New Roman" w:hAnsi="Times New Roman"/>
          <w:sz w:val="24"/>
          <w:szCs w:val="24"/>
          <w:lang w:val="ru-RU"/>
        </w:rPr>
        <w:t xml:space="preserve"> За неизпълнението на други задължения по договора неизправната страна дължи на изправната  неустойка в размер до 10 </w:t>
      </w:r>
      <w:r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ru-RU"/>
        </w:rPr>
        <w:t>(десет процента ) от цената по договора до момента на констатиране на неизпълнението. Страната, която е понесла вреди от неизпълнението може да търси обезщетение и за по-големи вреди.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10.2.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E969A2" w:rsidRDefault="00E969A2" w:rsidP="00E969A2">
      <w:pPr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VІІІ. НЕПРЕДВИДЕНИ ОБСТОЯТЕЛСТВА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11.1.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</w:rPr>
        <w:t>.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11.3.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</w:t>
      </w:r>
      <w:r>
        <w:rPr>
          <w:rFonts w:ascii="Times New Roman" w:hAnsi="Times New Roman"/>
          <w:sz w:val="24"/>
          <w:szCs w:val="24"/>
          <w:lang w:val="bg-BG"/>
        </w:rPr>
        <w:t xml:space="preserve"> 3 дни</w:t>
      </w:r>
      <w:r>
        <w:rPr>
          <w:rFonts w:ascii="Times New Roman" w:hAnsi="Times New Roman"/>
          <w:sz w:val="24"/>
          <w:szCs w:val="24"/>
        </w:rPr>
        <w:t xml:space="preserve"> от настъпването на непреодолимата сила. При неуведомяване се дължи обезщетение за настъпилите от това вреди.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Докато трае непреодолимата сила, изпълнението на задълженията на свързаните с тях насрещни задължения се спира.</w:t>
      </w: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IХ. ПРЕКРАТЯВАНЕ НА ДОГОВОРА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 Настоящият договор се прекратява: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12.1.1. По взаимно съгласие между страните, изразено в писмена форма;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12.1.2. 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12.1.3. 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12.1.4. С окончателното му изпълнение;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12.1.5. По реда на чл. 43, ал. 4 от Закона за обществените поръчки;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12.1.6. 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 ВЪЗЛОЖИТЕЛЯТ може да прекрати договора без предизвестие, когато ИЗПЪЛНИТЕЛЯТ: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12.2.1. забави изпълнението на някое от задълженията си по договора с повече от </w:t>
      </w:r>
      <w:r>
        <w:rPr>
          <w:rFonts w:ascii="Times New Roman" w:hAnsi="Times New Roman"/>
          <w:sz w:val="24"/>
          <w:szCs w:val="24"/>
          <w:lang w:val="bg-BG"/>
        </w:rPr>
        <w:t xml:space="preserve">10 /десет / </w:t>
      </w:r>
      <w:r>
        <w:rPr>
          <w:rFonts w:ascii="Times New Roman" w:hAnsi="Times New Roman"/>
          <w:sz w:val="24"/>
          <w:szCs w:val="24"/>
        </w:rPr>
        <w:t>работни дни;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12.2.2. не отстрани в разумен срок, определен от ВЪЗЛОЖИТЕЛЯ, констатирани недостатъци;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12.2.3. не изпълни точно някое от задълженията си по договора;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12.2.4.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12.2.5. бъде обявен в несъстоятелност или когато е в производство по несъстоятелност или ликвидация.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 ВЪЗЛОЖИТЕЛЯТ може да прекрати договора едностранно с</w:t>
      </w:r>
      <w:r>
        <w:rPr>
          <w:rFonts w:ascii="Times New Roman" w:hAnsi="Times New Roman"/>
          <w:sz w:val="24"/>
          <w:szCs w:val="24"/>
          <w:lang w:val="bg-BG"/>
        </w:rPr>
        <w:t xml:space="preserve"> предизвестие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 7 /седем/работни дни</w:t>
      </w:r>
      <w:r>
        <w:rPr>
          <w:rFonts w:ascii="Times New Roman" w:hAnsi="Times New Roman"/>
          <w:sz w:val="24"/>
          <w:szCs w:val="24"/>
        </w:rPr>
        <w:t>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69A2" w:rsidRDefault="00E969A2" w:rsidP="00E969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Х. ЗАКЛЮЧИТЕЛНИ РАЗПОРЕДБИ</w:t>
      </w:r>
    </w:p>
    <w:p w:rsidR="00E969A2" w:rsidRDefault="00E969A2" w:rsidP="00E969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Всички спорове по този договор ще се уреждат чрез преговори между страните, а при непостигане на съгласие - ще се отнасят за решаване от компетентния съд в Република България.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17. За всички неуредени в този договор въпроси се прилагат разпоредбите на действащото законодателство.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Неразделна част от настоящия договор са: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Техническата спецификация </w:t>
      </w:r>
      <w:r>
        <w:rPr>
          <w:rFonts w:ascii="Times New Roman" w:hAnsi="Times New Roman"/>
          <w:sz w:val="24"/>
          <w:szCs w:val="24"/>
          <w:lang w:val="bg-BG"/>
        </w:rPr>
        <w:t>/П</w:t>
      </w:r>
      <w:r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  <w:lang w:val="bg-BG"/>
        </w:rPr>
        <w:t>………/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към настоящия договор.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Ценово предложение </w:t>
      </w:r>
      <w:r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  <w:lang w:val="bg-BG"/>
        </w:rPr>
        <w:t>10.1/</w:t>
      </w:r>
      <w:r>
        <w:rPr>
          <w:rFonts w:ascii="Times New Roman" w:hAnsi="Times New Roman"/>
          <w:sz w:val="24"/>
          <w:szCs w:val="24"/>
        </w:rPr>
        <w:t xml:space="preserve"> към настоящия договор.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3. Техническо предложение за изпълнение на поръчката </w:t>
      </w:r>
      <w:r>
        <w:rPr>
          <w:rFonts w:ascii="Times New Roman" w:hAnsi="Times New Roman"/>
          <w:sz w:val="24"/>
          <w:szCs w:val="24"/>
          <w:lang w:val="bg-BG"/>
        </w:rPr>
        <w:t>/П</w:t>
      </w:r>
      <w:r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  <w:lang w:val="bg-BG"/>
        </w:rPr>
        <w:t>3.1/</w:t>
      </w:r>
      <w:r>
        <w:rPr>
          <w:rFonts w:ascii="Times New Roman" w:hAnsi="Times New Roman"/>
          <w:sz w:val="24"/>
          <w:szCs w:val="24"/>
        </w:rPr>
        <w:t xml:space="preserve"> към настоящия договор.</w:t>
      </w:r>
    </w:p>
    <w:p w:rsidR="00E969A2" w:rsidRDefault="00E969A2" w:rsidP="00E969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Настоящият договор се сключи в два еднообразни екземпляра - по един за всяка от страните.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969A2" w:rsidRDefault="00E969A2" w:rsidP="00E969A2">
      <w:pPr>
        <w:rPr>
          <w:rFonts w:ascii="Times New Roman" w:hAnsi="Times New Roman"/>
          <w:sz w:val="24"/>
          <w:szCs w:val="24"/>
          <w:lang w:val="bg-BG"/>
        </w:rPr>
      </w:pPr>
    </w:p>
    <w:p w:rsidR="00E969A2" w:rsidRDefault="00E969A2" w:rsidP="00E969A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ВЪЗЛОЖИТЕЛ: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ИЗПЪЛНИТЕЛ:</w:t>
      </w:r>
      <w:r>
        <w:rPr>
          <w:rFonts w:ascii="Times New Roman" w:hAnsi="Times New Roman"/>
          <w:sz w:val="24"/>
          <w:szCs w:val="24"/>
          <w:lang w:val="bg-BG"/>
        </w:rPr>
        <w:t>.................</w:t>
      </w:r>
    </w:p>
    <w:p w:rsidR="00E969A2" w:rsidRDefault="00E969A2" w:rsidP="00E969A2">
      <w:pPr>
        <w:pStyle w:val="BodyText2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ВАНЬО КОСТИН</w:t>
      </w:r>
    </w:p>
    <w:p w:rsidR="00E969A2" w:rsidRDefault="00E969A2" w:rsidP="00E969A2">
      <w:pPr>
        <w:pStyle w:val="BodyText2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КМЕТ НА ОБЩИНА ЧУПРЕНЕ</w:t>
      </w:r>
    </w:p>
    <w:p w:rsidR="00E969A2" w:rsidRDefault="00E969A2" w:rsidP="00E969A2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969A2" w:rsidRDefault="00E969A2" w:rsidP="00E969A2">
      <w:pPr>
        <w:pStyle w:val="BodyText2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РУМЯНА ПЕТРОВА</w:t>
      </w:r>
    </w:p>
    <w:p w:rsidR="00E969A2" w:rsidRDefault="00E969A2" w:rsidP="00E969A2">
      <w:pPr>
        <w:pStyle w:val="BodyText2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ГЛ.СЧЕТОВОДИТЕЛ НА ОБЩИНА ЧУПРЕНЕ</w:t>
      </w:r>
    </w:p>
    <w:p w:rsidR="00E969A2" w:rsidRDefault="00E969A2" w:rsidP="00E96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9A2" w:rsidRDefault="00E969A2" w:rsidP="00E969A2">
      <w:pPr>
        <w:pStyle w:val="Heading4"/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rFonts w:ascii="Times New Roman" w:hAnsi="Times New Roman"/>
          <w:bCs w:val="0"/>
          <w:szCs w:val="24"/>
          <w:lang w:val="bg-BG"/>
        </w:rPr>
      </w:pPr>
    </w:p>
    <w:p w:rsidR="00CF0BF7" w:rsidRDefault="00CF0BF7"/>
    <w:sectPr w:rsidR="00CF0BF7" w:rsidSect="00DA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69A2"/>
    <w:rsid w:val="00062454"/>
    <w:rsid w:val="001727E6"/>
    <w:rsid w:val="008C1D93"/>
    <w:rsid w:val="00AD34F1"/>
    <w:rsid w:val="00CF0BF7"/>
    <w:rsid w:val="00DA4467"/>
    <w:rsid w:val="00E9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A2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69A2"/>
    <w:pPr>
      <w:spacing w:before="200" w:after="100" w:line="240" w:lineRule="auto"/>
      <w:contextualSpacing/>
      <w:outlineLvl w:val="3"/>
    </w:pPr>
    <w:rPr>
      <w:rFonts w:ascii="Calibri" w:eastAsia="Times New Roman" w:hAnsi="Calibri"/>
      <w:b/>
      <w:bCs/>
      <w:iCs/>
      <w:color w:val="5A7075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969A2"/>
    <w:rPr>
      <w:rFonts w:ascii="Calibri" w:eastAsia="Times New Roman" w:hAnsi="Calibri" w:cs="Times New Roman"/>
      <w:b/>
      <w:bCs/>
      <w:iCs/>
      <w:color w:val="5A7075"/>
      <w:sz w:val="24"/>
      <w:szCs w:val="20"/>
      <w:lang/>
    </w:rPr>
  </w:style>
  <w:style w:type="paragraph" w:styleId="NormalWeb">
    <w:name w:val="Normal (Web)"/>
    <w:basedOn w:val="Normal"/>
    <w:semiHidden/>
    <w:unhideWhenUsed/>
    <w:rsid w:val="00E96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E969A2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semiHidden/>
    <w:rsid w:val="00E969A2"/>
    <w:rPr>
      <w:rFonts w:ascii="Verdana" w:eastAsia="Calibri" w:hAnsi="Verdana" w:cs="Times New Roman"/>
      <w:sz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E969A2"/>
    <w:pPr>
      <w:spacing w:after="120" w:line="480" w:lineRule="auto"/>
    </w:pPr>
    <w:rPr>
      <w:rFonts w:ascii="Calibri" w:hAnsi="Calibri"/>
      <w:sz w:val="22"/>
      <w:lang w:val="bg-BG"/>
    </w:rPr>
  </w:style>
  <w:style w:type="character" w:customStyle="1" w:styleId="BodyText2Char">
    <w:name w:val="Body Text 2 Char"/>
    <w:basedOn w:val="DefaultParagraphFont"/>
    <w:link w:val="BodyText2"/>
    <w:semiHidden/>
    <w:rsid w:val="00E969A2"/>
    <w:rPr>
      <w:rFonts w:ascii="Calibri" w:eastAsia="Calibri" w:hAnsi="Calibri" w:cs="Times New Roman"/>
      <w:lang/>
    </w:rPr>
  </w:style>
  <w:style w:type="paragraph" w:styleId="BodyTextIndent3">
    <w:name w:val="Body Text Indent 3"/>
    <w:basedOn w:val="Normal"/>
    <w:link w:val="BodyTextIndent3Char"/>
    <w:semiHidden/>
    <w:unhideWhenUsed/>
    <w:rsid w:val="00E969A2"/>
    <w:pPr>
      <w:spacing w:after="120"/>
      <w:ind w:left="283"/>
    </w:pPr>
    <w:rPr>
      <w:rFonts w:ascii="Calibri" w:hAnsi="Calibri"/>
      <w:sz w:val="16"/>
      <w:szCs w:val="16"/>
      <w:lang w:val="bg-BG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69A2"/>
    <w:rPr>
      <w:rFonts w:ascii="Calibri" w:eastAsia="Calibri" w:hAnsi="Calibri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2058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</dc:creator>
  <cp:keywords/>
  <dc:description/>
  <cp:lastModifiedBy>ob</cp:lastModifiedBy>
  <cp:revision>7</cp:revision>
  <dcterms:created xsi:type="dcterms:W3CDTF">2017-04-10T06:26:00Z</dcterms:created>
  <dcterms:modified xsi:type="dcterms:W3CDTF">2017-08-22T11:28:00Z</dcterms:modified>
</cp:coreProperties>
</file>