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BB9" w:rsidRDefault="00D51AF5" w:rsidP="00A36528">
      <w:pPr>
        <w:tabs>
          <w:tab w:val="right" w:pos="6379"/>
          <w:tab w:val="left" w:pos="6521"/>
        </w:tabs>
        <w:spacing w:after="0" w:line="240" w:lineRule="auto"/>
        <w:rPr>
          <w:rFonts w:ascii="Times New Roman" w:hAnsi="Times New Roman"/>
          <w:b/>
          <w:sz w:val="24"/>
          <w:szCs w:val="24"/>
        </w:rPr>
      </w:pPr>
      <w:r w:rsidRPr="00FA32D5">
        <w:rPr>
          <w:b/>
          <w:bCs/>
          <w:noProof/>
          <w:sz w:val="24"/>
          <w:lang w:eastAsia="bg-BG"/>
        </w:rPr>
        <mc:AlternateContent>
          <mc:Choice Requires="wpg">
            <w:drawing>
              <wp:anchor distT="0" distB="0" distL="114300" distR="114300" simplePos="0" relativeHeight="251659264" behindDoc="0" locked="0" layoutInCell="1" allowOverlap="1" wp14:anchorId="1D697350" wp14:editId="71797E6E">
                <wp:simplePos x="0" y="0"/>
                <wp:positionH relativeFrom="column">
                  <wp:posOffset>136525</wp:posOffset>
                </wp:positionH>
                <wp:positionV relativeFrom="paragraph">
                  <wp:posOffset>29845</wp:posOffset>
                </wp:positionV>
                <wp:extent cx="5714365" cy="822960"/>
                <wp:effectExtent l="0" t="0" r="635" b="0"/>
                <wp:wrapTight wrapText="bothSides">
                  <wp:wrapPolygon edited="0">
                    <wp:start x="0" y="0"/>
                    <wp:lineTo x="0" y="19000"/>
                    <wp:lineTo x="2592" y="21000"/>
                    <wp:lineTo x="21530" y="21000"/>
                    <wp:lineTo x="21530" y="1500"/>
                    <wp:lineTo x="2160" y="0"/>
                    <wp:lineTo x="0" y="0"/>
                  </wp:wrapPolygon>
                </wp:wrapTight>
                <wp:docPr id="5" name="Групиране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4365" cy="822960"/>
                          <a:chOff x="1650" y="796"/>
                          <a:chExt cx="8999" cy="1296"/>
                        </a:xfrm>
                      </wpg:grpSpPr>
                      <wps:wsp>
                        <wps:cNvPr id="6" name="Text Box 3"/>
                        <wps:cNvSpPr txBox="1">
                          <a:spLocks noChangeArrowheads="1"/>
                        </wps:cNvSpPr>
                        <wps:spPr bwMode="auto">
                          <a:xfrm>
                            <a:off x="2759" y="837"/>
                            <a:ext cx="7890" cy="1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4D3D" w:rsidRPr="00244704" w:rsidRDefault="00B14D3D" w:rsidP="00CD7BB9">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B14D3D" w:rsidRPr="003548E5" w:rsidRDefault="00B14D3D" w:rsidP="00CD7BB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B14D3D" w:rsidRPr="003548E5" w:rsidRDefault="00B14D3D" w:rsidP="00CD7BB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B14D3D" w:rsidRPr="00947096" w:rsidRDefault="00B14D3D" w:rsidP="00CD7BB9">
                              <w:pPr>
                                <w:jc w:val="center"/>
                                <w:rPr>
                                  <w:rFonts w:ascii="Arial" w:hAnsi="Arial" w:cs="Arial"/>
                                  <w:b/>
                                  <w:lang w:val="fr-FR"/>
                                </w:rPr>
                              </w:pPr>
                            </w:p>
                          </w:txbxContent>
                        </wps:txbx>
                        <wps:bodyPr rot="0" vert="horz" wrap="square" lIns="18000" tIns="45720" rIns="18000" bIns="45720" anchor="t" anchorCtr="0" upright="1">
                          <a:noAutofit/>
                        </wps:bodyPr>
                      </wps:wsp>
                      <pic:pic xmlns:pic="http://schemas.openxmlformats.org/drawingml/2006/picture">
                        <pic:nvPicPr>
                          <pic:cNvPr id="7" name="Picture 4"/>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1650" y="796"/>
                            <a:ext cx="900"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Групиране 5" o:spid="_x0000_s1026" style="position:absolute;margin-left:10.75pt;margin-top:2.35pt;width:449.95pt;height:64.8pt;z-index:251659264" coordorigin="1650,796" coordsize="8999,129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NhVd6BAAAdAwAAA4AAABkcnMvZTJvRG9jLnhtbOxXXW7jNhB+L9A7&#10;EHpXLCmSZQlxFol/ggW2bdDdHoCmKItYSVRJOnZaFFigR+hF+lKgL0Wv4NyoM6RkO0mLDXb7uAYk&#10;kBxyOPPNzDfyxatdU5M7rrSQ7dQLzwKP8JbJQrTrqffDu6U/8Yg2tC1oLVs+9e659l5dfv3VxbbL&#10;eSQrWRdcEVDS6nzbTb3KmC4fjTSreEP1mex4C8JSqoYamKr1qFB0C9qbehQFwXi0larolGRca1id&#10;O6F3afWXJWfmu7LU3JB66oFtxr6Vfa/wPbq8oPla0a4SrDeDfoIVDRUtXHpQNaeGko0Sz1Q1gimp&#10;ZWnOmGxGsiwF49YH8CYMnnhzo+Sms76s8+26O8AE0D7B6ZPVsm/vbhURxdRLPNLSBkK0/+3hw8Ov&#10;+7/3fz582P++/2v/B0kQp223zmH7jeredrfKOQvDN5K91yAePZXjfO02k9X2G1mAbrox0uK0K1WD&#10;KgABsrPhuD+Eg+8MYbCYpGF8Pga7GMgmUZSN+3ixCoKKx8JxAkEFaZqNXShZtehPT7Isc0dDOInS&#10;Ec3dtdbU3jT0C1JPH9HVn4fu24p23AZNI1w9uuMB3Xfo3bXckXOHqd2EgBKzg2XwyeKjHa6klbOK&#10;tmt+pZTcVpwWYF1onUGzQb+LBU40KvkY0FGaACqI53nqEBvQTicZYIlQh1FiA37Ai+ad0uaGy4bg&#10;YOopqCtrJr17o42DdtiCUW3lUtQ1rNO8bh8tgE63AtfCUZShAbZUfs6CbDFZTGI/jsYLPw7mc/9q&#10;OYv98TJMk/n5fDabh7/gvWGcV6IoeIvXDGUbxi8LXE8gruAOhatlLQpUhyZptV7NakXuKNDG0v76&#10;BDrZNnpshs0v8OWJS2EUB9dR5i/Hk9SPl3HiZ2kw8YMwu4Z8jrN4vnzs0hvR8s93iWynXpZEiUum&#10;//QtsL/nvtG8EQaIuRYNpMphE80xBRdtYUNrqKjd+AQKNP8IBYR7CDQUnctRV3Fmt9qBFlxcyeIe&#10;UldJyCxIQegmMKik+skjW2Dmqad/3FDFPVK/bjH90R6gcjuJkzSCiTqVrE4ltGWgauoZj7jhzDj6&#10;33RKrCu4yRVcK6+Am0phs/loleU1yw+XF51gOTx9cGD0LN8+3q7glNmgL67lNS/S0VD1ftP50DE6&#10;asRK1MLc2+4H0UWj2rtbwZCScXLknHTgHJDipSTGQA973AkobcEshR+pRndQ3ojLcekZ+zzWMsLp&#10;IytWteiGasJx7y9A/6Rz/QtkrivOJds0vDWuzSteg+uy1ZXoNMQ7582KF8BErwsXP+jh95o5zhlS&#10;7pRboslVEGTRtT9LghlwS7rwr7I49dNgkcZBPAln4WwoxI3mAAmt5534HyrRkojtXK4ahuqw9AdL&#10;CI8jHfY9AG9LSxvFDatwuQRO6tdh80FgIT+ijAF4UQN43jKRf7HdZlhVlv/DdDB3aNMDuX/h/yOV&#10;npCey/QhvKdpl33h/77R24TFFIX8x2yFx5Kr/bS1NdF/huO38+nc7jr+Wbj8Bw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KX8IoDgAAAACAEAAA8AAABkcnMvZG93bnJldi54bWxMj01L&#10;w0AQhu+C/2EZwZvdbJL6EbMppainItgK4m2bTJPQ7GzIbpP03zue9Di8D+/7TL6abSdGHHzrSINa&#10;RCCQSle1VGv43L/ePYLwwVBlOkeo4YIeVsX1VW6yyk30geMu1IJLyGdGQxNCn0npywat8QvXI3F2&#10;dIM1gc+hltVgJi63nYyj6F5a0xIvNKbHTYPlaXe2Gt4mM60T9TJuT8fN5Xu/fP/aKtT69mZeP4MI&#10;OIc/GH71WR0Kdjq4M1VedBpitWRSQ/oAguOnWKUgDswlaQKyyOX/B4ofAAAA//8DAFBLAwQUAAYA&#10;CAAAACEANGlwh4JFAAC8YA8AFAAAAGRycy9tZWRpYS9pbWFnZTEuZW1m7L09Dic9tp/X4wsJFmRA&#10;UqbwhgaUKFBsR3KmzJkESAtw4CVoKde5lqBAC/AyvI9x02Oq2ewi63yRxY+ncBv1L/J8/M7DU6fu&#10;9My885cfP378Hz//5Osf/vLjx7//H/LTjx//9l/9+PFf/pcfP/7+3/67/+3Hj7/8+K//6Z/9+Mc/&#10;t3+a/X79ox8//tvf/fjxv//c+OvvOz/+/l//ox//8v/5ux//4uf6//Tzz//4888//fnnn//883/9&#10;tP8PP/P9k///Oef7d+n5Z658NXX9+L+zyc/7f/5ffz38+v3Xv/5NUarz3/z88w8///yf//Gf/ffc&#10;//PP56zjLz/+/sfPMv6//Z+36voZ52//9+NnTC4IQAACEIAABCAAAQhAAAIQgAAEIAABCEAAAhCA&#10;AAQgAAEIQAACEIAABCAAAQhAAAIQgAAEIAABCEAAAhCAAAQgAAEIQAACEIAABCAAAQhAAAIQgAAE&#10;IAABCEAAAhCAAAQgAAEIQAACEIAABCAAAQhAAAIQgAAEIAABCEAAAhBYgMDPf7B8+ofSm/4sIB8J&#10;EIAABCCwOAHrN0bqt3j5yIMABCAAgckEpN+PaLvJZZIOAhCAAAQWIhD9TbHGWwgJUiAAAQhAYCAB&#10;63dilt/A0gkNAQhAAAIfEZj1DYnM8xEq0kIAAhCAQBCByG/CF7GCMBAGAhCAAAQmEvjiezE650R8&#10;pIIABCAAAQOB0d+BVeIb0OACAQhAAAKDCKzybZitYxBOwkIAAhCAgIDA7Jm/Yj4BJkwgAAEIQCCQ&#10;wIrfgq81BeIlFAQgAAEIVAS+nvG75K+w8QgBCEAAAk4Cu8z/lXQ6keMOAQhAAAI/Caw013fUQhNB&#10;AAIQgICewI7zflXNevp4QAACELiTwKpz/ARdd3YUVUMAAhCQEThhzu9Qg+w0sIIABCBwB4Ed5vaJ&#10;Gu/oLqqEAAQg0CZw4mzfqab2ybADAQhA4FwCO83pG7Se22lUBgEIQOB3AjfM9B1r/P2UeIIABCBw&#10;FoEd5/KNms/qOqqBAAQgwH/XdLdvGT0LAQhA4AQCu81e9P747/9sihP6jxogAIF7CTDPf83znVnc&#10;28FUDgEI7Epg55mL9j+/nbv2IbohAIH7CDDD/5zhJzC5r5OpGAIQ2InACXOWGt6/nzv1JFohAIE7&#10;CDC732f3SYzu6GqqhAAEVidw0lylFv13dPX+RB8EIHAuAWa2fmafyOzcDqcyCEBgVQInzlJqsn9T&#10;V+1TdEEAAucRYFbbZ/Xp7M7rdiqCAARWIXD6/KS+mG/rKv2KDghA4BwCzOeY+XwTx3O6n0ogAIEv&#10;Cdw0N6k19lv7Zd+SGwIQ2J8AMzl2Jt/Ic/+3gAogAIHZBG6cldQ87ns7u3/JBwEI7EuAWTxuFt/O&#10;dt+3AuUQgMAMArfPSOof//2d0cfkgAAE9iPA/B0/f2H8i/F+bwiKIQCBUQSYjb9mIyzmsBjVy8SF&#10;AAT2IsDMnTNz4fzMea+3BbUQgEAkAebi81yEy1wukT1NLAhAYA8CzNm5cxbefd57vDWohAAEIggw&#10;D/vzED7f8Ynob2JAAALrEmC+fjdfYS9jv+7bgzIIQMBDgBkom4Fw+p6Tp8/xhQAE1iLATP1+pnIG&#10;+jNY6y1CDQQgYCXA/NPPP5h9z8za7/hBAAJrEGCOfj9HOQP/GazxNqECAhDQEmD++ecfDNdhqO1/&#10;7CEAge8IMDvXmZ2cRdxZfPdGkRkCEJAQYN7FzTtYrslS8h5gAwEIfEOAubnm3ORcYs/lm7eLrBCA&#10;QIsAMy52xsFzfZ6td4F1CEBgPgFm5vozkzOKP6P5bxoZIQCBmgCzLX62wXQfpvX7wDMEIDCPALNy&#10;n1nJWY07q3lvHJkgAIFEgHk2bp7Bdk+2TAYIQGAeAebknnOScxt7bvPeQDJB4F4CzLGxcwy++/O9&#10;dzpQOQTGEmA+7j8fOcM5Zzj2TSQ6BO4jwOyaM7vgfA7n+6YEFUNgHAFm4zmzkbOcd5bj3kgiQ+Ae&#10;AsyseTML1uexvmdSUCkE4gkwE8+biZzp/DONfzOJCIHzCTCr5s8qmJ/L/PyJQYUQiCPALDx3FnK2&#10;351t3BtKJAicSYD59N18gv0d7M+cHFQFgRgCzME75iDn/O05x7ytRIHAWQSYS9/OJfjfxf+s6UE1&#10;EPARYP7dNf847zXO2/fW4g2Bcwgwk9aYSZzDfedwzhShEgjYCDD37pt7nPlaZ257c/GCwN4EmENr&#10;zSHO4+7z2HuaoB4CegLMvLtnHue/3vnr32I8ILAnAebPevOHM+FMUg9wQeB0Asw6Zh09sHYPnD6D&#10;qO9eAsyetWcP58P55B64d0pR+akEcm9zZ87RA3v0wKmziLruI8DM2WPmcE6cU90D900rKj6NQN3T&#10;PDPn6IG9euC0mUQ9dxFg3uw1bzgvzuupB+6aWlR7CoGnXmaNGUcP7NkDp8wl6riDAHNmzznDuXFu&#10;vR64Y3pR5e4Eej3MHjOOHti7B3afT+g/nwAzZu8Zw/lxfm89cP4Uo8JdCbz1LvvMN3rgjB7YdUah&#10;+1wCzJYzZgvnyDlKe+DcaUZluxGQ9ix2zDd64Kwe2G1Wofc8AsyUs2YK58l5anvgvKlGRbsQ0PYq&#10;9sw3euDMHthlZqHzLALMkzPnCefKuVp64KzpRjWrE7D0KD7MNnrg3B5YfWah7xwCzJFz5whny9l6&#10;euCcKUclKxPw9Ci+zDh64OweWHl2oW1/AsyPs+cH58v5RvTA/pOOClYkENGbxGDG0QN39MCKMwxN&#10;+xJgbtwxNzhnzjmyB/adeChfiUBkTxKLGUcP3NUDK80ytOxHgHlx17zgvDnvET2w3+RD8SoERvQj&#10;MZlz9MB9PbDKTEPHPgSYE/fNCc6cMx/ZA/tMP5R+TWBkHxKbOUcP3NsDX8828q9PgPlw73zg7Dn7&#10;0T2w/gRE4dcERvcg8Zlz9MDdPfD1jCP/ugSYDXfPBs6f85/VA+tOQZR9RWBW75GHOUcP0AOpB7gg&#10;kAkwE5gJ9AA98EUP5BnE/W4CX/QeOZl59AA9cPfkpfpEgDnAHKAH6IEve4BJfC+BL/uO3Mw9eoAe&#10;yD1w7xS+t/J89tyZA/QAPbBCD9w7je+sfIWeQwOzjx6gB8oeuHMa31d1eeb8ZgbQA/TASj1w30S+&#10;q+KVeg0tzD56gB6oe+CuiXxftfV588wMoAfogdV64L7JfEfFq/UZeph99AA90OqBO6byPVW2zpl1&#10;ZgA9QA+s2gP3TOizK121v9DF7KMH6IG3Hjh7Ot9R3dsZs88coAfogVV74I4pfW6Vq/YVuph59AA9&#10;IO2Bcyf02ZVJzxc7ZgE9QA+s3gNnT+vzqlu9n9DHzKMH6AFND5w3pc+uSHO22DIL6AF6YIceOHtq&#10;n1PdDr2ERmYePUAPWHrgnEl9ZiWWM8WHWUAP0AM79cCZ03v/qnbqIbQy8+gBesDaA/tP6zMrsJ4n&#10;fswCeoAe2K0Hzpzi+1a1W/+gl5lHD9AD3h7Yd2Kfpdx7jvgzC+gBemDHHjhrku9bzY69g2ZmHj1A&#10;D0T0wL6T+wzlEWdIDGYBPUAP7NwDZ0zz/arYuWfQzsyjB+iByB7Yb4Lvrzjy/IjFPKAH6IGde2D/&#10;ib5fBTv3C9qZd/QAPRDdA/tN8X0VR58d8ZgH9AA9cEIP7DvV91F+Qp9QA/OOHqAHRvTAPpN8X6Uj&#10;zo2YzAN6gB44pQf2ne7rKz+lR6iDeUcP0AMje2D9ab6nwpFnRmxmAj1AD5zSA3tO+LVVn9Ib1MGc&#10;owfogRk9sPZE30vdjPMiB3OBHqAHTuuBvSb9umpP6wvqYdbRA/TAjB5Yd6rvpWzGWZGDmUAP0AMn&#10;9sBe0349tSf2BDUx6+gBemBWD6w31fdSNOucyMNMoAfogVN7YK+pv47aU/uBuph19AA9MLsH1pns&#10;eyiZfT7kYybQA/TAyT2wx+RfQ+XJfUBtzDl6gB74qgfWmPDrq/jqfMjLbKAH6IHTe2D9L8C3Ck8/&#10;f+pjxtED9MCXPfDthF8/+5dnQ25mAz1AD9zQA+t/Cb5TeMP5UyNzjh6gB77uge+m/LqZvz4T8jMX&#10;6AF64JYeWPdL8I2yW86dOplx9AA9sEoPfDPt18u6ynmgg9lAD9ADt/XAel+E+YpuO3PqZc7RA/TA&#10;Kj0wf+KvlXGVc0AHM4EeoAdu7YG1vgpz1dx65tTNvKMH6IGVemDu5F8j20r80cI8oAfogZt7YI2v&#10;wjwVN581tTPr6AF6YMUemPcF+D7TivzRxFygB+iBm3vg+y/DPAU3nzO1M+foAXpg1R6Y9xX4LtOq&#10;7NHFXKAH6IHbe+C7L8OczLefL/Uz4+gBemD1HpjzNfgmy+rs0cd8oAfogdt74Juvw/ist58r9TPb&#10;6AF6YJceGP9FmJ9hF/boZE7c0gNPU+CW2qnz/T1/6o9d1zjv9/OG0TeMeu/UqWfSq1m7lxiV18nM&#10;ytpyzeWa9XeKZfUd6ZdrPOE+khOxv5ndp3DvvV+n1FjX0as5aq/OueNzFAtpnBUZSbWvbLciVzTx&#10;3co90Ht3ss1p917NUXsnMItiIY2zKjOp/lXtVuWKLr5DqQd616k90qs5au8EdlEspHFWZSbVv6Ld&#10;qkzRxfcn90Dvvck2p917NUft7c4sioMmzsrMNHWsYrsyT7TxDco90Htfss1p917NUXu7M4vioImz&#10;OjNNLSvYrs4TfXyHUg/0rlN7pFdz1N4J7KJYSOOszkxaxyp2q/NEH9+g1AO968Qe6dUbuXcCu0ge&#10;klg7MJPUsYLNDizRyDfo7V05tUfe6o7YP4FdBAdNjB2Yaer50nYHlmjkG5R6oHed2iO9mqP2TmAX&#10;xUIaZxdm0nq+tNuFpVVnZmv1x2+N718+x9b91HNq1Ru5fgK7SB6SWLswk9Typc0uHD06M19PDHy/&#10;/w7lc2zdTz2jVr2R6yewi+QhibUTM0k9X9nsxNGqNbO1+uP3/fcnncHbdeo5vdUdsX8CuwgOmhg7&#10;MdPUNdN2J4YerZmpJwa+33+H8jm27qeeUaveyPUT2EXykMTajZmkptk2uzG06s1crf74ff/9SWfw&#10;dp16Tm91R+yfwC6CgybGbsw0tc2w3Y2fR2/J0xMH32+/ReU5Pv0+9Xyeao1eO4FdNJO3eDsye6tp&#10;5v6O/KyaS67WGPh9+/1J/N+uU8/ore6I/RPYRXDQxNiRmaa+0bY78rNqLllaY+DHN+irHij7d9Tv&#10;r2qLzDuKTStupPaZsVr1zFyfWe8KuUq2K+hBg+17Vp7j0+9TuT7VGr12ArtoJm/xdmX2VteM/V3Z&#10;WXXXTK1x8LN9OyK41Wf49ByRZ8UYT7VGr61Yt1ZTNJO3eFp9q9i/1TV6fxUOs3WUXGfnJp//21We&#10;X+v3yZxbNUetn8AuioU0zs7MpDWOsNuZm0d7zdITC1//N0XLsD6/p2dtzJ3sn+qNXtuJx5PWaB5v&#10;8Z407LL2Vtuo/V34jNBZMx2Rg5jjvk31+T09n8z/qd7otd35RfN4iwevN0J/7u/OzKO/puGJhe+4&#10;b02LbX1+T88t3xPWn+qNXtudUzSPt3jweiP05/7uzDz6/6Tx17964uE79zv0dH712slnUtc64nl3&#10;fiOY9GLCq0fneW93Zh79T0Q88fCd9w16OruntZPP5Kne6LXd+UXzeIu3O6+kf+Z1Ai9PDS3Wnpj4&#10;zvkOtc6uXj/5POpaRzzvzm8Ek17M3Xkl/TOvE3h5amix9sTEl2/QrB5o9W/k+qxaRuWJZCGJNaqO&#10;mXEldUbZzKxrxVw9jivqRdOv71vv7Mq9k5mVdY76vTu/UVxacXfnlfW36otez/luvfd43spkl7p7&#10;Z1fu7VKPRWdZ56jfFl0r+Yzi0oq7Uu0eLa36otc9Gk/wfeN5Qo2n1vB2dnn/1PpTXaOvE9iNZlTH&#10;P4HZjN7K3E7hZa0jc2jdrXHx+/V3ZiNYtM7raX1E/lViPtUbubZKnR4dkTzeYnl0rub7VmvU/mp1&#10;z9bzxnG2HvLJvl1v55b3T+eZ6xx1P4HfKDZPcU/glWt4qm/EWs53613C9FY2K9ctObdks3INEdqk&#10;HKx2ERq/jmGt3eL3da3R+S0MtD7RmneLJ+G1W0036JWcW7Y5mUeucdT9BHaj2DzFPYFXWcNTjdFr&#10;Zb4bf0t53shm1ZqlZ5bsVq0hSpeGhcU2SueXcSx1W32+rHNEbisHjV+Ebk2+2jblT1e+1/tPzxrb&#10;J/+0po2R7PmzBoPWmT6tn35mTzVHrp3AL5KHJNYsZklLypWvnDc/p3tes97LWKN+W7Vlv1G6Voub&#10;6+X+/XdI2xuaM0uxNfbJ9uRLy0JjfzK3lWrTnEltO6OOOqf2eYbGVXJo2WA/5nu1Sj+gAwI7EPDM&#10;oRn1efQl39suLy/8fd+l2/qNeiHgJeCZOd7cEn+PvuR74+Vlhr/9O3Rjv1EzBDwEPPPGk1fq69GX&#10;fG+8vMzw5xt043tDzd8Q8MybGYo9+pLvrZeXG/7679CtvUbdEPAQ8MwaT16pr0df8r358rLDX/cd&#10;urnXqB0CVgKeOWPNqfHz6Eu+N19edvjzDbr5/aH2OQQ8c2aGQo++5Hv75eWHv/w7dHuvUT8ELAQ8&#10;M8aST+vj0Zd8b7+8/PCXfYNu7zPqh4CVgGfGWHNq/Dz6ki+X/r9X72V+oz99BgEI2Ah45oUto87L&#10;oy/5cvEN8vaQxJ8+gwAEbAQk71fLxpZR59XKLV3XZTvXWsoLO9nfvdWczu0cKoPAWAL1u6R5Hqvs&#10;b9E1ep5sZ2jcJccTH9Zs35yS2y7nj04IrEigfJe0v2fUo9VU28/QuFOOmg/PfIN26l+0nkfAM4Nm&#10;0PDoS75cfxLwMsX/13frT7qsQAACGgKeeaLJY7X16Eu+XH8S8DLFn2/Qn13FCgRsBDzzxJZR5+XR&#10;l3y5ngl4ueJPbz13FqsQ0BHwzBJdJpu1R1/y5WoT8LK93b9Nlh0IQEBKwDNHpDk8dh59yZerTcDL&#10;9mb/NlV2IAABDQHPHNHksdp69CVfrj4BL99b/ftU2YUABKQEPDNEmsNj59GXfT35b/DNnLj/+s8a&#10;9Fjc0BPUCIFZBHrv2tveDI1vGt72Z2jcPccbQ+/+Ex9tzKcY9Zo2ptW+zsszBCBgJ2B9D5PfjMuj&#10;b5bGGRxG5/Bybvm/6W755fU3/3o/+4261/l4hgAEfAQ876ovs8zboy/5cskJeFnX/pLMtU/9LIlR&#10;2tT+0c9lLn5DAAJ+Ap531J/9PYJHX/Ll0hHw8i79JZlL+6ffkhi1zVOciLU6D88QgICfgOfd9Gd/&#10;j+DRl3y5dAS8vEv/t8ylbe/3W5x6vxfLs1fn4RkCEPATWP2d9OhLvlx6Al7mUu7aPJpKtLEl9pr8&#10;2EIAAjICknevZSPL4LNq5Zau+7Lf6y3l27KTkGv59tYlcZNNL4ZlT5oXOwhAQEfA8j5mH10mm3XO&#10;Zb3bsuKVCFiZJ7+3yxN7Rvxa31s97EMAAjYC9bumebZl1Hlp9DzZ6rJhXRKoeZZ7+Xdtk5/z/tM9&#10;23juT3HLtTp2uff2u/ZNz1wQgMAYAk/vm3RtjKLfo0q1tOx+j8aTlkDm2vLL++W9ZZvXS1vP7xzv&#10;6V7GfdrvrZW+6TcXBCAwjkD9vmmex6n6FVmjp2X7Kxq/tAQS095VM+/Zpr3a3vMszfVmV+/Xmup9&#10;niEAgTgC9fumeY5T0Y6k0fNk247MTgSBmvlbzNo+P/f8ss3TXerXs6v36jz1Ps8QgEAcgfp90zzH&#10;qWhH0uhp2bajs+Mh8MT7Ld6TT1rrXS2fvN7yzfv5nu3Sc+vKtuW9Zcs6BCDgJ1C+a9rf/uzvEbSa&#10;avv3DFi8EaiZ9p57sUb4pZitq5dPuteKzToEIBBDQPouPtnFKOhHecqrXetnYPeNgIZ3L1YvjtUv&#10;xXy6erk0e0+xWYMABOIIaN7H2jZORTtSnVP73I7MjoaAlHsvZitGzyfttfzK9TpGuef5XcflGQIQ&#10;iCWw+vvp0Zd8uWIISM+hl60Vo+eT9lp+5Xodo9zz/K7j8gwBCMQSWP399OhLvlwxBKTn0MvWi2H1&#10;yzFL/7wWcS/j8hsCEIgn4HlP49X8GdGjL/lyxRCQnkMr25t/yy+tv/nm/RwjP3vvOR53CEBgHAHP&#10;ezpO1a/IHn3JlyuOgPQsnjK++T755LU331H7OT93CEBgHAHP+ztO1a/IHn3JlyuOgPQs6oxWvxRH&#10;6jvCrq6DZwhAIJ6A592NV/NnRI++5MsVR0BzFmVWjd9KtmUN/IYABMYQ8LzzYxT9HtWjL/lyxRHQ&#10;nkXOrPVbxT7r5w4BCIwj4Hnfx6n6FdmjL/lyxRHwnsVu/nHkiAQBCLQIeOZCK2bkukdf8uWKI+A9&#10;i93848gRCQIQaBHwzIVWzMh1j77kyxVHwHsWu/nHkSMSBCDQIuCZC62YkesefcmXK46A9yx2848j&#10;RyQIQKBFwDMXWjEj1z36ki9XHAHvWezkH0eNSBCAQI+AZy704kbtefQlX644At6z2Mk/jhqRIACB&#10;HgHPXOjFjdrz6Eu+XHEEvGexk38cNSJBAAI9Ap650IsbtefRl3y54gh4z2In/zhqRIIABHoEPHOh&#10;Fzdqz6Mv+XLFEvCexy7+sdSIBgEItAh4ZkIrZuS6R1/y5Yol4D2PnfxjyRENAhB4IuCZCU/xotc8&#10;+pIvVxwB71ns5h9HjkgQgECLgGcutGJGrnv0JV+uOALes9jNP44ckSAAgRYBz1xoxYxc9+hLvlxx&#10;BLxnsZt/HDkiQQACLQKeudCKGbnu0Zd8ueIIeM9iN/84ckSCAARaBDxzoRUzct2jL/lyxRHwnsVu&#10;/nHkiAQBCLQIeOZCK2bkukdf8uWKI+A9i93848gRCQIQaBHwzIVWzMh1j77kyxVHwHsWu/nHkSMS&#10;BCDQIuCZC62YkesefcmXK46A9yx2848jRyQIQKBFwDMXWjEj1z36ki9XHAHvWezmH0eOSBCAQIuA&#10;Zy60Ykaue/QlX65YAt7z2M0/lh7RIACBmoBnJtSxRjx79CVfrlgC3vPYzT+WHtEgAIGagGcm1LFG&#10;PHv0JV+uWALe89jNP5Ye0SAAgZqAZybUsUY8e/QlX65YAt7z2M0/lh7RIACBmoBnJtSxRjx79CVf&#10;rlgC3vPYzT+WHtEgAIGagGcm1LFGPHv0JV+uWALe89jNP5Ye0SAAgZqAZybUsUY8e/QlX65YAt7z&#10;2M0/lh7RIACBmoBnJtSxRjx79CVfrlgC3vPYzT+WHtEgAIGagGcm1LFGPHv0JV+uWALe89jNP5Ye&#10;0SAAgZqAZybUsUY8e/QlX644At6z2NU/jiCRIACBmoBnLtSxRjx79GXfEbpuipk53nq/6aypFQKz&#10;CXjmygytHn3Jl8tHwMv/BH8fQbwhAIEeAc+M6MWN2vPoS75cdgJe9qf42wniCQEIvBHwzIm32BH7&#10;Hn3Jl8tGwMv9NH8bRbwgAIE3Ap5Z8RY7Yt+jL/ly6Ql4mZ/or6eIBwQgICFgnReS2BE2Vn3ZL0LD&#10;bTEyO+4//poZ3NYD1AuBWQTyO2a5z9Bo0VX6zNB4Uo6SHb/5Bp3U29SyJgHPnJlRkUdf8uXSEfDy&#10;PtlfRxJrCEBAQsAzMyTxvTYefcmXS07Ay/p0fzlJLCEAASkBz9yQ5vDYefQlXy45AS/r0/3lJLGE&#10;AASkBDxzQ5rDY+fRl3y5ZAS8nG/wl5HECgIQ0BDwzA5NHqutR1/y5ZIR8HK+wV9GEisIQEBDwDM7&#10;NHmsth59yZdLRsDL+RZ/GU2sIAABKQHP7JDm8Nh59CVfLhkBL+db/GU0sYIABKQEPLNDmsNj59GX&#10;fLlkBLycb/GX0cQKAhCQEvDMDmkOj51HX/LlkhHwcr7FX0YTKwhAQErAMzukOTx2Hn3Jl0tOwMv6&#10;Fn85USwhAIE3Ap658RY7Yt+jL/lyyQl4Wd/kL6eKJQQg0CPgmRu9uFF7Hn3Jl0tHwMv7Jn8dWawh&#10;AIEnAp6Z8RQves2jL/ly6Qh4ed/sryONNQQgkAh4ZsYMgh59yZdLR8DLG/+//bO2E3X6T9d7WN9J&#10;wDMzZhDz6GMG2E7Iyxz/X/+bDz0WttPBCwJnEei9I297M0i8aXjbn6HxtBxvTNmXfWMsnHIvJV8u&#10;CNxAwPKeZJ8ZfHIu632GxtNyWFnjN+7blNme1mvUA4Hc29r7LHJaXbX9LJ0n5akZ8jz+2xLB+KQe&#10;pJZ7CHh6fwYlj77ky2Uj4OWO/zrfLVsH4AWBOQQ8s2KGQo++5MtlI+Dljv8636C3s7B1CF4QiCHw&#10;1p+9/RgF/Si9/JK9fnR2ewQkfLHZ51ujOateX7AHgUgCmr6sbSN1tGLVObXPrbisvxPQssb+zO9R&#10;fa7vnYMFBOQE6v7SPMuz2C01ep5s7ZnxTASemLJ2x7dGc868LRCwEtD0WWlrzaf1K3NafmvzYf8n&#10;AQt3fPhO1T3wZ2exAgHf/587g1/dx9rnGRpPz6Fljj3fH20PnP4OUV+bgLZXSvt21LidMp/ld5yS&#10;eyNZuFt9epStMfHb95vY6wf2ziDgeT9nEPDoS75cfgLeM5D4S1VKYmGz7zfn7eykfYLdPgTezry3&#10;P6PKXn7J3gyNp+eQcPbYaPl5cuG7//dJ2y/Yr03A807OqMyjL/ly+Ql4z+DNX6vwLR77+39nemeo&#10;7Rfs1ybQO+u3vRmVvWl425+h8YYcb5w9+xJ+nvj4nvdNkvQMNnsQ8LyfMyr06Eu+XDEEvOfQ8m+p&#10;a9mzft73xHKmrb5hfT8ClvPPPjOqzbms9xkab8hh5S/1SwylttjxHUo9wHUGAc/7PIOARx99GndC&#10;3nPAn+9GdA+U3S2JXdrzex0CkrNr2cyoopVbuj5D4w05pLyx41uzSw/c8N7uUKOnX2bU59GXfLli&#10;CHjPAX++TSv3QMxbQhQLAU9fWPJpfTz6ki9XDAHvOeDPN2iHHoh5W4iiIeDpC00eq61HX/LliiHg&#10;PQf8+Qbt1AMxbw1RJAQ8fSGJ77Xx6Eu+XDEEvOeAP9+g3Xog5s0hyhsBT1+8xY7Y9+hLvlwxBLzn&#10;gD/foB17IObtIUqPgKcvenGj9jz6ki9XDAHvOeDPN2jXHoh5g4jSIuDpi1bMyHWPvuTLFUPAew74&#10;8w3atQdi3iCitAh4+qIVM3Ldoy/5csUQ8J4D/nyDdu6BmLeIKE8EPH3xFC96zaMv+XLFEPCeA/58&#10;g3bvgZg3iSg1AU9f1LFGPHv0JV+uGALec8Cfb9DuPRDzJhGlJuDpizrWiGePvuTLFUPAew748w06&#10;oQdi3iailAQ8fVHGGfXboy/5csUQ8J7Dbv5Saiv22G6sd9Ir7Qvs5AQ85y/PYrf06Eu+XDEEvOew&#10;mn8MlfWjPL0D5Vr+nc+nrqhcz79vvtd8ePYT8PSTP/t7BI++5MvlJ+A9g9X8/USIkAk8nW3aq9ez&#10;fb6X+0/25X7+LbXL9iPuWT/3OAKec4pT0Y7k0Zd8ufwEvGewmr+fyBoRWv1dr5fP5e9URXrOf9ao&#10;SqYia555lynDSkvAc4baXBZ7j77ky+Un4D2D1fz9RL6NMJNnq9Kv362ZDL6utXUGp6x7znIGA48+&#10;eifmhLxnsKJ/DBl7lBWZWDXZKfg8rXqz31v2ZMc1nkA+D8t9vLrf/65gVY0zOHyZw8J9B58e06y/&#10;tknrT1e2v/3+xGbUmpX1KD3EtRGwnmPym3F59M3SOIPDlzm8Z+D1T7V7Y+D/69/3Gc1iZq9qa5mp&#10;jVwyAtozLO1lGXxWZT7Lb192vBMBC3evT4u8Ny7+532LNGfa6ivWvyOgOb/SdpbiMqfl9yydJ+ex&#10;cI/wqZlGxCTGvG9QZl2f48jnlDNdOXd5H5mX2HYC5Rlpftsz6jw1mp5sddmwfiLwxHXmWtI0Mx+5&#10;4r9TT33FGgQSAc/7NoOgR1/y5fIT8J4B/vEzfVem/m4kwmkEPL08g4VHX/Ll8hPwngH+fIOeesDf&#10;mUQ4gcBTb0jXZtQv1dKym6Hx9BwttqzzbYnogdPfH+rrE/D0UD9yzK5HX/Ll8hPwngH+fKskPeDv&#10;VCLsSEDSGy2bGfW2ckvXZ2g8PYeUNXb7fWtS76Zzy9eqZ5j1cT+PgKfnZtDw6CvfrRlaT83hPQP8&#10;1/82PfXuiuf2pJO1vQl4+mxG5R59yZfLT8B7Bviv/w1qvSsrnl3q6JZef7cTYTYBT4/N0OrRR5/G&#10;nJD3DPDf4xuUz6nsmry26r3Uyu89CXh6a0bFHn3Jl8tPwHsG+O/1DdrxvPxdToSvCHj6bYZmj77k&#10;y+Un4D2DE/3fqJ5Y8w41vZ0L++sR8PTVjGo8+pIvl5+A9wxO89cQPa32HerRnA+23xOw9tQs5VZ9&#10;2W+WzpPzZJbc//Z3apqzhtl3fw+pOSdsvyPgeUdmqPboS75cfgLeMzjRX0L1xLp3q0lyTth8S8DT&#10;UzOUe/QlXy4/Ae8ZnOz/RPfkenet7emcWFuDgKenZlTg0Zd8ufwEvGeA/3d/HwX739n73wYiRBPw&#10;9Gi0lqd4Hn3Jl8tPwHsG+P8+B0fzsJz4aE2rxbcwwmcMAU9vjFH0e1SPvuTL5SfgPQOJf1Ipsatt&#10;cnX1+m3PmYP1fhuvVC/XGgQ8vTejAo8++izmhLxnMNK/rHBknp1jZ0Y71zBKe2bD/TsCnrOdodqj&#10;L/ly+Ql4z2Ckf65uZA5iz/27RAnvfO7lXeLXsinj8HsugdaZSNZnKJXo6NnM0Hh6jh5f9tabz6ef&#10;ydv7Zq3/LS77YwhYzyv5zbg8+mZpnMHhyxzeM8Cf71R0D0jeB0tOSVxsYglYzin7xCp5jpZzWe/P&#10;UVnVELCyx49vz6geGN2/mvjY+ghYe8SXVe5t1Zf95JmwbBHILLnzTVmpB1r9+rRu0f0Uh7V4Apaz&#10;yT7xav6MmHNZ739GZEVLwMoeP75Zs3pA2tNaPdK42NkJaM+ktLdnlXuW+Sy/5ZmwbBGwcMeH78/s&#10;Hmj1b72u1VX78xxLQHsepX2skudoZT7L7+eorGoIWLjjc/Y3SNI/X/bAmz6NtrdY7PsIaM6itvVl&#10;lnnXObXPsixY9QhomWN/9venPN9e3+S90v7L3x492Zd7PAFPT8Sr+TOiR1/y5fIT8J4B/md/k6Qd&#10;tnMfSGvETk/A2hf6TDYPq77sZ8uKVyaQOXI/+zsSeb5l7+Tf+R6ZZ3asXAP3WAKec4xV8hzNoy/5&#10;cvkIePnjz7erfA937gffm4R3i4C1J1rxotet+rJftJ7b4mWO3Od8Syz9xdnMOZvEmSuegLV/45U8&#10;R7Tqy37PUVmVEsgcv7o/6fxKS2Tep7q8a5H6iPX8XfOeEf5/EvD02p/R4lc8+pIvl4+Al7/Xv6Xe&#10;G/dr/1Zdketf13hi/sjzIdbfCFj7ZBY/q77sN0vnqXkyx6/uT1y/0jIq71ONkWujdN8aN/JsiGX7&#10;367MvTeDX85lvc/QeHIOK/dIv5JvVNwyZv07KoclTq0lP6dY6cox83q+5/38XN+zH/fnv2PTcKnZ&#10;8uwjoGFf2/oyy7zrnNpnWRasWgS0vHexb9Wb13epo9SZtT/dSzt+8x166pGv1qz9OEuvVV/2m6Xz&#10;1DyZ44n33pmdWC81+b89JcNe/7AnJ1Ay1fyWZ/BZajQ92fqy4/3E9KS13gmfVCe1xH5/Ms9e/7An&#10;I5BZWu6yDD4ri67Sx5cd75Llyb9bJ31yzdTm/y61+oZ1OQFPH8qz2C09+pIvl4+Alz/+/jkHw7UZ&#10;+t4wvD39PYOeR1/y5fIR8PLHf+35yfnEnI/vLbvb29qDs6hZ9WW/WTpPzZM5co+ZVXA8l+OpM2B0&#10;XdZ3YrSuHN+qL/vlONxtBDJH7ufOztPOtu70mfXVuXl+J2A9n/fIMRZWfdkvRsWdUTJD7nx/duqB&#10;3ts6o45efvb+JGA9kz8jjVmx6st+Y1TdETUz5M43aMceeHtLR9X0lpf93wlYz+H3KOOerPqy3zhl&#10;50fODGfdM9FZ+chz17c191d5j+6BMja/ZQQ8ZyDL4LPy6Eu+XHYCXvZa/1qp1h/7u74pnvNOvebx&#10;f/Kt+5dnGYEnltI1WQaflVRLy86X/W7vFtMR6y3SI3IRk2/ViB5o9TDrfQLWs+hHjdu16st+cUru&#10;i5QZzri/0Z2hgRx8mzw98NbD7D8TsDJ/jha/atWX/eIV3RMxM5xxl1KdoYUcfIusPSDtY+x+EVid&#10;tVVf9vtVKb+0BDLDGfeVtc2onxznfPe0vXy7vbX3Z3Gz6st+s3SemCcznHGP4DdDJznO+VaMPMuI&#10;fr4lhvUcZvGx6st+s3SemCcznHGfza9Vk0dHKybr53+3Ut/kc/b00I2+mZv2PouVVldtP0vnaXlq&#10;jqOfT+OX6xnNjfjff9/yWXO3EbD2sC2b3suqL/vpM+KRCGR+s+43UZ/F9KY8T/0zs/6n/KzJCHjO&#10;SZbBZ+XRl3y5bAS83LX+NpVneWmZ9ewtZHrxVtmz1PXkE13PUw7WZAQ8ZyHL4LPy6Eu+XHYCXvYa&#10;f7vK8z17HEdU38s3Yy/XlHLNvLy1zdR6Ui4P9xkcPPpm9/AMHjNzeNlr/GfWRS4bgdvOU1NvtrWR&#10;vdsrs9PeZ1HT6qrtZ+k8MU/NcuTzifyo6RwC0t4/p+J5lUjZ1nazFNZ5tc+zdJ6YR8vaY38iP2o6&#10;j4C0x8+rfFxFUqa13ThFv0eu82qff4/Gk4aAlrXHXqMLWwh8SUDa519q3Cm3lOeT3Yw6n/Jq1mZo&#10;PDWHhrPX9lSG1HUuAUnPn1t9XGUSji2bOBXtSK3c0vV2ZHYkBKScvXYSLdhAYEUCvd5fUe9qmnr8&#10;3vZm1PKm4W1/hsaTc7zxjdo/mSG13UGgfhfuqNpfZc1N8+zP/h5Bo+fJ9j0DFj0CT0yj13r52YMA&#10;BM4mYJ0ns6hY9WW/WTpPzZM5jryfyo66IACBdwLW2fIeOcbCqi/7xai4N0rmOPJ+L10qhwAErLNl&#10;Fjmrvuw3S+epeTLHkfdT2VEXBCDwTsA6W94jx1hY9WW/GBX3RskcR97vpUvlEICAdbbMImfVl/1m&#10;6Tw1T+Y48n4qO+qCAATeCVhny3vkGAurvuwXo+LeKJnjyPu9dKkcAhCwzpZZ5Kz6st8snafmyRxH&#10;3k9lR10QgMA7AetseY8cY2HVl/1iVNwbJXMceb+XLpVDAALW2TKLnFVf9pul89Q8mePI+6nsqAsC&#10;EHgnYJ0t75FjLKz6sl+MinujZI4j7/fSpXIIQMAzW2bQ8+hLvlw+Al7+En+fQrwhAIGdCUhmRMtm&#10;Rt2t3NL1GRpPziHl7LE7mR+1QQACfQLW2dGPGrdr1Zf94pTcGSlzHHm/kyxVQwACiYB1tsyiZ9WX&#10;/WbpPDVP5jjyfio76oIABN4JWGfLe+QYC6u+7Bej4t4omePI+710qRwCELDOllnkrPqy3yydp+bJ&#10;HEfeT2VHXRCAwDsB62x5jxxjYdWX/WJU3Bslcxx1v5cslUMAAomAdbbMomfVl/1m6Tw1T+Y46n4q&#10;N+qCAARkBKyzRRbdb2XVl/38Cu6OkDmOut9Nl+ohAAHrbJlFzqov+83SeWqezHHU/VRu1AUBCMgI&#10;WGeLLLrfyqov+/kV3B0hcxx1v5su1UMAAtbZMoucVV/2m6Xz1DyZ46j7qdyoCwIQkBGwzhZZdL+V&#10;VV/28yu4O0LmOOp+N12qhwAEPLNlBj2PvuTL5SPg5f/m71OHNwQgsDuBtxnR2p9Vdyu/dH2WzlPz&#10;SDlb7E5lRl0QgICcgGV2JJ9Zl1Vf9pul89Q8meOI+6nMqAsCEJATsM4WeQafpVVf9vNlxztzHHWH&#10;MAQgcDcB62yZRc2qL/vN0nlqnsxx1P1UbtQFAQjICFhniyy638qqL/v5FdwdIXMcdX+i+5TryY41&#10;CEBgfwJP77tkbVblEi09m1k6T83TYxuxV3J7i1fa8hsCEDiDwNt739qfVX0rv3R9ls5T80g5W+1K&#10;bm8xSlt+QwACZxB4e+9b+7Oqb+WXrs/SeWoeKWeLXc2sF6O25RkCEDiDQO+97+3Nqr6nQbI3S+ep&#10;eSSMPTYlt16c0o7fEIDAOQR6731vbxaBngbJ3iydp+aRMPbYlNx6cUo7fkMAAucQ6L33vb1ZBHoa&#10;JHuzdJ6aR8LYalMz68WpbXmGAATOINB773t7s6rvaZDszdJ5ah4JY49Nya0Vp7ThNwQgcBaB1nv/&#10;tj6LwpuOt/1ZOk/N88bXu19ya8UqbfgNAQicRaD13r+tz6LwpuNtf5bOE/O8sY3YL7n14pV2/IYA&#10;BM4h0Hvve3uzCPQ0SPZm6Twpj4RrlE3JTRoz+Uhtn+xyzryXn7lDAALzCeT3UHufpVSrq7afpXPX&#10;PDUvnn+4vm+JX740LLNPvrd88z53CJxCoNXrb+uz6n/T8bY/S+dued64se//Fn3FMPXiU+6yR9/2&#10;S1t+Q2AkgadelKyN1FTGlmjp2ZSx+P2LQI8Ze/t+f0ac3a+u4RcE4glYezZeyXNEq77s9xyV1cyH&#10;O98baQ/w1kBgBAFp/9V2I7Q8xazzap+fYrL2/Hc1WrbY3/n94v2BQCQB6xyJ1NCLZdWX/Xqxb97L&#10;fLjf+R3xnvvN7w61xxKw9mKsinY0q77s1458907mw51vkKcH7n6LqN5LYIfe82hMvlzPBLxc8efb&#10;VfbAc5exCoF3AmUfaX6/R46x0Gh6so1RcV6UJ1as8V3x9sB5bwoVjSZg7bnRunJ8q77sl+Nw/51A&#10;5sOd7050D/zeaTxBoE/A2n/9qHG7Vn3ZL07JWZEyH+58g6J74Kw3hWpGE7D232hdOb5VX/bLcbj/&#10;SSAz4s53KKoH/uwyViDQJ2DtvX7UuF2rvuwXp+T8SJkZd75J2h44/+2gwlEEtL2W7UfpqePmfNZ7&#10;HY9nOQErc/zu+obJOwpLCPxJwDov/ow0ZsWqL/uNUXVH1MyQ+13fFM153/EmUOVIApp+K21Haipj&#10;lzktv8tY/NYRsPDG547vla6TsIZAm4B1ZrQjxu5Y9WW/WDX3Rcscud/xbZGc831vARWPJCDpuSeb&#10;kZrK2E+5NWtlLH7rCWhYS22fVEh9sfv2W/h0dqxBwEPA+k57cmp8rfqynyYXts8EMsuI+3MG/jne&#10;EWxHx2idHesQ8BCw9q0np8bXqi/7aXJh+0wgs/Ten6P/bdUbG/+x//qod3bsQcBDwPruenJqfK36&#10;sp8mF7ZtApmn596OLvvXQT3/1l7SO/PKfJ5yllrK3y3bHCvb5nvLPq1nn9bvvC+9P+ViDQKRBKS9&#10;WNtFaujFqvNqn3ux2ZMT0HJ/su9le7Iv13q+7EEAAvsSKN9zze9ZFWs0PdnO0nlDnie+0rU3Pr04&#10;b77sQwAC+xLovfu9vVkV9zRI9mbpvCGPhPeTjYTNk19ek/hjAwEI7Ekgv+fa+6xqtbpq+1k6b8lT&#10;85U8S9i8xZHEwAYCENiPwNu739qfVWkrv3R9ls6b8kjZJzvp9RZTGgc7CEBgLwJv735rf1aVrfzS&#10;9Vk6b8sj4a9h8hZPEwtbCEBgHwJv735rf1aFrfzS9Vk6b8/zdB4aJk/+5ZomFrYQgMA+BMr3XPN7&#10;VoUaTU+2s3SSBwIQgAAE9ASe5rZkTZ/J5iHR0rOxZcULAhCAAARmEOjN797eDG0pR0+DZG+WTvJA&#10;AAIQgICegGSOP9noM9k8nnJr11Lm7FOryOtP99LvaT+tlVfL5mk9+z3t5bWn/E9r2f7pXtvnvPX6&#10;k690TRMz5833lCNfOV/5nH+ne9733nPMnDvHK9frtTp/+Zz98j3Hzc+lbbmXc9T32q98LmPl3/le&#10;x3l6zrHSXumXf+d79q2fy/W8l+71leOX6/VajlWul7+zb7325JdtPfcct4xR5m7tlzalb/1batfz&#10;e4vxtp9iS2xqDaOekxbrn1Ga6rhWffjZzxZ2sKMH6IHVe6D+Vox6Xp0D+nhX6QF6gB6Y3wOjvjl1&#10;XM52/tnCHOb0AD2weg/U34pRz6tzQB/vKj1AD9AD83tg1DenjsvZzj9bmMOcHqAHVu+B+lsx6nl1&#10;DujjXaUH6AF6YH4PjPrm1HE52/lnC3OY0wP0wOo9UH8rRj2vzgF9vKv0AD1AD8zvgVHfnDouZzv/&#10;bGEOc3qAHli9B+pvxajn1Tmgj3eVHqAH6IH5PTDqm1PH5Wznny3MYU4P0AOr90D9rRj1vDoH9PGu&#10;0gP0AD0wvwdGfXPquJzt/LOFOczpAXpg9R6ovxWjnlfngD7eVXqAHqAH5vfAqG9OHZeznX+2MIc5&#10;PUAPrN4D9bdi1PPqHLK+XH96zlfe++KeNOS80XrK2DnHF/eyrtGacq7e/UsGLV1faNLm7J1db0+b&#10;R2Nf8sx+5dpXurKW0fcd6qvPY9TzaNba+JY6tTk09qP1WOJ/5aPhprG11KOJr7FdSYtGd8vWUs+T&#10;Tyu+Zf0pfm/NkuNLn14tT3tfau3lftI6Yq2n4Ys9S40jdY7WY4n/pc8I1pZ6RuhIMS3XKC0RcS31&#10;tHwi9JzIuObS4tdbr2Os8NzTG7m3Qq2lBkttpX/079F6LPG/9Inmm+JZrhE6VtMSUaOFbcsnQs+J&#10;jGsuLX699TrGCs89vZF7K9RaarDUVvpH/x6txxL/K59otjmepZ7sG31fSUtEbZZ6ej5faYrIOyNG&#10;j11vb4Y2bY6e3sg9ra7R9pbaRmoarccS/yufUZwt9dygJaJGC9uez1eaIvLOitHj19qbpU2Tp6U1&#10;el2jaYatpb6RukbrscT/ymcUZ0s9N2iJqNHCtufzlaaIvLNi9Pi19mZp0+RpaY1e12iaYWupb6Su&#10;0Xos8b/yGcXZUs8NWiJqtLDt+XylKSLvrBg9fk97s3Rp8zxpHbGm1TXa3lLjSE2j9Vjif+UzirOl&#10;nhu0RNRoYfvm49X1Fv9p35tzpv+T/re1mfqkud40R+1L9cyys9Q1UttoPZb4X/mM4myp5wYtETVa&#10;2Ep8PNok8WsbT77ZvrV2yfNsjZJ8Et0RNhItM20sNY3UN1qPJX7PJ7F4unrr5V7+ne85Vnoe9Sfn&#10;0Nxv0BJRo4apxtajTZMn23ryzfTNerX3mRqlubQ1WO2lembZWeoYqW20ntHxR7KJir0Sg5W0RPC1&#10;1CP1seqTxi/trLlm+5WaNb9n65Tk0+j32Eq0zLSx1DJS32g9o+OPZBMVeyUGK2mJ4GupR+pj1SeN&#10;X9pZc832KzVrfs/WKcmn0e+xlWiZaWOpZaS+0Xq08UfW+lVsLYNkP0rrSloiarTUI/Wx6pPGL+2s&#10;uWb7lZo1v2frlOTT6PfYSrTMtLHUMlLfaD3a+CNr/Sq2lkGyH6V1JS0RNWrryTklftlWe5fErm20&#10;Ob6yr3VLn7/S28sr1e6162n4ak9b00idWi3JXqNHG18TexfblRhotST7lTlr6ylrkfiW9tLfkri1&#10;jTT2Cna1dsnzCrprDRLdETZ13hWetXWN1KzVkuw1erTxNbF3sdUy0DLWcFhJi0Z3y1ZbTxlH6lv6&#10;SH5L45Z2krir2JS6Jb9X0V3rkGiPsKnzfv1sqWmk5tF6tPFH1vpVbC2DZD9K60paImrU1lPnlPjX&#10;Pm/PkpilzVu81fZL7ZLfq+nPeiTaI2xyvlXulppGatfq0WoZHV+r5wt7LYNkP0rnSlqiatTUVOeU&#10;+NY+b8+SmLXNW8yV9mvtb88raS+1vOmO2i9zrvDbUtdI3Vo9Wi2j42v1fGGvZZDsR+lcSUtUjZqa&#10;6pxS39qv9yyNWdr14q22V+qW/l6thqRn1rVa7Za6R9YwWo82/shav4qtZZDsR2ldSUtUjdqa6rwS&#10;/9qn9yyJV9v04kXveXPX/pLn6Boi4kl0R9hEaI2MYakpMv9TLK2mpxittZGxWzlXW9cySPajarBo&#10;8fqMqiXFtVy1HkmM2qf3LIlX2/TiWfbq+NrnXk5trGTfi/fVnqUOi89X9bXyrliDVlOrtqf1kbGf&#10;8q22pq0/24+qI8f/+h5Vn6WOOrc0Ru3XepbGK+1asTTrZbzI37UGbezaf5VnbR1W+1XqzTosdWTf&#10;EffRekbHH8EkOuZKDCxaRvt4eFu0PeWTxHnye1qTxKptnuJI1+pYKz5La5lpN4vTzJokuSx1S+Ja&#10;bUbr0ca31rGyn5ZBsh9Vj0XLaB9vrVp9T/mkMZ586zVprNKujiF9LmOs/Ftaz0y7Wbxm1iTJZalb&#10;EtdqM1rP6PjWumf6rcTAomWmj+VctPqeckhjPPnWa9JYpV0dQ/Jc+q/+W1LPbJtZzGbX9ZbPUvdb&#10;TM/+aD1R8VOcss63uNm2ZZf3Z9xbGnrro3T1cq6yp61dq7sVXxqn5Z/XpXFKu+wrvZe+O/yW1jXT&#10;bha3mTVJclnqlsS12ozWY4k/y8fKTOtnqUebQ2pv0fKFz8h6WrGldbb887o0TrbLftJ79tvlLq1r&#10;tt0sfrPrestnqfstpmd/tB5L/Fk+Hm4aX0s9mvgaW4uWL3ykNVm09WJL4vX80572eotX72vjf21f&#10;61/leRaXVerNOix1Z98R99F6LPFn+Yzg+RTTUs9TnIg1i5YvfDS1avX1Ykti9fzTnvZ6i1fua2O3&#10;7MuY9e+Wj3W9jr/Ks7Uerd8q9WYdWv3JPvuOums1aXRoY8+019ThsdXW5Mn15qvV8qX9Wy15X6sx&#10;+7Xukngt37SuvXqx6j1t7Nq+jid5rmNonyU5vrDR1mG1/6K2Xk5LHb14EXtaTZqc2tgz7TV1eGwt&#10;NXny9XwtWpJPL+bTnjVP6fcU92mt9JH8fopRrnljSPxLmzL32+/ST/P7La50X5Mz20pjz7bL+kbf&#10;Z9f1ls9S71tM775WkyafNvZMe00dHltLTZ58Pd8vtFhyZp9eLXkv20rv2a9198aR+me7lo56Pdtb&#10;7nUsz7M2vyfXSF9tHVb7kTVYYlvqsOSR+ozWY4k/y0fKyGtnqcebs+X/pZZRubVxW2zKdUnM0r78&#10;LfEtbUrf3u/SR/O7F9Oyp8mdbC05Zvho67Daz6hFk8NShya+1na0Hkv8WT5aVlZ7Sz3WXG9+X2qx&#10;5E4+0TW9xUv70uspltQ32z3FeFrL9pr7UxzvmiZ/svXmG+WvrcNqP0q/Na6lDmsuid9oPZb4s3wk&#10;fCJsLPVE5H2K8bWWEfm1MZ+41GvSmLVfetZeTzGe1rRxk/1THO+aVoc33yh/bR1W+1H6rXEtdVhz&#10;SfxG67HEL30kNZQ22bdcS7/Lq94b/Vzmlv4epUmav7SL1FLGlf7u5ZfGKO168cq90qf1u7TPv1u2&#10;rfXs93Zv+ffW32Ja9nv5nvYsOWb4PGkdsTajFk0OS42a+Frb0Xq08bX6d7DXMkj2o+r6WsuI/NqY&#10;UrbSuHU8qV+2q/1bz9leem/F8axLc5d2nnwjfUuNI3+PrMES21KrJY/UZ7QebXyp7p3stAyS/aj6&#10;VtCi1fDGIjpezieNm+3Lu9Q32ZV+vd+amJq4vZxPe6voeNKmWdPWYbXXaJpha6ljpK7RerTxR9b6&#10;VWwtg2Q/SusKWqI1aONp2Epj1zGlfsmu9m09a2Jq4rbytda1OkZqaWmUrFvqsPhItMy0Wa2G0Xq0&#10;8WeexaxcWgbJfpS2FbREa9DG07CVxq5jSv2SXe379KyJl22f4kSs5fjSe0TOETGk+r12I7R7Ylrq&#10;8eST+Go1SWJmm5Gxc47V71oGyX5UTStoidagjadlK41fxpX6JLvSr/VbEy/btmJ513N8zd2bc4S/&#10;Rr/HdoR2T0xLLZ58El+tJknMbDMyds6x+l3LINmPqmkFLdEatPEsbCU5yrgS+2xT+vV+Z3vpvRfL&#10;syfNX9p58o3yLfWN/D1KvzWupVZrLonfaD3a+BLNu9loGST7UTV+rWVEfm1MC1tJjjKuxD7blH69&#10;39leeu/Fsu5Jc9d21nwj/WqNo55H1mCJbanTkkfjo9U0MnbSoom/g62W70gGX2sZkV8b09Izkhxl&#10;XIl9tin9er+zvfTei2Xdk+au7az5RvrVGkc9/7/snFGOJCkMROcEo/mY+591Go2QUgiDww2Y6nwl&#10;7WYl2BGOIKr5We1ODVFsVWuUx9u3c56d2F592XWqB6V+18zZs+zgVzEj3no5Kra3vtTVntFTwau1&#10;I7zoXsVWn1G+nX2qhmj9Tg0R7IiOCI/So850C7YyR2at6m+p3zmvOs+qWVRerw8qblSPyuOt98zj&#10;xXrWeXAjNU8Oz/cIx4kez+wrak5oUTgimhT8SK06k8KxE1uZI7NW9aDU75o3a5YIr9cHFTvqrcrj&#10;rffM48V61nlwIzVPDs/3CMeJHs/sK2pOaFE4IpoUfLV29zwqvjr/7fWq/lq/S1fFV57fnUXhams9&#10;3G3P7N2DadXMsCP7FtdzfRfuk8P7XZ3Fi3u6TtURrT+ty8MX1XJLn0djrbll5tEcdVbrOeq9dc/S&#10;UtYjn1nfbD/CWXpGOuqeil37Ik+Vy1PvncOD9azx4qp1Tw7PdxX/VL1n9hU1p/R4eVZoysbwai11&#10;n/KxNH3K/L05P12TNX+73tM+Wmv71fcRdmTPy69ie3HVOnWOUq9ynKiP6Ij0nNCicEQ03NbzE/Va&#10;mm7zXpnn0zVZ87friieltu1X31U+T/1sBg9GWzPDjO63PLP3KM/uvtncq/Z361DxV+nKxFE0Z86p&#10;cFuaFIzbanuabpvRmqc3e2/N6h+t93DUtRF+ZG/GvwNzxmntq7NYONnrqo5ofbbOlj+q46a+VtPo&#10;/aa5R7NYGkY9t+/1NN0+c5mvN7e1FtFjYSnrEV6rx8Nr9Y7WPbhqzYjP2lM5TtVb865eP6XHy7Na&#10;XwaeV2up+5SPpelT5u/N2dPUq7tprTfzaC0y+wjPuxfhtXo8nFbvaN2Dq9aM+EZ7Ks+J+tG8K/dO&#10;aFE4VmrLwvqJei1NWR6v4O1pWoG7C6M372wtMssM07sf4bZ6ZpxW32h9hhnZH/GN9iJcu3tG867c&#10;261DxV+pLQtL0Zw1o8praVJxbqn/ND3WvJ511XMPpqdG5bXqd3F5cNUaS8NoXeU4VT+aeeXeKT0K&#10;z0p9GVg/UaulKcPfFZyWnrJ+02c0p3dP1ePF9dSp3L36XTwe3EhNT8NoLcJxomc088q9E1pUDo++&#10;gtn71PXK2aspa7XO2u+te3oqr/KsXLWnvrdPD3/bs+K9zmU9PRzt7O27B2NljaUlY67RLCv2VN9W&#10;cFYMlbtXX7Fmz17vaG2GF90fcfb2ojy7+3qz7ljbrQP8X9J/x4Rf+LUrA+Xvxwh7tj/q/e7eau7V&#10;eKq+J3/5Xj4qRnb9/6n3/ztbJ/z8zSUDZIAM3JeB/bfPfwbO/r6z50w4EzJABrIzwB1EBrMzCD8Z&#10;JAPvzQB30HvPnt89Z08GyEB2BriDyGB2BuEng2TgvRngDnrv2fO75+zJABnIzgB3EBnMziD8ZJAM&#10;vDcD3EHvPXt+95w9GSAD2RngDiKD2RmEnwySgfdmgDvovWfP756zJwNkIDsD3EFkMDuD8JNBMvDe&#10;DHAHvffs+d1z9mSADGRngDuIDGZnEH4ySAbemwHuoPeePb97zp4MkIHsDJy4g7I1ws/vjAyQATJw&#10;ZwZO3EGFg/O/8/w5F86FDJCBzAxwB5G/zPzBTf7IwLszwB307vPn98/5kwEykJ2B3fdQtj74+Y2R&#10;ATJABu7NwO47qOCvPn8PZtVVuT09tfY7z1U87fzRmdp52vcobtv3nHcXR8vpfb9tHu/c1N37d5Oz&#10;WXM29e8GTxzAARzAARzAARzAARzAARzAARzAARzAARzAARzAARzAARzAARzAARzAARzAARzAARzA&#10;ARzAARzAARzAARzAARzAARzAARzAARzAARzAARzAARzAARzAARzAARzAARzAARzAARzAARzAARzA&#10;ARzAARzAARzAARzAARzAARzAARzAARzAARz4NAd+f/1Py/9+/VM+f77+Kd//AQAA//8DAFBLAQIt&#10;ABQABgAIAAAAIQCm5lH7DAEAABUCAAATAAAAAAAAAAAAAAAAAAAAAABbQ29udGVudF9UeXBlc10u&#10;eG1sUEsBAi0AFAAGAAgAAAAhADj9If/WAAAAlAEAAAsAAAAAAAAAAAAAAAAAPQEAAF9yZWxzLy5y&#10;ZWxzUEsBAi0AFAAGAAgAAAAhAOLNhVd6BAAAdAwAAA4AAAAAAAAAAAAAAAAAPAIAAGRycy9lMm9E&#10;b2MueG1sUEsBAi0AFAAGAAgAAAAhAI4iCUK6AAAAIQEAABkAAAAAAAAAAAAAAAAA4gYAAGRycy9f&#10;cmVscy9lMm9Eb2MueG1sLnJlbHNQSwECLQAUAAYACAAAACEApfwigOAAAAAIAQAADwAAAAAAAAAA&#10;AAAAAADTBwAAZHJzL2Rvd25yZXYueG1sUEsBAi0AFAAGAAgAAAAhADRpcIeCRQAAvGAPABQAAAAA&#10;AAAAAAAAAAAA4AgAAGRycy9tZWRpYS9pbWFnZTEuZW1mUEsFBgAAAAAGAAYAfAEAAJROAAAAAA==&#10;">
                <v:shapetype id="_x0000_t202" coordsize="21600,21600" o:spt="202" path="m,l,21600r21600,l21600,xe">
                  <v:stroke joinstyle="miter"/>
                  <v:path gradientshapeok="t" o:connecttype="rect"/>
                </v:shapetype>
                <v:shape id="Text Box 3" o:spid="_x0000_s1027" type="#_x0000_t202" style="position:absolute;left:2759;top:837;width:7890;height:1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NAFcMA&#10;AADaAAAADwAAAGRycy9kb3ducmV2LnhtbESPQWvCQBSE7wX/w/IEb3VjQQmpqxRBKIItRrF4e2Sf&#10;2dDs25hdk/jvu4VCj8PMfMMs14OtRUetrxwrmE0TEMSF0xWXCk7H7XMKwgdkjbVjUvAgD+vV6GmJ&#10;mXY9H6jLQykihH2GCkwITSalLwxZ9FPXEEfv6lqLIcq2lLrFPsJtLV+SZCEtVhwXDDa0MVR853er&#10;4HLr0q/0cd/5vOkP5kN/zs97qdRkPLy9ggg0hP/wX/tdK1jA75V4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NAFcMAAADaAAAADwAAAAAAAAAAAAAAAACYAgAAZHJzL2Rv&#10;d25yZXYueG1sUEsFBgAAAAAEAAQA9QAAAIgDAAAAAA==&#10;" filled="f" stroked="f">
                  <v:textbox inset=".5mm,,.5mm">
                    <w:txbxContent>
                      <w:p w:rsidR="00B14D3D" w:rsidRPr="00244704" w:rsidRDefault="00B14D3D" w:rsidP="00CD7BB9">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B14D3D" w:rsidRPr="003548E5" w:rsidRDefault="00B14D3D" w:rsidP="00CD7BB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B14D3D" w:rsidRPr="003548E5" w:rsidRDefault="00B14D3D" w:rsidP="00CD7BB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B14D3D" w:rsidRPr="00947096" w:rsidRDefault="00B14D3D" w:rsidP="00CD7BB9">
                        <w:pPr>
                          <w:jc w:val="center"/>
                          <w:rPr>
                            <w:rFonts w:ascii="Arial" w:hAnsi="Arial" w:cs="Arial"/>
                            <w:b/>
                            <w:lang w:val="fr-FR"/>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650;top:796;width:900;height:11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qf6HEAAAA2gAAAA8AAABkcnMvZG93bnJldi54bWxEj81qwzAQhO+FvIPYQG6NnKRNimslpAFD&#10;ewnEyaW3xVr/UGllLNV23r4qFHocZuYbJjtM1oiBet86VrBaJiCIS6dbrhXcrvnjCwgfkDUax6Tg&#10;Th4O+9lDhql2I19oKEItIoR9igqaELpUSl82ZNEvXUccvcr1FkOUfS11j2OEWyPXSbKVFluOCw12&#10;dGqo/Cq+rYLPj/vVvz1vTHnOzdPZ5MPqNFZKLebT8RVEoCn8h//a71rBDn6vxBsg9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Lqf6HEAAAA2gAAAA8AAAAAAAAAAAAAAAAA&#10;nwIAAGRycy9kb3ducmV2LnhtbFBLBQYAAAAABAAEAPcAAACQAwAAAAA=&#10;">
                  <v:imagedata r:id="rId10" o:title="" grayscale="t"/>
                </v:shape>
                <w10:wrap type="tight"/>
              </v:group>
            </w:pict>
          </mc:Fallback>
        </mc:AlternateContent>
      </w:r>
      <w:r w:rsidR="00A36528">
        <w:rPr>
          <w:rFonts w:ascii="Times New Roman" w:hAnsi="Times New Roman"/>
          <w:b/>
          <w:sz w:val="24"/>
          <w:szCs w:val="24"/>
        </w:rPr>
        <w:tab/>
      </w:r>
    </w:p>
    <w:p w:rsidR="00CD7BB9" w:rsidRPr="00FA32D5" w:rsidRDefault="00CD7BB9" w:rsidP="00CD7BB9">
      <w:pPr>
        <w:spacing w:after="160" w:line="259" w:lineRule="auto"/>
        <w:jc w:val="both"/>
        <w:rPr>
          <w:b/>
          <w:bCs/>
          <w:sz w:val="24"/>
        </w:rPr>
      </w:pPr>
    </w:p>
    <w:p w:rsidR="00CD7BB9" w:rsidRPr="00FA32D5" w:rsidRDefault="00CD7BB9" w:rsidP="00CD7BB9">
      <w:pPr>
        <w:spacing w:after="160" w:line="259" w:lineRule="auto"/>
        <w:jc w:val="both"/>
        <w:rPr>
          <w:b/>
          <w:bCs/>
          <w:sz w:val="24"/>
        </w:rPr>
      </w:pPr>
    </w:p>
    <w:p w:rsidR="00CD7BB9" w:rsidRPr="00FA32D5" w:rsidRDefault="00CD7BB9" w:rsidP="00CD7BB9">
      <w:pPr>
        <w:spacing w:line="259" w:lineRule="auto"/>
        <w:rPr>
          <w:b/>
          <w:i/>
          <w:sz w:val="24"/>
          <w:szCs w:val="24"/>
          <w:lang w:val="en-US"/>
        </w:rPr>
      </w:pPr>
    </w:p>
    <w:p w:rsidR="00CD7BB9" w:rsidRPr="004538BB" w:rsidRDefault="004538BB" w:rsidP="00CD7BB9">
      <w:pPr>
        <w:tabs>
          <w:tab w:val="right" w:pos="6480"/>
          <w:tab w:val="left" w:pos="6570"/>
        </w:tabs>
        <w:spacing w:before="480"/>
        <w:rPr>
          <w:rFonts w:ascii="Times New Roman" w:hAnsi="Times New Roman"/>
          <w:b/>
          <w:sz w:val="24"/>
          <w:szCs w:val="24"/>
        </w:rPr>
      </w:pPr>
      <w:r>
        <w:rPr>
          <w:rFonts w:ascii="Times New Roman" w:hAnsi="Times New Roman"/>
          <w:b/>
          <w:sz w:val="24"/>
          <w:szCs w:val="24"/>
        </w:rPr>
        <w:t>ОДОБРЯВАМ:</w:t>
      </w:r>
      <w:r w:rsidR="00CD7BB9" w:rsidRPr="004538BB">
        <w:rPr>
          <w:rFonts w:ascii="Times New Roman" w:hAnsi="Times New Roman"/>
          <w:b/>
          <w:sz w:val="24"/>
          <w:szCs w:val="24"/>
        </w:rPr>
        <w:t>.........................................</w:t>
      </w:r>
    </w:p>
    <w:p w:rsidR="004538BB" w:rsidRPr="004538BB" w:rsidRDefault="00CD7BB9" w:rsidP="00CD7BB9">
      <w:pPr>
        <w:tabs>
          <w:tab w:val="right" w:pos="6480"/>
          <w:tab w:val="left" w:pos="6570"/>
        </w:tabs>
        <w:spacing w:before="120" w:after="0" w:line="240" w:lineRule="auto"/>
        <w:rPr>
          <w:rFonts w:ascii="Times New Roman" w:hAnsi="Times New Roman"/>
          <w:b/>
          <w:sz w:val="24"/>
          <w:szCs w:val="24"/>
          <w:lang w:val="en-US"/>
        </w:rPr>
      </w:pPr>
      <w:r w:rsidRPr="004538BB">
        <w:rPr>
          <w:rFonts w:ascii="Times New Roman" w:hAnsi="Times New Roman"/>
          <w:b/>
          <w:sz w:val="24"/>
          <w:szCs w:val="24"/>
        </w:rPr>
        <w:t>Възложител:</w:t>
      </w:r>
    </w:p>
    <w:p w:rsidR="00CD7BB9" w:rsidRPr="004538BB" w:rsidRDefault="004538BB" w:rsidP="00CD7BB9">
      <w:pPr>
        <w:tabs>
          <w:tab w:val="right" w:pos="6480"/>
          <w:tab w:val="left" w:pos="6570"/>
        </w:tabs>
        <w:spacing w:before="120" w:after="0" w:line="240" w:lineRule="auto"/>
        <w:rPr>
          <w:rFonts w:ascii="Times New Roman" w:hAnsi="Times New Roman"/>
          <w:b/>
          <w:sz w:val="24"/>
          <w:szCs w:val="24"/>
        </w:rPr>
      </w:pPr>
      <w:r w:rsidRPr="004538BB">
        <w:rPr>
          <w:rFonts w:ascii="Times New Roman" w:eastAsia="Times New Roman" w:hAnsi="Times New Roman"/>
          <w:b/>
          <w:bCs/>
          <w:color w:val="000000"/>
          <w:sz w:val="24"/>
          <w:szCs w:val="24"/>
          <w:lang w:eastAsia="bg-BG"/>
        </w:rPr>
        <w:t>инж.</w:t>
      </w:r>
      <w:r w:rsidRPr="004538BB">
        <w:rPr>
          <w:rFonts w:ascii="Times New Roman" w:eastAsia="Times New Roman" w:hAnsi="Times New Roman"/>
          <w:b/>
          <w:bCs/>
          <w:color w:val="000000"/>
          <w:lang w:eastAsia="bg-BG"/>
        </w:rPr>
        <w:t>Минка Христова Салагьорова</w:t>
      </w:r>
    </w:p>
    <w:p w:rsidR="00CD7BB9" w:rsidRPr="00CD7BB9" w:rsidRDefault="00CD7BB9" w:rsidP="00CD7BB9">
      <w:pPr>
        <w:tabs>
          <w:tab w:val="right" w:pos="6300"/>
          <w:tab w:val="left" w:pos="6390"/>
        </w:tabs>
        <w:spacing w:after="0" w:line="240" w:lineRule="auto"/>
        <w:rPr>
          <w:rFonts w:ascii="Times New Roman" w:hAnsi="Times New Roman"/>
          <w:b/>
          <w:sz w:val="24"/>
          <w:szCs w:val="24"/>
        </w:rPr>
      </w:pPr>
      <w:r w:rsidRPr="004538BB">
        <w:rPr>
          <w:b/>
          <w:sz w:val="24"/>
          <w:szCs w:val="24"/>
        </w:rPr>
        <w:tab/>
      </w:r>
      <w:r w:rsidR="004538BB" w:rsidRPr="004538BB">
        <w:rPr>
          <w:rFonts w:ascii="Times New Roman" w:eastAsia="Times New Roman" w:hAnsi="Times New Roman"/>
          <w:color w:val="000000"/>
          <w:lang w:eastAsia="bg-BG"/>
        </w:rPr>
        <w:t>Съгл. чл.7, ал.2 от ЗОП-</w:t>
      </w:r>
      <w:r w:rsidR="004538BB" w:rsidRPr="004538BB">
        <w:rPr>
          <w:rFonts w:ascii="Times New Roman" w:eastAsia="Times New Roman" w:hAnsi="Times New Roman"/>
          <w:iCs/>
          <w:color w:val="000000"/>
          <w:lang w:eastAsia="bg-BG"/>
        </w:rPr>
        <w:t xml:space="preserve">Зам. Кмет по ТСУ, С и Б при ОбА Петрич, временно изпълняваща длъжността Кмет на община Петрич, съгласно Заповед № </w:t>
      </w:r>
      <w:r w:rsidR="004538BB" w:rsidRPr="004538BB">
        <w:rPr>
          <w:rFonts w:ascii="Times New Roman" w:eastAsia="Times New Roman" w:hAnsi="Times New Roman"/>
          <w:iCs/>
          <w:color w:val="000000"/>
          <w:lang w:val="en-US" w:eastAsia="bg-BG"/>
        </w:rPr>
        <w:t>IV-A-</w:t>
      </w:r>
      <w:r w:rsidR="004538BB" w:rsidRPr="004538BB">
        <w:rPr>
          <w:rFonts w:ascii="Times New Roman" w:eastAsia="Times New Roman" w:hAnsi="Times New Roman"/>
          <w:iCs/>
          <w:color w:val="000000"/>
          <w:lang w:eastAsia="bg-BG"/>
        </w:rPr>
        <w:t>139/27.02.2019г. на Кмета на община Петрич</w:t>
      </w:r>
    </w:p>
    <w:p w:rsidR="001D0F77" w:rsidRPr="00CD7BB9" w:rsidRDefault="00CD7BB9" w:rsidP="00D70973">
      <w:pPr>
        <w:pStyle w:val="20"/>
        <w:shd w:val="clear" w:color="auto" w:fill="auto"/>
        <w:spacing w:before="600" w:after="0" w:line="240" w:lineRule="auto"/>
        <w:ind w:left="23"/>
        <w:jc w:val="center"/>
        <w:rPr>
          <w:b/>
          <w:sz w:val="32"/>
          <w:szCs w:val="32"/>
        </w:rPr>
      </w:pPr>
      <w:r>
        <w:rPr>
          <w:b/>
          <w:color w:val="000000"/>
          <w:sz w:val="32"/>
          <w:szCs w:val="32"/>
          <w:lang w:bidi="bg-BG"/>
        </w:rPr>
        <w:t>УКАЗАНИЯ ЗА УЧАСТИЕ</w:t>
      </w:r>
    </w:p>
    <w:p w:rsidR="001D0F77" w:rsidRPr="00522395" w:rsidRDefault="00CD7BB9" w:rsidP="00522395">
      <w:pPr>
        <w:pStyle w:val="20"/>
        <w:shd w:val="clear" w:color="auto" w:fill="auto"/>
        <w:spacing w:before="120" w:after="0" w:line="240" w:lineRule="auto"/>
        <w:ind w:left="29"/>
        <w:jc w:val="center"/>
        <w:rPr>
          <w:b/>
          <w:color w:val="000000"/>
          <w:sz w:val="28"/>
          <w:szCs w:val="28"/>
          <w:lang w:bidi="bg-BG"/>
        </w:rPr>
      </w:pPr>
      <w:r>
        <w:rPr>
          <w:b/>
          <w:color w:val="000000"/>
          <w:sz w:val="28"/>
          <w:szCs w:val="28"/>
          <w:lang w:bidi="bg-BG"/>
        </w:rPr>
        <w:t xml:space="preserve">ВЪВ ВЪЗЛАГАНЕ НА </w:t>
      </w:r>
      <w:r w:rsidRPr="00522395">
        <w:rPr>
          <w:b/>
          <w:color w:val="000000"/>
          <w:sz w:val="28"/>
          <w:szCs w:val="28"/>
          <w:lang w:bidi="bg-BG"/>
        </w:rPr>
        <w:t xml:space="preserve">ОБЩЕСТВЕНА ПОРЪЧКА ПО ЧЛ. 20, АЛ. 3 ОТ ЗОП </w:t>
      </w:r>
      <w:r w:rsidR="00522395" w:rsidRPr="00522395">
        <w:rPr>
          <w:b/>
          <w:color w:val="000000"/>
          <w:sz w:val="28"/>
          <w:szCs w:val="28"/>
          <w:lang w:bidi="bg-BG"/>
        </w:rPr>
        <w:t>ЧРЕЗ СЪБИРАНЕ НА ОФЕРТИ С ОБЯВА С ПРЕДМЕТ:</w:t>
      </w:r>
    </w:p>
    <w:p w:rsidR="00522395" w:rsidRPr="00A36528" w:rsidRDefault="00522395" w:rsidP="00522395">
      <w:pPr>
        <w:pStyle w:val="20"/>
        <w:shd w:val="clear" w:color="auto" w:fill="auto"/>
        <w:spacing w:before="120" w:after="0" w:line="240" w:lineRule="auto"/>
        <w:ind w:left="29"/>
        <w:jc w:val="center"/>
        <w:rPr>
          <w:b/>
        </w:rPr>
      </w:pPr>
    </w:p>
    <w:p w:rsidR="00C87A4F" w:rsidRDefault="00C4466F" w:rsidP="00C87A4F">
      <w:pPr>
        <w:pStyle w:val="20"/>
        <w:shd w:val="clear" w:color="auto" w:fill="auto"/>
        <w:spacing w:before="120" w:after="0" w:line="240" w:lineRule="auto"/>
        <w:ind w:left="23"/>
        <w:jc w:val="center"/>
        <w:rPr>
          <w:b/>
          <w:iCs/>
          <w:sz w:val="28"/>
          <w:szCs w:val="28"/>
        </w:rPr>
      </w:pPr>
      <w:bookmarkStart w:id="0" w:name="bookmark1"/>
      <w:r w:rsidRPr="00C4466F">
        <w:rPr>
          <w:b/>
          <w:iCs/>
          <w:sz w:val="28"/>
          <w:szCs w:val="28"/>
        </w:rPr>
        <w:t>„</w:t>
      </w:r>
      <w:bookmarkStart w:id="1" w:name="bookmark2"/>
      <w:bookmarkEnd w:id="0"/>
      <w:r w:rsidR="00B14D3D" w:rsidRPr="00B14D3D">
        <w:rPr>
          <w:b/>
          <w:iCs/>
          <w:sz w:val="28"/>
          <w:szCs w:val="28"/>
        </w:rPr>
        <w:t>РЕКОНСТРУКЦИЯ НА МЕСТЕН ПЪТ И ИЗПЪЛНЕНИЕ НА СМР В ОБХВАТА НА ИМОТ С ИДЕНТ. 49312.17.24 С НТП – ЗА МЕСТЕН ПЪТ</w:t>
      </w:r>
      <w:r w:rsidRPr="00C4466F">
        <w:rPr>
          <w:b/>
          <w:iCs/>
          <w:sz w:val="28"/>
          <w:szCs w:val="28"/>
        </w:rPr>
        <w:t>“</w:t>
      </w:r>
      <w:bookmarkEnd w:id="1"/>
    </w:p>
    <w:p w:rsidR="00C87A4F" w:rsidRDefault="00C87A4F" w:rsidP="00C87A4F">
      <w:pPr>
        <w:pStyle w:val="20"/>
        <w:shd w:val="clear" w:color="auto" w:fill="auto"/>
        <w:spacing w:before="120" w:after="0" w:line="240" w:lineRule="auto"/>
        <w:ind w:left="23"/>
        <w:jc w:val="center"/>
        <w:rPr>
          <w:b/>
          <w:iCs/>
          <w:sz w:val="28"/>
          <w:szCs w:val="28"/>
        </w:rPr>
      </w:pPr>
    </w:p>
    <w:p w:rsidR="00C87A4F" w:rsidRDefault="00C87A4F" w:rsidP="00C87A4F">
      <w:pPr>
        <w:pStyle w:val="20"/>
        <w:shd w:val="clear" w:color="auto" w:fill="auto"/>
        <w:spacing w:before="120" w:after="0" w:line="240" w:lineRule="auto"/>
        <w:ind w:left="23"/>
        <w:jc w:val="center"/>
        <w:rPr>
          <w:b/>
          <w:iCs/>
          <w:sz w:val="28"/>
          <w:szCs w:val="28"/>
        </w:rPr>
      </w:pPr>
    </w:p>
    <w:p w:rsidR="00C87A4F" w:rsidRDefault="00C87A4F" w:rsidP="00C87A4F">
      <w:pPr>
        <w:pStyle w:val="20"/>
        <w:shd w:val="clear" w:color="auto" w:fill="auto"/>
        <w:spacing w:before="120" w:after="0" w:line="240" w:lineRule="auto"/>
        <w:ind w:left="23"/>
        <w:jc w:val="center"/>
        <w:rPr>
          <w:b/>
          <w:iCs/>
          <w:sz w:val="28"/>
          <w:szCs w:val="28"/>
        </w:rPr>
      </w:pPr>
    </w:p>
    <w:p w:rsidR="00C87A4F" w:rsidRDefault="00C87A4F" w:rsidP="00C87A4F">
      <w:pPr>
        <w:pStyle w:val="20"/>
        <w:shd w:val="clear" w:color="auto" w:fill="auto"/>
        <w:spacing w:before="120" w:after="0" w:line="240" w:lineRule="auto"/>
        <w:ind w:left="23"/>
        <w:jc w:val="center"/>
        <w:rPr>
          <w:b/>
          <w:iCs/>
          <w:sz w:val="28"/>
          <w:szCs w:val="28"/>
        </w:rPr>
      </w:pPr>
    </w:p>
    <w:p w:rsidR="00C87A4F" w:rsidRDefault="00C87A4F" w:rsidP="00C87A4F">
      <w:pPr>
        <w:pStyle w:val="20"/>
        <w:shd w:val="clear" w:color="auto" w:fill="auto"/>
        <w:spacing w:before="120" w:after="0" w:line="240" w:lineRule="auto"/>
        <w:ind w:left="23"/>
        <w:jc w:val="center"/>
        <w:rPr>
          <w:b/>
          <w:iCs/>
          <w:sz w:val="28"/>
          <w:szCs w:val="28"/>
        </w:rPr>
      </w:pPr>
    </w:p>
    <w:p w:rsidR="00C87A4F" w:rsidRDefault="00C87A4F" w:rsidP="00C87A4F">
      <w:pPr>
        <w:pStyle w:val="20"/>
        <w:shd w:val="clear" w:color="auto" w:fill="auto"/>
        <w:spacing w:before="120" w:after="0" w:line="240" w:lineRule="auto"/>
        <w:ind w:left="23"/>
        <w:jc w:val="center"/>
        <w:rPr>
          <w:b/>
          <w:iCs/>
          <w:sz w:val="28"/>
          <w:szCs w:val="28"/>
        </w:rPr>
      </w:pPr>
    </w:p>
    <w:p w:rsidR="00C87A4F" w:rsidRDefault="00C87A4F" w:rsidP="00C87A4F">
      <w:pPr>
        <w:pStyle w:val="20"/>
        <w:shd w:val="clear" w:color="auto" w:fill="auto"/>
        <w:spacing w:before="120" w:after="0" w:line="240" w:lineRule="auto"/>
        <w:ind w:left="23"/>
        <w:jc w:val="center"/>
        <w:rPr>
          <w:b/>
          <w:iCs/>
          <w:sz w:val="28"/>
          <w:szCs w:val="28"/>
        </w:rPr>
      </w:pPr>
    </w:p>
    <w:p w:rsidR="00C87A4F" w:rsidRDefault="00C87A4F" w:rsidP="00C87A4F">
      <w:pPr>
        <w:pStyle w:val="20"/>
        <w:shd w:val="clear" w:color="auto" w:fill="auto"/>
        <w:spacing w:before="120" w:after="0" w:line="240" w:lineRule="auto"/>
        <w:ind w:left="23"/>
        <w:jc w:val="center"/>
        <w:rPr>
          <w:b/>
          <w:iCs/>
          <w:sz w:val="28"/>
          <w:szCs w:val="28"/>
        </w:rPr>
      </w:pPr>
    </w:p>
    <w:p w:rsidR="00C87A4F" w:rsidRDefault="00C87A4F" w:rsidP="00C87A4F">
      <w:pPr>
        <w:pStyle w:val="20"/>
        <w:shd w:val="clear" w:color="auto" w:fill="auto"/>
        <w:spacing w:before="120" w:after="0" w:line="240" w:lineRule="auto"/>
        <w:ind w:left="23"/>
        <w:jc w:val="center"/>
        <w:rPr>
          <w:b/>
          <w:iCs/>
          <w:sz w:val="28"/>
          <w:szCs w:val="28"/>
        </w:rPr>
      </w:pPr>
    </w:p>
    <w:p w:rsidR="00522395" w:rsidRDefault="003C1884" w:rsidP="00C87A4F">
      <w:pPr>
        <w:pStyle w:val="20"/>
        <w:shd w:val="clear" w:color="auto" w:fill="auto"/>
        <w:spacing w:before="120" w:after="0" w:line="240" w:lineRule="auto"/>
        <w:ind w:left="23"/>
        <w:jc w:val="center"/>
        <w:rPr>
          <w:color w:val="000000"/>
          <w:sz w:val="24"/>
          <w:szCs w:val="24"/>
          <w:lang w:bidi="bg-BG"/>
        </w:rPr>
      </w:pPr>
      <w:bookmarkStart w:id="2" w:name="_GoBack"/>
      <w:bookmarkEnd w:id="2"/>
      <w:r>
        <w:rPr>
          <w:b/>
          <w:sz w:val="28"/>
          <w:szCs w:val="28"/>
        </w:rPr>
        <w:t>гр. Петрич 201</w:t>
      </w:r>
      <w:r>
        <w:rPr>
          <w:b/>
          <w:sz w:val="28"/>
          <w:szCs w:val="28"/>
          <w:lang w:val="en-US"/>
        </w:rPr>
        <w:t>9</w:t>
      </w:r>
      <w:r w:rsidR="00CD7BB9" w:rsidRPr="00930641">
        <w:rPr>
          <w:b/>
          <w:sz w:val="28"/>
          <w:szCs w:val="28"/>
        </w:rPr>
        <w:t>г.</w:t>
      </w:r>
      <w:r w:rsidR="00522395">
        <w:rPr>
          <w:color w:val="000000"/>
          <w:sz w:val="24"/>
          <w:szCs w:val="24"/>
          <w:lang w:bidi="bg-BG"/>
        </w:rPr>
        <w:br w:type="page"/>
      </w:r>
    </w:p>
    <w:p w:rsidR="001D0F77" w:rsidRDefault="001D0F77" w:rsidP="00D70973">
      <w:pPr>
        <w:spacing w:before="240" w:after="0" w:line="240" w:lineRule="auto"/>
        <w:jc w:val="center"/>
        <w:rPr>
          <w:rFonts w:ascii="Times New Roman" w:hAnsi="Times New Roman"/>
          <w:b/>
          <w:color w:val="000000"/>
          <w:sz w:val="24"/>
          <w:szCs w:val="24"/>
          <w:lang w:eastAsia="bg-BG" w:bidi="bg-BG"/>
        </w:rPr>
      </w:pPr>
      <w:r w:rsidRPr="002731FC">
        <w:rPr>
          <w:rFonts w:ascii="Times New Roman" w:hAnsi="Times New Roman"/>
          <w:b/>
          <w:color w:val="000000"/>
          <w:sz w:val="24"/>
          <w:szCs w:val="24"/>
          <w:lang w:eastAsia="bg-BG" w:bidi="bg-BG"/>
        </w:rPr>
        <w:lastRenderedPageBreak/>
        <w:t>СЪДЪРЖАНИЕ</w:t>
      </w:r>
      <w:r w:rsidR="00A36528" w:rsidRPr="002731FC">
        <w:rPr>
          <w:rFonts w:ascii="Times New Roman" w:hAnsi="Times New Roman"/>
          <w:b/>
          <w:color w:val="000000"/>
          <w:sz w:val="24"/>
          <w:szCs w:val="24"/>
          <w:lang w:eastAsia="bg-BG" w:bidi="bg-BG"/>
        </w:rPr>
        <w:t>:</w:t>
      </w:r>
    </w:p>
    <w:p w:rsidR="002731FC" w:rsidRDefault="002731FC" w:rsidP="002731FC">
      <w:pPr>
        <w:spacing w:after="0" w:line="240" w:lineRule="auto"/>
        <w:jc w:val="center"/>
        <w:rPr>
          <w:rFonts w:ascii="Times New Roman" w:hAnsi="Times New Roman"/>
          <w:b/>
          <w:color w:val="000000"/>
          <w:sz w:val="24"/>
          <w:szCs w:val="24"/>
          <w:lang w:eastAsia="bg-BG" w:bidi="bg-BG"/>
        </w:rPr>
      </w:pPr>
    </w:p>
    <w:tbl>
      <w:tblPr>
        <w:tblStyle w:val="TableGrid"/>
        <w:tblW w:w="0" w:type="auto"/>
        <w:tblLook w:val="04A0" w:firstRow="1" w:lastRow="0" w:firstColumn="1" w:lastColumn="0" w:noHBand="0" w:noVBand="1"/>
      </w:tblPr>
      <w:tblGrid>
        <w:gridCol w:w="9283"/>
      </w:tblGrid>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w:t>
            </w:r>
            <w:r>
              <w:rPr>
                <w:b/>
                <w:sz w:val="24"/>
                <w:szCs w:val="24"/>
              </w:rPr>
              <w:t xml:space="preserve">. </w:t>
            </w:r>
            <w:r>
              <w:rPr>
                <w:sz w:val="24"/>
                <w:szCs w:val="24"/>
              </w:rPr>
              <w:t>ОПИСАНИЕ ПРЕДМЕТА НА ПОРЪЧКАТА. УСЛОВИЯ ЗА УЧАСТИЕ ВЪВ ВЪЗЛАГАНЕТО</w:t>
            </w:r>
          </w:p>
        </w:tc>
      </w:tr>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w:t>
            </w:r>
            <w:r>
              <w:rPr>
                <w:sz w:val="24"/>
                <w:szCs w:val="24"/>
              </w:rPr>
              <w:t xml:space="preserve"> </w:t>
            </w:r>
            <w:r w:rsidR="004947D7">
              <w:rPr>
                <w:sz w:val="24"/>
                <w:szCs w:val="24"/>
              </w:rPr>
              <w:t>ИЗИСКВАНИЯ КЪМ УЧАСТНИЦИТЕ</w:t>
            </w:r>
          </w:p>
        </w:tc>
      </w:tr>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III.</w:t>
            </w:r>
            <w:r>
              <w:rPr>
                <w:b/>
                <w:sz w:val="24"/>
                <w:szCs w:val="24"/>
              </w:rPr>
              <w:t xml:space="preserve"> </w:t>
            </w:r>
            <w:r w:rsidR="004947D7">
              <w:rPr>
                <w:sz w:val="24"/>
                <w:szCs w:val="24"/>
              </w:rPr>
              <w:t>ОБМЕН НА ИНФОРМАЦИЯ. ПРАВИЛА ЗА ПРЕДАВАНЕ НА ИНФОРМАЦИЯ</w:t>
            </w:r>
          </w:p>
        </w:tc>
      </w:tr>
      <w:tr w:rsidR="002731FC" w:rsidTr="00812DEC">
        <w:tc>
          <w:tcPr>
            <w:tcW w:w="9283" w:type="dxa"/>
          </w:tcPr>
          <w:p w:rsidR="002731FC" w:rsidRPr="002731FC" w:rsidRDefault="002731FC" w:rsidP="00C4466F">
            <w:pPr>
              <w:spacing w:after="0" w:line="240" w:lineRule="auto"/>
              <w:jc w:val="both"/>
              <w:rPr>
                <w:b/>
                <w:sz w:val="24"/>
                <w:szCs w:val="24"/>
              </w:rPr>
            </w:pPr>
            <w:r>
              <w:rPr>
                <w:b/>
                <w:sz w:val="24"/>
                <w:szCs w:val="24"/>
              </w:rPr>
              <w:t xml:space="preserve">Раздел </w:t>
            </w:r>
            <w:r>
              <w:rPr>
                <w:b/>
                <w:sz w:val="24"/>
                <w:szCs w:val="24"/>
                <w:lang w:val="en-US"/>
              </w:rPr>
              <w:t>IV.</w:t>
            </w:r>
            <w:r>
              <w:rPr>
                <w:b/>
                <w:sz w:val="24"/>
                <w:szCs w:val="24"/>
              </w:rPr>
              <w:t xml:space="preserve"> </w:t>
            </w:r>
            <w:r w:rsidR="004947D7" w:rsidRPr="004947D7">
              <w:rPr>
                <w:sz w:val="24"/>
                <w:szCs w:val="24"/>
              </w:rPr>
              <w:t>ПРОГНОЗНА СТОЙНОСТ НА ПОРЪЧКАТА, ИЗТОЧНИК НА ФИНАНСИРАНЕ, ПЛАЩАНИЯ ПО ДОГОВОРА</w:t>
            </w:r>
            <w:r w:rsidR="00C4466F">
              <w:rPr>
                <w:sz w:val="24"/>
                <w:szCs w:val="24"/>
              </w:rPr>
              <w:t>,</w:t>
            </w:r>
            <w:r w:rsidR="004947D7" w:rsidRPr="004947D7">
              <w:rPr>
                <w:sz w:val="24"/>
                <w:szCs w:val="24"/>
              </w:rPr>
              <w:t xml:space="preserve"> СРОК </w:t>
            </w:r>
            <w:r w:rsidR="00C4466F">
              <w:rPr>
                <w:sz w:val="24"/>
                <w:szCs w:val="24"/>
              </w:rPr>
              <w:t>И МЯСТО Н</w:t>
            </w:r>
            <w:r w:rsidR="004947D7" w:rsidRPr="004947D7">
              <w:rPr>
                <w:sz w:val="24"/>
                <w:szCs w:val="24"/>
              </w:rPr>
              <w:t>А ИЗПЪЛНЕНИЕ</w:t>
            </w:r>
            <w:r w:rsidR="00262AD1">
              <w:rPr>
                <w:sz w:val="24"/>
                <w:szCs w:val="24"/>
              </w:rPr>
              <w:t>. ГАРАНЦИИ</w:t>
            </w:r>
          </w:p>
        </w:tc>
      </w:tr>
      <w:tr w:rsidR="002731FC" w:rsidTr="00812DEC">
        <w:tc>
          <w:tcPr>
            <w:tcW w:w="9283" w:type="dxa"/>
          </w:tcPr>
          <w:p w:rsidR="002731FC" w:rsidRPr="002731FC" w:rsidRDefault="002731FC" w:rsidP="002731FC">
            <w:pPr>
              <w:spacing w:after="0" w:line="240" w:lineRule="auto"/>
              <w:jc w:val="both"/>
              <w:rPr>
                <w:b/>
                <w:sz w:val="24"/>
                <w:szCs w:val="24"/>
              </w:rPr>
            </w:pPr>
            <w:r>
              <w:rPr>
                <w:b/>
                <w:sz w:val="24"/>
                <w:szCs w:val="24"/>
              </w:rPr>
              <w:t xml:space="preserve">Раздел </w:t>
            </w:r>
            <w:r>
              <w:rPr>
                <w:b/>
                <w:sz w:val="24"/>
                <w:szCs w:val="24"/>
                <w:lang w:val="en-US"/>
              </w:rPr>
              <w:t>V.</w:t>
            </w:r>
            <w:r>
              <w:rPr>
                <w:b/>
                <w:sz w:val="24"/>
                <w:szCs w:val="24"/>
              </w:rPr>
              <w:t xml:space="preserve"> </w:t>
            </w:r>
            <w:r w:rsidR="004947D7" w:rsidRPr="004947D7">
              <w:rPr>
                <w:sz w:val="24"/>
                <w:szCs w:val="24"/>
              </w:rPr>
              <w:t>ПОЛУЧАВАНЕ НА ДОКУМЕНТАЦИЯ ЗА ОБЩЕСТВЕНА ПОРЪЧКА И ПРЕДОСТАВЯНЕ НА РАЗЯСНЕНИЯ</w:t>
            </w:r>
          </w:p>
        </w:tc>
      </w:tr>
      <w:tr w:rsidR="002731FC" w:rsidTr="00812DEC">
        <w:tc>
          <w:tcPr>
            <w:tcW w:w="9283"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w:t>
            </w:r>
            <w:r w:rsidR="004947D7">
              <w:rPr>
                <w:b/>
                <w:sz w:val="24"/>
                <w:szCs w:val="24"/>
              </w:rPr>
              <w:t xml:space="preserve"> </w:t>
            </w:r>
            <w:r w:rsidR="004947D7" w:rsidRPr="004947D7">
              <w:rPr>
                <w:sz w:val="24"/>
                <w:szCs w:val="24"/>
              </w:rPr>
              <w:t>ДРУГИ УКАЗАНИЯ</w:t>
            </w:r>
          </w:p>
        </w:tc>
      </w:tr>
      <w:tr w:rsidR="002731FC" w:rsidTr="00812DEC">
        <w:tc>
          <w:tcPr>
            <w:tcW w:w="9283"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VII.</w:t>
            </w:r>
            <w:r w:rsidR="004947D7">
              <w:rPr>
                <w:b/>
                <w:sz w:val="24"/>
                <w:szCs w:val="24"/>
              </w:rPr>
              <w:t xml:space="preserve"> </w:t>
            </w:r>
            <w:r w:rsidR="004947D7" w:rsidRPr="004947D7">
              <w:rPr>
                <w:sz w:val="24"/>
                <w:szCs w:val="24"/>
              </w:rPr>
              <w:t>ЗАЯВЯВАНЕ НА УЧАСТИЕ И СЪДЪРЖАНИЕ НА ОФЕРТИТЕ</w:t>
            </w:r>
          </w:p>
        </w:tc>
      </w:tr>
      <w:tr w:rsidR="00B02EF1" w:rsidTr="00812DEC">
        <w:tc>
          <w:tcPr>
            <w:tcW w:w="9283" w:type="dxa"/>
          </w:tcPr>
          <w:p w:rsidR="00B02EF1" w:rsidRDefault="00B02EF1" w:rsidP="00B02EF1">
            <w:pPr>
              <w:spacing w:after="0" w:line="240" w:lineRule="auto"/>
              <w:jc w:val="both"/>
              <w:rPr>
                <w:b/>
                <w:sz w:val="24"/>
                <w:szCs w:val="24"/>
              </w:rPr>
            </w:pPr>
            <w:r>
              <w:rPr>
                <w:b/>
                <w:sz w:val="24"/>
                <w:szCs w:val="24"/>
              </w:rPr>
              <w:t xml:space="preserve">Раздел </w:t>
            </w:r>
            <w:r>
              <w:rPr>
                <w:b/>
                <w:sz w:val="24"/>
                <w:szCs w:val="24"/>
                <w:lang w:val="en-US"/>
              </w:rPr>
              <w:t>VIII.</w:t>
            </w:r>
            <w:r>
              <w:rPr>
                <w:b/>
                <w:sz w:val="24"/>
                <w:szCs w:val="24"/>
              </w:rPr>
              <w:t xml:space="preserve"> </w:t>
            </w:r>
            <w:r>
              <w:rPr>
                <w:sz w:val="24"/>
                <w:szCs w:val="24"/>
              </w:rPr>
              <w:t>КРИТЕРИИ ЗА ВЪЗЛАГАНЕ</w:t>
            </w:r>
            <w:r w:rsidR="00812DEC">
              <w:rPr>
                <w:sz w:val="24"/>
                <w:szCs w:val="24"/>
              </w:rPr>
              <w:t xml:space="preserve">. </w:t>
            </w:r>
            <w:r w:rsidR="00812DEC">
              <w:rPr>
                <w:color w:val="000000"/>
                <w:sz w:val="24"/>
                <w:szCs w:val="24"/>
                <w:lang w:eastAsia="bg-BG" w:bidi="bg-BG"/>
              </w:rPr>
              <w:t>МЕТОДИКА ЗА ОЦЕНКА НА ОФЕРТИТЕ</w:t>
            </w:r>
          </w:p>
        </w:tc>
      </w:tr>
      <w:tr w:rsidR="00D34C54" w:rsidTr="00812DEC">
        <w:tc>
          <w:tcPr>
            <w:tcW w:w="9283" w:type="dxa"/>
          </w:tcPr>
          <w:p w:rsidR="00D34C54" w:rsidRPr="00D34C54" w:rsidRDefault="00D34C54" w:rsidP="002731FC">
            <w:pPr>
              <w:spacing w:after="0" w:line="240" w:lineRule="auto"/>
              <w:jc w:val="both"/>
              <w:rPr>
                <w:sz w:val="24"/>
                <w:szCs w:val="24"/>
              </w:rPr>
            </w:pPr>
            <w:r>
              <w:rPr>
                <w:b/>
                <w:sz w:val="24"/>
                <w:szCs w:val="24"/>
              </w:rPr>
              <w:t xml:space="preserve">Раздел </w:t>
            </w:r>
            <w:r>
              <w:rPr>
                <w:b/>
                <w:sz w:val="24"/>
                <w:szCs w:val="24"/>
                <w:lang w:val="en-US"/>
              </w:rPr>
              <w:t>IX.</w:t>
            </w:r>
            <w:r>
              <w:rPr>
                <w:b/>
                <w:sz w:val="24"/>
                <w:szCs w:val="24"/>
              </w:rPr>
              <w:t xml:space="preserve"> </w:t>
            </w:r>
            <w:r w:rsidRPr="00D34C54">
              <w:rPr>
                <w:color w:val="000000"/>
                <w:sz w:val="24"/>
                <w:szCs w:val="24"/>
                <w:lang w:bidi="bg-BG"/>
              </w:rPr>
              <w:t>РАЗГЛЕЖДАНЕ НА ОФЕРТИТЕ</w:t>
            </w:r>
          </w:p>
        </w:tc>
      </w:tr>
      <w:tr w:rsidR="002731FC" w:rsidTr="00812DEC">
        <w:tc>
          <w:tcPr>
            <w:tcW w:w="9283" w:type="dxa"/>
          </w:tcPr>
          <w:p w:rsidR="002731FC" w:rsidRPr="004947D7" w:rsidRDefault="00D34C54" w:rsidP="002731FC">
            <w:pPr>
              <w:spacing w:after="0" w:line="240" w:lineRule="auto"/>
              <w:jc w:val="both"/>
              <w:rPr>
                <w:b/>
                <w:sz w:val="24"/>
                <w:szCs w:val="24"/>
              </w:rPr>
            </w:pPr>
            <w:r>
              <w:rPr>
                <w:b/>
                <w:sz w:val="24"/>
                <w:szCs w:val="24"/>
              </w:rPr>
              <w:t xml:space="preserve">Раздел </w:t>
            </w:r>
            <w:r>
              <w:rPr>
                <w:b/>
                <w:sz w:val="24"/>
                <w:szCs w:val="24"/>
                <w:lang w:val="en-US"/>
              </w:rPr>
              <w:t>X.</w:t>
            </w:r>
            <w:r>
              <w:rPr>
                <w:b/>
                <w:sz w:val="24"/>
                <w:szCs w:val="24"/>
              </w:rPr>
              <w:t xml:space="preserve"> </w:t>
            </w:r>
            <w:r w:rsidR="004947D7" w:rsidRPr="004947D7">
              <w:rPr>
                <w:sz w:val="24"/>
                <w:szCs w:val="24"/>
              </w:rPr>
              <w:t>СКЛЮЧВАНЕ НА ДОГОВОР</w:t>
            </w:r>
          </w:p>
        </w:tc>
      </w:tr>
      <w:tr w:rsidR="00F329A8" w:rsidTr="00812DEC">
        <w:tc>
          <w:tcPr>
            <w:tcW w:w="9283" w:type="dxa"/>
          </w:tcPr>
          <w:p w:rsidR="00F329A8" w:rsidRDefault="00F329A8" w:rsidP="00F07DF3">
            <w:pPr>
              <w:spacing w:after="0" w:line="240" w:lineRule="auto"/>
              <w:jc w:val="both"/>
              <w:rPr>
                <w:b/>
                <w:sz w:val="24"/>
                <w:szCs w:val="24"/>
              </w:rPr>
            </w:pPr>
            <w:r>
              <w:rPr>
                <w:b/>
                <w:sz w:val="24"/>
                <w:szCs w:val="24"/>
              </w:rPr>
              <w:t xml:space="preserve">Раздел </w:t>
            </w:r>
            <w:r>
              <w:rPr>
                <w:b/>
                <w:sz w:val="24"/>
                <w:szCs w:val="24"/>
                <w:lang w:val="en-US"/>
              </w:rPr>
              <w:t>XI.</w:t>
            </w:r>
            <w:r>
              <w:rPr>
                <w:color w:val="000000"/>
                <w:sz w:val="24"/>
                <w:szCs w:val="24"/>
                <w:lang w:eastAsia="bg-BG" w:bidi="bg-BG"/>
              </w:rPr>
              <w:t xml:space="preserve"> </w:t>
            </w:r>
            <w:r w:rsidR="00F07DF3" w:rsidRPr="004947D7">
              <w:rPr>
                <w:sz w:val="24"/>
                <w:szCs w:val="24"/>
              </w:rPr>
              <w:t>ОБРАЗЦИ НА ДОКУМЕНТИ</w:t>
            </w:r>
            <w:r w:rsidR="00F07DF3">
              <w:rPr>
                <w:sz w:val="24"/>
                <w:szCs w:val="24"/>
              </w:rPr>
              <w:t xml:space="preserve"> И УКАЗАНИЕ ЗА ПОДГОТОВКАТА ИМ</w:t>
            </w:r>
          </w:p>
        </w:tc>
      </w:tr>
      <w:tr w:rsidR="00835831" w:rsidTr="00812DEC">
        <w:tc>
          <w:tcPr>
            <w:tcW w:w="9283" w:type="dxa"/>
          </w:tcPr>
          <w:p w:rsidR="00835831" w:rsidRDefault="00835831" w:rsidP="00812DEC">
            <w:pPr>
              <w:spacing w:after="0" w:line="240" w:lineRule="auto"/>
              <w:jc w:val="both"/>
              <w:rPr>
                <w:b/>
                <w:sz w:val="24"/>
                <w:szCs w:val="24"/>
              </w:rPr>
            </w:pPr>
            <w:r>
              <w:rPr>
                <w:b/>
                <w:sz w:val="24"/>
                <w:szCs w:val="24"/>
              </w:rPr>
              <w:t xml:space="preserve">Раздел </w:t>
            </w:r>
            <w:r>
              <w:rPr>
                <w:b/>
                <w:sz w:val="24"/>
                <w:szCs w:val="24"/>
                <w:lang w:val="en-US"/>
              </w:rPr>
              <w:t>XII.</w:t>
            </w:r>
            <w:r w:rsidR="00F07DF3">
              <w:rPr>
                <w:color w:val="000000"/>
                <w:sz w:val="24"/>
                <w:szCs w:val="24"/>
                <w:lang w:eastAsia="bg-BG" w:bidi="bg-BG"/>
              </w:rPr>
              <w:t xml:space="preserve"> </w:t>
            </w:r>
            <w:r w:rsidR="00812DEC" w:rsidRPr="00F07DF3">
              <w:rPr>
                <w:sz w:val="24"/>
                <w:szCs w:val="24"/>
              </w:rPr>
              <w:t>ТЕХНИЧЕСКИ СПЕЦИФИКАЦИИ</w:t>
            </w:r>
          </w:p>
        </w:tc>
      </w:tr>
      <w:tr w:rsidR="002731FC" w:rsidTr="00812DEC">
        <w:tc>
          <w:tcPr>
            <w:tcW w:w="9283" w:type="dxa"/>
          </w:tcPr>
          <w:p w:rsidR="002731FC" w:rsidRPr="004947D7" w:rsidRDefault="002731FC" w:rsidP="00812DEC">
            <w:pPr>
              <w:spacing w:after="0" w:line="240" w:lineRule="auto"/>
              <w:jc w:val="both"/>
              <w:rPr>
                <w:b/>
                <w:sz w:val="24"/>
                <w:szCs w:val="24"/>
              </w:rPr>
            </w:pPr>
            <w:r>
              <w:rPr>
                <w:b/>
                <w:sz w:val="24"/>
                <w:szCs w:val="24"/>
              </w:rPr>
              <w:t xml:space="preserve">Раздел </w:t>
            </w:r>
            <w:r>
              <w:rPr>
                <w:b/>
                <w:sz w:val="24"/>
                <w:szCs w:val="24"/>
                <w:lang w:val="en-US"/>
              </w:rPr>
              <w:t>X</w:t>
            </w:r>
            <w:r w:rsidR="00D34C54">
              <w:rPr>
                <w:b/>
                <w:sz w:val="24"/>
                <w:szCs w:val="24"/>
                <w:lang w:val="en-US"/>
              </w:rPr>
              <w:t>I</w:t>
            </w:r>
            <w:r w:rsidR="00F329A8">
              <w:rPr>
                <w:b/>
                <w:sz w:val="24"/>
                <w:szCs w:val="24"/>
                <w:lang w:val="en-US"/>
              </w:rPr>
              <w:t>I</w:t>
            </w:r>
            <w:r w:rsidR="00F07DF3">
              <w:rPr>
                <w:b/>
                <w:sz w:val="24"/>
                <w:szCs w:val="24"/>
                <w:lang w:val="en-US"/>
              </w:rPr>
              <w:t>I</w:t>
            </w:r>
            <w:r>
              <w:rPr>
                <w:b/>
                <w:sz w:val="24"/>
                <w:szCs w:val="24"/>
                <w:lang w:val="en-US"/>
              </w:rPr>
              <w:t>.</w:t>
            </w:r>
            <w:r w:rsidR="004947D7">
              <w:rPr>
                <w:b/>
                <w:sz w:val="24"/>
                <w:szCs w:val="24"/>
              </w:rPr>
              <w:t xml:space="preserve"> </w:t>
            </w:r>
            <w:r w:rsidR="00812DEC" w:rsidRPr="004947D7">
              <w:rPr>
                <w:sz w:val="24"/>
                <w:szCs w:val="24"/>
              </w:rPr>
              <w:t>ПРОЕКТ НА ДОГОВОР</w:t>
            </w:r>
          </w:p>
        </w:tc>
      </w:tr>
    </w:tbl>
    <w:p w:rsidR="004947D7" w:rsidRDefault="004947D7" w:rsidP="00D70973">
      <w:pPr>
        <w:spacing w:before="240" w:after="0" w:line="240" w:lineRule="auto"/>
        <w:jc w:val="center"/>
        <w:rPr>
          <w:rFonts w:ascii="Times New Roman" w:hAnsi="Times New Roman"/>
          <w:b/>
          <w:sz w:val="24"/>
          <w:szCs w:val="24"/>
        </w:rPr>
      </w:pPr>
    </w:p>
    <w:p w:rsidR="004947D7" w:rsidRDefault="004947D7">
      <w:pPr>
        <w:spacing w:after="0" w:line="240" w:lineRule="auto"/>
        <w:rPr>
          <w:rFonts w:ascii="Times New Roman" w:hAnsi="Times New Roman"/>
          <w:b/>
          <w:sz w:val="24"/>
          <w:szCs w:val="24"/>
        </w:rPr>
      </w:pPr>
      <w:r>
        <w:rPr>
          <w:rFonts w:ascii="Times New Roman" w:hAnsi="Times New Roman"/>
          <w:b/>
          <w:sz w:val="24"/>
          <w:szCs w:val="24"/>
        </w:rPr>
        <w:br w:type="page"/>
      </w:r>
    </w:p>
    <w:p w:rsidR="002731FC" w:rsidRPr="004947D7" w:rsidRDefault="004947D7" w:rsidP="00D70973">
      <w:pPr>
        <w:spacing w:before="240" w:after="0" w:line="240" w:lineRule="auto"/>
        <w:jc w:val="center"/>
        <w:rPr>
          <w:rFonts w:ascii="Times New Roman" w:hAnsi="Times New Roman"/>
          <w:b/>
          <w:sz w:val="24"/>
          <w:szCs w:val="24"/>
        </w:rPr>
      </w:pPr>
      <w:r w:rsidRPr="004947D7">
        <w:rPr>
          <w:rFonts w:ascii="Times New Roman" w:hAnsi="Times New Roman"/>
          <w:b/>
          <w:sz w:val="24"/>
          <w:szCs w:val="24"/>
        </w:rPr>
        <w:lastRenderedPageBreak/>
        <w:t xml:space="preserve">РАЗДЕЛ </w:t>
      </w:r>
      <w:r w:rsidRPr="004947D7">
        <w:rPr>
          <w:rFonts w:ascii="Times New Roman" w:hAnsi="Times New Roman"/>
          <w:b/>
          <w:sz w:val="24"/>
          <w:szCs w:val="24"/>
          <w:lang w:val="en-US"/>
        </w:rPr>
        <w:t>I</w:t>
      </w:r>
      <w:r w:rsidRPr="004947D7">
        <w:rPr>
          <w:rFonts w:ascii="Times New Roman" w:hAnsi="Times New Roman"/>
          <w:b/>
          <w:sz w:val="24"/>
          <w:szCs w:val="24"/>
        </w:rPr>
        <w:t>. ОПИСАНИЕ ПРЕДМЕТА НА ПОРЪЧКАТА. УСЛОВИЯ ЗА УЧАСТИЕ ВЪВ ВЪЗЛАГАНЕТО</w:t>
      </w:r>
    </w:p>
    <w:p w:rsidR="007D3CBC" w:rsidRDefault="008E36B9" w:rsidP="004947D7">
      <w:pPr>
        <w:pStyle w:val="20"/>
        <w:shd w:val="clear" w:color="auto" w:fill="auto"/>
        <w:spacing w:before="120" w:after="0" w:line="240" w:lineRule="auto"/>
        <w:rPr>
          <w:b/>
          <w:color w:val="000000"/>
          <w:sz w:val="24"/>
          <w:szCs w:val="24"/>
          <w:lang w:bidi="bg-BG"/>
        </w:rPr>
      </w:pPr>
      <w:r w:rsidRPr="004947D7">
        <w:rPr>
          <w:b/>
          <w:color w:val="000000"/>
          <w:sz w:val="24"/>
          <w:szCs w:val="24"/>
          <w:lang w:bidi="bg-BG"/>
        </w:rPr>
        <w:t>А.</w:t>
      </w:r>
      <w:r>
        <w:rPr>
          <w:b/>
          <w:color w:val="000000"/>
          <w:sz w:val="24"/>
          <w:szCs w:val="24"/>
          <w:lang w:bidi="bg-BG"/>
        </w:rPr>
        <w:t xml:space="preserve"> </w:t>
      </w:r>
      <w:r w:rsidRPr="00BA06DA">
        <w:rPr>
          <w:b/>
          <w:color w:val="000000"/>
          <w:sz w:val="24"/>
          <w:szCs w:val="24"/>
          <w:lang w:bidi="bg-BG"/>
        </w:rPr>
        <w:t>ОП</w:t>
      </w:r>
      <w:r>
        <w:rPr>
          <w:b/>
          <w:color w:val="000000"/>
          <w:sz w:val="24"/>
          <w:szCs w:val="24"/>
          <w:lang w:bidi="bg-BG"/>
        </w:rPr>
        <w:t>ИСАНИЕ ПРЕДМЕТА НА ПОРЪЧКАТА</w:t>
      </w:r>
    </w:p>
    <w:p w:rsidR="00963162" w:rsidRPr="00963162" w:rsidRDefault="00963162" w:rsidP="004947D7">
      <w:pPr>
        <w:spacing w:before="120" w:after="0" w:line="240" w:lineRule="auto"/>
        <w:jc w:val="both"/>
        <w:rPr>
          <w:rFonts w:ascii="Times New Roman" w:hAnsi="Times New Roman"/>
          <w:b/>
          <w:sz w:val="24"/>
          <w:szCs w:val="24"/>
          <w:lang w:val="ru-RU"/>
        </w:rPr>
      </w:pPr>
      <w:r w:rsidRPr="00963162">
        <w:rPr>
          <w:rFonts w:ascii="Times New Roman" w:hAnsi="Times New Roman"/>
          <w:b/>
          <w:sz w:val="24"/>
          <w:szCs w:val="24"/>
          <w:lang w:val="ru-RU"/>
        </w:rPr>
        <w:t>1. Възложител</w:t>
      </w:r>
    </w:p>
    <w:p w:rsidR="00FD7896" w:rsidRPr="00930641" w:rsidRDefault="004947D7" w:rsidP="004947D7">
      <w:pPr>
        <w:spacing w:before="120" w:after="0" w:line="240" w:lineRule="auto"/>
        <w:jc w:val="both"/>
        <w:rPr>
          <w:rFonts w:ascii="Times New Roman" w:eastAsia="Times New Roman" w:hAnsi="Times New Roman"/>
          <w:sz w:val="24"/>
          <w:szCs w:val="24"/>
        </w:rPr>
      </w:pPr>
      <w:r w:rsidRPr="003A6026">
        <w:rPr>
          <w:rFonts w:ascii="Times New Roman" w:hAnsi="Times New Roman"/>
          <w:sz w:val="24"/>
          <w:szCs w:val="24"/>
          <w:lang w:val="ru-RU"/>
        </w:rPr>
        <w:t>Възложител на настоящата обществена поръчка</w:t>
      </w:r>
      <w:r>
        <w:rPr>
          <w:rFonts w:ascii="Times New Roman" w:hAnsi="Times New Roman"/>
          <w:sz w:val="24"/>
          <w:szCs w:val="24"/>
          <w:lang w:val="ru-RU"/>
        </w:rPr>
        <w:t xml:space="preserve"> – събиране на </w:t>
      </w:r>
      <w:r w:rsidRPr="00930641">
        <w:rPr>
          <w:rFonts w:ascii="Times New Roman" w:hAnsi="Times New Roman"/>
          <w:sz w:val="24"/>
          <w:szCs w:val="24"/>
          <w:lang w:val="ru-RU"/>
        </w:rPr>
        <w:t xml:space="preserve">оферти с обява - е </w:t>
      </w:r>
      <w:r w:rsidR="00930641" w:rsidRPr="00930641">
        <w:rPr>
          <w:rFonts w:ascii="Times New Roman" w:hAnsi="Times New Roman"/>
          <w:b/>
          <w:sz w:val="24"/>
          <w:szCs w:val="24"/>
          <w:lang w:eastAsia="bg-BG"/>
        </w:rPr>
        <w:t>КМЕТЪТ</w:t>
      </w:r>
      <w:r w:rsidR="00930641" w:rsidRPr="00930641">
        <w:rPr>
          <w:rFonts w:ascii="Times New Roman" w:hAnsi="Times New Roman"/>
          <w:sz w:val="24"/>
          <w:szCs w:val="24"/>
          <w:lang w:eastAsia="bg-BG"/>
        </w:rPr>
        <w:t xml:space="preserve"> </w:t>
      </w:r>
      <w:r w:rsidR="00930641" w:rsidRPr="00930641">
        <w:rPr>
          <w:rFonts w:ascii="Times New Roman" w:hAnsi="Times New Roman"/>
          <w:b/>
          <w:sz w:val="24"/>
          <w:szCs w:val="24"/>
          <w:lang w:eastAsia="bg-BG"/>
        </w:rPr>
        <w:t>НА ОБЩИНА ПЕТРИЧ</w:t>
      </w:r>
      <w:r w:rsidR="00930641" w:rsidRPr="00930641">
        <w:rPr>
          <w:rFonts w:ascii="Times New Roman" w:hAnsi="Times New Roman"/>
          <w:sz w:val="24"/>
          <w:szCs w:val="24"/>
          <w:lang w:eastAsia="bg-BG"/>
        </w:rPr>
        <w:t xml:space="preserve"> </w:t>
      </w:r>
      <w:r w:rsidR="00930641" w:rsidRPr="00930641">
        <w:rPr>
          <w:rFonts w:ascii="Times New Roman" w:hAnsi="Times New Roman"/>
          <w:sz w:val="24"/>
          <w:szCs w:val="24"/>
        </w:rPr>
        <w:t>Административен адрес: гр. Петрич</w:t>
      </w:r>
      <w:r w:rsidR="00930641" w:rsidRPr="00930641">
        <w:rPr>
          <w:rFonts w:ascii="Times New Roman" w:hAnsi="Times New Roman"/>
        </w:rPr>
        <w:t xml:space="preserve"> </w:t>
      </w:r>
      <w:r w:rsidR="00930641" w:rsidRPr="00930641">
        <w:rPr>
          <w:rFonts w:ascii="Times New Roman" w:hAnsi="Times New Roman"/>
          <w:sz w:val="24"/>
          <w:szCs w:val="24"/>
        </w:rPr>
        <w:t>2850, ул. „Цар Борис III” № 24, Тел. +359 745 69112, Факс: +359 745 62090, Интернет адрес</w:t>
      </w:r>
      <w:r w:rsidR="00930641" w:rsidRPr="00930641">
        <w:rPr>
          <w:rFonts w:ascii="Times New Roman" w:hAnsi="Times New Roman"/>
          <w:sz w:val="24"/>
          <w:szCs w:val="24"/>
          <w:lang w:val="en-US"/>
        </w:rPr>
        <w:t xml:space="preserve">: </w:t>
      </w:r>
      <w:hyperlink r:id="rId11" w:history="1">
        <w:r w:rsidR="00930641" w:rsidRPr="00930641">
          <w:rPr>
            <w:rStyle w:val="Hyperlink"/>
            <w:rFonts w:ascii="Times New Roman" w:hAnsi="Times New Roman"/>
            <w:sz w:val="24"/>
            <w:szCs w:val="24"/>
            <w:lang w:val="en-US"/>
          </w:rPr>
          <w:t>http://www.petrich.bg/</w:t>
        </w:r>
      </w:hyperlink>
      <w:r w:rsidR="00930641" w:rsidRPr="00930641">
        <w:rPr>
          <w:rFonts w:ascii="Times New Roman" w:hAnsi="Times New Roman"/>
          <w:sz w:val="24"/>
          <w:szCs w:val="24"/>
          <w:lang w:val="en-US"/>
        </w:rPr>
        <w:t xml:space="preserve">, </w:t>
      </w:r>
      <w:r w:rsidR="00930641" w:rsidRPr="00930641">
        <w:rPr>
          <w:rFonts w:ascii="Times New Roman" w:hAnsi="Times New Roman"/>
          <w:sz w:val="24"/>
          <w:szCs w:val="24"/>
        </w:rPr>
        <w:t xml:space="preserve">адрес на профила на купувача </w:t>
      </w:r>
      <w:r w:rsidR="00272201">
        <w:fldChar w:fldCharType="begin"/>
      </w:r>
      <w:r w:rsidR="00272201">
        <w:instrText xml:space="preserve"> HYPERLINK "https://info-m.eu/petrichnew/" </w:instrText>
      </w:r>
      <w:r w:rsidR="00272201">
        <w:fldChar w:fldCharType="separate"/>
      </w:r>
      <w:r w:rsidR="00930641" w:rsidRPr="00930641">
        <w:rPr>
          <w:rStyle w:val="Hyperlink"/>
          <w:rFonts w:ascii="Times New Roman" w:hAnsi="Times New Roman"/>
          <w:sz w:val="24"/>
          <w:szCs w:val="24"/>
        </w:rPr>
        <w:t>https://info-m.eu/petrichnew/</w:t>
      </w:r>
      <w:r w:rsidR="00272201">
        <w:rPr>
          <w:rStyle w:val="Hyperlink"/>
          <w:rFonts w:ascii="Times New Roman" w:hAnsi="Times New Roman"/>
          <w:sz w:val="24"/>
          <w:szCs w:val="24"/>
        </w:rPr>
        <w:fldChar w:fldCharType="end"/>
      </w:r>
      <w:r w:rsidR="00930641" w:rsidRPr="00930641">
        <w:rPr>
          <w:rFonts w:ascii="Times New Roman" w:hAnsi="Times New Roman"/>
          <w:sz w:val="24"/>
          <w:szCs w:val="24"/>
        </w:rPr>
        <w:t>.</w:t>
      </w:r>
    </w:p>
    <w:p w:rsidR="0030106B" w:rsidRDefault="00963162" w:rsidP="005330BF">
      <w:pPr>
        <w:spacing w:before="120" w:after="0" w:line="240" w:lineRule="auto"/>
        <w:jc w:val="both"/>
        <w:rPr>
          <w:rFonts w:ascii="Times New Roman" w:hAnsi="Times New Roman"/>
          <w:b/>
          <w:color w:val="000000"/>
          <w:sz w:val="24"/>
          <w:szCs w:val="24"/>
          <w:lang w:bidi="bg-BG"/>
        </w:rPr>
      </w:pPr>
      <w:r>
        <w:rPr>
          <w:rFonts w:ascii="Times New Roman" w:hAnsi="Times New Roman"/>
          <w:b/>
          <w:sz w:val="24"/>
          <w:szCs w:val="24"/>
          <w:lang w:val="ru-RU"/>
        </w:rPr>
        <w:t>2</w:t>
      </w:r>
      <w:r w:rsidR="005330BF" w:rsidRPr="0030106B">
        <w:rPr>
          <w:rFonts w:ascii="Times New Roman" w:hAnsi="Times New Roman"/>
          <w:b/>
          <w:sz w:val="24"/>
          <w:szCs w:val="24"/>
          <w:lang w:val="ru-RU"/>
        </w:rPr>
        <w:t xml:space="preserve">. </w:t>
      </w:r>
      <w:r w:rsidR="007D3CBC" w:rsidRPr="0030106B">
        <w:rPr>
          <w:rFonts w:ascii="Times New Roman" w:hAnsi="Times New Roman"/>
          <w:b/>
          <w:sz w:val="24"/>
          <w:szCs w:val="24"/>
          <w:lang w:val="ru-RU"/>
        </w:rPr>
        <w:t>Предмет</w:t>
      </w:r>
      <w:r w:rsidR="00BA1964" w:rsidRPr="0030106B">
        <w:rPr>
          <w:rFonts w:ascii="Times New Roman" w:hAnsi="Times New Roman"/>
          <w:b/>
          <w:color w:val="000000"/>
          <w:sz w:val="24"/>
          <w:szCs w:val="24"/>
          <w:lang w:bidi="bg-BG"/>
        </w:rPr>
        <w:t xml:space="preserve"> </w:t>
      </w:r>
      <w:r w:rsidR="0030106B">
        <w:rPr>
          <w:rFonts w:ascii="Times New Roman" w:hAnsi="Times New Roman"/>
          <w:b/>
          <w:color w:val="000000"/>
          <w:sz w:val="24"/>
          <w:szCs w:val="24"/>
          <w:lang w:bidi="bg-BG"/>
        </w:rPr>
        <w:t>на обществената поръчка</w:t>
      </w:r>
    </w:p>
    <w:p w:rsidR="00963162" w:rsidRDefault="0030106B" w:rsidP="005330BF">
      <w:pPr>
        <w:spacing w:before="120" w:after="0" w:line="240" w:lineRule="auto"/>
        <w:jc w:val="both"/>
        <w:rPr>
          <w:rFonts w:ascii="Times New Roman" w:hAnsi="Times New Roman"/>
          <w:color w:val="000000"/>
          <w:sz w:val="24"/>
          <w:szCs w:val="24"/>
          <w:lang w:bidi="bg-BG"/>
        </w:rPr>
      </w:pPr>
      <w:r w:rsidRPr="0030106B">
        <w:rPr>
          <w:rFonts w:ascii="Times New Roman" w:hAnsi="Times New Roman"/>
          <w:color w:val="000000"/>
          <w:sz w:val="24"/>
          <w:szCs w:val="24"/>
          <w:lang w:bidi="bg-BG"/>
        </w:rPr>
        <w:t xml:space="preserve">Предмет на настоящата поръчка е </w:t>
      </w:r>
      <w:r w:rsidR="007D3CBC" w:rsidRPr="0030106B">
        <w:rPr>
          <w:rFonts w:ascii="Times New Roman" w:hAnsi="Times New Roman"/>
          <w:color w:val="000000"/>
          <w:sz w:val="24"/>
          <w:szCs w:val="24"/>
          <w:lang w:bidi="bg-BG"/>
        </w:rPr>
        <w:t>„</w:t>
      </w:r>
      <w:r w:rsidR="00B14D3D" w:rsidRPr="00B14D3D">
        <w:rPr>
          <w:rFonts w:ascii="Times New Roman" w:hAnsi="Times New Roman"/>
          <w:color w:val="000000"/>
          <w:sz w:val="24"/>
          <w:szCs w:val="24"/>
          <w:lang w:bidi="bg-BG"/>
        </w:rPr>
        <w:t>Реконструкция на местен път и изпълнение на СМР в обхвата на имот с идент. 49312.17.24 с НТП – за местен път</w:t>
      </w:r>
      <w:r w:rsidR="00963162">
        <w:rPr>
          <w:rFonts w:ascii="Times New Roman" w:hAnsi="Times New Roman"/>
          <w:color w:val="000000"/>
          <w:sz w:val="24"/>
          <w:szCs w:val="24"/>
          <w:lang w:bidi="bg-BG"/>
        </w:rPr>
        <w:t>“.</w:t>
      </w:r>
    </w:p>
    <w:p w:rsidR="0014377E" w:rsidRDefault="0014377E" w:rsidP="005330BF">
      <w:pPr>
        <w:spacing w:before="120" w:after="0" w:line="240" w:lineRule="auto"/>
        <w:jc w:val="both"/>
        <w:rPr>
          <w:rFonts w:ascii="Times New Roman" w:hAnsi="Times New Roman"/>
          <w:color w:val="000000"/>
          <w:sz w:val="24"/>
          <w:szCs w:val="24"/>
          <w:lang w:bidi="bg-BG"/>
        </w:rPr>
      </w:pPr>
      <w:r>
        <w:rPr>
          <w:rFonts w:ascii="Times New Roman" w:hAnsi="Times New Roman"/>
          <w:color w:val="000000"/>
          <w:sz w:val="24"/>
          <w:szCs w:val="24"/>
          <w:lang w:bidi="bg-BG"/>
        </w:rPr>
        <w:t xml:space="preserve">Настоящата обществена поръчка се провежда на основание чл. 187, ал. 1 ЗОП във връзка с чл. 20, ал. 3, т. </w:t>
      </w:r>
      <w:r w:rsidR="00C9232C">
        <w:rPr>
          <w:rFonts w:ascii="Times New Roman" w:hAnsi="Times New Roman"/>
          <w:color w:val="000000"/>
          <w:sz w:val="24"/>
          <w:szCs w:val="24"/>
          <w:lang w:bidi="bg-BG"/>
        </w:rPr>
        <w:t>1</w:t>
      </w:r>
      <w:r>
        <w:rPr>
          <w:rFonts w:ascii="Times New Roman" w:hAnsi="Times New Roman"/>
          <w:color w:val="000000"/>
          <w:sz w:val="24"/>
          <w:szCs w:val="24"/>
          <w:lang w:bidi="bg-BG"/>
        </w:rPr>
        <w:t xml:space="preserve"> и на разпоредбите на Глава двадесет и шеста от Закона за обществените поръчки.</w:t>
      </w:r>
    </w:p>
    <w:p w:rsidR="0030106B" w:rsidRPr="0014377E" w:rsidRDefault="00C9232C" w:rsidP="005330BF">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3</w:t>
      </w:r>
      <w:r w:rsidR="0030106B" w:rsidRPr="0014377E">
        <w:rPr>
          <w:rFonts w:ascii="Times New Roman" w:hAnsi="Times New Roman"/>
          <w:b/>
          <w:color w:val="000000"/>
          <w:sz w:val="24"/>
          <w:szCs w:val="24"/>
          <w:lang w:bidi="bg-BG"/>
        </w:rPr>
        <w:t>.</w:t>
      </w:r>
      <w:r w:rsidR="0014377E">
        <w:rPr>
          <w:rFonts w:ascii="Times New Roman" w:hAnsi="Times New Roman"/>
          <w:b/>
          <w:color w:val="000000"/>
          <w:sz w:val="24"/>
          <w:szCs w:val="24"/>
          <w:lang w:bidi="bg-BG"/>
        </w:rPr>
        <w:t xml:space="preserve"> Обект на обществената поръчка</w:t>
      </w:r>
    </w:p>
    <w:p w:rsidR="00E32238" w:rsidRPr="0098448F" w:rsidRDefault="00C9232C" w:rsidP="00E32238">
      <w:pPr>
        <w:pStyle w:val="20"/>
        <w:shd w:val="clear" w:color="auto" w:fill="auto"/>
        <w:tabs>
          <w:tab w:val="left" w:pos="567"/>
        </w:tabs>
        <w:spacing w:before="120" w:after="0" w:line="240" w:lineRule="auto"/>
        <w:rPr>
          <w:color w:val="000000"/>
          <w:sz w:val="23"/>
          <w:szCs w:val="23"/>
          <w:lang w:val="ru-RU"/>
        </w:rPr>
      </w:pPr>
      <w:r w:rsidRPr="00F61C17">
        <w:rPr>
          <w:sz w:val="24"/>
          <w:szCs w:val="24"/>
        </w:rPr>
        <w:t>Обект на поръчката по смисъла на чл. 3, ал.</w:t>
      </w:r>
      <w:r>
        <w:rPr>
          <w:sz w:val="24"/>
          <w:szCs w:val="24"/>
        </w:rPr>
        <w:t xml:space="preserve"> </w:t>
      </w:r>
      <w:r w:rsidRPr="00F61C17">
        <w:rPr>
          <w:sz w:val="24"/>
          <w:szCs w:val="24"/>
        </w:rPr>
        <w:t>1, т.</w:t>
      </w:r>
      <w:r>
        <w:rPr>
          <w:sz w:val="24"/>
          <w:szCs w:val="24"/>
        </w:rPr>
        <w:t xml:space="preserve"> </w:t>
      </w:r>
      <w:r w:rsidRPr="00F61C17">
        <w:rPr>
          <w:sz w:val="24"/>
          <w:szCs w:val="24"/>
        </w:rPr>
        <w:t>1 от ЗОП е строителство, включително изпълнение на строеж.</w:t>
      </w:r>
    </w:p>
    <w:p w:rsidR="0014377E" w:rsidRPr="0014377E" w:rsidRDefault="00C9232C" w:rsidP="0074010F">
      <w:pPr>
        <w:pStyle w:val="20"/>
        <w:shd w:val="clear" w:color="auto" w:fill="auto"/>
        <w:tabs>
          <w:tab w:val="left" w:pos="567"/>
        </w:tabs>
        <w:spacing w:before="120" w:after="0" w:line="240" w:lineRule="auto"/>
        <w:ind w:left="567" w:hanging="567"/>
        <w:rPr>
          <w:b/>
          <w:color w:val="000000"/>
          <w:sz w:val="24"/>
          <w:szCs w:val="24"/>
          <w:lang w:bidi="bg-BG"/>
        </w:rPr>
      </w:pPr>
      <w:r>
        <w:rPr>
          <w:b/>
          <w:color w:val="000000"/>
          <w:sz w:val="24"/>
          <w:szCs w:val="24"/>
          <w:lang w:bidi="bg-BG"/>
        </w:rPr>
        <w:t>4</w:t>
      </w:r>
      <w:r w:rsidR="0014377E" w:rsidRPr="0014377E">
        <w:rPr>
          <w:b/>
          <w:color w:val="000000"/>
          <w:sz w:val="24"/>
          <w:szCs w:val="24"/>
          <w:lang w:bidi="bg-BG"/>
        </w:rPr>
        <w:t>. Срок на валидност на офертите</w:t>
      </w:r>
    </w:p>
    <w:p w:rsidR="0014377E" w:rsidRDefault="0014377E" w:rsidP="0014377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Срокът на валидност на офертите е не по – малко от </w:t>
      </w:r>
      <w:r w:rsidR="00D51AF5">
        <w:rPr>
          <w:color w:val="000000"/>
          <w:sz w:val="24"/>
          <w:szCs w:val="24"/>
          <w:lang w:bidi="bg-BG"/>
        </w:rPr>
        <w:t>60 календарни дни</w:t>
      </w:r>
      <w:r>
        <w:rPr>
          <w:color w:val="000000"/>
          <w:sz w:val="24"/>
          <w:szCs w:val="24"/>
          <w:lang w:bidi="bg-BG"/>
        </w:rPr>
        <w:t>, считано от крайния срок за получаване на офертите, като възложителят може да поиска от участниците да удължат срока на валидност на офертите до сключване на договор. При неудължаване срока на валидност на офертите възложителят има право да отстрани съответния участник.</w:t>
      </w:r>
    </w:p>
    <w:p w:rsidR="001D0F77" w:rsidRPr="00D731FB" w:rsidRDefault="008E36B9" w:rsidP="008E36B9">
      <w:pPr>
        <w:pStyle w:val="20"/>
        <w:shd w:val="clear" w:color="auto" w:fill="auto"/>
        <w:spacing w:before="120" w:after="0" w:line="240" w:lineRule="auto"/>
        <w:rPr>
          <w:b/>
          <w:color w:val="000000"/>
          <w:sz w:val="24"/>
          <w:szCs w:val="24"/>
          <w:lang w:bidi="bg-BG"/>
        </w:rPr>
      </w:pPr>
      <w:r>
        <w:rPr>
          <w:b/>
          <w:color w:val="000000"/>
          <w:sz w:val="24"/>
          <w:szCs w:val="24"/>
          <w:lang w:bidi="bg-BG"/>
        </w:rPr>
        <w:t>Б</w:t>
      </w:r>
      <w:r w:rsidRPr="00D731FB">
        <w:rPr>
          <w:b/>
          <w:color w:val="000000"/>
          <w:sz w:val="24"/>
          <w:szCs w:val="24"/>
          <w:lang w:bidi="bg-BG"/>
        </w:rPr>
        <w:t>.</w:t>
      </w:r>
      <w:r>
        <w:rPr>
          <w:b/>
          <w:color w:val="000000"/>
          <w:sz w:val="24"/>
          <w:szCs w:val="24"/>
          <w:lang w:bidi="bg-BG"/>
        </w:rPr>
        <w:t xml:space="preserve"> </w:t>
      </w:r>
      <w:r w:rsidRPr="00D731FB">
        <w:rPr>
          <w:b/>
          <w:color w:val="000000"/>
          <w:sz w:val="24"/>
          <w:szCs w:val="24"/>
          <w:lang w:bidi="bg-BG"/>
        </w:rPr>
        <w:t>УСЛОВИЯ ЗА УЧАСТИЕ</w:t>
      </w:r>
      <w:r>
        <w:rPr>
          <w:b/>
          <w:color w:val="000000"/>
          <w:sz w:val="24"/>
          <w:szCs w:val="24"/>
          <w:lang w:bidi="bg-BG"/>
        </w:rPr>
        <w:t xml:space="preserve"> ВЪВ ВЪЗЛАГАНЕТО</w:t>
      </w:r>
    </w:p>
    <w:p w:rsidR="006551BB" w:rsidRDefault="008E36B9" w:rsidP="00DA0768">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Участник в настоящото възлагане, (наричано по – долу „възлагането“) може да бъде </w:t>
      </w:r>
      <w:r w:rsidR="001D0F77">
        <w:rPr>
          <w:color w:val="000000"/>
          <w:sz w:val="24"/>
          <w:szCs w:val="24"/>
          <w:lang w:bidi="bg-BG"/>
        </w:rPr>
        <w:t xml:space="preserve">всяко българско или чуждестранно физическо или юридическо лице, </w:t>
      </w:r>
      <w:r>
        <w:rPr>
          <w:color w:val="000000"/>
          <w:sz w:val="24"/>
          <w:szCs w:val="24"/>
          <w:lang w:bidi="bg-BG"/>
        </w:rPr>
        <w:t>или</w:t>
      </w:r>
      <w:r w:rsidR="001D0F77">
        <w:rPr>
          <w:color w:val="000000"/>
          <w:sz w:val="24"/>
          <w:szCs w:val="24"/>
          <w:lang w:bidi="bg-BG"/>
        </w:rPr>
        <w:t xml:space="preserve"> техни обединения, </w:t>
      </w:r>
      <w:r w:rsidR="006551BB">
        <w:rPr>
          <w:color w:val="000000"/>
          <w:sz w:val="24"/>
          <w:szCs w:val="24"/>
          <w:lang w:bidi="bg-BG"/>
        </w:rPr>
        <w:t xml:space="preserve">както и всяко друго образувание, </w:t>
      </w:r>
      <w:r w:rsidR="00B35A8C" w:rsidRPr="00117CCC">
        <w:rPr>
          <w:sz w:val="24"/>
          <w:szCs w:val="24"/>
        </w:rPr>
        <w:t xml:space="preserve">което има право да изпълнява строителство </w:t>
      </w:r>
      <w:r w:rsidR="006551BB">
        <w:rPr>
          <w:color w:val="000000"/>
          <w:sz w:val="24"/>
          <w:szCs w:val="24"/>
          <w:lang w:bidi="bg-BG"/>
        </w:rPr>
        <w:t>съгласно законодателството на на държавата, в която то е установено. За участие във възлагането участникът подготвя и предоставя оферта, която трябва да съответнтва напълно на условията, съдържащи се в настоящ</w:t>
      </w:r>
      <w:r w:rsidR="00B35A8C">
        <w:rPr>
          <w:color w:val="000000"/>
          <w:sz w:val="24"/>
          <w:szCs w:val="24"/>
          <w:lang w:bidi="bg-BG"/>
        </w:rPr>
        <w:t>и</w:t>
      </w:r>
      <w:r w:rsidR="006551BB">
        <w:rPr>
          <w:color w:val="000000"/>
          <w:sz w:val="24"/>
          <w:szCs w:val="24"/>
          <w:lang w:bidi="bg-BG"/>
        </w:rPr>
        <w:t>т</w:t>
      </w:r>
      <w:r w:rsidR="00B35A8C">
        <w:rPr>
          <w:color w:val="000000"/>
          <w:sz w:val="24"/>
          <w:szCs w:val="24"/>
          <w:lang w:bidi="bg-BG"/>
        </w:rPr>
        <w:t>е</w:t>
      </w:r>
      <w:r w:rsidR="006551BB">
        <w:rPr>
          <w:color w:val="000000"/>
          <w:sz w:val="24"/>
          <w:szCs w:val="24"/>
          <w:lang w:bidi="bg-BG"/>
        </w:rPr>
        <w:t xml:space="preserve"> </w:t>
      </w:r>
      <w:r w:rsidR="00B35A8C">
        <w:rPr>
          <w:color w:val="000000"/>
          <w:sz w:val="24"/>
          <w:szCs w:val="24"/>
          <w:lang w:bidi="bg-BG"/>
        </w:rPr>
        <w:t>указания</w:t>
      </w:r>
      <w:r w:rsidR="006551BB">
        <w:rPr>
          <w:color w:val="000000"/>
          <w:sz w:val="24"/>
          <w:szCs w:val="24"/>
          <w:lang w:bidi="bg-BG"/>
        </w:rPr>
        <w:t>.</w:t>
      </w:r>
    </w:p>
    <w:p w:rsidR="001D0F77" w:rsidRDefault="00576BC9" w:rsidP="00DA0768">
      <w:pPr>
        <w:pStyle w:val="20"/>
        <w:shd w:val="clear" w:color="auto" w:fill="auto"/>
        <w:tabs>
          <w:tab w:val="left" w:pos="567"/>
        </w:tabs>
        <w:spacing w:before="120" w:after="0" w:line="240" w:lineRule="auto"/>
        <w:rPr>
          <w:color w:val="000000"/>
          <w:sz w:val="24"/>
          <w:szCs w:val="24"/>
          <w:lang w:bidi="bg-BG"/>
        </w:rPr>
      </w:pPr>
      <w:r w:rsidRPr="00576BC9">
        <w:rPr>
          <w:b/>
          <w:i/>
          <w:color w:val="000000"/>
          <w:sz w:val="24"/>
          <w:szCs w:val="24"/>
          <w:lang w:bidi="bg-BG"/>
        </w:rPr>
        <w:t>Участниците – юридически лица</w:t>
      </w:r>
      <w:r>
        <w:rPr>
          <w:color w:val="000000"/>
          <w:sz w:val="24"/>
          <w:szCs w:val="24"/>
          <w:lang w:bidi="bg-BG"/>
        </w:rPr>
        <w:t xml:space="preserve"> се представляват от законните си представители или от лица, специално упълномощени за участие, което се доказва с изрично пълномощно.</w:t>
      </w:r>
    </w:p>
    <w:p w:rsidR="00576BC9" w:rsidRDefault="00576BC9" w:rsidP="00DA0768">
      <w:pPr>
        <w:pStyle w:val="20"/>
        <w:shd w:val="clear" w:color="auto" w:fill="auto"/>
        <w:tabs>
          <w:tab w:val="left" w:pos="567"/>
        </w:tabs>
        <w:spacing w:before="120" w:after="0" w:line="240" w:lineRule="auto"/>
      </w:pPr>
      <w:r w:rsidRPr="00576BC9">
        <w:rPr>
          <w:b/>
          <w:i/>
          <w:color w:val="000000"/>
          <w:sz w:val="24"/>
          <w:szCs w:val="24"/>
          <w:lang w:bidi="bg-BG"/>
        </w:rPr>
        <w:t>Участниците – обединения</w:t>
      </w:r>
      <w:r>
        <w:rPr>
          <w:color w:val="000000"/>
          <w:sz w:val="24"/>
          <w:szCs w:val="24"/>
          <w:lang w:bidi="bg-BG"/>
        </w:rPr>
        <w:t xml:space="preserve"> следва да определят партньор, който да представлява обединението за целите на обществената поръчка и да уговорят солидарна отговорност, когато такава не е предвидена съгласно приложимото законодателство.</w:t>
      </w:r>
    </w:p>
    <w:p w:rsidR="00576BC9" w:rsidRDefault="001D0F77" w:rsidP="00226CDC">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 случай, че участникът е обединение, </w:t>
      </w:r>
      <w:r w:rsidR="00576BC9">
        <w:rPr>
          <w:color w:val="000000"/>
          <w:sz w:val="24"/>
          <w:szCs w:val="24"/>
          <w:lang w:bidi="bg-BG"/>
        </w:rPr>
        <w:t>което н</w:t>
      </w:r>
      <w:r w:rsidR="00274BD3">
        <w:rPr>
          <w:color w:val="000000"/>
          <w:sz w:val="24"/>
          <w:szCs w:val="24"/>
          <w:lang w:bidi="bg-BG"/>
        </w:rPr>
        <w:t>е</w:t>
      </w:r>
      <w:r w:rsidR="00576BC9">
        <w:rPr>
          <w:color w:val="000000"/>
          <w:sz w:val="24"/>
          <w:szCs w:val="24"/>
          <w:lang w:bidi="bg-BG"/>
        </w:rPr>
        <w:t xml:space="preserve"> </w:t>
      </w:r>
      <w:r w:rsidR="00274BD3">
        <w:rPr>
          <w:color w:val="000000"/>
          <w:sz w:val="24"/>
          <w:szCs w:val="24"/>
          <w:lang w:bidi="bg-BG"/>
        </w:rPr>
        <w:t>е</w:t>
      </w:r>
      <w:r w:rsidR="00576BC9">
        <w:rPr>
          <w:color w:val="000000"/>
          <w:sz w:val="24"/>
          <w:szCs w:val="24"/>
          <w:lang w:bidi="bg-BG"/>
        </w:rPr>
        <w:t xml:space="preserve"> юридическо лице, </w:t>
      </w:r>
      <w:r>
        <w:rPr>
          <w:color w:val="000000"/>
          <w:sz w:val="24"/>
          <w:szCs w:val="24"/>
          <w:lang w:bidi="bg-BG"/>
        </w:rPr>
        <w:t xml:space="preserve">следва да представи </w:t>
      </w:r>
      <w:r w:rsidR="00226CDC" w:rsidRPr="00226CDC">
        <w:rPr>
          <w:color w:val="000000"/>
          <w:sz w:val="24"/>
          <w:szCs w:val="24"/>
          <w:lang w:bidi="bg-BG"/>
        </w:rPr>
        <w:t>копие от документ, от който да е видно правното основание за създаване на обединението, както и следната информация</w:t>
      </w:r>
      <w:r w:rsidR="00576BC9">
        <w:rPr>
          <w:color w:val="000000"/>
          <w:sz w:val="24"/>
          <w:szCs w:val="24"/>
          <w:lang w:bidi="bg-BG"/>
        </w:rPr>
        <w:t>:</w:t>
      </w:r>
    </w:p>
    <w:p w:rsidR="00576BC9" w:rsidRDefault="00576BC9" w:rsidP="00226CDC">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а) </w:t>
      </w:r>
      <w:r w:rsidR="00226CDC" w:rsidRPr="00226CDC">
        <w:rPr>
          <w:color w:val="000000"/>
          <w:sz w:val="24"/>
          <w:szCs w:val="24"/>
          <w:lang w:bidi="bg-BG"/>
        </w:rPr>
        <w:t>правата и задълженията на участниците в обединението</w:t>
      </w:r>
      <w:r>
        <w:rPr>
          <w:color w:val="000000"/>
          <w:sz w:val="24"/>
          <w:szCs w:val="24"/>
          <w:lang w:bidi="bg-BG"/>
        </w:rPr>
        <w:t>;</w:t>
      </w:r>
    </w:p>
    <w:p w:rsidR="00576BC9" w:rsidRDefault="00576BC9" w:rsidP="00226CDC">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б)</w:t>
      </w:r>
      <w:r w:rsidR="00226CDC" w:rsidRPr="00226CDC">
        <w:rPr>
          <w:color w:val="000000"/>
          <w:sz w:val="24"/>
          <w:szCs w:val="24"/>
          <w:lang w:bidi="bg-BG"/>
        </w:rPr>
        <w:t xml:space="preserve"> разпределението на отговорността между членовете на обединението</w:t>
      </w:r>
      <w:r>
        <w:rPr>
          <w:color w:val="000000"/>
          <w:sz w:val="24"/>
          <w:szCs w:val="24"/>
          <w:lang w:bidi="bg-BG"/>
        </w:rPr>
        <w:t>;</w:t>
      </w:r>
    </w:p>
    <w:p w:rsidR="00226CDC" w:rsidRPr="00226CDC" w:rsidRDefault="00576BC9" w:rsidP="00226CDC">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в)</w:t>
      </w:r>
      <w:r w:rsidR="00226CDC" w:rsidRPr="00226CDC">
        <w:rPr>
          <w:color w:val="000000"/>
          <w:sz w:val="24"/>
          <w:szCs w:val="24"/>
          <w:lang w:bidi="bg-BG"/>
        </w:rPr>
        <w:t xml:space="preserve"> дейностите, които ще изпъл</w:t>
      </w:r>
      <w:r w:rsidR="00226CDC">
        <w:rPr>
          <w:color w:val="000000"/>
          <w:sz w:val="24"/>
          <w:szCs w:val="24"/>
          <w:lang w:bidi="bg-BG"/>
        </w:rPr>
        <w:t>нява всеки член на обединението</w:t>
      </w:r>
      <w:r w:rsidR="00226CDC" w:rsidRPr="00226CDC">
        <w:rPr>
          <w:color w:val="000000"/>
          <w:sz w:val="24"/>
          <w:szCs w:val="24"/>
          <w:lang w:bidi="bg-BG"/>
        </w:rPr>
        <w:t>.</w:t>
      </w:r>
    </w:p>
    <w:p w:rsidR="001D0F77" w:rsidRDefault="001D0F77" w:rsidP="00DA0768">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Лице, което участва в обединение </w:t>
      </w:r>
      <w:r w:rsidR="00576BC9">
        <w:rPr>
          <w:color w:val="000000"/>
          <w:sz w:val="24"/>
          <w:szCs w:val="24"/>
          <w:lang w:bidi="bg-BG"/>
        </w:rPr>
        <w:t xml:space="preserve">или е дало съгласие да бъде подизпълнител на друг </w:t>
      </w:r>
      <w:r w:rsidR="00576BC9">
        <w:rPr>
          <w:color w:val="000000"/>
          <w:sz w:val="24"/>
          <w:szCs w:val="24"/>
          <w:lang w:bidi="bg-BG"/>
        </w:rPr>
        <w:lastRenderedPageBreak/>
        <w:t xml:space="preserve">участник, не може да подава </w:t>
      </w:r>
      <w:r>
        <w:rPr>
          <w:color w:val="000000"/>
          <w:sz w:val="24"/>
          <w:szCs w:val="24"/>
          <w:lang w:bidi="bg-BG"/>
        </w:rPr>
        <w:t>самостоятелн</w:t>
      </w:r>
      <w:r w:rsidR="00576BC9">
        <w:rPr>
          <w:color w:val="000000"/>
          <w:sz w:val="24"/>
          <w:szCs w:val="24"/>
          <w:lang w:bidi="bg-BG"/>
        </w:rPr>
        <w:t>о заявление за участие или оферта</w:t>
      </w:r>
      <w:r>
        <w:rPr>
          <w:color w:val="000000"/>
          <w:sz w:val="24"/>
          <w:szCs w:val="24"/>
          <w:lang w:bidi="bg-BG"/>
        </w:rPr>
        <w:t>.</w:t>
      </w:r>
    </w:p>
    <w:p w:rsidR="00576BC9" w:rsidRDefault="00576BC9" w:rsidP="00DA0768">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 настоящото възлагане едно физическо или юридическо лице може да </w:t>
      </w:r>
      <w:r w:rsidR="00C91BA5">
        <w:rPr>
          <w:color w:val="000000"/>
          <w:sz w:val="24"/>
          <w:szCs w:val="24"/>
          <w:lang w:bidi="bg-BG"/>
        </w:rPr>
        <w:t>участва само в едно обединение.</w:t>
      </w:r>
    </w:p>
    <w:p w:rsidR="00B35A8C" w:rsidRPr="00B35A8C" w:rsidRDefault="00B35A8C" w:rsidP="00B35A8C">
      <w:pPr>
        <w:pStyle w:val="20"/>
        <w:shd w:val="clear" w:color="auto" w:fill="auto"/>
        <w:tabs>
          <w:tab w:val="left" w:pos="567"/>
        </w:tabs>
        <w:spacing w:before="120" w:after="0" w:line="240" w:lineRule="auto"/>
        <w:rPr>
          <w:color w:val="000000"/>
          <w:sz w:val="24"/>
          <w:szCs w:val="24"/>
          <w:lang w:bidi="bg-BG"/>
        </w:rPr>
      </w:pPr>
      <w:r w:rsidRPr="00B35A8C">
        <w:rPr>
          <w:color w:val="000000"/>
          <w:sz w:val="24"/>
          <w:szCs w:val="24"/>
          <w:lang w:bidi="bg-BG"/>
        </w:rPr>
        <w:t>Не се допускат промени в състава на обединението след крайният срок за подаване на офертите.</w:t>
      </w:r>
    </w:p>
    <w:p w:rsidR="00C91BA5" w:rsidRDefault="00C91BA5" w:rsidP="00DA0768">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Свързани лица не могат да бъдат самостоятелни участници в едно и също възлагане.</w:t>
      </w:r>
    </w:p>
    <w:p w:rsidR="00C91BA5" w:rsidRDefault="00C91BA5" w:rsidP="00DA0768">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във възлагането.</w:t>
      </w:r>
    </w:p>
    <w:p w:rsidR="00C91BA5" w:rsidRPr="00C91BA5" w:rsidRDefault="00C91BA5" w:rsidP="00812DEC">
      <w:pPr>
        <w:pStyle w:val="20"/>
        <w:shd w:val="clear" w:color="auto" w:fill="auto"/>
        <w:tabs>
          <w:tab w:val="left" w:pos="567"/>
        </w:tabs>
        <w:spacing w:before="360" w:after="0" w:line="240" w:lineRule="auto"/>
        <w:jc w:val="center"/>
        <w:rPr>
          <w:b/>
        </w:rPr>
      </w:pPr>
      <w:r w:rsidRPr="00C91BA5">
        <w:rPr>
          <w:b/>
          <w:sz w:val="24"/>
          <w:szCs w:val="24"/>
        </w:rPr>
        <w:t xml:space="preserve">РАЗДЕЛ </w:t>
      </w:r>
      <w:r w:rsidRPr="00C91BA5">
        <w:rPr>
          <w:b/>
          <w:sz w:val="24"/>
          <w:szCs w:val="24"/>
          <w:lang w:val="en-US"/>
        </w:rPr>
        <w:t>II.</w:t>
      </w:r>
      <w:r w:rsidRPr="00C91BA5">
        <w:rPr>
          <w:b/>
          <w:sz w:val="24"/>
          <w:szCs w:val="24"/>
        </w:rPr>
        <w:t xml:space="preserve"> ИЗИСКВАНИЯ КЪМ УЧАСТНИЦИТЕ</w:t>
      </w:r>
    </w:p>
    <w:p w:rsidR="00D731FB" w:rsidRPr="00D731FB" w:rsidRDefault="00C91BA5" w:rsidP="00C91BA5">
      <w:pPr>
        <w:pStyle w:val="20"/>
        <w:shd w:val="clear" w:color="auto" w:fill="auto"/>
        <w:spacing w:before="120" w:after="0" w:line="240" w:lineRule="auto"/>
        <w:rPr>
          <w:b/>
          <w:color w:val="000000"/>
          <w:sz w:val="24"/>
          <w:szCs w:val="24"/>
          <w:lang w:bidi="bg-BG"/>
        </w:rPr>
      </w:pPr>
      <w:r>
        <w:rPr>
          <w:b/>
          <w:color w:val="000000"/>
          <w:sz w:val="24"/>
          <w:szCs w:val="24"/>
          <w:lang w:bidi="bg-BG"/>
        </w:rPr>
        <w:t>А</w:t>
      </w:r>
      <w:r w:rsidRPr="00D731FB">
        <w:rPr>
          <w:b/>
          <w:color w:val="000000"/>
          <w:sz w:val="24"/>
          <w:szCs w:val="24"/>
          <w:lang w:bidi="bg-BG"/>
        </w:rPr>
        <w:t>.</w:t>
      </w:r>
      <w:r>
        <w:rPr>
          <w:b/>
          <w:color w:val="000000"/>
          <w:sz w:val="24"/>
          <w:szCs w:val="24"/>
          <w:lang w:bidi="bg-BG"/>
        </w:rPr>
        <w:t xml:space="preserve"> ЛИЧНО СЪСТОЯНИЕ НА УЧАСТНИЦИТЕ</w:t>
      </w:r>
    </w:p>
    <w:p w:rsidR="00C91BA5" w:rsidRDefault="00C91BA5" w:rsidP="009463EC">
      <w:pPr>
        <w:pStyle w:val="20"/>
        <w:shd w:val="clear" w:color="auto" w:fill="auto"/>
        <w:tabs>
          <w:tab w:val="left" w:pos="567"/>
        </w:tabs>
        <w:spacing w:before="120" w:after="0" w:line="240" w:lineRule="auto"/>
        <w:rPr>
          <w:color w:val="000000"/>
          <w:sz w:val="24"/>
          <w:szCs w:val="24"/>
          <w:lang w:bidi="bg-BG"/>
        </w:rPr>
      </w:pPr>
      <w:r w:rsidRPr="00C91BA5">
        <w:rPr>
          <w:b/>
          <w:color w:val="000000"/>
          <w:sz w:val="24"/>
          <w:szCs w:val="24"/>
          <w:lang w:bidi="bg-BG"/>
        </w:rPr>
        <w:t>1.</w:t>
      </w:r>
      <w:r>
        <w:rPr>
          <w:color w:val="000000"/>
          <w:sz w:val="24"/>
          <w:szCs w:val="24"/>
          <w:lang w:bidi="bg-BG"/>
        </w:rPr>
        <w:t xml:space="preserve"> </w:t>
      </w:r>
      <w:r w:rsidR="002A457C">
        <w:rPr>
          <w:color w:val="000000"/>
          <w:sz w:val="24"/>
          <w:szCs w:val="24"/>
          <w:lang w:bidi="bg-BG"/>
        </w:rPr>
        <w:t xml:space="preserve">На основание чл. 54, ал. 1, т. 1-5 и 7 </w:t>
      </w:r>
      <w:r w:rsidR="00290413" w:rsidRPr="009463EC">
        <w:rPr>
          <w:color w:val="000000"/>
          <w:sz w:val="24"/>
          <w:szCs w:val="24"/>
          <w:lang w:bidi="bg-BG"/>
        </w:rPr>
        <w:t xml:space="preserve">Възложителят отстранява от участие </w:t>
      </w:r>
      <w:r w:rsidR="00B35A8C">
        <w:rPr>
          <w:color w:val="000000"/>
          <w:sz w:val="24"/>
          <w:szCs w:val="24"/>
          <w:lang w:bidi="bg-BG"/>
        </w:rPr>
        <w:t xml:space="preserve">във </w:t>
      </w:r>
      <w:r>
        <w:rPr>
          <w:color w:val="000000"/>
          <w:sz w:val="24"/>
          <w:szCs w:val="24"/>
          <w:lang w:bidi="bg-BG"/>
        </w:rPr>
        <w:t>възлагането</w:t>
      </w:r>
      <w:r w:rsidR="00290413" w:rsidRPr="009463EC">
        <w:rPr>
          <w:color w:val="000000"/>
          <w:sz w:val="24"/>
          <w:szCs w:val="24"/>
          <w:lang w:bidi="bg-BG"/>
        </w:rPr>
        <w:t xml:space="preserve"> участник, </w:t>
      </w:r>
      <w:r>
        <w:rPr>
          <w:color w:val="000000"/>
          <w:sz w:val="24"/>
          <w:szCs w:val="24"/>
          <w:lang w:bidi="bg-BG"/>
        </w:rPr>
        <w:t>когато:</w:t>
      </w:r>
    </w:p>
    <w:p w:rsidR="00290413" w:rsidRDefault="00C91BA5" w:rsidP="00C91BA5">
      <w:pPr>
        <w:pStyle w:val="20"/>
        <w:shd w:val="clear" w:color="auto" w:fill="auto"/>
        <w:tabs>
          <w:tab w:val="left" w:pos="567"/>
        </w:tabs>
        <w:spacing w:before="120" w:after="0" w:line="240" w:lineRule="auto"/>
      </w:pPr>
      <w:r w:rsidRPr="00C91BA5">
        <w:rPr>
          <w:b/>
          <w:color w:val="000000"/>
          <w:sz w:val="24"/>
          <w:szCs w:val="24"/>
          <w:lang w:bidi="bg-BG"/>
        </w:rPr>
        <w:t>1.1.</w:t>
      </w:r>
      <w:r>
        <w:rPr>
          <w:color w:val="000000"/>
          <w:sz w:val="24"/>
          <w:szCs w:val="24"/>
          <w:lang w:bidi="bg-BG"/>
        </w:rPr>
        <w:t xml:space="preserve"> </w:t>
      </w:r>
      <w:r w:rsidR="009463EC" w:rsidRPr="00F8540F">
        <w:rPr>
          <w:color w:val="000000"/>
          <w:sz w:val="24"/>
          <w:szCs w:val="24"/>
          <w:lang w:bidi="bg-BG"/>
        </w:rPr>
        <w:t>е осъден с влязла в сила присъда, освен ако е реабилитиран, за престъпление по</w:t>
      </w:r>
      <w:r w:rsidR="00F8540F">
        <w:rPr>
          <w:color w:val="000000"/>
          <w:sz w:val="24"/>
          <w:szCs w:val="24"/>
          <w:lang w:bidi="bg-BG"/>
        </w:rPr>
        <w:t xml:space="preserve"> </w:t>
      </w:r>
      <w:r w:rsidR="009463EC" w:rsidRPr="00F8540F">
        <w:rPr>
          <w:sz w:val="24"/>
          <w:szCs w:val="24"/>
          <w:lang w:bidi="bg-BG"/>
        </w:rPr>
        <w:t>чл. 108а</w:t>
      </w:r>
      <w:r w:rsidR="009463EC" w:rsidRPr="00F8540F">
        <w:rPr>
          <w:color w:val="000000"/>
          <w:sz w:val="24"/>
          <w:szCs w:val="24"/>
          <w:lang w:bidi="bg-BG"/>
        </w:rPr>
        <w:t>,</w:t>
      </w:r>
      <w:r w:rsidR="00F8540F">
        <w:rPr>
          <w:color w:val="000000"/>
          <w:sz w:val="24"/>
          <w:szCs w:val="24"/>
          <w:lang w:bidi="bg-BG"/>
        </w:rPr>
        <w:t xml:space="preserve"> </w:t>
      </w:r>
      <w:r w:rsidR="009463EC" w:rsidRPr="00F8540F">
        <w:rPr>
          <w:sz w:val="24"/>
          <w:szCs w:val="24"/>
          <w:lang w:bidi="bg-BG"/>
        </w:rPr>
        <w:t xml:space="preserve">чл. </w:t>
      </w:r>
      <w:r w:rsidR="009463EC" w:rsidRPr="00C91BA5">
        <w:rPr>
          <w:color w:val="000000"/>
          <w:sz w:val="24"/>
          <w:szCs w:val="24"/>
          <w:lang w:bidi="bg-BG"/>
        </w:rPr>
        <w:t>159а</w:t>
      </w:r>
      <w:r w:rsidR="00F8540F">
        <w:rPr>
          <w:sz w:val="24"/>
          <w:szCs w:val="24"/>
          <w:lang w:bidi="bg-BG"/>
        </w:rPr>
        <w:t xml:space="preserve"> </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159г</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чл. 172</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чл. 192а</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чл. 194</w:t>
      </w:r>
      <w:r w:rsidR="00F8540F">
        <w:rPr>
          <w:sz w:val="24"/>
          <w:szCs w:val="24"/>
          <w:lang w:bidi="bg-BG"/>
        </w:rPr>
        <w:t xml:space="preserve"> </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217</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чл. 219</w:t>
      </w:r>
      <w:r w:rsidR="00F8540F">
        <w:rPr>
          <w:sz w:val="24"/>
          <w:szCs w:val="24"/>
          <w:lang w:bidi="bg-BG"/>
        </w:rPr>
        <w:t xml:space="preserve"> </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252</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чл. 253</w:t>
      </w:r>
      <w:r w:rsidR="00F8540F">
        <w:rPr>
          <w:sz w:val="24"/>
          <w:szCs w:val="24"/>
          <w:lang w:bidi="bg-BG"/>
        </w:rPr>
        <w:t xml:space="preserve"> </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260</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чл. 301</w:t>
      </w:r>
      <w:r w:rsidR="00F8540F">
        <w:rPr>
          <w:sz w:val="24"/>
          <w:szCs w:val="24"/>
          <w:lang w:bidi="bg-BG"/>
        </w:rPr>
        <w:t xml:space="preserve"> </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307</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чл. 321</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321а</w:t>
      </w:r>
      <w:r w:rsidR="00F8540F">
        <w:rPr>
          <w:sz w:val="24"/>
          <w:szCs w:val="24"/>
          <w:lang w:bidi="bg-BG"/>
        </w:rPr>
        <w:t xml:space="preserve"> </w:t>
      </w:r>
      <w:r w:rsidR="009463EC" w:rsidRPr="00F8540F">
        <w:rPr>
          <w:color w:val="000000"/>
          <w:sz w:val="24"/>
          <w:szCs w:val="24"/>
          <w:lang w:bidi="bg-BG"/>
        </w:rPr>
        <w:t>и</w:t>
      </w:r>
      <w:r w:rsidR="00F8540F">
        <w:rPr>
          <w:sz w:val="24"/>
          <w:szCs w:val="24"/>
          <w:lang w:bidi="bg-BG"/>
        </w:rPr>
        <w:t xml:space="preserve"> </w:t>
      </w:r>
      <w:r w:rsidR="009463EC" w:rsidRPr="00F8540F">
        <w:rPr>
          <w:sz w:val="24"/>
          <w:szCs w:val="24"/>
          <w:lang w:bidi="bg-BG"/>
        </w:rPr>
        <w:t>чл. 352</w:t>
      </w:r>
      <w:r w:rsidR="00F8540F">
        <w:rPr>
          <w:sz w:val="24"/>
          <w:szCs w:val="24"/>
          <w:lang w:bidi="bg-BG"/>
        </w:rPr>
        <w:t xml:space="preserve"> </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353е от Наказателния кодекс</w:t>
      </w:r>
      <w:r w:rsidR="00290413" w:rsidRPr="00F8540F">
        <w:rPr>
          <w:color w:val="000000"/>
          <w:sz w:val="24"/>
          <w:szCs w:val="24"/>
          <w:lang w:bidi="bg-BG"/>
        </w:rPr>
        <w:t>;</w:t>
      </w:r>
    </w:p>
    <w:p w:rsidR="00F8540F" w:rsidRPr="00F8540F" w:rsidRDefault="00C91BA5" w:rsidP="00C91BA5">
      <w:pPr>
        <w:pStyle w:val="20"/>
        <w:shd w:val="clear" w:color="auto" w:fill="auto"/>
        <w:tabs>
          <w:tab w:val="left" w:pos="567"/>
        </w:tabs>
        <w:spacing w:before="120" w:after="0" w:line="240" w:lineRule="auto"/>
        <w:rPr>
          <w:sz w:val="24"/>
          <w:szCs w:val="24"/>
          <w:lang w:bidi="bg-BG"/>
        </w:rPr>
      </w:pPr>
      <w:r w:rsidRPr="00C91BA5">
        <w:rPr>
          <w:b/>
          <w:sz w:val="24"/>
          <w:szCs w:val="24"/>
          <w:lang w:bidi="bg-BG"/>
        </w:rPr>
        <w:t>1.2.</w:t>
      </w:r>
      <w:r>
        <w:rPr>
          <w:sz w:val="24"/>
          <w:szCs w:val="24"/>
          <w:lang w:bidi="bg-BG"/>
        </w:rPr>
        <w:t xml:space="preserve"> </w:t>
      </w:r>
      <w:r w:rsidR="00F8540F" w:rsidRPr="00F8540F">
        <w:rPr>
          <w:sz w:val="24"/>
          <w:szCs w:val="24"/>
          <w:lang w:bidi="bg-BG"/>
        </w:rPr>
        <w:t xml:space="preserve">е осъден с влязла в сила присъда, освен ако е реабилитиран, за престъпление, аналогично на тези по </w:t>
      </w:r>
      <w:r>
        <w:rPr>
          <w:sz w:val="24"/>
          <w:szCs w:val="24"/>
          <w:lang w:bidi="bg-BG"/>
        </w:rPr>
        <w:t xml:space="preserve">т.1.1. </w:t>
      </w:r>
      <w:r w:rsidR="00F8540F" w:rsidRPr="00F8540F">
        <w:rPr>
          <w:sz w:val="24"/>
          <w:szCs w:val="24"/>
          <w:lang w:bidi="bg-BG"/>
        </w:rPr>
        <w:t>в друга държава членка или трета страна;</w:t>
      </w:r>
    </w:p>
    <w:p w:rsidR="00F8540F" w:rsidRPr="00F8540F" w:rsidRDefault="00C91BA5" w:rsidP="00C91BA5">
      <w:pPr>
        <w:pStyle w:val="20"/>
        <w:shd w:val="clear" w:color="auto" w:fill="auto"/>
        <w:tabs>
          <w:tab w:val="left" w:pos="567"/>
        </w:tabs>
        <w:spacing w:before="120" w:after="0" w:line="240" w:lineRule="auto"/>
        <w:rPr>
          <w:sz w:val="24"/>
          <w:szCs w:val="24"/>
          <w:lang w:bidi="bg-BG"/>
        </w:rPr>
      </w:pPr>
      <w:r w:rsidRPr="00C91BA5">
        <w:rPr>
          <w:b/>
          <w:sz w:val="24"/>
          <w:szCs w:val="24"/>
          <w:lang w:bidi="bg-BG"/>
        </w:rPr>
        <w:t>1.3.</w:t>
      </w:r>
      <w:r>
        <w:rPr>
          <w:sz w:val="24"/>
          <w:szCs w:val="24"/>
          <w:lang w:bidi="bg-BG"/>
        </w:rPr>
        <w:t xml:space="preserve"> </w:t>
      </w:r>
      <w:r w:rsidR="00F8540F" w:rsidRPr="00F8540F">
        <w:rPr>
          <w:sz w:val="24"/>
          <w:szCs w:val="24"/>
          <w:lang w:bidi="bg-BG"/>
        </w:rPr>
        <w:t>има задължения за данъци и задължителни осигурителни вноски по смисъла на</w:t>
      </w:r>
      <w:r w:rsidR="00F8540F">
        <w:rPr>
          <w:sz w:val="24"/>
          <w:szCs w:val="24"/>
          <w:lang w:bidi="bg-BG"/>
        </w:rPr>
        <w:t xml:space="preserve"> </w:t>
      </w:r>
      <w:r w:rsidR="00F8540F" w:rsidRPr="00F8540F">
        <w:rPr>
          <w:sz w:val="24"/>
          <w:szCs w:val="24"/>
          <w:lang w:bidi="bg-BG"/>
        </w:rPr>
        <w:t>чл. 162, ал. 2, т. 1 от Данъчно-осигурителния процесуален кодекс</w:t>
      </w:r>
      <w:r w:rsidR="00F8540F">
        <w:rPr>
          <w:sz w:val="24"/>
          <w:szCs w:val="24"/>
          <w:lang w:bidi="bg-BG"/>
        </w:rPr>
        <w:t xml:space="preserve"> </w:t>
      </w:r>
      <w:r w:rsidR="00F8540F" w:rsidRPr="00F8540F">
        <w:rPr>
          <w:sz w:val="24"/>
          <w:szCs w:val="24"/>
          <w:lang w:bidi="bg-BG"/>
        </w:rPr>
        <w:t>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участникът е установен, освен ако е допуснато разсрочване, отсрочване или обезпечение на задълженията или задължението е п</w:t>
      </w:r>
      <w:r>
        <w:rPr>
          <w:sz w:val="24"/>
          <w:szCs w:val="24"/>
          <w:lang w:bidi="bg-BG"/>
        </w:rPr>
        <w:t>о акт, който не е влязъл в сила. Изискването не се прилага в случаите на чл. 54, ал. 3 ЗОП;</w:t>
      </w:r>
    </w:p>
    <w:p w:rsidR="00F8540F" w:rsidRPr="00F8540F" w:rsidRDefault="00C91BA5" w:rsidP="00C91BA5">
      <w:pPr>
        <w:pStyle w:val="20"/>
        <w:shd w:val="clear" w:color="auto" w:fill="auto"/>
        <w:tabs>
          <w:tab w:val="left" w:pos="567"/>
        </w:tabs>
        <w:spacing w:before="120" w:after="0" w:line="240" w:lineRule="auto"/>
        <w:rPr>
          <w:sz w:val="24"/>
          <w:szCs w:val="24"/>
          <w:lang w:bidi="bg-BG"/>
        </w:rPr>
      </w:pPr>
      <w:r w:rsidRPr="00C91BA5">
        <w:rPr>
          <w:b/>
          <w:sz w:val="24"/>
          <w:szCs w:val="24"/>
          <w:lang w:bidi="bg-BG"/>
        </w:rPr>
        <w:t>1.4.</w:t>
      </w:r>
      <w:r>
        <w:rPr>
          <w:sz w:val="24"/>
          <w:szCs w:val="24"/>
          <w:lang w:bidi="bg-BG"/>
        </w:rPr>
        <w:t xml:space="preserve"> </w:t>
      </w:r>
      <w:r w:rsidR="00F8540F" w:rsidRPr="00F8540F">
        <w:rPr>
          <w:sz w:val="24"/>
          <w:szCs w:val="24"/>
          <w:lang w:bidi="bg-BG"/>
        </w:rPr>
        <w:t>е налице неравнопоставеност в случаите по</w:t>
      </w:r>
      <w:r w:rsidR="00F8540F">
        <w:rPr>
          <w:sz w:val="24"/>
          <w:szCs w:val="24"/>
          <w:lang w:bidi="bg-BG"/>
        </w:rPr>
        <w:t xml:space="preserve"> </w:t>
      </w:r>
      <w:r w:rsidR="00F8540F" w:rsidRPr="00F8540F">
        <w:rPr>
          <w:sz w:val="24"/>
          <w:szCs w:val="24"/>
          <w:lang w:bidi="bg-BG"/>
        </w:rPr>
        <w:t>чл. 44, ал. 5</w:t>
      </w:r>
      <w:r w:rsidR="00F8540F">
        <w:rPr>
          <w:sz w:val="24"/>
          <w:szCs w:val="24"/>
          <w:lang w:bidi="bg-BG"/>
        </w:rPr>
        <w:t xml:space="preserve"> от ЗОП</w:t>
      </w:r>
      <w:r w:rsidR="00F8540F" w:rsidRPr="00F8540F">
        <w:rPr>
          <w:sz w:val="24"/>
          <w:szCs w:val="24"/>
          <w:lang w:bidi="bg-BG"/>
        </w:rPr>
        <w:t>;</w:t>
      </w:r>
    </w:p>
    <w:p w:rsidR="00F8540F" w:rsidRPr="00F8540F" w:rsidRDefault="00C91BA5" w:rsidP="00C91BA5">
      <w:pPr>
        <w:pStyle w:val="20"/>
        <w:shd w:val="clear" w:color="auto" w:fill="auto"/>
        <w:tabs>
          <w:tab w:val="left" w:pos="567"/>
        </w:tabs>
        <w:spacing w:before="120" w:after="0" w:line="240" w:lineRule="auto"/>
        <w:rPr>
          <w:sz w:val="24"/>
          <w:szCs w:val="24"/>
          <w:lang w:bidi="bg-BG"/>
        </w:rPr>
      </w:pPr>
      <w:r w:rsidRPr="00C91BA5">
        <w:rPr>
          <w:b/>
          <w:sz w:val="24"/>
          <w:szCs w:val="24"/>
          <w:lang w:bidi="bg-BG"/>
        </w:rPr>
        <w:t>1.5.</w:t>
      </w:r>
      <w:r>
        <w:rPr>
          <w:sz w:val="24"/>
          <w:szCs w:val="24"/>
          <w:lang w:bidi="bg-BG"/>
        </w:rPr>
        <w:t xml:space="preserve"> </w:t>
      </w:r>
      <w:r w:rsidR="00F8540F" w:rsidRPr="00F8540F">
        <w:rPr>
          <w:sz w:val="24"/>
          <w:szCs w:val="24"/>
          <w:lang w:bidi="bg-BG"/>
        </w:rPr>
        <w:t>е установено, че:</w:t>
      </w:r>
    </w:p>
    <w:p w:rsidR="00F8540F" w:rsidRPr="00F8540F" w:rsidRDefault="00C91BA5" w:rsidP="00C91BA5">
      <w:pPr>
        <w:pStyle w:val="20"/>
        <w:shd w:val="clear" w:color="auto" w:fill="auto"/>
        <w:tabs>
          <w:tab w:val="left" w:pos="567"/>
        </w:tabs>
        <w:spacing w:before="120" w:after="0" w:line="240" w:lineRule="auto"/>
        <w:rPr>
          <w:sz w:val="24"/>
          <w:szCs w:val="24"/>
          <w:lang w:bidi="bg-BG"/>
        </w:rPr>
      </w:pPr>
      <w:r>
        <w:rPr>
          <w:sz w:val="24"/>
          <w:szCs w:val="24"/>
          <w:lang w:bidi="bg-BG"/>
        </w:rPr>
        <w:t xml:space="preserve">а) </w:t>
      </w:r>
      <w:r w:rsidR="00F8540F" w:rsidRPr="00F8540F">
        <w:rPr>
          <w:sz w:val="24"/>
          <w:szCs w:val="24"/>
          <w:lang w:bidi="bg-BG"/>
        </w:rPr>
        <w:t>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F8540F" w:rsidRPr="00F8540F" w:rsidRDefault="00E10A70" w:rsidP="00E10A70">
      <w:pPr>
        <w:pStyle w:val="20"/>
        <w:shd w:val="clear" w:color="auto" w:fill="auto"/>
        <w:tabs>
          <w:tab w:val="left" w:pos="567"/>
        </w:tabs>
        <w:spacing w:before="120" w:after="0" w:line="240" w:lineRule="auto"/>
        <w:rPr>
          <w:sz w:val="24"/>
          <w:szCs w:val="24"/>
          <w:lang w:bidi="bg-BG"/>
        </w:rPr>
      </w:pPr>
      <w:r>
        <w:rPr>
          <w:sz w:val="24"/>
          <w:szCs w:val="24"/>
          <w:lang w:bidi="bg-BG"/>
        </w:rPr>
        <w:t xml:space="preserve">б) </w:t>
      </w:r>
      <w:r w:rsidR="00F8540F" w:rsidRPr="00F8540F">
        <w:rPr>
          <w:sz w:val="24"/>
          <w:szCs w:val="24"/>
          <w:lang w:bidi="bg-BG"/>
        </w:rPr>
        <w:t>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F8540F" w:rsidRDefault="00E10A70" w:rsidP="00B35A8C">
      <w:pPr>
        <w:pStyle w:val="20"/>
        <w:shd w:val="clear" w:color="auto" w:fill="auto"/>
        <w:tabs>
          <w:tab w:val="left" w:pos="567"/>
        </w:tabs>
        <w:spacing w:before="120" w:after="0" w:line="240" w:lineRule="auto"/>
        <w:rPr>
          <w:sz w:val="24"/>
          <w:szCs w:val="24"/>
          <w:lang w:bidi="bg-BG"/>
        </w:rPr>
      </w:pPr>
      <w:r w:rsidRPr="00E10A70">
        <w:rPr>
          <w:b/>
          <w:sz w:val="24"/>
          <w:szCs w:val="24"/>
          <w:lang w:bidi="bg-BG"/>
        </w:rPr>
        <w:t>1.6.</w:t>
      </w:r>
      <w:r>
        <w:rPr>
          <w:sz w:val="24"/>
          <w:szCs w:val="24"/>
          <w:lang w:bidi="bg-BG"/>
        </w:rPr>
        <w:t xml:space="preserve"> </w:t>
      </w:r>
      <w:r w:rsidR="00F8540F" w:rsidRPr="00F8540F">
        <w:rPr>
          <w:sz w:val="24"/>
          <w:szCs w:val="24"/>
          <w:lang w:bidi="bg-BG"/>
        </w:rPr>
        <w:t>е налице конфликт на интереси, който не може да бъ</w:t>
      </w:r>
      <w:r>
        <w:rPr>
          <w:sz w:val="24"/>
          <w:szCs w:val="24"/>
          <w:lang w:bidi="bg-BG"/>
        </w:rPr>
        <w:t>де отстранен;</w:t>
      </w:r>
    </w:p>
    <w:p w:rsidR="00F8540F" w:rsidRDefault="0025375F" w:rsidP="00F8540F">
      <w:pPr>
        <w:pStyle w:val="20"/>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2.</w:t>
      </w:r>
      <w:r>
        <w:rPr>
          <w:color w:val="000000"/>
          <w:sz w:val="24"/>
          <w:szCs w:val="24"/>
          <w:lang w:bidi="bg-BG"/>
        </w:rPr>
        <w:t xml:space="preserve"> </w:t>
      </w:r>
      <w:r w:rsidR="00F8540F" w:rsidRPr="00F8540F">
        <w:rPr>
          <w:color w:val="000000"/>
          <w:sz w:val="24"/>
          <w:szCs w:val="24"/>
          <w:lang w:bidi="bg-BG"/>
        </w:rPr>
        <w:t xml:space="preserve">Основанията по </w:t>
      </w:r>
      <w:r w:rsidR="00E10A70">
        <w:rPr>
          <w:color w:val="000000"/>
          <w:sz w:val="24"/>
          <w:szCs w:val="24"/>
          <w:lang w:bidi="bg-BG"/>
        </w:rPr>
        <w:t>т. 1.1, 1.2 и 1.6</w:t>
      </w:r>
      <w:r w:rsidR="00F8540F">
        <w:rPr>
          <w:color w:val="000000"/>
          <w:sz w:val="24"/>
          <w:szCs w:val="24"/>
          <w:lang w:bidi="bg-BG"/>
        </w:rPr>
        <w:t xml:space="preserve"> </w:t>
      </w:r>
      <w:r w:rsidR="00F8540F" w:rsidRPr="00F8540F">
        <w:rPr>
          <w:color w:val="000000"/>
          <w:sz w:val="24"/>
          <w:szCs w:val="24"/>
          <w:lang w:bidi="bg-BG"/>
        </w:rPr>
        <w:t>се отнасят за лицата, които представляват участника, членовете на управителни и надзорни органи и за други лица, които имат правомощия да упражняват контрол при вземането на решения от тези органи.</w:t>
      </w:r>
    </w:p>
    <w:p w:rsidR="00CA586C" w:rsidRDefault="0025375F" w:rsidP="00F8540F">
      <w:pPr>
        <w:pStyle w:val="20"/>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3.</w:t>
      </w:r>
      <w:r>
        <w:rPr>
          <w:color w:val="000000"/>
          <w:sz w:val="24"/>
          <w:szCs w:val="24"/>
          <w:lang w:bidi="bg-BG"/>
        </w:rPr>
        <w:t xml:space="preserve"> </w:t>
      </w:r>
      <w:proofErr w:type="spellStart"/>
      <w:proofErr w:type="gramStart"/>
      <w:r>
        <w:rPr>
          <w:color w:val="000000"/>
          <w:sz w:val="24"/>
          <w:szCs w:val="24"/>
          <w:lang w:val="en-US" w:bidi="bg-BG"/>
        </w:rPr>
        <w:t>Участникът</w:t>
      </w:r>
      <w:proofErr w:type="spellEnd"/>
      <w:r>
        <w:rPr>
          <w:color w:val="000000"/>
          <w:sz w:val="24"/>
          <w:szCs w:val="24"/>
          <w:lang w:val="en-US" w:bidi="bg-BG"/>
        </w:rPr>
        <w:t xml:space="preserve">, </w:t>
      </w:r>
      <w:proofErr w:type="spellStart"/>
      <w:r>
        <w:rPr>
          <w:color w:val="000000"/>
          <w:sz w:val="24"/>
          <w:szCs w:val="24"/>
          <w:lang w:val="en-US" w:bidi="bg-BG"/>
        </w:rPr>
        <w:t>за</w:t>
      </w:r>
      <w:proofErr w:type="spellEnd"/>
      <w:r>
        <w:rPr>
          <w:color w:val="000000"/>
          <w:sz w:val="24"/>
          <w:szCs w:val="24"/>
          <w:lang w:val="en-US" w:bidi="bg-BG"/>
        </w:rPr>
        <w:t xml:space="preserve"> </w:t>
      </w:r>
      <w:proofErr w:type="spellStart"/>
      <w:r>
        <w:rPr>
          <w:color w:val="000000"/>
          <w:sz w:val="24"/>
          <w:szCs w:val="24"/>
          <w:lang w:val="en-US" w:bidi="bg-BG"/>
        </w:rPr>
        <w:t>когото</w:t>
      </w:r>
      <w:proofErr w:type="spellEnd"/>
      <w:r>
        <w:rPr>
          <w:color w:val="000000"/>
          <w:sz w:val="24"/>
          <w:szCs w:val="24"/>
          <w:lang w:val="en-US" w:bidi="bg-BG"/>
        </w:rPr>
        <w:t xml:space="preserve"> </w:t>
      </w:r>
      <w:proofErr w:type="spellStart"/>
      <w:r>
        <w:rPr>
          <w:color w:val="000000"/>
          <w:sz w:val="24"/>
          <w:szCs w:val="24"/>
          <w:lang w:val="en-US" w:bidi="bg-BG"/>
        </w:rPr>
        <w:t>са</w:t>
      </w:r>
      <w:proofErr w:type="spellEnd"/>
      <w:r>
        <w:rPr>
          <w:color w:val="000000"/>
          <w:sz w:val="24"/>
          <w:szCs w:val="24"/>
          <w:lang w:val="en-US" w:bidi="bg-BG"/>
        </w:rPr>
        <w:t xml:space="preserve"> </w:t>
      </w:r>
      <w:proofErr w:type="spellStart"/>
      <w:r>
        <w:rPr>
          <w:color w:val="000000"/>
          <w:sz w:val="24"/>
          <w:szCs w:val="24"/>
          <w:lang w:val="en-US" w:bidi="bg-BG"/>
        </w:rPr>
        <w:t>налице</w:t>
      </w:r>
      <w:proofErr w:type="spellEnd"/>
      <w:r>
        <w:rPr>
          <w:color w:val="000000"/>
          <w:sz w:val="24"/>
          <w:szCs w:val="24"/>
          <w:lang w:val="en-US" w:bidi="bg-BG"/>
        </w:rPr>
        <w:t xml:space="preserve"> </w:t>
      </w:r>
      <w:proofErr w:type="spellStart"/>
      <w:r>
        <w:rPr>
          <w:color w:val="000000"/>
          <w:sz w:val="24"/>
          <w:szCs w:val="24"/>
          <w:lang w:val="en-US" w:bidi="bg-BG"/>
        </w:rPr>
        <w:t>някои</w:t>
      </w:r>
      <w:proofErr w:type="spellEnd"/>
      <w:r>
        <w:rPr>
          <w:color w:val="000000"/>
          <w:sz w:val="24"/>
          <w:szCs w:val="24"/>
          <w:lang w:val="en-US" w:bidi="bg-BG"/>
        </w:rPr>
        <w:t xml:space="preserve"> </w:t>
      </w:r>
      <w:proofErr w:type="spellStart"/>
      <w:r>
        <w:rPr>
          <w:color w:val="000000"/>
          <w:sz w:val="24"/>
          <w:szCs w:val="24"/>
          <w:lang w:val="en-US" w:bidi="bg-BG"/>
        </w:rPr>
        <w:t>от</w:t>
      </w:r>
      <w:proofErr w:type="spellEnd"/>
      <w:r>
        <w:rPr>
          <w:color w:val="000000"/>
          <w:sz w:val="24"/>
          <w:szCs w:val="24"/>
          <w:lang w:val="en-US" w:bidi="bg-BG"/>
        </w:rPr>
        <w:t xml:space="preserve"> </w:t>
      </w:r>
      <w:proofErr w:type="spellStart"/>
      <w:r>
        <w:rPr>
          <w:color w:val="000000"/>
          <w:sz w:val="24"/>
          <w:szCs w:val="24"/>
          <w:lang w:val="en-US" w:bidi="bg-BG"/>
        </w:rPr>
        <w:t>посочените</w:t>
      </w:r>
      <w:proofErr w:type="spellEnd"/>
      <w:r>
        <w:rPr>
          <w:color w:val="000000"/>
          <w:sz w:val="24"/>
          <w:szCs w:val="24"/>
          <w:lang w:val="en-US" w:bidi="bg-BG"/>
        </w:rPr>
        <w:t xml:space="preserve"> в т. 1.1 – 1.</w:t>
      </w:r>
      <w:r>
        <w:rPr>
          <w:color w:val="000000"/>
          <w:sz w:val="24"/>
          <w:szCs w:val="24"/>
          <w:lang w:bidi="bg-BG"/>
        </w:rPr>
        <w:t>6 обстоятелства, може да представи доказателства, че е предприел мерки, които гарантират неговата надежност съгласно чл.</w:t>
      </w:r>
      <w:proofErr w:type="gramEnd"/>
      <w:r>
        <w:rPr>
          <w:color w:val="000000"/>
          <w:sz w:val="24"/>
          <w:szCs w:val="24"/>
          <w:lang w:bidi="bg-BG"/>
        </w:rPr>
        <w:t xml:space="preserve"> 56 ЗОП.</w:t>
      </w:r>
    </w:p>
    <w:p w:rsidR="0025375F" w:rsidRDefault="0025375F" w:rsidP="00F8540F">
      <w:pPr>
        <w:pStyle w:val="20"/>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4.</w:t>
      </w:r>
      <w:r>
        <w:rPr>
          <w:color w:val="000000"/>
          <w:sz w:val="24"/>
          <w:szCs w:val="24"/>
          <w:lang w:bidi="bg-BG"/>
        </w:rPr>
        <w:t xml:space="preserve"> Участникът декларира липсата на основания за </w:t>
      </w:r>
      <w:r w:rsidR="00052F55">
        <w:rPr>
          <w:color w:val="000000"/>
          <w:sz w:val="24"/>
          <w:szCs w:val="24"/>
          <w:lang w:bidi="bg-BG"/>
        </w:rPr>
        <w:t>отстраняване</w:t>
      </w:r>
      <w:r>
        <w:rPr>
          <w:color w:val="000000"/>
          <w:sz w:val="24"/>
          <w:szCs w:val="24"/>
          <w:lang w:bidi="bg-BG"/>
        </w:rPr>
        <w:t xml:space="preserve"> </w:t>
      </w:r>
      <w:r w:rsidR="00052F55">
        <w:rPr>
          <w:color w:val="000000"/>
          <w:sz w:val="24"/>
          <w:szCs w:val="24"/>
          <w:lang w:bidi="bg-BG"/>
        </w:rPr>
        <w:t>от</w:t>
      </w:r>
      <w:r>
        <w:rPr>
          <w:color w:val="000000"/>
          <w:sz w:val="24"/>
          <w:szCs w:val="24"/>
          <w:lang w:bidi="bg-BG"/>
        </w:rPr>
        <w:t xml:space="preserve"> участие във възлагането </w:t>
      </w:r>
      <w:r w:rsidR="002A457C">
        <w:rPr>
          <w:color w:val="000000"/>
          <w:sz w:val="24"/>
          <w:szCs w:val="24"/>
          <w:lang w:bidi="bg-BG"/>
        </w:rPr>
        <w:t xml:space="preserve">по т. 1 </w:t>
      </w:r>
      <w:r>
        <w:rPr>
          <w:color w:val="000000"/>
          <w:sz w:val="24"/>
          <w:szCs w:val="24"/>
          <w:lang w:bidi="bg-BG"/>
        </w:rPr>
        <w:t xml:space="preserve">чрез представяне на декларация за липсата на обстоятелства по чл. 54, </w:t>
      </w:r>
      <w:r>
        <w:rPr>
          <w:color w:val="000000"/>
          <w:sz w:val="24"/>
          <w:szCs w:val="24"/>
          <w:lang w:bidi="bg-BG"/>
        </w:rPr>
        <w:lastRenderedPageBreak/>
        <w:t>ал. 1, т. 1-5 и 7 от ЗОП</w:t>
      </w:r>
      <w:r w:rsidR="000A4139">
        <w:rPr>
          <w:color w:val="000000"/>
          <w:sz w:val="24"/>
          <w:szCs w:val="24"/>
          <w:lang w:bidi="bg-BG"/>
        </w:rPr>
        <w:t xml:space="preserve"> </w:t>
      </w:r>
      <w:r w:rsidR="000A4139" w:rsidRPr="00C4466F">
        <w:rPr>
          <w:color w:val="000000"/>
          <w:sz w:val="24"/>
          <w:szCs w:val="24"/>
          <w:lang w:bidi="bg-BG"/>
        </w:rPr>
        <w:t xml:space="preserve">(Образец № </w:t>
      </w:r>
      <w:r w:rsidR="00C4466F" w:rsidRPr="00C4466F">
        <w:rPr>
          <w:color w:val="000000"/>
          <w:sz w:val="24"/>
          <w:szCs w:val="24"/>
          <w:lang w:bidi="bg-BG"/>
        </w:rPr>
        <w:t>3</w:t>
      </w:r>
      <w:r w:rsidR="000A4139" w:rsidRPr="00C4466F">
        <w:rPr>
          <w:color w:val="000000"/>
          <w:sz w:val="24"/>
          <w:szCs w:val="24"/>
          <w:lang w:bidi="bg-BG"/>
        </w:rPr>
        <w:t>)</w:t>
      </w:r>
      <w:r>
        <w:rPr>
          <w:color w:val="000000"/>
          <w:sz w:val="24"/>
          <w:szCs w:val="24"/>
          <w:lang w:bidi="bg-BG"/>
        </w:rPr>
        <w:t>. Декларацията за липса на обстоятелствата по чл. 54, ал. 1, 2 и 7 от ЗОП се подписва от лицата, които представляват участника. Когато участникът се представлява от повече от едно лице, декларацията за обстоятелствата по чл. 54, ал. 1, т. 3 – 5 се подписва от лицето, което може самостоятелно да го представлява.</w:t>
      </w:r>
    </w:p>
    <w:p w:rsidR="00052DE0" w:rsidRPr="00052DE0" w:rsidRDefault="00052DE0" w:rsidP="00052DE0">
      <w:pPr>
        <w:pStyle w:val="20"/>
        <w:shd w:val="clear" w:color="auto" w:fill="auto"/>
        <w:tabs>
          <w:tab w:val="left" w:pos="567"/>
        </w:tabs>
        <w:spacing w:before="120" w:after="0" w:line="240" w:lineRule="auto"/>
        <w:rPr>
          <w:color w:val="000000"/>
          <w:sz w:val="24"/>
          <w:szCs w:val="24"/>
          <w:lang w:bidi="bg-BG"/>
        </w:rPr>
      </w:pPr>
      <w:r w:rsidRPr="00052DE0">
        <w:rPr>
          <w:b/>
          <w:color w:val="000000"/>
          <w:sz w:val="24"/>
          <w:szCs w:val="24"/>
          <w:lang w:bidi="bg-BG"/>
        </w:rPr>
        <w:t>5.</w:t>
      </w:r>
      <w:r w:rsidRPr="00052DE0">
        <w:rPr>
          <w:color w:val="000000"/>
          <w:sz w:val="24"/>
          <w:szCs w:val="24"/>
          <w:lang w:bidi="bg-BG"/>
        </w:rPr>
        <w:t xml:space="preserve"> Възложителят ще отстрани от участие в </w:t>
      </w:r>
      <w:r>
        <w:rPr>
          <w:color w:val="000000"/>
          <w:sz w:val="24"/>
          <w:szCs w:val="24"/>
          <w:lang w:bidi="bg-BG"/>
        </w:rPr>
        <w:t>във възлагането</w:t>
      </w:r>
      <w:r w:rsidRPr="00052DE0">
        <w:rPr>
          <w:color w:val="000000"/>
          <w:sz w:val="24"/>
          <w:szCs w:val="24"/>
          <w:lang w:bidi="bg-BG"/>
        </w:rPr>
        <w:t>:</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5.1.</w:t>
      </w:r>
      <w:r w:rsidRPr="00052DE0">
        <w:rPr>
          <w:rFonts w:ascii="Times New Roman" w:hAnsi="Times New Roman"/>
          <w:sz w:val="24"/>
          <w:szCs w:val="24"/>
          <w:lang w:eastAsia="bg-BG"/>
        </w:rPr>
        <w:t xml:space="preserve"> Участници, които са свързани лица.</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Свързани лица</w:t>
      </w:r>
      <w:r w:rsidRPr="00052DE0">
        <w:rPr>
          <w:rFonts w:ascii="Times New Roman" w:hAnsi="Times New Roman"/>
          <w:sz w:val="24"/>
          <w:szCs w:val="24"/>
          <w:lang w:eastAsia="bg-BG"/>
        </w:rPr>
        <w:t xml:space="preserve"> са:</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а)</w:t>
      </w:r>
      <w:r w:rsidRPr="00052DE0">
        <w:rPr>
          <w:rFonts w:ascii="Times New Roman" w:hAnsi="Times New Roman"/>
          <w:sz w:val="24"/>
          <w:szCs w:val="24"/>
          <w:lang w:eastAsia="bg-BG"/>
        </w:rPr>
        <w:t xml:space="preserve"> лицата, едното от които контролира другото лице или негово дъщерно дружество;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б)</w:t>
      </w:r>
      <w:r w:rsidRPr="00052DE0">
        <w:rPr>
          <w:rFonts w:ascii="Times New Roman" w:hAnsi="Times New Roman"/>
          <w:sz w:val="24"/>
          <w:szCs w:val="24"/>
          <w:lang w:eastAsia="bg-BG"/>
        </w:rPr>
        <w:t xml:space="preserve"> лицата, чиято дейност се контролира от трето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в)</w:t>
      </w:r>
      <w:r w:rsidRPr="00052DE0">
        <w:rPr>
          <w:rFonts w:ascii="Times New Roman" w:hAnsi="Times New Roman"/>
          <w:sz w:val="24"/>
          <w:szCs w:val="24"/>
          <w:lang w:eastAsia="bg-BG"/>
        </w:rPr>
        <w:t xml:space="preserve"> лицата, които съвместно контролират трето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г)</w:t>
      </w:r>
      <w:r w:rsidRPr="00052DE0">
        <w:rPr>
          <w:rFonts w:ascii="Times New Roman" w:hAnsi="Times New Roman"/>
          <w:sz w:val="24"/>
          <w:szCs w:val="24"/>
          <w:lang w:eastAsia="bg-BG"/>
        </w:rPr>
        <w:t xml:space="preserve">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Контрол</w:t>
      </w:r>
      <w:r w:rsidRPr="00052DE0">
        <w:rPr>
          <w:rFonts w:ascii="Times New Roman" w:hAnsi="Times New Roman"/>
          <w:sz w:val="24"/>
          <w:szCs w:val="24"/>
          <w:lang w:eastAsia="bg-BG"/>
        </w:rPr>
        <w:t xml:space="preserve"> е налице, когато едно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а)</w:t>
      </w:r>
      <w:r w:rsidRPr="00052DE0">
        <w:rPr>
          <w:rFonts w:ascii="Times New Roman" w:hAnsi="Times New Roman"/>
          <w:sz w:val="24"/>
          <w:szCs w:val="24"/>
          <w:lang w:eastAsia="bg-BG"/>
        </w:rPr>
        <w:t xml:space="preserve">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б)</w:t>
      </w:r>
      <w:r w:rsidRPr="00052DE0">
        <w:rPr>
          <w:rFonts w:ascii="Times New Roman" w:hAnsi="Times New Roman"/>
          <w:sz w:val="24"/>
          <w:szCs w:val="24"/>
          <w:lang w:eastAsia="bg-BG"/>
        </w:rPr>
        <w:t xml:space="preserve"> може да определя пряко или непряко повече от половината от членовете на управителния или контролния орган на едно юридическо лице; или</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в)</w:t>
      </w:r>
      <w:r w:rsidRPr="00052DE0">
        <w:rPr>
          <w:rFonts w:ascii="Times New Roman" w:hAnsi="Times New Roman"/>
          <w:sz w:val="24"/>
          <w:szCs w:val="24"/>
          <w:lang w:eastAsia="bg-BG"/>
        </w:rPr>
        <w:t xml:space="preserve"> може по друг начин да упражнява решаващо влияние върху вземането на решения във връзка с дейността на юридическо лице.</w:t>
      </w:r>
    </w:p>
    <w:p w:rsidR="00052DE0" w:rsidRPr="00052DE0" w:rsidRDefault="00052DE0" w:rsidP="00052DE0">
      <w:pPr>
        <w:spacing w:before="120" w:after="0" w:line="240" w:lineRule="auto"/>
        <w:jc w:val="both"/>
        <w:rPr>
          <w:rFonts w:ascii="Times New Roman" w:hAnsi="Times New Roman"/>
          <w:sz w:val="24"/>
          <w:szCs w:val="24"/>
          <w:lang w:eastAsia="bg-BG"/>
        </w:rPr>
      </w:pPr>
      <w:r>
        <w:rPr>
          <w:rFonts w:ascii="Times New Roman" w:hAnsi="Times New Roman"/>
          <w:b/>
          <w:sz w:val="24"/>
          <w:szCs w:val="24"/>
          <w:lang w:eastAsia="bg-BG"/>
        </w:rPr>
        <w:t>5</w:t>
      </w:r>
      <w:r w:rsidRPr="00052DE0">
        <w:rPr>
          <w:rFonts w:ascii="Times New Roman" w:hAnsi="Times New Roman"/>
          <w:b/>
          <w:sz w:val="24"/>
          <w:szCs w:val="24"/>
          <w:lang w:eastAsia="bg-BG"/>
        </w:rPr>
        <w:t xml:space="preserve">.2. </w:t>
      </w:r>
      <w:r w:rsidRPr="00052DE0">
        <w:rPr>
          <w:rFonts w:ascii="Times New Roman" w:hAnsi="Times New Roman"/>
          <w:sz w:val="24"/>
          <w:szCs w:val="24"/>
          <w:lang w:eastAsia="bg-BG"/>
        </w:rPr>
        <w:t>Участник, който няма право да участва в обществени поръчки на основание чл. 3, т. 8 във вр.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w:t>
      </w:r>
      <w:r w:rsidR="00F44AB7">
        <w:rPr>
          <w:rFonts w:ascii="Times New Roman" w:hAnsi="Times New Roman"/>
          <w:sz w:val="24"/>
          <w:szCs w:val="24"/>
          <w:lang w:eastAsia="bg-BG"/>
        </w:rPr>
        <w:t>К</w:t>
      </w:r>
      <w:r w:rsidRPr="00052DE0">
        <w:rPr>
          <w:rFonts w:ascii="Times New Roman" w:hAnsi="Times New Roman"/>
          <w:sz w:val="24"/>
          <w:szCs w:val="24"/>
          <w:lang w:eastAsia="bg-BG"/>
        </w:rPr>
        <w:t>ЛТДС), освен когато не са налице условията по чл. 4 от закона.</w:t>
      </w:r>
    </w:p>
    <w:p w:rsidR="00052DE0" w:rsidRPr="00052DE0" w:rsidRDefault="00052DE0" w:rsidP="00052DE0">
      <w:pPr>
        <w:spacing w:before="120" w:after="0" w:line="240" w:lineRule="auto"/>
        <w:jc w:val="both"/>
        <w:rPr>
          <w:rFonts w:ascii="Times New Roman" w:hAnsi="Times New Roman"/>
          <w:sz w:val="24"/>
          <w:szCs w:val="24"/>
          <w:lang w:eastAsia="bg-BG"/>
        </w:rPr>
      </w:pPr>
      <w:r w:rsidRPr="002A457C">
        <w:rPr>
          <w:rFonts w:ascii="Times New Roman" w:hAnsi="Times New Roman"/>
          <w:b/>
          <w:sz w:val="24"/>
          <w:szCs w:val="24"/>
          <w:lang w:eastAsia="bg-BG"/>
        </w:rPr>
        <w:t>5.3.</w:t>
      </w:r>
      <w:r w:rsidRPr="00052DE0">
        <w:rPr>
          <w:rFonts w:ascii="Times New Roman" w:hAnsi="Times New Roman"/>
          <w:sz w:val="24"/>
          <w:szCs w:val="24"/>
          <w:lang w:eastAsia="bg-BG"/>
        </w:rPr>
        <w:t xml:space="preserve"> Участник, който няма право да участва в обществени поръчки на основание чл. 69, ал. 1 и ал. 2 от Закона за противодействие на корупцията и за отнемане на незаконно придобитото имущество.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sz w:val="24"/>
          <w:szCs w:val="24"/>
          <w:lang w:eastAsia="bg-BG"/>
        </w:rPr>
        <w:t>Съгласно чл. 69, ал. 1 и ал. 2 от Закона за противодействие на корупцията и за отнемане на незаконно придобитото имущество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052DE0" w:rsidRDefault="002A457C" w:rsidP="00F8540F">
      <w:pPr>
        <w:pStyle w:val="20"/>
        <w:shd w:val="clear" w:color="auto" w:fill="auto"/>
        <w:tabs>
          <w:tab w:val="left" w:pos="567"/>
        </w:tabs>
        <w:spacing w:before="120" w:after="0" w:line="240" w:lineRule="auto"/>
        <w:rPr>
          <w:b/>
          <w:color w:val="000000"/>
          <w:sz w:val="24"/>
          <w:szCs w:val="24"/>
          <w:lang w:bidi="bg-BG"/>
        </w:rPr>
      </w:pPr>
      <w:r w:rsidRPr="002A457C">
        <w:rPr>
          <w:b/>
          <w:color w:val="000000"/>
          <w:sz w:val="24"/>
          <w:szCs w:val="24"/>
          <w:lang w:bidi="bg-BG"/>
        </w:rPr>
        <w:t>6.</w:t>
      </w:r>
      <w:r>
        <w:rPr>
          <w:color w:val="000000"/>
          <w:sz w:val="24"/>
          <w:szCs w:val="24"/>
          <w:lang w:bidi="bg-BG"/>
        </w:rPr>
        <w:t xml:space="preserve"> Участникът декларира липсата на основания за отстраняване от участие във </w:t>
      </w:r>
      <w:r>
        <w:rPr>
          <w:color w:val="000000"/>
          <w:sz w:val="24"/>
          <w:szCs w:val="24"/>
          <w:lang w:bidi="bg-BG"/>
        </w:rPr>
        <w:lastRenderedPageBreak/>
        <w:t>възлагането по т. 5</w:t>
      </w:r>
      <w:r w:rsidR="00F44AB7">
        <w:rPr>
          <w:color w:val="000000"/>
          <w:sz w:val="24"/>
          <w:szCs w:val="24"/>
          <w:lang w:bidi="bg-BG"/>
        </w:rPr>
        <w:t>.2 и 5.3</w:t>
      </w:r>
      <w:r>
        <w:rPr>
          <w:color w:val="000000"/>
          <w:sz w:val="24"/>
          <w:szCs w:val="24"/>
          <w:lang w:bidi="bg-BG"/>
        </w:rPr>
        <w:t xml:space="preserve"> чрез представяне на декларации </w:t>
      </w:r>
      <w:r w:rsidR="000A4139" w:rsidRPr="00F44AB7">
        <w:rPr>
          <w:color w:val="000000"/>
          <w:sz w:val="24"/>
          <w:szCs w:val="24"/>
          <w:lang w:bidi="bg-BG"/>
        </w:rPr>
        <w:t xml:space="preserve">(Образец № </w:t>
      </w:r>
      <w:r w:rsidR="00F44AB7" w:rsidRPr="00F44AB7">
        <w:rPr>
          <w:color w:val="000000"/>
          <w:sz w:val="24"/>
          <w:szCs w:val="24"/>
          <w:lang w:bidi="bg-BG"/>
        </w:rPr>
        <w:t>4</w:t>
      </w:r>
      <w:r w:rsidR="000A4139" w:rsidRPr="00F44AB7">
        <w:rPr>
          <w:color w:val="000000"/>
          <w:sz w:val="24"/>
          <w:szCs w:val="24"/>
          <w:lang w:bidi="bg-BG"/>
        </w:rPr>
        <w:t xml:space="preserve"> и Образец № </w:t>
      </w:r>
      <w:r w:rsidR="00F44AB7" w:rsidRPr="00F44AB7">
        <w:rPr>
          <w:color w:val="000000"/>
          <w:sz w:val="24"/>
          <w:szCs w:val="24"/>
          <w:lang w:bidi="bg-BG"/>
        </w:rPr>
        <w:t>5</w:t>
      </w:r>
      <w:r w:rsidR="000A4139" w:rsidRPr="00F44AB7">
        <w:rPr>
          <w:color w:val="000000"/>
          <w:sz w:val="24"/>
          <w:szCs w:val="24"/>
          <w:lang w:bidi="bg-BG"/>
        </w:rPr>
        <w:t>)</w:t>
      </w:r>
      <w:r>
        <w:rPr>
          <w:color w:val="000000"/>
          <w:sz w:val="24"/>
          <w:szCs w:val="24"/>
          <w:lang w:bidi="bg-BG"/>
        </w:rPr>
        <w:t>, приложени към настоящите указания.</w:t>
      </w:r>
    </w:p>
    <w:p w:rsidR="0025375F" w:rsidRDefault="002A457C" w:rsidP="00F8540F">
      <w:pPr>
        <w:pStyle w:val="20"/>
        <w:shd w:val="clear" w:color="auto" w:fill="auto"/>
        <w:tabs>
          <w:tab w:val="left" w:pos="567"/>
        </w:tabs>
        <w:spacing w:before="120" w:after="0" w:line="240" w:lineRule="auto"/>
        <w:rPr>
          <w:color w:val="000000"/>
          <w:sz w:val="24"/>
          <w:szCs w:val="24"/>
          <w:lang w:bidi="bg-BG"/>
        </w:rPr>
      </w:pPr>
      <w:r>
        <w:rPr>
          <w:b/>
          <w:color w:val="000000"/>
          <w:sz w:val="24"/>
          <w:szCs w:val="24"/>
          <w:lang w:bidi="bg-BG"/>
        </w:rPr>
        <w:t>7</w:t>
      </w:r>
      <w:r w:rsidR="0025375F" w:rsidRPr="0025375F">
        <w:rPr>
          <w:b/>
          <w:color w:val="000000"/>
          <w:sz w:val="24"/>
          <w:szCs w:val="24"/>
          <w:lang w:bidi="bg-BG"/>
        </w:rPr>
        <w:t>.</w:t>
      </w:r>
      <w:r w:rsidR="0025375F">
        <w:rPr>
          <w:color w:val="000000"/>
          <w:sz w:val="24"/>
          <w:szCs w:val="24"/>
          <w:lang w:bidi="bg-BG"/>
        </w:rPr>
        <w:t xml:space="preserve"> Документите, чрез които се доказва липсата на основания за отстраняване на участника</w:t>
      </w:r>
      <w:r w:rsidR="00052F55">
        <w:rPr>
          <w:color w:val="000000"/>
          <w:sz w:val="24"/>
          <w:szCs w:val="24"/>
          <w:lang w:bidi="bg-BG"/>
        </w:rPr>
        <w:t>, избран за изпълнител,</w:t>
      </w:r>
      <w:r w:rsidR="0025375F">
        <w:rPr>
          <w:color w:val="000000"/>
          <w:sz w:val="24"/>
          <w:szCs w:val="24"/>
          <w:lang w:bidi="bg-BG"/>
        </w:rPr>
        <w:t xml:space="preserve"> се представят преди подписване на договора</w:t>
      </w:r>
      <w:r w:rsidR="00052F55">
        <w:rPr>
          <w:color w:val="000000"/>
          <w:sz w:val="24"/>
          <w:szCs w:val="24"/>
          <w:lang w:bidi="bg-BG"/>
        </w:rPr>
        <w:t xml:space="preserve"> и</w:t>
      </w:r>
      <w:r w:rsidR="0025375F">
        <w:rPr>
          <w:color w:val="000000"/>
          <w:sz w:val="24"/>
          <w:szCs w:val="24"/>
          <w:lang w:bidi="bg-BG"/>
        </w:rPr>
        <w:t xml:space="preserve"> са:</w:t>
      </w:r>
    </w:p>
    <w:p w:rsidR="0025375F" w:rsidRDefault="0025375F" w:rsidP="00F8540F">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а) с</w:t>
      </w:r>
      <w:r w:rsidR="00052F55">
        <w:rPr>
          <w:color w:val="000000"/>
          <w:sz w:val="24"/>
          <w:szCs w:val="24"/>
          <w:lang w:bidi="bg-BG"/>
        </w:rPr>
        <w:t>в</w:t>
      </w:r>
      <w:r>
        <w:rPr>
          <w:color w:val="000000"/>
          <w:sz w:val="24"/>
          <w:szCs w:val="24"/>
          <w:lang w:bidi="bg-BG"/>
        </w:rPr>
        <w:t>идетелство за съдимост;</w:t>
      </w:r>
    </w:p>
    <w:p w:rsidR="0025375F" w:rsidRDefault="0025375F" w:rsidP="00F8540F">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б) удостоверение от органите по приходите и удостоверение от общината по седалището на възложителя и на участника.</w:t>
      </w:r>
    </w:p>
    <w:p w:rsidR="002A457C" w:rsidRPr="0080748F" w:rsidRDefault="002A457C" w:rsidP="0080748F">
      <w:pPr>
        <w:pStyle w:val="20"/>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8.</w:t>
      </w:r>
      <w:r w:rsidRPr="0080748F">
        <w:rPr>
          <w:color w:val="000000"/>
          <w:sz w:val="24"/>
          <w:szCs w:val="24"/>
          <w:lang w:bidi="bg-BG"/>
        </w:rPr>
        <w:t xml:space="preserve"> Когато участникът, избран за изпълнител, е чуждестранно лице, той представя съответния документ по </w:t>
      </w:r>
      <w:r w:rsidR="0080748F" w:rsidRPr="0080748F">
        <w:rPr>
          <w:color w:val="000000"/>
          <w:sz w:val="24"/>
          <w:szCs w:val="24"/>
          <w:lang w:bidi="bg-BG"/>
        </w:rPr>
        <w:t>т</w:t>
      </w:r>
      <w:r w:rsidRPr="0080748F">
        <w:rPr>
          <w:color w:val="000000"/>
          <w:sz w:val="24"/>
          <w:szCs w:val="24"/>
          <w:lang w:bidi="bg-BG"/>
        </w:rPr>
        <w:t xml:space="preserve">. </w:t>
      </w:r>
      <w:r w:rsidR="0080748F" w:rsidRPr="0080748F">
        <w:rPr>
          <w:color w:val="000000"/>
          <w:sz w:val="24"/>
          <w:szCs w:val="24"/>
          <w:lang w:bidi="bg-BG"/>
        </w:rPr>
        <w:t>7</w:t>
      </w:r>
      <w:r w:rsidRPr="0080748F">
        <w:rPr>
          <w:color w:val="000000"/>
          <w:sz w:val="24"/>
          <w:szCs w:val="24"/>
          <w:lang w:bidi="bg-BG"/>
        </w:rPr>
        <w:t>, издаден от компетентен орган, съгласно законодателството на държавата, в която участникът е установен.</w:t>
      </w:r>
    </w:p>
    <w:p w:rsidR="002A457C" w:rsidRPr="002A457C" w:rsidRDefault="0080748F" w:rsidP="0080748F">
      <w:pPr>
        <w:pStyle w:val="20"/>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9.</w:t>
      </w:r>
      <w:r w:rsidR="002A457C" w:rsidRPr="002A457C">
        <w:rPr>
          <w:color w:val="000000"/>
          <w:sz w:val="24"/>
          <w:szCs w:val="24"/>
          <w:lang w:bidi="bg-BG"/>
        </w:rPr>
        <w:t xml:space="preserve"> В случаите по </w:t>
      </w:r>
      <w:r w:rsidRPr="0080748F">
        <w:rPr>
          <w:color w:val="000000"/>
          <w:sz w:val="24"/>
          <w:szCs w:val="24"/>
          <w:lang w:bidi="bg-BG"/>
        </w:rPr>
        <w:t>т</w:t>
      </w:r>
      <w:r w:rsidR="002A457C" w:rsidRPr="002A457C">
        <w:rPr>
          <w:color w:val="000000"/>
          <w:sz w:val="24"/>
          <w:szCs w:val="24"/>
          <w:lang w:bidi="bg-BG"/>
        </w:rPr>
        <w:t xml:space="preserve">. </w:t>
      </w:r>
      <w:r w:rsidRPr="0080748F">
        <w:rPr>
          <w:color w:val="000000"/>
          <w:sz w:val="24"/>
          <w:szCs w:val="24"/>
          <w:lang w:bidi="bg-BG"/>
        </w:rPr>
        <w:t>8</w:t>
      </w:r>
      <w:r w:rsidR="002A457C" w:rsidRPr="002A457C">
        <w:rPr>
          <w:color w:val="000000"/>
          <w:sz w:val="24"/>
          <w:szCs w:val="24"/>
          <w:lang w:bidi="bg-BG"/>
        </w:rPr>
        <w:t>,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r w:rsidRPr="0080748F">
        <w:rPr>
          <w:color w:val="000000"/>
          <w:sz w:val="24"/>
          <w:szCs w:val="24"/>
          <w:lang w:bidi="bg-BG"/>
        </w:rPr>
        <w:t xml:space="preserve"> </w:t>
      </w:r>
      <w:r w:rsidR="002A457C" w:rsidRPr="002A457C">
        <w:rPr>
          <w:color w:val="000000"/>
          <w:sz w:val="24"/>
          <w:szCs w:val="24"/>
          <w:lang w:bidi="bg-BG"/>
        </w:rPr>
        <w:t>Когато декларацията няма правно значение, участникът представя официално заявление, направено пред компетентен орган в съответната държава.</w:t>
      </w:r>
    </w:p>
    <w:p w:rsidR="002A457C" w:rsidRPr="002A457C" w:rsidRDefault="0080748F" w:rsidP="0080748F">
      <w:pPr>
        <w:pStyle w:val="20"/>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10.</w:t>
      </w:r>
      <w:r w:rsidR="002A457C" w:rsidRPr="002A457C">
        <w:rPr>
          <w:color w:val="000000"/>
          <w:sz w:val="24"/>
          <w:szCs w:val="24"/>
          <w:lang w:bidi="bg-BG"/>
        </w:rPr>
        <w:t xml:space="preserve"> Възложителят няма да изисква представянето на документите по </w:t>
      </w:r>
      <w:r w:rsidRPr="0080748F">
        <w:rPr>
          <w:color w:val="000000"/>
          <w:sz w:val="24"/>
          <w:szCs w:val="24"/>
          <w:lang w:bidi="bg-BG"/>
        </w:rPr>
        <w:t>т</w:t>
      </w:r>
      <w:r w:rsidR="002A457C" w:rsidRPr="002A457C">
        <w:rPr>
          <w:color w:val="000000"/>
          <w:sz w:val="24"/>
          <w:szCs w:val="24"/>
          <w:lang w:bidi="bg-BG"/>
        </w:rPr>
        <w:t xml:space="preserve">. </w:t>
      </w:r>
      <w:r w:rsidRPr="0080748F">
        <w:rPr>
          <w:color w:val="000000"/>
          <w:sz w:val="24"/>
          <w:szCs w:val="24"/>
          <w:lang w:bidi="bg-BG"/>
        </w:rPr>
        <w:t>7</w:t>
      </w:r>
      <w:r w:rsidR="002A457C" w:rsidRPr="002A457C">
        <w:rPr>
          <w:color w:val="000000"/>
          <w:sz w:val="24"/>
          <w:szCs w:val="24"/>
          <w:lang w:bidi="bg-BG"/>
        </w:rPr>
        <w:t>,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 път.</w:t>
      </w:r>
    </w:p>
    <w:p w:rsidR="0025375F" w:rsidRDefault="0080748F" w:rsidP="00F8540F">
      <w:pPr>
        <w:pStyle w:val="20"/>
        <w:shd w:val="clear" w:color="auto" w:fill="auto"/>
        <w:tabs>
          <w:tab w:val="left" w:pos="567"/>
        </w:tabs>
        <w:spacing w:before="120" w:after="0" w:line="240" w:lineRule="auto"/>
        <w:rPr>
          <w:color w:val="000000"/>
          <w:sz w:val="24"/>
          <w:szCs w:val="24"/>
          <w:lang w:bidi="bg-BG"/>
        </w:rPr>
      </w:pPr>
      <w:r>
        <w:rPr>
          <w:b/>
          <w:color w:val="000000"/>
          <w:sz w:val="24"/>
          <w:szCs w:val="24"/>
          <w:lang w:bidi="bg-BG"/>
        </w:rPr>
        <w:t>11</w:t>
      </w:r>
      <w:r w:rsidR="0025375F" w:rsidRPr="00274BD3">
        <w:rPr>
          <w:b/>
          <w:color w:val="000000"/>
          <w:sz w:val="24"/>
          <w:szCs w:val="24"/>
          <w:lang w:bidi="bg-BG"/>
        </w:rPr>
        <w:t>.</w:t>
      </w:r>
      <w:r w:rsidR="0025375F">
        <w:rPr>
          <w:color w:val="000000"/>
          <w:sz w:val="24"/>
          <w:szCs w:val="24"/>
          <w:lang w:bidi="bg-BG"/>
        </w:rPr>
        <w:t xml:space="preserve"> </w:t>
      </w:r>
      <w:r w:rsidR="00F648CD">
        <w:rPr>
          <w:color w:val="000000"/>
          <w:sz w:val="24"/>
          <w:szCs w:val="24"/>
          <w:lang w:bidi="bg-BG"/>
        </w:rPr>
        <w:t>Освен на основанията, посочени по – горе</w:t>
      </w:r>
      <w:r>
        <w:rPr>
          <w:color w:val="000000"/>
          <w:sz w:val="24"/>
          <w:szCs w:val="24"/>
          <w:lang w:bidi="bg-BG"/>
        </w:rPr>
        <w:t xml:space="preserve"> в т. 1 и т. 5</w:t>
      </w:r>
      <w:r w:rsidR="00F648CD">
        <w:rPr>
          <w:color w:val="000000"/>
          <w:sz w:val="24"/>
          <w:szCs w:val="24"/>
          <w:lang w:bidi="bg-BG"/>
        </w:rPr>
        <w:t>, възложителят отстранява от участие:</w:t>
      </w:r>
    </w:p>
    <w:p w:rsidR="00F648CD" w:rsidRDefault="00F648CD" w:rsidP="00F8540F">
      <w:pPr>
        <w:pStyle w:val="20"/>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а)</w:t>
      </w:r>
      <w:r>
        <w:rPr>
          <w:color w:val="000000"/>
          <w:sz w:val="24"/>
          <w:szCs w:val="24"/>
          <w:lang w:bidi="bg-BG"/>
        </w:rPr>
        <w:t xml:space="preserve"> участник, който не отговаря на поставените критерии за подбор или не изпълни друго условие, посочено в обявлението за обществената поръчка или в документацията;</w:t>
      </w:r>
    </w:p>
    <w:p w:rsidR="00F648CD" w:rsidRDefault="00F648CD" w:rsidP="00F8540F">
      <w:pPr>
        <w:pStyle w:val="20"/>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б)</w:t>
      </w:r>
      <w:r>
        <w:rPr>
          <w:color w:val="000000"/>
          <w:sz w:val="24"/>
          <w:szCs w:val="24"/>
          <w:lang w:bidi="bg-BG"/>
        </w:rPr>
        <w:t xml:space="preserve"> участник, който е представил оферта, която не отговаря на:</w:t>
      </w:r>
    </w:p>
    <w:p w:rsidR="00F648CD" w:rsidRDefault="00F648CD" w:rsidP="00F8540F">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предварително обявените условия на поръчката;</w:t>
      </w:r>
    </w:p>
    <w:p w:rsidR="00F648CD" w:rsidRDefault="00F648CD" w:rsidP="00F8540F">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към чл. 115 ЗОП;</w:t>
      </w:r>
    </w:p>
    <w:p w:rsidR="00F648CD" w:rsidRDefault="00F648CD" w:rsidP="00F8540F">
      <w:pPr>
        <w:pStyle w:val="20"/>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в)</w:t>
      </w:r>
      <w:r>
        <w:rPr>
          <w:color w:val="000000"/>
          <w:sz w:val="24"/>
          <w:szCs w:val="24"/>
          <w:lang w:bidi="bg-BG"/>
        </w:rPr>
        <w:t xml:space="preserve"> участник, който не е представил в срок обосновката по чл. 72, ал. 1 ЗОП или чиято оферта не е приета съгласно чл. 72, ал. 3 – 5 ЗОП.</w:t>
      </w:r>
    </w:p>
    <w:p w:rsidR="001D0F77" w:rsidRDefault="00F648CD" w:rsidP="005D567C">
      <w:pPr>
        <w:pStyle w:val="20"/>
        <w:shd w:val="clear" w:color="auto" w:fill="auto"/>
        <w:tabs>
          <w:tab w:val="left" w:pos="567"/>
        </w:tabs>
        <w:spacing w:before="120" w:after="0" w:line="240" w:lineRule="auto"/>
        <w:rPr>
          <w:b/>
          <w:color w:val="000000"/>
          <w:sz w:val="24"/>
          <w:szCs w:val="24"/>
          <w:lang w:bidi="bg-BG"/>
        </w:rPr>
      </w:pPr>
      <w:r>
        <w:rPr>
          <w:b/>
          <w:color w:val="000000"/>
          <w:sz w:val="24"/>
          <w:szCs w:val="24"/>
          <w:lang w:bidi="bg-BG"/>
        </w:rPr>
        <w:t>Б. КРИТЕРИИ ЗА ПОДБОР</w:t>
      </w:r>
    </w:p>
    <w:p w:rsidR="00630C8B" w:rsidRPr="00630C8B" w:rsidRDefault="00630C8B" w:rsidP="00630C8B">
      <w:pPr>
        <w:pStyle w:val="20"/>
        <w:shd w:val="clear" w:color="auto" w:fill="auto"/>
        <w:tabs>
          <w:tab w:val="left" w:pos="567"/>
        </w:tabs>
        <w:spacing w:before="120" w:after="0" w:line="240" w:lineRule="auto"/>
        <w:rPr>
          <w:color w:val="000000"/>
          <w:sz w:val="24"/>
          <w:szCs w:val="24"/>
          <w:lang w:bidi="bg-BG"/>
        </w:rPr>
      </w:pPr>
      <w:r w:rsidRPr="00630C8B">
        <w:rPr>
          <w:color w:val="000000"/>
          <w:sz w:val="24"/>
          <w:szCs w:val="24"/>
          <w:lang w:bidi="bg-BG"/>
        </w:rPr>
        <w:t>С посочените по-долу критерии за подбор Възложителят е определил минималните изисквания за допустимост по отношение на участниците във възлагането с цел установяване на възможността им за изпълнение на поръчката</w:t>
      </w:r>
    </w:p>
    <w:p w:rsidR="00630C8B" w:rsidRPr="00630C8B" w:rsidRDefault="00630C8B" w:rsidP="00630C8B">
      <w:pPr>
        <w:pStyle w:val="20"/>
        <w:shd w:val="clear" w:color="auto" w:fill="auto"/>
        <w:tabs>
          <w:tab w:val="left" w:pos="567"/>
        </w:tabs>
        <w:spacing w:before="120" w:after="0" w:line="240" w:lineRule="auto"/>
        <w:rPr>
          <w:b/>
          <w:color w:val="000000"/>
          <w:sz w:val="24"/>
          <w:szCs w:val="24"/>
          <w:lang w:bidi="bg-BG"/>
        </w:rPr>
      </w:pPr>
      <w:r w:rsidRPr="00630C8B">
        <w:rPr>
          <w:b/>
          <w:color w:val="000000"/>
          <w:sz w:val="24"/>
          <w:szCs w:val="24"/>
          <w:lang w:bidi="bg-BG"/>
        </w:rPr>
        <w:t>1. Годност (правоспособност) за упражняване на професионална дейност</w:t>
      </w:r>
    </w:p>
    <w:p w:rsidR="00630C8B" w:rsidRPr="00630C8B" w:rsidRDefault="00630C8B" w:rsidP="00630C8B">
      <w:pPr>
        <w:pStyle w:val="20"/>
        <w:shd w:val="clear" w:color="auto" w:fill="auto"/>
        <w:tabs>
          <w:tab w:val="left" w:pos="567"/>
        </w:tabs>
        <w:spacing w:before="120" w:after="0" w:line="240" w:lineRule="auto"/>
        <w:rPr>
          <w:color w:val="000000"/>
          <w:sz w:val="24"/>
          <w:szCs w:val="24"/>
          <w:lang w:bidi="bg-BG"/>
        </w:rPr>
      </w:pPr>
      <w:r w:rsidRPr="00630C8B">
        <w:rPr>
          <w:color w:val="000000"/>
          <w:sz w:val="24"/>
          <w:szCs w:val="24"/>
          <w:lang w:bidi="bg-BG"/>
        </w:rPr>
        <w:t>В съответствие с чл. 60 ал. 1 от ЗОП Възложителят изисква участникът да бъде вписан в Централния професионален регистър на строителя (ЦПРС) към Камарата на строителите в България (КСБ), съгласно чл. 3, ал. 2 от Закона за Камарата на строителите (ЗКС) и Правилника за реда за вписване и водене на ЦПРС, за изпълнение на строежи от „</w:t>
      </w:r>
      <w:r w:rsidR="00B14D3D">
        <w:rPr>
          <w:color w:val="000000"/>
          <w:sz w:val="24"/>
          <w:szCs w:val="24"/>
          <w:lang w:bidi="bg-BG"/>
        </w:rPr>
        <w:t xml:space="preserve">Втора група: </w:t>
      </w:r>
      <w:r w:rsidR="00B14D3D" w:rsidRPr="00B14D3D">
        <w:rPr>
          <w:color w:val="000000"/>
          <w:sz w:val="24"/>
          <w:szCs w:val="24"/>
          <w:lang w:bidi="bg-BG"/>
        </w:rPr>
        <w:t xml:space="preserve">Строежи от транспортната инфраструктура </w:t>
      </w:r>
      <w:r w:rsidRPr="00630C8B">
        <w:rPr>
          <w:color w:val="000000"/>
          <w:sz w:val="24"/>
          <w:szCs w:val="24"/>
          <w:lang w:bidi="bg-BG"/>
        </w:rPr>
        <w:t>” - строежи от „</w:t>
      </w:r>
      <w:r w:rsidR="00B14D3D">
        <w:rPr>
          <w:color w:val="000000"/>
          <w:sz w:val="24"/>
          <w:szCs w:val="24"/>
          <w:lang w:bidi="bg-BG"/>
        </w:rPr>
        <w:t>Трета</w:t>
      </w:r>
      <w:r w:rsidRPr="00630C8B">
        <w:rPr>
          <w:color w:val="000000"/>
          <w:sz w:val="24"/>
          <w:szCs w:val="24"/>
          <w:lang w:bidi="bg-BG"/>
        </w:rPr>
        <w:t xml:space="preserve"> категория”, а за чуждестранни лица - в аналогични регистри съгласно законодателството на държавата, в </w:t>
      </w:r>
      <w:r w:rsidRPr="00630C8B">
        <w:rPr>
          <w:color w:val="000000"/>
          <w:sz w:val="24"/>
          <w:szCs w:val="24"/>
          <w:lang w:bidi="bg-BG"/>
        </w:rPr>
        <w:lastRenderedPageBreak/>
        <w:t>която са установени.</w:t>
      </w:r>
    </w:p>
    <w:p w:rsidR="00630C8B" w:rsidRPr="00630C8B" w:rsidRDefault="00630C8B" w:rsidP="00630C8B">
      <w:pPr>
        <w:pStyle w:val="20"/>
        <w:shd w:val="clear" w:color="auto" w:fill="auto"/>
        <w:tabs>
          <w:tab w:val="left" w:pos="567"/>
        </w:tabs>
        <w:spacing w:before="120" w:after="0" w:line="240" w:lineRule="auto"/>
        <w:rPr>
          <w:color w:val="000000"/>
          <w:sz w:val="24"/>
          <w:szCs w:val="24"/>
          <w:lang w:bidi="bg-BG"/>
        </w:rPr>
      </w:pPr>
      <w:r w:rsidRPr="00630C8B">
        <w:rPr>
          <w:color w:val="000000"/>
          <w:sz w:val="24"/>
          <w:szCs w:val="24"/>
          <w:lang w:bidi="bg-BG"/>
        </w:rPr>
        <w:t>Забележка: Участниците следва да имат предвид, че съгласно чл.25а, ал.1 от Закона за камарата на строителите в случаите на временно или еднократно предоставяне на строителни услуги лицата, които имат право да извършват такава дейност по законодателството на държава - членка на Европейския съюз, или на друга държава - страна по Споразумението за Европейското икономическо пространство, или на Конфедерация Швейцария, уведомяват комисията по чл. 26 от закона за пълното и точно наименование на строежа съгласно издаденото разрешение за строеж на основание чл. 148 от Закона за устройство на територията или пълното и точно наименование на строителните и монтажните работи по сключения с главния изпълнител договор, и следва да се снабдят с удостоверение за извършване на еднократна или временна строителна услуга за конкретен строеж на територията на Република България, което покрива необходимия обхват на вписване в Централния професионален регистър на строителите за изпълнение на този строеж.</w:t>
      </w:r>
    </w:p>
    <w:p w:rsidR="000A4139" w:rsidRPr="000A4139" w:rsidRDefault="000A4139"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За доказване на това изискване </w:t>
      </w:r>
      <w:r w:rsidR="006D135E">
        <w:rPr>
          <w:rFonts w:ascii="Times New Roman" w:eastAsia="Times New Roman" w:hAnsi="Times New Roman"/>
          <w:sz w:val="24"/>
          <w:szCs w:val="24"/>
          <w:lang w:val="ru-RU" w:eastAsia="bg-BG"/>
        </w:rPr>
        <w:t xml:space="preserve">при подаване на офертата </w:t>
      </w:r>
      <w:r w:rsidRPr="000A4139">
        <w:rPr>
          <w:rFonts w:ascii="Times New Roman" w:eastAsia="Times New Roman" w:hAnsi="Times New Roman"/>
          <w:sz w:val="24"/>
          <w:szCs w:val="24"/>
          <w:lang w:val="ru-RU" w:eastAsia="bg-BG"/>
        </w:rPr>
        <w:t xml:space="preserve">Участникът следва да представи декларация за вписване в Централния професионален регистър на Строителя (Образец № </w:t>
      </w:r>
      <w:r w:rsidR="008F2B6C" w:rsidRPr="008F2B6C">
        <w:rPr>
          <w:rFonts w:ascii="Times New Roman" w:eastAsia="Times New Roman" w:hAnsi="Times New Roman"/>
          <w:sz w:val="24"/>
          <w:szCs w:val="24"/>
          <w:lang w:val="ru-RU" w:eastAsia="bg-BG"/>
        </w:rPr>
        <w:t>6</w:t>
      </w:r>
      <w:r w:rsidRPr="000A4139">
        <w:rPr>
          <w:rFonts w:ascii="Times New Roman" w:eastAsia="Times New Roman" w:hAnsi="Times New Roman"/>
          <w:sz w:val="24"/>
          <w:szCs w:val="24"/>
          <w:lang w:val="ru-RU" w:eastAsia="bg-BG"/>
        </w:rPr>
        <w:t>)</w:t>
      </w:r>
      <w:r>
        <w:rPr>
          <w:rFonts w:ascii="Times New Roman" w:eastAsia="Times New Roman" w:hAnsi="Times New Roman"/>
          <w:sz w:val="24"/>
          <w:szCs w:val="24"/>
          <w:lang w:val="ru-RU" w:eastAsia="bg-BG"/>
        </w:rPr>
        <w:t>, приложена</w:t>
      </w:r>
      <w:r w:rsidRPr="000A4139">
        <w:rPr>
          <w:rFonts w:ascii="Times New Roman" w:eastAsia="Times New Roman" w:hAnsi="Times New Roman"/>
          <w:sz w:val="24"/>
          <w:szCs w:val="24"/>
          <w:lang w:val="ru-RU" w:eastAsia="bg-BG"/>
        </w:rPr>
        <w:t xml:space="preserve"> </w:t>
      </w:r>
      <w:r>
        <w:rPr>
          <w:rFonts w:ascii="Times New Roman" w:eastAsia="Times New Roman" w:hAnsi="Times New Roman"/>
          <w:sz w:val="24"/>
          <w:szCs w:val="24"/>
          <w:lang w:val="ru-RU" w:eastAsia="bg-BG"/>
        </w:rPr>
        <w:t>към</w:t>
      </w:r>
      <w:r w:rsidRPr="000A4139">
        <w:rPr>
          <w:rFonts w:ascii="Times New Roman" w:eastAsia="Times New Roman" w:hAnsi="Times New Roman"/>
          <w:sz w:val="24"/>
          <w:szCs w:val="24"/>
          <w:lang w:val="ru-RU" w:eastAsia="bg-BG"/>
        </w:rPr>
        <w:t xml:space="preserve"> </w:t>
      </w:r>
      <w:r>
        <w:rPr>
          <w:rFonts w:ascii="Times New Roman" w:eastAsia="Times New Roman" w:hAnsi="Times New Roman"/>
          <w:sz w:val="24"/>
          <w:szCs w:val="24"/>
          <w:lang w:val="ru-RU" w:eastAsia="bg-BG"/>
        </w:rPr>
        <w:t>настоящите указания</w:t>
      </w:r>
      <w:r w:rsidRPr="000A4139">
        <w:rPr>
          <w:rFonts w:ascii="Times New Roman" w:eastAsia="Times New Roman" w:hAnsi="Times New Roman"/>
          <w:sz w:val="24"/>
          <w:szCs w:val="24"/>
          <w:lang w:val="ru-RU" w:eastAsia="bg-BG"/>
        </w:rPr>
        <w:t>.</w:t>
      </w:r>
    </w:p>
    <w:p w:rsidR="00630C8B" w:rsidRPr="000A4139" w:rsidRDefault="00630C8B"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За доказване на това изискване преди сключването на договора </w:t>
      </w:r>
      <w:r w:rsidR="00F329A8" w:rsidRPr="000A4139">
        <w:rPr>
          <w:rFonts w:ascii="Times New Roman" w:eastAsia="Times New Roman" w:hAnsi="Times New Roman"/>
          <w:sz w:val="24"/>
          <w:szCs w:val="24"/>
          <w:lang w:val="ru-RU" w:eastAsia="bg-BG"/>
        </w:rPr>
        <w:t>Участникът</w:t>
      </w:r>
      <w:r w:rsidRPr="000A4139">
        <w:rPr>
          <w:rFonts w:ascii="Times New Roman" w:eastAsia="Times New Roman" w:hAnsi="Times New Roman"/>
          <w:sz w:val="24"/>
          <w:szCs w:val="24"/>
          <w:lang w:val="ru-RU" w:eastAsia="bg-BG"/>
        </w:rPr>
        <w:t>, определен за изпълнител</w:t>
      </w:r>
      <w:r w:rsidR="000A4139">
        <w:rPr>
          <w:rFonts w:ascii="Times New Roman" w:eastAsia="Times New Roman" w:hAnsi="Times New Roman"/>
          <w:sz w:val="24"/>
          <w:szCs w:val="24"/>
          <w:lang w:val="ru-RU" w:eastAsia="bg-BG"/>
        </w:rPr>
        <w:t>,</w:t>
      </w:r>
      <w:r w:rsidRPr="000A4139">
        <w:rPr>
          <w:rFonts w:ascii="Times New Roman" w:eastAsia="Times New Roman" w:hAnsi="Times New Roman"/>
          <w:sz w:val="24"/>
          <w:szCs w:val="24"/>
          <w:lang w:val="ru-RU" w:eastAsia="bg-BG"/>
        </w:rPr>
        <w:t xml:space="preserve"> представя заверено копие на валидно удостоверение за вписване в ЦПРС за изпълнение на строежи от първа група, четвърта категория или удостоверение, издадено по реда на чл.25а от Закона за камарата на строителите.</w:t>
      </w:r>
    </w:p>
    <w:p w:rsidR="00630C8B" w:rsidRPr="000A4139" w:rsidRDefault="00630C8B"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В случай, че участникът в процедурата е обединение, което не е юридическо лице, удостоверението за регистрация в ЦПРС/документът по чл.25а от Закона за камарата на строителите, се изисква от членове на обединението, който ще изпълняват строителни дейности.</w:t>
      </w:r>
    </w:p>
    <w:p w:rsidR="00630C8B" w:rsidRPr="000A4139" w:rsidRDefault="00630C8B" w:rsidP="000A4139">
      <w:pPr>
        <w:pStyle w:val="20"/>
        <w:shd w:val="clear" w:color="auto" w:fill="auto"/>
        <w:tabs>
          <w:tab w:val="left" w:pos="567"/>
        </w:tabs>
        <w:spacing w:before="120" w:after="0" w:line="240" w:lineRule="auto"/>
        <w:rPr>
          <w:b/>
          <w:color w:val="000000"/>
          <w:sz w:val="24"/>
          <w:szCs w:val="24"/>
          <w:lang w:bidi="bg-BG"/>
        </w:rPr>
      </w:pPr>
      <w:r w:rsidRPr="000A4139">
        <w:rPr>
          <w:b/>
          <w:color w:val="000000"/>
          <w:sz w:val="24"/>
          <w:szCs w:val="24"/>
          <w:lang w:bidi="bg-BG"/>
        </w:rPr>
        <w:t>2. Икономическо и финансово състояние</w:t>
      </w:r>
    </w:p>
    <w:p w:rsidR="00630C8B" w:rsidRPr="000A4139" w:rsidRDefault="00274777"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Участникът следва да притежава Застраховка „Професионална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съгласно чл. 171</w:t>
      </w:r>
      <w:r w:rsidR="00630C8B" w:rsidRPr="000A4139">
        <w:rPr>
          <w:rFonts w:ascii="Times New Roman" w:eastAsia="Times New Roman" w:hAnsi="Times New Roman"/>
          <w:sz w:val="24"/>
          <w:szCs w:val="24"/>
          <w:lang w:val="ru-RU" w:eastAsia="bg-BG"/>
        </w:rPr>
        <w:t xml:space="preserve">от ЗУТ, </w:t>
      </w:r>
      <w:r w:rsidR="006D135E" w:rsidRPr="006D135E">
        <w:rPr>
          <w:rFonts w:ascii="Times New Roman" w:eastAsia="Times New Roman" w:hAnsi="Times New Roman"/>
          <w:sz w:val="24"/>
          <w:szCs w:val="24"/>
          <w:lang w:val="ru-RU" w:eastAsia="bg-BG"/>
        </w:rPr>
        <w:t xml:space="preserve">за цялостно изпълнение на строителството с общ лимит на отговорността, покриваща минималните застрахователни суми за съответните дейности съгласно Наредбата за условията и реда за задължително застраховане в проектирането и строителството за строежи </w:t>
      </w:r>
      <w:r w:rsidR="00B14D3D">
        <w:rPr>
          <w:rFonts w:ascii="Times New Roman" w:eastAsia="Times New Roman" w:hAnsi="Times New Roman"/>
          <w:sz w:val="24"/>
          <w:szCs w:val="24"/>
          <w:lang w:val="ru-RU" w:eastAsia="bg-BG"/>
        </w:rPr>
        <w:t>трета</w:t>
      </w:r>
      <w:r w:rsidR="006D135E" w:rsidRPr="006D135E">
        <w:rPr>
          <w:rFonts w:ascii="Times New Roman" w:eastAsia="Times New Roman" w:hAnsi="Times New Roman"/>
          <w:sz w:val="24"/>
          <w:szCs w:val="24"/>
          <w:lang w:val="ru-RU" w:eastAsia="bg-BG"/>
        </w:rPr>
        <w:t xml:space="preserve"> категория съгласно чл. 137, ал. 1, т. </w:t>
      </w:r>
      <w:r w:rsidR="00B14D3D">
        <w:rPr>
          <w:rFonts w:ascii="Times New Roman" w:eastAsia="Times New Roman" w:hAnsi="Times New Roman"/>
          <w:sz w:val="24"/>
          <w:szCs w:val="24"/>
          <w:lang w:val="ru-RU" w:eastAsia="bg-BG"/>
        </w:rPr>
        <w:t>3</w:t>
      </w:r>
      <w:r w:rsidR="006D135E" w:rsidRPr="006D135E">
        <w:rPr>
          <w:rFonts w:ascii="Times New Roman" w:eastAsia="Times New Roman" w:hAnsi="Times New Roman"/>
          <w:sz w:val="24"/>
          <w:szCs w:val="24"/>
          <w:lang w:val="ru-RU" w:eastAsia="bg-BG"/>
        </w:rPr>
        <w:t xml:space="preserve">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w:t>
      </w:r>
    </w:p>
    <w:p w:rsidR="00274777" w:rsidRPr="006D135E" w:rsidRDefault="00274777" w:rsidP="006D13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 xml:space="preserve">Ако Участникът предвижда участие на подизпълнители, подизпълнителите трябва да имат валидна застраховка "Професионална отговорност" по чл. 171, ал. 1 от ЗУТ, за отделните видове строителни и монтажни работи, които ще извършват, с лимит на отговорност, съгласно Наредбата за условията и реда за задължително застраховане в проектирането и строителството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w:t>
      </w:r>
      <w:r w:rsidRPr="006D135E">
        <w:rPr>
          <w:rFonts w:ascii="Times New Roman" w:eastAsia="Times New Roman" w:hAnsi="Times New Roman"/>
          <w:sz w:val="24"/>
          <w:szCs w:val="24"/>
          <w:lang w:val="ru-RU" w:eastAsia="bg-BG"/>
        </w:rPr>
        <w:lastRenderedPageBreak/>
        <w:t>Република България).</w:t>
      </w:r>
    </w:p>
    <w:p w:rsidR="000A4139" w:rsidRPr="000A4139" w:rsidRDefault="006D135E" w:rsidP="000A4139">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0A4139">
        <w:rPr>
          <w:rFonts w:ascii="Times New Roman" w:eastAsia="Times New Roman" w:hAnsi="Times New Roman"/>
          <w:sz w:val="24"/>
          <w:szCs w:val="24"/>
          <w:lang w:val="ru-RU" w:eastAsia="bg-BG"/>
        </w:rPr>
        <w:t xml:space="preserve">За доказване на това изискване </w:t>
      </w:r>
      <w:r>
        <w:rPr>
          <w:rFonts w:ascii="Times New Roman" w:eastAsia="Times New Roman" w:hAnsi="Times New Roman"/>
          <w:sz w:val="24"/>
          <w:szCs w:val="24"/>
          <w:lang w:val="ru-RU" w:eastAsia="bg-BG"/>
        </w:rPr>
        <w:t xml:space="preserve">при подаване на офертата </w:t>
      </w:r>
      <w:r w:rsidR="000A4139" w:rsidRPr="000A4139">
        <w:rPr>
          <w:rFonts w:ascii="Times New Roman" w:eastAsia="Times New Roman" w:hAnsi="Times New Roman"/>
          <w:sz w:val="24"/>
          <w:szCs w:val="24"/>
          <w:lang w:val="ru-RU" w:eastAsia="bg-BG"/>
        </w:rPr>
        <w:t xml:space="preserve">Участникът следва да представи </w:t>
      </w:r>
      <w:r w:rsidR="000A4139" w:rsidRPr="000A4139">
        <w:rPr>
          <w:rFonts w:ascii="Times New Roman" w:eastAsia="Times New Roman" w:hAnsi="Times New Roman"/>
          <w:color w:val="000000"/>
          <w:sz w:val="24"/>
          <w:szCs w:val="24"/>
          <w:lang w:eastAsia="bg-BG" w:bidi="bg-BG"/>
        </w:rPr>
        <w:t xml:space="preserve">декларация за наличието на застраховка „Професионална отговорност на Строителя” по чл. 171, ал. 1 от ЗУТ (Образец № </w:t>
      </w:r>
      <w:r w:rsidR="008F2B6C" w:rsidRPr="008F2B6C">
        <w:rPr>
          <w:rFonts w:ascii="Times New Roman" w:eastAsia="Times New Roman" w:hAnsi="Times New Roman"/>
          <w:color w:val="000000"/>
          <w:sz w:val="24"/>
          <w:szCs w:val="24"/>
          <w:lang w:eastAsia="bg-BG" w:bidi="bg-BG"/>
        </w:rPr>
        <w:t>7</w:t>
      </w:r>
      <w:r w:rsidR="000A4139" w:rsidRPr="000A4139">
        <w:rPr>
          <w:rFonts w:ascii="Times New Roman" w:eastAsia="Times New Roman" w:hAnsi="Times New Roman"/>
          <w:color w:val="000000"/>
          <w:sz w:val="24"/>
          <w:szCs w:val="24"/>
          <w:lang w:eastAsia="bg-BG" w:bidi="bg-BG"/>
        </w:rPr>
        <w:t>)</w:t>
      </w:r>
      <w:r w:rsidR="00274777">
        <w:rPr>
          <w:rFonts w:ascii="Times New Roman" w:eastAsia="Times New Roman" w:hAnsi="Times New Roman"/>
          <w:color w:val="000000"/>
          <w:sz w:val="24"/>
          <w:szCs w:val="24"/>
          <w:lang w:eastAsia="bg-BG" w:bidi="bg-BG"/>
        </w:rPr>
        <w:t>,</w:t>
      </w:r>
      <w:r w:rsidR="000A4139" w:rsidRPr="000A4139">
        <w:rPr>
          <w:rFonts w:ascii="Times New Roman" w:eastAsia="Times New Roman" w:hAnsi="Times New Roman"/>
          <w:color w:val="000000"/>
          <w:sz w:val="24"/>
          <w:szCs w:val="24"/>
          <w:lang w:eastAsia="bg-BG" w:bidi="bg-BG"/>
        </w:rPr>
        <w:t xml:space="preserve"> </w:t>
      </w:r>
      <w:r w:rsidR="00274777" w:rsidRPr="008F2B6C">
        <w:rPr>
          <w:rFonts w:ascii="Times New Roman" w:eastAsia="Times New Roman" w:hAnsi="Times New Roman"/>
          <w:color w:val="000000"/>
          <w:sz w:val="24"/>
          <w:szCs w:val="24"/>
          <w:lang w:eastAsia="bg-BG" w:bidi="bg-BG"/>
        </w:rPr>
        <w:t>приложена</w:t>
      </w:r>
      <w:r w:rsidR="00274777" w:rsidRPr="000A4139">
        <w:rPr>
          <w:rFonts w:ascii="Times New Roman" w:eastAsia="Times New Roman" w:hAnsi="Times New Roman"/>
          <w:color w:val="000000"/>
          <w:sz w:val="24"/>
          <w:szCs w:val="24"/>
          <w:lang w:eastAsia="bg-BG" w:bidi="bg-BG"/>
        </w:rPr>
        <w:t xml:space="preserve"> </w:t>
      </w:r>
      <w:r w:rsidR="00274777" w:rsidRPr="008F2B6C">
        <w:rPr>
          <w:rFonts w:ascii="Times New Roman" w:eastAsia="Times New Roman" w:hAnsi="Times New Roman"/>
          <w:color w:val="000000"/>
          <w:sz w:val="24"/>
          <w:szCs w:val="24"/>
          <w:lang w:eastAsia="bg-BG" w:bidi="bg-BG"/>
        </w:rPr>
        <w:t>към</w:t>
      </w:r>
      <w:r w:rsidR="00274777" w:rsidRPr="000A4139">
        <w:rPr>
          <w:rFonts w:ascii="Times New Roman" w:eastAsia="Times New Roman" w:hAnsi="Times New Roman"/>
          <w:color w:val="000000"/>
          <w:sz w:val="24"/>
          <w:szCs w:val="24"/>
          <w:lang w:eastAsia="bg-BG" w:bidi="bg-BG"/>
        </w:rPr>
        <w:t xml:space="preserve"> </w:t>
      </w:r>
      <w:r w:rsidR="00274777" w:rsidRPr="008F2B6C">
        <w:rPr>
          <w:rFonts w:ascii="Times New Roman" w:eastAsia="Times New Roman" w:hAnsi="Times New Roman"/>
          <w:color w:val="000000"/>
          <w:sz w:val="24"/>
          <w:szCs w:val="24"/>
          <w:lang w:eastAsia="bg-BG" w:bidi="bg-BG"/>
        </w:rPr>
        <w:t>настоящите указания</w:t>
      </w:r>
      <w:r w:rsidR="00274777" w:rsidRPr="000A4139">
        <w:rPr>
          <w:rFonts w:ascii="Times New Roman" w:eastAsia="Times New Roman" w:hAnsi="Times New Roman"/>
          <w:color w:val="000000"/>
          <w:sz w:val="24"/>
          <w:szCs w:val="24"/>
          <w:lang w:eastAsia="bg-BG" w:bidi="bg-BG"/>
        </w:rPr>
        <w:t>.</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8F2B6C">
        <w:rPr>
          <w:rFonts w:ascii="Times New Roman" w:eastAsia="Times New Roman" w:hAnsi="Times New Roman"/>
          <w:color w:val="000000"/>
          <w:sz w:val="24"/>
          <w:szCs w:val="24"/>
          <w:lang w:eastAsia="bg-BG" w:bidi="bg-BG"/>
        </w:rPr>
        <w:t>За доказване на поставеното изискване</w:t>
      </w:r>
      <w:r w:rsidRPr="00274777">
        <w:rPr>
          <w:rFonts w:ascii="Times New Roman" w:eastAsia="Times New Roman" w:hAnsi="Times New Roman"/>
          <w:sz w:val="24"/>
          <w:szCs w:val="24"/>
          <w:lang w:val="ru-RU" w:eastAsia="bg-BG"/>
        </w:rPr>
        <w:t xml:space="preserve"> </w:t>
      </w:r>
      <w:r w:rsidR="00274777" w:rsidRPr="000A4139">
        <w:rPr>
          <w:rFonts w:ascii="Times New Roman" w:eastAsia="Times New Roman" w:hAnsi="Times New Roman"/>
          <w:sz w:val="24"/>
          <w:szCs w:val="24"/>
          <w:lang w:val="ru-RU" w:eastAsia="bg-BG"/>
        </w:rPr>
        <w:t xml:space="preserve">преди сключването на договора </w:t>
      </w:r>
      <w:r w:rsidR="006D135E" w:rsidRPr="00274777">
        <w:rPr>
          <w:rFonts w:ascii="Times New Roman" w:eastAsia="Times New Roman" w:hAnsi="Times New Roman"/>
          <w:sz w:val="24"/>
          <w:szCs w:val="24"/>
          <w:lang w:val="ru-RU" w:eastAsia="bg-BG"/>
        </w:rPr>
        <w:t>Участникът</w:t>
      </w:r>
      <w:r w:rsidRPr="00274777">
        <w:rPr>
          <w:rFonts w:ascii="Times New Roman" w:eastAsia="Times New Roman" w:hAnsi="Times New Roman"/>
          <w:sz w:val="24"/>
          <w:szCs w:val="24"/>
          <w:lang w:val="ru-RU" w:eastAsia="bg-BG"/>
        </w:rPr>
        <w:t>, избран за изпълнител, следва да представи валидна застраховка по чл.171 от ЗУТ или еквивалентни документи за чуждестранните участници.</w:t>
      </w:r>
    </w:p>
    <w:p w:rsidR="00630C8B" w:rsidRPr="00274777" w:rsidRDefault="00630C8B" w:rsidP="00274777">
      <w:pPr>
        <w:pStyle w:val="20"/>
        <w:shd w:val="clear" w:color="auto" w:fill="auto"/>
        <w:tabs>
          <w:tab w:val="left" w:pos="567"/>
        </w:tabs>
        <w:spacing w:before="120" w:after="0" w:line="240" w:lineRule="auto"/>
        <w:rPr>
          <w:b/>
          <w:color w:val="000000"/>
          <w:sz w:val="24"/>
          <w:szCs w:val="24"/>
          <w:lang w:bidi="bg-BG"/>
        </w:rPr>
      </w:pPr>
      <w:r w:rsidRPr="00274777">
        <w:rPr>
          <w:b/>
          <w:color w:val="000000"/>
          <w:sz w:val="24"/>
          <w:szCs w:val="24"/>
          <w:lang w:bidi="bg-BG"/>
        </w:rPr>
        <w:t>3. Технически и професионални способности</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sz w:val="24"/>
          <w:szCs w:val="24"/>
          <w:lang w:val="ru-RU" w:eastAsia="bg-BG"/>
        </w:rPr>
        <w:t xml:space="preserve">Участникът </w:t>
      </w:r>
      <w:r w:rsidR="00274777" w:rsidRPr="00274777">
        <w:rPr>
          <w:rFonts w:ascii="Times New Roman" w:eastAsia="Times New Roman" w:hAnsi="Times New Roman"/>
          <w:sz w:val="24"/>
          <w:szCs w:val="24"/>
          <w:lang w:val="ru-RU" w:eastAsia="bg-BG"/>
        </w:rPr>
        <w:t>във възлагането</w:t>
      </w:r>
      <w:r w:rsidRPr="00274777">
        <w:rPr>
          <w:rFonts w:ascii="Times New Roman" w:eastAsia="Times New Roman" w:hAnsi="Times New Roman"/>
          <w:sz w:val="24"/>
          <w:szCs w:val="24"/>
          <w:lang w:val="ru-RU" w:eastAsia="bg-BG"/>
        </w:rPr>
        <w:t xml:space="preserve"> трябва да отговаря на минимални изисквания за технически </w:t>
      </w:r>
      <w:r w:rsidR="00274777" w:rsidRPr="00274777">
        <w:rPr>
          <w:rFonts w:ascii="Times New Roman" w:eastAsia="Times New Roman" w:hAnsi="Times New Roman"/>
          <w:sz w:val="24"/>
          <w:szCs w:val="24"/>
          <w:lang w:val="ru-RU" w:eastAsia="bg-BG"/>
        </w:rPr>
        <w:t>и професионални способности</w:t>
      </w:r>
      <w:r w:rsidRPr="00274777">
        <w:rPr>
          <w:rFonts w:ascii="Times New Roman" w:eastAsia="Times New Roman" w:hAnsi="Times New Roman"/>
          <w:sz w:val="24"/>
          <w:szCs w:val="24"/>
          <w:lang w:val="ru-RU" w:eastAsia="bg-BG"/>
        </w:rPr>
        <w:t>, както следва:</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b/>
          <w:sz w:val="24"/>
          <w:szCs w:val="24"/>
          <w:lang w:val="ru-RU" w:eastAsia="bg-BG"/>
        </w:rPr>
        <w:t>3.</w:t>
      </w:r>
      <w:r w:rsidR="00274777" w:rsidRPr="00274777">
        <w:rPr>
          <w:rFonts w:ascii="Times New Roman" w:eastAsia="Times New Roman" w:hAnsi="Times New Roman"/>
          <w:b/>
          <w:sz w:val="24"/>
          <w:szCs w:val="24"/>
          <w:lang w:val="ru-RU" w:eastAsia="bg-BG"/>
        </w:rPr>
        <w:t xml:space="preserve"> </w:t>
      </w:r>
      <w:r w:rsidRPr="00274777">
        <w:rPr>
          <w:rFonts w:ascii="Times New Roman" w:eastAsia="Times New Roman" w:hAnsi="Times New Roman"/>
          <w:b/>
          <w:sz w:val="24"/>
          <w:szCs w:val="24"/>
          <w:lang w:val="ru-RU" w:eastAsia="bg-BG"/>
        </w:rPr>
        <w:t>1.</w:t>
      </w:r>
      <w:r w:rsidRPr="00274777">
        <w:rPr>
          <w:rFonts w:ascii="Times New Roman" w:eastAsia="Times New Roman" w:hAnsi="Times New Roman"/>
          <w:sz w:val="24"/>
          <w:szCs w:val="24"/>
          <w:lang w:val="ru-RU" w:eastAsia="bg-BG"/>
        </w:rPr>
        <w:t xml:space="preserve"> Участникът, самостоятелно или съвместно, трябва да е изпълнил през последните 5 години от датата на подаване на офертата, строителство, с предмет и обем, идентичен или сходен с този на настоящата обществена поръчка. Изискването се въвежда с цел гарантиране на качественото изпълнение на обществената поръчка чрез избиране на изпълнител с признат опит в областта на строителството.</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sz w:val="24"/>
          <w:szCs w:val="24"/>
          <w:lang w:val="ru-RU" w:eastAsia="bg-BG"/>
        </w:rPr>
        <w:t>Под строителство с обем, идентичен или сходен, с тези на поръчката се разбира:</w:t>
      </w:r>
    </w:p>
    <w:p w:rsidR="006D135E" w:rsidRDefault="006D135E" w:rsidP="006D13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 xml:space="preserve">Изпълнено, през последните 5 години от датата на подаване на офертата строителство </w:t>
      </w:r>
      <w:r w:rsidR="00B14D3D">
        <w:rPr>
          <w:rFonts w:ascii="Times New Roman" w:eastAsia="Times New Roman" w:hAnsi="Times New Roman"/>
          <w:sz w:val="24"/>
          <w:szCs w:val="24"/>
          <w:lang w:val="ru-RU" w:eastAsia="bg-BG"/>
        </w:rPr>
        <w:t>за изграждане и/или основен ремонт и/или реконструкция на път от републиканската или общинска пътна мрежа, или на улица от първостепенната улична мрежа</w:t>
      </w:r>
      <w:r>
        <w:rPr>
          <w:rFonts w:ascii="Times New Roman" w:eastAsia="Times New Roman" w:hAnsi="Times New Roman"/>
          <w:sz w:val="24"/>
          <w:szCs w:val="24"/>
          <w:lang w:val="ru-RU" w:eastAsia="bg-BG"/>
        </w:rPr>
        <w:t>.</w:t>
      </w:r>
    </w:p>
    <w:p w:rsidR="006D135E" w:rsidRPr="006D135E" w:rsidRDefault="006D135E" w:rsidP="006D13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За доказване на това изискване </w:t>
      </w:r>
      <w:r>
        <w:rPr>
          <w:rFonts w:ascii="Times New Roman" w:eastAsia="Times New Roman" w:hAnsi="Times New Roman"/>
          <w:sz w:val="24"/>
          <w:szCs w:val="24"/>
          <w:lang w:val="ru-RU" w:eastAsia="bg-BG"/>
        </w:rPr>
        <w:t xml:space="preserve">при подаване на офертата </w:t>
      </w:r>
      <w:r w:rsidRPr="006D135E">
        <w:rPr>
          <w:rFonts w:ascii="Times New Roman" w:eastAsia="Times New Roman" w:hAnsi="Times New Roman"/>
          <w:sz w:val="24"/>
          <w:szCs w:val="24"/>
          <w:lang w:val="ru-RU" w:eastAsia="bg-BG"/>
        </w:rPr>
        <w:t xml:space="preserve">Участникът следва да представи списък на строителството, идентично или сходно с предмета на обществената поръчка (Образен № </w:t>
      </w:r>
      <w:r w:rsidR="008F2B6C">
        <w:rPr>
          <w:rFonts w:ascii="Times New Roman" w:eastAsia="Times New Roman" w:hAnsi="Times New Roman"/>
          <w:sz w:val="24"/>
          <w:szCs w:val="24"/>
          <w:lang w:val="ru-RU" w:eastAsia="bg-BG"/>
        </w:rPr>
        <w:t>8</w:t>
      </w:r>
      <w:r w:rsidRPr="006D135E">
        <w:rPr>
          <w:rFonts w:ascii="Times New Roman" w:eastAsia="Times New Roman" w:hAnsi="Times New Roman"/>
          <w:sz w:val="24"/>
          <w:szCs w:val="24"/>
          <w:lang w:val="ru-RU" w:eastAsia="bg-BG"/>
        </w:rPr>
        <w:t>).</w:t>
      </w:r>
    </w:p>
    <w:p w:rsidR="00F329A8" w:rsidRPr="006D135E" w:rsidRDefault="00F329A8" w:rsidP="00F329A8">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 xml:space="preserve">За доказване на поставеното изискване </w:t>
      </w:r>
      <w:r w:rsidRPr="000A4139">
        <w:rPr>
          <w:rFonts w:ascii="Times New Roman" w:eastAsia="Times New Roman" w:hAnsi="Times New Roman"/>
          <w:sz w:val="24"/>
          <w:szCs w:val="24"/>
          <w:lang w:val="ru-RU" w:eastAsia="bg-BG"/>
        </w:rPr>
        <w:t xml:space="preserve">преди сключването на договора </w:t>
      </w:r>
      <w:r w:rsidRPr="006D135E">
        <w:rPr>
          <w:rFonts w:ascii="Times New Roman" w:eastAsia="Times New Roman" w:hAnsi="Times New Roman"/>
          <w:sz w:val="24"/>
          <w:szCs w:val="24"/>
          <w:lang w:val="ru-RU" w:eastAsia="bg-BG"/>
        </w:rPr>
        <w:t xml:space="preserve">Участникът, избран за </w:t>
      </w:r>
      <w:r>
        <w:rPr>
          <w:rFonts w:ascii="Times New Roman" w:eastAsia="Times New Roman" w:hAnsi="Times New Roman"/>
          <w:sz w:val="24"/>
          <w:szCs w:val="24"/>
          <w:lang w:val="ru-RU" w:eastAsia="bg-BG"/>
        </w:rPr>
        <w:t xml:space="preserve">изпълнител, следва да представи </w:t>
      </w:r>
      <w:r w:rsidRPr="006D135E">
        <w:rPr>
          <w:rFonts w:ascii="Times New Roman" w:eastAsia="Times New Roman" w:hAnsi="Times New Roman"/>
          <w:sz w:val="24"/>
          <w:szCs w:val="24"/>
          <w:lang w:val="ru-RU" w:eastAsia="bg-BG"/>
        </w:rPr>
        <w:t>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p>
    <w:p w:rsidR="00630C8B" w:rsidRPr="00A23A44"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3.2.</w:t>
      </w:r>
      <w:r w:rsidRPr="00A23A44">
        <w:rPr>
          <w:rFonts w:ascii="Times New Roman" w:eastAsia="Times New Roman" w:hAnsi="Times New Roman"/>
          <w:sz w:val="24"/>
          <w:szCs w:val="24"/>
          <w:lang w:val="ru-RU" w:eastAsia="bg-BG"/>
        </w:rPr>
        <w:t xml:space="preserve"> </w:t>
      </w:r>
      <w:r w:rsidR="00A23A44" w:rsidRPr="00A23A44">
        <w:rPr>
          <w:rFonts w:ascii="Times New Roman" w:eastAsia="Times New Roman" w:hAnsi="Times New Roman"/>
          <w:color w:val="000000"/>
          <w:sz w:val="24"/>
          <w:szCs w:val="24"/>
          <w:lang w:eastAsia="bg-BG" w:bidi="bg-BG"/>
        </w:rPr>
        <w:t>Участникът следва да разполага с персонал с необходимата професионална компетентност,</w:t>
      </w:r>
      <w:r w:rsidR="00A23A44">
        <w:rPr>
          <w:rFonts w:ascii="Times New Roman" w:eastAsia="Times New Roman" w:hAnsi="Times New Roman"/>
          <w:color w:val="000000"/>
          <w:sz w:val="24"/>
          <w:szCs w:val="24"/>
          <w:lang w:eastAsia="bg-BG" w:bidi="bg-BG"/>
        </w:rPr>
        <w:t xml:space="preserve"> </w:t>
      </w:r>
      <w:r w:rsidR="00A23A44" w:rsidRPr="00A23A44">
        <w:rPr>
          <w:rFonts w:ascii="Times New Roman" w:eastAsia="Times New Roman" w:hAnsi="Times New Roman"/>
          <w:color w:val="000000"/>
          <w:sz w:val="24"/>
          <w:szCs w:val="24"/>
          <w:lang w:eastAsia="bg-BG" w:bidi="bg-BG"/>
        </w:rPr>
        <w:t>който ще отговаря за изпълнението на поръчката, отговарящ на съответните мин</w:t>
      </w:r>
      <w:r w:rsidR="00A23A44">
        <w:rPr>
          <w:rFonts w:ascii="Times New Roman" w:eastAsia="Times New Roman" w:hAnsi="Times New Roman"/>
          <w:color w:val="000000"/>
          <w:sz w:val="24"/>
          <w:szCs w:val="24"/>
          <w:lang w:eastAsia="bg-BG" w:bidi="bg-BG"/>
        </w:rPr>
        <w:t>имални изисквания, както следва</w:t>
      </w:r>
      <w:r w:rsidRPr="00A23A44">
        <w:rPr>
          <w:rFonts w:ascii="Times New Roman" w:eastAsia="Times New Roman" w:hAnsi="Times New Roman"/>
          <w:sz w:val="24"/>
          <w:szCs w:val="24"/>
          <w:lang w:val="ru-RU" w:eastAsia="bg-BG"/>
        </w:rPr>
        <w:t>:</w:t>
      </w:r>
    </w:p>
    <w:p w:rsidR="00630C8B" w:rsidRPr="00A23A44"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3.2.1</w:t>
      </w:r>
      <w:r w:rsidR="00A23A44">
        <w:rPr>
          <w:rFonts w:ascii="Times New Roman" w:eastAsia="Times New Roman" w:hAnsi="Times New Roman"/>
          <w:sz w:val="24"/>
          <w:szCs w:val="24"/>
          <w:lang w:val="ru-RU" w:eastAsia="bg-BG"/>
        </w:rPr>
        <w:t>.</w:t>
      </w:r>
      <w:r w:rsidRPr="00A23A44">
        <w:rPr>
          <w:rFonts w:ascii="Times New Roman" w:eastAsia="Times New Roman" w:hAnsi="Times New Roman"/>
          <w:sz w:val="24"/>
          <w:szCs w:val="24"/>
          <w:lang w:val="ru-RU" w:eastAsia="bg-BG"/>
        </w:rPr>
        <w:t xml:space="preserve"> </w:t>
      </w:r>
      <w:r w:rsidRPr="008F2B6C">
        <w:rPr>
          <w:rFonts w:ascii="Times New Roman" w:eastAsia="Times New Roman" w:hAnsi="Times New Roman"/>
          <w:b/>
          <w:sz w:val="24"/>
          <w:szCs w:val="24"/>
          <w:lang w:val="ru-RU" w:eastAsia="bg-BG"/>
        </w:rPr>
        <w:t>Технически ръководител</w:t>
      </w:r>
      <w:r w:rsidRPr="00A23A44">
        <w:rPr>
          <w:rFonts w:ascii="Times New Roman" w:eastAsia="Times New Roman" w:hAnsi="Times New Roman"/>
          <w:sz w:val="24"/>
          <w:szCs w:val="24"/>
          <w:lang w:val="ru-RU" w:eastAsia="bg-BG"/>
        </w:rPr>
        <w:t>, който има квалификация „строителен инженер”, „архитект“ или „строителен техник” и отговаря на изискванията за образователен ценз, съгласно чл. 163а, ал. 2 от ЗУТ или еквивалентна, с професионален опит като технически ръководител минимум 3 години.</w:t>
      </w:r>
    </w:p>
    <w:p w:rsidR="00630C8B" w:rsidRPr="00A23A44"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3.2.2.</w:t>
      </w:r>
      <w:r w:rsidRPr="00A23A44">
        <w:rPr>
          <w:rFonts w:ascii="Times New Roman" w:eastAsia="Times New Roman" w:hAnsi="Times New Roman"/>
          <w:sz w:val="24"/>
          <w:szCs w:val="24"/>
          <w:lang w:val="ru-RU" w:eastAsia="bg-BG"/>
        </w:rPr>
        <w:t xml:space="preserve"> </w:t>
      </w:r>
      <w:r w:rsidRPr="008F2B6C">
        <w:rPr>
          <w:rFonts w:ascii="Times New Roman" w:eastAsia="Times New Roman" w:hAnsi="Times New Roman"/>
          <w:b/>
          <w:sz w:val="24"/>
          <w:szCs w:val="24"/>
          <w:lang w:val="ru-RU" w:eastAsia="bg-BG"/>
        </w:rPr>
        <w:t>Отговорник Контрол по качеството</w:t>
      </w:r>
      <w:r w:rsidRPr="00A23A44">
        <w:rPr>
          <w:rFonts w:ascii="Times New Roman" w:eastAsia="Times New Roman" w:hAnsi="Times New Roman"/>
          <w:sz w:val="24"/>
          <w:szCs w:val="24"/>
          <w:lang w:val="ru-RU" w:eastAsia="bg-BG"/>
        </w:rPr>
        <w:t xml:space="preserve">, който има квалификация „строителен инженер”, „архитект“ или „строителен техник” и притежава Удостоверение за преминато обучение за контрол върху качеството на изпълнение на строителството, за съответствие на влаганите в строежите строителни продукти със съществените изисквания за безопасност или еквивалентен документ, с професионален опит като Отговорник Контрол по качеството или еквивалент минимум </w:t>
      </w:r>
      <w:r w:rsidR="00A23A44" w:rsidRPr="00A23A44">
        <w:rPr>
          <w:rFonts w:ascii="Times New Roman" w:eastAsia="Times New Roman" w:hAnsi="Times New Roman"/>
          <w:sz w:val="24"/>
          <w:szCs w:val="24"/>
          <w:lang w:val="ru-RU" w:eastAsia="bg-BG"/>
        </w:rPr>
        <w:t>1</w:t>
      </w:r>
      <w:r w:rsidRPr="00A23A44">
        <w:rPr>
          <w:rFonts w:ascii="Times New Roman" w:eastAsia="Times New Roman" w:hAnsi="Times New Roman"/>
          <w:sz w:val="24"/>
          <w:szCs w:val="24"/>
          <w:lang w:val="ru-RU" w:eastAsia="bg-BG"/>
        </w:rPr>
        <w:t xml:space="preserve"> годин</w:t>
      </w:r>
      <w:r w:rsidR="00A23A44" w:rsidRPr="00A23A44">
        <w:rPr>
          <w:rFonts w:ascii="Times New Roman" w:eastAsia="Times New Roman" w:hAnsi="Times New Roman"/>
          <w:sz w:val="24"/>
          <w:szCs w:val="24"/>
          <w:lang w:val="ru-RU" w:eastAsia="bg-BG"/>
        </w:rPr>
        <w:t>а</w:t>
      </w:r>
      <w:r w:rsidRPr="00A23A44">
        <w:rPr>
          <w:rFonts w:ascii="Times New Roman" w:eastAsia="Times New Roman" w:hAnsi="Times New Roman"/>
          <w:sz w:val="24"/>
          <w:szCs w:val="24"/>
          <w:lang w:val="ru-RU" w:eastAsia="bg-BG"/>
        </w:rPr>
        <w:t>.</w:t>
      </w:r>
    </w:p>
    <w:p w:rsidR="00630C8B" w:rsidRPr="00A23A44"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sz w:val="24"/>
          <w:szCs w:val="24"/>
          <w:lang w:val="ru-RU" w:eastAsia="bg-BG"/>
        </w:rPr>
        <w:t>ВАЖНО: По отношение на персонала</w:t>
      </w:r>
      <w:r w:rsidR="00A23A44">
        <w:rPr>
          <w:rFonts w:ascii="Times New Roman" w:eastAsia="Times New Roman" w:hAnsi="Times New Roman"/>
          <w:sz w:val="24"/>
          <w:szCs w:val="24"/>
          <w:lang w:val="ru-RU" w:eastAsia="bg-BG"/>
        </w:rPr>
        <w:t>,</w:t>
      </w:r>
      <w:r w:rsidRPr="00A23A44">
        <w:rPr>
          <w:rFonts w:ascii="Times New Roman" w:eastAsia="Times New Roman" w:hAnsi="Times New Roman"/>
          <w:sz w:val="24"/>
          <w:szCs w:val="24"/>
          <w:lang w:val="ru-RU" w:eastAsia="bg-BG"/>
        </w:rPr>
        <w:t xml:space="preserve"> </w:t>
      </w:r>
      <w:r w:rsidR="00A23A44" w:rsidRPr="00A23A44">
        <w:rPr>
          <w:rFonts w:ascii="Times New Roman" w:eastAsia="Times New Roman" w:hAnsi="Times New Roman"/>
          <w:color w:val="000000"/>
          <w:sz w:val="24"/>
          <w:szCs w:val="24"/>
          <w:lang w:eastAsia="bg-BG" w:bidi="bg-BG"/>
        </w:rPr>
        <w:t>който ще отговаря за изпълнението на поръчката</w:t>
      </w:r>
      <w:r w:rsidR="00A23A44">
        <w:rPr>
          <w:rFonts w:ascii="Times New Roman" w:eastAsia="Times New Roman" w:hAnsi="Times New Roman"/>
          <w:color w:val="000000"/>
          <w:sz w:val="24"/>
          <w:szCs w:val="24"/>
          <w:lang w:eastAsia="bg-BG" w:bidi="bg-BG"/>
        </w:rPr>
        <w:t>,</w:t>
      </w:r>
      <w:r w:rsidR="00A23A44" w:rsidRPr="00A23A44">
        <w:rPr>
          <w:rFonts w:ascii="Times New Roman" w:eastAsia="Times New Roman" w:hAnsi="Times New Roman"/>
          <w:sz w:val="24"/>
          <w:szCs w:val="24"/>
          <w:lang w:val="ru-RU" w:eastAsia="bg-BG"/>
        </w:rPr>
        <w:t xml:space="preserve"> </w:t>
      </w:r>
      <w:r w:rsidRPr="00A23A44">
        <w:rPr>
          <w:rFonts w:ascii="Times New Roman" w:eastAsia="Times New Roman" w:hAnsi="Times New Roman"/>
          <w:sz w:val="24"/>
          <w:szCs w:val="24"/>
          <w:lang w:val="ru-RU" w:eastAsia="bg-BG"/>
        </w:rPr>
        <w:t>не се допуска едно и също лице да съвместява повече от една позиция, т.е. участникът следва да предложи за различни експерти със съответната професионална компетентност.</w:t>
      </w:r>
    </w:p>
    <w:p w:rsidR="00A23A44" w:rsidRDefault="00A23A44" w:rsidP="00A23A44">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A23A44">
        <w:rPr>
          <w:rFonts w:ascii="Times New Roman" w:eastAsia="Times New Roman" w:hAnsi="Times New Roman"/>
          <w:color w:val="000000"/>
          <w:sz w:val="24"/>
          <w:szCs w:val="24"/>
          <w:lang w:eastAsia="bg-BG" w:bidi="bg-BG"/>
        </w:rPr>
        <w:t xml:space="preserve">За доказване на това изискване </w:t>
      </w:r>
      <w:r>
        <w:rPr>
          <w:rFonts w:ascii="Times New Roman" w:eastAsia="Times New Roman" w:hAnsi="Times New Roman"/>
          <w:sz w:val="24"/>
          <w:szCs w:val="24"/>
          <w:lang w:val="ru-RU" w:eastAsia="bg-BG"/>
        </w:rPr>
        <w:t xml:space="preserve">при подаване на офертата </w:t>
      </w:r>
      <w:r w:rsidRPr="00A23A44">
        <w:rPr>
          <w:rFonts w:ascii="Times New Roman" w:eastAsia="Times New Roman" w:hAnsi="Times New Roman"/>
          <w:color w:val="000000"/>
          <w:sz w:val="24"/>
          <w:szCs w:val="24"/>
          <w:lang w:eastAsia="bg-BG" w:bidi="bg-BG"/>
        </w:rPr>
        <w:t xml:space="preserve">Участникът следва да представи </w:t>
      </w:r>
      <w:r w:rsidR="007C00BF" w:rsidRPr="00A23A44">
        <w:rPr>
          <w:rFonts w:ascii="Times New Roman" w:eastAsia="Times New Roman" w:hAnsi="Times New Roman"/>
          <w:color w:val="000000"/>
          <w:sz w:val="24"/>
          <w:szCs w:val="24"/>
          <w:lang w:eastAsia="bg-BG" w:bidi="bg-BG"/>
        </w:rPr>
        <w:lastRenderedPageBreak/>
        <w:t xml:space="preserve">Списък </w:t>
      </w:r>
      <w:r w:rsidRPr="00A23A44">
        <w:rPr>
          <w:rFonts w:ascii="Times New Roman" w:eastAsia="Times New Roman" w:hAnsi="Times New Roman"/>
          <w:color w:val="000000"/>
          <w:sz w:val="24"/>
          <w:szCs w:val="24"/>
          <w:lang w:eastAsia="bg-BG" w:bidi="bg-BG"/>
        </w:rPr>
        <w:t>на персонал</w:t>
      </w:r>
      <w:r>
        <w:rPr>
          <w:rFonts w:ascii="Times New Roman" w:eastAsia="Times New Roman" w:hAnsi="Times New Roman"/>
          <w:color w:val="000000"/>
          <w:sz w:val="24"/>
          <w:szCs w:val="24"/>
          <w:lang w:eastAsia="bg-BG" w:bidi="bg-BG"/>
        </w:rPr>
        <w:t>а</w:t>
      </w:r>
      <w:r w:rsidRPr="00A23A44">
        <w:rPr>
          <w:rFonts w:ascii="Times New Roman" w:eastAsia="Times New Roman" w:hAnsi="Times New Roman"/>
          <w:color w:val="000000"/>
          <w:sz w:val="24"/>
          <w:szCs w:val="24"/>
          <w:lang w:eastAsia="bg-BG" w:bidi="bg-BG"/>
        </w:rPr>
        <w:t>,</w:t>
      </w:r>
      <w:r>
        <w:rPr>
          <w:rFonts w:ascii="Times New Roman" w:eastAsia="Times New Roman" w:hAnsi="Times New Roman"/>
          <w:color w:val="000000"/>
          <w:sz w:val="24"/>
          <w:szCs w:val="24"/>
          <w:lang w:eastAsia="bg-BG" w:bidi="bg-BG"/>
        </w:rPr>
        <w:t xml:space="preserve"> </w:t>
      </w:r>
      <w:r w:rsidRPr="00A23A44">
        <w:rPr>
          <w:rFonts w:ascii="Times New Roman" w:eastAsia="Times New Roman" w:hAnsi="Times New Roman"/>
          <w:color w:val="000000"/>
          <w:sz w:val="24"/>
          <w:szCs w:val="24"/>
          <w:lang w:eastAsia="bg-BG" w:bidi="bg-BG"/>
        </w:rPr>
        <w:t>който ще отговаря за изпълнението на поръчката (Образе</w:t>
      </w:r>
      <w:r w:rsidRPr="009E59F2">
        <w:rPr>
          <w:rFonts w:ascii="Times New Roman" w:eastAsia="Times New Roman" w:hAnsi="Times New Roman"/>
          <w:color w:val="000000"/>
          <w:sz w:val="24"/>
          <w:szCs w:val="24"/>
          <w:lang w:eastAsia="bg-BG" w:bidi="bg-BG"/>
        </w:rPr>
        <w:t>ц</w:t>
      </w:r>
      <w:r w:rsidRPr="00A23A44">
        <w:rPr>
          <w:rFonts w:ascii="Times New Roman" w:eastAsia="Times New Roman" w:hAnsi="Times New Roman"/>
          <w:color w:val="000000"/>
          <w:sz w:val="24"/>
          <w:szCs w:val="24"/>
          <w:lang w:eastAsia="bg-BG" w:bidi="bg-BG"/>
        </w:rPr>
        <w:t xml:space="preserve"> № </w:t>
      </w:r>
      <w:r w:rsidR="009E59F2" w:rsidRPr="009E59F2">
        <w:rPr>
          <w:rFonts w:ascii="Times New Roman" w:eastAsia="Times New Roman" w:hAnsi="Times New Roman"/>
          <w:color w:val="000000"/>
          <w:sz w:val="24"/>
          <w:szCs w:val="24"/>
          <w:lang w:eastAsia="bg-BG" w:bidi="bg-BG"/>
        </w:rPr>
        <w:t>9</w:t>
      </w:r>
      <w:r w:rsidRPr="00A23A44">
        <w:rPr>
          <w:rFonts w:ascii="Times New Roman" w:eastAsia="Times New Roman" w:hAnsi="Times New Roman"/>
          <w:color w:val="000000"/>
          <w:sz w:val="24"/>
          <w:szCs w:val="24"/>
          <w:lang w:eastAsia="bg-BG" w:bidi="bg-BG"/>
        </w:rPr>
        <w:t>), в който е посочена професионална компетентност на лицата.</w:t>
      </w:r>
    </w:p>
    <w:p w:rsidR="007C00BF" w:rsidRPr="006D135E" w:rsidRDefault="007C00BF"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 xml:space="preserve">За доказване на поставеното изискване </w:t>
      </w:r>
      <w:r w:rsidRPr="000A4139">
        <w:rPr>
          <w:rFonts w:ascii="Times New Roman" w:eastAsia="Times New Roman" w:hAnsi="Times New Roman"/>
          <w:sz w:val="24"/>
          <w:szCs w:val="24"/>
          <w:lang w:val="ru-RU" w:eastAsia="bg-BG"/>
        </w:rPr>
        <w:t xml:space="preserve">преди сключването на договора </w:t>
      </w:r>
      <w:r w:rsidRPr="006D135E">
        <w:rPr>
          <w:rFonts w:ascii="Times New Roman" w:eastAsia="Times New Roman" w:hAnsi="Times New Roman"/>
          <w:sz w:val="24"/>
          <w:szCs w:val="24"/>
          <w:lang w:val="ru-RU" w:eastAsia="bg-BG"/>
        </w:rPr>
        <w:t xml:space="preserve">Участникът, избран за </w:t>
      </w:r>
      <w:r>
        <w:rPr>
          <w:rFonts w:ascii="Times New Roman" w:eastAsia="Times New Roman" w:hAnsi="Times New Roman"/>
          <w:sz w:val="24"/>
          <w:szCs w:val="24"/>
          <w:lang w:val="ru-RU" w:eastAsia="bg-BG"/>
        </w:rPr>
        <w:t xml:space="preserve">изпълнител, следва да представи </w:t>
      </w:r>
      <w:r w:rsidRPr="00A23A44">
        <w:rPr>
          <w:rFonts w:ascii="Times New Roman" w:eastAsia="Times New Roman" w:hAnsi="Times New Roman"/>
          <w:color w:val="000000"/>
          <w:sz w:val="24"/>
          <w:szCs w:val="24"/>
          <w:lang w:eastAsia="bg-BG" w:bidi="bg-BG"/>
        </w:rPr>
        <w:t>Списък на персонал</w:t>
      </w:r>
      <w:r>
        <w:rPr>
          <w:rFonts w:ascii="Times New Roman" w:eastAsia="Times New Roman" w:hAnsi="Times New Roman"/>
          <w:color w:val="000000"/>
          <w:sz w:val="24"/>
          <w:szCs w:val="24"/>
          <w:lang w:eastAsia="bg-BG" w:bidi="bg-BG"/>
        </w:rPr>
        <w:t>а</w:t>
      </w:r>
      <w:r w:rsidRPr="00A23A44">
        <w:rPr>
          <w:rFonts w:ascii="Times New Roman" w:eastAsia="Times New Roman" w:hAnsi="Times New Roman"/>
          <w:color w:val="000000"/>
          <w:sz w:val="24"/>
          <w:szCs w:val="24"/>
          <w:lang w:eastAsia="bg-BG" w:bidi="bg-BG"/>
        </w:rPr>
        <w:t>,</w:t>
      </w:r>
      <w:r>
        <w:rPr>
          <w:rFonts w:ascii="Times New Roman" w:eastAsia="Times New Roman" w:hAnsi="Times New Roman"/>
          <w:color w:val="000000"/>
          <w:sz w:val="24"/>
          <w:szCs w:val="24"/>
          <w:lang w:eastAsia="bg-BG" w:bidi="bg-BG"/>
        </w:rPr>
        <w:t xml:space="preserve"> </w:t>
      </w:r>
      <w:r w:rsidRPr="00A23A44">
        <w:rPr>
          <w:rFonts w:ascii="Times New Roman" w:eastAsia="Times New Roman" w:hAnsi="Times New Roman"/>
          <w:color w:val="000000"/>
          <w:sz w:val="24"/>
          <w:szCs w:val="24"/>
          <w:lang w:eastAsia="bg-BG" w:bidi="bg-BG"/>
        </w:rPr>
        <w:t>който ще отговаря за изпълнението на поръчката, в който е посочена профес</w:t>
      </w:r>
      <w:r>
        <w:rPr>
          <w:rFonts w:ascii="Times New Roman" w:eastAsia="Times New Roman" w:hAnsi="Times New Roman"/>
          <w:color w:val="000000"/>
          <w:sz w:val="24"/>
          <w:szCs w:val="24"/>
          <w:lang w:eastAsia="bg-BG" w:bidi="bg-BG"/>
        </w:rPr>
        <w:t>ионална компетентност на лицата</w:t>
      </w:r>
      <w:r w:rsidRPr="006D135E">
        <w:rPr>
          <w:rFonts w:ascii="Times New Roman" w:eastAsia="Times New Roman" w:hAnsi="Times New Roman"/>
          <w:sz w:val="24"/>
          <w:szCs w:val="24"/>
          <w:lang w:val="ru-RU" w:eastAsia="bg-BG"/>
        </w:rPr>
        <w:t>.</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xml:space="preserve">Всяка промяна в персонала, </w:t>
      </w:r>
      <w:r w:rsidR="007C00BF" w:rsidRPr="00A23A44">
        <w:rPr>
          <w:rFonts w:ascii="Times New Roman" w:eastAsia="Times New Roman" w:hAnsi="Times New Roman"/>
          <w:sz w:val="24"/>
          <w:szCs w:val="24"/>
          <w:lang w:val="ru-RU" w:eastAsia="bg-BG"/>
        </w:rPr>
        <w:t>който ще отговаря за изпълнението на поръчката</w:t>
      </w:r>
      <w:r w:rsidR="007C00BF" w:rsidRPr="007C00BF">
        <w:rPr>
          <w:rFonts w:ascii="Times New Roman" w:eastAsia="Times New Roman" w:hAnsi="Times New Roman"/>
          <w:sz w:val="24"/>
          <w:szCs w:val="24"/>
          <w:lang w:val="ru-RU" w:eastAsia="bg-BG"/>
        </w:rPr>
        <w:t>,</w:t>
      </w:r>
      <w:r w:rsidRPr="007C00BF">
        <w:rPr>
          <w:rFonts w:ascii="Times New Roman" w:eastAsia="Times New Roman" w:hAnsi="Times New Roman"/>
          <w:sz w:val="24"/>
          <w:szCs w:val="24"/>
          <w:lang w:val="ru-RU" w:eastAsia="bg-BG"/>
        </w:rPr>
        <w:t xml:space="preserve"> се извършва при спазване на разпоредбите на договора за изпълнение на обществената поръчка. В тази връзка се поставят следните изисквания:</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xml:space="preserve">- Замяна на лице от персонала, който </w:t>
      </w:r>
      <w:r w:rsidR="007C00BF" w:rsidRPr="00A23A44">
        <w:rPr>
          <w:rFonts w:ascii="Times New Roman" w:eastAsia="Times New Roman" w:hAnsi="Times New Roman"/>
          <w:sz w:val="24"/>
          <w:szCs w:val="24"/>
          <w:lang w:val="ru-RU" w:eastAsia="bg-BG"/>
        </w:rPr>
        <w:t>ще отговаря за изпълнението на поръчката</w:t>
      </w:r>
      <w:r w:rsidRPr="007C00BF">
        <w:rPr>
          <w:rFonts w:ascii="Times New Roman" w:eastAsia="Times New Roman" w:hAnsi="Times New Roman"/>
          <w:sz w:val="24"/>
          <w:szCs w:val="24"/>
          <w:lang w:val="ru-RU" w:eastAsia="bg-BG"/>
        </w:rPr>
        <w:t>, се допуска със съгласие на Възложителя;</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xml:space="preserve">- Оттегляне на лице от персонала, който </w:t>
      </w:r>
      <w:r w:rsidR="007C00BF" w:rsidRPr="00A23A44">
        <w:rPr>
          <w:rFonts w:ascii="Times New Roman" w:eastAsia="Times New Roman" w:hAnsi="Times New Roman"/>
          <w:sz w:val="24"/>
          <w:szCs w:val="24"/>
          <w:lang w:val="ru-RU" w:eastAsia="bg-BG"/>
        </w:rPr>
        <w:t>ще отговаря за изпълнението на поръчката</w:t>
      </w:r>
      <w:r w:rsidRPr="007C00BF">
        <w:rPr>
          <w:rFonts w:ascii="Times New Roman" w:eastAsia="Times New Roman" w:hAnsi="Times New Roman"/>
          <w:sz w:val="24"/>
          <w:szCs w:val="24"/>
          <w:lang w:val="ru-RU" w:eastAsia="bg-BG"/>
        </w:rPr>
        <w:t>, или замяната му с друго лице се допуска само в случаите, предвидени в договора за възлагане на обществена поръчка;</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xml:space="preserve">- Замяната на лице от персонала, който </w:t>
      </w:r>
      <w:r w:rsidR="007C00BF" w:rsidRPr="00A23A44">
        <w:rPr>
          <w:rFonts w:ascii="Times New Roman" w:eastAsia="Times New Roman" w:hAnsi="Times New Roman"/>
          <w:sz w:val="24"/>
          <w:szCs w:val="24"/>
          <w:lang w:val="ru-RU" w:eastAsia="bg-BG"/>
        </w:rPr>
        <w:t>ще отговаря за изпълнението на поръчката</w:t>
      </w:r>
      <w:r w:rsidRPr="007C00BF">
        <w:rPr>
          <w:rFonts w:ascii="Times New Roman" w:eastAsia="Times New Roman" w:hAnsi="Times New Roman"/>
          <w:sz w:val="24"/>
          <w:szCs w:val="24"/>
          <w:lang w:val="ru-RU" w:eastAsia="bg-BG"/>
        </w:rPr>
        <w:t>, трябва винаги да е с лица, отговарящи на същите изисквания, на които са отговаряли заменените лица.</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ВАЖНО: По отношение експертите - чужденци се прилагат разпоредбите на ДИРЕКТИВА 2005/36/ЕО НА ЕВРОПЕЙСКИЯ ПАРЛАМЕНТ И НА СЪВЕТА от 7 септември 2005 година относно признаването на професионалните квалификации (Консолидирана версия), придобити в други държави членки и в трети държави, с цел достъп и упражняване на регулирани професии в Република България, Закона за признаване на професионалните квалификации и др. приложими актове, уреждащи условията и реда за признаване на професионални квалификации.</w:t>
      </w:r>
    </w:p>
    <w:p w:rsidR="00810288" w:rsidRDefault="007C00BF" w:rsidP="00AB5B34">
      <w:pPr>
        <w:pStyle w:val="20"/>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4.</w:t>
      </w:r>
      <w:r>
        <w:rPr>
          <w:color w:val="000000"/>
          <w:sz w:val="24"/>
          <w:szCs w:val="24"/>
          <w:lang w:bidi="bg-BG"/>
        </w:rPr>
        <w:t xml:space="preserve"> </w:t>
      </w:r>
      <w:r w:rsidR="00810288">
        <w:rPr>
          <w:color w:val="000000"/>
          <w:sz w:val="24"/>
          <w:szCs w:val="24"/>
          <w:lang w:bidi="bg-BG"/>
        </w:rPr>
        <w:t xml:space="preserve">В случай, че при изпълнение напоръчката </w:t>
      </w:r>
      <w:r>
        <w:rPr>
          <w:color w:val="000000"/>
          <w:sz w:val="24"/>
          <w:szCs w:val="24"/>
          <w:lang w:bidi="bg-BG"/>
        </w:rPr>
        <w:t xml:space="preserve">Участникът </w:t>
      </w:r>
      <w:r w:rsidR="00810288">
        <w:rPr>
          <w:color w:val="000000"/>
          <w:sz w:val="24"/>
          <w:szCs w:val="24"/>
          <w:lang w:bidi="bg-BG"/>
        </w:rPr>
        <w:t xml:space="preserve">ще ползва </w:t>
      </w:r>
      <w:r w:rsidR="00810288" w:rsidRPr="00767DC7">
        <w:rPr>
          <w:b/>
          <w:i/>
          <w:color w:val="000000"/>
          <w:sz w:val="24"/>
          <w:szCs w:val="24"/>
          <w:lang w:bidi="bg-BG"/>
        </w:rPr>
        <w:t>подизпълнители</w:t>
      </w:r>
      <w:r w:rsidR="00810288">
        <w:rPr>
          <w:color w:val="000000"/>
          <w:sz w:val="24"/>
          <w:szCs w:val="24"/>
          <w:lang w:bidi="bg-BG"/>
        </w:rPr>
        <w:t>, посочените критерии за подбор се прилагат за подизпълнителите съобразно вида и дела от поръчката, които те ще изпълняват</w:t>
      </w:r>
      <w:r w:rsidR="00767DC7">
        <w:rPr>
          <w:color w:val="000000"/>
          <w:sz w:val="24"/>
          <w:szCs w:val="24"/>
          <w:lang w:bidi="bg-BG"/>
        </w:rPr>
        <w:t xml:space="preserve">. В случай, че </w:t>
      </w:r>
      <w:r>
        <w:rPr>
          <w:color w:val="000000"/>
          <w:sz w:val="24"/>
          <w:szCs w:val="24"/>
          <w:lang w:bidi="bg-BG"/>
        </w:rPr>
        <w:t xml:space="preserve">Участниците </w:t>
      </w:r>
      <w:r w:rsidR="00767DC7">
        <w:rPr>
          <w:color w:val="000000"/>
          <w:sz w:val="24"/>
          <w:szCs w:val="24"/>
          <w:lang w:bidi="bg-BG"/>
        </w:rPr>
        <w:t>ползват подизпълнители, в офертата следва да се представи доказателство за поетите от подизпълнителите задължения.</w:t>
      </w:r>
    </w:p>
    <w:p w:rsidR="00767DC7" w:rsidRDefault="007C00BF" w:rsidP="00AB5B34">
      <w:pPr>
        <w:pStyle w:val="20"/>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5.</w:t>
      </w:r>
      <w:r>
        <w:rPr>
          <w:color w:val="000000"/>
          <w:sz w:val="24"/>
          <w:szCs w:val="24"/>
          <w:lang w:bidi="bg-BG"/>
        </w:rPr>
        <w:t xml:space="preserve"> </w:t>
      </w:r>
      <w:r w:rsidR="00767DC7">
        <w:rPr>
          <w:color w:val="000000"/>
          <w:sz w:val="24"/>
          <w:szCs w:val="24"/>
          <w:lang w:bidi="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w:t>
      </w:r>
      <w:r w:rsidR="005B62BA">
        <w:rPr>
          <w:color w:val="000000"/>
          <w:sz w:val="24"/>
          <w:szCs w:val="24"/>
          <w:lang w:val="en-US" w:bidi="bg-BG"/>
        </w:rPr>
        <w:t xml:space="preserve"> </w:t>
      </w:r>
      <w:r w:rsidR="005B62BA">
        <w:rPr>
          <w:color w:val="000000"/>
          <w:sz w:val="24"/>
          <w:szCs w:val="24"/>
          <w:lang w:bidi="bg-BG"/>
        </w:rPr>
        <w:t>разпределението на участието на лицата при изпълнение на дейностите, предвидено в договора за създаване на обединението.</w:t>
      </w:r>
    </w:p>
    <w:p w:rsidR="005B62BA" w:rsidRDefault="007C00BF" w:rsidP="00AB5B34">
      <w:pPr>
        <w:pStyle w:val="20"/>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6.</w:t>
      </w:r>
      <w:r>
        <w:rPr>
          <w:color w:val="000000"/>
          <w:sz w:val="24"/>
          <w:szCs w:val="24"/>
          <w:lang w:bidi="bg-BG"/>
        </w:rPr>
        <w:t xml:space="preserve"> </w:t>
      </w:r>
      <w:r w:rsidR="005B62BA">
        <w:rPr>
          <w:color w:val="000000"/>
          <w:sz w:val="24"/>
          <w:szCs w:val="24"/>
          <w:lang w:bidi="bg-BG"/>
        </w:rPr>
        <w:t>Участниците, в т.ч. и обединенията, могат да се позовават на капацитета на трети лица, независимо от правната връзка между тях, по отношение на критериите, свързани с техническите и професионални способности. Когато участникът се позовава на капацитета на трети лица, той трябва да може да докаже, че ще разполага с техните ресурси, като представи документ за поетите от третите лица задължения.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възлагането. Възложителят изисква от участника да замени посоченото от него трето лице, ако то не отговаря на някое от посочените условия.</w:t>
      </w:r>
    </w:p>
    <w:p w:rsidR="005B62BA" w:rsidRDefault="007C00BF" w:rsidP="00AB5B34">
      <w:pPr>
        <w:pStyle w:val="20"/>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7.</w:t>
      </w:r>
      <w:r>
        <w:rPr>
          <w:color w:val="000000"/>
          <w:sz w:val="24"/>
          <w:szCs w:val="24"/>
          <w:lang w:bidi="bg-BG"/>
        </w:rPr>
        <w:t xml:space="preserve"> </w:t>
      </w:r>
      <w:r w:rsidR="005B62BA">
        <w:rPr>
          <w:color w:val="000000"/>
          <w:sz w:val="24"/>
          <w:szCs w:val="24"/>
          <w:lang w:bidi="bg-BG"/>
        </w:rPr>
        <w:t xml:space="preserve">Възложителят може да изисква от участниците по всяко време да представят всички или част от документите, чрез които се доказва информацията за личното състояние и съответствието с критериите за подбор, когато това е необходимоза законосъобразното </w:t>
      </w:r>
      <w:r w:rsidR="005B62BA">
        <w:rPr>
          <w:color w:val="000000"/>
          <w:sz w:val="24"/>
          <w:szCs w:val="24"/>
          <w:lang w:bidi="bg-BG"/>
        </w:rPr>
        <w:lastRenderedPageBreak/>
        <w:t>провеждане на възлагането. Преди сключването на договора за обществената поръчка, възложителят изисква от участника, определен за изпълнител, да представи актуални документи, удостоверяващи липсата на основанията за отстраняване във възлагането, както и съответствието с поставените критерии за подбор</w:t>
      </w:r>
      <w:r w:rsidR="001B0325">
        <w:rPr>
          <w:color w:val="000000"/>
          <w:sz w:val="24"/>
          <w:szCs w:val="24"/>
          <w:lang w:bidi="bg-BG"/>
        </w:rPr>
        <w:t>. Документите се представят и за подизпълнителите и третите лица, ако има такива.</w:t>
      </w:r>
    </w:p>
    <w:p w:rsidR="001B0325" w:rsidRDefault="001B0325" w:rsidP="00AB5B34">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w:t>
      </w:r>
      <w:r w:rsidR="007C00BF">
        <w:rPr>
          <w:color w:val="000000"/>
          <w:sz w:val="24"/>
          <w:szCs w:val="24"/>
          <w:lang w:bidi="bg-BG"/>
        </w:rPr>
        <w:t>54</w:t>
      </w:r>
      <w:r>
        <w:rPr>
          <w:color w:val="000000"/>
          <w:sz w:val="24"/>
          <w:szCs w:val="24"/>
          <w:lang w:bidi="bg-BG"/>
        </w:rPr>
        <w:t xml:space="preserve"> </w:t>
      </w:r>
      <w:r w:rsidR="007C00BF" w:rsidRPr="007C00BF">
        <w:rPr>
          <w:sz w:val="24"/>
          <w:szCs w:val="24"/>
          <w:lang w:bidi="bg-BG"/>
        </w:rPr>
        <w:t>от Закона за противодействие на корупцията и за отнемане на незаконно придобитото имущество</w:t>
      </w:r>
      <w:r w:rsidR="007C00BF">
        <w:rPr>
          <w:color w:val="000000"/>
          <w:sz w:val="24"/>
          <w:szCs w:val="24"/>
          <w:lang w:bidi="bg-BG"/>
        </w:rPr>
        <w:t>.</w:t>
      </w:r>
    </w:p>
    <w:p w:rsidR="003B26DE" w:rsidRDefault="003B26DE" w:rsidP="00812DEC">
      <w:pPr>
        <w:pStyle w:val="20"/>
        <w:shd w:val="clear" w:color="auto" w:fill="auto"/>
        <w:tabs>
          <w:tab w:val="left" w:pos="567"/>
        </w:tabs>
        <w:spacing w:before="360" w:after="0" w:line="240" w:lineRule="auto"/>
        <w:jc w:val="center"/>
        <w:rPr>
          <w:b/>
          <w:sz w:val="24"/>
          <w:szCs w:val="24"/>
        </w:rPr>
      </w:pPr>
      <w:r w:rsidRPr="003B26DE">
        <w:rPr>
          <w:b/>
          <w:sz w:val="24"/>
          <w:szCs w:val="24"/>
        </w:rPr>
        <w:t xml:space="preserve">Раздел </w:t>
      </w:r>
      <w:r w:rsidRPr="003B26DE">
        <w:rPr>
          <w:b/>
          <w:sz w:val="24"/>
          <w:szCs w:val="24"/>
          <w:lang w:val="en-US"/>
        </w:rPr>
        <w:t>III.</w:t>
      </w:r>
      <w:r w:rsidRPr="003B26DE">
        <w:rPr>
          <w:b/>
          <w:sz w:val="24"/>
          <w:szCs w:val="24"/>
        </w:rPr>
        <w:t xml:space="preserve"> ОБМЕН НА ИНФОРМАЦИЯ. ПРАВИЛА ЗА ПРЕДАВАНЕ НА ИНФОРМАЦИЯ</w:t>
      </w:r>
    </w:p>
    <w:p w:rsidR="003B26DE" w:rsidRDefault="003B26DE"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Комуникацията и действията на Възожителя и на участниците, свързани с настоящото възлагане, са в писмен вид и на български език. Обменът на информация </w:t>
      </w:r>
      <w:r w:rsidR="00B67888">
        <w:rPr>
          <w:color w:val="000000"/>
          <w:sz w:val="24"/>
          <w:szCs w:val="24"/>
          <w:lang w:bidi="bg-BG"/>
        </w:rPr>
        <w:t xml:space="preserve">между възложителя и заинтересованите лица / участници се извършва с електронни средства за комуникация. Когато не се използват електронни средства за комуникация, обменът на информация се осъществява чрез пощенска </w:t>
      </w:r>
      <w:r w:rsidR="00B67888" w:rsidRPr="00341C27">
        <w:rPr>
          <w:color w:val="000000"/>
          <w:sz w:val="24"/>
          <w:szCs w:val="24"/>
          <w:lang w:bidi="bg-BG"/>
        </w:rPr>
        <w:t xml:space="preserve">или друга </w:t>
      </w:r>
      <w:r w:rsidR="00B67888">
        <w:rPr>
          <w:color w:val="000000"/>
          <w:sz w:val="24"/>
          <w:szCs w:val="24"/>
          <w:lang w:bidi="bg-BG"/>
        </w:rPr>
        <w:t xml:space="preserve">подходяща </w:t>
      </w:r>
      <w:r w:rsidR="00B67888" w:rsidRPr="00341C27">
        <w:rPr>
          <w:color w:val="000000"/>
          <w:sz w:val="24"/>
          <w:szCs w:val="24"/>
          <w:lang w:bidi="bg-BG"/>
        </w:rPr>
        <w:t>куриерска услуга</w:t>
      </w:r>
      <w:r w:rsidR="00B67888">
        <w:rPr>
          <w:color w:val="000000"/>
          <w:sz w:val="24"/>
          <w:szCs w:val="24"/>
          <w:lang w:bidi="bg-BG"/>
        </w:rPr>
        <w:t xml:space="preserve"> или комбинация от тях и електронни средства.</w:t>
      </w:r>
    </w:p>
    <w:p w:rsidR="00B67888" w:rsidRDefault="00B67888"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Комисията съставя протокол за разглеждането и оцеката на офертите и за класирането на участниците. Протоколът се представя на Възложителя за утвърждаване, след което в един и същи ден се изпраща на участниците и се публикува в профила на купувача.</w:t>
      </w:r>
    </w:p>
    <w:p w:rsidR="00B67888" w:rsidRDefault="00B67888"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Протоколът се изпраща на адрес, посочен от участника:</w:t>
      </w:r>
    </w:p>
    <w:p w:rsidR="00B67888" w:rsidRDefault="00B67888"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а) на електронна поща, като съобщението, с което се изпраща, се подписва с електронен подпис, или</w:t>
      </w:r>
    </w:p>
    <w:p w:rsidR="00B67888" w:rsidRDefault="00B67888"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б) чрез пощенска или друга куриерска услуга с препоръчана пратка с обратна разписка.</w:t>
      </w:r>
    </w:p>
    <w:p w:rsidR="00B67888" w:rsidRDefault="00B67888"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Протоколът може да се изпрати и по факс, когато участникът е посочил такъв в офертата си.</w:t>
      </w:r>
    </w:p>
    <w:p w:rsidR="00B67888" w:rsidRDefault="00B67888"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Избраният от възложителя начин трябва да позволява удостоверяване на датата на получаване на протокола. Когато протоколът не е получен по някой от посочените начини, възложителят публикува съобщение до него в профила на купувача. Протоколът се смята връчен от датата на публикуване на съобщението. При промяна в посочения адрес и факс участниците са дъжни в срок до 24 часа надлежно да уведомят възложителя.</w:t>
      </w:r>
    </w:p>
    <w:p w:rsidR="00B67888" w:rsidRDefault="00B67888"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При подаване на офертата </w:t>
      </w:r>
      <w:r w:rsidR="004C0C6F">
        <w:rPr>
          <w:color w:val="000000"/>
          <w:sz w:val="24"/>
          <w:szCs w:val="24"/>
          <w:lang w:bidi="bg-BG"/>
        </w:rPr>
        <w:t>си участниците могат да посочат информацията, която се счита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w:t>
      </w:r>
    </w:p>
    <w:p w:rsidR="004C0C6F" w:rsidRPr="004C0C6F" w:rsidRDefault="004C0C6F" w:rsidP="004C0C6F">
      <w:pPr>
        <w:pStyle w:val="20"/>
        <w:shd w:val="clear" w:color="auto" w:fill="auto"/>
        <w:tabs>
          <w:tab w:val="left" w:pos="567"/>
        </w:tabs>
        <w:spacing w:before="120" w:after="0" w:line="240" w:lineRule="auto"/>
        <w:jc w:val="center"/>
        <w:rPr>
          <w:b/>
          <w:color w:val="000000"/>
          <w:sz w:val="24"/>
          <w:szCs w:val="24"/>
          <w:lang w:bidi="bg-BG"/>
        </w:rPr>
      </w:pPr>
      <w:r w:rsidRPr="004C0C6F">
        <w:rPr>
          <w:b/>
          <w:sz w:val="24"/>
          <w:szCs w:val="24"/>
        </w:rPr>
        <w:t xml:space="preserve">РАЗДЕЛ </w:t>
      </w:r>
      <w:r w:rsidRPr="004C0C6F">
        <w:rPr>
          <w:b/>
          <w:sz w:val="24"/>
          <w:szCs w:val="24"/>
          <w:lang w:val="en-US"/>
        </w:rPr>
        <w:t>IV.</w:t>
      </w:r>
      <w:r w:rsidRPr="004C0C6F">
        <w:rPr>
          <w:b/>
          <w:sz w:val="24"/>
          <w:szCs w:val="24"/>
        </w:rPr>
        <w:t xml:space="preserve"> ПРОГНОЗНА СТОЙНОСТ НА ПОРЪЧКАТА, ИЗТОЧНИК НА ФИНАНСИРАНЕ, ПЛАЩАНИЯ ПО ДОГОВОРА </w:t>
      </w:r>
      <w:r w:rsidR="00C4466F">
        <w:rPr>
          <w:b/>
          <w:sz w:val="24"/>
          <w:szCs w:val="24"/>
        </w:rPr>
        <w:t>,</w:t>
      </w:r>
      <w:r w:rsidRPr="004C0C6F">
        <w:rPr>
          <w:b/>
          <w:sz w:val="24"/>
          <w:szCs w:val="24"/>
        </w:rPr>
        <w:t xml:space="preserve"> СРОК </w:t>
      </w:r>
      <w:r w:rsidR="00C4466F">
        <w:rPr>
          <w:b/>
          <w:sz w:val="24"/>
          <w:szCs w:val="24"/>
        </w:rPr>
        <w:t>И МЯСТО Н</w:t>
      </w:r>
      <w:r w:rsidRPr="004C0C6F">
        <w:rPr>
          <w:b/>
          <w:sz w:val="24"/>
          <w:szCs w:val="24"/>
        </w:rPr>
        <w:t>А ИЗПЪЛНЕНИЕ</w:t>
      </w:r>
      <w:r w:rsidR="005514F6">
        <w:rPr>
          <w:b/>
          <w:sz w:val="24"/>
          <w:szCs w:val="24"/>
        </w:rPr>
        <w:t>.ГАРАНЦИИ</w:t>
      </w:r>
    </w:p>
    <w:p w:rsidR="00B67888" w:rsidRDefault="004C0C6F"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Общата прогнозна стойност на общественат поръчка е </w:t>
      </w:r>
      <w:r w:rsidR="00FA51A5">
        <w:rPr>
          <w:color w:val="000000"/>
          <w:sz w:val="24"/>
          <w:szCs w:val="24"/>
          <w:lang w:bidi="bg-BG"/>
        </w:rPr>
        <w:t xml:space="preserve">200 000 </w:t>
      </w:r>
      <w:r>
        <w:rPr>
          <w:color w:val="000000"/>
          <w:sz w:val="24"/>
          <w:szCs w:val="24"/>
          <w:lang w:bidi="bg-BG"/>
        </w:rPr>
        <w:t xml:space="preserve"> лева без ДДС.</w:t>
      </w:r>
    </w:p>
    <w:p w:rsidR="007A4313" w:rsidRDefault="004C0C6F"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Възложителят ще използва </w:t>
      </w:r>
      <w:r w:rsidR="0062517A">
        <w:rPr>
          <w:color w:val="000000"/>
          <w:sz w:val="24"/>
          <w:szCs w:val="24"/>
          <w:lang w:bidi="bg-BG"/>
        </w:rPr>
        <w:t xml:space="preserve">собствени </w:t>
      </w:r>
      <w:r>
        <w:rPr>
          <w:color w:val="000000"/>
          <w:sz w:val="24"/>
          <w:szCs w:val="24"/>
          <w:lang w:bidi="bg-BG"/>
        </w:rPr>
        <w:t xml:space="preserve">бюджетни средства за извършване на дължимите плащания в процеса на изпълнение на обществената поръчка. Плащането ще се извършва по банков път </w:t>
      </w:r>
      <w:r w:rsidR="007A4313">
        <w:rPr>
          <w:color w:val="000000"/>
          <w:sz w:val="24"/>
          <w:szCs w:val="24"/>
          <w:lang w:bidi="bg-BG"/>
        </w:rPr>
        <w:t>по посочена от Изпълнителя банкова сметка по следния начин:</w:t>
      </w:r>
    </w:p>
    <w:p w:rsidR="007A4313" w:rsidRDefault="007A4313" w:rsidP="003B26DE">
      <w:pPr>
        <w:pStyle w:val="20"/>
        <w:shd w:val="clear" w:color="auto" w:fill="auto"/>
        <w:tabs>
          <w:tab w:val="left" w:pos="567"/>
        </w:tabs>
        <w:spacing w:before="120" w:after="0" w:line="240" w:lineRule="auto"/>
        <w:rPr>
          <w:sz w:val="24"/>
          <w:szCs w:val="24"/>
        </w:rPr>
      </w:pPr>
      <w:r w:rsidRPr="00F0753F">
        <w:rPr>
          <w:sz w:val="24"/>
          <w:szCs w:val="24"/>
        </w:rPr>
        <w:lastRenderedPageBreak/>
        <w:t xml:space="preserve">1. </w:t>
      </w:r>
      <w:r w:rsidR="00B83CD8" w:rsidRPr="00F0753F">
        <w:rPr>
          <w:sz w:val="24"/>
          <w:szCs w:val="24"/>
        </w:rPr>
        <w:t xml:space="preserve">Авансово плащане в размер на </w:t>
      </w:r>
      <w:r w:rsidR="00B14D3D" w:rsidRPr="00F0753F">
        <w:rPr>
          <w:sz w:val="24"/>
          <w:szCs w:val="24"/>
        </w:rPr>
        <w:t>30</w:t>
      </w:r>
      <w:r w:rsidR="00B83CD8" w:rsidRPr="00F0753F">
        <w:rPr>
          <w:sz w:val="24"/>
          <w:szCs w:val="24"/>
        </w:rPr>
        <w:t xml:space="preserve"> % (</w:t>
      </w:r>
      <w:r w:rsidR="00B14D3D" w:rsidRPr="00F0753F">
        <w:rPr>
          <w:sz w:val="24"/>
          <w:szCs w:val="24"/>
        </w:rPr>
        <w:t>тридесет</w:t>
      </w:r>
      <w:r w:rsidR="00B83CD8" w:rsidRPr="00F0753F">
        <w:rPr>
          <w:sz w:val="24"/>
          <w:szCs w:val="24"/>
        </w:rPr>
        <w:t xml:space="preserve"> процента) от цената по Договора, след представяне от страна на ИЗПЪЛНИТЕЛЯ на</w:t>
      </w:r>
      <w:r w:rsidR="00202446" w:rsidRPr="00F0753F">
        <w:rPr>
          <w:sz w:val="24"/>
          <w:szCs w:val="24"/>
        </w:rPr>
        <w:t xml:space="preserve"> </w:t>
      </w:r>
      <w:r w:rsidR="00B14D3D" w:rsidRPr="00F0753F">
        <w:rPr>
          <w:sz w:val="24"/>
          <w:szCs w:val="24"/>
        </w:rPr>
        <w:t>надлежно оформена фактура. Авансът се приспада пропорционално на извършените работи от междинните плащания. Неприспаднатата част от аванса се приспада от окончателното плащание</w:t>
      </w:r>
      <w:r w:rsidR="00B83CD8" w:rsidRPr="00F0753F">
        <w:rPr>
          <w:sz w:val="24"/>
          <w:szCs w:val="24"/>
        </w:rPr>
        <w:t>.</w:t>
      </w:r>
    </w:p>
    <w:p w:rsidR="00B14D3D" w:rsidRDefault="00B14D3D" w:rsidP="00B14D3D">
      <w:pPr>
        <w:pStyle w:val="20"/>
        <w:tabs>
          <w:tab w:val="left" w:pos="567"/>
        </w:tabs>
        <w:spacing w:before="120" w:after="0" w:line="240" w:lineRule="auto"/>
        <w:rPr>
          <w:color w:val="000000"/>
          <w:sz w:val="24"/>
          <w:szCs w:val="24"/>
          <w:lang w:bidi="bg-BG"/>
        </w:rPr>
      </w:pPr>
      <w:r>
        <w:rPr>
          <w:color w:val="000000"/>
          <w:sz w:val="24"/>
          <w:szCs w:val="24"/>
          <w:lang w:bidi="bg-BG"/>
        </w:rPr>
        <w:t xml:space="preserve">2. </w:t>
      </w:r>
      <w:r w:rsidRPr="00B14D3D">
        <w:rPr>
          <w:color w:val="000000"/>
          <w:sz w:val="24"/>
          <w:szCs w:val="24"/>
          <w:lang w:bidi="bg-BG"/>
        </w:rPr>
        <w:t>Междинни плащания</w:t>
      </w:r>
      <w:r w:rsidR="00382555">
        <w:rPr>
          <w:color w:val="000000"/>
          <w:sz w:val="24"/>
          <w:szCs w:val="24"/>
          <w:lang w:bidi="bg-BG"/>
        </w:rPr>
        <w:t xml:space="preserve"> </w:t>
      </w:r>
      <w:r>
        <w:rPr>
          <w:color w:val="000000"/>
          <w:sz w:val="24"/>
          <w:szCs w:val="24"/>
          <w:lang w:bidi="bg-BG"/>
        </w:rPr>
        <w:t>в</w:t>
      </w:r>
      <w:r w:rsidRPr="00B14D3D">
        <w:rPr>
          <w:color w:val="000000"/>
          <w:sz w:val="24"/>
          <w:szCs w:val="24"/>
          <w:lang w:bidi="bg-BG"/>
        </w:rPr>
        <w:t xml:space="preserve"> размер на стойността на действително изпълнените, приетите и подлежащи на заплащане строително – монтажни работи за всеки месец от изпълнението на строежа, след одобряване на сумата за плащане по реда на </w:t>
      </w:r>
      <w:r>
        <w:rPr>
          <w:color w:val="000000"/>
          <w:sz w:val="24"/>
          <w:szCs w:val="24"/>
          <w:lang w:bidi="bg-BG"/>
        </w:rPr>
        <w:t>Договора</w:t>
      </w:r>
      <w:r w:rsidRPr="00B14D3D">
        <w:rPr>
          <w:color w:val="000000"/>
          <w:sz w:val="24"/>
          <w:szCs w:val="24"/>
          <w:lang w:bidi="bg-BG"/>
        </w:rPr>
        <w:t xml:space="preserve"> и представяне на надлежно оформена фактура от страна на Изпълнителя</w:t>
      </w:r>
    </w:p>
    <w:p w:rsidR="00B14D3D" w:rsidRDefault="007A4313" w:rsidP="00B83CD8">
      <w:pPr>
        <w:pStyle w:val="20"/>
        <w:shd w:val="clear" w:color="auto" w:fill="auto"/>
        <w:tabs>
          <w:tab w:val="left" w:pos="567"/>
        </w:tabs>
        <w:spacing w:before="120" w:after="0" w:line="240" w:lineRule="auto"/>
        <w:rPr>
          <w:color w:val="000000"/>
          <w:sz w:val="24"/>
          <w:szCs w:val="24"/>
          <w:lang w:bidi="bg-BG"/>
        </w:rPr>
      </w:pPr>
      <w:r w:rsidRPr="00B83CD8">
        <w:rPr>
          <w:color w:val="000000"/>
          <w:sz w:val="24"/>
          <w:szCs w:val="24"/>
          <w:lang w:bidi="bg-BG"/>
        </w:rPr>
        <w:t xml:space="preserve">2. </w:t>
      </w:r>
      <w:r w:rsidR="00B83CD8" w:rsidRPr="00B83CD8">
        <w:rPr>
          <w:color w:val="000000"/>
          <w:sz w:val="24"/>
          <w:szCs w:val="24"/>
          <w:lang w:bidi="bg-BG"/>
        </w:rPr>
        <w:t xml:space="preserve">Окончателно плащане в размер на </w:t>
      </w:r>
      <w:r w:rsidR="00B14D3D" w:rsidRPr="00B14D3D">
        <w:rPr>
          <w:color w:val="000000"/>
          <w:sz w:val="24"/>
          <w:szCs w:val="24"/>
          <w:lang w:bidi="bg-BG"/>
        </w:rPr>
        <w:t>стойността на всички действително изпълнени, приети и подлежащи на заплащане строително – монтажни работи до пълния размера на договорената цена, намален с авансовото и междинните плащания, след одобряване на сумата за плащане по реда на договор</w:t>
      </w:r>
      <w:r w:rsidR="000B7BEA">
        <w:rPr>
          <w:color w:val="000000"/>
          <w:sz w:val="24"/>
          <w:szCs w:val="24"/>
          <w:lang w:bidi="bg-BG"/>
        </w:rPr>
        <w:t>а</w:t>
      </w:r>
      <w:r w:rsidR="00B14D3D" w:rsidRPr="00B14D3D">
        <w:rPr>
          <w:color w:val="000000"/>
          <w:sz w:val="24"/>
          <w:szCs w:val="24"/>
          <w:lang w:bidi="bg-BG"/>
        </w:rPr>
        <w:t xml:space="preserve">, подписване на Приемо-предавателен протокол за изпълнението на поръчката </w:t>
      </w:r>
      <w:r w:rsidR="000B7BEA" w:rsidRPr="00B83CD8">
        <w:rPr>
          <w:color w:val="000000"/>
          <w:sz w:val="24"/>
          <w:szCs w:val="24"/>
          <w:lang w:bidi="bg-BG"/>
        </w:rPr>
        <w:t>съгласно условията на договора</w:t>
      </w:r>
      <w:r w:rsidR="00B14D3D" w:rsidRPr="00B14D3D">
        <w:rPr>
          <w:color w:val="000000"/>
          <w:sz w:val="24"/>
          <w:szCs w:val="24"/>
          <w:lang w:bidi="bg-BG"/>
        </w:rPr>
        <w:t xml:space="preserve">, и представяне на надлежно оформена фактура от страна на </w:t>
      </w:r>
      <w:r w:rsidR="000B7BEA" w:rsidRPr="00B14D3D">
        <w:rPr>
          <w:color w:val="000000"/>
          <w:sz w:val="24"/>
          <w:szCs w:val="24"/>
          <w:lang w:bidi="bg-BG"/>
        </w:rPr>
        <w:t>Изпълнителя</w:t>
      </w:r>
      <w:r w:rsidR="000B7BEA">
        <w:rPr>
          <w:color w:val="000000"/>
          <w:sz w:val="24"/>
          <w:szCs w:val="24"/>
          <w:lang w:bidi="bg-BG"/>
        </w:rPr>
        <w:t>.</w:t>
      </w:r>
    </w:p>
    <w:p w:rsidR="00B83CD8" w:rsidRPr="00B83CD8" w:rsidRDefault="00B83CD8" w:rsidP="00B83CD8">
      <w:pPr>
        <w:pStyle w:val="20"/>
        <w:shd w:val="clear" w:color="auto" w:fill="auto"/>
        <w:tabs>
          <w:tab w:val="left" w:pos="567"/>
        </w:tabs>
        <w:spacing w:before="120" w:after="0" w:line="240" w:lineRule="auto"/>
        <w:rPr>
          <w:color w:val="000000"/>
          <w:sz w:val="24"/>
          <w:szCs w:val="24"/>
          <w:lang w:bidi="bg-BG"/>
        </w:rPr>
      </w:pPr>
      <w:r w:rsidRPr="00B83CD8">
        <w:rPr>
          <w:color w:val="000000"/>
          <w:sz w:val="24"/>
          <w:szCs w:val="24"/>
          <w:lang w:bidi="bg-BG"/>
        </w:rPr>
        <w:t>От окончателното плащане могат да се приспадат суми за начислени неустойки, в случай че има такива, след приспадане на дължимия аванс.</w:t>
      </w:r>
    </w:p>
    <w:p w:rsidR="007A4313" w:rsidRDefault="007A4313"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Ввсяко дължимо плащане се извършва в срок от 30 календарни дни след изд</w:t>
      </w:r>
      <w:r w:rsidR="00B83CD8">
        <w:rPr>
          <w:color w:val="000000"/>
          <w:sz w:val="24"/>
          <w:szCs w:val="24"/>
          <w:lang w:bidi="bg-BG"/>
        </w:rPr>
        <w:t>а</w:t>
      </w:r>
      <w:r>
        <w:rPr>
          <w:color w:val="000000"/>
          <w:sz w:val="24"/>
          <w:szCs w:val="24"/>
          <w:lang w:bidi="bg-BG"/>
        </w:rPr>
        <w:t>в</w:t>
      </w:r>
      <w:r w:rsidR="00B83CD8">
        <w:rPr>
          <w:color w:val="000000"/>
          <w:sz w:val="24"/>
          <w:szCs w:val="24"/>
          <w:lang w:bidi="bg-BG"/>
        </w:rPr>
        <w:t>а</w:t>
      </w:r>
      <w:r w:rsidR="00DC70D1">
        <w:rPr>
          <w:color w:val="000000"/>
          <w:sz w:val="24"/>
          <w:szCs w:val="24"/>
          <w:lang w:bidi="bg-BG"/>
        </w:rPr>
        <w:t xml:space="preserve">не на фактура от Изпълнителя и </w:t>
      </w:r>
      <w:r>
        <w:rPr>
          <w:color w:val="000000"/>
          <w:sz w:val="24"/>
          <w:szCs w:val="24"/>
          <w:lang w:bidi="bg-BG"/>
        </w:rPr>
        <w:t>приемането ѝ от Възложителя.</w:t>
      </w:r>
    </w:p>
    <w:p w:rsidR="007A4313" w:rsidRDefault="007A4313"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Максималният срок за изпълнение на поръчката е </w:t>
      </w:r>
      <w:r w:rsidR="000B7BEA">
        <w:rPr>
          <w:color w:val="000000"/>
          <w:sz w:val="24"/>
          <w:szCs w:val="24"/>
          <w:lang w:bidi="bg-BG"/>
        </w:rPr>
        <w:t>9</w:t>
      </w:r>
      <w:r>
        <w:rPr>
          <w:color w:val="000000"/>
          <w:sz w:val="24"/>
          <w:szCs w:val="24"/>
          <w:lang w:bidi="bg-BG"/>
        </w:rPr>
        <w:t>0 (</w:t>
      </w:r>
      <w:r w:rsidR="000B7BEA">
        <w:rPr>
          <w:color w:val="000000"/>
          <w:sz w:val="24"/>
          <w:szCs w:val="24"/>
          <w:lang w:bidi="bg-BG"/>
        </w:rPr>
        <w:t>деветдесет</w:t>
      </w:r>
      <w:r>
        <w:rPr>
          <w:color w:val="000000"/>
          <w:sz w:val="24"/>
          <w:szCs w:val="24"/>
          <w:lang w:bidi="bg-BG"/>
        </w:rPr>
        <w:t>) календарни дни, считано от датата на съставяне на Протокол за откриване на строителна площадка и определяне на строителна линия и ниво (</w:t>
      </w:r>
      <w:r w:rsidR="00B83CD8">
        <w:rPr>
          <w:color w:val="000000"/>
          <w:sz w:val="24"/>
          <w:szCs w:val="24"/>
          <w:lang w:bidi="bg-BG"/>
        </w:rPr>
        <w:t>Приложение №</w:t>
      </w:r>
      <w:r>
        <w:rPr>
          <w:color w:val="000000"/>
          <w:sz w:val="24"/>
          <w:szCs w:val="24"/>
          <w:lang w:bidi="bg-BG"/>
        </w:rPr>
        <w:t xml:space="preserve"> 2 </w:t>
      </w:r>
      <w:r w:rsidR="00B83CD8">
        <w:rPr>
          <w:color w:val="000000"/>
          <w:sz w:val="24"/>
          <w:szCs w:val="24"/>
          <w:lang w:bidi="bg-BG"/>
        </w:rPr>
        <w:t>към</w:t>
      </w:r>
      <w:r>
        <w:rPr>
          <w:color w:val="000000"/>
          <w:sz w:val="24"/>
          <w:szCs w:val="24"/>
          <w:lang w:bidi="bg-BG"/>
        </w:rPr>
        <w:t xml:space="preserve"> Наредба № 3 от 2003 г. за съставяне на актове и протоколи по време на строителството) до подписване на протокол за предаване и приемане на изпълнението на обществената поръчка съгласно условията на договора.</w:t>
      </w:r>
    </w:p>
    <w:p w:rsidR="00C4466F" w:rsidRDefault="00C4466F"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Мястото на изпълнение е </w:t>
      </w:r>
      <w:r w:rsidR="000B7BEA">
        <w:rPr>
          <w:color w:val="000000"/>
          <w:sz w:val="24"/>
          <w:szCs w:val="24"/>
          <w:lang w:bidi="bg-BG"/>
        </w:rPr>
        <w:t xml:space="preserve">Община </w:t>
      </w:r>
      <w:r>
        <w:rPr>
          <w:color w:val="000000"/>
          <w:sz w:val="24"/>
          <w:szCs w:val="24"/>
          <w:lang w:bidi="bg-BG"/>
        </w:rPr>
        <w:t xml:space="preserve">Петрич, </w:t>
      </w:r>
      <w:r w:rsidR="000B7BEA" w:rsidRPr="000B7BEA">
        <w:rPr>
          <w:color w:val="000000"/>
          <w:sz w:val="24"/>
          <w:szCs w:val="24"/>
          <w:lang w:bidi="bg-BG"/>
        </w:rPr>
        <w:t>имот с идент. 49312.17.24 с НТП – за местен път</w:t>
      </w:r>
      <w:r>
        <w:rPr>
          <w:color w:val="000000"/>
          <w:sz w:val="24"/>
          <w:szCs w:val="24"/>
          <w:lang w:bidi="bg-BG"/>
        </w:rPr>
        <w:t>.</w:t>
      </w:r>
    </w:p>
    <w:p w:rsidR="00EE4A2F" w:rsidRPr="00A82007" w:rsidRDefault="00EE4A2F" w:rsidP="003B26DE">
      <w:pPr>
        <w:pStyle w:val="20"/>
        <w:shd w:val="clear" w:color="auto" w:fill="auto"/>
        <w:tabs>
          <w:tab w:val="left" w:pos="567"/>
        </w:tabs>
        <w:spacing w:before="120" w:after="0" w:line="240" w:lineRule="auto"/>
        <w:rPr>
          <w:color w:val="000000"/>
          <w:sz w:val="24"/>
          <w:szCs w:val="24"/>
          <w:lang w:bidi="bg-BG"/>
        </w:rPr>
      </w:pPr>
      <w:r w:rsidRPr="00A82007">
        <w:rPr>
          <w:color w:val="000000"/>
          <w:sz w:val="24"/>
          <w:szCs w:val="24"/>
          <w:lang w:bidi="bg-BG"/>
        </w:rPr>
        <w:t>ГАРАНЦИИ:</w:t>
      </w:r>
    </w:p>
    <w:p w:rsidR="00EE4A2F" w:rsidRPr="00A82007" w:rsidRDefault="00EE4A2F" w:rsidP="00EE4A2F">
      <w:pPr>
        <w:spacing w:after="0" w:line="360" w:lineRule="auto"/>
        <w:ind w:right="285"/>
        <w:jc w:val="both"/>
        <w:rPr>
          <w:rFonts w:ascii="Times New Roman" w:eastAsia="Arial Unicode MS" w:hAnsi="Times New Roman"/>
          <w:sz w:val="24"/>
          <w:szCs w:val="24"/>
          <w:lang w:eastAsia="bg-BG"/>
        </w:rPr>
      </w:pPr>
      <w:r w:rsidRPr="00A82007">
        <w:rPr>
          <w:rFonts w:ascii="Times New Roman" w:eastAsia="Arial Unicode MS" w:hAnsi="Times New Roman"/>
          <w:sz w:val="24"/>
          <w:szCs w:val="24"/>
          <w:lang w:eastAsia="bg-BG"/>
        </w:rPr>
        <w:t>Гаранция за изпълнение на договора</w:t>
      </w:r>
    </w:p>
    <w:p w:rsidR="00EE4A2F" w:rsidRPr="00A82007" w:rsidRDefault="00EE4A2F" w:rsidP="00EE4A2F">
      <w:pPr>
        <w:tabs>
          <w:tab w:val="left" w:pos="851"/>
        </w:tabs>
        <w:spacing w:after="0" w:line="360" w:lineRule="auto"/>
        <w:ind w:right="285"/>
        <w:jc w:val="both"/>
        <w:rPr>
          <w:rFonts w:ascii="Times New Roman" w:eastAsia="Arial Unicode MS" w:hAnsi="Times New Roman"/>
          <w:b/>
          <w:sz w:val="24"/>
          <w:szCs w:val="24"/>
          <w:lang w:eastAsia="bg-BG"/>
        </w:rPr>
      </w:pPr>
      <w:r w:rsidRPr="00A82007">
        <w:rPr>
          <w:rFonts w:ascii="Times New Roman" w:eastAsia="Arial Unicode MS" w:hAnsi="Times New Roman"/>
          <w:sz w:val="24"/>
          <w:szCs w:val="24"/>
          <w:lang w:eastAsia="bg-BG"/>
        </w:rPr>
        <w:t>Гаранцията за изпълнение на договора</w:t>
      </w:r>
      <w:r w:rsidRPr="00A82007">
        <w:rPr>
          <w:rFonts w:ascii="Times New Roman" w:eastAsia="Arial Unicode MS" w:hAnsi="Times New Roman"/>
          <w:b/>
          <w:sz w:val="24"/>
          <w:szCs w:val="24"/>
          <w:lang w:eastAsia="bg-BG"/>
        </w:rPr>
        <w:t xml:space="preserve"> е в размер на 5% от стойността на договора без ДДС.</w:t>
      </w:r>
    </w:p>
    <w:p w:rsidR="00EE4A2F" w:rsidRPr="00A82007" w:rsidRDefault="00EE4A2F" w:rsidP="00EE4A2F">
      <w:pPr>
        <w:tabs>
          <w:tab w:val="left" w:pos="851"/>
        </w:tabs>
        <w:spacing w:after="0" w:line="360" w:lineRule="auto"/>
        <w:ind w:right="285"/>
        <w:jc w:val="both"/>
        <w:rPr>
          <w:rFonts w:ascii="Times New Roman" w:eastAsia="Arial Unicode MS" w:hAnsi="Times New Roman"/>
          <w:b/>
          <w:sz w:val="24"/>
          <w:szCs w:val="24"/>
          <w:lang w:eastAsia="bg-BG"/>
        </w:rPr>
      </w:pPr>
      <w:r w:rsidRPr="00A82007">
        <w:rPr>
          <w:rFonts w:ascii="Times New Roman" w:eastAsia="Arial Unicode MS" w:hAnsi="Times New Roman"/>
          <w:sz w:val="24"/>
          <w:szCs w:val="24"/>
          <w:lang w:eastAsia="bg-BG"/>
        </w:rPr>
        <w:t xml:space="preserve">Гаранцията може да бъде под формата на: </w:t>
      </w:r>
    </w:p>
    <w:p w:rsidR="00EE4A2F" w:rsidRPr="00A82007" w:rsidRDefault="00EE4A2F" w:rsidP="00EE4A2F">
      <w:pPr>
        <w:tabs>
          <w:tab w:val="left" w:pos="0"/>
          <w:tab w:val="left" w:pos="1134"/>
          <w:tab w:val="left" w:pos="1701"/>
        </w:tabs>
        <w:spacing w:after="0" w:line="360" w:lineRule="auto"/>
        <w:ind w:right="285"/>
        <w:jc w:val="both"/>
        <w:rPr>
          <w:rFonts w:ascii="Times New Roman" w:eastAsia="Arial Unicode MS" w:hAnsi="Times New Roman"/>
          <w:sz w:val="24"/>
          <w:szCs w:val="24"/>
          <w:lang w:eastAsia="bg-BG"/>
        </w:rPr>
      </w:pPr>
      <w:r w:rsidRPr="00A82007">
        <w:rPr>
          <w:rFonts w:ascii="Times New Roman" w:eastAsia="Arial Unicode MS" w:hAnsi="Times New Roman"/>
          <w:sz w:val="24"/>
          <w:szCs w:val="24"/>
          <w:u w:val="single"/>
          <w:lang w:eastAsia="bg-BG"/>
        </w:rPr>
        <w:t>-парична сума</w:t>
      </w:r>
      <w:r w:rsidRPr="00A82007">
        <w:rPr>
          <w:rFonts w:ascii="Times New Roman" w:eastAsia="Arial Unicode MS" w:hAnsi="Times New Roman"/>
          <w:sz w:val="24"/>
          <w:szCs w:val="24"/>
          <w:lang w:eastAsia="bg-BG"/>
        </w:rPr>
        <w:t>,</w:t>
      </w:r>
      <w:r w:rsidRPr="00A82007">
        <w:rPr>
          <w:rFonts w:ascii="Times New Roman" w:eastAsia="Arial Unicode MS" w:hAnsi="Times New Roman"/>
          <w:i/>
          <w:sz w:val="24"/>
          <w:szCs w:val="24"/>
          <w:lang w:eastAsia="bg-BG"/>
        </w:rPr>
        <w:t xml:space="preserve"> </w:t>
      </w:r>
      <w:r w:rsidRPr="00A82007">
        <w:rPr>
          <w:rFonts w:ascii="Times New Roman" w:eastAsia="Arial Unicode MS" w:hAnsi="Times New Roman"/>
          <w:sz w:val="24"/>
          <w:szCs w:val="24"/>
          <w:lang w:eastAsia="bg-BG"/>
        </w:rPr>
        <w:t>преведена по банкова сметка на Възложителя:</w:t>
      </w:r>
    </w:p>
    <w:p w:rsidR="00C12CFE" w:rsidRPr="00A82007" w:rsidRDefault="00EE4A2F" w:rsidP="00C12CFE">
      <w:pPr>
        <w:tabs>
          <w:tab w:val="left" w:pos="0"/>
          <w:tab w:val="left" w:pos="1134"/>
          <w:tab w:val="left" w:pos="1701"/>
        </w:tabs>
        <w:spacing w:after="0" w:line="360" w:lineRule="auto"/>
        <w:ind w:right="285"/>
        <w:jc w:val="both"/>
        <w:rPr>
          <w:rFonts w:ascii="Times New Roman" w:eastAsia="Arial Unicode MS" w:hAnsi="Times New Roman"/>
          <w:b/>
          <w:sz w:val="24"/>
          <w:szCs w:val="24"/>
          <w:lang w:eastAsia="bg-BG"/>
        </w:rPr>
      </w:pPr>
      <w:r w:rsidRPr="00A82007">
        <w:rPr>
          <w:rFonts w:ascii="Times New Roman" w:eastAsia="Arial Unicode MS" w:hAnsi="Times New Roman"/>
          <w:b/>
          <w:sz w:val="24"/>
          <w:szCs w:val="24"/>
          <w:lang w:eastAsia="bg-BG"/>
        </w:rPr>
        <w:t>“ОБЩИНСКА БАНКА“ АД, банкова сметка BG74SOMB91303329728501, банков код BIC – SOMBBGSF</w:t>
      </w:r>
    </w:p>
    <w:p w:rsidR="00EE4A2F" w:rsidRPr="00A82007" w:rsidRDefault="00EE4A2F" w:rsidP="00C12CFE">
      <w:pPr>
        <w:tabs>
          <w:tab w:val="left" w:pos="0"/>
          <w:tab w:val="left" w:pos="1134"/>
          <w:tab w:val="left" w:pos="1701"/>
        </w:tabs>
        <w:spacing w:after="0" w:line="360" w:lineRule="auto"/>
        <w:ind w:right="285"/>
        <w:jc w:val="both"/>
        <w:rPr>
          <w:rFonts w:ascii="Times New Roman" w:eastAsia="Arial Unicode MS" w:hAnsi="Times New Roman"/>
          <w:sz w:val="24"/>
          <w:szCs w:val="24"/>
          <w:lang w:eastAsia="bg-BG"/>
        </w:rPr>
      </w:pPr>
      <w:r w:rsidRPr="00A82007">
        <w:rPr>
          <w:rFonts w:ascii="Times New Roman" w:eastAsia="Arial Unicode MS" w:hAnsi="Times New Roman"/>
          <w:sz w:val="24"/>
          <w:szCs w:val="24"/>
          <w:lang w:eastAsia="bg-BG"/>
        </w:rPr>
        <w:t xml:space="preserve"> или </w:t>
      </w:r>
    </w:p>
    <w:p w:rsidR="00E926D6" w:rsidRPr="00E926D6" w:rsidRDefault="00EE4A2F" w:rsidP="00E926D6">
      <w:pPr>
        <w:shd w:val="clear" w:color="auto" w:fill="FFFFFF"/>
        <w:spacing w:after="0" w:line="240" w:lineRule="auto"/>
        <w:jc w:val="both"/>
        <w:rPr>
          <w:rFonts w:ascii="Verdana" w:eastAsia="Times New Roman" w:hAnsi="Verdana"/>
          <w:color w:val="000000" w:themeColor="text1"/>
          <w:spacing w:val="-2"/>
          <w:sz w:val="20"/>
          <w:szCs w:val="20"/>
        </w:rPr>
      </w:pPr>
      <w:r w:rsidRPr="00E926D6">
        <w:rPr>
          <w:rFonts w:ascii="Times New Roman" w:eastAsia="Arial Unicode MS" w:hAnsi="Times New Roman"/>
          <w:color w:val="000000" w:themeColor="text1"/>
          <w:sz w:val="24"/>
          <w:szCs w:val="24"/>
          <w:lang w:eastAsia="bg-BG"/>
        </w:rPr>
        <w:t xml:space="preserve">-безусловна и неотменяема </w:t>
      </w:r>
      <w:r w:rsidRPr="00E926D6">
        <w:rPr>
          <w:rFonts w:ascii="Times New Roman" w:eastAsia="Arial Unicode MS" w:hAnsi="Times New Roman"/>
          <w:color w:val="000000" w:themeColor="text1"/>
          <w:sz w:val="24"/>
          <w:szCs w:val="24"/>
          <w:u w:val="single"/>
          <w:lang w:eastAsia="bg-BG"/>
        </w:rPr>
        <w:t>банкова гаранция</w:t>
      </w:r>
      <w:r w:rsidRPr="00E926D6">
        <w:rPr>
          <w:rFonts w:ascii="Times New Roman" w:eastAsia="Arial Unicode MS" w:hAnsi="Times New Roman"/>
          <w:color w:val="000000" w:themeColor="text1"/>
          <w:sz w:val="24"/>
          <w:szCs w:val="24"/>
          <w:lang w:eastAsia="bg-BG"/>
        </w:rPr>
        <w:t xml:space="preserve">, издадена в полза на възложителя със срок на валидност  не по-малък от 30 дни </w:t>
      </w:r>
      <w:r w:rsidR="00E926D6" w:rsidRPr="00E926D6">
        <w:rPr>
          <w:rFonts w:ascii="Times New Roman" w:eastAsia="Arial Unicode MS" w:hAnsi="Times New Roman"/>
          <w:color w:val="000000" w:themeColor="text1"/>
          <w:sz w:val="24"/>
          <w:szCs w:val="24"/>
          <w:lang w:eastAsia="bg-BG"/>
        </w:rPr>
        <w:t>след изтичане срока на договора</w:t>
      </w:r>
      <w:r w:rsidR="00E926D6" w:rsidRPr="00E926D6">
        <w:rPr>
          <w:rFonts w:ascii="Verdana" w:eastAsia="Times New Roman" w:hAnsi="Verdana"/>
          <w:color w:val="000000" w:themeColor="text1"/>
          <w:sz w:val="20"/>
          <w:szCs w:val="20"/>
        </w:rPr>
        <w:t xml:space="preserve"> като при необходимост срокът на валидност на банковата гаранция се удължава или се издава нова.</w:t>
      </w:r>
      <w:r w:rsidR="00E926D6" w:rsidRPr="00E926D6">
        <w:rPr>
          <w:rFonts w:ascii="Verdana" w:eastAsia="Times New Roman" w:hAnsi="Verdana"/>
          <w:color w:val="000000" w:themeColor="text1"/>
          <w:spacing w:val="-2"/>
          <w:sz w:val="20"/>
          <w:szCs w:val="20"/>
        </w:rPr>
        <w:t xml:space="preserve"> </w:t>
      </w:r>
    </w:p>
    <w:p w:rsidR="00EE4A2F" w:rsidRPr="00A82007" w:rsidRDefault="00EE4A2F" w:rsidP="00C12CFE">
      <w:pPr>
        <w:tabs>
          <w:tab w:val="left" w:pos="709"/>
          <w:tab w:val="left" w:pos="1134"/>
          <w:tab w:val="left" w:pos="1701"/>
        </w:tabs>
        <w:spacing w:after="0" w:line="360" w:lineRule="auto"/>
        <w:ind w:right="285"/>
        <w:jc w:val="both"/>
        <w:rPr>
          <w:rFonts w:ascii="Times New Roman" w:eastAsia="Arial Unicode MS" w:hAnsi="Times New Roman"/>
          <w:sz w:val="24"/>
          <w:szCs w:val="24"/>
          <w:lang w:eastAsia="bg-BG"/>
        </w:rPr>
      </w:pPr>
      <w:r w:rsidRPr="00A82007">
        <w:rPr>
          <w:rFonts w:ascii="Times New Roman" w:eastAsia="Arial Unicode MS" w:hAnsi="Times New Roman"/>
          <w:sz w:val="24"/>
          <w:szCs w:val="24"/>
          <w:lang w:eastAsia="bg-BG"/>
        </w:rPr>
        <w:t>или</w:t>
      </w:r>
    </w:p>
    <w:p w:rsidR="00EE4A2F" w:rsidRPr="00A82007" w:rsidRDefault="00EE4A2F" w:rsidP="00EE4A2F">
      <w:pPr>
        <w:spacing w:after="0" w:line="360" w:lineRule="auto"/>
        <w:ind w:right="285"/>
        <w:jc w:val="both"/>
        <w:rPr>
          <w:rFonts w:ascii="Times New Roman" w:eastAsia="Arial Unicode MS" w:hAnsi="Times New Roman"/>
          <w:sz w:val="24"/>
          <w:szCs w:val="24"/>
          <w:lang w:eastAsia="bg-BG"/>
        </w:rPr>
      </w:pPr>
      <w:r w:rsidRPr="00A82007">
        <w:rPr>
          <w:rFonts w:ascii="Times New Roman" w:eastAsia="Arial Unicode MS" w:hAnsi="Times New Roman"/>
          <w:b/>
          <w:sz w:val="24"/>
          <w:szCs w:val="24"/>
          <w:lang w:eastAsia="bg-BG"/>
        </w:rPr>
        <w:t>-</w:t>
      </w:r>
      <w:r w:rsidRPr="00A82007">
        <w:rPr>
          <w:rFonts w:ascii="Times New Roman" w:eastAsia="Arial Unicode MS" w:hAnsi="Times New Roman"/>
          <w:sz w:val="24"/>
          <w:szCs w:val="24"/>
          <w:lang w:eastAsia="bg-BG"/>
        </w:rPr>
        <w:t>застраховка, която обезпечава изпълнението чрез покритие на отговорността на изпълнителя.</w:t>
      </w:r>
    </w:p>
    <w:p w:rsidR="00EE4A2F" w:rsidRPr="00A82007" w:rsidRDefault="00EE4A2F" w:rsidP="00EE4A2F">
      <w:pPr>
        <w:spacing w:after="0" w:line="360" w:lineRule="auto"/>
        <w:ind w:right="285" w:firstLine="567"/>
        <w:jc w:val="both"/>
        <w:rPr>
          <w:rFonts w:ascii="Times New Roman" w:eastAsia="Arial Unicode MS" w:hAnsi="Times New Roman"/>
          <w:i/>
          <w:sz w:val="24"/>
          <w:szCs w:val="24"/>
          <w:lang w:eastAsia="bg-BG"/>
        </w:rPr>
      </w:pPr>
      <w:r w:rsidRPr="00A82007">
        <w:rPr>
          <w:rFonts w:ascii="Times New Roman" w:eastAsia="Arial Unicode MS" w:hAnsi="Times New Roman"/>
          <w:i/>
          <w:color w:val="000000"/>
          <w:sz w:val="24"/>
          <w:szCs w:val="24"/>
          <w:u w:val="single"/>
          <w:lang w:eastAsia="bg-BG"/>
        </w:rPr>
        <w:lastRenderedPageBreak/>
        <w:t>Забележка:</w:t>
      </w:r>
      <w:r w:rsidRPr="00A82007">
        <w:rPr>
          <w:rFonts w:ascii="Times New Roman" w:eastAsia="Arial Unicode MS" w:hAnsi="Times New Roman"/>
          <w:i/>
          <w:color w:val="000000"/>
          <w:sz w:val="24"/>
          <w:szCs w:val="24"/>
          <w:lang w:eastAsia="bg-BG"/>
        </w:rPr>
        <w:t xml:space="preserve"> Когато участникът, определен за изпълнител избере да представи гаранция под формата на </w:t>
      </w:r>
      <w:r w:rsidRPr="00A82007">
        <w:rPr>
          <w:rFonts w:ascii="Times New Roman" w:eastAsia="Arial Unicode MS" w:hAnsi="Times New Roman"/>
          <w:i/>
          <w:sz w:val="24"/>
          <w:szCs w:val="24"/>
          <w:lang w:eastAsia="bg-BG"/>
        </w:rPr>
        <w:t>Застраховка, която обезпечава изпълнението чрез покритие на отговорността на изпълнителя, то застраховката следва да отговаря на следните изисквания:</w:t>
      </w:r>
    </w:p>
    <w:p w:rsidR="00EE4A2F" w:rsidRPr="00A82007" w:rsidRDefault="00EE4A2F" w:rsidP="00EE4A2F">
      <w:pPr>
        <w:numPr>
          <w:ilvl w:val="0"/>
          <w:numId w:val="24"/>
        </w:numPr>
        <w:spacing w:after="0" w:line="360" w:lineRule="auto"/>
        <w:ind w:left="0" w:right="285" w:firstLine="567"/>
        <w:jc w:val="both"/>
        <w:rPr>
          <w:rFonts w:ascii="Times New Roman" w:eastAsia="Arial Unicode MS" w:hAnsi="Times New Roman"/>
          <w:i/>
          <w:sz w:val="24"/>
          <w:szCs w:val="24"/>
          <w:lang w:eastAsia="bg-BG"/>
        </w:rPr>
      </w:pPr>
      <w:r w:rsidRPr="00A82007">
        <w:rPr>
          <w:rFonts w:ascii="Times New Roman" w:eastAsia="Arial Unicode MS" w:hAnsi="Times New Roman"/>
          <w:i/>
          <w:sz w:val="24"/>
          <w:szCs w:val="24"/>
          <w:lang w:eastAsia="bg-BG"/>
        </w:rPr>
        <w:t>застрахователната сума по застраховката следва да бъде равна на 5% (пет процента) от стойността на договора без ДДС;</w:t>
      </w:r>
    </w:p>
    <w:p w:rsidR="00EE4A2F" w:rsidRPr="00A82007" w:rsidRDefault="00EE4A2F" w:rsidP="00EE4A2F">
      <w:pPr>
        <w:numPr>
          <w:ilvl w:val="0"/>
          <w:numId w:val="24"/>
        </w:numPr>
        <w:spacing w:after="0" w:line="360" w:lineRule="auto"/>
        <w:ind w:left="0" w:right="285" w:firstLine="567"/>
        <w:jc w:val="both"/>
        <w:rPr>
          <w:rFonts w:ascii="Times New Roman" w:eastAsia="Arial Unicode MS" w:hAnsi="Times New Roman"/>
          <w:i/>
          <w:sz w:val="24"/>
          <w:szCs w:val="24"/>
          <w:lang w:eastAsia="bg-BG"/>
        </w:rPr>
      </w:pPr>
      <w:r w:rsidRPr="00A82007">
        <w:rPr>
          <w:rFonts w:ascii="Times New Roman" w:eastAsia="Arial Unicode MS" w:hAnsi="Times New Roman"/>
          <w:i/>
          <w:sz w:val="24"/>
          <w:szCs w:val="24"/>
          <w:lang w:eastAsia="bg-BG"/>
        </w:rPr>
        <w:t>застраховката трябва да бъде сключена за конкретния договор и в полза на община Петрич;</w:t>
      </w:r>
    </w:p>
    <w:p w:rsidR="00EE4A2F" w:rsidRPr="00A82007" w:rsidRDefault="00EE4A2F" w:rsidP="00EE4A2F">
      <w:pPr>
        <w:numPr>
          <w:ilvl w:val="0"/>
          <w:numId w:val="24"/>
        </w:numPr>
        <w:spacing w:after="0" w:line="360" w:lineRule="auto"/>
        <w:ind w:left="0" w:right="285" w:firstLine="567"/>
        <w:jc w:val="both"/>
        <w:rPr>
          <w:rFonts w:ascii="Times New Roman" w:eastAsia="Arial Unicode MS" w:hAnsi="Times New Roman"/>
          <w:b/>
          <w:i/>
          <w:sz w:val="24"/>
          <w:szCs w:val="24"/>
          <w:lang w:eastAsia="bg-BG"/>
        </w:rPr>
      </w:pPr>
      <w:r w:rsidRPr="00A82007">
        <w:rPr>
          <w:rFonts w:ascii="Times New Roman" w:eastAsia="Arial Unicode MS" w:hAnsi="Times New Roman"/>
          <w:i/>
          <w:sz w:val="24"/>
          <w:szCs w:val="24"/>
          <w:lang w:eastAsia="bg-BG"/>
        </w:rPr>
        <w:t>застрахователната премия трябва да е платима еднократно;</w:t>
      </w:r>
    </w:p>
    <w:p w:rsidR="00E926D6" w:rsidRPr="00E926D6" w:rsidRDefault="00EE4A2F" w:rsidP="0098631A">
      <w:pPr>
        <w:shd w:val="clear" w:color="auto" w:fill="FFFFFF"/>
        <w:spacing w:after="0" w:line="240" w:lineRule="auto"/>
        <w:ind w:firstLine="567"/>
        <w:jc w:val="both"/>
        <w:rPr>
          <w:rFonts w:ascii="Verdana" w:eastAsia="Times New Roman" w:hAnsi="Verdana"/>
          <w:i/>
          <w:color w:val="000000" w:themeColor="text1"/>
          <w:spacing w:val="-2"/>
          <w:sz w:val="20"/>
          <w:szCs w:val="20"/>
        </w:rPr>
      </w:pPr>
      <w:r w:rsidRPr="00E926D6">
        <w:rPr>
          <w:rFonts w:ascii="Times New Roman" w:eastAsia="Arial Unicode MS" w:hAnsi="Times New Roman"/>
          <w:i/>
          <w:sz w:val="24"/>
          <w:szCs w:val="24"/>
          <w:lang w:eastAsia="bg-BG"/>
        </w:rPr>
        <w:t>- със срок на валидност най-малко 30 дни след изтичане  срока на  договора</w:t>
      </w:r>
      <w:r w:rsidR="00E926D6" w:rsidRPr="00E926D6">
        <w:rPr>
          <w:rFonts w:ascii="Verdana" w:eastAsia="Times New Roman" w:hAnsi="Verdana"/>
          <w:i/>
          <w:color w:val="000000" w:themeColor="text1"/>
          <w:sz w:val="20"/>
          <w:szCs w:val="20"/>
        </w:rPr>
        <w:t xml:space="preserve"> като при необходимост срокът на валидност се удължава или се издава нова;</w:t>
      </w:r>
    </w:p>
    <w:p w:rsidR="00E926D6" w:rsidRPr="00E926D6" w:rsidRDefault="00E926D6" w:rsidP="00EE4A2F">
      <w:pPr>
        <w:spacing w:after="0" w:line="360" w:lineRule="auto"/>
        <w:ind w:right="285"/>
        <w:jc w:val="both"/>
        <w:rPr>
          <w:rFonts w:ascii="Times New Roman" w:eastAsia="Arial Unicode MS" w:hAnsi="Times New Roman"/>
          <w:i/>
          <w:sz w:val="24"/>
          <w:szCs w:val="24"/>
          <w:lang w:eastAsia="bg-BG"/>
        </w:rPr>
      </w:pPr>
    </w:p>
    <w:p w:rsidR="00EE4A2F" w:rsidRPr="00A82007" w:rsidRDefault="00EE4A2F" w:rsidP="00EE4A2F">
      <w:pPr>
        <w:spacing w:after="0" w:line="360" w:lineRule="auto"/>
        <w:ind w:right="285"/>
        <w:jc w:val="both"/>
        <w:rPr>
          <w:rFonts w:ascii="Times New Roman" w:eastAsia="Arial Unicode MS" w:hAnsi="Times New Roman"/>
          <w:sz w:val="24"/>
          <w:szCs w:val="24"/>
          <w:lang w:eastAsia="bg-BG"/>
        </w:rPr>
      </w:pPr>
      <w:r w:rsidRPr="00A82007">
        <w:rPr>
          <w:rFonts w:ascii="Times New Roman" w:eastAsia="Arial Unicode MS" w:hAnsi="Times New Roman"/>
          <w:sz w:val="24"/>
          <w:szCs w:val="24"/>
          <w:lang w:eastAsia="bg-BG"/>
        </w:rPr>
        <w:t>Участникът сам избира формата на гаранцията за изпълнение на договора.</w:t>
      </w:r>
    </w:p>
    <w:p w:rsidR="00EE4A2F" w:rsidRPr="00A82007" w:rsidRDefault="00EE4A2F" w:rsidP="00EE4A2F">
      <w:pPr>
        <w:shd w:val="clear" w:color="auto" w:fill="FFFFFF"/>
        <w:spacing w:after="0" w:line="360" w:lineRule="auto"/>
        <w:ind w:right="285"/>
        <w:jc w:val="both"/>
        <w:rPr>
          <w:rFonts w:ascii="Times New Roman" w:eastAsia="Arial Unicode MS" w:hAnsi="Times New Roman"/>
          <w:sz w:val="24"/>
          <w:szCs w:val="24"/>
          <w:lang w:eastAsia="bg-BG"/>
        </w:rPr>
      </w:pPr>
      <w:r w:rsidRPr="00A82007">
        <w:rPr>
          <w:rFonts w:ascii="Times New Roman" w:eastAsia="Arial Unicode MS" w:hAnsi="Times New Roman"/>
          <w:sz w:val="24"/>
          <w:szCs w:val="24"/>
          <w:lang w:eastAsia="bg-BG"/>
        </w:rPr>
        <w:t>Когато гаранцията 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rsidR="00EE4A2F" w:rsidRPr="00A82007" w:rsidRDefault="00EE4A2F" w:rsidP="00EE4A2F">
      <w:pPr>
        <w:shd w:val="clear" w:color="auto" w:fill="FFFFFF"/>
        <w:spacing w:after="0" w:line="360" w:lineRule="auto"/>
        <w:ind w:right="285"/>
        <w:jc w:val="both"/>
        <w:rPr>
          <w:rFonts w:ascii="Times New Roman" w:eastAsia="Arial Unicode MS" w:hAnsi="Times New Roman"/>
          <w:sz w:val="24"/>
          <w:szCs w:val="24"/>
          <w:lang w:eastAsia="bg-BG"/>
        </w:rPr>
      </w:pPr>
      <w:r w:rsidRPr="00A82007">
        <w:rPr>
          <w:rFonts w:ascii="Times New Roman" w:eastAsia="Arial Unicode MS" w:hAnsi="Times New Roman"/>
          <w:sz w:val="24"/>
          <w:szCs w:val="24"/>
          <w:lang w:eastAsia="bg-BG"/>
        </w:rPr>
        <w:t xml:space="preserve">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rsidR="00EE4A2F" w:rsidRPr="00A82007" w:rsidRDefault="00EE4A2F" w:rsidP="00EE4A2F">
      <w:pPr>
        <w:tabs>
          <w:tab w:val="left" w:pos="0"/>
          <w:tab w:val="left" w:pos="993"/>
        </w:tabs>
        <w:spacing w:after="0" w:line="360" w:lineRule="auto"/>
        <w:ind w:right="285"/>
        <w:jc w:val="both"/>
        <w:rPr>
          <w:rFonts w:ascii="Times New Roman" w:eastAsia="Arial Unicode MS" w:hAnsi="Times New Roman"/>
          <w:sz w:val="24"/>
          <w:szCs w:val="24"/>
        </w:rPr>
      </w:pPr>
      <w:r w:rsidRPr="00A82007">
        <w:rPr>
          <w:rFonts w:ascii="Times New Roman" w:eastAsia="Arial Unicode MS" w:hAnsi="Times New Roman"/>
          <w:sz w:val="24"/>
          <w:szCs w:val="24"/>
        </w:rPr>
        <w:t>Участникът, определен за изпълнител на обществена поръчка, представя банковата гаранция или платежния документ за внесената по банков път гаранция за изпълнение на договора или застрахователната полица  преди подписването на договора за възлагане на обществената поръчка.</w:t>
      </w:r>
    </w:p>
    <w:p w:rsidR="00EE4A2F" w:rsidRPr="00A82007" w:rsidRDefault="00EE4A2F" w:rsidP="00EE4A2F">
      <w:pPr>
        <w:tabs>
          <w:tab w:val="left" w:pos="0"/>
          <w:tab w:val="left" w:pos="1134"/>
        </w:tabs>
        <w:spacing w:after="0" w:line="360" w:lineRule="auto"/>
        <w:ind w:right="285"/>
        <w:jc w:val="both"/>
        <w:rPr>
          <w:rFonts w:ascii="Times New Roman" w:eastAsia="Arial Unicode MS" w:hAnsi="Times New Roman"/>
          <w:sz w:val="24"/>
          <w:szCs w:val="24"/>
        </w:rPr>
      </w:pPr>
      <w:r w:rsidRPr="00A82007">
        <w:rPr>
          <w:rFonts w:ascii="Times New Roman" w:eastAsia="Arial Unicode MS" w:hAnsi="Times New Roman"/>
          <w:sz w:val="24"/>
          <w:szCs w:val="24"/>
        </w:rPr>
        <w:t>Условията и сроковете за задържане или освобождаване на гаранцията за изпълнение се уреждат в договора за възлагане на обществената поръчка.</w:t>
      </w:r>
    </w:p>
    <w:p w:rsidR="00C50296" w:rsidRDefault="00EE4A2F" w:rsidP="00EE4A2F">
      <w:pPr>
        <w:tabs>
          <w:tab w:val="left" w:pos="0"/>
        </w:tabs>
        <w:spacing w:after="0" w:line="360" w:lineRule="auto"/>
        <w:ind w:right="285"/>
        <w:jc w:val="both"/>
        <w:rPr>
          <w:rFonts w:ascii="Times New Roman" w:eastAsia="Arial Unicode MS" w:hAnsi="Times New Roman"/>
          <w:i/>
          <w:sz w:val="24"/>
          <w:szCs w:val="24"/>
          <w:lang w:val="en-US"/>
        </w:rPr>
      </w:pPr>
      <w:r w:rsidRPr="00A82007">
        <w:rPr>
          <w:rFonts w:ascii="Times New Roman" w:eastAsia="Arial Unicode MS" w:hAnsi="Times New Roman"/>
          <w:i/>
          <w:sz w:val="24"/>
          <w:szCs w:val="24"/>
          <w:u w:val="single"/>
        </w:rPr>
        <w:t>Забележка</w:t>
      </w:r>
      <w:r w:rsidRPr="00A82007">
        <w:rPr>
          <w:rFonts w:ascii="Times New Roman" w:eastAsia="Arial Unicode MS" w:hAnsi="Times New Roman"/>
          <w:i/>
          <w:sz w:val="24"/>
          <w:szCs w:val="24"/>
        </w:rPr>
        <w:t>: Участникът/изпълнителят трябва да предвидят и заплатят таксите по откриване и обслужване на гаранциите така, че размерът на получената от възложителя гаранция да не бъде по-малък от определения в процедурата/договора размер.</w:t>
      </w:r>
    </w:p>
    <w:p w:rsidR="00EE4A2F" w:rsidRPr="00EE4A2F" w:rsidRDefault="00EE4A2F" w:rsidP="00EE4A2F">
      <w:pPr>
        <w:tabs>
          <w:tab w:val="left" w:pos="0"/>
        </w:tabs>
        <w:spacing w:after="0" w:line="360" w:lineRule="auto"/>
        <w:ind w:right="285"/>
        <w:jc w:val="both"/>
        <w:rPr>
          <w:rFonts w:ascii="Times New Roman" w:eastAsia="Arial Unicode MS" w:hAnsi="Times New Roman"/>
          <w:i/>
          <w:sz w:val="24"/>
          <w:szCs w:val="24"/>
        </w:rPr>
      </w:pPr>
      <w:r w:rsidRPr="00EE4A2F">
        <w:rPr>
          <w:rFonts w:ascii="Times New Roman" w:eastAsia="Arial Unicode MS" w:hAnsi="Times New Roman"/>
          <w:i/>
          <w:sz w:val="24"/>
          <w:szCs w:val="24"/>
        </w:rPr>
        <w:t xml:space="preserve"> </w:t>
      </w:r>
    </w:p>
    <w:p w:rsidR="00B67888" w:rsidRPr="004A040F" w:rsidRDefault="004A040F" w:rsidP="00812DEC">
      <w:pPr>
        <w:pStyle w:val="20"/>
        <w:shd w:val="clear" w:color="auto" w:fill="auto"/>
        <w:tabs>
          <w:tab w:val="left" w:pos="567"/>
        </w:tabs>
        <w:spacing w:before="360" w:after="0" w:line="240" w:lineRule="auto"/>
        <w:jc w:val="center"/>
        <w:rPr>
          <w:b/>
          <w:color w:val="000000"/>
          <w:sz w:val="24"/>
          <w:szCs w:val="24"/>
          <w:lang w:bidi="bg-BG"/>
        </w:rPr>
      </w:pPr>
      <w:r w:rsidRPr="004A040F">
        <w:rPr>
          <w:b/>
          <w:sz w:val="24"/>
          <w:szCs w:val="24"/>
        </w:rPr>
        <w:t xml:space="preserve">РАЗДЕЛ </w:t>
      </w:r>
      <w:r w:rsidRPr="004A040F">
        <w:rPr>
          <w:b/>
          <w:sz w:val="24"/>
          <w:szCs w:val="24"/>
          <w:lang w:val="en-US"/>
        </w:rPr>
        <w:t>V.</w:t>
      </w:r>
      <w:r w:rsidRPr="004A040F">
        <w:rPr>
          <w:b/>
          <w:sz w:val="24"/>
          <w:szCs w:val="24"/>
        </w:rPr>
        <w:t xml:space="preserve"> ПОЛУЧАВАНЕ НА ДОКУМЕНТАЦИЯ ЗА ОБЩЕСТВЕНА ПОРЪЧКА И ПРЕДОСТАВЯНЕ НА РАЗЯСНЕНИЯ</w:t>
      </w:r>
    </w:p>
    <w:p w:rsidR="007A4313" w:rsidRDefault="004A040F"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Достъп до документацията за участие: Възложителят предоставя неограничен, пълен безплатен и пряк достъп до документацията за обществената поръчка от датата на публикуване на обявата в Портала за обществени поръчки и на интернет страницата на </w:t>
      </w:r>
      <w:r>
        <w:rPr>
          <w:color w:val="000000"/>
          <w:sz w:val="24"/>
          <w:szCs w:val="24"/>
          <w:lang w:bidi="bg-BG"/>
        </w:rPr>
        <w:lastRenderedPageBreak/>
        <w:t>общ</w:t>
      </w:r>
      <w:r w:rsidR="007A4313">
        <w:rPr>
          <w:color w:val="000000"/>
          <w:sz w:val="24"/>
          <w:szCs w:val="24"/>
          <w:lang w:bidi="bg-BG"/>
        </w:rPr>
        <w:t>и</w:t>
      </w:r>
      <w:r>
        <w:rPr>
          <w:color w:val="000000"/>
          <w:sz w:val="24"/>
          <w:szCs w:val="24"/>
          <w:lang w:bidi="bg-BG"/>
        </w:rPr>
        <w:t xml:space="preserve">на </w:t>
      </w:r>
      <w:r w:rsidR="007A4313">
        <w:rPr>
          <w:color w:val="000000"/>
          <w:sz w:val="24"/>
          <w:szCs w:val="24"/>
          <w:lang w:bidi="bg-BG"/>
        </w:rPr>
        <w:t>Петрич</w:t>
      </w:r>
      <w:r>
        <w:rPr>
          <w:color w:val="000000"/>
          <w:sz w:val="24"/>
          <w:szCs w:val="24"/>
          <w:lang w:bidi="bg-BG"/>
        </w:rPr>
        <w:t>, раздел „Профил на купувача“:</w:t>
      </w:r>
      <w:r w:rsidR="007A4313">
        <w:rPr>
          <w:color w:val="000000"/>
          <w:sz w:val="24"/>
          <w:szCs w:val="24"/>
          <w:lang w:bidi="bg-BG"/>
        </w:rPr>
        <w:t xml:space="preserve"> </w:t>
      </w:r>
      <w:hyperlink r:id="rId12" w:history="1">
        <w:r w:rsidR="007A4313" w:rsidRPr="00C15B85">
          <w:rPr>
            <w:rStyle w:val="Hyperlink"/>
            <w:sz w:val="24"/>
            <w:szCs w:val="24"/>
          </w:rPr>
          <w:t>https://info-m.eu/petrichnew/</w:t>
        </w:r>
      </w:hyperlink>
    </w:p>
    <w:p w:rsidR="004A040F" w:rsidRDefault="004A040F"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При писмено искане, направено до три дни преди изтичането на срока за получаване на оферти, възложителят е длъжен най – късно на следващия работен ден да публикува в профила на купувача писмени разяснения по условията на обществената поръчка.</w:t>
      </w:r>
    </w:p>
    <w:p w:rsidR="004A040F" w:rsidRPr="00AA1E51" w:rsidRDefault="00AA1E51" w:rsidP="00812DEC">
      <w:pPr>
        <w:pStyle w:val="20"/>
        <w:shd w:val="clear" w:color="auto" w:fill="auto"/>
        <w:tabs>
          <w:tab w:val="left" w:pos="567"/>
        </w:tabs>
        <w:spacing w:before="360" w:after="0" w:line="240" w:lineRule="auto"/>
        <w:jc w:val="center"/>
        <w:rPr>
          <w:b/>
          <w:sz w:val="24"/>
          <w:szCs w:val="24"/>
        </w:rPr>
      </w:pPr>
      <w:r>
        <w:rPr>
          <w:b/>
          <w:sz w:val="24"/>
          <w:szCs w:val="24"/>
        </w:rPr>
        <w:t xml:space="preserve">РАЗДЕЛ </w:t>
      </w:r>
      <w:r w:rsidRPr="00AA1E51">
        <w:rPr>
          <w:b/>
          <w:sz w:val="24"/>
          <w:szCs w:val="24"/>
        </w:rPr>
        <w:t>VI.</w:t>
      </w:r>
      <w:r>
        <w:rPr>
          <w:b/>
          <w:sz w:val="24"/>
          <w:szCs w:val="24"/>
        </w:rPr>
        <w:t xml:space="preserve"> </w:t>
      </w:r>
      <w:r w:rsidRPr="00AA1E51">
        <w:rPr>
          <w:b/>
          <w:sz w:val="24"/>
          <w:szCs w:val="24"/>
        </w:rPr>
        <w:t>ДРУГИ УКАЗАНИЯ</w:t>
      </w:r>
    </w:p>
    <w:p w:rsidR="004A040F" w:rsidRDefault="00AA1E51"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Във връзка с провеждане на възлагането и подготовката на офертите от участниците за въпроси, които не са разгледани в настоящите указания, се прилагат ЗОП, ППЗОП и обявата. При противоречие в записите в отделните документи, валидни са записите в документите с по – висок приоритет, като приоритетите на документите са в следната послледователност:</w:t>
      </w:r>
    </w:p>
    <w:p w:rsidR="00AA1E51" w:rsidRDefault="00AA1E51"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1. обява;</w:t>
      </w:r>
    </w:p>
    <w:p w:rsidR="00AA1E51" w:rsidRDefault="00AA1E51"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2. </w:t>
      </w:r>
      <w:r w:rsidR="00766605">
        <w:rPr>
          <w:color w:val="000000"/>
          <w:sz w:val="24"/>
          <w:szCs w:val="24"/>
          <w:lang w:bidi="bg-BG"/>
        </w:rPr>
        <w:t>указания за участие</w:t>
      </w:r>
      <w:r>
        <w:rPr>
          <w:color w:val="000000"/>
          <w:sz w:val="24"/>
          <w:szCs w:val="24"/>
          <w:lang w:bidi="bg-BG"/>
        </w:rPr>
        <w:t>;</w:t>
      </w:r>
    </w:p>
    <w:p w:rsidR="00AA1E51" w:rsidRDefault="00AA1E51"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3. проект на договор;</w:t>
      </w:r>
    </w:p>
    <w:p w:rsidR="00AA1E51" w:rsidRDefault="00AA1E51"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4. образци на документи.</w:t>
      </w:r>
    </w:p>
    <w:p w:rsidR="00AA1E51" w:rsidRDefault="00AA1E51"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Документът с най – висок приоритет е посочен на първо място.</w:t>
      </w:r>
    </w:p>
    <w:p w:rsidR="00AA1E51" w:rsidRPr="00AA1E51" w:rsidRDefault="00AA1E51" w:rsidP="00812DEC">
      <w:pPr>
        <w:pStyle w:val="20"/>
        <w:shd w:val="clear" w:color="auto" w:fill="auto"/>
        <w:tabs>
          <w:tab w:val="left" w:pos="567"/>
        </w:tabs>
        <w:spacing w:before="360" w:after="0" w:line="240" w:lineRule="auto"/>
        <w:jc w:val="center"/>
        <w:rPr>
          <w:b/>
          <w:sz w:val="24"/>
          <w:szCs w:val="24"/>
        </w:rPr>
      </w:pPr>
      <w:r>
        <w:rPr>
          <w:b/>
          <w:sz w:val="24"/>
          <w:szCs w:val="24"/>
        </w:rPr>
        <w:t xml:space="preserve">РАЗДЕЛ </w:t>
      </w:r>
      <w:r w:rsidRPr="00AA1E51">
        <w:rPr>
          <w:b/>
          <w:sz w:val="24"/>
          <w:szCs w:val="24"/>
        </w:rPr>
        <w:t>VII.</w:t>
      </w:r>
      <w:r>
        <w:rPr>
          <w:b/>
          <w:sz w:val="24"/>
          <w:szCs w:val="24"/>
        </w:rPr>
        <w:t xml:space="preserve"> </w:t>
      </w:r>
      <w:r w:rsidRPr="00AA1E51">
        <w:rPr>
          <w:b/>
          <w:sz w:val="24"/>
          <w:szCs w:val="24"/>
        </w:rPr>
        <w:t>ЗАЯВЯВАНЕ НА УЧАСТИЕ И СЪДЪРЖАНИЕ НА ОФЕРТИТЕ</w:t>
      </w:r>
    </w:p>
    <w:p w:rsidR="004A040F" w:rsidRPr="00A12628" w:rsidRDefault="00AA1E51" w:rsidP="003B26DE">
      <w:pPr>
        <w:pStyle w:val="20"/>
        <w:shd w:val="clear" w:color="auto" w:fill="auto"/>
        <w:tabs>
          <w:tab w:val="left" w:pos="567"/>
        </w:tabs>
        <w:spacing w:before="120" w:after="0" w:line="240" w:lineRule="auto"/>
        <w:rPr>
          <w:color w:val="000000"/>
          <w:sz w:val="24"/>
          <w:szCs w:val="24"/>
          <w:lang w:val="en-US" w:bidi="bg-BG"/>
        </w:rPr>
      </w:pPr>
      <w:r>
        <w:rPr>
          <w:color w:val="000000"/>
          <w:sz w:val="24"/>
          <w:szCs w:val="24"/>
          <w:lang w:bidi="bg-BG"/>
        </w:rPr>
        <w:t xml:space="preserve">За участие във възлагането участникът подготвя и представя оферта, която трябва да съответства напълно на условията и образците, съдържащи се в обявата и в другата информация за обществената поръчка. Неспазването на това </w:t>
      </w:r>
      <w:r w:rsidR="00A12628">
        <w:rPr>
          <w:color w:val="000000"/>
          <w:sz w:val="24"/>
          <w:szCs w:val="24"/>
          <w:lang w:bidi="bg-BG"/>
        </w:rPr>
        <w:t>изискване води до отстраняване на участника от участие във възлагането. Всеки участник в настоящото възлагане има право да представи само една оферта. Не се допуска представяне на варианти в офертата. Офертат</w:t>
      </w:r>
      <w:r w:rsidR="00766605">
        <w:rPr>
          <w:color w:val="000000"/>
          <w:sz w:val="24"/>
          <w:szCs w:val="24"/>
          <w:lang w:bidi="bg-BG"/>
        </w:rPr>
        <w:t>а</w:t>
      </w:r>
      <w:r w:rsidR="00A12628">
        <w:rPr>
          <w:color w:val="000000"/>
          <w:sz w:val="24"/>
          <w:szCs w:val="24"/>
          <w:lang w:bidi="bg-BG"/>
        </w:rPr>
        <w:t xml:space="preserve"> се подава на български език в един оригинал. Разходите, свързани с изготвянето и подаването на офертат</w:t>
      </w:r>
      <w:r w:rsidR="00163FE6">
        <w:rPr>
          <w:color w:val="000000"/>
          <w:sz w:val="24"/>
          <w:szCs w:val="24"/>
          <w:lang w:bidi="bg-BG"/>
        </w:rPr>
        <w:t>а, са за сметка на участника. О</w:t>
      </w:r>
      <w:r w:rsidR="00A12628">
        <w:rPr>
          <w:color w:val="000000"/>
          <w:sz w:val="24"/>
          <w:szCs w:val="24"/>
          <w:lang w:bidi="bg-BG"/>
        </w:rPr>
        <w:t xml:space="preserve">фертата се подписва от лицето/лицата с права да представлява/т участника или от надлежно упълномощено лице. В последния случай се представя и документ за упълномощаване в оригинал. Офертите се подават на следния адрес: </w:t>
      </w:r>
      <w:r w:rsidR="00766605">
        <w:rPr>
          <w:color w:val="000000"/>
          <w:sz w:val="24"/>
          <w:szCs w:val="24"/>
          <w:lang w:bidi="bg-BG"/>
        </w:rPr>
        <w:t>Община Петрич</w:t>
      </w:r>
      <w:r w:rsidR="00A12628">
        <w:rPr>
          <w:color w:val="000000"/>
          <w:sz w:val="24"/>
          <w:szCs w:val="24"/>
          <w:lang w:bidi="bg-BG"/>
        </w:rPr>
        <w:t xml:space="preserve">, </w:t>
      </w:r>
      <w:r w:rsidR="00766605">
        <w:rPr>
          <w:color w:val="000000"/>
          <w:sz w:val="24"/>
          <w:szCs w:val="24"/>
          <w:lang w:bidi="bg-BG"/>
        </w:rPr>
        <w:t>гр</w:t>
      </w:r>
      <w:r w:rsidR="00A12628">
        <w:rPr>
          <w:color w:val="000000"/>
          <w:sz w:val="24"/>
          <w:szCs w:val="24"/>
          <w:lang w:bidi="bg-BG"/>
        </w:rPr>
        <w:t xml:space="preserve">. </w:t>
      </w:r>
      <w:r w:rsidR="00766605">
        <w:rPr>
          <w:color w:val="000000"/>
          <w:sz w:val="24"/>
          <w:szCs w:val="24"/>
          <w:lang w:bidi="bg-BG"/>
        </w:rPr>
        <w:t>Петрич</w:t>
      </w:r>
      <w:r w:rsidR="00A12628">
        <w:rPr>
          <w:color w:val="000000"/>
          <w:sz w:val="24"/>
          <w:szCs w:val="24"/>
          <w:lang w:bidi="bg-BG"/>
        </w:rPr>
        <w:t xml:space="preserve">, </w:t>
      </w:r>
      <w:r w:rsidR="00766605" w:rsidRPr="00766605">
        <w:rPr>
          <w:color w:val="000000"/>
          <w:sz w:val="24"/>
          <w:szCs w:val="24"/>
          <w:lang w:bidi="bg-BG"/>
        </w:rPr>
        <w:t>ул. „Цар Борис ІІІ”</w:t>
      </w:r>
      <w:r w:rsidR="00766605">
        <w:rPr>
          <w:color w:val="000000"/>
          <w:sz w:val="24"/>
          <w:szCs w:val="24"/>
          <w:lang w:bidi="bg-BG"/>
        </w:rPr>
        <w:t xml:space="preserve">№ 24 </w:t>
      </w:r>
      <w:r w:rsidR="00A12628">
        <w:rPr>
          <w:color w:val="000000"/>
          <w:sz w:val="24"/>
          <w:szCs w:val="24"/>
          <w:lang w:bidi="bg-BG"/>
        </w:rPr>
        <w:t>– до датата и часа, посочени в обя</w:t>
      </w:r>
      <w:r w:rsidR="00766605">
        <w:rPr>
          <w:color w:val="000000"/>
          <w:sz w:val="24"/>
          <w:szCs w:val="24"/>
          <w:lang w:bidi="bg-BG"/>
        </w:rPr>
        <w:t>ата</w:t>
      </w:r>
      <w:r w:rsidR="00A12628">
        <w:rPr>
          <w:color w:val="000000"/>
          <w:sz w:val="24"/>
          <w:szCs w:val="24"/>
          <w:lang w:bidi="bg-BG"/>
        </w:rPr>
        <w:t xml:space="preserve">. За час на получаване се приема часът, отбелязан при издаване на входящ номер. До изтичане на срока за подаване на оферти всеки участник може да промени, допълни или оттегли офертата си. Офертата се подава от участника или от упълномощен от него представител – лично или чрез пощенска, или куриерска услуга с препоръчана пратка с обратна разписка, на адреса, посочен от </w:t>
      </w:r>
      <w:r w:rsidR="00766605">
        <w:rPr>
          <w:color w:val="000000"/>
          <w:sz w:val="24"/>
          <w:szCs w:val="24"/>
          <w:lang w:bidi="bg-BG"/>
        </w:rPr>
        <w:t>Възложителя</w:t>
      </w:r>
      <w:r w:rsidR="00A12628">
        <w:rPr>
          <w:color w:val="000000"/>
          <w:sz w:val="24"/>
          <w:szCs w:val="24"/>
          <w:lang w:bidi="bg-BG"/>
        </w:rPr>
        <w:t xml:space="preserve">. В случай, че </w:t>
      </w:r>
      <w:r w:rsidR="00766605">
        <w:rPr>
          <w:color w:val="000000"/>
          <w:sz w:val="24"/>
          <w:szCs w:val="24"/>
          <w:lang w:bidi="bg-BG"/>
        </w:rPr>
        <w:t xml:space="preserve">Участникът </w:t>
      </w:r>
      <w:r w:rsidR="00A12628">
        <w:rPr>
          <w:color w:val="000000"/>
          <w:sz w:val="24"/>
          <w:szCs w:val="24"/>
          <w:lang w:bidi="bg-BG"/>
        </w:rPr>
        <w:t xml:space="preserve">изпраща офертата с препоръчана пратка с обратна разписка, разхоите са за негова сметка. В този случай той следва да изпрати офертата така, че да обезпечи нейното получаване на посочения от възложителя адрес в срока, определен за подаване на офертите в обявата. </w:t>
      </w:r>
      <w:r w:rsidR="00273F00">
        <w:rPr>
          <w:color w:val="000000"/>
          <w:sz w:val="24"/>
          <w:szCs w:val="24"/>
          <w:lang w:bidi="bg-BG"/>
        </w:rPr>
        <w:t xml:space="preserve">Рискът от забава или загубване на офертата е на </w:t>
      </w:r>
      <w:r w:rsidR="00766605">
        <w:rPr>
          <w:color w:val="000000"/>
          <w:sz w:val="24"/>
          <w:szCs w:val="24"/>
          <w:lang w:bidi="bg-BG"/>
        </w:rPr>
        <w:t>Участника</w:t>
      </w:r>
      <w:r w:rsidR="00273F00">
        <w:rPr>
          <w:color w:val="000000"/>
          <w:sz w:val="24"/>
          <w:szCs w:val="24"/>
          <w:lang w:bidi="bg-BG"/>
        </w:rPr>
        <w:t>. Офертата се представя в запечатана непрозрачна о</w:t>
      </w:r>
      <w:r w:rsidR="00766605">
        <w:rPr>
          <w:color w:val="000000"/>
          <w:sz w:val="24"/>
          <w:szCs w:val="24"/>
          <w:lang w:bidi="bg-BG"/>
        </w:rPr>
        <w:t>п</w:t>
      </w:r>
      <w:r w:rsidR="00273F00">
        <w:rPr>
          <w:color w:val="000000"/>
          <w:sz w:val="24"/>
          <w:szCs w:val="24"/>
          <w:lang w:bidi="bg-BG"/>
        </w:rPr>
        <w:t>аковка, върху която се посочват: наименованието на участника, включително участниците в обединението, когато е приложимо; адрес за кореспонденция, телефон и по възможност факс и електронен адрес; наименованието на о</w:t>
      </w:r>
      <w:r w:rsidR="00766605">
        <w:rPr>
          <w:color w:val="000000"/>
          <w:sz w:val="24"/>
          <w:szCs w:val="24"/>
          <w:lang w:bidi="bg-BG"/>
        </w:rPr>
        <w:t>бществената поръчка, както следва:</w:t>
      </w:r>
    </w:p>
    <w:p w:rsidR="00273F00" w:rsidRPr="00273F00" w:rsidRDefault="00273F00" w:rsidP="00273F00">
      <w:pPr>
        <w:pStyle w:val="20"/>
        <w:shd w:val="clear" w:color="auto" w:fill="auto"/>
        <w:tabs>
          <w:tab w:val="left" w:pos="567"/>
        </w:tabs>
        <w:spacing w:before="120" w:after="0" w:line="240" w:lineRule="auto"/>
        <w:jc w:val="center"/>
        <w:rPr>
          <w:b/>
          <w:color w:val="000000"/>
          <w:sz w:val="24"/>
          <w:szCs w:val="24"/>
          <w:lang w:bidi="bg-BG"/>
        </w:rPr>
      </w:pPr>
      <w:r w:rsidRPr="00273F00">
        <w:rPr>
          <w:b/>
          <w:color w:val="000000"/>
          <w:sz w:val="24"/>
          <w:szCs w:val="24"/>
          <w:lang w:bidi="bg-BG"/>
        </w:rPr>
        <w:t>ОФЕРТА</w:t>
      </w:r>
    </w:p>
    <w:p w:rsidR="00273F00" w:rsidRPr="00273F00" w:rsidRDefault="00273F00" w:rsidP="00273F00">
      <w:pPr>
        <w:pStyle w:val="20"/>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ДО</w:t>
      </w:r>
    </w:p>
    <w:p w:rsidR="00273F00" w:rsidRPr="00273F00" w:rsidRDefault="00273F00" w:rsidP="00273F00">
      <w:pPr>
        <w:pStyle w:val="20"/>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 xml:space="preserve">ОБЩИНА </w:t>
      </w:r>
      <w:r w:rsidR="00766605">
        <w:rPr>
          <w:b/>
          <w:color w:val="000000"/>
          <w:sz w:val="24"/>
          <w:szCs w:val="24"/>
          <w:lang w:bidi="bg-BG"/>
        </w:rPr>
        <w:t>ПЕТРИЧ</w:t>
      </w:r>
    </w:p>
    <w:p w:rsidR="00273F00" w:rsidRPr="00273F00" w:rsidRDefault="00273F00" w:rsidP="00273F00">
      <w:pPr>
        <w:pStyle w:val="20"/>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ул. „</w:t>
      </w:r>
      <w:r w:rsidR="00766605">
        <w:rPr>
          <w:b/>
          <w:color w:val="000000"/>
          <w:sz w:val="24"/>
          <w:szCs w:val="24"/>
          <w:lang w:bidi="bg-BG"/>
        </w:rPr>
        <w:t xml:space="preserve">Цар Борис </w:t>
      </w:r>
      <w:r w:rsidR="00766605">
        <w:rPr>
          <w:b/>
          <w:color w:val="000000"/>
          <w:sz w:val="24"/>
          <w:szCs w:val="24"/>
          <w:lang w:val="en-US" w:bidi="bg-BG"/>
        </w:rPr>
        <w:t>III</w:t>
      </w:r>
      <w:r w:rsidRPr="00273F00">
        <w:rPr>
          <w:b/>
          <w:color w:val="000000"/>
          <w:sz w:val="24"/>
          <w:szCs w:val="24"/>
          <w:lang w:bidi="bg-BG"/>
        </w:rPr>
        <w:t xml:space="preserve">“ № </w:t>
      </w:r>
      <w:r w:rsidR="00766605">
        <w:rPr>
          <w:b/>
          <w:color w:val="000000"/>
          <w:sz w:val="24"/>
          <w:szCs w:val="24"/>
          <w:lang w:bidi="bg-BG"/>
        </w:rPr>
        <w:t>24</w:t>
      </w:r>
      <w:r w:rsidRPr="00273F00">
        <w:rPr>
          <w:b/>
          <w:color w:val="000000"/>
          <w:sz w:val="24"/>
          <w:szCs w:val="24"/>
          <w:lang w:bidi="bg-BG"/>
        </w:rPr>
        <w:t xml:space="preserve">, </w:t>
      </w:r>
      <w:r w:rsidR="00766605" w:rsidRPr="00352C1A">
        <w:rPr>
          <w:b/>
          <w:color w:val="000000"/>
          <w:sz w:val="24"/>
          <w:szCs w:val="24"/>
          <w:lang w:bidi="bg-BG"/>
        </w:rPr>
        <w:t>2850 Петрич 2850</w:t>
      </w:r>
    </w:p>
    <w:p w:rsidR="00273F00" w:rsidRPr="00273F00" w:rsidRDefault="00273F00" w:rsidP="00273F00">
      <w:pPr>
        <w:pStyle w:val="20"/>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lastRenderedPageBreak/>
        <w:t>За участие в</w:t>
      </w:r>
      <w:r w:rsidR="00766605">
        <w:rPr>
          <w:i/>
          <w:color w:val="000000"/>
          <w:sz w:val="24"/>
          <w:szCs w:val="24"/>
          <w:lang w:bidi="bg-BG"/>
        </w:rPr>
        <w:t>ъв възлагане на</w:t>
      </w:r>
      <w:r w:rsidRPr="00273F00">
        <w:rPr>
          <w:i/>
          <w:color w:val="000000"/>
          <w:sz w:val="24"/>
          <w:szCs w:val="24"/>
          <w:lang w:bidi="bg-BG"/>
        </w:rPr>
        <w:t xml:space="preserve"> обществена поръчка с предмет:</w:t>
      </w:r>
    </w:p>
    <w:p w:rsidR="00273F00" w:rsidRPr="00C4466F" w:rsidRDefault="00273F00" w:rsidP="00273F00">
      <w:pPr>
        <w:pStyle w:val="20"/>
        <w:shd w:val="clear" w:color="auto" w:fill="auto"/>
        <w:tabs>
          <w:tab w:val="left" w:pos="567"/>
        </w:tabs>
        <w:spacing w:before="120" w:after="0" w:line="240" w:lineRule="auto"/>
        <w:jc w:val="center"/>
        <w:rPr>
          <w:b/>
          <w:color w:val="000000"/>
          <w:sz w:val="24"/>
          <w:szCs w:val="24"/>
          <w:lang w:bidi="bg-BG"/>
        </w:rPr>
      </w:pPr>
      <w:r w:rsidRPr="00C4466F">
        <w:rPr>
          <w:b/>
          <w:color w:val="000000"/>
          <w:sz w:val="24"/>
          <w:szCs w:val="24"/>
          <w:lang w:bidi="bg-BG"/>
        </w:rPr>
        <w:t>„</w:t>
      </w:r>
      <w:r w:rsidR="000B7BEA" w:rsidRPr="000B7BEA">
        <w:rPr>
          <w:b/>
          <w:color w:val="000000"/>
          <w:sz w:val="24"/>
          <w:szCs w:val="24"/>
          <w:lang w:bidi="bg-BG"/>
        </w:rPr>
        <w:t>Реконструкция на местен път и изпълнение на СМР в обхвата на имот с идент. 49312.17.24 с НТП – за местен път</w:t>
      </w:r>
      <w:r w:rsidRPr="00C4466F">
        <w:rPr>
          <w:b/>
          <w:color w:val="000000"/>
          <w:sz w:val="24"/>
          <w:szCs w:val="24"/>
          <w:lang w:bidi="bg-BG"/>
        </w:rPr>
        <w:t>“</w:t>
      </w:r>
    </w:p>
    <w:p w:rsidR="00273F00" w:rsidRDefault="00273F00" w:rsidP="00273F00">
      <w:pPr>
        <w:pStyle w:val="20"/>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0"/>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(име на участника)</w:t>
      </w:r>
    </w:p>
    <w:p w:rsidR="00273F00" w:rsidRDefault="00273F00" w:rsidP="00273F00">
      <w:pPr>
        <w:pStyle w:val="20"/>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0"/>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(пълен адрес за кореспонденция – улица, номер, град, код, държава)</w:t>
      </w:r>
    </w:p>
    <w:p w:rsidR="00273F00" w:rsidRDefault="00273F00" w:rsidP="00273F00">
      <w:pPr>
        <w:pStyle w:val="20"/>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0"/>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(участници в обединението, когато е приложимо)</w:t>
      </w:r>
    </w:p>
    <w:p w:rsidR="00273F00" w:rsidRDefault="00273F00" w:rsidP="00273F00">
      <w:pPr>
        <w:pStyle w:val="20"/>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0"/>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(лице за контакт, телефон, факс и електронен адрес)</w:t>
      </w:r>
    </w:p>
    <w:p w:rsidR="00273F00" w:rsidRDefault="00163FE6"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Върху опаковката не се поставят никакви други обозначения и не се полагат никакви други фирмени печати и знаци.</w:t>
      </w:r>
    </w:p>
    <w:p w:rsidR="001D0F77" w:rsidRPr="0007648B" w:rsidRDefault="001D0F77" w:rsidP="0007648B">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При приемане на офертата върху плика се отбелязват поредния номер, датата и час</w:t>
      </w:r>
      <w:r w:rsidR="0007648B">
        <w:rPr>
          <w:rFonts w:ascii="Times New Roman" w:hAnsi="Times New Roman"/>
          <w:bCs/>
          <w:sz w:val="24"/>
          <w:szCs w:val="24"/>
        </w:rPr>
        <w:t>ът</w:t>
      </w:r>
      <w:r w:rsidRPr="0007648B">
        <w:rPr>
          <w:rFonts w:ascii="Times New Roman" w:hAnsi="Times New Roman"/>
          <w:bCs/>
          <w:sz w:val="24"/>
          <w:szCs w:val="24"/>
        </w:rPr>
        <w:t xml:space="preserve"> на получаването и посочените данни с</w:t>
      </w:r>
      <w:r w:rsidR="0007648B">
        <w:rPr>
          <w:rFonts w:ascii="Times New Roman" w:hAnsi="Times New Roman"/>
          <w:bCs/>
          <w:sz w:val="24"/>
          <w:szCs w:val="24"/>
        </w:rPr>
        <w:t>е</w:t>
      </w:r>
      <w:r w:rsidRPr="0007648B">
        <w:rPr>
          <w:rFonts w:ascii="Times New Roman" w:hAnsi="Times New Roman"/>
          <w:bCs/>
          <w:sz w:val="24"/>
          <w:szCs w:val="24"/>
        </w:rPr>
        <w:t xml:space="preserve"> записват във входящ реги</w:t>
      </w:r>
      <w:r w:rsidR="0007648B">
        <w:rPr>
          <w:rFonts w:ascii="Times New Roman" w:hAnsi="Times New Roman"/>
          <w:bCs/>
          <w:sz w:val="24"/>
          <w:szCs w:val="24"/>
        </w:rPr>
        <w:t>ст</w:t>
      </w:r>
      <w:r w:rsidRPr="0007648B">
        <w:rPr>
          <w:rFonts w:ascii="Times New Roman" w:hAnsi="Times New Roman"/>
          <w:bCs/>
          <w:sz w:val="24"/>
          <w:szCs w:val="24"/>
        </w:rPr>
        <w:t>ър, за което на приносителя се издава документ.</w:t>
      </w:r>
    </w:p>
    <w:p w:rsidR="001D0F77" w:rsidRDefault="001D0F77" w:rsidP="0007648B">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Възложителят н</w:t>
      </w:r>
      <w:r w:rsidR="008B34AF">
        <w:rPr>
          <w:rFonts w:ascii="Times New Roman" w:hAnsi="Times New Roman"/>
          <w:bCs/>
          <w:sz w:val="24"/>
          <w:szCs w:val="24"/>
        </w:rPr>
        <w:t>е</w:t>
      </w:r>
      <w:r w:rsidRPr="0007648B">
        <w:rPr>
          <w:rFonts w:ascii="Times New Roman" w:hAnsi="Times New Roman"/>
          <w:bCs/>
          <w:sz w:val="24"/>
          <w:szCs w:val="24"/>
        </w:rPr>
        <w:t xml:space="preserve"> приема за участие </w:t>
      </w:r>
      <w:r w:rsidR="00163FE6">
        <w:rPr>
          <w:rFonts w:ascii="Times New Roman" w:hAnsi="Times New Roman"/>
          <w:bCs/>
          <w:sz w:val="24"/>
          <w:szCs w:val="24"/>
        </w:rPr>
        <w:t>във възлагането</w:t>
      </w:r>
      <w:r w:rsidRPr="0007648B">
        <w:rPr>
          <w:rFonts w:ascii="Times New Roman" w:hAnsi="Times New Roman"/>
          <w:bCs/>
          <w:sz w:val="24"/>
          <w:szCs w:val="24"/>
        </w:rPr>
        <w:t xml:space="preserve"> и връща незабавно на участниците оферти, които са представени сл</w:t>
      </w:r>
      <w:r w:rsidR="0007648B">
        <w:rPr>
          <w:rFonts w:ascii="Times New Roman" w:hAnsi="Times New Roman"/>
          <w:bCs/>
          <w:sz w:val="24"/>
          <w:szCs w:val="24"/>
        </w:rPr>
        <w:t>е</w:t>
      </w:r>
      <w:r w:rsidRPr="0007648B">
        <w:rPr>
          <w:rFonts w:ascii="Times New Roman" w:hAnsi="Times New Roman"/>
          <w:bCs/>
          <w:sz w:val="24"/>
          <w:szCs w:val="24"/>
        </w:rPr>
        <w:t xml:space="preserve">д изтичане на крайния срок за получаване или са в незапечатана опаковка или в опаковка с нарушена цялост.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w:t>
      </w:r>
      <w:r w:rsidR="00C4466F" w:rsidRPr="0007648B">
        <w:rPr>
          <w:rFonts w:ascii="Times New Roman" w:hAnsi="Times New Roman"/>
          <w:bCs/>
          <w:sz w:val="24"/>
          <w:szCs w:val="24"/>
        </w:rPr>
        <w:t xml:space="preserve">Възложителя </w:t>
      </w:r>
      <w:r w:rsidRPr="0007648B">
        <w:rPr>
          <w:rFonts w:ascii="Times New Roman" w:hAnsi="Times New Roman"/>
          <w:bCs/>
          <w:sz w:val="24"/>
          <w:szCs w:val="24"/>
        </w:rPr>
        <w:t xml:space="preserve">и от присъстващите лица. </w:t>
      </w:r>
      <w:r w:rsidR="001A33F5">
        <w:rPr>
          <w:rFonts w:ascii="Times New Roman" w:hAnsi="Times New Roman"/>
          <w:bCs/>
          <w:sz w:val="24"/>
          <w:szCs w:val="24"/>
        </w:rPr>
        <w:t>О</w:t>
      </w:r>
      <w:r w:rsidRPr="0007648B">
        <w:rPr>
          <w:rFonts w:ascii="Times New Roman" w:hAnsi="Times New Roman"/>
          <w:bCs/>
          <w:sz w:val="24"/>
          <w:szCs w:val="24"/>
        </w:rPr>
        <w:t>фертите на лицата от списъка сс завеждат в регистър. В тези случаи не с</w:t>
      </w:r>
      <w:r w:rsidR="0007648B">
        <w:rPr>
          <w:rFonts w:ascii="Times New Roman" w:hAnsi="Times New Roman"/>
          <w:bCs/>
          <w:sz w:val="24"/>
          <w:szCs w:val="24"/>
        </w:rPr>
        <w:t>е</w:t>
      </w:r>
      <w:r w:rsidRPr="0007648B">
        <w:rPr>
          <w:rFonts w:ascii="Times New Roman" w:hAnsi="Times New Roman"/>
          <w:bCs/>
          <w:sz w:val="24"/>
          <w:szCs w:val="24"/>
        </w:rPr>
        <w:t xml:space="preserve"> допуска приемане на оферти от лица, които </w:t>
      </w:r>
      <w:r w:rsidR="0007648B">
        <w:rPr>
          <w:rFonts w:ascii="Times New Roman" w:hAnsi="Times New Roman"/>
          <w:bCs/>
          <w:sz w:val="24"/>
          <w:szCs w:val="24"/>
        </w:rPr>
        <w:t>н</w:t>
      </w:r>
      <w:r w:rsidRPr="0007648B">
        <w:rPr>
          <w:rFonts w:ascii="Times New Roman" w:hAnsi="Times New Roman"/>
          <w:bCs/>
          <w:sz w:val="24"/>
          <w:szCs w:val="24"/>
        </w:rPr>
        <w:t>е са включени в списъка.</w:t>
      </w:r>
    </w:p>
    <w:p w:rsidR="00163FE6" w:rsidRDefault="00163FE6" w:rsidP="0007648B">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Съдържанието на опаковката включва документи, изискни от Възложителя, и оферта:</w:t>
      </w:r>
    </w:p>
    <w:p w:rsidR="00163FE6" w:rsidRPr="00345A83" w:rsidRDefault="00163FE6"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sidRPr="00345A83">
        <w:rPr>
          <w:rFonts w:ascii="Times New Roman" w:hAnsi="Times New Roman"/>
          <w:bCs/>
          <w:sz w:val="24"/>
          <w:szCs w:val="24"/>
        </w:rPr>
        <w:tab/>
      </w:r>
      <w:r w:rsidR="00871154" w:rsidRPr="00345A83">
        <w:rPr>
          <w:rFonts w:ascii="Times New Roman" w:hAnsi="Times New Roman"/>
          <w:bCs/>
          <w:sz w:val="24"/>
          <w:szCs w:val="24"/>
        </w:rPr>
        <w:t>Опис на представените документи (Образец № 1)</w:t>
      </w:r>
    </w:p>
    <w:p w:rsidR="00871154" w:rsidRPr="00345A83" w:rsidRDefault="00871154"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2.</w:t>
      </w:r>
      <w:r w:rsidRPr="00345A83">
        <w:rPr>
          <w:rFonts w:ascii="Times New Roman" w:hAnsi="Times New Roman"/>
          <w:bCs/>
          <w:sz w:val="24"/>
          <w:szCs w:val="24"/>
        </w:rPr>
        <w:tab/>
      </w:r>
      <w:r w:rsidR="00C4466F" w:rsidRPr="00345A83">
        <w:rPr>
          <w:rFonts w:ascii="Times New Roman" w:hAnsi="Times New Roman"/>
          <w:bCs/>
          <w:sz w:val="24"/>
          <w:szCs w:val="24"/>
        </w:rPr>
        <w:t>Оферта</w:t>
      </w:r>
      <w:r w:rsidRPr="00345A83">
        <w:rPr>
          <w:rFonts w:ascii="Times New Roman" w:hAnsi="Times New Roman"/>
          <w:bCs/>
          <w:sz w:val="24"/>
          <w:szCs w:val="24"/>
        </w:rPr>
        <w:t xml:space="preserve"> (Образец № 2)</w:t>
      </w:r>
    </w:p>
    <w:p w:rsidR="00163FE6" w:rsidRPr="00345A83" w:rsidRDefault="00DA09FE"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3</w:t>
      </w:r>
      <w:r w:rsidR="00163FE6" w:rsidRPr="00345A83">
        <w:rPr>
          <w:rFonts w:ascii="Times New Roman" w:hAnsi="Times New Roman"/>
          <w:b/>
          <w:bCs/>
          <w:sz w:val="24"/>
          <w:szCs w:val="24"/>
        </w:rPr>
        <w:t>.</w:t>
      </w:r>
      <w:r w:rsidR="00163FE6" w:rsidRPr="00345A83">
        <w:rPr>
          <w:rFonts w:ascii="Times New Roman" w:hAnsi="Times New Roman"/>
          <w:bCs/>
          <w:sz w:val="24"/>
          <w:szCs w:val="24"/>
        </w:rPr>
        <w:tab/>
        <w:t>Нотариално заверено пълномощно за лицето, което е подписало офертата (ако е приложимо, т.е. когато е лице, различно от представляващия участника по регистрация)</w:t>
      </w:r>
    </w:p>
    <w:p w:rsidR="00163FE6" w:rsidRPr="00345A83" w:rsidRDefault="00DA09FE"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4</w:t>
      </w:r>
      <w:r w:rsidR="00163FE6" w:rsidRPr="00345A83">
        <w:rPr>
          <w:rFonts w:ascii="Times New Roman" w:hAnsi="Times New Roman"/>
          <w:b/>
          <w:bCs/>
          <w:sz w:val="24"/>
          <w:szCs w:val="24"/>
        </w:rPr>
        <w:t>.</w:t>
      </w:r>
      <w:r w:rsidR="00163FE6" w:rsidRPr="00345A83">
        <w:rPr>
          <w:rFonts w:ascii="Times New Roman" w:hAnsi="Times New Roman"/>
          <w:bCs/>
          <w:sz w:val="24"/>
          <w:szCs w:val="24"/>
        </w:rPr>
        <w:tab/>
        <w:t xml:space="preserve">Документи за доказване </w:t>
      </w:r>
      <w:r w:rsidR="00871154" w:rsidRPr="00345A83">
        <w:rPr>
          <w:rFonts w:ascii="Times New Roman" w:hAnsi="Times New Roman"/>
          <w:bCs/>
          <w:sz w:val="24"/>
          <w:szCs w:val="24"/>
        </w:rPr>
        <w:t>н</w:t>
      </w:r>
      <w:r w:rsidR="00163FE6" w:rsidRPr="00345A83">
        <w:rPr>
          <w:rFonts w:ascii="Times New Roman" w:hAnsi="Times New Roman"/>
          <w:bCs/>
          <w:sz w:val="24"/>
          <w:szCs w:val="24"/>
        </w:rPr>
        <w:t>а предприетите мерки за надеж</w:t>
      </w:r>
      <w:r w:rsidR="00871154" w:rsidRPr="00345A83">
        <w:rPr>
          <w:rFonts w:ascii="Times New Roman" w:hAnsi="Times New Roman"/>
          <w:bCs/>
          <w:sz w:val="24"/>
          <w:szCs w:val="24"/>
        </w:rPr>
        <w:t>д</w:t>
      </w:r>
      <w:r w:rsidR="00163FE6" w:rsidRPr="00345A83">
        <w:rPr>
          <w:rFonts w:ascii="Times New Roman" w:hAnsi="Times New Roman"/>
          <w:bCs/>
          <w:sz w:val="24"/>
          <w:szCs w:val="24"/>
        </w:rPr>
        <w:t>ност, когато е приложимо</w:t>
      </w:r>
      <w:r w:rsidR="00274BD3" w:rsidRPr="00345A83">
        <w:rPr>
          <w:rFonts w:ascii="Times New Roman" w:hAnsi="Times New Roman"/>
          <w:bCs/>
          <w:sz w:val="24"/>
          <w:szCs w:val="24"/>
        </w:rPr>
        <w:t>;</w:t>
      </w:r>
    </w:p>
    <w:p w:rsidR="00274BD3" w:rsidRPr="00345A83" w:rsidRDefault="00DA09FE"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5</w:t>
      </w:r>
      <w:r w:rsidR="00274BD3" w:rsidRPr="00345A83">
        <w:rPr>
          <w:rFonts w:ascii="Times New Roman" w:hAnsi="Times New Roman"/>
          <w:b/>
          <w:bCs/>
          <w:sz w:val="24"/>
          <w:szCs w:val="24"/>
        </w:rPr>
        <w:t>.</w:t>
      </w:r>
      <w:r w:rsidR="00274BD3" w:rsidRPr="00345A83">
        <w:rPr>
          <w:rFonts w:ascii="Times New Roman" w:hAnsi="Times New Roman"/>
          <w:bCs/>
          <w:sz w:val="24"/>
          <w:szCs w:val="24"/>
        </w:rPr>
        <w:tab/>
        <w:t>При участник – обединение, което не е юридическо рлице – документите</w:t>
      </w:r>
      <w:r w:rsidR="00871154" w:rsidRPr="00345A83">
        <w:rPr>
          <w:rFonts w:ascii="Times New Roman" w:hAnsi="Times New Roman"/>
          <w:bCs/>
          <w:sz w:val="24"/>
          <w:szCs w:val="24"/>
          <w:lang w:val="en-US"/>
        </w:rPr>
        <w:t xml:space="preserve"> </w:t>
      </w:r>
      <w:r w:rsidR="00274BD3" w:rsidRPr="00345A83">
        <w:rPr>
          <w:rFonts w:ascii="Times New Roman" w:hAnsi="Times New Roman"/>
          <w:bCs/>
          <w:sz w:val="24"/>
          <w:szCs w:val="24"/>
        </w:rPr>
        <w:t>по чл. 37, ал. 4 ППЗОП: копие от документ, от който да е видно правното основание за създаване на обединението, както и следната информация: правата и задълженията на участниците в обединението; разпределението на отговорността между членовете на обединението; дейностите, които ще изпълнява всеки член на обединението.</w:t>
      </w:r>
    </w:p>
    <w:p w:rsidR="00274BD3" w:rsidRPr="00345A83" w:rsidRDefault="00DA09FE"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6</w:t>
      </w:r>
      <w:r w:rsidR="00274BD3" w:rsidRPr="00345A83">
        <w:rPr>
          <w:rFonts w:ascii="Times New Roman" w:hAnsi="Times New Roman"/>
          <w:b/>
          <w:bCs/>
          <w:sz w:val="24"/>
          <w:szCs w:val="24"/>
        </w:rPr>
        <w:t>.</w:t>
      </w:r>
      <w:r w:rsidR="00274BD3" w:rsidRPr="00345A83">
        <w:rPr>
          <w:rFonts w:ascii="Times New Roman" w:hAnsi="Times New Roman"/>
          <w:bCs/>
          <w:sz w:val="24"/>
          <w:szCs w:val="24"/>
        </w:rPr>
        <w:tab/>
        <w:t xml:space="preserve">Декларация за липса на обстоятелствата по чл. 54, ал. 1, т. 1 – 5 и 7 от ЗОП (Образец № </w:t>
      </w:r>
      <w:r w:rsidRPr="00345A83">
        <w:rPr>
          <w:rFonts w:ascii="Times New Roman" w:hAnsi="Times New Roman"/>
          <w:bCs/>
          <w:sz w:val="24"/>
          <w:szCs w:val="24"/>
        </w:rPr>
        <w:t>3</w:t>
      </w:r>
      <w:r w:rsidR="00274BD3" w:rsidRPr="00345A83">
        <w:rPr>
          <w:rFonts w:ascii="Times New Roman" w:hAnsi="Times New Roman"/>
          <w:bCs/>
          <w:sz w:val="24"/>
          <w:szCs w:val="24"/>
        </w:rPr>
        <w:t>);</w:t>
      </w:r>
    </w:p>
    <w:p w:rsidR="00F44AB7" w:rsidRPr="00345A83" w:rsidRDefault="00F44AB7"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7.</w:t>
      </w:r>
      <w:r w:rsidRPr="00345A83">
        <w:rPr>
          <w:rFonts w:ascii="Times New Roman" w:hAnsi="Times New Roman"/>
          <w:bCs/>
          <w:sz w:val="24"/>
          <w:szCs w:val="24"/>
        </w:rPr>
        <w:tab/>
      </w:r>
      <w:r w:rsidR="008F2B6C" w:rsidRPr="00345A83">
        <w:rPr>
          <w:rFonts w:ascii="Times New Roman" w:hAnsi="Times New Roman"/>
          <w:bCs/>
          <w:sz w:val="24"/>
          <w:szCs w:val="24"/>
        </w:rPr>
        <w:t xml:space="preserve">Декларация за обстоятелствата по чл. </w:t>
      </w:r>
      <w:r w:rsidR="008F2B6C" w:rsidRPr="00345A83">
        <w:rPr>
          <w:rFonts w:ascii="Times New Roman" w:hAnsi="Times New Roman"/>
          <w:sz w:val="24"/>
          <w:szCs w:val="24"/>
          <w:lang w:eastAsia="bg-BG"/>
        </w:rPr>
        <w:t>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w:t>
      </w:r>
      <w:r w:rsidR="008F2B6C" w:rsidRPr="00345A83">
        <w:rPr>
          <w:rFonts w:ascii="Times New Roman" w:hAnsi="Times New Roman"/>
          <w:bCs/>
          <w:sz w:val="24"/>
          <w:szCs w:val="24"/>
        </w:rPr>
        <w:t xml:space="preserve"> (Образец № 4);</w:t>
      </w:r>
    </w:p>
    <w:p w:rsidR="008F2B6C" w:rsidRPr="00345A83" w:rsidRDefault="008F2B6C"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lastRenderedPageBreak/>
        <w:t>8.</w:t>
      </w:r>
      <w:r w:rsidRPr="00345A83">
        <w:rPr>
          <w:rFonts w:ascii="Times New Roman" w:hAnsi="Times New Roman"/>
          <w:bCs/>
          <w:sz w:val="24"/>
          <w:szCs w:val="24"/>
        </w:rPr>
        <w:tab/>
        <w:t>Декларация за обстоятелствата по чл.</w:t>
      </w:r>
      <w:r w:rsidRPr="00345A83">
        <w:rPr>
          <w:rFonts w:ascii="Times New Roman" w:hAnsi="Times New Roman"/>
          <w:sz w:val="24"/>
          <w:szCs w:val="24"/>
          <w:lang w:eastAsia="bg-BG"/>
        </w:rPr>
        <w:t xml:space="preserve"> 69, ал. 1 и ал. 2 от Закона за противодействие на корупцията и за отнемане на незаконно придобитото имущество</w:t>
      </w:r>
      <w:r w:rsidR="00D51AF5">
        <w:rPr>
          <w:rFonts w:ascii="Times New Roman" w:hAnsi="Times New Roman"/>
          <w:sz w:val="24"/>
          <w:szCs w:val="24"/>
          <w:lang w:eastAsia="bg-BG"/>
        </w:rPr>
        <w:t xml:space="preserve"> </w:t>
      </w:r>
      <w:r w:rsidRPr="00345A83">
        <w:rPr>
          <w:rFonts w:ascii="Times New Roman" w:hAnsi="Times New Roman"/>
          <w:bCs/>
          <w:sz w:val="24"/>
          <w:szCs w:val="24"/>
        </w:rPr>
        <w:t>(Образец № 5);</w:t>
      </w:r>
    </w:p>
    <w:p w:rsidR="008F2B6C" w:rsidRPr="008F2B6C" w:rsidRDefault="008F2B6C" w:rsidP="008F2B6C">
      <w:pPr>
        <w:tabs>
          <w:tab w:val="left" w:pos="360"/>
        </w:tabs>
        <w:spacing w:before="120" w:after="0" w:line="240" w:lineRule="auto"/>
        <w:jc w:val="both"/>
        <w:rPr>
          <w:rFonts w:ascii="Times New Roman" w:hAnsi="Times New Roman"/>
          <w:sz w:val="24"/>
          <w:szCs w:val="24"/>
          <w:lang w:eastAsia="bg-BG"/>
        </w:rPr>
      </w:pPr>
      <w:r w:rsidRPr="00345A83">
        <w:rPr>
          <w:rFonts w:ascii="Times New Roman" w:hAnsi="Times New Roman"/>
          <w:b/>
          <w:sz w:val="24"/>
          <w:szCs w:val="24"/>
          <w:lang w:eastAsia="bg-BG"/>
        </w:rPr>
        <w:t>9.</w:t>
      </w:r>
      <w:r w:rsidRPr="00345A83">
        <w:rPr>
          <w:rFonts w:ascii="Times New Roman" w:hAnsi="Times New Roman"/>
          <w:sz w:val="24"/>
          <w:szCs w:val="24"/>
          <w:lang w:eastAsia="bg-BG"/>
        </w:rPr>
        <w:tab/>
      </w:r>
      <w:r w:rsidRPr="008F2B6C">
        <w:rPr>
          <w:rFonts w:ascii="Times New Roman" w:hAnsi="Times New Roman"/>
          <w:sz w:val="24"/>
          <w:szCs w:val="24"/>
          <w:lang w:eastAsia="bg-BG"/>
        </w:rPr>
        <w:t xml:space="preserve">Декларация за вписване в Централния професионален регистър на Строителя (Образец № </w:t>
      </w:r>
      <w:r w:rsidRPr="00345A83">
        <w:rPr>
          <w:rFonts w:ascii="Times New Roman" w:hAnsi="Times New Roman"/>
          <w:sz w:val="24"/>
          <w:szCs w:val="24"/>
          <w:lang w:eastAsia="bg-BG"/>
        </w:rPr>
        <w:t>6</w:t>
      </w:r>
      <w:r w:rsidRPr="008F2B6C">
        <w:rPr>
          <w:rFonts w:ascii="Times New Roman" w:hAnsi="Times New Roman"/>
          <w:sz w:val="24"/>
          <w:szCs w:val="24"/>
          <w:lang w:eastAsia="bg-BG"/>
        </w:rPr>
        <w:t>)</w:t>
      </w:r>
      <w:r w:rsidRPr="00345A83">
        <w:rPr>
          <w:rFonts w:ascii="Times New Roman" w:hAnsi="Times New Roman"/>
          <w:sz w:val="24"/>
          <w:szCs w:val="24"/>
          <w:lang w:eastAsia="bg-BG"/>
        </w:rPr>
        <w:t>;</w:t>
      </w:r>
    </w:p>
    <w:p w:rsidR="008F2B6C" w:rsidRPr="008F2B6C" w:rsidRDefault="008F2B6C" w:rsidP="008F2B6C">
      <w:pPr>
        <w:tabs>
          <w:tab w:val="left" w:pos="360"/>
        </w:tabs>
        <w:spacing w:before="120" w:after="0" w:line="240" w:lineRule="auto"/>
        <w:jc w:val="both"/>
        <w:rPr>
          <w:rFonts w:ascii="Times New Roman" w:hAnsi="Times New Roman"/>
          <w:sz w:val="24"/>
          <w:szCs w:val="24"/>
          <w:lang w:eastAsia="bg-BG"/>
        </w:rPr>
      </w:pPr>
      <w:r w:rsidRPr="00345A83">
        <w:rPr>
          <w:rFonts w:ascii="Times New Roman" w:hAnsi="Times New Roman"/>
          <w:b/>
          <w:sz w:val="24"/>
          <w:szCs w:val="24"/>
          <w:lang w:eastAsia="bg-BG"/>
        </w:rPr>
        <w:t>10</w:t>
      </w:r>
      <w:r w:rsidRPr="008F2B6C">
        <w:rPr>
          <w:rFonts w:ascii="Times New Roman" w:hAnsi="Times New Roman"/>
          <w:b/>
          <w:sz w:val="24"/>
          <w:szCs w:val="24"/>
          <w:lang w:eastAsia="bg-BG"/>
        </w:rPr>
        <w:t>.</w:t>
      </w:r>
      <w:r w:rsidRPr="008F2B6C">
        <w:rPr>
          <w:rFonts w:ascii="Times New Roman" w:hAnsi="Times New Roman"/>
          <w:sz w:val="24"/>
          <w:szCs w:val="24"/>
          <w:lang w:eastAsia="bg-BG"/>
        </w:rPr>
        <w:tab/>
        <w:t xml:space="preserve">Декларация за наличието на застраховка „Професионална отговорност на Строителя” по чл. 171, ал. 1 от ЗУТ (Образец № </w:t>
      </w:r>
      <w:r w:rsidRPr="00345A83">
        <w:rPr>
          <w:rFonts w:ascii="Times New Roman" w:hAnsi="Times New Roman"/>
          <w:sz w:val="24"/>
          <w:szCs w:val="24"/>
          <w:lang w:eastAsia="bg-BG"/>
        </w:rPr>
        <w:t>7</w:t>
      </w:r>
      <w:r w:rsidRPr="008F2B6C">
        <w:rPr>
          <w:rFonts w:ascii="Times New Roman" w:hAnsi="Times New Roman"/>
          <w:sz w:val="24"/>
          <w:szCs w:val="24"/>
          <w:lang w:eastAsia="bg-BG"/>
        </w:rPr>
        <w:t>)</w:t>
      </w:r>
      <w:r w:rsidRPr="00345A83">
        <w:rPr>
          <w:rFonts w:ascii="Times New Roman" w:hAnsi="Times New Roman"/>
          <w:sz w:val="24"/>
          <w:szCs w:val="24"/>
          <w:lang w:eastAsia="bg-BG"/>
        </w:rPr>
        <w:t>;</w:t>
      </w:r>
    </w:p>
    <w:p w:rsidR="008F2B6C" w:rsidRPr="008F2B6C" w:rsidRDefault="008F2B6C" w:rsidP="008F2B6C">
      <w:pPr>
        <w:tabs>
          <w:tab w:val="left" w:pos="360"/>
        </w:tabs>
        <w:spacing w:before="120" w:after="0" w:line="240" w:lineRule="auto"/>
        <w:jc w:val="both"/>
        <w:rPr>
          <w:rFonts w:ascii="Times New Roman" w:hAnsi="Times New Roman"/>
          <w:sz w:val="24"/>
          <w:szCs w:val="24"/>
          <w:lang w:eastAsia="bg-BG"/>
        </w:rPr>
      </w:pPr>
      <w:r w:rsidRPr="00345A83">
        <w:rPr>
          <w:rFonts w:ascii="Times New Roman" w:hAnsi="Times New Roman"/>
          <w:b/>
          <w:sz w:val="24"/>
          <w:szCs w:val="24"/>
          <w:lang w:eastAsia="bg-BG"/>
        </w:rPr>
        <w:t>11</w:t>
      </w:r>
      <w:r w:rsidRPr="008F2B6C">
        <w:rPr>
          <w:rFonts w:ascii="Times New Roman" w:hAnsi="Times New Roman"/>
          <w:b/>
          <w:sz w:val="24"/>
          <w:szCs w:val="24"/>
          <w:lang w:eastAsia="bg-BG"/>
        </w:rPr>
        <w:t>.</w:t>
      </w:r>
      <w:r w:rsidRPr="008F2B6C">
        <w:rPr>
          <w:rFonts w:ascii="Times New Roman" w:hAnsi="Times New Roman"/>
          <w:sz w:val="24"/>
          <w:szCs w:val="24"/>
          <w:lang w:eastAsia="bg-BG"/>
        </w:rPr>
        <w:tab/>
        <w:t xml:space="preserve">Списък на строителството, идентично или сходно с предмета на обществената поръчка (Образец № </w:t>
      </w:r>
      <w:r w:rsidR="009E59F2" w:rsidRPr="00345A83">
        <w:rPr>
          <w:rFonts w:ascii="Times New Roman" w:hAnsi="Times New Roman"/>
          <w:sz w:val="24"/>
          <w:szCs w:val="24"/>
          <w:lang w:eastAsia="bg-BG"/>
        </w:rPr>
        <w:t>8</w:t>
      </w:r>
      <w:r w:rsidRPr="008F2B6C">
        <w:rPr>
          <w:rFonts w:ascii="Times New Roman" w:hAnsi="Times New Roman"/>
          <w:sz w:val="24"/>
          <w:szCs w:val="24"/>
          <w:lang w:eastAsia="bg-BG"/>
        </w:rPr>
        <w:t>)</w:t>
      </w:r>
      <w:r w:rsidR="009E59F2" w:rsidRPr="00345A83">
        <w:rPr>
          <w:rFonts w:ascii="Times New Roman" w:hAnsi="Times New Roman"/>
          <w:sz w:val="24"/>
          <w:szCs w:val="24"/>
          <w:lang w:eastAsia="bg-BG"/>
        </w:rPr>
        <w:t>;</w:t>
      </w:r>
    </w:p>
    <w:p w:rsidR="008F2B6C" w:rsidRPr="008F2B6C" w:rsidRDefault="009E59F2" w:rsidP="009E59F2">
      <w:pPr>
        <w:tabs>
          <w:tab w:val="left" w:pos="360"/>
        </w:tabs>
        <w:spacing w:before="120" w:after="0" w:line="240" w:lineRule="auto"/>
        <w:jc w:val="both"/>
        <w:rPr>
          <w:rFonts w:ascii="Times New Roman" w:eastAsia="Times New Roman" w:hAnsi="Times New Roman"/>
          <w:color w:val="000000"/>
          <w:sz w:val="24"/>
          <w:szCs w:val="24"/>
          <w:lang w:eastAsia="bg-BG" w:bidi="bg-BG"/>
        </w:rPr>
      </w:pPr>
      <w:r w:rsidRPr="00345A83">
        <w:rPr>
          <w:rFonts w:ascii="Times New Roman" w:eastAsia="Times New Roman" w:hAnsi="Times New Roman"/>
          <w:b/>
          <w:color w:val="000000"/>
          <w:sz w:val="24"/>
          <w:szCs w:val="24"/>
          <w:lang w:eastAsia="bg-BG" w:bidi="bg-BG"/>
        </w:rPr>
        <w:t>12</w:t>
      </w:r>
      <w:r w:rsidR="008F2B6C" w:rsidRPr="008F2B6C">
        <w:rPr>
          <w:rFonts w:ascii="Times New Roman" w:eastAsia="Times New Roman" w:hAnsi="Times New Roman"/>
          <w:b/>
          <w:color w:val="000000"/>
          <w:sz w:val="24"/>
          <w:szCs w:val="24"/>
          <w:lang w:eastAsia="bg-BG" w:bidi="bg-BG"/>
        </w:rPr>
        <w:t>.</w:t>
      </w:r>
      <w:r w:rsidR="008F2B6C" w:rsidRPr="008F2B6C">
        <w:rPr>
          <w:rFonts w:ascii="Times New Roman" w:eastAsia="Times New Roman" w:hAnsi="Times New Roman"/>
          <w:color w:val="000000"/>
          <w:sz w:val="24"/>
          <w:szCs w:val="24"/>
          <w:lang w:eastAsia="bg-BG" w:bidi="bg-BG"/>
        </w:rPr>
        <w:tab/>
      </w:r>
      <w:r w:rsidRPr="00345A83">
        <w:rPr>
          <w:rFonts w:ascii="Times New Roman" w:eastAsia="Times New Roman" w:hAnsi="Times New Roman"/>
          <w:color w:val="000000"/>
          <w:sz w:val="24"/>
          <w:szCs w:val="24"/>
          <w:lang w:eastAsia="bg-BG" w:bidi="bg-BG"/>
        </w:rPr>
        <w:t xml:space="preserve">Списък </w:t>
      </w:r>
      <w:r w:rsidRPr="00A23A44">
        <w:rPr>
          <w:rFonts w:ascii="Times New Roman" w:eastAsia="Times New Roman" w:hAnsi="Times New Roman"/>
          <w:color w:val="000000"/>
          <w:sz w:val="24"/>
          <w:szCs w:val="24"/>
          <w:lang w:eastAsia="bg-BG" w:bidi="bg-BG"/>
        </w:rPr>
        <w:t xml:space="preserve">на </w:t>
      </w:r>
      <w:r w:rsidRPr="00A23A44">
        <w:rPr>
          <w:rFonts w:ascii="Times New Roman" w:hAnsi="Times New Roman"/>
          <w:sz w:val="24"/>
          <w:szCs w:val="24"/>
          <w:lang w:eastAsia="bg-BG"/>
        </w:rPr>
        <w:t>персонал</w:t>
      </w:r>
      <w:r w:rsidRPr="00345A83">
        <w:rPr>
          <w:rFonts w:ascii="Times New Roman" w:hAnsi="Times New Roman"/>
          <w:sz w:val="24"/>
          <w:szCs w:val="24"/>
          <w:lang w:eastAsia="bg-BG"/>
        </w:rPr>
        <w:t>а</w:t>
      </w:r>
      <w:r w:rsidRPr="00A23A44">
        <w:rPr>
          <w:rFonts w:ascii="Times New Roman" w:eastAsia="Times New Roman" w:hAnsi="Times New Roman"/>
          <w:color w:val="000000"/>
          <w:sz w:val="24"/>
          <w:szCs w:val="24"/>
          <w:lang w:eastAsia="bg-BG" w:bidi="bg-BG"/>
        </w:rPr>
        <w:t>,</w:t>
      </w:r>
      <w:r w:rsidRPr="00345A83">
        <w:rPr>
          <w:rFonts w:ascii="Times New Roman" w:eastAsia="Times New Roman" w:hAnsi="Times New Roman"/>
          <w:color w:val="000000"/>
          <w:sz w:val="24"/>
          <w:szCs w:val="24"/>
          <w:lang w:eastAsia="bg-BG" w:bidi="bg-BG"/>
        </w:rPr>
        <w:t xml:space="preserve"> </w:t>
      </w:r>
      <w:r w:rsidRPr="00A23A44">
        <w:rPr>
          <w:rFonts w:ascii="Times New Roman" w:eastAsia="Times New Roman" w:hAnsi="Times New Roman"/>
          <w:color w:val="000000"/>
          <w:sz w:val="24"/>
          <w:szCs w:val="24"/>
          <w:lang w:eastAsia="bg-BG" w:bidi="bg-BG"/>
        </w:rPr>
        <w:t xml:space="preserve">който ще отговаря за изпълнението на поръчката </w:t>
      </w:r>
      <w:r w:rsidR="008F2B6C" w:rsidRPr="008F2B6C">
        <w:rPr>
          <w:rFonts w:ascii="Times New Roman" w:eastAsia="Times New Roman" w:hAnsi="Times New Roman"/>
          <w:color w:val="000000"/>
          <w:sz w:val="24"/>
          <w:szCs w:val="24"/>
          <w:lang w:eastAsia="bg-BG" w:bidi="bg-BG"/>
        </w:rPr>
        <w:t xml:space="preserve">(Образец № </w:t>
      </w:r>
      <w:r w:rsidRPr="00345A83">
        <w:rPr>
          <w:rFonts w:ascii="Times New Roman" w:eastAsia="Times New Roman" w:hAnsi="Times New Roman"/>
          <w:color w:val="000000"/>
          <w:sz w:val="24"/>
          <w:szCs w:val="24"/>
          <w:lang w:eastAsia="bg-BG" w:bidi="bg-BG"/>
        </w:rPr>
        <w:t>9</w:t>
      </w:r>
      <w:r w:rsidR="008F2B6C" w:rsidRPr="008F2B6C">
        <w:rPr>
          <w:rFonts w:ascii="Times New Roman" w:eastAsia="Times New Roman" w:hAnsi="Times New Roman"/>
          <w:color w:val="000000"/>
          <w:sz w:val="24"/>
          <w:szCs w:val="24"/>
          <w:lang w:eastAsia="bg-BG" w:bidi="bg-BG"/>
        </w:rPr>
        <w:t>)</w:t>
      </w:r>
      <w:r w:rsidRPr="00345A83">
        <w:rPr>
          <w:rFonts w:ascii="Times New Roman" w:eastAsia="Times New Roman" w:hAnsi="Times New Roman"/>
          <w:color w:val="000000"/>
          <w:sz w:val="24"/>
          <w:szCs w:val="24"/>
          <w:lang w:eastAsia="bg-BG" w:bidi="bg-BG"/>
        </w:rPr>
        <w:t>;</w:t>
      </w:r>
    </w:p>
    <w:p w:rsidR="00274BD3" w:rsidRDefault="009E59F2"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13</w:t>
      </w:r>
      <w:r w:rsidR="00274BD3" w:rsidRPr="00345A83">
        <w:rPr>
          <w:rFonts w:ascii="Times New Roman" w:hAnsi="Times New Roman"/>
          <w:b/>
          <w:bCs/>
          <w:sz w:val="24"/>
          <w:szCs w:val="24"/>
        </w:rPr>
        <w:t>.</w:t>
      </w:r>
      <w:r w:rsidR="00274BD3" w:rsidRPr="00345A83">
        <w:rPr>
          <w:rFonts w:ascii="Times New Roman" w:hAnsi="Times New Roman"/>
          <w:bCs/>
          <w:sz w:val="24"/>
          <w:szCs w:val="24"/>
        </w:rPr>
        <w:tab/>
      </w:r>
      <w:r w:rsidR="00552F26" w:rsidRPr="00345A83">
        <w:rPr>
          <w:rFonts w:ascii="Times New Roman" w:hAnsi="Times New Roman"/>
          <w:bCs/>
          <w:sz w:val="24"/>
          <w:szCs w:val="24"/>
        </w:rPr>
        <w:t xml:space="preserve">Техническо предложение (Образец № </w:t>
      </w:r>
      <w:r w:rsidRPr="00345A83">
        <w:rPr>
          <w:rFonts w:ascii="Times New Roman" w:hAnsi="Times New Roman"/>
          <w:bCs/>
          <w:sz w:val="24"/>
          <w:szCs w:val="24"/>
        </w:rPr>
        <w:t>10</w:t>
      </w:r>
      <w:r w:rsidR="00552F26" w:rsidRPr="00345A83">
        <w:rPr>
          <w:rFonts w:ascii="Times New Roman" w:hAnsi="Times New Roman"/>
          <w:bCs/>
          <w:sz w:val="24"/>
          <w:szCs w:val="24"/>
        </w:rPr>
        <w:t>)</w:t>
      </w:r>
      <w:r w:rsidR="00D51AF5">
        <w:rPr>
          <w:rFonts w:ascii="Times New Roman" w:hAnsi="Times New Roman"/>
          <w:bCs/>
          <w:sz w:val="24"/>
          <w:szCs w:val="24"/>
        </w:rPr>
        <w:t>;</w:t>
      </w:r>
    </w:p>
    <w:p w:rsidR="00552F26" w:rsidRDefault="009E59F2" w:rsidP="00552F26">
      <w:pPr>
        <w:tabs>
          <w:tab w:val="left" w:pos="360"/>
        </w:tabs>
        <w:spacing w:before="120" w:after="0" w:line="240" w:lineRule="auto"/>
        <w:jc w:val="both"/>
        <w:rPr>
          <w:rFonts w:ascii="Times New Roman" w:hAnsi="Times New Roman"/>
          <w:bCs/>
          <w:sz w:val="24"/>
          <w:szCs w:val="24"/>
        </w:rPr>
      </w:pPr>
      <w:r>
        <w:rPr>
          <w:rFonts w:ascii="Times New Roman" w:hAnsi="Times New Roman"/>
          <w:b/>
          <w:color w:val="000000"/>
          <w:sz w:val="24"/>
          <w:szCs w:val="24"/>
          <w:lang w:eastAsia="bg-BG" w:bidi="bg-BG"/>
        </w:rPr>
        <w:t>14</w:t>
      </w:r>
      <w:r w:rsidR="00552F26" w:rsidRPr="00552F26">
        <w:rPr>
          <w:rFonts w:ascii="Times New Roman" w:hAnsi="Times New Roman"/>
          <w:b/>
          <w:color w:val="000000"/>
          <w:sz w:val="24"/>
          <w:szCs w:val="24"/>
          <w:lang w:eastAsia="bg-BG" w:bidi="bg-BG"/>
        </w:rPr>
        <w:t>.</w:t>
      </w:r>
      <w:r w:rsidR="00552F26">
        <w:rPr>
          <w:rFonts w:ascii="Times New Roman" w:hAnsi="Times New Roman"/>
          <w:color w:val="000000"/>
          <w:sz w:val="24"/>
          <w:szCs w:val="24"/>
          <w:lang w:eastAsia="bg-BG" w:bidi="bg-BG"/>
        </w:rPr>
        <w:tab/>
        <w:t>Ценово предложение</w:t>
      </w:r>
      <w:r w:rsidR="00B02EF1">
        <w:rPr>
          <w:rFonts w:ascii="Times New Roman" w:hAnsi="Times New Roman"/>
          <w:color w:val="000000"/>
          <w:sz w:val="24"/>
          <w:szCs w:val="24"/>
          <w:lang w:eastAsia="bg-BG" w:bidi="bg-BG"/>
        </w:rPr>
        <w:t xml:space="preserve"> </w:t>
      </w:r>
      <w:r w:rsidR="00552F26">
        <w:rPr>
          <w:rFonts w:ascii="Times New Roman" w:hAnsi="Times New Roman"/>
          <w:bCs/>
          <w:sz w:val="24"/>
          <w:szCs w:val="24"/>
        </w:rPr>
        <w:t>(</w:t>
      </w:r>
      <w:r w:rsidR="00552F26" w:rsidRPr="00EB04A5">
        <w:rPr>
          <w:rFonts w:ascii="Times New Roman" w:hAnsi="Times New Roman"/>
          <w:bCs/>
          <w:sz w:val="24"/>
          <w:szCs w:val="24"/>
        </w:rPr>
        <w:t xml:space="preserve">Образец </w:t>
      </w:r>
      <w:r w:rsidR="00552F26">
        <w:rPr>
          <w:rFonts w:ascii="Times New Roman" w:hAnsi="Times New Roman"/>
          <w:bCs/>
          <w:sz w:val="24"/>
          <w:szCs w:val="24"/>
        </w:rPr>
        <w:t xml:space="preserve">№ </w:t>
      </w:r>
      <w:r>
        <w:rPr>
          <w:rFonts w:ascii="Times New Roman" w:hAnsi="Times New Roman"/>
          <w:bCs/>
          <w:sz w:val="24"/>
          <w:szCs w:val="24"/>
        </w:rPr>
        <w:t>11</w:t>
      </w:r>
      <w:r w:rsidR="00552F26">
        <w:rPr>
          <w:rFonts w:ascii="Times New Roman" w:hAnsi="Times New Roman"/>
          <w:bCs/>
          <w:sz w:val="24"/>
          <w:szCs w:val="24"/>
        </w:rPr>
        <w:t>)</w:t>
      </w:r>
      <w:r w:rsidR="00D51AF5">
        <w:rPr>
          <w:rFonts w:ascii="Times New Roman" w:hAnsi="Times New Roman"/>
          <w:bCs/>
          <w:sz w:val="24"/>
          <w:szCs w:val="24"/>
        </w:rPr>
        <w:t>;</w:t>
      </w:r>
    </w:p>
    <w:p w:rsidR="00D51AF5" w:rsidRPr="00D54963" w:rsidRDefault="00D51AF5" w:rsidP="00552F26">
      <w:pPr>
        <w:tabs>
          <w:tab w:val="left" w:pos="360"/>
        </w:tabs>
        <w:spacing w:before="120" w:after="0" w:line="240" w:lineRule="auto"/>
        <w:jc w:val="both"/>
        <w:rPr>
          <w:rFonts w:ascii="Times New Roman" w:hAnsi="Times New Roman"/>
          <w:color w:val="000000"/>
          <w:sz w:val="24"/>
          <w:szCs w:val="24"/>
          <w:lang w:eastAsia="bg-BG" w:bidi="bg-BG"/>
        </w:rPr>
      </w:pPr>
      <w:r w:rsidRPr="00D51AF5">
        <w:rPr>
          <w:rFonts w:ascii="Times New Roman" w:hAnsi="Times New Roman"/>
          <w:b/>
          <w:sz w:val="24"/>
          <w:szCs w:val="24"/>
          <w:lang w:eastAsia="bg-BG"/>
        </w:rPr>
        <w:t>15.</w:t>
      </w:r>
      <w:r>
        <w:rPr>
          <w:rFonts w:ascii="Times New Roman" w:hAnsi="Times New Roman"/>
          <w:sz w:val="24"/>
          <w:szCs w:val="24"/>
          <w:lang w:eastAsia="bg-BG"/>
        </w:rPr>
        <w:tab/>
      </w:r>
      <w:r w:rsidRPr="00DC70D1">
        <w:rPr>
          <w:rFonts w:ascii="Times New Roman" w:hAnsi="Times New Roman"/>
          <w:sz w:val="24"/>
          <w:szCs w:val="24"/>
          <w:lang w:eastAsia="bg-BG"/>
        </w:rPr>
        <w:t>Количествено – стойностна сметка (Образец № 11.1)</w:t>
      </w:r>
    </w:p>
    <w:p w:rsidR="00163FE6" w:rsidRPr="00417C11" w:rsidRDefault="00417C11" w:rsidP="00812DEC">
      <w:pPr>
        <w:pStyle w:val="20"/>
        <w:shd w:val="clear" w:color="auto" w:fill="auto"/>
        <w:tabs>
          <w:tab w:val="left" w:pos="567"/>
        </w:tabs>
        <w:spacing w:before="360" w:after="0" w:line="240" w:lineRule="auto"/>
        <w:jc w:val="center"/>
        <w:rPr>
          <w:b/>
          <w:color w:val="000000"/>
          <w:sz w:val="24"/>
          <w:szCs w:val="24"/>
          <w:lang w:bidi="bg-BG"/>
        </w:rPr>
      </w:pPr>
      <w:r w:rsidRPr="00417C11">
        <w:rPr>
          <w:b/>
          <w:color w:val="000000"/>
          <w:sz w:val="24"/>
          <w:szCs w:val="24"/>
          <w:lang w:bidi="bg-BG"/>
        </w:rPr>
        <w:t>РАЗДЕЛ VIII. КРИТЕРИИ ЗА ВЪЗЛАГАНЕ</w:t>
      </w:r>
      <w:r w:rsidR="00812DEC">
        <w:rPr>
          <w:b/>
          <w:color w:val="000000"/>
          <w:sz w:val="24"/>
          <w:szCs w:val="24"/>
          <w:lang w:bidi="bg-BG"/>
        </w:rPr>
        <w:t>. МЕТОДИКА ЗА ОЦЕНКА НА ОФЕРТИТЕ</w:t>
      </w:r>
    </w:p>
    <w:p w:rsidR="00DD3980" w:rsidRPr="00DD3980" w:rsidRDefault="00DD3980" w:rsidP="00DD3980">
      <w:pPr>
        <w:tabs>
          <w:tab w:val="left" w:pos="1276"/>
        </w:tabs>
        <w:spacing w:before="120" w:after="0" w:line="240" w:lineRule="auto"/>
        <w:jc w:val="both"/>
        <w:rPr>
          <w:rFonts w:ascii="Times New Roman" w:hAnsi="Times New Roman"/>
          <w:bCs/>
          <w:sz w:val="24"/>
          <w:szCs w:val="24"/>
        </w:rPr>
      </w:pPr>
      <w:r w:rsidRPr="00DD3980">
        <w:rPr>
          <w:rFonts w:ascii="Times New Roman" w:hAnsi="Times New Roman"/>
          <w:b/>
          <w:bCs/>
          <w:sz w:val="24"/>
          <w:szCs w:val="24"/>
        </w:rPr>
        <w:t>1.</w:t>
      </w:r>
      <w:r>
        <w:rPr>
          <w:rFonts w:ascii="Times New Roman" w:hAnsi="Times New Roman"/>
          <w:bCs/>
          <w:sz w:val="24"/>
          <w:szCs w:val="24"/>
        </w:rPr>
        <w:t xml:space="preserve"> </w:t>
      </w:r>
      <w:r w:rsidRPr="00DD3980">
        <w:rPr>
          <w:rFonts w:ascii="Times New Roman" w:hAnsi="Times New Roman"/>
          <w:bCs/>
          <w:sz w:val="24"/>
          <w:szCs w:val="24"/>
        </w:rPr>
        <w:t>Критерии за възлагане</w:t>
      </w:r>
    </w:p>
    <w:p w:rsidR="002B37C9" w:rsidRPr="002B37C9" w:rsidRDefault="002B37C9" w:rsidP="002B37C9">
      <w:pPr>
        <w:tabs>
          <w:tab w:val="left" w:pos="1276"/>
        </w:tabs>
        <w:spacing w:before="120" w:after="0" w:line="240" w:lineRule="auto"/>
        <w:jc w:val="both"/>
        <w:rPr>
          <w:rFonts w:ascii="Times New Roman" w:hAnsi="Times New Roman"/>
          <w:bCs/>
          <w:sz w:val="24"/>
          <w:szCs w:val="24"/>
        </w:rPr>
      </w:pPr>
      <w:r w:rsidRPr="002B37C9">
        <w:rPr>
          <w:rFonts w:ascii="Times New Roman" w:hAnsi="Times New Roman"/>
          <w:bCs/>
          <w:sz w:val="24"/>
          <w:szCs w:val="24"/>
        </w:rPr>
        <w:t xml:space="preserve">Обществената поръчка се възлагат въз основа на икономически най-изгодната оферта. Икономически най-изгодната оферта се определя въз основа на критерий „оптимално съотношение качество/цена”. Показателите и относителната им тежест, включени в критерия, са </w:t>
      </w:r>
      <w:r w:rsidR="00835831" w:rsidRPr="00835831">
        <w:rPr>
          <w:rFonts w:ascii="Times New Roman" w:hAnsi="Times New Roman"/>
          <w:bCs/>
          <w:sz w:val="24"/>
          <w:szCs w:val="24"/>
        </w:rPr>
        <w:t>Предложение за изпълнение на поръчката (ПП)</w:t>
      </w:r>
      <w:r w:rsidRPr="002B37C9">
        <w:rPr>
          <w:rFonts w:ascii="Times New Roman" w:hAnsi="Times New Roman"/>
          <w:bCs/>
          <w:sz w:val="24"/>
          <w:szCs w:val="24"/>
        </w:rPr>
        <w:t xml:space="preserve"> с относителна тежест 60 % и </w:t>
      </w:r>
      <w:r w:rsidR="00835831" w:rsidRPr="00835831">
        <w:rPr>
          <w:rFonts w:ascii="Times New Roman" w:hAnsi="Times New Roman"/>
          <w:bCs/>
          <w:sz w:val="24"/>
          <w:szCs w:val="24"/>
        </w:rPr>
        <w:t xml:space="preserve">Ценово предложение (ЦП) </w:t>
      </w:r>
      <w:r w:rsidRPr="002B37C9">
        <w:rPr>
          <w:rFonts w:ascii="Times New Roman" w:hAnsi="Times New Roman"/>
          <w:bCs/>
          <w:sz w:val="24"/>
          <w:szCs w:val="24"/>
        </w:rPr>
        <w:t>с относителна тежест 40%.</w:t>
      </w:r>
    </w:p>
    <w:p w:rsidR="002B37C9" w:rsidRDefault="002B37C9" w:rsidP="002B37C9">
      <w:pPr>
        <w:tabs>
          <w:tab w:val="left" w:pos="1276"/>
        </w:tabs>
        <w:spacing w:before="120" w:after="0" w:line="240" w:lineRule="auto"/>
        <w:jc w:val="both"/>
        <w:rPr>
          <w:rFonts w:ascii="Times New Roman" w:hAnsi="Times New Roman"/>
          <w:bCs/>
          <w:sz w:val="24"/>
          <w:szCs w:val="24"/>
        </w:rPr>
      </w:pPr>
      <w:r w:rsidRPr="002B37C9">
        <w:rPr>
          <w:rFonts w:ascii="Times New Roman" w:hAnsi="Times New Roman"/>
          <w:bCs/>
          <w:sz w:val="24"/>
          <w:szCs w:val="24"/>
        </w:rPr>
        <w:t>Формирането на Комплексната оценка на офертите и начинът за определяне на оценката по всеки показател е посочен в Методиката за оценка</w:t>
      </w:r>
      <w:r>
        <w:rPr>
          <w:rFonts w:ascii="Times New Roman" w:hAnsi="Times New Roman"/>
          <w:bCs/>
          <w:sz w:val="24"/>
          <w:szCs w:val="24"/>
        </w:rPr>
        <w:t xml:space="preserve"> </w:t>
      </w:r>
      <w:r w:rsidR="00835831">
        <w:rPr>
          <w:rFonts w:ascii="Times New Roman" w:hAnsi="Times New Roman"/>
          <w:bCs/>
          <w:sz w:val="24"/>
          <w:szCs w:val="24"/>
        </w:rPr>
        <w:t>на офертите</w:t>
      </w:r>
      <w:r w:rsidRPr="002B37C9">
        <w:rPr>
          <w:rFonts w:ascii="Times New Roman" w:hAnsi="Times New Roman"/>
          <w:bCs/>
          <w:sz w:val="24"/>
          <w:szCs w:val="24"/>
        </w:rPr>
        <w:t>.</w:t>
      </w:r>
    </w:p>
    <w:p w:rsidR="00DD3980" w:rsidRDefault="00DD3980" w:rsidP="002B37C9">
      <w:pPr>
        <w:tabs>
          <w:tab w:val="left" w:pos="1276"/>
        </w:tabs>
        <w:spacing w:before="120" w:after="0" w:line="240" w:lineRule="auto"/>
        <w:jc w:val="both"/>
        <w:rPr>
          <w:rFonts w:ascii="Times New Roman" w:hAnsi="Times New Roman"/>
          <w:bCs/>
          <w:sz w:val="24"/>
          <w:szCs w:val="24"/>
        </w:rPr>
      </w:pPr>
      <w:r w:rsidRPr="00DD3980">
        <w:rPr>
          <w:rFonts w:ascii="Times New Roman" w:hAnsi="Times New Roman"/>
          <w:b/>
          <w:bCs/>
          <w:sz w:val="24"/>
          <w:szCs w:val="24"/>
        </w:rPr>
        <w:t>2.</w:t>
      </w:r>
      <w:r>
        <w:rPr>
          <w:rFonts w:ascii="Times New Roman" w:hAnsi="Times New Roman"/>
          <w:bCs/>
          <w:sz w:val="24"/>
          <w:szCs w:val="24"/>
        </w:rPr>
        <w:t xml:space="preserve"> </w:t>
      </w:r>
      <w:r w:rsidRPr="002B37C9">
        <w:rPr>
          <w:rFonts w:ascii="Times New Roman" w:hAnsi="Times New Roman"/>
          <w:bCs/>
          <w:sz w:val="24"/>
          <w:szCs w:val="24"/>
        </w:rPr>
        <w:t>Методиката за оценка</w:t>
      </w:r>
      <w:r>
        <w:rPr>
          <w:rFonts w:ascii="Times New Roman" w:hAnsi="Times New Roman"/>
          <w:bCs/>
          <w:sz w:val="24"/>
          <w:szCs w:val="24"/>
        </w:rPr>
        <w:t xml:space="preserve"> на офертите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Настоящата методика съдържа точни указания за определяне на комплексната оценка на всяка оферта, показателите, броят точки за всеки от тях при изчисляване на комплексната оценка, както и точни указания за определяне на оценката по всеки показател.</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Комисията прилага методиката по отношение на офертите на участниците, които не са отстранени от участие в процедурата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документацията за процедурата и приложенията към нея,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Крайното класиране на допуснатите оферти се извършва в низходящ ред, на база получена комплексна оценка за всяка оферта. Офертата, получила най-голям брой точки, се класира на първо място.</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1. по-ниска предложена цена;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2. по-изгодно предложение по останалите показатели, сравнени в низходящ ред съобразно тяхната тежест (определена въз основа на максималния брой точки, който може да бъде получен за съответния показател).</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lastRenderedPageBreak/>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изискванията, посочени по-горе.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Оценката се извършва по посочените показатели и съответните им относителни тежести и съгласно комплексната оценка по следната формула: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Комплексната оценка (КО) на всеки участник се получава като сума от оценките на офертата по следните два показателя:</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Показател „Предложение за изпълнение на поръчката” (ПП) с максимален брой точки 60 и относителна тежест в комплексната оценка – 60 %.</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Показател „Ценово предложение”(ЦП) с максимален брой точки 40 и относителна тежест в комплексната оценка – 40 %.</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Комплексната оценка на офертите се формира по следната формула: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КО = ПП</w:t>
      </w:r>
      <w:r w:rsidR="00225F07">
        <w:rPr>
          <w:rFonts w:ascii="Times New Roman" w:hAnsi="Times New Roman"/>
          <w:b/>
          <w:sz w:val="24"/>
          <w:szCs w:val="24"/>
          <w:lang w:eastAsia="bg-BG"/>
        </w:rPr>
        <w:t>*60%</w:t>
      </w:r>
      <w:r w:rsidRPr="00835831">
        <w:rPr>
          <w:rFonts w:ascii="Times New Roman" w:hAnsi="Times New Roman"/>
          <w:b/>
          <w:sz w:val="24"/>
          <w:szCs w:val="24"/>
          <w:lang w:eastAsia="bg-BG"/>
        </w:rPr>
        <w:t xml:space="preserve"> + ЦП</w:t>
      </w:r>
      <w:r w:rsidR="00225F07">
        <w:rPr>
          <w:rFonts w:ascii="Times New Roman" w:hAnsi="Times New Roman"/>
          <w:b/>
          <w:sz w:val="24"/>
          <w:szCs w:val="24"/>
          <w:lang w:eastAsia="bg-BG"/>
        </w:rPr>
        <w:t>*40%</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където:</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КО </w:t>
      </w:r>
      <w:r w:rsidRPr="00835831">
        <w:rPr>
          <w:rFonts w:ascii="Times New Roman" w:hAnsi="Times New Roman"/>
          <w:sz w:val="24"/>
          <w:szCs w:val="24"/>
          <w:lang w:eastAsia="bg-BG"/>
        </w:rPr>
        <w:t>е комплексната оценка на конкретната оферта на участника;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ПП </w:t>
      </w:r>
      <w:r w:rsidRPr="00835831">
        <w:rPr>
          <w:rFonts w:ascii="Times New Roman" w:hAnsi="Times New Roman"/>
          <w:sz w:val="24"/>
          <w:szCs w:val="24"/>
          <w:lang w:eastAsia="bg-BG"/>
        </w:rPr>
        <w:t>е оценката по показателя „Предложение за изпълнение на поръчката” на участника.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ЦП </w:t>
      </w:r>
      <w:r w:rsidRPr="00835831">
        <w:rPr>
          <w:rFonts w:ascii="Times New Roman" w:hAnsi="Times New Roman"/>
          <w:sz w:val="24"/>
          <w:szCs w:val="24"/>
          <w:lang w:eastAsia="bg-BG"/>
        </w:rPr>
        <w:t>е оценката подпоказателя „Ценово предложение” на участника.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 xml:space="preserve">Оценката на показателя „Предложение за изпълнение на поръчката“ се извършва по точковата система на оценяване по скалата посочена по-долу. То трябва задължително да e съобразено с Техническите спецификации. </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Първо предложението за изпълнение на поръчката се проверява дали отговоря на минимално поставените изисквания за съдържание, качество и наличие на задължителни елементи и дали в своята последователност гарантира навременното и спрямо минималните изисквания на техническ</w:t>
      </w:r>
      <w:r>
        <w:rPr>
          <w:rFonts w:ascii="Times New Roman" w:hAnsi="Times New Roman"/>
          <w:sz w:val="24"/>
          <w:szCs w:val="24"/>
          <w:lang w:eastAsia="bg-BG"/>
        </w:rPr>
        <w:t>и</w:t>
      </w:r>
      <w:r w:rsidRPr="00835831">
        <w:rPr>
          <w:rFonts w:ascii="Times New Roman" w:hAnsi="Times New Roman"/>
          <w:sz w:val="24"/>
          <w:szCs w:val="24"/>
          <w:lang w:eastAsia="bg-BG"/>
        </w:rPr>
        <w:t>т</w:t>
      </w:r>
      <w:r>
        <w:rPr>
          <w:rFonts w:ascii="Times New Roman" w:hAnsi="Times New Roman"/>
          <w:sz w:val="24"/>
          <w:szCs w:val="24"/>
          <w:lang w:eastAsia="bg-BG"/>
        </w:rPr>
        <w:t>е</w:t>
      </w:r>
      <w:r w:rsidRPr="00835831">
        <w:rPr>
          <w:rFonts w:ascii="Times New Roman" w:hAnsi="Times New Roman"/>
          <w:sz w:val="24"/>
          <w:szCs w:val="24"/>
          <w:lang w:eastAsia="bg-BG"/>
        </w:rPr>
        <w:t xml:space="preserve"> спецификаци</w:t>
      </w:r>
      <w:r>
        <w:rPr>
          <w:rFonts w:ascii="Times New Roman" w:hAnsi="Times New Roman"/>
          <w:sz w:val="24"/>
          <w:szCs w:val="24"/>
          <w:lang w:eastAsia="bg-BG"/>
        </w:rPr>
        <w:t>и</w:t>
      </w:r>
      <w:r w:rsidRPr="00835831">
        <w:rPr>
          <w:rFonts w:ascii="Times New Roman" w:hAnsi="Times New Roman"/>
          <w:sz w:val="24"/>
          <w:szCs w:val="24"/>
          <w:lang w:eastAsia="bg-BG"/>
        </w:rPr>
        <w:t xml:space="preserve"> постигане на резултати, като след проверката за съответствие с изискванията на възложителя и неговото допускане ще бъде оценявано по качествени критерии – а именно мотивираното наличие на определени от възложителя условия, които надграждат общо представеното техническо предложение, гарантиращо просто постигането на заложените резултати.</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Предложението за изпълнение на поръчката представлява изложение на начина за изпълнение на поръчката съгласно чл.70, ал. 4, т. 3 от ЗОП, съобразно нейната специфика и конкретика, произтичащи от действащите нормативни документи, Техническите спецификации и останалите изисквания на Възложителя, отразени в документацията за обществената поръчка, за постигане на заложените цели и очакваните резултати, при отчитане на техническите преимущества в офертите, водещи до повишаване качеството на крайния продукт при оптимален разход на средства и време. Към предложението се представя График за изпълнение на строителството.</w:t>
      </w:r>
    </w:p>
    <w:p w:rsidR="00DD3980"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Конкретният брой точки за всяка оферта се определя на базата на експертна оценка на комисията на съдържанието на предложението за изпълнение на поръчката, което следва да е изготвено съгласно изискванията на Възложителя. Оценката по Показател ПП се формира като сбор от оценките по отделните подпоказат</w:t>
      </w:r>
      <w:r w:rsidR="000B7BEA">
        <w:rPr>
          <w:rFonts w:ascii="Times New Roman" w:hAnsi="Times New Roman"/>
          <w:sz w:val="24"/>
          <w:szCs w:val="24"/>
          <w:lang w:eastAsia="bg-BG"/>
        </w:rPr>
        <w:t>ели по следната формула:</w:t>
      </w:r>
    </w:p>
    <w:p w:rsidR="000B7BEA" w:rsidRDefault="000B7BEA" w:rsidP="00DD3980">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ПП = П1 + П2, където:</w:t>
      </w:r>
    </w:p>
    <w:p w:rsidR="000B7BEA" w:rsidRPr="000B7BEA" w:rsidRDefault="000B7BEA" w:rsidP="000B7BEA">
      <w:pPr>
        <w:spacing w:before="120" w:after="0"/>
        <w:jc w:val="both"/>
        <w:rPr>
          <w:rFonts w:ascii="Times New Roman" w:hAnsi="Times New Roman"/>
          <w:sz w:val="24"/>
          <w:szCs w:val="24"/>
          <w:lang w:eastAsia="bg-BG"/>
        </w:rPr>
      </w:pPr>
      <w:r w:rsidRPr="000B7BEA">
        <w:rPr>
          <w:rFonts w:ascii="Times New Roman" w:hAnsi="Times New Roman"/>
          <w:b/>
          <w:i/>
          <w:sz w:val="24"/>
          <w:szCs w:val="24"/>
          <w:lang w:eastAsia="bg-BG"/>
        </w:rPr>
        <w:t>П1</w:t>
      </w:r>
      <w:r w:rsidRPr="000B7BEA">
        <w:rPr>
          <w:rFonts w:ascii="Times New Roman" w:hAnsi="Times New Roman"/>
          <w:sz w:val="24"/>
          <w:szCs w:val="24"/>
          <w:lang w:eastAsia="bg-BG"/>
        </w:rPr>
        <w:t xml:space="preserve"> – Подпоказател </w:t>
      </w:r>
      <w:r w:rsidRPr="000B7BEA">
        <w:rPr>
          <w:rFonts w:ascii="Times New Roman" w:hAnsi="Times New Roman"/>
          <w:b/>
          <w:i/>
          <w:sz w:val="24"/>
          <w:szCs w:val="24"/>
          <w:lang w:eastAsia="bg-BG"/>
        </w:rPr>
        <w:t>„Технологична последователност и срокове за изпълнение“,</w:t>
      </w:r>
    </w:p>
    <w:p w:rsidR="000B7BEA" w:rsidRPr="000B7BEA" w:rsidRDefault="000B7BEA" w:rsidP="000B7BEA">
      <w:pPr>
        <w:spacing w:before="120" w:after="0"/>
        <w:jc w:val="both"/>
        <w:rPr>
          <w:rFonts w:ascii="Times New Roman" w:hAnsi="Times New Roman"/>
          <w:sz w:val="24"/>
          <w:szCs w:val="24"/>
          <w:lang w:eastAsia="bg-BG"/>
        </w:rPr>
      </w:pPr>
      <w:r w:rsidRPr="000B7BEA">
        <w:rPr>
          <w:rFonts w:ascii="Times New Roman" w:hAnsi="Times New Roman"/>
          <w:b/>
          <w:i/>
          <w:sz w:val="24"/>
          <w:szCs w:val="24"/>
          <w:lang w:eastAsia="bg-BG"/>
        </w:rPr>
        <w:lastRenderedPageBreak/>
        <w:t>П2</w:t>
      </w:r>
      <w:r w:rsidRPr="000B7BEA">
        <w:rPr>
          <w:rFonts w:ascii="Times New Roman" w:hAnsi="Times New Roman"/>
          <w:sz w:val="24"/>
          <w:szCs w:val="24"/>
          <w:lang w:eastAsia="bg-BG"/>
        </w:rPr>
        <w:t xml:space="preserve"> – Подпоказател </w:t>
      </w:r>
      <w:r w:rsidRPr="000B7BEA">
        <w:rPr>
          <w:rFonts w:ascii="Times New Roman" w:hAnsi="Times New Roman"/>
          <w:b/>
          <w:i/>
          <w:sz w:val="24"/>
          <w:szCs w:val="24"/>
          <w:lang w:eastAsia="bg-BG"/>
        </w:rPr>
        <w:t>„Организация за изпълнение на поръчката“</w:t>
      </w:r>
      <w:r w:rsidRPr="000B7BEA">
        <w:rPr>
          <w:rFonts w:ascii="Times New Roman" w:hAnsi="Times New Roman"/>
          <w:sz w:val="24"/>
          <w:szCs w:val="24"/>
          <w:lang w:eastAsia="bg-BG"/>
        </w:rPr>
        <w:t>.</w:t>
      </w:r>
    </w:p>
    <w:p w:rsidR="00DD3980" w:rsidRPr="00835831" w:rsidRDefault="000B7BEA" w:rsidP="00DD3980">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Оценките по подпоказатели П1 и П2 се определят както следва:</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9"/>
        <w:gridCol w:w="1609"/>
      </w:tblGrid>
      <w:tr w:rsidR="000B7BEA" w:rsidRPr="000B7BEA" w:rsidTr="00EE48FF">
        <w:tc>
          <w:tcPr>
            <w:tcW w:w="8568" w:type="dxa"/>
            <w:shd w:val="clear" w:color="auto" w:fill="BFBFBF"/>
          </w:tcPr>
          <w:p w:rsidR="000B7BEA" w:rsidRPr="000B7BEA" w:rsidRDefault="000B7BEA" w:rsidP="000B7BEA">
            <w:pPr>
              <w:spacing w:before="120" w:after="0" w:line="240" w:lineRule="auto"/>
              <w:jc w:val="center"/>
              <w:rPr>
                <w:rFonts w:ascii="Times New Roman" w:hAnsi="Times New Roman"/>
                <w:sz w:val="24"/>
                <w:szCs w:val="24"/>
                <w:lang w:eastAsia="bg-BG"/>
              </w:rPr>
            </w:pPr>
            <w:r w:rsidRPr="000B7BEA">
              <w:rPr>
                <w:rFonts w:ascii="Times New Roman" w:hAnsi="Times New Roman"/>
                <w:sz w:val="24"/>
                <w:szCs w:val="24"/>
                <w:lang w:eastAsia="bg-BG"/>
              </w:rPr>
              <w:t xml:space="preserve">Оценка по показател </w:t>
            </w:r>
            <w:r w:rsidRPr="000B7BEA">
              <w:rPr>
                <w:rFonts w:ascii="Times New Roman" w:hAnsi="Times New Roman"/>
                <w:b/>
                <w:i/>
                <w:sz w:val="24"/>
                <w:szCs w:val="24"/>
                <w:lang w:eastAsia="bg-BG"/>
              </w:rPr>
              <w:t>„Предложение за изпълнение на поръчката“ (ПП)</w:t>
            </w:r>
          </w:p>
        </w:tc>
        <w:tc>
          <w:tcPr>
            <w:tcW w:w="1440" w:type="dxa"/>
            <w:shd w:val="clear" w:color="auto" w:fill="BFBFBF"/>
          </w:tcPr>
          <w:p w:rsidR="000B7BEA" w:rsidRPr="000B7BEA" w:rsidRDefault="000B7BEA" w:rsidP="000B7BEA">
            <w:pPr>
              <w:spacing w:before="120" w:after="0" w:line="240" w:lineRule="auto"/>
              <w:jc w:val="center"/>
              <w:rPr>
                <w:rFonts w:ascii="Times New Roman" w:hAnsi="Times New Roman"/>
                <w:b/>
                <w:sz w:val="24"/>
                <w:szCs w:val="24"/>
                <w:lang w:eastAsia="bg-BG"/>
              </w:rPr>
            </w:pPr>
            <w:r w:rsidRPr="000B7BEA">
              <w:rPr>
                <w:rFonts w:ascii="Times New Roman" w:hAnsi="Times New Roman"/>
                <w:b/>
                <w:sz w:val="24"/>
                <w:szCs w:val="24"/>
                <w:lang w:eastAsia="bg-BG"/>
              </w:rPr>
              <w:t>Максимален брой точки - 100</w:t>
            </w:r>
          </w:p>
        </w:tc>
      </w:tr>
      <w:tr w:rsidR="000B7BEA" w:rsidRPr="000B7BEA" w:rsidTr="00EE48FF">
        <w:tc>
          <w:tcPr>
            <w:tcW w:w="8568" w:type="dxa"/>
            <w:shd w:val="clear" w:color="auto" w:fill="D9D9D9"/>
          </w:tcPr>
          <w:p w:rsidR="000B7BEA" w:rsidRPr="000B7BEA" w:rsidRDefault="000B7BEA" w:rsidP="000B7BEA">
            <w:pPr>
              <w:spacing w:before="120" w:after="0" w:line="240" w:lineRule="auto"/>
              <w:jc w:val="center"/>
              <w:rPr>
                <w:rFonts w:ascii="Times New Roman" w:hAnsi="Times New Roman"/>
                <w:sz w:val="24"/>
                <w:szCs w:val="24"/>
                <w:lang w:eastAsia="bg-BG"/>
              </w:rPr>
            </w:pPr>
            <w:r w:rsidRPr="000B7BEA">
              <w:rPr>
                <w:rFonts w:ascii="Times New Roman" w:hAnsi="Times New Roman"/>
                <w:sz w:val="24"/>
                <w:szCs w:val="24"/>
                <w:lang w:eastAsia="bg-BG"/>
              </w:rPr>
              <w:t xml:space="preserve">П1 – Подпоказател </w:t>
            </w:r>
            <w:r w:rsidRPr="000B7BEA">
              <w:rPr>
                <w:rFonts w:ascii="Times New Roman" w:hAnsi="Times New Roman"/>
                <w:b/>
                <w:i/>
                <w:sz w:val="24"/>
                <w:szCs w:val="24"/>
                <w:lang w:eastAsia="bg-BG"/>
              </w:rPr>
              <w:t>„Технологична последователност и срокове за изпълнение“</w:t>
            </w:r>
          </w:p>
        </w:tc>
        <w:tc>
          <w:tcPr>
            <w:tcW w:w="1440" w:type="dxa"/>
            <w:shd w:val="clear" w:color="auto" w:fill="D9D9D9"/>
          </w:tcPr>
          <w:p w:rsidR="000B7BEA" w:rsidRPr="000B7BEA" w:rsidRDefault="000B7BEA" w:rsidP="000B7BEA">
            <w:pPr>
              <w:spacing w:before="120" w:after="0" w:line="240" w:lineRule="auto"/>
              <w:jc w:val="center"/>
              <w:rPr>
                <w:rFonts w:ascii="Times New Roman" w:hAnsi="Times New Roman"/>
                <w:b/>
                <w:sz w:val="24"/>
                <w:szCs w:val="24"/>
                <w:lang w:eastAsia="bg-BG"/>
              </w:rPr>
            </w:pPr>
            <w:r w:rsidRPr="000B7BEA">
              <w:rPr>
                <w:rFonts w:ascii="Times New Roman" w:hAnsi="Times New Roman"/>
                <w:b/>
                <w:sz w:val="24"/>
                <w:szCs w:val="24"/>
                <w:lang w:eastAsia="bg-BG"/>
              </w:rPr>
              <w:t>Точки</w:t>
            </w:r>
          </w:p>
        </w:tc>
      </w:tr>
      <w:tr w:rsidR="000B7BEA" w:rsidRPr="000B7BEA" w:rsidTr="00EE48FF">
        <w:tc>
          <w:tcPr>
            <w:tcW w:w="8568" w:type="dxa"/>
            <w:shd w:val="clear" w:color="auto" w:fill="auto"/>
          </w:tcPr>
          <w:p w:rsidR="00057D01" w:rsidRPr="00057D01" w:rsidRDefault="00057D01" w:rsidP="00057D01">
            <w:pPr>
              <w:spacing w:before="120" w:after="0" w:line="240" w:lineRule="auto"/>
              <w:jc w:val="both"/>
              <w:rPr>
                <w:rFonts w:ascii="Times New Roman" w:hAnsi="Times New Roman"/>
                <w:b/>
                <w:lang w:eastAsia="bg-BG"/>
              </w:rPr>
            </w:pPr>
            <w:r w:rsidRPr="00057D01">
              <w:rPr>
                <w:rFonts w:ascii="Times New Roman" w:hAnsi="Times New Roman"/>
                <w:b/>
                <w:lang w:eastAsia="bg-BG"/>
              </w:rPr>
              <w:t>Минимални изисквания:</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Предложената от Участника технологична последователност гарантира изпълнението на всички видове СМР, включени в предмета на поръчката, съобразена е с действащите технически норми и стандарти и с Технич</w:t>
            </w:r>
            <w:r w:rsidRPr="000B7BEA">
              <w:rPr>
                <w:rFonts w:ascii="Times New Roman" w:hAnsi="Times New Roman"/>
                <w:lang w:val="en-US" w:eastAsia="bg-BG"/>
              </w:rPr>
              <w:t>e</w:t>
            </w:r>
            <w:r w:rsidRPr="000B7BEA">
              <w:rPr>
                <w:rFonts w:ascii="Times New Roman" w:hAnsi="Times New Roman"/>
                <w:lang w:eastAsia="bg-BG"/>
              </w:rPr>
              <w:t>ската документация по процедурата (</w:t>
            </w:r>
            <w:r w:rsidRPr="000B7BEA">
              <w:rPr>
                <w:rFonts w:ascii="Times New Roman" w:hAnsi="Times New Roman"/>
                <w:i/>
                <w:lang w:eastAsia="bg-BG"/>
              </w:rPr>
              <w:t>инвестиционен проект и технически спецификации</w:t>
            </w:r>
            <w:r w:rsidRPr="000B7BEA">
              <w:rPr>
                <w:rFonts w:ascii="Times New Roman" w:hAnsi="Times New Roman"/>
                <w:lang w:eastAsia="bg-BG"/>
              </w:rPr>
              <w:t>).</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 xml:space="preserve">Изложените аргументи за приетата технологична последователност на изпълнение доказва нейната приложимост по отношение на конкретния строеж – предмет на поръчката, предвид неговите характеристики, местоположение и специфики, </w:t>
            </w:r>
            <w:r w:rsidRPr="000B7BEA">
              <w:rPr>
                <w:rFonts w:ascii="Times New Roman" w:hAnsi="Times New Roman"/>
                <w:i/>
                <w:u w:val="single"/>
                <w:lang w:eastAsia="bg-BG"/>
              </w:rPr>
              <w:t>а не са мерки от общ характер</w:t>
            </w:r>
            <w:r w:rsidRPr="000B7BEA">
              <w:rPr>
                <w:rFonts w:ascii="Times New Roman" w:hAnsi="Times New Roman"/>
                <w:lang w:eastAsia="bg-BG"/>
              </w:rPr>
              <w:t xml:space="preserve"> (</w:t>
            </w:r>
            <w:r w:rsidRPr="000B7BEA">
              <w:rPr>
                <w:rFonts w:ascii="Times New Roman" w:hAnsi="Times New Roman"/>
                <w:i/>
                <w:lang w:eastAsia="bg-BG"/>
              </w:rPr>
              <w:t>т.е. приложими към всяка една поръчка за СМР без значение на нейния обхват и характерни особености</w:t>
            </w:r>
            <w:r w:rsidRPr="000B7BEA">
              <w:rPr>
                <w:rFonts w:ascii="Times New Roman" w:hAnsi="Times New Roman"/>
                <w:lang w:eastAsia="bg-BG"/>
              </w:rPr>
              <w:t>).</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Предложените срокове за изпълнение на всички, включени в предмета на поръчката СМР, са обвързани с предложения от Участника конкретен технологичен подход.</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При определянето на сроковете за изпълнение на всяка от строително – монтажните работи и тяхната последователност на изпълнение, Участникът е отчел както технологичните (произтичащи от предвидената технология) така и организационните (свързани с организацията, предвиждана за създаване на строежа и необходимите за нея ресурси – експертни и технически) зависимости между работите на конкретния строеж – предмет на поръчката, по начин, който гарантира ефективно управление на сроковете и предотвратяване на възможни закъснения.</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Предложени са конкретни методи и начини за предварително информиране на обществеността за районите на работа и за планираната организация на трафика на строителната механизация, необходима за изпълнение на строителството.</w:t>
            </w:r>
          </w:p>
        </w:tc>
        <w:tc>
          <w:tcPr>
            <w:tcW w:w="1440" w:type="dxa"/>
            <w:shd w:val="clear" w:color="auto" w:fill="auto"/>
          </w:tcPr>
          <w:p w:rsidR="000B7BEA" w:rsidRPr="000B7BEA" w:rsidRDefault="000B7BEA" w:rsidP="000B7BEA">
            <w:pPr>
              <w:spacing w:before="120" w:after="0" w:line="240" w:lineRule="auto"/>
              <w:jc w:val="center"/>
              <w:rPr>
                <w:rFonts w:ascii="Times New Roman" w:hAnsi="Times New Roman"/>
                <w:b/>
                <w:sz w:val="24"/>
                <w:szCs w:val="24"/>
                <w:lang w:eastAsia="bg-BG"/>
              </w:rPr>
            </w:pPr>
            <w:r w:rsidRPr="000B7BEA">
              <w:rPr>
                <w:rFonts w:ascii="Times New Roman" w:hAnsi="Times New Roman"/>
                <w:b/>
                <w:sz w:val="24"/>
                <w:szCs w:val="24"/>
                <w:lang w:eastAsia="bg-BG"/>
              </w:rPr>
              <w:t>15</w:t>
            </w:r>
          </w:p>
        </w:tc>
      </w:tr>
      <w:tr w:rsidR="000B7BEA" w:rsidRPr="000B7BEA" w:rsidTr="00EE48FF">
        <w:tc>
          <w:tcPr>
            <w:tcW w:w="8568" w:type="dxa"/>
            <w:shd w:val="clear" w:color="auto" w:fill="auto"/>
          </w:tcPr>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Предложената от Участника технологична последователност гарантира изпълнението на всички видове СМР, включени в предмета на поръчката, съобразена е с действащите технически норми и стандарти и с Технич</w:t>
            </w:r>
            <w:r w:rsidRPr="000B7BEA">
              <w:rPr>
                <w:rFonts w:ascii="Times New Roman" w:hAnsi="Times New Roman"/>
                <w:lang w:val="en-US" w:eastAsia="bg-BG"/>
              </w:rPr>
              <w:t>e</w:t>
            </w:r>
            <w:r w:rsidRPr="000B7BEA">
              <w:rPr>
                <w:rFonts w:ascii="Times New Roman" w:hAnsi="Times New Roman"/>
                <w:lang w:eastAsia="bg-BG"/>
              </w:rPr>
              <w:t>ската документация по процедурата (</w:t>
            </w:r>
            <w:r w:rsidRPr="000B7BEA">
              <w:rPr>
                <w:rFonts w:ascii="Times New Roman" w:hAnsi="Times New Roman"/>
                <w:i/>
                <w:lang w:eastAsia="bg-BG"/>
              </w:rPr>
              <w:t>инвестиционен проект и технически спецификации</w:t>
            </w:r>
            <w:r w:rsidRPr="000B7BEA">
              <w:rPr>
                <w:rFonts w:ascii="Times New Roman" w:hAnsi="Times New Roman"/>
                <w:lang w:eastAsia="bg-BG"/>
              </w:rPr>
              <w:t>).</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 xml:space="preserve">Изложените аргументи за приетата технологична последователност на изпълнение доказва нейната приложимост по отношение на конкретния строеж – предмет на поръчката, предвид неговите характеристики, местоположение и специфики, </w:t>
            </w:r>
            <w:r w:rsidRPr="000B7BEA">
              <w:rPr>
                <w:rFonts w:ascii="Times New Roman" w:hAnsi="Times New Roman"/>
                <w:i/>
                <w:u w:val="single"/>
                <w:lang w:eastAsia="bg-BG"/>
              </w:rPr>
              <w:t>а не са мерки от общ характер</w:t>
            </w:r>
            <w:r w:rsidRPr="000B7BEA">
              <w:rPr>
                <w:rFonts w:ascii="Times New Roman" w:hAnsi="Times New Roman"/>
                <w:lang w:eastAsia="bg-BG"/>
              </w:rPr>
              <w:t xml:space="preserve"> (</w:t>
            </w:r>
            <w:r w:rsidRPr="000B7BEA">
              <w:rPr>
                <w:rFonts w:ascii="Times New Roman" w:hAnsi="Times New Roman"/>
                <w:i/>
                <w:lang w:eastAsia="bg-BG"/>
              </w:rPr>
              <w:t>т.е. приложими към всяка една поръчка за СМР без значение на нейния обхват и характерни особености</w:t>
            </w:r>
            <w:r w:rsidRPr="000B7BEA">
              <w:rPr>
                <w:rFonts w:ascii="Times New Roman" w:hAnsi="Times New Roman"/>
                <w:lang w:eastAsia="bg-BG"/>
              </w:rPr>
              <w:t>).</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Предложените срокове за изпълнение на всички, включени в предмета на поръчката СМР, са обвързани с предложения от Участника конкретен технологичен подход.</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При определянето на сроковете за изпълнение на всяка от строително – монтажните работи и тяхната последователност на изпълнение, Участникът е отчел както технологичните (произтичащи от предвидената технология) така и организационните (свързани с организацията, предвиждана за създаване на строежа и необходимите за нея ресурси – експертни и технически) зависимости между работите на конкретния строеж – предмет на поръчката, по начин, който гарантира ефективно управление на сроковете и предотвратяване на възможни закъснения.</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lastRenderedPageBreak/>
              <w:t>Предложени са конкретни методи и начини за предварително информиране на обществеността за районите на работа и за планираната организация на трафика на строителната механизация, необходима за изпълнение на строителството.</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b/>
                <w:i/>
                <w:lang w:eastAsia="bg-BG"/>
              </w:rPr>
              <w:t xml:space="preserve">Допълнително </w:t>
            </w:r>
            <w:r w:rsidRPr="000B7BEA">
              <w:rPr>
                <w:rFonts w:ascii="Times New Roman" w:hAnsi="Times New Roman"/>
                <w:lang w:eastAsia="bg-BG"/>
              </w:rPr>
              <w:t>са посочени конкретни действия на персонала (инженерно – техническия състав и изпълнителски екип/и) на Участника, водещи до осигуряване на навременното стартиране и оптимизиране на работния процес, при евентуално съкратени срокове за изпълнение на строителството, без това да повлияе и доведе до занижаване на качеството.</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Показана е обезпеченост на екипите със съответната механизация и оборудване, която гарантира оптимална времева ангажираност при изпълнението.</w:t>
            </w:r>
          </w:p>
        </w:tc>
        <w:tc>
          <w:tcPr>
            <w:tcW w:w="1440" w:type="dxa"/>
            <w:shd w:val="clear" w:color="auto" w:fill="auto"/>
          </w:tcPr>
          <w:p w:rsidR="000B7BEA" w:rsidRPr="000B7BEA" w:rsidRDefault="000B7BEA" w:rsidP="000B7BEA">
            <w:pPr>
              <w:spacing w:before="120" w:after="0" w:line="240" w:lineRule="auto"/>
              <w:jc w:val="center"/>
              <w:rPr>
                <w:rFonts w:ascii="Times New Roman" w:hAnsi="Times New Roman"/>
                <w:b/>
                <w:sz w:val="24"/>
                <w:szCs w:val="24"/>
                <w:lang w:eastAsia="bg-BG"/>
              </w:rPr>
            </w:pPr>
            <w:r w:rsidRPr="000B7BEA">
              <w:rPr>
                <w:rFonts w:ascii="Times New Roman" w:hAnsi="Times New Roman"/>
                <w:b/>
                <w:sz w:val="24"/>
                <w:szCs w:val="24"/>
                <w:lang w:eastAsia="bg-BG"/>
              </w:rPr>
              <w:lastRenderedPageBreak/>
              <w:t>35</w:t>
            </w:r>
          </w:p>
        </w:tc>
      </w:tr>
      <w:tr w:rsidR="000B7BEA" w:rsidRPr="000B7BEA" w:rsidTr="00EE48FF">
        <w:tc>
          <w:tcPr>
            <w:tcW w:w="8568" w:type="dxa"/>
            <w:shd w:val="clear" w:color="auto" w:fill="auto"/>
          </w:tcPr>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lastRenderedPageBreak/>
              <w:t>Предложената от Участника технологична последователност гарантира изпълнението на всички видове СМР, включени в предмета на поръчката, съобразена е с действащите технически норми и стандарти и с Технич</w:t>
            </w:r>
            <w:r w:rsidRPr="000B7BEA">
              <w:rPr>
                <w:rFonts w:ascii="Times New Roman" w:hAnsi="Times New Roman"/>
                <w:lang w:val="en-US" w:eastAsia="bg-BG"/>
              </w:rPr>
              <w:t>e</w:t>
            </w:r>
            <w:r w:rsidRPr="000B7BEA">
              <w:rPr>
                <w:rFonts w:ascii="Times New Roman" w:hAnsi="Times New Roman"/>
                <w:lang w:eastAsia="bg-BG"/>
              </w:rPr>
              <w:t>ската документация по процедурата (</w:t>
            </w:r>
            <w:r w:rsidRPr="000B7BEA">
              <w:rPr>
                <w:rFonts w:ascii="Times New Roman" w:hAnsi="Times New Roman"/>
                <w:i/>
                <w:lang w:eastAsia="bg-BG"/>
              </w:rPr>
              <w:t>инвестиционен проект и технически спецификации</w:t>
            </w:r>
            <w:r w:rsidRPr="000B7BEA">
              <w:rPr>
                <w:rFonts w:ascii="Times New Roman" w:hAnsi="Times New Roman"/>
                <w:lang w:eastAsia="bg-BG"/>
              </w:rPr>
              <w:t>).</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 xml:space="preserve">Изложените аргументи за приетата технологична последователност на изпълнение доказва нейната приложимост по отношение на конкретния строеж – предмет на поръчката, предвид неговите характеристики, местоположение и специфики, </w:t>
            </w:r>
            <w:r w:rsidRPr="000B7BEA">
              <w:rPr>
                <w:rFonts w:ascii="Times New Roman" w:hAnsi="Times New Roman"/>
                <w:i/>
                <w:u w:val="single"/>
                <w:lang w:eastAsia="bg-BG"/>
              </w:rPr>
              <w:t>а не са мерки от общ характер</w:t>
            </w:r>
            <w:r w:rsidRPr="000B7BEA">
              <w:rPr>
                <w:rFonts w:ascii="Times New Roman" w:hAnsi="Times New Roman"/>
                <w:lang w:eastAsia="bg-BG"/>
              </w:rPr>
              <w:t xml:space="preserve"> (</w:t>
            </w:r>
            <w:r w:rsidRPr="000B7BEA">
              <w:rPr>
                <w:rFonts w:ascii="Times New Roman" w:hAnsi="Times New Roman"/>
                <w:i/>
                <w:lang w:eastAsia="bg-BG"/>
              </w:rPr>
              <w:t>т.е. приложими към всяка една поръчка за СМР без значение на нейния обхват и характерни особености</w:t>
            </w:r>
            <w:r w:rsidRPr="000B7BEA">
              <w:rPr>
                <w:rFonts w:ascii="Times New Roman" w:hAnsi="Times New Roman"/>
                <w:lang w:eastAsia="bg-BG"/>
              </w:rPr>
              <w:t>).</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Предложените срокове за изпълнение на всички, включени в предмета на поръчката СМР, са обвързани с предложения от Участника конкретен технологичен подход.</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При определянето на сроковете за изпълнение на всяка от строително – монтажните работи и тяхната последователност на изпълнение, Участникът е отчел както технологичните (произтичащи от предвидената технология) така и организационните (свързани с организацията, предвиждана за създаване на строежа и необходимите за нея ресурси – експертни и технически) зависимости между работите на конкретния строеж – предмет на поръчката, по начин, който гарантира ефективно управление на сроковете и предотвратяване на възможни закъснения.</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Предложени са конкретни методи и начини за предварително информиране на обществеността за районите на работа и за планираната организация на трафика на строителната механизация, необходима за изпълнение на строителството.</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Посочени са конкретни действия на персонала (инженерно – техническия състав и изпълнителски екип/и) на Участника, водещи до осигуряване на навременното стартиране и оптимизиране на работния процес, при евентуално съкратени срокове за изпълнение на строителството, без това да повлияе и доведе до занижаване на качеството.</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Показана е обезпеченост на екипите със съответната механизация и оборудване, която гарантира оптимална времева ангажираност при изпълнението.</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b/>
                <w:i/>
                <w:lang w:eastAsia="bg-BG"/>
              </w:rPr>
              <w:t xml:space="preserve">Допълнително </w:t>
            </w:r>
            <w:r w:rsidRPr="000B7BEA">
              <w:rPr>
                <w:rFonts w:ascii="Times New Roman" w:hAnsi="Times New Roman"/>
                <w:lang w:eastAsia="bg-BG"/>
              </w:rPr>
              <w:t>Участникът предлага при реализацията на обекта да използва конкретни относими и приложими методи, техники и начини на работа, прилагането на които ще допринесе за ограничаване на замърсяването на околната среда и въздуха (прахово замърсяване, замърсяване на пътна и др. инфраструктура, депониране на отпадъци).</w:t>
            </w:r>
          </w:p>
          <w:p w:rsidR="000B7BEA" w:rsidRPr="000B7BEA" w:rsidRDefault="000B7BEA" w:rsidP="000B7BEA">
            <w:pPr>
              <w:spacing w:before="120" w:after="0" w:line="240" w:lineRule="auto"/>
              <w:jc w:val="both"/>
              <w:rPr>
                <w:rFonts w:ascii="Times New Roman" w:hAnsi="Times New Roman"/>
                <w:sz w:val="24"/>
                <w:szCs w:val="24"/>
                <w:lang w:eastAsia="bg-BG"/>
              </w:rPr>
            </w:pPr>
            <w:r w:rsidRPr="000B7BEA">
              <w:rPr>
                <w:rFonts w:ascii="Times New Roman" w:hAnsi="Times New Roman"/>
                <w:lang w:eastAsia="bg-BG"/>
              </w:rPr>
              <w:t>Ключовите моменти са дефинирани в технологично и организационно отношение и гарантират техническите преимущества на конкретното предложение, респ. гарантират ефективно управление на сроковете за извършване на строителството и предотвратяване на възможни закъснения при изпълнението.</w:t>
            </w:r>
          </w:p>
        </w:tc>
        <w:tc>
          <w:tcPr>
            <w:tcW w:w="1440" w:type="dxa"/>
            <w:shd w:val="clear" w:color="auto" w:fill="auto"/>
          </w:tcPr>
          <w:p w:rsidR="000B7BEA" w:rsidRPr="000B7BEA" w:rsidRDefault="000B7BEA" w:rsidP="000B7BEA">
            <w:pPr>
              <w:spacing w:before="120" w:after="0" w:line="240" w:lineRule="auto"/>
              <w:jc w:val="both"/>
              <w:rPr>
                <w:rFonts w:ascii="Times New Roman" w:hAnsi="Times New Roman"/>
                <w:b/>
                <w:sz w:val="24"/>
                <w:szCs w:val="24"/>
                <w:lang w:eastAsia="bg-BG"/>
              </w:rPr>
            </w:pPr>
            <w:r w:rsidRPr="000B7BEA">
              <w:rPr>
                <w:rFonts w:ascii="Times New Roman" w:hAnsi="Times New Roman"/>
                <w:b/>
                <w:sz w:val="24"/>
                <w:szCs w:val="24"/>
                <w:lang w:eastAsia="bg-BG"/>
              </w:rPr>
              <w:t>50</w:t>
            </w:r>
          </w:p>
        </w:tc>
      </w:tr>
      <w:tr w:rsidR="000B7BEA" w:rsidRPr="000B7BEA" w:rsidTr="00EE48FF">
        <w:tc>
          <w:tcPr>
            <w:tcW w:w="8568" w:type="dxa"/>
            <w:shd w:val="clear" w:color="auto" w:fill="auto"/>
          </w:tcPr>
          <w:p w:rsidR="000B7BEA" w:rsidRPr="000B7BEA" w:rsidRDefault="000B7BEA" w:rsidP="000B7BEA">
            <w:pPr>
              <w:spacing w:before="120" w:after="0" w:line="240" w:lineRule="auto"/>
              <w:jc w:val="center"/>
              <w:rPr>
                <w:rFonts w:ascii="Times New Roman" w:hAnsi="Times New Roman"/>
                <w:sz w:val="24"/>
                <w:szCs w:val="24"/>
                <w:lang w:eastAsia="bg-BG"/>
              </w:rPr>
            </w:pPr>
            <w:r w:rsidRPr="000B7BEA">
              <w:rPr>
                <w:rFonts w:ascii="Times New Roman" w:hAnsi="Times New Roman"/>
                <w:sz w:val="24"/>
                <w:szCs w:val="24"/>
                <w:lang w:eastAsia="bg-BG"/>
              </w:rPr>
              <w:t xml:space="preserve">П2 – Подпоказател </w:t>
            </w:r>
            <w:r w:rsidRPr="000B7BEA">
              <w:rPr>
                <w:rFonts w:ascii="Times New Roman" w:hAnsi="Times New Roman"/>
                <w:b/>
                <w:i/>
                <w:sz w:val="24"/>
                <w:szCs w:val="24"/>
                <w:lang w:eastAsia="bg-BG"/>
              </w:rPr>
              <w:t>„Организация за изпълнение на поръчката“</w:t>
            </w:r>
          </w:p>
        </w:tc>
        <w:tc>
          <w:tcPr>
            <w:tcW w:w="1440" w:type="dxa"/>
            <w:shd w:val="clear" w:color="auto" w:fill="auto"/>
          </w:tcPr>
          <w:p w:rsidR="000B7BEA" w:rsidRPr="000B7BEA" w:rsidRDefault="000B7BEA" w:rsidP="000B7BEA">
            <w:pPr>
              <w:spacing w:before="120" w:after="0" w:line="240" w:lineRule="auto"/>
              <w:jc w:val="center"/>
              <w:rPr>
                <w:rFonts w:ascii="Times New Roman" w:hAnsi="Times New Roman"/>
                <w:sz w:val="24"/>
                <w:szCs w:val="24"/>
                <w:lang w:eastAsia="bg-BG"/>
              </w:rPr>
            </w:pPr>
            <w:r w:rsidRPr="000B7BEA">
              <w:rPr>
                <w:rFonts w:ascii="Times New Roman" w:hAnsi="Times New Roman"/>
                <w:b/>
                <w:sz w:val="24"/>
                <w:szCs w:val="24"/>
                <w:lang w:eastAsia="bg-BG"/>
              </w:rPr>
              <w:t>Точки</w:t>
            </w:r>
          </w:p>
        </w:tc>
      </w:tr>
      <w:tr w:rsidR="000B7BEA" w:rsidRPr="000B7BEA" w:rsidTr="00EE48FF">
        <w:tc>
          <w:tcPr>
            <w:tcW w:w="8568" w:type="dxa"/>
            <w:shd w:val="clear" w:color="auto" w:fill="auto"/>
          </w:tcPr>
          <w:p w:rsidR="00057D01" w:rsidRPr="00057D01" w:rsidRDefault="00057D01" w:rsidP="000B7BEA">
            <w:pPr>
              <w:spacing w:before="120" w:after="0" w:line="240" w:lineRule="auto"/>
              <w:jc w:val="both"/>
              <w:rPr>
                <w:rFonts w:ascii="Times New Roman" w:hAnsi="Times New Roman"/>
                <w:b/>
                <w:lang w:eastAsia="bg-BG"/>
              </w:rPr>
            </w:pPr>
            <w:r w:rsidRPr="00057D01">
              <w:rPr>
                <w:rFonts w:ascii="Times New Roman" w:hAnsi="Times New Roman"/>
                <w:b/>
                <w:lang w:eastAsia="bg-BG"/>
              </w:rPr>
              <w:lastRenderedPageBreak/>
              <w:t>Минимални изисквания:</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 xml:space="preserve">Предложена е организация на строителната площадка, както в периода на подготовката ѝ и изграждане на временното строителство, така и в периода на същинското строителство, включително на доставките и складирането на материалите и строителните продукти, като същата е съобразена с предписаната технология на изпълнение на всички видове СМР, </w:t>
            </w:r>
            <w:r w:rsidRPr="000B7BEA">
              <w:rPr>
                <w:rFonts w:ascii="Times New Roman" w:hAnsi="Times New Roman"/>
                <w:i/>
                <w:lang w:eastAsia="bg-BG"/>
              </w:rPr>
              <w:t>отнася се за конкретния строеж – предмет на поръчката (не такава, приложима към всяка една поръчка за СМР, без значение на нейния обхват и характерни особености)</w:t>
            </w:r>
            <w:r w:rsidRPr="000B7BEA">
              <w:rPr>
                <w:rFonts w:ascii="Times New Roman" w:hAnsi="Times New Roman"/>
                <w:lang w:eastAsia="bg-BG"/>
              </w:rPr>
              <w:t>, създава всички необходими условия за спазване на срока за изграждането на строежа и гарантира осигуряването на здравословни и безопасни условия на труд, опазване на околната среда и пожарна безопасност на строежа.</w:t>
            </w:r>
          </w:p>
          <w:p w:rsidR="000B7BEA" w:rsidRPr="000B7BEA" w:rsidRDefault="000B7BEA" w:rsidP="000B7BEA">
            <w:pPr>
              <w:spacing w:before="120" w:after="0" w:line="240" w:lineRule="auto"/>
              <w:jc w:val="both"/>
              <w:rPr>
                <w:rFonts w:ascii="Times New Roman" w:hAnsi="Times New Roman"/>
                <w:i/>
                <w:lang w:eastAsia="bg-BG"/>
              </w:rPr>
            </w:pPr>
            <w:r w:rsidRPr="000B7BEA">
              <w:rPr>
                <w:rFonts w:ascii="Times New Roman" w:hAnsi="Times New Roman"/>
                <w:lang w:eastAsia="bg-BG"/>
              </w:rPr>
              <w:t>Участникът е предложил организация на работата на инженерно – техническия (ръководен) състав и на изпълнителския/ките екип/и, посочил е начините за осъществяване на координация и съгласуване на дейностите и други организационни аспекти, които са необходими за качественото и срочно изпълнение на възложеното строителство.</w:t>
            </w:r>
          </w:p>
        </w:tc>
        <w:tc>
          <w:tcPr>
            <w:tcW w:w="1440" w:type="dxa"/>
            <w:shd w:val="clear" w:color="auto" w:fill="auto"/>
          </w:tcPr>
          <w:p w:rsidR="000B7BEA" w:rsidRPr="000B7BEA" w:rsidRDefault="000B7BEA" w:rsidP="000B7BEA">
            <w:pPr>
              <w:spacing w:before="120" w:after="0" w:line="240" w:lineRule="auto"/>
              <w:jc w:val="center"/>
              <w:rPr>
                <w:rFonts w:ascii="Times New Roman" w:hAnsi="Times New Roman"/>
                <w:b/>
                <w:sz w:val="24"/>
                <w:szCs w:val="24"/>
                <w:lang w:eastAsia="bg-BG"/>
              </w:rPr>
            </w:pPr>
            <w:r w:rsidRPr="000B7BEA">
              <w:rPr>
                <w:rFonts w:ascii="Times New Roman" w:hAnsi="Times New Roman"/>
                <w:b/>
                <w:sz w:val="24"/>
                <w:szCs w:val="24"/>
                <w:lang w:eastAsia="bg-BG"/>
              </w:rPr>
              <w:t>15</w:t>
            </w:r>
          </w:p>
        </w:tc>
      </w:tr>
      <w:tr w:rsidR="000B7BEA" w:rsidRPr="000B7BEA" w:rsidTr="00EE48FF">
        <w:tc>
          <w:tcPr>
            <w:tcW w:w="8568" w:type="dxa"/>
            <w:shd w:val="clear" w:color="auto" w:fill="auto"/>
          </w:tcPr>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Предложена е организация на строителната площадка, както в периода на подготовката ѝ и изграждане на временното строителство, така и в периода на същинското строителство, включително на доставките и складирането на материалите и строителните продукти, като същата е съобразена с предписаната технология на изпълнение на всички видове СМР, отнася се за конкретния строеж – предмет на поръчката (не такава, приложима към всяка една поръчка за СМР, без значение на нейния обхват и характерни особености), създава всички необходими условия за спазване на срока за изграждането на строежа и гарантира осигуряването на здравословни и безопасни условия на труд, опазване на околната среда и пожарна безопасност на строежа.</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Участникът е предложил организация на работата на инженерно – техническия (ръководен) състав и на изпълнителския/ките екип/и, посочил е начините за осъществяване на координация и съгласуване на дейностите и други организационни аспекти, които са необходими за качественото и срочно изпълнение на възложеното строителство.</w:t>
            </w:r>
          </w:p>
          <w:p w:rsidR="000B7BEA" w:rsidRPr="000B7BEA" w:rsidRDefault="000B7BEA" w:rsidP="000B7BEA">
            <w:pPr>
              <w:spacing w:before="120" w:after="0" w:line="240" w:lineRule="auto"/>
              <w:jc w:val="both"/>
              <w:rPr>
                <w:rFonts w:ascii="Times New Roman" w:hAnsi="Times New Roman"/>
                <w:b/>
                <w:i/>
                <w:lang w:eastAsia="bg-BG"/>
              </w:rPr>
            </w:pPr>
            <w:r w:rsidRPr="000B7BEA">
              <w:rPr>
                <w:rFonts w:ascii="Times New Roman" w:hAnsi="Times New Roman"/>
                <w:b/>
                <w:i/>
                <w:lang w:eastAsia="bg-BG"/>
              </w:rPr>
              <w:t>Допълнително:</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За всяка от дейностите е показано разпределението по експерти (кой какво ще изпълнява) на ниво отделна задача* и са предложени конкретни мерки и начини за контрол на изпълнението на задачите, отчитането на резултатите и спазване на изискванията за качество на завършения обект на строителство.</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За всяка дейност са дефинирани необходимите ресурси за нейното изпълнение – материали, механизация, работници и др.</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Описани са техническите характеристики на основните материали и строителни продукти, които се предвижда да бъдат вложени в строежа, съобразно предвижданията на инвестиционния проект.</w:t>
            </w:r>
          </w:p>
          <w:p w:rsidR="000B7BEA" w:rsidRPr="000B7BEA" w:rsidRDefault="000B7BEA" w:rsidP="000B7BEA">
            <w:pPr>
              <w:spacing w:before="120" w:after="0" w:line="240" w:lineRule="auto"/>
              <w:jc w:val="both"/>
              <w:rPr>
                <w:rFonts w:ascii="Times New Roman" w:hAnsi="Times New Roman"/>
                <w:i/>
                <w:lang w:eastAsia="bg-BG"/>
              </w:rPr>
            </w:pPr>
            <w:r w:rsidRPr="000B7BEA">
              <w:rPr>
                <w:rFonts w:ascii="Times New Roman" w:hAnsi="Times New Roman"/>
                <w:lang w:eastAsia="bg-BG"/>
              </w:rPr>
              <w:t xml:space="preserve">* </w:t>
            </w:r>
            <w:r w:rsidRPr="000B7BEA">
              <w:rPr>
                <w:rFonts w:ascii="Times New Roman" w:hAnsi="Times New Roman"/>
                <w:i/>
                <w:lang w:eastAsia="bg-BG"/>
              </w:rPr>
              <w:t>За целите на настоящата методика под „задача“ се разбира обособена част от дефинирана дейност, която може да бъде самостоятелно възлагана на отделен експерт и чието изпълнение може да се проследи еднозначно, т.е. има ясно дефинирани начало и край и измерими резултати.</w:t>
            </w:r>
          </w:p>
        </w:tc>
        <w:tc>
          <w:tcPr>
            <w:tcW w:w="1440" w:type="dxa"/>
            <w:shd w:val="clear" w:color="auto" w:fill="auto"/>
          </w:tcPr>
          <w:p w:rsidR="000B7BEA" w:rsidRPr="000B7BEA" w:rsidRDefault="000B7BEA" w:rsidP="000B7BEA">
            <w:pPr>
              <w:spacing w:before="120" w:after="0" w:line="240" w:lineRule="auto"/>
              <w:jc w:val="center"/>
              <w:rPr>
                <w:rFonts w:ascii="Times New Roman" w:hAnsi="Times New Roman"/>
                <w:b/>
                <w:lang w:eastAsia="bg-BG"/>
              </w:rPr>
            </w:pPr>
            <w:r w:rsidRPr="000B7BEA">
              <w:rPr>
                <w:rFonts w:ascii="Times New Roman" w:hAnsi="Times New Roman"/>
                <w:b/>
                <w:lang w:eastAsia="bg-BG"/>
              </w:rPr>
              <w:t>35</w:t>
            </w:r>
          </w:p>
        </w:tc>
      </w:tr>
      <w:tr w:rsidR="000B7BEA" w:rsidRPr="000B7BEA" w:rsidTr="00EE48FF">
        <w:tc>
          <w:tcPr>
            <w:tcW w:w="8568" w:type="dxa"/>
            <w:shd w:val="clear" w:color="auto" w:fill="auto"/>
          </w:tcPr>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 xml:space="preserve">Предложена е организация на строителната площадка, както в периода на подготовката ѝ и изграждане на временното строителство, така и в периода на същинското строителство, включително на доставките и складирането на материалите и строителните продукти, като същата е съобразена с предписаната технология на </w:t>
            </w:r>
            <w:r w:rsidRPr="000B7BEA">
              <w:rPr>
                <w:rFonts w:ascii="Times New Roman" w:hAnsi="Times New Roman"/>
                <w:lang w:eastAsia="bg-BG"/>
              </w:rPr>
              <w:lastRenderedPageBreak/>
              <w:t>изпълнение на всички видове СМР, отнася се за конкретния строеж – предмет на поръчката (не такава, приложима към всяка една поръчка за СМР, без значение на нейния обхват и характерни особености), създава всички необходими условия за спазване на срока за изграждането на строежа и гарантира осигуряването на здравословни и безопасни условия на труд, опазване на околната среда и пожарна безопасност на строежа.</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Участникът е предложил организация на работата на инженерно – техническия (ръководен) състав и на изпълнителския/ките екип/и, посочил е начините за осъществяване на координация и съгласуване на дейностите и други организационни аспекти, които са необходими за качественото и срочно изпълнение на възложеното строителство.</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За всяка от дейностите е показано разпределението по експерти (кой какво ще изпълнява) на ниво отделна задача* и са предложени конкретни мерки и начини за контрол на изпълнението на задачите, отчитането на резултатите и спазване на изискванията за качество на завършения обект на строителство.</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За всяка дейност са дефинирани необходимите ресурси за нейното изпълнение – материали, механизация, работници и др.</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Описани са техническите характеристики на основните материали и строителни продукти, които се предвижда да бъдат вложени в строежа, съобразно предвижданията на инвестиционния проект.</w:t>
            </w:r>
          </w:p>
          <w:p w:rsidR="000B7BEA" w:rsidRPr="000B7BEA" w:rsidRDefault="000B7BEA" w:rsidP="000B7BEA">
            <w:pPr>
              <w:spacing w:before="120" w:after="0" w:line="240" w:lineRule="auto"/>
              <w:jc w:val="both"/>
              <w:rPr>
                <w:rFonts w:ascii="Times New Roman" w:hAnsi="Times New Roman"/>
                <w:b/>
                <w:i/>
                <w:lang w:eastAsia="bg-BG"/>
              </w:rPr>
            </w:pPr>
            <w:r w:rsidRPr="000B7BEA">
              <w:rPr>
                <w:rFonts w:ascii="Times New Roman" w:hAnsi="Times New Roman"/>
                <w:b/>
                <w:i/>
                <w:lang w:eastAsia="bg-BG"/>
              </w:rPr>
              <w:t>Допълнително:</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Предложената организация на работната сила е съобразена с предложената ресурсна обезпеченост и е приложима за конкретния строеж – предмет на поръчката, предвид неговите характеристики и особености, което се явява предпоставка за качественото и срочно изпълнение на строителството. Представената организационна структура на персонала е в пълно съответствие с описаната организация на работната сила.</w:t>
            </w:r>
          </w:p>
          <w:p w:rsidR="000B7BEA" w:rsidRPr="000B7BEA" w:rsidRDefault="000B7BEA" w:rsidP="000B7BEA">
            <w:pPr>
              <w:spacing w:before="120" w:after="0" w:line="240" w:lineRule="auto"/>
              <w:jc w:val="both"/>
              <w:rPr>
                <w:rFonts w:ascii="Times New Roman" w:hAnsi="Times New Roman"/>
                <w:lang w:eastAsia="bg-BG"/>
              </w:rPr>
            </w:pPr>
            <w:r w:rsidRPr="000B7BEA">
              <w:rPr>
                <w:rFonts w:ascii="Times New Roman" w:hAnsi="Times New Roman"/>
                <w:lang w:eastAsia="bg-BG"/>
              </w:rPr>
              <w:t>Анализирани са обстоятелствата, които могат да предизвикат затруднения в планираната организация на строителната площадка и са предложени приложими и реалистични (с оглед обекта на строителство, предвидената технология и последователност на изпълнение) мерки за предотвратяване на тези затруднения и за преодоляването им в случай, че се проявят.</w:t>
            </w:r>
          </w:p>
        </w:tc>
        <w:tc>
          <w:tcPr>
            <w:tcW w:w="1440" w:type="dxa"/>
            <w:shd w:val="clear" w:color="auto" w:fill="auto"/>
          </w:tcPr>
          <w:p w:rsidR="000B7BEA" w:rsidRPr="000B7BEA" w:rsidRDefault="000B7BEA" w:rsidP="000B7BEA">
            <w:pPr>
              <w:spacing w:before="120" w:after="0" w:line="240" w:lineRule="auto"/>
              <w:jc w:val="center"/>
              <w:rPr>
                <w:rFonts w:ascii="Times New Roman" w:hAnsi="Times New Roman"/>
                <w:b/>
                <w:sz w:val="24"/>
                <w:szCs w:val="24"/>
                <w:lang w:val="en-US" w:eastAsia="bg-BG"/>
              </w:rPr>
            </w:pPr>
            <w:r w:rsidRPr="000B7BEA">
              <w:rPr>
                <w:rFonts w:ascii="Times New Roman" w:hAnsi="Times New Roman"/>
                <w:b/>
                <w:sz w:val="24"/>
                <w:szCs w:val="24"/>
                <w:lang w:eastAsia="bg-BG"/>
              </w:rPr>
              <w:lastRenderedPageBreak/>
              <w:t>5</w:t>
            </w:r>
            <w:r w:rsidRPr="000B7BEA">
              <w:rPr>
                <w:rFonts w:ascii="Times New Roman" w:hAnsi="Times New Roman"/>
                <w:b/>
                <w:sz w:val="24"/>
                <w:szCs w:val="24"/>
                <w:lang w:val="en-US" w:eastAsia="bg-BG"/>
              </w:rPr>
              <w:t>0</w:t>
            </w:r>
          </w:p>
        </w:tc>
      </w:tr>
    </w:tbl>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lastRenderedPageBreak/>
        <w:t xml:space="preserve">Ако предложението за изпълнение на поръчката </w:t>
      </w:r>
      <w:r w:rsidRPr="00835831">
        <w:rPr>
          <w:rFonts w:ascii="Times New Roman" w:hAnsi="Times New Roman"/>
          <w:b/>
          <w:sz w:val="24"/>
          <w:szCs w:val="24"/>
          <w:lang w:eastAsia="bg-BG"/>
        </w:rPr>
        <w:t>не отговаря</w:t>
      </w:r>
      <w:r w:rsidRPr="00835831">
        <w:rPr>
          <w:rFonts w:ascii="Times New Roman" w:hAnsi="Times New Roman"/>
          <w:sz w:val="24"/>
          <w:szCs w:val="24"/>
          <w:lang w:eastAsia="bg-BG"/>
        </w:rPr>
        <w:t xml:space="preserve"> на минималните изисквания на Възложителя, Участникът ще бъде </w:t>
      </w:r>
      <w:r w:rsidRPr="00835831">
        <w:rPr>
          <w:rFonts w:ascii="Times New Roman" w:hAnsi="Times New Roman"/>
          <w:b/>
          <w:sz w:val="24"/>
          <w:szCs w:val="24"/>
          <w:lang w:eastAsia="bg-BG"/>
        </w:rPr>
        <w:t>отстранен</w:t>
      </w:r>
      <w:r w:rsidRPr="00835831">
        <w:rPr>
          <w:rFonts w:ascii="Times New Roman" w:hAnsi="Times New Roman"/>
          <w:sz w:val="24"/>
          <w:szCs w:val="24"/>
          <w:lang w:eastAsia="bg-BG"/>
        </w:rPr>
        <w:t xml:space="preserve"> от по – нататъшно участие във възлагането.</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 xml:space="preserve">Във всички случаи, независимо дали се отнася до минимално изискуемо съдържание или за надграждащи елементи, ако в предложението Участникът е допуснал </w:t>
      </w:r>
      <w:r w:rsidRPr="00835831">
        <w:rPr>
          <w:rFonts w:ascii="Times New Roman" w:hAnsi="Times New Roman"/>
          <w:b/>
          <w:sz w:val="24"/>
          <w:szCs w:val="24"/>
          <w:lang w:eastAsia="bg-BG"/>
        </w:rPr>
        <w:t>несъответствие с разпоредби на действащата нормативна уредба или с изискванията на Възложителя</w:t>
      </w:r>
      <w:r w:rsidRPr="00835831">
        <w:rPr>
          <w:rFonts w:ascii="Times New Roman" w:hAnsi="Times New Roman"/>
          <w:sz w:val="24"/>
          <w:szCs w:val="24"/>
          <w:lang w:eastAsia="bg-BG"/>
        </w:rPr>
        <w:t xml:space="preserve">, той ще бъде </w:t>
      </w:r>
      <w:r w:rsidRPr="00835831">
        <w:rPr>
          <w:rFonts w:ascii="Times New Roman" w:hAnsi="Times New Roman"/>
          <w:b/>
          <w:sz w:val="24"/>
          <w:szCs w:val="24"/>
          <w:lang w:eastAsia="bg-BG"/>
        </w:rPr>
        <w:t>отстранен</w:t>
      </w:r>
      <w:r w:rsidRPr="00835831">
        <w:rPr>
          <w:rFonts w:ascii="Times New Roman" w:hAnsi="Times New Roman"/>
          <w:sz w:val="24"/>
          <w:szCs w:val="24"/>
          <w:lang w:eastAsia="bg-BG"/>
        </w:rPr>
        <w:t xml:space="preserve"> от по – нататъшно участие в процедурата.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Показател „Ценово предложение”(ЦП) – Представлява оценка на предложената цена на участника и се формира по следната формула: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ЦП= ЦП мин. / Ц участник х </w:t>
      </w:r>
      <w:r w:rsidR="00225F07">
        <w:rPr>
          <w:rFonts w:ascii="Times New Roman" w:hAnsi="Times New Roman"/>
          <w:b/>
          <w:sz w:val="24"/>
          <w:szCs w:val="24"/>
          <w:lang w:eastAsia="bg-BG"/>
        </w:rPr>
        <w:t>10</w:t>
      </w:r>
      <w:r w:rsidRPr="00835831">
        <w:rPr>
          <w:rFonts w:ascii="Times New Roman" w:hAnsi="Times New Roman"/>
          <w:b/>
          <w:sz w:val="24"/>
          <w:szCs w:val="24"/>
          <w:lang w:eastAsia="bg-BG"/>
        </w:rPr>
        <w:t>0</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където:</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ЦП мин – предложена най-ниска цена за изпълнение на поръчката;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Ц участник – предложена цена от съответния участник.</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ВАЖНО!</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lastRenderedPageBreak/>
        <w:t>Участникът е единствено отговорен за евентуално допуснати грешки или пропуски в изчисленията на предложените от него цени. При констатиране технически грешки, включително и аритметични такива, участникът се отстранява от участие в процедурата.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 xml:space="preserve">Комплексната оценка </w:t>
      </w:r>
      <w:r w:rsidRPr="00835831">
        <w:rPr>
          <w:rFonts w:ascii="Times New Roman" w:hAnsi="Times New Roman"/>
          <w:b/>
          <w:sz w:val="24"/>
          <w:szCs w:val="24"/>
          <w:lang w:eastAsia="bg-BG"/>
        </w:rPr>
        <w:t>КО</w:t>
      </w:r>
      <w:r w:rsidRPr="00835831">
        <w:rPr>
          <w:rFonts w:ascii="Times New Roman" w:hAnsi="Times New Roman"/>
          <w:sz w:val="24"/>
          <w:szCs w:val="24"/>
          <w:lang w:eastAsia="bg-BG"/>
        </w:rPr>
        <w:t xml:space="preserve"> на всяка Оферта се изчислява от Комисията за разглеждане, оценка и класиране на Офертите с точност до втория знак след десетичната запетая. Дробни числа, които могат да се получат при прилагане на формулата за изчисляване на Комплексната оценка </w:t>
      </w:r>
      <w:r w:rsidRPr="00835831">
        <w:rPr>
          <w:rFonts w:ascii="Times New Roman" w:hAnsi="Times New Roman"/>
          <w:b/>
          <w:sz w:val="24"/>
          <w:szCs w:val="24"/>
          <w:lang w:eastAsia="bg-BG"/>
        </w:rPr>
        <w:t>КО</w:t>
      </w:r>
      <w:r w:rsidRPr="00835831">
        <w:rPr>
          <w:rFonts w:ascii="Times New Roman" w:hAnsi="Times New Roman"/>
          <w:sz w:val="24"/>
          <w:szCs w:val="24"/>
          <w:lang w:eastAsia="bg-BG"/>
        </w:rPr>
        <w:t>, се закръглят към втория знак след десетичната запетая.</w:t>
      </w:r>
    </w:p>
    <w:p w:rsidR="00AF0CCF" w:rsidRPr="00BC48F7" w:rsidRDefault="00BC48F7" w:rsidP="00DD3980">
      <w:pPr>
        <w:pStyle w:val="20"/>
        <w:shd w:val="clear" w:color="auto" w:fill="auto"/>
        <w:tabs>
          <w:tab w:val="left" w:pos="567"/>
        </w:tabs>
        <w:spacing w:before="360" w:after="0" w:line="240" w:lineRule="auto"/>
        <w:jc w:val="center"/>
        <w:rPr>
          <w:b/>
          <w:bCs/>
          <w:sz w:val="24"/>
          <w:szCs w:val="24"/>
        </w:rPr>
      </w:pPr>
      <w:r w:rsidRPr="00BC48F7">
        <w:rPr>
          <w:b/>
          <w:sz w:val="24"/>
          <w:szCs w:val="24"/>
        </w:rPr>
        <w:t xml:space="preserve">РАЗДЕЛ </w:t>
      </w:r>
      <w:r w:rsidRPr="00BC48F7">
        <w:rPr>
          <w:b/>
          <w:sz w:val="24"/>
          <w:szCs w:val="24"/>
          <w:lang w:val="en-US"/>
        </w:rPr>
        <w:t>IX.</w:t>
      </w:r>
      <w:r w:rsidRPr="00BC48F7">
        <w:rPr>
          <w:b/>
          <w:sz w:val="24"/>
          <w:szCs w:val="24"/>
        </w:rPr>
        <w:t xml:space="preserve"> </w:t>
      </w:r>
      <w:r w:rsidRPr="00BC48F7">
        <w:rPr>
          <w:b/>
          <w:color w:val="000000"/>
          <w:sz w:val="24"/>
          <w:szCs w:val="24"/>
          <w:lang w:bidi="bg-BG"/>
        </w:rPr>
        <w:t>РАЗГЛЕЖДАНЕ НА ОФЕРТИТЕ</w:t>
      </w:r>
    </w:p>
    <w:p w:rsidR="001D0F77" w:rsidRPr="008B34AF" w:rsidRDefault="001D0F77" w:rsidP="008B34AF">
      <w:pPr>
        <w:tabs>
          <w:tab w:val="left" w:pos="1276"/>
        </w:tabs>
        <w:spacing w:before="120" w:after="0" w:line="240" w:lineRule="auto"/>
        <w:jc w:val="both"/>
        <w:rPr>
          <w:rFonts w:ascii="Times New Roman" w:hAnsi="Times New Roman"/>
          <w:bCs/>
          <w:sz w:val="24"/>
          <w:szCs w:val="24"/>
        </w:rPr>
      </w:pPr>
      <w:r w:rsidRPr="008B34AF">
        <w:rPr>
          <w:rFonts w:ascii="Times New Roman" w:hAnsi="Times New Roman"/>
          <w:bCs/>
          <w:sz w:val="24"/>
          <w:szCs w:val="24"/>
        </w:rPr>
        <w:t>Разглеждането и оценката на офертите ще се извърши от назначена от възложителя комисия на датата и часа посочени в обявата за събиране на оферти за обществената поръчка</w:t>
      </w:r>
      <w:r w:rsidR="008B34AF">
        <w:rPr>
          <w:rFonts w:ascii="Times New Roman" w:hAnsi="Times New Roman"/>
          <w:bCs/>
          <w:sz w:val="24"/>
          <w:szCs w:val="24"/>
        </w:rPr>
        <w:t xml:space="preserve"> в сградата</w:t>
      </w:r>
      <w:r w:rsidR="008B34AF" w:rsidRPr="008B34AF">
        <w:rPr>
          <w:rFonts w:ascii="Times New Roman" w:hAnsi="Times New Roman"/>
          <w:bCs/>
          <w:sz w:val="24"/>
          <w:szCs w:val="24"/>
        </w:rPr>
        <w:t xml:space="preserve"> на </w:t>
      </w:r>
      <w:r w:rsidR="002B37C9">
        <w:rPr>
          <w:rFonts w:ascii="Times New Roman" w:hAnsi="Times New Roman"/>
          <w:bCs/>
          <w:sz w:val="24"/>
          <w:szCs w:val="24"/>
        </w:rPr>
        <w:t>Община Петрич</w:t>
      </w:r>
      <w:r w:rsidR="00BC48F7">
        <w:rPr>
          <w:rFonts w:ascii="Times New Roman" w:hAnsi="Times New Roman"/>
          <w:bCs/>
          <w:sz w:val="24"/>
          <w:szCs w:val="24"/>
        </w:rPr>
        <w:t>.</w:t>
      </w:r>
    </w:p>
    <w:p w:rsidR="00BC48F7" w:rsidRDefault="00BC48F7" w:rsidP="00BC48F7">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Получените офертите се предават на председателя на комисията за извършване на подбор на участниците, разглеждане и оценка на офертите, за което се съставя протокол с данните по входящия регистър. Протоколът се подписва от предаващото лице и от председателя на комисията.</w:t>
      </w:r>
    </w:p>
    <w:p w:rsidR="001D0F77" w:rsidRPr="008B34AF" w:rsidRDefault="001D0F77" w:rsidP="008B34AF">
      <w:pPr>
        <w:tabs>
          <w:tab w:val="left" w:pos="1276"/>
        </w:tabs>
        <w:spacing w:before="120" w:after="0" w:line="240" w:lineRule="auto"/>
        <w:jc w:val="both"/>
        <w:rPr>
          <w:rFonts w:ascii="Times New Roman" w:hAnsi="Times New Roman"/>
          <w:bCs/>
          <w:sz w:val="24"/>
          <w:szCs w:val="24"/>
        </w:rPr>
      </w:pPr>
      <w:r w:rsidRPr="008B34AF">
        <w:rPr>
          <w:rFonts w:ascii="Times New Roman" w:hAnsi="Times New Roman"/>
          <w:bCs/>
          <w:sz w:val="24"/>
          <w:szCs w:val="24"/>
        </w:rPr>
        <w:t>Отваряне</w:t>
      </w:r>
      <w:r w:rsidR="008B34AF">
        <w:rPr>
          <w:rFonts w:ascii="Times New Roman" w:hAnsi="Times New Roman"/>
          <w:bCs/>
          <w:sz w:val="24"/>
          <w:szCs w:val="24"/>
        </w:rPr>
        <w:t>т</w:t>
      </w:r>
      <w:r w:rsidRPr="008B34AF">
        <w:rPr>
          <w:rFonts w:ascii="Times New Roman" w:hAnsi="Times New Roman"/>
          <w:bCs/>
          <w:sz w:val="24"/>
          <w:szCs w:val="24"/>
        </w:rPr>
        <w:t xml:space="preserve">о на офертите е публично и на него могат да присъстват участниците </w:t>
      </w:r>
      <w:r w:rsidR="00F329A8">
        <w:rPr>
          <w:rFonts w:ascii="Times New Roman" w:hAnsi="Times New Roman"/>
          <w:bCs/>
          <w:sz w:val="24"/>
          <w:szCs w:val="24"/>
        </w:rPr>
        <w:t>във възлагането</w:t>
      </w:r>
      <w:r w:rsidRPr="008B34AF">
        <w:rPr>
          <w:rFonts w:ascii="Times New Roman" w:hAnsi="Times New Roman"/>
          <w:bCs/>
          <w:sz w:val="24"/>
          <w:szCs w:val="24"/>
        </w:rPr>
        <w:t xml:space="preserve"> или техни упълномощени представители. Възложителят със заповед определя състав на Комисия от нечетен брой лица, които да разгледат и оценят получените оферти. Комисията отваря офертите по реда на тяхното постъпване и обявява ценовите предложения. Комисията съставя протокол за разглеждането и оценката на офертите и за класирането на участниците. Протоколът се представя на възложителя за утвърждаване, след което в един и същ ден се изпраща на участниците и се публикува в профила на купувача.</w:t>
      </w:r>
    </w:p>
    <w:p w:rsidR="00B37873" w:rsidRPr="00B37873" w:rsidRDefault="00B37873" w:rsidP="00DD3980">
      <w:pPr>
        <w:pStyle w:val="20"/>
        <w:shd w:val="clear" w:color="auto" w:fill="auto"/>
        <w:tabs>
          <w:tab w:val="left" w:pos="567"/>
        </w:tabs>
        <w:spacing w:before="360" w:after="0" w:line="240" w:lineRule="auto"/>
        <w:jc w:val="center"/>
        <w:rPr>
          <w:b/>
          <w:sz w:val="24"/>
          <w:szCs w:val="24"/>
        </w:rPr>
      </w:pPr>
      <w:r w:rsidRPr="00B37873">
        <w:rPr>
          <w:b/>
          <w:sz w:val="24"/>
          <w:szCs w:val="24"/>
        </w:rPr>
        <w:t>РАЗДЕЛ X. СКЛЮЧВАНЕ НА ДОГОВОР</w:t>
      </w:r>
    </w:p>
    <w:p w:rsidR="00B37873" w:rsidRPr="004C6DC9" w:rsidRDefault="00B37873" w:rsidP="008B34AF">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Сключване на договор за обществена поръчка</w:t>
      </w:r>
    </w:p>
    <w:p w:rsidR="00B37873" w:rsidRDefault="00B37873" w:rsidP="008B34AF">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Успоредно с изпращане на протокола на комисията на участниците, възложителят изпраща на избрания за изпълнител участник и покана за сключване на договор, в която възложителят посочва дата и начин за сключване на договора.</w:t>
      </w:r>
    </w:p>
    <w:p w:rsidR="00B37873" w:rsidRPr="004C6DC9" w:rsidRDefault="00B37873" w:rsidP="008B34AF">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Процедура</w:t>
      </w:r>
    </w:p>
    <w:p w:rsidR="00B37873" w:rsidRDefault="00B37873" w:rsidP="008B34AF">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w:t>
      </w:r>
      <w:r w:rsidRPr="00B37873">
        <w:rPr>
          <w:rFonts w:ascii="Times New Roman" w:hAnsi="Times New Roman"/>
          <w:bCs/>
          <w:sz w:val="24"/>
          <w:szCs w:val="24"/>
        </w:rPr>
        <w:t xml:space="preserve"> </w:t>
      </w:r>
      <w:r w:rsidRPr="008B34AF">
        <w:rPr>
          <w:rFonts w:ascii="Times New Roman" w:hAnsi="Times New Roman"/>
          <w:bCs/>
          <w:sz w:val="24"/>
          <w:szCs w:val="24"/>
        </w:rPr>
        <w:t>представи:</w:t>
      </w:r>
    </w:p>
    <w:p w:rsidR="00B37873" w:rsidRPr="00835831" w:rsidRDefault="00B37873"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8B34AF">
        <w:rPr>
          <w:rFonts w:ascii="Times New Roman" w:eastAsia="Times New Roman" w:hAnsi="Times New Roman"/>
          <w:b/>
          <w:color w:val="000000"/>
          <w:sz w:val="24"/>
          <w:szCs w:val="24"/>
          <w:lang w:eastAsia="bg-BG" w:bidi="bg-BG"/>
        </w:rPr>
        <w:t>1.</w:t>
      </w:r>
      <w:r>
        <w:rPr>
          <w:rFonts w:ascii="Times New Roman" w:eastAsia="Times New Roman" w:hAnsi="Times New Roman"/>
          <w:color w:val="000000"/>
          <w:sz w:val="24"/>
          <w:szCs w:val="24"/>
          <w:lang w:eastAsia="bg-BG" w:bidi="bg-BG"/>
        </w:rPr>
        <w:tab/>
      </w:r>
      <w:r w:rsidRPr="008B34AF">
        <w:rPr>
          <w:rFonts w:ascii="Times New Roman" w:eastAsia="Times New Roman" w:hAnsi="Times New Roman"/>
          <w:color w:val="000000"/>
          <w:sz w:val="24"/>
          <w:szCs w:val="24"/>
          <w:lang w:eastAsia="bg-BG" w:bidi="bg-BG"/>
        </w:rPr>
        <w:t xml:space="preserve">Валиден </w:t>
      </w:r>
      <w:r w:rsidRPr="00835831">
        <w:rPr>
          <w:rFonts w:ascii="Times New Roman" w:eastAsia="Times New Roman" w:hAnsi="Times New Roman"/>
          <w:color w:val="000000"/>
          <w:sz w:val="24"/>
          <w:szCs w:val="24"/>
          <w:lang w:eastAsia="bg-BG" w:bidi="bg-BG"/>
        </w:rPr>
        <w:t>документ, издаден от компетентен орган, за липсата на обстоятелства по чл. 54, ал. 1, т. 1 и 3 от 3ОП - оригинал или заверено от участника копие</w:t>
      </w:r>
      <w:r w:rsidR="00F329A8" w:rsidRPr="00835831">
        <w:rPr>
          <w:rFonts w:ascii="Times New Roman" w:eastAsia="Times New Roman" w:hAnsi="Times New Roman"/>
          <w:color w:val="000000"/>
          <w:sz w:val="24"/>
          <w:szCs w:val="24"/>
          <w:lang w:eastAsia="bg-BG" w:bidi="bg-BG"/>
        </w:rPr>
        <w:t>, освен</w:t>
      </w:r>
      <w:r w:rsidR="00F329A8" w:rsidRPr="00835831">
        <w:rPr>
          <w:rFonts w:ascii="Times New Roman" w:eastAsia="Times New Roman" w:hAnsi="Times New Roman"/>
          <w:color w:val="000000"/>
          <w:sz w:val="24"/>
          <w:szCs w:val="24"/>
          <w:lang w:bidi="bg-BG"/>
        </w:rPr>
        <w:t xml:space="preserve"> </w:t>
      </w:r>
      <w:r w:rsidR="00F329A8" w:rsidRPr="002A457C">
        <w:rPr>
          <w:rFonts w:ascii="Times New Roman" w:eastAsia="Times New Roman" w:hAnsi="Times New Roman"/>
          <w:color w:val="000000"/>
          <w:sz w:val="24"/>
          <w:szCs w:val="24"/>
          <w:lang w:bidi="bg-BG"/>
        </w:rPr>
        <w:t xml:space="preserve">когато </w:t>
      </w:r>
      <w:r w:rsidR="00835831" w:rsidRPr="00835831">
        <w:rPr>
          <w:rFonts w:ascii="Times New Roman" w:eastAsia="Times New Roman" w:hAnsi="Times New Roman"/>
          <w:color w:val="000000"/>
          <w:sz w:val="24"/>
          <w:szCs w:val="24"/>
          <w:lang w:bidi="bg-BG"/>
        </w:rPr>
        <w:t>тези обстоятелства</w:t>
      </w:r>
      <w:r w:rsidR="00F329A8" w:rsidRPr="002A457C">
        <w:rPr>
          <w:rFonts w:ascii="Times New Roman" w:eastAsia="Times New Roman" w:hAnsi="Times New Roman"/>
          <w:color w:val="000000"/>
          <w:sz w:val="24"/>
          <w:szCs w:val="24"/>
          <w:lang w:bidi="bg-BG"/>
        </w:rPr>
        <w:t xml:space="preserve"> са достъпни чрез публичен безплатен регистър или информацията или достъпът до нея се предоставя от компетентния орган на възложителя по служебен път</w:t>
      </w:r>
    </w:p>
    <w:p w:rsidR="00835831" w:rsidRDefault="00835831" w:rsidP="00835831">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835831">
        <w:rPr>
          <w:rFonts w:ascii="Times New Roman" w:eastAsia="Times New Roman" w:hAnsi="Times New Roman"/>
          <w:b/>
          <w:color w:val="000000"/>
          <w:sz w:val="24"/>
          <w:szCs w:val="24"/>
          <w:lang w:eastAsia="bg-BG" w:bidi="bg-BG"/>
        </w:rPr>
        <w:t>2</w:t>
      </w:r>
      <w:r w:rsidRPr="00835831">
        <w:rPr>
          <w:rFonts w:ascii="Times New Roman" w:eastAsia="Times New Roman" w:hAnsi="Times New Roman"/>
          <w:color w:val="000000"/>
          <w:sz w:val="24"/>
          <w:szCs w:val="24"/>
          <w:lang w:eastAsia="bg-BG" w:bidi="bg-BG"/>
        </w:rPr>
        <w:t>.</w:t>
      </w:r>
      <w:r w:rsidRPr="00835831">
        <w:rPr>
          <w:rFonts w:ascii="Times New Roman" w:eastAsia="Times New Roman" w:hAnsi="Times New Roman"/>
          <w:color w:val="000000"/>
          <w:sz w:val="24"/>
          <w:szCs w:val="24"/>
          <w:lang w:eastAsia="bg-BG" w:bidi="bg-BG"/>
        </w:rPr>
        <w:tab/>
        <w:t xml:space="preserve">Заверено </w:t>
      </w:r>
      <w:r w:rsidRPr="00835831">
        <w:rPr>
          <w:rFonts w:ascii="Times New Roman" w:eastAsia="Times New Roman" w:hAnsi="Times New Roman"/>
          <w:sz w:val="24"/>
          <w:szCs w:val="24"/>
          <w:lang w:val="ru-RU" w:eastAsia="bg-BG"/>
        </w:rPr>
        <w:t xml:space="preserve">копие на валидно удостоверение за вписване в ЦПРС за изпълнение на строежи от </w:t>
      </w:r>
      <w:r w:rsidR="000B7BEA">
        <w:rPr>
          <w:rFonts w:ascii="Times New Roman" w:eastAsia="Times New Roman" w:hAnsi="Times New Roman"/>
          <w:sz w:val="24"/>
          <w:szCs w:val="24"/>
          <w:lang w:val="ru-RU" w:eastAsia="bg-BG"/>
        </w:rPr>
        <w:t>втора</w:t>
      </w:r>
      <w:r w:rsidRPr="00835831">
        <w:rPr>
          <w:rFonts w:ascii="Times New Roman" w:eastAsia="Times New Roman" w:hAnsi="Times New Roman"/>
          <w:sz w:val="24"/>
          <w:szCs w:val="24"/>
          <w:lang w:val="ru-RU" w:eastAsia="bg-BG"/>
        </w:rPr>
        <w:t xml:space="preserve"> група, </w:t>
      </w:r>
      <w:r w:rsidR="000B7BEA">
        <w:rPr>
          <w:rFonts w:ascii="Times New Roman" w:eastAsia="Times New Roman" w:hAnsi="Times New Roman"/>
          <w:sz w:val="24"/>
          <w:szCs w:val="24"/>
          <w:lang w:val="ru-RU" w:eastAsia="bg-BG"/>
        </w:rPr>
        <w:t>трета</w:t>
      </w:r>
      <w:r w:rsidRPr="00835831">
        <w:rPr>
          <w:rFonts w:ascii="Times New Roman" w:eastAsia="Times New Roman" w:hAnsi="Times New Roman"/>
          <w:sz w:val="24"/>
          <w:szCs w:val="24"/>
          <w:lang w:val="ru-RU" w:eastAsia="bg-BG"/>
        </w:rPr>
        <w:t xml:space="preserve"> категория или удостоверение, издадено по реда на чл.25а от Закона за камарата на строителите</w:t>
      </w:r>
      <w:r w:rsidRPr="00835831">
        <w:rPr>
          <w:rFonts w:ascii="Times New Roman" w:eastAsia="Times New Roman" w:hAnsi="Times New Roman"/>
          <w:color w:val="000000"/>
          <w:sz w:val="24"/>
          <w:szCs w:val="24"/>
          <w:lang w:eastAsia="bg-BG" w:bidi="bg-BG"/>
        </w:rPr>
        <w:t>;</w:t>
      </w:r>
    </w:p>
    <w:p w:rsidR="00B37873" w:rsidRDefault="00835831"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Pr>
          <w:rFonts w:ascii="Times New Roman" w:eastAsia="Times New Roman" w:hAnsi="Times New Roman"/>
          <w:b/>
          <w:color w:val="000000"/>
          <w:sz w:val="24"/>
          <w:szCs w:val="24"/>
          <w:lang w:eastAsia="bg-BG" w:bidi="bg-BG"/>
        </w:rPr>
        <w:t>3</w:t>
      </w:r>
      <w:r w:rsidR="00B37873">
        <w:rPr>
          <w:rFonts w:ascii="Times New Roman" w:eastAsia="Times New Roman" w:hAnsi="Times New Roman"/>
          <w:color w:val="000000"/>
          <w:sz w:val="24"/>
          <w:szCs w:val="24"/>
          <w:lang w:eastAsia="bg-BG" w:bidi="bg-BG"/>
        </w:rPr>
        <w:t>.</w:t>
      </w:r>
      <w:r w:rsidR="00B37873">
        <w:rPr>
          <w:rFonts w:ascii="Times New Roman" w:eastAsia="Times New Roman" w:hAnsi="Times New Roman"/>
          <w:color w:val="000000"/>
          <w:sz w:val="24"/>
          <w:szCs w:val="24"/>
          <w:lang w:eastAsia="bg-BG" w:bidi="bg-BG"/>
        </w:rPr>
        <w:tab/>
      </w:r>
      <w:r w:rsidR="00B37873" w:rsidRPr="008B34AF">
        <w:rPr>
          <w:rFonts w:ascii="Times New Roman" w:eastAsia="Times New Roman" w:hAnsi="Times New Roman"/>
          <w:color w:val="000000"/>
          <w:sz w:val="24"/>
          <w:szCs w:val="24"/>
          <w:lang w:eastAsia="bg-BG" w:bidi="bg-BG"/>
        </w:rPr>
        <w:t xml:space="preserve">Заверено копие </w:t>
      </w:r>
      <w:r w:rsidR="00B37873" w:rsidRPr="004B2D72">
        <w:rPr>
          <w:rFonts w:ascii="Times New Roman" w:eastAsia="Times New Roman" w:hAnsi="Times New Roman"/>
          <w:color w:val="000000"/>
          <w:sz w:val="24"/>
          <w:szCs w:val="24"/>
          <w:lang w:eastAsia="bg-BG" w:bidi="bg-BG"/>
        </w:rPr>
        <w:t xml:space="preserve">от </w:t>
      </w:r>
      <w:r w:rsidRPr="006D135E">
        <w:rPr>
          <w:rFonts w:ascii="Times New Roman" w:eastAsia="Times New Roman" w:hAnsi="Times New Roman"/>
          <w:sz w:val="24"/>
          <w:szCs w:val="24"/>
          <w:lang w:val="ru-RU" w:eastAsia="bg-BG"/>
        </w:rPr>
        <w:t xml:space="preserve">Застраховка „Професионална отговорност” за вреди, причинени на други участници в строителството и/или на трети лица, вследствие на неправомерни </w:t>
      </w:r>
      <w:r w:rsidRPr="006D135E">
        <w:rPr>
          <w:rFonts w:ascii="Times New Roman" w:eastAsia="Times New Roman" w:hAnsi="Times New Roman"/>
          <w:sz w:val="24"/>
          <w:szCs w:val="24"/>
          <w:lang w:val="ru-RU" w:eastAsia="bg-BG"/>
        </w:rPr>
        <w:lastRenderedPageBreak/>
        <w:t>действия или бездействия при или по повод изпълнение на задълженията му, съгласно чл. 171</w:t>
      </w:r>
      <w:r w:rsidRPr="000A4139">
        <w:rPr>
          <w:rFonts w:ascii="Times New Roman" w:eastAsia="Times New Roman" w:hAnsi="Times New Roman"/>
          <w:sz w:val="24"/>
          <w:szCs w:val="24"/>
          <w:lang w:val="ru-RU" w:eastAsia="bg-BG"/>
        </w:rPr>
        <w:t xml:space="preserve">от ЗУТ, </w:t>
      </w:r>
      <w:r w:rsidRPr="006D135E">
        <w:rPr>
          <w:rFonts w:ascii="Times New Roman" w:eastAsia="Times New Roman" w:hAnsi="Times New Roman"/>
          <w:sz w:val="24"/>
          <w:szCs w:val="24"/>
          <w:lang w:val="ru-RU" w:eastAsia="bg-BG"/>
        </w:rPr>
        <w:t>за цялостно изпълнение на строителството с общ лимит на отговорността, покриваща минималните застрахователни суми за съответните дейности съгласно Наредбата за условията и реда за задължително застраховане в проектирането и строителството за строежи четвърта категория съгласно чл. 137, ал. 1, т. 4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w:t>
      </w:r>
      <w:r w:rsidR="00F329A8">
        <w:rPr>
          <w:rFonts w:ascii="Times New Roman" w:eastAsia="Times New Roman" w:hAnsi="Times New Roman"/>
          <w:color w:val="000000"/>
          <w:sz w:val="24"/>
          <w:szCs w:val="24"/>
          <w:lang w:eastAsia="bg-BG" w:bidi="bg-BG"/>
        </w:rPr>
        <w:t>;</w:t>
      </w:r>
    </w:p>
    <w:p w:rsidR="00835831" w:rsidRPr="00835831" w:rsidRDefault="00835831" w:rsidP="00B37873">
      <w:pPr>
        <w:tabs>
          <w:tab w:val="left" w:pos="426"/>
        </w:tabs>
        <w:spacing w:before="120" w:after="0" w:line="240" w:lineRule="auto"/>
        <w:ind w:left="426" w:hanging="426"/>
        <w:jc w:val="both"/>
        <w:rPr>
          <w:rFonts w:ascii="Times New Roman" w:eastAsia="Times New Roman" w:hAnsi="Times New Roman"/>
          <w:sz w:val="24"/>
          <w:szCs w:val="24"/>
          <w:lang w:val="ru-RU" w:eastAsia="bg-BG"/>
        </w:rPr>
      </w:pPr>
      <w:r w:rsidRPr="00835831">
        <w:rPr>
          <w:rFonts w:ascii="Times New Roman" w:eastAsia="Times New Roman" w:hAnsi="Times New Roman"/>
          <w:b/>
          <w:color w:val="000000"/>
          <w:sz w:val="24"/>
          <w:szCs w:val="24"/>
          <w:lang w:eastAsia="bg-BG" w:bidi="bg-BG"/>
        </w:rPr>
        <w:t>4</w:t>
      </w:r>
      <w:r w:rsidRPr="00835831">
        <w:rPr>
          <w:rFonts w:ascii="Times New Roman" w:eastAsia="Times New Roman" w:hAnsi="Times New Roman"/>
          <w:color w:val="000000"/>
          <w:sz w:val="24"/>
          <w:szCs w:val="24"/>
          <w:lang w:eastAsia="bg-BG" w:bidi="bg-BG"/>
        </w:rPr>
        <w:t>.</w:t>
      </w:r>
      <w:r w:rsidRPr="00835831">
        <w:rPr>
          <w:rFonts w:ascii="Times New Roman" w:eastAsia="Times New Roman" w:hAnsi="Times New Roman"/>
          <w:color w:val="000000"/>
          <w:sz w:val="24"/>
          <w:szCs w:val="24"/>
          <w:lang w:eastAsia="bg-BG" w:bidi="bg-BG"/>
        </w:rPr>
        <w:tab/>
      </w:r>
      <w:r w:rsidRPr="00835831">
        <w:rPr>
          <w:rFonts w:ascii="Times New Roman" w:eastAsia="Times New Roman" w:hAnsi="Times New Roman"/>
          <w:sz w:val="24"/>
          <w:szCs w:val="24"/>
          <w:lang w:val="ru-RU" w:eastAsia="bg-BG"/>
        </w:rPr>
        <w:t>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p>
    <w:p w:rsidR="00835831" w:rsidRDefault="00835831"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835831">
        <w:rPr>
          <w:rFonts w:ascii="Times New Roman" w:eastAsia="Times New Roman" w:hAnsi="Times New Roman"/>
          <w:b/>
          <w:color w:val="000000"/>
          <w:sz w:val="24"/>
          <w:szCs w:val="24"/>
          <w:lang w:eastAsia="bg-BG" w:bidi="bg-BG"/>
        </w:rPr>
        <w:t>5.</w:t>
      </w:r>
      <w:r w:rsidRPr="00835831">
        <w:rPr>
          <w:rFonts w:ascii="Times New Roman" w:eastAsia="Times New Roman" w:hAnsi="Times New Roman"/>
          <w:color w:val="000000"/>
          <w:sz w:val="24"/>
          <w:szCs w:val="24"/>
          <w:lang w:eastAsia="bg-BG" w:bidi="bg-BG"/>
        </w:rPr>
        <w:tab/>
        <w:t xml:space="preserve">Списък </w:t>
      </w:r>
      <w:r w:rsidRPr="00A23A44">
        <w:rPr>
          <w:rFonts w:ascii="Times New Roman" w:eastAsia="Times New Roman" w:hAnsi="Times New Roman"/>
          <w:color w:val="000000"/>
          <w:sz w:val="24"/>
          <w:szCs w:val="24"/>
          <w:lang w:eastAsia="bg-BG" w:bidi="bg-BG"/>
        </w:rPr>
        <w:t>на персонал</w:t>
      </w:r>
      <w:r w:rsidRPr="00835831">
        <w:rPr>
          <w:rFonts w:ascii="Times New Roman" w:eastAsia="Times New Roman" w:hAnsi="Times New Roman"/>
          <w:color w:val="000000"/>
          <w:sz w:val="24"/>
          <w:szCs w:val="24"/>
          <w:lang w:eastAsia="bg-BG" w:bidi="bg-BG"/>
        </w:rPr>
        <w:t>а</w:t>
      </w:r>
      <w:r w:rsidRPr="00A23A44">
        <w:rPr>
          <w:rFonts w:ascii="Times New Roman" w:eastAsia="Times New Roman" w:hAnsi="Times New Roman"/>
          <w:color w:val="000000"/>
          <w:sz w:val="24"/>
          <w:szCs w:val="24"/>
          <w:lang w:eastAsia="bg-BG" w:bidi="bg-BG"/>
        </w:rPr>
        <w:t>,</w:t>
      </w:r>
      <w:r w:rsidRPr="00835831">
        <w:rPr>
          <w:rFonts w:ascii="Times New Roman" w:eastAsia="Times New Roman" w:hAnsi="Times New Roman"/>
          <w:color w:val="000000"/>
          <w:sz w:val="24"/>
          <w:szCs w:val="24"/>
          <w:lang w:eastAsia="bg-BG" w:bidi="bg-BG"/>
        </w:rPr>
        <w:t xml:space="preserve"> </w:t>
      </w:r>
      <w:r w:rsidRPr="00A23A44">
        <w:rPr>
          <w:rFonts w:ascii="Times New Roman" w:eastAsia="Times New Roman" w:hAnsi="Times New Roman"/>
          <w:color w:val="000000"/>
          <w:sz w:val="24"/>
          <w:szCs w:val="24"/>
          <w:lang w:eastAsia="bg-BG" w:bidi="bg-BG"/>
        </w:rPr>
        <w:t>който ще отговаря за изпълнението на поръчката, в който е посочена профес</w:t>
      </w:r>
      <w:r w:rsidRPr="00835831">
        <w:rPr>
          <w:rFonts w:ascii="Times New Roman" w:eastAsia="Times New Roman" w:hAnsi="Times New Roman"/>
          <w:color w:val="000000"/>
          <w:sz w:val="24"/>
          <w:szCs w:val="24"/>
          <w:lang w:eastAsia="bg-BG" w:bidi="bg-BG"/>
        </w:rPr>
        <w:t>ионална компетентност на лицата</w:t>
      </w:r>
    </w:p>
    <w:p w:rsidR="000F1116" w:rsidRDefault="000F1116" w:rsidP="000F1116">
      <w:pPr>
        <w:tabs>
          <w:tab w:val="left" w:pos="1276"/>
        </w:tabs>
        <w:spacing w:before="120" w:after="0" w:line="240" w:lineRule="auto"/>
        <w:jc w:val="both"/>
        <w:rPr>
          <w:rFonts w:ascii="Times New Roman" w:hAnsi="Times New Roman"/>
          <w:bCs/>
          <w:sz w:val="24"/>
          <w:szCs w:val="24"/>
        </w:rPr>
      </w:pPr>
      <w:r w:rsidRPr="000F1116">
        <w:rPr>
          <w:rFonts w:ascii="Times New Roman" w:hAnsi="Times New Roman"/>
          <w:bCs/>
          <w:sz w:val="24"/>
          <w:szCs w:val="24"/>
        </w:rPr>
        <w:t>Възложителят не сключва договор, когато участникът, класиран на първо място</w:t>
      </w:r>
      <w:r>
        <w:rPr>
          <w:rFonts w:ascii="Times New Roman" w:hAnsi="Times New Roman"/>
          <w:bCs/>
          <w:sz w:val="24"/>
          <w:szCs w:val="24"/>
        </w:rPr>
        <w:t>:</w:t>
      </w:r>
    </w:p>
    <w:p w:rsid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а) откаже да сключи договор</w:t>
      </w:r>
    </w:p>
    <w:p w:rsidR="000F1116" w:rsidRP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б) </w:t>
      </w:r>
      <w:r w:rsidRPr="000F1116">
        <w:rPr>
          <w:rFonts w:ascii="Times New Roman" w:hAnsi="Times New Roman"/>
          <w:bCs/>
          <w:sz w:val="24"/>
          <w:szCs w:val="24"/>
        </w:rPr>
        <w:t>не докаже, че не са налице основания за отстраняване от възлагането</w:t>
      </w:r>
      <w:r>
        <w:rPr>
          <w:rFonts w:ascii="Times New Roman" w:hAnsi="Times New Roman"/>
          <w:bCs/>
          <w:sz w:val="24"/>
          <w:szCs w:val="24"/>
        </w:rPr>
        <w:t>, или</w:t>
      </w:r>
    </w:p>
    <w:p w:rsidR="000F1116" w:rsidRDefault="000F1116" w:rsidP="000F1116">
      <w:pPr>
        <w:tabs>
          <w:tab w:val="left" w:pos="1276"/>
        </w:tabs>
        <w:spacing w:before="120" w:after="0" w:line="240" w:lineRule="auto"/>
        <w:jc w:val="both"/>
        <w:rPr>
          <w:rFonts w:ascii="Times New Roman" w:hAnsi="Times New Roman"/>
          <w:bCs/>
          <w:sz w:val="24"/>
          <w:szCs w:val="24"/>
        </w:rPr>
      </w:pPr>
      <w:r w:rsidRPr="000F1116">
        <w:rPr>
          <w:rFonts w:ascii="Times New Roman" w:hAnsi="Times New Roman"/>
          <w:bCs/>
          <w:sz w:val="24"/>
          <w:szCs w:val="24"/>
        </w:rPr>
        <w:t>в) не представи документи, доказващи съответствието му с критериите за подбор.</w:t>
      </w:r>
    </w:p>
    <w:p w:rsid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Договорът трябва да съответства на проекта на договор, приложен към настоящия документ,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5 и са наложени от обстоятелства, настъпили по време или след провеждане на възлагането.</w:t>
      </w:r>
    </w:p>
    <w:p w:rsid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Възложителят сключва договора в едномесечен срок след получаване на протокола от избрания за изпълнител участник.</w:t>
      </w:r>
    </w:p>
    <w:p w:rsidR="000F1116" w:rsidRPr="004C6DC9" w:rsidRDefault="00103895" w:rsidP="000F1116">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Подизпълнители</w:t>
      </w:r>
    </w:p>
    <w:p w:rsidR="00103895" w:rsidRDefault="00103895"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w:t>
      </w:r>
      <w:r w:rsidR="00C429A4">
        <w:rPr>
          <w:rFonts w:ascii="Times New Roman" w:hAnsi="Times New Roman"/>
          <w:bCs/>
          <w:sz w:val="24"/>
          <w:szCs w:val="24"/>
        </w:rPr>
        <w:t>Разплащанията се осъществяват въз основа на искане, отправено от подизпълнителя до възложителя чрез изпълнителя, който е длъжен да го представи на възложителя в 15 – 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 Възложителят има право да откаже плащане, когато искането за плащане е оспорено, до момента на отстраняване на причината за отказа.</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Независимо от възможността за използване на подизпълнители отговорността за изпълнение на договора за обществената поръчка е на изпълнителя.</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Замяна или включване на подизпълнител по време на изпълнение на договор за обществена поръчка се допуска по изключение, когато възникне необходимост, ако са изпълнени едновременно следните условия:</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а) за новия подизпълнител не са налице основанията за отстраняване във възлагането;</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б)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lastRenderedPageBreak/>
        <w:t>в) при замяна или включване на подизпълнител изпълнителят представя на възложителя всички документи, които доказват изпълнението на условията по б. а) и б. б).</w:t>
      </w:r>
    </w:p>
    <w:p w:rsidR="00F07DF3" w:rsidRPr="00F07DF3" w:rsidRDefault="00F07DF3" w:rsidP="00DD3980">
      <w:pPr>
        <w:pStyle w:val="20"/>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F07DF3">
        <w:rPr>
          <w:b/>
          <w:sz w:val="24"/>
          <w:szCs w:val="24"/>
        </w:rPr>
        <w:t>XI.</w:t>
      </w:r>
      <w:r w:rsidRPr="00C429A4">
        <w:rPr>
          <w:b/>
          <w:sz w:val="24"/>
          <w:szCs w:val="24"/>
        </w:rPr>
        <w:t xml:space="preserve"> ОБРАЗЦИ НА ДОКУМЕНТИ</w:t>
      </w:r>
      <w:r>
        <w:rPr>
          <w:b/>
          <w:sz w:val="24"/>
          <w:szCs w:val="24"/>
        </w:rPr>
        <w:t xml:space="preserve"> И УКАЗАНИЯ </w:t>
      </w:r>
      <w:r w:rsidRPr="00F07DF3">
        <w:rPr>
          <w:b/>
          <w:sz w:val="24"/>
          <w:szCs w:val="24"/>
        </w:rPr>
        <w:t>ЗА ПОДГОТОВКАТА ИМ</w:t>
      </w:r>
    </w:p>
    <w:p w:rsidR="00F07DF3" w:rsidRDefault="00F07DF3" w:rsidP="00F07DF3">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Образците, които Участникът трябва да попълни и представи за участие в настоящото възлагане на обществената поръчка, са:</w:t>
      </w:r>
    </w:p>
    <w:p w:rsidR="00345A83" w:rsidRPr="00345A83" w:rsidRDefault="00345A83" w:rsidP="00345A8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sidRPr="00345A83">
        <w:rPr>
          <w:rFonts w:ascii="Times New Roman" w:hAnsi="Times New Roman"/>
          <w:bCs/>
          <w:sz w:val="24"/>
          <w:szCs w:val="24"/>
        </w:rPr>
        <w:tab/>
        <w:t xml:space="preserve">Опис на представените документи </w:t>
      </w:r>
      <w:r>
        <w:rPr>
          <w:rFonts w:ascii="Times New Roman" w:hAnsi="Times New Roman"/>
          <w:bCs/>
          <w:sz w:val="24"/>
          <w:szCs w:val="24"/>
        </w:rPr>
        <w:t>- Образец № 1;</w:t>
      </w:r>
    </w:p>
    <w:p w:rsidR="00345A83" w:rsidRPr="00345A83" w:rsidRDefault="00345A83" w:rsidP="00345A8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2.</w:t>
      </w:r>
      <w:r w:rsidRPr="00345A83">
        <w:rPr>
          <w:rFonts w:ascii="Times New Roman" w:hAnsi="Times New Roman"/>
          <w:bCs/>
          <w:sz w:val="24"/>
          <w:szCs w:val="24"/>
        </w:rPr>
        <w:tab/>
        <w:t xml:space="preserve">Оферта </w:t>
      </w:r>
      <w:r>
        <w:rPr>
          <w:rFonts w:ascii="Times New Roman" w:hAnsi="Times New Roman"/>
          <w:bCs/>
          <w:sz w:val="24"/>
          <w:szCs w:val="24"/>
        </w:rPr>
        <w:t xml:space="preserve">- </w:t>
      </w:r>
      <w:r w:rsidRPr="00345A83">
        <w:rPr>
          <w:rFonts w:ascii="Times New Roman" w:hAnsi="Times New Roman"/>
          <w:bCs/>
          <w:sz w:val="24"/>
          <w:szCs w:val="24"/>
        </w:rPr>
        <w:t xml:space="preserve">Образец </w:t>
      </w:r>
      <w:r>
        <w:rPr>
          <w:rFonts w:ascii="Times New Roman" w:hAnsi="Times New Roman"/>
          <w:bCs/>
          <w:sz w:val="24"/>
          <w:szCs w:val="24"/>
        </w:rPr>
        <w:t>№ 2;</w:t>
      </w:r>
    </w:p>
    <w:p w:rsidR="00345A83" w:rsidRPr="00345A83" w:rsidRDefault="00345A83" w:rsidP="00345A83">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3</w:t>
      </w:r>
      <w:r w:rsidRPr="00345A83">
        <w:rPr>
          <w:rFonts w:ascii="Times New Roman" w:hAnsi="Times New Roman"/>
          <w:b/>
          <w:bCs/>
          <w:sz w:val="24"/>
          <w:szCs w:val="24"/>
        </w:rPr>
        <w:t>.</w:t>
      </w:r>
      <w:r w:rsidRPr="00345A83">
        <w:rPr>
          <w:rFonts w:ascii="Times New Roman" w:hAnsi="Times New Roman"/>
          <w:bCs/>
          <w:sz w:val="24"/>
          <w:szCs w:val="24"/>
        </w:rPr>
        <w:tab/>
        <w:t xml:space="preserve">Декларация за липса на обстоятелствата по чл. </w:t>
      </w:r>
      <w:r>
        <w:rPr>
          <w:rFonts w:ascii="Times New Roman" w:hAnsi="Times New Roman"/>
          <w:bCs/>
          <w:sz w:val="24"/>
          <w:szCs w:val="24"/>
        </w:rPr>
        <w:t xml:space="preserve">54, ал. 1, т. 1 – 5 и 7 от ЗОП - </w:t>
      </w:r>
      <w:r w:rsidRPr="00345A83">
        <w:rPr>
          <w:rFonts w:ascii="Times New Roman" w:hAnsi="Times New Roman"/>
          <w:bCs/>
          <w:sz w:val="24"/>
          <w:szCs w:val="24"/>
        </w:rPr>
        <w:t>Образец № 3;</w:t>
      </w:r>
    </w:p>
    <w:p w:rsidR="00345A83" w:rsidRPr="00345A83" w:rsidRDefault="00345A83" w:rsidP="00345A83">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4</w:t>
      </w:r>
      <w:r w:rsidRPr="00345A83">
        <w:rPr>
          <w:rFonts w:ascii="Times New Roman" w:hAnsi="Times New Roman"/>
          <w:b/>
          <w:bCs/>
          <w:sz w:val="24"/>
          <w:szCs w:val="24"/>
        </w:rPr>
        <w:t>.</w:t>
      </w:r>
      <w:r w:rsidRPr="00345A83">
        <w:rPr>
          <w:rFonts w:ascii="Times New Roman" w:hAnsi="Times New Roman"/>
          <w:bCs/>
          <w:sz w:val="24"/>
          <w:szCs w:val="24"/>
        </w:rPr>
        <w:tab/>
        <w:t xml:space="preserve">Декларация за обстоятелствата по чл. </w:t>
      </w:r>
      <w:r w:rsidRPr="00345A83">
        <w:rPr>
          <w:rFonts w:ascii="Times New Roman" w:hAnsi="Times New Roman"/>
          <w:sz w:val="24"/>
          <w:szCs w:val="24"/>
          <w:lang w:eastAsia="bg-BG"/>
        </w:rPr>
        <w:t>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w:t>
      </w:r>
      <w:r w:rsidRPr="00345A83">
        <w:rPr>
          <w:rFonts w:ascii="Times New Roman" w:hAnsi="Times New Roman"/>
          <w:bCs/>
          <w:sz w:val="24"/>
          <w:szCs w:val="24"/>
        </w:rPr>
        <w:t xml:space="preserve"> </w:t>
      </w:r>
      <w:r>
        <w:rPr>
          <w:rFonts w:ascii="Times New Roman" w:hAnsi="Times New Roman"/>
          <w:bCs/>
          <w:sz w:val="24"/>
          <w:szCs w:val="24"/>
        </w:rPr>
        <w:t xml:space="preserve">- </w:t>
      </w:r>
      <w:r w:rsidRPr="00345A83">
        <w:rPr>
          <w:rFonts w:ascii="Times New Roman" w:hAnsi="Times New Roman"/>
          <w:bCs/>
          <w:sz w:val="24"/>
          <w:szCs w:val="24"/>
        </w:rPr>
        <w:t>Образец № 4;</w:t>
      </w:r>
    </w:p>
    <w:p w:rsidR="00345A83" w:rsidRPr="00345A83" w:rsidRDefault="00345A83" w:rsidP="00345A83">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5</w:t>
      </w:r>
      <w:r w:rsidRPr="00345A83">
        <w:rPr>
          <w:rFonts w:ascii="Times New Roman" w:hAnsi="Times New Roman"/>
          <w:b/>
          <w:bCs/>
          <w:sz w:val="24"/>
          <w:szCs w:val="24"/>
        </w:rPr>
        <w:t>.</w:t>
      </w:r>
      <w:r w:rsidRPr="00345A83">
        <w:rPr>
          <w:rFonts w:ascii="Times New Roman" w:hAnsi="Times New Roman"/>
          <w:bCs/>
          <w:sz w:val="24"/>
          <w:szCs w:val="24"/>
        </w:rPr>
        <w:tab/>
        <w:t>Декларация за обстоятелствата по чл.</w:t>
      </w:r>
      <w:r w:rsidRPr="00345A83">
        <w:rPr>
          <w:rFonts w:ascii="Times New Roman" w:hAnsi="Times New Roman"/>
          <w:sz w:val="24"/>
          <w:szCs w:val="24"/>
          <w:lang w:eastAsia="bg-BG"/>
        </w:rPr>
        <w:t xml:space="preserve"> 69, ал. 1 и ал. 2 от Закона за противодействие на корупцията и за отнемане на незаконно придобитото имущество</w:t>
      </w:r>
      <w:r>
        <w:rPr>
          <w:rFonts w:ascii="Times New Roman" w:hAnsi="Times New Roman"/>
          <w:bCs/>
          <w:sz w:val="24"/>
          <w:szCs w:val="24"/>
        </w:rPr>
        <w:t xml:space="preserve">- </w:t>
      </w:r>
      <w:r w:rsidRPr="00345A83">
        <w:rPr>
          <w:rFonts w:ascii="Times New Roman" w:hAnsi="Times New Roman"/>
          <w:bCs/>
          <w:sz w:val="24"/>
          <w:szCs w:val="24"/>
        </w:rPr>
        <w:t>Образец № 5;</w:t>
      </w:r>
    </w:p>
    <w:p w:rsidR="00345A83" w:rsidRPr="008F2B6C" w:rsidRDefault="00345A83" w:rsidP="00345A83">
      <w:pPr>
        <w:tabs>
          <w:tab w:val="left" w:pos="360"/>
        </w:tabs>
        <w:spacing w:before="120" w:after="0" w:line="240" w:lineRule="auto"/>
        <w:jc w:val="both"/>
        <w:rPr>
          <w:rFonts w:ascii="Times New Roman" w:hAnsi="Times New Roman"/>
          <w:sz w:val="24"/>
          <w:szCs w:val="24"/>
          <w:lang w:eastAsia="bg-BG"/>
        </w:rPr>
      </w:pPr>
      <w:r>
        <w:rPr>
          <w:rFonts w:ascii="Times New Roman" w:hAnsi="Times New Roman"/>
          <w:b/>
          <w:sz w:val="24"/>
          <w:szCs w:val="24"/>
          <w:lang w:eastAsia="bg-BG"/>
        </w:rPr>
        <w:t>6</w:t>
      </w:r>
      <w:r w:rsidRPr="00345A83">
        <w:rPr>
          <w:rFonts w:ascii="Times New Roman" w:hAnsi="Times New Roman"/>
          <w:b/>
          <w:sz w:val="24"/>
          <w:szCs w:val="24"/>
          <w:lang w:eastAsia="bg-BG"/>
        </w:rPr>
        <w:t>.</w:t>
      </w:r>
      <w:r w:rsidRPr="00345A83">
        <w:rPr>
          <w:rFonts w:ascii="Times New Roman" w:hAnsi="Times New Roman"/>
          <w:sz w:val="24"/>
          <w:szCs w:val="24"/>
          <w:lang w:eastAsia="bg-BG"/>
        </w:rPr>
        <w:tab/>
      </w:r>
      <w:r w:rsidRPr="008F2B6C">
        <w:rPr>
          <w:rFonts w:ascii="Times New Roman" w:hAnsi="Times New Roman"/>
          <w:sz w:val="24"/>
          <w:szCs w:val="24"/>
          <w:lang w:eastAsia="bg-BG"/>
        </w:rPr>
        <w:t>Декларация за вписване в Централния профе</w:t>
      </w:r>
      <w:r>
        <w:rPr>
          <w:rFonts w:ascii="Times New Roman" w:hAnsi="Times New Roman"/>
          <w:sz w:val="24"/>
          <w:szCs w:val="24"/>
          <w:lang w:eastAsia="bg-BG"/>
        </w:rPr>
        <w:t xml:space="preserve">сионален регистър на Строителя - </w:t>
      </w:r>
      <w:r w:rsidRPr="008F2B6C">
        <w:rPr>
          <w:rFonts w:ascii="Times New Roman" w:hAnsi="Times New Roman"/>
          <w:sz w:val="24"/>
          <w:szCs w:val="24"/>
          <w:lang w:eastAsia="bg-BG"/>
        </w:rPr>
        <w:t xml:space="preserve">Образец № </w:t>
      </w:r>
      <w:r w:rsidRPr="00345A83">
        <w:rPr>
          <w:rFonts w:ascii="Times New Roman" w:hAnsi="Times New Roman"/>
          <w:sz w:val="24"/>
          <w:szCs w:val="24"/>
          <w:lang w:eastAsia="bg-BG"/>
        </w:rPr>
        <w:t>6;</w:t>
      </w:r>
    </w:p>
    <w:p w:rsidR="00345A83" w:rsidRPr="008F2B6C" w:rsidRDefault="00345A83" w:rsidP="00345A83">
      <w:pPr>
        <w:tabs>
          <w:tab w:val="left" w:pos="360"/>
        </w:tabs>
        <w:spacing w:before="120" w:after="0" w:line="240" w:lineRule="auto"/>
        <w:jc w:val="both"/>
        <w:rPr>
          <w:rFonts w:ascii="Times New Roman" w:hAnsi="Times New Roman"/>
          <w:sz w:val="24"/>
          <w:szCs w:val="24"/>
          <w:lang w:eastAsia="bg-BG"/>
        </w:rPr>
      </w:pPr>
      <w:r>
        <w:rPr>
          <w:rFonts w:ascii="Times New Roman" w:hAnsi="Times New Roman"/>
          <w:b/>
          <w:sz w:val="24"/>
          <w:szCs w:val="24"/>
          <w:lang w:eastAsia="bg-BG"/>
        </w:rPr>
        <w:t>7</w:t>
      </w:r>
      <w:r w:rsidRPr="008F2B6C">
        <w:rPr>
          <w:rFonts w:ascii="Times New Roman" w:hAnsi="Times New Roman"/>
          <w:b/>
          <w:sz w:val="24"/>
          <w:szCs w:val="24"/>
          <w:lang w:eastAsia="bg-BG"/>
        </w:rPr>
        <w:t>.</w:t>
      </w:r>
      <w:r w:rsidRPr="008F2B6C">
        <w:rPr>
          <w:rFonts w:ascii="Times New Roman" w:hAnsi="Times New Roman"/>
          <w:sz w:val="24"/>
          <w:szCs w:val="24"/>
          <w:lang w:eastAsia="bg-BG"/>
        </w:rPr>
        <w:tab/>
        <w:t xml:space="preserve">Декларация за наличието на застраховка „Професионална отговорност на Строителя” по чл. 171, ал. 1 от ЗУТ </w:t>
      </w:r>
      <w:r>
        <w:rPr>
          <w:rFonts w:ascii="Times New Roman" w:hAnsi="Times New Roman"/>
          <w:sz w:val="24"/>
          <w:szCs w:val="24"/>
          <w:lang w:eastAsia="bg-BG"/>
        </w:rPr>
        <w:t xml:space="preserve">- </w:t>
      </w:r>
      <w:r w:rsidRPr="008F2B6C">
        <w:rPr>
          <w:rFonts w:ascii="Times New Roman" w:hAnsi="Times New Roman"/>
          <w:sz w:val="24"/>
          <w:szCs w:val="24"/>
          <w:lang w:eastAsia="bg-BG"/>
        </w:rPr>
        <w:t xml:space="preserve">Образец № </w:t>
      </w:r>
      <w:r w:rsidRPr="00345A83">
        <w:rPr>
          <w:rFonts w:ascii="Times New Roman" w:hAnsi="Times New Roman"/>
          <w:sz w:val="24"/>
          <w:szCs w:val="24"/>
          <w:lang w:eastAsia="bg-BG"/>
        </w:rPr>
        <w:t>7;</w:t>
      </w:r>
    </w:p>
    <w:p w:rsidR="00345A83" w:rsidRPr="008F2B6C" w:rsidRDefault="00345A83" w:rsidP="00345A83">
      <w:pPr>
        <w:tabs>
          <w:tab w:val="left" w:pos="360"/>
        </w:tabs>
        <w:spacing w:before="120" w:after="0" w:line="240" w:lineRule="auto"/>
        <w:jc w:val="both"/>
        <w:rPr>
          <w:rFonts w:ascii="Times New Roman" w:hAnsi="Times New Roman"/>
          <w:sz w:val="24"/>
          <w:szCs w:val="24"/>
          <w:lang w:eastAsia="bg-BG"/>
        </w:rPr>
      </w:pPr>
      <w:r>
        <w:rPr>
          <w:rFonts w:ascii="Times New Roman" w:hAnsi="Times New Roman"/>
          <w:b/>
          <w:sz w:val="24"/>
          <w:szCs w:val="24"/>
          <w:lang w:eastAsia="bg-BG"/>
        </w:rPr>
        <w:t>8</w:t>
      </w:r>
      <w:r w:rsidRPr="008F2B6C">
        <w:rPr>
          <w:rFonts w:ascii="Times New Roman" w:hAnsi="Times New Roman"/>
          <w:b/>
          <w:sz w:val="24"/>
          <w:szCs w:val="24"/>
          <w:lang w:eastAsia="bg-BG"/>
        </w:rPr>
        <w:t>.</w:t>
      </w:r>
      <w:r w:rsidRPr="008F2B6C">
        <w:rPr>
          <w:rFonts w:ascii="Times New Roman" w:hAnsi="Times New Roman"/>
          <w:sz w:val="24"/>
          <w:szCs w:val="24"/>
          <w:lang w:eastAsia="bg-BG"/>
        </w:rPr>
        <w:tab/>
        <w:t xml:space="preserve">Списък на строителството, идентично или сходно с предмета на обществената поръчка </w:t>
      </w:r>
      <w:r>
        <w:rPr>
          <w:rFonts w:ascii="Times New Roman" w:hAnsi="Times New Roman"/>
          <w:sz w:val="24"/>
          <w:szCs w:val="24"/>
          <w:lang w:eastAsia="bg-BG"/>
        </w:rPr>
        <w:t xml:space="preserve">- </w:t>
      </w:r>
      <w:r w:rsidRPr="008F2B6C">
        <w:rPr>
          <w:rFonts w:ascii="Times New Roman" w:hAnsi="Times New Roman"/>
          <w:sz w:val="24"/>
          <w:szCs w:val="24"/>
          <w:lang w:eastAsia="bg-BG"/>
        </w:rPr>
        <w:t xml:space="preserve">Образец № </w:t>
      </w:r>
      <w:r w:rsidRPr="00345A83">
        <w:rPr>
          <w:rFonts w:ascii="Times New Roman" w:hAnsi="Times New Roman"/>
          <w:sz w:val="24"/>
          <w:szCs w:val="24"/>
          <w:lang w:eastAsia="bg-BG"/>
        </w:rPr>
        <w:t>8;</w:t>
      </w:r>
    </w:p>
    <w:p w:rsidR="00345A83" w:rsidRPr="008F2B6C" w:rsidRDefault="00345A83" w:rsidP="00345A83">
      <w:pPr>
        <w:tabs>
          <w:tab w:val="left" w:pos="360"/>
        </w:tabs>
        <w:spacing w:before="120" w:after="0" w:line="240" w:lineRule="auto"/>
        <w:jc w:val="both"/>
        <w:rPr>
          <w:rFonts w:ascii="Times New Roman" w:eastAsia="Times New Roman" w:hAnsi="Times New Roman"/>
          <w:color w:val="000000"/>
          <w:sz w:val="24"/>
          <w:szCs w:val="24"/>
          <w:lang w:eastAsia="bg-BG" w:bidi="bg-BG"/>
        </w:rPr>
      </w:pPr>
      <w:r>
        <w:rPr>
          <w:rFonts w:ascii="Times New Roman" w:eastAsia="Times New Roman" w:hAnsi="Times New Roman"/>
          <w:b/>
          <w:color w:val="000000"/>
          <w:sz w:val="24"/>
          <w:szCs w:val="24"/>
          <w:lang w:eastAsia="bg-BG" w:bidi="bg-BG"/>
        </w:rPr>
        <w:t>9</w:t>
      </w:r>
      <w:r w:rsidRPr="008F2B6C">
        <w:rPr>
          <w:rFonts w:ascii="Times New Roman" w:eastAsia="Times New Roman" w:hAnsi="Times New Roman"/>
          <w:b/>
          <w:color w:val="000000"/>
          <w:sz w:val="24"/>
          <w:szCs w:val="24"/>
          <w:lang w:eastAsia="bg-BG" w:bidi="bg-BG"/>
        </w:rPr>
        <w:t>.</w:t>
      </w:r>
      <w:r w:rsidRPr="008F2B6C">
        <w:rPr>
          <w:rFonts w:ascii="Times New Roman" w:eastAsia="Times New Roman" w:hAnsi="Times New Roman"/>
          <w:color w:val="000000"/>
          <w:sz w:val="24"/>
          <w:szCs w:val="24"/>
          <w:lang w:eastAsia="bg-BG" w:bidi="bg-BG"/>
        </w:rPr>
        <w:tab/>
      </w:r>
      <w:r w:rsidRPr="00345A83">
        <w:rPr>
          <w:rFonts w:ascii="Times New Roman" w:eastAsia="Times New Roman" w:hAnsi="Times New Roman"/>
          <w:color w:val="000000"/>
          <w:sz w:val="24"/>
          <w:szCs w:val="24"/>
          <w:lang w:eastAsia="bg-BG" w:bidi="bg-BG"/>
        </w:rPr>
        <w:t xml:space="preserve">Списък </w:t>
      </w:r>
      <w:r w:rsidRPr="00A23A44">
        <w:rPr>
          <w:rFonts w:ascii="Times New Roman" w:eastAsia="Times New Roman" w:hAnsi="Times New Roman"/>
          <w:color w:val="000000"/>
          <w:sz w:val="24"/>
          <w:szCs w:val="24"/>
          <w:lang w:eastAsia="bg-BG" w:bidi="bg-BG"/>
        </w:rPr>
        <w:t xml:space="preserve">на </w:t>
      </w:r>
      <w:r w:rsidRPr="00A23A44">
        <w:rPr>
          <w:rFonts w:ascii="Times New Roman" w:hAnsi="Times New Roman"/>
          <w:sz w:val="24"/>
          <w:szCs w:val="24"/>
          <w:lang w:eastAsia="bg-BG"/>
        </w:rPr>
        <w:t>персонал</w:t>
      </w:r>
      <w:r w:rsidRPr="00345A83">
        <w:rPr>
          <w:rFonts w:ascii="Times New Roman" w:hAnsi="Times New Roman"/>
          <w:sz w:val="24"/>
          <w:szCs w:val="24"/>
          <w:lang w:eastAsia="bg-BG"/>
        </w:rPr>
        <w:t>а</w:t>
      </w:r>
      <w:r w:rsidRPr="00A23A44">
        <w:rPr>
          <w:rFonts w:ascii="Times New Roman" w:eastAsia="Times New Roman" w:hAnsi="Times New Roman"/>
          <w:color w:val="000000"/>
          <w:sz w:val="24"/>
          <w:szCs w:val="24"/>
          <w:lang w:eastAsia="bg-BG" w:bidi="bg-BG"/>
        </w:rPr>
        <w:t>,</w:t>
      </w:r>
      <w:r w:rsidRPr="00345A83">
        <w:rPr>
          <w:rFonts w:ascii="Times New Roman" w:eastAsia="Times New Roman" w:hAnsi="Times New Roman"/>
          <w:color w:val="000000"/>
          <w:sz w:val="24"/>
          <w:szCs w:val="24"/>
          <w:lang w:eastAsia="bg-BG" w:bidi="bg-BG"/>
        </w:rPr>
        <w:t xml:space="preserve"> </w:t>
      </w:r>
      <w:r w:rsidRPr="00A23A44">
        <w:rPr>
          <w:rFonts w:ascii="Times New Roman" w:eastAsia="Times New Roman" w:hAnsi="Times New Roman"/>
          <w:color w:val="000000"/>
          <w:sz w:val="24"/>
          <w:szCs w:val="24"/>
          <w:lang w:eastAsia="bg-BG" w:bidi="bg-BG"/>
        </w:rPr>
        <w:t xml:space="preserve">който ще отговаря за изпълнението на поръчката </w:t>
      </w:r>
      <w:r>
        <w:rPr>
          <w:rFonts w:ascii="Times New Roman" w:eastAsia="Times New Roman" w:hAnsi="Times New Roman"/>
          <w:color w:val="000000"/>
          <w:sz w:val="24"/>
          <w:szCs w:val="24"/>
          <w:lang w:eastAsia="bg-BG" w:bidi="bg-BG"/>
        </w:rPr>
        <w:t xml:space="preserve">- </w:t>
      </w:r>
      <w:r w:rsidRPr="008F2B6C">
        <w:rPr>
          <w:rFonts w:ascii="Times New Roman" w:eastAsia="Times New Roman" w:hAnsi="Times New Roman"/>
          <w:color w:val="000000"/>
          <w:sz w:val="24"/>
          <w:szCs w:val="24"/>
          <w:lang w:eastAsia="bg-BG" w:bidi="bg-BG"/>
        </w:rPr>
        <w:t xml:space="preserve">Образец № </w:t>
      </w:r>
      <w:r w:rsidRPr="00345A83">
        <w:rPr>
          <w:rFonts w:ascii="Times New Roman" w:eastAsia="Times New Roman" w:hAnsi="Times New Roman"/>
          <w:color w:val="000000"/>
          <w:sz w:val="24"/>
          <w:szCs w:val="24"/>
          <w:lang w:eastAsia="bg-BG" w:bidi="bg-BG"/>
        </w:rPr>
        <w:t>9;</w:t>
      </w:r>
    </w:p>
    <w:p w:rsidR="00345A83" w:rsidRDefault="00345A83" w:rsidP="00345A8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Pr>
          <w:rFonts w:ascii="Times New Roman" w:hAnsi="Times New Roman"/>
          <w:b/>
          <w:bCs/>
          <w:sz w:val="24"/>
          <w:szCs w:val="24"/>
        </w:rPr>
        <w:t>0</w:t>
      </w:r>
      <w:r w:rsidRPr="00345A83">
        <w:rPr>
          <w:rFonts w:ascii="Times New Roman" w:hAnsi="Times New Roman"/>
          <w:b/>
          <w:bCs/>
          <w:sz w:val="24"/>
          <w:szCs w:val="24"/>
        </w:rPr>
        <w:t>.</w:t>
      </w:r>
      <w:r w:rsidRPr="00345A83">
        <w:rPr>
          <w:rFonts w:ascii="Times New Roman" w:hAnsi="Times New Roman"/>
          <w:bCs/>
          <w:sz w:val="24"/>
          <w:szCs w:val="24"/>
        </w:rPr>
        <w:tab/>
      </w:r>
      <w:r>
        <w:rPr>
          <w:rFonts w:ascii="Times New Roman" w:hAnsi="Times New Roman"/>
          <w:bCs/>
          <w:sz w:val="24"/>
          <w:szCs w:val="24"/>
        </w:rPr>
        <w:t xml:space="preserve">Техническо предложение - </w:t>
      </w:r>
      <w:r w:rsidRPr="00345A83">
        <w:rPr>
          <w:rFonts w:ascii="Times New Roman" w:hAnsi="Times New Roman"/>
          <w:bCs/>
          <w:sz w:val="24"/>
          <w:szCs w:val="24"/>
        </w:rPr>
        <w:t>Образец № 10</w:t>
      </w:r>
    </w:p>
    <w:p w:rsidR="00345A83" w:rsidRDefault="00345A83" w:rsidP="00345A83">
      <w:pPr>
        <w:spacing w:before="120" w:after="0" w:line="240" w:lineRule="auto"/>
        <w:jc w:val="both"/>
        <w:rPr>
          <w:rFonts w:ascii="Times New Roman" w:hAnsi="Times New Roman"/>
          <w:bCs/>
          <w:sz w:val="24"/>
          <w:szCs w:val="24"/>
        </w:rPr>
      </w:pPr>
      <w:r w:rsidRPr="00345A83">
        <w:rPr>
          <w:rFonts w:ascii="Times New Roman" w:hAnsi="Times New Roman"/>
          <w:bCs/>
          <w:sz w:val="24"/>
          <w:szCs w:val="24"/>
        </w:rPr>
        <w:t>Техническото предложение следва да е изготвено в съответствие с предоставения образец.</w:t>
      </w:r>
      <w:r>
        <w:rPr>
          <w:rFonts w:ascii="Times New Roman" w:hAnsi="Times New Roman"/>
          <w:bCs/>
          <w:sz w:val="24"/>
          <w:szCs w:val="24"/>
        </w:rPr>
        <w:t xml:space="preserve"> Като част от Техническото предложение Участникът следва да представи Предлож</w:t>
      </w:r>
      <w:r w:rsidR="00057D01">
        <w:rPr>
          <w:rFonts w:ascii="Times New Roman" w:hAnsi="Times New Roman"/>
          <w:bCs/>
          <w:sz w:val="24"/>
          <w:szCs w:val="24"/>
        </w:rPr>
        <w:t xml:space="preserve">ение за изпълнение на поръчката. </w:t>
      </w:r>
      <w:r w:rsidR="00057D01" w:rsidRPr="00057D01">
        <w:rPr>
          <w:rFonts w:ascii="Times New Roman" w:hAnsi="Times New Roman"/>
          <w:bCs/>
          <w:sz w:val="24"/>
          <w:szCs w:val="24"/>
        </w:rPr>
        <w:t xml:space="preserve">Предложението за изпълнение на поръчката следва да отговаря на минималните изисквания, поставени от Възложителя към съдържанието на отделните части на предложението за изпълнение на поръчката </w:t>
      </w:r>
      <w:r w:rsidR="00057D01">
        <w:rPr>
          <w:rFonts w:ascii="Times New Roman" w:hAnsi="Times New Roman"/>
          <w:bCs/>
          <w:sz w:val="24"/>
          <w:szCs w:val="24"/>
        </w:rPr>
        <w:t xml:space="preserve">съгласно методиката за оценка </w:t>
      </w:r>
      <w:r w:rsidR="00057D01" w:rsidRPr="00057D01">
        <w:rPr>
          <w:rFonts w:ascii="Times New Roman" w:hAnsi="Times New Roman"/>
          <w:bCs/>
          <w:sz w:val="24"/>
          <w:szCs w:val="24"/>
        </w:rPr>
        <w:t>и на другите изисквания на Възложителя, посочени в документацията за участие, на Техническите спецификации и инвестиционен проект за обекта на изпълнение по поръчката, на действащото законодателство, съществуващите технически изисквания и стандарти и да е съобразено с предмета на поръчката, като всяко едно от така изброените изисквания следва да се разбира като „предварително обявени условия на поръчката“ по смисъла на чл. 107, т. 2, буква а) от ЗОП.</w:t>
      </w:r>
    </w:p>
    <w:p w:rsidR="00345A83" w:rsidRPr="00D54963" w:rsidRDefault="00345A83" w:rsidP="00345A83">
      <w:pPr>
        <w:tabs>
          <w:tab w:val="left" w:pos="360"/>
        </w:tabs>
        <w:spacing w:before="120" w:after="0" w:line="240" w:lineRule="auto"/>
        <w:jc w:val="both"/>
        <w:rPr>
          <w:rFonts w:ascii="Times New Roman" w:hAnsi="Times New Roman"/>
          <w:color w:val="000000"/>
          <w:sz w:val="24"/>
          <w:szCs w:val="24"/>
          <w:lang w:eastAsia="bg-BG" w:bidi="bg-BG"/>
        </w:rPr>
      </w:pPr>
      <w:r>
        <w:rPr>
          <w:rFonts w:ascii="Times New Roman" w:hAnsi="Times New Roman"/>
          <w:b/>
          <w:color w:val="000000"/>
          <w:sz w:val="24"/>
          <w:szCs w:val="24"/>
          <w:lang w:eastAsia="bg-BG" w:bidi="bg-BG"/>
        </w:rPr>
        <w:t>14</w:t>
      </w:r>
      <w:r w:rsidRPr="00552F26">
        <w:rPr>
          <w:rFonts w:ascii="Times New Roman" w:hAnsi="Times New Roman"/>
          <w:b/>
          <w:color w:val="000000"/>
          <w:sz w:val="24"/>
          <w:szCs w:val="24"/>
          <w:lang w:eastAsia="bg-BG" w:bidi="bg-BG"/>
        </w:rPr>
        <w:t>.</w:t>
      </w:r>
      <w:r>
        <w:rPr>
          <w:rFonts w:ascii="Times New Roman" w:hAnsi="Times New Roman"/>
          <w:color w:val="000000"/>
          <w:sz w:val="24"/>
          <w:szCs w:val="24"/>
          <w:lang w:eastAsia="bg-BG" w:bidi="bg-BG"/>
        </w:rPr>
        <w:tab/>
        <w:t xml:space="preserve">Ценово предложение </w:t>
      </w:r>
      <w:r>
        <w:rPr>
          <w:rFonts w:ascii="Times New Roman" w:hAnsi="Times New Roman"/>
          <w:bCs/>
          <w:sz w:val="24"/>
          <w:szCs w:val="24"/>
        </w:rPr>
        <w:t>(</w:t>
      </w:r>
      <w:r w:rsidRPr="00EB04A5">
        <w:rPr>
          <w:rFonts w:ascii="Times New Roman" w:hAnsi="Times New Roman"/>
          <w:bCs/>
          <w:sz w:val="24"/>
          <w:szCs w:val="24"/>
        </w:rPr>
        <w:t xml:space="preserve">Образец </w:t>
      </w:r>
      <w:r>
        <w:rPr>
          <w:rFonts w:ascii="Times New Roman" w:hAnsi="Times New Roman"/>
          <w:bCs/>
          <w:sz w:val="24"/>
          <w:szCs w:val="24"/>
        </w:rPr>
        <w:t>№ 11)</w:t>
      </w:r>
    </w:p>
    <w:p w:rsidR="00345A83" w:rsidRDefault="00345A83" w:rsidP="00DC70D1">
      <w:pPr>
        <w:spacing w:before="120" w:after="0" w:line="240" w:lineRule="auto"/>
        <w:jc w:val="both"/>
        <w:rPr>
          <w:rFonts w:ascii="Times New Roman" w:hAnsi="Times New Roman"/>
          <w:sz w:val="24"/>
          <w:szCs w:val="24"/>
          <w:lang w:eastAsia="bg-BG"/>
        </w:rPr>
      </w:pPr>
      <w:r w:rsidRPr="00DC70D1">
        <w:rPr>
          <w:rFonts w:ascii="Times New Roman" w:hAnsi="Times New Roman"/>
          <w:sz w:val="24"/>
          <w:szCs w:val="24"/>
          <w:lang w:eastAsia="bg-BG"/>
        </w:rPr>
        <w:t>Ценовото предложение следва да е изготвено в съответствие с предоставения образец и към него да бъде приложена Количествено – стойностна сметка (Образец № 11.1), попълнена с единични цени. Количествено – стойностната сметка се прилага и в електронен формат .xls или .xlsx на оптичен носител.</w:t>
      </w:r>
    </w:p>
    <w:p w:rsidR="00DC70D1" w:rsidRPr="00DC70D1" w:rsidRDefault="00DC70D1"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Участник, предложил цена за изпълнение на обществената поръчка, по – висока от обявената прогнозна стойност, ще бъде отстранен от участие във възлагането</w:t>
      </w:r>
    </w:p>
    <w:p w:rsidR="00DC70D1" w:rsidRDefault="00DC70D1"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lastRenderedPageBreak/>
        <w:t>Предлаганата цена трябва да е в български лева, без включен и с включен ДДС.</w:t>
      </w:r>
    </w:p>
    <w:p w:rsidR="00DC70D1" w:rsidRPr="00945CE9" w:rsidRDefault="00DC70D1" w:rsidP="00DC70D1">
      <w:pPr>
        <w:spacing w:before="120" w:after="0" w:line="240" w:lineRule="auto"/>
        <w:jc w:val="both"/>
        <w:rPr>
          <w:rFonts w:ascii="Times New Roman" w:hAnsi="Times New Roman"/>
          <w:sz w:val="24"/>
          <w:szCs w:val="24"/>
        </w:rPr>
      </w:pPr>
      <w:r w:rsidRPr="00DF329A">
        <w:rPr>
          <w:rFonts w:ascii="Times New Roman" w:hAnsi="Times New Roman"/>
          <w:sz w:val="24"/>
          <w:szCs w:val="24"/>
        </w:rPr>
        <w:t xml:space="preserve">Единичните цени за отделните видове работи, формиращи </w:t>
      </w:r>
      <w:r>
        <w:rPr>
          <w:rFonts w:ascii="Times New Roman" w:hAnsi="Times New Roman"/>
          <w:sz w:val="24"/>
          <w:szCs w:val="24"/>
        </w:rPr>
        <w:t>предложената цена</w:t>
      </w:r>
      <w:r w:rsidRPr="00DF329A">
        <w:rPr>
          <w:rFonts w:ascii="Times New Roman" w:hAnsi="Times New Roman"/>
          <w:sz w:val="24"/>
          <w:szCs w:val="24"/>
        </w:rPr>
        <w:t>,</w:t>
      </w:r>
      <w:r>
        <w:rPr>
          <w:rFonts w:ascii="Times New Roman" w:hAnsi="Times New Roman"/>
          <w:sz w:val="24"/>
          <w:szCs w:val="24"/>
        </w:rPr>
        <w:t xml:space="preserve"> </w:t>
      </w:r>
      <w:r w:rsidR="0088298D">
        <w:rPr>
          <w:rFonts w:ascii="Times New Roman" w:hAnsi="Times New Roman"/>
          <w:sz w:val="24"/>
          <w:szCs w:val="24"/>
        </w:rPr>
        <w:t>трябва да</w:t>
      </w:r>
      <w:r w:rsidRPr="00DF329A">
        <w:rPr>
          <w:rFonts w:ascii="Times New Roman" w:hAnsi="Times New Roman"/>
          <w:sz w:val="24"/>
          <w:szCs w:val="24"/>
        </w:rPr>
        <w:t xml:space="preserve"> съдържат в себе си </w:t>
      </w:r>
      <w:r w:rsidR="00945CE9" w:rsidRPr="00945CE9">
        <w:rPr>
          <w:rFonts w:ascii="Times New Roman" w:hAnsi="Times New Roman"/>
          <w:sz w:val="24"/>
          <w:szCs w:val="24"/>
        </w:rPr>
        <w:t>цените на всички необходими технологични операции и процеси в обхвата на съответния вид работа и включват всички необходими разходи, независимо от какво естество са, за пълно, срочно и качествено изпълнение на поръчката, включително разходи за необходимите материали, крепежни елементи, спомагателни материали, аксесоари, суровини, оборудване, допълнителни разходи, транспорт до и в рамките на строежа, складиране, съхранение, съпътстващи операции, временен монтаж, доставки, натоварване и разтоварване, работна сила, режийни разноски, извънреден труд, строителна и друга механизация – подвижна и инсталирана, ръчни и механизирани инструменти, разходи съобразно избраната организация и методология на работа, разходи за мита, данъци, такси, лицензи, застраховки, плащания към бюджета, машинно и компютърно време, разходи по контрола на качеството, разходи за управление, разходи за собствена и екзекутивна документация, изискуемите с проекта, с нормативните документи и с Техническите спецификации изпитвания, разходи за мобилизация и демобилизация на ресурсите, организация на площадката, отопление на битови и административни помещения за собствени нужди, разходи за почистване и извозване на отпадъци и за разчистване на площадката, вода, електричество и други, както и печалба</w:t>
      </w:r>
      <w:r>
        <w:rPr>
          <w:rFonts w:ascii="Times New Roman" w:hAnsi="Times New Roman"/>
          <w:sz w:val="24"/>
          <w:szCs w:val="24"/>
        </w:rPr>
        <w:t>.</w:t>
      </w:r>
    </w:p>
    <w:p w:rsidR="0088298D" w:rsidRDefault="0088298D" w:rsidP="0088298D">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При изготвяне на офертата всеки участник трябва да се придържа точно към условията, обявени от Възложителя на обществената поръчка, посочени в настоящите указания.</w:t>
      </w:r>
    </w:p>
    <w:p w:rsidR="0088298D" w:rsidRPr="00DC70D1" w:rsidRDefault="0088298D" w:rsidP="0088298D">
      <w:pPr>
        <w:spacing w:before="120" w:after="0" w:line="240" w:lineRule="auto"/>
        <w:jc w:val="both"/>
        <w:rPr>
          <w:rFonts w:ascii="Times New Roman" w:hAnsi="Times New Roman"/>
          <w:sz w:val="24"/>
          <w:szCs w:val="24"/>
          <w:lang w:eastAsia="bg-BG"/>
        </w:rPr>
      </w:pPr>
      <w:r w:rsidRPr="00DC70D1">
        <w:rPr>
          <w:rFonts w:ascii="Times New Roman" w:hAnsi="Times New Roman"/>
          <w:sz w:val="24"/>
          <w:szCs w:val="24"/>
          <w:lang w:eastAsia="bg-BG"/>
        </w:rPr>
        <w:t>Участникът е единствено отговорен за евентуално допуснати грешки или пропуски в изчисленията на предложените от него цени. При констатиране технически грешки, включително и аритметични такива, участникът се отстранява от участие във възлагането.</w:t>
      </w:r>
    </w:p>
    <w:p w:rsidR="00F07DF3" w:rsidRPr="0088298D" w:rsidRDefault="00F07DF3" w:rsidP="00F07DF3">
      <w:pPr>
        <w:pStyle w:val="20"/>
        <w:shd w:val="clear" w:color="auto" w:fill="auto"/>
        <w:tabs>
          <w:tab w:val="left" w:pos="567"/>
        </w:tabs>
        <w:spacing w:before="120" w:after="0" w:line="240" w:lineRule="auto"/>
        <w:rPr>
          <w:color w:val="000000"/>
          <w:sz w:val="24"/>
          <w:szCs w:val="24"/>
          <w:u w:val="single"/>
          <w:lang w:bidi="bg-BG"/>
        </w:rPr>
      </w:pPr>
      <w:r w:rsidRPr="0088298D">
        <w:rPr>
          <w:color w:val="000000"/>
          <w:sz w:val="24"/>
          <w:szCs w:val="24"/>
          <w:u w:val="single"/>
          <w:lang w:bidi="bg-BG"/>
        </w:rPr>
        <w:t>Образците са приложени като отделни документи към настоящия документ, но са неразделна част от него.</w:t>
      </w:r>
    </w:p>
    <w:p w:rsidR="00835831" w:rsidRDefault="00835831" w:rsidP="00DD3980">
      <w:pPr>
        <w:pStyle w:val="20"/>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835831">
        <w:rPr>
          <w:b/>
          <w:sz w:val="24"/>
          <w:szCs w:val="24"/>
        </w:rPr>
        <w:t>X</w:t>
      </w:r>
      <w:r w:rsidR="00F07DF3" w:rsidRPr="00835831">
        <w:rPr>
          <w:b/>
          <w:sz w:val="24"/>
          <w:szCs w:val="24"/>
        </w:rPr>
        <w:t>I</w:t>
      </w:r>
      <w:r w:rsidRPr="00835831">
        <w:rPr>
          <w:b/>
          <w:sz w:val="24"/>
          <w:szCs w:val="24"/>
        </w:rPr>
        <w:t>I.</w:t>
      </w:r>
      <w:r w:rsidRPr="00C429A4">
        <w:rPr>
          <w:b/>
          <w:sz w:val="24"/>
          <w:szCs w:val="24"/>
        </w:rPr>
        <w:t xml:space="preserve"> </w:t>
      </w:r>
      <w:r w:rsidR="00DD3980">
        <w:rPr>
          <w:b/>
          <w:sz w:val="24"/>
          <w:szCs w:val="24"/>
        </w:rPr>
        <w:t>ТЕХНИЧЕСКИ СПЕЦИФИКАЦИИ</w:t>
      </w:r>
    </w:p>
    <w:p w:rsidR="00057D01" w:rsidRPr="00057D01" w:rsidRDefault="00057D01" w:rsidP="007C35B9">
      <w:pPr>
        <w:spacing w:before="120" w:after="0" w:line="240" w:lineRule="auto"/>
        <w:jc w:val="both"/>
        <w:rPr>
          <w:rFonts w:ascii="Times New Roman" w:hAnsi="Times New Roman"/>
          <w:sz w:val="24"/>
          <w:szCs w:val="24"/>
          <w:lang w:eastAsia="bg-BG"/>
        </w:rPr>
      </w:pPr>
      <w:r w:rsidRPr="00057D01">
        <w:rPr>
          <w:rFonts w:ascii="Times New Roman" w:hAnsi="Times New Roman"/>
          <w:sz w:val="24"/>
          <w:szCs w:val="24"/>
          <w:lang w:eastAsia="bg-BG"/>
        </w:rPr>
        <w:t>Техническите спецификации са приложени като самостоятелен документ към настоящия документ, но е неразделна част от него.</w:t>
      </w:r>
    </w:p>
    <w:p w:rsidR="00812DEC" w:rsidRPr="00812DEC" w:rsidRDefault="00812DEC" w:rsidP="00DD3980">
      <w:pPr>
        <w:pStyle w:val="20"/>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835831">
        <w:rPr>
          <w:b/>
          <w:sz w:val="24"/>
          <w:szCs w:val="24"/>
        </w:rPr>
        <w:t>XI</w:t>
      </w:r>
      <w:r>
        <w:rPr>
          <w:b/>
          <w:sz w:val="24"/>
          <w:szCs w:val="24"/>
          <w:lang w:val="en-US"/>
        </w:rPr>
        <w:t>I</w:t>
      </w:r>
      <w:r w:rsidRPr="00835831">
        <w:rPr>
          <w:b/>
          <w:sz w:val="24"/>
          <w:szCs w:val="24"/>
        </w:rPr>
        <w:t>I.</w:t>
      </w:r>
      <w:r w:rsidRPr="00C429A4">
        <w:rPr>
          <w:b/>
          <w:sz w:val="24"/>
          <w:szCs w:val="24"/>
        </w:rPr>
        <w:t xml:space="preserve"> </w:t>
      </w:r>
      <w:r w:rsidR="00DD3980" w:rsidRPr="004C6DC9">
        <w:rPr>
          <w:b/>
          <w:sz w:val="24"/>
          <w:szCs w:val="24"/>
        </w:rPr>
        <w:t>ПРОЕКТ НА ДОГОВОР</w:t>
      </w:r>
    </w:p>
    <w:p w:rsidR="00F12D5C" w:rsidRDefault="004E4B19" w:rsidP="004E4B19">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Проектът на договора за обществената поръчка е приложен като самостоятелен документ към </w:t>
      </w:r>
      <w:r w:rsidR="004C6DC9">
        <w:rPr>
          <w:color w:val="000000"/>
          <w:sz w:val="24"/>
          <w:szCs w:val="24"/>
          <w:lang w:bidi="bg-BG"/>
        </w:rPr>
        <w:t>настоящия документ</w:t>
      </w:r>
      <w:r>
        <w:rPr>
          <w:color w:val="000000"/>
          <w:sz w:val="24"/>
          <w:szCs w:val="24"/>
          <w:lang w:bidi="bg-BG"/>
        </w:rPr>
        <w:t xml:space="preserve">, но е неразделна част от </w:t>
      </w:r>
      <w:r w:rsidR="004C6DC9">
        <w:rPr>
          <w:color w:val="000000"/>
          <w:sz w:val="24"/>
          <w:szCs w:val="24"/>
          <w:lang w:bidi="bg-BG"/>
        </w:rPr>
        <w:t>него</w:t>
      </w:r>
      <w:r>
        <w:rPr>
          <w:color w:val="000000"/>
          <w:sz w:val="24"/>
          <w:szCs w:val="24"/>
          <w:lang w:bidi="bg-BG"/>
        </w:rPr>
        <w:t>.</w:t>
      </w:r>
    </w:p>
    <w:p w:rsidR="00262AD1" w:rsidRDefault="00262AD1" w:rsidP="004E4B19">
      <w:pPr>
        <w:pStyle w:val="20"/>
        <w:shd w:val="clear" w:color="auto" w:fill="auto"/>
        <w:tabs>
          <w:tab w:val="left" w:pos="567"/>
        </w:tabs>
        <w:spacing w:before="120" w:after="0" w:line="240" w:lineRule="auto"/>
        <w:rPr>
          <w:color w:val="000000"/>
          <w:sz w:val="24"/>
          <w:szCs w:val="24"/>
          <w:lang w:bidi="bg-BG"/>
        </w:rPr>
      </w:pPr>
    </w:p>
    <w:p w:rsidR="00262AD1" w:rsidRPr="004E4B19" w:rsidRDefault="00262AD1" w:rsidP="004E4B19">
      <w:pPr>
        <w:pStyle w:val="20"/>
        <w:shd w:val="clear" w:color="auto" w:fill="auto"/>
        <w:tabs>
          <w:tab w:val="left" w:pos="567"/>
        </w:tabs>
        <w:spacing w:before="120" w:after="0" w:line="240" w:lineRule="auto"/>
        <w:rPr>
          <w:color w:val="000000"/>
          <w:sz w:val="24"/>
          <w:szCs w:val="24"/>
          <w:lang w:bidi="bg-BG"/>
        </w:rPr>
      </w:pPr>
    </w:p>
    <w:sectPr w:rsidR="00262AD1" w:rsidRPr="004E4B19" w:rsidSect="00CD7BB9">
      <w:pgSz w:w="11906" w:h="16838"/>
      <w:pgMar w:top="1417" w:right="1196"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E33" w:rsidRDefault="006F2E33" w:rsidP="00522395">
      <w:pPr>
        <w:spacing w:after="0" w:line="240" w:lineRule="auto"/>
      </w:pPr>
      <w:r>
        <w:separator/>
      </w:r>
    </w:p>
  </w:endnote>
  <w:endnote w:type="continuationSeparator" w:id="0">
    <w:p w:rsidR="006F2E33" w:rsidRDefault="006F2E33" w:rsidP="00522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xcelciorCyr">
    <w:charset w:val="CC"/>
    <w:family w:val="roman"/>
    <w:pitch w:val="variable"/>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Optima">
    <w:altName w:val="Segoe Print"/>
    <w:charset w:val="00"/>
    <w:family w:val="swiss"/>
    <w:pitch w:val="variable"/>
  </w:font>
  <w:font w:name="Times CY">
    <w:altName w:val="MS Mincho"/>
    <w:panose1 w:val="00000000000000000000"/>
    <w:charset w:val="80"/>
    <w:family w:val="auto"/>
    <w:notTrueType/>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HelveticaNeue-Medium">
    <w:altName w:val="Arial"/>
    <w:panose1 w:val="00000000000000000000"/>
    <w:charset w:val="00"/>
    <w:family w:val="swiss"/>
    <w:notTrueType/>
    <w:pitch w:val="default"/>
    <w:sig w:usb0="00000003" w:usb1="00000000" w:usb2="00000000" w:usb3="00000000" w:csb0="00000001" w:csb1="00000000"/>
  </w:font>
  <w:font w:name="HebarCond">
    <w:charset w:val="00"/>
    <w:family w:val="swiss"/>
    <w:pitch w:val="variable"/>
    <w:sig w:usb0="00000003" w:usb1="00000000" w:usb2="00000000" w:usb3="00000000" w:csb0="00000001" w:csb1="00000000"/>
  </w:font>
  <w:font w:name="Hebar">
    <w:altName w:val="Vrinda"/>
    <w:charset w:val="00"/>
    <w:family w:val="swiss"/>
    <w:pitch w:val="variable"/>
    <w:sig w:usb0="00000003" w:usb1="00000000" w:usb2="00000000" w:usb3="00000000" w:csb0="00000001" w:csb1="00000000"/>
  </w:font>
  <w:font w:name="SwissCyr">
    <w:altName w:val="Arial"/>
    <w:charset w:val="00"/>
    <w:family w:val="swiss"/>
    <w:pitch w:val="variable"/>
    <w:sig w:usb0="00000001" w:usb1="00000000" w:usb2="00000000" w:usb3="00000000" w:csb0="0000001F" w:csb1="00000000"/>
  </w:font>
  <w:font w:name="Arial Narrow">
    <w:panose1 w:val="020B0606020202030204"/>
    <w:charset w:val="CC"/>
    <w:family w:val="swiss"/>
    <w:pitch w:val="variable"/>
    <w:sig w:usb0="00000287" w:usb1="00000800" w:usb2="00000000" w:usb3="00000000" w:csb0="0000009F" w:csb1="00000000"/>
  </w:font>
  <w:font w:name="TimokCYR">
    <w:altName w:val="Times New Roman"/>
    <w:panose1 w:val="00000000000000000000"/>
    <w:charset w:val="CC"/>
    <w:family w:val="roman"/>
    <w:notTrueType/>
    <w:pitch w:val="default"/>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EUAlbertina">
    <w:altName w:val="Times New Roman"/>
    <w:panose1 w:val="00000000000000000000"/>
    <w:charset w:val="CC"/>
    <w:family w:val="roman"/>
    <w:notTrueType/>
    <w:pitch w:val="default"/>
    <w:sig w:usb0="00000203" w:usb1="00000000" w:usb2="00000000" w:usb3="00000000" w:csb0="00000005" w:csb1="00000000"/>
  </w:font>
  <w:font w:name="ff20">
    <w:altName w:val="Times New Roman"/>
    <w:panose1 w:val="00000000000000000000"/>
    <w:charset w:val="00"/>
    <w:family w:val="roman"/>
    <w:notTrueType/>
    <w:pitch w:val="default"/>
  </w:font>
  <w:font w:name="ff48">
    <w:altName w:val="Times New Roman"/>
    <w:panose1 w:val="00000000000000000000"/>
    <w:charset w:val="00"/>
    <w:family w:val="roman"/>
    <w:notTrueType/>
    <w:pitch w:val="default"/>
  </w:font>
  <w:font w:name="Century Schoolbook">
    <w:panose1 w:val="0204060405050502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TmsCyr">
    <w:altName w:val="Times New Roman"/>
    <w:charset w:val="00"/>
    <w:family w:val="roman"/>
    <w:pitch w:val="variable"/>
    <w:sig w:usb0="00000001" w:usb1="00000000" w:usb2="00000000" w:usb3="00000000" w:csb0="0000001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E33" w:rsidRDefault="006F2E33" w:rsidP="00522395">
      <w:pPr>
        <w:spacing w:after="0" w:line="240" w:lineRule="auto"/>
      </w:pPr>
      <w:r>
        <w:separator/>
      </w:r>
    </w:p>
  </w:footnote>
  <w:footnote w:type="continuationSeparator" w:id="0">
    <w:p w:rsidR="006F2E33" w:rsidRDefault="006F2E33" w:rsidP="005223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bullet"/>
      <w:lvlText w:val=""/>
      <w:lvlJc w:val="left"/>
      <w:pPr>
        <w:tabs>
          <w:tab w:val="num" w:pos="360"/>
        </w:tabs>
        <w:ind w:left="360" w:hanging="360"/>
      </w:pPr>
      <w:rPr>
        <w:rFonts w:ascii="Symbol" w:hAnsi="Symbol" w:cs="Symbol"/>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360"/>
        </w:tabs>
        <w:ind w:left="360" w:hanging="360"/>
      </w:pPr>
      <w:rPr>
        <w:rFonts w:ascii="Wingdings" w:hAnsi="Wingdings" w:cs="Wingdings"/>
      </w:rPr>
    </w:lvl>
    <w:lvl w:ilvl="3">
      <w:start w:val="1"/>
      <w:numFmt w:val="bullet"/>
      <w:lvlText w:val="o"/>
      <w:lvlJc w:val="left"/>
      <w:pPr>
        <w:tabs>
          <w:tab w:val="num" w:pos="4613"/>
        </w:tabs>
        <w:ind w:left="4613" w:hanging="360"/>
      </w:pPr>
      <w:rPr>
        <w:rFonts w:ascii="Courier New" w:hAnsi="Courier New" w:cs="Courier New"/>
      </w:rPr>
    </w:lvl>
    <w:lvl w:ilvl="4">
      <w:start w:val="1"/>
      <w:numFmt w:val="bullet"/>
      <w:lvlText w:val="o"/>
      <w:lvlJc w:val="left"/>
      <w:pPr>
        <w:tabs>
          <w:tab w:val="num" w:pos="1800"/>
        </w:tabs>
        <w:ind w:left="180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3240"/>
        </w:tabs>
        <w:ind w:left="3240" w:hanging="360"/>
      </w:pPr>
      <w:rPr>
        <w:rFonts w:ascii="Symbol" w:hAnsi="Symbol" w:cs="Symbol"/>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680"/>
        </w:tabs>
        <w:ind w:left="4680" w:hanging="360"/>
      </w:pPr>
      <w:rPr>
        <w:rFonts w:ascii="Wingdings" w:hAnsi="Wingdings" w:cs="Wingdings"/>
      </w:rPr>
    </w:lvl>
  </w:abstractNum>
  <w:abstractNum w:abstractNumId="1">
    <w:nsid w:val="00000003"/>
    <w:multiLevelType w:val="multilevel"/>
    <w:tmpl w:val="00000003"/>
    <w:name w:val="WW8Num2"/>
    <w:lvl w:ilvl="0">
      <w:start w:val="1"/>
      <w:numFmt w:val="bullet"/>
      <w:lvlText w:val=""/>
      <w:lvlJc w:val="left"/>
      <w:pPr>
        <w:tabs>
          <w:tab w:val="num" w:pos="1134"/>
        </w:tabs>
        <w:ind w:left="1134" w:hanging="1134"/>
      </w:pPr>
      <w:rPr>
        <w:rFonts w:ascii="Wingdings" w:hAnsi="Wingdings" w:cs="Wingdings"/>
        <w:b w:val="0"/>
        <w:i w:val="0"/>
        <w:sz w:val="24"/>
      </w:rPr>
    </w:lvl>
    <w:lvl w:ilvl="1">
      <w:start w:val="1"/>
      <w:numFmt w:val="decimal"/>
      <w:lvlText w:val="%1.%2."/>
      <w:lvlJc w:val="left"/>
      <w:pPr>
        <w:tabs>
          <w:tab w:val="num" w:pos="1701"/>
        </w:tabs>
        <w:ind w:left="1701" w:hanging="1341"/>
      </w:pPr>
      <w:rPr>
        <w:rFonts w:ascii="ExcelciorCyr" w:hAnsi="ExcelciorCyr" w:cs="ExcelciorCyr"/>
        <w:b/>
        <w:i w:val="0"/>
        <w:sz w:val="24"/>
      </w:rPr>
    </w:lvl>
    <w:lvl w:ilvl="2">
      <w:start w:val="1"/>
      <w:numFmt w:val="decimal"/>
      <w:lvlText w:val="%1.%2.%3."/>
      <w:lvlJc w:val="left"/>
      <w:pPr>
        <w:tabs>
          <w:tab w:val="num" w:pos="1854"/>
        </w:tabs>
        <w:ind w:left="0" w:firstLine="1134"/>
      </w:pPr>
      <w:rPr>
        <w:rFonts w:ascii="ExcelciorCyr" w:hAnsi="ExcelciorCyr" w:cs="ExcelciorCyr"/>
        <w:b/>
        <w:i w:val="0"/>
        <w:sz w:val="24"/>
      </w:rPr>
    </w:lvl>
    <w:lvl w:ilvl="3">
      <w:start w:val="1"/>
      <w:numFmt w:val="decimal"/>
      <w:lvlText w:val="%1.%2.%3.%4."/>
      <w:lvlJc w:val="left"/>
      <w:pPr>
        <w:tabs>
          <w:tab w:val="num" w:pos="1080"/>
        </w:tabs>
        <w:ind w:left="0" w:firstLine="0"/>
      </w:pPr>
      <w:rPr>
        <w:rFonts w:ascii="ExcelciorCyr" w:hAnsi="ExcelciorCyr" w:cs="ExcelciorCyr"/>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
    <w:nsid w:val="02094140"/>
    <w:multiLevelType w:val="hybridMultilevel"/>
    <w:tmpl w:val="41AA9CD0"/>
    <w:lvl w:ilvl="0" w:tplc="50C06382">
      <w:start w:val="1"/>
      <w:numFmt w:val="bullet"/>
      <w:pStyle w:val="BodyA"/>
      <w:lvlText w:val=""/>
      <w:lvlJc w:val="left"/>
      <w:pPr>
        <w:tabs>
          <w:tab w:val="num" w:pos="1571"/>
        </w:tabs>
        <w:ind w:left="1571" w:hanging="360"/>
      </w:pPr>
      <w:rPr>
        <w:rFonts w:ascii="Symbol" w:hAnsi="Symbol"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3">
    <w:nsid w:val="07463C79"/>
    <w:multiLevelType w:val="singleLevel"/>
    <w:tmpl w:val="E6167864"/>
    <w:lvl w:ilvl="0">
      <w:start w:val="1"/>
      <w:numFmt w:val="lowerLetter"/>
      <w:pStyle w:val="Style2"/>
      <w:lvlText w:val="%1."/>
      <w:lvlJc w:val="left"/>
      <w:pPr>
        <w:tabs>
          <w:tab w:val="num" w:pos="2268"/>
        </w:tabs>
        <w:ind w:left="2268" w:hanging="567"/>
      </w:pPr>
      <w:rPr>
        <w:rFonts w:ascii="Arial" w:hAnsi="Arial" w:hint="default"/>
        <w:b w:val="0"/>
        <w:i w:val="0"/>
        <w:sz w:val="22"/>
      </w:rPr>
    </w:lvl>
  </w:abstractNum>
  <w:abstractNum w:abstractNumId="4">
    <w:nsid w:val="0F82245D"/>
    <w:multiLevelType w:val="singleLevel"/>
    <w:tmpl w:val="ACE8E7E4"/>
    <w:lvl w:ilvl="0">
      <w:start w:val="1"/>
      <w:numFmt w:val="bullet"/>
      <w:pStyle w:val="Bullet1"/>
      <w:lvlText w:val="–"/>
      <w:lvlJc w:val="left"/>
      <w:pPr>
        <w:tabs>
          <w:tab w:val="num" w:pos="360"/>
        </w:tabs>
        <w:ind w:left="360" w:hanging="360"/>
      </w:pPr>
      <w:rPr>
        <w:rFonts w:ascii="Arial" w:hAnsi="Arial" w:hint="default"/>
      </w:rPr>
    </w:lvl>
  </w:abstractNum>
  <w:abstractNum w:abstractNumId="5">
    <w:nsid w:val="17874E6D"/>
    <w:multiLevelType w:val="multilevel"/>
    <w:tmpl w:val="E8909D56"/>
    <w:lvl w:ilvl="0">
      <w:start w:val="2"/>
      <w:numFmt w:val="decimal"/>
      <w:pStyle w:val="Bullet2"/>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7990A2B"/>
    <w:multiLevelType w:val="hybridMultilevel"/>
    <w:tmpl w:val="8236C260"/>
    <w:lvl w:ilvl="0" w:tplc="88605EDE">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9D36BC5"/>
    <w:multiLevelType w:val="hybridMultilevel"/>
    <w:tmpl w:val="84064C20"/>
    <w:lvl w:ilvl="0" w:tplc="899A4E90">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8">
    <w:nsid w:val="210F670E"/>
    <w:multiLevelType w:val="hybridMultilevel"/>
    <w:tmpl w:val="A51EFA9A"/>
    <w:lvl w:ilvl="0" w:tplc="FFFFFFFF">
      <w:start w:val="4"/>
      <w:numFmt w:val="decimal"/>
      <w:pStyle w:val="11"/>
      <w:lvlText w:val="%1."/>
      <w:lvlJc w:val="left"/>
      <w:pPr>
        <w:ind w:left="720" w:hanging="360"/>
      </w:pPr>
      <w:rPr>
        <w:rFonts w:cs="Times New Roman" w:hint="default"/>
      </w:rPr>
    </w:lvl>
    <w:lvl w:ilvl="1" w:tplc="FFFFFFFF">
      <w:start w:val="1"/>
      <w:numFmt w:val="decimal"/>
      <w:lvlText w:val="%2."/>
      <w:lvlJc w:val="left"/>
      <w:pPr>
        <w:tabs>
          <w:tab w:val="num" w:pos="1460"/>
        </w:tabs>
        <w:ind w:left="1460" w:hanging="360"/>
      </w:pPr>
      <w:rPr>
        <w:rFonts w:cs="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23053185"/>
    <w:multiLevelType w:val="singleLevel"/>
    <w:tmpl w:val="542A2286"/>
    <w:lvl w:ilvl="0">
      <w:start w:val="1"/>
      <w:numFmt w:val="decimal"/>
      <w:pStyle w:val="Style3"/>
      <w:lvlText w:val="%1."/>
      <w:lvlJc w:val="left"/>
      <w:pPr>
        <w:tabs>
          <w:tab w:val="num" w:pos="2268"/>
        </w:tabs>
        <w:ind w:left="2268" w:hanging="567"/>
      </w:pPr>
    </w:lvl>
  </w:abstractNum>
  <w:abstractNum w:abstractNumId="10">
    <w:nsid w:val="2AB10BD7"/>
    <w:multiLevelType w:val="hybridMultilevel"/>
    <w:tmpl w:val="CA8292AA"/>
    <w:lvl w:ilvl="0" w:tplc="D1DED60A">
      <w:start w:val="1"/>
      <w:numFmt w:val="upperRoman"/>
      <w:pStyle w:val="a"/>
      <w:lvlText w:val="%1."/>
      <w:lvlJc w:val="left"/>
      <w:pPr>
        <w:tabs>
          <w:tab w:val="num" w:pos="1080"/>
        </w:tabs>
        <w:ind w:left="1080" w:hanging="72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1">
    <w:nsid w:val="2FC83FCA"/>
    <w:multiLevelType w:val="singleLevel"/>
    <w:tmpl w:val="C898F210"/>
    <w:lvl w:ilvl="0">
      <w:start w:val="1"/>
      <w:numFmt w:val="decimal"/>
      <w:pStyle w:val="Style1"/>
      <w:lvlText w:val="%1."/>
      <w:lvlJc w:val="left"/>
      <w:pPr>
        <w:tabs>
          <w:tab w:val="num" w:pos="900"/>
        </w:tabs>
        <w:ind w:left="900" w:hanging="360"/>
      </w:pPr>
      <w:rPr>
        <w:rFonts w:hint="default"/>
        <w:sz w:val="22"/>
      </w:rPr>
    </w:lvl>
  </w:abstractNum>
  <w:abstractNum w:abstractNumId="12">
    <w:nsid w:val="308759F8"/>
    <w:multiLevelType w:val="multilevel"/>
    <w:tmpl w:val="91E22414"/>
    <w:lvl w:ilvl="0">
      <w:start w:val="1"/>
      <w:numFmt w:val="decimal"/>
      <w:lvlText w:val="%1."/>
      <w:lvlJc w:val="left"/>
      <w:pPr>
        <w:tabs>
          <w:tab w:val="num" w:pos="1134"/>
        </w:tabs>
        <w:ind w:left="1134" w:hanging="1134"/>
      </w:pPr>
      <w:rPr>
        <w:rFonts w:ascii="Times New Roman" w:hAnsi="Times New Roman" w:hint="default"/>
        <w:b/>
        <w:i w:val="0"/>
        <w:sz w:val="24"/>
      </w:rPr>
    </w:lvl>
    <w:lvl w:ilvl="1">
      <w:start w:val="1"/>
      <w:numFmt w:val="decimal"/>
      <w:lvlText w:val="%1.%2."/>
      <w:lvlJc w:val="left"/>
      <w:pPr>
        <w:tabs>
          <w:tab w:val="num" w:pos="1701"/>
        </w:tabs>
        <w:ind w:left="1701" w:hanging="1341"/>
      </w:pPr>
      <w:rPr>
        <w:rFonts w:ascii="Times New Roman" w:hAnsi="Times New Roman" w:hint="default"/>
        <w:b/>
        <w:i w:val="0"/>
        <w:sz w:val="24"/>
      </w:rPr>
    </w:lvl>
    <w:lvl w:ilvl="2">
      <w:start w:val="1"/>
      <w:numFmt w:val="decimal"/>
      <w:pStyle w:val="a0"/>
      <w:lvlText w:val="%1.%2.%3."/>
      <w:lvlJc w:val="left"/>
      <w:pPr>
        <w:tabs>
          <w:tab w:val="num" w:pos="1440"/>
        </w:tabs>
        <w:ind w:left="0" w:firstLine="720"/>
      </w:pPr>
      <w:rPr>
        <w:rFonts w:ascii="Times New Roman" w:hAnsi="Times New Roman" w:hint="default"/>
        <w:b/>
        <w:i w:val="0"/>
        <w:sz w:val="24"/>
      </w:rPr>
    </w:lvl>
    <w:lvl w:ilvl="3">
      <w:start w:val="1"/>
      <w:numFmt w:val="decimal"/>
      <w:lvlText w:val="%1.%2.%3.%4."/>
      <w:lvlJc w:val="left"/>
      <w:pPr>
        <w:tabs>
          <w:tab w:val="num" w:pos="2520"/>
        </w:tabs>
        <w:ind w:left="0" w:firstLine="1080"/>
      </w:pPr>
      <w:rPr>
        <w:rFonts w:ascii="Tahoma" w:hAnsi="Tahoma"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3">
    <w:nsid w:val="34320F51"/>
    <w:multiLevelType w:val="multilevel"/>
    <w:tmpl w:val="19E6DFDC"/>
    <w:lvl w:ilvl="0">
      <w:start w:val="1"/>
      <w:numFmt w:val="upperRoman"/>
      <w:pStyle w:val="Chaptertitle"/>
      <w:lvlText w:val="%1"/>
      <w:lvlJc w:val="left"/>
      <w:pPr>
        <w:tabs>
          <w:tab w:val="num" w:pos="432"/>
        </w:tabs>
        <w:ind w:left="432" w:hanging="432"/>
      </w:pPr>
      <w:rPr>
        <w:rFonts w:ascii="Bookman Old Style" w:hAnsi="Bookman Old Style" w:hint="default"/>
        <w:i w:val="0"/>
        <w:sz w:val="28"/>
      </w:rPr>
    </w:lvl>
    <w:lvl w:ilvl="1">
      <w:start w:val="1"/>
      <w:numFmt w:val="decimal"/>
      <w:pStyle w:val="Section"/>
      <w:lvlText w:val="%1.%2"/>
      <w:lvlJc w:val="left"/>
      <w:pPr>
        <w:tabs>
          <w:tab w:val="num" w:pos="576"/>
        </w:tabs>
        <w:ind w:left="576" w:hanging="576"/>
      </w:pPr>
      <w:rPr>
        <w:rFonts w:ascii="Bookman Old Style" w:hAnsi="Bookman Old Style" w:hint="default"/>
        <w:b/>
        <w:i w:val="0"/>
        <w:sz w:val="28"/>
      </w:rPr>
    </w:lvl>
    <w:lvl w:ilvl="2">
      <w:start w:val="1"/>
      <w:numFmt w:val="decimal"/>
      <w:pStyle w:val="sub-section"/>
      <w:lvlText w:val="%1.%2.%3"/>
      <w:lvlJc w:val="left"/>
      <w:pPr>
        <w:tabs>
          <w:tab w:val="num" w:pos="851"/>
        </w:tabs>
        <w:ind w:left="851" w:hanging="851"/>
      </w:pPr>
      <w:rPr>
        <w:rFonts w:ascii="Bookman Old Style" w:hAnsi="Bookman Old Style" w:hint="default"/>
        <w:b/>
        <w:bCs/>
        <w:i w:val="0"/>
        <w:sz w:val="24"/>
        <w:szCs w:val="26"/>
      </w:rPr>
    </w:lvl>
    <w:lvl w:ilvl="3">
      <w:start w:val="1"/>
      <w:numFmt w:val="decimal"/>
      <w:pStyle w:val="points"/>
      <w:lvlText w:val="%1.%2.%3.%4"/>
      <w:lvlJc w:val="left"/>
      <w:pPr>
        <w:tabs>
          <w:tab w:val="num" w:pos="1418"/>
        </w:tabs>
        <w:ind w:left="1418" w:hanging="1418"/>
      </w:pPr>
      <w:rPr>
        <w:rFonts w:hint="default"/>
        <w:b/>
        <w:bCs/>
        <w:i w:val="0"/>
        <w:sz w:val="24"/>
      </w:rPr>
    </w:lvl>
    <w:lvl w:ilvl="4">
      <w:start w:val="1"/>
      <w:numFmt w:val="decimal"/>
      <w:lvlText w:val="%1.%2.%3.%4.%5"/>
      <w:lvlJc w:val="left"/>
      <w:pPr>
        <w:tabs>
          <w:tab w:val="num" w:pos="1008"/>
        </w:tabs>
        <w:ind w:left="1008" w:hanging="1008"/>
      </w:pPr>
      <w:rPr>
        <w:rFonts w:hint="default"/>
        <w:b/>
        <w:bCs/>
        <w:i w:val="0"/>
        <w:sz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3BC37A3C"/>
    <w:multiLevelType w:val="hybridMultilevel"/>
    <w:tmpl w:val="2A0A3AFE"/>
    <w:lvl w:ilvl="0" w:tplc="0409000F">
      <w:start w:val="7"/>
      <w:numFmt w:val="bullet"/>
      <w:pStyle w:val="ListBullet"/>
      <w:lvlText w:val="-"/>
      <w:lvlJc w:val="left"/>
      <w:pPr>
        <w:tabs>
          <w:tab w:val="num" w:pos="360"/>
        </w:tabs>
        <w:ind w:left="360" w:hanging="360"/>
      </w:pPr>
      <w:rPr>
        <w:rFonts w:ascii="Arial" w:eastAsia="Times New Roman" w:hAnsi="Arial" w:cs="Arial" w:hint="default"/>
      </w:rPr>
    </w:lvl>
    <w:lvl w:ilvl="1" w:tplc="04090019">
      <w:start w:val="1"/>
      <w:numFmt w:val="bullet"/>
      <w:lvlText w:val="o"/>
      <w:lvlJc w:val="left"/>
      <w:pPr>
        <w:tabs>
          <w:tab w:val="num" w:pos="1080"/>
        </w:tabs>
        <w:ind w:left="1080" w:hanging="360"/>
      </w:pPr>
      <w:rPr>
        <w:rFonts w:ascii="Courier New" w:hAnsi="Courier New" w:cs="Courier New" w:hint="default"/>
      </w:rPr>
    </w:lvl>
    <w:lvl w:ilvl="2" w:tplc="0409001B">
      <w:start w:val="1"/>
      <w:numFmt w:val="bullet"/>
      <w:lvlText w:val=""/>
      <w:lvlJc w:val="left"/>
      <w:pPr>
        <w:tabs>
          <w:tab w:val="num" w:pos="1800"/>
        </w:tabs>
        <w:ind w:left="1800" w:hanging="360"/>
      </w:pPr>
      <w:rPr>
        <w:rFonts w:ascii="Wingdings" w:hAnsi="Wingdings" w:hint="default"/>
      </w:rPr>
    </w:lvl>
    <w:lvl w:ilvl="3" w:tplc="0409000F">
      <w:start w:val="1"/>
      <w:numFmt w:val="bullet"/>
      <w:lvlText w:val=""/>
      <w:lvlJc w:val="left"/>
      <w:pPr>
        <w:tabs>
          <w:tab w:val="num" w:pos="2520"/>
        </w:tabs>
        <w:ind w:left="2520" w:hanging="360"/>
      </w:pPr>
      <w:rPr>
        <w:rFonts w:ascii="Symbol" w:hAnsi="Symbol" w:hint="default"/>
      </w:rPr>
    </w:lvl>
    <w:lvl w:ilvl="4" w:tplc="04090019">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15">
    <w:nsid w:val="485706C9"/>
    <w:multiLevelType w:val="multilevel"/>
    <w:tmpl w:val="2C34116C"/>
    <w:lvl w:ilvl="0">
      <w:start w:val="1"/>
      <w:numFmt w:val="bullet"/>
      <w:pStyle w:val="tocka"/>
      <w:lvlText w:val="o"/>
      <w:lvlJc w:val="left"/>
      <w:pPr>
        <w:tabs>
          <w:tab w:val="num" w:pos="1134"/>
        </w:tabs>
        <w:ind w:left="1134" w:hanging="1134"/>
      </w:pPr>
      <w:rPr>
        <w:rFonts w:ascii="Courier New" w:hAnsi="Courier New" w:cs="Courier New" w:hint="default"/>
        <w:b/>
        <w:i w:val="0"/>
        <w:sz w:val="24"/>
      </w:rPr>
    </w:lvl>
    <w:lvl w:ilvl="1">
      <w:start w:val="1"/>
      <w:numFmt w:val="decimal"/>
      <w:lvlRestart w:val="0"/>
      <w:pStyle w:val="podtocka"/>
      <w:lvlText w:val="%1.%2."/>
      <w:lvlJc w:val="left"/>
      <w:pPr>
        <w:tabs>
          <w:tab w:val="num" w:pos="1701"/>
        </w:tabs>
        <w:ind w:left="1701" w:hanging="1341"/>
      </w:pPr>
      <w:rPr>
        <w:rFonts w:ascii="ExcelciorCyr" w:hAnsi="ExcelciorCyr" w:hint="default"/>
        <w:b/>
        <w:i w:val="0"/>
        <w:sz w:val="24"/>
      </w:rPr>
    </w:lvl>
    <w:lvl w:ilvl="2">
      <w:start w:val="1"/>
      <w:numFmt w:val="decimal"/>
      <w:lvlText w:val="%1.%2.%3."/>
      <w:lvlJc w:val="left"/>
      <w:pPr>
        <w:tabs>
          <w:tab w:val="num" w:pos="1854"/>
        </w:tabs>
        <w:ind w:left="0" w:firstLine="1134"/>
      </w:pPr>
      <w:rPr>
        <w:rFonts w:ascii="ExcelciorCyr" w:hAnsi="ExcelciorCyr" w:hint="default"/>
        <w:b/>
        <w:i w:val="0"/>
        <w:sz w:val="24"/>
      </w:rPr>
    </w:lvl>
    <w:lvl w:ilvl="3">
      <w:start w:val="1"/>
      <w:numFmt w:val="decimal"/>
      <w:lvlText w:val="%1.%2.%3.%4."/>
      <w:lvlJc w:val="left"/>
      <w:pPr>
        <w:tabs>
          <w:tab w:val="num" w:pos="1080"/>
        </w:tabs>
        <w:ind w:left="0" w:firstLine="0"/>
      </w:pPr>
      <w:rPr>
        <w:rFonts w:ascii="ExcelciorCyr" w:hAnsi="ExcelciorCyr"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6">
    <w:nsid w:val="4A491B24"/>
    <w:multiLevelType w:val="hybridMultilevel"/>
    <w:tmpl w:val="1FA8B7C4"/>
    <w:lvl w:ilvl="0" w:tplc="FFFFFFFF">
      <w:start w:val="1"/>
      <w:numFmt w:val="decimal"/>
      <w:pStyle w:val="1"/>
      <w:lvlText w:val="%1."/>
      <w:lvlJc w:val="left"/>
      <w:pPr>
        <w:ind w:left="2629" w:hanging="360"/>
      </w:pPr>
      <w:rPr>
        <w:rFonts w:hint="default"/>
      </w:rPr>
    </w:lvl>
    <w:lvl w:ilvl="1" w:tplc="FFFFFFFF">
      <w:start w:val="1"/>
      <w:numFmt w:val="decimal"/>
      <w:lvlText w:val="59.%2."/>
      <w:lvlJc w:val="left"/>
      <w:pPr>
        <w:ind w:left="1440" w:hanging="360"/>
      </w:pPr>
      <w:rPr>
        <w:rFonts w:hint="default"/>
      </w:r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FBF23DB"/>
    <w:multiLevelType w:val="multilevel"/>
    <w:tmpl w:val="0402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8">
    <w:nsid w:val="56443648"/>
    <w:multiLevelType w:val="hybridMultilevel"/>
    <w:tmpl w:val="26EC72FC"/>
    <w:lvl w:ilvl="0" w:tplc="FFFFFFFF">
      <w:start w:val="1"/>
      <w:numFmt w:val="bullet"/>
      <w:pStyle w:val="NormalBulleted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58A44BDA"/>
    <w:multiLevelType w:val="hybridMultilevel"/>
    <w:tmpl w:val="EA20688C"/>
    <w:lvl w:ilvl="0" w:tplc="9E046CF6">
      <w:start w:val="1"/>
      <w:numFmt w:val="bullet"/>
      <w:pStyle w:val="Bullet"/>
      <w:lvlText w:val=""/>
      <w:lvlJc w:val="left"/>
      <w:pPr>
        <w:tabs>
          <w:tab w:val="num" w:pos="1287"/>
        </w:tabs>
        <w:ind w:left="1287" w:hanging="360"/>
      </w:pPr>
      <w:rPr>
        <w:rFonts w:ascii="Symbol" w:hAnsi="Symbol" w:hint="default"/>
      </w:rPr>
    </w:lvl>
    <w:lvl w:ilvl="1" w:tplc="04020003">
      <w:start w:val="1"/>
      <w:numFmt w:val="bullet"/>
      <w:pStyle w:val="tire-1"/>
      <w:lvlText w:val="ـ"/>
      <w:lvlJc w:val="left"/>
      <w:pPr>
        <w:tabs>
          <w:tab w:val="num" w:pos="2007"/>
        </w:tabs>
        <w:ind w:left="2007" w:hanging="360"/>
      </w:pPr>
      <w:rPr>
        <w:rFonts w:ascii="Arial" w:eastAsia="Times New Roman" w:hAnsi="Arial" w:hint="default"/>
      </w:rPr>
    </w:lvl>
    <w:lvl w:ilvl="2" w:tplc="04020005" w:tentative="1">
      <w:start w:val="1"/>
      <w:numFmt w:val="bullet"/>
      <w:lvlText w:val=""/>
      <w:lvlJc w:val="left"/>
      <w:pPr>
        <w:tabs>
          <w:tab w:val="num" w:pos="2727"/>
        </w:tabs>
        <w:ind w:left="2727" w:hanging="360"/>
      </w:pPr>
      <w:rPr>
        <w:rFonts w:ascii="Wingdings" w:hAnsi="Wingdings" w:hint="default"/>
      </w:rPr>
    </w:lvl>
    <w:lvl w:ilvl="3" w:tplc="04020001" w:tentative="1">
      <w:start w:val="1"/>
      <w:numFmt w:val="bullet"/>
      <w:lvlText w:val=""/>
      <w:lvlJc w:val="left"/>
      <w:pPr>
        <w:tabs>
          <w:tab w:val="num" w:pos="3447"/>
        </w:tabs>
        <w:ind w:left="3447" w:hanging="360"/>
      </w:pPr>
      <w:rPr>
        <w:rFonts w:ascii="Symbol" w:hAnsi="Symbol" w:hint="default"/>
      </w:rPr>
    </w:lvl>
    <w:lvl w:ilvl="4" w:tplc="04020003" w:tentative="1">
      <w:start w:val="1"/>
      <w:numFmt w:val="bullet"/>
      <w:lvlText w:val="o"/>
      <w:lvlJc w:val="left"/>
      <w:pPr>
        <w:tabs>
          <w:tab w:val="num" w:pos="4167"/>
        </w:tabs>
        <w:ind w:left="4167" w:hanging="360"/>
      </w:pPr>
      <w:rPr>
        <w:rFonts w:ascii="Courier New" w:hAnsi="Courier New" w:hint="default"/>
      </w:rPr>
    </w:lvl>
    <w:lvl w:ilvl="5" w:tplc="04020005" w:tentative="1">
      <w:start w:val="1"/>
      <w:numFmt w:val="bullet"/>
      <w:lvlText w:val=""/>
      <w:lvlJc w:val="left"/>
      <w:pPr>
        <w:tabs>
          <w:tab w:val="num" w:pos="4887"/>
        </w:tabs>
        <w:ind w:left="4887" w:hanging="360"/>
      </w:pPr>
      <w:rPr>
        <w:rFonts w:ascii="Wingdings" w:hAnsi="Wingdings" w:hint="default"/>
      </w:rPr>
    </w:lvl>
    <w:lvl w:ilvl="6" w:tplc="04020001" w:tentative="1">
      <w:start w:val="1"/>
      <w:numFmt w:val="bullet"/>
      <w:lvlText w:val=""/>
      <w:lvlJc w:val="left"/>
      <w:pPr>
        <w:tabs>
          <w:tab w:val="num" w:pos="5607"/>
        </w:tabs>
        <w:ind w:left="5607" w:hanging="360"/>
      </w:pPr>
      <w:rPr>
        <w:rFonts w:ascii="Symbol" w:hAnsi="Symbol" w:hint="default"/>
      </w:rPr>
    </w:lvl>
    <w:lvl w:ilvl="7" w:tplc="04020003" w:tentative="1">
      <w:start w:val="1"/>
      <w:numFmt w:val="bullet"/>
      <w:lvlText w:val="o"/>
      <w:lvlJc w:val="left"/>
      <w:pPr>
        <w:tabs>
          <w:tab w:val="num" w:pos="6327"/>
        </w:tabs>
        <w:ind w:left="6327" w:hanging="360"/>
      </w:pPr>
      <w:rPr>
        <w:rFonts w:ascii="Courier New" w:hAnsi="Courier New" w:hint="default"/>
      </w:rPr>
    </w:lvl>
    <w:lvl w:ilvl="8" w:tplc="04020005" w:tentative="1">
      <w:start w:val="1"/>
      <w:numFmt w:val="bullet"/>
      <w:lvlText w:val=""/>
      <w:lvlJc w:val="left"/>
      <w:pPr>
        <w:tabs>
          <w:tab w:val="num" w:pos="7047"/>
        </w:tabs>
        <w:ind w:left="7047" w:hanging="360"/>
      </w:pPr>
      <w:rPr>
        <w:rFonts w:ascii="Wingdings" w:hAnsi="Wingdings" w:hint="default"/>
      </w:rPr>
    </w:lvl>
  </w:abstractNum>
  <w:abstractNum w:abstractNumId="20">
    <w:nsid w:val="5986390C"/>
    <w:multiLevelType w:val="hybridMultilevel"/>
    <w:tmpl w:val="5854F8C8"/>
    <w:lvl w:ilvl="0" w:tplc="33A4606A">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5FEB7AEF"/>
    <w:multiLevelType w:val="hybridMultilevel"/>
    <w:tmpl w:val="7D58FD72"/>
    <w:lvl w:ilvl="0" w:tplc="9E046CF6">
      <w:start w:val="1"/>
      <w:numFmt w:val="decimal"/>
      <w:pStyle w:val="NormalNumbered"/>
      <w:lvlText w:val="%1."/>
      <w:lvlJc w:val="left"/>
      <w:pPr>
        <w:ind w:left="720" w:hanging="360"/>
      </w:pPr>
      <w:rPr>
        <w:rFonts w:ascii="Times New Roman" w:hAnsi="Times New Roman" w:hint="default"/>
        <w:b w:val="0"/>
        <w:i w:val="0"/>
        <w:sz w:val="24"/>
      </w:rPr>
    </w:lvl>
    <w:lvl w:ilvl="1" w:tplc="04020003">
      <w:start w:val="1"/>
      <w:numFmt w:val="lowerLetter"/>
      <w:lvlText w:val="%2."/>
      <w:lvlJc w:val="left"/>
      <w:pPr>
        <w:ind w:left="1440" w:hanging="360"/>
      </w:pPr>
    </w:lvl>
    <w:lvl w:ilvl="2" w:tplc="04020005" w:tentative="1">
      <w:start w:val="1"/>
      <w:numFmt w:val="lowerRoman"/>
      <w:lvlText w:val="%3."/>
      <w:lvlJc w:val="right"/>
      <w:pPr>
        <w:ind w:left="2160" w:hanging="180"/>
      </w:pPr>
    </w:lvl>
    <w:lvl w:ilvl="3" w:tplc="04020001" w:tentative="1">
      <w:start w:val="1"/>
      <w:numFmt w:val="decimal"/>
      <w:lvlText w:val="%4."/>
      <w:lvlJc w:val="left"/>
      <w:pPr>
        <w:ind w:left="2880" w:hanging="360"/>
      </w:pPr>
    </w:lvl>
    <w:lvl w:ilvl="4" w:tplc="04020003" w:tentative="1">
      <w:start w:val="1"/>
      <w:numFmt w:val="lowerLetter"/>
      <w:lvlText w:val="%5."/>
      <w:lvlJc w:val="left"/>
      <w:pPr>
        <w:ind w:left="3600" w:hanging="360"/>
      </w:pPr>
    </w:lvl>
    <w:lvl w:ilvl="5" w:tplc="04020005" w:tentative="1">
      <w:start w:val="1"/>
      <w:numFmt w:val="lowerRoman"/>
      <w:lvlText w:val="%6."/>
      <w:lvlJc w:val="right"/>
      <w:pPr>
        <w:ind w:left="4320" w:hanging="180"/>
      </w:pPr>
    </w:lvl>
    <w:lvl w:ilvl="6" w:tplc="04020001" w:tentative="1">
      <w:start w:val="1"/>
      <w:numFmt w:val="decimal"/>
      <w:lvlText w:val="%7."/>
      <w:lvlJc w:val="left"/>
      <w:pPr>
        <w:ind w:left="5040" w:hanging="360"/>
      </w:pPr>
    </w:lvl>
    <w:lvl w:ilvl="7" w:tplc="04020003" w:tentative="1">
      <w:start w:val="1"/>
      <w:numFmt w:val="lowerLetter"/>
      <w:lvlText w:val="%8."/>
      <w:lvlJc w:val="left"/>
      <w:pPr>
        <w:ind w:left="5760" w:hanging="360"/>
      </w:pPr>
    </w:lvl>
    <w:lvl w:ilvl="8" w:tplc="04020005" w:tentative="1">
      <w:start w:val="1"/>
      <w:numFmt w:val="lowerRoman"/>
      <w:lvlText w:val="%9."/>
      <w:lvlJc w:val="right"/>
      <w:pPr>
        <w:ind w:left="6480" w:hanging="180"/>
      </w:pPr>
    </w:lvl>
  </w:abstractNum>
  <w:abstractNum w:abstractNumId="22">
    <w:nsid w:val="61001661"/>
    <w:multiLevelType w:val="multilevel"/>
    <w:tmpl w:val="17C41286"/>
    <w:lvl w:ilvl="0">
      <w:start w:val="4"/>
      <w:numFmt w:val="decimal"/>
      <w:lvlText w:val="%1."/>
      <w:lvlJc w:val="left"/>
      <w:pPr>
        <w:ind w:left="540" w:hanging="540"/>
      </w:pPr>
      <w:rPr>
        <w:rFonts w:hint="default"/>
        <w:u w:val="single"/>
      </w:rPr>
    </w:lvl>
    <w:lvl w:ilvl="1">
      <w:start w:val="2"/>
      <w:numFmt w:val="decimal"/>
      <w:lvlText w:val="%1.%2."/>
      <w:lvlJc w:val="left"/>
      <w:pPr>
        <w:ind w:left="1260" w:hanging="540"/>
      </w:pPr>
      <w:rPr>
        <w:rFonts w:hint="default"/>
        <w:b/>
        <w:u w:val="none"/>
      </w:rPr>
    </w:lvl>
    <w:lvl w:ilvl="2">
      <w:start w:val="1"/>
      <w:numFmt w:val="decimal"/>
      <w:lvlText w:val="%1.%2.%3."/>
      <w:lvlJc w:val="left"/>
      <w:pPr>
        <w:ind w:left="1260" w:hanging="720"/>
      </w:pPr>
      <w:rPr>
        <w:rFonts w:hint="default"/>
        <w:b/>
        <w:u w:val="none"/>
      </w:rPr>
    </w:lvl>
    <w:lvl w:ilvl="3">
      <w:start w:val="1"/>
      <w:numFmt w:val="decimal"/>
      <w:lvlText w:val="%1.%2.%3.%4."/>
      <w:lvlJc w:val="left"/>
      <w:pPr>
        <w:ind w:left="1530" w:hanging="720"/>
      </w:pPr>
      <w:rPr>
        <w:rFonts w:hint="default"/>
        <w:u w:val="single"/>
      </w:rPr>
    </w:lvl>
    <w:lvl w:ilvl="4">
      <w:start w:val="1"/>
      <w:numFmt w:val="decimal"/>
      <w:lvlText w:val="%1.%2.%3.%4.%5."/>
      <w:lvlJc w:val="left"/>
      <w:pPr>
        <w:ind w:left="2160" w:hanging="1080"/>
      </w:pPr>
      <w:rPr>
        <w:rFonts w:hint="default"/>
        <w:u w:val="single"/>
      </w:rPr>
    </w:lvl>
    <w:lvl w:ilvl="5">
      <w:start w:val="1"/>
      <w:numFmt w:val="decimal"/>
      <w:lvlText w:val="%1.%2.%3.%4.%5.%6."/>
      <w:lvlJc w:val="left"/>
      <w:pPr>
        <w:ind w:left="2430" w:hanging="1080"/>
      </w:pPr>
      <w:rPr>
        <w:rFonts w:hint="default"/>
        <w:u w:val="single"/>
      </w:rPr>
    </w:lvl>
    <w:lvl w:ilvl="6">
      <w:start w:val="1"/>
      <w:numFmt w:val="decimal"/>
      <w:lvlText w:val="%1.%2.%3.%4.%5.%6.%7."/>
      <w:lvlJc w:val="left"/>
      <w:pPr>
        <w:ind w:left="3060" w:hanging="1440"/>
      </w:pPr>
      <w:rPr>
        <w:rFonts w:hint="default"/>
        <w:u w:val="single"/>
      </w:rPr>
    </w:lvl>
    <w:lvl w:ilvl="7">
      <w:start w:val="1"/>
      <w:numFmt w:val="decimal"/>
      <w:lvlText w:val="%1.%2.%3.%4.%5.%6.%7.%8."/>
      <w:lvlJc w:val="left"/>
      <w:pPr>
        <w:ind w:left="3330" w:hanging="1440"/>
      </w:pPr>
      <w:rPr>
        <w:rFonts w:hint="default"/>
        <w:u w:val="single"/>
      </w:rPr>
    </w:lvl>
    <w:lvl w:ilvl="8">
      <w:start w:val="1"/>
      <w:numFmt w:val="decimal"/>
      <w:lvlText w:val="%1.%2.%3.%4.%5.%6.%7.%8.%9."/>
      <w:lvlJc w:val="left"/>
      <w:pPr>
        <w:ind w:left="3960" w:hanging="1800"/>
      </w:pPr>
      <w:rPr>
        <w:rFonts w:hint="default"/>
        <w:u w:val="single"/>
      </w:rPr>
    </w:lvl>
  </w:abstractNum>
  <w:abstractNum w:abstractNumId="23">
    <w:nsid w:val="63CF48FC"/>
    <w:multiLevelType w:val="multilevel"/>
    <w:tmpl w:val="610687AA"/>
    <w:lvl w:ilvl="0">
      <w:start w:val="1"/>
      <w:numFmt w:val="decimal"/>
      <w:pStyle w:val="PartA"/>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5216E85"/>
    <w:multiLevelType w:val="hybridMultilevel"/>
    <w:tmpl w:val="7D967192"/>
    <w:lvl w:ilvl="0" w:tplc="FFFFFFFF">
      <w:start w:val="1"/>
      <w:numFmt w:val="bullet"/>
      <w:pStyle w:val="10"/>
      <w:lvlText w:val=""/>
      <w:lvlJc w:val="left"/>
      <w:pPr>
        <w:tabs>
          <w:tab w:val="num" w:pos="720"/>
        </w:tabs>
        <w:ind w:left="720" w:hanging="360"/>
      </w:pPr>
      <w:rPr>
        <w:rFonts w:ascii="Wingdings" w:hAnsi="Wingdings" w:cs="Wingdings" w:hint="default"/>
        <w:color w:val="00000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29"/>
      <w:numFmt w:val="decimal"/>
      <w:lvlText w:val="%4."/>
      <w:lvlJc w:val="left"/>
      <w:pPr>
        <w:tabs>
          <w:tab w:val="num" w:pos="360"/>
        </w:tabs>
        <w:ind w:left="3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nsid w:val="722304D7"/>
    <w:multiLevelType w:val="multilevel"/>
    <w:tmpl w:val="9DE2758E"/>
    <w:lvl w:ilvl="0">
      <w:start w:val="1"/>
      <w:numFmt w:val="decimal"/>
      <w:pStyle w:val="PartTitle"/>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rPr>
    </w:lvl>
    <w:lvl w:ilvl="3">
      <w:start w:val="1"/>
      <w:numFmt w:val="bullet"/>
      <w:lvlText w:val=""/>
      <w:lvlJc w:val="left"/>
      <w:pPr>
        <w:tabs>
          <w:tab w:val="num" w:pos="4037"/>
        </w:tabs>
        <w:ind w:left="4037" w:hanging="709"/>
      </w:pPr>
      <w:rPr>
        <w:rFonts w:ascii="Symbol" w:hAnsi="Symbol" w:cs="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0"/>
  </w:num>
  <w:num w:numId="2">
    <w:abstractNumId w:val="23"/>
  </w:num>
  <w:num w:numId="3">
    <w:abstractNumId w:val="5"/>
  </w:num>
  <w:num w:numId="4">
    <w:abstractNumId w:val="24"/>
    <w:lvlOverride w:ilvl="0"/>
    <w:lvlOverride w:ilvl="1">
      <w:startOverride w:val="1"/>
    </w:lvlOverride>
    <w:lvlOverride w:ilvl="2">
      <w:startOverride w:val="1"/>
    </w:lvlOverride>
    <w:lvlOverride w:ilvl="3">
      <w:startOverride w:val="29"/>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25"/>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5"/>
  </w:num>
  <w:num w:numId="9">
    <w:abstractNumId w:val="13"/>
  </w:num>
  <w:num w:numId="10">
    <w:abstractNumId w:val="21"/>
    <w:lvlOverride w:ilvl="0">
      <w:startOverride w:val="1"/>
    </w:lvlOverride>
  </w:num>
  <w:num w:numId="11">
    <w:abstractNumId w:val="18"/>
  </w:num>
  <w:num w:numId="12">
    <w:abstractNumId w:val="8"/>
  </w:num>
  <w:num w:numId="13">
    <w:abstractNumId w:val="16"/>
  </w:num>
  <w:num w:numId="14">
    <w:abstractNumId w:val="2"/>
  </w:num>
  <w:num w:numId="15">
    <w:abstractNumId w:val="3"/>
  </w:num>
  <w:num w:numId="16">
    <w:abstractNumId w:val="11"/>
  </w:num>
  <w:num w:numId="17">
    <w:abstractNumId w:val="9"/>
  </w:num>
  <w:num w:numId="18">
    <w:abstractNumId w:val="4"/>
  </w:num>
  <w:num w:numId="19">
    <w:abstractNumId w:val="19"/>
  </w:num>
  <w:num w:numId="20">
    <w:abstractNumId w:val="12"/>
  </w:num>
  <w:num w:numId="21">
    <w:abstractNumId w:val="6"/>
  </w:num>
  <w:num w:numId="22">
    <w:abstractNumId w:val="22"/>
  </w:num>
  <w:num w:numId="23">
    <w:abstractNumId w:val="20"/>
  </w:num>
  <w:num w:numId="24">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58C"/>
    <w:rsid w:val="00010505"/>
    <w:rsid w:val="0001213A"/>
    <w:rsid w:val="0001514A"/>
    <w:rsid w:val="0001740A"/>
    <w:rsid w:val="00032C7A"/>
    <w:rsid w:val="00035176"/>
    <w:rsid w:val="00052DE0"/>
    <w:rsid w:val="00052F55"/>
    <w:rsid w:val="00057912"/>
    <w:rsid w:val="00057D01"/>
    <w:rsid w:val="00063BFB"/>
    <w:rsid w:val="0007648B"/>
    <w:rsid w:val="000A4139"/>
    <w:rsid w:val="000B3756"/>
    <w:rsid w:val="000B7BEA"/>
    <w:rsid w:val="000E102E"/>
    <w:rsid w:val="000F1116"/>
    <w:rsid w:val="000F465F"/>
    <w:rsid w:val="00103452"/>
    <w:rsid w:val="00103895"/>
    <w:rsid w:val="0010598C"/>
    <w:rsid w:val="00107057"/>
    <w:rsid w:val="00124C37"/>
    <w:rsid w:val="0014377E"/>
    <w:rsid w:val="00145655"/>
    <w:rsid w:val="00152077"/>
    <w:rsid w:val="00163FE6"/>
    <w:rsid w:val="00172F46"/>
    <w:rsid w:val="00176E70"/>
    <w:rsid w:val="001A33F5"/>
    <w:rsid w:val="001B0325"/>
    <w:rsid w:val="001B7A45"/>
    <w:rsid w:val="001C2B60"/>
    <w:rsid w:val="001D0D5C"/>
    <w:rsid w:val="001D0F77"/>
    <w:rsid w:val="001F34CA"/>
    <w:rsid w:val="001F479E"/>
    <w:rsid w:val="001F5AE4"/>
    <w:rsid w:val="002012BD"/>
    <w:rsid w:val="00202446"/>
    <w:rsid w:val="00225F07"/>
    <w:rsid w:val="00226CDC"/>
    <w:rsid w:val="002346DB"/>
    <w:rsid w:val="00237099"/>
    <w:rsid w:val="002377DD"/>
    <w:rsid w:val="0024759C"/>
    <w:rsid w:val="0025375F"/>
    <w:rsid w:val="00262AD1"/>
    <w:rsid w:val="00272201"/>
    <w:rsid w:val="002731FC"/>
    <w:rsid w:val="00273F00"/>
    <w:rsid w:val="00274777"/>
    <w:rsid w:val="00274BD3"/>
    <w:rsid w:val="00290413"/>
    <w:rsid w:val="002920AD"/>
    <w:rsid w:val="002A457C"/>
    <w:rsid w:val="002B1F92"/>
    <w:rsid w:val="002B37C9"/>
    <w:rsid w:val="002B4AB5"/>
    <w:rsid w:val="002C66ED"/>
    <w:rsid w:val="002D7446"/>
    <w:rsid w:val="002F4CE6"/>
    <w:rsid w:val="0030106B"/>
    <w:rsid w:val="00307C9A"/>
    <w:rsid w:val="003202C9"/>
    <w:rsid w:val="00341C27"/>
    <w:rsid w:val="00345A83"/>
    <w:rsid w:val="00345B7A"/>
    <w:rsid w:val="003613F6"/>
    <w:rsid w:val="00365FDA"/>
    <w:rsid w:val="00371D90"/>
    <w:rsid w:val="00376871"/>
    <w:rsid w:val="003768C5"/>
    <w:rsid w:val="00380303"/>
    <w:rsid w:val="00382555"/>
    <w:rsid w:val="00383DD5"/>
    <w:rsid w:val="003A65BA"/>
    <w:rsid w:val="003B26DE"/>
    <w:rsid w:val="003C1884"/>
    <w:rsid w:val="003C59F9"/>
    <w:rsid w:val="003D22AE"/>
    <w:rsid w:val="003D5FAE"/>
    <w:rsid w:val="003E6ACD"/>
    <w:rsid w:val="003E75D3"/>
    <w:rsid w:val="00414B6B"/>
    <w:rsid w:val="00417C11"/>
    <w:rsid w:val="0043333C"/>
    <w:rsid w:val="00433FE5"/>
    <w:rsid w:val="00453222"/>
    <w:rsid w:val="004538BB"/>
    <w:rsid w:val="004547F5"/>
    <w:rsid w:val="004651E5"/>
    <w:rsid w:val="0049036F"/>
    <w:rsid w:val="004947D7"/>
    <w:rsid w:val="004A040F"/>
    <w:rsid w:val="004A0C13"/>
    <w:rsid w:val="004A36A3"/>
    <w:rsid w:val="004A3850"/>
    <w:rsid w:val="004A6221"/>
    <w:rsid w:val="004B0C75"/>
    <w:rsid w:val="004B2D72"/>
    <w:rsid w:val="004C0C6F"/>
    <w:rsid w:val="004C6DC9"/>
    <w:rsid w:val="004E4B19"/>
    <w:rsid w:val="00516152"/>
    <w:rsid w:val="00522395"/>
    <w:rsid w:val="00525AA0"/>
    <w:rsid w:val="005330BF"/>
    <w:rsid w:val="00544365"/>
    <w:rsid w:val="005514F6"/>
    <w:rsid w:val="00552F26"/>
    <w:rsid w:val="00555EBA"/>
    <w:rsid w:val="00570BC0"/>
    <w:rsid w:val="0057214B"/>
    <w:rsid w:val="005757C2"/>
    <w:rsid w:val="00576BC9"/>
    <w:rsid w:val="00577EA3"/>
    <w:rsid w:val="005948ED"/>
    <w:rsid w:val="00594CE6"/>
    <w:rsid w:val="005A7B63"/>
    <w:rsid w:val="005B19A3"/>
    <w:rsid w:val="005B2978"/>
    <w:rsid w:val="005B39F0"/>
    <w:rsid w:val="005B62BA"/>
    <w:rsid w:val="005B7C0A"/>
    <w:rsid w:val="005C2194"/>
    <w:rsid w:val="005D567C"/>
    <w:rsid w:val="005E7AC2"/>
    <w:rsid w:val="00604404"/>
    <w:rsid w:val="00605BB6"/>
    <w:rsid w:val="0062517A"/>
    <w:rsid w:val="00630C8B"/>
    <w:rsid w:val="00631E45"/>
    <w:rsid w:val="00634935"/>
    <w:rsid w:val="006551BB"/>
    <w:rsid w:val="00686B7F"/>
    <w:rsid w:val="006976F4"/>
    <w:rsid w:val="006978A8"/>
    <w:rsid w:val="006B77D4"/>
    <w:rsid w:val="006C6706"/>
    <w:rsid w:val="006D135E"/>
    <w:rsid w:val="006E001D"/>
    <w:rsid w:val="006E4B93"/>
    <w:rsid w:val="006F2E33"/>
    <w:rsid w:val="007044EB"/>
    <w:rsid w:val="007165BA"/>
    <w:rsid w:val="007339E8"/>
    <w:rsid w:val="0074010F"/>
    <w:rsid w:val="00744127"/>
    <w:rsid w:val="0076558C"/>
    <w:rsid w:val="00766605"/>
    <w:rsid w:val="00767DC7"/>
    <w:rsid w:val="00781B3A"/>
    <w:rsid w:val="0078584F"/>
    <w:rsid w:val="007934D6"/>
    <w:rsid w:val="007A4313"/>
    <w:rsid w:val="007A4DFB"/>
    <w:rsid w:val="007B6B8D"/>
    <w:rsid w:val="007C00BF"/>
    <w:rsid w:val="007C35B9"/>
    <w:rsid w:val="007C4BB0"/>
    <w:rsid w:val="007C72BA"/>
    <w:rsid w:val="007D3CBC"/>
    <w:rsid w:val="007D6B37"/>
    <w:rsid w:val="007F7CB6"/>
    <w:rsid w:val="00802C25"/>
    <w:rsid w:val="0080748F"/>
    <w:rsid w:val="00810288"/>
    <w:rsid w:val="00812DEC"/>
    <w:rsid w:val="00821652"/>
    <w:rsid w:val="008233CD"/>
    <w:rsid w:val="0082548C"/>
    <w:rsid w:val="00835831"/>
    <w:rsid w:val="00850E0E"/>
    <w:rsid w:val="00850F16"/>
    <w:rsid w:val="008663D6"/>
    <w:rsid w:val="00870E9A"/>
    <w:rsid w:val="00871154"/>
    <w:rsid w:val="00872D3E"/>
    <w:rsid w:val="0088298D"/>
    <w:rsid w:val="00884731"/>
    <w:rsid w:val="00893396"/>
    <w:rsid w:val="008949CA"/>
    <w:rsid w:val="00897206"/>
    <w:rsid w:val="008B176B"/>
    <w:rsid w:val="008B34AF"/>
    <w:rsid w:val="008D0110"/>
    <w:rsid w:val="008D067F"/>
    <w:rsid w:val="008E36B9"/>
    <w:rsid w:val="008E4FBA"/>
    <w:rsid w:val="008F2B6C"/>
    <w:rsid w:val="00903090"/>
    <w:rsid w:val="00916B65"/>
    <w:rsid w:val="00930641"/>
    <w:rsid w:val="00930FC7"/>
    <w:rsid w:val="00935363"/>
    <w:rsid w:val="00937795"/>
    <w:rsid w:val="00940A62"/>
    <w:rsid w:val="009455CD"/>
    <w:rsid w:val="00945CE9"/>
    <w:rsid w:val="009463EC"/>
    <w:rsid w:val="00946E47"/>
    <w:rsid w:val="00963162"/>
    <w:rsid w:val="00975263"/>
    <w:rsid w:val="009809DA"/>
    <w:rsid w:val="009858A0"/>
    <w:rsid w:val="0098631A"/>
    <w:rsid w:val="00991349"/>
    <w:rsid w:val="009A4D9D"/>
    <w:rsid w:val="009B1E58"/>
    <w:rsid w:val="009B6AC8"/>
    <w:rsid w:val="009D1389"/>
    <w:rsid w:val="009D1E1C"/>
    <w:rsid w:val="009E1D82"/>
    <w:rsid w:val="009E27E6"/>
    <w:rsid w:val="009E59F2"/>
    <w:rsid w:val="009F3079"/>
    <w:rsid w:val="00A11E63"/>
    <w:rsid w:val="00A12628"/>
    <w:rsid w:val="00A13F54"/>
    <w:rsid w:val="00A1696A"/>
    <w:rsid w:val="00A20F9F"/>
    <w:rsid w:val="00A23A44"/>
    <w:rsid w:val="00A36528"/>
    <w:rsid w:val="00A412C8"/>
    <w:rsid w:val="00A65106"/>
    <w:rsid w:val="00A748E2"/>
    <w:rsid w:val="00A82007"/>
    <w:rsid w:val="00A912C0"/>
    <w:rsid w:val="00A91F6E"/>
    <w:rsid w:val="00AA1E51"/>
    <w:rsid w:val="00AA442E"/>
    <w:rsid w:val="00AB068E"/>
    <w:rsid w:val="00AB3BDE"/>
    <w:rsid w:val="00AB5B34"/>
    <w:rsid w:val="00AB6D83"/>
    <w:rsid w:val="00AD4228"/>
    <w:rsid w:val="00AE0826"/>
    <w:rsid w:val="00AE7C43"/>
    <w:rsid w:val="00AF0B27"/>
    <w:rsid w:val="00AF0B46"/>
    <w:rsid w:val="00AF0CCF"/>
    <w:rsid w:val="00AF1158"/>
    <w:rsid w:val="00AF57E7"/>
    <w:rsid w:val="00B00EC9"/>
    <w:rsid w:val="00B02EF1"/>
    <w:rsid w:val="00B14D3D"/>
    <w:rsid w:val="00B17FE5"/>
    <w:rsid w:val="00B35A8C"/>
    <w:rsid w:val="00B371DC"/>
    <w:rsid w:val="00B37873"/>
    <w:rsid w:val="00B40ADA"/>
    <w:rsid w:val="00B43639"/>
    <w:rsid w:val="00B4421D"/>
    <w:rsid w:val="00B572B3"/>
    <w:rsid w:val="00B67888"/>
    <w:rsid w:val="00B83CD8"/>
    <w:rsid w:val="00B87F5C"/>
    <w:rsid w:val="00BA06DA"/>
    <w:rsid w:val="00BA1964"/>
    <w:rsid w:val="00BB213D"/>
    <w:rsid w:val="00BC48F7"/>
    <w:rsid w:val="00BF5A38"/>
    <w:rsid w:val="00C1063C"/>
    <w:rsid w:val="00C12CFE"/>
    <w:rsid w:val="00C26826"/>
    <w:rsid w:val="00C33472"/>
    <w:rsid w:val="00C429A4"/>
    <w:rsid w:val="00C4466F"/>
    <w:rsid w:val="00C50296"/>
    <w:rsid w:val="00C519FD"/>
    <w:rsid w:val="00C6558A"/>
    <w:rsid w:val="00C818B7"/>
    <w:rsid w:val="00C87A4F"/>
    <w:rsid w:val="00C91BA5"/>
    <w:rsid w:val="00C9232C"/>
    <w:rsid w:val="00CA586C"/>
    <w:rsid w:val="00CA6943"/>
    <w:rsid w:val="00CC68B7"/>
    <w:rsid w:val="00CD7BB9"/>
    <w:rsid w:val="00CE0FB1"/>
    <w:rsid w:val="00CE3163"/>
    <w:rsid w:val="00CE5E19"/>
    <w:rsid w:val="00D11D20"/>
    <w:rsid w:val="00D20F80"/>
    <w:rsid w:val="00D34C54"/>
    <w:rsid w:val="00D51AF5"/>
    <w:rsid w:val="00D54963"/>
    <w:rsid w:val="00D5740A"/>
    <w:rsid w:val="00D70973"/>
    <w:rsid w:val="00D731FB"/>
    <w:rsid w:val="00D7653C"/>
    <w:rsid w:val="00D81045"/>
    <w:rsid w:val="00D87951"/>
    <w:rsid w:val="00D96B31"/>
    <w:rsid w:val="00DA0768"/>
    <w:rsid w:val="00DA09FE"/>
    <w:rsid w:val="00DA4D1C"/>
    <w:rsid w:val="00DB7000"/>
    <w:rsid w:val="00DB72D1"/>
    <w:rsid w:val="00DC70D1"/>
    <w:rsid w:val="00DD3980"/>
    <w:rsid w:val="00DF4873"/>
    <w:rsid w:val="00E10A70"/>
    <w:rsid w:val="00E11826"/>
    <w:rsid w:val="00E15D9E"/>
    <w:rsid w:val="00E25F1E"/>
    <w:rsid w:val="00E32238"/>
    <w:rsid w:val="00E41606"/>
    <w:rsid w:val="00E44183"/>
    <w:rsid w:val="00E926D6"/>
    <w:rsid w:val="00E9358C"/>
    <w:rsid w:val="00EA72E1"/>
    <w:rsid w:val="00EA7432"/>
    <w:rsid w:val="00EB04A5"/>
    <w:rsid w:val="00EB0A37"/>
    <w:rsid w:val="00EB276D"/>
    <w:rsid w:val="00EB4F92"/>
    <w:rsid w:val="00EE4A2F"/>
    <w:rsid w:val="00EE51C7"/>
    <w:rsid w:val="00EF3472"/>
    <w:rsid w:val="00EF573C"/>
    <w:rsid w:val="00EF5913"/>
    <w:rsid w:val="00EF5B51"/>
    <w:rsid w:val="00EF60B1"/>
    <w:rsid w:val="00F0753F"/>
    <w:rsid w:val="00F07DF3"/>
    <w:rsid w:val="00F11219"/>
    <w:rsid w:val="00F12D5C"/>
    <w:rsid w:val="00F205EC"/>
    <w:rsid w:val="00F21455"/>
    <w:rsid w:val="00F24C6C"/>
    <w:rsid w:val="00F329A8"/>
    <w:rsid w:val="00F34C08"/>
    <w:rsid w:val="00F42CA2"/>
    <w:rsid w:val="00F44AB7"/>
    <w:rsid w:val="00F63226"/>
    <w:rsid w:val="00F648CD"/>
    <w:rsid w:val="00F81D7E"/>
    <w:rsid w:val="00F84953"/>
    <w:rsid w:val="00F8540F"/>
    <w:rsid w:val="00FA51A5"/>
    <w:rsid w:val="00FB57A4"/>
    <w:rsid w:val="00FD7896"/>
    <w:rsid w:val="00FF2AE6"/>
    <w:rsid w:val="00FF528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locked="1" w:semiHidden="0" w:uiPriority="39" w:unhideWhenUsed="0"/>
    <w:lsdException w:name="toc 6" w:locked="1" w:semiHidden="0" w:uiPriority="39" w:unhideWhenUsed="0"/>
    <w:lsdException w:name="toc 7" w:locked="1" w:semiHidden="0" w:uiPriority="39" w:unhideWhenUsed="0"/>
    <w:lsdException w:name="toc 8" w:locked="1" w:semiHidden="0" w:uiPriority="39" w:unhideWhenUsed="0"/>
    <w:lsdException w:name="toc 9" w:locked="1" w:semiHidden="0" w:uiPriority="39" w:unhideWhenUsed="0"/>
    <w:lsdException w:name="Normal Indent" w:uiPriority="0"/>
    <w:lsdException w:name="header" w:uiPriority="0"/>
    <w:lsdException w:name="caption" w:locked="1" w:uiPriority="0" w:qFormat="1"/>
    <w:lsdException w:name="envelope address" w:uiPriority="0"/>
    <w:lsdException w:name="footnote reference" w:uiPriority="0"/>
    <w:lsdException w:name="page number" w:uiPriority="0"/>
    <w:lsdException w:name="List Bullet" w:uiPriority="0"/>
    <w:lsdException w:name="Title" w:locked="1" w:semiHidden="0" w:uiPriority="1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locked="1" w:semiHidden="0" w:uiPriority="22" w:unhideWhenUsed="0" w:qFormat="1"/>
    <w:lsdException w:name="Emphasis" w:locked="1" w:semiHidden="0" w:uiPriority="0" w:unhideWhenUsed="0" w:qFormat="1"/>
    <w:lsdException w:name="Document Map" w:uiPriority="0"/>
    <w:lsdException w:name="Plain Text" w:uiPriority="0"/>
    <w:lsdException w:name="HTML Preformatted" w:uiPriority="0"/>
    <w:lsdException w:name="Outline List 2"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7E7"/>
    <w:pPr>
      <w:spacing w:after="200" w:line="276" w:lineRule="auto"/>
    </w:pPr>
    <w:rPr>
      <w:lang w:eastAsia="en-US"/>
    </w:rPr>
  </w:style>
  <w:style w:type="paragraph" w:styleId="Heading1">
    <w:name w:val="heading 1"/>
    <w:basedOn w:val="Normal"/>
    <w:next w:val="Normal"/>
    <w:link w:val="Heading1Char"/>
    <w:qFormat/>
    <w:locked/>
    <w:rsid w:val="00930FC7"/>
    <w:pPr>
      <w:keepNext/>
      <w:tabs>
        <w:tab w:val="num" w:pos="1080"/>
      </w:tabs>
      <w:suppressAutoHyphens/>
      <w:spacing w:before="240" w:after="60"/>
      <w:ind w:left="1080" w:hanging="720"/>
      <w:outlineLvl w:val="0"/>
    </w:pPr>
    <w:rPr>
      <w:rFonts w:ascii="Arial" w:hAnsi="Arial"/>
      <w:b/>
      <w:bCs/>
      <w:kern w:val="1"/>
      <w:sz w:val="32"/>
      <w:szCs w:val="32"/>
      <w:lang w:eastAsia="ar-SA"/>
    </w:rPr>
  </w:style>
  <w:style w:type="paragraph" w:styleId="Heading2">
    <w:name w:val="heading 2"/>
    <w:basedOn w:val="Normal"/>
    <w:next w:val="Normal"/>
    <w:link w:val="Heading2Char"/>
    <w:unhideWhenUsed/>
    <w:qFormat/>
    <w:locked/>
    <w:rsid w:val="005223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locked/>
    <w:rsid w:val="00DD3980"/>
    <w:pPr>
      <w:keepNext/>
      <w:spacing w:before="240" w:after="60" w:line="240" w:lineRule="auto"/>
      <w:outlineLvl w:val="2"/>
    </w:pPr>
    <w:rPr>
      <w:rFonts w:ascii="Arial" w:eastAsia="Times New Roman" w:hAnsi="Arial"/>
      <w:b/>
      <w:bCs/>
      <w:sz w:val="26"/>
      <w:szCs w:val="26"/>
      <w:lang w:val="en-AU" w:eastAsia="bg-BG"/>
    </w:rPr>
  </w:style>
  <w:style w:type="paragraph" w:styleId="Heading4">
    <w:name w:val="heading 4"/>
    <w:basedOn w:val="Normal"/>
    <w:next w:val="Normal"/>
    <w:link w:val="Heading4Char"/>
    <w:qFormat/>
    <w:locked/>
    <w:rsid w:val="00DD3980"/>
    <w:pPr>
      <w:keepNext/>
      <w:keepLines/>
      <w:spacing w:before="200" w:after="0"/>
      <w:outlineLvl w:val="3"/>
    </w:pPr>
    <w:rPr>
      <w:rFonts w:ascii="Cambria" w:eastAsia="Times New Roman" w:hAnsi="Cambria"/>
      <w:b/>
      <w:bCs/>
      <w:i/>
      <w:iCs/>
      <w:color w:val="4F81BD"/>
      <w:lang w:eastAsia="x-none"/>
    </w:rPr>
  </w:style>
  <w:style w:type="paragraph" w:styleId="Heading5">
    <w:name w:val="heading 5"/>
    <w:basedOn w:val="Normal"/>
    <w:next w:val="Normal"/>
    <w:link w:val="Heading5Char"/>
    <w:qFormat/>
    <w:locked/>
    <w:rsid w:val="00DD3980"/>
    <w:pPr>
      <w:keepNext/>
      <w:keepLines/>
      <w:spacing w:before="200" w:after="0"/>
      <w:outlineLvl w:val="4"/>
    </w:pPr>
    <w:rPr>
      <w:rFonts w:ascii="Cambria" w:eastAsia="Times New Roman" w:hAnsi="Cambria"/>
      <w:color w:val="243F60"/>
      <w:lang w:eastAsia="x-none"/>
    </w:rPr>
  </w:style>
  <w:style w:type="paragraph" w:styleId="Heading6">
    <w:name w:val="heading 6"/>
    <w:basedOn w:val="Normal"/>
    <w:next w:val="Normal"/>
    <w:link w:val="Heading6Char"/>
    <w:qFormat/>
    <w:locked/>
    <w:rsid w:val="00DD3980"/>
    <w:pPr>
      <w:keepNext/>
      <w:overflowPunct w:val="0"/>
      <w:autoSpaceDE w:val="0"/>
      <w:autoSpaceDN w:val="0"/>
      <w:adjustRightInd w:val="0"/>
      <w:spacing w:before="120" w:after="0" w:line="360" w:lineRule="auto"/>
      <w:ind w:firstLine="720"/>
      <w:jc w:val="both"/>
      <w:textAlignment w:val="baseline"/>
      <w:outlineLvl w:val="5"/>
    </w:pPr>
    <w:rPr>
      <w:rFonts w:ascii="Times New Roman" w:eastAsia="Times New Roman" w:hAnsi="Times New Roman"/>
      <w:b/>
      <w:i/>
      <w:sz w:val="28"/>
      <w:szCs w:val="20"/>
      <w:lang w:eastAsia="x-none"/>
    </w:rPr>
  </w:style>
  <w:style w:type="paragraph" w:styleId="Heading7">
    <w:name w:val="heading 7"/>
    <w:basedOn w:val="Normal"/>
    <w:next w:val="Normal"/>
    <w:link w:val="Heading7Char"/>
    <w:qFormat/>
    <w:locked/>
    <w:rsid w:val="00DD3980"/>
    <w:pPr>
      <w:keepNext/>
      <w:overflowPunct w:val="0"/>
      <w:autoSpaceDE w:val="0"/>
      <w:autoSpaceDN w:val="0"/>
      <w:adjustRightInd w:val="0"/>
      <w:spacing w:before="120" w:after="0" w:line="360" w:lineRule="auto"/>
      <w:ind w:firstLine="720"/>
      <w:jc w:val="center"/>
      <w:textAlignment w:val="baseline"/>
      <w:outlineLvl w:val="6"/>
    </w:pPr>
    <w:rPr>
      <w:rFonts w:ascii="Times New Roman" w:eastAsia="Times New Roman" w:hAnsi="Times New Roman"/>
      <w:b/>
      <w:sz w:val="28"/>
      <w:szCs w:val="20"/>
      <w:lang w:eastAsia="x-none"/>
    </w:rPr>
  </w:style>
  <w:style w:type="paragraph" w:styleId="Heading8">
    <w:name w:val="heading 8"/>
    <w:basedOn w:val="Normal"/>
    <w:next w:val="Normal"/>
    <w:link w:val="Heading8Char"/>
    <w:qFormat/>
    <w:locked/>
    <w:rsid w:val="00DD3980"/>
    <w:pPr>
      <w:keepNext/>
      <w:overflowPunct w:val="0"/>
      <w:autoSpaceDE w:val="0"/>
      <w:autoSpaceDN w:val="0"/>
      <w:adjustRightInd w:val="0"/>
      <w:spacing w:before="120" w:after="0" w:line="360" w:lineRule="auto"/>
      <w:ind w:firstLine="851"/>
      <w:jc w:val="center"/>
      <w:textAlignment w:val="baseline"/>
      <w:outlineLvl w:val="7"/>
    </w:pPr>
    <w:rPr>
      <w:rFonts w:ascii="Times New Roman" w:eastAsia="Times New Roman" w:hAnsi="Times New Roman"/>
      <w:b/>
      <w:sz w:val="28"/>
      <w:szCs w:val="20"/>
      <w:lang w:eastAsia="x-none"/>
    </w:rPr>
  </w:style>
  <w:style w:type="paragraph" w:styleId="Heading9">
    <w:name w:val="heading 9"/>
    <w:basedOn w:val="Normal"/>
    <w:next w:val="Normal"/>
    <w:link w:val="Heading9Char"/>
    <w:qFormat/>
    <w:locked/>
    <w:rsid w:val="00DD3980"/>
    <w:pPr>
      <w:spacing w:before="240" w:after="60" w:line="240" w:lineRule="auto"/>
      <w:outlineLvl w:val="8"/>
    </w:pPr>
    <w:rPr>
      <w:rFonts w:ascii="Arial" w:eastAsia="Times New Roman" w:hAnsi="Arial"/>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99"/>
    <w:rsid w:val="007F7CB6"/>
    <w:pPr>
      <w:snapToGrid w:val="0"/>
      <w:spacing w:after="0" w:line="240" w:lineRule="auto"/>
      <w:ind w:left="720"/>
      <w:contextualSpacing/>
    </w:pPr>
    <w:rPr>
      <w:rFonts w:ascii="Times New Roman" w:eastAsia="Times New Roman" w:hAnsi="Times New Roman"/>
      <w:sz w:val="20"/>
      <w:szCs w:val="20"/>
      <w:lang w:val="en-GB"/>
    </w:rPr>
  </w:style>
  <w:style w:type="character" w:customStyle="1" w:styleId="2">
    <w:name w:val="Основен текст (2)_"/>
    <w:basedOn w:val="DefaultParagraphFont"/>
    <w:link w:val="20"/>
    <w:rsid w:val="0049036F"/>
    <w:rPr>
      <w:rFonts w:ascii="Times New Roman" w:eastAsia="Times New Roman" w:hAnsi="Times New Roman"/>
      <w:shd w:val="clear" w:color="auto" w:fill="FFFFFF"/>
    </w:rPr>
  </w:style>
  <w:style w:type="paragraph" w:customStyle="1" w:styleId="20">
    <w:name w:val="Основен текст (2)"/>
    <w:basedOn w:val="Normal"/>
    <w:link w:val="2"/>
    <w:rsid w:val="0049036F"/>
    <w:pPr>
      <w:widowControl w:val="0"/>
      <w:shd w:val="clear" w:color="auto" w:fill="FFFFFF"/>
      <w:spacing w:before="480" w:after="180" w:line="317" w:lineRule="exact"/>
      <w:jc w:val="both"/>
    </w:pPr>
    <w:rPr>
      <w:rFonts w:ascii="Times New Roman" w:eastAsia="Times New Roman" w:hAnsi="Times New Roman"/>
      <w:lang w:eastAsia="bg-BG"/>
    </w:rPr>
  </w:style>
  <w:style w:type="character" w:customStyle="1" w:styleId="21">
    <w:name w:val="Основен текст (2) + Удебелен"/>
    <w:basedOn w:val="2"/>
    <w:rsid w:val="009E1D8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paragraph" w:styleId="ListParagraph">
    <w:name w:val="List Paragraph"/>
    <w:aliases w:val="ПАРАГРАФ,Гл точки,Normal 1,Списък на абзаци1,1.,текст Върбица"/>
    <w:basedOn w:val="Normal"/>
    <w:link w:val="ListParagraphChar"/>
    <w:qFormat/>
    <w:rsid w:val="004A6221"/>
    <w:pPr>
      <w:ind w:left="720"/>
      <w:contextualSpacing/>
    </w:pPr>
  </w:style>
  <w:style w:type="paragraph" w:styleId="BodyText2">
    <w:name w:val="Body Text 2"/>
    <w:basedOn w:val="Normal"/>
    <w:link w:val="BodyText2Char"/>
    <w:rsid w:val="00DB72D1"/>
    <w:pPr>
      <w:spacing w:after="120" w:line="480" w:lineRule="auto"/>
    </w:pPr>
    <w:rPr>
      <w:rFonts w:ascii="Microsoft Sans Serif" w:eastAsia="Microsoft Sans Serif" w:hAnsi="Microsoft Sans Serif" w:cs="Microsoft Sans Serif"/>
      <w:color w:val="000000"/>
      <w:sz w:val="24"/>
      <w:szCs w:val="24"/>
      <w:lang w:eastAsia="bg-BG"/>
    </w:rPr>
  </w:style>
  <w:style w:type="character" w:customStyle="1" w:styleId="BodyText2Char">
    <w:name w:val="Body Text 2 Char"/>
    <w:basedOn w:val="DefaultParagraphFont"/>
    <w:link w:val="BodyText2"/>
    <w:rsid w:val="00DB72D1"/>
    <w:rPr>
      <w:rFonts w:ascii="Microsoft Sans Serif" w:eastAsia="Microsoft Sans Serif" w:hAnsi="Microsoft Sans Serif" w:cs="Microsoft Sans Serif"/>
      <w:color w:val="000000"/>
      <w:sz w:val="24"/>
      <w:szCs w:val="24"/>
    </w:rPr>
  </w:style>
  <w:style w:type="paragraph" w:styleId="PlainText">
    <w:name w:val="Plain Text"/>
    <w:basedOn w:val="Normal"/>
    <w:link w:val="PlainTextChar"/>
    <w:rsid w:val="00DB72D1"/>
    <w:pPr>
      <w:spacing w:after="0" w:line="240" w:lineRule="auto"/>
    </w:pPr>
    <w:rPr>
      <w:rFonts w:ascii="Courier New" w:eastAsia="Times New Roman" w:hAnsi="Courier New" w:cs="Courier New"/>
      <w:sz w:val="20"/>
      <w:szCs w:val="20"/>
      <w:lang w:eastAsia="bg-BG"/>
    </w:rPr>
  </w:style>
  <w:style w:type="character" w:customStyle="1" w:styleId="PlainTextChar">
    <w:name w:val="Plain Text Char"/>
    <w:basedOn w:val="DefaultParagraphFont"/>
    <w:link w:val="PlainText"/>
    <w:rsid w:val="00DB72D1"/>
    <w:rPr>
      <w:rFonts w:ascii="Courier New" w:eastAsia="Times New Roman" w:hAnsi="Courier New" w:cs="Courier New"/>
      <w:sz w:val="20"/>
      <w:szCs w:val="20"/>
    </w:rPr>
  </w:style>
  <w:style w:type="character" w:styleId="PageNumber">
    <w:name w:val="page number"/>
    <w:rsid w:val="00FB57A4"/>
    <w:rPr>
      <w:rFonts w:cs="Times New Roman"/>
    </w:rPr>
  </w:style>
  <w:style w:type="character" w:customStyle="1" w:styleId="22">
    <w:name w:val="Заглавие #2_"/>
    <w:basedOn w:val="DefaultParagraphFont"/>
    <w:link w:val="23"/>
    <w:rsid w:val="001D0F77"/>
    <w:rPr>
      <w:rFonts w:ascii="Times New Roman" w:eastAsia="Times New Roman" w:hAnsi="Times New Roman"/>
      <w:i/>
      <w:iCs/>
      <w:sz w:val="28"/>
      <w:szCs w:val="28"/>
      <w:shd w:val="clear" w:color="auto" w:fill="FFFFFF"/>
    </w:rPr>
  </w:style>
  <w:style w:type="character" w:customStyle="1" w:styleId="219pt1pt">
    <w:name w:val="Заглавие #2 + 19 pt;Не е курсив;Разредка 1 pt"/>
    <w:basedOn w:val="22"/>
    <w:rsid w:val="001D0F77"/>
    <w:rPr>
      <w:rFonts w:ascii="Times New Roman" w:eastAsia="Times New Roman" w:hAnsi="Times New Roman"/>
      <w:i/>
      <w:iCs/>
      <w:color w:val="000000"/>
      <w:spacing w:val="30"/>
      <w:w w:val="100"/>
      <w:position w:val="0"/>
      <w:sz w:val="38"/>
      <w:szCs w:val="38"/>
      <w:shd w:val="clear" w:color="auto" w:fill="FFFFFF"/>
      <w:lang w:val="bg-BG" w:eastAsia="bg-BG" w:bidi="bg-BG"/>
    </w:rPr>
  </w:style>
  <w:style w:type="character" w:customStyle="1" w:styleId="24">
    <w:name w:val="Основен текст (2) + Курсив"/>
    <w:basedOn w:val="2"/>
    <w:rsid w:val="001D0F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FrankRuehl16pt70">
    <w:name w:val="Основен текст (2) + FrankRuehl;16 pt;Курсив;Мащаб 70%"/>
    <w:basedOn w:val="2"/>
    <w:rsid w:val="001D0F77"/>
    <w:rPr>
      <w:rFonts w:ascii="FrankRuehl" w:eastAsia="FrankRuehl" w:hAnsi="FrankRuehl" w:cs="FrankRuehl"/>
      <w:b/>
      <w:bCs/>
      <w:i/>
      <w:iCs/>
      <w:smallCaps w:val="0"/>
      <w:strike w:val="0"/>
      <w:color w:val="000000"/>
      <w:spacing w:val="0"/>
      <w:w w:val="70"/>
      <w:position w:val="0"/>
      <w:sz w:val="32"/>
      <w:szCs w:val="32"/>
      <w:u w:val="none"/>
      <w:shd w:val="clear" w:color="auto" w:fill="FFFFFF"/>
      <w:lang w:val="en-US" w:eastAsia="en-US" w:bidi="en-US"/>
    </w:rPr>
  </w:style>
  <w:style w:type="character" w:customStyle="1" w:styleId="3">
    <w:name w:val="Основен текст (3)_"/>
    <w:basedOn w:val="DefaultParagraphFont"/>
    <w:rsid w:val="001D0F77"/>
    <w:rPr>
      <w:rFonts w:ascii="Times New Roman" w:eastAsia="Times New Roman" w:hAnsi="Times New Roman" w:cs="Times New Roman"/>
      <w:b/>
      <w:bCs/>
      <w:i w:val="0"/>
      <w:iCs w:val="0"/>
      <w:smallCaps w:val="0"/>
      <w:strike w:val="0"/>
      <w:u w:val="none"/>
    </w:rPr>
  </w:style>
  <w:style w:type="character" w:customStyle="1" w:styleId="4">
    <w:name w:val="Основен текст (4)_"/>
    <w:basedOn w:val="DefaultParagraphFont"/>
    <w:link w:val="40"/>
    <w:rsid w:val="001D0F77"/>
    <w:rPr>
      <w:rFonts w:ascii="FrankRuehl" w:eastAsia="FrankRuehl" w:hAnsi="FrankRuehl" w:cs="FrankRuehl"/>
      <w:sz w:val="16"/>
      <w:szCs w:val="16"/>
      <w:shd w:val="clear" w:color="auto" w:fill="FFFFFF"/>
    </w:rPr>
  </w:style>
  <w:style w:type="character" w:customStyle="1" w:styleId="415pt">
    <w:name w:val="Основен текст (4) + 15 pt"/>
    <w:basedOn w:val="4"/>
    <w:rsid w:val="001D0F77"/>
    <w:rPr>
      <w:rFonts w:ascii="FrankRuehl" w:eastAsia="FrankRuehl" w:hAnsi="FrankRuehl" w:cs="FrankRuehl"/>
      <w:color w:val="000000"/>
      <w:spacing w:val="0"/>
      <w:w w:val="100"/>
      <w:position w:val="0"/>
      <w:sz w:val="30"/>
      <w:szCs w:val="30"/>
      <w:shd w:val="clear" w:color="auto" w:fill="FFFFFF"/>
      <w:lang w:val="bg-BG" w:eastAsia="bg-BG" w:bidi="bg-BG"/>
    </w:rPr>
  </w:style>
  <w:style w:type="character" w:customStyle="1" w:styleId="5">
    <w:name w:val="Основен текст (5)_"/>
    <w:basedOn w:val="DefaultParagraphFont"/>
    <w:link w:val="50"/>
    <w:rsid w:val="001D0F77"/>
    <w:rPr>
      <w:rFonts w:ascii="Times New Roman" w:eastAsia="Times New Roman" w:hAnsi="Times New Roman"/>
      <w:i/>
      <w:iCs/>
      <w:shd w:val="clear" w:color="auto" w:fill="FFFFFF"/>
    </w:rPr>
  </w:style>
  <w:style w:type="character" w:customStyle="1" w:styleId="51">
    <w:name w:val="Основен текст (5) + Не е курсив"/>
    <w:basedOn w:val="5"/>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0">
    <w:name w:val="Основен текст (3) + Не е удебелен"/>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31">
    <w:name w:val="Основен текст (3) + Не е удебелен;Курсив"/>
    <w:basedOn w:val="3"/>
    <w:rsid w:val="001D0F77"/>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2105pt">
    <w:name w:val="Основен текст (2) + 10;5 pt"/>
    <w:basedOn w:val="2"/>
    <w:rsid w:val="001D0F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bg-BG" w:eastAsia="bg-BG" w:bidi="bg-BG"/>
    </w:rPr>
  </w:style>
  <w:style w:type="character" w:customStyle="1" w:styleId="2105pt0">
    <w:name w:val="Основен текст (2) + 10;5 pt;Малки букви"/>
    <w:basedOn w:val="2"/>
    <w:rsid w:val="001D0F77"/>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bg-BG" w:eastAsia="bg-BG" w:bidi="bg-BG"/>
    </w:rPr>
  </w:style>
  <w:style w:type="character" w:customStyle="1" w:styleId="6">
    <w:name w:val="Основен текст (6)_"/>
    <w:basedOn w:val="DefaultParagraphFont"/>
    <w:link w:val="60"/>
    <w:rsid w:val="001D0F77"/>
    <w:rPr>
      <w:rFonts w:ascii="Times New Roman" w:eastAsia="Times New Roman" w:hAnsi="Times New Roman"/>
      <w:shd w:val="clear" w:color="auto" w:fill="FFFFFF"/>
    </w:rPr>
  </w:style>
  <w:style w:type="character" w:customStyle="1" w:styleId="7">
    <w:name w:val="Основен текст (7)_"/>
    <w:basedOn w:val="DefaultParagraphFont"/>
    <w:link w:val="70"/>
    <w:rsid w:val="001D0F77"/>
    <w:rPr>
      <w:rFonts w:ascii="Times New Roman" w:eastAsia="Times New Roman" w:hAnsi="Times New Roman"/>
      <w:i/>
      <w:iCs/>
      <w:shd w:val="clear" w:color="auto" w:fill="FFFFFF"/>
    </w:rPr>
  </w:style>
  <w:style w:type="character" w:customStyle="1" w:styleId="712pt">
    <w:name w:val="Основен текст (7) + 12 pt;Не е курсив"/>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71">
    <w:name w:val="Основен текст (7) + Не е курсив"/>
    <w:basedOn w:val="7"/>
    <w:rsid w:val="001D0F77"/>
    <w:rPr>
      <w:rFonts w:ascii="Times New Roman" w:eastAsia="Times New Roman" w:hAnsi="Times New Roman"/>
      <w:i/>
      <w:iCs/>
      <w:color w:val="000000"/>
      <w:spacing w:val="0"/>
      <w:w w:val="100"/>
      <w:position w:val="0"/>
      <w:shd w:val="clear" w:color="auto" w:fill="FFFFFF"/>
      <w:lang w:val="bg-BG" w:eastAsia="bg-BG" w:bidi="bg-BG"/>
    </w:rPr>
  </w:style>
  <w:style w:type="character" w:customStyle="1" w:styleId="712pt0">
    <w:name w:val="Основен текст (7) + 12 pt"/>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2">
    <w:name w:val="Основен текст (3)"/>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character" w:customStyle="1" w:styleId="220">
    <w:name w:val="Заглавие #2 (2)_"/>
    <w:basedOn w:val="DefaultParagraphFont"/>
    <w:link w:val="221"/>
    <w:rsid w:val="001D0F77"/>
    <w:rPr>
      <w:rFonts w:ascii="Times New Roman" w:eastAsia="Times New Roman" w:hAnsi="Times New Roman"/>
      <w:i/>
      <w:iCs/>
      <w:shd w:val="clear" w:color="auto" w:fill="FFFFFF"/>
    </w:rPr>
  </w:style>
  <w:style w:type="character" w:customStyle="1" w:styleId="2Candara115pt-2pt">
    <w:name w:val="Основен текст (2) + Candara;11;5 pt;Курсив;Разредка -2 pt"/>
    <w:basedOn w:val="2"/>
    <w:rsid w:val="001D0F77"/>
    <w:rPr>
      <w:rFonts w:ascii="Candara" w:eastAsia="Candara" w:hAnsi="Candara" w:cs="Candara"/>
      <w:b w:val="0"/>
      <w:bCs w:val="0"/>
      <w:i/>
      <w:iCs/>
      <w:smallCaps w:val="0"/>
      <w:strike w:val="0"/>
      <w:color w:val="000000"/>
      <w:spacing w:val="-40"/>
      <w:w w:val="100"/>
      <w:position w:val="0"/>
      <w:sz w:val="23"/>
      <w:szCs w:val="23"/>
      <w:u w:val="none"/>
      <w:shd w:val="clear" w:color="auto" w:fill="FFFFFF"/>
      <w:lang w:val="bg-BG" w:eastAsia="bg-BG" w:bidi="bg-BG"/>
    </w:rPr>
  </w:style>
  <w:style w:type="character" w:customStyle="1" w:styleId="29pt">
    <w:name w:val="Основен текст (2) + 9 pt"/>
    <w:basedOn w:val="2"/>
    <w:rsid w:val="001D0F77"/>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bg-BG" w:eastAsia="bg-BG" w:bidi="bg-BG"/>
    </w:rPr>
  </w:style>
  <w:style w:type="character" w:customStyle="1" w:styleId="3Candara9pt">
    <w:name w:val="Основен текст (3) + Candara;9 pt;Не е удебелен"/>
    <w:basedOn w:val="3"/>
    <w:rsid w:val="001D0F77"/>
    <w:rPr>
      <w:rFonts w:ascii="Candara" w:eastAsia="Candara" w:hAnsi="Candara" w:cs="Candara"/>
      <w:b/>
      <w:bCs/>
      <w:i w:val="0"/>
      <w:iCs w:val="0"/>
      <w:smallCaps w:val="0"/>
      <w:strike w:val="0"/>
      <w:color w:val="000000"/>
      <w:spacing w:val="0"/>
      <w:w w:val="100"/>
      <w:position w:val="0"/>
      <w:sz w:val="18"/>
      <w:szCs w:val="18"/>
      <w:u w:val="none"/>
      <w:lang w:val="bg-BG" w:eastAsia="bg-BG" w:bidi="bg-BG"/>
    </w:rPr>
  </w:style>
  <w:style w:type="paragraph" w:customStyle="1" w:styleId="23">
    <w:name w:val="Заглавие #2"/>
    <w:basedOn w:val="Normal"/>
    <w:link w:val="22"/>
    <w:rsid w:val="001D0F77"/>
    <w:pPr>
      <w:widowControl w:val="0"/>
      <w:shd w:val="clear" w:color="auto" w:fill="FFFFFF"/>
      <w:spacing w:before="840" w:after="60" w:line="0" w:lineRule="atLeast"/>
      <w:jc w:val="right"/>
      <w:outlineLvl w:val="1"/>
    </w:pPr>
    <w:rPr>
      <w:rFonts w:ascii="Times New Roman" w:eastAsia="Times New Roman" w:hAnsi="Times New Roman"/>
      <w:i/>
      <w:iCs/>
      <w:sz w:val="28"/>
      <w:szCs w:val="28"/>
      <w:lang w:eastAsia="bg-BG"/>
    </w:rPr>
  </w:style>
  <w:style w:type="paragraph" w:customStyle="1" w:styleId="40">
    <w:name w:val="Основен текст (4)"/>
    <w:basedOn w:val="Normal"/>
    <w:link w:val="4"/>
    <w:rsid w:val="001D0F77"/>
    <w:pPr>
      <w:widowControl w:val="0"/>
      <w:shd w:val="clear" w:color="auto" w:fill="FFFFFF"/>
      <w:spacing w:after="0" w:line="259" w:lineRule="exact"/>
      <w:jc w:val="both"/>
    </w:pPr>
    <w:rPr>
      <w:rFonts w:ascii="FrankRuehl" w:eastAsia="FrankRuehl" w:hAnsi="FrankRuehl" w:cs="FrankRuehl"/>
      <w:sz w:val="16"/>
      <w:szCs w:val="16"/>
      <w:lang w:eastAsia="bg-BG"/>
    </w:rPr>
  </w:style>
  <w:style w:type="paragraph" w:customStyle="1" w:styleId="50">
    <w:name w:val="Основен текст (5)"/>
    <w:basedOn w:val="Normal"/>
    <w:link w:val="5"/>
    <w:rsid w:val="001D0F77"/>
    <w:pPr>
      <w:widowControl w:val="0"/>
      <w:shd w:val="clear" w:color="auto" w:fill="FFFFFF"/>
      <w:spacing w:after="240" w:line="274" w:lineRule="exact"/>
      <w:jc w:val="both"/>
    </w:pPr>
    <w:rPr>
      <w:rFonts w:ascii="Times New Roman" w:eastAsia="Times New Roman" w:hAnsi="Times New Roman"/>
      <w:i/>
      <w:iCs/>
      <w:lang w:eastAsia="bg-BG"/>
    </w:rPr>
  </w:style>
  <w:style w:type="paragraph" w:customStyle="1" w:styleId="60">
    <w:name w:val="Основен текст (6)"/>
    <w:basedOn w:val="Normal"/>
    <w:link w:val="6"/>
    <w:rsid w:val="001D0F77"/>
    <w:pPr>
      <w:widowControl w:val="0"/>
      <w:shd w:val="clear" w:color="auto" w:fill="FFFFFF"/>
      <w:spacing w:after="0" w:line="245" w:lineRule="exact"/>
      <w:jc w:val="both"/>
    </w:pPr>
    <w:rPr>
      <w:rFonts w:ascii="Times New Roman" w:eastAsia="Times New Roman" w:hAnsi="Times New Roman"/>
      <w:lang w:eastAsia="bg-BG"/>
    </w:rPr>
  </w:style>
  <w:style w:type="paragraph" w:customStyle="1" w:styleId="70">
    <w:name w:val="Основен текст (7)"/>
    <w:basedOn w:val="Normal"/>
    <w:link w:val="7"/>
    <w:rsid w:val="001D0F77"/>
    <w:pPr>
      <w:widowControl w:val="0"/>
      <w:shd w:val="clear" w:color="auto" w:fill="FFFFFF"/>
      <w:spacing w:after="0" w:line="245" w:lineRule="exact"/>
      <w:jc w:val="both"/>
    </w:pPr>
    <w:rPr>
      <w:rFonts w:ascii="Times New Roman" w:eastAsia="Times New Roman" w:hAnsi="Times New Roman"/>
      <w:i/>
      <w:iCs/>
      <w:lang w:eastAsia="bg-BG"/>
    </w:rPr>
  </w:style>
  <w:style w:type="paragraph" w:customStyle="1" w:styleId="221">
    <w:name w:val="Заглавие #2 (2)"/>
    <w:basedOn w:val="Normal"/>
    <w:link w:val="220"/>
    <w:rsid w:val="001D0F77"/>
    <w:pPr>
      <w:widowControl w:val="0"/>
      <w:shd w:val="clear" w:color="auto" w:fill="FFFFFF"/>
      <w:spacing w:after="0" w:line="274" w:lineRule="exact"/>
      <w:ind w:firstLine="620"/>
      <w:outlineLvl w:val="1"/>
    </w:pPr>
    <w:rPr>
      <w:rFonts w:ascii="Times New Roman" w:eastAsia="Times New Roman" w:hAnsi="Times New Roman"/>
      <w:i/>
      <w:iCs/>
      <w:lang w:eastAsia="bg-BG"/>
    </w:rPr>
  </w:style>
  <w:style w:type="paragraph" w:customStyle="1" w:styleId="02">
    <w:name w:val="02 ДИ"/>
    <w:basedOn w:val="Normal"/>
    <w:link w:val="02CharChar"/>
    <w:rsid w:val="00D731FB"/>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D731FB"/>
    <w:rPr>
      <w:rFonts w:ascii="Times New Roman" w:eastAsia="Times New Roman" w:hAnsi="Times New Roman"/>
      <w:b/>
      <w:sz w:val="24"/>
      <w:szCs w:val="24"/>
    </w:rPr>
  </w:style>
  <w:style w:type="character" w:customStyle="1" w:styleId="apple-converted-space">
    <w:name w:val="apple-converted-space"/>
    <w:basedOn w:val="DefaultParagraphFont"/>
    <w:rsid w:val="009463EC"/>
  </w:style>
  <w:style w:type="character" w:customStyle="1" w:styleId="newdocreference">
    <w:name w:val="newdocreference"/>
    <w:basedOn w:val="DefaultParagraphFont"/>
    <w:rsid w:val="009463EC"/>
  </w:style>
  <w:style w:type="character" w:customStyle="1" w:styleId="samedocreference">
    <w:name w:val="samedocreference"/>
    <w:basedOn w:val="DefaultParagraphFont"/>
    <w:rsid w:val="00F8540F"/>
  </w:style>
  <w:style w:type="table" w:styleId="TableGrid">
    <w:name w:val="Table Grid"/>
    <w:basedOn w:val="TableNormal"/>
    <w:locked/>
    <w:rsid w:val="0010705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ПАРАГРАФ Char,Гл точки Char,Normal 1 Char,Списък на абзаци1 Char,1. Char,текст Върбица Char"/>
    <w:link w:val="ListParagraph"/>
    <w:locked/>
    <w:rsid w:val="00107057"/>
    <w:rPr>
      <w:lang w:eastAsia="en-US"/>
    </w:rPr>
  </w:style>
  <w:style w:type="paragraph" w:styleId="NoSpacing">
    <w:name w:val="No Spacing"/>
    <w:link w:val="NoSpacingChar"/>
    <w:uiPriority w:val="1"/>
    <w:qFormat/>
    <w:rsid w:val="00345B7A"/>
    <w:rPr>
      <w:rFonts w:eastAsia="Times New Roman"/>
      <w:szCs w:val="20"/>
      <w:lang w:eastAsia="en-US"/>
    </w:rPr>
  </w:style>
  <w:style w:type="character" w:customStyle="1" w:styleId="NoSpacingChar">
    <w:name w:val="No Spacing Char"/>
    <w:link w:val="NoSpacing"/>
    <w:uiPriority w:val="1"/>
    <w:locked/>
    <w:rsid w:val="00345B7A"/>
    <w:rPr>
      <w:rFonts w:eastAsia="Times New Roman"/>
      <w:szCs w:val="20"/>
      <w:lang w:eastAsia="en-US"/>
    </w:rPr>
  </w:style>
  <w:style w:type="paragraph" w:customStyle="1" w:styleId="12">
    <w:name w:val="Без разредка1"/>
    <w:uiPriority w:val="99"/>
    <w:rsid w:val="00345B7A"/>
    <w:rPr>
      <w:rFonts w:eastAsia="Times New Roman" w:cs="Calibri"/>
      <w:lang w:eastAsia="en-US"/>
    </w:rPr>
  </w:style>
  <w:style w:type="paragraph" w:customStyle="1" w:styleId="a1">
    <w:name w:val="Основной текст"/>
    <w:basedOn w:val="Normal"/>
    <w:uiPriority w:val="99"/>
    <w:rsid w:val="00345B7A"/>
    <w:pPr>
      <w:widowControl w:val="0"/>
      <w:shd w:val="clear" w:color="auto" w:fill="FFFFFF"/>
      <w:spacing w:before="420" w:after="0" w:line="274" w:lineRule="exact"/>
      <w:ind w:hanging="400"/>
      <w:jc w:val="both"/>
    </w:pPr>
    <w:rPr>
      <w:rFonts w:ascii="Arial Unicode MS" w:eastAsia="Arial Unicode MS" w:hAnsi="Arial Unicode MS" w:cs="Arial Unicode MS"/>
      <w:color w:val="000000"/>
      <w:sz w:val="23"/>
      <w:szCs w:val="23"/>
      <w:lang w:eastAsia="bg-BG"/>
    </w:rPr>
  </w:style>
  <w:style w:type="character" w:customStyle="1" w:styleId="Arial">
    <w:name w:val="Основной текст + Arial"/>
    <w:aliases w:val="10 pt"/>
    <w:uiPriority w:val="99"/>
    <w:rsid w:val="00345B7A"/>
    <w:rPr>
      <w:rFonts w:ascii="Arial" w:hAnsi="Arial"/>
      <w:color w:val="000000"/>
      <w:spacing w:val="0"/>
      <w:w w:val="100"/>
      <w:position w:val="0"/>
      <w:sz w:val="20"/>
      <w:u w:val="none"/>
      <w:lang w:val="en-US" w:eastAsia="en-US"/>
    </w:rPr>
  </w:style>
  <w:style w:type="paragraph" w:styleId="BalloonText">
    <w:name w:val="Balloon Text"/>
    <w:basedOn w:val="Normal"/>
    <w:link w:val="BalloonTextChar"/>
    <w:uiPriority w:val="99"/>
    <w:unhideWhenUsed/>
    <w:rsid w:val="000151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1514A"/>
    <w:rPr>
      <w:rFonts w:ascii="Tahoma" w:hAnsi="Tahoma" w:cs="Tahoma"/>
      <w:sz w:val="16"/>
      <w:szCs w:val="16"/>
      <w:lang w:eastAsia="en-US"/>
    </w:rPr>
  </w:style>
  <w:style w:type="paragraph" w:styleId="BodyText">
    <w:name w:val="Body Text"/>
    <w:aliases w:val="heading_txt,CV Body Text,bodytxy2,jtext,John1,One Page Summary,bt,Starbucks Body Text,heading3,3 indent,heading31,body text1,3 indent1,heading32,body text2,3 indent2,heading33,body text3,3 indent3,heading34,body text4,3 indent4,t"/>
    <w:basedOn w:val="Normal"/>
    <w:link w:val="BodyTextChar"/>
    <w:uiPriority w:val="99"/>
    <w:unhideWhenUsed/>
    <w:rsid w:val="00930FC7"/>
    <w:pPr>
      <w:spacing w:after="120"/>
    </w:pPr>
  </w:style>
  <w:style w:type="character" w:customStyle="1" w:styleId="BodyTextChar">
    <w:name w:val="Body Text Char"/>
    <w:aliases w:val="heading_txt Char,CV Body Text Char,bodytxy2 Char,jtext Char,John1 Char,One Page Summary Char,bt Char,Starbucks Body Text Char,heading3 Char,3 indent Char,heading31 Char,body text1 Char,3 indent1 Char,heading32 Char,body text2 Char,t Char"/>
    <w:basedOn w:val="DefaultParagraphFont"/>
    <w:link w:val="BodyText"/>
    <w:uiPriority w:val="99"/>
    <w:rsid w:val="00930FC7"/>
    <w:rPr>
      <w:lang w:eastAsia="en-US"/>
    </w:rPr>
  </w:style>
  <w:style w:type="character" w:customStyle="1" w:styleId="Heading1Char">
    <w:name w:val="Heading 1 Char"/>
    <w:basedOn w:val="DefaultParagraphFont"/>
    <w:link w:val="Heading1"/>
    <w:rsid w:val="00930FC7"/>
    <w:rPr>
      <w:rFonts w:ascii="Arial" w:hAnsi="Arial"/>
      <w:b/>
      <w:bCs/>
      <w:kern w:val="1"/>
      <w:sz w:val="32"/>
      <w:szCs w:val="32"/>
      <w:lang w:eastAsia="ar-SA"/>
    </w:rPr>
  </w:style>
  <w:style w:type="character" w:customStyle="1" w:styleId="ListParagraphChar1">
    <w:name w:val="List Paragraph Char1"/>
    <w:uiPriority w:val="99"/>
    <w:locked/>
    <w:rsid w:val="00E32238"/>
    <w:rPr>
      <w:rFonts w:cs="Calibri"/>
      <w:sz w:val="22"/>
      <w:szCs w:val="22"/>
      <w:lang w:eastAsia="en-US"/>
    </w:rPr>
  </w:style>
  <w:style w:type="paragraph" w:customStyle="1" w:styleId="25">
    <w:name w:val="2"/>
    <w:basedOn w:val="Normal"/>
    <w:rsid w:val="00937795"/>
    <w:pPr>
      <w:spacing w:before="100" w:beforeAutospacing="1" w:after="100" w:afterAutospacing="1" w:line="240" w:lineRule="auto"/>
    </w:pPr>
    <w:rPr>
      <w:rFonts w:ascii="Times New Roman" w:eastAsiaTheme="minorHAnsi" w:hAnsi="Times New Roman"/>
      <w:sz w:val="24"/>
      <w:szCs w:val="24"/>
      <w:lang w:eastAsia="bg-BG"/>
    </w:rPr>
  </w:style>
  <w:style w:type="character" w:customStyle="1" w:styleId="a00">
    <w:name w:val="a0"/>
    <w:basedOn w:val="DefaultParagraphFont"/>
    <w:rsid w:val="00937795"/>
  </w:style>
  <w:style w:type="character" w:customStyle="1" w:styleId="charchar5">
    <w:name w:val="charchar5"/>
    <w:basedOn w:val="DefaultParagraphFont"/>
    <w:rsid w:val="00937795"/>
  </w:style>
  <w:style w:type="paragraph" w:styleId="Header">
    <w:name w:val="header"/>
    <w:aliases w:val=" Char1, Char1 Знак,Intestazione.int.intestazione,Intestazione.int"/>
    <w:basedOn w:val="Normal"/>
    <w:link w:val="HeaderChar"/>
    <w:unhideWhenUsed/>
    <w:rsid w:val="00522395"/>
    <w:pPr>
      <w:tabs>
        <w:tab w:val="center" w:pos="4703"/>
        <w:tab w:val="right" w:pos="9406"/>
      </w:tabs>
      <w:spacing w:after="0" w:line="240" w:lineRule="auto"/>
    </w:pPr>
  </w:style>
  <w:style w:type="character" w:customStyle="1" w:styleId="HeaderChar">
    <w:name w:val="Header Char"/>
    <w:aliases w:val=" Char1 Char1, Char1 Знак Char,Intestazione.int.intestazione Char,Intestazione.int Char"/>
    <w:basedOn w:val="DefaultParagraphFont"/>
    <w:link w:val="Header"/>
    <w:rsid w:val="00522395"/>
    <w:rPr>
      <w:lang w:eastAsia="en-US"/>
    </w:rPr>
  </w:style>
  <w:style w:type="paragraph" w:styleId="Footer">
    <w:name w:val="footer"/>
    <w:basedOn w:val="Normal"/>
    <w:link w:val="FooterChar"/>
    <w:uiPriority w:val="99"/>
    <w:unhideWhenUsed/>
    <w:rsid w:val="00522395"/>
    <w:pPr>
      <w:tabs>
        <w:tab w:val="center" w:pos="4703"/>
        <w:tab w:val="right" w:pos="9406"/>
      </w:tabs>
      <w:spacing w:after="0" w:line="240" w:lineRule="auto"/>
    </w:pPr>
  </w:style>
  <w:style w:type="character" w:customStyle="1" w:styleId="FooterChar">
    <w:name w:val="Footer Char"/>
    <w:basedOn w:val="DefaultParagraphFont"/>
    <w:link w:val="Footer"/>
    <w:uiPriority w:val="99"/>
    <w:rsid w:val="00522395"/>
    <w:rPr>
      <w:lang w:eastAsia="en-US"/>
    </w:rPr>
  </w:style>
  <w:style w:type="character" w:customStyle="1" w:styleId="Heading2Char">
    <w:name w:val="Heading 2 Char"/>
    <w:basedOn w:val="DefaultParagraphFont"/>
    <w:link w:val="Heading2"/>
    <w:rsid w:val="00522395"/>
    <w:rPr>
      <w:rFonts w:asciiTheme="majorHAnsi" w:eastAsiaTheme="majorEastAsia" w:hAnsiTheme="majorHAnsi" w:cstheme="majorBidi"/>
      <w:color w:val="365F91" w:themeColor="accent1" w:themeShade="BF"/>
      <w:sz w:val="26"/>
      <w:szCs w:val="26"/>
      <w:lang w:eastAsia="en-US"/>
    </w:rPr>
  </w:style>
  <w:style w:type="character" w:styleId="Hyperlink">
    <w:name w:val="Hyperlink"/>
    <w:uiPriority w:val="99"/>
    <w:rsid w:val="00522395"/>
    <w:rPr>
      <w:color w:val="0000FF"/>
      <w:u w:val="single"/>
    </w:rPr>
  </w:style>
  <w:style w:type="character" w:styleId="FollowedHyperlink">
    <w:name w:val="FollowedHyperlink"/>
    <w:basedOn w:val="DefaultParagraphFont"/>
    <w:uiPriority w:val="99"/>
    <w:unhideWhenUsed/>
    <w:rsid w:val="004A040F"/>
    <w:rPr>
      <w:color w:val="800080" w:themeColor="followedHyperlink"/>
      <w:u w:val="single"/>
    </w:rPr>
  </w:style>
  <w:style w:type="character" w:customStyle="1" w:styleId="Heading3Char">
    <w:name w:val="Heading 3 Char"/>
    <w:basedOn w:val="DefaultParagraphFont"/>
    <w:link w:val="Heading3"/>
    <w:rsid w:val="00DD3980"/>
    <w:rPr>
      <w:rFonts w:ascii="Arial" w:eastAsia="Times New Roman" w:hAnsi="Arial"/>
      <w:b/>
      <w:bCs/>
      <w:sz w:val="26"/>
      <w:szCs w:val="26"/>
      <w:lang w:val="en-AU"/>
    </w:rPr>
  </w:style>
  <w:style w:type="character" w:customStyle="1" w:styleId="Heading4Char">
    <w:name w:val="Heading 4 Char"/>
    <w:basedOn w:val="DefaultParagraphFont"/>
    <w:link w:val="Heading4"/>
    <w:rsid w:val="00DD3980"/>
    <w:rPr>
      <w:rFonts w:ascii="Cambria" w:eastAsia="Times New Roman" w:hAnsi="Cambria"/>
      <w:b/>
      <w:bCs/>
      <w:i/>
      <w:iCs/>
      <w:color w:val="4F81BD"/>
      <w:lang w:eastAsia="x-none"/>
    </w:rPr>
  </w:style>
  <w:style w:type="character" w:customStyle="1" w:styleId="Heading5Char">
    <w:name w:val="Heading 5 Char"/>
    <w:basedOn w:val="DefaultParagraphFont"/>
    <w:link w:val="Heading5"/>
    <w:rsid w:val="00DD3980"/>
    <w:rPr>
      <w:rFonts w:ascii="Cambria" w:eastAsia="Times New Roman" w:hAnsi="Cambria"/>
      <w:color w:val="243F60"/>
      <w:lang w:eastAsia="x-none"/>
    </w:rPr>
  </w:style>
  <w:style w:type="character" w:customStyle="1" w:styleId="Heading6Char">
    <w:name w:val="Heading 6 Char"/>
    <w:basedOn w:val="DefaultParagraphFont"/>
    <w:link w:val="Heading6"/>
    <w:rsid w:val="00DD3980"/>
    <w:rPr>
      <w:rFonts w:ascii="Times New Roman" w:eastAsia="Times New Roman" w:hAnsi="Times New Roman"/>
      <w:b/>
      <w:i/>
      <w:sz w:val="28"/>
      <w:szCs w:val="20"/>
      <w:lang w:eastAsia="x-none"/>
    </w:rPr>
  </w:style>
  <w:style w:type="character" w:customStyle="1" w:styleId="Heading7Char">
    <w:name w:val="Heading 7 Char"/>
    <w:basedOn w:val="DefaultParagraphFont"/>
    <w:link w:val="Heading7"/>
    <w:rsid w:val="00DD3980"/>
    <w:rPr>
      <w:rFonts w:ascii="Times New Roman" w:eastAsia="Times New Roman" w:hAnsi="Times New Roman"/>
      <w:b/>
      <w:sz w:val="28"/>
      <w:szCs w:val="20"/>
      <w:lang w:eastAsia="x-none"/>
    </w:rPr>
  </w:style>
  <w:style w:type="character" w:customStyle="1" w:styleId="Heading8Char">
    <w:name w:val="Heading 8 Char"/>
    <w:basedOn w:val="DefaultParagraphFont"/>
    <w:link w:val="Heading8"/>
    <w:rsid w:val="00DD3980"/>
    <w:rPr>
      <w:rFonts w:ascii="Times New Roman" w:eastAsia="Times New Roman" w:hAnsi="Times New Roman"/>
      <w:b/>
      <w:sz w:val="28"/>
      <w:szCs w:val="20"/>
      <w:lang w:eastAsia="x-none"/>
    </w:rPr>
  </w:style>
  <w:style w:type="character" w:customStyle="1" w:styleId="Heading9Char">
    <w:name w:val="Heading 9 Char"/>
    <w:basedOn w:val="DefaultParagraphFont"/>
    <w:link w:val="Heading9"/>
    <w:rsid w:val="00DD3980"/>
    <w:rPr>
      <w:rFonts w:ascii="Arial" w:eastAsia="Times New Roman" w:hAnsi="Arial"/>
    </w:rPr>
  </w:style>
  <w:style w:type="paragraph" w:customStyle="1" w:styleId="26">
    <w:name w:val="т2"/>
    <w:link w:val="2Char"/>
    <w:uiPriority w:val="99"/>
    <w:rsid w:val="00DD3980"/>
    <w:pPr>
      <w:tabs>
        <w:tab w:val="left" w:pos="540"/>
      </w:tabs>
      <w:spacing w:before="240" w:after="240" w:line="360" w:lineRule="auto"/>
    </w:pPr>
    <w:rPr>
      <w:rFonts w:ascii="Times New Roman" w:hAnsi="Times New Roman"/>
      <w:b/>
      <w:bCs/>
      <w:spacing w:val="20"/>
      <w:sz w:val="24"/>
      <w:szCs w:val="24"/>
    </w:rPr>
  </w:style>
  <w:style w:type="paragraph" w:styleId="TOC1">
    <w:name w:val="toc 1"/>
    <w:basedOn w:val="Normal"/>
    <w:next w:val="Normal"/>
    <w:autoRedefine/>
    <w:uiPriority w:val="39"/>
    <w:locked/>
    <w:rsid w:val="00DD3980"/>
    <w:pPr>
      <w:tabs>
        <w:tab w:val="left" w:pos="567"/>
        <w:tab w:val="right" w:leader="dot" w:pos="9356"/>
      </w:tabs>
      <w:spacing w:after="0" w:line="240" w:lineRule="auto"/>
    </w:pPr>
    <w:rPr>
      <w:rFonts w:ascii="Times New Roman" w:hAnsi="Times New Roman"/>
      <w:noProof/>
      <w:sz w:val="20"/>
      <w:szCs w:val="20"/>
      <w:lang w:eastAsia="bg-BG"/>
    </w:rPr>
  </w:style>
  <w:style w:type="paragraph" w:styleId="TOC2">
    <w:name w:val="toc 2"/>
    <w:basedOn w:val="Normal"/>
    <w:next w:val="Normal"/>
    <w:autoRedefine/>
    <w:uiPriority w:val="39"/>
    <w:locked/>
    <w:rsid w:val="00DD3980"/>
    <w:pPr>
      <w:tabs>
        <w:tab w:val="left" w:pos="567"/>
        <w:tab w:val="right" w:leader="dot" w:pos="9356"/>
      </w:tabs>
      <w:spacing w:after="0" w:line="240" w:lineRule="auto"/>
      <w:ind w:left="567" w:hanging="567"/>
    </w:pPr>
    <w:rPr>
      <w:rFonts w:ascii="Times New Roman" w:eastAsia="Times New Roman" w:hAnsi="Times New Roman"/>
      <w:sz w:val="20"/>
      <w:szCs w:val="20"/>
      <w:lang w:eastAsia="bg-BG"/>
    </w:rPr>
  </w:style>
  <w:style w:type="character" w:customStyle="1" w:styleId="2Char">
    <w:name w:val="т2 Char"/>
    <w:link w:val="26"/>
    <w:uiPriority w:val="99"/>
    <w:locked/>
    <w:rsid w:val="00DD3980"/>
    <w:rPr>
      <w:rFonts w:ascii="Times New Roman" w:hAnsi="Times New Roman"/>
      <w:b/>
      <w:bCs/>
      <w:spacing w:val="20"/>
      <w:sz w:val="24"/>
      <w:szCs w:val="24"/>
    </w:rPr>
  </w:style>
  <w:style w:type="paragraph" w:customStyle="1" w:styleId="10">
    <w:name w:val="т1"/>
    <w:uiPriority w:val="99"/>
    <w:rsid w:val="00DD3980"/>
    <w:pPr>
      <w:numPr>
        <w:numId w:val="4"/>
      </w:numPr>
      <w:spacing w:before="480" w:after="240" w:line="360" w:lineRule="auto"/>
      <w:jc w:val="both"/>
    </w:pPr>
    <w:rPr>
      <w:rFonts w:ascii="Times New Roman" w:eastAsia="Times New Roman" w:hAnsi="Times New Roman"/>
      <w:b/>
      <w:bCs/>
      <w:caps/>
      <w:sz w:val="24"/>
      <w:szCs w:val="24"/>
      <w:u w:val="single"/>
    </w:rPr>
  </w:style>
  <w:style w:type="paragraph" w:customStyle="1" w:styleId="CharCharCharCharChar">
    <w:name w:val="Char Char Char Char Char"/>
    <w:basedOn w:val="Normal"/>
    <w:rsid w:val="00DD3980"/>
    <w:pPr>
      <w:tabs>
        <w:tab w:val="left" w:pos="709"/>
      </w:tabs>
      <w:spacing w:after="0" w:line="240" w:lineRule="auto"/>
    </w:pPr>
    <w:rPr>
      <w:rFonts w:ascii="Tahoma" w:eastAsia="Times New Roman" w:hAnsi="Tahoma" w:cs="Tahoma"/>
      <w:sz w:val="24"/>
      <w:szCs w:val="24"/>
      <w:lang w:val="pl-PL" w:eastAsia="pl-PL"/>
    </w:rPr>
  </w:style>
  <w:style w:type="paragraph" w:styleId="FootnoteText">
    <w:name w:val="footnote text"/>
    <w:basedOn w:val="Normal"/>
    <w:link w:val="FootnoteTextChar"/>
    <w:uiPriority w:val="99"/>
    <w:rsid w:val="00DD3980"/>
    <w:pPr>
      <w:spacing w:after="0" w:line="240" w:lineRule="auto"/>
    </w:pPr>
    <w:rPr>
      <w:rFonts w:ascii="Times New Roman" w:hAnsi="Times New Roman"/>
      <w:sz w:val="20"/>
      <w:szCs w:val="20"/>
      <w:lang w:eastAsia="bg-BG"/>
    </w:rPr>
  </w:style>
  <w:style w:type="character" w:customStyle="1" w:styleId="FootnoteTextChar">
    <w:name w:val="Footnote Text Char"/>
    <w:basedOn w:val="DefaultParagraphFont"/>
    <w:link w:val="FootnoteText"/>
    <w:uiPriority w:val="99"/>
    <w:rsid w:val="00DD3980"/>
    <w:rPr>
      <w:rFonts w:ascii="Times New Roman" w:hAnsi="Times New Roman"/>
      <w:sz w:val="20"/>
      <w:szCs w:val="20"/>
    </w:rPr>
  </w:style>
  <w:style w:type="character" w:styleId="FootnoteReference">
    <w:name w:val="footnote reference"/>
    <w:rsid w:val="00DD3980"/>
    <w:rPr>
      <w:vertAlign w:val="superscript"/>
      <w:lang w:val="bg-BG"/>
    </w:rPr>
  </w:style>
  <w:style w:type="paragraph" w:customStyle="1" w:styleId="000">
    <w:name w:val="000"/>
    <w:basedOn w:val="Normal"/>
    <w:uiPriority w:val="99"/>
    <w:rsid w:val="00DD3980"/>
    <w:pPr>
      <w:jc w:val="both"/>
    </w:pPr>
    <w:rPr>
      <w:rFonts w:cs="Calibri"/>
    </w:rPr>
  </w:style>
  <w:style w:type="paragraph" w:customStyle="1" w:styleId="PartTitle">
    <w:name w:val="PartTitle"/>
    <w:basedOn w:val="Normal"/>
    <w:next w:val="Normal"/>
    <w:uiPriority w:val="99"/>
    <w:rsid w:val="00DD3980"/>
    <w:pPr>
      <w:keepNext/>
      <w:pageBreakBefore/>
      <w:numPr>
        <w:numId w:val="6"/>
      </w:numPr>
      <w:spacing w:after="480" w:line="240" w:lineRule="auto"/>
      <w:ind w:left="0" w:firstLine="0"/>
      <w:jc w:val="center"/>
    </w:pPr>
    <w:rPr>
      <w:rFonts w:ascii="Arial" w:eastAsia="Times New Roman" w:hAnsi="Arial" w:cs="Arial"/>
      <w:b/>
      <w:bCs/>
      <w:sz w:val="36"/>
      <w:szCs w:val="36"/>
      <w:lang w:eastAsia="en-GB"/>
    </w:rPr>
  </w:style>
  <w:style w:type="character" w:styleId="CommentReference">
    <w:name w:val="annotation reference"/>
    <w:uiPriority w:val="99"/>
    <w:rsid w:val="00DD3980"/>
    <w:rPr>
      <w:sz w:val="16"/>
      <w:szCs w:val="16"/>
    </w:rPr>
  </w:style>
  <w:style w:type="paragraph" w:styleId="CommentText">
    <w:name w:val="annotation text"/>
    <w:basedOn w:val="Normal"/>
    <w:link w:val="CommentTextChar"/>
    <w:uiPriority w:val="99"/>
    <w:rsid w:val="00DD3980"/>
    <w:rPr>
      <w:sz w:val="20"/>
      <w:szCs w:val="20"/>
      <w:lang w:val="x-none"/>
    </w:rPr>
  </w:style>
  <w:style w:type="character" w:customStyle="1" w:styleId="CommentTextChar">
    <w:name w:val="Comment Text Char"/>
    <w:basedOn w:val="DefaultParagraphFont"/>
    <w:link w:val="CommentText"/>
    <w:uiPriority w:val="99"/>
    <w:rsid w:val="00DD3980"/>
    <w:rPr>
      <w:sz w:val="20"/>
      <w:szCs w:val="20"/>
      <w:lang w:val="x-none" w:eastAsia="en-US"/>
    </w:rPr>
  </w:style>
  <w:style w:type="paragraph" w:styleId="CommentSubject">
    <w:name w:val="annotation subject"/>
    <w:basedOn w:val="CommentText"/>
    <w:next w:val="CommentText"/>
    <w:link w:val="CommentSubjectChar"/>
    <w:uiPriority w:val="99"/>
    <w:rsid w:val="00DD3980"/>
    <w:rPr>
      <w:b/>
      <w:bCs/>
    </w:rPr>
  </w:style>
  <w:style w:type="character" w:customStyle="1" w:styleId="CommentSubjectChar">
    <w:name w:val="Comment Subject Char"/>
    <w:basedOn w:val="CommentTextChar"/>
    <w:link w:val="CommentSubject"/>
    <w:uiPriority w:val="99"/>
    <w:rsid w:val="00DD3980"/>
    <w:rPr>
      <w:b/>
      <w:bCs/>
      <w:sz w:val="20"/>
      <w:szCs w:val="20"/>
      <w:lang w:val="x-none" w:eastAsia="en-US"/>
    </w:rPr>
  </w:style>
  <w:style w:type="numbering" w:styleId="111111">
    <w:name w:val="Outline List 2"/>
    <w:basedOn w:val="NoList"/>
    <w:rsid w:val="00DD3980"/>
    <w:pPr>
      <w:numPr>
        <w:numId w:val="5"/>
      </w:numPr>
    </w:pPr>
  </w:style>
  <w:style w:type="paragraph" w:styleId="TOC3">
    <w:name w:val="toc 3"/>
    <w:basedOn w:val="Normal"/>
    <w:next w:val="Normal"/>
    <w:autoRedefine/>
    <w:uiPriority w:val="39"/>
    <w:unhideWhenUsed/>
    <w:locked/>
    <w:rsid w:val="00DD3980"/>
    <w:pPr>
      <w:spacing w:after="100"/>
      <w:ind w:left="440"/>
    </w:pPr>
    <w:rPr>
      <w:rFonts w:eastAsia="Times New Roman"/>
      <w:lang w:val="en-US"/>
    </w:rPr>
  </w:style>
  <w:style w:type="paragraph" w:styleId="TOC4">
    <w:name w:val="toc 4"/>
    <w:basedOn w:val="Normal"/>
    <w:next w:val="Normal"/>
    <w:autoRedefine/>
    <w:uiPriority w:val="39"/>
    <w:unhideWhenUsed/>
    <w:locked/>
    <w:rsid w:val="00DD3980"/>
    <w:pPr>
      <w:spacing w:after="100"/>
      <w:ind w:left="660"/>
    </w:pPr>
    <w:rPr>
      <w:rFonts w:eastAsia="Times New Roman"/>
      <w:lang w:val="en-US"/>
    </w:rPr>
  </w:style>
  <w:style w:type="paragraph" w:styleId="TOC5">
    <w:name w:val="toc 5"/>
    <w:basedOn w:val="Normal"/>
    <w:next w:val="Normal"/>
    <w:autoRedefine/>
    <w:uiPriority w:val="39"/>
    <w:unhideWhenUsed/>
    <w:locked/>
    <w:rsid w:val="00DD3980"/>
    <w:pPr>
      <w:spacing w:after="100"/>
      <w:ind w:left="880"/>
    </w:pPr>
    <w:rPr>
      <w:rFonts w:eastAsia="Times New Roman"/>
      <w:lang w:val="en-US"/>
    </w:rPr>
  </w:style>
  <w:style w:type="paragraph" w:styleId="TOC6">
    <w:name w:val="toc 6"/>
    <w:basedOn w:val="Normal"/>
    <w:next w:val="Normal"/>
    <w:autoRedefine/>
    <w:uiPriority w:val="39"/>
    <w:unhideWhenUsed/>
    <w:locked/>
    <w:rsid w:val="00DD3980"/>
    <w:pPr>
      <w:spacing w:after="100"/>
      <w:ind w:left="1100"/>
    </w:pPr>
    <w:rPr>
      <w:rFonts w:eastAsia="Times New Roman"/>
      <w:lang w:val="en-US"/>
    </w:rPr>
  </w:style>
  <w:style w:type="paragraph" w:styleId="TOC7">
    <w:name w:val="toc 7"/>
    <w:basedOn w:val="Normal"/>
    <w:next w:val="Normal"/>
    <w:autoRedefine/>
    <w:uiPriority w:val="39"/>
    <w:unhideWhenUsed/>
    <w:locked/>
    <w:rsid w:val="00DD3980"/>
    <w:pPr>
      <w:spacing w:after="100"/>
      <w:ind w:left="1320"/>
    </w:pPr>
    <w:rPr>
      <w:rFonts w:eastAsia="Times New Roman"/>
      <w:lang w:val="en-US"/>
    </w:rPr>
  </w:style>
  <w:style w:type="paragraph" w:styleId="TOC8">
    <w:name w:val="toc 8"/>
    <w:basedOn w:val="Normal"/>
    <w:next w:val="Normal"/>
    <w:autoRedefine/>
    <w:uiPriority w:val="39"/>
    <w:unhideWhenUsed/>
    <w:locked/>
    <w:rsid w:val="00DD3980"/>
    <w:pPr>
      <w:spacing w:after="100"/>
      <w:ind w:left="1540"/>
    </w:pPr>
    <w:rPr>
      <w:rFonts w:eastAsia="Times New Roman"/>
      <w:lang w:val="en-US"/>
    </w:rPr>
  </w:style>
  <w:style w:type="paragraph" w:styleId="TOC9">
    <w:name w:val="toc 9"/>
    <w:basedOn w:val="Normal"/>
    <w:next w:val="Normal"/>
    <w:autoRedefine/>
    <w:uiPriority w:val="39"/>
    <w:unhideWhenUsed/>
    <w:locked/>
    <w:rsid w:val="00DD3980"/>
    <w:pPr>
      <w:spacing w:after="100"/>
      <w:ind w:left="1760"/>
    </w:pPr>
    <w:rPr>
      <w:rFonts w:eastAsia="Times New Roman"/>
      <w:lang w:val="en-US"/>
    </w:rPr>
  </w:style>
  <w:style w:type="paragraph" w:styleId="BodyTextIndent2">
    <w:name w:val="Body Text Indent 2"/>
    <w:basedOn w:val="Normal"/>
    <w:link w:val="BodyTextIndent2Char"/>
    <w:rsid w:val="00DD3980"/>
    <w:pPr>
      <w:spacing w:after="120" w:line="480" w:lineRule="auto"/>
      <w:ind w:left="283"/>
    </w:pPr>
    <w:rPr>
      <w:rFonts w:ascii="Arial" w:eastAsia="Times New Roman" w:hAnsi="Arial"/>
      <w:sz w:val="24"/>
      <w:szCs w:val="20"/>
      <w:lang w:val="en-AU" w:eastAsia="x-none"/>
    </w:rPr>
  </w:style>
  <w:style w:type="character" w:customStyle="1" w:styleId="BodyTextIndent2Char">
    <w:name w:val="Body Text Indent 2 Char"/>
    <w:basedOn w:val="DefaultParagraphFont"/>
    <w:link w:val="BodyTextIndent2"/>
    <w:rsid w:val="00DD3980"/>
    <w:rPr>
      <w:rFonts w:ascii="Arial" w:eastAsia="Times New Roman" w:hAnsi="Arial"/>
      <w:sz w:val="24"/>
      <w:szCs w:val="20"/>
      <w:lang w:val="en-AU" w:eastAsia="x-none"/>
    </w:rPr>
  </w:style>
  <w:style w:type="paragraph" w:styleId="BodyTextIndent3">
    <w:name w:val="Body Text Indent 3"/>
    <w:basedOn w:val="Normal"/>
    <w:link w:val="BodyTextIndent3Char"/>
    <w:unhideWhenUsed/>
    <w:rsid w:val="00DD3980"/>
    <w:pPr>
      <w:spacing w:after="120"/>
      <w:ind w:left="283"/>
    </w:pPr>
    <w:rPr>
      <w:sz w:val="16"/>
      <w:szCs w:val="16"/>
      <w:lang w:eastAsia="x-none"/>
    </w:rPr>
  </w:style>
  <w:style w:type="character" w:customStyle="1" w:styleId="BodyTextIndent3Char">
    <w:name w:val="Body Text Indent 3 Char"/>
    <w:basedOn w:val="DefaultParagraphFont"/>
    <w:link w:val="BodyTextIndent3"/>
    <w:rsid w:val="00DD3980"/>
    <w:rPr>
      <w:sz w:val="16"/>
      <w:szCs w:val="16"/>
      <w:lang w:eastAsia="x-none"/>
    </w:rPr>
  </w:style>
  <w:style w:type="paragraph" w:styleId="Subtitle">
    <w:name w:val="Subtitle"/>
    <w:basedOn w:val="Normal"/>
    <w:link w:val="SubtitleChar"/>
    <w:qFormat/>
    <w:locked/>
    <w:rsid w:val="00DD3980"/>
    <w:pPr>
      <w:spacing w:after="0" w:line="240" w:lineRule="auto"/>
      <w:jc w:val="center"/>
    </w:pPr>
    <w:rPr>
      <w:rFonts w:ascii="Times New Roman" w:eastAsia="Times New Roman" w:hAnsi="Times New Roman"/>
      <w:snapToGrid w:val="0"/>
      <w:sz w:val="24"/>
      <w:szCs w:val="24"/>
      <w:lang w:eastAsia="bg-BG"/>
    </w:rPr>
  </w:style>
  <w:style w:type="character" w:customStyle="1" w:styleId="SubtitleChar">
    <w:name w:val="Subtitle Char"/>
    <w:basedOn w:val="DefaultParagraphFont"/>
    <w:link w:val="Subtitle"/>
    <w:rsid w:val="00DD3980"/>
    <w:rPr>
      <w:rFonts w:ascii="Times New Roman" w:eastAsia="Times New Roman" w:hAnsi="Times New Roman"/>
      <w:snapToGrid w:val="0"/>
      <w:sz w:val="24"/>
      <w:szCs w:val="24"/>
    </w:rPr>
  </w:style>
  <w:style w:type="character" w:customStyle="1" w:styleId="FontStyle26">
    <w:name w:val="Font Style26"/>
    <w:rsid w:val="00DD3980"/>
    <w:rPr>
      <w:rFonts w:ascii="Times New Roman" w:hAnsi="Times New Roman" w:cs="Times New Roman"/>
      <w:b/>
      <w:bCs/>
      <w:sz w:val="22"/>
      <w:szCs w:val="22"/>
    </w:rPr>
  </w:style>
  <w:style w:type="paragraph" w:customStyle="1" w:styleId="normaltableau">
    <w:name w:val="normal_tableau"/>
    <w:basedOn w:val="Normal"/>
    <w:rsid w:val="00DD3980"/>
    <w:pPr>
      <w:tabs>
        <w:tab w:val="left" w:pos="6645"/>
      </w:tabs>
      <w:spacing w:before="120" w:after="120" w:line="240" w:lineRule="auto"/>
      <w:jc w:val="both"/>
    </w:pPr>
    <w:rPr>
      <w:rFonts w:ascii="Optima" w:eastAsia="Times New Roman" w:hAnsi="Optima"/>
      <w:szCs w:val="20"/>
      <w:lang w:val="en-GB" w:eastAsia="en-GB"/>
    </w:rPr>
  </w:style>
  <w:style w:type="paragraph" w:styleId="ListBullet">
    <w:name w:val="List Bullet"/>
    <w:basedOn w:val="Normal"/>
    <w:rsid w:val="00DD3980"/>
    <w:pPr>
      <w:numPr>
        <w:numId w:val="7"/>
      </w:numPr>
      <w:spacing w:before="120" w:after="0" w:line="240" w:lineRule="auto"/>
      <w:jc w:val="both"/>
    </w:pPr>
    <w:rPr>
      <w:rFonts w:ascii="Arial" w:eastAsia="Times New Roman" w:hAnsi="Arial"/>
      <w:sz w:val="24"/>
      <w:szCs w:val="24"/>
    </w:rPr>
  </w:style>
  <w:style w:type="character" w:customStyle="1" w:styleId="BodyTextChar1">
    <w:name w:val="Body Text Char1"/>
    <w:locked/>
    <w:rsid w:val="00DD3980"/>
    <w:rPr>
      <w:rFonts w:ascii="Times CY" w:eastAsia="Times CY" w:cs="Times CY"/>
      <w:sz w:val="24"/>
      <w:szCs w:val="24"/>
      <w:lang w:val="en-GB" w:eastAsia="ar-SA"/>
    </w:rPr>
  </w:style>
  <w:style w:type="paragraph" w:customStyle="1" w:styleId="A2">
    <w:name w:val="A"/>
    <w:basedOn w:val="Normal"/>
    <w:rsid w:val="00DD3980"/>
    <w:pPr>
      <w:numPr>
        <w:ilvl w:val="12"/>
      </w:numPr>
      <w:spacing w:after="120" w:line="240" w:lineRule="auto"/>
      <w:ind w:left="567"/>
      <w:jc w:val="both"/>
    </w:pPr>
    <w:rPr>
      <w:rFonts w:ascii="Arial" w:eastAsia="Times New Roman" w:hAnsi="Arial"/>
      <w:szCs w:val="24"/>
      <w:lang w:eastAsia="bg-BG"/>
    </w:rPr>
  </w:style>
  <w:style w:type="paragraph" w:styleId="NormalWeb">
    <w:name w:val="Normal (Web)"/>
    <w:basedOn w:val="Normal"/>
    <w:uiPriority w:val="99"/>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Char">
    <w:name w:val="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styleId="BodyTextIndent">
    <w:name w:val="Body Text Indent"/>
    <w:basedOn w:val="Normal"/>
    <w:link w:val="BodyTextIndentChar"/>
    <w:rsid w:val="00DD3980"/>
    <w:pPr>
      <w:autoSpaceDE w:val="0"/>
      <w:autoSpaceDN w:val="0"/>
      <w:adjustRightInd w:val="0"/>
      <w:spacing w:after="0" w:line="240" w:lineRule="auto"/>
      <w:ind w:firstLine="720"/>
    </w:pPr>
    <w:rPr>
      <w:rFonts w:ascii="Times New Roman" w:eastAsia="Times New Roman" w:hAnsi="Times New Roman"/>
      <w:sz w:val="24"/>
      <w:szCs w:val="20"/>
      <w:lang w:eastAsia="bg-BG"/>
    </w:rPr>
  </w:style>
  <w:style w:type="character" w:customStyle="1" w:styleId="BodyTextIndentChar">
    <w:name w:val="Body Text Indent Char"/>
    <w:basedOn w:val="DefaultParagraphFont"/>
    <w:link w:val="BodyTextIndent"/>
    <w:rsid w:val="00DD3980"/>
    <w:rPr>
      <w:rFonts w:ascii="Times New Roman" w:eastAsia="Times New Roman" w:hAnsi="Times New Roman"/>
      <w:sz w:val="24"/>
      <w:szCs w:val="20"/>
    </w:rPr>
  </w:style>
  <w:style w:type="paragraph" w:customStyle="1" w:styleId="tocka">
    <w:name w:val="tocka"/>
    <w:basedOn w:val="Normal"/>
    <w:rsid w:val="00DD3980"/>
    <w:pPr>
      <w:numPr>
        <w:numId w:val="8"/>
      </w:numPr>
      <w:spacing w:before="80" w:after="0" w:line="240" w:lineRule="auto"/>
      <w:jc w:val="both"/>
    </w:pPr>
    <w:rPr>
      <w:rFonts w:ascii="ExcelciorCyr" w:eastAsia="Times New Roman" w:hAnsi="ExcelciorCyr"/>
      <w:sz w:val="24"/>
      <w:szCs w:val="20"/>
    </w:rPr>
  </w:style>
  <w:style w:type="paragraph" w:customStyle="1" w:styleId="podtocka">
    <w:name w:val="podtocka"/>
    <w:basedOn w:val="Normal"/>
    <w:rsid w:val="00DD3980"/>
    <w:pPr>
      <w:numPr>
        <w:ilvl w:val="1"/>
        <w:numId w:val="8"/>
      </w:numPr>
      <w:spacing w:after="0" w:line="240" w:lineRule="auto"/>
      <w:jc w:val="both"/>
    </w:pPr>
    <w:rPr>
      <w:rFonts w:ascii="ExcelciorCyr" w:eastAsia="Times New Roman" w:hAnsi="ExcelciorCyr"/>
      <w:sz w:val="24"/>
      <w:szCs w:val="20"/>
    </w:rPr>
  </w:style>
  <w:style w:type="paragraph" w:styleId="TOCHeading">
    <w:name w:val="TOC Heading"/>
    <w:basedOn w:val="Heading1"/>
    <w:next w:val="Normal"/>
    <w:uiPriority w:val="39"/>
    <w:qFormat/>
    <w:rsid w:val="00DD3980"/>
    <w:pPr>
      <w:keepLines/>
      <w:tabs>
        <w:tab w:val="clear" w:pos="1080"/>
        <w:tab w:val="num" w:pos="1134"/>
      </w:tabs>
      <w:suppressAutoHyphens w:val="0"/>
      <w:spacing w:before="480" w:after="0"/>
      <w:ind w:left="1134" w:hanging="1134"/>
      <w:outlineLvl w:val="9"/>
    </w:pPr>
    <w:rPr>
      <w:rFonts w:ascii="Cambria" w:eastAsia="MS Gothic" w:hAnsi="Cambria"/>
      <w:color w:val="365F91"/>
      <w:kern w:val="0"/>
      <w:sz w:val="28"/>
      <w:szCs w:val="28"/>
      <w:lang w:val="en-US" w:eastAsia="ja-JP"/>
    </w:rPr>
  </w:style>
  <w:style w:type="character" w:styleId="Emphasis">
    <w:name w:val="Emphasis"/>
    <w:qFormat/>
    <w:locked/>
    <w:rsid w:val="00DD3980"/>
    <w:rPr>
      <w:i/>
      <w:iCs/>
    </w:rPr>
  </w:style>
  <w:style w:type="paragraph" w:customStyle="1" w:styleId="Text3">
    <w:name w:val="Text 3"/>
    <w:basedOn w:val="Normal"/>
    <w:rsid w:val="00DD3980"/>
    <w:pPr>
      <w:tabs>
        <w:tab w:val="left" w:pos="2302"/>
      </w:tabs>
      <w:spacing w:after="240" w:line="240" w:lineRule="auto"/>
      <w:ind w:left="1202"/>
      <w:jc w:val="both"/>
    </w:pPr>
    <w:rPr>
      <w:rFonts w:ascii="Times New Roman" w:eastAsia="Times New Roman" w:hAnsi="Times New Roman"/>
      <w:sz w:val="24"/>
      <w:szCs w:val="20"/>
      <w:lang w:val="en-GB"/>
    </w:rPr>
  </w:style>
  <w:style w:type="paragraph" w:styleId="NormalIndent">
    <w:name w:val="Normal Indent"/>
    <w:aliases w:val="Normal Indent Char Char,Normal Indent Char1 Char,Normal Indent Char1"/>
    <w:basedOn w:val="Normal"/>
    <w:link w:val="NormalIndentChar"/>
    <w:rsid w:val="00DD3980"/>
    <w:pPr>
      <w:spacing w:after="240" w:line="240" w:lineRule="auto"/>
      <w:ind w:left="720"/>
      <w:jc w:val="both"/>
    </w:pPr>
    <w:rPr>
      <w:rFonts w:ascii="Times New Roman" w:eastAsia="Times New Roman" w:hAnsi="Times New Roman"/>
      <w:sz w:val="24"/>
      <w:szCs w:val="20"/>
      <w:lang w:val="en-GB" w:eastAsia="x-none"/>
    </w:rPr>
  </w:style>
  <w:style w:type="character" w:customStyle="1" w:styleId="NormalIndentChar">
    <w:name w:val="Normal Indent Char"/>
    <w:aliases w:val="Normal Indent Char Char Char,Normal Indent Char1 Char Char,Normal Indent Char1 Char1"/>
    <w:link w:val="NormalIndent"/>
    <w:locked/>
    <w:rsid w:val="00DD3980"/>
    <w:rPr>
      <w:rFonts w:ascii="Times New Roman" w:eastAsia="Times New Roman" w:hAnsi="Times New Roman"/>
      <w:sz w:val="24"/>
      <w:szCs w:val="20"/>
      <w:lang w:val="en-GB" w:eastAsia="x-none"/>
    </w:rPr>
  </w:style>
  <w:style w:type="paragraph" w:styleId="Caption">
    <w:name w:val="caption"/>
    <w:aliases w:val="Titlu Tabel,Map Char,Map,Map Char Char,Map Char Char Char Char Char,Caption Char Char Car Car,Caption Char Char Car Car Car,Map Char Char Char Car Car,Caption Char Char,Caption Char Char Char Char,Char1 Char,Caption Char1, Char1 Char,Char,Char2"/>
    <w:basedOn w:val="Normal"/>
    <w:next w:val="Normal"/>
    <w:link w:val="CaptionChar"/>
    <w:qFormat/>
    <w:locked/>
    <w:rsid w:val="00DD3980"/>
    <w:pPr>
      <w:keepNext/>
      <w:suppressAutoHyphens/>
      <w:spacing w:before="120" w:after="120" w:line="360" w:lineRule="auto"/>
      <w:jc w:val="center"/>
    </w:pPr>
    <w:rPr>
      <w:rFonts w:ascii="Times New Roman" w:hAnsi="Times New Roman"/>
      <w:b/>
      <w:sz w:val="24"/>
      <w:szCs w:val="20"/>
      <w:lang w:val="en-GB" w:eastAsia="nl-NL"/>
    </w:rPr>
  </w:style>
  <w:style w:type="character" w:customStyle="1" w:styleId="CaptionChar">
    <w:name w:val="Caption Char"/>
    <w:aliases w:val="Titlu Tabel Char,Map Char Char1,Map Char1,Map Char Char Char,Map Char Char Char Char Char Char,Caption Char Char Car Car Char,Caption Char Char Car Car Car Char,Map Char Char Char Car Car Char,Caption Char Char Char,Char1 Char Char"/>
    <w:link w:val="Caption"/>
    <w:locked/>
    <w:rsid w:val="00DD3980"/>
    <w:rPr>
      <w:rFonts w:ascii="Times New Roman" w:hAnsi="Times New Roman"/>
      <w:b/>
      <w:sz w:val="24"/>
      <w:szCs w:val="20"/>
      <w:lang w:val="en-GB" w:eastAsia="nl-NL"/>
    </w:rPr>
  </w:style>
  <w:style w:type="character" w:customStyle="1" w:styleId="hpsatn">
    <w:name w:val="hps atn"/>
    <w:basedOn w:val="DefaultParagraphFont"/>
    <w:rsid w:val="00DD3980"/>
  </w:style>
  <w:style w:type="paragraph" w:styleId="Title">
    <w:name w:val="Title"/>
    <w:basedOn w:val="Normal"/>
    <w:link w:val="TitleChar"/>
    <w:uiPriority w:val="10"/>
    <w:qFormat/>
    <w:locked/>
    <w:rsid w:val="00DD3980"/>
    <w:pPr>
      <w:spacing w:after="0" w:line="240" w:lineRule="auto"/>
      <w:jc w:val="center"/>
    </w:pPr>
    <w:rPr>
      <w:rFonts w:ascii="Times New Roman" w:eastAsia="Times New Roman" w:hAnsi="Times New Roman"/>
      <w:b/>
      <w:sz w:val="28"/>
      <w:szCs w:val="20"/>
      <w:lang w:eastAsia="x-none"/>
    </w:rPr>
  </w:style>
  <w:style w:type="character" w:customStyle="1" w:styleId="TitleChar">
    <w:name w:val="Title Char"/>
    <w:basedOn w:val="DefaultParagraphFont"/>
    <w:link w:val="Title"/>
    <w:uiPriority w:val="10"/>
    <w:rsid w:val="00DD3980"/>
    <w:rPr>
      <w:rFonts w:ascii="Times New Roman" w:eastAsia="Times New Roman" w:hAnsi="Times New Roman"/>
      <w:b/>
      <w:sz w:val="28"/>
      <w:szCs w:val="20"/>
      <w:lang w:eastAsia="x-none"/>
    </w:rPr>
  </w:style>
  <w:style w:type="paragraph" w:styleId="HTMLPreformatted">
    <w:name w:val="HTML Preformatted"/>
    <w:basedOn w:val="Normal"/>
    <w:link w:val="HTMLPreformattedChar"/>
    <w:rsid w:val="00DD39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bg-BG"/>
    </w:rPr>
  </w:style>
  <w:style w:type="character" w:customStyle="1" w:styleId="HTMLPreformattedChar">
    <w:name w:val="HTML Preformatted Char"/>
    <w:basedOn w:val="DefaultParagraphFont"/>
    <w:link w:val="HTMLPreformatted"/>
    <w:rsid w:val="00DD3980"/>
    <w:rPr>
      <w:rFonts w:ascii="Courier New" w:eastAsia="Times New Roman" w:hAnsi="Courier New"/>
      <w:sz w:val="20"/>
      <w:szCs w:val="20"/>
    </w:rPr>
  </w:style>
  <w:style w:type="paragraph" w:customStyle="1" w:styleId="CharCharCharCharCharChar">
    <w:name w:val="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rsid w:val="00DD3980"/>
    <w:pPr>
      <w:autoSpaceDE w:val="0"/>
      <w:autoSpaceDN w:val="0"/>
      <w:adjustRightInd w:val="0"/>
    </w:pPr>
    <w:rPr>
      <w:rFonts w:ascii="Arial" w:eastAsia="Times New Roman" w:hAnsi="Arial" w:cs="Arial"/>
      <w:color w:val="000000"/>
      <w:sz w:val="24"/>
      <w:szCs w:val="24"/>
      <w:lang w:val="en-GB" w:eastAsia="en-GB"/>
    </w:rPr>
  </w:style>
  <w:style w:type="paragraph" w:customStyle="1" w:styleId="Chaptertitle">
    <w:name w:val="Chapter title"/>
    <w:basedOn w:val="Heading1"/>
    <w:next w:val="Default"/>
    <w:rsid w:val="00DD3980"/>
    <w:pPr>
      <w:numPr>
        <w:numId w:val="9"/>
      </w:numPr>
      <w:tabs>
        <w:tab w:val="clear" w:pos="432"/>
        <w:tab w:val="num" w:pos="354"/>
      </w:tabs>
      <w:suppressAutoHyphens w:val="0"/>
      <w:spacing w:line="240" w:lineRule="auto"/>
      <w:ind w:left="354" w:hanging="360"/>
    </w:pPr>
    <w:rPr>
      <w:rFonts w:ascii="Bookman Old Style" w:eastAsia="Times New Roman" w:hAnsi="Bookman Old Style" w:cs="Arial"/>
      <w:iCs/>
      <w:caps/>
      <w:kern w:val="32"/>
      <w:sz w:val="28"/>
      <w:szCs w:val="28"/>
      <w:lang w:val="x-none" w:eastAsia="fr-FR"/>
    </w:rPr>
  </w:style>
  <w:style w:type="paragraph" w:customStyle="1" w:styleId="Section">
    <w:name w:val="Section"/>
    <w:basedOn w:val="Heading2"/>
    <w:autoRedefine/>
    <w:rsid w:val="00DD3980"/>
    <w:pPr>
      <w:keepLines w:val="0"/>
      <w:numPr>
        <w:ilvl w:val="1"/>
        <w:numId w:val="9"/>
      </w:numPr>
      <w:tabs>
        <w:tab w:val="clear" w:pos="576"/>
        <w:tab w:val="num" w:pos="1074"/>
      </w:tabs>
      <w:spacing w:before="120" w:after="120" w:line="240" w:lineRule="auto"/>
      <w:ind w:left="1074" w:hanging="360"/>
    </w:pPr>
    <w:rPr>
      <w:rFonts w:ascii="Bookman Old Style" w:eastAsia="Times New Roman" w:hAnsi="Bookman Old Style" w:cs="Arial"/>
      <w:b/>
      <w:bCs/>
      <w:color w:val="auto"/>
      <w:sz w:val="28"/>
      <w:szCs w:val="22"/>
      <w:lang w:val="x-none" w:eastAsia="fr-FR"/>
    </w:rPr>
  </w:style>
  <w:style w:type="paragraph" w:customStyle="1" w:styleId="sub-section">
    <w:name w:val="sub-section"/>
    <w:basedOn w:val="Heading3"/>
    <w:rsid w:val="00DD3980"/>
    <w:pPr>
      <w:numPr>
        <w:ilvl w:val="2"/>
        <w:numId w:val="9"/>
      </w:numPr>
      <w:tabs>
        <w:tab w:val="clear" w:pos="851"/>
        <w:tab w:val="num" w:pos="1794"/>
      </w:tabs>
      <w:ind w:left="1794" w:hanging="180"/>
    </w:pPr>
    <w:rPr>
      <w:rFonts w:ascii="Bookman Old Style" w:hAnsi="Bookman Old Style" w:cs="Arial"/>
      <w:iCs/>
      <w:sz w:val="24"/>
      <w:szCs w:val="24"/>
      <w:lang w:val="x-none" w:eastAsia="fr-FR"/>
    </w:rPr>
  </w:style>
  <w:style w:type="paragraph" w:customStyle="1" w:styleId="points">
    <w:name w:val="points"/>
    <w:basedOn w:val="Heading4"/>
    <w:rsid w:val="00DD3980"/>
    <w:pPr>
      <w:keepLines w:val="0"/>
      <w:numPr>
        <w:ilvl w:val="3"/>
        <w:numId w:val="9"/>
      </w:numPr>
      <w:tabs>
        <w:tab w:val="clear" w:pos="1418"/>
        <w:tab w:val="num" w:pos="2514"/>
      </w:tabs>
      <w:spacing w:before="240" w:after="60" w:line="240" w:lineRule="auto"/>
      <w:ind w:left="2514" w:hanging="360"/>
    </w:pPr>
    <w:rPr>
      <w:rFonts w:ascii="Bookman Old Style" w:hAnsi="Bookman Old Style"/>
      <w:color w:val="auto"/>
      <w:sz w:val="24"/>
      <w:szCs w:val="24"/>
      <w:lang w:val="x-none" w:eastAsia="fr-FR"/>
    </w:rPr>
  </w:style>
  <w:style w:type="paragraph" w:customStyle="1" w:styleId="CharCharCharChar1Char">
    <w:name w:val="Char Char Char Char1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
    <w:name w:val="Char Char Char1 Char Char Char Char Char Char Char Char Char Char Char Char Char Char Знак Знак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
    <w:name w:val="Char Знак Знак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Bullet27">
    <w:name w:val="Bullet27"/>
    <w:basedOn w:val="Normal"/>
    <w:rsid w:val="00DD3980"/>
    <w:pPr>
      <w:spacing w:before="60" w:after="0" w:line="240" w:lineRule="auto"/>
      <w:jc w:val="both"/>
    </w:pPr>
    <w:rPr>
      <w:rFonts w:ascii="Arial" w:eastAsia="Times New Roman" w:hAnsi="Arial"/>
      <w:snapToGrid w:val="0"/>
      <w:szCs w:val="20"/>
      <w:lang w:val="en-GB"/>
    </w:rPr>
  </w:style>
  <w:style w:type="paragraph" w:customStyle="1" w:styleId="buttons">
    <w:name w:val="buttons"/>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
    <w:name w:val="Style"/>
    <w:rsid w:val="00DD3980"/>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13">
    <w:name w:val="Заглавие1"/>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
    <w:name w:val="Char Char Знак Знак Char Char Знак Знак Char Char Знак Char Char Char Char 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myemph">
    <w:name w:val="myemph"/>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yjust">
    <w:name w:val="myjust"/>
    <w:basedOn w:val="Normal"/>
    <w:rsid w:val="00DD3980"/>
    <w:pPr>
      <w:spacing w:before="100" w:beforeAutospacing="1" w:after="100" w:afterAutospacing="1" w:line="240" w:lineRule="auto"/>
      <w:jc w:val="both"/>
    </w:pPr>
    <w:rPr>
      <w:rFonts w:ascii="Verdana" w:eastAsia="Times New Roman" w:hAnsi="Verdana"/>
      <w:sz w:val="18"/>
      <w:szCs w:val="18"/>
      <w:lang w:val="en-US"/>
    </w:rPr>
  </w:style>
  <w:style w:type="paragraph" w:customStyle="1" w:styleId="submenu">
    <w:name w:val="submenu"/>
    <w:basedOn w:val="Normal"/>
    <w:rsid w:val="00DD3980"/>
    <w:pPr>
      <w:spacing w:before="100" w:beforeAutospacing="1" w:after="100" w:afterAutospacing="1" w:line="240" w:lineRule="auto"/>
    </w:pPr>
    <w:rPr>
      <w:rFonts w:ascii="Verdana" w:eastAsia="Times New Roman" w:hAnsi="Verdana"/>
      <w:b/>
      <w:bCs/>
      <w:color w:val="000000"/>
      <w:sz w:val="18"/>
      <w:szCs w:val="18"/>
      <w:lang w:val="en-US"/>
    </w:rPr>
  </w:style>
  <w:style w:type="paragraph" w:customStyle="1" w:styleId="submenuon">
    <w:name w:val="submenuon"/>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off">
    <w:name w:val="off"/>
    <w:basedOn w:val="Normal"/>
    <w:rsid w:val="00DD3980"/>
    <w:pPr>
      <w:spacing w:before="100" w:beforeAutospacing="1" w:after="100" w:afterAutospacing="1" w:line="240" w:lineRule="auto"/>
    </w:pPr>
    <w:rPr>
      <w:rFonts w:ascii="Verdana" w:eastAsia="Times New Roman" w:hAnsi="Verdana"/>
      <w:color w:val="666666"/>
      <w:sz w:val="16"/>
      <w:szCs w:val="16"/>
      <w:u w:val="single"/>
      <w:lang w:val="en-US"/>
    </w:rPr>
  </w:style>
  <w:style w:type="paragraph" w:customStyle="1" w:styleId="over">
    <w:name w:val="over"/>
    <w:basedOn w:val="Normal"/>
    <w:rsid w:val="00DD3980"/>
    <w:pPr>
      <w:spacing w:before="100" w:beforeAutospacing="1" w:after="100" w:afterAutospacing="1" w:line="240" w:lineRule="auto"/>
    </w:pPr>
    <w:rPr>
      <w:rFonts w:ascii="Verdana" w:eastAsia="Times New Roman" w:hAnsi="Verdana"/>
      <w:color w:val="336699"/>
      <w:sz w:val="16"/>
      <w:szCs w:val="16"/>
      <w:lang w:val="en-US"/>
    </w:rPr>
  </w:style>
  <w:style w:type="paragraph" w:customStyle="1" w:styleId="bigref">
    <w:name w:val="bigref"/>
    <w:basedOn w:val="Normal"/>
    <w:rsid w:val="00DD3980"/>
    <w:pPr>
      <w:spacing w:before="100" w:beforeAutospacing="1" w:after="100" w:afterAutospacing="1" w:line="240" w:lineRule="auto"/>
    </w:pPr>
    <w:rPr>
      <w:rFonts w:ascii="Verdana" w:eastAsia="Times New Roman" w:hAnsi="Verdana"/>
      <w:b/>
      <w:bCs/>
      <w:color w:val="336699"/>
      <w:sz w:val="20"/>
      <w:szCs w:val="20"/>
      <w:u w:val="single"/>
      <w:lang w:val="en-US"/>
    </w:rPr>
  </w:style>
  <w:style w:type="paragraph" w:customStyle="1" w:styleId="titlew">
    <w:name w:val="titlew"/>
    <w:basedOn w:val="Normal"/>
    <w:rsid w:val="00DD3980"/>
    <w:pPr>
      <w:spacing w:before="100" w:beforeAutospacing="1" w:after="100" w:afterAutospacing="1" w:line="240" w:lineRule="auto"/>
    </w:pPr>
    <w:rPr>
      <w:rFonts w:ascii="Verdana" w:eastAsia="Times New Roman" w:hAnsi="Verdana"/>
      <w:b/>
      <w:bCs/>
      <w:color w:val="CCCCCC"/>
      <w:sz w:val="20"/>
      <w:szCs w:val="20"/>
      <w:lang w:val="en-US"/>
    </w:rPr>
  </w:style>
  <w:style w:type="paragraph" w:customStyle="1" w:styleId="newslink">
    <w:name w:val="newslink"/>
    <w:basedOn w:val="Normal"/>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newsdate">
    <w:name w:val="newsdate"/>
    <w:basedOn w:val="Normal"/>
    <w:rsid w:val="00DD3980"/>
    <w:pPr>
      <w:spacing w:before="100" w:beforeAutospacing="1" w:after="100" w:afterAutospacing="1" w:line="240" w:lineRule="auto"/>
    </w:pPr>
    <w:rPr>
      <w:rFonts w:ascii="Verdana" w:eastAsia="Times New Roman" w:hAnsi="Verdana"/>
      <w:b/>
      <w:bCs/>
      <w:sz w:val="16"/>
      <w:szCs w:val="16"/>
      <w:lang w:val="en-US"/>
    </w:rPr>
  </w:style>
  <w:style w:type="paragraph" w:customStyle="1" w:styleId="toplink">
    <w:name w:val="toplink"/>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inilink">
    <w:name w:val="minilink"/>
    <w:basedOn w:val="Normal"/>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minitext">
    <w:name w:val="minitext"/>
    <w:basedOn w:val="Normal"/>
    <w:rsid w:val="00DD3980"/>
    <w:pPr>
      <w:spacing w:before="100" w:beforeAutospacing="1" w:after="100" w:afterAutospacing="1" w:line="240" w:lineRule="auto"/>
    </w:pPr>
    <w:rPr>
      <w:rFonts w:ascii="Verdana" w:eastAsia="Times New Roman" w:hAnsi="Verdana"/>
      <w:color w:val="000000"/>
      <w:sz w:val="16"/>
      <w:szCs w:val="16"/>
      <w:lang w:val="en-US"/>
    </w:rPr>
  </w:style>
  <w:style w:type="paragraph" w:customStyle="1" w:styleId="mytbl">
    <w:name w:val="mytbl"/>
    <w:basedOn w:val="Normal"/>
    <w:rsid w:val="00DD3980"/>
    <w:pPr>
      <w:pBdr>
        <w:top w:val="threeDEmboss" w:sz="6" w:space="3" w:color="000080"/>
        <w:left w:val="threeDEmboss" w:sz="6" w:space="3" w:color="000080"/>
        <w:bottom w:val="threeDEmboss" w:sz="6" w:space="3" w:color="000080"/>
        <w:right w:val="threeDEmboss" w:sz="6" w:space="3" w:color="000080"/>
      </w:pBdr>
      <w:shd w:val="clear" w:color="auto" w:fill="E4E4EA"/>
      <w:spacing w:before="100" w:beforeAutospacing="1" w:after="100" w:afterAutospacing="1" w:line="240" w:lineRule="auto"/>
    </w:pPr>
    <w:rPr>
      <w:rFonts w:ascii="Verdana" w:eastAsia="Times New Roman" w:hAnsi="Verdana"/>
      <w:color w:val="000000"/>
      <w:sz w:val="15"/>
      <w:szCs w:val="15"/>
      <w:lang w:val="en-US"/>
    </w:rPr>
  </w:style>
  <w:style w:type="paragraph" w:customStyle="1" w:styleId="headerrepeat">
    <w:name w:val="headerrepeat"/>
    <w:basedOn w:val="Normal"/>
    <w:rsid w:val="00DD3980"/>
    <w:pPr>
      <w:spacing w:before="100" w:beforeAutospacing="1" w:after="100" w:afterAutospacing="1" w:line="240" w:lineRule="auto"/>
    </w:pPr>
    <w:rPr>
      <w:rFonts w:ascii="Verdana" w:eastAsia="Times New Roman" w:hAnsi="Verdana"/>
      <w:sz w:val="18"/>
      <w:szCs w:val="18"/>
      <w:lang w:val="en-US"/>
    </w:rPr>
  </w:style>
  <w:style w:type="paragraph" w:styleId="z-TopofForm">
    <w:name w:val="HTML Top of Form"/>
    <w:basedOn w:val="Normal"/>
    <w:next w:val="Normal"/>
    <w:link w:val="z-TopofFormChar"/>
    <w:hidden/>
    <w:uiPriority w:val="99"/>
    <w:unhideWhenUsed/>
    <w:rsid w:val="00DD3980"/>
    <w:pPr>
      <w:pBdr>
        <w:bottom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TopofFormChar">
    <w:name w:val="z-Top of Form Char"/>
    <w:basedOn w:val="DefaultParagraphFont"/>
    <w:link w:val="z-TopofForm"/>
    <w:uiPriority w:val="99"/>
    <w:rsid w:val="00DD3980"/>
    <w:rPr>
      <w:rFonts w:ascii="Arial" w:eastAsia="Times New Roman" w:hAnsi="Arial"/>
      <w:vanish/>
      <w:sz w:val="16"/>
      <w:szCs w:val="16"/>
      <w:lang w:val="x-none" w:eastAsia="x-none"/>
    </w:rPr>
  </w:style>
  <w:style w:type="paragraph" w:customStyle="1" w:styleId="style10">
    <w:name w:val="style1"/>
    <w:basedOn w:val="Normal"/>
    <w:rsid w:val="00DD3980"/>
    <w:pPr>
      <w:spacing w:before="100" w:beforeAutospacing="1" w:after="100" w:afterAutospacing="1" w:line="240" w:lineRule="auto"/>
    </w:pPr>
    <w:rPr>
      <w:rFonts w:ascii="Verdana" w:eastAsia="Times New Roman" w:hAnsi="Verdana"/>
      <w:sz w:val="18"/>
      <w:szCs w:val="18"/>
      <w:lang w:val="en-US"/>
    </w:rPr>
  </w:style>
  <w:style w:type="character" w:customStyle="1" w:styleId="historyitem">
    <w:name w:val="historyitem"/>
    <w:basedOn w:val="DefaultParagraphFont"/>
    <w:rsid w:val="00DD3980"/>
  </w:style>
  <w:style w:type="character" w:customStyle="1" w:styleId="style30">
    <w:name w:val="style3"/>
    <w:basedOn w:val="DefaultParagraphFont"/>
    <w:rsid w:val="00DD3980"/>
  </w:style>
  <w:style w:type="paragraph" w:customStyle="1" w:styleId="style4">
    <w:name w:val="style4"/>
    <w:basedOn w:val="Normal"/>
    <w:rsid w:val="00DD3980"/>
    <w:pPr>
      <w:spacing w:before="100" w:beforeAutospacing="1" w:after="100" w:afterAutospacing="1" w:line="240" w:lineRule="auto"/>
    </w:pPr>
    <w:rPr>
      <w:rFonts w:ascii="Verdana" w:eastAsia="Times New Roman" w:hAnsi="Verdana"/>
      <w:sz w:val="18"/>
      <w:szCs w:val="18"/>
      <w:lang w:val="en-US"/>
    </w:rPr>
  </w:style>
  <w:style w:type="paragraph" w:styleId="z-BottomofForm">
    <w:name w:val="HTML Bottom of Form"/>
    <w:basedOn w:val="Normal"/>
    <w:next w:val="Normal"/>
    <w:link w:val="z-BottomofFormChar"/>
    <w:hidden/>
    <w:uiPriority w:val="99"/>
    <w:unhideWhenUsed/>
    <w:rsid w:val="00DD3980"/>
    <w:pPr>
      <w:pBdr>
        <w:top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BottomofFormChar">
    <w:name w:val="z-Bottom of Form Char"/>
    <w:basedOn w:val="DefaultParagraphFont"/>
    <w:link w:val="z-BottomofForm"/>
    <w:uiPriority w:val="99"/>
    <w:rsid w:val="00DD3980"/>
    <w:rPr>
      <w:rFonts w:ascii="Arial" w:eastAsia="Times New Roman" w:hAnsi="Arial"/>
      <w:vanish/>
      <w:sz w:val="16"/>
      <w:szCs w:val="16"/>
      <w:lang w:val="x-none" w:eastAsia="x-none"/>
    </w:rPr>
  </w:style>
  <w:style w:type="paragraph" w:customStyle="1" w:styleId="CharCharCharCharCharCharChar">
    <w:name w:val="Char Char Char Char Char Char Char"/>
    <w:basedOn w:val="Normal"/>
    <w:link w:val="CharCharCharCharCharCharCharChar"/>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
    <w:name w:val="Char Char Char Char Char Char Char Char"/>
    <w:link w:val="CharCharCharCharCharCharChar"/>
    <w:rsid w:val="00DD3980"/>
    <w:rPr>
      <w:rFonts w:ascii="Tahoma" w:eastAsia="Times New Roman" w:hAnsi="Tahoma"/>
      <w:sz w:val="24"/>
      <w:szCs w:val="24"/>
      <w:lang w:val="pl-PL" w:eastAsia="pl-PL"/>
    </w:rPr>
  </w:style>
  <w:style w:type="character" w:customStyle="1" w:styleId="timark">
    <w:name w:val="timark"/>
    <w:basedOn w:val="DefaultParagraphFont"/>
    <w:rsid w:val="00DD3980"/>
  </w:style>
  <w:style w:type="paragraph" w:styleId="BodyText3">
    <w:name w:val="Body Text 3"/>
    <w:basedOn w:val="Normal"/>
    <w:link w:val="BodyText3Char"/>
    <w:unhideWhenUsed/>
    <w:rsid w:val="00DD3980"/>
    <w:pPr>
      <w:spacing w:after="120"/>
    </w:pPr>
    <w:rPr>
      <w:sz w:val="16"/>
      <w:szCs w:val="16"/>
      <w:lang w:eastAsia="x-none"/>
    </w:rPr>
  </w:style>
  <w:style w:type="character" w:customStyle="1" w:styleId="BodyText3Char">
    <w:name w:val="Body Text 3 Char"/>
    <w:basedOn w:val="DefaultParagraphFont"/>
    <w:link w:val="BodyText3"/>
    <w:rsid w:val="00DD3980"/>
    <w:rPr>
      <w:sz w:val="16"/>
      <w:szCs w:val="16"/>
      <w:lang w:eastAsia="x-none"/>
    </w:rPr>
  </w:style>
  <w:style w:type="paragraph" w:styleId="DocumentMap">
    <w:name w:val="Document Map"/>
    <w:basedOn w:val="Normal"/>
    <w:link w:val="DocumentMapChar"/>
    <w:rsid w:val="00DD3980"/>
    <w:pPr>
      <w:shd w:val="clear" w:color="auto" w:fill="000080"/>
      <w:spacing w:after="0" w:line="240" w:lineRule="auto"/>
    </w:pPr>
    <w:rPr>
      <w:rFonts w:ascii="Tahoma" w:eastAsia="Times New Roman" w:hAnsi="Tahoma"/>
      <w:sz w:val="24"/>
      <w:szCs w:val="20"/>
      <w:lang w:val="x-none" w:eastAsia="x-none"/>
    </w:rPr>
  </w:style>
  <w:style w:type="character" w:customStyle="1" w:styleId="DocumentMapChar">
    <w:name w:val="Document Map Char"/>
    <w:basedOn w:val="DefaultParagraphFont"/>
    <w:link w:val="DocumentMap"/>
    <w:rsid w:val="00DD3980"/>
    <w:rPr>
      <w:rFonts w:ascii="Tahoma" w:eastAsia="Times New Roman" w:hAnsi="Tahoma"/>
      <w:sz w:val="24"/>
      <w:szCs w:val="20"/>
      <w:shd w:val="clear" w:color="auto" w:fill="000080"/>
      <w:lang w:val="x-none" w:eastAsia="x-none"/>
    </w:rPr>
  </w:style>
  <w:style w:type="paragraph" w:customStyle="1" w:styleId="Heading2Arial">
    <w:name w:val="Heading 2 + Arial"/>
    <w:aliases w:val="Bold,Custom Color(RGB(109,110,112)),Justified,Line spacing..."/>
    <w:basedOn w:val="Normal"/>
    <w:rsid w:val="00DD3980"/>
    <w:pPr>
      <w:autoSpaceDE w:val="0"/>
      <w:autoSpaceDN w:val="0"/>
      <w:adjustRightInd w:val="0"/>
      <w:spacing w:after="0" w:line="240" w:lineRule="auto"/>
    </w:pPr>
    <w:rPr>
      <w:rFonts w:ascii="HelveticaNeue-Medium" w:eastAsia="Times New Roman" w:hAnsi="HelveticaNeue-Medium" w:cs="HelveticaNeue-Medium"/>
      <w:b/>
      <w:bCs/>
      <w:color w:val="6D6E70"/>
      <w:sz w:val="32"/>
      <w:szCs w:val="32"/>
      <w:lang w:eastAsia="bg-BG"/>
    </w:rPr>
  </w:style>
  <w:style w:type="character" w:customStyle="1" w:styleId="longtext">
    <w:name w:val="long_text"/>
    <w:basedOn w:val="DefaultParagraphFont"/>
    <w:rsid w:val="00DD3980"/>
  </w:style>
  <w:style w:type="paragraph" w:customStyle="1" w:styleId="ACharChar">
    <w:name w:val="A Char Char"/>
    <w:basedOn w:val="Normal"/>
    <w:link w:val="ACharChar0"/>
    <w:rsid w:val="00DD3980"/>
    <w:pPr>
      <w:spacing w:after="0" w:line="240" w:lineRule="auto"/>
      <w:jc w:val="both"/>
    </w:pPr>
    <w:rPr>
      <w:rFonts w:ascii="Arial" w:eastAsia="Times New Roman" w:hAnsi="Arial"/>
      <w:snapToGrid w:val="0"/>
      <w:szCs w:val="20"/>
      <w:lang w:val="en-GB" w:eastAsia="x-none"/>
    </w:rPr>
  </w:style>
  <w:style w:type="character" w:customStyle="1" w:styleId="ACharChar0">
    <w:name w:val="A Char Char Знак"/>
    <w:link w:val="ACharChar"/>
    <w:rsid w:val="00DD3980"/>
    <w:rPr>
      <w:rFonts w:ascii="Arial" w:eastAsia="Times New Roman" w:hAnsi="Arial"/>
      <w:snapToGrid w:val="0"/>
      <w:szCs w:val="20"/>
      <w:lang w:val="en-GB" w:eastAsia="x-none"/>
    </w:rPr>
  </w:style>
  <w:style w:type="paragraph" w:customStyle="1" w:styleId="tabulka">
    <w:name w:val="tabulka"/>
    <w:basedOn w:val="Normal"/>
    <w:rsid w:val="00DD3980"/>
    <w:pPr>
      <w:widowControl w:val="0"/>
      <w:spacing w:before="120" w:after="0" w:line="240" w:lineRule="exact"/>
      <w:jc w:val="center"/>
    </w:pPr>
    <w:rPr>
      <w:rFonts w:ascii="Arial" w:eastAsia="Times New Roman" w:hAnsi="Arial"/>
      <w:snapToGrid w:val="0"/>
      <w:sz w:val="20"/>
      <w:szCs w:val="20"/>
      <w:lang w:val="cs-CZ"/>
    </w:rPr>
  </w:style>
  <w:style w:type="character" w:customStyle="1" w:styleId="skypepnhprintcontainer1366577297">
    <w:name w:val="skype_pnh_print_container_1366577297"/>
    <w:basedOn w:val="DefaultParagraphFont"/>
    <w:rsid w:val="00DD3980"/>
  </w:style>
  <w:style w:type="character" w:customStyle="1" w:styleId="skypepnhcontainer">
    <w:name w:val="skype_pnh_container"/>
    <w:basedOn w:val="DefaultParagraphFont"/>
    <w:rsid w:val="00DD3980"/>
  </w:style>
  <w:style w:type="character" w:customStyle="1" w:styleId="skypepnhmark">
    <w:name w:val="skype_pnh_mark"/>
    <w:basedOn w:val="DefaultParagraphFont"/>
    <w:rsid w:val="00DD3980"/>
  </w:style>
  <w:style w:type="character" w:customStyle="1" w:styleId="skypepnhtextspan">
    <w:name w:val="skype_pnh_text_span"/>
    <w:basedOn w:val="DefaultParagraphFont"/>
    <w:rsid w:val="00DD3980"/>
  </w:style>
  <w:style w:type="character" w:customStyle="1" w:styleId="skypepnhfreetextspan">
    <w:name w:val="skype_pnh_free_text_span"/>
    <w:basedOn w:val="DefaultParagraphFont"/>
    <w:rsid w:val="00DD3980"/>
  </w:style>
  <w:style w:type="paragraph" w:customStyle="1" w:styleId="NormalNumbered">
    <w:name w:val="Normal Numbered"/>
    <w:basedOn w:val="Normal"/>
    <w:link w:val="NormalNumberedChar"/>
    <w:qFormat/>
    <w:rsid w:val="00DD3980"/>
    <w:pPr>
      <w:numPr>
        <w:numId w:val="10"/>
      </w:numPr>
      <w:tabs>
        <w:tab w:val="left" w:pos="709"/>
      </w:tabs>
      <w:spacing w:before="120" w:after="0" w:line="240" w:lineRule="auto"/>
      <w:jc w:val="both"/>
    </w:pPr>
    <w:rPr>
      <w:lang w:val="en-GB" w:eastAsia="x-none"/>
    </w:rPr>
  </w:style>
  <w:style w:type="character" w:customStyle="1" w:styleId="NormalNumberedChar">
    <w:name w:val="Normal Numbered Char"/>
    <w:link w:val="NormalNumbered"/>
    <w:rsid w:val="00DD3980"/>
    <w:rPr>
      <w:lang w:val="en-GB" w:eastAsia="x-none"/>
    </w:rPr>
  </w:style>
  <w:style w:type="paragraph" w:customStyle="1" w:styleId="a3">
    <w:name w:val="текст"/>
    <w:basedOn w:val="Normal"/>
    <w:rsid w:val="00DD3980"/>
    <w:pPr>
      <w:tabs>
        <w:tab w:val="right" w:leader="dot" w:pos="-1985"/>
        <w:tab w:val="left" w:pos="1560"/>
      </w:tabs>
      <w:spacing w:before="120" w:after="0" w:line="240" w:lineRule="auto"/>
      <w:ind w:left="993"/>
      <w:jc w:val="both"/>
    </w:pPr>
    <w:rPr>
      <w:rFonts w:ascii="ExcelciorCyr" w:eastAsia="Times New Roman" w:hAnsi="ExcelciorCyr"/>
      <w:sz w:val="24"/>
      <w:szCs w:val="20"/>
    </w:rPr>
  </w:style>
  <w:style w:type="paragraph" w:customStyle="1" w:styleId="NormalBulleted1">
    <w:name w:val="Normal Bulleted 1"/>
    <w:basedOn w:val="Normal"/>
    <w:link w:val="NormalBulleted1Char"/>
    <w:qFormat/>
    <w:rsid w:val="00DD3980"/>
    <w:pPr>
      <w:numPr>
        <w:numId w:val="11"/>
      </w:numPr>
      <w:tabs>
        <w:tab w:val="left" w:pos="709"/>
      </w:tabs>
      <w:spacing w:before="60" w:after="0" w:line="240" w:lineRule="auto"/>
      <w:jc w:val="both"/>
    </w:pPr>
    <w:rPr>
      <w:lang w:val="x-none" w:eastAsia="el-GR"/>
    </w:rPr>
  </w:style>
  <w:style w:type="character" w:customStyle="1" w:styleId="NormalBulleted1Char">
    <w:name w:val="Normal Bulleted 1 Char"/>
    <w:link w:val="NormalBulleted1"/>
    <w:rsid w:val="00DD3980"/>
    <w:rPr>
      <w:lang w:val="x-none" w:eastAsia="el-GR"/>
    </w:rPr>
  </w:style>
  <w:style w:type="paragraph" w:customStyle="1" w:styleId="11">
    <w:name w:val="Επικεφαλιδα11"/>
    <w:basedOn w:val="Normal"/>
    <w:rsid w:val="00DD3980"/>
    <w:pPr>
      <w:numPr>
        <w:numId w:val="12"/>
      </w:numPr>
      <w:tabs>
        <w:tab w:val="left" w:pos="567"/>
        <w:tab w:val="left" w:pos="1134"/>
      </w:tabs>
      <w:spacing w:before="120" w:line="480" w:lineRule="auto"/>
      <w:jc w:val="both"/>
    </w:pPr>
    <w:rPr>
      <w:rFonts w:ascii="Arial" w:eastAsia="Times New Roman" w:hAnsi="Arial" w:cs="Arial"/>
      <w:b/>
      <w:szCs w:val="24"/>
      <w:lang w:val="en-GB"/>
    </w:rPr>
  </w:style>
  <w:style w:type="paragraph" w:customStyle="1" w:styleId="CharCharCharCharCharChar0">
    <w:name w:val="Char Char Знак Знак Char Char Знак Знак Char Char Знак Знак"/>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style0">
    <w:name w:val="style0"/>
    <w:basedOn w:val="Normal"/>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1">
    <w:name w:val="Ниво 1"/>
    <w:basedOn w:val="Normal"/>
    <w:autoRedefine/>
    <w:rsid w:val="00DD3980"/>
    <w:pPr>
      <w:numPr>
        <w:numId w:val="13"/>
      </w:numPr>
      <w:tabs>
        <w:tab w:val="left" w:pos="1134"/>
      </w:tabs>
      <w:overflowPunct w:val="0"/>
      <w:autoSpaceDE w:val="0"/>
      <w:autoSpaceDN w:val="0"/>
      <w:adjustRightInd w:val="0"/>
      <w:spacing w:before="120" w:after="0" w:line="240" w:lineRule="auto"/>
      <w:ind w:left="1134" w:hanging="1134"/>
      <w:jc w:val="both"/>
      <w:textAlignment w:val="baseline"/>
    </w:pPr>
    <w:rPr>
      <w:rFonts w:ascii="Times New Roman" w:eastAsia="Times New Roman" w:hAnsi="Times New Roman"/>
      <w:b/>
      <w:sz w:val="24"/>
      <w:szCs w:val="20"/>
    </w:rPr>
  </w:style>
  <w:style w:type="paragraph" w:customStyle="1" w:styleId="BodyA">
    <w:name w:val="Body A"/>
    <w:basedOn w:val="Normal"/>
    <w:autoRedefine/>
    <w:rsid w:val="00DD3980"/>
    <w:pPr>
      <w:numPr>
        <w:numId w:val="14"/>
      </w:numPr>
      <w:overflowPunct w:val="0"/>
      <w:autoSpaceDE w:val="0"/>
      <w:autoSpaceDN w:val="0"/>
      <w:adjustRightInd w:val="0"/>
      <w:spacing w:after="80" w:line="288" w:lineRule="exact"/>
      <w:ind w:right="-22"/>
      <w:jc w:val="both"/>
      <w:textAlignment w:val="baseline"/>
    </w:pPr>
    <w:rPr>
      <w:rFonts w:ascii="Times New Roman" w:eastAsia="Times New Roman" w:hAnsi="Times New Roman"/>
      <w:sz w:val="24"/>
      <w:szCs w:val="20"/>
    </w:rPr>
  </w:style>
  <w:style w:type="paragraph" w:customStyle="1" w:styleId="a4">
    <w:name w:val="таблица"/>
    <w:basedOn w:val="Normal"/>
    <w:rsid w:val="00DD3980"/>
    <w:pPr>
      <w:spacing w:after="0" w:line="240" w:lineRule="auto"/>
      <w:ind w:left="1728" w:hanging="648"/>
    </w:pPr>
    <w:rPr>
      <w:rFonts w:ascii="ExcelciorCyr" w:eastAsia="Times New Roman" w:hAnsi="ExcelciorCyr"/>
      <w:sz w:val="24"/>
      <w:szCs w:val="20"/>
    </w:rPr>
  </w:style>
  <w:style w:type="paragraph" w:customStyle="1" w:styleId="HeadA">
    <w:name w:val="Head A"/>
    <w:basedOn w:val="BodyA"/>
    <w:rsid w:val="00DD3980"/>
    <w:pPr>
      <w:keepNext/>
      <w:tabs>
        <w:tab w:val="left" w:pos="1701"/>
      </w:tabs>
      <w:spacing w:before="240"/>
      <w:ind w:right="0"/>
    </w:pPr>
    <w:rPr>
      <w:rFonts w:ascii="ExcelciorCyr" w:hAnsi="ExcelciorCyr"/>
      <w:b/>
      <w:lang w:eastAsia="bg-BG"/>
    </w:rPr>
  </w:style>
  <w:style w:type="paragraph" w:customStyle="1" w:styleId="a">
    <w:name w:val="Глава"/>
    <w:basedOn w:val="PartA"/>
    <w:autoRedefine/>
    <w:rsid w:val="00DD3980"/>
    <w:pPr>
      <w:numPr>
        <w:numId w:val="1"/>
      </w:numPr>
      <w:tabs>
        <w:tab w:val="num" w:pos="993"/>
      </w:tabs>
      <w:ind w:left="993" w:hanging="993"/>
    </w:pPr>
    <w:rPr>
      <w:rFonts w:ascii="ExcelciorCyr" w:hAnsi="ExcelciorCyr"/>
      <w:color w:val="FF0000"/>
    </w:rPr>
  </w:style>
  <w:style w:type="paragraph" w:customStyle="1" w:styleId="PartA">
    <w:name w:val="Part A"/>
    <w:basedOn w:val="Normal"/>
    <w:rsid w:val="00DD3980"/>
    <w:pPr>
      <w:pageBreakBefore/>
      <w:numPr>
        <w:numId w:val="2"/>
      </w:numPr>
      <w:overflowPunct w:val="0"/>
      <w:autoSpaceDE w:val="0"/>
      <w:autoSpaceDN w:val="0"/>
      <w:adjustRightInd w:val="0"/>
      <w:spacing w:before="240" w:after="0" w:line="240" w:lineRule="auto"/>
      <w:textAlignment w:val="baseline"/>
    </w:pPr>
    <w:rPr>
      <w:rFonts w:ascii="Tahoma" w:eastAsia="Times New Roman" w:hAnsi="Tahoma"/>
      <w:b/>
      <w:sz w:val="28"/>
      <w:szCs w:val="20"/>
      <w:lang w:eastAsia="bg-BG"/>
    </w:rPr>
  </w:style>
  <w:style w:type="paragraph" w:customStyle="1" w:styleId="27">
    <w:name w:val="Ниво 2"/>
    <w:basedOn w:val="1"/>
    <w:autoRedefine/>
    <w:rsid w:val="00DD3980"/>
    <w:pPr>
      <w:numPr>
        <w:numId w:val="0"/>
      </w:numPr>
      <w:tabs>
        <w:tab w:val="num" w:pos="360"/>
      </w:tabs>
      <w:ind w:left="992" w:hanging="272"/>
    </w:pPr>
    <w:rPr>
      <w:rFonts w:ascii="ExcelciorCyr" w:hAnsi="ExcelciorCyr"/>
      <w:color w:val="800000"/>
      <w:lang w:eastAsia="bg-BG"/>
    </w:rPr>
  </w:style>
  <w:style w:type="paragraph" w:customStyle="1" w:styleId="33">
    <w:name w:val="Ниво 3"/>
    <w:basedOn w:val="27"/>
    <w:rsid w:val="00DD3980"/>
    <w:pPr>
      <w:ind w:left="1728" w:hanging="648"/>
    </w:pPr>
    <w:rPr>
      <w:color w:val="FF00FF"/>
    </w:rPr>
  </w:style>
  <w:style w:type="paragraph" w:customStyle="1" w:styleId="table1">
    <w:name w:val="table_1"/>
    <w:rsid w:val="00DD3980"/>
    <w:pPr>
      <w:jc w:val="center"/>
    </w:pPr>
    <w:rPr>
      <w:rFonts w:ascii="HebarCond" w:eastAsia="Times New Roman" w:hAnsi="HebarCond"/>
      <w:b/>
      <w:noProof/>
      <w:sz w:val="20"/>
      <w:szCs w:val="20"/>
    </w:rPr>
  </w:style>
  <w:style w:type="paragraph" w:customStyle="1" w:styleId="table2">
    <w:name w:val="table_2"/>
    <w:basedOn w:val="Normal"/>
    <w:rsid w:val="00DD3980"/>
    <w:pPr>
      <w:spacing w:after="0" w:line="240" w:lineRule="auto"/>
    </w:pPr>
    <w:rPr>
      <w:rFonts w:ascii="HebarCond" w:eastAsia="Times New Roman" w:hAnsi="HebarCond"/>
      <w:noProof/>
      <w:sz w:val="20"/>
      <w:szCs w:val="20"/>
      <w:lang w:val="en-AU" w:eastAsia="bg-BG"/>
    </w:rPr>
  </w:style>
  <w:style w:type="paragraph" w:styleId="EnvelopeAddress">
    <w:name w:val="envelope address"/>
    <w:basedOn w:val="Normal"/>
    <w:rsid w:val="00DD3980"/>
    <w:pPr>
      <w:framePr w:w="7920" w:h="1980" w:hRule="exact" w:hSpace="180" w:wrap="auto" w:hAnchor="page" w:xAlign="center" w:yAlign="bottom"/>
      <w:spacing w:after="0" w:line="240" w:lineRule="auto"/>
      <w:ind w:left="2880"/>
    </w:pPr>
    <w:rPr>
      <w:rFonts w:ascii="Arial" w:eastAsia="Times New Roman" w:hAnsi="Arial"/>
      <w:b/>
      <w:sz w:val="24"/>
      <w:szCs w:val="20"/>
      <w:lang w:val="en-AU" w:eastAsia="bg-BG"/>
    </w:rPr>
  </w:style>
  <w:style w:type="paragraph" w:customStyle="1" w:styleId="14">
    <w:name w:val="Основен текст1"/>
    <w:rsid w:val="00DD3980"/>
    <w:pPr>
      <w:tabs>
        <w:tab w:val="left" w:pos="737"/>
      </w:tabs>
      <w:ind w:left="737" w:hanging="737"/>
      <w:jc w:val="both"/>
    </w:pPr>
    <w:rPr>
      <w:rFonts w:ascii="Hebar" w:eastAsia="Times New Roman" w:hAnsi="Hebar"/>
      <w:color w:val="000000"/>
      <w:sz w:val="18"/>
      <w:szCs w:val="20"/>
      <w:lang w:val="en-GB"/>
    </w:rPr>
  </w:style>
  <w:style w:type="paragraph" w:styleId="BlockText">
    <w:name w:val="Block Text"/>
    <w:basedOn w:val="Normal"/>
    <w:rsid w:val="00DD3980"/>
    <w:pPr>
      <w:spacing w:after="0" w:line="240" w:lineRule="auto"/>
      <w:ind w:left="540" w:right="-360"/>
      <w:jc w:val="both"/>
    </w:pPr>
    <w:rPr>
      <w:rFonts w:ascii="SwissCyr" w:eastAsia="Times New Roman" w:hAnsi="SwissCyr"/>
      <w:sz w:val="28"/>
      <w:szCs w:val="20"/>
    </w:rPr>
  </w:style>
  <w:style w:type="paragraph" w:customStyle="1" w:styleId="StyleBodyText2JustifiedFirstline127cmLinespacing1">
    <w:name w:val="Style Body Text 2 + Justified First line:  1.27 cm Line spacing: ...1"/>
    <w:basedOn w:val="BodyText2"/>
    <w:autoRedefine/>
    <w:rsid w:val="00DD3980"/>
    <w:pPr>
      <w:spacing w:after="0" w:line="288" w:lineRule="auto"/>
      <w:ind w:firstLine="1134"/>
      <w:jc w:val="both"/>
    </w:pPr>
    <w:rPr>
      <w:rFonts w:ascii="Times New Roman" w:eastAsia="Times New Roman" w:hAnsi="Times New Roman" w:cs="Times New Roman"/>
      <w:b/>
      <w:bCs/>
      <w:i/>
      <w:iCs/>
      <w:color w:val="auto"/>
      <w:sz w:val="28"/>
      <w:szCs w:val="28"/>
      <w:lang w:eastAsia="en-US"/>
    </w:rPr>
  </w:style>
  <w:style w:type="paragraph" w:customStyle="1" w:styleId="StyleHeader14ptItalicJustifiedBefore6pt">
    <w:name w:val="Style Header + 14 pt Italic Justified Before:  6 pt"/>
    <w:basedOn w:val="Header"/>
    <w:autoRedefine/>
    <w:rsid w:val="00DD3980"/>
    <w:pPr>
      <w:tabs>
        <w:tab w:val="clear" w:pos="4703"/>
        <w:tab w:val="clear" w:pos="9406"/>
      </w:tabs>
      <w:spacing w:line="288" w:lineRule="auto"/>
      <w:ind w:firstLine="1134"/>
      <w:jc w:val="both"/>
    </w:pPr>
    <w:rPr>
      <w:rFonts w:ascii="Times New Roman" w:eastAsia="Times New Roman" w:hAnsi="Times New Roman"/>
      <w:b/>
      <w:i/>
      <w:iCs/>
      <w:sz w:val="30"/>
      <w:szCs w:val="30"/>
    </w:rPr>
  </w:style>
  <w:style w:type="character" w:styleId="Strong">
    <w:name w:val="Strong"/>
    <w:uiPriority w:val="22"/>
    <w:qFormat/>
    <w:locked/>
    <w:rsid w:val="00DD3980"/>
    <w:rPr>
      <w:b/>
      <w:bCs/>
    </w:rPr>
  </w:style>
  <w:style w:type="paragraph" w:customStyle="1" w:styleId="Num1">
    <w:name w:val="Num1"/>
    <w:rsid w:val="00DD3980"/>
    <w:pPr>
      <w:keepLines/>
      <w:widowControl w:val="0"/>
      <w:tabs>
        <w:tab w:val="left" w:pos="1701"/>
      </w:tabs>
      <w:spacing w:before="240"/>
      <w:ind w:left="1701" w:hanging="567"/>
      <w:jc w:val="both"/>
    </w:pPr>
    <w:rPr>
      <w:rFonts w:ascii="Arial" w:eastAsia="Times New Roman" w:hAnsi="Arial"/>
      <w:snapToGrid w:val="0"/>
      <w:szCs w:val="20"/>
      <w:lang w:val="en-GB" w:eastAsia="en-US"/>
    </w:rPr>
  </w:style>
  <w:style w:type="paragraph" w:customStyle="1" w:styleId="END">
    <w:name w:val="END"/>
    <w:basedOn w:val="Normal"/>
    <w:rsid w:val="00DD3980"/>
    <w:pPr>
      <w:spacing w:after="0" w:line="240" w:lineRule="auto"/>
      <w:jc w:val="center"/>
    </w:pPr>
    <w:rPr>
      <w:rFonts w:ascii="Times New Roman" w:eastAsia="Times New Roman" w:hAnsi="Times New Roman"/>
      <w:caps/>
      <w:szCs w:val="24"/>
      <w:lang w:val="en-GB" w:eastAsia="bg-BG"/>
    </w:rPr>
  </w:style>
  <w:style w:type="paragraph" w:customStyle="1" w:styleId="Style1">
    <w:name w:val="Style1"/>
    <w:basedOn w:val="Normal"/>
    <w:rsid w:val="00DD3980"/>
    <w:pPr>
      <w:numPr>
        <w:numId w:val="16"/>
      </w:numPr>
      <w:tabs>
        <w:tab w:val="clear" w:pos="900"/>
        <w:tab w:val="num" w:pos="2127"/>
      </w:tabs>
      <w:spacing w:before="240" w:after="0" w:line="240" w:lineRule="auto"/>
      <w:ind w:left="2126" w:hanging="425"/>
      <w:jc w:val="both"/>
    </w:pPr>
    <w:rPr>
      <w:rFonts w:ascii="Times New Roman" w:eastAsia="Times New Roman" w:hAnsi="Times New Roman"/>
      <w:sz w:val="24"/>
      <w:szCs w:val="24"/>
      <w:lang w:eastAsia="bg-BG"/>
    </w:rPr>
  </w:style>
  <w:style w:type="paragraph" w:customStyle="1" w:styleId="Style2">
    <w:name w:val="Style2"/>
    <w:basedOn w:val="Normal"/>
    <w:rsid w:val="00DD3980"/>
    <w:pPr>
      <w:numPr>
        <w:numId w:val="15"/>
      </w:numPr>
      <w:spacing w:before="240" w:after="0" w:line="240" w:lineRule="auto"/>
      <w:jc w:val="both"/>
    </w:pPr>
    <w:rPr>
      <w:rFonts w:ascii="Times New Roman" w:eastAsia="Times New Roman" w:hAnsi="Times New Roman"/>
      <w:sz w:val="24"/>
      <w:szCs w:val="24"/>
      <w:lang w:eastAsia="bg-BG"/>
    </w:rPr>
  </w:style>
  <w:style w:type="paragraph" w:customStyle="1" w:styleId="Style3">
    <w:name w:val="Style3"/>
    <w:basedOn w:val="Normal"/>
    <w:rsid w:val="00DD3980"/>
    <w:pPr>
      <w:numPr>
        <w:numId w:val="17"/>
      </w:numPr>
      <w:spacing w:after="0" w:line="240" w:lineRule="auto"/>
      <w:jc w:val="both"/>
    </w:pPr>
    <w:rPr>
      <w:rFonts w:ascii="Times New Roman" w:eastAsia="Times New Roman" w:hAnsi="Times New Roman"/>
      <w:sz w:val="24"/>
      <w:szCs w:val="24"/>
      <w:lang w:eastAsia="bg-BG"/>
    </w:rPr>
  </w:style>
  <w:style w:type="paragraph" w:customStyle="1" w:styleId="Bullet1">
    <w:name w:val="Bullet1"/>
    <w:basedOn w:val="Normal"/>
    <w:rsid w:val="00DD3980"/>
    <w:pPr>
      <w:numPr>
        <w:numId w:val="18"/>
      </w:numPr>
      <w:spacing w:after="0" w:line="240" w:lineRule="auto"/>
    </w:pPr>
    <w:rPr>
      <w:rFonts w:ascii="Times New Roman" w:eastAsia="Times New Roman" w:hAnsi="Times New Roman"/>
      <w:sz w:val="24"/>
      <w:szCs w:val="24"/>
      <w:lang w:eastAsia="bg-BG"/>
    </w:rPr>
  </w:style>
  <w:style w:type="paragraph" w:customStyle="1" w:styleId="Head1">
    <w:name w:val="Head 1"/>
    <w:basedOn w:val="BodyText"/>
    <w:rsid w:val="00DD3980"/>
    <w:pPr>
      <w:tabs>
        <w:tab w:val="left" w:pos="1701"/>
      </w:tabs>
      <w:spacing w:before="120" w:after="0" w:line="240" w:lineRule="auto"/>
      <w:ind w:left="1701" w:hanging="567"/>
    </w:pPr>
    <w:rPr>
      <w:rFonts w:ascii="Arial" w:eastAsia="Times New Roman" w:hAnsi="Arial"/>
      <w:b/>
      <w:szCs w:val="24"/>
    </w:rPr>
  </w:style>
  <w:style w:type="paragraph" w:customStyle="1" w:styleId="Style31">
    <w:name w:val="Style 3"/>
    <w:basedOn w:val="Normal"/>
    <w:rsid w:val="00DD3980"/>
    <w:pPr>
      <w:tabs>
        <w:tab w:val="left" w:pos="1701"/>
        <w:tab w:val="left" w:pos="6237"/>
      </w:tabs>
      <w:spacing w:before="120" w:after="120" w:line="240" w:lineRule="auto"/>
      <w:ind w:left="1134"/>
    </w:pPr>
    <w:rPr>
      <w:rFonts w:ascii="Times New Roman" w:eastAsia="Times New Roman" w:hAnsi="Times New Roman"/>
      <w:sz w:val="24"/>
      <w:szCs w:val="24"/>
      <w:lang w:eastAsia="bg-BG"/>
    </w:rPr>
  </w:style>
  <w:style w:type="paragraph" w:customStyle="1" w:styleId="Bullet2">
    <w:name w:val="Bullet 2"/>
    <w:basedOn w:val="Normal"/>
    <w:rsid w:val="00DD3980"/>
    <w:pPr>
      <w:numPr>
        <w:numId w:val="3"/>
      </w:numPr>
      <w:tabs>
        <w:tab w:val="num" w:pos="1701"/>
      </w:tabs>
      <w:spacing w:after="0" w:line="240" w:lineRule="auto"/>
      <w:ind w:left="1701" w:hanging="567"/>
      <w:jc w:val="both"/>
    </w:pPr>
    <w:rPr>
      <w:rFonts w:ascii="Times New Roman" w:eastAsia="Times New Roman" w:hAnsi="Times New Roman"/>
      <w:sz w:val="24"/>
      <w:szCs w:val="24"/>
      <w:lang w:eastAsia="bg-BG"/>
    </w:rPr>
  </w:style>
  <w:style w:type="paragraph" w:customStyle="1" w:styleId="Bullet20">
    <w:name w:val="Bullet2"/>
    <w:basedOn w:val="Normal"/>
    <w:rsid w:val="00DD3980"/>
    <w:pPr>
      <w:spacing w:after="0" w:line="240" w:lineRule="auto"/>
      <w:ind w:left="2127" w:hanging="284"/>
      <w:jc w:val="both"/>
    </w:pPr>
    <w:rPr>
      <w:rFonts w:ascii="Times New Roman" w:eastAsia="Times New Roman" w:hAnsi="Times New Roman"/>
      <w:color w:val="000000"/>
      <w:sz w:val="24"/>
      <w:szCs w:val="24"/>
      <w:lang w:eastAsia="bg-BG"/>
    </w:rPr>
  </w:style>
  <w:style w:type="paragraph" w:customStyle="1" w:styleId="text">
    <w:name w:val="text"/>
    <w:basedOn w:val="BodyTextIndent2"/>
    <w:rsid w:val="00DD3980"/>
    <w:pPr>
      <w:tabs>
        <w:tab w:val="left" w:pos="1440"/>
      </w:tabs>
      <w:spacing w:before="60" w:after="0" w:line="360" w:lineRule="auto"/>
      <w:ind w:left="0" w:firstLine="567"/>
      <w:jc w:val="both"/>
    </w:pPr>
    <w:rPr>
      <w:sz w:val="20"/>
      <w:lang w:val="bg-BG" w:eastAsia="en-US"/>
    </w:rPr>
  </w:style>
  <w:style w:type="paragraph" w:customStyle="1" w:styleId="1110">
    <w:name w:val="1110"/>
    <w:basedOn w:val="Normal"/>
    <w:next w:val="text"/>
    <w:rsid w:val="00DD3980"/>
    <w:pPr>
      <w:keepNext/>
      <w:tabs>
        <w:tab w:val="left" w:pos="1440"/>
      </w:tabs>
      <w:spacing w:before="240" w:after="0" w:line="240" w:lineRule="auto"/>
      <w:ind w:left="737" w:hanging="737"/>
    </w:pPr>
    <w:rPr>
      <w:rFonts w:ascii="Arial" w:eastAsia="Times New Roman" w:hAnsi="Arial"/>
      <w:b/>
      <w:sz w:val="24"/>
      <w:szCs w:val="20"/>
      <w:lang w:val="en-US"/>
    </w:rPr>
  </w:style>
  <w:style w:type="paragraph" w:customStyle="1" w:styleId="1100">
    <w:name w:val="1100"/>
    <w:basedOn w:val="Normal"/>
    <w:next w:val="1110"/>
    <w:rsid w:val="00DD3980"/>
    <w:pPr>
      <w:keepNext/>
      <w:tabs>
        <w:tab w:val="left" w:pos="1440"/>
      </w:tabs>
      <w:spacing w:before="360" w:after="0" w:line="240" w:lineRule="auto"/>
      <w:ind w:left="737" w:hanging="737"/>
    </w:pPr>
    <w:rPr>
      <w:rFonts w:ascii="Arial" w:eastAsia="Times New Roman" w:hAnsi="Arial" w:cs="Arial"/>
      <w:b/>
      <w:caps/>
      <w:sz w:val="24"/>
      <w:szCs w:val="20"/>
      <w:lang w:val="ru-RU"/>
    </w:rPr>
  </w:style>
  <w:style w:type="paragraph" w:customStyle="1" w:styleId="1111">
    <w:name w:val="1111"/>
    <w:basedOn w:val="Normal"/>
    <w:next w:val="text"/>
    <w:rsid w:val="00DD3980"/>
    <w:pPr>
      <w:keepNext/>
      <w:tabs>
        <w:tab w:val="left" w:pos="720"/>
        <w:tab w:val="left" w:pos="1440"/>
        <w:tab w:val="left" w:pos="6480"/>
      </w:tabs>
      <w:spacing w:before="240" w:after="0" w:line="360" w:lineRule="auto"/>
      <w:ind w:left="703" w:hanging="703"/>
    </w:pPr>
    <w:rPr>
      <w:rFonts w:ascii="Arial" w:eastAsia="Times New Roman" w:hAnsi="Arial"/>
      <w:b/>
      <w:bCs/>
      <w:sz w:val="24"/>
      <w:szCs w:val="20"/>
    </w:rPr>
  </w:style>
  <w:style w:type="paragraph" w:customStyle="1" w:styleId="1000">
    <w:name w:val="1000"/>
    <w:basedOn w:val="Normal"/>
    <w:rsid w:val="00DD3980"/>
    <w:pPr>
      <w:pageBreakBefore/>
      <w:shd w:val="pct5" w:color="auto" w:fill="auto"/>
      <w:spacing w:after="0" w:line="240" w:lineRule="auto"/>
      <w:ind w:left="1077" w:hanging="1077"/>
    </w:pPr>
    <w:rPr>
      <w:rFonts w:ascii="Arial" w:eastAsia="Times New Roman" w:hAnsi="Arial" w:cs="Arial"/>
      <w:b/>
      <w:caps/>
      <w:spacing w:val="40"/>
      <w:sz w:val="28"/>
      <w:szCs w:val="20"/>
      <w:lang w:val="ru-RU"/>
    </w:rPr>
  </w:style>
  <w:style w:type="paragraph" w:customStyle="1" w:styleId="a5">
    <w:name w:val="a)"/>
    <w:basedOn w:val="text"/>
    <w:rsid w:val="00DD3980"/>
    <w:pPr>
      <w:spacing w:before="120"/>
      <w:ind w:left="567" w:firstLine="0"/>
    </w:pPr>
  </w:style>
  <w:style w:type="paragraph" w:customStyle="1" w:styleId="tablen">
    <w:name w:val="table_n"/>
    <w:basedOn w:val="Normal"/>
    <w:rsid w:val="00DD3980"/>
    <w:pPr>
      <w:keepNext/>
      <w:keepLines/>
      <w:spacing w:before="240" w:after="120" w:line="240" w:lineRule="auto"/>
      <w:jc w:val="right"/>
    </w:pPr>
    <w:rPr>
      <w:rFonts w:ascii="Arial" w:eastAsia="Times New Roman" w:hAnsi="Arial"/>
      <w:sz w:val="24"/>
      <w:szCs w:val="20"/>
      <w:lang w:val="en-US"/>
    </w:rPr>
  </w:style>
  <w:style w:type="paragraph" w:customStyle="1" w:styleId="tabletittle">
    <w:name w:val="table_tittle"/>
    <w:basedOn w:val="Normal"/>
    <w:rsid w:val="00DD3980"/>
    <w:pPr>
      <w:keepNext/>
      <w:keepLines/>
      <w:spacing w:after="120" w:line="240" w:lineRule="auto"/>
      <w:jc w:val="center"/>
    </w:pPr>
    <w:rPr>
      <w:rFonts w:ascii="Arial" w:eastAsia="Times New Roman" w:hAnsi="Arial"/>
      <w:sz w:val="24"/>
      <w:szCs w:val="20"/>
      <w:lang w:val="en-US"/>
    </w:rPr>
  </w:style>
  <w:style w:type="paragraph" w:customStyle="1" w:styleId="LAZtext">
    <w:name w:val="LAZ_text"/>
    <w:basedOn w:val="Normal"/>
    <w:rsid w:val="00DD3980"/>
    <w:pPr>
      <w:tabs>
        <w:tab w:val="left" w:pos="851"/>
      </w:tabs>
      <w:spacing w:before="120" w:after="0" w:line="360" w:lineRule="auto"/>
      <w:ind w:left="845" w:firstLine="573"/>
      <w:jc w:val="both"/>
    </w:pPr>
    <w:rPr>
      <w:rFonts w:ascii="Arial" w:eastAsia="Times New Roman" w:hAnsi="Arial"/>
      <w:kern w:val="24"/>
      <w:sz w:val="20"/>
      <w:szCs w:val="20"/>
    </w:rPr>
  </w:style>
  <w:style w:type="paragraph" w:customStyle="1" w:styleId="Texttable">
    <w:name w:val="Text_table"/>
    <w:basedOn w:val="text"/>
    <w:rsid w:val="00DD3980"/>
    <w:pPr>
      <w:ind w:firstLine="0"/>
      <w:jc w:val="center"/>
    </w:pPr>
    <w:rPr>
      <w:lang w:val="en-US"/>
    </w:rPr>
  </w:style>
  <w:style w:type="character" w:customStyle="1" w:styleId="1111Char">
    <w:name w:val="1111 Char"/>
    <w:rsid w:val="00DD3980"/>
    <w:rPr>
      <w:rFonts w:ascii="Arial" w:hAnsi="Arial"/>
      <w:b/>
      <w:bCs/>
      <w:sz w:val="24"/>
      <w:lang w:val="bg-BG" w:eastAsia="en-US" w:bidi="ar-SA"/>
    </w:rPr>
  </w:style>
  <w:style w:type="paragraph" w:customStyle="1" w:styleId="28">
    <w:name w:val="Без разредка2"/>
    <w:aliases w:val="Heading1;Гл.т.,No Spacing1"/>
    <w:qFormat/>
    <w:rsid w:val="00DD3980"/>
    <w:rPr>
      <w:rFonts w:ascii="Times New Roman" w:eastAsia="Times New Roman" w:hAnsi="Times New Roman"/>
      <w:sz w:val="24"/>
      <w:szCs w:val="20"/>
      <w:lang w:val="en-US" w:eastAsia="en-US"/>
    </w:rPr>
  </w:style>
  <w:style w:type="character" w:customStyle="1" w:styleId="a6">
    <w:name w:val="Основен текст + Удебелен"/>
    <w:rsid w:val="00DD3980"/>
    <w:rPr>
      <w:rFonts w:ascii="Arial Narrow" w:eastAsia="Arial Narrow" w:hAnsi="Arial Narrow"/>
      <w:b/>
      <w:bCs/>
      <w:w w:val="100"/>
      <w:sz w:val="23"/>
      <w:szCs w:val="23"/>
      <w:shd w:val="clear" w:color="auto" w:fill="FFFFFF"/>
      <w:lang w:bidi="ar-SA"/>
    </w:rPr>
  </w:style>
  <w:style w:type="paragraph" w:customStyle="1" w:styleId="font5">
    <w:name w:val="font5"/>
    <w:basedOn w:val="Normal"/>
    <w:rsid w:val="00DD3980"/>
    <w:pPr>
      <w:spacing w:before="100" w:beforeAutospacing="1" w:after="100" w:afterAutospacing="1" w:line="240" w:lineRule="auto"/>
    </w:pPr>
    <w:rPr>
      <w:rFonts w:ascii="Times New Roman" w:eastAsia="Times New Roman" w:hAnsi="Times New Roman"/>
      <w:lang w:val="en-US"/>
    </w:rPr>
  </w:style>
  <w:style w:type="paragraph" w:customStyle="1" w:styleId="font6">
    <w:name w:val="font6"/>
    <w:basedOn w:val="Normal"/>
    <w:rsid w:val="00DD3980"/>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74">
    <w:name w:val="xl74"/>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75">
    <w:name w:val="xl75"/>
    <w:basedOn w:val="Normal"/>
    <w:rsid w:val="00DD3980"/>
    <w:pP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76">
    <w:name w:val="xl76"/>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7">
    <w:name w:val="xl77"/>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8">
    <w:name w:val="xl78"/>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9">
    <w:name w:val="xl79"/>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80">
    <w:name w:val="xl80"/>
    <w:basedOn w:val="Normal"/>
    <w:rsid w:val="00DD3980"/>
    <w:pPr>
      <w:pBdr>
        <w:top w:val="double" w:sz="6" w:space="0" w:color="auto"/>
        <w:left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1">
    <w:name w:val="xl81"/>
    <w:basedOn w:val="Normal"/>
    <w:rsid w:val="00DD3980"/>
    <w:pPr>
      <w:pBdr>
        <w:top w:val="double" w:sz="6" w:space="0" w:color="auto"/>
        <w:lef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2">
    <w:name w:val="xl82"/>
    <w:basedOn w:val="Normal"/>
    <w:rsid w:val="00DD3980"/>
    <w:pPr>
      <w:pBdr>
        <w:top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3">
    <w:name w:val="xl83"/>
    <w:basedOn w:val="Normal"/>
    <w:rsid w:val="00DD3980"/>
    <w:pPr>
      <w:pBdr>
        <w:top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4">
    <w:name w:val="xl84"/>
    <w:basedOn w:val="Normal"/>
    <w:rsid w:val="00DD3980"/>
    <w:pPr>
      <w:pBdr>
        <w:top w:val="double" w:sz="6" w:space="0" w:color="auto"/>
        <w:left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5">
    <w:name w:val="xl85"/>
    <w:basedOn w:val="Normal"/>
    <w:rsid w:val="00DD3980"/>
    <w:pPr>
      <w:pBdr>
        <w:left w:val="double" w:sz="6"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6">
    <w:name w:val="xl86"/>
    <w:basedOn w:val="Normal"/>
    <w:rsid w:val="00DD3980"/>
    <w:pPr>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87">
    <w:name w:val="xl87"/>
    <w:basedOn w:val="Normal"/>
    <w:rsid w:val="00DD3980"/>
    <w:pPr>
      <w:pBdr>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8">
    <w:name w:val="xl88"/>
    <w:basedOn w:val="Normal"/>
    <w:rsid w:val="00DD3980"/>
    <w:pPr>
      <w:pBdr>
        <w:left w:val="single" w:sz="4" w:space="0" w:color="auto"/>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9">
    <w:name w:val="xl89"/>
    <w:basedOn w:val="Normal"/>
    <w:rsid w:val="00DD3980"/>
    <w:pPr>
      <w:pBdr>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0">
    <w:name w:val="xl90"/>
    <w:basedOn w:val="Normal"/>
    <w:rsid w:val="00DD3980"/>
    <w:pPr>
      <w:pBdr>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1">
    <w:name w:val="xl91"/>
    <w:basedOn w:val="Normal"/>
    <w:rsid w:val="00DD3980"/>
    <w:pPr>
      <w:pBdr>
        <w:left w:val="double" w:sz="6"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2">
    <w:name w:val="xl92"/>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3">
    <w:name w:val="xl93"/>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4">
    <w:name w:val="xl94"/>
    <w:basedOn w:val="Normal"/>
    <w:rsid w:val="00DD3980"/>
    <w:pPr>
      <w:pBdr>
        <w:top w:val="double" w:sz="6"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5">
    <w:name w:val="xl95"/>
    <w:basedOn w:val="Normal"/>
    <w:rsid w:val="00DD3980"/>
    <w:pPr>
      <w:pBdr>
        <w:top w:val="double" w:sz="6"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6">
    <w:name w:val="xl96"/>
    <w:basedOn w:val="Normal"/>
    <w:rsid w:val="00DD3980"/>
    <w:pPr>
      <w:pBdr>
        <w:top w:val="double" w:sz="6"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7">
    <w:name w:val="xl97"/>
    <w:basedOn w:val="Normal"/>
    <w:rsid w:val="00DD3980"/>
    <w:pPr>
      <w:pBdr>
        <w:top w:val="double" w:sz="6"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8">
    <w:name w:val="xl98"/>
    <w:basedOn w:val="Normal"/>
    <w:rsid w:val="00DD3980"/>
    <w:pPr>
      <w:pBdr>
        <w:top w:val="double" w:sz="6"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99">
    <w:name w:val="xl99"/>
    <w:basedOn w:val="Normal"/>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0">
    <w:name w:val="xl100"/>
    <w:basedOn w:val="Normal"/>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1">
    <w:name w:val="xl101"/>
    <w:basedOn w:val="Normal"/>
    <w:rsid w:val="00DD3980"/>
    <w:pP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02">
    <w:name w:val="xl102"/>
    <w:basedOn w:val="Normal"/>
    <w:rsid w:val="00DD3980"/>
    <w:pPr>
      <w:pBdr>
        <w:top w:val="single" w:sz="4"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3">
    <w:name w:val="xl103"/>
    <w:basedOn w:val="Normal"/>
    <w:rsid w:val="00DD3980"/>
    <w:pPr>
      <w:pBdr>
        <w:top w:val="single" w:sz="4"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4">
    <w:name w:val="xl104"/>
    <w:basedOn w:val="Normal"/>
    <w:rsid w:val="00DD3980"/>
    <w:pPr>
      <w:pBdr>
        <w:top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5">
    <w:name w:val="xl105"/>
    <w:basedOn w:val="Normal"/>
    <w:rsid w:val="00DD3980"/>
    <w:pPr>
      <w:pBdr>
        <w:top w:val="single" w:sz="4"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6">
    <w:name w:val="xl106"/>
    <w:basedOn w:val="Normal"/>
    <w:rsid w:val="00DD3980"/>
    <w:pPr>
      <w:pBdr>
        <w:top w:val="single" w:sz="4"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7">
    <w:name w:val="xl107"/>
    <w:basedOn w:val="Normal"/>
    <w:rsid w:val="00DD3980"/>
    <w:pPr>
      <w:pBdr>
        <w:left w:val="double" w:sz="6"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8">
    <w:name w:val="xl108"/>
    <w:basedOn w:val="Normal"/>
    <w:rsid w:val="00DD3980"/>
    <w:pP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9">
    <w:name w:val="xl109"/>
    <w:basedOn w:val="Normal"/>
    <w:rsid w:val="00DD3980"/>
    <w:pP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0">
    <w:name w:val="xl110"/>
    <w:basedOn w:val="Normal"/>
    <w:rsid w:val="00DD3980"/>
    <w:pP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1">
    <w:name w:val="xl111"/>
    <w:basedOn w:val="Normal"/>
    <w:rsid w:val="00DD3980"/>
    <w:pPr>
      <w:pBdr>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2">
    <w:name w:val="xl112"/>
    <w:basedOn w:val="Normal"/>
    <w:rsid w:val="00DD3980"/>
    <w:pPr>
      <w:pBdr>
        <w:left w:val="double" w:sz="6"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3">
    <w:name w:val="xl113"/>
    <w:basedOn w:val="Normal"/>
    <w:rsid w:val="00DD3980"/>
    <w:pPr>
      <w:pBdr>
        <w:top w:val="double" w:sz="6" w:space="0" w:color="auto"/>
        <w:left w:val="double" w:sz="6" w:space="0" w:color="auto"/>
        <w:bottom w:val="double" w:sz="6" w:space="0" w:color="auto"/>
      </w:pBdr>
      <w:shd w:val="clear" w:color="000000" w:fill="969696"/>
      <w:spacing w:before="100" w:beforeAutospacing="1" w:after="100" w:afterAutospacing="1" w:line="240" w:lineRule="auto"/>
      <w:textAlignment w:val="center"/>
    </w:pPr>
    <w:rPr>
      <w:rFonts w:ascii="Times New Roman" w:eastAsia="Times New Roman" w:hAnsi="Times New Roman"/>
      <w:b/>
      <w:bCs/>
      <w:lang w:val="en-US"/>
    </w:rPr>
  </w:style>
  <w:style w:type="paragraph" w:customStyle="1" w:styleId="xl114">
    <w:name w:val="xl114"/>
    <w:basedOn w:val="Normal"/>
    <w:rsid w:val="00DD3980"/>
    <w:pPr>
      <w:pBdr>
        <w:top w:val="double" w:sz="6" w:space="0" w:color="auto"/>
        <w:bottom w:val="double" w:sz="6" w:space="0" w:color="auto"/>
      </w:pBdr>
      <w:shd w:val="clear" w:color="FFFF00" w:fill="969696"/>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15">
    <w:name w:val="xl115"/>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6">
    <w:name w:val="xl116"/>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7">
    <w:name w:val="xl117"/>
    <w:basedOn w:val="Normal"/>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8">
    <w:name w:val="xl118"/>
    <w:basedOn w:val="Normal"/>
    <w:rsid w:val="00DD3980"/>
    <w:pPr>
      <w:pBdr>
        <w:top w:val="double" w:sz="6" w:space="0" w:color="auto"/>
        <w:left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9">
    <w:name w:val="xl119"/>
    <w:basedOn w:val="Normal"/>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0">
    <w:name w:val="xl120"/>
    <w:basedOn w:val="Normal"/>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1">
    <w:name w:val="xl121"/>
    <w:basedOn w:val="Normal"/>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2">
    <w:name w:val="xl122"/>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3">
    <w:name w:val="xl123"/>
    <w:basedOn w:val="Normal"/>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4">
    <w:name w:val="xl124"/>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5">
    <w:name w:val="xl125"/>
    <w:basedOn w:val="Normal"/>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6">
    <w:name w:val="xl126"/>
    <w:basedOn w:val="Normal"/>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7">
    <w:name w:val="xl127"/>
    <w:basedOn w:val="Normal"/>
    <w:rsid w:val="00DD3980"/>
    <w:pPr>
      <w:pBdr>
        <w:top w:val="double" w:sz="6" w:space="0" w:color="auto"/>
        <w:left w:val="single" w:sz="4"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8">
    <w:name w:val="xl128"/>
    <w:basedOn w:val="Normal"/>
    <w:rsid w:val="00DD3980"/>
    <w:pPr>
      <w:pBdr>
        <w:top w:val="double" w:sz="6"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29">
    <w:name w:val="xl129"/>
    <w:basedOn w:val="Normal"/>
    <w:rsid w:val="00DD3980"/>
    <w:pPr>
      <w:pBdr>
        <w:top w:val="double" w:sz="6"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0">
    <w:name w:val="xl130"/>
    <w:basedOn w:val="Normal"/>
    <w:rsid w:val="00DD3980"/>
    <w:pPr>
      <w:pBdr>
        <w:top w:val="double" w:sz="6"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1">
    <w:name w:val="xl131"/>
    <w:basedOn w:val="Normal"/>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2">
    <w:name w:val="xl132"/>
    <w:basedOn w:val="Normal"/>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3">
    <w:name w:val="xl133"/>
    <w:basedOn w:val="Normal"/>
    <w:rsid w:val="00DD3980"/>
    <w:pPr>
      <w:pBdr>
        <w:left w:val="single" w:sz="4"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4">
    <w:name w:val="xl134"/>
    <w:basedOn w:val="Normal"/>
    <w:rsid w:val="00DD3980"/>
    <w:pPr>
      <w:pBdr>
        <w:top w:val="single" w:sz="4" w:space="0" w:color="auto"/>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5">
    <w:name w:val="xl135"/>
    <w:basedOn w:val="Normal"/>
    <w:rsid w:val="00DD3980"/>
    <w:pPr>
      <w:pBdr>
        <w:top w:val="single" w:sz="4" w:space="0" w:color="auto"/>
        <w:left w:val="single" w:sz="4" w:space="0" w:color="auto"/>
        <w:bottom w:val="double" w:sz="6"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6">
    <w:name w:val="xl136"/>
    <w:basedOn w:val="Normal"/>
    <w:rsid w:val="00DD3980"/>
    <w:pPr>
      <w:pBdr>
        <w:top w:val="single" w:sz="4" w:space="0" w:color="auto"/>
        <w:left w:val="single" w:sz="4" w:space="0" w:color="auto"/>
        <w:bottom w:val="double" w:sz="6" w:space="0" w:color="auto"/>
        <w:right w:val="double" w:sz="6"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7">
    <w:name w:val="xl137"/>
    <w:basedOn w:val="Normal"/>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8">
    <w:name w:val="xl138"/>
    <w:basedOn w:val="Normal"/>
    <w:rsid w:val="00DD3980"/>
    <w:pPr>
      <w:pBdr>
        <w:top w:val="double" w:sz="6"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39">
    <w:name w:val="xl139"/>
    <w:basedOn w:val="Normal"/>
    <w:rsid w:val="00DD3980"/>
    <w:pPr>
      <w:pBdr>
        <w:top w:val="double" w:sz="6"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40">
    <w:name w:val="xl140"/>
    <w:basedOn w:val="Normal"/>
    <w:rsid w:val="00DD3980"/>
    <w:pPr>
      <w:pBdr>
        <w:top w:val="double" w:sz="6"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1">
    <w:name w:val="xl141"/>
    <w:basedOn w:val="Normal"/>
    <w:rsid w:val="00DD3980"/>
    <w:pPr>
      <w:pBdr>
        <w:top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2">
    <w:name w:val="xl142"/>
    <w:basedOn w:val="Normal"/>
    <w:rsid w:val="00DD3980"/>
    <w:pPr>
      <w:pBdr>
        <w:top w:val="double" w:sz="6"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3">
    <w:name w:val="xl143"/>
    <w:basedOn w:val="Normal"/>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4">
    <w:name w:val="xl144"/>
    <w:basedOn w:val="Normal"/>
    <w:rsid w:val="00DD3980"/>
    <w:pPr>
      <w:pBdr>
        <w:top w:val="double" w:sz="6"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5">
    <w:name w:val="xl145"/>
    <w:basedOn w:val="Normal"/>
    <w:rsid w:val="00DD3980"/>
    <w:pPr>
      <w:pBdr>
        <w:top w:val="double" w:sz="6"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6">
    <w:name w:val="xl146"/>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7">
    <w:name w:val="xl147"/>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48">
    <w:name w:val="xl148"/>
    <w:basedOn w:val="Normal"/>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9">
    <w:name w:val="xl149"/>
    <w:basedOn w:val="Normal"/>
    <w:rsid w:val="00DD398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0">
    <w:name w:val="xl150"/>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1">
    <w:name w:val="xl151"/>
    <w:basedOn w:val="Normal"/>
    <w:rsid w:val="00DD3980"/>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2">
    <w:name w:val="xl152"/>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3">
    <w:name w:val="xl153"/>
    <w:basedOn w:val="Normal"/>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4">
    <w:name w:val="xl154"/>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5">
    <w:name w:val="xl155"/>
    <w:basedOn w:val="Normal"/>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6">
    <w:name w:val="xl156"/>
    <w:basedOn w:val="Normal"/>
    <w:rsid w:val="00DD3980"/>
    <w:pPr>
      <w:pBdr>
        <w:top w:val="single" w:sz="4"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57">
    <w:name w:val="xl157"/>
    <w:basedOn w:val="Normal"/>
    <w:rsid w:val="00DD3980"/>
    <w:pPr>
      <w:pBdr>
        <w:top w:val="single" w:sz="4"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8">
    <w:name w:val="xl158"/>
    <w:basedOn w:val="Normal"/>
    <w:rsid w:val="00DD3980"/>
    <w:pPr>
      <w:pBdr>
        <w:top w:val="single" w:sz="4"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59">
    <w:name w:val="xl159"/>
    <w:basedOn w:val="Normal"/>
    <w:rsid w:val="00DD3980"/>
    <w:pPr>
      <w:pBdr>
        <w:top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0">
    <w:name w:val="xl160"/>
    <w:basedOn w:val="Normal"/>
    <w:rsid w:val="00DD3980"/>
    <w:pPr>
      <w:pBdr>
        <w:top w:val="single" w:sz="4"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1">
    <w:name w:val="xl161"/>
    <w:basedOn w:val="Normal"/>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2">
    <w:name w:val="xl162"/>
    <w:basedOn w:val="Normal"/>
    <w:rsid w:val="00DD3980"/>
    <w:pPr>
      <w:pBdr>
        <w:top w:val="single" w:sz="4"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3">
    <w:name w:val="xl163"/>
    <w:basedOn w:val="Normal"/>
    <w:rsid w:val="00DD3980"/>
    <w:pPr>
      <w:pBdr>
        <w:top w:val="single" w:sz="4"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4">
    <w:name w:val="xl164"/>
    <w:basedOn w:val="Normal"/>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5">
    <w:name w:val="xl165"/>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66">
    <w:name w:val="xl166"/>
    <w:basedOn w:val="Normal"/>
    <w:rsid w:val="00DD3980"/>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7">
    <w:name w:val="xl167"/>
    <w:basedOn w:val="Normal"/>
    <w:rsid w:val="00DD398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8">
    <w:name w:val="xl168"/>
    <w:basedOn w:val="Normal"/>
    <w:rsid w:val="00DD3980"/>
    <w:pPr>
      <w:pBdr>
        <w:top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9">
    <w:name w:val="xl169"/>
    <w:basedOn w:val="Normal"/>
    <w:rsid w:val="00DD3980"/>
    <w:pPr>
      <w:pBdr>
        <w:top w:val="single" w:sz="4" w:space="0" w:color="auto"/>
        <w:left w:val="double" w:sz="6"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0">
    <w:name w:val="xl170"/>
    <w:basedOn w:val="Normal"/>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1">
    <w:name w:val="xl171"/>
    <w:basedOn w:val="Normal"/>
    <w:rsid w:val="00DD398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2">
    <w:name w:val="xl172"/>
    <w:basedOn w:val="Normal"/>
    <w:rsid w:val="00DD3980"/>
    <w:pPr>
      <w:pBdr>
        <w:top w:val="single" w:sz="4" w:space="0" w:color="auto"/>
        <w:left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3">
    <w:name w:val="xl173"/>
    <w:basedOn w:val="Normal"/>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4">
    <w:name w:val="xl174"/>
    <w:basedOn w:val="Normal"/>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75">
    <w:name w:val="xl175"/>
    <w:basedOn w:val="Normal"/>
    <w:rsid w:val="00DD3980"/>
    <w:pPr>
      <w:pBdr>
        <w:top w:val="single" w:sz="4" w:space="0" w:color="auto"/>
        <w:bottom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6">
    <w:name w:val="xl176"/>
    <w:basedOn w:val="Normal"/>
    <w:rsid w:val="00DD3980"/>
    <w:pPr>
      <w:pBdr>
        <w:top w:val="single" w:sz="4" w:space="0" w:color="auto"/>
        <w:bottom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7">
    <w:name w:val="xl177"/>
    <w:basedOn w:val="Normal"/>
    <w:rsid w:val="00DD3980"/>
    <w:pPr>
      <w:pBdr>
        <w:top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8">
    <w:name w:val="xl178"/>
    <w:basedOn w:val="Normal"/>
    <w:rsid w:val="00DD3980"/>
    <w:pPr>
      <w:pBdr>
        <w:top w:val="single" w:sz="4" w:space="0" w:color="auto"/>
        <w:left w:val="double" w:sz="6"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9">
    <w:name w:val="xl179"/>
    <w:basedOn w:val="Normal"/>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0">
    <w:name w:val="xl180"/>
    <w:basedOn w:val="Normal"/>
    <w:rsid w:val="00DD3980"/>
    <w:pPr>
      <w:pBdr>
        <w:top w:val="single" w:sz="4" w:space="0" w:color="auto"/>
        <w:left w:val="single" w:sz="4"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1">
    <w:name w:val="xl181"/>
    <w:basedOn w:val="Normal"/>
    <w:rsid w:val="00DD3980"/>
    <w:pPr>
      <w:pBdr>
        <w:top w:val="single" w:sz="4" w:space="0" w:color="auto"/>
        <w:left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2">
    <w:name w:val="xl182"/>
    <w:basedOn w:val="Normal"/>
    <w:rsid w:val="00DD398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3">
    <w:name w:val="xl183"/>
    <w:basedOn w:val="Normal"/>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4">
    <w:name w:val="xl184"/>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5">
    <w:name w:val="xl185"/>
    <w:basedOn w:val="Normal"/>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86">
    <w:name w:val="xl186"/>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7">
    <w:name w:val="xl187"/>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8">
    <w:name w:val="xl188"/>
    <w:basedOn w:val="Normal"/>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9">
    <w:name w:val="xl189"/>
    <w:basedOn w:val="Normal"/>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0">
    <w:name w:val="xl190"/>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91">
    <w:name w:val="xl191"/>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92">
    <w:name w:val="xl192"/>
    <w:basedOn w:val="Normal"/>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93">
    <w:name w:val="xl193"/>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4">
    <w:name w:val="xl194"/>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5">
    <w:name w:val="xl195"/>
    <w:basedOn w:val="Normal"/>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6">
    <w:name w:val="xl196"/>
    <w:basedOn w:val="Normal"/>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7">
    <w:name w:val="xl197"/>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8">
    <w:name w:val="xl198"/>
    <w:basedOn w:val="Normal"/>
    <w:rsid w:val="00DD3980"/>
    <w:pPr>
      <w:pBdr>
        <w:top w:val="single" w:sz="4"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9">
    <w:name w:val="xl199"/>
    <w:basedOn w:val="Normal"/>
    <w:rsid w:val="00DD3980"/>
    <w:pPr>
      <w:pBdr>
        <w:top w:val="single" w:sz="4"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00">
    <w:name w:val="xl200"/>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1">
    <w:name w:val="xl201"/>
    <w:basedOn w:val="Normal"/>
    <w:rsid w:val="00DD3980"/>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2">
    <w:name w:val="xl202"/>
    <w:basedOn w:val="Normal"/>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3">
    <w:name w:val="xl203"/>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4">
    <w:name w:val="xl204"/>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5">
    <w:name w:val="xl205"/>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6">
    <w:name w:val="xl206"/>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207">
    <w:name w:val="xl207"/>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8">
    <w:name w:val="xl208"/>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9">
    <w:name w:val="xl209"/>
    <w:basedOn w:val="Normal"/>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0">
    <w:name w:val="xl210"/>
    <w:basedOn w:val="Normal"/>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1">
    <w:name w:val="xl211"/>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2">
    <w:name w:val="xl212"/>
    <w:basedOn w:val="Normal"/>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13">
    <w:name w:val="xl213"/>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4">
    <w:name w:val="xl214"/>
    <w:basedOn w:val="Normal"/>
    <w:rsid w:val="00DD3980"/>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5">
    <w:name w:val="xl215"/>
    <w:basedOn w:val="Normal"/>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6">
    <w:name w:val="xl216"/>
    <w:basedOn w:val="Normal"/>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7">
    <w:name w:val="xl217"/>
    <w:basedOn w:val="Normal"/>
    <w:rsid w:val="00DD3980"/>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8">
    <w:name w:val="xl218"/>
    <w:basedOn w:val="Normal"/>
    <w:rsid w:val="00DD39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9">
    <w:name w:val="xl219"/>
    <w:basedOn w:val="Normal"/>
    <w:rsid w:val="00DD3980"/>
    <w:pPr>
      <w:pBdr>
        <w:top w:val="single" w:sz="4" w:space="0" w:color="auto"/>
        <w:left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20">
    <w:name w:val="xl220"/>
    <w:basedOn w:val="Normal"/>
    <w:rsid w:val="00DD3980"/>
    <w:pPr>
      <w:pBdr>
        <w:top w:val="double" w:sz="6" w:space="0" w:color="auto"/>
        <w:left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1">
    <w:name w:val="xl221"/>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2">
    <w:name w:val="xl222"/>
    <w:basedOn w:val="Normal"/>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a7">
    <w:name w:val="Стил"/>
    <w:rsid w:val="00DD3980"/>
    <w:pPr>
      <w:autoSpaceDE w:val="0"/>
      <w:autoSpaceDN w:val="0"/>
      <w:adjustRightInd w:val="0"/>
      <w:ind w:left="140" w:right="140" w:firstLine="840"/>
      <w:jc w:val="both"/>
    </w:pPr>
    <w:rPr>
      <w:rFonts w:ascii="Times New Roman" w:eastAsia="Times New Roman" w:hAnsi="Times New Roman"/>
      <w:sz w:val="24"/>
      <w:szCs w:val="24"/>
    </w:rPr>
  </w:style>
  <w:style w:type="paragraph" w:customStyle="1" w:styleId="title1">
    <w:name w:val="title1"/>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30"/>
      <w:szCs w:val="30"/>
      <w:lang w:eastAsia="bg-BG"/>
    </w:rPr>
  </w:style>
  <w:style w:type="paragraph" w:customStyle="1" w:styleId="title2">
    <w:name w:val="title2"/>
    <w:basedOn w:val="Normal"/>
    <w:rsid w:val="00DD3980"/>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selected1">
    <w:name w:val="historyitemselected1"/>
    <w:rsid w:val="00DD3980"/>
    <w:rPr>
      <w:b/>
      <w:bCs/>
      <w:color w:val="0086C6"/>
    </w:rPr>
  </w:style>
  <w:style w:type="character" w:customStyle="1" w:styleId="newdocreference1">
    <w:name w:val="newdocreference1"/>
    <w:rsid w:val="00DD3980"/>
    <w:rPr>
      <w:i w:val="0"/>
      <w:iCs w:val="0"/>
      <w:color w:val="0000FF"/>
      <w:u w:val="single"/>
    </w:rPr>
  </w:style>
  <w:style w:type="paragraph" w:customStyle="1" w:styleId="Pa35">
    <w:name w:val="Pa35"/>
    <w:basedOn w:val="Default"/>
    <w:next w:val="Default"/>
    <w:rsid w:val="00DD3980"/>
    <w:pPr>
      <w:spacing w:line="241" w:lineRule="atLeast"/>
    </w:pPr>
    <w:rPr>
      <w:rFonts w:ascii="TimokCYR" w:hAnsi="TimokCYR" w:cs="Times New Roman"/>
      <w:color w:val="auto"/>
      <w:lang w:val="bg-BG" w:eastAsia="bg-BG"/>
    </w:rPr>
  </w:style>
  <w:style w:type="paragraph" w:customStyle="1" w:styleId="Pa21">
    <w:name w:val="Pa21"/>
    <w:basedOn w:val="Default"/>
    <w:next w:val="Default"/>
    <w:rsid w:val="00DD3980"/>
    <w:pPr>
      <w:spacing w:line="221" w:lineRule="atLeast"/>
    </w:pPr>
    <w:rPr>
      <w:rFonts w:ascii="TimokCYR" w:hAnsi="TimokCYR" w:cs="Times New Roman"/>
      <w:color w:val="auto"/>
      <w:lang w:val="bg-BG" w:eastAsia="bg-BG"/>
    </w:rPr>
  </w:style>
  <w:style w:type="character" w:customStyle="1" w:styleId="2LucidaSansUnicode105pt0pt">
    <w:name w:val="Основен текст (2) + Lucida Sans Unicode;10;5 pt;Разредка 0 pt"/>
    <w:rsid w:val="00DD3980"/>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none"/>
      <w:lang w:val="bg-BG" w:eastAsia="bg-BG" w:bidi="bg-BG"/>
    </w:rPr>
  </w:style>
  <w:style w:type="character" w:customStyle="1" w:styleId="34">
    <w:name w:val="Заглавие на таблица (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130">
    <w:name w:val="Основен текст (13)_"/>
    <w:rsid w:val="00DD3980"/>
    <w:rPr>
      <w:rFonts w:ascii="Times New Roman" w:eastAsia="Times New Roman" w:hAnsi="Times New Roman" w:cs="Times New Roman"/>
      <w:b w:val="0"/>
      <w:bCs w:val="0"/>
      <w:i/>
      <w:iCs/>
      <w:smallCaps w:val="0"/>
      <w:strike w:val="0"/>
      <w:u w:val="none"/>
    </w:rPr>
  </w:style>
  <w:style w:type="character" w:customStyle="1" w:styleId="131">
    <w:name w:val="Основен текст (13)"/>
    <w:rsid w:val="00DD3980"/>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2Exact">
    <w:name w:val="Основен текст (2) Exac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52">
    <w:name w:val="Заглавие #5_"/>
    <w:rsid w:val="00DD3980"/>
    <w:rPr>
      <w:rFonts w:ascii="Times New Roman" w:eastAsia="Times New Roman" w:hAnsi="Times New Roman" w:cs="Times New Roman"/>
      <w:b/>
      <w:bCs/>
      <w:i w:val="0"/>
      <w:iCs w:val="0"/>
      <w:smallCaps w:val="0"/>
      <w:strike w:val="0"/>
      <w:sz w:val="28"/>
      <w:szCs w:val="28"/>
      <w:u w:val="none"/>
    </w:rPr>
  </w:style>
  <w:style w:type="character" w:customStyle="1" w:styleId="53">
    <w:name w:val="Заглавие #5"/>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rsid w:val="00DD3980"/>
    <w:rPr>
      <w:rFonts w:ascii="Times New Roman" w:eastAsia="Times New Roman" w:hAnsi="Times New Roman" w:cs="Times New Roman"/>
      <w:b/>
      <w:bCs/>
      <w:i w:val="0"/>
      <w:iCs w:val="0"/>
      <w:smallCaps w:val="0"/>
      <w:strike w:val="0"/>
      <w:sz w:val="26"/>
      <w:szCs w:val="26"/>
      <w:u w:val="none"/>
    </w:rPr>
  </w:style>
  <w:style w:type="character" w:customStyle="1" w:styleId="521">
    <w:name w:val="Заглавие #5 (2)"/>
    <w:rsid w:val="00DD3980"/>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character" w:customStyle="1" w:styleId="8">
    <w:name w:val="Основен текст (8)_"/>
    <w:rsid w:val="00DD3980"/>
    <w:rPr>
      <w:rFonts w:ascii="Times New Roman" w:eastAsia="Times New Roman" w:hAnsi="Times New Roman" w:cs="Times New Roman"/>
      <w:b w:val="0"/>
      <w:bCs w:val="0"/>
      <w:i/>
      <w:iCs/>
      <w:smallCaps w:val="0"/>
      <w:strike w:val="0"/>
      <w:sz w:val="28"/>
      <w:szCs w:val="28"/>
      <w:u w:val="none"/>
    </w:rPr>
  </w:style>
  <w:style w:type="character" w:customStyle="1" w:styleId="a8">
    <w:name w:val="Горен или долен колонтитул_"/>
    <w:rsid w:val="00DD3980"/>
    <w:rPr>
      <w:rFonts w:ascii="Times New Roman" w:eastAsia="Times New Roman" w:hAnsi="Times New Roman" w:cs="Times New Roman"/>
      <w:b/>
      <w:bCs/>
      <w:i w:val="0"/>
      <w:iCs w:val="0"/>
      <w:smallCaps w:val="0"/>
      <w:strike w:val="0"/>
      <w:sz w:val="28"/>
      <w:szCs w:val="28"/>
      <w:u w:val="none"/>
    </w:rPr>
  </w:style>
  <w:style w:type="character" w:customStyle="1" w:styleId="a9">
    <w:name w:val="Горен или долен колонтитул"/>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80">
    <w:name w:val="Основен текст (8)"/>
    <w:rsid w:val="00DD3980"/>
    <w:rPr>
      <w:rFonts w:ascii="Times New Roman" w:eastAsia="Times New Roman" w:hAnsi="Times New Roman" w:cs="Times New Roman"/>
      <w:b w:val="0"/>
      <w:bCs w:val="0"/>
      <w:i/>
      <w:iCs/>
      <w:smallCaps w:val="0"/>
      <w:strike w:val="0"/>
      <w:color w:val="000000"/>
      <w:spacing w:val="0"/>
      <w:w w:val="100"/>
      <w:position w:val="0"/>
      <w:sz w:val="28"/>
      <w:szCs w:val="28"/>
      <w:u w:val="none"/>
      <w:lang w:val="bg-BG" w:eastAsia="bg-BG" w:bidi="bg-BG"/>
    </w:rPr>
  </w:style>
  <w:style w:type="character" w:customStyle="1" w:styleId="810pt">
    <w:name w:val="Основен текст (8) + 10 pt;Удебелен;Не е курсив"/>
    <w:rsid w:val="00DD3980"/>
    <w:rPr>
      <w:rFonts w:ascii="Times New Roman" w:eastAsia="Times New Roman" w:hAnsi="Times New Roman" w:cs="Times New Roman"/>
      <w:b/>
      <w:bCs/>
      <w:i/>
      <w:iCs/>
      <w:smallCaps w:val="0"/>
      <w:strike w:val="0"/>
      <w:color w:val="000000"/>
      <w:spacing w:val="0"/>
      <w:w w:val="100"/>
      <w:position w:val="0"/>
      <w:sz w:val="20"/>
      <w:szCs w:val="20"/>
      <w:u w:val="none"/>
      <w:lang w:val="bg-BG" w:eastAsia="bg-BG" w:bidi="bg-BG"/>
    </w:rPr>
  </w:style>
  <w:style w:type="character" w:customStyle="1" w:styleId="8Arial13pt">
    <w:name w:val="Основен текст (8) + Arial;13 pt"/>
    <w:rsid w:val="00DD3980"/>
    <w:rPr>
      <w:rFonts w:ascii="Arial" w:eastAsia="Arial" w:hAnsi="Arial" w:cs="Arial"/>
      <w:b w:val="0"/>
      <w:bCs w:val="0"/>
      <w:i/>
      <w:iCs/>
      <w:smallCaps w:val="0"/>
      <w:strike w:val="0"/>
      <w:color w:val="000000"/>
      <w:spacing w:val="0"/>
      <w:w w:val="100"/>
      <w:position w:val="0"/>
      <w:sz w:val="26"/>
      <w:szCs w:val="26"/>
      <w:u w:val="none"/>
      <w:lang w:val="bg-BG" w:eastAsia="bg-BG" w:bidi="bg-BG"/>
    </w:rPr>
  </w:style>
  <w:style w:type="character" w:customStyle="1" w:styleId="84pt">
    <w:name w:val="Основен текст (8) + 4 pt"/>
    <w:rsid w:val="00DD3980"/>
    <w:rPr>
      <w:rFonts w:ascii="Times New Roman" w:eastAsia="Times New Roman" w:hAnsi="Times New Roman" w:cs="Times New Roman"/>
      <w:b w:val="0"/>
      <w:bCs w:val="0"/>
      <w:i/>
      <w:iCs/>
      <w:smallCaps w:val="0"/>
      <w:strike w:val="0"/>
      <w:color w:val="000000"/>
      <w:spacing w:val="0"/>
      <w:w w:val="100"/>
      <w:position w:val="0"/>
      <w:sz w:val="8"/>
      <w:szCs w:val="8"/>
      <w:u w:val="none"/>
      <w:lang w:val="bg-BG" w:eastAsia="bg-BG" w:bidi="bg-BG"/>
    </w:rPr>
  </w:style>
  <w:style w:type="character" w:customStyle="1" w:styleId="9">
    <w:name w:val="Основен текст (9)_"/>
    <w:rsid w:val="00DD3980"/>
    <w:rPr>
      <w:rFonts w:ascii="Book Antiqua" w:eastAsia="Book Antiqua" w:hAnsi="Book Antiqua" w:cs="Book Antiqua"/>
      <w:b w:val="0"/>
      <w:bCs w:val="0"/>
      <w:i/>
      <w:iCs/>
      <w:smallCaps w:val="0"/>
      <w:strike w:val="0"/>
      <w:spacing w:val="-10"/>
      <w:sz w:val="26"/>
      <w:szCs w:val="26"/>
      <w:u w:val="none"/>
    </w:rPr>
  </w:style>
  <w:style w:type="character" w:customStyle="1" w:styleId="90">
    <w:name w:val="Основен текст (9)"/>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90pt">
    <w:name w:val="Основен текст (9) + Не е курсив;Разредка 0 pt"/>
    <w:rsid w:val="00DD3980"/>
    <w:rPr>
      <w:rFonts w:ascii="Book Antiqua" w:eastAsia="Book Antiqua" w:hAnsi="Book Antiqua" w:cs="Book Antiqua"/>
      <w:b w:val="0"/>
      <w:bCs w:val="0"/>
      <w:i/>
      <w:iCs/>
      <w:smallCaps w:val="0"/>
      <w:strike w:val="0"/>
      <w:color w:val="000000"/>
      <w:spacing w:val="0"/>
      <w:w w:val="100"/>
      <w:position w:val="0"/>
      <w:sz w:val="26"/>
      <w:szCs w:val="26"/>
      <w:u w:val="none"/>
      <w:lang w:val="bg-BG" w:eastAsia="bg-BG" w:bidi="bg-BG"/>
    </w:rPr>
  </w:style>
  <w:style w:type="character" w:customStyle="1" w:styleId="20pt">
    <w:name w:val="Основен текст (2) + Курсив;Разредка 0 pt"/>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2Candara14pt">
    <w:name w:val="Основен текст (2) + Candara;14 pt"/>
    <w:rsid w:val="00DD3980"/>
    <w:rPr>
      <w:rFonts w:ascii="Candara" w:eastAsia="Candara" w:hAnsi="Candara" w:cs="Candara"/>
      <w:b w:val="0"/>
      <w:bCs w:val="0"/>
      <w:i w:val="0"/>
      <w:iCs w:val="0"/>
      <w:smallCaps w:val="0"/>
      <w:strike w:val="0"/>
      <w:color w:val="000000"/>
      <w:spacing w:val="0"/>
      <w:w w:val="100"/>
      <w:position w:val="0"/>
      <w:sz w:val="28"/>
      <w:szCs w:val="28"/>
      <w:u w:val="none"/>
      <w:lang w:val="bg-BG" w:eastAsia="bg-BG" w:bidi="bg-BG"/>
    </w:rPr>
  </w:style>
  <w:style w:type="character" w:customStyle="1" w:styleId="27Arial11pt">
    <w:name w:val="Основен текст (27) + Arial;11 pt;Удебелен"/>
    <w:basedOn w:val="DefaultParagraphFont"/>
    <w:rsid w:val="00DD3980"/>
    <w:rPr>
      <w:rFonts w:ascii="Arial" w:eastAsia="Arial" w:hAnsi="Arial" w:cs="Arial"/>
      <w:b/>
      <w:bCs/>
      <w:i w:val="0"/>
      <w:iCs w:val="0"/>
      <w:smallCaps w:val="0"/>
      <w:strike w:val="0"/>
      <w:color w:val="000000"/>
      <w:spacing w:val="0"/>
      <w:w w:val="100"/>
      <w:position w:val="0"/>
      <w:sz w:val="22"/>
      <w:szCs w:val="22"/>
      <w:u w:val="none"/>
      <w:lang w:val="bg-BG" w:eastAsia="bg-BG" w:bidi="bg-BG"/>
    </w:rPr>
  </w:style>
  <w:style w:type="character" w:customStyle="1" w:styleId="3TimesNewRoman12pt">
    <w:name w:val="Основен текст (3) + Times New Roman;12 pt"/>
    <w:basedOn w:val="DefaultParagraphFon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270">
    <w:name w:val="Основен текст (27)_"/>
    <w:basedOn w:val="DefaultParagraphFont"/>
    <w:link w:val="271"/>
    <w:rsid w:val="00DD3980"/>
    <w:rPr>
      <w:rFonts w:ascii="Times New Roman" w:eastAsia="Times New Roman" w:hAnsi="Times New Roman"/>
      <w:shd w:val="clear" w:color="auto" w:fill="FFFFFF"/>
    </w:rPr>
  </w:style>
  <w:style w:type="paragraph" w:customStyle="1" w:styleId="271">
    <w:name w:val="Основен текст (27)"/>
    <w:basedOn w:val="Normal"/>
    <w:link w:val="270"/>
    <w:rsid w:val="00DD3980"/>
    <w:pPr>
      <w:widowControl w:val="0"/>
      <w:shd w:val="clear" w:color="auto" w:fill="FFFFFF"/>
      <w:spacing w:after="0" w:line="554" w:lineRule="exact"/>
      <w:jc w:val="both"/>
    </w:pPr>
    <w:rPr>
      <w:rFonts w:ascii="Times New Roman" w:eastAsia="Times New Roman" w:hAnsi="Times New Roman"/>
      <w:lang w:eastAsia="bg-BG"/>
    </w:rPr>
  </w:style>
  <w:style w:type="character" w:customStyle="1" w:styleId="272">
    <w:name w:val="Основен текст (27) + Курсив"/>
    <w:basedOn w:val="270"/>
    <w:rsid w:val="00DD3980"/>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7Arial9pt">
    <w:name w:val="Основен текст (27) + Arial;9 pt;Малки букви"/>
    <w:basedOn w:val="270"/>
    <w:rsid w:val="00DD3980"/>
    <w:rPr>
      <w:rFonts w:ascii="Arial" w:eastAsia="Arial" w:hAnsi="Arial" w:cs="Arial"/>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700">
    <w:name w:val="Основен текст (70)_"/>
    <w:basedOn w:val="DefaultParagraphFont"/>
    <w:link w:val="701"/>
    <w:rsid w:val="00DD3980"/>
    <w:rPr>
      <w:rFonts w:ascii="Arial" w:eastAsia="Arial" w:hAnsi="Arial" w:cs="Arial"/>
      <w:sz w:val="18"/>
      <w:szCs w:val="18"/>
      <w:shd w:val="clear" w:color="auto" w:fill="FFFFFF"/>
      <w:lang w:val="en-US" w:eastAsia="en-US" w:bidi="en-US"/>
    </w:rPr>
  </w:style>
  <w:style w:type="paragraph" w:customStyle="1" w:styleId="701">
    <w:name w:val="Основен текст (70)"/>
    <w:basedOn w:val="Normal"/>
    <w:link w:val="700"/>
    <w:rsid w:val="00DD3980"/>
    <w:pPr>
      <w:widowControl w:val="0"/>
      <w:shd w:val="clear" w:color="auto" w:fill="FFFFFF"/>
      <w:spacing w:after="0" w:line="274" w:lineRule="exact"/>
    </w:pPr>
    <w:rPr>
      <w:rFonts w:ascii="Arial" w:eastAsia="Arial" w:hAnsi="Arial" w:cs="Arial"/>
      <w:sz w:val="18"/>
      <w:szCs w:val="18"/>
      <w:lang w:val="en-US" w:bidi="en-US"/>
    </w:rPr>
  </w:style>
  <w:style w:type="character" w:customStyle="1" w:styleId="213pt">
    <w:name w:val="Основен текст (2) + 13 pt"/>
    <w:basedOn w:val="2"/>
    <w:rsid w:val="00DD3980"/>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bg-BG" w:eastAsia="bg-BG" w:bidi="bg-BG"/>
    </w:rPr>
  </w:style>
  <w:style w:type="character" w:customStyle="1" w:styleId="2TimesNewRoman16pt">
    <w:name w:val="Основен текст (2) + Times New Roman;16 pt"/>
    <w:basedOn w:val="2"/>
    <w:rsid w:val="00DD3980"/>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bg-BG" w:eastAsia="bg-BG" w:bidi="bg-BG"/>
    </w:rPr>
  </w:style>
  <w:style w:type="character" w:customStyle="1" w:styleId="213pt-1pt">
    <w:name w:val="Основен текст (2) + 13 pt;Курсив;Разредка -1 pt"/>
    <w:basedOn w:val="2"/>
    <w:rsid w:val="00DD3980"/>
    <w:rPr>
      <w:rFonts w:ascii="Tahoma" w:eastAsia="Tahoma" w:hAnsi="Tahoma" w:cs="Tahoma"/>
      <w:b w:val="0"/>
      <w:bCs w:val="0"/>
      <w:i/>
      <w:iCs/>
      <w:smallCaps w:val="0"/>
      <w:strike w:val="0"/>
      <w:color w:val="000000"/>
      <w:spacing w:val="-30"/>
      <w:w w:val="100"/>
      <w:position w:val="0"/>
      <w:sz w:val="26"/>
      <w:szCs w:val="26"/>
      <w:u w:val="none"/>
      <w:shd w:val="clear" w:color="auto" w:fill="FFFFFF"/>
      <w:lang w:val="en-US" w:eastAsia="en-US" w:bidi="en-US"/>
    </w:rPr>
  </w:style>
  <w:style w:type="character" w:customStyle="1" w:styleId="42">
    <w:name w:val="Основен текст (42)_"/>
    <w:basedOn w:val="DefaultParagraphFont"/>
    <w:rsid w:val="00DD3980"/>
    <w:rPr>
      <w:rFonts w:ascii="Tahoma" w:eastAsia="Tahoma" w:hAnsi="Tahoma" w:cs="Tahoma"/>
      <w:b w:val="0"/>
      <w:bCs w:val="0"/>
      <w:i w:val="0"/>
      <w:iCs w:val="0"/>
      <w:smallCaps w:val="0"/>
      <w:strike w:val="0"/>
      <w:sz w:val="26"/>
      <w:szCs w:val="26"/>
      <w:u w:val="none"/>
    </w:rPr>
  </w:style>
  <w:style w:type="character" w:customStyle="1" w:styleId="420">
    <w:name w:val="Основен текст (42)"/>
    <w:basedOn w:val="42"/>
    <w:rsid w:val="00DD3980"/>
    <w:rPr>
      <w:rFonts w:ascii="Tahoma" w:eastAsia="Tahoma" w:hAnsi="Tahoma" w:cs="Tahoma"/>
      <w:b w:val="0"/>
      <w:bCs w:val="0"/>
      <w:i w:val="0"/>
      <w:iCs w:val="0"/>
      <w:smallCaps w:val="0"/>
      <w:strike w:val="0"/>
      <w:color w:val="000000"/>
      <w:spacing w:val="0"/>
      <w:w w:val="100"/>
      <w:position w:val="0"/>
      <w:sz w:val="26"/>
      <w:szCs w:val="26"/>
      <w:u w:val="none"/>
      <w:lang w:val="bg-BG" w:eastAsia="bg-BG" w:bidi="bg-BG"/>
    </w:rPr>
  </w:style>
  <w:style w:type="character" w:customStyle="1" w:styleId="42-1pt">
    <w:name w:val="Основен текст (42) + Курсив;Разредка -1 pt"/>
    <w:basedOn w:val="42"/>
    <w:rsid w:val="00DD3980"/>
    <w:rPr>
      <w:rFonts w:ascii="Tahoma" w:eastAsia="Tahoma" w:hAnsi="Tahoma" w:cs="Tahoma"/>
      <w:b w:val="0"/>
      <w:bCs w:val="0"/>
      <w:i/>
      <w:iCs/>
      <w:smallCaps w:val="0"/>
      <w:strike w:val="0"/>
      <w:color w:val="000000"/>
      <w:spacing w:val="-30"/>
      <w:w w:val="100"/>
      <w:position w:val="0"/>
      <w:sz w:val="26"/>
      <w:szCs w:val="26"/>
      <w:u w:val="none"/>
      <w:lang w:val="bg-BG" w:eastAsia="bg-BG" w:bidi="bg-BG"/>
    </w:rPr>
  </w:style>
  <w:style w:type="character" w:customStyle="1" w:styleId="3Exact">
    <w:name w:val="Основен текст (3) Exact"/>
    <w:basedOn w:val="DefaultParagraphFont"/>
    <w:rsid w:val="00DD3980"/>
    <w:rPr>
      <w:rFonts w:ascii="Times New Roman" w:eastAsia="Times New Roman" w:hAnsi="Times New Roman" w:cs="Times New Roman"/>
      <w:b w:val="0"/>
      <w:bCs w:val="0"/>
      <w:i w:val="0"/>
      <w:iCs w:val="0"/>
      <w:smallCaps w:val="0"/>
      <w:strike w:val="0"/>
      <w:sz w:val="22"/>
      <w:szCs w:val="22"/>
      <w:u w:val="none"/>
    </w:rPr>
  </w:style>
  <w:style w:type="character" w:customStyle="1" w:styleId="39">
    <w:name w:val="Основен текст (39)_"/>
    <w:basedOn w:val="DefaultParagraphFont"/>
    <w:link w:val="390"/>
    <w:rsid w:val="00DD3980"/>
    <w:rPr>
      <w:rFonts w:ascii="Tahoma" w:eastAsia="Tahoma" w:hAnsi="Tahoma" w:cs="Tahoma"/>
      <w:sz w:val="21"/>
      <w:szCs w:val="21"/>
      <w:shd w:val="clear" w:color="auto" w:fill="FFFFFF"/>
    </w:rPr>
  </w:style>
  <w:style w:type="character" w:customStyle="1" w:styleId="39Exact">
    <w:name w:val="Основен текст (39) Exact"/>
    <w:basedOn w:val="DefaultParagraphFont"/>
    <w:rsid w:val="00DD3980"/>
    <w:rPr>
      <w:rFonts w:ascii="Tahoma" w:eastAsia="Tahoma" w:hAnsi="Tahoma" w:cs="Tahoma"/>
      <w:b w:val="0"/>
      <w:bCs w:val="0"/>
      <w:i w:val="0"/>
      <w:iCs w:val="0"/>
      <w:smallCaps w:val="0"/>
      <w:strike w:val="0"/>
      <w:sz w:val="21"/>
      <w:szCs w:val="21"/>
      <w:u w:val="none"/>
    </w:rPr>
  </w:style>
  <w:style w:type="paragraph" w:customStyle="1" w:styleId="390">
    <w:name w:val="Основен текст (39)"/>
    <w:basedOn w:val="Normal"/>
    <w:link w:val="39"/>
    <w:rsid w:val="00DD3980"/>
    <w:pPr>
      <w:widowControl w:val="0"/>
      <w:shd w:val="clear" w:color="auto" w:fill="FFFFFF"/>
      <w:spacing w:after="0" w:line="252" w:lineRule="exact"/>
      <w:jc w:val="both"/>
    </w:pPr>
    <w:rPr>
      <w:rFonts w:ascii="Tahoma" w:eastAsia="Tahoma" w:hAnsi="Tahoma" w:cs="Tahoma"/>
      <w:sz w:val="21"/>
      <w:szCs w:val="21"/>
      <w:lang w:eastAsia="bg-BG"/>
    </w:rPr>
  </w:style>
  <w:style w:type="character" w:customStyle="1" w:styleId="stext1">
    <w:name w:val="stext1"/>
    <w:rsid w:val="00DD3980"/>
    <w:rPr>
      <w:rFonts w:ascii="Wingdings" w:hAnsi="Wingdings" w:hint="default"/>
      <w:sz w:val="18"/>
      <w:szCs w:val="18"/>
    </w:rPr>
  </w:style>
  <w:style w:type="paragraph" w:customStyle="1" w:styleId="Pa39">
    <w:name w:val="Pa39"/>
    <w:basedOn w:val="Default"/>
    <w:next w:val="Default"/>
    <w:rsid w:val="00DD3980"/>
    <w:pPr>
      <w:spacing w:line="241" w:lineRule="atLeast"/>
    </w:pPr>
    <w:rPr>
      <w:rFonts w:ascii="TimokCYR" w:hAnsi="TimokCYR" w:cs="Times New Roman"/>
      <w:color w:val="auto"/>
      <w:lang w:val="bg-BG" w:eastAsia="bg-BG"/>
    </w:rPr>
  </w:style>
  <w:style w:type="character" w:customStyle="1" w:styleId="A01">
    <w:name w:val="A0"/>
    <w:rsid w:val="00DD3980"/>
    <w:rPr>
      <w:rFonts w:cs="TimokCYR"/>
      <w:b/>
      <w:bCs/>
      <w:color w:val="000000"/>
      <w:sz w:val="22"/>
      <w:szCs w:val="22"/>
    </w:rPr>
  </w:style>
  <w:style w:type="character" w:customStyle="1" w:styleId="A17">
    <w:name w:val="A17"/>
    <w:rsid w:val="00DD3980"/>
    <w:rPr>
      <w:rFonts w:cs="TimokCYR"/>
      <w:color w:val="000000"/>
      <w:sz w:val="20"/>
      <w:szCs w:val="20"/>
    </w:rPr>
  </w:style>
  <w:style w:type="paragraph" w:customStyle="1" w:styleId="Pa12">
    <w:name w:val="Pa12"/>
    <w:basedOn w:val="Default"/>
    <w:next w:val="Default"/>
    <w:rsid w:val="00DD3980"/>
    <w:pPr>
      <w:spacing w:line="193" w:lineRule="atLeast"/>
    </w:pPr>
    <w:rPr>
      <w:rFonts w:ascii="TimokCYR" w:hAnsi="TimokCYR" w:cs="Times New Roman"/>
      <w:color w:val="auto"/>
      <w:lang w:val="bg-BG" w:eastAsia="bg-BG"/>
    </w:rPr>
  </w:style>
  <w:style w:type="paragraph" w:customStyle="1" w:styleId="Pa18">
    <w:name w:val="Pa18"/>
    <w:basedOn w:val="Default"/>
    <w:next w:val="Default"/>
    <w:rsid w:val="00DD3980"/>
    <w:pPr>
      <w:spacing w:line="193" w:lineRule="atLeast"/>
    </w:pPr>
    <w:rPr>
      <w:rFonts w:ascii="TimokCYR" w:hAnsi="TimokCYR" w:cs="Times New Roman"/>
      <w:color w:val="auto"/>
      <w:lang w:val="bg-BG" w:eastAsia="bg-BG"/>
    </w:rPr>
  </w:style>
  <w:style w:type="character" w:customStyle="1" w:styleId="search01">
    <w:name w:val="search01"/>
    <w:rsid w:val="00DD3980"/>
    <w:rPr>
      <w:shd w:val="clear" w:color="auto" w:fill="FFFF66"/>
    </w:rPr>
  </w:style>
  <w:style w:type="character" w:customStyle="1" w:styleId="historyitemdisabled1">
    <w:name w:val="historyitemdisabled1"/>
    <w:rsid w:val="00DD3980"/>
    <w:rPr>
      <w:b w:val="0"/>
      <w:bCs w:val="0"/>
      <w:color w:val="808080"/>
    </w:rPr>
  </w:style>
  <w:style w:type="character" w:customStyle="1" w:styleId="legaldocreference1">
    <w:name w:val="legaldocreference1"/>
    <w:rsid w:val="00DD3980"/>
    <w:rPr>
      <w:i w:val="0"/>
      <w:iCs w:val="0"/>
      <w:color w:val="840084"/>
      <w:u w:val="single"/>
    </w:rPr>
  </w:style>
  <w:style w:type="paragraph" w:customStyle="1" w:styleId="title12">
    <w:name w:val="title12"/>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6"/>
      <w:szCs w:val="26"/>
      <w:lang w:eastAsia="bg-BG"/>
    </w:rPr>
  </w:style>
  <w:style w:type="character" w:customStyle="1" w:styleId="samedocreference1">
    <w:name w:val="samedocreference1"/>
    <w:rsid w:val="00DD3980"/>
    <w:rPr>
      <w:i w:val="0"/>
      <w:iCs w:val="0"/>
      <w:color w:val="8B0000"/>
      <w:u w:val="single"/>
    </w:rPr>
  </w:style>
  <w:style w:type="paragraph" w:customStyle="1" w:styleId="CM1">
    <w:name w:val="CM1"/>
    <w:basedOn w:val="Default"/>
    <w:next w:val="Default"/>
    <w:rsid w:val="00DD3980"/>
    <w:rPr>
      <w:rFonts w:ascii="EUAlbertina" w:hAnsi="EUAlbertina" w:cs="Times New Roman"/>
      <w:color w:val="auto"/>
      <w:lang w:val="bg-BG" w:eastAsia="bg-BG"/>
    </w:rPr>
  </w:style>
  <w:style w:type="paragraph" w:customStyle="1" w:styleId="CM3">
    <w:name w:val="CM3"/>
    <w:basedOn w:val="Default"/>
    <w:next w:val="Default"/>
    <w:rsid w:val="00DD3980"/>
    <w:rPr>
      <w:rFonts w:ascii="EUAlbertina" w:hAnsi="EUAlbertina" w:cs="Times New Roman"/>
      <w:color w:val="auto"/>
      <w:lang w:val="bg-BG" w:eastAsia="bg-BG"/>
    </w:rPr>
  </w:style>
  <w:style w:type="paragraph" w:customStyle="1" w:styleId="CM4">
    <w:name w:val="CM4"/>
    <w:basedOn w:val="Default"/>
    <w:next w:val="Default"/>
    <w:rsid w:val="00DD3980"/>
    <w:rPr>
      <w:rFonts w:ascii="EUAlbertina" w:hAnsi="EUAlbertina" w:cs="Times New Roman"/>
      <w:color w:val="auto"/>
      <w:lang w:val="bg-BG" w:eastAsia="bg-BG"/>
    </w:rPr>
  </w:style>
  <w:style w:type="character" w:customStyle="1" w:styleId="search22">
    <w:name w:val="search22"/>
    <w:rsid w:val="00DD3980"/>
    <w:rPr>
      <w:shd w:val="clear" w:color="auto" w:fill="FF9999"/>
    </w:rPr>
  </w:style>
  <w:style w:type="character" w:customStyle="1" w:styleId="dumaintext1">
    <w:name w:val="dumaintext1"/>
    <w:rsid w:val="00DD3980"/>
    <w:rPr>
      <w:color w:val="ED5922"/>
    </w:rPr>
  </w:style>
  <w:style w:type="character" w:customStyle="1" w:styleId="search42">
    <w:name w:val="search42"/>
    <w:rsid w:val="00DD3980"/>
    <w:rPr>
      <w:shd w:val="clear" w:color="auto" w:fill="A0FFFF"/>
    </w:rPr>
  </w:style>
  <w:style w:type="character" w:customStyle="1" w:styleId="mw-headline">
    <w:name w:val="mw-headline"/>
    <w:basedOn w:val="DefaultParagraphFont"/>
    <w:rsid w:val="00DD3980"/>
  </w:style>
  <w:style w:type="character" w:customStyle="1" w:styleId="mw-editsectionmw-editsection-expanded">
    <w:name w:val="mw-editsection mw-editsection-expanded"/>
    <w:basedOn w:val="DefaultParagraphFont"/>
    <w:rsid w:val="00DD3980"/>
  </w:style>
  <w:style w:type="character" w:customStyle="1" w:styleId="mw-editsection-bracket">
    <w:name w:val="mw-editsection-bracket"/>
    <w:basedOn w:val="DefaultParagraphFont"/>
    <w:rsid w:val="00DD3980"/>
  </w:style>
  <w:style w:type="character" w:customStyle="1" w:styleId="mw-editsection-divider3">
    <w:name w:val="mw-editsection-divider3"/>
    <w:rsid w:val="00DD3980"/>
    <w:rPr>
      <w:color w:val="555555"/>
    </w:rPr>
  </w:style>
  <w:style w:type="character" w:customStyle="1" w:styleId="search82">
    <w:name w:val="search82"/>
    <w:rsid w:val="00DD3980"/>
    <w:rPr>
      <w:shd w:val="clear" w:color="auto" w:fill="AA99AA"/>
    </w:rPr>
  </w:style>
  <w:style w:type="character" w:customStyle="1" w:styleId="search112">
    <w:name w:val="search112"/>
    <w:rsid w:val="00DD3980"/>
    <w:rPr>
      <w:shd w:val="clear" w:color="auto" w:fill="99FF99"/>
    </w:rPr>
  </w:style>
  <w:style w:type="character" w:customStyle="1" w:styleId="search122">
    <w:name w:val="search122"/>
    <w:rsid w:val="00DD3980"/>
    <w:rPr>
      <w:shd w:val="clear" w:color="auto" w:fill="FF9999"/>
    </w:rPr>
  </w:style>
  <w:style w:type="paragraph" w:customStyle="1" w:styleId="Pa11">
    <w:name w:val="Pa11"/>
    <w:basedOn w:val="Default"/>
    <w:next w:val="Default"/>
    <w:rsid w:val="00DD3980"/>
    <w:pPr>
      <w:spacing w:line="221" w:lineRule="atLeast"/>
    </w:pPr>
    <w:rPr>
      <w:rFonts w:ascii="TimokCYR" w:hAnsi="TimokCYR" w:cs="Times New Roman"/>
      <w:color w:val="auto"/>
      <w:lang w:val="bg-BG" w:eastAsia="bg-BG"/>
    </w:rPr>
  </w:style>
  <w:style w:type="paragraph" w:customStyle="1" w:styleId="Pa25">
    <w:name w:val="Pa25"/>
    <w:basedOn w:val="Default"/>
    <w:next w:val="Default"/>
    <w:rsid w:val="00DD3980"/>
    <w:pPr>
      <w:spacing w:line="193" w:lineRule="atLeast"/>
    </w:pPr>
    <w:rPr>
      <w:rFonts w:ascii="TimokCYR" w:hAnsi="TimokCYR" w:cs="Times New Roman"/>
      <w:color w:val="auto"/>
      <w:lang w:val="bg-BG" w:eastAsia="bg-BG"/>
    </w:rPr>
  </w:style>
  <w:style w:type="character" w:customStyle="1" w:styleId="a10">
    <w:name w:val="a1"/>
    <w:rsid w:val="00DD3980"/>
    <w:rPr>
      <w:rFonts w:ascii="ff20" w:hAnsi="ff20" w:hint="default"/>
      <w:bdr w:val="none" w:sz="0" w:space="0" w:color="auto" w:frame="1"/>
    </w:rPr>
  </w:style>
  <w:style w:type="character" w:customStyle="1" w:styleId="a20">
    <w:name w:val="a2"/>
    <w:rsid w:val="00DD3980"/>
    <w:rPr>
      <w:rFonts w:ascii="ff48" w:hAnsi="ff48" w:hint="default"/>
      <w:bdr w:val="none" w:sz="0" w:space="0" w:color="auto" w:frame="1"/>
    </w:rPr>
  </w:style>
  <w:style w:type="character" w:customStyle="1" w:styleId="l62">
    <w:name w:val="l62"/>
    <w:rsid w:val="00DD3980"/>
    <w:rPr>
      <w:rFonts w:ascii="ff48" w:hAnsi="ff48" w:hint="default"/>
      <w:vanish w:val="0"/>
      <w:webHidden w:val="0"/>
      <w:bdr w:val="none" w:sz="0" w:space="0" w:color="auto" w:frame="1"/>
      <w:specVanish w:val="0"/>
    </w:rPr>
  </w:style>
  <w:style w:type="character" w:customStyle="1" w:styleId="mw-editsection1">
    <w:name w:val="mw-editsection1"/>
    <w:basedOn w:val="DefaultParagraphFont"/>
    <w:rsid w:val="00DD3980"/>
  </w:style>
  <w:style w:type="character" w:customStyle="1" w:styleId="mw-editsection-divider1">
    <w:name w:val="mw-editsection-divider1"/>
    <w:rsid w:val="00DD3980"/>
    <w:rPr>
      <w:color w:val="555555"/>
    </w:rPr>
  </w:style>
  <w:style w:type="character" w:customStyle="1" w:styleId="search32">
    <w:name w:val="search32"/>
    <w:rsid w:val="00DD3980"/>
    <w:rPr>
      <w:shd w:val="clear" w:color="auto" w:fill="EBBE51"/>
    </w:rPr>
  </w:style>
  <w:style w:type="paragraph" w:customStyle="1" w:styleId="externalclass6eaaf2350e75462b8b0811bdf0203d97">
    <w:name w:val="externalclass6eaaf2350e75462b8b0811bdf0203d97"/>
    <w:basedOn w:val="Normal"/>
    <w:rsid w:val="00DD3980"/>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Exact">
    <w:name w:val="Заглавие на изображение Exact"/>
    <w:basedOn w:val="aa"/>
    <w:rsid w:val="00DD3980"/>
    <w:rPr>
      <w:rFonts w:ascii="Century Schoolbook" w:eastAsia="Century Schoolbook" w:hAnsi="Century Schoolbook" w:cs="Century Schoolbook"/>
      <w:shd w:val="clear" w:color="auto" w:fill="FFFFFF"/>
    </w:rPr>
  </w:style>
  <w:style w:type="character" w:customStyle="1" w:styleId="aa">
    <w:name w:val="Заглавие на изображение_"/>
    <w:basedOn w:val="DefaultParagraphFont"/>
    <w:link w:val="ab"/>
    <w:rsid w:val="00DD3980"/>
    <w:rPr>
      <w:rFonts w:ascii="Century Schoolbook" w:eastAsia="Century Schoolbook" w:hAnsi="Century Schoolbook" w:cs="Century Schoolbook"/>
      <w:shd w:val="clear" w:color="auto" w:fill="FFFFFF"/>
    </w:rPr>
  </w:style>
  <w:style w:type="paragraph" w:customStyle="1" w:styleId="ab">
    <w:name w:val="Заглавие на изображение"/>
    <w:basedOn w:val="Normal"/>
    <w:link w:val="aa"/>
    <w:rsid w:val="00DD3980"/>
    <w:pPr>
      <w:widowControl w:val="0"/>
      <w:shd w:val="clear" w:color="auto" w:fill="FFFFFF"/>
      <w:spacing w:after="0" w:line="274" w:lineRule="exact"/>
      <w:ind w:hanging="140"/>
      <w:jc w:val="both"/>
    </w:pPr>
    <w:rPr>
      <w:rFonts w:ascii="Century Schoolbook" w:eastAsia="Century Schoolbook" w:hAnsi="Century Schoolbook" w:cs="Century Schoolbook"/>
      <w:lang w:eastAsia="bg-BG"/>
    </w:rPr>
  </w:style>
  <w:style w:type="character" w:customStyle="1" w:styleId="61">
    <w:name w:val="Заглавие #6_"/>
    <w:basedOn w:val="DefaultParagraphFont"/>
    <w:link w:val="62"/>
    <w:rsid w:val="00DD3980"/>
    <w:rPr>
      <w:rFonts w:ascii="Times New Roman" w:eastAsia="Times New Roman" w:hAnsi="Times New Roman"/>
      <w:b/>
      <w:bCs/>
      <w:sz w:val="32"/>
      <w:szCs w:val="32"/>
      <w:shd w:val="clear" w:color="auto" w:fill="FFFFFF"/>
    </w:rPr>
  </w:style>
  <w:style w:type="character" w:customStyle="1" w:styleId="61pt">
    <w:name w:val="Заглавие #6 + Разредка 1 pt"/>
    <w:basedOn w:val="61"/>
    <w:rsid w:val="00DD3980"/>
    <w:rPr>
      <w:rFonts w:ascii="Times New Roman" w:eastAsia="Times New Roman" w:hAnsi="Times New Roman"/>
      <w:b/>
      <w:bCs/>
      <w:color w:val="000000"/>
      <w:spacing w:val="20"/>
      <w:w w:val="100"/>
      <w:position w:val="0"/>
      <w:sz w:val="32"/>
      <w:szCs w:val="32"/>
      <w:shd w:val="clear" w:color="auto" w:fill="FFFFFF"/>
      <w:lang w:val="bg-BG" w:eastAsia="bg-BG" w:bidi="bg-BG"/>
    </w:rPr>
  </w:style>
  <w:style w:type="character" w:customStyle="1" w:styleId="2115pt">
    <w:name w:val="Основен текст (2) + 11;5 pt;Курсив"/>
    <w:basedOn w:val="2"/>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paragraph" w:customStyle="1" w:styleId="62">
    <w:name w:val="Заглавие #6"/>
    <w:basedOn w:val="Normal"/>
    <w:link w:val="61"/>
    <w:rsid w:val="00DD3980"/>
    <w:pPr>
      <w:widowControl w:val="0"/>
      <w:shd w:val="clear" w:color="auto" w:fill="FFFFFF"/>
      <w:spacing w:before="420" w:after="0" w:line="0" w:lineRule="atLeast"/>
      <w:jc w:val="right"/>
      <w:outlineLvl w:val="5"/>
    </w:pPr>
    <w:rPr>
      <w:rFonts w:ascii="Times New Roman" w:eastAsia="Times New Roman" w:hAnsi="Times New Roman"/>
      <w:b/>
      <w:bCs/>
      <w:sz w:val="32"/>
      <w:szCs w:val="32"/>
      <w:lang w:eastAsia="bg-BG"/>
    </w:rPr>
  </w:style>
  <w:style w:type="character" w:customStyle="1" w:styleId="2115ptExact">
    <w:name w:val="Основен текст (2) + 11;5 pt;Курсив Exact"/>
    <w:basedOn w:val="2"/>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character" w:customStyle="1" w:styleId="31Exact">
    <w:name w:val="Основен текст (31) Exact"/>
    <w:basedOn w:val="DefaultParagraphFont"/>
    <w:link w:val="310"/>
    <w:rsid w:val="00DD3980"/>
    <w:rPr>
      <w:rFonts w:ascii="Century Gothic" w:eastAsia="Century Gothic" w:hAnsi="Century Gothic" w:cs="Century Gothic"/>
      <w:spacing w:val="-10"/>
      <w:shd w:val="clear" w:color="auto" w:fill="FFFFFF"/>
    </w:rPr>
  </w:style>
  <w:style w:type="paragraph" w:customStyle="1" w:styleId="310">
    <w:name w:val="Основен текст (31)"/>
    <w:basedOn w:val="Normal"/>
    <w:link w:val="31Exact"/>
    <w:rsid w:val="00DD3980"/>
    <w:pPr>
      <w:widowControl w:val="0"/>
      <w:shd w:val="clear" w:color="auto" w:fill="FFFFFF"/>
      <w:spacing w:after="0" w:line="0" w:lineRule="atLeast"/>
    </w:pPr>
    <w:rPr>
      <w:rFonts w:ascii="Century Gothic" w:eastAsia="Century Gothic" w:hAnsi="Century Gothic" w:cs="Century Gothic"/>
      <w:spacing w:val="-10"/>
      <w:lang w:eastAsia="bg-BG"/>
    </w:rPr>
  </w:style>
  <w:style w:type="paragraph" w:customStyle="1" w:styleId="210">
    <w:name w:val="Основен текст (2)1"/>
    <w:basedOn w:val="Normal"/>
    <w:rsid w:val="00DD3980"/>
    <w:pPr>
      <w:widowControl w:val="0"/>
      <w:shd w:val="clear" w:color="auto" w:fill="FFFFFF"/>
      <w:spacing w:before="300" w:after="300" w:line="264" w:lineRule="exact"/>
      <w:ind w:hanging="800"/>
    </w:pPr>
    <w:rPr>
      <w:rFonts w:ascii="Times New Roman" w:eastAsia="Times New Roman" w:hAnsi="Times New Roman"/>
      <w:sz w:val="20"/>
      <w:szCs w:val="20"/>
      <w:lang w:val="x-none" w:eastAsia="x-none"/>
    </w:rPr>
  </w:style>
  <w:style w:type="character" w:customStyle="1" w:styleId="1pt">
    <w:name w:val="Горен или долен колонтитул + Разредка 1 pt"/>
    <w:basedOn w:val="a8"/>
    <w:rsid w:val="00DD3980"/>
    <w:rPr>
      <w:rFonts w:ascii="Arial Narrow" w:eastAsia="Arial Narrow" w:hAnsi="Arial Narrow" w:cs="Arial Narrow"/>
      <w:b/>
      <w:bCs/>
      <w:i w:val="0"/>
      <w:iCs w:val="0"/>
      <w:smallCaps w:val="0"/>
      <w:strike w:val="0"/>
      <w:color w:val="000000"/>
      <w:spacing w:val="30"/>
      <w:w w:val="100"/>
      <w:position w:val="0"/>
      <w:sz w:val="22"/>
      <w:szCs w:val="22"/>
      <w:u w:val="none"/>
      <w:lang w:val="bg-BG" w:eastAsia="bg-BG" w:bidi="bg-BG"/>
    </w:rPr>
  </w:style>
  <w:style w:type="character" w:customStyle="1" w:styleId="BookmanOldStyle12pt">
    <w:name w:val="Горен или долен колонтитул + Bookman Old Style;12 pt;Не е удебелен"/>
    <w:basedOn w:val="a8"/>
    <w:rsid w:val="00DD3980"/>
    <w:rPr>
      <w:rFonts w:ascii="Bookman Old Style" w:eastAsia="Bookman Old Style" w:hAnsi="Bookman Old Style" w:cs="Bookman Old Style"/>
      <w:b/>
      <w:bCs/>
      <w:i w:val="0"/>
      <w:iCs w:val="0"/>
      <w:smallCaps w:val="0"/>
      <w:strike w:val="0"/>
      <w:color w:val="000000"/>
      <w:spacing w:val="0"/>
      <w:w w:val="100"/>
      <w:position w:val="0"/>
      <w:sz w:val="24"/>
      <w:szCs w:val="24"/>
      <w:u w:val="none"/>
      <w:lang w:val="bg-BG" w:eastAsia="bg-BG" w:bidi="bg-BG"/>
    </w:rPr>
  </w:style>
  <w:style w:type="character" w:customStyle="1" w:styleId="105pt0pt">
    <w:name w:val="Заглавие на изображение + 10;5 pt;Малки букви;Разредка 0 pt"/>
    <w:basedOn w:val="aa"/>
    <w:rsid w:val="00DD3980"/>
    <w:rPr>
      <w:rFonts w:ascii="Times New Roman" w:eastAsia="Times New Roman" w:hAnsi="Times New Roman" w:cs="Times New Roman"/>
      <w:b w:val="0"/>
      <w:bCs w:val="0"/>
      <w:i w:val="0"/>
      <w:iCs w:val="0"/>
      <w:smallCaps/>
      <w:strike w:val="0"/>
      <w:color w:val="000000"/>
      <w:spacing w:val="-10"/>
      <w:w w:val="100"/>
      <w:position w:val="0"/>
      <w:sz w:val="21"/>
      <w:szCs w:val="21"/>
      <w:u w:val="none"/>
      <w:shd w:val="clear" w:color="auto" w:fill="FFFFFF"/>
      <w:lang w:val="bg-BG" w:eastAsia="bg-BG" w:bidi="bg-BG"/>
    </w:rPr>
  </w:style>
  <w:style w:type="character" w:customStyle="1" w:styleId="2-1pt">
    <w:name w:val="Основен текст (2) + Удебелен;Курсив;Разредка -1 pt"/>
    <w:basedOn w:val="2"/>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character" w:customStyle="1" w:styleId="21ptExact">
    <w:name w:val="Основен текст (2) + Удебелен;Курсив;Разредка 1 pt Exact"/>
    <w:basedOn w:val="2"/>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paragraph" w:customStyle="1" w:styleId="CharChar0">
    <w:name w:val="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1Char0">
    <w:name w:val="Char Char Char Char1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0">
    <w:name w:val="Char Char Char1 Char Char Char Char Char Char Char Char Char Char Char Char Char Char Знак Знак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0">
    <w:name w:val="Char Char Знак Знак Char Char Знак Знак Char Char Знак Char Char Char Char 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0">
    <w:name w:val="Char Char Char Char Char Char Char"/>
    <w:basedOn w:val="Normal"/>
    <w:link w:val="CharCharCharCharCharCharCharChar0"/>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0">
    <w:name w:val="Char Char Char Char Char Char Char Char"/>
    <w:link w:val="CharCharCharCharCharCharChar0"/>
    <w:rsid w:val="00DD3980"/>
    <w:rPr>
      <w:rFonts w:ascii="Tahoma" w:eastAsia="Times New Roman" w:hAnsi="Tahoma"/>
      <w:sz w:val="24"/>
      <w:szCs w:val="24"/>
      <w:lang w:val="pl-PL" w:eastAsia="pl-PL"/>
    </w:rPr>
  </w:style>
  <w:style w:type="paragraph" w:customStyle="1" w:styleId="CharCharCharCharCharChar1">
    <w:name w:val="Char Char Знак Знак Char Char Знак Знак Char Char Знак Знак"/>
    <w:basedOn w:val="Normal"/>
    <w:rsid w:val="00DD3980"/>
    <w:pPr>
      <w:tabs>
        <w:tab w:val="left" w:pos="709"/>
      </w:tabs>
      <w:spacing w:after="0" w:line="240" w:lineRule="auto"/>
    </w:pPr>
    <w:rPr>
      <w:rFonts w:ascii="Tahoma" w:eastAsia="Times New Roman" w:hAnsi="Tahoma"/>
      <w:sz w:val="24"/>
      <w:szCs w:val="24"/>
      <w:lang w:val="pl-PL" w:eastAsia="pl-PL"/>
    </w:rPr>
  </w:style>
  <w:style w:type="character" w:customStyle="1" w:styleId="21ptExact0">
    <w:name w:val="Основен текст (2) + Курсив;Разредка 1 pt Exact"/>
    <w:basedOn w:val="2"/>
    <w:rsid w:val="00DD3980"/>
    <w:rPr>
      <w:rFonts w:ascii="Times New Roman" w:eastAsia="Times New Roman" w:hAnsi="Times New Roman" w:cs="Times New Roman"/>
      <w:b w:val="0"/>
      <w:bCs w:val="0"/>
      <w:i/>
      <w:iCs/>
      <w:smallCaps w:val="0"/>
      <w:strike w:val="0"/>
      <w:spacing w:val="30"/>
      <w:sz w:val="22"/>
      <w:szCs w:val="22"/>
      <w:u w:val="none"/>
      <w:shd w:val="clear" w:color="auto" w:fill="FFFFFF"/>
    </w:rPr>
  </w:style>
  <w:style w:type="character" w:customStyle="1" w:styleId="5Exact">
    <w:name w:val="Заглавие на изображение (5) Exact"/>
    <w:basedOn w:val="DefaultParagraphFont"/>
    <w:link w:val="54"/>
    <w:rsid w:val="00DD3980"/>
    <w:rPr>
      <w:rFonts w:ascii="Times New Roman" w:eastAsia="Times New Roman" w:hAnsi="Times New Roman"/>
      <w:sz w:val="14"/>
      <w:szCs w:val="14"/>
      <w:shd w:val="clear" w:color="auto" w:fill="FFFFFF"/>
    </w:rPr>
  </w:style>
  <w:style w:type="paragraph" w:customStyle="1" w:styleId="54">
    <w:name w:val="Заглавие на изображение (5)"/>
    <w:basedOn w:val="Normal"/>
    <w:link w:val="5Exact"/>
    <w:rsid w:val="00DD3980"/>
    <w:pPr>
      <w:widowControl w:val="0"/>
      <w:shd w:val="clear" w:color="auto" w:fill="FFFFFF"/>
      <w:spacing w:after="0" w:line="0" w:lineRule="atLeast"/>
      <w:jc w:val="both"/>
    </w:pPr>
    <w:rPr>
      <w:rFonts w:ascii="Times New Roman" w:eastAsia="Times New Roman" w:hAnsi="Times New Roman"/>
      <w:sz w:val="14"/>
      <w:szCs w:val="14"/>
      <w:lang w:eastAsia="bg-BG"/>
    </w:rPr>
  </w:style>
  <w:style w:type="character" w:customStyle="1" w:styleId="2Arial23pt">
    <w:name w:val="Основен текст (2) + Arial;23 pt;Курсив"/>
    <w:basedOn w:val="2"/>
    <w:rsid w:val="00DD3980"/>
    <w:rPr>
      <w:rFonts w:ascii="Arial" w:eastAsia="Arial" w:hAnsi="Arial" w:cs="Arial"/>
      <w:b w:val="0"/>
      <w:bCs w:val="0"/>
      <w:i/>
      <w:iCs/>
      <w:smallCaps w:val="0"/>
      <w:strike w:val="0"/>
      <w:color w:val="000000"/>
      <w:spacing w:val="0"/>
      <w:w w:val="100"/>
      <w:position w:val="0"/>
      <w:sz w:val="46"/>
      <w:szCs w:val="46"/>
      <w:u w:val="none"/>
      <w:shd w:val="clear" w:color="auto" w:fill="FFFFFF"/>
      <w:lang w:val="en-US" w:eastAsia="en-US" w:bidi="en-US"/>
    </w:rPr>
  </w:style>
  <w:style w:type="character" w:customStyle="1" w:styleId="210pt">
    <w:name w:val="Основен текст (2) + 10 pt"/>
    <w:basedOn w:val="2"/>
    <w:rsid w:val="00DD3980"/>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style>
  <w:style w:type="character" w:customStyle="1" w:styleId="24pt">
    <w:name w:val="Основен текст (2) + Разредка 4 pt"/>
    <w:basedOn w:val="2"/>
    <w:rsid w:val="00DD3980"/>
    <w:rPr>
      <w:rFonts w:ascii="Times New Roman" w:eastAsia="Times New Roman" w:hAnsi="Times New Roman" w:cs="Times New Roman"/>
      <w:b w:val="0"/>
      <w:bCs w:val="0"/>
      <w:i w:val="0"/>
      <w:iCs w:val="0"/>
      <w:smallCaps w:val="0"/>
      <w:strike w:val="0"/>
      <w:color w:val="000000"/>
      <w:spacing w:val="80"/>
      <w:w w:val="100"/>
      <w:position w:val="0"/>
      <w:sz w:val="24"/>
      <w:szCs w:val="24"/>
      <w:u w:val="none"/>
      <w:shd w:val="clear" w:color="auto" w:fill="FFFFFF"/>
      <w:lang w:val="bg-BG" w:eastAsia="bg-BG" w:bidi="bg-BG"/>
    </w:rPr>
  </w:style>
  <w:style w:type="character" w:customStyle="1" w:styleId="3Exact0">
    <w:name w:val="Заглавие на изображение (3) Exact"/>
    <w:basedOn w:val="DefaultParagraphFont"/>
    <w:link w:val="35"/>
    <w:rsid w:val="00DD3980"/>
    <w:rPr>
      <w:rFonts w:ascii="Arial" w:eastAsia="Arial" w:hAnsi="Arial" w:cs="Arial"/>
      <w:spacing w:val="-10"/>
      <w:sz w:val="16"/>
      <w:szCs w:val="16"/>
      <w:shd w:val="clear" w:color="auto" w:fill="FFFFFF"/>
    </w:rPr>
  </w:style>
  <w:style w:type="character" w:customStyle="1" w:styleId="4Exact">
    <w:name w:val="Заглавие на изображение (4) Exact"/>
    <w:basedOn w:val="DefaultParagraphFont"/>
    <w:link w:val="41"/>
    <w:rsid w:val="00DD3980"/>
    <w:rPr>
      <w:rFonts w:ascii="Arial" w:eastAsia="Arial" w:hAnsi="Arial" w:cs="Arial"/>
      <w:spacing w:val="-10"/>
      <w:sz w:val="13"/>
      <w:szCs w:val="13"/>
      <w:shd w:val="clear" w:color="auto" w:fill="FFFFFF"/>
    </w:rPr>
  </w:style>
  <w:style w:type="character" w:customStyle="1" w:styleId="3TimesNewRoman95pt0ptExact">
    <w:name w:val="Заглавие на изображение (3) + Times New Roman;9;5 pt;Разредка 0 pt Exact"/>
    <w:basedOn w:val="3Exact0"/>
    <w:rsid w:val="00DD3980"/>
    <w:rPr>
      <w:rFonts w:ascii="Times New Roman" w:eastAsia="Times New Roman" w:hAnsi="Times New Roman" w:cs="Times New Roman"/>
      <w:color w:val="000000"/>
      <w:spacing w:val="0"/>
      <w:w w:val="100"/>
      <w:position w:val="0"/>
      <w:sz w:val="19"/>
      <w:szCs w:val="19"/>
      <w:shd w:val="clear" w:color="auto" w:fill="FFFFFF"/>
      <w:lang w:val="bg-BG" w:eastAsia="bg-BG" w:bidi="bg-BG"/>
    </w:rPr>
  </w:style>
  <w:style w:type="paragraph" w:customStyle="1" w:styleId="35">
    <w:name w:val="Заглавие на изображение (3)"/>
    <w:basedOn w:val="Normal"/>
    <w:link w:val="3Exact0"/>
    <w:rsid w:val="00DD3980"/>
    <w:pPr>
      <w:widowControl w:val="0"/>
      <w:shd w:val="clear" w:color="auto" w:fill="FFFFFF"/>
      <w:spacing w:after="0" w:line="178" w:lineRule="exact"/>
      <w:jc w:val="center"/>
    </w:pPr>
    <w:rPr>
      <w:rFonts w:ascii="Arial" w:eastAsia="Arial" w:hAnsi="Arial" w:cs="Arial"/>
      <w:spacing w:val="-10"/>
      <w:sz w:val="16"/>
      <w:szCs w:val="16"/>
      <w:lang w:eastAsia="bg-BG"/>
    </w:rPr>
  </w:style>
  <w:style w:type="paragraph" w:customStyle="1" w:styleId="41">
    <w:name w:val="Заглавие на изображение (4)"/>
    <w:basedOn w:val="Normal"/>
    <w:link w:val="4Exact"/>
    <w:rsid w:val="00DD3980"/>
    <w:pPr>
      <w:widowControl w:val="0"/>
      <w:shd w:val="clear" w:color="auto" w:fill="FFFFFF"/>
      <w:spacing w:after="0" w:line="178" w:lineRule="exact"/>
    </w:pPr>
    <w:rPr>
      <w:rFonts w:ascii="Arial" w:eastAsia="Arial" w:hAnsi="Arial" w:cs="Arial"/>
      <w:spacing w:val="-10"/>
      <w:sz w:val="13"/>
      <w:szCs w:val="13"/>
      <w:lang w:eastAsia="bg-BG"/>
    </w:rPr>
  </w:style>
  <w:style w:type="character" w:customStyle="1" w:styleId="7Exact">
    <w:name w:val="Основен текст (7) Exact"/>
    <w:basedOn w:val="DefaultParagraphFont"/>
    <w:rsid w:val="00DD3980"/>
    <w:rPr>
      <w:rFonts w:ascii="Times New Roman" w:eastAsia="Times New Roman" w:hAnsi="Times New Roman"/>
      <w:sz w:val="38"/>
      <w:szCs w:val="38"/>
      <w:shd w:val="clear" w:color="auto" w:fill="FFFFFF"/>
      <w:lang w:val="en-US" w:bidi="en-US"/>
    </w:rPr>
  </w:style>
  <w:style w:type="character" w:customStyle="1" w:styleId="7Exact0">
    <w:name w:val="Основен текст (7) + Курсив Exact"/>
    <w:basedOn w:val="7Exact"/>
    <w:rsid w:val="00DD3980"/>
    <w:rPr>
      <w:rFonts w:ascii="Times New Roman" w:eastAsia="Times New Roman" w:hAnsi="Times New Roman"/>
      <w:i/>
      <w:iCs/>
      <w:color w:val="000000"/>
      <w:spacing w:val="0"/>
      <w:w w:val="100"/>
      <w:position w:val="0"/>
      <w:sz w:val="38"/>
      <w:szCs w:val="38"/>
      <w:shd w:val="clear" w:color="auto" w:fill="FFFFFF"/>
      <w:lang w:val="bg-BG" w:eastAsia="bg-BG" w:bidi="bg-BG"/>
    </w:rPr>
  </w:style>
  <w:style w:type="character" w:customStyle="1" w:styleId="2Candara95pt">
    <w:name w:val="Основен текст (2) + Candara;9;5 pt"/>
    <w:basedOn w:val="2"/>
    <w:rsid w:val="00DD3980"/>
    <w:rPr>
      <w:rFonts w:ascii="Candara" w:eastAsia="Candara" w:hAnsi="Candara" w:cs="Candara"/>
      <w:b w:val="0"/>
      <w:bCs w:val="0"/>
      <w:i w:val="0"/>
      <w:iCs w:val="0"/>
      <w:smallCaps w:val="0"/>
      <w:strike w:val="0"/>
      <w:color w:val="000000"/>
      <w:spacing w:val="0"/>
      <w:w w:val="100"/>
      <w:position w:val="0"/>
      <w:sz w:val="19"/>
      <w:szCs w:val="19"/>
      <w:u w:val="none"/>
      <w:shd w:val="clear" w:color="auto" w:fill="FFFFFF"/>
      <w:lang w:val="bg-BG" w:eastAsia="bg-BG" w:bidi="bg-BG"/>
    </w:rPr>
  </w:style>
  <w:style w:type="character" w:customStyle="1" w:styleId="43">
    <w:name w:val="Заглавие на изображение (4)_"/>
    <w:basedOn w:val="DefaultParagraphFont"/>
    <w:rsid w:val="00DD3980"/>
    <w:rPr>
      <w:rFonts w:ascii="Times New Roman" w:eastAsia="Times New Roman" w:hAnsi="Times New Roman" w:cs="Times New Roman"/>
      <w:b w:val="0"/>
      <w:bCs w:val="0"/>
      <w:i w:val="0"/>
      <w:iCs w:val="0"/>
      <w:smallCaps w:val="0"/>
      <w:strike w:val="0"/>
      <w:u w:val="none"/>
    </w:rPr>
  </w:style>
  <w:style w:type="character" w:customStyle="1" w:styleId="2Candara">
    <w:name w:val="Основен текст (2) + Candara"/>
    <w:basedOn w:val="2"/>
    <w:rsid w:val="00DD3980"/>
    <w:rPr>
      <w:rFonts w:ascii="Candara" w:eastAsia="Candara" w:hAnsi="Candara" w:cs="Candara"/>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ac">
    <w:name w:val="Съдържание_"/>
    <w:basedOn w:val="DefaultParagraphFont"/>
    <w:rsid w:val="00DD3980"/>
    <w:rPr>
      <w:rFonts w:ascii="Century Schoolbook" w:eastAsia="Century Schoolbook" w:hAnsi="Century Schoolbook" w:cs="Century Schoolbook"/>
      <w:b w:val="0"/>
      <w:bCs w:val="0"/>
      <w:i w:val="0"/>
      <w:iCs w:val="0"/>
      <w:smallCaps w:val="0"/>
      <w:strike w:val="0"/>
      <w:sz w:val="22"/>
      <w:szCs w:val="22"/>
      <w:u w:val="none"/>
    </w:rPr>
  </w:style>
  <w:style w:type="character" w:customStyle="1" w:styleId="ad">
    <w:name w:val="Съдържание"/>
    <w:basedOn w:val="ac"/>
    <w:rsid w:val="00DD3980"/>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bg-BG" w:eastAsia="bg-BG" w:bidi="bg-BG"/>
    </w:rPr>
  </w:style>
  <w:style w:type="character" w:customStyle="1" w:styleId="2Arial">
    <w:name w:val="Основен текст (2) + Arial;Курсив"/>
    <w:basedOn w:val="2"/>
    <w:rsid w:val="00DD3980"/>
    <w:rPr>
      <w:rFonts w:ascii="Arial" w:eastAsia="Arial" w:hAnsi="Arial" w:cs="Arial"/>
      <w:b w:val="0"/>
      <w:bCs w:val="0"/>
      <w:i/>
      <w:iCs/>
      <w:smallCaps w:val="0"/>
      <w:strike w:val="0"/>
      <w:color w:val="000000"/>
      <w:spacing w:val="0"/>
      <w:w w:val="100"/>
      <w:position w:val="0"/>
      <w:sz w:val="22"/>
      <w:szCs w:val="22"/>
      <w:u w:val="none"/>
      <w:shd w:val="clear" w:color="auto" w:fill="FFFFFF"/>
      <w:lang w:val="bg-BG" w:eastAsia="bg-BG" w:bidi="bg-BG"/>
    </w:rPr>
  </w:style>
  <w:style w:type="character" w:customStyle="1" w:styleId="22pt">
    <w:name w:val="Основен текст (2) + Разредка 2 pt"/>
    <w:basedOn w:val="2"/>
    <w:rsid w:val="00DD3980"/>
    <w:rPr>
      <w:rFonts w:ascii="Century Schoolbook" w:eastAsia="Century Schoolbook" w:hAnsi="Century Schoolbook" w:cs="Century Schoolbook"/>
      <w:b w:val="0"/>
      <w:bCs w:val="0"/>
      <w:i w:val="0"/>
      <w:iCs w:val="0"/>
      <w:smallCaps w:val="0"/>
      <w:strike w:val="0"/>
      <w:color w:val="000000"/>
      <w:spacing w:val="50"/>
      <w:w w:val="100"/>
      <w:position w:val="0"/>
      <w:sz w:val="22"/>
      <w:szCs w:val="22"/>
      <w:u w:val="none"/>
      <w:shd w:val="clear" w:color="auto" w:fill="FFFFFF"/>
      <w:lang w:val="bg-BG" w:eastAsia="bg-BG" w:bidi="bg-BG"/>
    </w:rPr>
  </w:style>
  <w:style w:type="character" w:customStyle="1" w:styleId="29">
    <w:name w:val="Съдържание (2)_"/>
    <w:basedOn w:val="DefaultParagraphFont"/>
    <w:rsid w:val="00DD3980"/>
    <w:rPr>
      <w:rFonts w:ascii="Courier New" w:eastAsia="Courier New" w:hAnsi="Courier New" w:cs="Courier New"/>
      <w:b w:val="0"/>
      <w:bCs w:val="0"/>
      <w:i w:val="0"/>
      <w:iCs w:val="0"/>
      <w:smallCaps w:val="0"/>
      <w:strike w:val="0"/>
      <w:spacing w:val="110"/>
      <w:sz w:val="12"/>
      <w:szCs w:val="12"/>
      <w:u w:val="none"/>
    </w:rPr>
  </w:style>
  <w:style w:type="character" w:customStyle="1" w:styleId="2a">
    <w:name w:val="Съдържание (2)"/>
    <w:basedOn w:val="29"/>
    <w:rsid w:val="00DD3980"/>
    <w:rPr>
      <w:rFonts w:ascii="Courier New" w:eastAsia="Courier New" w:hAnsi="Courier New" w:cs="Courier New"/>
      <w:b w:val="0"/>
      <w:bCs w:val="0"/>
      <w:i w:val="0"/>
      <w:iCs w:val="0"/>
      <w:smallCaps w:val="0"/>
      <w:strike w:val="0"/>
      <w:color w:val="000000"/>
      <w:spacing w:val="110"/>
      <w:w w:val="100"/>
      <w:position w:val="0"/>
      <w:sz w:val="12"/>
      <w:szCs w:val="12"/>
      <w:u w:val="none"/>
      <w:lang w:val="bg-BG" w:eastAsia="bg-BG" w:bidi="bg-BG"/>
    </w:rPr>
  </w:style>
  <w:style w:type="character" w:customStyle="1" w:styleId="2CenturySchoolbook0pt">
    <w:name w:val="Съдържание (2) + Century Schoolbook;Курсив;Разредка 0 pt"/>
    <w:basedOn w:val="29"/>
    <w:rsid w:val="00DD3980"/>
    <w:rPr>
      <w:rFonts w:ascii="Century Schoolbook" w:eastAsia="Century Schoolbook" w:hAnsi="Century Schoolbook" w:cs="Century Schoolbook"/>
      <w:b w:val="0"/>
      <w:bCs w:val="0"/>
      <w:i/>
      <w:iCs/>
      <w:smallCaps w:val="0"/>
      <w:strike w:val="0"/>
      <w:color w:val="000000"/>
      <w:spacing w:val="0"/>
      <w:w w:val="100"/>
      <w:position w:val="0"/>
      <w:sz w:val="12"/>
      <w:szCs w:val="12"/>
      <w:u w:val="none"/>
      <w:lang w:val="bg-BG" w:eastAsia="bg-BG" w:bidi="bg-BG"/>
    </w:rPr>
  </w:style>
  <w:style w:type="character" w:customStyle="1" w:styleId="Arial0">
    <w:name w:val="Съдържание + Arial;Курсив"/>
    <w:basedOn w:val="ac"/>
    <w:rsid w:val="00DD3980"/>
    <w:rPr>
      <w:rFonts w:ascii="Arial" w:eastAsia="Arial" w:hAnsi="Arial" w:cs="Arial"/>
      <w:b w:val="0"/>
      <w:bCs w:val="0"/>
      <w:i/>
      <w:iCs/>
      <w:smallCaps w:val="0"/>
      <w:strike w:val="0"/>
      <w:color w:val="000000"/>
      <w:spacing w:val="0"/>
      <w:w w:val="100"/>
      <w:position w:val="0"/>
      <w:sz w:val="22"/>
      <w:szCs w:val="22"/>
      <w:u w:val="none"/>
      <w:lang w:val="bg-BG" w:eastAsia="bg-BG" w:bidi="bg-BG"/>
    </w:rPr>
  </w:style>
  <w:style w:type="paragraph" w:customStyle="1" w:styleId="CharCharCharCharChar1">
    <w:name w:val="Char Char Char Char Char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ae">
    <w:name w:val="Текст"/>
    <w:basedOn w:val="Normal"/>
    <w:link w:val="Char"/>
    <w:qFormat/>
    <w:rsid w:val="00DD3980"/>
    <w:pPr>
      <w:suppressAutoHyphens/>
      <w:spacing w:after="0" w:line="288" w:lineRule="auto"/>
      <w:ind w:firstLine="709"/>
      <w:jc w:val="both"/>
    </w:pPr>
    <w:rPr>
      <w:rFonts w:ascii="Times New Roman" w:eastAsia="Times New Roman" w:hAnsi="Times New Roman"/>
      <w:bCs/>
      <w:iCs/>
      <w:color w:val="000000"/>
      <w:sz w:val="24"/>
      <w:szCs w:val="24"/>
      <w:lang w:val="x-none" w:eastAsia="ar-SA"/>
    </w:rPr>
  </w:style>
  <w:style w:type="character" w:customStyle="1" w:styleId="Char">
    <w:name w:val="Текст Char"/>
    <w:link w:val="ae"/>
    <w:rsid w:val="00DD3980"/>
    <w:rPr>
      <w:rFonts w:ascii="Times New Roman" w:eastAsia="Times New Roman" w:hAnsi="Times New Roman"/>
      <w:bCs/>
      <w:iCs/>
      <w:color w:val="000000"/>
      <w:sz w:val="24"/>
      <w:szCs w:val="24"/>
      <w:lang w:val="x-none" w:eastAsia="ar-SA"/>
    </w:rPr>
  </w:style>
  <w:style w:type="paragraph" w:customStyle="1" w:styleId="af">
    <w:name w:val="точки"/>
    <w:basedOn w:val="Normal"/>
    <w:qFormat/>
    <w:rsid w:val="00DD3980"/>
    <w:pPr>
      <w:suppressAutoHyphens/>
      <w:spacing w:after="0" w:line="288" w:lineRule="auto"/>
      <w:ind w:left="562" w:firstLine="432"/>
      <w:jc w:val="both"/>
    </w:pPr>
    <w:rPr>
      <w:rFonts w:ascii="TmsCyr" w:eastAsia="MS Mincho" w:hAnsi="TmsCyr"/>
      <w:b/>
      <w:bCs/>
      <w:iCs/>
      <w:color w:val="000000"/>
      <w:sz w:val="28"/>
      <w:szCs w:val="28"/>
      <w:lang w:val="en-US" w:eastAsia="ar-SA"/>
    </w:rPr>
  </w:style>
  <w:style w:type="paragraph" w:customStyle="1" w:styleId="af0">
    <w:name w:val="Главна точка"/>
    <w:basedOn w:val="Normal"/>
    <w:rsid w:val="00DD3980"/>
    <w:pPr>
      <w:keepNext/>
      <w:keepLines/>
      <w:spacing w:after="0" w:line="240" w:lineRule="auto"/>
      <w:ind w:firstLine="720"/>
    </w:pPr>
    <w:rPr>
      <w:rFonts w:ascii="ExcelciorCyr" w:eastAsia="Times New Roman" w:hAnsi="ExcelciorCyr"/>
      <w:b/>
      <w:snapToGrid w:val="0"/>
      <w:sz w:val="32"/>
      <w:szCs w:val="20"/>
    </w:rPr>
  </w:style>
  <w:style w:type="paragraph" w:customStyle="1" w:styleId="Bullet">
    <w:name w:val="Bullet"/>
    <w:basedOn w:val="Body"/>
    <w:rsid w:val="00DD3980"/>
    <w:pPr>
      <w:numPr>
        <w:numId w:val="19"/>
      </w:numPr>
      <w:tabs>
        <w:tab w:val="clear" w:pos="1287"/>
        <w:tab w:val="left" w:pos="1260"/>
      </w:tabs>
      <w:ind w:left="1267"/>
    </w:pPr>
  </w:style>
  <w:style w:type="paragraph" w:customStyle="1" w:styleId="Body">
    <w:name w:val="Body"/>
    <w:rsid w:val="00DD3980"/>
    <w:pPr>
      <w:overflowPunct w:val="0"/>
      <w:autoSpaceDE w:val="0"/>
      <w:autoSpaceDN w:val="0"/>
      <w:adjustRightInd w:val="0"/>
      <w:spacing w:line="360" w:lineRule="auto"/>
      <w:jc w:val="both"/>
      <w:textAlignment w:val="baseline"/>
    </w:pPr>
    <w:rPr>
      <w:rFonts w:ascii="Arial" w:eastAsia="Times New Roman" w:hAnsi="Arial"/>
      <w:szCs w:val="20"/>
      <w:lang w:eastAsia="en-US"/>
    </w:rPr>
  </w:style>
  <w:style w:type="paragraph" w:customStyle="1" w:styleId="bullet-1">
    <w:name w:val="bullet-1"/>
    <w:basedOn w:val="Bullet"/>
    <w:rsid w:val="00DD3980"/>
    <w:pPr>
      <w:tabs>
        <w:tab w:val="clear" w:pos="1260"/>
        <w:tab w:val="left" w:pos="900"/>
      </w:tabs>
      <w:ind w:left="900"/>
    </w:pPr>
  </w:style>
  <w:style w:type="paragraph" w:customStyle="1" w:styleId="tire-1">
    <w:name w:val="tire-1"/>
    <w:basedOn w:val="Normal"/>
    <w:rsid w:val="00DD3980"/>
    <w:pPr>
      <w:numPr>
        <w:ilvl w:val="1"/>
        <w:numId w:val="19"/>
      </w:numPr>
      <w:tabs>
        <w:tab w:val="clear" w:pos="2007"/>
        <w:tab w:val="num" w:pos="1260"/>
      </w:tabs>
      <w:overflowPunct w:val="0"/>
      <w:autoSpaceDE w:val="0"/>
      <w:autoSpaceDN w:val="0"/>
      <w:adjustRightInd w:val="0"/>
      <w:spacing w:after="0" w:line="360" w:lineRule="auto"/>
      <w:ind w:left="1267"/>
      <w:textAlignment w:val="baseline"/>
    </w:pPr>
    <w:rPr>
      <w:rFonts w:ascii="Arial" w:eastAsia="Times New Roman" w:hAnsi="Arial"/>
      <w:szCs w:val="20"/>
      <w:lang w:val="en-US"/>
    </w:rPr>
  </w:style>
  <w:style w:type="paragraph" w:customStyle="1" w:styleId="a0">
    <w:name w:val="Член"/>
    <w:basedOn w:val="Normal"/>
    <w:rsid w:val="00DD3980"/>
    <w:pPr>
      <w:numPr>
        <w:ilvl w:val="2"/>
        <w:numId w:val="20"/>
      </w:numPr>
      <w:tabs>
        <w:tab w:val="left" w:pos="-2410"/>
      </w:tabs>
      <w:spacing w:before="60" w:after="0" w:line="240" w:lineRule="auto"/>
      <w:jc w:val="both"/>
    </w:pPr>
    <w:rPr>
      <w:rFonts w:ascii="ExcelciorCyr" w:eastAsia="Times New Roman" w:hAnsi="ExcelciorCyr"/>
      <w:sz w:val="24"/>
      <w:szCs w:val="20"/>
    </w:rPr>
  </w:style>
  <w:style w:type="character" w:customStyle="1" w:styleId="Bodytext6">
    <w:name w:val="Body text (6)_"/>
    <w:link w:val="Bodytext60"/>
    <w:rsid w:val="00DD3980"/>
    <w:rPr>
      <w:spacing w:val="15"/>
      <w:sz w:val="17"/>
      <w:szCs w:val="17"/>
      <w:shd w:val="clear" w:color="auto" w:fill="FFFFFF"/>
    </w:rPr>
  </w:style>
  <w:style w:type="paragraph" w:customStyle="1" w:styleId="Bodytext60">
    <w:name w:val="Body text (6)"/>
    <w:basedOn w:val="Normal"/>
    <w:link w:val="Bodytext6"/>
    <w:rsid w:val="00DD3980"/>
    <w:pPr>
      <w:widowControl w:val="0"/>
      <w:shd w:val="clear" w:color="auto" w:fill="FFFFFF"/>
      <w:spacing w:before="360" w:after="0" w:line="216" w:lineRule="exact"/>
    </w:pPr>
    <w:rPr>
      <w:spacing w:val="15"/>
      <w:sz w:val="17"/>
      <w:szCs w:val="17"/>
      <w:lang w:eastAsia="bg-BG"/>
    </w:rPr>
  </w:style>
  <w:style w:type="character" w:customStyle="1" w:styleId="af1">
    <w:name w:val="Основен текст_"/>
    <w:link w:val="15"/>
    <w:rsid w:val="00DD3980"/>
    <w:rPr>
      <w:sz w:val="23"/>
      <w:szCs w:val="23"/>
      <w:shd w:val="clear" w:color="auto" w:fill="FFFFFF"/>
    </w:rPr>
  </w:style>
  <w:style w:type="paragraph" w:customStyle="1" w:styleId="15">
    <w:name w:val="Основен текст1"/>
    <w:basedOn w:val="Normal"/>
    <w:link w:val="af1"/>
    <w:rsid w:val="00DD3980"/>
    <w:pPr>
      <w:shd w:val="clear" w:color="auto" w:fill="FFFFFF"/>
      <w:spacing w:before="300" w:after="240" w:line="284" w:lineRule="exact"/>
      <w:ind w:hanging="740"/>
      <w:jc w:val="center"/>
    </w:pPr>
    <w:rPr>
      <w:sz w:val="23"/>
      <w:szCs w:val="23"/>
      <w:lang w:eastAsia="bg-BG"/>
    </w:rPr>
  </w:style>
  <w:style w:type="character" w:customStyle="1" w:styleId="36Exact">
    <w:name w:val="Основен текст (36) Exact"/>
    <w:basedOn w:val="DefaultParagraphFont"/>
    <w:link w:val="36"/>
    <w:rsid w:val="00DD3980"/>
    <w:rPr>
      <w:rFonts w:ascii="Georgia" w:eastAsia="Georgia" w:hAnsi="Georgia" w:cs="Georgia"/>
      <w:b/>
      <w:bCs/>
      <w:i/>
      <w:iCs/>
      <w:sz w:val="60"/>
      <w:szCs w:val="60"/>
      <w:shd w:val="clear" w:color="auto" w:fill="FFFFFF"/>
    </w:rPr>
  </w:style>
  <w:style w:type="paragraph" w:customStyle="1" w:styleId="36">
    <w:name w:val="Основен текст (36)"/>
    <w:basedOn w:val="Normal"/>
    <w:link w:val="36Exact"/>
    <w:rsid w:val="00DD3980"/>
    <w:pPr>
      <w:widowControl w:val="0"/>
      <w:shd w:val="clear" w:color="auto" w:fill="FFFFFF"/>
      <w:spacing w:after="0" w:line="0" w:lineRule="atLeast"/>
    </w:pPr>
    <w:rPr>
      <w:rFonts w:ascii="Georgia" w:eastAsia="Georgia" w:hAnsi="Georgia" w:cs="Georgia"/>
      <w:b/>
      <w:bCs/>
      <w:i/>
      <w:iCs/>
      <w:sz w:val="60"/>
      <w:szCs w:val="60"/>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locked="1" w:semiHidden="0" w:uiPriority="39" w:unhideWhenUsed="0"/>
    <w:lsdException w:name="toc 6" w:locked="1" w:semiHidden="0" w:uiPriority="39" w:unhideWhenUsed="0"/>
    <w:lsdException w:name="toc 7" w:locked="1" w:semiHidden="0" w:uiPriority="39" w:unhideWhenUsed="0"/>
    <w:lsdException w:name="toc 8" w:locked="1" w:semiHidden="0" w:uiPriority="39" w:unhideWhenUsed="0"/>
    <w:lsdException w:name="toc 9" w:locked="1" w:semiHidden="0" w:uiPriority="39" w:unhideWhenUsed="0"/>
    <w:lsdException w:name="Normal Indent" w:uiPriority="0"/>
    <w:lsdException w:name="header" w:uiPriority="0"/>
    <w:lsdException w:name="caption" w:locked="1" w:uiPriority="0" w:qFormat="1"/>
    <w:lsdException w:name="envelope address" w:uiPriority="0"/>
    <w:lsdException w:name="footnote reference" w:uiPriority="0"/>
    <w:lsdException w:name="page number" w:uiPriority="0"/>
    <w:lsdException w:name="List Bullet" w:uiPriority="0"/>
    <w:lsdException w:name="Title" w:locked="1" w:semiHidden="0" w:uiPriority="1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locked="1" w:semiHidden="0" w:uiPriority="22" w:unhideWhenUsed="0" w:qFormat="1"/>
    <w:lsdException w:name="Emphasis" w:locked="1" w:semiHidden="0" w:uiPriority="0" w:unhideWhenUsed="0" w:qFormat="1"/>
    <w:lsdException w:name="Document Map" w:uiPriority="0"/>
    <w:lsdException w:name="Plain Text" w:uiPriority="0"/>
    <w:lsdException w:name="HTML Preformatted" w:uiPriority="0"/>
    <w:lsdException w:name="Outline List 2"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7E7"/>
    <w:pPr>
      <w:spacing w:after="200" w:line="276" w:lineRule="auto"/>
    </w:pPr>
    <w:rPr>
      <w:lang w:eastAsia="en-US"/>
    </w:rPr>
  </w:style>
  <w:style w:type="paragraph" w:styleId="Heading1">
    <w:name w:val="heading 1"/>
    <w:basedOn w:val="Normal"/>
    <w:next w:val="Normal"/>
    <w:link w:val="Heading1Char"/>
    <w:qFormat/>
    <w:locked/>
    <w:rsid w:val="00930FC7"/>
    <w:pPr>
      <w:keepNext/>
      <w:tabs>
        <w:tab w:val="num" w:pos="1080"/>
      </w:tabs>
      <w:suppressAutoHyphens/>
      <w:spacing w:before="240" w:after="60"/>
      <w:ind w:left="1080" w:hanging="720"/>
      <w:outlineLvl w:val="0"/>
    </w:pPr>
    <w:rPr>
      <w:rFonts w:ascii="Arial" w:hAnsi="Arial"/>
      <w:b/>
      <w:bCs/>
      <w:kern w:val="1"/>
      <w:sz w:val="32"/>
      <w:szCs w:val="32"/>
      <w:lang w:eastAsia="ar-SA"/>
    </w:rPr>
  </w:style>
  <w:style w:type="paragraph" w:styleId="Heading2">
    <w:name w:val="heading 2"/>
    <w:basedOn w:val="Normal"/>
    <w:next w:val="Normal"/>
    <w:link w:val="Heading2Char"/>
    <w:unhideWhenUsed/>
    <w:qFormat/>
    <w:locked/>
    <w:rsid w:val="005223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locked/>
    <w:rsid w:val="00DD3980"/>
    <w:pPr>
      <w:keepNext/>
      <w:spacing w:before="240" w:after="60" w:line="240" w:lineRule="auto"/>
      <w:outlineLvl w:val="2"/>
    </w:pPr>
    <w:rPr>
      <w:rFonts w:ascii="Arial" w:eastAsia="Times New Roman" w:hAnsi="Arial"/>
      <w:b/>
      <w:bCs/>
      <w:sz w:val="26"/>
      <w:szCs w:val="26"/>
      <w:lang w:val="en-AU" w:eastAsia="bg-BG"/>
    </w:rPr>
  </w:style>
  <w:style w:type="paragraph" w:styleId="Heading4">
    <w:name w:val="heading 4"/>
    <w:basedOn w:val="Normal"/>
    <w:next w:val="Normal"/>
    <w:link w:val="Heading4Char"/>
    <w:qFormat/>
    <w:locked/>
    <w:rsid w:val="00DD3980"/>
    <w:pPr>
      <w:keepNext/>
      <w:keepLines/>
      <w:spacing w:before="200" w:after="0"/>
      <w:outlineLvl w:val="3"/>
    </w:pPr>
    <w:rPr>
      <w:rFonts w:ascii="Cambria" w:eastAsia="Times New Roman" w:hAnsi="Cambria"/>
      <w:b/>
      <w:bCs/>
      <w:i/>
      <w:iCs/>
      <w:color w:val="4F81BD"/>
      <w:lang w:eastAsia="x-none"/>
    </w:rPr>
  </w:style>
  <w:style w:type="paragraph" w:styleId="Heading5">
    <w:name w:val="heading 5"/>
    <w:basedOn w:val="Normal"/>
    <w:next w:val="Normal"/>
    <w:link w:val="Heading5Char"/>
    <w:qFormat/>
    <w:locked/>
    <w:rsid w:val="00DD3980"/>
    <w:pPr>
      <w:keepNext/>
      <w:keepLines/>
      <w:spacing w:before="200" w:after="0"/>
      <w:outlineLvl w:val="4"/>
    </w:pPr>
    <w:rPr>
      <w:rFonts w:ascii="Cambria" w:eastAsia="Times New Roman" w:hAnsi="Cambria"/>
      <w:color w:val="243F60"/>
      <w:lang w:eastAsia="x-none"/>
    </w:rPr>
  </w:style>
  <w:style w:type="paragraph" w:styleId="Heading6">
    <w:name w:val="heading 6"/>
    <w:basedOn w:val="Normal"/>
    <w:next w:val="Normal"/>
    <w:link w:val="Heading6Char"/>
    <w:qFormat/>
    <w:locked/>
    <w:rsid w:val="00DD3980"/>
    <w:pPr>
      <w:keepNext/>
      <w:overflowPunct w:val="0"/>
      <w:autoSpaceDE w:val="0"/>
      <w:autoSpaceDN w:val="0"/>
      <w:adjustRightInd w:val="0"/>
      <w:spacing w:before="120" w:after="0" w:line="360" w:lineRule="auto"/>
      <w:ind w:firstLine="720"/>
      <w:jc w:val="both"/>
      <w:textAlignment w:val="baseline"/>
      <w:outlineLvl w:val="5"/>
    </w:pPr>
    <w:rPr>
      <w:rFonts w:ascii="Times New Roman" w:eastAsia="Times New Roman" w:hAnsi="Times New Roman"/>
      <w:b/>
      <w:i/>
      <w:sz w:val="28"/>
      <w:szCs w:val="20"/>
      <w:lang w:eastAsia="x-none"/>
    </w:rPr>
  </w:style>
  <w:style w:type="paragraph" w:styleId="Heading7">
    <w:name w:val="heading 7"/>
    <w:basedOn w:val="Normal"/>
    <w:next w:val="Normal"/>
    <w:link w:val="Heading7Char"/>
    <w:qFormat/>
    <w:locked/>
    <w:rsid w:val="00DD3980"/>
    <w:pPr>
      <w:keepNext/>
      <w:overflowPunct w:val="0"/>
      <w:autoSpaceDE w:val="0"/>
      <w:autoSpaceDN w:val="0"/>
      <w:adjustRightInd w:val="0"/>
      <w:spacing w:before="120" w:after="0" w:line="360" w:lineRule="auto"/>
      <w:ind w:firstLine="720"/>
      <w:jc w:val="center"/>
      <w:textAlignment w:val="baseline"/>
      <w:outlineLvl w:val="6"/>
    </w:pPr>
    <w:rPr>
      <w:rFonts w:ascii="Times New Roman" w:eastAsia="Times New Roman" w:hAnsi="Times New Roman"/>
      <w:b/>
      <w:sz w:val="28"/>
      <w:szCs w:val="20"/>
      <w:lang w:eastAsia="x-none"/>
    </w:rPr>
  </w:style>
  <w:style w:type="paragraph" w:styleId="Heading8">
    <w:name w:val="heading 8"/>
    <w:basedOn w:val="Normal"/>
    <w:next w:val="Normal"/>
    <w:link w:val="Heading8Char"/>
    <w:qFormat/>
    <w:locked/>
    <w:rsid w:val="00DD3980"/>
    <w:pPr>
      <w:keepNext/>
      <w:overflowPunct w:val="0"/>
      <w:autoSpaceDE w:val="0"/>
      <w:autoSpaceDN w:val="0"/>
      <w:adjustRightInd w:val="0"/>
      <w:spacing w:before="120" w:after="0" w:line="360" w:lineRule="auto"/>
      <w:ind w:firstLine="851"/>
      <w:jc w:val="center"/>
      <w:textAlignment w:val="baseline"/>
      <w:outlineLvl w:val="7"/>
    </w:pPr>
    <w:rPr>
      <w:rFonts w:ascii="Times New Roman" w:eastAsia="Times New Roman" w:hAnsi="Times New Roman"/>
      <w:b/>
      <w:sz w:val="28"/>
      <w:szCs w:val="20"/>
      <w:lang w:eastAsia="x-none"/>
    </w:rPr>
  </w:style>
  <w:style w:type="paragraph" w:styleId="Heading9">
    <w:name w:val="heading 9"/>
    <w:basedOn w:val="Normal"/>
    <w:next w:val="Normal"/>
    <w:link w:val="Heading9Char"/>
    <w:qFormat/>
    <w:locked/>
    <w:rsid w:val="00DD3980"/>
    <w:pPr>
      <w:spacing w:before="240" w:after="60" w:line="240" w:lineRule="auto"/>
      <w:outlineLvl w:val="8"/>
    </w:pPr>
    <w:rPr>
      <w:rFonts w:ascii="Arial" w:eastAsia="Times New Roman" w:hAnsi="Arial"/>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99"/>
    <w:rsid w:val="007F7CB6"/>
    <w:pPr>
      <w:snapToGrid w:val="0"/>
      <w:spacing w:after="0" w:line="240" w:lineRule="auto"/>
      <w:ind w:left="720"/>
      <w:contextualSpacing/>
    </w:pPr>
    <w:rPr>
      <w:rFonts w:ascii="Times New Roman" w:eastAsia="Times New Roman" w:hAnsi="Times New Roman"/>
      <w:sz w:val="20"/>
      <w:szCs w:val="20"/>
      <w:lang w:val="en-GB"/>
    </w:rPr>
  </w:style>
  <w:style w:type="character" w:customStyle="1" w:styleId="2">
    <w:name w:val="Основен текст (2)_"/>
    <w:basedOn w:val="DefaultParagraphFont"/>
    <w:link w:val="20"/>
    <w:rsid w:val="0049036F"/>
    <w:rPr>
      <w:rFonts w:ascii="Times New Roman" w:eastAsia="Times New Roman" w:hAnsi="Times New Roman"/>
      <w:shd w:val="clear" w:color="auto" w:fill="FFFFFF"/>
    </w:rPr>
  </w:style>
  <w:style w:type="paragraph" w:customStyle="1" w:styleId="20">
    <w:name w:val="Основен текст (2)"/>
    <w:basedOn w:val="Normal"/>
    <w:link w:val="2"/>
    <w:rsid w:val="0049036F"/>
    <w:pPr>
      <w:widowControl w:val="0"/>
      <w:shd w:val="clear" w:color="auto" w:fill="FFFFFF"/>
      <w:spacing w:before="480" w:after="180" w:line="317" w:lineRule="exact"/>
      <w:jc w:val="both"/>
    </w:pPr>
    <w:rPr>
      <w:rFonts w:ascii="Times New Roman" w:eastAsia="Times New Roman" w:hAnsi="Times New Roman"/>
      <w:lang w:eastAsia="bg-BG"/>
    </w:rPr>
  </w:style>
  <w:style w:type="character" w:customStyle="1" w:styleId="21">
    <w:name w:val="Основен текст (2) + Удебелен"/>
    <w:basedOn w:val="2"/>
    <w:rsid w:val="009E1D8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paragraph" w:styleId="ListParagraph">
    <w:name w:val="List Paragraph"/>
    <w:aliases w:val="ПАРАГРАФ,Гл точки,Normal 1,Списък на абзаци1,1.,текст Върбица"/>
    <w:basedOn w:val="Normal"/>
    <w:link w:val="ListParagraphChar"/>
    <w:qFormat/>
    <w:rsid w:val="004A6221"/>
    <w:pPr>
      <w:ind w:left="720"/>
      <w:contextualSpacing/>
    </w:pPr>
  </w:style>
  <w:style w:type="paragraph" w:styleId="BodyText2">
    <w:name w:val="Body Text 2"/>
    <w:basedOn w:val="Normal"/>
    <w:link w:val="BodyText2Char"/>
    <w:rsid w:val="00DB72D1"/>
    <w:pPr>
      <w:spacing w:after="120" w:line="480" w:lineRule="auto"/>
    </w:pPr>
    <w:rPr>
      <w:rFonts w:ascii="Microsoft Sans Serif" w:eastAsia="Microsoft Sans Serif" w:hAnsi="Microsoft Sans Serif" w:cs="Microsoft Sans Serif"/>
      <w:color w:val="000000"/>
      <w:sz w:val="24"/>
      <w:szCs w:val="24"/>
      <w:lang w:eastAsia="bg-BG"/>
    </w:rPr>
  </w:style>
  <w:style w:type="character" w:customStyle="1" w:styleId="BodyText2Char">
    <w:name w:val="Body Text 2 Char"/>
    <w:basedOn w:val="DefaultParagraphFont"/>
    <w:link w:val="BodyText2"/>
    <w:rsid w:val="00DB72D1"/>
    <w:rPr>
      <w:rFonts w:ascii="Microsoft Sans Serif" w:eastAsia="Microsoft Sans Serif" w:hAnsi="Microsoft Sans Serif" w:cs="Microsoft Sans Serif"/>
      <w:color w:val="000000"/>
      <w:sz w:val="24"/>
      <w:szCs w:val="24"/>
    </w:rPr>
  </w:style>
  <w:style w:type="paragraph" w:styleId="PlainText">
    <w:name w:val="Plain Text"/>
    <w:basedOn w:val="Normal"/>
    <w:link w:val="PlainTextChar"/>
    <w:rsid w:val="00DB72D1"/>
    <w:pPr>
      <w:spacing w:after="0" w:line="240" w:lineRule="auto"/>
    </w:pPr>
    <w:rPr>
      <w:rFonts w:ascii="Courier New" w:eastAsia="Times New Roman" w:hAnsi="Courier New" w:cs="Courier New"/>
      <w:sz w:val="20"/>
      <w:szCs w:val="20"/>
      <w:lang w:eastAsia="bg-BG"/>
    </w:rPr>
  </w:style>
  <w:style w:type="character" w:customStyle="1" w:styleId="PlainTextChar">
    <w:name w:val="Plain Text Char"/>
    <w:basedOn w:val="DefaultParagraphFont"/>
    <w:link w:val="PlainText"/>
    <w:rsid w:val="00DB72D1"/>
    <w:rPr>
      <w:rFonts w:ascii="Courier New" w:eastAsia="Times New Roman" w:hAnsi="Courier New" w:cs="Courier New"/>
      <w:sz w:val="20"/>
      <w:szCs w:val="20"/>
    </w:rPr>
  </w:style>
  <w:style w:type="character" w:styleId="PageNumber">
    <w:name w:val="page number"/>
    <w:rsid w:val="00FB57A4"/>
    <w:rPr>
      <w:rFonts w:cs="Times New Roman"/>
    </w:rPr>
  </w:style>
  <w:style w:type="character" w:customStyle="1" w:styleId="22">
    <w:name w:val="Заглавие #2_"/>
    <w:basedOn w:val="DefaultParagraphFont"/>
    <w:link w:val="23"/>
    <w:rsid w:val="001D0F77"/>
    <w:rPr>
      <w:rFonts w:ascii="Times New Roman" w:eastAsia="Times New Roman" w:hAnsi="Times New Roman"/>
      <w:i/>
      <w:iCs/>
      <w:sz w:val="28"/>
      <w:szCs w:val="28"/>
      <w:shd w:val="clear" w:color="auto" w:fill="FFFFFF"/>
    </w:rPr>
  </w:style>
  <w:style w:type="character" w:customStyle="1" w:styleId="219pt1pt">
    <w:name w:val="Заглавие #2 + 19 pt;Не е курсив;Разредка 1 pt"/>
    <w:basedOn w:val="22"/>
    <w:rsid w:val="001D0F77"/>
    <w:rPr>
      <w:rFonts w:ascii="Times New Roman" w:eastAsia="Times New Roman" w:hAnsi="Times New Roman"/>
      <w:i/>
      <w:iCs/>
      <w:color w:val="000000"/>
      <w:spacing w:val="30"/>
      <w:w w:val="100"/>
      <w:position w:val="0"/>
      <w:sz w:val="38"/>
      <w:szCs w:val="38"/>
      <w:shd w:val="clear" w:color="auto" w:fill="FFFFFF"/>
      <w:lang w:val="bg-BG" w:eastAsia="bg-BG" w:bidi="bg-BG"/>
    </w:rPr>
  </w:style>
  <w:style w:type="character" w:customStyle="1" w:styleId="24">
    <w:name w:val="Основен текст (2) + Курсив"/>
    <w:basedOn w:val="2"/>
    <w:rsid w:val="001D0F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FrankRuehl16pt70">
    <w:name w:val="Основен текст (2) + FrankRuehl;16 pt;Курсив;Мащаб 70%"/>
    <w:basedOn w:val="2"/>
    <w:rsid w:val="001D0F77"/>
    <w:rPr>
      <w:rFonts w:ascii="FrankRuehl" w:eastAsia="FrankRuehl" w:hAnsi="FrankRuehl" w:cs="FrankRuehl"/>
      <w:b/>
      <w:bCs/>
      <w:i/>
      <w:iCs/>
      <w:smallCaps w:val="0"/>
      <w:strike w:val="0"/>
      <w:color w:val="000000"/>
      <w:spacing w:val="0"/>
      <w:w w:val="70"/>
      <w:position w:val="0"/>
      <w:sz w:val="32"/>
      <w:szCs w:val="32"/>
      <w:u w:val="none"/>
      <w:shd w:val="clear" w:color="auto" w:fill="FFFFFF"/>
      <w:lang w:val="en-US" w:eastAsia="en-US" w:bidi="en-US"/>
    </w:rPr>
  </w:style>
  <w:style w:type="character" w:customStyle="1" w:styleId="3">
    <w:name w:val="Основен текст (3)_"/>
    <w:basedOn w:val="DefaultParagraphFont"/>
    <w:rsid w:val="001D0F77"/>
    <w:rPr>
      <w:rFonts w:ascii="Times New Roman" w:eastAsia="Times New Roman" w:hAnsi="Times New Roman" w:cs="Times New Roman"/>
      <w:b/>
      <w:bCs/>
      <w:i w:val="0"/>
      <w:iCs w:val="0"/>
      <w:smallCaps w:val="0"/>
      <w:strike w:val="0"/>
      <w:u w:val="none"/>
    </w:rPr>
  </w:style>
  <w:style w:type="character" w:customStyle="1" w:styleId="4">
    <w:name w:val="Основен текст (4)_"/>
    <w:basedOn w:val="DefaultParagraphFont"/>
    <w:link w:val="40"/>
    <w:rsid w:val="001D0F77"/>
    <w:rPr>
      <w:rFonts w:ascii="FrankRuehl" w:eastAsia="FrankRuehl" w:hAnsi="FrankRuehl" w:cs="FrankRuehl"/>
      <w:sz w:val="16"/>
      <w:szCs w:val="16"/>
      <w:shd w:val="clear" w:color="auto" w:fill="FFFFFF"/>
    </w:rPr>
  </w:style>
  <w:style w:type="character" w:customStyle="1" w:styleId="415pt">
    <w:name w:val="Основен текст (4) + 15 pt"/>
    <w:basedOn w:val="4"/>
    <w:rsid w:val="001D0F77"/>
    <w:rPr>
      <w:rFonts w:ascii="FrankRuehl" w:eastAsia="FrankRuehl" w:hAnsi="FrankRuehl" w:cs="FrankRuehl"/>
      <w:color w:val="000000"/>
      <w:spacing w:val="0"/>
      <w:w w:val="100"/>
      <w:position w:val="0"/>
      <w:sz w:val="30"/>
      <w:szCs w:val="30"/>
      <w:shd w:val="clear" w:color="auto" w:fill="FFFFFF"/>
      <w:lang w:val="bg-BG" w:eastAsia="bg-BG" w:bidi="bg-BG"/>
    </w:rPr>
  </w:style>
  <w:style w:type="character" w:customStyle="1" w:styleId="5">
    <w:name w:val="Основен текст (5)_"/>
    <w:basedOn w:val="DefaultParagraphFont"/>
    <w:link w:val="50"/>
    <w:rsid w:val="001D0F77"/>
    <w:rPr>
      <w:rFonts w:ascii="Times New Roman" w:eastAsia="Times New Roman" w:hAnsi="Times New Roman"/>
      <w:i/>
      <w:iCs/>
      <w:shd w:val="clear" w:color="auto" w:fill="FFFFFF"/>
    </w:rPr>
  </w:style>
  <w:style w:type="character" w:customStyle="1" w:styleId="51">
    <w:name w:val="Основен текст (5) + Не е курсив"/>
    <w:basedOn w:val="5"/>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0">
    <w:name w:val="Основен текст (3) + Не е удебелен"/>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31">
    <w:name w:val="Основен текст (3) + Не е удебелен;Курсив"/>
    <w:basedOn w:val="3"/>
    <w:rsid w:val="001D0F77"/>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2105pt">
    <w:name w:val="Основен текст (2) + 10;5 pt"/>
    <w:basedOn w:val="2"/>
    <w:rsid w:val="001D0F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bg-BG" w:eastAsia="bg-BG" w:bidi="bg-BG"/>
    </w:rPr>
  </w:style>
  <w:style w:type="character" w:customStyle="1" w:styleId="2105pt0">
    <w:name w:val="Основен текст (2) + 10;5 pt;Малки букви"/>
    <w:basedOn w:val="2"/>
    <w:rsid w:val="001D0F77"/>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bg-BG" w:eastAsia="bg-BG" w:bidi="bg-BG"/>
    </w:rPr>
  </w:style>
  <w:style w:type="character" w:customStyle="1" w:styleId="6">
    <w:name w:val="Основен текст (6)_"/>
    <w:basedOn w:val="DefaultParagraphFont"/>
    <w:link w:val="60"/>
    <w:rsid w:val="001D0F77"/>
    <w:rPr>
      <w:rFonts w:ascii="Times New Roman" w:eastAsia="Times New Roman" w:hAnsi="Times New Roman"/>
      <w:shd w:val="clear" w:color="auto" w:fill="FFFFFF"/>
    </w:rPr>
  </w:style>
  <w:style w:type="character" w:customStyle="1" w:styleId="7">
    <w:name w:val="Основен текст (7)_"/>
    <w:basedOn w:val="DefaultParagraphFont"/>
    <w:link w:val="70"/>
    <w:rsid w:val="001D0F77"/>
    <w:rPr>
      <w:rFonts w:ascii="Times New Roman" w:eastAsia="Times New Roman" w:hAnsi="Times New Roman"/>
      <w:i/>
      <w:iCs/>
      <w:shd w:val="clear" w:color="auto" w:fill="FFFFFF"/>
    </w:rPr>
  </w:style>
  <w:style w:type="character" w:customStyle="1" w:styleId="712pt">
    <w:name w:val="Основен текст (7) + 12 pt;Не е курсив"/>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71">
    <w:name w:val="Основен текст (7) + Не е курсив"/>
    <w:basedOn w:val="7"/>
    <w:rsid w:val="001D0F77"/>
    <w:rPr>
      <w:rFonts w:ascii="Times New Roman" w:eastAsia="Times New Roman" w:hAnsi="Times New Roman"/>
      <w:i/>
      <w:iCs/>
      <w:color w:val="000000"/>
      <w:spacing w:val="0"/>
      <w:w w:val="100"/>
      <w:position w:val="0"/>
      <w:shd w:val="clear" w:color="auto" w:fill="FFFFFF"/>
      <w:lang w:val="bg-BG" w:eastAsia="bg-BG" w:bidi="bg-BG"/>
    </w:rPr>
  </w:style>
  <w:style w:type="character" w:customStyle="1" w:styleId="712pt0">
    <w:name w:val="Основен текст (7) + 12 pt"/>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2">
    <w:name w:val="Основен текст (3)"/>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character" w:customStyle="1" w:styleId="220">
    <w:name w:val="Заглавие #2 (2)_"/>
    <w:basedOn w:val="DefaultParagraphFont"/>
    <w:link w:val="221"/>
    <w:rsid w:val="001D0F77"/>
    <w:rPr>
      <w:rFonts w:ascii="Times New Roman" w:eastAsia="Times New Roman" w:hAnsi="Times New Roman"/>
      <w:i/>
      <w:iCs/>
      <w:shd w:val="clear" w:color="auto" w:fill="FFFFFF"/>
    </w:rPr>
  </w:style>
  <w:style w:type="character" w:customStyle="1" w:styleId="2Candara115pt-2pt">
    <w:name w:val="Основен текст (2) + Candara;11;5 pt;Курсив;Разредка -2 pt"/>
    <w:basedOn w:val="2"/>
    <w:rsid w:val="001D0F77"/>
    <w:rPr>
      <w:rFonts w:ascii="Candara" w:eastAsia="Candara" w:hAnsi="Candara" w:cs="Candara"/>
      <w:b w:val="0"/>
      <w:bCs w:val="0"/>
      <w:i/>
      <w:iCs/>
      <w:smallCaps w:val="0"/>
      <w:strike w:val="0"/>
      <w:color w:val="000000"/>
      <w:spacing w:val="-40"/>
      <w:w w:val="100"/>
      <w:position w:val="0"/>
      <w:sz w:val="23"/>
      <w:szCs w:val="23"/>
      <w:u w:val="none"/>
      <w:shd w:val="clear" w:color="auto" w:fill="FFFFFF"/>
      <w:lang w:val="bg-BG" w:eastAsia="bg-BG" w:bidi="bg-BG"/>
    </w:rPr>
  </w:style>
  <w:style w:type="character" w:customStyle="1" w:styleId="29pt">
    <w:name w:val="Основен текст (2) + 9 pt"/>
    <w:basedOn w:val="2"/>
    <w:rsid w:val="001D0F77"/>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bg-BG" w:eastAsia="bg-BG" w:bidi="bg-BG"/>
    </w:rPr>
  </w:style>
  <w:style w:type="character" w:customStyle="1" w:styleId="3Candara9pt">
    <w:name w:val="Основен текст (3) + Candara;9 pt;Не е удебелен"/>
    <w:basedOn w:val="3"/>
    <w:rsid w:val="001D0F77"/>
    <w:rPr>
      <w:rFonts w:ascii="Candara" w:eastAsia="Candara" w:hAnsi="Candara" w:cs="Candara"/>
      <w:b/>
      <w:bCs/>
      <w:i w:val="0"/>
      <w:iCs w:val="0"/>
      <w:smallCaps w:val="0"/>
      <w:strike w:val="0"/>
      <w:color w:val="000000"/>
      <w:spacing w:val="0"/>
      <w:w w:val="100"/>
      <w:position w:val="0"/>
      <w:sz w:val="18"/>
      <w:szCs w:val="18"/>
      <w:u w:val="none"/>
      <w:lang w:val="bg-BG" w:eastAsia="bg-BG" w:bidi="bg-BG"/>
    </w:rPr>
  </w:style>
  <w:style w:type="paragraph" w:customStyle="1" w:styleId="23">
    <w:name w:val="Заглавие #2"/>
    <w:basedOn w:val="Normal"/>
    <w:link w:val="22"/>
    <w:rsid w:val="001D0F77"/>
    <w:pPr>
      <w:widowControl w:val="0"/>
      <w:shd w:val="clear" w:color="auto" w:fill="FFFFFF"/>
      <w:spacing w:before="840" w:after="60" w:line="0" w:lineRule="atLeast"/>
      <w:jc w:val="right"/>
      <w:outlineLvl w:val="1"/>
    </w:pPr>
    <w:rPr>
      <w:rFonts w:ascii="Times New Roman" w:eastAsia="Times New Roman" w:hAnsi="Times New Roman"/>
      <w:i/>
      <w:iCs/>
      <w:sz w:val="28"/>
      <w:szCs w:val="28"/>
      <w:lang w:eastAsia="bg-BG"/>
    </w:rPr>
  </w:style>
  <w:style w:type="paragraph" w:customStyle="1" w:styleId="40">
    <w:name w:val="Основен текст (4)"/>
    <w:basedOn w:val="Normal"/>
    <w:link w:val="4"/>
    <w:rsid w:val="001D0F77"/>
    <w:pPr>
      <w:widowControl w:val="0"/>
      <w:shd w:val="clear" w:color="auto" w:fill="FFFFFF"/>
      <w:spacing w:after="0" w:line="259" w:lineRule="exact"/>
      <w:jc w:val="both"/>
    </w:pPr>
    <w:rPr>
      <w:rFonts w:ascii="FrankRuehl" w:eastAsia="FrankRuehl" w:hAnsi="FrankRuehl" w:cs="FrankRuehl"/>
      <w:sz w:val="16"/>
      <w:szCs w:val="16"/>
      <w:lang w:eastAsia="bg-BG"/>
    </w:rPr>
  </w:style>
  <w:style w:type="paragraph" w:customStyle="1" w:styleId="50">
    <w:name w:val="Основен текст (5)"/>
    <w:basedOn w:val="Normal"/>
    <w:link w:val="5"/>
    <w:rsid w:val="001D0F77"/>
    <w:pPr>
      <w:widowControl w:val="0"/>
      <w:shd w:val="clear" w:color="auto" w:fill="FFFFFF"/>
      <w:spacing w:after="240" w:line="274" w:lineRule="exact"/>
      <w:jc w:val="both"/>
    </w:pPr>
    <w:rPr>
      <w:rFonts w:ascii="Times New Roman" w:eastAsia="Times New Roman" w:hAnsi="Times New Roman"/>
      <w:i/>
      <w:iCs/>
      <w:lang w:eastAsia="bg-BG"/>
    </w:rPr>
  </w:style>
  <w:style w:type="paragraph" w:customStyle="1" w:styleId="60">
    <w:name w:val="Основен текст (6)"/>
    <w:basedOn w:val="Normal"/>
    <w:link w:val="6"/>
    <w:rsid w:val="001D0F77"/>
    <w:pPr>
      <w:widowControl w:val="0"/>
      <w:shd w:val="clear" w:color="auto" w:fill="FFFFFF"/>
      <w:spacing w:after="0" w:line="245" w:lineRule="exact"/>
      <w:jc w:val="both"/>
    </w:pPr>
    <w:rPr>
      <w:rFonts w:ascii="Times New Roman" w:eastAsia="Times New Roman" w:hAnsi="Times New Roman"/>
      <w:lang w:eastAsia="bg-BG"/>
    </w:rPr>
  </w:style>
  <w:style w:type="paragraph" w:customStyle="1" w:styleId="70">
    <w:name w:val="Основен текст (7)"/>
    <w:basedOn w:val="Normal"/>
    <w:link w:val="7"/>
    <w:rsid w:val="001D0F77"/>
    <w:pPr>
      <w:widowControl w:val="0"/>
      <w:shd w:val="clear" w:color="auto" w:fill="FFFFFF"/>
      <w:spacing w:after="0" w:line="245" w:lineRule="exact"/>
      <w:jc w:val="both"/>
    </w:pPr>
    <w:rPr>
      <w:rFonts w:ascii="Times New Roman" w:eastAsia="Times New Roman" w:hAnsi="Times New Roman"/>
      <w:i/>
      <w:iCs/>
      <w:lang w:eastAsia="bg-BG"/>
    </w:rPr>
  </w:style>
  <w:style w:type="paragraph" w:customStyle="1" w:styleId="221">
    <w:name w:val="Заглавие #2 (2)"/>
    <w:basedOn w:val="Normal"/>
    <w:link w:val="220"/>
    <w:rsid w:val="001D0F77"/>
    <w:pPr>
      <w:widowControl w:val="0"/>
      <w:shd w:val="clear" w:color="auto" w:fill="FFFFFF"/>
      <w:spacing w:after="0" w:line="274" w:lineRule="exact"/>
      <w:ind w:firstLine="620"/>
      <w:outlineLvl w:val="1"/>
    </w:pPr>
    <w:rPr>
      <w:rFonts w:ascii="Times New Roman" w:eastAsia="Times New Roman" w:hAnsi="Times New Roman"/>
      <w:i/>
      <w:iCs/>
      <w:lang w:eastAsia="bg-BG"/>
    </w:rPr>
  </w:style>
  <w:style w:type="paragraph" w:customStyle="1" w:styleId="02">
    <w:name w:val="02 ДИ"/>
    <w:basedOn w:val="Normal"/>
    <w:link w:val="02CharChar"/>
    <w:rsid w:val="00D731FB"/>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D731FB"/>
    <w:rPr>
      <w:rFonts w:ascii="Times New Roman" w:eastAsia="Times New Roman" w:hAnsi="Times New Roman"/>
      <w:b/>
      <w:sz w:val="24"/>
      <w:szCs w:val="24"/>
    </w:rPr>
  </w:style>
  <w:style w:type="character" w:customStyle="1" w:styleId="apple-converted-space">
    <w:name w:val="apple-converted-space"/>
    <w:basedOn w:val="DefaultParagraphFont"/>
    <w:rsid w:val="009463EC"/>
  </w:style>
  <w:style w:type="character" w:customStyle="1" w:styleId="newdocreference">
    <w:name w:val="newdocreference"/>
    <w:basedOn w:val="DefaultParagraphFont"/>
    <w:rsid w:val="009463EC"/>
  </w:style>
  <w:style w:type="character" w:customStyle="1" w:styleId="samedocreference">
    <w:name w:val="samedocreference"/>
    <w:basedOn w:val="DefaultParagraphFont"/>
    <w:rsid w:val="00F8540F"/>
  </w:style>
  <w:style w:type="table" w:styleId="TableGrid">
    <w:name w:val="Table Grid"/>
    <w:basedOn w:val="TableNormal"/>
    <w:locked/>
    <w:rsid w:val="0010705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ПАРАГРАФ Char,Гл точки Char,Normal 1 Char,Списък на абзаци1 Char,1. Char,текст Върбица Char"/>
    <w:link w:val="ListParagraph"/>
    <w:locked/>
    <w:rsid w:val="00107057"/>
    <w:rPr>
      <w:lang w:eastAsia="en-US"/>
    </w:rPr>
  </w:style>
  <w:style w:type="paragraph" w:styleId="NoSpacing">
    <w:name w:val="No Spacing"/>
    <w:link w:val="NoSpacingChar"/>
    <w:uiPriority w:val="1"/>
    <w:qFormat/>
    <w:rsid w:val="00345B7A"/>
    <w:rPr>
      <w:rFonts w:eastAsia="Times New Roman"/>
      <w:szCs w:val="20"/>
      <w:lang w:eastAsia="en-US"/>
    </w:rPr>
  </w:style>
  <w:style w:type="character" w:customStyle="1" w:styleId="NoSpacingChar">
    <w:name w:val="No Spacing Char"/>
    <w:link w:val="NoSpacing"/>
    <w:uiPriority w:val="1"/>
    <w:locked/>
    <w:rsid w:val="00345B7A"/>
    <w:rPr>
      <w:rFonts w:eastAsia="Times New Roman"/>
      <w:szCs w:val="20"/>
      <w:lang w:eastAsia="en-US"/>
    </w:rPr>
  </w:style>
  <w:style w:type="paragraph" w:customStyle="1" w:styleId="12">
    <w:name w:val="Без разредка1"/>
    <w:uiPriority w:val="99"/>
    <w:rsid w:val="00345B7A"/>
    <w:rPr>
      <w:rFonts w:eastAsia="Times New Roman" w:cs="Calibri"/>
      <w:lang w:eastAsia="en-US"/>
    </w:rPr>
  </w:style>
  <w:style w:type="paragraph" w:customStyle="1" w:styleId="a1">
    <w:name w:val="Основной текст"/>
    <w:basedOn w:val="Normal"/>
    <w:uiPriority w:val="99"/>
    <w:rsid w:val="00345B7A"/>
    <w:pPr>
      <w:widowControl w:val="0"/>
      <w:shd w:val="clear" w:color="auto" w:fill="FFFFFF"/>
      <w:spacing w:before="420" w:after="0" w:line="274" w:lineRule="exact"/>
      <w:ind w:hanging="400"/>
      <w:jc w:val="both"/>
    </w:pPr>
    <w:rPr>
      <w:rFonts w:ascii="Arial Unicode MS" w:eastAsia="Arial Unicode MS" w:hAnsi="Arial Unicode MS" w:cs="Arial Unicode MS"/>
      <w:color w:val="000000"/>
      <w:sz w:val="23"/>
      <w:szCs w:val="23"/>
      <w:lang w:eastAsia="bg-BG"/>
    </w:rPr>
  </w:style>
  <w:style w:type="character" w:customStyle="1" w:styleId="Arial">
    <w:name w:val="Основной текст + Arial"/>
    <w:aliases w:val="10 pt"/>
    <w:uiPriority w:val="99"/>
    <w:rsid w:val="00345B7A"/>
    <w:rPr>
      <w:rFonts w:ascii="Arial" w:hAnsi="Arial"/>
      <w:color w:val="000000"/>
      <w:spacing w:val="0"/>
      <w:w w:val="100"/>
      <w:position w:val="0"/>
      <w:sz w:val="20"/>
      <w:u w:val="none"/>
      <w:lang w:val="en-US" w:eastAsia="en-US"/>
    </w:rPr>
  </w:style>
  <w:style w:type="paragraph" w:styleId="BalloonText">
    <w:name w:val="Balloon Text"/>
    <w:basedOn w:val="Normal"/>
    <w:link w:val="BalloonTextChar"/>
    <w:uiPriority w:val="99"/>
    <w:unhideWhenUsed/>
    <w:rsid w:val="000151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1514A"/>
    <w:rPr>
      <w:rFonts w:ascii="Tahoma" w:hAnsi="Tahoma" w:cs="Tahoma"/>
      <w:sz w:val="16"/>
      <w:szCs w:val="16"/>
      <w:lang w:eastAsia="en-US"/>
    </w:rPr>
  </w:style>
  <w:style w:type="paragraph" w:styleId="BodyText">
    <w:name w:val="Body Text"/>
    <w:aliases w:val="heading_txt,CV Body Text,bodytxy2,jtext,John1,One Page Summary,bt,Starbucks Body Text,heading3,3 indent,heading31,body text1,3 indent1,heading32,body text2,3 indent2,heading33,body text3,3 indent3,heading34,body text4,3 indent4,t"/>
    <w:basedOn w:val="Normal"/>
    <w:link w:val="BodyTextChar"/>
    <w:uiPriority w:val="99"/>
    <w:unhideWhenUsed/>
    <w:rsid w:val="00930FC7"/>
    <w:pPr>
      <w:spacing w:after="120"/>
    </w:pPr>
  </w:style>
  <w:style w:type="character" w:customStyle="1" w:styleId="BodyTextChar">
    <w:name w:val="Body Text Char"/>
    <w:aliases w:val="heading_txt Char,CV Body Text Char,bodytxy2 Char,jtext Char,John1 Char,One Page Summary Char,bt Char,Starbucks Body Text Char,heading3 Char,3 indent Char,heading31 Char,body text1 Char,3 indent1 Char,heading32 Char,body text2 Char,t Char"/>
    <w:basedOn w:val="DefaultParagraphFont"/>
    <w:link w:val="BodyText"/>
    <w:uiPriority w:val="99"/>
    <w:rsid w:val="00930FC7"/>
    <w:rPr>
      <w:lang w:eastAsia="en-US"/>
    </w:rPr>
  </w:style>
  <w:style w:type="character" w:customStyle="1" w:styleId="Heading1Char">
    <w:name w:val="Heading 1 Char"/>
    <w:basedOn w:val="DefaultParagraphFont"/>
    <w:link w:val="Heading1"/>
    <w:rsid w:val="00930FC7"/>
    <w:rPr>
      <w:rFonts w:ascii="Arial" w:hAnsi="Arial"/>
      <w:b/>
      <w:bCs/>
      <w:kern w:val="1"/>
      <w:sz w:val="32"/>
      <w:szCs w:val="32"/>
      <w:lang w:eastAsia="ar-SA"/>
    </w:rPr>
  </w:style>
  <w:style w:type="character" w:customStyle="1" w:styleId="ListParagraphChar1">
    <w:name w:val="List Paragraph Char1"/>
    <w:uiPriority w:val="99"/>
    <w:locked/>
    <w:rsid w:val="00E32238"/>
    <w:rPr>
      <w:rFonts w:cs="Calibri"/>
      <w:sz w:val="22"/>
      <w:szCs w:val="22"/>
      <w:lang w:eastAsia="en-US"/>
    </w:rPr>
  </w:style>
  <w:style w:type="paragraph" w:customStyle="1" w:styleId="25">
    <w:name w:val="2"/>
    <w:basedOn w:val="Normal"/>
    <w:rsid w:val="00937795"/>
    <w:pPr>
      <w:spacing w:before="100" w:beforeAutospacing="1" w:after="100" w:afterAutospacing="1" w:line="240" w:lineRule="auto"/>
    </w:pPr>
    <w:rPr>
      <w:rFonts w:ascii="Times New Roman" w:eastAsiaTheme="minorHAnsi" w:hAnsi="Times New Roman"/>
      <w:sz w:val="24"/>
      <w:szCs w:val="24"/>
      <w:lang w:eastAsia="bg-BG"/>
    </w:rPr>
  </w:style>
  <w:style w:type="character" w:customStyle="1" w:styleId="a00">
    <w:name w:val="a0"/>
    <w:basedOn w:val="DefaultParagraphFont"/>
    <w:rsid w:val="00937795"/>
  </w:style>
  <w:style w:type="character" w:customStyle="1" w:styleId="charchar5">
    <w:name w:val="charchar5"/>
    <w:basedOn w:val="DefaultParagraphFont"/>
    <w:rsid w:val="00937795"/>
  </w:style>
  <w:style w:type="paragraph" w:styleId="Header">
    <w:name w:val="header"/>
    <w:aliases w:val=" Char1, Char1 Знак,Intestazione.int.intestazione,Intestazione.int"/>
    <w:basedOn w:val="Normal"/>
    <w:link w:val="HeaderChar"/>
    <w:unhideWhenUsed/>
    <w:rsid w:val="00522395"/>
    <w:pPr>
      <w:tabs>
        <w:tab w:val="center" w:pos="4703"/>
        <w:tab w:val="right" w:pos="9406"/>
      </w:tabs>
      <w:spacing w:after="0" w:line="240" w:lineRule="auto"/>
    </w:pPr>
  </w:style>
  <w:style w:type="character" w:customStyle="1" w:styleId="HeaderChar">
    <w:name w:val="Header Char"/>
    <w:aliases w:val=" Char1 Char1, Char1 Знак Char,Intestazione.int.intestazione Char,Intestazione.int Char"/>
    <w:basedOn w:val="DefaultParagraphFont"/>
    <w:link w:val="Header"/>
    <w:rsid w:val="00522395"/>
    <w:rPr>
      <w:lang w:eastAsia="en-US"/>
    </w:rPr>
  </w:style>
  <w:style w:type="paragraph" w:styleId="Footer">
    <w:name w:val="footer"/>
    <w:basedOn w:val="Normal"/>
    <w:link w:val="FooterChar"/>
    <w:uiPriority w:val="99"/>
    <w:unhideWhenUsed/>
    <w:rsid w:val="00522395"/>
    <w:pPr>
      <w:tabs>
        <w:tab w:val="center" w:pos="4703"/>
        <w:tab w:val="right" w:pos="9406"/>
      </w:tabs>
      <w:spacing w:after="0" w:line="240" w:lineRule="auto"/>
    </w:pPr>
  </w:style>
  <w:style w:type="character" w:customStyle="1" w:styleId="FooterChar">
    <w:name w:val="Footer Char"/>
    <w:basedOn w:val="DefaultParagraphFont"/>
    <w:link w:val="Footer"/>
    <w:uiPriority w:val="99"/>
    <w:rsid w:val="00522395"/>
    <w:rPr>
      <w:lang w:eastAsia="en-US"/>
    </w:rPr>
  </w:style>
  <w:style w:type="character" w:customStyle="1" w:styleId="Heading2Char">
    <w:name w:val="Heading 2 Char"/>
    <w:basedOn w:val="DefaultParagraphFont"/>
    <w:link w:val="Heading2"/>
    <w:rsid w:val="00522395"/>
    <w:rPr>
      <w:rFonts w:asciiTheme="majorHAnsi" w:eastAsiaTheme="majorEastAsia" w:hAnsiTheme="majorHAnsi" w:cstheme="majorBidi"/>
      <w:color w:val="365F91" w:themeColor="accent1" w:themeShade="BF"/>
      <w:sz w:val="26"/>
      <w:szCs w:val="26"/>
      <w:lang w:eastAsia="en-US"/>
    </w:rPr>
  </w:style>
  <w:style w:type="character" w:styleId="Hyperlink">
    <w:name w:val="Hyperlink"/>
    <w:uiPriority w:val="99"/>
    <w:rsid w:val="00522395"/>
    <w:rPr>
      <w:color w:val="0000FF"/>
      <w:u w:val="single"/>
    </w:rPr>
  </w:style>
  <w:style w:type="character" w:styleId="FollowedHyperlink">
    <w:name w:val="FollowedHyperlink"/>
    <w:basedOn w:val="DefaultParagraphFont"/>
    <w:uiPriority w:val="99"/>
    <w:unhideWhenUsed/>
    <w:rsid w:val="004A040F"/>
    <w:rPr>
      <w:color w:val="800080" w:themeColor="followedHyperlink"/>
      <w:u w:val="single"/>
    </w:rPr>
  </w:style>
  <w:style w:type="character" w:customStyle="1" w:styleId="Heading3Char">
    <w:name w:val="Heading 3 Char"/>
    <w:basedOn w:val="DefaultParagraphFont"/>
    <w:link w:val="Heading3"/>
    <w:rsid w:val="00DD3980"/>
    <w:rPr>
      <w:rFonts w:ascii="Arial" w:eastAsia="Times New Roman" w:hAnsi="Arial"/>
      <w:b/>
      <w:bCs/>
      <w:sz w:val="26"/>
      <w:szCs w:val="26"/>
      <w:lang w:val="en-AU"/>
    </w:rPr>
  </w:style>
  <w:style w:type="character" w:customStyle="1" w:styleId="Heading4Char">
    <w:name w:val="Heading 4 Char"/>
    <w:basedOn w:val="DefaultParagraphFont"/>
    <w:link w:val="Heading4"/>
    <w:rsid w:val="00DD3980"/>
    <w:rPr>
      <w:rFonts w:ascii="Cambria" w:eastAsia="Times New Roman" w:hAnsi="Cambria"/>
      <w:b/>
      <w:bCs/>
      <w:i/>
      <w:iCs/>
      <w:color w:val="4F81BD"/>
      <w:lang w:eastAsia="x-none"/>
    </w:rPr>
  </w:style>
  <w:style w:type="character" w:customStyle="1" w:styleId="Heading5Char">
    <w:name w:val="Heading 5 Char"/>
    <w:basedOn w:val="DefaultParagraphFont"/>
    <w:link w:val="Heading5"/>
    <w:rsid w:val="00DD3980"/>
    <w:rPr>
      <w:rFonts w:ascii="Cambria" w:eastAsia="Times New Roman" w:hAnsi="Cambria"/>
      <w:color w:val="243F60"/>
      <w:lang w:eastAsia="x-none"/>
    </w:rPr>
  </w:style>
  <w:style w:type="character" w:customStyle="1" w:styleId="Heading6Char">
    <w:name w:val="Heading 6 Char"/>
    <w:basedOn w:val="DefaultParagraphFont"/>
    <w:link w:val="Heading6"/>
    <w:rsid w:val="00DD3980"/>
    <w:rPr>
      <w:rFonts w:ascii="Times New Roman" w:eastAsia="Times New Roman" w:hAnsi="Times New Roman"/>
      <w:b/>
      <w:i/>
      <w:sz w:val="28"/>
      <w:szCs w:val="20"/>
      <w:lang w:eastAsia="x-none"/>
    </w:rPr>
  </w:style>
  <w:style w:type="character" w:customStyle="1" w:styleId="Heading7Char">
    <w:name w:val="Heading 7 Char"/>
    <w:basedOn w:val="DefaultParagraphFont"/>
    <w:link w:val="Heading7"/>
    <w:rsid w:val="00DD3980"/>
    <w:rPr>
      <w:rFonts w:ascii="Times New Roman" w:eastAsia="Times New Roman" w:hAnsi="Times New Roman"/>
      <w:b/>
      <w:sz w:val="28"/>
      <w:szCs w:val="20"/>
      <w:lang w:eastAsia="x-none"/>
    </w:rPr>
  </w:style>
  <w:style w:type="character" w:customStyle="1" w:styleId="Heading8Char">
    <w:name w:val="Heading 8 Char"/>
    <w:basedOn w:val="DefaultParagraphFont"/>
    <w:link w:val="Heading8"/>
    <w:rsid w:val="00DD3980"/>
    <w:rPr>
      <w:rFonts w:ascii="Times New Roman" w:eastAsia="Times New Roman" w:hAnsi="Times New Roman"/>
      <w:b/>
      <w:sz w:val="28"/>
      <w:szCs w:val="20"/>
      <w:lang w:eastAsia="x-none"/>
    </w:rPr>
  </w:style>
  <w:style w:type="character" w:customStyle="1" w:styleId="Heading9Char">
    <w:name w:val="Heading 9 Char"/>
    <w:basedOn w:val="DefaultParagraphFont"/>
    <w:link w:val="Heading9"/>
    <w:rsid w:val="00DD3980"/>
    <w:rPr>
      <w:rFonts w:ascii="Arial" w:eastAsia="Times New Roman" w:hAnsi="Arial"/>
    </w:rPr>
  </w:style>
  <w:style w:type="paragraph" w:customStyle="1" w:styleId="26">
    <w:name w:val="т2"/>
    <w:link w:val="2Char"/>
    <w:uiPriority w:val="99"/>
    <w:rsid w:val="00DD3980"/>
    <w:pPr>
      <w:tabs>
        <w:tab w:val="left" w:pos="540"/>
      </w:tabs>
      <w:spacing w:before="240" w:after="240" w:line="360" w:lineRule="auto"/>
    </w:pPr>
    <w:rPr>
      <w:rFonts w:ascii="Times New Roman" w:hAnsi="Times New Roman"/>
      <w:b/>
      <w:bCs/>
      <w:spacing w:val="20"/>
      <w:sz w:val="24"/>
      <w:szCs w:val="24"/>
    </w:rPr>
  </w:style>
  <w:style w:type="paragraph" w:styleId="TOC1">
    <w:name w:val="toc 1"/>
    <w:basedOn w:val="Normal"/>
    <w:next w:val="Normal"/>
    <w:autoRedefine/>
    <w:uiPriority w:val="39"/>
    <w:locked/>
    <w:rsid w:val="00DD3980"/>
    <w:pPr>
      <w:tabs>
        <w:tab w:val="left" w:pos="567"/>
        <w:tab w:val="right" w:leader="dot" w:pos="9356"/>
      </w:tabs>
      <w:spacing w:after="0" w:line="240" w:lineRule="auto"/>
    </w:pPr>
    <w:rPr>
      <w:rFonts w:ascii="Times New Roman" w:hAnsi="Times New Roman"/>
      <w:noProof/>
      <w:sz w:val="20"/>
      <w:szCs w:val="20"/>
      <w:lang w:eastAsia="bg-BG"/>
    </w:rPr>
  </w:style>
  <w:style w:type="paragraph" w:styleId="TOC2">
    <w:name w:val="toc 2"/>
    <w:basedOn w:val="Normal"/>
    <w:next w:val="Normal"/>
    <w:autoRedefine/>
    <w:uiPriority w:val="39"/>
    <w:locked/>
    <w:rsid w:val="00DD3980"/>
    <w:pPr>
      <w:tabs>
        <w:tab w:val="left" w:pos="567"/>
        <w:tab w:val="right" w:leader="dot" w:pos="9356"/>
      </w:tabs>
      <w:spacing w:after="0" w:line="240" w:lineRule="auto"/>
      <w:ind w:left="567" w:hanging="567"/>
    </w:pPr>
    <w:rPr>
      <w:rFonts w:ascii="Times New Roman" w:eastAsia="Times New Roman" w:hAnsi="Times New Roman"/>
      <w:sz w:val="20"/>
      <w:szCs w:val="20"/>
      <w:lang w:eastAsia="bg-BG"/>
    </w:rPr>
  </w:style>
  <w:style w:type="character" w:customStyle="1" w:styleId="2Char">
    <w:name w:val="т2 Char"/>
    <w:link w:val="26"/>
    <w:uiPriority w:val="99"/>
    <w:locked/>
    <w:rsid w:val="00DD3980"/>
    <w:rPr>
      <w:rFonts w:ascii="Times New Roman" w:hAnsi="Times New Roman"/>
      <w:b/>
      <w:bCs/>
      <w:spacing w:val="20"/>
      <w:sz w:val="24"/>
      <w:szCs w:val="24"/>
    </w:rPr>
  </w:style>
  <w:style w:type="paragraph" w:customStyle="1" w:styleId="10">
    <w:name w:val="т1"/>
    <w:uiPriority w:val="99"/>
    <w:rsid w:val="00DD3980"/>
    <w:pPr>
      <w:numPr>
        <w:numId w:val="4"/>
      </w:numPr>
      <w:spacing w:before="480" w:after="240" w:line="360" w:lineRule="auto"/>
      <w:jc w:val="both"/>
    </w:pPr>
    <w:rPr>
      <w:rFonts w:ascii="Times New Roman" w:eastAsia="Times New Roman" w:hAnsi="Times New Roman"/>
      <w:b/>
      <w:bCs/>
      <w:caps/>
      <w:sz w:val="24"/>
      <w:szCs w:val="24"/>
      <w:u w:val="single"/>
    </w:rPr>
  </w:style>
  <w:style w:type="paragraph" w:customStyle="1" w:styleId="CharCharCharCharChar">
    <w:name w:val="Char Char Char Char Char"/>
    <w:basedOn w:val="Normal"/>
    <w:rsid w:val="00DD3980"/>
    <w:pPr>
      <w:tabs>
        <w:tab w:val="left" w:pos="709"/>
      </w:tabs>
      <w:spacing w:after="0" w:line="240" w:lineRule="auto"/>
    </w:pPr>
    <w:rPr>
      <w:rFonts w:ascii="Tahoma" w:eastAsia="Times New Roman" w:hAnsi="Tahoma" w:cs="Tahoma"/>
      <w:sz w:val="24"/>
      <w:szCs w:val="24"/>
      <w:lang w:val="pl-PL" w:eastAsia="pl-PL"/>
    </w:rPr>
  </w:style>
  <w:style w:type="paragraph" w:styleId="FootnoteText">
    <w:name w:val="footnote text"/>
    <w:basedOn w:val="Normal"/>
    <w:link w:val="FootnoteTextChar"/>
    <w:uiPriority w:val="99"/>
    <w:rsid w:val="00DD3980"/>
    <w:pPr>
      <w:spacing w:after="0" w:line="240" w:lineRule="auto"/>
    </w:pPr>
    <w:rPr>
      <w:rFonts w:ascii="Times New Roman" w:hAnsi="Times New Roman"/>
      <w:sz w:val="20"/>
      <w:szCs w:val="20"/>
      <w:lang w:eastAsia="bg-BG"/>
    </w:rPr>
  </w:style>
  <w:style w:type="character" w:customStyle="1" w:styleId="FootnoteTextChar">
    <w:name w:val="Footnote Text Char"/>
    <w:basedOn w:val="DefaultParagraphFont"/>
    <w:link w:val="FootnoteText"/>
    <w:uiPriority w:val="99"/>
    <w:rsid w:val="00DD3980"/>
    <w:rPr>
      <w:rFonts w:ascii="Times New Roman" w:hAnsi="Times New Roman"/>
      <w:sz w:val="20"/>
      <w:szCs w:val="20"/>
    </w:rPr>
  </w:style>
  <w:style w:type="character" w:styleId="FootnoteReference">
    <w:name w:val="footnote reference"/>
    <w:rsid w:val="00DD3980"/>
    <w:rPr>
      <w:vertAlign w:val="superscript"/>
      <w:lang w:val="bg-BG"/>
    </w:rPr>
  </w:style>
  <w:style w:type="paragraph" w:customStyle="1" w:styleId="000">
    <w:name w:val="000"/>
    <w:basedOn w:val="Normal"/>
    <w:uiPriority w:val="99"/>
    <w:rsid w:val="00DD3980"/>
    <w:pPr>
      <w:jc w:val="both"/>
    </w:pPr>
    <w:rPr>
      <w:rFonts w:cs="Calibri"/>
    </w:rPr>
  </w:style>
  <w:style w:type="paragraph" w:customStyle="1" w:styleId="PartTitle">
    <w:name w:val="PartTitle"/>
    <w:basedOn w:val="Normal"/>
    <w:next w:val="Normal"/>
    <w:uiPriority w:val="99"/>
    <w:rsid w:val="00DD3980"/>
    <w:pPr>
      <w:keepNext/>
      <w:pageBreakBefore/>
      <w:numPr>
        <w:numId w:val="6"/>
      </w:numPr>
      <w:spacing w:after="480" w:line="240" w:lineRule="auto"/>
      <w:ind w:left="0" w:firstLine="0"/>
      <w:jc w:val="center"/>
    </w:pPr>
    <w:rPr>
      <w:rFonts w:ascii="Arial" w:eastAsia="Times New Roman" w:hAnsi="Arial" w:cs="Arial"/>
      <w:b/>
      <w:bCs/>
      <w:sz w:val="36"/>
      <w:szCs w:val="36"/>
      <w:lang w:eastAsia="en-GB"/>
    </w:rPr>
  </w:style>
  <w:style w:type="character" w:styleId="CommentReference">
    <w:name w:val="annotation reference"/>
    <w:uiPriority w:val="99"/>
    <w:rsid w:val="00DD3980"/>
    <w:rPr>
      <w:sz w:val="16"/>
      <w:szCs w:val="16"/>
    </w:rPr>
  </w:style>
  <w:style w:type="paragraph" w:styleId="CommentText">
    <w:name w:val="annotation text"/>
    <w:basedOn w:val="Normal"/>
    <w:link w:val="CommentTextChar"/>
    <w:uiPriority w:val="99"/>
    <w:rsid w:val="00DD3980"/>
    <w:rPr>
      <w:sz w:val="20"/>
      <w:szCs w:val="20"/>
      <w:lang w:val="x-none"/>
    </w:rPr>
  </w:style>
  <w:style w:type="character" w:customStyle="1" w:styleId="CommentTextChar">
    <w:name w:val="Comment Text Char"/>
    <w:basedOn w:val="DefaultParagraphFont"/>
    <w:link w:val="CommentText"/>
    <w:uiPriority w:val="99"/>
    <w:rsid w:val="00DD3980"/>
    <w:rPr>
      <w:sz w:val="20"/>
      <w:szCs w:val="20"/>
      <w:lang w:val="x-none" w:eastAsia="en-US"/>
    </w:rPr>
  </w:style>
  <w:style w:type="paragraph" w:styleId="CommentSubject">
    <w:name w:val="annotation subject"/>
    <w:basedOn w:val="CommentText"/>
    <w:next w:val="CommentText"/>
    <w:link w:val="CommentSubjectChar"/>
    <w:uiPriority w:val="99"/>
    <w:rsid w:val="00DD3980"/>
    <w:rPr>
      <w:b/>
      <w:bCs/>
    </w:rPr>
  </w:style>
  <w:style w:type="character" w:customStyle="1" w:styleId="CommentSubjectChar">
    <w:name w:val="Comment Subject Char"/>
    <w:basedOn w:val="CommentTextChar"/>
    <w:link w:val="CommentSubject"/>
    <w:uiPriority w:val="99"/>
    <w:rsid w:val="00DD3980"/>
    <w:rPr>
      <w:b/>
      <w:bCs/>
      <w:sz w:val="20"/>
      <w:szCs w:val="20"/>
      <w:lang w:val="x-none" w:eastAsia="en-US"/>
    </w:rPr>
  </w:style>
  <w:style w:type="numbering" w:styleId="111111">
    <w:name w:val="Outline List 2"/>
    <w:basedOn w:val="NoList"/>
    <w:rsid w:val="00DD3980"/>
    <w:pPr>
      <w:numPr>
        <w:numId w:val="5"/>
      </w:numPr>
    </w:pPr>
  </w:style>
  <w:style w:type="paragraph" w:styleId="TOC3">
    <w:name w:val="toc 3"/>
    <w:basedOn w:val="Normal"/>
    <w:next w:val="Normal"/>
    <w:autoRedefine/>
    <w:uiPriority w:val="39"/>
    <w:unhideWhenUsed/>
    <w:locked/>
    <w:rsid w:val="00DD3980"/>
    <w:pPr>
      <w:spacing w:after="100"/>
      <w:ind w:left="440"/>
    </w:pPr>
    <w:rPr>
      <w:rFonts w:eastAsia="Times New Roman"/>
      <w:lang w:val="en-US"/>
    </w:rPr>
  </w:style>
  <w:style w:type="paragraph" w:styleId="TOC4">
    <w:name w:val="toc 4"/>
    <w:basedOn w:val="Normal"/>
    <w:next w:val="Normal"/>
    <w:autoRedefine/>
    <w:uiPriority w:val="39"/>
    <w:unhideWhenUsed/>
    <w:locked/>
    <w:rsid w:val="00DD3980"/>
    <w:pPr>
      <w:spacing w:after="100"/>
      <w:ind w:left="660"/>
    </w:pPr>
    <w:rPr>
      <w:rFonts w:eastAsia="Times New Roman"/>
      <w:lang w:val="en-US"/>
    </w:rPr>
  </w:style>
  <w:style w:type="paragraph" w:styleId="TOC5">
    <w:name w:val="toc 5"/>
    <w:basedOn w:val="Normal"/>
    <w:next w:val="Normal"/>
    <w:autoRedefine/>
    <w:uiPriority w:val="39"/>
    <w:unhideWhenUsed/>
    <w:locked/>
    <w:rsid w:val="00DD3980"/>
    <w:pPr>
      <w:spacing w:after="100"/>
      <w:ind w:left="880"/>
    </w:pPr>
    <w:rPr>
      <w:rFonts w:eastAsia="Times New Roman"/>
      <w:lang w:val="en-US"/>
    </w:rPr>
  </w:style>
  <w:style w:type="paragraph" w:styleId="TOC6">
    <w:name w:val="toc 6"/>
    <w:basedOn w:val="Normal"/>
    <w:next w:val="Normal"/>
    <w:autoRedefine/>
    <w:uiPriority w:val="39"/>
    <w:unhideWhenUsed/>
    <w:locked/>
    <w:rsid w:val="00DD3980"/>
    <w:pPr>
      <w:spacing w:after="100"/>
      <w:ind w:left="1100"/>
    </w:pPr>
    <w:rPr>
      <w:rFonts w:eastAsia="Times New Roman"/>
      <w:lang w:val="en-US"/>
    </w:rPr>
  </w:style>
  <w:style w:type="paragraph" w:styleId="TOC7">
    <w:name w:val="toc 7"/>
    <w:basedOn w:val="Normal"/>
    <w:next w:val="Normal"/>
    <w:autoRedefine/>
    <w:uiPriority w:val="39"/>
    <w:unhideWhenUsed/>
    <w:locked/>
    <w:rsid w:val="00DD3980"/>
    <w:pPr>
      <w:spacing w:after="100"/>
      <w:ind w:left="1320"/>
    </w:pPr>
    <w:rPr>
      <w:rFonts w:eastAsia="Times New Roman"/>
      <w:lang w:val="en-US"/>
    </w:rPr>
  </w:style>
  <w:style w:type="paragraph" w:styleId="TOC8">
    <w:name w:val="toc 8"/>
    <w:basedOn w:val="Normal"/>
    <w:next w:val="Normal"/>
    <w:autoRedefine/>
    <w:uiPriority w:val="39"/>
    <w:unhideWhenUsed/>
    <w:locked/>
    <w:rsid w:val="00DD3980"/>
    <w:pPr>
      <w:spacing w:after="100"/>
      <w:ind w:left="1540"/>
    </w:pPr>
    <w:rPr>
      <w:rFonts w:eastAsia="Times New Roman"/>
      <w:lang w:val="en-US"/>
    </w:rPr>
  </w:style>
  <w:style w:type="paragraph" w:styleId="TOC9">
    <w:name w:val="toc 9"/>
    <w:basedOn w:val="Normal"/>
    <w:next w:val="Normal"/>
    <w:autoRedefine/>
    <w:uiPriority w:val="39"/>
    <w:unhideWhenUsed/>
    <w:locked/>
    <w:rsid w:val="00DD3980"/>
    <w:pPr>
      <w:spacing w:after="100"/>
      <w:ind w:left="1760"/>
    </w:pPr>
    <w:rPr>
      <w:rFonts w:eastAsia="Times New Roman"/>
      <w:lang w:val="en-US"/>
    </w:rPr>
  </w:style>
  <w:style w:type="paragraph" w:styleId="BodyTextIndent2">
    <w:name w:val="Body Text Indent 2"/>
    <w:basedOn w:val="Normal"/>
    <w:link w:val="BodyTextIndent2Char"/>
    <w:rsid w:val="00DD3980"/>
    <w:pPr>
      <w:spacing w:after="120" w:line="480" w:lineRule="auto"/>
      <w:ind w:left="283"/>
    </w:pPr>
    <w:rPr>
      <w:rFonts w:ascii="Arial" w:eastAsia="Times New Roman" w:hAnsi="Arial"/>
      <w:sz w:val="24"/>
      <w:szCs w:val="20"/>
      <w:lang w:val="en-AU" w:eastAsia="x-none"/>
    </w:rPr>
  </w:style>
  <w:style w:type="character" w:customStyle="1" w:styleId="BodyTextIndent2Char">
    <w:name w:val="Body Text Indent 2 Char"/>
    <w:basedOn w:val="DefaultParagraphFont"/>
    <w:link w:val="BodyTextIndent2"/>
    <w:rsid w:val="00DD3980"/>
    <w:rPr>
      <w:rFonts w:ascii="Arial" w:eastAsia="Times New Roman" w:hAnsi="Arial"/>
      <w:sz w:val="24"/>
      <w:szCs w:val="20"/>
      <w:lang w:val="en-AU" w:eastAsia="x-none"/>
    </w:rPr>
  </w:style>
  <w:style w:type="paragraph" w:styleId="BodyTextIndent3">
    <w:name w:val="Body Text Indent 3"/>
    <w:basedOn w:val="Normal"/>
    <w:link w:val="BodyTextIndent3Char"/>
    <w:unhideWhenUsed/>
    <w:rsid w:val="00DD3980"/>
    <w:pPr>
      <w:spacing w:after="120"/>
      <w:ind w:left="283"/>
    </w:pPr>
    <w:rPr>
      <w:sz w:val="16"/>
      <w:szCs w:val="16"/>
      <w:lang w:eastAsia="x-none"/>
    </w:rPr>
  </w:style>
  <w:style w:type="character" w:customStyle="1" w:styleId="BodyTextIndent3Char">
    <w:name w:val="Body Text Indent 3 Char"/>
    <w:basedOn w:val="DefaultParagraphFont"/>
    <w:link w:val="BodyTextIndent3"/>
    <w:rsid w:val="00DD3980"/>
    <w:rPr>
      <w:sz w:val="16"/>
      <w:szCs w:val="16"/>
      <w:lang w:eastAsia="x-none"/>
    </w:rPr>
  </w:style>
  <w:style w:type="paragraph" w:styleId="Subtitle">
    <w:name w:val="Subtitle"/>
    <w:basedOn w:val="Normal"/>
    <w:link w:val="SubtitleChar"/>
    <w:qFormat/>
    <w:locked/>
    <w:rsid w:val="00DD3980"/>
    <w:pPr>
      <w:spacing w:after="0" w:line="240" w:lineRule="auto"/>
      <w:jc w:val="center"/>
    </w:pPr>
    <w:rPr>
      <w:rFonts w:ascii="Times New Roman" w:eastAsia="Times New Roman" w:hAnsi="Times New Roman"/>
      <w:snapToGrid w:val="0"/>
      <w:sz w:val="24"/>
      <w:szCs w:val="24"/>
      <w:lang w:eastAsia="bg-BG"/>
    </w:rPr>
  </w:style>
  <w:style w:type="character" w:customStyle="1" w:styleId="SubtitleChar">
    <w:name w:val="Subtitle Char"/>
    <w:basedOn w:val="DefaultParagraphFont"/>
    <w:link w:val="Subtitle"/>
    <w:rsid w:val="00DD3980"/>
    <w:rPr>
      <w:rFonts w:ascii="Times New Roman" w:eastAsia="Times New Roman" w:hAnsi="Times New Roman"/>
      <w:snapToGrid w:val="0"/>
      <w:sz w:val="24"/>
      <w:szCs w:val="24"/>
    </w:rPr>
  </w:style>
  <w:style w:type="character" w:customStyle="1" w:styleId="FontStyle26">
    <w:name w:val="Font Style26"/>
    <w:rsid w:val="00DD3980"/>
    <w:rPr>
      <w:rFonts w:ascii="Times New Roman" w:hAnsi="Times New Roman" w:cs="Times New Roman"/>
      <w:b/>
      <w:bCs/>
      <w:sz w:val="22"/>
      <w:szCs w:val="22"/>
    </w:rPr>
  </w:style>
  <w:style w:type="paragraph" w:customStyle="1" w:styleId="normaltableau">
    <w:name w:val="normal_tableau"/>
    <w:basedOn w:val="Normal"/>
    <w:rsid w:val="00DD3980"/>
    <w:pPr>
      <w:tabs>
        <w:tab w:val="left" w:pos="6645"/>
      </w:tabs>
      <w:spacing w:before="120" w:after="120" w:line="240" w:lineRule="auto"/>
      <w:jc w:val="both"/>
    </w:pPr>
    <w:rPr>
      <w:rFonts w:ascii="Optima" w:eastAsia="Times New Roman" w:hAnsi="Optima"/>
      <w:szCs w:val="20"/>
      <w:lang w:val="en-GB" w:eastAsia="en-GB"/>
    </w:rPr>
  </w:style>
  <w:style w:type="paragraph" w:styleId="ListBullet">
    <w:name w:val="List Bullet"/>
    <w:basedOn w:val="Normal"/>
    <w:rsid w:val="00DD3980"/>
    <w:pPr>
      <w:numPr>
        <w:numId w:val="7"/>
      </w:numPr>
      <w:spacing w:before="120" w:after="0" w:line="240" w:lineRule="auto"/>
      <w:jc w:val="both"/>
    </w:pPr>
    <w:rPr>
      <w:rFonts w:ascii="Arial" w:eastAsia="Times New Roman" w:hAnsi="Arial"/>
      <w:sz w:val="24"/>
      <w:szCs w:val="24"/>
    </w:rPr>
  </w:style>
  <w:style w:type="character" w:customStyle="1" w:styleId="BodyTextChar1">
    <w:name w:val="Body Text Char1"/>
    <w:locked/>
    <w:rsid w:val="00DD3980"/>
    <w:rPr>
      <w:rFonts w:ascii="Times CY" w:eastAsia="Times CY" w:cs="Times CY"/>
      <w:sz w:val="24"/>
      <w:szCs w:val="24"/>
      <w:lang w:val="en-GB" w:eastAsia="ar-SA"/>
    </w:rPr>
  </w:style>
  <w:style w:type="paragraph" w:customStyle="1" w:styleId="A2">
    <w:name w:val="A"/>
    <w:basedOn w:val="Normal"/>
    <w:rsid w:val="00DD3980"/>
    <w:pPr>
      <w:numPr>
        <w:ilvl w:val="12"/>
      </w:numPr>
      <w:spacing w:after="120" w:line="240" w:lineRule="auto"/>
      <w:ind w:left="567"/>
      <w:jc w:val="both"/>
    </w:pPr>
    <w:rPr>
      <w:rFonts w:ascii="Arial" w:eastAsia="Times New Roman" w:hAnsi="Arial"/>
      <w:szCs w:val="24"/>
      <w:lang w:eastAsia="bg-BG"/>
    </w:rPr>
  </w:style>
  <w:style w:type="paragraph" w:styleId="NormalWeb">
    <w:name w:val="Normal (Web)"/>
    <w:basedOn w:val="Normal"/>
    <w:uiPriority w:val="99"/>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Char">
    <w:name w:val="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styleId="BodyTextIndent">
    <w:name w:val="Body Text Indent"/>
    <w:basedOn w:val="Normal"/>
    <w:link w:val="BodyTextIndentChar"/>
    <w:rsid w:val="00DD3980"/>
    <w:pPr>
      <w:autoSpaceDE w:val="0"/>
      <w:autoSpaceDN w:val="0"/>
      <w:adjustRightInd w:val="0"/>
      <w:spacing w:after="0" w:line="240" w:lineRule="auto"/>
      <w:ind w:firstLine="720"/>
    </w:pPr>
    <w:rPr>
      <w:rFonts w:ascii="Times New Roman" w:eastAsia="Times New Roman" w:hAnsi="Times New Roman"/>
      <w:sz w:val="24"/>
      <w:szCs w:val="20"/>
      <w:lang w:eastAsia="bg-BG"/>
    </w:rPr>
  </w:style>
  <w:style w:type="character" w:customStyle="1" w:styleId="BodyTextIndentChar">
    <w:name w:val="Body Text Indent Char"/>
    <w:basedOn w:val="DefaultParagraphFont"/>
    <w:link w:val="BodyTextIndent"/>
    <w:rsid w:val="00DD3980"/>
    <w:rPr>
      <w:rFonts w:ascii="Times New Roman" w:eastAsia="Times New Roman" w:hAnsi="Times New Roman"/>
      <w:sz w:val="24"/>
      <w:szCs w:val="20"/>
    </w:rPr>
  </w:style>
  <w:style w:type="paragraph" w:customStyle="1" w:styleId="tocka">
    <w:name w:val="tocka"/>
    <w:basedOn w:val="Normal"/>
    <w:rsid w:val="00DD3980"/>
    <w:pPr>
      <w:numPr>
        <w:numId w:val="8"/>
      </w:numPr>
      <w:spacing w:before="80" w:after="0" w:line="240" w:lineRule="auto"/>
      <w:jc w:val="both"/>
    </w:pPr>
    <w:rPr>
      <w:rFonts w:ascii="ExcelciorCyr" w:eastAsia="Times New Roman" w:hAnsi="ExcelciorCyr"/>
      <w:sz w:val="24"/>
      <w:szCs w:val="20"/>
    </w:rPr>
  </w:style>
  <w:style w:type="paragraph" w:customStyle="1" w:styleId="podtocka">
    <w:name w:val="podtocka"/>
    <w:basedOn w:val="Normal"/>
    <w:rsid w:val="00DD3980"/>
    <w:pPr>
      <w:numPr>
        <w:ilvl w:val="1"/>
        <w:numId w:val="8"/>
      </w:numPr>
      <w:spacing w:after="0" w:line="240" w:lineRule="auto"/>
      <w:jc w:val="both"/>
    </w:pPr>
    <w:rPr>
      <w:rFonts w:ascii="ExcelciorCyr" w:eastAsia="Times New Roman" w:hAnsi="ExcelciorCyr"/>
      <w:sz w:val="24"/>
      <w:szCs w:val="20"/>
    </w:rPr>
  </w:style>
  <w:style w:type="paragraph" w:styleId="TOCHeading">
    <w:name w:val="TOC Heading"/>
    <w:basedOn w:val="Heading1"/>
    <w:next w:val="Normal"/>
    <w:uiPriority w:val="39"/>
    <w:qFormat/>
    <w:rsid w:val="00DD3980"/>
    <w:pPr>
      <w:keepLines/>
      <w:tabs>
        <w:tab w:val="clear" w:pos="1080"/>
        <w:tab w:val="num" w:pos="1134"/>
      </w:tabs>
      <w:suppressAutoHyphens w:val="0"/>
      <w:spacing w:before="480" w:after="0"/>
      <w:ind w:left="1134" w:hanging="1134"/>
      <w:outlineLvl w:val="9"/>
    </w:pPr>
    <w:rPr>
      <w:rFonts w:ascii="Cambria" w:eastAsia="MS Gothic" w:hAnsi="Cambria"/>
      <w:color w:val="365F91"/>
      <w:kern w:val="0"/>
      <w:sz w:val="28"/>
      <w:szCs w:val="28"/>
      <w:lang w:val="en-US" w:eastAsia="ja-JP"/>
    </w:rPr>
  </w:style>
  <w:style w:type="character" w:styleId="Emphasis">
    <w:name w:val="Emphasis"/>
    <w:qFormat/>
    <w:locked/>
    <w:rsid w:val="00DD3980"/>
    <w:rPr>
      <w:i/>
      <w:iCs/>
    </w:rPr>
  </w:style>
  <w:style w:type="paragraph" w:customStyle="1" w:styleId="Text3">
    <w:name w:val="Text 3"/>
    <w:basedOn w:val="Normal"/>
    <w:rsid w:val="00DD3980"/>
    <w:pPr>
      <w:tabs>
        <w:tab w:val="left" w:pos="2302"/>
      </w:tabs>
      <w:spacing w:after="240" w:line="240" w:lineRule="auto"/>
      <w:ind w:left="1202"/>
      <w:jc w:val="both"/>
    </w:pPr>
    <w:rPr>
      <w:rFonts w:ascii="Times New Roman" w:eastAsia="Times New Roman" w:hAnsi="Times New Roman"/>
      <w:sz w:val="24"/>
      <w:szCs w:val="20"/>
      <w:lang w:val="en-GB"/>
    </w:rPr>
  </w:style>
  <w:style w:type="paragraph" w:styleId="NormalIndent">
    <w:name w:val="Normal Indent"/>
    <w:aliases w:val="Normal Indent Char Char,Normal Indent Char1 Char,Normal Indent Char1"/>
    <w:basedOn w:val="Normal"/>
    <w:link w:val="NormalIndentChar"/>
    <w:rsid w:val="00DD3980"/>
    <w:pPr>
      <w:spacing w:after="240" w:line="240" w:lineRule="auto"/>
      <w:ind w:left="720"/>
      <w:jc w:val="both"/>
    </w:pPr>
    <w:rPr>
      <w:rFonts w:ascii="Times New Roman" w:eastAsia="Times New Roman" w:hAnsi="Times New Roman"/>
      <w:sz w:val="24"/>
      <w:szCs w:val="20"/>
      <w:lang w:val="en-GB" w:eastAsia="x-none"/>
    </w:rPr>
  </w:style>
  <w:style w:type="character" w:customStyle="1" w:styleId="NormalIndentChar">
    <w:name w:val="Normal Indent Char"/>
    <w:aliases w:val="Normal Indent Char Char Char,Normal Indent Char1 Char Char,Normal Indent Char1 Char1"/>
    <w:link w:val="NormalIndent"/>
    <w:locked/>
    <w:rsid w:val="00DD3980"/>
    <w:rPr>
      <w:rFonts w:ascii="Times New Roman" w:eastAsia="Times New Roman" w:hAnsi="Times New Roman"/>
      <w:sz w:val="24"/>
      <w:szCs w:val="20"/>
      <w:lang w:val="en-GB" w:eastAsia="x-none"/>
    </w:rPr>
  </w:style>
  <w:style w:type="paragraph" w:styleId="Caption">
    <w:name w:val="caption"/>
    <w:aliases w:val="Titlu Tabel,Map Char,Map,Map Char Char,Map Char Char Char Char Char,Caption Char Char Car Car,Caption Char Char Car Car Car,Map Char Char Char Car Car,Caption Char Char,Caption Char Char Char Char,Char1 Char,Caption Char1, Char1 Char,Char,Char2"/>
    <w:basedOn w:val="Normal"/>
    <w:next w:val="Normal"/>
    <w:link w:val="CaptionChar"/>
    <w:qFormat/>
    <w:locked/>
    <w:rsid w:val="00DD3980"/>
    <w:pPr>
      <w:keepNext/>
      <w:suppressAutoHyphens/>
      <w:spacing w:before="120" w:after="120" w:line="360" w:lineRule="auto"/>
      <w:jc w:val="center"/>
    </w:pPr>
    <w:rPr>
      <w:rFonts w:ascii="Times New Roman" w:hAnsi="Times New Roman"/>
      <w:b/>
      <w:sz w:val="24"/>
      <w:szCs w:val="20"/>
      <w:lang w:val="en-GB" w:eastAsia="nl-NL"/>
    </w:rPr>
  </w:style>
  <w:style w:type="character" w:customStyle="1" w:styleId="CaptionChar">
    <w:name w:val="Caption Char"/>
    <w:aliases w:val="Titlu Tabel Char,Map Char Char1,Map Char1,Map Char Char Char,Map Char Char Char Char Char Char,Caption Char Char Car Car Char,Caption Char Char Car Car Car Char,Map Char Char Char Car Car Char,Caption Char Char Char,Char1 Char Char"/>
    <w:link w:val="Caption"/>
    <w:locked/>
    <w:rsid w:val="00DD3980"/>
    <w:rPr>
      <w:rFonts w:ascii="Times New Roman" w:hAnsi="Times New Roman"/>
      <w:b/>
      <w:sz w:val="24"/>
      <w:szCs w:val="20"/>
      <w:lang w:val="en-GB" w:eastAsia="nl-NL"/>
    </w:rPr>
  </w:style>
  <w:style w:type="character" w:customStyle="1" w:styleId="hpsatn">
    <w:name w:val="hps atn"/>
    <w:basedOn w:val="DefaultParagraphFont"/>
    <w:rsid w:val="00DD3980"/>
  </w:style>
  <w:style w:type="paragraph" w:styleId="Title">
    <w:name w:val="Title"/>
    <w:basedOn w:val="Normal"/>
    <w:link w:val="TitleChar"/>
    <w:uiPriority w:val="10"/>
    <w:qFormat/>
    <w:locked/>
    <w:rsid w:val="00DD3980"/>
    <w:pPr>
      <w:spacing w:after="0" w:line="240" w:lineRule="auto"/>
      <w:jc w:val="center"/>
    </w:pPr>
    <w:rPr>
      <w:rFonts w:ascii="Times New Roman" w:eastAsia="Times New Roman" w:hAnsi="Times New Roman"/>
      <w:b/>
      <w:sz w:val="28"/>
      <w:szCs w:val="20"/>
      <w:lang w:eastAsia="x-none"/>
    </w:rPr>
  </w:style>
  <w:style w:type="character" w:customStyle="1" w:styleId="TitleChar">
    <w:name w:val="Title Char"/>
    <w:basedOn w:val="DefaultParagraphFont"/>
    <w:link w:val="Title"/>
    <w:uiPriority w:val="10"/>
    <w:rsid w:val="00DD3980"/>
    <w:rPr>
      <w:rFonts w:ascii="Times New Roman" w:eastAsia="Times New Roman" w:hAnsi="Times New Roman"/>
      <w:b/>
      <w:sz w:val="28"/>
      <w:szCs w:val="20"/>
      <w:lang w:eastAsia="x-none"/>
    </w:rPr>
  </w:style>
  <w:style w:type="paragraph" w:styleId="HTMLPreformatted">
    <w:name w:val="HTML Preformatted"/>
    <w:basedOn w:val="Normal"/>
    <w:link w:val="HTMLPreformattedChar"/>
    <w:rsid w:val="00DD39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bg-BG"/>
    </w:rPr>
  </w:style>
  <w:style w:type="character" w:customStyle="1" w:styleId="HTMLPreformattedChar">
    <w:name w:val="HTML Preformatted Char"/>
    <w:basedOn w:val="DefaultParagraphFont"/>
    <w:link w:val="HTMLPreformatted"/>
    <w:rsid w:val="00DD3980"/>
    <w:rPr>
      <w:rFonts w:ascii="Courier New" w:eastAsia="Times New Roman" w:hAnsi="Courier New"/>
      <w:sz w:val="20"/>
      <w:szCs w:val="20"/>
    </w:rPr>
  </w:style>
  <w:style w:type="paragraph" w:customStyle="1" w:styleId="CharCharCharCharCharChar">
    <w:name w:val="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rsid w:val="00DD3980"/>
    <w:pPr>
      <w:autoSpaceDE w:val="0"/>
      <w:autoSpaceDN w:val="0"/>
      <w:adjustRightInd w:val="0"/>
    </w:pPr>
    <w:rPr>
      <w:rFonts w:ascii="Arial" w:eastAsia="Times New Roman" w:hAnsi="Arial" w:cs="Arial"/>
      <w:color w:val="000000"/>
      <w:sz w:val="24"/>
      <w:szCs w:val="24"/>
      <w:lang w:val="en-GB" w:eastAsia="en-GB"/>
    </w:rPr>
  </w:style>
  <w:style w:type="paragraph" w:customStyle="1" w:styleId="Chaptertitle">
    <w:name w:val="Chapter title"/>
    <w:basedOn w:val="Heading1"/>
    <w:next w:val="Default"/>
    <w:rsid w:val="00DD3980"/>
    <w:pPr>
      <w:numPr>
        <w:numId w:val="9"/>
      </w:numPr>
      <w:tabs>
        <w:tab w:val="clear" w:pos="432"/>
        <w:tab w:val="num" w:pos="354"/>
      </w:tabs>
      <w:suppressAutoHyphens w:val="0"/>
      <w:spacing w:line="240" w:lineRule="auto"/>
      <w:ind w:left="354" w:hanging="360"/>
    </w:pPr>
    <w:rPr>
      <w:rFonts w:ascii="Bookman Old Style" w:eastAsia="Times New Roman" w:hAnsi="Bookman Old Style" w:cs="Arial"/>
      <w:iCs/>
      <w:caps/>
      <w:kern w:val="32"/>
      <w:sz w:val="28"/>
      <w:szCs w:val="28"/>
      <w:lang w:val="x-none" w:eastAsia="fr-FR"/>
    </w:rPr>
  </w:style>
  <w:style w:type="paragraph" w:customStyle="1" w:styleId="Section">
    <w:name w:val="Section"/>
    <w:basedOn w:val="Heading2"/>
    <w:autoRedefine/>
    <w:rsid w:val="00DD3980"/>
    <w:pPr>
      <w:keepLines w:val="0"/>
      <w:numPr>
        <w:ilvl w:val="1"/>
        <w:numId w:val="9"/>
      </w:numPr>
      <w:tabs>
        <w:tab w:val="clear" w:pos="576"/>
        <w:tab w:val="num" w:pos="1074"/>
      </w:tabs>
      <w:spacing w:before="120" w:after="120" w:line="240" w:lineRule="auto"/>
      <w:ind w:left="1074" w:hanging="360"/>
    </w:pPr>
    <w:rPr>
      <w:rFonts w:ascii="Bookman Old Style" w:eastAsia="Times New Roman" w:hAnsi="Bookman Old Style" w:cs="Arial"/>
      <w:b/>
      <w:bCs/>
      <w:color w:val="auto"/>
      <w:sz w:val="28"/>
      <w:szCs w:val="22"/>
      <w:lang w:val="x-none" w:eastAsia="fr-FR"/>
    </w:rPr>
  </w:style>
  <w:style w:type="paragraph" w:customStyle="1" w:styleId="sub-section">
    <w:name w:val="sub-section"/>
    <w:basedOn w:val="Heading3"/>
    <w:rsid w:val="00DD3980"/>
    <w:pPr>
      <w:numPr>
        <w:ilvl w:val="2"/>
        <w:numId w:val="9"/>
      </w:numPr>
      <w:tabs>
        <w:tab w:val="clear" w:pos="851"/>
        <w:tab w:val="num" w:pos="1794"/>
      </w:tabs>
      <w:ind w:left="1794" w:hanging="180"/>
    </w:pPr>
    <w:rPr>
      <w:rFonts w:ascii="Bookman Old Style" w:hAnsi="Bookman Old Style" w:cs="Arial"/>
      <w:iCs/>
      <w:sz w:val="24"/>
      <w:szCs w:val="24"/>
      <w:lang w:val="x-none" w:eastAsia="fr-FR"/>
    </w:rPr>
  </w:style>
  <w:style w:type="paragraph" w:customStyle="1" w:styleId="points">
    <w:name w:val="points"/>
    <w:basedOn w:val="Heading4"/>
    <w:rsid w:val="00DD3980"/>
    <w:pPr>
      <w:keepLines w:val="0"/>
      <w:numPr>
        <w:ilvl w:val="3"/>
        <w:numId w:val="9"/>
      </w:numPr>
      <w:tabs>
        <w:tab w:val="clear" w:pos="1418"/>
        <w:tab w:val="num" w:pos="2514"/>
      </w:tabs>
      <w:spacing w:before="240" w:after="60" w:line="240" w:lineRule="auto"/>
      <w:ind w:left="2514" w:hanging="360"/>
    </w:pPr>
    <w:rPr>
      <w:rFonts w:ascii="Bookman Old Style" w:hAnsi="Bookman Old Style"/>
      <w:color w:val="auto"/>
      <w:sz w:val="24"/>
      <w:szCs w:val="24"/>
      <w:lang w:val="x-none" w:eastAsia="fr-FR"/>
    </w:rPr>
  </w:style>
  <w:style w:type="paragraph" w:customStyle="1" w:styleId="CharCharCharChar1Char">
    <w:name w:val="Char Char Char Char1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
    <w:name w:val="Char Char Char1 Char Char Char Char Char Char Char Char Char Char Char Char Char Char Знак Знак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
    <w:name w:val="Char Знак Знак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Bullet27">
    <w:name w:val="Bullet27"/>
    <w:basedOn w:val="Normal"/>
    <w:rsid w:val="00DD3980"/>
    <w:pPr>
      <w:spacing w:before="60" w:after="0" w:line="240" w:lineRule="auto"/>
      <w:jc w:val="both"/>
    </w:pPr>
    <w:rPr>
      <w:rFonts w:ascii="Arial" w:eastAsia="Times New Roman" w:hAnsi="Arial"/>
      <w:snapToGrid w:val="0"/>
      <w:szCs w:val="20"/>
      <w:lang w:val="en-GB"/>
    </w:rPr>
  </w:style>
  <w:style w:type="paragraph" w:customStyle="1" w:styleId="buttons">
    <w:name w:val="buttons"/>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
    <w:name w:val="Style"/>
    <w:rsid w:val="00DD3980"/>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13">
    <w:name w:val="Заглавие1"/>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
    <w:name w:val="Char Char Знак Знак Char Char Знак Знак Char Char Знак Char Char Char Char 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myemph">
    <w:name w:val="myemph"/>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yjust">
    <w:name w:val="myjust"/>
    <w:basedOn w:val="Normal"/>
    <w:rsid w:val="00DD3980"/>
    <w:pPr>
      <w:spacing w:before="100" w:beforeAutospacing="1" w:after="100" w:afterAutospacing="1" w:line="240" w:lineRule="auto"/>
      <w:jc w:val="both"/>
    </w:pPr>
    <w:rPr>
      <w:rFonts w:ascii="Verdana" w:eastAsia="Times New Roman" w:hAnsi="Verdana"/>
      <w:sz w:val="18"/>
      <w:szCs w:val="18"/>
      <w:lang w:val="en-US"/>
    </w:rPr>
  </w:style>
  <w:style w:type="paragraph" w:customStyle="1" w:styleId="submenu">
    <w:name w:val="submenu"/>
    <w:basedOn w:val="Normal"/>
    <w:rsid w:val="00DD3980"/>
    <w:pPr>
      <w:spacing w:before="100" w:beforeAutospacing="1" w:after="100" w:afterAutospacing="1" w:line="240" w:lineRule="auto"/>
    </w:pPr>
    <w:rPr>
      <w:rFonts w:ascii="Verdana" w:eastAsia="Times New Roman" w:hAnsi="Verdana"/>
      <w:b/>
      <w:bCs/>
      <w:color w:val="000000"/>
      <w:sz w:val="18"/>
      <w:szCs w:val="18"/>
      <w:lang w:val="en-US"/>
    </w:rPr>
  </w:style>
  <w:style w:type="paragraph" w:customStyle="1" w:styleId="submenuon">
    <w:name w:val="submenuon"/>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off">
    <w:name w:val="off"/>
    <w:basedOn w:val="Normal"/>
    <w:rsid w:val="00DD3980"/>
    <w:pPr>
      <w:spacing w:before="100" w:beforeAutospacing="1" w:after="100" w:afterAutospacing="1" w:line="240" w:lineRule="auto"/>
    </w:pPr>
    <w:rPr>
      <w:rFonts w:ascii="Verdana" w:eastAsia="Times New Roman" w:hAnsi="Verdana"/>
      <w:color w:val="666666"/>
      <w:sz w:val="16"/>
      <w:szCs w:val="16"/>
      <w:u w:val="single"/>
      <w:lang w:val="en-US"/>
    </w:rPr>
  </w:style>
  <w:style w:type="paragraph" w:customStyle="1" w:styleId="over">
    <w:name w:val="over"/>
    <w:basedOn w:val="Normal"/>
    <w:rsid w:val="00DD3980"/>
    <w:pPr>
      <w:spacing w:before="100" w:beforeAutospacing="1" w:after="100" w:afterAutospacing="1" w:line="240" w:lineRule="auto"/>
    </w:pPr>
    <w:rPr>
      <w:rFonts w:ascii="Verdana" w:eastAsia="Times New Roman" w:hAnsi="Verdana"/>
      <w:color w:val="336699"/>
      <w:sz w:val="16"/>
      <w:szCs w:val="16"/>
      <w:lang w:val="en-US"/>
    </w:rPr>
  </w:style>
  <w:style w:type="paragraph" w:customStyle="1" w:styleId="bigref">
    <w:name w:val="bigref"/>
    <w:basedOn w:val="Normal"/>
    <w:rsid w:val="00DD3980"/>
    <w:pPr>
      <w:spacing w:before="100" w:beforeAutospacing="1" w:after="100" w:afterAutospacing="1" w:line="240" w:lineRule="auto"/>
    </w:pPr>
    <w:rPr>
      <w:rFonts w:ascii="Verdana" w:eastAsia="Times New Roman" w:hAnsi="Verdana"/>
      <w:b/>
      <w:bCs/>
      <w:color w:val="336699"/>
      <w:sz w:val="20"/>
      <w:szCs w:val="20"/>
      <w:u w:val="single"/>
      <w:lang w:val="en-US"/>
    </w:rPr>
  </w:style>
  <w:style w:type="paragraph" w:customStyle="1" w:styleId="titlew">
    <w:name w:val="titlew"/>
    <w:basedOn w:val="Normal"/>
    <w:rsid w:val="00DD3980"/>
    <w:pPr>
      <w:spacing w:before="100" w:beforeAutospacing="1" w:after="100" w:afterAutospacing="1" w:line="240" w:lineRule="auto"/>
    </w:pPr>
    <w:rPr>
      <w:rFonts w:ascii="Verdana" w:eastAsia="Times New Roman" w:hAnsi="Verdana"/>
      <w:b/>
      <w:bCs/>
      <w:color w:val="CCCCCC"/>
      <w:sz w:val="20"/>
      <w:szCs w:val="20"/>
      <w:lang w:val="en-US"/>
    </w:rPr>
  </w:style>
  <w:style w:type="paragraph" w:customStyle="1" w:styleId="newslink">
    <w:name w:val="newslink"/>
    <w:basedOn w:val="Normal"/>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newsdate">
    <w:name w:val="newsdate"/>
    <w:basedOn w:val="Normal"/>
    <w:rsid w:val="00DD3980"/>
    <w:pPr>
      <w:spacing w:before="100" w:beforeAutospacing="1" w:after="100" w:afterAutospacing="1" w:line="240" w:lineRule="auto"/>
    </w:pPr>
    <w:rPr>
      <w:rFonts w:ascii="Verdana" w:eastAsia="Times New Roman" w:hAnsi="Verdana"/>
      <w:b/>
      <w:bCs/>
      <w:sz w:val="16"/>
      <w:szCs w:val="16"/>
      <w:lang w:val="en-US"/>
    </w:rPr>
  </w:style>
  <w:style w:type="paragraph" w:customStyle="1" w:styleId="toplink">
    <w:name w:val="toplink"/>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inilink">
    <w:name w:val="minilink"/>
    <w:basedOn w:val="Normal"/>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minitext">
    <w:name w:val="minitext"/>
    <w:basedOn w:val="Normal"/>
    <w:rsid w:val="00DD3980"/>
    <w:pPr>
      <w:spacing w:before="100" w:beforeAutospacing="1" w:after="100" w:afterAutospacing="1" w:line="240" w:lineRule="auto"/>
    </w:pPr>
    <w:rPr>
      <w:rFonts w:ascii="Verdana" w:eastAsia="Times New Roman" w:hAnsi="Verdana"/>
      <w:color w:val="000000"/>
      <w:sz w:val="16"/>
      <w:szCs w:val="16"/>
      <w:lang w:val="en-US"/>
    </w:rPr>
  </w:style>
  <w:style w:type="paragraph" w:customStyle="1" w:styleId="mytbl">
    <w:name w:val="mytbl"/>
    <w:basedOn w:val="Normal"/>
    <w:rsid w:val="00DD3980"/>
    <w:pPr>
      <w:pBdr>
        <w:top w:val="threeDEmboss" w:sz="6" w:space="3" w:color="000080"/>
        <w:left w:val="threeDEmboss" w:sz="6" w:space="3" w:color="000080"/>
        <w:bottom w:val="threeDEmboss" w:sz="6" w:space="3" w:color="000080"/>
        <w:right w:val="threeDEmboss" w:sz="6" w:space="3" w:color="000080"/>
      </w:pBdr>
      <w:shd w:val="clear" w:color="auto" w:fill="E4E4EA"/>
      <w:spacing w:before="100" w:beforeAutospacing="1" w:after="100" w:afterAutospacing="1" w:line="240" w:lineRule="auto"/>
    </w:pPr>
    <w:rPr>
      <w:rFonts w:ascii="Verdana" w:eastAsia="Times New Roman" w:hAnsi="Verdana"/>
      <w:color w:val="000000"/>
      <w:sz w:val="15"/>
      <w:szCs w:val="15"/>
      <w:lang w:val="en-US"/>
    </w:rPr>
  </w:style>
  <w:style w:type="paragraph" w:customStyle="1" w:styleId="headerrepeat">
    <w:name w:val="headerrepeat"/>
    <w:basedOn w:val="Normal"/>
    <w:rsid w:val="00DD3980"/>
    <w:pPr>
      <w:spacing w:before="100" w:beforeAutospacing="1" w:after="100" w:afterAutospacing="1" w:line="240" w:lineRule="auto"/>
    </w:pPr>
    <w:rPr>
      <w:rFonts w:ascii="Verdana" w:eastAsia="Times New Roman" w:hAnsi="Verdana"/>
      <w:sz w:val="18"/>
      <w:szCs w:val="18"/>
      <w:lang w:val="en-US"/>
    </w:rPr>
  </w:style>
  <w:style w:type="paragraph" w:styleId="z-TopofForm">
    <w:name w:val="HTML Top of Form"/>
    <w:basedOn w:val="Normal"/>
    <w:next w:val="Normal"/>
    <w:link w:val="z-TopofFormChar"/>
    <w:hidden/>
    <w:uiPriority w:val="99"/>
    <w:unhideWhenUsed/>
    <w:rsid w:val="00DD3980"/>
    <w:pPr>
      <w:pBdr>
        <w:bottom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TopofFormChar">
    <w:name w:val="z-Top of Form Char"/>
    <w:basedOn w:val="DefaultParagraphFont"/>
    <w:link w:val="z-TopofForm"/>
    <w:uiPriority w:val="99"/>
    <w:rsid w:val="00DD3980"/>
    <w:rPr>
      <w:rFonts w:ascii="Arial" w:eastAsia="Times New Roman" w:hAnsi="Arial"/>
      <w:vanish/>
      <w:sz w:val="16"/>
      <w:szCs w:val="16"/>
      <w:lang w:val="x-none" w:eastAsia="x-none"/>
    </w:rPr>
  </w:style>
  <w:style w:type="paragraph" w:customStyle="1" w:styleId="style10">
    <w:name w:val="style1"/>
    <w:basedOn w:val="Normal"/>
    <w:rsid w:val="00DD3980"/>
    <w:pPr>
      <w:spacing w:before="100" w:beforeAutospacing="1" w:after="100" w:afterAutospacing="1" w:line="240" w:lineRule="auto"/>
    </w:pPr>
    <w:rPr>
      <w:rFonts w:ascii="Verdana" w:eastAsia="Times New Roman" w:hAnsi="Verdana"/>
      <w:sz w:val="18"/>
      <w:szCs w:val="18"/>
      <w:lang w:val="en-US"/>
    </w:rPr>
  </w:style>
  <w:style w:type="character" w:customStyle="1" w:styleId="historyitem">
    <w:name w:val="historyitem"/>
    <w:basedOn w:val="DefaultParagraphFont"/>
    <w:rsid w:val="00DD3980"/>
  </w:style>
  <w:style w:type="character" w:customStyle="1" w:styleId="style30">
    <w:name w:val="style3"/>
    <w:basedOn w:val="DefaultParagraphFont"/>
    <w:rsid w:val="00DD3980"/>
  </w:style>
  <w:style w:type="paragraph" w:customStyle="1" w:styleId="style4">
    <w:name w:val="style4"/>
    <w:basedOn w:val="Normal"/>
    <w:rsid w:val="00DD3980"/>
    <w:pPr>
      <w:spacing w:before="100" w:beforeAutospacing="1" w:after="100" w:afterAutospacing="1" w:line="240" w:lineRule="auto"/>
    </w:pPr>
    <w:rPr>
      <w:rFonts w:ascii="Verdana" w:eastAsia="Times New Roman" w:hAnsi="Verdana"/>
      <w:sz w:val="18"/>
      <w:szCs w:val="18"/>
      <w:lang w:val="en-US"/>
    </w:rPr>
  </w:style>
  <w:style w:type="paragraph" w:styleId="z-BottomofForm">
    <w:name w:val="HTML Bottom of Form"/>
    <w:basedOn w:val="Normal"/>
    <w:next w:val="Normal"/>
    <w:link w:val="z-BottomofFormChar"/>
    <w:hidden/>
    <w:uiPriority w:val="99"/>
    <w:unhideWhenUsed/>
    <w:rsid w:val="00DD3980"/>
    <w:pPr>
      <w:pBdr>
        <w:top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BottomofFormChar">
    <w:name w:val="z-Bottom of Form Char"/>
    <w:basedOn w:val="DefaultParagraphFont"/>
    <w:link w:val="z-BottomofForm"/>
    <w:uiPriority w:val="99"/>
    <w:rsid w:val="00DD3980"/>
    <w:rPr>
      <w:rFonts w:ascii="Arial" w:eastAsia="Times New Roman" w:hAnsi="Arial"/>
      <w:vanish/>
      <w:sz w:val="16"/>
      <w:szCs w:val="16"/>
      <w:lang w:val="x-none" w:eastAsia="x-none"/>
    </w:rPr>
  </w:style>
  <w:style w:type="paragraph" w:customStyle="1" w:styleId="CharCharCharCharCharCharChar">
    <w:name w:val="Char Char Char Char Char Char Char"/>
    <w:basedOn w:val="Normal"/>
    <w:link w:val="CharCharCharCharCharCharCharChar"/>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
    <w:name w:val="Char Char Char Char Char Char Char Char"/>
    <w:link w:val="CharCharCharCharCharCharChar"/>
    <w:rsid w:val="00DD3980"/>
    <w:rPr>
      <w:rFonts w:ascii="Tahoma" w:eastAsia="Times New Roman" w:hAnsi="Tahoma"/>
      <w:sz w:val="24"/>
      <w:szCs w:val="24"/>
      <w:lang w:val="pl-PL" w:eastAsia="pl-PL"/>
    </w:rPr>
  </w:style>
  <w:style w:type="character" w:customStyle="1" w:styleId="timark">
    <w:name w:val="timark"/>
    <w:basedOn w:val="DefaultParagraphFont"/>
    <w:rsid w:val="00DD3980"/>
  </w:style>
  <w:style w:type="paragraph" w:styleId="BodyText3">
    <w:name w:val="Body Text 3"/>
    <w:basedOn w:val="Normal"/>
    <w:link w:val="BodyText3Char"/>
    <w:unhideWhenUsed/>
    <w:rsid w:val="00DD3980"/>
    <w:pPr>
      <w:spacing w:after="120"/>
    </w:pPr>
    <w:rPr>
      <w:sz w:val="16"/>
      <w:szCs w:val="16"/>
      <w:lang w:eastAsia="x-none"/>
    </w:rPr>
  </w:style>
  <w:style w:type="character" w:customStyle="1" w:styleId="BodyText3Char">
    <w:name w:val="Body Text 3 Char"/>
    <w:basedOn w:val="DefaultParagraphFont"/>
    <w:link w:val="BodyText3"/>
    <w:rsid w:val="00DD3980"/>
    <w:rPr>
      <w:sz w:val="16"/>
      <w:szCs w:val="16"/>
      <w:lang w:eastAsia="x-none"/>
    </w:rPr>
  </w:style>
  <w:style w:type="paragraph" w:styleId="DocumentMap">
    <w:name w:val="Document Map"/>
    <w:basedOn w:val="Normal"/>
    <w:link w:val="DocumentMapChar"/>
    <w:rsid w:val="00DD3980"/>
    <w:pPr>
      <w:shd w:val="clear" w:color="auto" w:fill="000080"/>
      <w:spacing w:after="0" w:line="240" w:lineRule="auto"/>
    </w:pPr>
    <w:rPr>
      <w:rFonts w:ascii="Tahoma" w:eastAsia="Times New Roman" w:hAnsi="Tahoma"/>
      <w:sz w:val="24"/>
      <w:szCs w:val="20"/>
      <w:lang w:val="x-none" w:eastAsia="x-none"/>
    </w:rPr>
  </w:style>
  <w:style w:type="character" w:customStyle="1" w:styleId="DocumentMapChar">
    <w:name w:val="Document Map Char"/>
    <w:basedOn w:val="DefaultParagraphFont"/>
    <w:link w:val="DocumentMap"/>
    <w:rsid w:val="00DD3980"/>
    <w:rPr>
      <w:rFonts w:ascii="Tahoma" w:eastAsia="Times New Roman" w:hAnsi="Tahoma"/>
      <w:sz w:val="24"/>
      <w:szCs w:val="20"/>
      <w:shd w:val="clear" w:color="auto" w:fill="000080"/>
      <w:lang w:val="x-none" w:eastAsia="x-none"/>
    </w:rPr>
  </w:style>
  <w:style w:type="paragraph" w:customStyle="1" w:styleId="Heading2Arial">
    <w:name w:val="Heading 2 + Arial"/>
    <w:aliases w:val="Bold,Custom Color(RGB(109,110,112)),Justified,Line spacing..."/>
    <w:basedOn w:val="Normal"/>
    <w:rsid w:val="00DD3980"/>
    <w:pPr>
      <w:autoSpaceDE w:val="0"/>
      <w:autoSpaceDN w:val="0"/>
      <w:adjustRightInd w:val="0"/>
      <w:spacing w:after="0" w:line="240" w:lineRule="auto"/>
    </w:pPr>
    <w:rPr>
      <w:rFonts w:ascii="HelveticaNeue-Medium" w:eastAsia="Times New Roman" w:hAnsi="HelveticaNeue-Medium" w:cs="HelveticaNeue-Medium"/>
      <w:b/>
      <w:bCs/>
      <w:color w:val="6D6E70"/>
      <w:sz w:val="32"/>
      <w:szCs w:val="32"/>
      <w:lang w:eastAsia="bg-BG"/>
    </w:rPr>
  </w:style>
  <w:style w:type="character" w:customStyle="1" w:styleId="longtext">
    <w:name w:val="long_text"/>
    <w:basedOn w:val="DefaultParagraphFont"/>
    <w:rsid w:val="00DD3980"/>
  </w:style>
  <w:style w:type="paragraph" w:customStyle="1" w:styleId="ACharChar">
    <w:name w:val="A Char Char"/>
    <w:basedOn w:val="Normal"/>
    <w:link w:val="ACharChar0"/>
    <w:rsid w:val="00DD3980"/>
    <w:pPr>
      <w:spacing w:after="0" w:line="240" w:lineRule="auto"/>
      <w:jc w:val="both"/>
    </w:pPr>
    <w:rPr>
      <w:rFonts w:ascii="Arial" w:eastAsia="Times New Roman" w:hAnsi="Arial"/>
      <w:snapToGrid w:val="0"/>
      <w:szCs w:val="20"/>
      <w:lang w:val="en-GB" w:eastAsia="x-none"/>
    </w:rPr>
  </w:style>
  <w:style w:type="character" w:customStyle="1" w:styleId="ACharChar0">
    <w:name w:val="A Char Char Знак"/>
    <w:link w:val="ACharChar"/>
    <w:rsid w:val="00DD3980"/>
    <w:rPr>
      <w:rFonts w:ascii="Arial" w:eastAsia="Times New Roman" w:hAnsi="Arial"/>
      <w:snapToGrid w:val="0"/>
      <w:szCs w:val="20"/>
      <w:lang w:val="en-GB" w:eastAsia="x-none"/>
    </w:rPr>
  </w:style>
  <w:style w:type="paragraph" w:customStyle="1" w:styleId="tabulka">
    <w:name w:val="tabulka"/>
    <w:basedOn w:val="Normal"/>
    <w:rsid w:val="00DD3980"/>
    <w:pPr>
      <w:widowControl w:val="0"/>
      <w:spacing w:before="120" w:after="0" w:line="240" w:lineRule="exact"/>
      <w:jc w:val="center"/>
    </w:pPr>
    <w:rPr>
      <w:rFonts w:ascii="Arial" w:eastAsia="Times New Roman" w:hAnsi="Arial"/>
      <w:snapToGrid w:val="0"/>
      <w:sz w:val="20"/>
      <w:szCs w:val="20"/>
      <w:lang w:val="cs-CZ"/>
    </w:rPr>
  </w:style>
  <w:style w:type="character" w:customStyle="1" w:styleId="skypepnhprintcontainer1366577297">
    <w:name w:val="skype_pnh_print_container_1366577297"/>
    <w:basedOn w:val="DefaultParagraphFont"/>
    <w:rsid w:val="00DD3980"/>
  </w:style>
  <w:style w:type="character" w:customStyle="1" w:styleId="skypepnhcontainer">
    <w:name w:val="skype_pnh_container"/>
    <w:basedOn w:val="DefaultParagraphFont"/>
    <w:rsid w:val="00DD3980"/>
  </w:style>
  <w:style w:type="character" w:customStyle="1" w:styleId="skypepnhmark">
    <w:name w:val="skype_pnh_mark"/>
    <w:basedOn w:val="DefaultParagraphFont"/>
    <w:rsid w:val="00DD3980"/>
  </w:style>
  <w:style w:type="character" w:customStyle="1" w:styleId="skypepnhtextspan">
    <w:name w:val="skype_pnh_text_span"/>
    <w:basedOn w:val="DefaultParagraphFont"/>
    <w:rsid w:val="00DD3980"/>
  </w:style>
  <w:style w:type="character" w:customStyle="1" w:styleId="skypepnhfreetextspan">
    <w:name w:val="skype_pnh_free_text_span"/>
    <w:basedOn w:val="DefaultParagraphFont"/>
    <w:rsid w:val="00DD3980"/>
  </w:style>
  <w:style w:type="paragraph" w:customStyle="1" w:styleId="NormalNumbered">
    <w:name w:val="Normal Numbered"/>
    <w:basedOn w:val="Normal"/>
    <w:link w:val="NormalNumberedChar"/>
    <w:qFormat/>
    <w:rsid w:val="00DD3980"/>
    <w:pPr>
      <w:numPr>
        <w:numId w:val="10"/>
      </w:numPr>
      <w:tabs>
        <w:tab w:val="left" w:pos="709"/>
      </w:tabs>
      <w:spacing w:before="120" w:after="0" w:line="240" w:lineRule="auto"/>
      <w:jc w:val="both"/>
    </w:pPr>
    <w:rPr>
      <w:lang w:val="en-GB" w:eastAsia="x-none"/>
    </w:rPr>
  </w:style>
  <w:style w:type="character" w:customStyle="1" w:styleId="NormalNumberedChar">
    <w:name w:val="Normal Numbered Char"/>
    <w:link w:val="NormalNumbered"/>
    <w:rsid w:val="00DD3980"/>
    <w:rPr>
      <w:lang w:val="en-GB" w:eastAsia="x-none"/>
    </w:rPr>
  </w:style>
  <w:style w:type="paragraph" w:customStyle="1" w:styleId="a3">
    <w:name w:val="текст"/>
    <w:basedOn w:val="Normal"/>
    <w:rsid w:val="00DD3980"/>
    <w:pPr>
      <w:tabs>
        <w:tab w:val="right" w:leader="dot" w:pos="-1985"/>
        <w:tab w:val="left" w:pos="1560"/>
      </w:tabs>
      <w:spacing w:before="120" w:after="0" w:line="240" w:lineRule="auto"/>
      <w:ind w:left="993"/>
      <w:jc w:val="both"/>
    </w:pPr>
    <w:rPr>
      <w:rFonts w:ascii="ExcelciorCyr" w:eastAsia="Times New Roman" w:hAnsi="ExcelciorCyr"/>
      <w:sz w:val="24"/>
      <w:szCs w:val="20"/>
    </w:rPr>
  </w:style>
  <w:style w:type="paragraph" w:customStyle="1" w:styleId="NormalBulleted1">
    <w:name w:val="Normal Bulleted 1"/>
    <w:basedOn w:val="Normal"/>
    <w:link w:val="NormalBulleted1Char"/>
    <w:qFormat/>
    <w:rsid w:val="00DD3980"/>
    <w:pPr>
      <w:numPr>
        <w:numId w:val="11"/>
      </w:numPr>
      <w:tabs>
        <w:tab w:val="left" w:pos="709"/>
      </w:tabs>
      <w:spacing w:before="60" w:after="0" w:line="240" w:lineRule="auto"/>
      <w:jc w:val="both"/>
    </w:pPr>
    <w:rPr>
      <w:lang w:val="x-none" w:eastAsia="el-GR"/>
    </w:rPr>
  </w:style>
  <w:style w:type="character" w:customStyle="1" w:styleId="NormalBulleted1Char">
    <w:name w:val="Normal Bulleted 1 Char"/>
    <w:link w:val="NormalBulleted1"/>
    <w:rsid w:val="00DD3980"/>
    <w:rPr>
      <w:lang w:val="x-none" w:eastAsia="el-GR"/>
    </w:rPr>
  </w:style>
  <w:style w:type="paragraph" w:customStyle="1" w:styleId="11">
    <w:name w:val="Επικεφαλιδα11"/>
    <w:basedOn w:val="Normal"/>
    <w:rsid w:val="00DD3980"/>
    <w:pPr>
      <w:numPr>
        <w:numId w:val="12"/>
      </w:numPr>
      <w:tabs>
        <w:tab w:val="left" w:pos="567"/>
        <w:tab w:val="left" w:pos="1134"/>
      </w:tabs>
      <w:spacing w:before="120" w:line="480" w:lineRule="auto"/>
      <w:jc w:val="both"/>
    </w:pPr>
    <w:rPr>
      <w:rFonts w:ascii="Arial" w:eastAsia="Times New Roman" w:hAnsi="Arial" w:cs="Arial"/>
      <w:b/>
      <w:szCs w:val="24"/>
      <w:lang w:val="en-GB"/>
    </w:rPr>
  </w:style>
  <w:style w:type="paragraph" w:customStyle="1" w:styleId="CharCharCharCharCharChar0">
    <w:name w:val="Char Char Знак Знак Char Char Знак Знак Char Char Знак Знак"/>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style0">
    <w:name w:val="style0"/>
    <w:basedOn w:val="Normal"/>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1">
    <w:name w:val="Ниво 1"/>
    <w:basedOn w:val="Normal"/>
    <w:autoRedefine/>
    <w:rsid w:val="00DD3980"/>
    <w:pPr>
      <w:numPr>
        <w:numId w:val="13"/>
      </w:numPr>
      <w:tabs>
        <w:tab w:val="left" w:pos="1134"/>
      </w:tabs>
      <w:overflowPunct w:val="0"/>
      <w:autoSpaceDE w:val="0"/>
      <w:autoSpaceDN w:val="0"/>
      <w:adjustRightInd w:val="0"/>
      <w:spacing w:before="120" w:after="0" w:line="240" w:lineRule="auto"/>
      <w:ind w:left="1134" w:hanging="1134"/>
      <w:jc w:val="both"/>
      <w:textAlignment w:val="baseline"/>
    </w:pPr>
    <w:rPr>
      <w:rFonts w:ascii="Times New Roman" w:eastAsia="Times New Roman" w:hAnsi="Times New Roman"/>
      <w:b/>
      <w:sz w:val="24"/>
      <w:szCs w:val="20"/>
    </w:rPr>
  </w:style>
  <w:style w:type="paragraph" w:customStyle="1" w:styleId="BodyA">
    <w:name w:val="Body A"/>
    <w:basedOn w:val="Normal"/>
    <w:autoRedefine/>
    <w:rsid w:val="00DD3980"/>
    <w:pPr>
      <w:numPr>
        <w:numId w:val="14"/>
      </w:numPr>
      <w:overflowPunct w:val="0"/>
      <w:autoSpaceDE w:val="0"/>
      <w:autoSpaceDN w:val="0"/>
      <w:adjustRightInd w:val="0"/>
      <w:spacing w:after="80" w:line="288" w:lineRule="exact"/>
      <w:ind w:right="-22"/>
      <w:jc w:val="both"/>
      <w:textAlignment w:val="baseline"/>
    </w:pPr>
    <w:rPr>
      <w:rFonts w:ascii="Times New Roman" w:eastAsia="Times New Roman" w:hAnsi="Times New Roman"/>
      <w:sz w:val="24"/>
      <w:szCs w:val="20"/>
    </w:rPr>
  </w:style>
  <w:style w:type="paragraph" w:customStyle="1" w:styleId="a4">
    <w:name w:val="таблица"/>
    <w:basedOn w:val="Normal"/>
    <w:rsid w:val="00DD3980"/>
    <w:pPr>
      <w:spacing w:after="0" w:line="240" w:lineRule="auto"/>
      <w:ind w:left="1728" w:hanging="648"/>
    </w:pPr>
    <w:rPr>
      <w:rFonts w:ascii="ExcelciorCyr" w:eastAsia="Times New Roman" w:hAnsi="ExcelciorCyr"/>
      <w:sz w:val="24"/>
      <w:szCs w:val="20"/>
    </w:rPr>
  </w:style>
  <w:style w:type="paragraph" w:customStyle="1" w:styleId="HeadA">
    <w:name w:val="Head A"/>
    <w:basedOn w:val="BodyA"/>
    <w:rsid w:val="00DD3980"/>
    <w:pPr>
      <w:keepNext/>
      <w:tabs>
        <w:tab w:val="left" w:pos="1701"/>
      </w:tabs>
      <w:spacing w:before="240"/>
      <w:ind w:right="0"/>
    </w:pPr>
    <w:rPr>
      <w:rFonts w:ascii="ExcelciorCyr" w:hAnsi="ExcelciorCyr"/>
      <w:b/>
      <w:lang w:eastAsia="bg-BG"/>
    </w:rPr>
  </w:style>
  <w:style w:type="paragraph" w:customStyle="1" w:styleId="a">
    <w:name w:val="Глава"/>
    <w:basedOn w:val="PartA"/>
    <w:autoRedefine/>
    <w:rsid w:val="00DD3980"/>
    <w:pPr>
      <w:numPr>
        <w:numId w:val="1"/>
      </w:numPr>
      <w:tabs>
        <w:tab w:val="num" w:pos="993"/>
      </w:tabs>
      <w:ind w:left="993" w:hanging="993"/>
    </w:pPr>
    <w:rPr>
      <w:rFonts w:ascii="ExcelciorCyr" w:hAnsi="ExcelciorCyr"/>
      <w:color w:val="FF0000"/>
    </w:rPr>
  </w:style>
  <w:style w:type="paragraph" w:customStyle="1" w:styleId="PartA">
    <w:name w:val="Part A"/>
    <w:basedOn w:val="Normal"/>
    <w:rsid w:val="00DD3980"/>
    <w:pPr>
      <w:pageBreakBefore/>
      <w:numPr>
        <w:numId w:val="2"/>
      </w:numPr>
      <w:overflowPunct w:val="0"/>
      <w:autoSpaceDE w:val="0"/>
      <w:autoSpaceDN w:val="0"/>
      <w:adjustRightInd w:val="0"/>
      <w:spacing w:before="240" w:after="0" w:line="240" w:lineRule="auto"/>
      <w:textAlignment w:val="baseline"/>
    </w:pPr>
    <w:rPr>
      <w:rFonts w:ascii="Tahoma" w:eastAsia="Times New Roman" w:hAnsi="Tahoma"/>
      <w:b/>
      <w:sz w:val="28"/>
      <w:szCs w:val="20"/>
      <w:lang w:eastAsia="bg-BG"/>
    </w:rPr>
  </w:style>
  <w:style w:type="paragraph" w:customStyle="1" w:styleId="27">
    <w:name w:val="Ниво 2"/>
    <w:basedOn w:val="1"/>
    <w:autoRedefine/>
    <w:rsid w:val="00DD3980"/>
    <w:pPr>
      <w:numPr>
        <w:numId w:val="0"/>
      </w:numPr>
      <w:tabs>
        <w:tab w:val="num" w:pos="360"/>
      </w:tabs>
      <w:ind w:left="992" w:hanging="272"/>
    </w:pPr>
    <w:rPr>
      <w:rFonts w:ascii="ExcelciorCyr" w:hAnsi="ExcelciorCyr"/>
      <w:color w:val="800000"/>
      <w:lang w:eastAsia="bg-BG"/>
    </w:rPr>
  </w:style>
  <w:style w:type="paragraph" w:customStyle="1" w:styleId="33">
    <w:name w:val="Ниво 3"/>
    <w:basedOn w:val="27"/>
    <w:rsid w:val="00DD3980"/>
    <w:pPr>
      <w:ind w:left="1728" w:hanging="648"/>
    </w:pPr>
    <w:rPr>
      <w:color w:val="FF00FF"/>
    </w:rPr>
  </w:style>
  <w:style w:type="paragraph" w:customStyle="1" w:styleId="table1">
    <w:name w:val="table_1"/>
    <w:rsid w:val="00DD3980"/>
    <w:pPr>
      <w:jc w:val="center"/>
    </w:pPr>
    <w:rPr>
      <w:rFonts w:ascii="HebarCond" w:eastAsia="Times New Roman" w:hAnsi="HebarCond"/>
      <w:b/>
      <w:noProof/>
      <w:sz w:val="20"/>
      <w:szCs w:val="20"/>
    </w:rPr>
  </w:style>
  <w:style w:type="paragraph" w:customStyle="1" w:styleId="table2">
    <w:name w:val="table_2"/>
    <w:basedOn w:val="Normal"/>
    <w:rsid w:val="00DD3980"/>
    <w:pPr>
      <w:spacing w:after="0" w:line="240" w:lineRule="auto"/>
    </w:pPr>
    <w:rPr>
      <w:rFonts w:ascii="HebarCond" w:eastAsia="Times New Roman" w:hAnsi="HebarCond"/>
      <w:noProof/>
      <w:sz w:val="20"/>
      <w:szCs w:val="20"/>
      <w:lang w:val="en-AU" w:eastAsia="bg-BG"/>
    </w:rPr>
  </w:style>
  <w:style w:type="paragraph" w:styleId="EnvelopeAddress">
    <w:name w:val="envelope address"/>
    <w:basedOn w:val="Normal"/>
    <w:rsid w:val="00DD3980"/>
    <w:pPr>
      <w:framePr w:w="7920" w:h="1980" w:hRule="exact" w:hSpace="180" w:wrap="auto" w:hAnchor="page" w:xAlign="center" w:yAlign="bottom"/>
      <w:spacing w:after="0" w:line="240" w:lineRule="auto"/>
      <w:ind w:left="2880"/>
    </w:pPr>
    <w:rPr>
      <w:rFonts w:ascii="Arial" w:eastAsia="Times New Roman" w:hAnsi="Arial"/>
      <w:b/>
      <w:sz w:val="24"/>
      <w:szCs w:val="20"/>
      <w:lang w:val="en-AU" w:eastAsia="bg-BG"/>
    </w:rPr>
  </w:style>
  <w:style w:type="paragraph" w:customStyle="1" w:styleId="14">
    <w:name w:val="Основен текст1"/>
    <w:rsid w:val="00DD3980"/>
    <w:pPr>
      <w:tabs>
        <w:tab w:val="left" w:pos="737"/>
      </w:tabs>
      <w:ind w:left="737" w:hanging="737"/>
      <w:jc w:val="both"/>
    </w:pPr>
    <w:rPr>
      <w:rFonts w:ascii="Hebar" w:eastAsia="Times New Roman" w:hAnsi="Hebar"/>
      <w:color w:val="000000"/>
      <w:sz w:val="18"/>
      <w:szCs w:val="20"/>
      <w:lang w:val="en-GB"/>
    </w:rPr>
  </w:style>
  <w:style w:type="paragraph" w:styleId="BlockText">
    <w:name w:val="Block Text"/>
    <w:basedOn w:val="Normal"/>
    <w:rsid w:val="00DD3980"/>
    <w:pPr>
      <w:spacing w:after="0" w:line="240" w:lineRule="auto"/>
      <w:ind w:left="540" w:right="-360"/>
      <w:jc w:val="both"/>
    </w:pPr>
    <w:rPr>
      <w:rFonts w:ascii="SwissCyr" w:eastAsia="Times New Roman" w:hAnsi="SwissCyr"/>
      <w:sz w:val="28"/>
      <w:szCs w:val="20"/>
    </w:rPr>
  </w:style>
  <w:style w:type="paragraph" w:customStyle="1" w:styleId="StyleBodyText2JustifiedFirstline127cmLinespacing1">
    <w:name w:val="Style Body Text 2 + Justified First line:  1.27 cm Line spacing: ...1"/>
    <w:basedOn w:val="BodyText2"/>
    <w:autoRedefine/>
    <w:rsid w:val="00DD3980"/>
    <w:pPr>
      <w:spacing w:after="0" w:line="288" w:lineRule="auto"/>
      <w:ind w:firstLine="1134"/>
      <w:jc w:val="both"/>
    </w:pPr>
    <w:rPr>
      <w:rFonts w:ascii="Times New Roman" w:eastAsia="Times New Roman" w:hAnsi="Times New Roman" w:cs="Times New Roman"/>
      <w:b/>
      <w:bCs/>
      <w:i/>
      <w:iCs/>
      <w:color w:val="auto"/>
      <w:sz w:val="28"/>
      <w:szCs w:val="28"/>
      <w:lang w:eastAsia="en-US"/>
    </w:rPr>
  </w:style>
  <w:style w:type="paragraph" w:customStyle="1" w:styleId="StyleHeader14ptItalicJustifiedBefore6pt">
    <w:name w:val="Style Header + 14 pt Italic Justified Before:  6 pt"/>
    <w:basedOn w:val="Header"/>
    <w:autoRedefine/>
    <w:rsid w:val="00DD3980"/>
    <w:pPr>
      <w:tabs>
        <w:tab w:val="clear" w:pos="4703"/>
        <w:tab w:val="clear" w:pos="9406"/>
      </w:tabs>
      <w:spacing w:line="288" w:lineRule="auto"/>
      <w:ind w:firstLine="1134"/>
      <w:jc w:val="both"/>
    </w:pPr>
    <w:rPr>
      <w:rFonts w:ascii="Times New Roman" w:eastAsia="Times New Roman" w:hAnsi="Times New Roman"/>
      <w:b/>
      <w:i/>
      <w:iCs/>
      <w:sz w:val="30"/>
      <w:szCs w:val="30"/>
    </w:rPr>
  </w:style>
  <w:style w:type="character" w:styleId="Strong">
    <w:name w:val="Strong"/>
    <w:uiPriority w:val="22"/>
    <w:qFormat/>
    <w:locked/>
    <w:rsid w:val="00DD3980"/>
    <w:rPr>
      <w:b/>
      <w:bCs/>
    </w:rPr>
  </w:style>
  <w:style w:type="paragraph" w:customStyle="1" w:styleId="Num1">
    <w:name w:val="Num1"/>
    <w:rsid w:val="00DD3980"/>
    <w:pPr>
      <w:keepLines/>
      <w:widowControl w:val="0"/>
      <w:tabs>
        <w:tab w:val="left" w:pos="1701"/>
      </w:tabs>
      <w:spacing w:before="240"/>
      <w:ind w:left="1701" w:hanging="567"/>
      <w:jc w:val="both"/>
    </w:pPr>
    <w:rPr>
      <w:rFonts w:ascii="Arial" w:eastAsia="Times New Roman" w:hAnsi="Arial"/>
      <w:snapToGrid w:val="0"/>
      <w:szCs w:val="20"/>
      <w:lang w:val="en-GB" w:eastAsia="en-US"/>
    </w:rPr>
  </w:style>
  <w:style w:type="paragraph" w:customStyle="1" w:styleId="END">
    <w:name w:val="END"/>
    <w:basedOn w:val="Normal"/>
    <w:rsid w:val="00DD3980"/>
    <w:pPr>
      <w:spacing w:after="0" w:line="240" w:lineRule="auto"/>
      <w:jc w:val="center"/>
    </w:pPr>
    <w:rPr>
      <w:rFonts w:ascii="Times New Roman" w:eastAsia="Times New Roman" w:hAnsi="Times New Roman"/>
      <w:caps/>
      <w:szCs w:val="24"/>
      <w:lang w:val="en-GB" w:eastAsia="bg-BG"/>
    </w:rPr>
  </w:style>
  <w:style w:type="paragraph" w:customStyle="1" w:styleId="Style1">
    <w:name w:val="Style1"/>
    <w:basedOn w:val="Normal"/>
    <w:rsid w:val="00DD3980"/>
    <w:pPr>
      <w:numPr>
        <w:numId w:val="16"/>
      </w:numPr>
      <w:tabs>
        <w:tab w:val="clear" w:pos="900"/>
        <w:tab w:val="num" w:pos="2127"/>
      </w:tabs>
      <w:spacing w:before="240" w:after="0" w:line="240" w:lineRule="auto"/>
      <w:ind w:left="2126" w:hanging="425"/>
      <w:jc w:val="both"/>
    </w:pPr>
    <w:rPr>
      <w:rFonts w:ascii="Times New Roman" w:eastAsia="Times New Roman" w:hAnsi="Times New Roman"/>
      <w:sz w:val="24"/>
      <w:szCs w:val="24"/>
      <w:lang w:eastAsia="bg-BG"/>
    </w:rPr>
  </w:style>
  <w:style w:type="paragraph" w:customStyle="1" w:styleId="Style2">
    <w:name w:val="Style2"/>
    <w:basedOn w:val="Normal"/>
    <w:rsid w:val="00DD3980"/>
    <w:pPr>
      <w:numPr>
        <w:numId w:val="15"/>
      </w:numPr>
      <w:spacing w:before="240" w:after="0" w:line="240" w:lineRule="auto"/>
      <w:jc w:val="both"/>
    </w:pPr>
    <w:rPr>
      <w:rFonts w:ascii="Times New Roman" w:eastAsia="Times New Roman" w:hAnsi="Times New Roman"/>
      <w:sz w:val="24"/>
      <w:szCs w:val="24"/>
      <w:lang w:eastAsia="bg-BG"/>
    </w:rPr>
  </w:style>
  <w:style w:type="paragraph" w:customStyle="1" w:styleId="Style3">
    <w:name w:val="Style3"/>
    <w:basedOn w:val="Normal"/>
    <w:rsid w:val="00DD3980"/>
    <w:pPr>
      <w:numPr>
        <w:numId w:val="17"/>
      </w:numPr>
      <w:spacing w:after="0" w:line="240" w:lineRule="auto"/>
      <w:jc w:val="both"/>
    </w:pPr>
    <w:rPr>
      <w:rFonts w:ascii="Times New Roman" w:eastAsia="Times New Roman" w:hAnsi="Times New Roman"/>
      <w:sz w:val="24"/>
      <w:szCs w:val="24"/>
      <w:lang w:eastAsia="bg-BG"/>
    </w:rPr>
  </w:style>
  <w:style w:type="paragraph" w:customStyle="1" w:styleId="Bullet1">
    <w:name w:val="Bullet1"/>
    <w:basedOn w:val="Normal"/>
    <w:rsid w:val="00DD3980"/>
    <w:pPr>
      <w:numPr>
        <w:numId w:val="18"/>
      </w:numPr>
      <w:spacing w:after="0" w:line="240" w:lineRule="auto"/>
    </w:pPr>
    <w:rPr>
      <w:rFonts w:ascii="Times New Roman" w:eastAsia="Times New Roman" w:hAnsi="Times New Roman"/>
      <w:sz w:val="24"/>
      <w:szCs w:val="24"/>
      <w:lang w:eastAsia="bg-BG"/>
    </w:rPr>
  </w:style>
  <w:style w:type="paragraph" w:customStyle="1" w:styleId="Head1">
    <w:name w:val="Head 1"/>
    <w:basedOn w:val="BodyText"/>
    <w:rsid w:val="00DD3980"/>
    <w:pPr>
      <w:tabs>
        <w:tab w:val="left" w:pos="1701"/>
      </w:tabs>
      <w:spacing w:before="120" w:after="0" w:line="240" w:lineRule="auto"/>
      <w:ind w:left="1701" w:hanging="567"/>
    </w:pPr>
    <w:rPr>
      <w:rFonts w:ascii="Arial" w:eastAsia="Times New Roman" w:hAnsi="Arial"/>
      <w:b/>
      <w:szCs w:val="24"/>
    </w:rPr>
  </w:style>
  <w:style w:type="paragraph" w:customStyle="1" w:styleId="Style31">
    <w:name w:val="Style 3"/>
    <w:basedOn w:val="Normal"/>
    <w:rsid w:val="00DD3980"/>
    <w:pPr>
      <w:tabs>
        <w:tab w:val="left" w:pos="1701"/>
        <w:tab w:val="left" w:pos="6237"/>
      </w:tabs>
      <w:spacing w:before="120" w:after="120" w:line="240" w:lineRule="auto"/>
      <w:ind w:left="1134"/>
    </w:pPr>
    <w:rPr>
      <w:rFonts w:ascii="Times New Roman" w:eastAsia="Times New Roman" w:hAnsi="Times New Roman"/>
      <w:sz w:val="24"/>
      <w:szCs w:val="24"/>
      <w:lang w:eastAsia="bg-BG"/>
    </w:rPr>
  </w:style>
  <w:style w:type="paragraph" w:customStyle="1" w:styleId="Bullet2">
    <w:name w:val="Bullet 2"/>
    <w:basedOn w:val="Normal"/>
    <w:rsid w:val="00DD3980"/>
    <w:pPr>
      <w:numPr>
        <w:numId w:val="3"/>
      </w:numPr>
      <w:tabs>
        <w:tab w:val="num" w:pos="1701"/>
      </w:tabs>
      <w:spacing w:after="0" w:line="240" w:lineRule="auto"/>
      <w:ind w:left="1701" w:hanging="567"/>
      <w:jc w:val="both"/>
    </w:pPr>
    <w:rPr>
      <w:rFonts w:ascii="Times New Roman" w:eastAsia="Times New Roman" w:hAnsi="Times New Roman"/>
      <w:sz w:val="24"/>
      <w:szCs w:val="24"/>
      <w:lang w:eastAsia="bg-BG"/>
    </w:rPr>
  </w:style>
  <w:style w:type="paragraph" w:customStyle="1" w:styleId="Bullet20">
    <w:name w:val="Bullet2"/>
    <w:basedOn w:val="Normal"/>
    <w:rsid w:val="00DD3980"/>
    <w:pPr>
      <w:spacing w:after="0" w:line="240" w:lineRule="auto"/>
      <w:ind w:left="2127" w:hanging="284"/>
      <w:jc w:val="both"/>
    </w:pPr>
    <w:rPr>
      <w:rFonts w:ascii="Times New Roman" w:eastAsia="Times New Roman" w:hAnsi="Times New Roman"/>
      <w:color w:val="000000"/>
      <w:sz w:val="24"/>
      <w:szCs w:val="24"/>
      <w:lang w:eastAsia="bg-BG"/>
    </w:rPr>
  </w:style>
  <w:style w:type="paragraph" w:customStyle="1" w:styleId="text">
    <w:name w:val="text"/>
    <w:basedOn w:val="BodyTextIndent2"/>
    <w:rsid w:val="00DD3980"/>
    <w:pPr>
      <w:tabs>
        <w:tab w:val="left" w:pos="1440"/>
      </w:tabs>
      <w:spacing w:before="60" w:after="0" w:line="360" w:lineRule="auto"/>
      <w:ind w:left="0" w:firstLine="567"/>
      <w:jc w:val="both"/>
    </w:pPr>
    <w:rPr>
      <w:sz w:val="20"/>
      <w:lang w:val="bg-BG" w:eastAsia="en-US"/>
    </w:rPr>
  </w:style>
  <w:style w:type="paragraph" w:customStyle="1" w:styleId="1110">
    <w:name w:val="1110"/>
    <w:basedOn w:val="Normal"/>
    <w:next w:val="text"/>
    <w:rsid w:val="00DD3980"/>
    <w:pPr>
      <w:keepNext/>
      <w:tabs>
        <w:tab w:val="left" w:pos="1440"/>
      </w:tabs>
      <w:spacing w:before="240" w:after="0" w:line="240" w:lineRule="auto"/>
      <w:ind w:left="737" w:hanging="737"/>
    </w:pPr>
    <w:rPr>
      <w:rFonts w:ascii="Arial" w:eastAsia="Times New Roman" w:hAnsi="Arial"/>
      <w:b/>
      <w:sz w:val="24"/>
      <w:szCs w:val="20"/>
      <w:lang w:val="en-US"/>
    </w:rPr>
  </w:style>
  <w:style w:type="paragraph" w:customStyle="1" w:styleId="1100">
    <w:name w:val="1100"/>
    <w:basedOn w:val="Normal"/>
    <w:next w:val="1110"/>
    <w:rsid w:val="00DD3980"/>
    <w:pPr>
      <w:keepNext/>
      <w:tabs>
        <w:tab w:val="left" w:pos="1440"/>
      </w:tabs>
      <w:spacing w:before="360" w:after="0" w:line="240" w:lineRule="auto"/>
      <w:ind w:left="737" w:hanging="737"/>
    </w:pPr>
    <w:rPr>
      <w:rFonts w:ascii="Arial" w:eastAsia="Times New Roman" w:hAnsi="Arial" w:cs="Arial"/>
      <w:b/>
      <w:caps/>
      <w:sz w:val="24"/>
      <w:szCs w:val="20"/>
      <w:lang w:val="ru-RU"/>
    </w:rPr>
  </w:style>
  <w:style w:type="paragraph" w:customStyle="1" w:styleId="1111">
    <w:name w:val="1111"/>
    <w:basedOn w:val="Normal"/>
    <w:next w:val="text"/>
    <w:rsid w:val="00DD3980"/>
    <w:pPr>
      <w:keepNext/>
      <w:tabs>
        <w:tab w:val="left" w:pos="720"/>
        <w:tab w:val="left" w:pos="1440"/>
        <w:tab w:val="left" w:pos="6480"/>
      </w:tabs>
      <w:spacing w:before="240" w:after="0" w:line="360" w:lineRule="auto"/>
      <w:ind w:left="703" w:hanging="703"/>
    </w:pPr>
    <w:rPr>
      <w:rFonts w:ascii="Arial" w:eastAsia="Times New Roman" w:hAnsi="Arial"/>
      <w:b/>
      <w:bCs/>
      <w:sz w:val="24"/>
      <w:szCs w:val="20"/>
    </w:rPr>
  </w:style>
  <w:style w:type="paragraph" w:customStyle="1" w:styleId="1000">
    <w:name w:val="1000"/>
    <w:basedOn w:val="Normal"/>
    <w:rsid w:val="00DD3980"/>
    <w:pPr>
      <w:pageBreakBefore/>
      <w:shd w:val="pct5" w:color="auto" w:fill="auto"/>
      <w:spacing w:after="0" w:line="240" w:lineRule="auto"/>
      <w:ind w:left="1077" w:hanging="1077"/>
    </w:pPr>
    <w:rPr>
      <w:rFonts w:ascii="Arial" w:eastAsia="Times New Roman" w:hAnsi="Arial" w:cs="Arial"/>
      <w:b/>
      <w:caps/>
      <w:spacing w:val="40"/>
      <w:sz w:val="28"/>
      <w:szCs w:val="20"/>
      <w:lang w:val="ru-RU"/>
    </w:rPr>
  </w:style>
  <w:style w:type="paragraph" w:customStyle="1" w:styleId="a5">
    <w:name w:val="a)"/>
    <w:basedOn w:val="text"/>
    <w:rsid w:val="00DD3980"/>
    <w:pPr>
      <w:spacing w:before="120"/>
      <w:ind w:left="567" w:firstLine="0"/>
    </w:pPr>
  </w:style>
  <w:style w:type="paragraph" w:customStyle="1" w:styleId="tablen">
    <w:name w:val="table_n"/>
    <w:basedOn w:val="Normal"/>
    <w:rsid w:val="00DD3980"/>
    <w:pPr>
      <w:keepNext/>
      <w:keepLines/>
      <w:spacing w:before="240" w:after="120" w:line="240" w:lineRule="auto"/>
      <w:jc w:val="right"/>
    </w:pPr>
    <w:rPr>
      <w:rFonts w:ascii="Arial" w:eastAsia="Times New Roman" w:hAnsi="Arial"/>
      <w:sz w:val="24"/>
      <w:szCs w:val="20"/>
      <w:lang w:val="en-US"/>
    </w:rPr>
  </w:style>
  <w:style w:type="paragraph" w:customStyle="1" w:styleId="tabletittle">
    <w:name w:val="table_tittle"/>
    <w:basedOn w:val="Normal"/>
    <w:rsid w:val="00DD3980"/>
    <w:pPr>
      <w:keepNext/>
      <w:keepLines/>
      <w:spacing w:after="120" w:line="240" w:lineRule="auto"/>
      <w:jc w:val="center"/>
    </w:pPr>
    <w:rPr>
      <w:rFonts w:ascii="Arial" w:eastAsia="Times New Roman" w:hAnsi="Arial"/>
      <w:sz w:val="24"/>
      <w:szCs w:val="20"/>
      <w:lang w:val="en-US"/>
    </w:rPr>
  </w:style>
  <w:style w:type="paragraph" w:customStyle="1" w:styleId="LAZtext">
    <w:name w:val="LAZ_text"/>
    <w:basedOn w:val="Normal"/>
    <w:rsid w:val="00DD3980"/>
    <w:pPr>
      <w:tabs>
        <w:tab w:val="left" w:pos="851"/>
      </w:tabs>
      <w:spacing w:before="120" w:after="0" w:line="360" w:lineRule="auto"/>
      <w:ind w:left="845" w:firstLine="573"/>
      <w:jc w:val="both"/>
    </w:pPr>
    <w:rPr>
      <w:rFonts w:ascii="Arial" w:eastAsia="Times New Roman" w:hAnsi="Arial"/>
      <w:kern w:val="24"/>
      <w:sz w:val="20"/>
      <w:szCs w:val="20"/>
    </w:rPr>
  </w:style>
  <w:style w:type="paragraph" w:customStyle="1" w:styleId="Texttable">
    <w:name w:val="Text_table"/>
    <w:basedOn w:val="text"/>
    <w:rsid w:val="00DD3980"/>
    <w:pPr>
      <w:ind w:firstLine="0"/>
      <w:jc w:val="center"/>
    </w:pPr>
    <w:rPr>
      <w:lang w:val="en-US"/>
    </w:rPr>
  </w:style>
  <w:style w:type="character" w:customStyle="1" w:styleId="1111Char">
    <w:name w:val="1111 Char"/>
    <w:rsid w:val="00DD3980"/>
    <w:rPr>
      <w:rFonts w:ascii="Arial" w:hAnsi="Arial"/>
      <w:b/>
      <w:bCs/>
      <w:sz w:val="24"/>
      <w:lang w:val="bg-BG" w:eastAsia="en-US" w:bidi="ar-SA"/>
    </w:rPr>
  </w:style>
  <w:style w:type="paragraph" w:customStyle="1" w:styleId="28">
    <w:name w:val="Без разредка2"/>
    <w:aliases w:val="Heading1;Гл.т.,No Spacing1"/>
    <w:qFormat/>
    <w:rsid w:val="00DD3980"/>
    <w:rPr>
      <w:rFonts w:ascii="Times New Roman" w:eastAsia="Times New Roman" w:hAnsi="Times New Roman"/>
      <w:sz w:val="24"/>
      <w:szCs w:val="20"/>
      <w:lang w:val="en-US" w:eastAsia="en-US"/>
    </w:rPr>
  </w:style>
  <w:style w:type="character" w:customStyle="1" w:styleId="a6">
    <w:name w:val="Основен текст + Удебелен"/>
    <w:rsid w:val="00DD3980"/>
    <w:rPr>
      <w:rFonts w:ascii="Arial Narrow" w:eastAsia="Arial Narrow" w:hAnsi="Arial Narrow"/>
      <w:b/>
      <w:bCs/>
      <w:w w:val="100"/>
      <w:sz w:val="23"/>
      <w:szCs w:val="23"/>
      <w:shd w:val="clear" w:color="auto" w:fill="FFFFFF"/>
      <w:lang w:bidi="ar-SA"/>
    </w:rPr>
  </w:style>
  <w:style w:type="paragraph" w:customStyle="1" w:styleId="font5">
    <w:name w:val="font5"/>
    <w:basedOn w:val="Normal"/>
    <w:rsid w:val="00DD3980"/>
    <w:pPr>
      <w:spacing w:before="100" w:beforeAutospacing="1" w:after="100" w:afterAutospacing="1" w:line="240" w:lineRule="auto"/>
    </w:pPr>
    <w:rPr>
      <w:rFonts w:ascii="Times New Roman" w:eastAsia="Times New Roman" w:hAnsi="Times New Roman"/>
      <w:lang w:val="en-US"/>
    </w:rPr>
  </w:style>
  <w:style w:type="paragraph" w:customStyle="1" w:styleId="font6">
    <w:name w:val="font6"/>
    <w:basedOn w:val="Normal"/>
    <w:rsid w:val="00DD3980"/>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74">
    <w:name w:val="xl74"/>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75">
    <w:name w:val="xl75"/>
    <w:basedOn w:val="Normal"/>
    <w:rsid w:val="00DD3980"/>
    <w:pP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76">
    <w:name w:val="xl76"/>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7">
    <w:name w:val="xl77"/>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8">
    <w:name w:val="xl78"/>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9">
    <w:name w:val="xl79"/>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80">
    <w:name w:val="xl80"/>
    <w:basedOn w:val="Normal"/>
    <w:rsid w:val="00DD3980"/>
    <w:pPr>
      <w:pBdr>
        <w:top w:val="double" w:sz="6" w:space="0" w:color="auto"/>
        <w:left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1">
    <w:name w:val="xl81"/>
    <w:basedOn w:val="Normal"/>
    <w:rsid w:val="00DD3980"/>
    <w:pPr>
      <w:pBdr>
        <w:top w:val="double" w:sz="6" w:space="0" w:color="auto"/>
        <w:lef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2">
    <w:name w:val="xl82"/>
    <w:basedOn w:val="Normal"/>
    <w:rsid w:val="00DD3980"/>
    <w:pPr>
      <w:pBdr>
        <w:top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3">
    <w:name w:val="xl83"/>
    <w:basedOn w:val="Normal"/>
    <w:rsid w:val="00DD3980"/>
    <w:pPr>
      <w:pBdr>
        <w:top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4">
    <w:name w:val="xl84"/>
    <w:basedOn w:val="Normal"/>
    <w:rsid w:val="00DD3980"/>
    <w:pPr>
      <w:pBdr>
        <w:top w:val="double" w:sz="6" w:space="0" w:color="auto"/>
        <w:left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5">
    <w:name w:val="xl85"/>
    <w:basedOn w:val="Normal"/>
    <w:rsid w:val="00DD3980"/>
    <w:pPr>
      <w:pBdr>
        <w:left w:val="double" w:sz="6"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6">
    <w:name w:val="xl86"/>
    <w:basedOn w:val="Normal"/>
    <w:rsid w:val="00DD3980"/>
    <w:pPr>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87">
    <w:name w:val="xl87"/>
    <w:basedOn w:val="Normal"/>
    <w:rsid w:val="00DD3980"/>
    <w:pPr>
      <w:pBdr>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8">
    <w:name w:val="xl88"/>
    <w:basedOn w:val="Normal"/>
    <w:rsid w:val="00DD3980"/>
    <w:pPr>
      <w:pBdr>
        <w:left w:val="single" w:sz="4" w:space="0" w:color="auto"/>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9">
    <w:name w:val="xl89"/>
    <w:basedOn w:val="Normal"/>
    <w:rsid w:val="00DD3980"/>
    <w:pPr>
      <w:pBdr>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0">
    <w:name w:val="xl90"/>
    <w:basedOn w:val="Normal"/>
    <w:rsid w:val="00DD3980"/>
    <w:pPr>
      <w:pBdr>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1">
    <w:name w:val="xl91"/>
    <w:basedOn w:val="Normal"/>
    <w:rsid w:val="00DD3980"/>
    <w:pPr>
      <w:pBdr>
        <w:left w:val="double" w:sz="6"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2">
    <w:name w:val="xl92"/>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3">
    <w:name w:val="xl93"/>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4">
    <w:name w:val="xl94"/>
    <w:basedOn w:val="Normal"/>
    <w:rsid w:val="00DD3980"/>
    <w:pPr>
      <w:pBdr>
        <w:top w:val="double" w:sz="6"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5">
    <w:name w:val="xl95"/>
    <w:basedOn w:val="Normal"/>
    <w:rsid w:val="00DD3980"/>
    <w:pPr>
      <w:pBdr>
        <w:top w:val="double" w:sz="6"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6">
    <w:name w:val="xl96"/>
    <w:basedOn w:val="Normal"/>
    <w:rsid w:val="00DD3980"/>
    <w:pPr>
      <w:pBdr>
        <w:top w:val="double" w:sz="6"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7">
    <w:name w:val="xl97"/>
    <w:basedOn w:val="Normal"/>
    <w:rsid w:val="00DD3980"/>
    <w:pPr>
      <w:pBdr>
        <w:top w:val="double" w:sz="6"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8">
    <w:name w:val="xl98"/>
    <w:basedOn w:val="Normal"/>
    <w:rsid w:val="00DD3980"/>
    <w:pPr>
      <w:pBdr>
        <w:top w:val="double" w:sz="6"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99">
    <w:name w:val="xl99"/>
    <w:basedOn w:val="Normal"/>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0">
    <w:name w:val="xl100"/>
    <w:basedOn w:val="Normal"/>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1">
    <w:name w:val="xl101"/>
    <w:basedOn w:val="Normal"/>
    <w:rsid w:val="00DD3980"/>
    <w:pP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02">
    <w:name w:val="xl102"/>
    <w:basedOn w:val="Normal"/>
    <w:rsid w:val="00DD3980"/>
    <w:pPr>
      <w:pBdr>
        <w:top w:val="single" w:sz="4"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3">
    <w:name w:val="xl103"/>
    <w:basedOn w:val="Normal"/>
    <w:rsid w:val="00DD3980"/>
    <w:pPr>
      <w:pBdr>
        <w:top w:val="single" w:sz="4"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4">
    <w:name w:val="xl104"/>
    <w:basedOn w:val="Normal"/>
    <w:rsid w:val="00DD3980"/>
    <w:pPr>
      <w:pBdr>
        <w:top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5">
    <w:name w:val="xl105"/>
    <w:basedOn w:val="Normal"/>
    <w:rsid w:val="00DD3980"/>
    <w:pPr>
      <w:pBdr>
        <w:top w:val="single" w:sz="4"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6">
    <w:name w:val="xl106"/>
    <w:basedOn w:val="Normal"/>
    <w:rsid w:val="00DD3980"/>
    <w:pPr>
      <w:pBdr>
        <w:top w:val="single" w:sz="4"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7">
    <w:name w:val="xl107"/>
    <w:basedOn w:val="Normal"/>
    <w:rsid w:val="00DD3980"/>
    <w:pPr>
      <w:pBdr>
        <w:left w:val="double" w:sz="6"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8">
    <w:name w:val="xl108"/>
    <w:basedOn w:val="Normal"/>
    <w:rsid w:val="00DD3980"/>
    <w:pP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9">
    <w:name w:val="xl109"/>
    <w:basedOn w:val="Normal"/>
    <w:rsid w:val="00DD3980"/>
    <w:pP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0">
    <w:name w:val="xl110"/>
    <w:basedOn w:val="Normal"/>
    <w:rsid w:val="00DD3980"/>
    <w:pP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1">
    <w:name w:val="xl111"/>
    <w:basedOn w:val="Normal"/>
    <w:rsid w:val="00DD3980"/>
    <w:pPr>
      <w:pBdr>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2">
    <w:name w:val="xl112"/>
    <w:basedOn w:val="Normal"/>
    <w:rsid w:val="00DD3980"/>
    <w:pPr>
      <w:pBdr>
        <w:left w:val="double" w:sz="6"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3">
    <w:name w:val="xl113"/>
    <w:basedOn w:val="Normal"/>
    <w:rsid w:val="00DD3980"/>
    <w:pPr>
      <w:pBdr>
        <w:top w:val="double" w:sz="6" w:space="0" w:color="auto"/>
        <w:left w:val="double" w:sz="6" w:space="0" w:color="auto"/>
        <w:bottom w:val="double" w:sz="6" w:space="0" w:color="auto"/>
      </w:pBdr>
      <w:shd w:val="clear" w:color="000000" w:fill="969696"/>
      <w:spacing w:before="100" w:beforeAutospacing="1" w:after="100" w:afterAutospacing="1" w:line="240" w:lineRule="auto"/>
      <w:textAlignment w:val="center"/>
    </w:pPr>
    <w:rPr>
      <w:rFonts w:ascii="Times New Roman" w:eastAsia="Times New Roman" w:hAnsi="Times New Roman"/>
      <w:b/>
      <w:bCs/>
      <w:lang w:val="en-US"/>
    </w:rPr>
  </w:style>
  <w:style w:type="paragraph" w:customStyle="1" w:styleId="xl114">
    <w:name w:val="xl114"/>
    <w:basedOn w:val="Normal"/>
    <w:rsid w:val="00DD3980"/>
    <w:pPr>
      <w:pBdr>
        <w:top w:val="double" w:sz="6" w:space="0" w:color="auto"/>
        <w:bottom w:val="double" w:sz="6" w:space="0" w:color="auto"/>
      </w:pBdr>
      <w:shd w:val="clear" w:color="FFFF00" w:fill="969696"/>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15">
    <w:name w:val="xl115"/>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6">
    <w:name w:val="xl116"/>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7">
    <w:name w:val="xl117"/>
    <w:basedOn w:val="Normal"/>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8">
    <w:name w:val="xl118"/>
    <w:basedOn w:val="Normal"/>
    <w:rsid w:val="00DD3980"/>
    <w:pPr>
      <w:pBdr>
        <w:top w:val="double" w:sz="6" w:space="0" w:color="auto"/>
        <w:left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9">
    <w:name w:val="xl119"/>
    <w:basedOn w:val="Normal"/>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0">
    <w:name w:val="xl120"/>
    <w:basedOn w:val="Normal"/>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1">
    <w:name w:val="xl121"/>
    <w:basedOn w:val="Normal"/>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2">
    <w:name w:val="xl122"/>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3">
    <w:name w:val="xl123"/>
    <w:basedOn w:val="Normal"/>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4">
    <w:name w:val="xl124"/>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5">
    <w:name w:val="xl125"/>
    <w:basedOn w:val="Normal"/>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6">
    <w:name w:val="xl126"/>
    <w:basedOn w:val="Normal"/>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7">
    <w:name w:val="xl127"/>
    <w:basedOn w:val="Normal"/>
    <w:rsid w:val="00DD3980"/>
    <w:pPr>
      <w:pBdr>
        <w:top w:val="double" w:sz="6" w:space="0" w:color="auto"/>
        <w:left w:val="single" w:sz="4"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8">
    <w:name w:val="xl128"/>
    <w:basedOn w:val="Normal"/>
    <w:rsid w:val="00DD3980"/>
    <w:pPr>
      <w:pBdr>
        <w:top w:val="double" w:sz="6"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29">
    <w:name w:val="xl129"/>
    <w:basedOn w:val="Normal"/>
    <w:rsid w:val="00DD3980"/>
    <w:pPr>
      <w:pBdr>
        <w:top w:val="double" w:sz="6"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0">
    <w:name w:val="xl130"/>
    <w:basedOn w:val="Normal"/>
    <w:rsid w:val="00DD3980"/>
    <w:pPr>
      <w:pBdr>
        <w:top w:val="double" w:sz="6"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1">
    <w:name w:val="xl131"/>
    <w:basedOn w:val="Normal"/>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2">
    <w:name w:val="xl132"/>
    <w:basedOn w:val="Normal"/>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3">
    <w:name w:val="xl133"/>
    <w:basedOn w:val="Normal"/>
    <w:rsid w:val="00DD3980"/>
    <w:pPr>
      <w:pBdr>
        <w:left w:val="single" w:sz="4"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4">
    <w:name w:val="xl134"/>
    <w:basedOn w:val="Normal"/>
    <w:rsid w:val="00DD3980"/>
    <w:pPr>
      <w:pBdr>
        <w:top w:val="single" w:sz="4" w:space="0" w:color="auto"/>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5">
    <w:name w:val="xl135"/>
    <w:basedOn w:val="Normal"/>
    <w:rsid w:val="00DD3980"/>
    <w:pPr>
      <w:pBdr>
        <w:top w:val="single" w:sz="4" w:space="0" w:color="auto"/>
        <w:left w:val="single" w:sz="4" w:space="0" w:color="auto"/>
        <w:bottom w:val="double" w:sz="6"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6">
    <w:name w:val="xl136"/>
    <w:basedOn w:val="Normal"/>
    <w:rsid w:val="00DD3980"/>
    <w:pPr>
      <w:pBdr>
        <w:top w:val="single" w:sz="4" w:space="0" w:color="auto"/>
        <w:left w:val="single" w:sz="4" w:space="0" w:color="auto"/>
        <w:bottom w:val="double" w:sz="6" w:space="0" w:color="auto"/>
        <w:right w:val="double" w:sz="6"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7">
    <w:name w:val="xl137"/>
    <w:basedOn w:val="Normal"/>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8">
    <w:name w:val="xl138"/>
    <w:basedOn w:val="Normal"/>
    <w:rsid w:val="00DD3980"/>
    <w:pPr>
      <w:pBdr>
        <w:top w:val="double" w:sz="6"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39">
    <w:name w:val="xl139"/>
    <w:basedOn w:val="Normal"/>
    <w:rsid w:val="00DD3980"/>
    <w:pPr>
      <w:pBdr>
        <w:top w:val="double" w:sz="6"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40">
    <w:name w:val="xl140"/>
    <w:basedOn w:val="Normal"/>
    <w:rsid w:val="00DD3980"/>
    <w:pPr>
      <w:pBdr>
        <w:top w:val="double" w:sz="6"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1">
    <w:name w:val="xl141"/>
    <w:basedOn w:val="Normal"/>
    <w:rsid w:val="00DD3980"/>
    <w:pPr>
      <w:pBdr>
        <w:top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2">
    <w:name w:val="xl142"/>
    <w:basedOn w:val="Normal"/>
    <w:rsid w:val="00DD3980"/>
    <w:pPr>
      <w:pBdr>
        <w:top w:val="double" w:sz="6"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3">
    <w:name w:val="xl143"/>
    <w:basedOn w:val="Normal"/>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4">
    <w:name w:val="xl144"/>
    <w:basedOn w:val="Normal"/>
    <w:rsid w:val="00DD3980"/>
    <w:pPr>
      <w:pBdr>
        <w:top w:val="double" w:sz="6"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5">
    <w:name w:val="xl145"/>
    <w:basedOn w:val="Normal"/>
    <w:rsid w:val="00DD3980"/>
    <w:pPr>
      <w:pBdr>
        <w:top w:val="double" w:sz="6"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6">
    <w:name w:val="xl146"/>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7">
    <w:name w:val="xl147"/>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48">
    <w:name w:val="xl148"/>
    <w:basedOn w:val="Normal"/>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9">
    <w:name w:val="xl149"/>
    <w:basedOn w:val="Normal"/>
    <w:rsid w:val="00DD398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0">
    <w:name w:val="xl150"/>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1">
    <w:name w:val="xl151"/>
    <w:basedOn w:val="Normal"/>
    <w:rsid w:val="00DD3980"/>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2">
    <w:name w:val="xl152"/>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3">
    <w:name w:val="xl153"/>
    <w:basedOn w:val="Normal"/>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4">
    <w:name w:val="xl154"/>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5">
    <w:name w:val="xl155"/>
    <w:basedOn w:val="Normal"/>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6">
    <w:name w:val="xl156"/>
    <w:basedOn w:val="Normal"/>
    <w:rsid w:val="00DD3980"/>
    <w:pPr>
      <w:pBdr>
        <w:top w:val="single" w:sz="4"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57">
    <w:name w:val="xl157"/>
    <w:basedOn w:val="Normal"/>
    <w:rsid w:val="00DD3980"/>
    <w:pPr>
      <w:pBdr>
        <w:top w:val="single" w:sz="4"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8">
    <w:name w:val="xl158"/>
    <w:basedOn w:val="Normal"/>
    <w:rsid w:val="00DD3980"/>
    <w:pPr>
      <w:pBdr>
        <w:top w:val="single" w:sz="4"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59">
    <w:name w:val="xl159"/>
    <w:basedOn w:val="Normal"/>
    <w:rsid w:val="00DD3980"/>
    <w:pPr>
      <w:pBdr>
        <w:top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0">
    <w:name w:val="xl160"/>
    <w:basedOn w:val="Normal"/>
    <w:rsid w:val="00DD3980"/>
    <w:pPr>
      <w:pBdr>
        <w:top w:val="single" w:sz="4"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1">
    <w:name w:val="xl161"/>
    <w:basedOn w:val="Normal"/>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2">
    <w:name w:val="xl162"/>
    <w:basedOn w:val="Normal"/>
    <w:rsid w:val="00DD3980"/>
    <w:pPr>
      <w:pBdr>
        <w:top w:val="single" w:sz="4"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3">
    <w:name w:val="xl163"/>
    <w:basedOn w:val="Normal"/>
    <w:rsid w:val="00DD3980"/>
    <w:pPr>
      <w:pBdr>
        <w:top w:val="single" w:sz="4"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4">
    <w:name w:val="xl164"/>
    <w:basedOn w:val="Normal"/>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5">
    <w:name w:val="xl165"/>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66">
    <w:name w:val="xl166"/>
    <w:basedOn w:val="Normal"/>
    <w:rsid w:val="00DD3980"/>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7">
    <w:name w:val="xl167"/>
    <w:basedOn w:val="Normal"/>
    <w:rsid w:val="00DD398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8">
    <w:name w:val="xl168"/>
    <w:basedOn w:val="Normal"/>
    <w:rsid w:val="00DD3980"/>
    <w:pPr>
      <w:pBdr>
        <w:top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9">
    <w:name w:val="xl169"/>
    <w:basedOn w:val="Normal"/>
    <w:rsid w:val="00DD3980"/>
    <w:pPr>
      <w:pBdr>
        <w:top w:val="single" w:sz="4" w:space="0" w:color="auto"/>
        <w:left w:val="double" w:sz="6"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0">
    <w:name w:val="xl170"/>
    <w:basedOn w:val="Normal"/>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1">
    <w:name w:val="xl171"/>
    <w:basedOn w:val="Normal"/>
    <w:rsid w:val="00DD398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2">
    <w:name w:val="xl172"/>
    <w:basedOn w:val="Normal"/>
    <w:rsid w:val="00DD3980"/>
    <w:pPr>
      <w:pBdr>
        <w:top w:val="single" w:sz="4" w:space="0" w:color="auto"/>
        <w:left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3">
    <w:name w:val="xl173"/>
    <w:basedOn w:val="Normal"/>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4">
    <w:name w:val="xl174"/>
    <w:basedOn w:val="Normal"/>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75">
    <w:name w:val="xl175"/>
    <w:basedOn w:val="Normal"/>
    <w:rsid w:val="00DD3980"/>
    <w:pPr>
      <w:pBdr>
        <w:top w:val="single" w:sz="4" w:space="0" w:color="auto"/>
        <w:bottom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6">
    <w:name w:val="xl176"/>
    <w:basedOn w:val="Normal"/>
    <w:rsid w:val="00DD3980"/>
    <w:pPr>
      <w:pBdr>
        <w:top w:val="single" w:sz="4" w:space="0" w:color="auto"/>
        <w:bottom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7">
    <w:name w:val="xl177"/>
    <w:basedOn w:val="Normal"/>
    <w:rsid w:val="00DD3980"/>
    <w:pPr>
      <w:pBdr>
        <w:top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8">
    <w:name w:val="xl178"/>
    <w:basedOn w:val="Normal"/>
    <w:rsid w:val="00DD3980"/>
    <w:pPr>
      <w:pBdr>
        <w:top w:val="single" w:sz="4" w:space="0" w:color="auto"/>
        <w:left w:val="double" w:sz="6"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9">
    <w:name w:val="xl179"/>
    <w:basedOn w:val="Normal"/>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0">
    <w:name w:val="xl180"/>
    <w:basedOn w:val="Normal"/>
    <w:rsid w:val="00DD3980"/>
    <w:pPr>
      <w:pBdr>
        <w:top w:val="single" w:sz="4" w:space="0" w:color="auto"/>
        <w:left w:val="single" w:sz="4"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1">
    <w:name w:val="xl181"/>
    <w:basedOn w:val="Normal"/>
    <w:rsid w:val="00DD3980"/>
    <w:pPr>
      <w:pBdr>
        <w:top w:val="single" w:sz="4" w:space="0" w:color="auto"/>
        <w:left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2">
    <w:name w:val="xl182"/>
    <w:basedOn w:val="Normal"/>
    <w:rsid w:val="00DD398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3">
    <w:name w:val="xl183"/>
    <w:basedOn w:val="Normal"/>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4">
    <w:name w:val="xl184"/>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5">
    <w:name w:val="xl185"/>
    <w:basedOn w:val="Normal"/>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86">
    <w:name w:val="xl186"/>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7">
    <w:name w:val="xl187"/>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8">
    <w:name w:val="xl188"/>
    <w:basedOn w:val="Normal"/>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9">
    <w:name w:val="xl189"/>
    <w:basedOn w:val="Normal"/>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0">
    <w:name w:val="xl190"/>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91">
    <w:name w:val="xl191"/>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92">
    <w:name w:val="xl192"/>
    <w:basedOn w:val="Normal"/>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93">
    <w:name w:val="xl193"/>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4">
    <w:name w:val="xl194"/>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5">
    <w:name w:val="xl195"/>
    <w:basedOn w:val="Normal"/>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6">
    <w:name w:val="xl196"/>
    <w:basedOn w:val="Normal"/>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7">
    <w:name w:val="xl197"/>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8">
    <w:name w:val="xl198"/>
    <w:basedOn w:val="Normal"/>
    <w:rsid w:val="00DD3980"/>
    <w:pPr>
      <w:pBdr>
        <w:top w:val="single" w:sz="4"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9">
    <w:name w:val="xl199"/>
    <w:basedOn w:val="Normal"/>
    <w:rsid w:val="00DD3980"/>
    <w:pPr>
      <w:pBdr>
        <w:top w:val="single" w:sz="4"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00">
    <w:name w:val="xl200"/>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1">
    <w:name w:val="xl201"/>
    <w:basedOn w:val="Normal"/>
    <w:rsid w:val="00DD3980"/>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2">
    <w:name w:val="xl202"/>
    <w:basedOn w:val="Normal"/>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3">
    <w:name w:val="xl203"/>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4">
    <w:name w:val="xl204"/>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5">
    <w:name w:val="xl205"/>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6">
    <w:name w:val="xl206"/>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207">
    <w:name w:val="xl207"/>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8">
    <w:name w:val="xl208"/>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9">
    <w:name w:val="xl209"/>
    <w:basedOn w:val="Normal"/>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0">
    <w:name w:val="xl210"/>
    <w:basedOn w:val="Normal"/>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1">
    <w:name w:val="xl211"/>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2">
    <w:name w:val="xl212"/>
    <w:basedOn w:val="Normal"/>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13">
    <w:name w:val="xl213"/>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4">
    <w:name w:val="xl214"/>
    <w:basedOn w:val="Normal"/>
    <w:rsid w:val="00DD3980"/>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5">
    <w:name w:val="xl215"/>
    <w:basedOn w:val="Normal"/>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6">
    <w:name w:val="xl216"/>
    <w:basedOn w:val="Normal"/>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7">
    <w:name w:val="xl217"/>
    <w:basedOn w:val="Normal"/>
    <w:rsid w:val="00DD3980"/>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8">
    <w:name w:val="xl218"/>
    <w:basedOn w:val="Normal"/>
    <w:rsid w:val="00DD39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9">
    <w:name w:val="xl219"/>
    <w:basedOn w:val="Normal"/>
    <w:rsid w:val="00DD3980"/>
    <w:pPr>
      <w:pBdr>
        <w:top w:val="single" w:sz="4" w:space="0" w:color="auto"/>
        <w:left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20">
    <w:name w:val="xl220"/>
    <w:basedOn w:val="Normal"/>
    <w:rsid w:val="00DD3980"/>
    <w:pPr>
      <w:pBdr>
        <w:top w:val="double" w:sz="6" w:space="0" w:color="auto"/>
        <w:left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1">
    <w:name w:val="xl221"/>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2">
    <w:name w:val="xl222"/>
    <w:basedOn w:val="Normal"/>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a7">
    <w:name w:val="Стил"/>
    <w:rsid w:val="00DD3980"/>
    <w:pPr>
      <w:autoSpaceDE w:val="0"/>
      <w:autoSpaceDN w:val="0"/>
      <w:adjustRightInd w:val="0"/>
      <w:ind w:left="140" w:right="140" w:firstLine="840"/>
      <w:jc w:val="both"/>
    </w:pPr>
    <w:rPr>
      <w:rFonts w:ascii="Times New Roman" w:eastAsia="Times New Roman" w:hAnsi="Times New Roman"/>
      <w:sz w:val="24"/>
      <w:szCs w:val="24"/>
    </w:rPr>
  </w:style>
  <w:style w:type="paragraph" w:customStyle="1" w:styleId="title1">
    <w:name w:val="title1"/>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30"/>
      <w:szCs w:val="30"/>
      <w:lang w:eastAsia="bg-BG"/>
    </w:rPr>
  </w:style>
  <w:style w:type="paragraph" w:customStyle="1" w:styleId="title2">
    <w:name w:val="title2"/>
    <w:basedOn w:val="Normal"/>
    <w:rsid w:val="00DD3980"/>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selected1">
    <w:name w:val="historyitemselected1"/>
    <w:rsid w:val="00DD3980"/>
    <w:rPr>
      <w:b/>
      <w:bCs/>
      <w:color w:val="0086C6"/>
    </w:rPr>
  </w:style>
  <w:style w:type="character" w:customStyle="1" w:styleId="newdocreference1">
    <w:name w:val="newdocreference1"/>
    <w:rsid w:val="00DD3980"/>
    <w:rPr>
      <w:i w:val="0"/>
      <w:iCs w:val="0"/>
      <w:color w:val="0000FF"/>
      <w:u w:val="single"/>
    </w:rPr>
  </w:style>
  <w:style w:type="paragraph" w:customStyle="1" w:styleId="Pa35">
    <w:name w:val="Pa35"/>
    <w:basedOn w:val="Default"/>
    <w:next w:val="Default"/>
    <w:rsid w:val="00DD3980"/>
    <w:pPr>
      <w:spacing w:line="241" w:lineRule="atLeast"/>
    </w:pPr>
    <w:rPr>
      <w:rFonts w:ascii="TimokCYR" w:hAnsi="TimokCYR" w:cs="Times New Roman"/>
      <w:color w:val="auto"/>
      <w:lang w:val="bg-BG" w:eastAsia="bg-BG"/>
    </w:rPr>
  </w:style>
  <w:style w:type="paragraph" w:customStyle="1" w:styleId="Pa21">
    <w:name w:val="Pa21"/>
    <w:basedOn w:val="Default"/>
    <w:next w:val="Default"/>
    <w:rsid w:val="00DD3980"/>
    <w:pPr>
      <w:spacing w:line="221" w:lineRule="atLeast"/>
    </w:pPr>
    <w:rPr>
      <w:rFonts w:ascii="TimokCYR" w:hAnsi="TimokCYR" w:cs="Times New Roman"/>
      <w:color w:val="auto"/>
      <w:lang w:val="bg-BG" w:eastAsia="bg-BG"/>
    </w:rPr>
  </w:style>
  <w:style w:type="character" w:customStyle="1" w:styleId="2LucidaSansUnicode105pt0pt">
    <w:name w:val="Основен текст (2) + Lucida Sans Unicode;10;5 pt;Разредка 0 pt"/>
    <w:rsid w:val="00DD3980"/>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none"/>
      <w:lang w:val="bg-BG" w:eastAsia="bg-BG" w:bidi="bg-BG"/>
    </w:rPr>
  </w:style>
  <w:style w:type="character" w:customStyle="1" w:styleId="34">
    <w:name w:val="Заглавие на таблица (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130">
    <w:name w:val="Основен текст (13)_"/>
    <w:rsid w:val="00DD3980"/>
    <w:rPr>
      <w:rFonts w:ascii="Times New Roman" w:eastAsia="Times New Roman" w:hAnsi="Times New Roman" w:cs="Times New Roman"/>
      <w:b w:val="0"/>
      <w:bCs w:val="0"/>
      <w:i/>
      <w:iCs/>
      <w:smallCaps w:val="0"/>
      <w:strike w:val="0"/>
      <w:u w:val="none"/>
    </w:rPr>
  </w:style>
  <w:style w:type="character" w:customStyle="1" w:styleId="131">
    <w:name w:val="Основен текст (13)"/>
    <w:rsid w:val="00DD3980"/>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2Exact">
    <w:name w:val="Основен текст (2) Exac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52">
    <w:name w:val="Заглавие #5_"/>
    <w:rsid w:val="00DD3980"/>
    <w:rPr>
      <w:rFonts w:ascii="Times New Roman" w:eastAsia="Times New Roman" w:hAnsi="Times New Roman" w:cs="Times New Roman"/>
      <w:b/>
      <w:bCs/>
      <w:i w:val="0"/>
      <w:iCs w:val="0"/>
      <w:smallCaps w:val="0"/>
      <w:strike w:val="0"/>
      <w:sz w:val="28"/>
      <w:szCs w:val="28"/>
      <w:u w:val="none"/>
    </w:rPr>
  </w:style>
  <w:style w:type="character" w:customStyle="1" w:styleId="53">
    <w:name w:val="Заглавие #5"/>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rsid w:val="00DD3980"/>
    <w:rPr>
      <w:rFonts w:ascii="Times New Roman" w:eastAsia="Times New Roman" w:hAnsi="Times New Roman" w:cs="Times New Roman"/>
      <w:b/>
      <w:bCs/>
      <w:i w:val="0"/>
      <w:iCs w:val="0"/>
      <w:smallCaps w:val="0"/>
      <w:strike w:val="0"/>
      <w:sz w:val="26"/>
      <w:szCs w:val="26"/>
      <w:u w:val="none"/>
    </w:rPr>
  </w:style>
  <w:style w:type="character" w:customStyle="1" w:styleId="521">
    <w:name w:val="Заглавие #5 (2)"/>
    <w:rsid w:val="00DD3980"/>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character" w:customStyle="1" w:styleId="8">
    <w:name w:val="Основен текст (8)_"/>
    <w:rsid w:val="00DD3980"/>
    <w:rPr>
      <w:rFonts w:ascii="Times New Roman" w:eastAsia="Times New Roman" w:hAnsi="Times New Roman" w:cs="Times New Roman"/>
      <w:b w:val="0"/>
      <w:bCs w:val="0"/>
      <w:i/>
      <w:iCs/>
      <w:smallCaps w:val="0"/>
      <w:strike w:val="0"/>
      <w:sz w:val="28"/>
      <w:szCs w:val="28"/>
      <w:u w:val="none"/>
    </w:rPr>
  </w:style>
  <w:style w:type="character" w:customStyle="1" w:styleId="a8">
    <w:name w:val="Горен или долен колонтитул_"/>
    <w:rsid w:val="00DD3980"/>
    <w:rPr>
      <w:rFonts w:ascii="Times New Roman" w:eastAsia="Times New Roman" w:hAnsi="Times New Roman" w:cs="Times New Roman"/>
      <w:b/>
      <w:bCs/>
      <w:i w:val="0"/>
      <w:iCs w:val="0"/>
      <w:smallCaps w:val="0"/>
      <w:strike w:val="0"/>
      <w:sz w:val="28"/>
      <w:szCs w:val="28"/>
      <w:u w:val="none"/>
    </w:rPr>
  </w:style>
  <w:style w:type="character" w:customStyle="1" w:styleId="a9">
    <w:name w:val="Горен или долен колонтитул"/>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80">
    <w:name w:val="Основен текст (8)"/>
    <w:rsid w:val="00DD3980"/>
    <w:rPr>
      <w:rFonts w:ascii="Times New Roman" w:eastAsia="Times New Roman" w:hAnsi="Times New Roman" w:cs="Times New Roman"/>
      <w:b w:val="0"/>
      <w:bCs w:val="0"/>
      <w:i/>
      <w:iCs/>
      <w:smallCaps w:val="0"/>
      <w:strike w:val="0"/>
      <w:color w:val="000000"/>
      <w:spacing w:val="0"/>
      <w:w w:val="100"/>
      <w:position w:val="0"/>
      <w:sz w:val="28"/>
      <w:szCs w:val="28"/>
      <w:u w:val="none"/>
      <w:lang w:val="bg-BG" w:eastAsia="bg-BG" w:bidi="bg-BG"/>
    </w:rPr>
  </w:style>
  <w:style w:type="character" w:customStyle="1" w:styleId="810pt">
    <w:name w:val="Основен текст (8) + 10 pt;Удебелен;Не е курсив"/>
    <w:rsid w:val="00DD3980"/>
    <w:rPr>
      <w:rFonts w:ascii="Times New Roman" w:eastAsia="Times New Roman" w:hAnsi="Times New Roman" w:cs="Times New Roman"/>
      <w:b/>
      <w:bCs/>
      <w:i/>
      <w:iCs/>
      <w:smallCaps w:val="0"/>
      <w:strike w:val="0"/>
      <w:color w:val="000000"/>
      <w:spacing w:val="0"/>
      <w:w w:val="100"/>
      <w:position w:val="0"/>
      <w:sz w:val="20"/>
      <w:szCs w:val="20"/>
      <w:u w:val="none"/>
      <w:lang w:val="bg-BG" w:eastAsia="bg-BG" w:bidi="bg-BG"/>
    </w:rPr>
  </w:style>
  <w:style w:type="character" w:customStyle="1" w:styleId="8Arial13pt">
    <w:name w:val="Основен текст (8) + Arial;13 pt"/>
    <w:rsid w:val="00DD3980"/>
    <w:rPr>
      <w:rFonts w:ascii="Arial" w:eastAsia="Arial" w:hAnsi="Arial" w:cs="Arial"/>
      <w:b w:val="0"/>
      <w:bCs w:val="0"/>
      <w:i/>
      <w:iCs/>
      <w:smallCaps w:val="0"/>
      <w:strike w:val="0"/>
      <w:color w:val="000000"/>
      <w:spacing w:val="0"/>
      <w:w w:val="100"/>
      <w:position w:val="0"/>
      <w:sz w:val="26"/>
      <w:szCs w:val="26"/>
      <w:u w:val="none"/>
      <w:lang w:val="bg-BG" w:eastAsia="bg-BG" w:bidi="bg-BG"/>
    </w:rPr>
  </w:style>
  <w:style w:type="character" w:customStyle="1" w:styleId="84pt">
    <w:name w:val="Основен текст (8) + 4 pt"/>
    <w:rsid w:val="00DD3980"/>
    <w:rPr>
      <w:rFonts w:ascii="Times New Roman" w:eastAsia="Times New Roman" w:hAnsi="Times New Roman" w:cs="Times New Roman"/>
      <w:b w:val="0"/>
      <w:bCs w:val="0"/>
      <w:i/>
      <w:iCs/>
      <w:smallCaps w:val="0"/>
      <w:strike w:val="0"/>
      <w:color w:val="000000"/>
      <w:spacing w:val="0"/>
      <w:w w:val="100"/>
      <w:position w:val="0"/>
      <w:sz w:val="8"/>
      <w:szCs w:val="8"/>
      <w:u w:val="none"/>
      <w:lang w:val="bg-BG" w:eastAsia="bg-BG" w:bidi="bg-BG"/>
    </w:rPr>
  </w:style>
  <w:style w:type="character" w:customStyle="1" w:styleId="9">
    <w:name w:val="Основен текст (9)_"/>
    <w:rsid w:val="00DD3980"/>
    <w:rPr>
      <w:rFonts w:ascii="Book Antiqua" w:eastAsia="Book Antiqua" w:hAnsi="Book Antiqua" w:cs="Book Antiqua"/>
      <w:b w:val="0"/>
      <w:bCs w:val="0"/>
      <w:i/>
      <w:iCs/>
      <w:smallCaps w:val="0"/>
      <w:strike w:val="0"/>
      <w:spacing w:val="-10"/>
      <w:sz w:val="26"/>
      <w:szCs w:val="26"/>
      <w:u w:val="none"/>
    </w:rPr>
  </w:style>
  <w:style w:type="character" w:customStyle="1" w:styleId="90">
    <w:name w:val="Основен текст (9)"/>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90pt">
    <w:name w:val="Основен текст (9) + Не е курсив;Разредка 0 pt"/>
    <w:rsid w:val="00DD3980"/>
    <w:rPr>
      <w:rFonts w:ascii="Book Antiqua" w:eastAsia="Book Antiqua" w:hAnsi="Book Antiqua" w:cs="Book Antiqua"/>
      <w:b w:val="0"/>
      <w:bCs w:val="0"/>
      <w:i/>
      <w:iCs/>
      <w:smallCaps w:val="0"/>
      <w:strike w:val="0"/>
      <w:color w:val="000000"/>
      <w:spacing w:val="0"/>
      <w:w w:val="100"/>
      <w:position w:val="0"/>
      <w:sz w:val="26"/>
      <w:szCs w:val="26"/>
      <w:u w:val="none"/>
      <w:lang w:val="bg-BG" w:eastAsia="bg-BG" w:bidi="bg-BG"/>
    </w:rPr>
  </w:style>
  <w:style w:type="character" w:customStyle="1" w:styleId="20pt">
    <w:name w:val="Основен текст (2) + Курсив;Разредка 0 pt"/>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2Candara14pt">
    <w:name w:val="Основен текст (2) + Candara;14 pt"/>
    <w:rsid w:val="00DD3980"/>
    <w:rPr>
      <w:rFonts w:ascii="Candara" w:eastAsia="Candara" w:hAnsi="Candara" w:cs="Candara"/>
      <w:b w:val="0"/>
      <w:bCs w:val="0"/>
      <w:i w:val="0"/>
      <w:iCs w:val="0"/>
      <w:smallCaps w:val="0"/>
      <w:strike w:val="0"/>
      <w:color w:val="000000"/>
      <w:spacing w:val="0"/>
      <w:w w:val="100"/>
      <w:position w:val="0"/>
      <w:sz w:val="28"/>
      <w:szCs w:val="28"/>
      <w:u w:val="none"/>
      <w:lang w:val="bg-BG" w:eastAsia="bg-BG" w:bidi="bg-BG"/>
    </w:rPr>
  </w:style>
  <w:style w:type="character" w:customStyle="1" w:styleId="27Arial11pt">
    <w:name w:val="Основен текст (27) + Arial;11 pt;Удебелен"/>
    <w:basedOn w:val="DefaultParagraphFont"/>
    <w:rsid w:val="00DD3980"/>
    <w:rPr>
      <w:rFonts w:ascii="Arial" w:eastAsia="Arial" w:hAnsi="Arial" w:cs="Arial"/>
      <w:b/>
      <w:bCs/>
      <w:i w:val="0"/>
      <w:iCs w:val="0"/>
      <w:smallCaps w:val="0"/>
      <w:strike w:val="0"/>
      <w:color w:val="000000"/>
      <w:spacing w:val="0"/>
      <w:w w:val="100"/>
      <w:position w:val="0"/>
      <w:sz w:val="22"/>
      <w:szCs w:val="22"/>
      <w:u w:val="none"/>
      <w:lang w:val="bg-BG" w:eastAsia="bg-BG" w:bidi="bg-BG"/>
    </w:rPr>
  </w:style>
  <w:style w:type="character" w:customStyle="1" w:styleId="3TimesNewRoman12pt">
    <w:name w:val="Основен текст (3) + Times New Roman;12 pt"/>
    <w:basedOn w:val="DefaultParagraphFon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270">
    <w:name w:val="Основен текст (27)_"/>
    <w:basedOn w:val="DefaultParagraphFont"/>
    <w:link w:val="271"/>
    <w:rsid w:val="00DD3980"/>
    <w:rPr>
      <w:rFonts w:ascii="Times New Roman" w:eastAsia="Times New Roman" w:hAnsi="Times New Roman"/>
      <w:shd w:val="clear" w:color="auto" w:fill="FFFFFF"/>
    </w:rPr>
  </w:style>
  <w:style w:type="paragraph" w:customStyle="1" w:styleId="271">
    <w:name w:val="Основен текст (27)"/>
    <w:basedOn w:val="Normal"/>
    <w:link w:val="270"/>
    <w:rsid w:val="00DD3980"/>
    <w:pPr>
      <w:widowControl w:val="0"/>
      <w:shd w:val="clear" w:color="auto" w:fill="FFFFFF"/>
      <w:spacing w:after="0" w:line="554" w:lineRule="exact"/>
      <w:jc w:val="both"/>
    </w:pPr>
    <w:rPr>
      <w:rFonts w:ascii="Times New Roman" w:eastAsia="Times New Roman" w:hAnsi="Times New Roman"/>
      <w:lang w:eastAsia="bg-BG"/>
    </w:rPr>
  </w:style>
  <w:style w:type="character" w:customStyle="1" w:styleId="272">
    <w:name w:val="Основен текст (27) + Курсив"/>
    <w:basedOn w:val="270"/>
    <w:rsid w:val="00DD3980"/>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7Arial9pt">
    <w:name w:val="Основен текст (27) + Arial;9 pt;Малки букви"/>
    <w:basedOn w:val="270"/>
    <w:rsid w:val="00DD3980"/>
    <w:rPr>
      <w:rFonts w:ascii="Arial" w:eastAsia="Arial" w:hAnsi="Arial" w:cs="Arial"/>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700">
    <w:name w:val="Основен текст (70)_"/>
    <w:basedOn w:val="DefaultParagraphFont"/>
    <w:link w:val="701"/>
    <w:rsid w:val="00DD3980"/>
    <w:rPr>
      <w:rFonts w:ascii="Arial" w:eastAsia="Arial" w:hAnsi="Arial" w:cs="Arial"/>
      <w:sz w:val="18"/>
      <w:szCs w:val="18"/>
      <w:shd w:val="clear" w:color="auto" w:fill="FFFFFF"/>
      <w:lang w:val="en-US" w:eastAsia="en-US" w:bidi="en-US"/>
    </w:rPr>
  </w:style>
  <w:style w:type="paragraph" w:customStyle="1" w:styleId="701">
    <w:name w:val="Основен текст (70)"/>
    <w:basedOn w:val="Normal"/>
    <w:link w:val="700"/>
    <w:rsid w:val="00DD3980"/>
    <w:pPr>
      <w:widowControl w:val="0"/>
      <w:shd w:val="clear" w:color="auto" w:fill="FFFFFF"/>
      <w:spacing w:after="0" w:line="274" w:lineRule="exact"/>
    </w:pPr>
    <w:rPr>
      <w:rFonts w:ascii="Arial" w:eastAsia="Arial" w:hAnsi="Arial" w:cs="Arial"/>
      <w:sz w:val="18"/>
      <w:szCs w:val="18"/>
      <w:lang w:val="en-US" w:bidi="en-US"/>
    </w:rPr>
  </w:style>
  <w:style w:type="character" w:customStyle="1" w:styleId="213pt">
    <w:name w:val="Основен текст (2) + 13 pt"/>
    <w:basedOn w:val="2"/>
    <w:rsid w:val="00DD3980"/>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bg-BG" w:eastAsia="bg-BG" w:bidi="bg-BG"/>
    </w:rPr>
  </w:style>
  <w:style w:type="character" w:customStyle="1" w:styleId="2TimesNewRoman16pt">
    <w:name w:val="Основен текст (2) + Times New Roman;16 pt"/>
    <w:basedOn w:val="2"/>
    <w:rsid w:val="00DD3980"/>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bg-BG" w:eastAsia="bg-BG" w:bidi="bg-BG"/>
    </w:rPr>
  </w:style>
  <w:style w:type="character" w:customStyle="1" w:styleId="213pt-1pt">
    <w:name w:val="Основен текст (2) + 13 pt;Курсив;Разредка -1 pt"/>
    <w:basedOn w:val="2"/>
    <w:rsid w:val="00DD3980"/>
    <w:rPr>
      <w:rFonts w:ascii="Tahoma" w:eastAsia="Tahoma" w:hAnsi="Tahoma" w:cs="Tahoma"/>
      <w:b w:val="0"/>
      <w:bCs w:val="0"/>
      <w:i/>
      <w:iCs/>
      <w:smallCaps w:val="0"/>
      <w:strike w:val="0"/>
      <w:color w:val="000000"/>
      <w:spacing w:val="-30"/>
      <w:w w:val="100"/>
      <w:position w:val="0"/>
      <w:sz w:val="26"/>
      <w:szCs w:val="26"/>
      <w:u w:val="none"/>
      <w:shd w:val="clear" w:color="auto" w:fill="FFFFFF"/>
      <w:lang w:val="en-US" w:eastAsia="en-US" w:bidi="en-US"/>
    </w:rPr>
  </w:style>
  <w:style w:type="character" w:customStyle="1" w:styleId="42">
    <w:name w:val="Основен текст (42)_"/>
    <w:basedOn w:val="DefaultParagraphFont"/>
    <w:rsid w:val="00DD3980"/>
    <w:rPr>
      <w:rFonts w:ascii="Tahoma" w:eastAsia="Tahoma" w:hAnsi="Tahoma" w:cs="Tahoma"/>
      <w:b w:val="0"/>
      <w:bCs w:val="0"/>
      <w:i w:val="0"/>
      <w:iCs w:val="0"/>
      <w:smallCaps w:val="0"/>
      <w:strike w:val="0"/>
      <w:sz w:val="26"/>
      <w:szCs w:val="26"/>
      <w:u w:val="none"/>
    </w:rPr>
  </w:style>
  <w:style w:type="character" w:customStyle="1" w:styleId="420">
    <w:name w:val="Основен текст (42)"/>
    <w:basedOn w:val="42"/>
    <w:rsid w:val="00DD3980"/>
    <w:rPr>
      <w:rFonts w:ascii="Tahoma" w:eastAsia="Tahoma" w:hAnsi="Tahoma" w:cs="Tahoma"/>
      <w:b w:val="0"/>
      <w:bCs w:val="0"/>
      <w:i w:val="0"/>
      <w:iCs w:val="0"/>
      <w:smallCaps w:val="0"/>
      <w:strike w:val="0"/>
      <w:color w:val="000000"/>
      <w:spacing w:val="0"/>
      <w:w w:val="100"/>
      <w:position w:val="0"/>
      <w:sz w:val="26"/>
      <w:szCs w:val="26"/>
      <w:u w:val="none"/>
      <w:lang w:val="bg-BG" w:eastAsia="bg-BG" w:bidi="bg-BG"/>
    </w:rPr>
  </w:style>
  <w:style w:type="character" w:customStyle="1" w:styleId="42-1pt">
    <w:name w:val="Основен текст (42) + Курсив;Разредка -1 pt"/>
    <w:basedOn w:val="42"/>
    <w:rsid w:val="00DD3980"/>
    <w:rPr>
      <w:rFonts w:ascii="Tahoma" w:eastAsia="Tahoma" w:hAnsi="Tahoma" w:cs="Tahoma"/>
      <w:b w:val="0"/>
      <w:bCs w:val="0"/>
      <w:i/>
      <w:iCs/>
      <w:smallCaps w:val="0"/>
      <w:strike w:val="0"/>
      <w:color w:val="000000"/>
      <w:spacing w:val="-30"/>
      <w:w w:val="100"/>
      <w:position w:val="0"/>
      <w:sz w:val="26"/>
      <w:szCs w:val="26"/>
      <w:u w:val="none"/>
      <w:lang w:val="bg-BG" w:eastAsia="bg-BG" w:bidi="bg-BG"/>
    </w:rPr>
  </w:style>
  <w:style w:type="character" w:customStyle="1" w:styleId="3Exact">
    <w:name w:val="Основен текст (3) Exact"/>
    <w:basedOn w:val="DefaultParagraphFont"/>
    <w:rsid w:val="00DD3980"/>
    <w:rPr>
      <w:rFonts w:ascii="Times New Roman" w:eastAsia="Times New Roman" w:hAnsi="Times New Roman" w:cs="Times New Roman"/>
      <w:b w:val="0"/>
      <w:bCs w:val="0"/>
      <w:i w:val="0"/>
      <w:iCs w:val="0"/>
      <w:smallCaps w:val="0"/>
      <w:strike w:val="0"/>
      <w:sz w:val="22"/>
      <w:szCs w:val="22"/>
      <w:u w:val="none"/>
    </w:rPr>
  </w:style>
  <w:style w:type="character" w:customStyle="1" w:styleId="39">
    <w:name w:val="Основен текст (39)_"/>
    <w:basedOn w:val="DefaultParagraphFont"/>
    <w:link w:val="390"/>
    <w:rsid w:val="00DD3980"/>
    <w:rPr>
      <w:rFonts w:ascii="Tahoma" w:eastAsia="Tahoma" w:hAnsi="Tahoma" w:cs="Tahoma"/>
      <w:sz w:val="21"/>
      <w:szCs w:val="21"/>
      <w:shd w:val="clear" w:color="auto" w:fill="FFFFFF"/>
    </w:rPr>
  </w:style>
  <w:style w:type="character" w:customStyle="1" w:styleId="39Exact">
    <w:name w:val="Основен текст (39) Exact"/>
    <w:basedOn w:val="DefaultParagraphFont"/>
    <w:rsid w:val="00DD3980"/>
    <w:rPr>
      <w:rFonts w:ascii="Tahoma" w:eastAsia="Tahoma" w:hAnsi="Tahoma" w:cs="Tahoma"/>
      <w:b w:val="0"/>
      <w:bCs w:val="0"/>
      <w:i w:val="0"/>
      <w:iCs w:val="0"/>
      <w:smallCaps w:val="0"/>
      <w:strike w:val="0"/>
      <w:sz w:val="21"/>
      <w:szCs w:val="21"/>
      <w:u w:val="none"/>
    </w:rPr>
  </w:style>
  <w:style w:type="paragraph" w:customStyle="1" w:styleId="390">
    <w:name w:val="Основен текст (39)"/>
    <w:basedOn w:val="Normal"/>
    <w:link w:val="39"/>
    <w:rsid w:val="00DD3980"/>
    <w:pPr>
      <w:widowControl w:val="0"/>
      <w:shd w:val="clear" w:color="auto" w:fill="FFFFFF"/>
      <w:spacing w:after="0" w:line="252" w:lineRule="exact"/>
      <w:jc w:val="both"/>
    </w:pPr>
    <w:rPr>
      <w:rFonts w:ascii="Tahoma" w:eastAsia="Tahoma" w:hAnsi="Tahoma" w:cs="Tahoma"/>
      <w:sz w:val="21"/>
      <w:szCs w:val="21"/>
      <w:lang w:eastAsia="bg-BG"/>
    </w:rPr>
  </w:style>
  <w:style w:type="character" w:customStyle="1" w:styleId="stext1">
    <w:name w:val="stext1"/>
    <w:rsid w:val="00DD3980"/>
    <w:rPr>
      <w:rFonts w:ascii="Wingdings" w:hAnsi="Wingdings" w:hint="default"/>
      <w:sz w:val="18"/>
      <w:szCs w:val="18"/>
    </w:rPr>
  </w:style>
  <w:style w:type="paragraph" w:customStyle="1" w:styleId="Pa39">
    <w:name w:val="Pa39"/>
    <w:basedOn w:val="Default"/>
    <w:next w:val="Default"/>
    <w:rsid w:val="00DD3980"/>
    <w:pPr>
      <w:spacing w:line="241" w:lineRule="atLeast"/>
    </w:pPr>
    <w:rPr>
      <w:rFonts w:ascii="TimokCYR" w:hAnsi="TimokCYR" w:cs="Times New Roman"/>
      <w:color w:val="auto"/>
      <w:lang w:val="bg-BG" w:eastAsia="bg-BG"/>
    </w:rPr>
  </w:style>
  <w:style w:type="character" w:customStyle="1" w:styleId="A01">
    <w:name w:val="A0"/>
    <w:rsid w:val="00DD3980"/>
    <w:rPr>
      <w:rFonts w:cs="TimokCYR"/>
      <w:b/>
      <w:bCs/>
      <w:color w:val="000000"/>
      <w:sz w:val="22"/>
      <w:szCs w:val="22"/>
    </w:rPr>
  </w:style>
  <w:style w:type="character" w:customStyle="1" w:styleId="A17">
    <w:name w:val="A17"/>
    <w:rsid w:val="00DD3980"/>
    <w:rPr>
      <w:rFonts w:cs="TimokCYR"/>
      <w:color w:val="000000"/>
      <w:sz w:val="20"/>
      <w:szCs w:val="20"/>
    </w:rPr>
  </w:style>
  <w:style w:type="paragraph" w:customStyle="1" w:styleId="Pa12">
    <w:name w:val="Pa12"/>
    <w:basedOn w:val="Default"/>
    <w:next w:val="Default"/>
    <w:rsid w:val="00DD3980"/>
    <w:pPr>
      <w:spacing w:line="193" w:lineRule="atLeast"/>
    </w:pPr>
    <w:rPr>
      <w:rFonts w:ascii="TimokCYR" w:hAnsi="TimokCYR" w:cs="Times New Roman"/>
      <w:color w:val="auto"/>
      <w:lang w:val="bg-BG" w:eastAsia="bg-BG"/>
    </w:rPr>
  </w:style>
  <w:style w:type="paragraph" w:customStyle="1" w:styleId="Pa18">
    <w:name w:val="Pa18"/>
    <w:basedOn w:val="Default"/>
    <w:next w:val="Default"/>
    <w:rsid w:val="00DD3980"/>
    <w:pPr>
      <w:spacing w:line="193" w:lineRule="atLeast"/>
    </w:pPr>
    <w:rPr>
      <w:rFonts w:ascii="TimokCYR" w:hAnsi="TimokCYR" w:cs="Times New Roman"/>
      <w:color w:val="auto"/>
      <w:lang w:val="bg-BG" w:eastAsia="bg-BG"/>
    </w:rPr>
  </w:style>
  <w:style w:type="character" w:customStyle="1" w:styleId="search01">
    <w:name w:val="search01"/>
    <w:rsid w:val="00DD3980"/>
    <w:rPr>
      <w:shd w:val="clear" w:color="auto" w:fill="FFFF66"/>
    </w:rPr>
  </w:style>
  <w:style w:type="character" w:customStyle="1" w:styleId="historyitemdisabled1">
    <w:name w:val="historyitemdisabled1"/>
    <w:rsid w:val="00DD3980"/>
    <w:rPr>
      <w:b w:val="0"/>
      <w:bCs w:val="0"/>
      <w:color w:val="808080"/>
    </w:rPr>
  </w:style>
  <w:style w:type="character" w:customStyle="1" w:styleId="legaldocreference1">
    <w:name w:val="legaldocreference1"/>
    <w:rsid w:val="00DD3980"/>
    <w:rPr>
      <w:i w:val="0"/>
      <w:iCs w:val="0"/>
      <w:color w:val="840084"/>
      <w:u w:val="single"/>
    </w:rPr>
  </w:style>
  <w:style w:type="paragraph" w:customStyle="1" w:styleId="title12">
    <w:name w:val="title12"/>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6"/>
      <w:szCs w:val="26"/>
      <w:lang w:eastAsia="bg-BG"/>
    </w:rPr>
  </w:style>
  <w:style w:type="character" w:customStyle="1" w:styleId="samedocreference1">
    <w:name w:val="samedocreference1"/>
    <w:rsid w:val="00DD3980"/>
    <w:rPr>
      <w:i w:val="0"/>
      <w:iCs w:val="0"/>
      <w:color w:val="8B0000"/>
      <w:u w:val="single"/>
    </w:rPr>
  </w:style>
  <w:style w:type="paragraph" w:customStyle="1" w:styleId="CM1">
    <w:name w:val="CM1"/>
    <w:basedOn w:val="Default"/>
    <w:next w:val="Default"/>
    <w:rsid w:val="00DD3980"/>
    <w:rPr>
      <w:rFonts w:ascii="EUAlbertina" w:hAnsi="EUAlbertina" w:cs="Times New Roman"/>
      <w:color w:val="auto"/>
      <w:lang w:val="bg-BG" w:eastAsia="bg-BG"/>
    </w:rPr>
  </w:style>
  <w:style w:type="paragraph" w:customStyle="1" w:styleId="CM3">
    <w:name w:val="CM3"/>
    <w:basedOn w:val="Default"/>
    <w:next w:val="Default"/>
    <w:rsid w:val="00DD3980"/>
    <w:rPr>
      <w:rFonts w:ascii="EUAlbertina" w:hAnsi="EUAlbertina" w:cs="Times New Roman"/>
      <w:color w:val="auto"/>
      <w:lang w:val="bg-BG" w:eastAsia="bg-BG"/>
    </w:rPr>
  </w:style>
  <w:style w:type="paragraph" w:customStyle="1" w:styleId="CM4">
    <w:name w:val="CM4"/>
    <w:basedOn w:val="Default"/>
    <w:next w:val="Default"/>
    <w:rsid w:val="00DD3980"/>
    <w:rPr>
      <w:rFonts w:ascii="EUAlbertina" w:hAnsi="EUAlbertina" w:cs="Times New Roman"/>
      <w:color w:val="auto"/>
      <w:lang w:val="bg-BG" w:eastAsia="bg-BG"/>
    </w:rPr>
  </w:style>
  <w:style w:type="character" w:customStyle="1" w:styleId="search22">
    <w:name w:val="search22"/>
    <w:rsid w:val="00DD3980"/>
    <w:rPr>
      <w:shd w:val="clear" w:color="auto" w:fill="FF9999"/>
    </w:rPr>
  </w:style>
  <w:style w:type="character" w:customStyle="1" w:styleId="dumaintext1">
    <w:name w:val="dumaintext1"/>
    <w:rsid w:val="00DD3980"/>
    <w:rPr>
      <w:color w:val="ED5922"/>
    </w:rPr>
  </w:style>
  <w:style w:type="character" w:customStyle="1" w:styleId="search42">
    <w:name w:val="search42"/>
    <w:rsid w:val="00DD3980"/>
    <w:rPr>
      <w:shd w:val="clear" w:color="auto" w:fill="A0FFFF"/>
    </w:rPr>
  </w:style>
  <w:style w:type="character" w:customStyle="1" w:styleId="mw-headline">
    <w:name w:val="mw-headline"/>
    <w:basedOn w:val="DefaultParagraphFont"/>
    <w:rsid w:val="00DD3980"/>
  </w:style>
  <w:style w:type="character" w:customStyle="1" w:styleId="mw-editsectionmw-editsection-expanded">
    <w:name w:val="mw-editsection mw-editsection-expanded"/>
    <w:basedOn w:val="DefaultParagraphFont"/>
    <w:rsid w:val="00DD3980"/>
  </w:style>
  <w:style w:type="character" w:customStyle="1" w:styleId="mw-editsection-bracket">
    <w:name w:val="mw-editsection-bracket"/>
    <w:basedOn w:val="DefaultParagraphFont"/>
    <w:rsid w:val="00DD3980"/>
  </w:style>
  <w:style w:type="character" w:customStyle="1" w:styleId="mw-editsection-divider3">
    <w:name w:val="mw-editsection-divider3"/>
    <w:rsid w:val="00DD3980"/>
    <w:rPr>
      <w:color w:val="555555"/>
    </w:rPr>
  </w:style>
  <w:style w:type="character" w:customStyle="1" w:styleId="search82">
    <w:name w:val="search82"/>
    <w:rsid w:val="00DD3980"/>
    <w:rPr>
      <w:shd w:val="clear" w:color="auto" w:fill="AA99AA"/>
    </w:rPr>
  </w:style>
  <w:style w:type="character" w:customStyle="1" w:styleId="search112">
    <w:name w:val="search112"/>
    <w:rsid w:val="00DD3980"/>
    <w:rPr>
      <w:shd w:val="clear" w:color="auto" w:fill="99FF99"/>
    </w:rPr>
  </w:style>
  <w:style w:type="character" w:customStyle="1" w:styleId="search122">
    <w:name w:val="search122"/>
    <w:rsid w:val="00DD3980"/>
    <w:rPr>
      <w:shd w:val="clear" w:color="auto" w:fill="FF9999"/>
    </w:rPr>
  </w:style>
  <w:style w:type="paragraph" w:customStyle="1" w:styleId="Pa11">
    <w:name w:val="Pa11"/>
    <w:basedOn w:val="Default"/>
    <w:next w:val="Default"/>
    <w:rsid w:val="00DD3980"/>
    <w:pPr>
      <w:spacing w:line="221" w:lineRule="atLeast"/>
    </w:pPr>
    <w:rPr>
      <w:rFonts w:ascii="TimokCYR" w:hAnsi="TimokCYR" w:cs="Times New Roman"/>
      <w:color w:val="auto"/>
      <w:lang w:val="bg-BG" w:eastAsia="bg-BG"/>
    </w:rPr>
  </w:style>
  <w:style w:type="paragraph" w:customStyle="1" w:styleId="Pa25">
    <w:name w:val="Pa25"/>
    <w:basedOn w:val="Default"/>
    <w:next w:val="Default"/>
    <w:rsid w:val="00DD3980"/>
    <w:pPr>
      <w:spacing w:line="193" w:lineRule="atLeast"/>
    </w:pPr>
    <w:rPr>
      <w:rFonts w:ascii="TimokCYR" w:hAnsi="TimokCYR" w:cs="Times New Roman"/>
      <w:color w:val="auto"/>
      <w:lang w:val="bg-BG" w:eastAsia="bg-BG"/>
    </w:rPr>
  </w:style>
  <w:style w:type="character" w:customStyle="1" w:styleId="a10">
    <w:name w:val="a1"/>
    <w:rsid w:val="00DD3980"/>
    <w:rPr>
      <w:rFonts w:ascii="ff20" w:hAnsi="ff20" w:hint="default"/>
      <w:bdr w:val="none" w:sz="0" w:space="0" w:color="auto" w:frame="1"/>
    </w:rPr>
  </w:style>
  <w:style w:type="character" w:customStyle="1" w:styleId="a20">
    <w:name w:val="a2"/>
    <w:rsid w:val="00DD3980"/>
    <w:rPr>
      <w:rFonts w:ascii="ff48" w:hAnsi="ff48" w:hint="default"/>
      <w:bdr w:val="none" w:sz="0" w:space="0" w:color="auto" w:frame="1"/>
    </w:rPr>
  </w:style>
  <w:style w:type="character" w:customStyle="1" w:styleId="l62">
    <w:name w:val="l62"/>
    <w:rsid w:val="00DD3980"/>
    <w:rPr>
      <w:rFonts w:ascii="ff48" w:hAnsi="ff48" w:hint="default"/>
      <w:vanish w:val="0"/>
      <w:webHidden w:val="0"/>
      <w:bdr w:val="none" w:sz="0" w:space="0" w:color="auto" w:frame="1"/>
      <w:specVanish w:val="0"/>
    </w:rPr>
  </w:style>
  <w:style w:type="character" w:customStyle="1" w:styleId="mw-editsection1">
    <w:name w:val="mw-editsection1"/>
    <w:basedOn w:val="DefaultParagraphFont"/>
    <w:rsid w:val="00DD3980"/>
  </w:style>
  <w:style w:type="character" w:customStyle="1" w:styleId="mw-editsection-divider1">
    <w:name w:val="mw-editsection-divider1"/>
    <w:rsid w:val="00DD3980"/>
    <w:rPr>
      <w:color w:val="555555"/>
    </w:rPr>
  </w:style>
  <w:style w:type="character" w:customStyle="1" w:styleId="search32">
    <w:name w:val="search32"/>
    <w:rsid w:val="00DD3980"/>
    <w:rPr>
      <w:shd w:val="clear" w:color="auto" w:fill="EBBE51"/>
    </w:rPr>
  </w:style>
  <w:style w:type="paragraph" w:customStyle="1" w:styleId="externalclass6eaaf2350e75462b8b0811bdf0203d97">
    <w:name w:val="externalclass6eaaf2350e75462b8b0811bdf0203d97"/>
    <w:basedOn w:val="Normal"/>
    <w:rsid w:val="00DD3980"/>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Exact">
    <w:name w:val="Заглавие на изображение Exact"/>
    <w:basedOn w:val="aa"/>
    <w:rsid w:val="00DD3980"/>
    <w:rPr>
      <w:rFonts w:ascii="Century Schoolbook" w:eastAsia="Century Schoolbook" w:hAnsi="Century Schoolbook" w:cs="Century Schoolbook"/>
      <w:shd w:val="clear" w:color="auto" w:fill="FFFFFF"/>
    </w:rPr>
  </w:style>
  <w:style w:type="character" w:customStyle="1" w:styleId="aa">
    <w:name w:val="Заглавие на изображение_"/>
    <w:basedOn w:val="DefaultParagraphFont"/>
    <w:link w:val="ab"/>
    <w:rsid w:val="00DD3980"/>
    <w:rPr>
      <w:rFonts w:ascii="Century Schoolbook" w:eastAsia="Century Schoolbook" w:hAnsi="Century Schoolbook" w:cs="Century Schoolbook"/>
      <w:shd w:val="clear" w:color="auto" w:fill="FFFFFF"/>
    </w:rPr>
  </w:style>
  <w:style w:type="paragraph" w:customStyle="1" w:styleId="ab">
    <w:name w:val="Заглавие на изображение"/>
    <w:basedOn w:val="Normal"/>
    <w:link w:val="aa"/>
    <w:rsid w:val="00DD3980"/>
    <w:pPr>
      <w:widowControl w:val="0"/>
      <w:shd w:val="clear" w:color="auto" w:fill="FFFFFF"/>
      <w:spacing w:after="0" w:line="274" w:lineRule="exact"/>
      <w:ind w:hanging="140"/>
      <w:jc w:val="both"/>
    </w:pPr>
    <w:rPr>
      <w:rFonts w:ascii="Century Schoolbook" w:eastAsia="Century Schoolbook" w:hAnsi="Century Schoolbook" w:cs="Century Schoolbook"/>
      <w:lang w:eastAsia="bg-BG"/>
    </w:rPr>
  </w:style>
  <w:style w:type="character" w:customStyle="1" w:styleId="61">
    <w:name w:val="Заглавие #6_"/>
    <w:basedOn w:val="DefaultParagraphFont"/>
    <w:link w:val="62"/>
    <w:rsid w:val="00DD3980"/>
    <w:rPr>
      <w:rFonts w:ascii="Times New Roman" w:eastAsia="Times New Roman" w:hAnsi="Times New Roman"/>
      <w:b/>
      <w:bCs/>
      <w:sz w:val="32"/>
      <w:szCs w:val="32"/>
      <w:shd w:val="clear" w:color="auto" w:fill="FFFFFF"/>
    </w:rPr>
  </w:style>
  <w:style w:type="character" w:customStyle="1" w:styleId="61pt">
    <w:name w:val="Заглавие #6 + Разредка 1 pt"/>
    <w:basedOn w:val="61"/>
    <w:rsid w:val="00DD3980"/>
    <w:rPr>
      <w:rFonts w:ascii="Times New Roman" w:eastAsia="Times New Roman" w:hAnsi="Times New Roman"/>
      <w:b/>
      <w:bCs/>
      <w:color w:val="000000"/>
      <w:spacing w:val="20"/>
      <w:w w:val="100"/>
      <w:position w:val="0"/>
      <w:sz w:val="32"/>
      <w:szCs w:val="32"/>
      <w:shd w:val="clear" w:color="auto" w:fill="FFFFFF"/>
      <w:lang w:val="bg-BG" w:eastAsia="bg-BG" w:bidi="bg-BG"/>
    </w:rPr>
  </w:style>
  <w:style w:type="character" w:customStyle="1" w:styleId="2115pt">
    <w:name w:val="Основен текст (2) + 11;5 pt;Курсив"/>
    <w:basedOn w:val="2"/>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paragraph" w:customStyle="1" w:styleId="62">
    <w:name w:val="Заглавие #6"/>
    <w:basedOn w:val="Normal"/>
    <w:link w:val="61"/>
    <w:rsid w:val="00DD3980"/>
    <w:pPr>
      <w:widowControl w:val="0"/>
      <w:shd w:val="clear" w:color="auto" w:fill="FFFFFF"/>
      <w:spacing w:before="420" w:after="0" w:line="0" w:lineRule="atLeast"/>
      <w:jc w:val="right"/>
      <w:outlineLvl w:val="5"/>
    </w:pPr>
    <w:rPr>
      <w:rFonts w:ascii="Times New Roman" w:eastAsia="Times New Roman" w:hAnsi="Times New Roman"/>
      <w:b/>
      <w:bCs/>
      <w:sz w:val="32"/>
      <w:szCs w:val="32"/>
      <w:lang w:eastAsia="bg-BG"/>
    </w:rPr>
  </w:style>
  <w:style w:type="character" w:customStyle="1" w:styleId="2115ptExact">
    <w:name w:val="Основен текст (2) + 11;5 pt;Курсив Exact"/>
    <w:basedOn w:val="2"/>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character" w:customStyle="1" w:styleId="31Exact">
    <w:name w:val="Основен текст (31) Exact"/>
    <w:basedOn w:val="DefaultParagraphFont"/>
    <w:link w:val="310"/>
    <w:rsid w:val="00DD3980"/>
    <w:rPr>
      <w:rFonts w:ascii="Century Gothic" w:eastAsia="Century Gothic" w:hAnsi="Century Gothic" w:cs="Century Gothic"/>
      <w:spacing w:val="-10"/>
      <w:shd w:val="clear" w:color="auto" w:fill="FFFFFF"/>
    </w:rPr>
  </w:style>
  <w:style w:type="paragraph" w:customStyle="1" w:styleId="310">
    <w:name w:val="Основен текст (31)"/>
    <w:basedOn w:val="Normal"/>
    <w:link w:val="31Exact"/>
    <w:rsid w:val="00DD3980"/>
    <w:pPr>
      <w:widowControl w:val="0"/>
      <w:shd w:val="clear" w:color="auto" w:fill="FFFFFF"/>
      <w:spacing w:after="0" w:line="0" w:lineRule="atLeast"/>
    </w:pPr>
    <w:rPr>
      <w:rFonts w:ascii="Century Gothic" w:eastAsia="Century Gothic" w:hAnsi="Century Gothic" w:cs="Century Gothic"/>
      <w:spacing w:val="-10"/>
      <w:lang w:eastAsia="bg-BG"/>
    </w:rPr>
  </w:style>
  <w:style w:type="paragraph" w:customStyle="1" w:styleId="210">
    <w:name w:val="Основен текст (2)1"/>
    <w:basedOn w:val="Normal"/>
    <w:rsid w:val="00DD3980"/>
    <w:pPr>
      <w:widowControl w:val="0"/>
      <w:shd w:val="clear" w:color="auto" w:fill="FFFFFF"/>
      <w:spacing w:before="300" w:after="300" w:line="264" w:lineRule="exact"/>
      <w:ind w:hanging="800"/>
    </w:pPr>
    <w:rPr>
      <w:rFonts w:ascii="Times New Roman" w:eastAsia="Times New Roman" w:hAnsi="Times New Roman"/>
      <w:sz w:val="20"/>
      <w:szCs w:val="20"/>
      <w:lang w:val="x-none" w:eastAsia="x-none"/>
    </w:rPr>
  </w:style>
  <w:style w:type="character" w:customStyle="1" w:styleId="1pt">
    <w:name w:val="Горен или долен колонтитул + Разредка 1 pt"/>
    <w:basedOn w:val="a8"/>
    <w:rsid w:val="00DD3980"/>
    <w:rPr>
      <w:rFonts w:ascii="Arial Narrow" w:eastAsia="Arial Narrow" w:hAnsi="Arial Narrow" w:cs="Arial Narrow"/>
      <w:b/>
      <w:bCs/>
      <w:i w:val="0"/>
      <w:iCs w:val="0"/>
      <w:smallCaps w:val="0"/>
      <w:strike w:val="0"/>
      <w:color w:val="000000"/>
      <w:spacing w:val="30"/>
      <w:w w:val="100"/>
      <w:position w:val="0"/>
      <w:sz w:val="22"/>
      <w:szCs w:val="22"/>
      <w:u w:val="none"/>
      <w:lang w:val="bg-BG" w:eastAsia="bg-BG" w:bidi="bg-BG"/>
    </w:rPr>
  </w:style>
  <w:style w:type="character" w:customStyle="1" w:styleId="BookmanOldStyle12pt">
    <w:name w:val="Горен или долен колонтитул + Bookman Old Style;12 pt;Не е удебелен"/>
    <w:basedOn w:val="a8"/>
    <w:rsid w:val="00DD3980"/>
    <w:rPr>
      <w:rFonts w:ascii="Bookman Old Style" w:eastAsia="Bookman Old Style" w:hAnsi="Bookman Old Style" w:cs="Bookman Old Style"/>
      <w:b/>
      <w:bCs/>
      <w:i w:val="0"/>
      <w:iCs w:val="0"/>
      <w:smallCaps w:val="0"/>
      <w:strike w:val="0"/>
      <w:color w:val="000000"/>
      <w:spacing w:val="0"/>
      <w:w w:val="100"/>
      <w:position w:val="0"/>
      <w:sz w:val="24"/>
      <w:szCs w:val="24"/>
      <w:u w:val="none"/>
      <w:lang w:val="bg-BG" w:eastAsia="bg-BG" w:bidi="bg-BG"/>
    </w:rPr>
  </w:style>
  <w:style w:type="character" w:customStyle="1" w:styleId="105pt0pt">
    <w:name w:val="Заглавие на изображение + 10;5 pt;Малки букви;Разредка 0 pt"/>
    <w:basedOn w:val="aa"/>
    <w:rsid w:val="00DD3980"/>
    <w:rPr>
      <w:rFonts w:ascii="Times New Roman" w:eastAsia="Times New Roman" w:hAnsi="Times New Roman" w:cs="Times New Roman"/>
      <w:b w:val="0"/>
      <w:bCs w:val="0"/>
      <w:i w:val="0"/>
      <w:iCs w:val="0"/>
      <w:smallCaps/>
      <w:strike w:val="0"/>
      <w:color w:val="000000"/>
      <w:spacing w:val="-10"/>
      <w:w w:val="100"/>
      <w:position w:val="0"/>
      <w:sz w:val="21"/>
      <w:szCs w:val="21"/>
      <w:u w:val="none"/>
      <w:shd w:val="clear" w:color="auto" w:fill="FFFFFF"/>
      <w:lang w:val="bg-BG" w:eastAsia="bg-BG" w:bidi="bg-BG"/>
    </w:rPr>
  </w:style>
  <w:style w:type="character" w:customStyle="1" w:styleId="2-1pt">
    <w:name w:val="Основен текст (2) + Удебелен;Курсив;Разредка -1 pt"/>
    <w:basedOn w:val="2"/>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character" w:customStyle="1" w:styleId="21ptExact">
    <w:name w:val="Основен текст (2) + Удебелен;Курсив;Разредка 1 pt Exact"/>
    <w:basedOn w:val="2"/>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paragraph" w:customStyle="1" w:styleId="CharChar0">
    <w:name w:val="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1Char0">
    <w:name w:val="Char Char Char Char1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0">
    <w:name w:val="Char Char Char1 Char Char Char Char Char Char Char Char Char Char Char Char Char Char Знак Знак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0">
    <w:name w:val="Char Char Знак Знак Char Char Знак Знак Char Char Знак Char Char Char Char 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0">
    <w:name w:val="Char Char Char Char Char Char Char"/>
    <w:basedOn w:val="Normal"/>
    <w:link w:val="CharCharCharCharCharCharCharChar0"/>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0">
    <w:name w:val="Char Char Char Char Char Char Char Char"/>
    <w:link w:val="CharCharCharCharCharCharChar0"/>
    <w:rsid w:val="00DD3980"/>
    <w:rPr>
      <w:rFonts w:ascii="Tahoma" w:eastAsia="Times New Roman" w:hAnsi="Tahoma"/>
      <w:sz w:val="24"/>
      <w:szCs w:val="24"/>
      <w:lang w:val="pl-PL" w:eastAsia="pl-PL"/>
    </w:rPr>
  </w:style>
  <w:style w:type="paragraph" w:customStyle="1" w:styleId="CharCharCharCharCharChar1">
    <w:name w:val="Char Char Знак Знак Char Char Знак Знак Char Char Знак Знак"/>
    <w:basedOn w:val="Normal"/>
    <w:rsid w:val="00DD3980"/>
    <w:pPr>
      <w:tabs>
        <w:tab w:val="left" w:pos="709"/>
      </w:tabs>
      <w:spacing w:after="0" w:line="240" w:lineRule="auto"/>
    </w:pPr>
    <w:rPr>
      <w:rFonts w:ascii="Tahoma" w:eastAsia="Times New Roman" w:hAnsi="Tahoma"/>
      <w:sz w:val="24"/>
      <w:szCs w:val="24"/>
      <w:lang w:val="pl-PL" w:eastAsia="pl-PL"/>
    </w:rPr>
  </w:style>
  <w:style w:type="character" w:customStyle="1" w:styleId="21ptExact0">
    <w:name w:val="Основен текст (2) + Курсив;Разредка 1 pt Exact"/>
    <w:basedOn w:val="2"/>
    <w:rsid w:val="00DD3980"/>
    <w:rPr>
      <w:rFonts w:ascii="Times New Roman" w:eastAsia="Times New Roman" w:hAnsi="Times New Roman" w:cs="Times New Roman"/>
      <w:b w:val="0"/>
      <w:bCs w:val="0"/>
      <w:i/>
      <w:iCs/>
      <w:smallCaps w:val="0"/>
      <w:strike w:val="0"/>
      <w:spacing w:val="30"/>
      <w:sz w:val="22"/>
      <w:szCs w:val="22"/>
      <w:u w:val="none"/>
      <w:shd w:val="clear" w:color="auto" w:fill="FFFFFF"/>
    </w:rPr>
  </w:style>
  <w:style w:type="character" w:customStyle="1" w:styleId="5Exact">
    <w:name w:val="Заглавие на изображение (5) Exact"/>
    <w:basedOn w:val="DefaultParagraphFont"/>
    <w:link w:val="54"/>
    <w:rsid w:val="00DD3980"/>
    <w:rPr>
      <w:rFonts w:ascii="Times New Roman" w:eastAsia="Times New Roman" w:hAnsi="Times New Roman"/>
      <w:sz w:val="14"/>
      <w:szCs w:val="14"/>
      <w:shd w:val="clear" w:color="auto" w:fill="FFFFFF"/>
    </w:rPr>
  </w:style>
  <w:style w:type="paragraph" w:customStyle="1" w:styleId="54">
    <w:name w:val="Заглавие на изображение (5)"/>
    <w:basedOn w:val="Normal"/>
    <w:link w:val="5Exact"/>
    <w:rsid w:val="00DD3980"/>
    <w:pPr>
      <w:widowControl w:val="0"/>
      <w:shd w:val="clear" w:color="auto" w:fill="FFFFFF"/>
      <w:spacing w:after="0" w:line="0" w:lineRule="atLeast"/>
      <w:jc w:val="both"/>
    </w:pPr>
    <w:rPr>
      <w:rFonts w:ascii="Times New Roman" w:eastAsia="Times New Roman" w:hAnsi="Times New Roman"/>
      <w:sz w:val="14"/>
      <w:szCs w:val="14"/>
      <w:lang w:eastAsia="bg-BG"/>
    </w:rPr>
  </w:style>
  <w:style w:type="character" w:customStyle="1" w:styleId="2Arial23pt">
    <w:name w:val="Основен текст (2) + Arial;23 pt;Курсив"/>
    <w:basedOn w:val="2"/>
    <w:rsid w:val="00DD3980"/>
    <w:rPr>
      <w:rFonts w:ascii="Arial" w:eastAsia="Arial" w:hAnsi="Arial" w:cs="Arial"/>
      <w:b w:val="0"/>
      <w:bCs w:val="0"/>
      <w:i/>
      <w:iCs/>
      <w:smallCaps w:val="0"/>
      <w:strike w:val="0"/>
      <w:color w:val="000000"/>
      <w:spacing w:val="0"/>
      <w:w w:val="100"/>
      <w:position w:val="0"/>
      <w:sz w:val="46"/>
      <w:szCs w:val="46"/>
      <w:u w:val="none"/>
      <w:shd w:val="clear" w:color="auto" w:fill="FFFFFF"/>
      <w:lang w:val="en-US" w:eastAsia="en-US" w:bidi="en-US"/>
    </w:rPr>
  </w:style>
  <w:style w:type="character" w:customStyle="1" w:styleId="210pt">
    <w:name w:val="Основен текст (2) + 10 pt"/>
    <w:basedOn w:val="2"/>
    <w:rsid w:val="00DD3980"/>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style>
  <w:style w:type="character" w:customStyle="1" w:styleId="24pt">
    <w:name w:val="Основен текст (2) + Разредка 4 pt"/>
    <w:basedOn w:val="2"/>
    <w:rsid w:val="00DD3980"/>
    <w:rPr>
      <w:rFonts w:ascii="Times New Roman" w:eastAsia="Times New Roman" w:hAnsi="Times New Roman" w:cs="Times New Roman"/>
      <w:b w:val="0"/>
      <w:bCs w:val="0"/>
      <w:i w:val="0"/>
      <w:iCs w:val="0"/>
      <w:smallCaps w:val="0"/>
      <w:strike w:val="0"/>
      <w:color w:val="000000"/>
      <w:spacing w:val="80"/>
      <w:w w:val="100"/>
      <w:position w:val="0"/>
      <w:sz w:val="24"/>
      <w:szCs w:val="24"/>
      <w:u w:val="none"/>
      <w:shd w:val="clear" w:color="auto" w:fill="FFFFFF"/>
      <w:lang w:val="bg-BG" w:eastAsia="bg-BG" w:bidi="bg-BG"/>
    </w:rPr>
  </w:style>
  <w:style w:type="character" w:customStyle="1" w:styleId="3Exact0">
    <w:name w:val="Заглавие на изображение (3) Exact"/>
    <w:basedOn w:val="DefaultParagraphFont"/>
    <w:link w:val="35"/>
    <w:rsid w:val="00DD3980"/>
    <w:rPr>
      <w:rFonts w:ascii="Arial" w:eastAsia="Arial" w:hAnsi="Arial" w:cs="Arial"/>
      <w:spacing w:val="-10"/>
      <w:sz w:val="16"/>
      <w:szCs w:val="16"/>
      <w:shd w:val="clear" w:color="auto" w:fill="FFFFFF"/>
    </w:rPr>
  </w:style>
  <w:style w:type="character" w:customStyle="1" w:styleId="4Exact">
    <w:name w:val="Заглавие на изображение (4) Exact"/>
    <w:basedOn w:val="DefaultParagraphFont"/>
    <w:link w:val="41"/>
    <w:rsid w:val="00DD3980"/>
    <w:rPr>
      <w:rFonts w:ascii="Arial" w:eastAsia="Arial" w:hAnsi="Arial" w:cs="Arial"/>
      <w:spacing w:val="-10"/>
      <w:sz w:val="13"/>
      <w:szCs w:val="13"/>
      <w:shd w:val="clear" w:color="auto" w:fill="FFFFFF"/>
    </w:rPr>
  </w:style>
  <w:style w:type="character" w:customStyle="1" w:styleId="3TimesNewRoman95pt0ptExact">
    <w:name w:val="Заглавие на изображение (3) + Times New Roman;9;5 pt;Разредка 0 pt Exact"/>
    <w:basedOn w:val="3Exact0"/>
    <w:rsid w:val="00DD3980"/>
    <w:rPr>
      <w:rFonts w:ascii="Times New Roman" w:eastAsia="Times New Roman" w:hAnsi="Times New Roman" w:cs="Times New Roman"/>
      <w:color w:val="000000"/>
      <w:spacing w:val="0"/>
      <w:w w:val="100"/>
      <w:position w:val="0"/>
      <w:sz w:val="19"/>
      <w:szCs w:val="19"/>
      <w:shd w:val="clear" w:color="auto" w:fill="FFFFFF"/>
      <w:lang w:val="bg-BG" w:eastAsia="bg-BG" w:bidi="bg-BG"/>
    </w:rPr>
  </w:style>
  <w:style w:type="paragraph" w:customStyle="1" w:styleId="35">
    <w:name w:val="Заглавие на изображение (3)"/>
    <w:basedOn w:val="Normal"/>
    <w:link w:val="3Exact0"/>
    <w:rsid w:val="00DD3980"/>
    <w:pPr>
      <w:widowControl w:val="0"/>
      <w:shd w:val="clear" w:color="auto" w:fill="FFFFFF"/>
      <w:spacing w:after="0" w:line="178" w:lineRule="exact"/>
      <w:jc w:val="center"/>
    </w:pPr>
    <w:rPr>
      <w:rFonts w:ascii="Arial" w:eastAsia="Arial" w:hAnsi="Arial" w:cs="Arial"/>
      <w:spacing w:val="-10"/>
      <w:sz w:val="16"/>
      <w:szCs w:val="16"/>
      <w:lang w:eastAsia="bg-BG"/>
    </w:rPr>
  </w:style>
  <w:style w:type="paragraph" w:customStyle="1" w:styleId="41">
    <w:name w:val="Заглавие на изображение (4)"/>
    <w:basedOn w:val="Normal"/>
    <w:link w:val="4Exact"/>
    <w:rsid w:val="00DD3980"/>
    <w:pPr>
      <w:widowControl w:val="0"/>
      <w:shd w:val="clear" w:color="auto" w:fill="FFFFFF"/>
      <w:spacing w:after="0" w:line="178" w:lineRule="exact"/>
    </w:pPr>
    <w:rPr>
      <w:rFonts w:ascii="Arial" w:eastAsia="Arial" w:hAnsi="Arial" w:cs="Arial"/>
      <w:spacing w:val="-10"/>
      <w:sz w:val="13"/>
      <w:szCs w:val="13"/>
      <w:lang w:eastAsia="bg-BG"/>
    </w:rPr>
  </w:style>
  <w:style w:type="character" w:customStyle="1" w:styleId="7Exact">
    <w:name w:val="Основен текст (7) Exact"/>
    <w:basedOn w:val="DefaultParagraphFont"/>
    <w:rsid w:val="00DD3980"/>
    <w:rPr>
      <w:rFonts w:ascii="Times New Roman" w:eastAsia="Times New Roman" w:hAnsi="Times New Roman"/>
      <w:sz w:val="38"/>
      <w:szCs w:val="38"/>
      <w:shd w:val="clear" w:color="auto" w:fill="FFFFFF"/>
      <w:lang w:val="en-US" w:bidi="en-US"/>
    </w:rPr>
  </w:style>
  <w:style w:type="character" w:customStyle="1" w:styleId="7Exact0">
    <w:name w:val="Основен текст (7) + Курсив Exact"/>
    <w:basedOn w:val="7Exact"/>
    <w:rsid w:val="00DD3980"/>
    <w:rPr>
      <w:rFonts w:ascii="Times New Roman" w:eastAsia="Times New Roman" w:hAnsi="Times New Roman"/>
      <w:i/>
      <w:iCs/>
      <w:color w:val="000000"/>
      <w:spacing w:val="0"/>
      <w:w w:val="100"/>
      <w:position w:val="0"/>
      <w:sz w:val="38"/>
      <w:szCs w:val="38"/>
      <w:shd w:val="clear" w:color="auto" w:fill="FFFFFF"/>
      <w:lang w:val="bg-BG" w:eastAsia="bg-BG" w:bidi="bg-BG"/>
    </w:rPr>
  </w:style>
  <w:style w:type="character" w:customStyle="1" w:styleId="2Candara95pt">
    <w:name w:val="Основен текст (2) + Candara;9;5 pt"/>
    <w:basedOn w:val="2"/>
    <w:rsid w:val="00DD3980"/>
    <w:rPr>
      <w:rFonts w:ascii="Candara" w:eastAsia="Candara" w:hAnsi="Candara" w:cs="Candara"/>
      <w:b w:val="0"/>
      <w:bCs w:val="0"/>
      <w:i w:val="0"/>
      <w:iCs w:val="0"/>
      <w:smallCaps w:val="0"/>
      <w:strike w:val="0"/>
      <w:color w:val="000000"/>
      <w:spacing w:val="0"/>
      <w:w w:val="100"/>
      <w:position w:val="0"/>
      <w:sz w:val="19"/>
      <w:szCs w:val="19"/>
      <w:u w:val="none"/>
      <w:shd w:val="clear" w:color="auto" w:fill="FFFFFF"/>
      <w:lang w:val="bg-BG" w:eastAsia="bg-BG" w:bidi="bg-BG"/>
    </w:rPr>
  </w:style>
  <w:style w:type="character" w:customStyle="1" w:styleId="43">
    <w:name w:val="Заглавие на изображение (4)_"/>
    <w:basedOn w:val="DefaultParagraphFont"/>
    <w:rsid w:val="00DD3980"/>
    <w:rPr>
      <w:rFonts w:ascii="Times New Roman" w:eastAsia="Times New Roman" w:hAnsi="Times New Roman" w:cs="Times New Roman"/>
      <w:b w:val="0"/>
      <w:bCs w:val="0"/>
      <w:i w:val="0"/>
      <w:iCs w:val="0"/>
      <w:smallCaps w:val="0"/>
      <w:strike w:val="0"/>
      <w:u w:val="none"/>
    </w:rPr>
  </w:style>
  <w:style w:type="character" w:customStyle="1" w:styleId="2Candara">
    <w:name w:val="Основен текст (2) + Candara"/>
    <w:basedOn w:val="2"/>
    <w:rsid w:val="00DD3980"/>
    <w:rPr>
      <w:rFonts w:ascii="Candara" w:eastAsia="Candara" w:hAnsi="Candara" w:cs="Candara"/>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ac">
    <w:name w:val="Съдържание_"/>
    <w:basedOn w:val="DefaultParagraphFont"/>
    <w:rsid w:val="00DD3980"/>
    <w:rPr>
      <w:rFonts w:ascii="Century Schoolbook" w:eastAsia="Century Schoolbook" w:hAnsi="Century Schoolbook" w:cs="Century Schoolbook"/>
      <w:b w:val="0"/>
      <w:bCs w:val="0"/>
      <w:i w:val="0"/>
      <w:iCs w:val="0"/>
      <w:smallCaps w:val="0"/>
      <w:strike w:val="0"/>
      <w:sz w:val="22"/>
      <w:szCs w:val="22"/>
      <w:u w:val="none"/>
    </w:rPr>
  </w:style>
  <w:style w:type="character" w:customStyle="1" w:styleId="ad">
    <w:name w:val="Съдържание"/>
    <w:basedOn w:val="ac"/>
    <w:rsid w:val="00DD3980"/>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bg-BG" w:eastAsia="bg-BG" w:bidi="bg-BG"/>
    </w:rPr>
  </w:style>
  <w:style w:type="character" w:customStyle="1" w:styleId="2Arial">
    <w:name w:val="Основен текст (2) + Arial;Курсив"/>
    <w:basedOn w:val="2"/>
    <w:rsid w:val="00DD3980"/>
    <w:rPr>
      <w:rFonts w:ascii="Arial" w:eastAsia="Arial" w:hAnsi="Arial" w:cs="Arial"/>
      <w:b w:val="0"/>
      <w:bCs w:val="0"/>
      <w:i/>
      <w:iCs/>
      <w:smallCaps w:val="0"/>
      <w:strike w:val="0"/>
      <w:color w:val="000000"/>
      <w:spacing w:val="0"/>
      <w:w w:val="100"/>
      <w:position w:val="0"/>
      <w:sz w:val="22"/>
      <w:szCs w:val="22"/>
      <w:u w:val="none"/>
      <w:shd w:val="clear" w:color="auto" w:fill="FFFFFF"/>
      <w:lang w:val="bg-BG" w:eastAsia="bg-BG" w:bidi="bg-BG"/>
    </w:rPr>
  </w:style>
  <w:style w:type="character" w:customStyle="1" w:styleId="22pt">
    <w:name w:val="Основен текст (2) + Разредка 2 pt"/>
    <w:basedOn w:val="2"/>
    <w:rsid w:val="00DD3980"/>
    <w:rPr>
      <w:rFonts w:ascii="Century Schoolbook" w:eastAsia="Century Schoolbook" w:hAnsi="Century Schoolbook" w:cs="Century Schoolbook"/>
      <w:b w:val="0"/>
      <w:bCs w:val="0"/>
      <w:i w:val="0"/>
      <w:iCs w:val="0"/>
      <w:smallCaps w:val="0"/>
      <w:strike w:val="0"/>
      <w:color w:val="000000"/>
      <w:spacing w:val="50"/>
      <w:w w:val="100"/>
      <w:position w:val="0"/>
      <w:sz w:val="22"/>
      <w:szCs w:val="22"/>
      <w:u w:val="none"/>
      <w:shd w:val="clear" w:color="auto" w:fill="FFFFFF"/>
      <w:lang w:val="bg-BG" w:eastAsia="bg-BG" w:bidi="bg-BG"/>
    </w:rPr>
  </w:style>
  <w:style w:type="character" w:customStyle="1" w:styleId="29">
    <w:name w:val="Съдържание (2)_"/>
    <w:basedOn w:val="DefaultParagraphFont"/>
    <w:rsid w:val="00DD3980"/>
    <w:rPr>
      <w:rFonts w:ascii="Courier New" w:eastAsia="Courier New" w:hAnsi="Courier New" w:cs="Courier New"/>
      <w:b w:val="0"/>
      <w:bCs w:val="0"/>
      <w:i w:val="0"/>
      <w:iCs w:val="0"/>
      <w:smallCaps w:val="0"/>
      <w:strike w:val="0"/>
      <w:spacing w:val="110"/>
      <w:sz w:val="12"/>
      <w:szCs w:val="12"/>
      <w:u w:val="none"/>
    </w:rPr>
  </w:style>
  <w:style w:type="character" w:customStyle="1" w:styleId="2a">
    <w:name w:val="Съдържание (2)"/>
    <w:basedOn w:val="29"/>
    <w:rsid w:val="00DD3980"/>
    <w:rPr>
      <w:rFonts w:ascii="Courier New" w:eastAsia="Courier New" w:hAnsi="Courier New" w:cs="Courier New"/>
      <w:b w:val="0"/>
      <w:bCs w:val="0"/>
      <w:i w:val="0"/>
      <w:iCs w:val="0"/>
      <w:smallCaps w:val="0"/>
      <w:strike w:val="0"/>
      <w:color w:val="000000"/>
      <w:spacing w:val="110"/>
      <w:w w:val="100"/>
      <w:position w:val="0"/>
      <w:sz w:val="12"/>
      <w:szCs w:val="12"/>
      <w:u w:val="none"/>
      <w:lang w:val="bg-BG" w:eastAsia="bg-BG" w:bidi="bg-BG"/>
    </w:rPr>
  </w:style>
  <w:style w:type="character" w:customStyle="1" w:styleId="2CenturySchoolbook0pt">
    <w:name w:val="Съдържание (2) + Century Schoolbook;Курсив;Разредка 0 pt"/>
    <w:basedOn w:val="29"/>
    <w:rsid w:val="00DD3980"/>
    <w:rPr>
      <w:rFonts w:ascii="Century Schoolbook" w:eastAsia="Century Schoolbook" w:hAnsi="Century Schoolbook" w:cs="Century Schoolbook"/>
      <w:b w:val="0"/>
      <w:bCs w:val="0"/>
      <w:i/>
      <w:iCs/>
      <w:smallCaps w:val="0"/>
      <w:strike w:val="0"/>
      <w:color w:val="000000"/>
      <w:spacing w:val="0"/>
      <w:w w:val="100"/>
      <w:position w:val="0"/>
      <w:sz w:val="12"/>
      <w:szCs w:val="12"/>
      <w:u w:val="none"/>
      <w:lang w:val="bg-BG" w:eastAsia="bg-BG" w:bidi="bg-BG"/>
    </w:rPr>
  </w:style>
  <w:style w:type="character" w:customStyle="1" w:styleId="Arial0">
    <w:name w:val="Съдържание + Arial;Курсив"/>
    <w:basedOn w:val="ac"/>
    <w:rsid w:val="00DD3980"/>
    <w:rPr>
      <w:rFonts w:ascii="Arial" w:eastAsia="Arial" w:hAnsi="Arial" w:cs="Arial"/>
      <w:b w:val="0"/>
      <w:bCs w:val="0"/>
      <w:i/>
      <w:iCs/>
      <w:smallCaps w:val="0"/>
      <w:strike w:val="0"/>
      <w:color w:val="000000"/>
      <w:spacing w:val="0"/>
      <w:w w:val="100"/>
      <w:position w:val="0"/>
      <w:sz w:val="22"/>
      <w:szCs w:val="22"/>
      <w:u w:val="none"/>
      <w:lang w:val="bg-BG" w:eastAsia="bg-BG" w:bidi="bg-BG"/>
    </w:rPr>
  </w:style>
  <w:style w:type="paragraph" w:customStyle="1" w:styleId="CharCharCharCharChar1">
    <w:name w:val="Char Char Char Char Char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ae">
    <w:name w:val="Текст"/>
    <w:basedOn w:val="Normal"/>
    <w:link w:val="Char"/>
    <w:qFormat/>
    <w:rsid w:val="00DD3980"/>
    <w:pPr>
      <w:suppressAutoHyphens/>
      <w:spacing w:after="0" w:line="288" w:lineRule="auto"/>
      <w:ind w:firstLine="709"/>
      <w:jc w:val="both"/>
    </w:pPr>
    <w:rPr>
      <w:rFonts w:ascii="Times New Roman" w:eastAsia="Times New Roman" w:hAnsi="Times New Roman"/>
      <w:bCs/>
      <w:iCs/>
      <w:color w:val="000000"/>
      <w:sz w:val="24"/>
      <w:szCs w:val="24"/>
      <w:lang w:val="x-none" w:eastAsia="ar-SA"/>
    </w:rPr>
  </w:style>
  <w:style w:type="character" w:customStyle="1" w:styleId="Char">
    <w:name w:val="Текст Char"/>
    <w:link w:val="ae"/>
    <w:rsid w:val="00DD3980"/>
    <w:rPr>
      <w:rFonts w:ascii="Times New Roman" w:eastAsia="Times New Roman" w:hAnsi="Times New Roman"/>
      <w:bCs/>
      <w:iCs/>
      <w:color w:val="000000"/>
      <w:sz w:val="24"/>
      <w:szCs w:val="24"/>
      <w:lang w:val="x-none" w:eastAsia="ar-SA"/>
    </w:rPr>
  </w:style>
  <w:style w:type="paragraph" w:customStyle="1" w:styleId="af">
    <w:name w:val="точки"/>
    <w:basedOn w:val="Normal"/>
    <w:qFormat/>
    <w:rsid w:val="00DD3980"/>
    <w:pPr>
      <w:suppressAutoHyphens/>
      <w:spacing w:after="0" w:line="288" w:lineRule="auto"/>
      <w:ind w:left="562" w:firstLine="432"/>
      <w:jc w:val="both"/>
    </w:pPr>
    <w:rPr>
      <w:rFonts w:ascii="TmsCyr" w:eastAsia="MS Mincho" w:hAnsi="TmsCyr"/>
      <w:b/>
      <w:bCs/>
      <w:iCs/>
      <w:color w:val="000000"/>
      <w:sz w:val="28"/>
      <w:szCs w:val="28"/>
      <w:lang w:val="en-US" w:eastAsia="ar-SA"/>
    </w:rPr>
  </w:style>
  <w:style w:type="paragraph" w:customStyle="1" w:styleId="af0">
    <w:name w:val="Главна точка"/>
    <w:basedOn w:val="Normal"/>
    <w:rsid w:val="00DD3980"/>
    <w:pPr>
      <w:keepNext/>
      <w:keepLines/>
      <w:spacing w:after="0" w:line="240" w:lineRule="auto"/>
      <w:ind w:firstLine="720"/>
    </w:pPr>
    <w:rPr>
      <w:rFonts w:ascii="ExcelciorCyr" w:eastAsia="Times New Roman" w:hAnsi="ExcelciorCyr"/>
      <w:b/>
      <w:snapToGrid w:val="0"/>
      <w:sz w:val="32"/>
      <w:szCs w:val="20"/>
    </w:rPr>
  </w:style>
  <w:style w:type="paragraph" w:customStyle="1" w:styleId="Bullet">
    <w:name w:val="Bullet"/>
    <w:basedOn w:val="Body"/>
    <w:rsid w:val="00DD3980"/>
    <w:pPr>
      <w:numPr>
        <w:numId w:val="19"/>
      </w:numPr>
      <w:tabs>
        <w:tab w:val="clear" w:pos="1287"/>
        <w:tab w:val="left" w:pos="1260"/>
      </w:tabs>
      <w:ind w:left="1267"/>
    </w:pPr>
  </w:style>
  <w:style w:type="paragraph" w:customStyle="1" w:styleId="Body">
    <w:name w:val="Body"/>
    <w:rsid w:val="00DD3980"/>
    <w:pPr>
      <w:overflowPunct w:val="0"/>
      <w:autoSpaceDE w:val="0"/>
      <w:autoSpaceDN w:val="0"/>
      <w:adjustRightInd w:val="0"/>
      <w:spacing w:line="360" w:lineRule="auto"/>
      <w:jc w:val="both"/>
      <w:textAlignment w:val="baseline"/>
    </w:pPr>
    <w:rPr>
      <w:rFonts w:ascii="Arial" w:eastAsia="Times New Roman" w:hAnsi="Arial"/>
      <w:szCs w:val="20"/>
      <w:lang w:eastAsia="en-US"/>
    </w:rPr>
  </w:style>
  <w:style w:type="paragraph" w:customStyle="1" w:styleId="bullet-1">
    <w:name w:val="bullet-1"/>
    <w:basedOn w:val="Bullet"/>
    <w:rsid w:val="00DD3980"/>
    <w:pPr>
      <w:tabs>
        <w:tab w:val="clear" w:pos="1260"/>
        <w:tab w:val="left" w:pos="900"/>
      </w:tabs>
      <w:ind w:left="900"/>
    </w:pPr>
  </w:style>
  <w:style w:type="paragraph" w:customStyle="1" w:styleId="tire-1">
    <w:name w:val="tire-1"/>
    <w:basedOn w:val="Normal"/>
    <w:rsid w:val="00DD3980"/>
    <w:pPr>
      <w:numPr>
        <w:ilvl w:val="1"/>
        <w:numId w:val="19"/>
      </w:numPr>
      <w:tabs>
        <w:tab w:val="clear" w:pos="2007"/>
        <w:tab w:val="num" w:pos="1260"/>
      </w:tabs>
      <w:overflowPunct w:val="0"/>
      <w:autoSpaceDE w:val="0"/>
      <w:autoSpaceDN w:val="0"/>
      <w:adjustRightInd w:val="0"/>
      <w:spacing w:after="0" w:line="360" w:lineRule="auto"/>
      <w:ind w:left="1267"/>
      <w:textAlignment w:val="baseline"/>
    </w:pPr>
    <w:rPr>
      <w:rFonts w:ascii="Arial" w:eastAsia="Times New Roman" w:hAnsi="Arial"/>
      <w:szCs w:val="20"/>
      <w:lang w:val="en-US"/>
    </w:rPr>
  </w:style>
  <w:style w:type="paragraph" w:customStyle="1" w:styleId="a0">
    <w:name w:val="Член"/>
    <w:basedOn w:val="Normal"/>
    <w:rsid w:val="00DD3980"/>
    <w:pPr>
      <w:numPr>
        <w:ilvl w:val="2"/>
        <w:numId w:val="20"/>
      </w:numPr>
      <w:tabs>
        <w:tab w:val="left" w:pos="-2410"/>
      </w:tabs>
      <w:spacing w:before="60" w:after="0" w:line="240" w:lineRule="auto"/>
      <w:jc w:val="both"/>
    </w:pPr>
    <w:rPr>
      <w:rFonts w:ascii="ExcelciorCyr" w:eastAsia="Times New Roman" w:hAnsi="ExcelciorCyr"/>
      <w:sz w:val="24"/>
      <w:szCs w:val="20"/>
    </w:rPr>
  </w:style>
  <w:style w:type="character" w:customStyle="1" w:styleId="Bodytext6">
    <w:name w:val="Body text (6)_"/>
    <w:link w:val="Bodytext60"/>
    <w:rsid w:val="00DD3980"/>
    <w:rPr>
      <w:spacing w:val="15"/>
      <w:sz w:val="17"/>
      <w:szCs w:val="17"/>
      <w:shd w:val="clear" w:color="auto" w:fill="FFFFFF"/>
    </w:rPr>
  </w:style>
  <w:style w:type="paragraph" w:customStyle="1" w:styleId="Bodytext60">
    <w:name w:val="Body text (6)"/>
    <w:basedOn w:val="Normal"/>
    <w:link w:val="Bodytext6"/>
    <w:rsid w:val="00DD3980"/>
    <w:pPr>
      <w:widowControl w:val="0"/>
      <w:shd w:val="clear" w:color="auto" w:fill="FFFFFF"/>
      <w:spacing w:before="360" w:after="0" w:line="216" w:lineRule="exact"/>
    </w:pPr>
    <w:rPr>
      <w:spacing w:val="15"/>
      <w:sz w:val="17"/>
      <w:szCs w:val="17"/>
      <w:lang w:eastAsia="bg-BG"/>
    </w:rPr>
  </w:style>
  <w:style w:type="character" w:customStyle="1" w:styleId="af1">
    <w:name w:val="Основен текст_"/>
    <w:link w:val="15"/>
    <w:rsid w:val="00DD3980"/>
    <w:rPr>
      <w:sz w:val="23"/>
      <w:szCs w:val="23"/>
      <w:shd w:val="clear" w:color="auto" w:fill="FFFFFF"/>
    </w:rPr>
  </w:style>
  <w:style w:type="paragraph" w:customStyle="1" w:styleId="15">
    <w:name w:val="Основен текст1"/>
    <w:basedOn w:val="Normal"/>
    <w:link w:val="af1"/>
    <w:rsid w:val="00DD3980"/>
    <w:pPr>
      <w:shd w:val="clear" w:color="auto" w:fill="FFFFFF"/>
      <w:spacing w:before="300" w:after="240" w:line="284" w:lineRule="exact"/>
      <w:ind w:hanging="740"/>
      <w:jc w:val="center"/>
    </w:pPr>
    <w:rPr>
      <w:sz w:val="23"/>
      <w:szCs w:val="23"/>
      <w:lang w:eastAsia="bg-BG"/>
    </w:rPr>
  </w:style>
  <w:style w:type="character" w:customStyle="1" w:styleId="36Exact">
    <w:name w:val="Основен текст (36) Exact"/>
    <w:basedOn w:val="DefaultParagraphFont"/>
    <w:link w:val="36"/>
    <w:rsid w:val="00DD3980"/>
    <w:rPr>
      <w:rFonts w:ascii="Georgia" w:eastAsia="Georgia" w:hAnsi="Georgia" w:cs="Georgia"/>
      <w:b/>
      <w:bCs/>
      <w:i/>
      <w:iCs/>
      <w:sz w:val="60"/>
      <w:szCs w:val="60"/>
      <w:shd w:val="clear" w:color="auto" w:fill="FFFFFF"/>
    </w:rPr>
  </w:style>
  <w:style w:type="paragraph" w:customStyle="1" w:styleId="36">
    <w:name w:val="Основен текст (36)"/>
    <w:basedOn w:val="Normal"/>
    <w:link w:val="36Exact"/>
    <w:rsid w:val="00DD3980"/>
    <w:pPr>
      <w:widowControl w:val="0"/>
      <w:shd w:val="clear" w:color="auto" w:fill="FFFFFF"/>
      <w:spacing w:after="0" w:line="0" w:lineRule="atLeast"/>
    </w:pPr>
    <w:rPr>
      <w:rFonts w:ascii="Georgia" w:eastAsia="Georgia" w:hAnsi="Georgia" w:cs="Georgia"/>
      <w:b/>
      <w:bCs/>
      <w:i/>
      <w:iCs/>
      <w:sz w:val="60"/>
      <w:szCs w:val="6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409240">
      <w:bodyDiv w:val="1"/>
      <w:marLeft w:val="0"/>
      <w:marRight w:val="0"/>
      <w:marTop w:val="0"/>
      <w:marBottom w:val="0"/>
      <w:divBdr>
        <w:top w:val="none" w:sz="0" w:space="0" w:color="auto"/>
        <w:left w:val="none" w:sz="0" w:space="0" w:color="auto"/>
        <w:bottom w:val="none" w:sz="0" w:space="0" w:color="auto"/>
        <w:right w:val="none" w:sz="0" w:space="0" w:color="auto"/>
      </w:divBdr>
      <w:divsChild>
        <w:div w:id="407389954">
          <w:marLeft w:val="0"/>
          <w:marRight w:val="0"/>
          <w:marTop w:val="0"/>
          <w:marBottom w:val="0"/>
          <w:divBdr>
            <w:top w:val="none" w:sz="0" w:space="0" w:color="auto"/>
            <w:left w:val="none" w:sz="0" w:space="0" w:color="auto"/>
            <w:bottom w:val="none" w:sz="0" w:space="0" w:color="auto"/>
            <w:right w:val="none" w:sz="0" w:space="0" w:color="auto"/>
          </w:divBdr>
        </w:div>
        <w:div w:id="880171638">
          <w:marLeft w:val="0"/>
          <w:marRight w:val="0"/>
          <w:marTop w:val="0"/>
          <w:marBottom w:val="0"/>
          <w:divBdr>
            <w:top w:val="none" w:sz="0" w:space="0" w:color="auto"/>
            <w:left w:val="none" w:sz="0" w:space="0" w:color="auto"/>
            <w:bottom w:val="none" w:sz="0" w:space="0" w:color="auto"/>
            <w:right w:val="none" w:sz="0" w:space="0" w:color="auto"/>
          </w:divBdr>
        </w:div>
        <w:div w:id="1969434783">
          <w:marLeft w:val="0"/>
          <w:marRight w:val="0"/>
          <w:marTop w:val="0"/>
          <w:marBottom w:val="0"/>
          <w:divBdr>
            <w:top w:val="none" w:sz="0" w:space="0" w:color="auto"/>
            <w:left w:val="none" w:sz="0" w:space="0" w:color="auto"/>
            <w:bottom w:val="none" w:sz="0" w:space="0" w:color="auto"/>
            <w:right w:val="none" w:sz="0" w:space="0" w:color="auto"/>
          </w:divBdr>
        </w:div>
        <w:div w:id="1291666183">
          <w:marLeft w:val="0"/>
          <w:marRight w:val="0"/>
          <w:marTop w:val="0"/>
          <w:marBottom w:val="0"/>
          <w:divBdr>
            <w:top w:val="none" w:sz="0" w:space="0" w:color="auto"/>
            <w:left w:val="none" w:sz="0" w:space="0" w:color="auto"/>
            <w:bottom w:val="none" w:sz="0" w:space="0" w:color="auto"/>
            <w:right w:val="none" w:sz="0" w:space="0" w:color="auto"/>
          </w:divBdr>
        </w:div>
      </w:divsChild>
    </w:div>
    <w:div w:id="441388815">
      <w:bodyDiv w:val="1"/>
      <w:marLeft w:val="0"/>
      <w:marRight w:val="0"/>
      <w:marTop w:val="0"/>
      <w:marBottom w:val="0"/>
      <w:divBdr>
        <w:top w:val="none" w:sz="0" w:space="0" w:color="auto"/>
        <w:left w:val="none" w:sz="0" w:space="0" w:color="auto"/>
        <w:bottom w:val="none" w:sz="0" w:space="0" w:color="auto"/>
        <w:right w:val="none" w:sz="0" w:space="0" w:color="auto"/>
      </w:divBdr>
      <w:divsChild>
        <w:div w:id="8214801">
          <w:marLeft w:val="0"/>
          <w:marRight w:val="0"/>
          <w:marTop w:val="0"/>
          <w:marBottom w:val="0"/>
          <w:divBdr>
            <w:top w:val="none" w:sz="0" w:space="0" w:color="auto"/>
            <w:left w:val="none" w:sz="0" w:space="0" w:color="auto"/>
            <w:bottom w:val="none" w:sz="0" w:space="0" w:color="auto"/>
            <w:right w:val="none" w:sz="0" w:space="0" w:color="auto"/>
          </w:divBdr>
        </w:div>
        <w:div w:id="2118983921">
          <w:marLeft w:val="0"/>
          <w:marRight w:val="0"/>
          <w:marTop w:val="0"/>
          <w:marBottom w:val="0"/>
          <w:divBdr>
            <w:top w:val="none" w:sz="0" w:space="0" w:color="auto"/>
            <w:left w:val="none" w:sz="0" w:space="0" w:color="auto"/>
            <w:bottom w:val="none" w:sz="0" w:space="0" w:color="auto"/>
            <w:right w:val="none" w:sz="0" w:space="0" w:color="auto"/>
          </w:divBdr>
        </w:div>
        <w:div w:id="1472482895">
          <w:marLeft w:val="0"/>
          <w:marRight w:val="0"/>
          <w:marTop w:val="0"/>
          <w:marBottom w:val="0"/>
          <w:divBdr>
            <w:top w:val="none" w:sz="0" w:space="0" w:color="auto"/>
            <w:left w:val="none" w:sz="0" w:space="0" w:color="auto"/>
            <w:bottom w:val="none" w:sz="0" w:space="0" w:color="auto"/>
            <w:right w:val="none" w:sz="0" w:space="0" w:color="auto"/>
          </w:divBdr>
        </w:div>
        <w:div w:id="984241258">
          <w:marLeft w:val="0"/>
          <w:marRight w:val="0"/>
          <w:marTop w:val="0"/>
          <w:marBottom w:val="0"/>
          <w:divBdr>
            <w:top w:val="none" w:sz="0" w:space="0" w:color="auto"/>
            <w:left w:val="none" w:sz="0" w:space="0" w:color="auto"/>
            <w:bottom w:val="none" w:sz="0" w:space="0" w:color="auto"/>
            <w:right w:val="none" w:sz="0" w:space="0" w:color="auto"/>
          </w:divBdr>
        </w:div>
      </w:divsChild>
    </w:div>
    <w:div w:id="502086660">
      <w:bodyDiv w:val="1"/>
      <w:marLeft w:val="0"/>
      <w:marRight w:val="0"/>
      <w:marTop w:val="0"/>
      <w:marBottom w:val="0"/>
      <w:divBdr>
        <w:top w:val="none" w:sz="0" w:space="0" w:color="auto"/>
        <w:left w:val="none" w:sz="0" w:space="0" w:color="auto"/>
        <w:bottom w:val="none" w:sz="0" w:space="0" w:color="auto"/>
        <w:right w:val="none" w:sz="0" w:space="0" w:color="auto"/>
      </w:divBdr>
      <w:divsChild>
        <w:div w:id="888298833">
          <w:marLeft w:val="0"/>
          <w:marRight w:val="0"/>
          <w:marTop w:val="0"/>
          <w:marBottom w:val="0"/>
          <w:divBdr>
            <w:top w:val="none" w:sz="0" w:space="0" w:color="auto"/>
            <w:left w:val="none" w:sz="0" w:space="0" w:color="auto"/>
            <w:bottom w:val="none" w:sz="0" w:space="0" w:color="auto"/>
            <w:right w:val="none" w:sz="0" w:space="0" w:color="auto"/>
          </w:divBdr>
        </w:div>
        <w:div w:id="476336408">
          <w:marLeft w:val="0"/>
          <w:marRight w:val="0"/>
          <w:marTop w:val="0"/>
          <w:marBottom w:val="0"/>
          <w:divBdr>
            <w:top w:val="none" w:sz="0" w:space="0" w:color="auto"/>
            <w:left w:val="none" w:sz="0" w:space="0" w:color="auto"/>
            <w:bottom w:val="none" w:sz="0" w:space="0" w:color="auto"/>
            <w:right w:val="none" w:sz="0" w:space="0" w:color="auto"/>
          </w:divBdr>
        </w:div>
        <w:div w:id="480197286">
          <w:marLeft w:val="0"/>
          <w:marRight w:val="0"/>
          <w:marTop w:val="0"/>
          <w:marBottom w:val="0"/>
          <w:divBdr>
            <w:top w:val="none" w:sz="0" w:space="0" w:color="auto"/>
            <w:left w:val="none" w:sz="0" w:space="0" w:color="auto"/>
            <w:bottom w:val="none" w:sz="0" w:space="0" w:color="auto"/>
            <w:right w:val="none" w:sz="0" w:space="0" w:color="auto"/>
          </w:divBdr>
        </w:div>
        <w:div w:id="103429104">
          <w:marLeft w:val="0"/>
          <w:marRight w:val="0"/>
          <w:marTop w:val="0"/>
          <w:marBottom w:val="0"/>
          <w:divBdr>
            <w:top w:val="none" w:sz="0" w:space="0" w:color="auto"/>
            <w:left w:val="none" w:sz="0" w:space="0" w:color="auto"/>
            <w:bottom w:val="none" w:sz="0" w:space="0" w:color="auto"/>
            <w:right w:val="none" w:sz="0" w:space="0" w:color="auto"/>
          </w:divBdr>
        </w:div>
      </w:divsChild>
    </w:div>
    <w:div w:id="651787312">
      <w:bodyDiv w:val="1"/>
      <w:marLeft w:val="0"/>
      <w:marRight w:val="0"/>
      <w:marTop w:val="0"/>
      <w:marBottom w:val="0"/>
      <w:divBdr>
        <w:top w:val="none" w:sz="0" w:space="0" w:color="auto"/>
        <w:left w:val="none" w:sz="0" w:space="0" w:color="auto"/>
        <w:bottom w:val="none" w:sz="0" w:space="0" w:color="auto"/>
        <w:right w:val="none" w:sz="0" w:space="0" w:color="auto"/>
      </w:divBdr>
    </w:div>
    <w:div w:id="772700766">
      <w:bodyDiv w:val="1"/>
      <w:marLeft w:val="0"/>
      <w:marRight w:val="0"/>
      <w:marTop w:val="0"/>
      <w:marBottom w:val="0"/>
      <w:divBdr>
        <w:top w:val="none" w:sz="0" w:space="0" w:color="auto"/>
        <w:left w:val="none" w:sz="0" w:space="0" w:color="auto"/>
        <w:bottom w:val="none" w:sz="0" w:space="0" w:color="auto"/>
        <w:right w:val="none" w:sz="0" w:space="0" w:color="auto"/>
      </w:divBdr>
      <w:divsChild>
        <w:div w:id="105735677">
          <w:marLeft w:val="0"/>
          <w:marRight w:val="0"/>
          <w:marTop w:val="0"/>
          <w:marBottom w:val="0"/>
          <w:divBdr>
            <w:top w:val="none" w:sz="0" w:space="0" w:color="auto"/>
            <w:left w:val="none" w:sz="0" w:space="0" w:color="auto"/>
            <w:bottom w:val="none" w:sz="0" w:space="0" w:color="auto"/>
            <w:right w:val="none" w:sz="0" w:space="0" w:color="auto"/>
          </w:divBdr>
        </w:div>
        <w:div w:id="1402563568">
          <w:marLeft w:val="0"/>
          <w:marRight w:val="0"/>
          <w:marTop w:val="0"/>
          <w:marBottom w:val="0"/>
          <w:divBdr>
            <w:top w:val="none" w:sz="0" w:space="0" w:color="auto"/>
            <w:left w:val="none" w:sz="0" w:space="0" w:color="auto"/>
            <w:bottom w:val="none" w:sz="0" w:space="0" w:color="auto"/>
            <w:right w:val="none" w:sz="0" w:space="0" w:color="auto"/>
          </w:divBdr>
        </w:div>
        <w:div w:id="8608203">
          <w:marLeft w:val="0"/>
          <w:marRight w:val="0"/>
          <w:marTop w:val="0"/>
          <w:marBottom w:val="0"/>
          <w:divBdr>
            <w:top w:val="none" w:sz="0" w:space="0" w:color="auto"/>
            <w:left w:val="none" w:sz="0" w:space="0" w:color="auto"/>
            <w:bottom w:val="none" w:sz="0" w:space="0" w:color="auto"/>
            <w:right w:val="none" w:sz="0" w:space="0" w:color="auto"/>
          </w:divBdr>
        </w:div>
        <w:div w:id="1562324419">
          <w:marLeft w:val="0"/>
          <w:marRight w:val="0"/>
          <w:marTop w:val="0"/>
          <w:marBottom w:val="0"/>
          <w:divBdr>
            <w:top w:val="none" w:sz="0" w:space="0" w:color="auto"/>
            <w:left w:val="none" w:sz="0" w:space="0" w:color="auto"/>
            <w:bottom w:val="none" w:sz="0" w:space="0" w:color="auto"/>
            <w:right w:val="none" w:sz="0" w:space="0" w:color="auto"/>
          </w:divBdr>
        </w:div>
      </w:divsChild>
    </w:div>
    <w:div w:id="844708993">
      <w:bodyDiv w:val="1"/>
      <w:marLeft w:val="0"/>
      <w:marRight w:val="0"/>
      <w:marTop w:val="0"/>
      <w:marBottom w:val="0"/>
      <w:divBdr>
        <w:top w:val="none" w:sz="0" w:space="0" w:color="auto"/>
        <w:left w:val="none" w:sz="0" w:space="0" w:color="auto"/>
        <w:bottom w:val="none" w:sz="0" w:space="0" w:color="auto"/>
        <w:right w:val="none" w:sz="0" w:space="0" w:color="auto"/>
      </w:divBdr>
    </w:div>
    <w:div w:id="1273170742">
      <w:bodyDiv w:val="1"/>
      <w:marLeft w:val="0"/>
      <w:marRight w:val="0"/>
      <w:marTop w:val="0"/>
      <w:marBottom w:val="0"/>
      <w:divBdr>
        <w:top w:val="none" w:sz="0" w:space="0" w:color="auto"/>
        <w:left w:val="none" w:sz="0" w:space="0" w:color="auto"/>
        <w:bottom w:val="none" w:sz="0" w:space="0" w:color="auto"/>
        <w:right w:val="none" w:sz="0" w:space="0" w:color="auto"/>
      </w:divBdr>
      <w:divsChild>
        <w:div w:id="889925196">
          <w:marLeft w:val="0"/>
          <w:marRight w:val="0"/>
          <w:marTop w:val="0"/>
          <w:marBottom w:val="0"/>
          <w:divBdr>
            <w:top w:val="none" w:sz="0" w:space="0" w:color="auto"/>
            <w:left w:val="none" w:sz="0" w:space="0" w:color="auto"/>
            <w:bottom w:val="none" w:sz="0" w:space="0" w:color="auto"/>
            <w:right w:val="none" w:sz="0" w:space="0" w:color="auto"/>
          </w:divBdr>
        </w:div>
        <w:div w:id="867253928">
          <w:marLeft w:val="0"/>
          <w:marRight w:val="0"/>
          <w:marTop w:val="0"/>
          <w:marBottom w:val="0"/>
          <w:divBdr>
            <w:top w:val="none" w:sz="0" w:space="0" w:color="auto"/>
            <w:left w:val="none" w:sz="0" w:space="0" w:color="auto"/>
            <w:bottom w:val="none" w:sz="0" w:space="0" w:color="auto"/>
            <w:right w:val="none" w:sz="0" w:space="0" w:color="auto"/>
          </w:divBdr>
        </w:div>
        <w:div w:id="1490905278">
          <w:marLeft w:val="0"/>
          <w:marRight w:val="0"/>
          <w:marTop w:val="0"/>
          <w:marBottom w:val="0"/>
          <w:divBdr>
            <w:top w:val="none" w:sz="0" w:space="0" w:color="auto"/>
            <w:left w:val="none" w:sz="0" w:space="0" w:color="auto"/>
            <w:bottom w:val="none" w:sz="0" w:space="0" w:color="auto"/>
            <w:right w:val="none" w:sz="0" w:space="0" w:color="auto"/>
          </w:divBdr>
        </w:div>
        <w:div w:id="2026053103">
          <w:marLeft w:val="0"/>
          <w:marRight w:val="0"/>
          <w:marTop w:val="0"/>
          <w:marBottom w:val="0"/>
          <w:divBdr>
            <w:top w:val="none" w:sz="0" w:space="0" w:color="auto"/>
            <w:left w:val="none" w:sz="0" w:space="0" w:color="auto"/>
            <w:bottom w:val="none" w:sz="0" w:space="0" w:color="auto"/>
            <w:right w:val="none" w:sz="0" w:space="0" w:color="auto"/>
          </w:divBdr>
        </w:div>
        <w:div w:id="1817143335">
          <w:marLeft w:val="0"/>
          <w:marRight w:val="0"/>
          <w:marTop w:val="0"/>
          <w:marBottom w:val="0"/>
          <w:divBdr>
            <w:top w:val="none" w:sz="0" w:space="0" w:color="auto"/>
            <w:left w:val="none" w:sz="0" w:space="0" w:color="auto"/>
            <w:bottom w:val="none" w:sz="0" w:space="0" w:color="auto"/>
            <w:right w:val="none" w:sz="0" w:space="0" w:color="auto"/>
          </w:divBdr>
        </w:div>
        <w:div w:id="892501209">
          <w:marLeft w:val="0"/>
          <w:marRight w:val="0"/>
          <w:marTop w:val="0"/>
          <w:marBottom w:val="0"/>
          <w:divBdr>
            <w:top w:val="none" w:sz="0" w:space="0" w:color="auto"/>
            <w:left w:val="none" w:sz="0" w:space="0" w:color="auto"/>
            <w:bottom w:val="none" w:sz="0" w:space="0" w:color="auto"/>
            <w:right w:val="none" w:sz="0" w:space="0" w:color="auto"/>
          </w:divBdr>
        </w:div>
        <w:div w:id="761609452">
          <w:marLeft w:val="0"/>
          <w:marRight w:val="0"/>
          <w:marTop w:val="0"/>
          <w:marBottom w:val="0"/>
          <w:divBdr>
            <w:top w:val="none" w:sz="0" w:space="0" w:color="auto"/>
            <w:left w:val="none" w:sz="0" w:space="0" w:color="auto"/>
            <w:bottom w:val="none" w:sz="0" w:space="0" w:color="auto"/>
            <w:right w:val="none" w:sz="0" w:space="0" w:color="auto"/>
          </w:divBdr>
        </w:div>
      </w:divsChild>
    </w:div>
    <w:div w:id="1414668690">
      <w:bodyDiv w:val="1"/>
      <w:marLeft w:val="0"/>
      <w:marRight w:val="0"/>
      <w:marTop w:val="0"/>
      <w:marBottom w:val="0"/>
      <w:divBdr>
        <w:top w:val="none" w:sz="0" w:space="0" w:color="auto"/>
        <w:left w:val="none" w:sz="0" w:space="0" w:color="auto"/>
        <w:bottom w:val="none" w:sz="0" w:space="0" w:color="auto"/>
        <w:right w:val="none" w:sz="0" w:space="0" w:color="auto"/>
      </w:divBdr>
    </w:div>
    <w:div w:id="1547176992">
      <w:bodyDiv w:val="1"/>
      <w:marLeft w:val="0"/>
      <w:marRight w:val="0"/>
      <w:marTop w:val="0"/>
      <w:marBottom w:val="0"/>
      <w:divBdr>
        <w:top w:val="none" w:sz="0" w:space="0" w:color="auto"/>
        <w:left w:val="none" w:sz="0" w:space="0" w:color="auto"/>
        <w:bottom w:val="none" w:sz="0" w:space="0" w:color="auto"/>
        <w:right w:val="none" w:sz="0" w:space="0" w:color="auto"/>
      </w:divBdr>
    </w:div>
    <w:div w:id="1847401051">
      <w:bodyDiv w:val="1"/>
      <w:marLeft w:val="0"/>
      <w:marRight w:val="0"/>
      <w:marTop w:val="0"/>
      <w:marBottom w:val="0"/>
      <w:divBdr>
        <w:top w:val="none" w:sz="0" w:space="0" w:color="auto"/>
        <w:left w:val="none" w:sz="0" w:space="0" w:color="auto"/>
        <w:bottom w:val="none" w:sz="0" w:space="0" w:color="auto"/>
        <w:right w:val="none" w:sz="0" w:space="0" w:color="auto"/>
      </w:divBdr>
      <w:divsChild>
        <w:div w:id="1182939972">
          <w:marLeft w:val="0"/>
          <w:marRight w:val="0"/>
          <w:marTop w:val="0"/>
          <w:marBottom w:val="0"/>
          <w:divBdr>
            <w:top w:val="none" w:sz="0" w:space="0" w:color="auto"/>
            <w:left w:val="none" w:sz="0" w:space="0" w:color="auto"/>
            <w:bottom w:val="none" w:sz="0" w:space="0" w:color="auto"/>
            <w:right w:val="none" w:sz="0" w:space="0" w:color="auto"/>
          </w:divBdr>
        </w:div>
        <w:div w:id="998070374">
          <w:marLeft w:val="0"/>
          <w:marRight w:val="0"/>
          <w:marTop w:val="0"/>
          <w:marBottom w:val="0"/>
          <w:divBdr>
            <w:top w:val="none" w:sz="0" w:space="0" w:color="auto"/>
            <w:left w:val="none" w:sz="0" w:space="0" w:color="auto"/>
            <w:bottom w:val="none" w:sz="0" w:space="0" w:color="auto"/>
            <w:right w:val="none" w:sz="0" w:space="0" w:color="auto"/>
          </w:divBdr>
        </w:div>
        <w:div w:id="1962686229">
          <w:marLeft w:val="0"/>
          <w:marRight w:val="0"/>
          <w:marTop w:val="0"/>
          <w:marBottom w:val="0"/>
          <w:divBdr>
            <w:top w:val="none" w:sz="0" w:space="0" w:color="auto"/>
            <w:left w:val="none" w:sz="0" w:space="0" w:color="auto"/>
            <w:bottom w:val="none" w:sz="0" w:space="0" w:color="auto"/>
            <w:right w:val="none" w:sz="0" w:space="0" w:color="auto"/>
          </w:divBdr>
        </w:div>
        <w:div w:id="687416001">
          <w:marLeft w:val="0"/>
          <w:marRight w:val="0"/>
          <w:marTop w:val="0"/>
          <w:marBottom w:val="0"/>
          <w:divBdr>
            <w:top w:val="none" w:sz="0" w:space="0" w:color="auto"/>
            <w:left w:val="none" w:sz="0" w:space="0" w:color="auto"/>
            <w:bottom w:val="none" w:sz="0" w:space="0" w:color="auto"/>
            <w:right w:val="none" w:sz="0" w:space="0" w:color="auto"/>
          </w:divBdr>
        </w:div>
        <w:div w:id="1648626962">
          <w:marLeft w:val="0"/>
          <w:marRight w:val="0"/>
          <w:marTop w:val="0"/>
          <w:marBottom w:val="0"/>
          <w:divBdr>
            <w:top w:val="none" w:sz="0" w:space="0" w:color="auto"/>
            <w:left w:val="none" w:sz="0" w:space="0" w:color="auto"/>
            <w:bottom w:val="none" w:sz="0" w:space="0" w:color="auto"/>
            <w:right w:val="none" w:sz="0" w:space="0" w:color="auto"/>
          </w:divBdr>
        </w:div>
        <w:div w:id="2009166487">
          <w:marLeft w:val="0"/>
          <w:marRight w:val="0"/>
          <w:marTop w:val="0"/>
          <w:marBottom w:val="0"/>
          <w:divBdr>
            <w:top w:val="none" w:sz="0" w:space="0" w:color="auto"/>
            <w:left w:val="none" w:sz="0" w:space="0" w:color="auto"/>
            <w:bottom w:val="none" w:sz="0" w:space="0" w:color="auto"/>
            <w:right w:val="none" w:sz="0" w:space="0" w:color="auto"/>
          </w:divBdr>
        </w:div>
        <w:div w:id="645168391">
          <w:marLeft w:val="0"/>
          <w:marRight w:val="0"/>
          <w:marTop w:val="0"/>
          <w:marBottom w:val="0"/>
          <w:divBdr>
            <w:top w:val="none" w:sz="0" w:space="0" w:color="auto"/>
            <w:left w:val="none" w:sz="0" w:space="0" w:color="auto"/>
            <w:bottom w:val="none" w:sz="0" w:space="0" w:color="auto"/>
            <w:right w:val="none" w:sz="0" w:space="0" w:color="auto"/>
          </w:divBdr>
        </w:div>
        <w:div w:id="749230893">
          <w:marLeft w:val="0"/>
          <w:marRight w:val="0"/>
          <w:marTop w:val="0"/>
          <w:marBottom w:val="0"/>
          <w:divBdr>
            <w:top w:val="none" w:sz="0" w:space="0" w:color="auto"/>
            <w:left w:val="none" w:sz="0" w:space="0" w:color="auto"/>
            <w:bottom w:val="none" w:sz="0" w:space="0" w:color="auto"/>
            <w:right w:val="none" w:sz="0" w:space="0" w:color="auto"/>
          </w:divBdr>
        </w:div>
      </w:divsChild>
    </w:div>
    <w:div w:id="1956861883">
      <w:bodyDiv w:val="1"/>
      <w:marLeft w:val="0"/>
      <w:marRight w:val="0"/>
      <w:marTop w:val="0"/>
      <w:marBottom w:val="0"/>
      <w:divBdr>
        <w:top w:val="none" w:sz="0" w:space="0" w:color="auto"/>
        <w:left w:val="none" w:sz="0" w:space="0" w:color="auto"/>
        <w:bottom w:val="none" w:sz="0" w:space="0" w:color="auto"/>
        <w:right w:val="none" w:sz="0" w:space="0" w:color="auto"/>
      </w:divBdr>
      <w:divsChild>
        <w:div w:id="2037728770">
          <w:marLeft w:val="0"/>
          <w:marRight w:val="0"/>
          <w:marTop w:val="0"/>
          <w:marBottom w:val="0"/>
          <w:divBdr>
            <w:top w:val="none" w:sz="0" w:space="0" w:color="auto"/>
            <w:left w:val="none" w:sz="0" w:space="0" w:color="auto"/>
            <w:bottom w:val="none" w:sz="0" w:space="0" w:color="auto"/>
            <w:right w:val="none" w:sz="0" w:space="0" w:color="auto"/>
          </w:divBdr>
        </w:div>
        <w:div w:id="1401174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fo-m.eu/petrichn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etrich.bg/" TargetMode="External"/><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F442D-ED1E-427B-BC6E-3AA11D2F0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24</Pages>
  <Words>9798</Words>
  <Characters>55855</Characters>
  <Application>Microsoft Office Word</Application>
  <DocSecurity>0</DocSecurity>
  <Lines>465</Lines>
  <Paragraphs>131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ДРУГА ИНФОРМАЦИЯ</vt:lpstr>
      <vt:lpstr>ДРУГА ИНФОРМАЦИЯ</vt:lpstr>
    </vt:vector>
  </TitlesOfParts>
  <Company/>
  <LinksUpToDate>false</LinksUpToDate>
  <CharactersWithSpaces>65522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ДРУГА ИНФОРМАЦИЯ</dc:title>
  <dc:creator>Ivan</dc:creator>
  <cp:lastModifiedBy>user</cp:lastModifiedBy>
  <cp:revision>30</cp:revision>
  <cp:lastPrinted>2019-02-28T11:34:00Z</cp:lastPrinted>
  <dcterms:created xsi:type="dcterms:W3CDTF">2019-02-27T22:37:00Z</dcterms:created>
  <dcterms:modified xsi:type="dcterms:W3CDTF">2019-02-28T11:34:00Z</dcterms:modified>
</cp:coreProperties>
</file>