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E55120" w:rsidRPr="00E55120">
        <w:rPr>
          <w:b/>
        </w:rPr>
        <w:t>СТРОИТЕЛНО – МОНТАЖНИ РАБОТИ ЗА ИЗГРАЖДАНЕ НА ФИЗКУЛТУРЕН САЛОН КЪМ СРЕДНО УЧИЛИЩЕ „СВ. ПАИСИЙ ХИЛЕНДАРСКИ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E55120" w:rsidRPr="00E55120">
        <w:rPr>
          <w:b/>
        </w:rPr>
        <w:t xml:space="preserve">СТРОИТЕЛНО – МОНТАЖНИ РАБОТИ ЗА ИЗГРАЖДАНЕ НА ФИЗКУЛТУРЕН САЛОН КЪМ СРЕДНО УЧИЛИЩЕ „СВ. ПАИСИЙ ХИЛЕНДАРСКИ 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E55120" w:rsidRPr="00E55120">
        <w:rPr>
          <w:b/>
        </w:rPr>
        <w:t>СТРОИТЕЛНО – МОНТАЖНИ РАБОТИ ЗА ИЗГРАЖДАНЕ НА ФИЗКУЛТУРЕН САЛОН КЪМ СРЕДНО УЧИЛИЩЕ „СВ. ПАИСИЙ ХИЛЕНДАРСКИ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DE468C" w:rsidRPr="00DE468C" w:rsidRDefault="00DE468C" w:rsidP="00DE468C">
      <w:pPr>
        <w:autoSpaceDN w:val="0"/>
        <w:spacing w:before="120"/>
        <w:jc w:val="both"/>
        <w:rPr>
          <w:rFonts w:eastAsia="Calibri"/>
          <w:iCs/>
          <w:lang w:val="bg-BG" w:eastAsia="en-US"/>
        </w:rPr>
      </w:pPr>
      <w:r>
        <w:rPr>
          <w:rFonts w:eastAsia="Calibri"/>
          <w:lang w:val="bg-BG" w:eastAsia="en-US"/>
        </w:rPr>
        <w:t>Като доказателства с</w:t>
      </w:r>
      <w:r w:rsidRPr="00F45A60">
        <w:rPr>
          <w:rFonts w:eastAsia="Calibri"/>
          <w:lang w:val="bg-BG" w:eastAsia="en-US"/>
        </w:rPr>
        <w:t xml:space="preserve">ъгласно </w:t>
      </w:r>
      <w:r w:rsidRPr="008650D4">
        <w:rPr>
          <w:rFonts w:eastAsia="Calibri"/>
          <w:bCs/>
          <w:lang w:val="bg-BG" w:eastAsia="en-US"/>
        </w:rPr>
        <w:t>чл. 66, ал. 1 от ЗОП</w:t>
      </w:r>
      <w:r w:rsidRPr="00F45A60">
        <w:rPr>
          <w:rFonts w:eastAsia="Calibri"/>
          <w:lang w:val="bg-BG" w:eastAsia="en-US"/>
        </w:rPr>
        <w:t>, че е поел задължение да изпълни посочения по-горе дял от поръчката</w:t>
      </w:r>
      <w:r>
        <w:rPr>
          <w:rFonts w:eastAsia="Calibri"/>
          <w:lang w:val="bg-BG" w:eastAsia="en-US"/>
        </w:rPr>
        <w:t>,</w:t>
      </w:r>
      <w:r w:rsidRPr="008650D4">
        <w:rPr>
          <w:rFonts w:eastAsia="Calibri"/>
          <w:lang w:val="bg-BG" w:eastAsia="en-US"/>
        </w:rPr>
        <w:t xml:space="preserve"> представяме </w:t>
      </w:r>
      <w:r w:rsidRPr="008650D4">
        <w:rPr>
          <w:rFonts w:eastAsia="Calibri"/>
          <w:bCs/>
          <w:lang w:val="bg-BG" w:eastAsia="en-US"/>
        </w:rPr>
        <w:t>ЕЕДОП</w:t>
      </w:r>
      <w:r w:rsidRPr="00F45A60">
        <w:rPr>
          <w:rFonts w:eastAsia="Calibri"/>
          <w:lang w:val="bg-BG" w:eastAsia="en-US"/>
        </w:rPr>
        <w:t xml:space="preserve"> от всеки подизпълнител</w:t>
      </w:r>
      <w:r>
        <w:rPr>
          <w:rFonts w:eastAsia="Calibri"/>
          <w:lang w:val="bg-BG" w:eastAsia="en-US"/>
        </w:rPr>
        <w:t>, както</w:t>
      </w:r>
      <w:r w:rsidRPr="00F45A60">
        <w:rPr>
          <w:rFonts w:eastAsia="Calibri"/>
          <w:lang w:val="bg-BG" w:eastAsia="en-US"/>
        </w:rPr>
        <w:t xml:space="preserve"> и ............................................ </w:t>
      </w:r>
      <w:r w:rsidRPr="00F45A60">
        <w:rPr>
          <w:rFonts w:eastAsia="Calibri"/>
          <w:i/>
          <w:iCs/>
          <w:lang w:val="bg-BG" w:eastAsia="en-US"/>
        </w:rPr>
        <w:t>(други документи, подписани от по</w:t>
      </w:r>
      <w:r>
        <w:rPr>
          <w:rFonts w:eastAsia="Calibri"/>
          <w:i/>
          <w:iCs/>
          <w:lang w:val="bg-BG" w:eastAsia="en-US"/>
        </w:rPr>
        <w:t>дизпълнителите ако е приложимо).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DE468C">
        <w:rPr>
          <w:rFonts w:eastAsia="Calibri"/>
          <w:b/>
          <w:lang w:val="bg-BG" w:eastAsia="en-US"/>
        </w:rPr>
        <w:t>4.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0C4025" w:rsidRDefault="00E55120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5</w:t>
      </w:r>
      <w:r w:rsidR="000C4025" w:rsidRPr="00860A79">
        <w:rPr>
          <w:rFonts w:eastAsia="Calibri"/>
          <w:b/>
          <w:lang w:val="bg-BG" w:eastAsia="en-US"/>
        </w:rPr>
        <w:t>.</w:t>
      </w:r>
      <w:r w:rsidR="000C4025">
        <w:rPr>
          <w:rFonts w:eastAsia="Calibri"/>
          <w:lang w:val="bg-BG" w:eastAsia="en-US"/>
        </w:rPr>
        <w:t xml:space="preserve"> </w:t>
      </w:r>
      <w:r w:rsidR="000C4025" w:rsidRPr="00EC0118">
        <w:rPr>
          <w:rFonts w:eastAsia="Calibri"/>
          <w:iCs/>
          <w:lang w:val="bg-BG" w:eastAsia="en-US"/>
        </w:rPr>
        <w:t xml:space="preserve">Декларираме, че </w:t>
      </w:r>
      <w:r w:rsidR="000C4025">
        <w:rPr>
          <w:rFonts w:eastAsia="Calibri"/>
          <w:iCs/>
          <w:lang w:val="bg-BG" w:eastAsia="en-US"/>
        </w:rPr>
        <w:t>п</w:t>
      </w:r>
      <w:r w:rsidR="000C4025"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="000C4025" w:rsidRPr="0071434C">
        <w:rPr>
          <w:lang w:val="bg-BG" w:eastAsia="bg-BG"/>
        </w:rPr>
        <w:t>закрила</w:t>
      </w:r>
      <w:r w:rsidR="000C4025" w:rsidRPr="00F45A60">
        <w:rPr>
          <w:rFonts w:eastAsia="Calibri"/>
          <w:lang w:val="bg-BG" w:eastAsia="en-US"/>
        </w:rPr>
        <w:t xml:space="preserve"> на заетостта и условията на труд</w:t>
      </w:r>
      <w:r w:rsidR="000C4025">
        <w:rPr>
          <w:rFonts w:eastAsia="Calibri"/>
          <w:lang w:val="bg-BG" w:eastAsia="en-US"/>
        </w:rPr>
        <w:t>.</w:t>
      </w:r>
    </w:p>
    <w:p w:rsidR="000C4025" w:rsidRDefault="00E55120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val="bg-BG" w:eastAsia="en-US"/>
        </w:rPr>
      </w:pPr>
      <w:r>
        <w:rPr>
          <w:rFonts w:eastAsia="Calibri"/>
          <w:b/>
          <w:iCs/>
          <w:lang w:eastAsia="en-US"/>
        </w:rPr>
        <w:t>6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r w:rsidR="000C4025" w:rsidRPr="00835DD1">
        <w:rPr>
          <w:rFonts w:eastAsia="Calibri"/>
          <w:bCs/>
          <w:lang w:eastAsia="en-US"/>
        </w:rPr>
        <w:t xml:space="preserve">……….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="000C4025" w:rsidRPr="0031123C">
        <w:rPr>
          <w:bCs/>
          <w:lang w:val="ru-RU"/>
        </w:rPr>
        <w:t>считано</w:t>
      </w:r>
      <w:r w:rsidR="000C4025" w:rsidRPr="0031123C">
        <w:t xml:space="preserve"> от </w:t>
      </w:r>
      <w:r w:rsidR="000A75A6" w:rsidRPr="000A75A6">
        <w:t xml:space="preserve">датата на съставяне на Протокола за откриване на строителната площадка и за определяне на строителна линия и ниво (Акт образец 2 от Наредба № 3 за съставяне на актове и протоколи по време на строителството) </w:t>
      </w:r>
      <w:r w:rsidR="000C4025">
        <w:rPr>
          <w:lang w:val="bg-BG"/>
        </w:rPr>
        <w:t>до</w:t>
      </w:r>
      <w:r w:rsidR="000C4025" w:rsidRPr="000C4025">
        <w:t xml:space="preserve"> подписване на Протокол за предаване и приемане на изпълнението </w:t>
      </w:r>
      <w:r w:rsidR="000A75A6">
        <w:rPr>
          <w:lang w:val="bg-BG"/>
        </w:rPr>
        <w:t xml:space="preserve">на поръчката </w:t>
      </w:r>
      <w:r w:rsidR="000C4025" w:rsidRPr="000C4025">
        <w:t>съгласно условията на Договора.</w:t>
      </w:r>
    </w:p>
    <w:p w:rsidR="000C4025" w:rsidRPr="009B42E4" w:rsidRDefault="00E55120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7</w:t>
      </w:r>
      <w:r w:rsidR="000C4025" w:rsidRPr="009B42E4">
        <w:rPr>
          <w:b/>
        </w:rPr>
        <w:t>.</w:t>
      </w:r>
      <w:r w:rsidR="000C4025" w:rsidRPr="009B42E4">
        <w:t xml:space="preserve"> Предлагаме г</w:t>
      </w:r>
      <w:r w:rsidR="000C4025">
        <w:t>аранционни</w:t>
      </w:r>
      <w:r w:rsidR="000C4025" w:rsidRPr="00224494">
        <w:t xml:space="preserve"> срокове за изпълнените строително - монтажни работи</w:t>
      </w:r>
      <w:r w:rsidR="000C4025" w:rsidRPr="009B42E4">
        <w:t>, определени</w:t>
      </w:r>
      <w:r w:rsidR="000C4025"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E55120" w:rsidRPr="00E55120">
        <w:rPr>
          <w:b/>
        </w:rPr>
        <w:t>СТРОИТЕЛНО – МОНТАЖНИ РАБОТИ ЗА ИЗГРАЖДАНЕ НА ФИЗКУЛТУРЕН САЛОН КЪМ СРЕДНО УЧИЛИЩЕ „СВ. ПАИСИЙ ХИЛЕНДАРСКИ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 w:rsidR="001958E7">
        <w:t>……….. (………………………………......) лева</w:t>
      </w:r>
      <w:r w:rsidR="000C4025">
        <w:t>.</w:t>
      </w: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r w:rsidR="0071434C" w:rsidRPr="00DC3134">
        <w:rPr>
          <w:rFonts w:eastAsia="Verdana"/>
          <w:lang w:eastAsia="bg-BG" w:bidi="bg-BG"/>
        </w:rPr>
        <w:t xml:space="preserve">съдържат в себе си </w:t>
      </w:r>
      <w:r w:rsidR="000C4025" w:rsidRPr="000C4025">
        <w:rPr>
          <w:rFonts w:eastAsia="Verdana"/>
          <w:lang w:eastAsia="bg-BG" w:bidi="bg-BG"/>
        </w:rPr>
        <w:t xml:space="preserve">цените на всички необходими технологични операции и процеси 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</w:t>
      </w:r>
      <w:r w:rsidR="00E55120" w:rsidRPr="00E55120">
        <w:rPr>
          <w:rFonts w:eastAsia="Verdana"/>
          <w:lang w:eastAsia="bg-BG" w:bidi="bg-BG"/>
        </w:rPr>
        <w:t>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строежа, складиране, съхранение, съпътстващи операции, временен монтаж, доставки, натоварване и разтоварване, приспособления за вертикален или хоризонтален транспорт и техния монтаж и демонтаж, работна сила, режийни разноски, извънреден труд, строителна и друга механизация – подвижна и инсталирана, ръчни и механизирани инструменти, подпорни и работни скелета и платформи и техния монтаж и демонтаж,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за трасиране на основни оси, пренасяне и поддържане на репери, репераж на геодезични знаци, разходи по контрола на качеството, разходи за управление, разходи за собствена и екзекутивна документация, изискуемите с проекта, с нормативните документи и с Техническата спецификация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E55120">
        <w:rPr>
          <w:rFonts w:eastAsia="Verdana"/>
          <w:lang w:eastAsia="bg-BG" w:bidi="bg-BG"/>
        </w:rPr>
        <w:t>4</w:t>
      </w:r>
      <w:r w:rsidR="00E55120">
        <w:rPr>
          <w:rFonts w:eastAsia="Verdana"/>
          <w:lang w:val="bg-BG" w:eastAsia="bg-BG" w:bidi="bg-BG"/>
        </w:rPr>
        <w:t>.1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r w:rsidR="0071434C" w:rsidRPr="007D727F">
        <w:t xml:space="preserve">на хартиен и магнитен носител </w:t>
      </w:r>
      <w:r w:rsidR="0071434C">
        <w:rPr>
          <w:lang w:val="bg-BG"/>
        </w:rPr>
        <w:t>във формат .</w:t>
      </w:r>
      <w:r w:rsidR="0071434C" w:rsidRPr="007D727F">
        <w:t>xls</w:t>
      </w:r>
      <w:r w:rsidR="0071434C">
        <w:rPr>
          <w:lang w:val="bg-BG"/>
        </w:rPr>
        <w:t>).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06226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Участник, </w:t>
      </w:r>
      <w:r w:rsidR="003A1ACC" w:rsidRPr="003A1ACC">
        <w:rPr>
          <w:rFonts w:eastAsia="Verdana"/>
          <w:b/>
          <w:i/>
          <w:lang w:val="bg-BG" w:eastAsia="bg-BG" w:bidi="bg-BG"/>
        </w:rPr>
        <w:t xml:space="preserve">който е предложил цена за изпълнение на поръчката, надхвърляща прогнозната стойност на </w:t>
      </w:r>
      <w:r w:rsidRPr="0071434C">
        <w:rPr>
          <w:rFonts w:eastAsia="Verdana"/>
          <w:b/>
          <w:i/>
          <w:lang w:val="bg-BG" w:eastAsia="bg-BG" w:bidi="bg-BG"/>
        </w:rPr>
        <w:t>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</w:t>
      </w:r>
      <w:r w:rsidR="003A1ACC">
        <w:rPr>
          <w:rFonts w:eastAsia="Verdana"/>
          <w:b/>
          <w:i/>
          <w:lang w:val="bg-BG" w:eastAsia="bg-BG" w:bidi="bg-BG"/>
        </w:rPr>
        <w:t>та</w:t>
      </w:r>
      <w:r w:rsidRPr="0071434C">
        <w:rPr>
          <w:rFonts w:eastAsia="Verdana"/>
          <w:b/>
          <w:i/>
          <w:lang w:val="bg-BG" w:eastAsia="bg-BG" w:bidi="bg-BG"/>
        </w:rPr>
        <w:t xml:space="preserve"> сметка са недопустими.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</w:t>
      </w:r>
      <w:bookmarkStart w:id="0" w:name="_GoBack"/>
      <w:bookmarkEnd w:id="0"/>
      <w:r w:rsidRPr="0071434C">
        <w:rPr>
          <w:rFonts w:eastAsia="Verdana"/>
          <w:i/>
          <w:lang w:val="bg-BG" w:eastAsia="bg-BG" w:bidi="bg-BG"/>
        </w:rPr>
        <w:t xml:space="preserve">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BE24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E62" w:rsidRDefault="00485E62" w:rsidP="00B02672">
      <w:r>
        <w:separator/>
      </w:r>
    </w:p>
  </w:endnote>
  <w:endnote w:type="continuationSeparator" w:id="0">
    <w:p w:rsidR="00485E62" w:rsidRDefault="00485E62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C0" w:rsidRDefault="00481DC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1DC0" w:rsidRPr="00957737" w:rsidRDefault="00481DC0" w:rsidP="00481DC0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center"/>
          <w:rPr>
            <w:sz w:val="20"/>
            <w:szCs w:val="20"/>
          </w:rPr>
        </w:pPr>
        <w:r w:rsidRPr="00957737">
          <w:rPr>
            <w:sz w:val="20"/>
            <w:szCs w:val="20"/>
          </w:rPr>
          <w:t>Този документ е създаден в рамките на проект „</w:t>
        </w:r>
        <w:r w:rsidRPr="003F697B">
          <w:rPr>
            <w:sz w:val="20"/>
            <w:szCs w:val="20"/>
          </w:rPr>
          <w:t>Изграждане на закрита спортна инфраструктура, включително оборудване и обзавеждане в Средно училище „Св. Паисий Хилендарси“, община Пертич</w:t>
        </w:r>
        <w:r w:rsidRPr="00957737">
          <w:rPr>
            <w:sz w:val="20"/>
            <w:szCs w:val="20"/>
          </w:rPr>
          <w:t xml:space="preserve">“, който се осъществява с финансовата подкрепа на Програма за развитие на селските райони 2014-2020 г., съфинансирана от Европейския съюз чрез Европейския земеделски фонд за развитие на селските райони. Цялата отговорност за съдържанието на публикацията се носи от Община </w:t>
        </w:r>
        <w:r>
          <w:rPr>
            <w:sz w:val="20"/>
            <w:szCs w:val="20"/>
          </w:rPr>
          <w:t>Петрич</w:t>
        </w:r>
        <w:r w:rsidRPr="00957737">
          <w:rPr>
            <w:sz w:val="20"/>
            <w:szCs w:val="20"/>
          </w:rPr>
          <w:t xml:space="preserve"> и при никакви обстоятелства не може да се счита, че този документ отразява официалното становище на Европейския съюз и Управляващия орган.</w:t>
        </w:r>
      </w:p>
      <w:p w:rsidR="0047150D" w:rsidRDefault="0047150D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5E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C0" w:rsidRDefault="00481DC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E62" w:rsidRDefault="00485E62" w:rsidP="00B02672">
      <w:r>
        <w:separator/>
      </w:r>
    </w:p>
  </w:footnote>
  <w:footnote w:type="continuationSeparator" w:id="0">
    <w:p w:rsidR="00485E62" w:rsidRDefault="00485E62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C0" w:rsidRDefault="00481DC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4A0" w:firstRow="1" w:lastRow="0" w:firstColumn="1" w:lastColumn="0" w:noHBand="0" w:noVBand="1"/>
    </w:tblPr>
    <w:tblGrid>
      <w:gridCol w:w="4238"/>
      <w:gridCol w:w="2149"/>
      <w:gridCol w:w="3189"/>
    </w:tblGrid>
    <w:tr w:rsidR="00481DC0" w:rsidRPr="00E77820" w:rsidTr="006314E2">
      <w:trPr>
        <w:trHeight w:val="1427"/>
      </w:trPr>
      <w:tc>
        <w:tcPr>
          <w:tcW w:w="2116" w:type="dxa"/>
        </w:tcPr>
        <w:p w:rsidR="00481DC0" w:rsidRPr="00E77820" w:rsidRDefault="00481DC0" w:rsidP="00481DC0">
          <w:pPr>
            <w:tabs>
              <w:tab w:val="center" w:pos="4320"/>
              <w:tab w:val="right" w:pos="8640"/>
            </w:tabs>
            <w:rPr>
              <w:rFonts w:ascii="Cambria" w:hAnsi="Cambria"/>
              <w:sz w:val="20"/>
              <w:szCs w:val="20"/>
              <w:lang w:val="en-GB"/>
            </w:rPr>
          </w:pPr>
          <w:r w:rsidRPr="00E77820">
            <w:rPr>
              <w:noProof/>
              <w:sz w:val="20"/>
              <w:szCs w:val="20"/>
              <w:lang w:eastAsia="en-US"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-113665</wp:posOffset>
                </wp:positionV>
                <wp:extent cx="2553970" cy="875665"/>
                <wp:effectExtent l="0" t="0" r="0" b="0"/>
                <wp:wrapTight wrapText="bothSides">
                  <wp:wrapPolygon edited="0">
                    <wp:start x="483" y="1410"/>
                    <wp:lineTo x="483" y="20676"/>
                    <wp:lineTo x="9828" y="20676"/>
                    <wp:lineTo x="9828" y="17387"/>
                    <wp:lineTo x="15950" y="17387"/>
                    <wp:lineTo x="19817" y="14567"/>
                    <wp:lineTo x="19978" y="7518"/>
                    <wp:lineTo x="9828" y="1410"/>
                    <wp:lineTo x="483" y="1410"/>
                  </wp:wrapPolygon>
                </wp:wrapTight>
                <wp:docPr id="2" name="Картина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03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3970" cy="875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92" w:type="dxa"/>
          <w:vAlign w:val="center"/>
        </w:tcPr>
        <w:p w:rsidR="00481DC0" w:rsidRPr="00E77820" w:rsidRDefault="00481DC0" w:rsidP="00481DC0">
          <w:pPr>
            <w:tabs>
              <w:tab w:val="center" w:pos="4320"/>
              <w:tab w:val="right" w:pos="8640"/>
            </w:tabs>
            <w:jc w:val="center"/>
            <w:rPr>
              <w:rFonts w:ascii="Cambria" w:hAnsi="Cambria"/>
              <w:sz w:val="20"/>
              <w:szCs w:val="20"/>
              <w:lang w:val="ru-RU"/>
            </w:rPr>
          </w:pPr>
        </w:p>
      </w:tc>
      <w:tc>
        <w:tcPr>
          <w:tcW w:w="2414" w:type="dxa"/>
        </w:tcPr>
        <w:p w:rsidR="00481DC0" w:rsidRPr="00E77820" w:rsidRDefault="00481DC0" w:rsidP="00481DC0">
          <w:pPr>
            <w:tabs>
              <w:tab w:val="center" w:pos="4320"/>
              <w:tab w:val="right" w:pos="8640"/>
            </w:tabs>
            <w:rPr>
              <w:rFonts w:ascii="Cambria" w:hAnsi="Cambria"/>
              <w:sz w:val="20"/>
              <w:szCs w:val="20"/>
              <w:lang w:val="en-GB"/>
            </w:rPr>
          </w:pPr>
          <w:r w:rsidRPr="00E77820">
            <w:rPr>
              <w:noProof/>
              <w:sz w:val="20"/>
              <w:szCs w:val="20"/>
              <w:lang w:eastAsia="en-US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163830</wp:posOffset>
                </wp:positionH>
                <wp:positionV relativeFrom="paragraph">
                  <wp:posOffset>3810</wp:posOffset>
                </wp:positionV>
                <wp:extent cx="1887855" cy="751840"/>
                <wp:effectExtent l="0" t="0" r="0" b="0"/>
                <wp:wrapTight wrapText="bothSides">
                  <wp:wrapPolygon edited="0">
                    <wp:start x="2616" y="0"/>
                    <wp:lineTo x="654" y="8757"/>
                    <wp:lineTo x="654" y="12588"/>
                    <wp:lineTo x="1744" y="18608"/>
                    <wp:lineTo x="1962" y="20797"/>
                    <wp:lineTo x="11116" y="20797"/>
                    <wp:lineTo x="10680" y="18608"/>
                    <wp:lineTo x="20706" y="13682"/>
                    <wp:lineTo x="21142" y="11493"/>
                    <wp:lineTo x="16565" y="6020"/>
                    <wp:lineTo x="10898" y="0"/>
                    <wp:lineTo x="2616" y="0"/>
                  </wp:wrapPolygon>
                </wp:wrapTight>
                <wp:docPr id="1" name="Картина 1" descr="logo-bg-right-no-bac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Картина 11" descr="logo-bg-right-no-bac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7855" cy="751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481DC0" w:rsidRPr="00E77820" w:rsidTr="006314E2">
      <w:trPr>
        <w:trHeight w:val="696"/>
      </w:trPr>
      <w:tc>
        <w:tcPr>
          <w:tcW w:w="9622" w:type="dxa"/>
          <w:gridSpan w:val="3"/>
        </w:tcPr>
        <w:p w:rsidR="00481DC0" w:rsidRPr="00E77820" w:rsidRDefault="00481DC0" w:rsidP="00481DC0">
          <w:pPr>
            <w:tabs>
              <w:tab w:val="center" w:pos="4703"/>
              <w:tab w:val="right" w:pos="9406"/>
            </w:tabs>
            <w:jc w:val="center"/>
            <w:rPr>
              <w:b/>
              <w:sz w:val="16"/>
              <w:szCs w:val="16"/>
              <w:lang w:val="ru-RU" w:eastAsia="x-none"/>
            </w:rPr>
          </w:pPr>
          <w:r w:rsidRPr="00E77820">
            <w:rPr>
              <w:b/>
              <w:sz w:val="16"/>
              <w:szCs w:val="16"/>
              <w:lang w:val="ru-RU" w:eastAsia="x-none"/>
            </w:rPr>
            <w:t>ПРОГРАМА ЗА РАЗВИТИЕ НА СЕЛСКИТЕ РАЙОНИ 2014-2020</w:t>
          </w:r>
        </w:p>
        <w:p w:rsidR="00481DC0" w:rsidRPr="00E77820" w:rsidRDefault="00481DC0" w:rsidP="00481DC0">
          <w:pPr>
            <w:tabs>
              <w:tab w:val="center" w:pos="4703"/>
              <w:tab w:val="right" w:pos="9406"/>
            </w:tabs>
            <w:jc w:val="center"/>
            <w:rPr>
              <w:b/>
              <w:sz w:val="16"/>
              <w:szCs w:val="16"/>
              <w:lang w:val="ru-RU" w:eastAsia="x-none"/>
            </w:rPr>
          </w:pPr>
          <w:r w:rsidRPr="00E77820">
            <w:rPr>
              <w:b/>
              <w:sz w:val="16"/>
              <w:szCs w:val="16"/>
              <w:lang w:val="ru-RU" w:eastAsia="x-none"/>
            </w:rPr>
            <w:t>ЕВРОПЕЙСКИ ЗЕМЕДЕЛСКИ ФОНД ЗА РАЗВИТИЕ НА СЕЛСКИТЕ РАЙОНИ:</w:t>
          </w:r>
        </w:p>
        <w:p w:rsidR="00481DC0" w:rsidRPr="00E77820" w:rsidRDefault="00481DC0" w:rsidP="00481DC0">
          <w:pPr>
            <w:tabs>
              <w:tab w:val="center" w:pos="4320"/>
              <w:tab w:val="right" w:pos="8640"/>
            </w:tabs>
            <w:jc w:val="center"/>
            <w:rPr>
              <w:rFonts w:ascii="Arial Narrow" w:hAnsi="Arial Narrow"/>
              <w:b/>
              <w:noProof/>
              <w:sz w:val="20"/>
              <w:szCs w:val="20"/>
              <w:lang w:val="en-GB" w:eastAsia="bg-BG"/>
            </w:rPr>
          </w:pPr>
          <w:r w:rsidRPr="00E77820">
            <w:rPr>
              <w:b/>
              <w:sz w:val="16"/>
              <w:szCs w:val="16"/>
              <w:lang w:val="ru-RU" w:eastAsia="bg-BG"/>
            </w:rPr>
            <w:t>„ЕВРОПА ИНВЕСТИРА В СЕЛСКИТЕ РАЙОНИ“</w:t>
          </w:r>
        </w:p>
      </w:tc>
    </w:tr>
  </w:tbl>
  <w:p w:rsidR="00481DC0" w:rsidRPr="00481DC0" w:rsidRDefault="00481DC0" w:rsidP="00481DC0">
    <w:pPr>
      <w:pStyle w:val="a8"/>
      <w:pBdr>
        <w:top w:val="single" w:sz="4" w:space="1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DC0" w:rsidRDefault="00481DC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A75A6"/>
    <w:rsid w:val="000C4025"/>
    <w:rsid w:val="000D5CE3"/>
    <w:rsid w:val="000D724C"/>
    <w:rsid w:val="000F485B"/>
    <w:rsid w:val="00142293"/>
    <w:rsid w:val="001564C7"/>
    <w:rsid w:val="0017627A"/>
    <w:rsid w:val="00177FAB"/>
    <w:rsid w:val="00192546"/>
    <w:rsid w:val="001958E7"/>
    <w:rsid w:val="001C7CF3"/>
    <w:rsid w:val="001E78AA"/>
    <w:rsid w:val="001F609F"/>
    <w:rsid w:val="002001D2"/>
    <w:rsid w:val="00250678"/>
    <w:rsid w:val="00287237"/>
    <w:rsid w:val="002E6D62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47150D"/>
    <w:rsid w:val="0047585D"/>
    <w:rsid w:val="00481DC0"/>
    <w:rsid w:val="00485E62"/>
    <w:rsid w:val="004C7178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2019"/>
    <w:rsid w:val="00992994"/>
    <w:rsid w:val="00994BAA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AE6A65"/>
    <w:rsid w:val="00B02672"/>
    <w:rsid w:val="00B06A41"/>
    <w:rsid w:val="00B14E06"/>
    <w:rsid w:val="00B21EDE"/>
    <w:rsid w:val="00B25851"/>
    <w:rsid w:val="00B50889"/>
    <w:rsid w:val="00B82C84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E468C"/>
    <w:rsid w:val="00DF5ED0"/>
    <w:rsid w:val="00E02AB1"/>
    <w:rsid w:val="00E05C5B"/>
    <w:rsid w:val="00E23A02"/>
    <w:rsid w:val="00E37C16"/>
    <w:rsid w:val="00E47E4F"/>
    <w:rsid w:val="00E55120"/>
    <w:rsid w:val="00E9233E"/>
    <w:rsid w:val="00EC5E1F"/>
    <w:rsid w:val="00F45A60"/>
    <w:rsid w:val="00F47191"/>
    <w:rsid w:val="00F879E5"/>
    <w:rsid w:val="00FD7A84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aliases w:val=" Char1, Char1 Знак,Intestazione.int.intestazione,Intestazione.int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 Char1 Знак1, Char1 Знак Знак,Intestazione.int.intestazione Знак,Intestazione.int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AAE4C-6585-46AD-8928-DD181E9E8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892</TotalTime>
  <Pages>7</Pages>
  <Words>1273</Words>
  <Characters>7259</Characters>
  <Application>Microsoft Office Word</Application>
  <DocSecurity>0</DocSecurity>
  <Lines>60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67</cp:revision>
  <cp:lastPrinted>2017-11-15T14:59:00Z</cp:lastPrinted>
  <dcterms:created xsi:type="dcterms:W3CDTF">2016-05-16T05:55:00Z</dcterms:created>
  <dcterms:modified xsi:type="dcterms:W3CDTF">2019-06-21T01:02:00Z</dcterms:modified>
</cp:coreProperties>
</file>