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2732D0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lang w:val="bg-BG" w:eastAsia="en-US"/>
        </w:rPr>
      </w:pPr>
      <w:r w:rsidRPr="002732D0">
        <w:rPr>
          <w:rFonts w:eastAsia="Calibri"/>
          <w:b/>
          <w:bCs/>
          <w:iCs/>
          <w:lang w:val="bg-BG" w:eastAsia="en-US"/>
        </w:rPr>
        <w:t xml:space="preserve">ПРИЛОЖЕНИЕ № </w:t>
      </w:r>
      <w:r w:rsidR="001F609F" w:rsidRPr="002732D0">
        <w:rPr>
          <w:rFonts w:eastAsia="Calibri"/>
          <w:b/>
          <w:bCs/>
          <w:iCs/>
          <w:lang w:val="bg-BG" w:eastAsia="en-US"/>
        </w:rPr>
        <w:t>3</w:t>
      </w:r>
    </w:p>
    <w:p w:rsidR="001C7CF3" w:rsidRPr="002732D0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lang w:eastAsia="en-US"/>
        </w:rPr>
      </w:pPr>
    </w:p>
    <w:p w:rsidR="001C7CF3" w:rsidRPr="002732D0" w:rsidRDefault="001C7CF3" w:rsidP="002732D0">
      <w:pPr>
        <w:tabs>
          <w:tab w:val="left" w:pos="3375"/>
        </w:tabs>
        <w:suppressAutoHyphens w:val="0"/>
        <w:autoSpaceDN w:val="0"/>
        <w:spacing w:after="200" w:line="276" w:lineRule="auto"/>
        <w:jc w:val="center"/>
        <w:rPr>
          <w:rFonts w:eastAsia="Calibri"/>
          <w:b/>
          <w:bCs/>
          <w:iCs/>
          <w:lang w:val="bg-BG" w:eastAsia="en-US"/>
        </w:rPr>
      </w:pPr>
      <w:r w:rsidRPr="002732D0">
        <w:rPr>
          <w:rFonts w:eastAsia="Calibri"/>
          <w:b/>
          <w:bCs/>
          <w:iCs/>
          <w:lang w:val="bg-BG" w:eastAsia="en-US"/>
        </w:rPr>
        <w:t>„ОБРАЗЦИ НА ДОКУМЕНТИ“</w:t>
      </w:r>
    </w:p>
    <w:p w:rsidR="002732D0" w:rsidRDefault="002732D0">
      <w:pPr>
        <w:suppressAutoHyphens w:val="0"/>
        <w:spacing w:after="200" w:line="276" w:lineRule="auto"/>
        <w:rPr>
          <w:rFonts w:ascii="Verdana" w:eastAsia="Calibri" w:hAnsi="Verdana"/>
          <w:bCs/>
          <w:iCs/>
          <w:sz w:val="20"/>
          <w:szCs w:val="20"/>
          <w:lang w:val="bg-BG" w:eastAsia="en-US"/>
        </w:rPr>
      </w:pPr>
      <w:r>
        <w:rPr>
          <w:rFonts w:ascii="Verdana" w:eastAsia="Calibri" w:hAnsi="Verdana"/>
          <w:bCs/>
          <w:iCs/>
          <w:sz w:val="20"/>
          <w:szCs w:val="20"/>
          <w:lang w:val="bg-BG" w:eastAsia="en-US"/>
        </w:rPr>
        <w:br w:type="page"/>
      </w:r>
    </w:p>
    <w:p w:rsidR="006543B0" w:rsidRPr="006543B0" w:rsidRDefault="006543B0" w:rsidP="006543B0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6543B0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6543B0" w:rsidRPr="006543B0" w:rsidRDefault="006543B0" w:rsidP="006543B0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6543B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6543B0" w:rsidRPr="006543B0" w:rsidRDefault="006543B0" w:rsidP="006543B0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6543B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6543B0" w:rsidRPr="006543B0" w:rsidRDefault="006543B0" w:rsidP="006543B0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 w:rsidRPr="006543B0">
        <w:rPr>
          <w:rFonts w:eastAsia="Calibri"/>
          <w:b/>
          <w:bCs/>
          <w:lang w:val="bg-BG" w:eastAsia="en-US"/>
        </w:rPr>
        <w:t xml:space="preserve">За участие в процедура за възлагане на обществена поръчка с предмет: </w:t>
      </w:r>
    </w:p>
    <w:p w:rsidR="001F609F" w:rsidRPr="002732D0" w:rsidRDefault="001F609F" w:rsidP="006543B0">
      <w:pPr>
        <w:tabs>
          <w:tab w:val="left" w:pos="0"/>
        </w:tabs>
        <w:suppressAutoHyphens w:val="0"/>
        <w:jc w:val="both"/>
        <w:outlineLvl w:val="0"/>
        <w:rPr>
          <w:i/>
          <w:lang w:val="bg-BG" w:eastAsia="en-US"/>
        </w:rPr>
      </w:pPr>
      <w:r w:rsidRPr="002732D0">
        <w:rPr>
          <w:b/>
          <w:lang w:val="bg-BG" w:eastAsia="en-US"/>
        </w:rPr>
        <w:t>„</w:t>
      </w:r>
      <w:r w:rsidR="00B66F08" w:rsidRPr="00B66F08">
        <w:rPr>
          <w:b/>
        </w:rPr>
        <w:t>ИЗБОР НА КОНСУЛТАНТ ПО СМИСЪЛА НА ЗУТ ЗА УПРАЖНЯВАНЕ НА СТРОИТЕЛЕН НАДЗОР, ПРИ ИЗВЪРШВАНЕ НА „СТРОИТЕЛНО - МОНТАЖНИ РАБОТИ ЗА ИЗГРАЖДАНЕ НА ФИЗКУЛТУРЕН САЛОН КЪМ СРЕДНО УЧИЛИЩЕ "СВ. ПАИСИЙ ХИЛЕНДАРСКИ", С. ПЪРВОМАЙ, ОБЩИНА ПЕТРИЧ</w:t>
      </w:r>
      <w:r w:rsidRPr="002732D0">
        <w:rPr>
          <w:b/>
          <w:lang w:val="bg-BG" w:eastAsia="en-US"/>
        </w:rPr>
        <w:t>“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i/>
                <w:iCs/>
                <w:lang w:val="bg-BG" w:eastAsia="en-US"/>
              </w:rPr>
            </w:pPr>
            <w:r w:rsidRPr="006543B0">
              <w:rPr>
                <w:rFonts w:eastAsia="Calibri"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6543B0" w:rsidRPr="006543B0" w:rsidRDefault="006543B0" w:rsidP="006543B0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471"/>
        <w:gridCol w:w="3854"/>
      </w:tblGrid>
      <w:tr w:rsidR="006543B0" w:rsidRPr="006543B0" w:rsidTr="00EB4211">
        <w:tc>
          <w:tcPr>
            <w:tcW w:w="2685" w:type="pct"/>
          </w:tcPr>
          <w:p w:rsidR="006543B0" w:rsidRPr="006543B0" w:rsidRDefault="006543B0" w:rsidP="006543B0">
            <w:pPr>
              <w:spacing w:before="120"/>
              <w:ind w:right="283"/>
              <w:jc w:val="right"/>
            </w:pPr>
            <w:r w:rsidRPr="006543B0">
              <w:t xml:space="preserve">Представляващ/упълномощено лице </w:t>
            </w:r>
          </w:p>
          <w:p w:rsidR="006543B0" w:rsidRPr="006543B0" w:rsidRDefault="006543B0" w:rsidP="006543B0">
            <w:pPr>
              <w:ind w:right="283"/>
              <w:jc w:val="right"/>
            </w:pPr>
            <w:r w:rsidRPr="006543B0">
              <w:t>(</w:t>
            </w:r>
            <w:r w:rsidRPr="006543B0">
              <w:rPr>
                <w:i/>
                <w:iCs/>
              </w:rPr>
              <w:t>име и фамилия</w:t>
            </w:r>
            <w:r w:rsidRPr="006543B0">
              <w:t>)</w:t>
            </w:r>
          </w:p>
        </w:tc>
        <w:tc>
          <w:tcPr>
            <w:tcW w:w="2315" w:type="pct"/>
          </w:tcPr>
          <w:p w:rsidR="006543B0" w:rsidRPr="006543B0" w:rsidRDefault="006543B0" w:rsidP="006543B0">
            <w:pPr>
              <w:spacing w:before="120"/>
              <w:ind w:right="283"/>
            </w:pPr>
            <w:r w:rsidRPr="006543B0">
              <w:t>___________________________</w:t>
            </w:r>
          </w:p>
        </w:tc>
      </w:tr>
      <w:tr w:rsidR="006543B0" w:rsidRPr="006543B0" w:rsidTr="00EB4211">
        <w:tc>
          <w:tcPr>
            <w:tcW w:w="2685" w:type="pct"/>
          </w:tcPr>
          <w:p w:rsidR="006543B0" w:rsidRPr="006543B0" w:rsidRDefault="006543B0" w:rsidP="006543B0">
            <w:pPr>
              <w:spacing w:before="120"/>
              <w:ind w:right="283"/>
              <w:jc w:val="right"/>
            </w:pPr>
            <w:r w:rsidRPr="006543B0">
              <w:t>Подпис</w:t>
            </w:r>
          </w:p>
          <w:p w:rsidR="006543B0" w:rsidRPr="006543B0" w:rsidRDefault="006543B0" w:rsidP="006543B0">
            <w:pPr>
              <w:ind w:right="283"/>
              <w:jc w:val="right"/>
            </w:pPr>
            <w:r w:rsidRPr="006543B0">
              <w:t>(</w:t>
            </w:r>
            <w:r w:rsidRPr="006543B0">
              <w:rPr>
                <w:i/>
                <w:iCs/>
              </w:rPr>
              <w:t>печат</w:t>
            </w:r>
            <w:r w:rsidRPr="006543B0">
              <w:t>)</w:t>
            </w:r>
          </w:p>
        </w:tc>
        <w:tc>
          <w:tcPr>
            <w:tcW w:w="2315" w:type="pct"/>
          </w:tcPr>
          <w:p w:rsidR="006543B0" w:rsidRPr="006543B0" w:rsidRDefault="006543B0" w:rsidP="006543B0">
            <w:pPr>
              <w:spacing w:before="120"/>
              <w:ind w:right="283"/>
            </w:pPr>
            <w:r w:rsidRPr="006543B0">
              <w:t>___________________________</w:t>
            </w:r>
          </w:p>
        </w:tc>
      </w:tr>
    </w:tbl>
    <w:p w:rsidR="00B02672" w:rsidRPr="002732D0" w:rsidRDefault="006543B0" w:rsidP="006543B0">
      <w:pPr>
        <w:suppressAutoHyphens w:val="0"/>
        <w:spacing w:after="200" w:line="276" w:lineRule="auto"/>
        <w:rPr>
          <w:b/>
          <w:lang w:val="bg-BG"/>
        </w:rPr>
      </w:pPr>
      <w:r w:rsidRPr="006543B0">
        <w:rPr>
          <w:lang w:val="bg-BG" w:eastAsia="bg-BG"/>
        </w:rPr>
        <w:br w:type="page"/>
      </w:r>
    </w:p>
    <w:p w:rsidR="009975CD" w:rsidRPr="009975CD" w:rsidRDefault="009975CD" w:rsidP="009975CD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ОБРАЗЕЦ № 3</w:t>
      </w:r>
    </w:p>
    <w:p w:rsidR="009975CD" w:rsidRPr="009975CD" w:rsidRDefault="009975CD" w:rsidP="009975CD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9975CD" w:rsidRPr="009975CD" w:rsidRDefault="009975CD" w:rsidP="009975CD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9975CD">
        <w:rPr>
          <w:b/>
          <w:bCs/>
          <w:spacing w:val="2"/>
          <w:lang w:val="bg-BG" w:eastAsia="bg-BG"/>
        </w:rPr>
        <w:t>за изпълнение на обществена поръчка с предмет:</w:t>
      </w:r>
    </w:p>
    <w:p w:rsidR="009975CD" w:rsidRPr="009975CD" w:rsidRDefault="009975CD" w:rsidP="009975CD">
      <w:pPr>
        <w:suppressAutoHyphens w:val="0"/>
        <w:ind w:right="29"/>
        <w:jc w:val="center"/>
        <w:rPr>
          <w:b/>
          <w:lang w:eastAsia="en-US"/>
        </w:rPr>
      </w:pPr>
      <w:r w:rsidRPr="009975CD">
        <w:rPr>
          <w:b/>
          <w:lang w:val="bg-BG" w:eastAsia="en-US"/>
        </w:rPr>
        <w:t>„</w:t>
      </w:r>
      <w:r w:rsidR="00B66F08" w:rsidRPr="00B66F08">
        <w:rPr>
          <w:b/>
        </w:rPr>
        <w:t>ИЗБОР НА КОНСУЛТАНТ ПО СМИСЪЛА НА ЗУТ ЗА УПРАЖНЯВАНЕ НА СТРОИТЕЛЕН НАДЗОР, ПРИ ИЗВЪРШВАНЕ НА „СТРОИТЕЛНО - МОНТАЖНИ РАБОТИ ЗА ИЗГРАЖДАНЕ НА ФИЗКУЛТУРЕН САЛОН КЪМ СРЕДНО УЧИЛИЩЕ "СВ. ПАИСИЙ ХИЛЕНДАРСКИ", С. ПЪРВОМАЙ, ОБЩИНА ПЕТРИЧ</w:t>
      </w:r>
      <w:r w:rsidRPr="009975CD">
        <w:rPr>
          <w:b/>
          <w:lang w:val="bg-BG" w:eastAsia="en-US"/>
        </w:rPr>
        <w:t>”</w:t>
      </w:r>
    </w:p>
    <w:p w:rsidR="009975CD" w:rsidRPr="009975CD" w:rsidRDefault="009975CD" w:rsidP="009975CD">
      <w:pPr>
        <w:suppressAutoHyphens w:val="0"/>
        <w:spacing w:before="240"/>
        <w:jc w:val="both"/>
        <w:rPr>
          <w:lang w:val="bg-BG" w:eastAsia="bg-BG"/>
        </w:rPr>
      </w:pPr>
      <w:r w:rsidRPr="009975CD">
        <w:rPr>
          <w:lang w:val="bg-BG" w:eastAsia="bg-BG"/>
        </w:rPr>
        <w:t>От:…………………………………………………………………………………………..</w:t>
      </w:r>
    </w:p>
    <w:p w:rsidR="009975CD" w:rsidRPr="009975CD" w:rsidRDefault="009975CD" w:rsidP="009975CD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9975CD">
        <w:rPr>
          <w:i/>
          <w:lang w:val="bg-BG" w:eastAsia="bg-BG"/>
        </w:rPr>
        <w:t>(наименование на участника)</w:t>
      </w:r>
    </w:p>
    <w:p w:rsidR="009975CD" w:rsidRPr="009975CD" w:rsidRDefault="009975CD" w:rsidP="009975CD">
      <w:pPr>
        <w:suppressAutoHyphens w:val="0"/>
        <w:spacing w:before="120"/>
        <w:jc w:val="both"/>
        <w:rPr>
          <w:lang w:val="bg-BG" w:eastAsia="bg-BG"/>
        </w:rPr>
      </w:pPr>
      <w:r w:rsidRPr="009975CD">
        <w:rPr>
          <w:rFonts w:eastAsia="Calibri"/>
          <w:lang w:val="bg-BG" w:eastAsia="en-US"/>
        </w:rPr>
        <w:t>ЕИК/БУЛСТАТ/ЕГН/друга индивидуализация на участника:…...............................................</w:t>
      </w:r>
      <w:r w:rsidRPr="009975CD">
        <w:rPr>
          <w:lang w:val="bg-BG" w:eastAsia="bg-BG"/>
        </w:rPr>
        <w:t>,</w:t>
      </w:r>
    </w:p>
    <w:p w:rsidR="009975CD" w:rsidRPr="009975CD" w:rsidRDefault="009975CD" w:rsidP="009975CD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9975CD">
        <w:rPr>
          <w:lang w:val="bg-BG" w:eastAsia="bg-BG"/>
        </w:rPr>
        <w:t>с адрес: Страна …………………….., гр. …………………….., пощенски код …………….., ул……………………………, № ………, тел.: ………………………, факс: ……………………….., e-mail: …………………………….</w:t>
      </w:r>
    </w:p>
    <w:p w:rsidR="009975CD" w:rsidRPr="009975CD" w:rsidRDefault="009975CD" w:rsidP="009975CD">
      <w:pPr>
        <w:suppressAutoHyphens w:val="0"/>
        <w:spacing w:before="120"/>
        <w:ind w:right="29"/>
        <w:jc w:val="both"/>
        <w:rPr>
          <w:lang w:val="bg-BG" w:eastAsia="bg-BG"/>
        </w:rPr>
      </w:pPr>
      <w:r w:rsidRPr="009975CD">
        <w:rPr>
          <w:lang w:val="bg-BG" w:eastAsia="bg-BG"/>
        </w:rPr>
        <w:t>Представляван от …………………………………………………………………………………</w:t>
      </w:r>
    </w:p>
    <w:p w:rsidR="009975CD" w:rsidRPr="009975CD" w:rsidRDefault="009975CD" w:rsidP="009975CD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 w:rsidRPr="009975CD">
        <w:rPr>
          <w:lang w:val="bg-BG" w:eastAsia="bg-BG"/>
        </w:rPr>
        <w:tab/>
      </w:r>
      <w:r w:rsidRPr="009975CD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9975CD" w:rsidRPr="009975CD" w:rsidRDefault="009975CD" w:rsidP="009975CD">
      <w:pPr>
        <w:suppressAutoHyphens w:val="0"/>
        <w:spacing w:before="120"/>
        <w:ind w:right="29"/>
        <w:jc w:val="both"/>
        <w:rPr>
          <w:lang w:val="bg-BG"/>
        </w:rPr>
      </w:pPr>
      <w:r w:rsidRPr="009975CD">
        <w:rPr>
          <w:color w:val="000000"/>
        </w:rPr>
        <w:t xml:space="preserve">в </w:t>
      </w:r>
      <w:r w:rsidRPr="009975CD">
        <w:rPr>
          <w:lang w:val="bg-BG" w:eastAsia="bg-BG"/>
        </w:rPr>
        <w:t>качеството</w:t>
      </w:r>
      <w:r w:rsidRPr="009975CD">
        <w:rPr>
          <w:color w:val="000000"/>
        </w:rPr>
        <w:t xml:space="preserve"> си на ………………………………… на участника</w:t>
      </w:r>
      <w:r w:rsidRPr="009975CD">
        <w:rPr>
          <w:color w:val="000000"/>
          <w:lang w:val="bg-BG"/>
        </w:rPr>
        <w:t>.</w:t>
      </w:r>
    </w:p>
    <w:p w:rsidR="009975CD" w:rsidRPr="009975CD" w:rsidRDefault="009975CD" w:rsidP="009975CD">
      <w:pPr>
        <w:tabs>
          <w:tab w:val="left" w:pos="2610"/>
        </w:tabs>
        <w:rPr>
          <w:b/>
          <w:bCs/>
        </w:rPr>
      </w:pPr>
      <w:r w:rsidRPr="009975CD">
        <w:rPr>
          <w:color w:val="000000"/>
        </w:rPr>
        <w:tab/>
        <w:t>(</w:t>
      </w:r>
      <w:r w:rsidRPr="009975CD">
        <w:rPr>
          <w:i/>
          <w:color w:val="000000"/>
        </w:rPr>
        <w:t>длъжност</w:t>
      </w:r>
      <w:r w:rsidRPr="009975CD">
        <w:rPr>
          <w:color w:val="000000"/>
        </w:rPr>
        <w:t>)</w:t>
      </w:r>
    </w:p>
    <w:p w:rsidR="009975CD" w:rsidRPr="009975CD" w:rsidRDefault="009975CD" w:rsidP="009975CD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9975CD" w:rsidRPr="009975CD" w:rsidRDefault="009975CD" w:rsidP="009975CD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9975CD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9975CD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Pr="009975CD">
        <w:rPr>
          <w:rFonts w:eastAsia="Calibri"/>
          <w:lang w:val="bg-BG" w:eastAsia="bg-BG"/>
        </w:rPr>
        <w:t xml:space="preserve"> „</w:t>
      </w:r>
      <w:r w:rsidR="00B66F08" w:rsidRPr="00B66F08">
        <w:rPr>
          <w:b/>
        </w:rPr>
        <w:t>ИЗБОР НА КОНСУЛТАНТ ПО СМИСЪЛА НА ЗУТ ЗА УПРАЖНЯВАНЕ НА СТРОИТЕЛЕН НАДЗОР, ПРИ ИЗВЪРШВАНЕ НА „СТРОИТЕЛНО - МОНТАЖНИ РАБОТИ ЗА ИЗГРАЖДАНЕ НА ФИЗКУЛТУРЕН САЛОН КЪМ СРЕДНО УЧИЛИЩЕ "СВ. ПАИСИЙ ХИЛЕНДАРСКИ", С. ПЪРВОМАЙ, ОБЩИНА ПЕТРИЧ</w:t>
      </w:r>
      <w:r w:rsidRPr="009975CD">
        <w:rPr>
          <w:rFonts w:eastAsia="Calibri"/>
          <w:lang w:val="bg-BG" w:eastAsia="bg-BG"/>
        </w:rPr>
        <w:t>”</w:t>
      </w:r>
    </w:p>
    <w:p w:rsidR="009975CD" w:rsidRPr="009975CD" w:rsidRDefault="009975CD" w:rsidP="009975CD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9975CD">
        <w:rPr>
          <w:rFonts w:eastAsia="Calibri"/>
          <w:bCs/>
          <w:lang w:val="bg-BG" w:eastAsia="en-US"/>
        </w:rPr>
        <w:t>Заявяваме:</w:t>
      </w:r>
    </w:p>
    <w:p w:rsidR="009975CD" w:rsidRPr="009975CD" w:rsidRDefault="009975CD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1.</w:t>
      </w:r>
      <w:r w:rsidRPr="009975CD">
        <w:rPr>
          <w:rFonts w:eastAsia="Calibri"/>
          <w:lang w:val="bg-BG" w:eastAsia="en-US"/>
        </w:rPr>
        <w:t xml:space="preserve"> Желаем да участваме в процедурата за възлагане на горепосочената обществена поръчка;</w:t>
      </w:r>
    </w:p>
    <w:p w:rsidR="009975CD" w:rsidRPr="009975CD" w:rsidRDefault="009975CD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2.</w:t>
      </w:r>
      <w:r w:rsidRPr="009975CD">
        <w:rPr>
          <w:rFonts w:eastAsia="Calibri"/>
          <w:lang w:val="bg-BG" w:eastAsia="en-US"/>
        </w:rPr>
        <w:t xml:space="preserve"> При подготовката на настоящото предложение сме спазили всички изисквания на Възложителя за неговото изготвяне.</w:t>
      </w:r>
    </w:p>
    <w:p w:rsidR="009975CD" w:rsidRPr="009975CD" w:rsidRDefault="009975CD" w:rsidP="009975CD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3.</w:t>
      </w:r>
      <w:r w:rsidRPr="009975CD">
        <w:rPr>
          <w:rFonts w:eastAsia="Calibri"/>
          <w:lang w:val="bg-BG" w:eastAsia="en-US"/>
        </w:rPr>
        <w:t xml:space="preserve"> При изпълнението на обществената поръчка няма да ползваме/ще ползваме </w:t>
      </w:r>
      <w:r w:rsidRPr="009975CD">
        <w:rPr>
          <w:rFonts w:eastAsia="Calibri"/>
          <w:i/>
          <w:iCs/>
          <w:lang w:val="bg-BG" w:eastAsia="en-US"/>
        </w:rPr>
        <w:t>(грешното се задрасква)</w:t>
      </w:r>
      <w:r w:rsidRPr="009975CD">
        <w:rPr>
          <w:rFonts w:eastAsia="Calibri"/>
          <w:lang w:val="bg-BG" w:eastAsia="en-US"/>
        </w:rPr>
        <w:t xml:space="preserve"> следните подизпълнители:</w:t>
      </w:r>
    </w:p>
    <w:p w:rsidR="009975CD" w:rsidRPr="009975CD" w:rsidRDefault="009975CD" w:rsidP="009975CD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3.1.</w:t>
      </w:r>
      <w:r w:rsidRPr="009975CD">
        <w:rPr>
          <w:rFonts w:eastAsia="Calibri"/>
          <w:lang w:val="bg-BG" w:eastAsia="en-US"/>
        </w:rPr>
        <w:t xml:space="preserve"> …………………………………………………………………………………….</w:t>
      </w:r>
    </w:p>
    <w:p w:rsidR="009975CD" w:rsidRPr="009975CD" w:rsidRDefault="009975CD" w:rsidP="009975CD">
      <w:pPr>
        <w:tabs>
          <w:tab w:val="left" w:pos="72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3.2.</w:t>
      </w:r>
      <w:r w:rsidRPr="009975CD">
        <w:rPr>
          <w:rFonts w:eastAsia="Calibri"/>
          <w:lang w:val="bg-BG" w:eastAsia="en-US"/>
        </w:rPr>
        <w:t xml:space="preserve"> …………………………………………………………………………………….</w:t>
      </w:r>
    </w:p>
    <w:p w:rsidR="009975CD" w:rsidRPr="009975CD" w:rsidRDefault="009975CD" w:rsidP="009975CD">
      <w:pPr>
        <w:tabs>
          <w:tab w:val="left" w:pos="720"/>
        </w:tabs>
        <w:autoSpaceDN w:val="0"/>
        <w:jc w:val="both"/>
        <w:rPr>
          <w:rFonts w:eastAsia="Calibri"/>
          <w:i/>
          <w:iCs/>
          <w:lang w:val="bg-BG" w:eastAsia="en-US"/>
        </w:rPr>
      </w:pPr>
      <w:r w:rsidRPr="009975CD">
        <w:rPr>
          <w:rFonts w:eastAsia="Calibri"/>
          <w:lang w:val="bg-BG" w:eastAsia="en-US"/>
        </w:rPr>
        <w:tab/>
      </w:r>
      <w:r w:rsidRPr="009975CD">
        <w:rPr>
          <w:rFonts w:eastAsia="Calibri"/>
          <w:i/>
          <w:iCs/>
          <w:lang w:val="bg-BG" w:eastAsia="en-US"/>
        </w:rPr>
        <w:t>(наименование на подизпълнителя и дела от поръчка който ще изпълни)</w:t>
      </w:r>
    </w:p>
    <w:p w:rsidR="009975CD" w:rsidRPr="009975CD" w:rsidRDefault="009975CD" w:rsidP="009975CD">
      <w:pPr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9975CD">
        <w:rPr>
          <w:rFonts w:eastAsia="Calibri"/>
          <w:lang w:val="bg-BG" w:eastAsia="en-US"/>
        </w:rPr>
        <w:t xml:space="preserve">Съгласно </w:t>
      </w:r>
      <w:r w:rsidRPr="009975CD">
        <w:rPr>
          <w:rFonts w:eastAsia="Calibri"/>
          <w:b/>
          <w:bCs/>
          <w:lang w:val="bg-BG" w:eastAsia="en-US"/>
        </w:rPr>
        <w:t>чл. 66, ал. 1 от ЗОП</w:t>
      </w:r>
      <w:r w:rsidRPr="009975CD">
        <w:rPr>
          <w:rFonts w:eastAsia="Calibri"/>
          <w:lang w:val="bg-BG" w:eastAsia="en-US"/>
        </w:rPr>
        <w:t xml:space="preserve"> представяме </w:t>
      </w:r>
      <w:r w:rsidRPr="009975CD">
        <w:rPr>
          <w:rFonts w:eastAsia="Calibri"/>
          <w:b/>
          <w:bCs/>
          <w:lang w:val="bg-BG" w:eastAsia="en-US"/>
        </w:rPr>
        <w:t xml:space="preserve">декларация </w:t>
      </w:r>
      <w:r w:rsidRPr="009975CD">
        <w:rPr>
          <w:rFonts w:eastAsia="Calibri"/>
          <w:bCs/>
          <w:lang w:val="bg-BG" w:eastAsia="en-US"/>
        </w:rPr>
        <w:t>(свободен текст)</w:t>
      </w:r>
      <w:r w:rsidRPr="009975CD">
        <w:rPr>
          <w:rFonts w:eastAsia="Calibri"/>
          <w:lang w:val="bg-BG" w:eastAsia="en-US"/>
        </w:rPr>
        <w:t xml:space="preserve"> от всеки подизпълнител, че е поел задължение да изпълни посочения по-горе дял от поръчката и ............................................ </w:t>
      </w:r>
      <w:r w:rsidRPr="009975CD">
        <w:rPr>
          <w:rFonts w:eastAsia="Calibri"/>
          <w:i/>
          <w:iCs/>
          <w:lang w:val="bg-BG" w:eastAsia="en-US"/>
        </w:rPr>
        <w:t>(други документи, подписани от подизпълнителите ако е приложимо):</w:t>
      </w:r>
    </w:p>
    <w:p w:rsidR="009975CD" w:rsidRPr="009975CD" w:rsidRDefault="009975CD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9975CD">
        <w:rPr>
          <w:rFonts w:eastAsia="Calibri"/>
          <w:b/>
          <w:lang w:val="bg-BG" w:eastAsia="en-US"/>
        </w:rPr>
        <w:t>4.</w:t>
      </w:r>
      <w:r w:rsidRPr="009975CD">
        <w:rPr>
          <w:rFonts w:eastAsia="Calibri"/>
          <w:lang w:val="bg-BG" w:eastAsia="en-US"/>
        </w:rPr>
        <w:t xml:space="preserve"> </w:t>
      </w:r>
      <w:r w:rsidRPr="009975CD">
        <w:rPr>
          <w:rFonts w:eastAsia="Calibri"/>
          <w:lang w:val="bg-BG" w:eastAsia="bg-BG"/>
        </w:rPr>
        <w:t xml:space="preserve">След като </w:t>
      </w:r>
      <w:r w:rsidRPr="009975CD">
        <w:rPr>
          <w:rFonts w:eastAsia="Calibri"/>
          <w:lang w:val="bg-BG" w:eastAsia="en-US"/>
        </w:rPr>
        <w:t>подробно</w:t>
      </w:r>
      <w:r w:rsidRPr="009975CD">
        <w:rPr>
          <w:rFonts w:eastAsia="Calibri"/>
          <w:lang w:val="bg-BG" w:eastAsia="bg-BG"/>
        </w:rPr>
        <w:t xml:space="preserve"> се запознахме с </w:t>
      </w:r>
      <w:r w:rsidRPr="009975CD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9975CD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9975CD" w:rsidRPr="009975CD" w:rsidRDefault="009975CD" w:rsidP="009975CD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9975CD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9975CD" w:rsidRPr="009975CD" w:rsidRDefault="009975CD" w:rsidP="009975CD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54523">
        <w:rPr>
          <w:rFonts w:eastAsia="Calibri"/>
          <w:lang w:val="bg-BG" w:eastAsia="en-US"/>
        </w:rPr>
        <w:t>……………………………………</w:t>
      </w:r>
    </w:p>
    <w:p w:rsidR="00F22FE1" w:rsidRPr="00F22FE1" w:rsidRDefault="00F22FE1" w:rsidP="00F22FE1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val="bg-BG" w:eastAsia="en-US"/>
        </w:rPr>
        <w:t>5</w:t>
      </w:r>
      <w:r w:rsidRPr="00F22FE1">
        <w:rPr>
          <w:rFonts w:eastAsia="Calibri"/>
          <w:b/>
          <w:lang w:val="bg-BG" w:eastAsia="en-US"/>
        </w:rPr>
        <w:t>.</w:t>
      </w:r>
      <w:r w:rsidRPr="00F22FE1">
        <w:rPr>
          <w:rFonts w:eastAsia="Calibri"/>
          <w:lang w:val="bg-BG" w:eastAsia="en-US"/>
        </w:rPr>
        <w:t xml:space="preserve"> </w:t>
      </w:r>
      <w:r w:rsidRPr="00F22FE1">
        <w:rPr>
          <w:rFonts w:eastAsia="Calibri"/>
          <w:iCs/>
          <w:lang w:val="bg-BG" w:eastAsia="en-US"/>
        </w:rPr>
        <w:t>Декларираме, че п</w:t>
      </w:r>
      <w:r w:rsidRPr="00F22FE1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F22FE1">
        <w:rPr>
          <w:lang w:val="bg-BG" w:eastAsia="bg-BG"/>
        </w:rPr>
        <w:t>закрила</w:t>
      </w:r>
      <w:r w:rsidRPr="00F22FE1">
        <w:rPr>
          <w:rFonts w:eastAsia="Calibri"/>
          <w:lang w:val="bg-BG" w:eastAsia="en-US"/>
        </w:rPr>
        <w:t xml:space="preserve"> на заетостта и условията на труд.</w:t>
      </w:r>
    </w:p>
    <w:p w:rsidR="009975CD" w:rsidRPr="009975CD" w:rsidRDefault="00F22FE1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iCs/>
          <w:lang w:val="bg-BG" w:eastAsia="en-US"/>
        </w:rPr>
        <w:t>6</w:t>
      </w:r>
      <w:r w:rsidR="009975CD" w:rsidRPr="009975CD">
        <w:rPr>
          <w:rFonts w:eastAsia="Calibri"/>
          <w:b/>
          <w:iCs/>
          <w:lang w:eastAsia="en-US"/>
        </w:rPr>
        <w:t>.</w:t>
      </w:r>
      <w:r w:rsidR="009975CD" w:rsidRPr="009975CD">
        <w:rPr>
          <w:rFonts w:eastAsia="Calibri"/>
          <w:bCs/>
          <w:lang w:val="bg-BG" w:eastAsia="en-US"/>
        </w:rPr>
        <w:t xml:space="preserve"> </w:t>
      </w:r>
      <w:r w:rsidR="009975CD" w:rsidRPr="002732D0">
        <w:rPr>
          <w:rFonts w:eastAsia="Calibri"/>
          <w:b/>
          <w:bCs/>
          <w:lang w:val="bg-BG" w:eastAsia="en-US"/>
        </w:rPr>
        <w:t>Срок</w:t>
      </w:r>
      <w:r w:rsidR="009975CD">
        <w:rPr>
          <w:rFonts w:eastAsia="Calibri"/>
          <w:b/>
          <w:bCs/>
          <w:lang w:val="bg-BG" w:eastAsia="en-US"/>
        </w:rPr>
        <w:t>ът</w:t>
      </w:r>
      <w:r w:rsidR="009975CD" w:rsidRPr="002732D0">
        <w:rPr>
          <w:rFonts w:eastAsia="Calibri"/>
          <w:b/>
          <w:bCs/>
          <w:lang w:val="bg-BG" w:eastAsia="en-US"/>
        </w:rPr>
        <w:t xml:space="preserve"> за изпълнение на поръчката е до </w:t>
      </w:r>
      <w:r w:rsidR="005979BE">
        <w:rPr>
          <w:rFonts w:eastAsia="Calibri"/>
          <w:b/>
          <w:bCs/>
          <w:lang w:val="bg-BG" w:eastAsia="en-US"/>
        </w:rPr>
        <w:t>2</w:t>
      </w:r>
      <w:r w:rsidR="00B66F08">
        <w:rPr>
          <w:rFonts w:eastAsia="Calibri"/>
          <w:b/>
          <w:bCs/>
          <w:lang w:val="bg-BG" w:eastAsia="en-US"/>
        </w:rPr>
        <w:t>8</w:t>
      </w:r>
      <w:r w:rsidR="009975CD" w:rsidRPr="002732D0">
        <w:rPr>
          <w:rFonts w:eastAsia="Calibri"/>
          <w:b/>
          <w:bCs/>
          <w:lang w:val="bg-BG" w:eastAsia="en-US"/>
        </w:rPr>
        <w:t>0 календарни дни</w:t>
      </w:r>
      <w:r w:rsidR="009975CD" w:rsidRPr="009975CD">
        <w:rPr>
          <w:rFonts w:eastAsia="Calibri"/>
          <w:bCs/>
          <w:lang w:val="bg-BG" w:eastAsia="en-US"/>
        </w:rPr>
        <w:t>.</w:t>
      </w:r>
    </w:p>
    <w:p w:rsidR="0073087C" w:rsidRDefault="0073087C" w:rsidP="008E7C95">
      <w:pPr>
        <w:shd w:val="clear" w:color="auto" w:fill="FFFFFF"/>
        <w:spacing w:before="120"/>
        <w:jc w:val="both"/>
        <w:rPr>
          <w:i/>
          <w:lang w:eastAsia="bg-BG"/>
        </w:rPr>
      </w:pPr>
      <w:r w:rsidRPr="0073087C">
        <w:rPr>
          <w:i/>
          <w:lang w:eastAsia="bg-BG"/>
        </w:rPr>
        <w:t xml:space="preserve">Срокът започва да тече от датата на получаване от Изпълнителя на Възлагателно писмо от Възложителя до Изпълнителя, и приключва с одобряване на Окончателния отчет за изпълнението на поръчката на Изпълнителя и подписване на Окончателен приемо-предавателен протокол. Изпълнителят следва да представи Окончателния отчет за изпълнението на поръчката след получаване на Удостоверение за въвеждане в експлоатация на строежа. </w:t>
      </w:r>
    </w:p>
    <w:p w:rsidR="008E7C95" w:rsidRDefault="008E7C95" w:rsidP="008E7C95">
      <w:pPr>
        <w:shd w:val="clear" w:color="auto" w:fill="FFFFFF"/>
        <w:spacing w:before="120"/>
        <w:jc w:val="both"/>
        <w:rPr>
          <w:i/>
          <w:lang w:eastAsia="bg-BG"/>
        </w:rPr>
      </w:pPr>
      <w:r w:rsidRPr="008E7C95">
        <w:rPr>
          <w:i/>
          <w:lang w:eastAsia="bg-BG"/>
        </w:rPr>
        <w:t>Срокът за изпълнение на поръчката включва:</w:t>
      </w:r>
    </w:p>
    <w:p w:rsidR="0073087C" w:rsidRPr="0073087C" w:rsidRDefault="0073087C" w:rsidP="0073087C">
      <w:pPr>
        <w:shd w:val="clear" w:color="auto" w:fill="FFFFFF"/>
        <w:spacing w:before="120"/>
        <w:jc w:val="both"/>
        <w:rPr>
          <w:i/>
          <w:lang w:eastAsia="bg-BG"/>
        </w:rPr>
      </w:pPr>
      <w:r w:rsidRPr="0073087C">
        <w:rPr>
          <w:i/>
          <w:lang w:eastAsia="bg-BG"/>
        </w:rPr>
        <w:t>1. Изпълнение на услугите през периода за изпълнение на строително – монтажните работи от получаване от Изпълнителя на Възлагателно писмо от Възложителя до Изпълнителя до съставяне на Констативния акт за установяване годността за приемане на строежа (Образец № 15 от Наредба № 3 за съставяне на актове и протоколи по време на строителството) и подписване на Окончателен приемо-предавателен протокол за изпълнение на поръчката по Договора за строителство. Общият срок за изпълнение на строителството е до 240 (двеста и четиридесет) календарни дни;</w:t>
      </w:r>
    </w:p>
    <w:p w:rsidR="0073087C" w:rsidRPr="0073087C" w:rsidRDefault="0073087C" w:rsidP="0073087C">
      <w:pPr>
        <w:shd w:val="clear" w:color="auto" w:fill="FFFFFF"/>
        <w:spacing w:before="120"/>
        <w:jc w:val="both"/>
        <w:rPr>
          <w:i/>
          <w:lang w:eastAsia="bg-BG"/>
        </w:rPr>
      </w:pPr>
      <w:r w:rsidRPr="0073087C">
        <w:rPr>
          <w:i/>
          <w:lang w:eastAsia="bg-BG"/>
        </w:rPr>
        <w:t>2. Изпълнение на услугите през периода от съставяне на Констативен акт за установяване годността за приемане на строежа и подписване на Приемо-предавателен протокол за изпълнение на поръчката по Договора за строителство до получаване на Удостоверение за въвеждане в експлоатация на строежа – 30 календарни дни, включително:</w:t>
      </w:r>
    </w:p>
    <w:p w:rsidR="0073087C" w:rsidRPr="0073087C" w:rsidRDefault="0073087C" w:rsidP="0073087C">
      <w:pPr>
        <w:shd w:val="clear" w:color="auto" w:fill="FFFFFF"/>
        <w:spacing w:before="120"/>
        <w:jc w:val="both"/>
        <w:rPr>
          <w:i/>
          <w:lang w:eastAsia="bg-BG"/>
        </w:rPr>
      </w:pPr>
      <w:r w:rsidRPr="0073087C">
        <w:rPr>
          <w:i/>
          <w:lang w:eastAsia="bg-BG"/>
        </w:rPr>
        <w:t>Изготвяне на Окончателен доклад за строежа, съгласно чл. 168, ал. 6 от ЗУТ и §3 на ДР от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обекти, Технически паспорт за строежа съгласно чл. 176а от ЗУТ и Наредба № 5 от 2006 г. за техническите паспорти на строежите и Отчет за изпълнение на ПУСО съгласно приложение № 6 от Наредбата за управление на строителните отпадъци и за влагане на рециклирани строителни материали – в срок до 15 дни след подписването на Констативния акт за установяване годността за приемане на строежа (Акт образец № 15 от Наредба № 3 за съставяне на актове и протоколи по време на строителството).</w:t>
      </w:r>
    </w:p>
    <w:p w:rsidR="00562168" w:rsidRDefault="0073087C" w:rsidP="0073087C">
      <w:pPr>
        <w:shd w:val="clear" w:color="auto" w:fill="FFFFFF"/>
        <w:spacing w:before="120"/>
        <w:jc w:val="both"/>
        <w:rPr>
          <w:i/>
          <w:lang w:eastAsia="bg-BG"/>
        </w:rPr>
      </w:pPr>
      <w:r w:rsidRPr="0073087C">
        <w:rPr>
          <w:i/>
          <w:lang w:eastAsia="bg-BG"/>
        </w:rPr>
        <w:t>3. Изготвяне и одобряване на Окончателния отчет за изпълнени</w:t>
      </w:r>
      <w:r w:rsidR="00562168">
        <w:rPr>
          <w:i/>
          <w:lang w:eastAsia="bg-BG"/>
        </w:rPr>
        <w:t>ето на поръчката на Изпълнителя</w:t>
      </w:r>
      <w:r w:rsidR="00562168">
        <w:rPr>
          <w:i/>
          <w:lang w:val="bg-BG" w:eastAsia="bg-BG"/>
        </w:rPr>
        <w:t xml:space="preserve"> </w:t>
      </w:r>
      <w:r w:rsidR="00562168" w:rsidRPr="00562168">
        <w:rPr>
          <w:i/>
          <w:lang w:eastAsia="bg-BG"/>
        </w:rPr>
        <w:t xml:space="preserve">– </w:t>
      </w:r>
      <w:r w:rsidR="00562168">
        <w:rPr>
          <w:i/>
          <w:lang w:val="bg-BG" w:eastAsia="bg-BG"/>
        </w:rPr>
        <w:t>5</w:t>
      </w:r>
      <w:r w:rsidR="00562168" w:rsidRPr="00562168">
        <w:rPr>
          <w:i/>
          <w:lang w:eastAsia="bg-BG"/>
        </w:rPr>
        <w:t xml:space="preserve"> календарни дни</w:t>
      </w:r>
      <w:r w:rsidR="0034242F">
        <w:rPr>
          <w:i/>
          <w:lang w:val="bg-BG" w:eastAsia="bg-BG"/>
        </w:rPr>
        <w:t xml:space="preserve"> </w:t>
      </w:r>
      <w:r w:rsidR="0034242F" w:rsidRPr="0034242F">
        <w:rPr>
          <w:i/>
          <w:lang w:val="bg-BG" w:eastAsia="bg-BG"/>
        </w:rPr>
        <w:t>след получаване на Удостоверение за въвеждане в експлоатация на строежа</w:t>
      </w:r>
      <w:r w:rsidR="00562168">
        <w:rPr>
          <w:i/>
          <w:lang w:eastAsia="bg-BG"/>
        </w:rPr>
        <w:t>;</w:t>
      </w:r>
    </w:p>
    <w:p w:rsidR="0073087C" w:rsidRPr="0073087C" w:rsidRDefault="00562168" w:rsidP="0073087C">
      <w:pPr>
        <w:shd w:val="clear" w:color="auto" w:fill="FFFFFF"/>
        <w:spacing w:before="120"/>
        <w:jc w:val="both"/>
        <w:rPr>
          <w:i/>
          <w:lang w:eastAsia="bg-BG"/>
        </w:rPr>
      </w:pPr>
      <w:r>
        <w:rPr>
          <w:i/>
          <w:lang w:val="bg-BG" w:eastAsia="bg-BG"/>
        </w:rPr>
        <w:t xml:space="preserve">4. </w:t>
      </w:r>
      <w:r w:rsidRPr="0073087C">
        <w:rPr>
          <w:i/>
          <w:lang w:eastAsia="bg-BG"/>
        </w:rPr>
        <w:t xml:space="preserve">Подписване </w:t>
      </w:r>
      <w:r w:rsidR="0073087C" w:rsidRPr="0073087C">
        <w:rPr>
          <w:i/>
          <w:lang w:eastAsia="bg-BG"/>
        </w:rPr>
        <w:t xml:space="preserve">на Окончателен приемо-предавателен протокол – </w:t>
      </w:r>
      <w:r>
        <w:rPr>
          <w:i/>
          <w:lang w:val="bg-BG" w:eastAsia="bg-BG"/>
        </w:rPr>
        <w:t>5</w:t>
      </w:r>
      <w:r w:rsidR="0073087C" w:rsidRPr="0073087C">
        <w:rPr>
          <w:i/>
          <w:lang w:eastAsia="bg-BG"/>
        </w:rPr>
        <w:t xml:space="preserve"> календарни дни</w:t>
      </w:r>
      <w:r w:rsidR="0034242F" w:rsidRPr="0034242F">
        <w:t xml:space="preserve"> </w:t>
      </w:r>
      <w:r w:rsidR="0034242F" w:rsidRPr="0034242F">
        <w:rPr>
          <w:i/>
          <w:lang w:eastAsia="bg-BG"/>
        </w:rPr>
        <w:t>след представяне на Окончателния отчет за изпълнението на поръчката от Изпълнителя</w:t>
      </w:r>
      <w:bookmarkStart w:id="0" w:name="_GoBack"/>
      <w:bookmarkEnd w:id="0"/>
      <w:r w:rsidR="0073087C" w:rsidRPr="0073087C">
        <w:rPr>
          <w:i/>
          <w:lang w:eastAsia="bg-BG"/>
        </w:rPr>
        <w:t>.</w:t>
      </w:r>
    </w:p>
    <w:p w:rsidR="008E7C95" w:rsidRDefault="009975CD" w:rsidP="008E7C95">
      <w:pPr>
        <w:shd w:val="clear" w:color="auto" w:fill="FFFFFF"/>
        <w:spacing w:before="120"/>
        <w:jc w:val="both"/>
        <w:rPr>
          <w:rFonts w:eastAsia="Calibri"/>
          <w:i/>
          <w:iCs/>
          <w:lang w:val="bg-BG" w:eastAsia="en-US"/>
        </w:rPr>
      </w:pPr>
      <w:r w:rsidRPr="002732D0">
        <w:rPr>
          <w:rFonts w:eastAsia="Calibri"/>
          <w:i/>
          <w:iCs/>
          <w:lang w:val="bg-BG" w:eastAsia="en-US"/>
        </w:rPr>
        <w:t xml:space="preserve">Важно: При всички случаи, по аргумент от чл.168, ал.7 от Закона за устройство на </w:t>
      </w:r>
      <w:r w:rsidRPr="008E7C95">
        <w:rPr>
          <w:i/>
          <w:lang w:eastAsia="bg-BG"/>
        </w:rPr>
        <w:t>територията</w:t>
      </w:r>
      <w:r w:rsidRPr="002732D0">
        <w:rPr>
          <w:rFonts w:eastAsia="Calibri"/>
          <w:i/>
          <w:iCs/>
          <w:lang w:val="bg-BG" w:eastAsia="en-US"/>
        </w:rPr>
        <w:t>, периодът на отговорност на Изпълнителя ще продължи за целия гаранционен срок, даден от Изпълнител</w:t>
      </w:r>
      <w:r w:rsidR="005979BE"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по Договор</w:t>
      </w:r>
      <w:r w:rsidR="005979BE"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за строителство.</w:t>
      </w:r>
    </w:p>
    <w:p w:rsidR="009975CD" w:rsidRPr="002732D0" w:rsidRDefault="009975CD" w:rsidP="008E7C95">
      <w:pPr>
        <w:shd w:val="clear" w:color="auto" w:fill="FFFFFF"/>
        <w:spacing w:before="120"/>
        <w:jc w:val="both"/>
        <w:rPr>
          <w:rFonts w:eastAsia="Calibri"/>
          <w:lang w:val="bg-BG" w:eastAsia="en-US"/>
        </w:rPr>
      </w:pPr>
      <w:r w:rsidRPr="002732D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9975CD" w:rsidRPr="009975CD" w:rsidRDefault="009975CD" w:rsidP="009975CD">
      <w:pPr>
        <w:spacing w:before="240"/>
        <w:jc w:val="both"/>
        <w:rPr>
          <w:rFonts w:eastAsia="Calibri"/>
          <w:lang w:val="bg-BG" w:eastAsia="en-US"/>
        </w:rPr>
      </w:pPr>
      <w:r w:rsidRPr="009975CD">
        <w:rPr>
          <w:lang w:val="bg-BG" w:eastAsia="bg-BG"/>
        </w:rPr>
        <w:t>Приложения</w:t>
      </w:r>
      <w:r w:rsidRPr="009975CD">
        <w:rPr>
          <w:rFonts w:eastAsia="Calibri"/>
          <w:lang w:val="bg-BG" w:eastAsia="en-US"/>
        </w:rPr>
        <w:t>:</w:t>
      </w:r>
    </w:p>
    <w:p w:rsidR="009975CD" w:rsidRPr="009975CD" w:rsidRDefault="009975CD" w:rsidP="009975CD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bCs/>
          <w:lang w:val="bg-BG" w:eastAsia="en-US"/>
        </w:rPr>
        <w:t>1.</w:t>
      </w:r>
      <w:r w:rsidRPr="009975CD">
        <w:rPr>
          <w:rFonts w:eastAsia="Calibri"/>
          <w:bCs/>
          <w:lang w:val="bg-BG" w:eastAsia="en-US"/>
        </w:rPr>
        <w:t xml:space="preserve"> Документ</w:t>
      </w:r>
      <w:r w:rsidRPr="009975CD">
        <w:rPr>
          <w:rFonts w:eastAsia="Calibri"/>
          <w:lang w:val="bg-BG" w:eastAsia="en-US"/>
        </w:rPr>
        <w:t xml:space="preserve"> за упълномощаване (</w:t>
      </w:r>
      <w:r w:rsidRPr="009975CD">
        <w:rPr>
          <w:rFonts w:eastAsia="Calibri"/>
          <w:i/>
          <w:iCs/>
          <w:lang w:val="bg-BG" w:eastAsia="en-US"/>
        </w:rPr>
        <w:t>когато лицето, което подава офертата, не е законния представител на участника</w:t>
      </w:r>
      <w:r w:rsidRPr="009975CD">
        <w:rPr>
          <w:rFonts w:eastAsia="Calibri"/>
          <w:lang w:val="bg-BG" w:eastAsia="en-US"/>
        </w:rPr>
        <w:t>).</w:t>
      </w:r>
    </w:p>
    <w:p w:rsidR="009975CD" w:rsidRPr="009975CD" w:rsidRDefault="009975CD" w:rsidP="009975CD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bCs/>
          <w:lang w:val="bg-BG" w:eastAsia="en-US"/>
        </w:rPr>
        <w:t>2.</w:t>
      </w:r>
      <w:r w:rsidRPr="009975CD">
        <w:rPr>
          <w:rFonts w:eastAsia="Calibri"/>
          <w:bCs/>
          <w:lang w:val="bg-BG" w:eastAsia="en-US"/>
        </w:rPr>
        <w:t xml:space="preserve"> Друга</w:t>
      </w:r>
      <w:r w:rsidRPr="009975CD">
        <w:rPr>
          <w:rFonts w:eastAsia="Calibri"/>
          <w:lang w:val="bg-BG" w:eastAsia="en-US"/>
        </w:rPr>
        <w:t xml:space="preserve"> информация и/или документи, изискани от възложителя </w:t>
      </w:r>
      <w:r w:rsidRPr="009975CD">
        <w:rPr>
          <w:rFonts w:eastAsia="Calibri"/>
          <w:i/>
          <w:iCs/>
          <w:lang w:val="bg-BG" w:eastAsia="en-US"/>
        </w:rPr>
        <w:t>(документи на подизпълнителите, ако е приложимо).</w:t>
      </w:r>
    </w:p>
    <w:p w:rsidR="009975CD" w:rsidRPr="009975CD" w:rsidRDefault="009975CD" w:rsidP="009975CD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975CD">
        <w:rPr>
          <w:color w:val="000000"/>
        </w:rPr>
        <w:t>Дата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………………………………..</w:t>
      </w:r>
      <w:r w:rsidRPr="009975CD">
        <w:rPr>
          <w:color w:val="000000"/>
        </w:rPr>
        <w:tab/>
        <w:t>Представляващ: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</w:t>
      </w:r>
    </w:p>
    <w:p w:rsidR="00E54523" w:rsidRDefault="009975CD" w:rsidP="008E7C95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  <w:r w:rsidRPr="009975CD">
        <w:rPr>
          <w:color w:val="000000"/>
        </w:rPr>
        <w:t>(име, подпис, печат)</w:t>
      </w:r>
    </w:p>
    <w:p w:rsidR="009975CD" w:rsidRPr="009975CD" w:rsidRDefault="009975CD" w:rsidP="00E54523">
      <w:pPr>
        <w:shd w:val="clear" w:color="auto" w:fill="FFFFFF"/>
        <w:autoSpaceDE w:val="0"/>
        <w:autoSpaceDN w:val="0"/>
        <w:adjustRightInd w:val="0"/>
        <w:rPr>
          <w:rFonts w:eastAsia="Calibri"/>
          <w:lang w:val="bg-BG" w:eastAsia="en-US"/>
        </w:rPr>
      </w:pPr>
      <w:r w:rsidRPr="009975CD">
        <w:rPr>
          <w:rFonts w:eastAsia="Calibri"/>
          <w:lang w:val="bg-BG" w:eastAsia="en-US"/>
        </w:rPr>
        <w:br w:type="page"/>
      </w:r>
    </w:p>
    <w:p w:rsidR="008E7C95" w:rsidRPr="008E7C95" w:rsidRDefault="008E7C95" w:rsidP="008E7C95">
      <w:pPr>
        <w:suppressAutoHyphens w:val="0"/>
        <w:spacing w:before="120"/>
        <w:jc w:val="right"/>
        <w:rPr>
          <w:rFonts w:eastAsia="Calibri"/>
          <w:b/>
          <w:lang w:val="bg-BG" w:eastAsia="en-US"/>
        </w:rPr>
      </w:pPr>
      <w:r w:rsidRPr="008E7C95">
        <w:rPr>
          <w:rFonts w:eastAsia="Calibri"/>
          <w:b/>
          <w:lang w:val="bg-BG" w:eastAsia="en-US"/>
        </w:rPr>
        <w:t xml:space="preserve">ОБРАЗЕЦ № </w:t>
      </w:r>
      <w:r w:rsidR="00B66F08">
        <w:rPr>
          <w:rFonts w:eastAsia="Calibri"/>
          <w:b/>
          <w:lang w:val="bg-BG" w:eastAsia="en-US"/>
        </w:rPr>
        <w:t>4</w:t>
      </w:r>
    </w:p>
    <w:p w:rsidR="008E7C95" w:rsidRPr="008E7C95" w:rsidRDefault="008E7C95" w:rsidP="008E7C95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 w:rsidRPr="008E7C95">
        <w:rPr>
          <w:rFonts w:eastAsia="Verdana-Bold"/>
          <w:b/>
          <w:bCs/>
          <w:lang w:val="bg-BG" w:eastAsia="bg-BG"/>
        </w:rPr>
        <w:t>ЦЕНОВО ПРЕДЛОЖЕНИЕ</w:t>
      </w:r>
    </w:p>
    <w:p w:rsidR="008E7C95" w:rsidRPr="008E7C95" w:rsidRDefault="008E7C95" w:rsidP="008E7C95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8E7C95">
        <w:rPr>
          <w:b/>
          <w:bCs/>
          <w:spacing w:val="2"/>
          <w:lang w:val="bg-BG" w:eastAsia="bg-BG"/>
        </w:rPr>
        <w:t>за изпълнение на обществена поръчка с предмет:</w:t>
      </w:r>
    </w:p>
    <w:p w:rsidR="008E7C95" w:rsidRPr="008E7C95" w:rsidRDefault="008E7C95" w:rsidP="008E7C95">
      <w:pPr>
        <w:suppressAutoHyphens w:val="0"/>
        <w:ind w:right="29"/>
        <w:jc w:val="center"/>
        <w:rPr>
          <w:b/>
          <w:lang w:eastAsia="en-US"/>
        </w:rPr>
      </w:pPr>
      <w:r w:rsidRPr="008E7C95">
        <w:rPr>
          <w:b/>
          <w:lang w:val="bg-BG" w:eastAsia="en-US"/>
        </w:rPr>
        <w:t>„</w:t>
      </w:r>
      <w:r w:rsidR="00B66F08" w:rsidRPr="00B66F08">
        <w:rPr>
          <w:b/>
        </w:rPr>
        <w:t>ИЗБОР НА КОНСУЛТАНТ ПО СМИСЪЛА НА ЗУТ ЗА УПРАЖНЯВАНЕ НА СТРОИТЕЛЕН НАДЗОР, ПРИ ИЗВЪРШВАНЕ НА „СТРОИТЕЛНО - МОНТАЖНИ РАБОТИ ЗА ИЗГРАЖДАНЕ НА ФИЗКУЛТУРЕН САЛОН КЪМ СРЕДНО УЧИЛИЩЕ "СВ. ПАИСИЙ ХИЛЕНДАРСКИ", С. ПЪРВОМАЙ, ОБЩИНА ПЕТРИЧ</w:t>
      </w:r>
      <w:r w:rsidRPr="008E7C95">
        <w:rPr>
          <w:b/>
          <w:lang w:val="bg-BG" w:eastAsia="en-US"/>
        </w:rPr>
        <w:t>”</w:t>
      </w:r>
    </w:p>
    <w:p w:rsidR="008E7C95" w:rsidRPr="008E7C95" w:rsidRDefault="008E7C95" w:rsidP="008E7C95">
      <w:pPr>
        <w:suppressAutoHyphens w:val="0"/>
        <w:spacing w:before="240"/>
        <w:jc w:val="both"/>
        <w:rPr>
          <w:lang w:val="bg-BG" w:eastAsia="bg-BG"/>
        </w:rPr>
      </w:pPr>
      <w:r w:rsidRPr="008E7C95">
        <w:rPr>
          <w:lang w:val="bg-BG" w:eastAsia="bg-BG"/>
        </w:rPr>
        <w:t>От:……………………………………………………………………………………………..</w:t>
      </w:r>
    </w:p>
    <w:p w:rsidR="008E7C95" w:rsidRPr="008E7C95" w:rsidRDefault="008E7C95" w:rsidP="008E7C95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8E7C95">
        <w:rPr>
          <w:i/>
          <w:lang w:val="bg-BG" w:eastAsia="bg-BG"/>
        </w:rPr>
        <w:t>(наименование на участника)</w:t>
      </w:r>
    </w:p>
    <w:p w:rsidR="008E7C95" w:rsidRPr="008E7C95" w:rsidRDefault="008E7C95" w:rsidP="008E7C95">
      <w:pPr>
        <w:suppressAutoHyphens w:val="0"/>
        <w:spacing w:before="120"/>
        <w:jc w:val="both"/>
        <w:rPr>
          <w:lang w:val="bg-BG" w:eastAsia="bg-BG"/>
        </w:rPr>
      </w:pPr>
      <w:r w:rsidRPr="008E7C95">
        <w:rPr>
          <w:rFonts w:eastAsia="Calibri"/>
          <w:lang w:val="bg-BG" w:eastAsia="en-US"/>
        </w:rPr>
        <w:t>ЕИК/БУЛСТАТ/ЕГН/друга индивидуализация на участника:…...............................................</w:t>
      </w:r>
      <w:r w:rsidRPr="008E7C95">
        <w:rPr>
          <w:lang w:val="bg-BG" w:eastAsia="bg-BG"/>
        </w:rPr>
        <w:t>,</w:t>
      </w:r>
    </w:p>
    <w:p w:rsidR="008E7C95" w:rsidRPr="008E7C95" w:rsidRDefault="008E7C95" w:rsidP="008E7C95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8E7C95">
        <w:rPr>
          <w:lang w:val="bg-BG" w:eastAsia="bg-BG"/>
        </w:rPr>
        <w:t>с адрес: Страна …………………….., гр. …………………….., пощенски код …………….., ул……………………………, № ………, тел.: ………………………, факс: ……………………….., e-mail: …………………………….</w:t>
      </w:r>
    </w:p>
    <w:p w:rsidR="008E7C95" w:rsidRPr="008E7C95" w:rsidRDefault="008E7C95" w:rsidP="008E7C95">
      <w:pPr>
        <w:suppressAutoHyphens w:val="0"/>
        <w:spacing w:before="120"/>
        <w:ind w:right="29"/>
        <w:jc w:val="both"/>
        <w:rPr>
          <w:lang w:val="bg-BG" w:eastAsia="bg-BG"/>
        </w:rPr>
      </w:pPr>
      <w:r w:rsidRPr="008E7C95">
        <w:rPr>
          <w:lang w:val="bg-BG" w:eastAsia="bg-BG"/>
        </w:rPr>
        <w:t>Представляван от …………………………………………………………………………………</w:t>
      </w:r>
    </w:p>
    <w:p w:rsidR="008E7C95" w:rsidRPr="008E7C95" w:rsidRDefault="008E7C95" w:rsidP="008E7C95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 w:rsidRPr="008E7C95">
        <w:rPr>
          <w:lang w:val="bg-BG" w:eastAsia="bg-BG"/>
        </w:rPr>
        <w:tab/>
      </w:r>
      <w:r w:rsidRPr="008E7C95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8E7C95" w:rsidRPr="008E7C95" w:rsidRDefault="008E7C95" w:rsidP="008E7C95">
      <w:pPr>
        <w:suppressAutoHyphens w:val="0"/>
        <w:spacing w:before="120"/>
        <w:ind w:right="29"/>
        <w:jc w:val="both"/>
        <w:rPr>
          <w:lang w:val="bg-BG"/>
        </w:rPr>
      </w:pPr>
      <w:r w:rsidRPr="008E7C95">
        <w:rPr>
          <w:color w:val="000000"/>
        </w:rPr>
        <w:t xml:space="preserve">в </w:t>
      </w:r>
      <w:r w:rsidRPr="008E7C95">
        <w:rPr>
          <w:lang w:val="bg-BG" w:eastAsia="bg-BG"/>
        </w:rPr>
        <w:t>качеството</w:t>
      </w:r>
      <w:r w:rsidRPr="008E7C95">
        <w:rPr>
          <w:color w:val="000000"/>
        </w:rPr>
        <w:t xml:space="preserve"> си на ………………………………… на участника</w:t>
      </w:r>
      <w:r w:rsidRPr="008E7C95">
        <w:rPr>
          <w:color w:val="000000"/>
          <w:lang w:val="bg-BG"/>
        </w:rPr>
        <w:t>.</w:t>
      </w:r>
    </w:p>
    <w:p w:rsidR="008E7C95" w:rsidRPr="008E7C95" w:rsidRDefault="008E7C95" w:rsidP="008E7C95">
      <w:pPr>
        <w:tabs>
          <w:tab w:val="left" w:pos="2610"/>
        </w:tabs>
        <w:rPr>
          <w:b/>
          <w:bCs/>
        </w:rPr>
      </w:pPr>
      <w:r w:rsidRPr="008E7C95">
        <w:rPr>
          <w:color w:val="000000"/>
        </w:rPr>
        <w:tab/>
        <w:t>(</w:t>
      </w:r>
      <w:r w:rsidRPr="008E7C95">
        <w:rPr>
          <w:i/>
          <w:color w:val="000000"/>
        </w:rPr>
        <w:t>длъжност</w:t>
      </w:r>
      <w:r w:rsidRPr="008E7C95">
        <w:rPr>
          <w:color w:val="000000"/>
        </w:rPr>
        <w:t>)</w:t>
      </w:r>
    </w:p>
    <w:p w:rsidR="008E7C95" w:rsidRPr="008E7C95" w:rsidRDefault="008E7C95" w:rsidP="008E7C95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8E7C95">
        <w:rPr>
          <w:rFonts w:eastAsia="Verdana-Bold"/>
          <w:b/>
          <w:bCs/>
          <w:lang w:val="bg-BG" w:eastAsia="bg-BG"/>
        </w:rPr>
        <w:t>УВАЖАЕМИ</w:t>
      </w:r>
      <w:r w:rsidRPr="008E7C95">
        <w:rPr>
          <w:b/>
          <w:lang w:val="bg-BG" w:eastAsia="bg-BG"/>
        </w:rPr>
        <w:t xml:space="preserve"> ДАМИ И ГОСПОДА,</w:t>
      </w:r>
    </w:p>
    <w:p w:rsidR="008E7C95" w:rsidRPr="008E7C95" w:rsidRDefault="008E7C95" w:rsidP="008E7C95">
      <w:pPr>
        <w:spacing w:before="120"/>
        <w:jc w:val="both"/>
        <w:rPr>
          <w:lang w:val="bg-BG"/>
        </w:rPr>
      </w:pPr>
      <w:r w:rsidRPr="008E7C95">
        <w:rPr>
          <w:lang w:val="bg-BG"/>
        </w:rPr>
        <w:t xml:space="preserve">След като се запознахме с документацията за участие, изискванията и </w:t>
      </w:r>
      <w:r w:rsidRPr="008E7C95">
        <w:rPr>
          <w:lang w:val="bg-BG" w:eastAsia="bg-BG"/>
        </w:rPr>
        <w:t>техническите</w:t>
      </w:r>
      <w:r w:rsidRPr="008E7C95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8E7C95" w:rsidRPr="008E7C95" w:rsidRDefault="008E7C95" w:rsidP="008E7C95">
      <w:pPr>
        <w:spacing w:before="120"/>
        <w:jc w:val="both"/>
        <w:rPr>
          <w:lang w:val="bg-BG"/>
        </w:rPr>
      </w:pPr>
      <w:r w:rsidRPr="008E7C95">
        <w:rPr>
          <w:b/>
          <w:lang w:val="ru-RU"/>
        </w:rPr>
        <w:t>1.</w:t>
      </w:r>
      <w:r w:rsidRPr="008E7C95">
        <w:rPr>
          <w:lang w:val="ru-RU"/>
        </w:rPr>
        <w:t xml:space="preserve"> Предлагаме </w:t>
      </w:r>
      <w:r w:rsidRPr="008E7C95">
        <w:t>цена за изпълнението на обществената поръчка, в размер на ......................... (…...................................................................) лева без ДДС, а с ДДС 20 % - ………….. (………………………………......) лева</w:t>
      </w:r>
      <w:r w:rsidRPr="008E7C95">
        <w:rPr>
          <w:lang w:val="bg-BG"/>
        </w:rPr>
        <w:t>.</w:t>
      </w:r>
    </w:p>
    <w:p w:rsidR="008E7C95" w:rsidRPr="008E7C95" w:rsidRDefault="008E7C95" w:rsidP="008E7C95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 w:rsidRPr="008E7C95">
        <w:rPr>
          <w:b/>
          <w:lang w:val="bg-BG" w:eastAsia="bg-BG"/>
        </w:rPr>
        <w:t>2.</w:t>
      </w:r>
      <w:r w:rsidRPr="008E7C95">
        <w:rPr>
          <w:rFonts w:eastAsia="Verdana"/>
          <w:lang w:val="bg-BG" w:eastAsia="bg-BG" w:bidi="bg-BG"/>
        </w:rPr>
        <w:t xml:space="preserve"> </w:t>
      </w:r>
      <w:r w:rsidR="00E54523" w:rsidRPr="00F7663A">
        <w:rPr>
          <w:lang w:val="bg-BG"/>
        </w:rPr>
        <w:t xml:space="preserve">В </w:t>
      </w:r>
      <w:r w:rsidR="00E54523">
        <w:rPr>
          <w:lang w:val="bg-BG"/>
        </w:rPr>
        <w:t xml:space="preserve">предложената цена </w:t>
      </w:r>
      <w:r w:rsidR="00E54523" w:rsidRPr="00F7663A">
        <w:rPr>
          <w:lang w:val="bg-BG"/>
        </w:rPr>
        <w:t xml:space="preserve">по </w:t>
      </w:r>
      <w:r w:rsidR="00E54523">
        <w:rPr>
          <w:lang w:val="bg-BG"/>
        </w:rPr>
        <w:t>т</w:t>
      </w:r>
      <w:r w:rsidR="00E54523" w:rsidRPr="00F7663A">
        <w:rPr>
          <w:lang w:val="bg-BG"/>
        </w:rPr>
        <w:t>. 1 са включени всички разходи за изпълнение на Услугите, включително и разходите за персонала, който ще изпълнява поръчката</w:t>
      </w:r>
    </w:p>
    <w:p w:rsidR="008E7C95" w:rsidRPr="008E7C95" w:rsidRDefault="008E7C95" w:rsidP="008E7C95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8E7C95">
        <w:rPr>
          <w:rFonts w:eastAsia="Verdana"/>
          <w:i/>
          <w:lang w:val="bg-BG" w:eastAsia="bg-BG" w:bidi="bg-BG"/>
        </w:rPr>
        <w:t>ЗАБЕЛЕЖКА: Този документ задължително се поставя от участника в отделен запечатан непрозрачен - ПЛИК с надпис „Предлагани ценови параметри“.</w:t>
      </w:r>
    </w:p>
    <w:p w:rsidR="008E7C95" w:rsidRPr="008E7C95" w:rsidRDefault="008E7C95" w:rsidP="008E7C95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8E7C95">
        <w:rPr>
          <w:color w:val="000000"/>
        </w:rPr>
        <w:t>Дата</w:t>
      </w:r>
      <w:r w:rsidRPr="008E7C95">
        <w:rPr>
          <w:color w:val="000000"/>
          <w:lang w:val="bg-BG"/>
        </w:rPr>
        <w:t xml:space="preserve"> </w:t>
      </w:r>
      <w:r w:rsidRPr="008E7C95">
        <w:rPr>
          <w:color w:val="000000"/>
        </w:rPr>
        <w:t>……………………………..</w:t>
      </w:r>
      <w:r w:rsidRPr="008E7C95">
        <w:rPr>
          <w:color w:val="000000"/>
        </w:rPr>
        <w:tab/>
        <w:t>Представляващ:……………………</w:t>
      </w:r>
    </w:p>
    <w:p w:rsidR="008E7C95" w:rsidRPr="008E7C95" w:rsidRDefault="008E7C95" w:rsidP="008E7C95">
      <w:pPr>
        <w:shd w:val="clear" w:color="auto" w:fill="FFFFFF"/>
        <w:autoSpaceDE w:val="0"/>
        <w:autoSpaceDN w:val="0"/>
        <w:adjustRightInd w:val="0"/>
        <w:jc w:val="right"/>
      </w:pPr>
      <w:r w:rsidRPr="008E7C95">
        <w:rPr>
          <w:color w:val="000000"/>
        </w:rPr>
        <w:t>(име, подпис, печат)</w:t>
      </w:r>
    </w:p>
    <w:sectPr w:rsidR="008E7C95" w:rsidRPr="008E7C95" w:rsidSect="005979BE">
      <w:headerReference w:type="default" r:id="rId7"/>
      <w:footerReference w:type="default" r:id="rId8"/>
      <w:pgSz w:w="11906" w:h="16838"/>
      <w:pgMar w:top="851" w:right="1196" w:bottom="851" w:left="135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0E5" w:rsidRDefault="005850E5" w:rsidP="00B02672">
      <w:r>
        <w:separator/>
      </w:r>
    </w:p>
  </w:endnote>
  <w:endnote w:type="continuationSeparator" w:id="0">
    <w:p w:rsidR="005850E5" w:rsidRDefault="005850E5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203" w:usb1="080E0000" w:usb2="00000010" w:usb3="00000000" w:csb0="0004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58659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732D0" w:rsidRPr="002732D0" w:rsidRDefault="000A0618" w:rsidP="002732D0">
        <w:pPr>
          <w:pBdr>
            <w:top w:val="single" w:sz="4" w:space="1" w:color="auto"/>
          </w:pBdr>
          <w:tabs>
            <w:tab w:val="center" w:pos="4536"/>
            <w:tab w:val="right" w:pos="9072"/>
          </w:tabs>
          <w:jc w:val="center"/>
          <w:rPr>
            <w:sz w:val="20"/>
            <w:szCs w:val="20"/>
            <w:lang w:val="bg-BG" w:eastAsia="en-US"/>
          </w:rPr>
        </w:pPr>
        <w:r w:rsidRPr="000A0618">
          <w:rPr>
            <w:sz w:val="20"/>
            <w:szCs w:val="20"/>
            <w:lang w:val="bg-BG" w:eastAsia="en-US"/>
          </w:rPr>
          <w:t>Този документ е създаден в рамките на проект „Изграждане на закрита спортна инфраструктура, включително оборудване и обзавеждане в Средно училище „Св. Паисий Хилендарски“, община Петрич“, който се осъществява с финансовата подкрепа на Програма за развитие на селските райони 2014-2020 г., съфинансирана от Европейския съюз чрез Европейския земеделски фонд за развитие на селските райони. Цялата отговорност за съдържанието на публикацията се носи от Община Петрич и при никакви обстоятелства не може да се счита, че този документ отразява официалното становище на Европейския съюз и Управляващия орган.</w:t>
        </w:r>
      </w:p>
      <w:p w:rsidR="00A70AA7" w:rsidRDefault="00A70AA7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50E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0E5" w:rsidRDefault="005850E5" w:rsidP="00B02672">
      <w:r>
        <w:separator/>
      </w:r>
    </w:p>
  </w:footnote>
  <w:footnote w:type="continuationSeparator" w:id="0">
    <w:p w:rsidR="005850E5" w:rsidRDefault="005850E5" w:rsidP="00B02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4A0" w:firstRow="1" w:lastRow="0" w:firstColumn="1" w:lastColumn="0" w:noHBand="0" w:noVBand="1"/>
    </w:tblPr>
    <w:tblGrid>
      <w:gridCol w:w="4238"/>
      <w:gridCol w:w="2149"/>
      <w:gridCol w:w="3189"/>
    </w:tblGrid>
    <w:tr w:rsidR="002732D0" w:rsidRPr="000A354F" w:rsidTr="00EB4211">
      <w:trPr>
        <w:trHeight w:val="1427"/>
      </w:trPr>
      <w:tc>
        <w:tcPr>
          <w:tcW w:w="2116" w:type="dxa"/>
        </w:tcPr>
        <w:p w:rsidR="002732D0" w:rsidRPr="000A354F" w:rsidRDefault="002732D0" w:rsidP="002732D0">
          <w:pPr>
            <w:tabs>
              <w:tab w:val="center" w:pos="4320"/>
              <w:tab w:val="right" w:pos="8640"/>
            </w:tabs>
            <w:rPr>
              <w:rFonts w:ascii="Cambria" w:hAnsi="Cambria"/>
            </w:rPr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-113665</wp:posOffset>
                </wp:positionV>
                <wp:extent cx="2553970" cy="875665"/>
                <wp:effectExtent l="0" t="0" r="0" b="0"/>
                <wp:wrapTight wrapText="bothSides">
                  <wp:wrapPolygon edited="0">
                    <wp:start x="483" y="1410"/>
                    <wp:lineTo x="483" y="20676"/>
                    <wp:lineTo x="9828" y="20676"/>
                    <wp:lineTo x="9828" y="17387"/>
                    <wp:lineTo x="15950" y="17387"/>
                    <wp:lineTo x="19817" y="14567"/>
                    <wp:lineTo x="19978" y="7518"/>
                    <wp:lineTo x="9828" y="1410"/>
                    <wp:lineTo x="483" y="1410"/>
                  </wp:wrapPolygon>
                </wp:wrapTight>
                <wp:docPr id="15" name="Картина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Картина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037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53970" cy="875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92" w:type="dxa"/>
          <w:vAlign w:val="center"/>
        </w:tcPr>
        <w:p w:rsidR="002732D0" w:rsidRPr="000A354F" w:rsidRDefault="002732D0" w:rsidP="002732D0">
          <w:pPr>
            <w:tabs>
              <w:tab w:val="center" w:pos="4320"/>
              <w:tab w:val="right" w:pos="8640"/>
            </w:tabs>
            <w:jc w:val="center"/>
            <w:rPr>
              <w:rFonts w:ascii="Cambria" w:hAnsi="Cambria"/>
              <w:lang w:val="ru-RU"/>
            </w:rPr>
          </w:pPr>
        </w:p>
      </w:tc>
      <w:tc>
        <w:tcPr>
          <w:tcW w:w="2414" w:type="dxa"/>
        </w:tcPr>
        <w:p w:rsidR="002732D0" w:rsidRPr="000A354F" w:rsidRDefault="002732D0" w:rsidP="002732D0">
          <w:pPr>
            <w:tabs>
              <w:tab w:val="center" w:pos="4320"/>
              <w:tab w:val="right" w:pos="8640"/>
            </w:tabs>
            <w:rPr>
              <w:rFonts w:ascii="Cambria" w:hAnsi="Cambria"/>
            </w:rPr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163830</wp:posOffset>
                </wp:positionH>
                <wp:positionV relativeFrom="paragraph">
                  <wp:posOffset>3810</wp:posOffset>
                </wp:positionV>
                <wp:extent cx="1887855" cy="751840"/>
                <wp:effectExtent l="0" t="0" r="0" b="0"/>
                <wp:wrapTight wrapText="bothSides">
                  <wp:wrapPolygon edited="0">
                    <wp:start x="2616" y="0"/>
                    <wp:lineTo x="654" y="8757"/>
                    <wp:lineTo x="654" y="12588"/>
                    <wp:lineTo x="1744" y="18608"/>
                    <wp:lineTo x="1962" y="20797"/>
                    <wp:lineTo x="11116" y="20797"/>
                    <wp:lineTo x="10680" y="18608"/>
                    <wp:lineTo x="20706" y="13682"/>
                    <wp:lineTo x="21142" y="11493"/>
                    <wp:lineTo x="16565" y="6020"/>
                    <wp:lineTo x="10898" y="0"/>
                    <wp:lineTo x="2616" y="0"/>
                  </wp:wrapPolygon>
                </wp:wrapTight>
                <wp:docPr id="16" name="Картина 16" descr="logo-bg-right-no-bac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Картина 11" descr="logo-bg-right-no-bac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7855" cy="751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2732D0" w:rsidRPr="000A354F" w:rsidTr="00EB4211">
      <w:trPr>
        <w:trHeight w:val="696"/>
      </w:trPr>
      <w:tc>
        <w:tcPr>
          <w:tcW w:w="9622" w:type="dxa"/>
          <w:gridSpan w:val="3"/>
        </w:tcPr>
        <w:p w:rsidR="002732D0" w:rsidRPr="000A354F" w:rsidRDefault="002732D0" w:rsidP="002732D0">
          <w:pPr>
            <w:tabs>
              <w:tab w:val="center" w:pos="4703"/>
              <w:tab w:val="right" w:pos="9406"/>
            </w:tabs>
            <w:jc w:val="center"/>
            <w:rPr>
              <w:rFonts w:ascii="Calibri" w:hAnsi="Calibri"/>
              <w:b/>
              <w:sz w:val="16"/>
              <w:szCs w:val="16"/>
              <w:lang w:val="ru-RU" w:eastAsia="x-none"/>
            </w:rPr>
          </w:pPr>
          <w:r w:rsidRPr="000A354F">
            <w:rPr>
              <w:rFonts w:ascii="Calibri" w:hAnsi="Calibri"/>
              <w:b/>
              <w:sz w:val="16"/>
              <w:szCs w:val="16"/>
              <w:lang w:val="ru-RU" w:eastAsia="x-none"/>
            </w:rPr>
            <w:t>ПРОГРАМА ЗА РАЗВИТИЕ НА СЕЛСКИТЕ РАЙОНИ 2014-2020</w:t>
          </w:r>
        </w:p>
        <w:p w:rsidR="002732D0" w:rsidRPr="000A354F" w:rsidRDefault="002732D0" w:rsidP="002732D0">
          <w:pPr>
            <w:tabs>
              <w:tab w:val="center" w:pos="4703"/>
              <w:tab w:val="right" w:pos="9406"/>
            </w:tabs>
            <w:jc w:val="center"/>
            <w:rPr>
              <w:rFonts w:ascii="Calibri" w:hAnsi="Calibri"/>
              <w:b/>
              <w:sz w:val="16"/>
              <w:szCs w:val="16"/>
              <w:lang w:val="ru-RU" w:eastAsia="x-none"/>
            </w:rPr>
          </w:pPr>
          <w:r w:rsidRPr="000A354F">
            <w:rPr>
              <w:rFonts w:ascii="Calibri" w:hAnsi="Calibri"/>
              <w:b/>
              <w:sz w:val="16"/>
              <w:szCs w:val="16"/>
              <w:lang w:val="ru-RU" w:eastAsia="x-none"/>
            </w:rPr>
            <w:t>ЕВРОПЕЙСКИ ЗЕМЕДЕЛСКИ ФОНД ЗА РАЗВИТИЕ НА СЕЛСКИТЕ РАЙОНИ:</w:t>
          </w:r>
        </w:p>
        <w:p w:rsidR="002732D0" w:rsidRPr="000A354F" w:rsidRDefault="002732D0" w:rsidP="002732D0">
          <w:pPr>
            <w:tabs>
              <w:tab w:val="center" w:pos="4320"/>
              <w:tab w:val="right" w:pos="8640"/>
            </w:tabs>
            <w:jc w:val="center"/>
            <w:rPr>
              <w:rFonts w:ascii="Arial Narrow" w:hAnsi="Arial Narrow"/>
              <w:b/>
              <w:noProof/>
              <w:lang w:eastAsia="bg-BG"/>
            </w:rPr>
          </w:pPr>
          <w:r w:rsidRPr="000A354F">
            <w:rPr>
              <w:rFonts w:ascii="Calibri" w:hAnsi="Calibri"/>
              <w:b/>
              <w:sz w:val="16"/>
              <w:szCs w:val="16"/>
              <w:lang w:val="ru-RU" w:eastAsia="bg-BG"/>
            </w:rPr>
            <w:t>„ЕВРОПА ИНВЕСТИРА В СЕЛСКИТЕ РАЙОНИ“</w:t>
          </w:r>
        </w:p>
      </w:tc>
    </w:tr>
  </w:tbl>
  <w:p w:rsidR="002732D0" w:rsidRPr="006543B0" w:rsidRDefault="002732D0" w:rsidP="006543B0">
    <w:pPr>
      <w:pStyle w:val="a8"/>
      <w:pBdr>
        <w:top w:val="single" w:sz="4" w:space="1" w:color="auto"/>
      </w:pBd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7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0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3"/>
  </w:num>
  <w:num w:numId="5">
    <w:abstractNumId w:val="2"/>
  </w:num>
  <w:num w:numId="6">
    <w:abstractNumId w:val="4"/>
  </w:num>
  <w:num w:numId="7">
    <w:abstractNumId w:val="16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5"/>
  </w:num>
  <w:num w:numId="14">
    <w:abstractNumId w:val="21"/>
  </w:num>
  <w:num w:numId="15">
    <w:abstractNumId w:val="11"/>
  </w:num>
  <w:num w:numId="16">
    <w:abstractNumId w:val="23"/>
  </w:num>
  <w:num w:numId="17">
    <w:abstractNumId w:val="14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18"/>
  </w:num>
  <w:num w:numId="23">
    <w:abstractNumId w:val="19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2672"/>
    <w:rsid w:val="00004F28"/>
    <w:rsid w:val="00012ED8"/>
    <w:rsid w:val="000163B8"/>
    <w:rsid w:val="0004317E"/>
    <w:rsid w:val="000477B9"/>
    <w:rsid w:val="0005114A"/>
    <w:rsid w:val="000542C4"/>
    <w:rsid w:val="000A0618"/>
    <w:rsid w:val="000D5CE3"/>
    <w:rsid w:val="000D724C"/>
    <w:rsid w:val="00142293"/>
    <w:rsid w:val="0017601F"/>
    <w:rsid w:val="00192546"/>
    <w:rsid w:val="001C7CF3"/>
    <w:rsid w:val="001F609F"/>
    <w:rsid w:val="00250678"/>
    <w:rsid w:val="002732D0"/>
    <w:rsid w:val="002E6D62"/>
    <w:rsid w:val="0034242F"/>
    <w:rsid w:val="003466F5"/>
    <w:rsid w:val="00352217"/>
    <w:rsid w:val="00375FD3"/>
    <w:rsid w:val="00385B7C"/>
    <w:rsid w:val="003D3B48"/>
    <w:rsid w:val="0047585D"/>
    <w:rsid w:val="004C7D75"/>
    <w:rsid w:val="004D74FA"/>
    <w:rsid w:val="00547F5F"/>
    <w:rsid w:val="00555119"/>
    <w:rsid w:val="00562168"/>
    <w:rsid w:val="005850E5"/>
    <w:rsid w:val="005979BE"/>
    <w:rsid w:val="005D0D5A"/>
    <w:rsid w:val="005D1994"/>
    <w:rsid w:val="005D6173"/>
    <w:rsid w:val="00600E1E"/>
    <w:rsid w:val="00612721"/>
    <w:rsid w:val="0065314D"/>
    <w:rsid w:val="006543B0"/>
    <w:rsid w:val="00680B1C"/>
    <w:rsid w:val="00697275"/>
    <w:rsid w:val="006A0DAC"/>
    <w:rsid w:val="006D6498"/>
    <w:rsid w:val="0073087C"/>
    <w:rsid w:val="00751293"/>
    <w:rsid w:val="00753652"/>
    <w:rsid w:val="00794917"/>
    <w:rsid w:val="008058A9"/>
    <w:rsid w:val="0081775B"/>
    <w:rsid w:val="008517A3"/>
    <w:rsid w:val="008951F5"/>
    <w:rsid w:val="008A5880"/>
    <w:rsid w:val="008E7C95"/>
    <w:rsid w:val="00992019"/>
    <w:rsid w:val="00992994"/>
    <w:rsid w:val="00994BAA"/>
    <w:rsid w:val="009975CD"/>
    <w:rsid w:val="009B24A1"/>
    <w:rsid w:val="009B3383"/>
    <w:rsid w:val="00A15F67"/>
    <w:rsid w:val="00A70AA7"/>
    <w:rsid w:val="00B02672"/>
    <w:rsid w:val="00B06A41"/>
    <w:rsid w:val="00B14E06"/>
    <w:rsid w:val="00B50889"/>
    <w:rsid w:val="00B66F08"/>
    <w:rsid w:val="00BC77C3"/>
    <w:rsid w:val="00BF3373"/>
    <w:rsid w:val="00C04976"/>
    <w:rsid w:val="00C33234"/>
    <w:rsid w:val="00CD2C98"/>
    <w:rsid w:val="00CE38BB"/>
    <w:rsid w:val="00D13D38"/>
    <w:rsid w:val="00DF5ED0"/>
    <w:rsid w:val="00E05C5B"/>
    <w:rsid w:val="00E23A02"/>
    <w:rsid w:val="00E37C16"/>
    <w:rsid w:val="00E47E4F"/>
    <w:rsid w:val="00E54523"/>
    <w:rsid w:val="00EC5E1F"/>
    <w:rsid w:val="00F22FE1"/>
    <w:rsid w:val="00F8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3D50BA-10EE-4F16-8021-EE4261AAD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6</Pages>
  <Words>1180</Words>
  <Characters>6732</Characters>
  <Application>Microsoft Office Word</Application>
  <DocSecurity>0</DocSecurity>
  <Lines>56</Lines>
  <Paragraphs>15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„ИЗБОР НА КОНСУЛТАНТ ПО СМИСЪЛА НА ЗУТ ЗА УПРАЖНЯВАНЕ НА СТРОИТЕЛЕН НАДЗОР, ПРИ </vt:lpstr>
      <vt:lpstr/>
    </vt:vector>
  </TitlesOfParts>
  <Company/>
  <LinksUpToDate>false</LinksUpToDate>
  <CharactersWithSpaces>7897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47</cp:revision>
  <cp:lastPrinted>2017-11-08T08:11:00Z</cp:lastPrinted>
  <dcterms:created xsi:type="dcterms:W3CDTF">2016-05-16T05:55:00Z</dcterms:created>
  <dcterms:modified xsi:type="dcterms:W3CDTF">2019-06-28T10:08:00Z</dcterms:modified>
</cp:coreProperties>
</file>