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568E4" w:rsidRDefault="00A24A3D" w:rsidP="00A24A3D">
      <w:pPr>
        <w:widowControl w:val="0"/>
        <w:tabs>
          <w:tab w:val="center" w:pos="4536"/>
          <w:tab w:val="right" w:pos="10348"/>
        </w:tabs>
        <w:autoSpaceDE w:val="0"/>
        <w:autoSpaceDN w:val="0"/>
        <w:adjustRightInd w:val="0"/>
        <w:spacing w:after="0" w:line="240" w:lineRule="auto"/>
        <w:jc w:val="center"/>
        <w:rPr>
          <w:rFonts w:ascii="Times New Roman" w:hAnsi="Times New Roman" w:cs="Times New Roman"/>
          <w:sz w:val="24"/>
          <w:szCs w:val="24"/>
          <w:lang w:val="bg-BG"/>
        </w:rPr>
      </w:pPr>
      <w:bookmarkStart w:id="0" w:name="_Hlk485198160"/>
      <w:r>
        <w:rPr>
          <w:rFonts w:ascii="Times New Roman" w:hAnsi="Times New Roman" w:cs="Times New Roman"/>
          <w:noProof/>
          <w:sz w:val="24"/>
          <w:szCs w:val="24"/>
          <w:lang w:val="bg-BG" w:eastAsia="bg-BG"/>
        </w:rPr>
        <w:drawing>
          <wp:inline distT="0" distB="0" distL="0" distR="0">
            <wp:extent cx="408305" cy="56070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08305" cy="560705"/>
                    </a:xfrm>
                    <a:prstGeom prst="rect">
                      <a:avLst/>
                    </a:prstGeom>
                    <a:noFill/>
                  </pic:spPr>
                </pic:pic>
              </a:graphicData>
            </a:graphic>
          </wp:inline>
        </w:drawing>
      </w:r>
      <w:r>
        <w:rPr>
          <w:rFonts w:ascii="Times New Roman" w:hAnsi="Times New Roman" w:cs="Times New Roman"/>
          <w:noProof/>
          <w:sz w:val="24"/>
          <w:szCs w:val="24"/>
          <w:lang w:val="bg-BG" w:eastAsia="bg-BG"/>
        </w:rPr>
        <w:drawing>
          <wp:inline distT="0" distB="0" distL="0" distR="0">
            <wp:extent cx="4603115" cy="353695"/>
            <wp:effectExtent l="0" t="0" r="6985" b="825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603115" cy="353695"/>
                    </a:xfrm>
                    <a:prstGeom prst="rect">
                      <a:avLst/>
                    </a:prstGeom>
                    <a:noFill/>
                  </pic:spPr>
                </pic:pic>
              </a:graphicData>
            </a:graphic>
          </wp:inline>
        </w:drawing>
      </w:r>
    </w:p>
    <w:p w:rsidR="00A24A3D" w:rsidRPr="00A24A3D" w:rsidRDefault="00A24A3D" w:rsidP="00A24A3D">
      <w:pPr>
        <w:pBdr>
          <w:bottom w:val="double" w:sz="6" w:space="0" w:color="auto"/>
        </w:pBdr>
        <w:spacing w:after="0" w:line="240" w:lineRule="auto"/>
        <w:rPr>
          <w:rFonts w:ascii="Cambria" w:eastAsia="Times New Roman" w:hAnsi="Cambria" w:cs="Times New Roman"/>
          <w:b/>
          <w:bCs/>
          <w:color w:val="000000"/>
          <w:sz w:val="20"/>
          <w:szCs w:val="20"/>
          <w:lang w:val="bg-BG"/>
        </w:rPr>
      </w:pPr>
      <w:r w:rsidRPr="00A24A3D">
        <w:rPr>
          <w:rFonts w:ascii="Times" w:eastAsia="Times" w:hAnsi="Times" w:cs="Times New Roman"/>
          <w:sz w:val="24"/>
          <w:szCs w:val="20"/>
          <w:lang w:val="bg-BG" w:eastAsia="bg-BG"/>
        </w:rPr>
        <w:ptab w:relativeTo="margin" w:alignment="center" w:leader="none"/>
      </w:r>
      <w:r w:rsidRPr="00A24A3D">
        <w:rPr>
          <w:rFonts w:ascii="Cambria" w:eastAsia="Times New Roman" w:hAnsi="Cambria" w:cs="Times New Roman"/>
          <w:b/>
          <w:bCs/>
          <w:color w:val="000000"/>
          <w:sz w:val="20"/>
          <w:szCs w:val="20"/>
          <w:lang w:val="bg-BG"/>
        </w:rPr>
        <w:t xml:space="preserve"> О Б Щ И Н С К А    А Д М И Н И С Т Р А Ц И Я</w:t>
      </w:r>
    </w:p>
    <w:p w:rsidR="00A24A3D" w:rsidRPr="00A24A3D" w:rsidRDefault="00A24A3D" w:rsidP="00A24A3D">
      <w:pPr>
        <w:spacing w:after="0" w:line="240" w:lineRule="auto"/>
        <w:rPr>
          <w:rFonts w:ascii="Cambria" w:eastAsia="Times New Roman" w:hAnsi="Cambria" w:cs="Times New Roman"/>
          <w:color w:val="000000"/>
          <w:sz w:val="20"/>
          <w:szCs w:val="20"/>
          <w:lang w:val="bg-BG"/>
        </w:rPr>
      </w:pPr>
    </w:p>
    <w:p w:rsidR="00A24A3D" w:rsidRPr="00E3606F" w:rsidRDefault="00A24A3D" w:rsidP="00A24A3D">
      <w:pPr>
        <w:widowControl w:val="0"/>
        <w:tabs>
          <w:tab w:val="center" w:pos="4536"/>
          <w:tab w:val="right" w:pos="10348"/>
        </w:tabs>
        <w:autoSpaceDE w:val="0"/>
        <w:autoSpaceDN w:val="0"/>
        <w:adjustRightInd w:val="0"/>
        <w:spacing w:after="0" w:line="240" w:lineRule="auto"/>
        <w:jc w:val="center"/>
        <w:rPr>
          <w:rFonts w:ascii="Times New Roman" w:hAnsi="Times New Roman" w:cs="Times New Roman"/>
          <w:sz w:val="24"/>
          <w:szCs w:val="24"/>
          <w:lang w:val="bg-BG"/>
        </w:rPr>
      </w:pPr>
    </w:p>
    <w:p w:rsidR="00E74561" w:rsidRPr="00E74561" w:rsidRDefault="00E74561" w:rsidP="00E74561">
      <w:pPr>
        <w:spacing w:after="0" w:line="240" w:lineRule="auto"/>
        <w:ind w:firstLine="3119"/>
        <w:rPr>
          <w:rFonts w:ascii="Times New Roman" w:eastAsia="Times New Roman" w:hAnsi="Times New Roman" w:cs="Times New Roman"/>
          <w:b/>
          <w:color w:val="000000"/>
          <w:sz w:val="24"/>
          <w:szCs w:val="24"/>
          <w:lang w:val="bg-BG" w:eastAsia="bg-BG"/>
        </w:rPr>
      </w:pPr>
      <w:r w:rsidRPr="00E74561">
        <w:rPr>
          <w:rFonts w:ascii="Times New Roman" w:eastAsia="Times New Roman" w:hAnsi="Times New Roman" w:cs="Times New Roman"/>
          <w:b/>
          <w:color w:val="000000"/>
          <w:sz w:val="24"/>
          <w:szCs w:val="24"/>
          <w:lang w:val="bg-BG" w:eastAsia="bg-BG"/>
        </w:rPr>
        <w:t>ОДОБРЯВАМ:</w:t>
      </w:r>
    </w:p>
    <w:p w:rsidR="00E74561" w:rsidRPr="00E74561" w:rsidRDefault="00E74561" w:rsidP="00E74561">
      <w:pPr>
        <w:spacing w:after="0" w:line="240" w:lineRule="auto"/>
        <w:jc w:val="center"/>
        <w:rPr>
          <w:rFonts w:ascii="Times New Roman" w:eastAsia="Times New Roman" w:hAnsi="Times New Roman" w:cs="Times New Roman"/>
          <w:b/>
          <w:color w:val="000000"/>
          <w:sz w:val="24"/>
          <w:szCs w:val="24"/>
          <w:lang w:val="bg-BG" w:eastAsia="bg-BG"/>
        </w:rPr>
      </w:pPr>
      <w:r>
        <w:rPr>
          <w:rFonts w:ascii="Times New Roman" w:eastAsia="Times New Roman" w:hAnsi="Times New Roman" w:cs="Times New Roman"/>
          <w:b/>
          <w:color w:val="000000"/>
          <w:sz w:val="24"/>
          <w:szCs w:val="24"/>
          <w:lang w:val="bg-BG" w:eastAsia="bg-BG"/>
        </w:rPr>
        <w:t xml:space="preserve"> </w:t>
      </w:r>
      <w:r w:rsidRPr="00E74561">
        <w:rPr>
          <w:rFonts w:ascii="Times New Roman" w:eastAsia="Times New Roman" w:hAnsi="Times New Roman" w:cs="Times New Roman"/>
          <w:b/>
          <w:color w:val="000000"/>
          <w:sz w:val="24"/>
          <w:szCs w:val="24"/>
          <w:lang w:val="bg-BG" w:eastAsia="bg-BG"/>
        </w:rPr>
        <w:t>Кмет на Община Петрич:..................</w:t>
      </w:r>
    </w:p>
    <w:p w:rsidR="00E74561" w:rsidRPr="00E74561" w:rsidRDefault="00E74561" w:rsidP="00E74561">
      <w:pPr>
        <w:spacing w:after="0" w:line="240" w:lineRule="auto"/>
        <w:rPr>
          <w:rFonts w:ascii="Times New Roman" w:eastAsia="Times New Roman" w:hAnsi="Times New Roman" w:cs="Times New Roman"/>
          <w:b/>
          <w:color w:val="000000"/>
          <w:sz w:val="24"/>
          <w:szCs w:val="24"/>
          <w:lang w:val="bg-BG" w:eastAsia="bg-BG"/>
        </w:rPr>
      </w:pPr>
      <w:r>
        <w:rPr>
          <w:rFonts w:ascii="Times New Roman" w:eastAsia="Times New Roman" w:hAnsi="Times New Roman" w:cs="Times New Roman"/>
          <w:b/>
          <w:color w:val="000000"/>
          <w:sz w:val="24"/>
          <w:szCs w:val="24"/>
          <w:lang w:val="bg-BG" w:eastAsia="bg-BG"/>
        </w:rPr>
        <w:t xml:space="preserve">                                                       /Димитър Петров Бръчков/</w:t>
      </w:r>
    </w:p>
    <w:p w:rsidR="002A7409" w:rsidRPr="00E3606F" w:rsidRDefault="002A7409" w:rsidP="00257D64">
      <w:pPr>
        <w:widowControl w:val="0"/>
        <w:autoSpaceDE w:val="0"/>
        <w:autoSpaceDN w:val="0"/>
        <w:adjustRightInd w:val="0"/>
        <w:spacing w:after="0" w:line="240" w:lineRule="auto"/>
        <w:ind w:right="43"/>
        <w:jc w:val="center"/>
        <w:rPr>
          <w:rFonts w:ascii="Times New Roman" w:hAnsi="Times New Roman" w:cs="Times New Roman"/>
          <w:b/>
          <w:bCs/>
          <w:color w:val="000000"/>
          <w:sz w:val="28"/>
          <w:szCs w:val="28"/>
          <w:lang w:val="bg-BG"/>
        </w:rPr>
      </w:pPr>
    </w:p>
    <w:p w:rsidR="00825968" w:rsidRDefault="00825968" w:rsidP="00257D64">
      <w:pPr>
        <w:widowControl w:val="0"/>
        <w:autoSpaceDE w:val="0"/>
        <w:autoSpaceDN w:val="0"/>
        <w:adjustRightInd w:val="0"/>
        <w:spacing w:after="0" w:line="240" w:lineRule="auto"/>
        <w:ind w:right="43"/>
        <w:jc w:val="center"/>
        <w:rPr>
          <w:rFonts w:ascii="Times New Roman" w:hAnsi="Times New Roman" w:cs="Times New Roman"/>
          <w:b/>
          <w:bCs/>
          <w:color w:val="000000"/>
          <w:sz w:val="28"/>
          <w:szCs w:val="28"/>
          <w:lang w:val="bg-BG"/>
        </w:rPr>
      </w:pPr>
    </w:p>
    <w:p w:rsidR="00825968" w:rsidRDefault="00825968" w:rsidP="00257D64">
      <w:pPr>
        <w:widowControl w:val="0"/>
        <w:autoSpaceDE w:val="0"/>
        <w:autoSpaceDN w:val="0"/>
        <w:adjustRightInd w:val="0"/>
        <w:spacing w:after="0" w:line="240" w:lineRule="auto"/>
        <w:ind w:right="43"/>
        <w:jc w:val="center"/>
        <w:rPr>
          <w:rFonts w:ascii="Times New Roman" w:hAnsi="Times New Roman" w:cs="Times New Roman"/>
          <w:b/>
          <w:bCs/>
          <w:color w:val="000000"/>
          <w:sz w:val="28"/>
          <w:szCs w:val="28"/>
          <w:lang w:val="bg-BG"/>
        </w:rPr>
      </w:pPr>
    </w:p>
    <w:p w:rsidR="00A24A3D" w:rsidRPr="00A24A3D" w:rsidRDefault="00A24A3D" w:rsidP="00A24A3D">
      <w:pPr>
        <w:spacing w:after="0" w:line="240" w:lineRule="auto"/>
        <w:ind w:right="43"/>
        <w:jc w:val="center"/>
        <w:outlineLvl w:val="0"/>
        <w:rPr>
          <w:rFonts w:ascii="Times New Roman" w:eastAsia="Times" w:hAnsi="Times New Roman" w:cs="Times New Roman"/>
          <w:b/>
          <w:sz w:val="28"/>
          <w:szCs w:val="28"/>
          <w:lang w:val="bg-BG" w:eastAsia="bg-BG"/>
        </w:rPr>
      </w:pPr>
      <w:r w:rsidRPr="00A24A3D">
        <w:rPr>
          <w:rFonts w:ascii="Times New Roman" w:eastAsia="Times" w:hAnsi="Times New Roman" w:cs="Times New Roman"/>
          <w:b/>
          <w:sz w:val="28"/>
          <w:szCs w:val="28"/>
          <w:lang w:val="bg-BG" w:eastAsia="bg-BG"/>
        </w:rPr>
        <w:t>ДОКУМЕНТАЦИЯ</w:t>
      </w:r>
    </w:p>
    <w:p w:rsidR="00A24A3D" w:rsidRPr="00A24A3D" w:rsidRDefault="00A24A3D" w:rsidP="00A24A3D">
      <w:pPr>
        <w:spacing w:after="0" w:line="240" w:lineRule="auto"/>
        <w:ind w:right="43"/>
        <w:jc w:val="center"/>
        <w:outlineLvl w:val="0"/>
        <w:rPr>
          <w:rFonts w:ascii="Times New Roman" w:eastAsia="Times" w:hAnsi="Times New Roman" w:cs="Times New Roman"/>
          <w:i/>
          <w:sz w:val="24"/>
          <w:szCs w:val="24"/>
          <w:lang w:val="bg-BG" w:eastAsia="bg-BG"/>
        </w:rPr>
      </w:pPr>
      <w:r w:rsidRPr="00A24A3D">
        <w:rPr>
          <w:rFonts w:ascii="Times New Roman" w:eastAsia="Times" w:hAnsi="Times New Roman" w:cs="Times New Roman"/>
          <w:i/>
          <w:sz w:val="24"/>
          <w:szCs w:val="24"/>
          <w:lang w:val="bg-BG" w:eastAsia="bg-BG"/>
        </w:rPr>
        <w:t>за участие в открита процедура за възлагане на</w:t>
      </w:r>
    </w:p>
    <w:p w:rsidR="00413DF6" w:rsidRDefault="00A24A3D" w:rsidP="00A24A3D">
      <w:pPr>
        <w:widowControl w:val="0"/>
        <w:autoSpaceDE w:val="0"/>
        <w:autoSpaceDN w:val="0"/>
        <w:adjustRightInd w:val="0"/>
        <w:spacing w:after="0" w:line="240" w:lineRule="auto"/>
        <w:ind w:right="-99"/>
        <w:jc w:val="center"/>
        <w:rPr>
          <w:rFonts w:ascii="Times New Roman" w:eastAsia="Times" w:hAnsi="Times New Roman" w:cs="Times New Roman"/>
          <w:i/>
          <w:sz w:val="24"/>
          <w:szCs w:val="24"/>
          <w:lang w:val="bg-BG" w:eastAsia="bg-BG"/>
        </w:rPr>
      </w:pPr>
      <w:r w:rsidRPr="00A24A3D">
        <w:rPr>
          <w:rFonts w:ascii="Times New Roman" w:eastAsia="Times" w:hAnsi="Times New Roman" w:cs="Times New Roman"/>
          <w:i/>
          <w:sz w:val="24"/>
          <w:szCs w:val="24"/>
          <w:lang w:val="bg-BG" w:eastAsia="bg-BG"/>
        </w:rPr>
        <w:t>обществена поръчка с предмет:</w:t>
      </w:r>
    </w:p>
    <w:p w:rsidR="000E71A9" w:rsidRDefault="000E71A9" w:rsidP="00A24A3D">
      <w:pPr>
        <w:widowControl w:val="0"/>
        <w:autoSpaceDE w:val="0"/>
        <w:autoSpaceDN w:val="0"/>
        <w:adjustRightInd w:val="0"/>
        <w:spacing w:after="0" w:line="240" w:lineRule="auto"/>
        <w:ind w:right="-99"/>
        <w:jc w:val="center"/>
        <w:rPr>
          <w:rFonts w:ascii="Times New Roman" w:hAnsi="Times New Roman" w:cs="Times New Roman"/>
          <w:sz w:val="24"/>
          <w:szCs w:val="24"/>
          <w:lang w:val="bg-BG"/>
        </w:rPr>
      </w:pPr>
    </w:p>
    <w:p w:rsidR="00F5795F" w:rsidRDefault="008B2E4C" w:rsidP="00825968">
      <w:pPr>
        <w:widowControl w:val="0"/>
        <w:autoSpaceDE w:val="0"/>
        <w:autoSpaceDN w:val="0"/>
        <w:adjustRightInd w:val="0"/>
        <w:spacing w:after="0" w:line="240" w:lineRule="auto"/>
        <w:ind w:right="-99"/>
        <w:jc w:val="center"/>
        <w:rPr>
          <w:rFonts w:ascii="Times New Roman" w:hAnsi="Times New Roman" w:cs="Times New Roman"/>
          <w:sz w:val="24"/>
          <w:szCs w:val="24"/>
        </w:rPr>
      </w:pPr>
      <w:bookmarkStart w:id="1" w:name="_Hlk533779517"/>
      <w:r w:rsidRPr="00A24A3D">
        <w:rPr>
          <w:rFonts w:ascii="Times New Roman" w:hAnsi="Times New Roman" w:cs="Times New Roman"/>
          <w:b/>
          <w:sz w:val="24"/>
          <w:szCs w:val="24"/>
          <w:u w:val="single"/>
          <w:lang w:val="bg-BG"/>
        </w:rPr>
        <w:t>„</w:t>
      </w:r>
      <w:r w:rsidRPr="00A24A3D">
        <w:rPr>
          <w:rFonts w:ascii="Times New Roman" w:hAnsi="Times New Roman" w:cs="Times New Roman"/>
          <w:b/>
          <w:sz w:val="24"/>
          <w:szCs w:val="24"/>
          <w:u w:val="single"/>
        </w:rPr>
        <w:t>Ежедневна доставка на хляб и периодични доставки на хранителни продукти и изделия за нуждите на ДДЛРГ „ПЕТЪР ДИМИТРОВ“ – с. Първомай, ЦНСТДМУ – с. Първомай, ДСП, гр. Петрич и Обществена трапезария, гр. Петрич“</w:t>
      </w:r>
      <w:r w:rsidRPr="00A24A3D">
        <w:rPr>
          <w:rFonts w:ascii="Times New Roman" w:hAnsi="Times New Roman" w:cs="Times New Roman"/>
          <w:sz w:val="24"/>
          <w:szCs w:val="24"/>
        </w:rPr>
        <w:t>по обособени позици</w:t>
      </w:r>
      <w:r w:rsidRPr="00A24A3D">
        <w:rPr>
          <w:rFonts w:ascii="Times New Roman" w:hAnsi="Times New Roman" w:cs="Times New Roman"/>
          <w:sz w:val="24"/>
          <w:szCs w:val="24"/>
          <w:lang w:val="bg-BG"/>
        </w:rPr>
        <w:t>и</w:t>
      </w:r>
      <w:bookmarkEnd w:id="1"/>
      <w:r w:rsidRPr="00A24A3D">
        <w:rPr>
          <w:rFonts w:ascii="Times New Roman" w:hAnsi="Times New Roman" w:cs="Times New Roman"/>
          <w:sz w:val="24"/>
          <w:szCs w:val="24"/>
        </w:rPr>
        <w:t>:</w:t>
      </w:r>
    </w:p>
    <w:p w:rsidR="000E71A9" w:rsidRDefault="000E71A9" w:rsidP="00825968">
      <w:pPr>
        <w:widowControl w:val="0"/>
        <w:autoSpaceDE w:val="0"/>
        <w:autoSpaceDN w:val="0"/>
        <w:adjustRightInd w:val="0"/>
        <w:spacing w:after="0" w:line="240" w:lineRule="auto"/>
        <w:ind w:right="-99"/>
        <w:jc w:val="center"/>
        <w:rPr>
          <w:rFonts w:ascii="Times New Roman" w:hAnsi="Times New Roman" w:cs="Times New Roman"/>
          <w:sz w:val="24"/>
          <w:szCs w:val="24"/>
        </w:rPr>
      </w:pPr>
    </w:p>
    <w:p w:rsidR="000F7A83" w:rsidRPr="000F7A83" w:rsidRDefault="000F7A83" w:rsidP="000F7A83">
      <w:pPr>
        <w:widowControl w:val="0"/>
        <w:autoSpaceDE w:val="0"/>
        <w:autoSpaceDN w:val="0"/>
        <w:adjustRightInd w:val="0"/>
        <w:spacing w:after="0" w:line="240" w:lineRule="auto"/>
        <w:ind w:right="-99"/>
        <w:jc w:val="both"/>
        <w:rPr>
          <w:rFonts w:ascii="Times New Roman" w:hAnsi="Times New Roman" w:cs="Times New Roman"/>
          <w:b/>
          <w:bCs/>
          <w:sz w:val="24"/>
          <w:szCs w:val="24"/>
          <w:lang w:val="bg-BG"/>
        </w:rPr>
      </w:pPr>
      <w:bookmarkStart w:id="2" w:name="_Hlk533768538"/>
      <w:r w:rsidRPr="000F7A83">
        <w:rPr>
          <w:rFonts w:ascii="Times New Roman" w:hAnsi="Times New Roman" w:cs="Times New Roman"/>
          <w:sz w:val="24"/>
          <w:szCs w:val="24"/>
        </w:rPr>
        <w:t>Обособена позиция № 1 – Ежедневна доставка на хляб за ДДЛРГ „ПЕТЪР ДИМИТРОВ“ – с. Първомай, ЦНСТДМУ – с.Първомай, ДСП, гр. Петрич и Обществена трапезария, гр. Петрич;</w:t>
      </w:r>
      <w:r w:rsidRPr="000F7A83">
        <w:rPr>
          <w:rFonts w:ascii="Times New Roman" w:hAnsi="Times New Roman" w:cs="Times New Roman"/>
          <w:sz w:val="24"/>
          <w:szCs w:val="24"/>
        </w:rPr>
        <w:br/>
        <w:t>Обособена позиция №2 – Доставка на закуски за ДДЛРГ „ПЕТЪР ДИМИТРОВ“ – с. Първомай, ЦНСТДМУ – с.Първомай и ДСП, гр. Петрич;</w:t>
      </w:r>
      <w:r w:rsidRPr="000F7A83">
        <w:rPr>
          <w:rFonts w:ascii="Times New Roman" w:hAnsi="Times New Roman" w:cs="Times New Roman"/>
          <w:sz w:val="24"/>
          <w:szCs w:val="24"/>
        </w:rPr>
        <w:br/>
        <w:t>Обособена позиция №</w:t>
      </w:r>
      <w:r w:rsidR="00AE4705">
        <w:rPr>
          <w:rFonts w:ascii="Times New Roman" w:hAnsi="Times New Roman" w:cs="Times New Roman"/>
          <w:sz w:val="24"/>
          <w:szCs w:val="24"/>
          <w:lang w:val="bg-BG"/>
        </w:rPr>
        <w:t>3</w:t>
      </w:r>
      <w:r w:rsidRPr="000F7A83">
        <w:rPr>
          <w:rFonts w:ascii="Times New Roman" w:hAnsi="Times New Roman" w:cs="Times New Roman"/>
          <w:sz w:val="24"/>
          <w:szCs w:val="24"/>
        </w:rPr>
        <w:t xml:space="preserve"> – Доставка на пилешки продукти</w:t>
      </w:r>
      <w:r w:rsidR="00AE4705">
        <w:rPr>
          <w:rFonts w:ascii="Times New Roman" w:hAnsi="Times New Roman" w:cs="Times New Roman"/>
          <w:sz w:val="24"/>
          <w:szCs w:val="24"/>
          <w:lang w:val="bg-BG"/>
        </w:rPr>
        <w:t xml:space="preserve">, </w:t>
      </w:r>
      <w:r w:rsidR="00AE4705" w:rsidRPr="00AE4705">
        <w:rPr>
          <w:rFonts w:ascii="Times New Roman" w:hAnsi="Times New Roman" w:cs="Times New Roman"/>
          <w:sz w:val="24"/>
          <w:szCs w:val="24"/>
          <w:lang w:val="bg-BG"/>
        </w:rPr>
        <w:t>риба и изделия с риба</w:t>
      </w:r>
      <w:r w:rsidRPr="000F7A83">
        <w:rPr>
          <w:rFonts w:ascii="Times New Roman" w:hAnsi="Times New Roman" w:cs="Times New Roman"/>
          <w:sz w:val="24"/>
          <w:szCs w:val="24"/>
        </w:rPr>
        <w:t xml:space="preserve"> за ДДЛРГ „ПЕТЪР ДИМИТРОВ“ – с. Първомай, ЦНСТДМУ – с.Първомай, ДСП, гр. Петрич и Обществена трапезария, гр. Петрич;</w:t>
      </w:r>
      <w:r w:rsidRPr="000F7A83">
        <w:rPr>
          <w:rFonts w:ascii="Times New Roman" w:hAnsi="Times New Roman" w:cs="Times New Roman"/>
          <w:sz w:val="24"/>
          <w:szCs w:val="24"/>
        </w:rPr>
        <w:br/>
        <w:t>Обособена позиция №</w:t>
      </w:r>
      <w:r w:rsidR="00AE4705">
        <w:rPr>
          <w:rFonts w:ascii="Times New Roman" w:hAnsi="Times New Roman" w:cs="Times New Roman"/>
          <w:sz w:val="24"/>
          <w:szCs w:val="24"/>
          <w:lang w:val="bg-BG"/>
        </w:rPr>
        <w:t>4</w:t>
      </w:r>
      <w:r w:rsidRPr="000F7A83">
        <w:rPr>
          <w:rFonts w:ascii="Times New Roman" w:hAnsi="Times New Roman" w:cs="Times New Roman"/>
          <w:sz w:val="24"/>
          <w:szCs w:val="24"/>
        </w:rPr>
        <w:t xml:space="preserve"> – Доставка на мляко и млечни продукти за ДДЛРГ „ПЕТЪР ДИМИТРОВ“ – с. Първомай, ЦНСТДМУ – с.Първомай, ДСП, гр. Петрич и Обществена трапезария, гр. Петрич;</w:t>
      </w:r>
      <w:r w:rsidRPr="000F7A83">
        <w:rPr>
          <w:rFonts w:ascii="Times New Roman" w:hAnsi="Times New Roman" w:cs="Times New Roman"/>
          <w:sz w:val="24"/>
          <w:szCs w:val="24"/>
        </w:rPr>
        <w:br/>
        <w:t>Обособена позиция №</w:t>
      </w:r>
      <w:r w:rsidR="00AE4705">
        <w:rPr>
          <w:rFonts w:ascii="Times New Roman" w:hAnsi="Times New Roman" w:cs="Times New Roman"/>
          <w:sz w:val="24"/>
          <w:szCs w:val="24"/>
          <w:lang w:val="bg-BG"/>
        </w:rPr>
        <w:t>5</w:t>
      </w:r>
      <w:r w:rsidRPr="000F7A83">
        <w:rPr>
          <w:rFonts w:ascii="Times New Roman" w:hAnsi="Times New Roman" w:cs="Times New Roman"/>
          <w:sz w:val="24"/>
          <w:szCs w:val="24"/>
        </w:rPr>
        <w:t xml:space="preserve"> – Доставка на месо и месни продукти за ДДЛРГ „ПЕТЪР ДИМИТРОВ“ – с. Първомай, ЦНСТДМУ – с.Първомай, ДСП, гр. Петрич и Обществена трапезария, гр. Петрич;</w:t>
      </w:r>
      <w:r w:rsidRPr="000F7A83">
        <w:rPr>
          <w:rFonts w:ascii="Times New Roman" w:hAnsi="Times New Roman" w:cs="Times New Roman"/>
          <w:sz w:val="24"/>
          <w:szCs w:val="24"/>
        </w:rPr>
        <w:br/>
        <w:t>Обособена позиция №</w:t>
      </w:r>
      <w:r w:rsidR="00AE4705">
        <w:rPr>
          <w:rFonts w:ascii="Times New Roman" w:hAnsi="Times New Roman" w:cs="Times New Roman"/>
          <w:sz w:val="24"/>
          <w:szCs w:val="24"/>
          <w:lang w:val="bg-BG"/>
        </w:rPr>
        <w:t>6</w:t>
      </w:r>
      <w:r w:rsidRPr="000F7A83">
        <w:rPr>
          <w:rFonts w:ascii="Times New Roman" w:hAnsi="Times New Roman" w:cs="Times New Roman"/>
          <w:sz w:val="24"/>
          <w:szCs w:val="24"/>
        </w:rPr>
        <w:t xml:space="preserve"> – Доставка на основни хранителни продукти и изделия за ДДЛРГ „ПЕТЪР ДИМИТРОВ“ – с. Първомай, ЦНСТДМУ – с.Първомай, ДСП, гр. Петрич и Обществена трапезария, гр. Петрич;</w:t>
      </w:r>
      <w:r w:rsidRPr="000F7A83">
        <w:rPr>
          <w:rFonts w:ascii="Times New Roman" w:hAnsi="Times New Roman" w:cs="Times New Roman"/>
          <w:sz w:val="24"/>
          <w:szCs w:val="24"/>
        </w:rPr>
        <w:br/>
        <w:t>Обособена позиция №</w:t>
      </w:r>
      <w:r w:rsidR="00AE4705">
        <w:rPr>
          <w:rFonts w:ascii="Times New Roman" w:hAnsi="Times New Roman" w:cs="Times New Roman"/>
          <w:sz w:val="24"/>
          <w:szCs w:val="24"/>
          <w:lang w:val="bg-BG"/>
        </w:rPr>
        <w:t>7</w:t>
      </w:r>
      <w:r w:rsidRPr="000F7A83">
        <w:rPr>
          <w:rFonts w:ascii="Times New Roman" w:hAnsi="Times New Roman" w:cs="Times New Roman"/>
          <w:sz w:val="24"/>
          <w:szCs w:val="24"/>
        </w:rPr>
        <w:t xml:space="preserve"> – Доставка на пресни плодове и зеленчуци за ДДЛРГ „ПЕТЪР ДИМИТРОВ“ – с. Първомай, ЦНСТДМУ – с.Първомай, ДСП, гр. Петрич и Обществена трапезария, гр. Петрич;</w:t>
      </w:r>
      <w:r w:rsidRPr="000F7A83">
        <w:rPr>
          <w:rFonts w:ascii="Times New Roman" w:hAnsi="Times New Roman" w:cs="Times New Roman"/>
          <w:sz w:val="24"/>
          <w:szCs w:val="24"/>
        </w:rPr>
        <w:br/>
        <w:t>Обособена позиция №</w:t>
      </w:r>
      <w:r w:rsidR="00AE4705">
        <w:rPr>
          <w:rFonts w:ascii="Times New Roman" w:hAnsi="Times New Roman" w:cs="Times New Roman"/>
          <w:sz w:val="24"/>
          <w:szCs w:val="24"/>
          <w:lang w:val="bg-BG"/>
        </w:rPr>
        <w:t xml:space="preserve">8 </w:t>
      </w:r>
      <w:r w:rsidRPr="000F7A83">
        <w:rPr>
          <w:rFonts w:ascii="Times New Roman" w:hAnsi="Times New Roman" w:cs="Times New Roman"/>
          <w:sz w:val="24"/>
          <w:szCs w:val="24"/>
        </w:rPr>
        <w:t>– Доставка на преработени плодове и зеленчуци за ДДЛРГ „ПЕТЪР ДИМИТРОВ“ – с. Първомай, ЦНСТДМУ – с.Първомай, ДСП, гр. Петрич и Обществена трапезария, гр. Петрич.</w:t>
      </w:r>
    </w:p>
    <w:bookmarkEnd w:id="2"/>
    <w:p w:rsidR="00825968" w:rsidRPr="00A24A3D" w:rsidRDefault="00825968" w:rsidP="00F5795F">
      <w:pPr>
        <w:widowControl w:val="0"/>
        <w:autoSpaceDE w:val="0"/>
        <w:autoSpaceDN w:val="0"/>
        <w:adjustRightInd w:val="0"/>
        <w:spacing w:after="0" w:line="240" w:lineRule="auto"/>
        <w:ind w:right="-99"/>
        <w:jc w:val="center"/>
        <w:rPr>
          <w:rFonts w:ascii="Times New Roman" w:hAnsi="Times New Roman" w:cs="Times New Roman"/>
          <w:b/>
          <w:bCs/>
          <w:sz w:val="24"/>
          <w:szCs w:val="24"/>
          <w:lang w:val="bg-BG"/>
        </w:rPr>
      </w:pPr>
    </w:p>
    <w:p w:rsidR="00825968" w:rsidRDefault="00825968" w:rsidP="00F5795F">
      <w:pPr>
        <w:widowControl w:val="0"/>
        <w:autoSpaceDE w:val="0"/>
        <w:autoSpaceDN w:val="0"/>
        <w:adjustRightInd w:val="0"/>
        <w:spacing w:after="0" w:line="240" w:lineRule="auto"/>
        <w:ind w:right="-99"/>
        <w:jc w:val="center"/>
        <w:rPr>
          <w:rFonts w:ascii="Times New Roman" w:hAnsi="Times New Roman" w:cs="Times New Roman"/>
          <w:b/>
          <w:bCs/>
          <w:sz w:val="24"/>
          <w:szCs w:val="24"/>
          <w:lang w:val="bg-BG"/>
        </w:rPr>
      </w:pPr>
    </w:p>
    <w:p w:rsidR="00825968" w:rsidRDefault="00825968" w:rsidP="00F5795F">
      <w:pPr>
        <w:widowControl w:val="0"/>
        <w:autoSpaceDE w:val="0"/>
        <w:autoSpaceDN w:val="0"/>
        <w:adjustRightInd w:val="0"/>
        <w:spacing w:after="0" w:line="240" w:lineRule="auto"/>
        <w:ind w:right="-99"/>
        <w:jc w:val="center"/>
        <w:rPr>
          <w:rFonts w:ascii="Times New Roman" w:hAnsi="Times New Roman" w:cs="Times New Roman"/>
          <w:b/>
          <w:bCs/>
          <w:sz w:val="24"/>
          <w:szCs w:val="24"/>
          <w:lang w:val="bg-BG"/>
        </w:rPr>
      </w:pPr>
    </w:p>
    <w:p w:rsidR="00825968" w:rsidRDefault="00825968" w:rsidP="00F5795F">
      <w:pPr>
        <w:widowControl w:val="0"/>
        <w:autoSpaceDE w:val="0"/>
        <w:autoSpaceDN w:val="0"/>
        <w:adjustRightInd w:val="0"/>
        <w:spacing w:after="0" w:line="240" w:lineRule="auto"/>
        <w:ind w:right="-99"/>
        <w:jc w:val="center"/>
        <w:rPr>
          <w:rFonts w:ascii="Times New Roman" w:hAnsi="Times New Roman" w:cs="Times New Roman"/>
          <w:b/>
          <w:bCs/>
          <w:sz w:val="24"/>
          <w:szCs w:val="24"/>
          <w:lang w:val="bg-BG"/>
        </w:rPr>
      </w:pPr>
    </w:p>
    <w:p w:rsidR="00825968" w:rsidRDefault="00825968" w:rsidP="00F5795F">
      <w:pPr>
        <w:widowControl w:val="0"/>
        <w:autoSpaceDE w:val="0"/>
        <w:autoSpaceDN w:val="0"/>
        <w:adjustRightInd w:val="0"/>
        <w:spacing w:after="0" w:line="240" w:lineRule="auto"/>
        <w:ind w:right="-99"/>
        <w:jc w:val="center"/>
        <w:rPr>
          <w:rFonts w:ascii="Times New Roman" w:hAnsi="Times New Roman" w:cs="Times New Roman"/>
          <w:b/>
          <w:bCs/>
          <w:sz w:val="24"/>
          <w:szCs w:val="24"/>
          <w:lang w:val="bg-BG"/>
        </w:rPr>
      </w:pPr>
    </w:p>
    <w:p w:rsidR="00825968" w:rsidRDefault="00825968" w:rsidP="00F5795F">
      <w:pPr>
        <w:widowControl w:val="0"/>
        <w:autoSpaceDE w:val="0"/>
        <w:autoSpaceDN w:val="0"/>
        <w:adjustRightInd w:val="0"/>
        <w:spacing w:after="0" w:line="240" w:lineRule="auto"/>
        <w:ind w:right="-99"/>
        <w:jc w:val="center"/>
        <w:rPr>
          <w:rFonts w:ascii="Times New Roman" w:hAnsi="Times New Roman" w:cs="Times New Roman"/>
          <w:b/>
          <w:bCs/>
          <w:sz w:val="24"/>
          <w:szCs w:val="24"/>
          <w:lang w:val="bg-BG"/>
        </w:rPr>
      </w:pPr>
    </w:p>
    <w:p w:rsidR="00F338BE" w:rsidRPr="00E3606F" w:rsidRDefault="00B77631" w:rsidP="00F5795F">
      <w:pPr>
        <w:widowControl w:val="0"/>
        <w:autoSpaceDE w:val="0"/>
        <w:autoSpaceDN w:val="0"/>
        <w:adjustRightInd w:val="0"/>
        <w:spacing w:after="0" w:line="240" w:lineRule="auto"/>
        <w:ind w:right="-99"/>
        <w:jc w:val="center"/>
        <w:rPr>
          <w:rFonts w:ascii="Times New Roman" w:hAnsi="Times New Roman" w:cs="Times New Roman"/>
          <w:b/>
          <w:bCs/>
          <w:sz w:val="24"/>
          <w:szCs w:val="24"/>
          <w:lang w:val="bg-BG"/>
        </w:rPr>
      </w:pPr>
      <w:r w:rsidRPr="00E3606F">
        <w:rPr>
          <w:rFonts w:ascii="Times New Roman" w:hAnsi="Times New Roman" w:cs="Times New Roman"/>
          <w:b/>
          <w:bCs/>
          <w:sz w:val="24"/>
          <w:szCs w:val="24"/>
          <w:lang w:val="bg-BG"/>
        </w:rPr>
        <w:t>201</w:t>
      </w:r>
      <w:r w:rsidR="00AE4705">
        <w:rPr>
          <w:rFonts w:ascii="Times New Roman" w:hAnsi="Times New Roman" w:cs="Times New Roman"/>
          <w:b/>
          <w:bCs/>
          <w:sz w:val="24"/>
          <w:szCs w:val="24"/>
          <w:lang w:val="bg-BG"/>
        </w:rPr>
        <w:t>9</w:t>
      </w:r>
      <w:r w:rsidR="00BC15AD" w:rsidRPr="00E3606F">
        <w:rPr>
          <w:rFonts w:ascii="Times New Roman" w:hAnsi="Times New Roman" w:cs="Times New Roman"/>
          <w:b/>
          <w:bCs/>
          <w:sz w:val="24"/>
          <w:szCs w:val="24"/>
          <w:lang w:val="bg-BG"/>
        </w:rPr>
        <w:t>г.</w:t>
      </w:r>
    </w:p>
    <w:p w:rsidR="00D04CE1" w:rsidRPr="00E3606F" w:rsidRDefault="00BC15AD" w:rsidP="00367FB7">
      <w:pPr>
        <w:widowControl w:val="0"/>
        <w:autoSpaceDE w:val="0"/>
        <w:autoSpaceDN w:val="0"/>
        <w:adjustRightInd w:val="0"/>
        <w:spacing w:after="0" w:line="240" w:lineRule="auto"/>
        <w:jc w:val="both"/>
        <w:rPr>
          <w:rFonts w:ascii="Times New Roman" w:hAnsi="Times New Roman" w:cs="Times New Roman"/>
          <w:b/>
          <w:bCs/>
          <w:sz w:val="24"/>
          <w:szCs w:val="24"/>
          <w:lang w:val="bg-BG"/>
        </w:rPr>
      </w:pPr>
      <w:r w:rsidRPr="00E3606F">
        <w:rPr>
          <w:rFonts w:ascii="Times New Roman" w:hAnsi="Times New Roman" w:cs="Times New Roman"/>
          <w:b/>
          <w:bCs/>
          <w:sz w:val="24"/>
          <w:szCs w:val="24"/>
          <w:lang w:val="bg-BG"/>
        </w:rPr>
        <w:br w:type="page"/>
      </w:r>
    </w:p>
    <w:p w:rsidR="002568E4" w:rsidRDefault="00BC15AD" w:rsidP="00367FB7">
      <w:pPr>
        <w:widowControl w:val="0"/>
        <w:autoSpaceDE w:val="0"/>
        <w:autoSpaceDN w:val="0"/>
        <w:adjustRightInd w:val="0"/>
        <w:spacing w:after="0" w:line="240" w:lineRule="auto"/>
        <w:jc w:val="both"/>
        <w:rPr>
          <w:rFonts w:ascii="Times New Roman" w:hAnsi="Times New Roman" w:cs="Times New Roman"/>
          <w:b/>
          <w:bCs/>
          <w:sz w:val="24"/>
          <w:szCs w:val="24"/>
          <w:lang w:val="bg-BG"/>
        </w:rPr>
      </w:pPr>
      <w:r w:rsidRPr="00E3606F">
        <w:rPr>
          <w:rFonts w:ascii="Times New Roman" w:hAnsi="Times New Roman" w:cs="Times New Roman"/>
          <w:b/>
          <w:bCs/>
          <w:sz w:val="24"/>
          <w:szCs w:val="24"/>
          <w:lang w:val="bg-BG"/>
        </w:rPr>
        <w:lastRenderedPageBreak/>
        <w:t>СЪДЪРЖАНИЕ:</w:t>
      </w:r>
    </w:p>
    <w:p w:rsidR="000E71A9" w:rsidRPr="00E3606F" w:rsidRDefault="000E71A9" w:rsidP="00367FB7">
      <w:pPr>
        <w:widowControl w:val="0"/>
        <w:autoSpaceDE w:val="0"/>
        <w:autoSpaceDN w:val="0"/>
        <w:adjustRightInd w:val="0"/>
        <w:spacing w:after="0" w:line="240" w:lineRule="auto"/>
        <w:jc w:val="both"/>
        <w:rPr>
          <w:rFonts w:ascii="Times New Roman" w:hAnsi="Times New Roman" w:cs="Times New Roman"/>
          <w:b/>
          <w:bCs/>
          <w:sz w:val="24"/>
          <w:szCs w:val="24"/>
          <w:lang w:val="bg-BG"/>
        </w:rPr>
      </w:pPr>
    </w:p>
    <w:p w:rsidR="00231243" w:rsidRPr="00E3606F" w:rsidRDefault="00A95D96" w:rsidP="00367FB7">
      <w:pPr>
        <w:widowControl w:val="0"/>
        <w:autoSpaceDE w:val="0"/>
        <w:autoSpaceDN w:val="0"/>
        <w:adjustRightInd w:val="0"/>
        <w:spacing w:after="0" w:line="240" w:lineRule="auto"/>
        <w:jc w:val="both"/>
        <w:rPr>
          <w:rFonts w:ascii="Times New Roman" w:hAnsi="Times New Roman" w:cs="Times New Roman"/>
          <w:bCs/>
          <w:sz w:val="24"/>
          <w:szCs w:val="24"/>
          <w:lang w:val="bg-BG"/>
        </w:rPr>
      </w:pPr>
      <w:r w:rsidRPr="00E3606F">
        <w:rPr>
          <w:rFonts w:ascii="Times New Roman" w:hAnsi="Times New Roman" w:cs="Times New Roman"/>
          <w:b/>
          <w:bCs/>
          <w:sz w:val="24"/>
          <w:szCs w:val="24"/>
          <w:lang w:val="bg-BG"/>
        </w:rPr>
        <w:t>РАЗДЕЛ I</w:t>
      </w:r>
      <w:r w:rsidR="00BC15AD" w:rsidRPr="00E3606F">
        <w:rPr>
          <w:rFonts w:ascii="Times New Roman" w:hAnsi="Times New Roman" w:cs="Times New Roman"/>
          <w:b/>
          <w:bCs/>
          <w:sz w:val="24"/>
          <w:szCs w:val="24"/>
          <w:lang w:val="bg-BG"/>
        </w:rPr>
        <w:t xml:space="preserve"> –</w:t>
      </w:r>
      <w:r w:rsidR="00231243" w:rsidRPr="00E3606F">
        <w:rPr>
          <w:rFonts w:ascii="Times New Roman" w:hAnsi="Times New Roman" w:cs="Times New Roman"/>
          <w:bCs/>
          <w:sz w:val="24"/>
          <w:szCs w:val="24"/>
          <w:lang w:val="bg-BG"/>
        </w:rPr>
        <w:t>Описание предмета на поръчката</w:t>
      </w:r>
    </w:p>
    <w:p w:rsidR="00417304" w:rsidRPr="00E3606F" w:rsidRDefault="00A95D96" w:rsidP="00417304">
      <w:pPr>
        <w:widowControl w:val="0"/>
        <w:autoSpaceDE w:val="0"/>
        <w:autoSpaceDN w:val="0"/>
        <w:adjustRightInd w:val="0"/>
        <w:spacing w:after="0" w:line="240" w:lineRule="auto"/>
        <w:jc w:val="both"/>
        <w:rPr>
          <w:rFonts w:ascii="Times New Roman" w:hAnsi="Times New Roman" w:cs="Times New Roman"/>
          <w:b/>
          <w:bCs/>
          <w:sz w:val="24"/>
          <w:szCs w:val="24"/>
          <w:lang w:val="bg-BG"/>
        </w:rPr>
      </w:pPr>
      <w:r w:rsidRPr="00E3606F">
        <w:rPr>
          <w:rFonts w:ascii="Times New Roman" w:hAnsi="Times New Roman" w:cs="Times New Roman"/>
          <w:b/>
          <w:bCs/>
          <w:sz w:val="24"/>
          <w:szCs w:val="24"/>
          <w:lang w:val="bg-BG"/>
        </w:rPr>
        <w:t xml:space="preserve">РАЗДЕЛ II </w:t>
      </w:r>
      <w:r w:rsidR="00417304" w:rsidRPr="00E3606F">
        <w:rPr>
          <w:rFonts w:ascii="Times New Roman" w:hAnsi="Times New Roman" w:cs="Times New Roman"/>
          <w:b/>
          <w:bCs/>
          <w:sz w:val="24"/>
          <w:szCs w:val="24"/>
          <w:lang w:val="bg-BG"/>
        </w:rPr>
        <w:t xml:space="preserve">– </w:t>
      </w:r>
      <w:r w:rsidR="00417304" w:rsidRPr="00E3606F">
        <w:rPr>
          <w:rFonts w:ascii="Times New Roman" w:hAnsi="Times New Roman" w:cs="Times New Roman"/>
          <w:bCs/>
          <w:sz w:val="24"/>
          <w:szCs w:val="24"/>
          <w:lang w:val="bg-BG"/>
        </w:rPr>
        <w:t>Технически спецификации</w:t>
      </w:r>
    </w:p>
    <w:p w:rsidR="00417304" w:rsidRPr="00E3606F" w:rsidRDefault="00A95D96" w:rsidP="00367FB7">
      <w:pPr>
        <w:widowControl w:val="0"/>
        <w:autoSpaceDE w:val="0"/>
        <w:autoSpaceDN w:val="0"/>
        <w:adjustRightInd w:val="0"/>
        <w:spacing w:after="0" w:line="240" w:lineRule="auto"/>
        <w:jc w:val="both"/>
        <w:rPr>
          <w:rFonts w:ascii="Times New Roman" w:hAnsi="Times New Roman" w:cs="Times New Roman"/>
          <w:sz w:val="24"/>
          <w:szCs w:val="24"/>
          <w:lang w:val="bg-BG"/>
        </w:rPr>
      </w:pPr>
      <w:r w:rsidRPr="00E3606F">
        <w:rPr>
          <w:rFonts w:ascii="Times New Roman" w:hAnsi="Times New Roman" w:cs="Times New Roman"/>
          <w:b/>
          <w:bCs/>
          <w:sz w:val="24"/>
          <w:szCs w:val="24"/>
          <w:lang w:val="bg-BG"/>
        </w:rPr>
        <w:t xml:space="preserve">РАЗДЕЛ III </w:t>
      </w:r>
      <w:r w:rsidR="00231243" w:rsidRPr="00E3606F">
        <w:rPr>
          <w:rFonts w:ascii="Times New Roman" w:hAnsi="Times New Roman" w:cs="Times New Roman"/>
          <w:b/>
          <w:bCs/>
          <w:sz w:val="24"/>
          <w:szCs w:val="24"/>
          <w:lang w:val="bg-BG"/>
        </w:rPr>
        <w:t xml:space="preserve">– </w:t>
      </w:r>
      <w:r w:rsidR="00417304" w:rsidRPr="00E3606F">
        <w:rPr>
          <w:rFonts w:ascii="Times New Roman" w:hAnsi="Times New Roman" w:cs="Times New Roman"/>
          <w:sz w:val="24"/>
          <w:szCs w:val="24"/>
          <w:lang w:val="bg-BG"/>
        </w:rPr>
        <w:t>Общи изисквания за участие в процедурата</w:t>
      </w:r>
    </w:p>
    <w:p w:rsidR="002568E4" w:rsidRPr="00E3606F" w:rsidRDefault="002F10F0" w:rsidP="00367FB7">
      <w:pPr>
        <w:widowControl w:val="0"/>
        <w:autoSpaceDE w:val="0"/>
        <w:autoSpaceDN w:val="0"/>
        <w:adjustRightInd w:val="0"/>
        <w:spacing w:after="0" w:line="240" w:lineRule="auto"/>
        <w:jc w:val="both"/>
        <w:rPr>
          <w:rFonts w:ascii="Times New Roman" w:hAnsi="Times New Roman" w:cs="Times New Roman"/>
          <w:sz w:val="24"/>
          <w:szCs w:val="24"/>
          <w:lang w:val="bg-BG"/>
        </w:rPr>
      </w:pPr>
      <w:r w:rsidRPr="00E3606F">
        <w:rPr>
          <w:rFonts w:ascii="Times New Roman" w:hAnsi="Times New Roman" w:cs="Times New Roman"/>
          <w:b/>
          <w:bCs/>
          <w:sz w:val="24"/>
          <w:szCs w:val="24"/>
          <w:lang w:val="bg-BG"/>
        </w:rPr>
        <w:t xml:space="preserve">РАЗДЕЛ </w:t>
      </w:r>
      <w:r w:rsidR="00FE2F8A">
        <w:rPr>
          <w:rFonts w:ascii="Times New Roman" w:hAnsi="Times New Roman" w:cs="Times New Roman"/>
          <w:b/>
          <w:bCs/>
          <w:sz w:val="24"/>
          <w:szCs w:val="24"/>
          <w:lang w:val="bg-BG"/>
        </w:rPr>
        <w:t>І</w:t>
      </w:r>
      <w:r w:rsidR="00A95D96" w:rsidRPr="00E3606F">
        <w:rPr>
          <w:rFonts w:ascii="Times New Roman" w:hAnsi="Times New Roman" w:cs="Times New Roman"/>
          <w:b/>
          <w:bCs/>
          <w:sz w:val="24"/>
          <w:szCs w:val="24"/>
          <w:lang w:val="bg-BG"/>
        </w:rPr>
        <w:t xml:space="preserve">V </w:t>
      </w:r>
      <w:r w:rsidR="00417304" w:rsidRPr="00E3606F">
        <w:rPr>
          <w:rFonts w:ascii="Times New Roman" w:hAnsi="Times New Roman" w:cs="Times New Roman"/>
          <w:b/>
          <w:bCs/>
          <w:sz w:val="24"/>
          <w:szCs w:val="24"/>
          <w:lang w:val="bg-BG"/>
        </w:rPr>
        <w:t xml:space="preserve">– </w:t>
      </w:r>
      <w:r w:rsidR="00417304" w:rsidRPr="00E3606F">
        <w:rPr>
          <w:rFonts w:ascii="Times New Roman" w:hAnsi="Times New Roman" w:cs="Times New Roman"/>
          <w:bCs/>
          <w:sz w:val="24"/>
          <w:szCs w:val="24"/>
          <w:lang w:val="bg-BG"/>
        </w:rPr>
        <w:t>Основания за отстраняване</w:t>
      </w:r>
    </w:p>
    <w:p w:rsidR="00417304" w:rsidRPr="00E3606F" w:rsidRDefault="00A95D96" w:rsidP="00367FB7">
      <w:pPr>
        <w:widowControl w:val="0"/>
        <w:autoSpaceDE w:val="0"/>
        <w:autoSpaceDN w:val="0"/>
        <w:adjustRightInd w:val="0"/>
        <w:spacing w:after="0" w:line="240" w:lineRule="auto"/>
        <w:jc w:val="both"/>
        <w:rPr>
          <w:rFonts w:ascii="Times New Roman" w:hAnsi="Times New Roman" w:cs="Times New Roman"/>
          <w:sz w:val="24"/>
          <w:szCs w:val="24"/>
          <w:lang w:val="bg-BG"/>
        </w:rPr>
      </w:pPr>
      <w:r w:rsidRPr="00E3606F">
        <w:rPr>
          <w:rFonts w:ascii="Times New Roman" w:hAnsi="Times New Roman" w:cs="Times New Roman"/>
          <w:b/>
          <w:bCs/>
          <w:sz w:val="24"/>
          <w:szCs w:val="24"/>
          <w:lang w:val="bg-BG"/>
        </w:rPr>
        <w:t>РАЗДЕЛ V</w:t>
      </w:r>
      <w:r w:rsidR="00BC15AD" w:rsidRPr="00E3606F">
        <w:rPr>
          <w:rFonts w:ascii="Times New Roman" w:hAnsi="Times New Roman" w:cs="Times New Roman"/>
          <w:b/>
          <w:bCs/>
          <w:sz w:val="24"/>
          <w:szCs w:val="24"/>
          <w:lang w:val="bg-BG"/>
        </w:rPr>
        <w:t xml:space="preserve"> – </w:t>
      </w:r>
      <w:r w:rsidR="00417304" w:rsidRPr="00E3606F">
        <w:rPr>
          <w:rFonts w:ascii="Times New Roman" w:hAnsi="Times New Roman" w:cs="Times New Roman"/>
          <w:sz w:val="24"/>
          <w:szCs w:val="24"/>
          <w:lang w:val="bg-BG"/>
        </w:rPr>
        <w:t>Критерии за подбор</w:t>
      </w:r>
    </w:p>
    <w:p w:rsidR="00A90D41" w:rsidRPr="00E3606F" w:rsidRDefault="00A95D96" w:rsidP="00367FB7">
      <w:pPr>
        <w:widowControl w:val="0"/>
        <w:autoSpaceDE w:val="0"/>
        <w:autoSpaceDN w:val="0"/>
        <w:adjustRightInd w:val="0"/>
        <w:spacing w:after="0" w:line="240" w:lineRule="auto"/>
        <w:jc w:val="both"/>
        <w:rPr>
          <w:rFonts w:ascii="Times New Roman" w:hAnsi="Times New Roman" w:cs="Times New Roman"/>
          <w:bCs/>
          <w:sz w:val="24"/>
          <w:szCs w:val="24"/>
          <w:lang w:val="bg-BG"/>
        </w:rPr>
      </w:pPr>
      <w:r w:rsidRPr="00E3606F">
        <w:rPr>
          <w:rFonts w:ascii="Times New Roman" w:hAnsi="Times New Roman" w:cs="Times New Roman"/>
          <w:b/>
          <w:bCs/>
          <w:sz w:val="24"/>
          <w:szCs w:val="24"/>
          <w:lang w:val="bg-BG"/>
        </w:rPr>
        <w:t xml:space="preserve">РАЗДЕЛ VI </w:t>
      </w:r>
      <w:r w:rsidR="00417304" w:rsidRPr="00E3606F">
        <w:rPr>
          <w:rFonts w:ascii="Times New Roman" w:hAnsi="Times New Roman" w:cs="Times New Roman"/>
          <w:b/>
          <w:bCs/>
          <w:sz w:val="24"/>
          <w:szCs w:val="24"/>
          <w:lang w:val="bg-BG"/>
        </w:rPr>
        <w:t xml:space="preserve">– </w:t>
      </w:r>
      <w:r w:rsidR="00417304" w:rsidRPr="00E3606F">
        <w:rPr>
          <w:rFonts w:ascii="Times New Roman" w:hAnsi="Times New Roman" w:cs="Times New Roman"/>
          <w:bCs/>
          <w:sz w:val="24"/>
          <w:szCs w:val="24"/>
          <w:lang w:val="bg-BG"/>
        </w:rPr>
        <w:t>Указания за изготвяне</w:t>
      </w:r>
      <w:r w:rsidR="00A820DD" w:rsidRPr="00E3606F">
        <w:rPr>
          <w:rFonts w:ascii="Times New Roman" w:hAnsi="Times New Roman" w:cs="Times New Roman"/>
          <w:bCs/>
          <w:sz w:val="24"/>
          <w:szCs w:val="24"/>
          <w:lang w:val="bg-BG"/>
        </w:rPr>
        <w:t xml:space="preserve"> и подаване </w:t>
      </w:r>
      <w:r w:rsidR="00417304" w:rsidRPr="00E3606F">
        <w:rPr>
          <w:rFonts w:ascii="Times New Roman" w:hAnsi="Times New Roman" w:cs="Times New Roman"/>
          <w:bCs/>
          <w:sz w:val="24"/>
          <w:szCs w:val="24"/>
          <w:lang w:val="bg-BG"/>
        </w:rPr>
        <w:t>на офертата</w:t>
      </w:r>
    </w:p>
    <w:p w:rsidR="002568E4" w:rsidRPr="00E3606F" w:rsidRDefault="00A95D96" w:rsidP="00367FB7">
      <w:pPr>
        <w:widowControl w:val="0"/>
        <w:autoSpaceDE w:val="0"/>
        <w:autoSpaceDN w:val="0"/>
        <w:adjustRightInd w:val="0"/>
        <w:spacing w:after="0" w:line="240" w:lineRule="auto"/>
        <w:ind w:right="43"/>
        <w:jc w:val="both"/>
        <w:rPr>
          <w:rFonts w:ascii="Times New Roman" w:hAnsi="Times New Roman" w:cs="Times New Roman"/>
          <w:sz w:val="24"/>
          <w:szCs w:val="24"/>
          <w:lang w:val="bg-BG"/>
        </w:rPr>
      </w:pPr>
      <w:r w:rsidRPr="00E3606F">
        <w:rPr>
          <w:rFonts w:ascii="Times New Roman" w:hAnsi="Times New Roman" w:cs="Times New Roman"/>
          <w:b/>
          <w:bCs/>
          <w:sz w:val="24"/>
          <w:szCs w:val="24"/>
          <w:lang w:val="bg-BG"/>
        </w:rPr>
        <w:t xml:space="preserve">РАЗДЕЛ VII </w:t>
      </w:r>
      <w:r w:rsidR="00BC15AD" w:rsidRPr="00E3606F">
        <w:rPr>
          <w:rFonts w:ascii="Times New Roman" w:hAnsi="Times New Roman" w:cs="Times New Roman"/>
          <w:b/>
          <w:bCs/>
          <w:sz w:val="24"/>
          <w:szCs w:val="24"/>
          <w:lang w:val="bg-BG"/>
        </w:rPr>
        <w:t xml:space="preserve">– </w:t>
      </w:r>
      <w:r w:rsidR="00417304" w:rsidRPr="00E3606F">
        <w:rPr>
          <w:rFonts w:ascii="Times New Roman" w:hAnsi="Times New Roman" w:cs="Times New Roman"/>
          <w:sz w:val="24"/>
          <w:szCs w:val="24"/>
          <w:lang w:val="bg-BG"/>
        </w:rPr>
        <w:t>Гаранция за изпълнение</w:t>
      </w:r>
    </w:p>
    <w:p w:rsidR="002568E4" w:rsidRPr="00E3606F" w:rsidRDefault="00A95D96" w:rsidP="00367FB7">
      <w:pPr>
        <w:widowControl w:val="0"/>
        <w:autoSpaceDE w:val="0"/>
        <w:autoSpaceDN w:val="0"/>
        <w:adjustRightInd w:val="0"/>
        <w:spacing w:after="0" w:line="240" w:lineRule="auto"/>
        <w:ind w:right="43"/>
        <w:jc w:val="both"/>
        <w:rPr>
          <w:rFonts w:ascii="Times New Roman" w:hAnsi="Times New Roman" w:cs="Times New Roman"/>
          <w:sz w:val="24"/>
          <w:szCs w:val="24"/>
          <w:lang w:val="bg-BG"/>
        </w:rPr>
      </w:pPr>
      <w:r w:rsidRPr="00E3606F">
        <w:rPr>
          <w:rFonts w:ascii="Times New Roman" w:hAnsi="Times New Roman" w:cs="Times New Roman"/>
          <w:b/>
          <w:bCs/>
          <w:sz w:val="24"/>
          <w:szCs w:val="24"/>
          <w:lang w:val="bg-BG"/>
        </w:rPr>
        <w:t xml:space="preserve">РАЗДЕЛ </w:t>
      </w:r>
      <w:r w:rsidR="00FE2F8A">
        <w:rPr>
          <w:rFonts w:ascii="Times New Roman" w:hAnsi="Times New Roman" w:cs="Times New Roman"/>
          <w:b/>
          <w:bCs/>
          <w:sz w:val="24"/>
          <w:szCs w:val="24"/>
          <w:lang w:val="bg-BG"/>
        </w:rPr>
        <w:t>VІІІ</w:t>
      </w:r>
      <w:r w:rsidR="00BC15AD" w:rsidRPr="00E3606F">
        <w:rPr>
          <w:rFonts w:ascii="Times New Roman" w:hAnsi="Times New Roman" w:cs="Times New Roman"/>
          <w:sz w:val="24"/>
          <w:szCs w:val="24"/>
          <w:lang w:val="bg-BG"/>
        </w:rPr>
        <w:t>– Раз</w:t>
      </w:r>
      <w:r w:rsidR="009E5225" w:rsidRPr="00E3606F">
        <w:rPr>
          <w:rFonts w:ascii="Times New Roman" w:hAnsi="Times New Roman" w:cs="Times New Roman"/>
          <w:sz w:val="24"/>
          <w:szCs w:val="24"/>
          <w:lang w:val="bg-BG"/>
        </w:rPr>
        <w:t xml:space="preserve">яснения по документацията за </w:t>
      </w:r>
      <w:r w:rsidR="00F52315" w:rsidRPr="00E3606F">
        <w:rPr>
          <w:rFonts w:ascii="Times New Roman" w:hAnsi="Times New Roman" w:cs="Times New Roman"/>
          <w:sz w:val="24"/>
          <w:szCs w:val="24"/>
          <w:lang w:val="bg-BG"/>
        </w:rPr>
        <w:t xml:space="preserve">обществената поръчка </w:t>
      </w:r>
      <w:r w:rsidR="00BC15AD" w:rsidRPr="00E3606F">
        <w:rPr>
          <w:rFonts w:ascii="Times New Roman" w:hAnsi="Times New Roman" w:cs="Times New Roman"/>
          <w:sz w:val="24"/>
          <w:szCs w:val="24"/>
          <w:lang w:val="bg-BG"/>
        </w:rPr>
        <w:t>и информация за отваряне на ценовите оферти</w:t>
      </w:r>
    </w:p>
    <w:p w:rsidR="00C942AB" w:rsidRPr="00E3606F" w:rsidRDefault="00A95D96" w:rsidP="00367FB7">
      <w:pPr>
        <w:widowControl w:val="0"/>
        <w:autoSpaceDE w:val="0"/>
        <w:autoSpaceDN w:val="0"/>
        <w:adjustRightInd w:val="0"/>
        <w:spacing w:after="0" w:line="240" w:lineRule="auto"/>
        <w:ind w:right="43"/>
        <w:jc w:val="both"/>
        <w:rPr>
          <w:rFonts w:ascii="Times New Roman" w:hAnsi="Times New Roman" w:cs="Times New Roman"/>
          <w:bCs/>
          <w:sz w:val="24"/>
          <w:szCs w:val="24"/>
          <w:lang w:val="bg-BG"/>
        </w:rPr>
      </w:pPr>
      <w:r w:rsidRPr="00E3606F">
        <w:rPr>
          <w:rFonts w:ascii="Times New Roman" w:hAnsi="Times New Roman" w:cs="Times New Roman"/>
          <w:b/>
          <w:bCs/>
          <w:sz w:val="24"/>
          <w:szCs w:val="24"/>
          <w:lang w:val="bg-BG"/>
        </w:rPr>
        <w:t xml:space="preserve">РАЗДЕЛ </w:t>
      </w:r>
      <w:r w:rsidR="00FE2F8A">
        <w:rPr>
          <w:rFonts w:ascii="Times New Roman" w:hAnsi="Times New Roman" w:cs="Times New Roman"/>
          <w:b/>
          <w:bCs/>
          <w:sz w:val="24"/>
          <w:szCs w:val="24"/>
          <w:lang w:val="bg-BG"/>
        </w:rPr>
        <w:t>І</w:t>
      </w:r>
      <w:r w:rsidRPr="00E3606F">
        <w:rPr>
          <w:rFonts w:ascii="Times New Roman" w:hAnsi="Times New Roman" w:cs="Times New Roman"/>
          <w:b/>
          <w:bCs/>
          <w:sz w:val="24"/>
          <w:szCs w:val="24"/>
          <w:lang w:val="bg-BG"/>
        </w:rPr>
        <w:t>X</w:t>
      </w:r>
      <w:r w:rsidR="00A01BEB" w:rsidRPr="00E3606F">
        <w:rPr>
          <w:rFonts w:ascii="Times New Roman" w:hAnsi="Times New Roman" w:cs="Times New Roman"/>
          <w:b/>
          <w:bCs/>
          <w:sz w:val="24"/>
          <w:szCs w:val="24"/>
          <w:lang w:val="bg-BG"/>
        </w:rPr>
        <w:t xml:space="preserve">– </w:t>
      </w:r>
      <w:r w:rsidR="000556FE" w:rsidRPr="00E3606F">
        <w:rPr>
          <w:rFonts w:ascii="Times New Roman" w:hAnsi="Times New Roman" w:cs="Times New Roman"/>
          <w:bCs/>
          <w:sz w:val="24"/>
          <w:szCs w:val="24"/>
          <w:lang w:val="bg-BG"/>
        </w:rPr>
        <w:t>Сключване на договор</w:t>
      </w:r>
    </w:p>
    <w:p w:rsidR="002568E4" w:rsidRPr="00E3606F" w:rsidRDefault="00A95D96" w:rsidP="00367FB7">
      <w:pPr>
        <w:widowControl w:val="0"/>
        <w:autoSpaceDE w:val="0"/>
        <w:autoSpaceDN w:val="0"/>
        <w:adjustRightInd w:val="0"/>
        <w:spacing w:after="0" w:line="240" w:lineRule="auto"/>
        <w:ind w:right="43"/>
        <w:jc w:val="both"/>
        <w:rPr>
          <w:rFonts w:ascii="Times New Roman" w:hAnsi="Times New Roman" w:cs="Times New Roman"/>
          <w:b/>
          <w:bCs/>
          <w:sz w:val="24"/>
          <w:szCs w:val="24"/>
          <w:lang w:val="bg-BG"/>
        </w:rPr>
      </w:pPr>
      <w:r w:rsidRPr="00E3606F">
        <w:rPr>
          <w:rFonts w:ascii="Times New Roman" w:hAnsi="Times New Roman" w:cs="Times New Roman"/>
          <w:b/>
          <w:bCs/>
          <w:sz w:val="24"/>
          <w:szCs w:val="24"/>
          <w:lang w:val="bg-BG"/>
        </w:rPr>
        <w:t xml:space="preserve">РАЗДЕЛ X </w:t>
      </w:r>
      <w:r w:rsidR="00BC15AD" w:rsidRPr="00E3606F">
        <w:rPr>
          <w:rFonts w:ascii="Times New Roman" w:hAnsi="Times New Roman" w:cs="Times New Roman"/>
          <w:b/>
          <w:bCs/>
          <w:sz w:val="24"/>
          <w:szCs w:val="24"/>
          <w:lang w:val="bg-BG"/>
        </w:rPr>
        <w:t xml:space="preserve">– </w:t>
      </w:r>
      <w:r w:rsidR="00BC15AD" w:rsidRPr="00E3606F">
        <w:rPr>
          <w:rFonts w:ascii="Times New Roman" w:hAnsi="Times New Roman" w:cs="Times New Roman"/>
          <w:sz w:val="24"/>
          <w:szCs w:val="24"/>
          <w:lang w:val="bg-BG"/>
        </w:rPr>
        <w:t>Оценка на офертите</w:t>
      </w:r>
    </w:p>
    <w:p w:rsidR="002568E4" w:rsidRPr="00E3606F" w:rsidRDefault="00FE2F8A" w:rsidP="00367FB7">
      <w:pPr>
        <w:widowControl w:val="0"/>
        <w:autoSpaceDE w:val="0"/>
        <w:autoSpaceDN w:val="0"/>
        <w:adjustRightInd w:val="0"/>
        <w:spacing w:after="0" w:line="240" w:lineRule="auto"/>
        <w:ind w:right="43"/>
        <w:jc w:val="both"/>
        <w:rPr>
          <w:rFonts w:ascii="Times New Roman" w:hAnsi="Times New Roman" w:cs="Times New Roman"/>
          <w:sz w:val="24"/>
          <w:szCs w:val="24"/>
          <w:lang w:val="bg-BG"/>
        </w:rPr>
      </w:pPr>
      <w:r>
        <w:rPr>
          <w:rFonts w:ascii="Times New Roman" w:hAnsi="Times New Roman" w:cs="Times New Roman"/>
          <w:b/>
          <w:bCs/>
          <w:sz w:val="24"/>
          <w:szCs w:val="24"/>
          <w:lang w:val="bg-BG"/>
        </w:rPr>
        <w:t>РАЗДЕЛ XI</w:t>
      </w:r>
      <w:r w:rsidR="00A95D96" w:rsidRPr="00E3606F">
        <w:rPr>
          <w:rFonts w:ascii="Times New Roman" w:hAnsi="Times New Roman" w:cs="Times New Roman"/>
          <w:b/>
          <w:bCs/>
          <w:sz w:val="24"/>
          <w:szCs w:val="24"/>
          <w:lang w:val="bg-BG"/>
        </w:rPr>
        <w:t xml:space="preserve"> – </w:t>
      </w:r>
      <w:r w:rsidR="00BC15AD" w:rsidRPr="00E3606F">
        <w:rPr>
          <w:rFonts w:ascii="Times New Roman" w:hAnsi="Times New Roman" w:cs="Times New Roman"/>
          <w:sz w:val="24"/>
          <w:szCs w:val="24"/>
          <w:lang w:val="bg-BG"/>
        </w:rPr>
        <w:t>Проект на договор</w:t>
      </w:r>
    </w:p>
    <w:p w:rsidR="002568E4" w:rsidRPr="00E3606F" w:rsidRDefault="00A95D96" w:rsidP="00367FB7">
      <w:pPr>
        <w:widowControl w:val="0"/>
        <w:autoSpaceDE w:val="0"/>
        <w:autoSpaceDN w:val="0"/>
        <w:adjustRightInd w:val="0"/>
        <w:spacing w:after="0" w:line="240" w:lineRule="auto"/>
        <w:jc w:val="both"/>
        <w:rPr>
          <w:rFonts w:ascii="Times New Roman" w:hAnsi="Times New Roman" w:cs="Times New Roman"/>
          <w:sz w:val="24"/>
          <w:szCs w:val="24"/>
          <w:lang w:val="bg-BG"/>
        </w:rPr>
      </w:pPr>
      <w:r w:rsidRPr="00E3606F">
        <w:rPr>
          <w:rFonts w:ascii="Times New Roman" w:hAnsi="Times New Roman" w:cs="Times New Roman"/>
          <w:b/>
          <w:bCs/>
          <w:sz w:val="24"/>
          <w:szCs w:val="24"/>
          <w:lang w:val="bg-BG"/>
        </w:rPr>
        <w:t>РАЗДЕЛ XI</w:t>
      </w:r>
      <w:r w:rsidR="00FE2F8A">
        <w:rPr>
          <w:rFonts w:ascii="Times New Roman" w:hAnsi="Times New Roman" w:cs="Times New Roman"/>
          <w:b/>
          <w:bCs/>
          <w:sz w:val="24"/>
          <w:szCs w:val="24"/>
          <w:lang w:val="bg-BG"/>
        </w:rPr>
        <w:t>І</w:t>
      </w:r>
      <w:r w:rsidR="00BC15AD" w:rsidRPr="00E3606F">
        <w:rPr>
          <w:rFonts w:ascii="Times New Roman" w:hAnsi="Times New Roman" w:cs="Times New Roman"/>
          <w:sz w:val="24"/>
          <w:szCs w:val="24"/>
          <w:lang w:val="bg-BG"/>
        </w:rPr>
        <w:t>– Образци</w:t>
      </w:r>
    </w:p>
    <w:p w:rsidR="000A3CD7" w:rsidRPr="00E3606F" w:rsidRDefault="00BC15AD">
      <w:pPr>
        <w:widowControl w:val="0"/>
        <w:tabs>
          <w:tab w:val="left" w:pos="2760"/>
        </w:tabs>
        <w:autoSpaceDE w:val="0"/>
        <w:autoSpaceDN w:val="0"/>
        <w:adjustRightInd w:val="0"/>
        <w:spacing w:after="0" w:line="240" w:lineRule="auto"/>
        <w:jc w:val="both"/>
        <w:rPr>
          <w:rFonts w:ascii="Times New Roman" w:eastAsia="Times New Roman" w:hAnsi="Times New Roman" w:cs="Times New Roman"/>
          <w:sz w:val="24"/>
          <w:szCs w:val="24"/>
          <w:lang w:val="bg-BG" w:eastAsia="bg-BG"/>
        </w:rPr>
      </w:pPr>
      <w:r w:rsidRPr="00E3606F">
        <w:rPr>
          <w:rFonts w:ascii="Times New Roman" w:hAnsi="Times New Roman" w:cs="Times New Roman"/>
          <w:i/>
          <w:sz w:val="24"/>
          <w:szCs w:val="24"/>
          <w:lang w:val="bg-BG"/>
        </w:rPr>
        <w:t>Образец № 1</w:t>
      </w:r>
      <w:r w:rsidRPr="00E3606F">
        <w:rPr>
          <w:rFonts w:ascii="Times New Roman" w:hAnsi="Times New Roman" w:cs="Times New Roman"/>
          <w:sz w:val="24"/>
          <w:szCs w:val="24"/>
          <w:lang w:val="bg-BG"/>
        </w:rPr>
        <w:t xml:space="preserve"> –</w:t>
      </w:r>
      <w:r w:rsidR="00973A7B" w:rsidRPr="00E3606F">
        <w:rPr>
          <w:rFonts w:ascii="Times New Roman" w:eastAsia="Times New Roman" w:hAnsi="Times New Roman" w:cs="Times New Roman"/>
          <w:sz w:val="24"/>
          <w:szCs w:val="24"/>
          <w:lang w:val="bg-BG" w:eastAsia="bg-BG"/>
        </w:rPr>
        <w:t>Предложение за изпълнение на поръчката в съответствие с техническите спецификации и изискванията на възложителя</w:t>
      </w:r>
    </w:p>
    <w:p w:rsidR="00AF08F6" w:rsidRPr="00633ECC" w:rsidRDefault="000A3CD7" w:rsidP="00367FB7">
      <w:pPr>
        <w:widowControl w:val="0"/>
        <w:tabs>
          <w:tab w:val="left" w:pos="2760"/>
        </w:tabs>
        <w:autoSpaceDE w:val="0"/>
        <w:autoSpaceDN w:val="0"/>
        <w:adjustRightInd w:val="0"/>
        <w:spacing w:after="0" w:line="240" w:lineRule="auto"/>
        <w:jc w:val="both"/>
        <w:rPr>
          <w:rFonts w:ascii="Times New Roman" w:hAnsi="Times New Roman" w:cs="Times New Roman"/>
          <w:sz w:val="24"/>
          <w:szCs w:val="24"/>
          <w:lang w:val="bg-BG"/>
        </w:rPr>
      </w:pPr>
      <w:r w:rsidRPr="00633ECC">
        <w:rPr>
          <w:rFonts w:ascii="Times New Roman" w:hAnsi="Times New Roman" w:cs="Times New Roman"/>
          <w:i/>
          <w:sz w:val="24"/>
          <w:szCs w:val="24"/>
          <w:lang w:val="bg-BG"/>
        </w:rPr>
        <w:t xml:space="preserve">Образец № </w:t>
      </w:r>
      <w:r w:rsidR="0080001C" w:rsidRPr="00633ECC">
        <w:rPr>
          <w:rFonts w:ascii="Times New Roman" w:hAnsi="Times New Roman" w:cs="Times New Roman"/>
          <w:i/>
          <w:sz w:val="24"/>
          <w:szCs w:val="24"/>
          <w:lang w:val="bg-BG"/>
        </w:rPr>
        <w:t>2</w:t>
      </w:r>
      <w:r w:rsidRPr="00633ECC">
        <w:rPr>
          <w:rFonts w:ascii="Times New Roman" w:hAnsi="Times New Roman" w:cs="Times New Roman"/>
          <w:sz w:val="24"/>
          <w:szCs w:val="24"/>
          <w:lang w:val="bg-BG"/>
        </w:rPr>
        <w:t xml:space="preserve">– </w:t>
      </w:r>
      <w:r w:rsidR="004D5326" w:rsidRPr="004D5326">
        <w:rPr>
          <w:rFonts w:ascii="Times New Roman" w:eastAsia="Times New Roman" w:hAnsi="Times New Roman"/>
          <w:sz w:val="24"/>
          <w:szCs w:val="24"/>
          <w:lang w:val="bg-BG" w:eastAsia="bg-BG"/>
        </w:rPr>
        <w:t>Единен европейски документ за обществени поръчки в електронен вид (еЕЕДОП) във формат PDF (подходящ за преглед) и във формат XML (подходящ за компютърна обработка)</w:t>
      </w:r>
    </w:p>
    <w:p w:rsidR="00AF08F6" w:rsidRPr="00633ECC" w:rsidRDefault="00BC15AD" w:rsidP="00367FB7">
      <w:pPr>
        <w:widowControl w:val="0"/>
        <w:autoSpaceDE w:val="0"/>
        <w:autoSpaceDN w:val="0"/>
        <w:adjustRightInd w:val="0"/>
        <w:spacing w:after="0" w:line="240" w:lineRule="auto"/>
        <w:jc w:val="both"/>
        <w:rPr>
          <w:rFonts w:ascii="Times New Roman" w:hAnsi="Times New Roman" w:cs="Times New Roman"/>
          <w:sz w:val="24"/>
          <w:szCs w:val="24"/>
          <w:lang w:val="bg-BG"/>
        </w:rPr>
      </w:pPr>
      <w:r w:rsidRPr="00633ECC">
        <w:rPr>
          <w:rFonts w:ascii="Times New Roman" w:hAnsi="Times New Roman" w:cs="Times New Roman"/>
          <w:i/>
          <w:sz w:val="24"/>
          <w:szCs w:val="24"/>
          <w:lang w:val="bg-BG"/>
        </w:rPr>
        <w:t>Образец №</w:t>
      </w:r>
      <w:r w:rsidR="0080001C" w:rsidRPr="00633ECC">
        <w:rPr>
          <w:rFonts w:ascii="Times New Roman" w:hAnsi="Times New Roman" w:cs="Times New Roman"/>
          <w:i/>
          <w:sz w:val="24"/>
          <w:szCs w:val="24"/>
          <w:lang w:val="bg-BG"/>
        </w:rPr>
        <w:t>3</w:t>
      </w:r>
      <w:r w:rsidR="00AF08F6" w:rsidRPr="00633ECC">
        <w:rPr>
          <w:rFonts w:ascii="Times New Roman" w:hAnsi="Times New Roman" w:cs="Times New Roman"/>
          <w:sz w:val="24"/>
          <w:szCs w:val="24"/>
          <w:lang w:val="bg-BG"/>
        </w:rPr>
        <w:t xml:space="preserve">– </w:t>
      </w:r>
      <w:r w:rsidR="004D5326" w:rsidRPr="004D5326">
        <w:rPr>
          <w:rFonts w:ascii="Times New Roman" w:hAnsi="Times New Roman" w:cs="Times New Roman"/>
          <w:sz w:val="24"/>
          <w:szCs w:val="24"/>
          <w:lang w:val="bg-BG"/>
        </w:rPr>
        <w:t>Банкова гаранция за изпълнение на договор за обществената поръчка</w:t>
      </w:r>
    </w:p>
    <w:p w:rsidR="002568E4" w:rsidRPr="00E3606F" w:rsidRDefault="00BC15AD" w:rsidP="00367FB7">
      <w:pPr>
        <w:widowControl w:val="0"/>
        <w:autoSpaceDE w:val="0"/>
        <w:autoSpaceDN w:val="0"/>
        <w:adjustRightInd w:val="0"/>
        <w:spacing w:after="0" w:line="240" w:lineRule="auto"/>
        <w:jc w:val="both"/>
        <w:rPr>
          <w:rFonts w:ascii="Times New Roman" w:hAnsi="Times New Roman" w:cs="Times New Roman"/>
          <w:sz w:val="24"/>
          <w:szCs w:val="24"/>
          <w:lang w:val="bg-BG"/>
        </w:rPr>
      </w:pPr>
      <w:r w:rsidRPr="00E3606F">
        <w:rPr>
          <w:rFonts w:ascii="Times New Roman" w:hAnsi="Times New Roman" w:cs="Times New Roman"/>
          <w:i/>
          <w:sz w:val="24"/>
          <w:szCs w:val="24"/>
          <w:lang w:val="bg-BG"/>
        </w:rPr>
        <w:t xml:space="preserve">Образец № </w:t>
      </w:r>
      <w:r w:rsidR="00BD51D3">
        <w:rPr>
          <w:rFonts w:ascii="Times New Roman" w:hAnsi="Times New Roman" w:cs="Times New Roman"/>
          <w:i/>
          <w:sz w:val="24"/>
          <w:szCs w:val="24"/>
          <w:lang w:val="bg-BG"/>
        </w:rPr>
        <w:t xml:space="preserve">4 </w:t>
      </w:r>
      <w:r w:rsidRPr="00E3606F">
        <w:rPr>
          <w:rFonts w:ascii="Times New Roman" w:hAnsi="Times New Roman" w:cs="Times New Roman"/>
          <w:sz w:val="24"/>
          <w:szCs w:val="24"/>
          <w:lang w:val="bg-BG"/>
        </w:rPr>
        <w:t xml:space="preserve">– </w:t>
      </w:r>
      <w:r w:rsidR="00064E53" w:rsidRPr="00E3606F">
        <w:rPr>
          <w:rFonts w:ascii="Times New Roman" w:hAnsi="Times New Roman" w:cs="Times New Roman"/>
          <w:sz w:val="24"/>
          <w:szCs w:val="24"/>
          <w:lang w:val="bg-BG"/>
        </w:rPr>
        <w:t xml:space="preserve">Предлагани ценови параметри </w:t>
      </w:r>
      <w:r w:rsidR="00E46B4A" w:rsidRPr="00E3606F">
        <w:rPr>
          <w:rFonts w:ascii="Times New Roman" w:hAnsi="Times New Roman" w:cs="Times New Roman"/>
          <w:sz w:val="24"/>
          <w:szCs w:val="24"/>
          <w:lang w:val="bg-BG"/>
        </w:rPr>
        <w:t xml:space="preserve">по обособена позиция № </w:t>
      </w:r>
      <w:r w:rsidR="00205EB7">
        <w:rPr>
          <w:rFonts w:ascii="Times New Roman" w:hAnsi="Times New Roman" w:cs="Times New Roman"/>
          <w:sz w:val="24"/>
          <w:szCs w:val="24"/>
          <w:lang w:val="bg-BG"/>
        </w:rPr>
        <w:t>…</w:t>
      </w:r>
    </w:p>
    <w:p w:rsidR="004D5326" w:rsidRDefault="004D5326" w:rsidP="00E46B4A">
      <w:pPr>
        <w:spacing w:after="0" w:line="240" w:lineRule="auto"/>
        <w:jc w:val="both"/>
        <w:rPr>
          <w:rFonts w:ascii="Times New Roman" w:eastAsia="Times New Roman" w:hAnsi="Times New Roman" w:cs="Times New Roman"/>
          <w:b/>
          <w:sz w:val="24"/>
          <w:szCs w:val="24"/>
          <w:lang w:val="bg-BG" w:eastAsia="bg-BG"/>
        </w:rPr>
      </w:pPr>
    </w:p>
    <w:p w:rsidR="004F0561" w:rsidRPr="00E3606F" w:rsidRDefault="004F0561" w:rsidP="00E46B4A">
      <w:pPr>
        <w:spacing w:after="0" w:line="240" w:lineRule="auto"/>
        <w:jc w:val="both"/>
        <w:rPr>
          <w:rFonts w:ascii="Times New Roman" w:eastAsia="Times New Roman" w:hAnsi="Times New Roman" w:cs="Times New Roman"/>
          <w:color w:val="000000"/>
          <w:sz w:val="24"/>
          <w:szCs w:val="24"/>
          <w:lang w:val="bg-BG" w:eastAsia="bg-BG"/>
        </w:rPr>
      </w:pPr>
      <w:r w:rsidRPr="00E3606F">
        <w:rPr>
          <w:rFonts w:ascii="Times New Roman" w:eastAsia="Times New Roman" w:hAnsi="Times New Roman" w:cs="Times New Roman"/>
          <w:b/>
          <w:sz w:val="24"/>
          <w:szCs w:val="24"/>
          <w:lang w:val="bg-BG" w:eastAsia="bg-BG"/>
        </w:rPr>
        <w:t>РАЗД</w:t>
      </w:r>
      <w:r w:rsidR="002F10F0" w:rsidRPr="00E3606F">
        <w:rPr>
          <w:rFonts w:ascii="Times New Roman" w:eastAsia="Times New Roman" w:hAnsi="Times New Roman" w:cs="Times New Roman"/>
          <w:b/>
          <w:sz w:val="24"/>
          <w:szCs w:val="24"/>
          <w:lang w:val="bg-BG" w:eastAsia="bg-BG"/>
        </w:rPr>
        <w:t>ЕЛ X</w:t>
      </w:r>
      <w:r w:rsidR="008335DF">
        <w:rPr>
          <w:rFonts w:ascii="Times New Roman" w:eastAsia="Times New Roman" w:hAnsi="Times New Roman" w:cs="Times New Roman"/>
          <w:b/>
          <w:sz w:val="24"/>
          <w:szCs w:val="24"/>
          <w:lang w:val="bg-BG" w:eastAsia="bg-BG"/>
        </w:rPr>
        <w:t>ІІІ</w:t>
      </w:r>
      <w:r w:rsidR="00E46B4A" w:rsidRPr="00E3606F">
        <w:rPr>
          <w:rFonts w:ascii="Times New Roman" w:eastAsia="Times New Roman" w:hAnsi="Times New Roman" w:cs="Times New Roman"/>
          <w:color w:val="000000"/>
          <w:sz w:val="24"/>
          <w:szCs w:val="24"/>
          <w:lang w:val="bg-BG" w:eastAsia="bg-BG"/>
        </w:rPr>
        <w:t xml:space="preserve">– Технически </w:t>
      </w:r>
      <w:r w:rsidR="00B179C5">
        <w:rPr>
          <w:rFonts w:ascii="Times New Roman" w:eastAsia="Times New Roman" w:hAnsi="Times New Roman" w:cs="Times New Roman"/>
          <w:color w:val="000000"/>
          <w:sz w:val="24"/>
          <w:szCs w:val="24"/>
          <w:lang w:val="bg-BG" w:eastAsia="bg-BG"/>
        </w:rPr>
        <w:t>и коли</w:t>
      </w:r>
      <w:r w:rsidR="00DA0CC8">
        <w:rPr>
          <w:rFonts w:ascii="Times New Roman" w:eastAsia="Times New Roman" w:hAnsi="Times New Roman" w:cs="Times New Roman"/>
          <w:color w:val="000000"/>
          <w:sz w:val="24"/>
          <w:szCs w:val="24"/>
          <w:lang w:val="bg-BG" w:eastAsia="bg-BG"/>
        </w:rPr>
        <w:t xml:space="preserve">чествени </w:t>
      </w:r>
      <w:r w:rsidRPr="00E3606F">
        <w:rPr>
          <w:rFonts w:ascii="Times New Roman" w:eastAsia="Times New Roman" w:hAnsi="Times New Roman" w:cs="Times New Roman"/>
          <w:color w:val="000000"/>
          <w:sz w:val="24"/>
          <w:szCs w:val="24"/>
          <w:lang w:val="bg-BG" w:eastAsia="bg-BG"/>
        </w:rPr>
        <w:t>спецификации</w:t>
      </w:r>
    </w:p>
    <w:p w:rsidR="00E46B4A" w:rsidRPr="000E71A9" w:rsidRDefault="004F0561" w:rsidP="00E46B4A">
      <w:pPr>
        <w:spacing w:after="0" w:line="240" w:lineRule="auto"/>
        <w:jc w:val="both"/>
        <w:rPr>
          <w:rFonts w:ascii="Times New Roman" w:eastAsia="Times New Roman" w:hAnsi="Times New Roman" w:cs="Times New Roman"/>
          <w:color w:val="000000"/>
          <w:sz w:val="24"/>
          <w:szCs w:val="24"/>
          <w:lang w:val="bg-BG" w:eastAsia="bg-BG"/>
        </w:rPr>
      </w:pPr>
      <w:r w:rsidRPr="000E71A9">
        <w:rPr>
          <w:rFonts w:ascii="Times New Roman" w:eastAsia="Times New Roman" w:hAnsi="Times New Roman" w:cs="Times New Roman"/>
          <w:i/>
          <w:color w:val="000000"/>
          <w:sz w:val="24"/>
          <w:szCs w:val="24"/>
          <w:lang w:val="bg-BG" w:eastAsia="bg-BG"/>
        </w:rPr>
        <w:t xml:space="preserve">Приложение № 1 </w:t>
      </w:r>
      <w:r w:rsidRPr="000E71A9">
        <w:rPr>
          <w:rFonts w:ascii="Times New Roman" w:eastAsia="Times New Roman" w:hAnsi="Times New Roman" w:cs="Times New Roman"/>
          <w:color w:val="000000"/>
          <w:sz w:val="24"/>
          <w:szCs w:val="24"/>
          <w:lang w:val="bg-BG" w:eastAsia="bg-BG"/>
        </w:rPr>
        <w:t xml:space="preserve">– </w:t>
      </w:r>
      <w:r w:rsidR="00FE2F8A" w:rsidRPr="000E71A9">
        <w:rPr>
          <w:rFonts w:ascii="Times New Roman" w:eastAsia="Times New Roman" w:hAnsi="Times New Roman" w:cs="Times New Roman"/>
          <w:color w:val="000000"/>
          <w:sz w:val="24"/>
          <w:szCs w:val="24"/>
          <w:lang w:val="bg-BG" w:eastAsia="bg-BG"/>
        </w:rPr>
        <w:t xml:space="preserve">Технически спецификации по видове артикули и количества </w:t>
      </w:r>
      <w:r w:rsidR="00EF4D74" w:rsidRPr="000E71A9">
        <w:rPr>
          <w:rFonts w:ascii="Times New Roman" w:eastAsia="Times New Roman" w:hAnsi="Times New Roman" w:cs="Times New Roman"/>
          <w:color w:val="000000"/>
          <w:sz w:val="24"/>
          <w:szCs w:val="24"/>
          <w:lang w:val="bg-BG" w:eastAsia="bg-BG"/>
        </w:rPr>
        <w:t xml:space="preserve">по </w:t>
      </w:r>
      <w:r w:rsidR="00E46B4A" w:rsidRPr="000E71A9">
        <w:rPr>
          <w:rFonts w:ascii="Times New Roman" w:eastAsia="Times New Roman" w:hAnsi="Times New Roman" w:cs="Times New Roman"/>
          <w:color w:val="000000"/>
          <w:sz w:val="24"/>
          <w:szCs w:val="24"/>
          <w:lang w:val="bg-BG" w:eastAsia="bg-BG"/>
        </w:rPr>
        <w:t>обособена позиция № 1</w:t>
      </w:r>
    </w:p>
    <w:p w:rsidR="00E46B4A" w:rsidRPr="000E71A9" w:rsidRDefault="00E46B4A" w:rsidP="004F0561">
      <w:pPr>
        <w:spacing w:after="0" w:line="240" w:lineRule="auto"/>
        <w:jc w:val="both"/>
        <w:rPr>
          <w:rFonts w:ascii="Times New Roman" w:eastAsia="Times New Roman" w:hAnsi="Times New Roman" w:cs="Times New Roman"/>
          <w:color w:val="000000"/>
          <w:sz w:val="24"/>
          <w:szCs w:val="24"/>
          <w:lang w:val="bg-BG" w:eastAsia="bg-BG"/>
        </w:rPr>
      </w:pPr>
      <w:r w:rsidRPr="000E71A9">
        <w:rPr>
          <w:rFonts w:ascii="Times New Roman" w:eastAsia="Times New Roman" w:hAnsi="Times New Roman" w:cs="Times New Roman"/>
          <w:i/>
          <w:color w:val="000000"/>
          <w:sz w:val="24"/>
          <w:szCs w:val="24"/>
          <w:lang w:val="bg-BG" w:eastAsia="bg-BG"/>
        </w:rPr>
        <w:t xml:space="preserve">Приложение № </w:t>
      </w:r>
      <w:r w:rsidR="00FE2F8A" w:rsidRPr="000E71A9">
        <w:rPr>
          <w:rFonts w:ascii="Times New Roman" w:eastAsia="Times New Roman" w:hAnsi="Times New Roman" w:cs="Times New Roman"/>
          <w:i/>
          <w:color w:val="000000"/>
          <w:sz w:val="24"/>
          <w:szCs w:val="24"/>
          <w:lang w:val="bg-BG" w:eastAsia="bg-BG"/>
        </w:rPr>
        <w:t>2</w:t>
      </w:r>
      <w:r w:rsidRPr="000E71A9">
        <w:rPr>
          <w:rFonts w:ascii="Times New Roman" w:eastAsia="Times New Roman" w:hAnsi="Times New Roman" w:cs="Times New Roman"/>
          <w:i/>
          <w:color w:val="000000"/>
          <w:sz w:val="24"/>
          <w:szCs w:val="24"/>
          <w:lang w:val="bg-BG" w:eastAsia="bg-BG"/>
        </w:rPr>
        <w:t xml:space="preserve"> –</w:t>
      </w:r>
      <w:r w:rsidR="00FE2F8A" w:rsidRPr="000E71A9">
        <w:rPr>
          <w:rFonts w:ascii="Times New Roman" w:eastAsia="Times New Roman" w:hAnsi="Times New Roman" w:cs="Times New Roman"/>
          <w:color w:val="000000"/>
          <w:sz w:val="24"/>
          <w:szCs w:val="24"/>
          <w:lang w:val="bg-BG" w:eastAsia="bg-BG"/>
        </w:rPr>
        <w:t>Технически спецификации по видове артикули и количества по обособена позиция № 2</w:t>
      </w:r>
      <w:r w:rsidRPr="000E71A9">
        <w:rPr>
          <w:rFonts w:ascii="Times New Roman" w:eastAsia="Times New Roman" w:hAnsi="Times New Roman" w:cs="Times New Roman"/>
          <w:color w:val="000000"/>
          <w:sz w:val="24"/>
          <w:szCs w:val="24"/>
          <w:lang w:val="bg-BG" w:eastAsia="bg-BG"/>
        </w:rPr>
        <w:t>;</w:t>
      </w:r>
    </w:p>
    <w:p w:rsidR="00E46B4A" w:rsidRPr="000E71A9" w:rsidRDefault="00E46B4A" w:rsidP="00E46B4A">
      <w:pPr>
        <w:spacing w:after="0" w:line="240" w:lineRule="auto"/>
        <w:jc w:val="both"/>
        <w:rPr>
          <w:rFonts w:ascii="Times New Roman" w:eastAsia="Times New Roman" w:hAnsi="Times New Roman" w:cs="Times New Roman"/>
          <w:color w:val="000000"/>
          <w:sz w:val="24"/>
          <w:szCs w:val="24"/>
          <w:lang w:val="bg-BG" w:eastAsia="bg-BG"/>
        </w:rPr>
      </w:pPr>
      <w:r w:rsidRPr="000E71A9">
        <w:rPr>
          <w:rFonts w:ascii="Times New Roman" w:eastAsia="Times New Roman" w:hAnsi="Times New Roman" w:cs="Times New Roman"/>
          <w:i/>
          <w:color w:val="000000"/>
          <w:sz w:val="24"/>
          <w:szCs w:val="24"/>
          <w:lang w:val="bg-BG" w:eastAsia="bg-BG"/>
        </w:rPr>
        <w:t xml:space="preserve">Приложение № </w:t>
      </w:r>
      <w:r w:rsidR="00FE2F8A" w:rsidRPr="000E71A9">
        <w:rPr>
          <w:rFonts w:ascii="Times New Roman" w:eastAsia="Times New Roman" w:hAnsi="Times New Roman" w:cs="Times New Roman"/>
          <w:i/>
          <w:color w:val="000000"/>
          <w:sz w:val="24"/>
          <w:szCs w:val="24"/>
          <w:lang w:val="bg-BG" w:eastAsia="bg-BG"/>
        </w:rPr>
        <w:t>3</w:t>
      </w:r>
      <w:r w:rsidRPr="000E71A9">
        <w:rPr>
          <w:rFonts w:ascii="Times New Roman" w:eastAsia="Times New Roman" w:hAnsi="Times New Roman" w:cs="Times New Roman"/>
          <w:color w:val="000000"/>
          <w:sz w:val="24"/>
          <w:szCs w:val="24"/>
          <w:lang w:val="bg-BG" w:eastAsia="bg-BG"/>
        </w:rPr>
        <w:t xml:space="preserve"> – </w:t>
      </w:r>
      <w:r w:rsidR="00FE2F8A" w:rsidRPr="000E71A9">
        <w:rPr>
          <w:rFonts w:ascii="Times New Roman" w:eastAsia="Times New Roman" w:hAnsi="Times New Roman" w:cs="Times New Roman"/>
          <w:color w:val="000000"/>
          <w:sz w:val="24"/>
          <w:szCs w:val="24"/>
          <w:lang w:val="bg-BG" w:eastAsia="bg-BG"/>
        </w:rPr>
        <w:t>Технически спецификации по видове артикули и количества по обособена позиция № 3</w:t>
      </w:r>
      <w:r w:rsidRPr="000E71A9">
        <w:rPr>
          <w:rFonts w:ascii="Times New Roman" w:eastAsia="Times New Roman" w:hAnsi="Times New Roman" w:cs="Times New Roman"/>
          <w:color w:val="000000"/>
          <w:sz w:val="24"/>
          <w:szCs w:val="24"/>
          <w:lang w:val="bg-BG" w:eastAsia="bg-BG"/>
        </w:rPr>
        <w:t>;</w:t>
      </w:r>
    </w:p>
    <w:p w:rsidR="00E46B4A" w:rsidRPr="000E71A9" w:rsidRDefault="00E46B4A" w:rsidP="004F0561">
      <w:pPr>
        <w:spacing w:after="0" w:line="240" w:lineRule="auto"/>
        <w:jc w:val="both"/>
        <w:rPr>
          <w:rFonts w:ascii="Times New Roman" w:eastAsia="Times New Roman" w:hAnsi="Times New Roman" w:cs="Times New Roman"/>
          <w:color w:val="000000"/>
          <w:sz w:val="24"/>
          <w:szCs w:val="24"/>
          <w:lang w:val="bg-BG" w:eastAsia="bg-BG"/>
        </w:rPr>
      </w:pPr>
      <w:r w:rsidRPr="000E71A9">
        <w:rPr>
          <w:rFonts w:ascii="Times New Roman" w:eastAsia="Times New Roman" w:hAnsi="Times New Roman" w:cs="Times New Roman"/>
          <w:i/>
          <w:color w:val="000000"/>
          <w:sz w:val="24"/>
          <w:szCs w:val="24"/>
          <w:lang w:val="bg-BG" w:eastAsia="bg-BG"/>
        </w:rPr>
        <w:t xml:space="preserve">Приложение № </w:t>
      </w:r>
      <w:r w:rsidR="00FE2F8A" w:rsidRPr="000E71A9">
        <w:rPr>
          <w:rFonts w:ascii="Times New Roman" w:eastAsia="Times New Roman" w:hAnsi="Times New Roman" w:cs="Times New Roman"/>
          <w:i/>
          <w:color w:val="000000"/>
          <w:sz w:val="24"/>
          <w:szCs w:val="24"/>
          <w:lang w:val="bg-BG" w:eastAsia="bg-BG"/>
        </w:rPr>
        <w:t>4</w:t>
      </w:r>
      <w:r w:rsidRPr="000E71A9">
        <w:rPr>
          <w:rFonts w:ascii="Times New Roman" w:eastAsia="Times New Roman" w:hAnsi="Times New Roman" w:cs="Times New Roman"/>
          <w:color w:val="000000"/>
          <w:sz w:val="24"/>
          <w:szCs w:val="24"/>
          <w:lang w:val="bg-BG" w:eastAsia="bg-BG"/>
        </w:rPr>
        <w:t xml:space="preserve"> – </w:t>
      </w:r>
      <w:r w:rsidR="00FE2F8A" w:rsidRPr="000E71A9">
        <w:rPr>
          <w:rFonts w:ascii="Times New Roman" w:eastAsia="Times New Roman" w:hAnsi="Times New Roman" w:cs="Times New Roman"/>
          <w:color w:val="000000"/>
          <w:sz w:val="24"/>
          <w:szCs w:val="24"/>
          <w:lang w:val="bg-BG" w:eastAsia="bg-BG"/>
        </w:rPr>
        <w:t>Технически спецификации по видове артикули и количества по обособена позиция № 4</w:t>
      </w:r>
      <w:r w:rsidRPr="000E71A9">
        <w:rPr>
          <w:rFonts w:ascii="Times New Roman" w:eastAsia="Times New Roman" w:hAnsi="Times New Roman" w:cs="Times New Roman"/>
          <w:color w:val="000000"/>
          <w:sz w:val="24"/>
          <w:szCs w:val="24"/>
          <w:lang w:val="bg-BG" w:eastAsia="bg-BG"/>
        </w:rPr>
        <w:t>;</w:t>
      </w:r>
    </w:p>
    <w:p w:rsidR="00E46B4A" w:rsidRPr="000E71A9" w:rsidRDefault="00E46B4A" w:rsidP="004F0561">
      <w:pPr>
        <w:spacing w:after="0" w:line="240" w:lineRule="auto"/>
        <w:jc w:val="both"/>
        <w:rPr>
          <w:rFonts w:ascii="Times New Roman" w:eastAsia="Times New Roman" w:hAnsi="Times New Roman" w:cs="Times New Roman"/>
          <w:color w:val="000000"/>
          <w:sz w:val="24"/>
          <w:szCs w:val="24"/>
          <w:lang w:val="bg-BG" w:eastAsia="bg-BG"/>
        </w:rPr>
      </w:pPr>
      <w:bookmarkStart w:id="3" w:name="_Hlk485044630"/>
      <w:r w:rsidRPr="000E71A9">
        <w:rPr>
          <w:rFonts w:ascii="Times New Roman" w:eastAsia="Times New Roman" w:hAnsi="Times New Roman" w:cs="Times New Roman"/>
          <w:i/>
          <w:color w:val="000000"/>
          <w:sz w:val="24"/>
          <w:szCs w:val="24"/>
          <w:lang w:val="bg-BG" w:eastAsia="bg-BG"/>
        </w:rPr>
        <w:t xml:space="preserve">Приложение № </w:t>
      </w:r>
      <w:r w:rsidR="00FE2F8A" w:rsidRPr="000E71A9">
        <w:rPr>
          <w:rFonts w:ascii="Times New Roman" w:eastAsia="Times New Roman" w:hAnsi="Times New Roman" w:cs="Times New Roman"/>
          <w:i/>
          <w:color w:val="000000"/>
          <w:sz w:val="24"/>
          <w:szCs w:val="24"/>
          <w:lang w:val="bg-BG" w:eastAsia="bg-BG"/>
        </w:rPr>
        <w:t>5</w:t>
      </w:r>
      <w:r w:rsidRPr="000E71A9">
        <w:rPr>
          <w:rFonts w:ascii="Times New Roman" w:eastAsia="Times New Roman" w:hAnsi="Times New Roman" w:cs="Times New Roman"/>
          <w:color w:val="000000"/>
          <w:sz w:val="24"/>
          <w:szCs w:val="24"/>
          <w:lang w:val="bg-BG" w:eastAsia="bg-BG"/>
        </w:rPr>
        <w:t xml:space="preserve"> – </w:t>
      </w:r>
      <w:r w:rsidR="00FE2F8A" w:rsidRPr="000E71A9">
        <w:rPr>
          <w:rFonts w:ascii="Times New Roman" w:eastAsia="Times New Roman" w:hAnsi="Times New Roman" w:cs="Times New Roman"/>
          <w:color w:val="000000"/>
          <w:sz w:val="24"/>
          <w:szCs w:val="24"/>
          <w:lang w:val="bg-BG" w:eastAsia="bg-BG"/>
        </w:rPr>
        <w:t>Технически спецификации по видове артикули и количества по обособена позиция № 5</w:t>
      </w:r>
      <w:bookmarkEnd w:id="3"/>
    </w:p>
    <w:p w:rsidR="000E71A9" w:rsidRPr="000E71A9" w:rsidRDefault="000E71A9" w:rsidP="004F0561">
      <w:pPr>
        <w:spacing w:after="0" w:line="240" w:lineRule="auto"/>
        <w:jc w:val="both"/>
        <w:rPr>
          <w:rFonts w:ascii="Times New Roman" w:eastAsia="Times New Roman" w:hAnsi="Times New Roman" w:cs="Times New Roman"/>
          <w:color w:val="000000"/>
          <w:sz w:val="24"/>
          <w:szCs w:val="24"/>
          <w:lang w:val="bg-BG" w:eastAsia="bg-BG"/>
        </w:rPr>
      </w:pPr>
      <w:r w:rsidRPr="000E71A9">
        <w:rPr>
          <w:rFonts w:ascii="Times New Roman" w:eastAsia="Times New Roman" w:hAnsi="Times New Roman" w:cs="Times New Roman"/>
          <w:i/>
          <w:color w:val="000000"/>
          <w:sz w:val="24"/>
          <w:szCs w:val="24"/>
          <w:lang w:val="bg-BG" w:eastAsia="bg-BG"/>
        </w:rPr>
        <w:t>Приложение № 6</w:t>
      </w:r>
      <w:r w:rsidRPr="000E71A9">
        <w:rPr>
          <w:rFonts w:ascii="Times New Roman" w:eastAsia="Times New Roman" w:hAnsi="Times New Roman" w:cs="Times New Roman"/>
          <w:color w:val="000000"/>
          <w:sz w:val="24"/>
          <w:szCs w:val="24"/>
          <w:lang w:val="bg-BG" w:eastAsia="bg-BG"/>
        </w:rPr>
        <w:t xml:space="preserve"> – Технически спецификации по видове артикули и количества по обособена позиция № 6</w:t>
      </w:r>
    </w:p>
    <w:p w:rsidR="000E71A9" w:rsidRPr="000E71A9" w:rsidRDefault="000E71A9" w:rsidP="004F0561">
      <w:pPr>
        <w:spacing w:after="0" w:line="240" w:lineRule="auto"/>
        <w:jc w:val="both"/>
        <w:rPr>
          <w:rFonts w:ascii="Times New Roman" w:eastAsia="Times New Roman" w:hAnsi="Times New Roman" w:cs="Times New Roman"/>
          <w:color w:val="000000"/>
          <w:sz w:val="24"/>
          <w:szCs w:val="24"/>
          <w:lang w:val="bg-BG" w:eastAsia="bg-BG"/>
        </w:rPr>
      </w:pPr>
      <w:r w:rsidRPr="000E71A9">
        <w:rPr>
          <w:rFonts w:ascii="Times New Roman" w:eastAsia="Times New Roman" w:hAnsi="Times New Roman" w:cs="Times New Roman"/>
          <w:i/>
          <w:color w:val="000000"/>
          <w:sz w:val="24"/>
          <w:szCs w:val="24"/>
          <w:lang w:val="bg-BG" w:eastAsia="bg-BG"/>
        </w:rPr>
        <w:t>Приложение № 7</w:t>
      </w:r>
      <w:r w:rsidRPr="000E71A9">
        <w:rPr>
          <w:rFonts w:ascii="Times New Roman" w:eastAsia="Times New Roman" w:hAnsi="Times New Roman" w:cs="Times New Roman"/>
          <w:color w:val="000000"/>
          <w:sz w:val="24"/>
          <w:szCs w:val="24"/>
          <w:lang w:val="bg-BG" w:eastAsia="bg-BG"/>
        </w:rPr>
        <w:t xml:space="preserve"> – Технически спецификации по видове артикули и количества по обособена позиция № 7</w:t>
      </w:r>
    </w:p>
    <w:p w:rsidR="000E71A9" w:rsidRDefault="000E71A9" w:rsidP="004F0561">
      <w:pPr>
        <w:spacing w:after="0" w:line="240" w:lineRule="auto"/>
        <w:jc w:val="both"/>
        <w:rPr>
          <w:rFonts w:ascii="Times New Roman" w:eastAsia="Times New Roman" w:hAnsi="Times New Roman" w:cs="Times New Roman"/>
          <w:color w:val="000000"/>
          <w:sz w:val="24"/>
          <w:szCs w:val="24"/>
          <w:lang w:val="bg-BG" w:eastAsia="bg-BG"/>
        </w:rPr>
      </w:pPr>
      <w:r w:rsidRPr="000E71A9">
        <w:rPr>
          <w:rFonts w:ascii="Times New Roman" w:eastAsia="Times New Roman" w:hAnsi="Times New Roman" w:cs="Times New Roman"/>
          <w:i/>
          <w:color w:val="000000"/>
          <w:sz w:val="24"/>
          <w:szCs w:val="24"/>
          <w:lang w:val="bg-BG" w:eastAsia="bg-BG"/>
        </w:rPr>
        <w:t>Приложение № 8</w:t>
      </w:r>
      <w:r w:rsidRPr="000E71A9">
        <w:rPr>
          <w:rFonts w:ascii="Times New Roman" w:eastAsia="Times New Roman" w:hAnsi="Times New Roman" w:cs="Times New Roman"/>
          <w:color w:val="000000"/>
          <w:sz w:val="24"/>
          <w:szCs w:val="24"/>
          <w:lang w:val="bg-BG" w:eastAsia="bg-BG"/>
        </w:rPr>
        <w:t xml:space="preserve"> – Технически спецификации по видове артикули и количества по обособена позиция № 8</w:t>
      </w:r>
    </w:p>
    <w:p w:rsidR="004D5326" w:rsidRDefault="004D5326" w:rsidP="004F0561">
      <w:pPr>
        <w:spacing w:after="0" w:line="240" w:lineRule="auto"/>
        <w:jc w:val="both"/>
        <w:rPr>
          <w:rFonts w:ascii="Times New Roman" w:eastAsia="Times New Roman" w:hAnsi="Times New Roman" w:cs="Times New Roman"/>
          <w:b/>
          <w:sz w:val="24"/>
          <w:szCs w:val="24"/>
          <w:lang w:val="bg-BG" w:eastAsia="bg-BG"/>
        </w:rPr>
      </w:pPr>
    </w:p>
    <w:p w:rsidR="00117583" w:rsidRPr="00117583" w:rsidRDefault="00117583" w:rsidP="004F0561">
      <w:pPr>
        <w:spacing w:after="0" w:line="240" w:lineRule="auto"/>
        <w:jc w:val="both"/>
        <w:rPr>
          <w:rFonts w:ascii="Times New Roman" w:eastAsia="Times New Roman" w:hAnsi="Times New Roman" w:cs="Times New Roman"/>
          <w:color w:val="000000"/>
          <w:sz w:val="24"/>
          <w:szCs w:val="24"/>
          <w:lang w:val="bg-BG" w:eastAsia="bg-BG"/>
        </w:rPr>
      </w:pPr>
      <w:r w:rsidRPr="00E3606F">
        <w:rPr>
          <w:rFonts w:ascii="Times New Roman" w:eastAsia="Times New Roman" w:hAnsi="Times New Roman" w:cs="Times New Roman"/>
          <w:b/>
          <w:sz w:val="24"/>
          <w:szCs w:val="24"/>
          <w:lang w:val="bg-BG" w:eastAsia="bg-BG"/>
        </w:rPr>
        <w:t>РАЗДЕЛ X</w:t>
      </w:r>
      <w:r>
        <w:rPr>
          <w:rFonts w:ascii="Times New Roman" w:eastAsia="Times New Roman" w:hAnsi="Times New Roman" w:cs="Times New Roman"/>
          <w:b/>
          <w:sz w:val="24"/>
          <w:szCs w:val="24"/>
          <w:lang w:val="bg-BG" w:eastAsia="bg-BG"/>
        </w:rPr>
        <w:t xml:space="preserve">ІV – </w:t>
      </w:r>
      <w:r>
        <w:rPr>
          <w:rFonts w:ascii="Times New Roman" w:hAnsi="Times New Roman"/>
          <w:sz w:val="24"/>
          <w:szCs w:val="24"/>
        </w:rPr>
        <w:t>Критерий за възлагане на поръчката. Методика за оценка на офертите</w:t>
      </w:r>
    </w:p>
    <w:p w:rsidR="00772D18" w:rsidRPr="00E3606F" w:rsidRDefault="00772D18">
      <w:pPr>
        <w:rPr>
          <w:rFonts w:ascii="Times New Roman" w:hAnsi="Times New Roman" w:cs="Times New Roman"/>
          <w:b/>
          <w:bCs/>
          <w:sz w:val="24"/>
          <w:szCs w:val="24"/>
          <w:lang w:val="bg-BG"/>
        </w:rPr>
      </w:pPr>
      <w:r w:rsidRPr="00E3606F">
        <w:rPr>
          <w:rFonts w:ascii="Times New Roman" w:hAnsi="Times New Roman" w:cs="Times New Roman"/>
          <w:b/>
          <w:bCs/>
          <w:sz w:val="24"/>
          <w:szCs w:val="24"/>
          <w:lang w:val="bg-BG"/>
        </w:rPr>
        <w:br w:type="page"/>
      </w:r>
    </w:p>
    <w:p w:rsidR="00692A2C" w:rsidRPr="00E3606F" w:rsidRDefault="00692A2C" w:rsidP="00692A2C">
      <w:pPr>
        <w:widowControl w:val="0"/>
        <w:autoSpaceDE w:val="0"/>
        <w:autoSpaceDN w:val="0"/>
        <w:adjustRightInd w:val="0"/>
        <w:spacing w:after="0" w:line="240" w:lineRule="auto"/>
        <w:jc w:val="center"/>
        <w:rPr>
          <w:rFonts w:ascii="Times New Roman" w:hAnsi="Times New Roman" w:cs="Times New Roman"/>
          <w:b/>
          <w:bCs/>
          <w:sz w:val="24"/>
          <w:szCs w:val="24"/>
          <w:lang w:val="bg-BG"/>
        </w:rPr>
      </w:pPr>
      <w:r w:rsidRPr="00E3606F">
        <w:rPr>
          <w:rFonts w:ascii="Times New Roman" w:hAnsi="Times New Roman" w:cs="Times New Roman"/>
          <w:b/>
          <w:bCs/>
          <w:sz w:val="24"/>
          <w:szCs w:val="24"/>
          <w:lang w:val="bg-BG"/>
        </w:rPr>
        <w:lastRenderedPageBreak/>
        <w:t>РАЗДЕЛ I</w:t>
      </w:r>
    </w:p>
    <w:p w:rsidR="00692A2C" w:rsidRPr="00E3606F" w:rsidRDefault="00692A2C" w:rsidP="00692A2C">
      <w:pPr>
        <w:widowControl w:val="0"/>
        <w:autoSpaceDE w:val="0"/>
        <w:autoSpaceDN w:val="0"/>
        <w:adjustRightInd w:val="0"/>
        <w:spacing w:after="0" w:line="240" w:lineRule="auto"/>
        <w:jc w:val="center"/>
        <w:rPr>
          <w:rFonts w:ascii="Times New Roman" w:hAnsi="Times New Roman" w:cs="Times New Roman"/>
          <w:b/>
          <w:bCs/>
          <w:sz w:val="24"/>
          <w:szCs w:val="24"/>
          <w:lang w:val="bg-BG"/>
        </w:rPr>
      </w:pPr>
      <w:r w:rsidRPr="00E3606F">
        <w:rPr>
          <w:rFonts w:ascii="Times New Roman" w:hAnsi="Times New Roman" w:cs="Times New Roman"/>
          <w:b/>
          <w:bCs/>
          <w:sz w:val="24"/>
          <w:szCs w:val="24"/>
          <w:lang w:val="bg-BG"/>
        </w:rPr>
        <w:t>ОПИСАНИЕ ПРЕДМЕТА НА ПОРЪЧКАТА</w:t>
      </w:r>
    </w:p>
    <w:p w:rsidR="00913526" w:rsidRPr="00E3606F" w:rsidRDefault="00913526" w:rsidP="000022E7">
      <w:pPr>
        <w:widowControl w:val="0"/>
        <w:autoSpaceDE w:val="0"/>
        <w:autoSpaceDN w:val="0"/>
        <w:adjustRightInd w:val="0"/>
        <w:spacing w:after="0" w:line="240" w:lineRule="auto"/>
        <w:jc w:val="center"/>
        <w:rPr>
          <w:rFonts w:ascii="Times New Roman" w:hAnsi="Times New Roman" w:cs="Times New Roman"/>
          <w:b/>
          <w:bCs/>
          <w:sz w:val="24"/>
          <w:szCs w:val="24"/>
          <w:lang w:val="bg-BG"/>
        </w:rPr>
      </w:pPr>
    </w:p>
    <w:p w:rsidR="00692A2C" w:rsidRPr="00E3606F" w:rsidRDefault="00692A2C" w:rsidP="002434CC">
      <w:pPr>
        <w:pStyle w:val="ListParagraph"/>
        <w:numPr>
          <w:ilvl w:val="1"/>
          <w:numId w:val="2"/>
        </w:numPr>
        <w:spacing w:after="0" w:line="240" w:lineRule="auto"/>
        <w:jc w:val="both"/>
        <w:rPr>
          <w:rFonts w:ascii="Times New Roman" w:eastAsia="Times New Roman" w:hAnsi="Times New Roman" w:cs="Times New Roman"/>
          <w:b/>
          <w:color w:val="000000"/>
          <w:sz w:val="24"/>
          <w:szCs w:val="24"/>
          <w:lang w:val="bg-BG"/>
        </w:rPr>
      </w:pPr>
      <w:r w:rsidRPr="00E3606F">
        <w:rPr>
          <w:rFonts w:ascii="Times New Roman" w:eastAsia="Times New Roman" w:hAnsi="Times New Roman" w:cs="Times New Roman"/>
          <w:b/>
          <w:color w:val="000000"/>
          <w:sz w:val="24"/>
          <w:szCs w:val="24"/>
          <w:lang w:val="bg-BG"/>
        </w:rPr>
        <w:t>Описание на предмета на обществената поръчка:</w:t>
      </w:r>
    </w:p>
    <w:p w:rsidR="00DB1461" w:rsidRPr="00E3606F" w:rsidRDefault="00692A2C" w:rsidP="00900BB1">
      <w:pPr>
        <w:pStyle w:val="NoSpacing"/>
        <w:ind w:right="-568"/>
        <w:jc w:val="both"/>
        <w:rPr>
          <w:rFonts w:ascii="Times New Roman" w:eastAsia="Times New Roman" w:hAnsi="Times New Roman" w:cs="Times New Roman"/>
        </w:rPr>
      </w:pPr>
      <w:r w:rsidRPr="00E3606F">
        <w:rPr>
          <w:color w:val="000000"/>
        </w:rPr>
        <w:tab/>
      </w:r>
      <w:r w:rsidR="00DB1461" w:rsidRPr="00E3606F">
        <w:t xml:space="preserve">Предмет на настоящата обществена поръчка е </w:t>
      </w:r>
      <w:r w:rsidR="000F7A83">
        <w:t>е</w:t>
      </w:r>
      <w:r w:rsidR="000F7A83" w:rsidRPr="000F7A83">
        <w:t xml:space="preserve">жедневна доставка на хляб и </w:t>
      </w:r>
      <w:r w:rsidR="003C5B95">
        <w:t xml:space="preserve">закуски и </w:t>
      </w:r>
      <w:r w:rsidR="000F7A83" w:rsidRPr="000F7A83">
        <w:t>периодични доставки на хранителни продукти и изделия за нуждите на ДДЛРГ „ПЕТЪР ДИМИТРОВ“ – с. Първомай, ЦНСТДМУ – с. Първомай, ДСП, гр. Петрич и Обществена трапезария, гр. Петрич</w:t>
      </w:r>
      <w:r w:rsidR="00825968">
        <w:t xml:space="preserve">, </w:t>
      </w:r>
      <w:r w:rsidR="00DB1461" w:rsidRPr="00E3606F">
        <w:rPr>
          <w:rFonts w:ascii="Times New Roman" w:eastAsia="Times New Roman" w:hAnsi="Times New Roman" w:cs="Times New Roman"/>
        </w:rPr>
        <w:t xml:space="preserve">разделена на </w:t>
      </w:r>
      <w:r w:rsidR="00AE4705">
        <w:rPr>
          <w:rFonts w:ascii="Times New Roman" w:eastAsia="Times New Roman" w:hAnsi="Times New Roman" w:cs="Times New Roman"/>
        </w:rPr>
        <w:t>8</w:t>
      </w:r>
      <w:r w:rsidR="00DB1461" w:rsidRPr="00E3606F">
        <w:rPr>
          <w:rFonts w:ascii="Times New Roman" w:eastAsia="Times New Roman" w:hAnsi="Times New Roman" w:cs="Times New Roman"/>
        </w:rPr>
        <w:t xml:space="preserve"> (</w:t>
      </w:r>
      <w:r w:rsidR="00AE4705">
        <w:rPr>
          <w:rFonts w:ascii="Times New Roman" w:eastAsia="Times New Roman" w:hAnsi="Times New Roman" w:cs="Times New Roman"/>
        </w:rPr>
        <w:t>осем</w:t>
      </w:r>
      <w:r w:rsidR="00DB1461" w:rsidRPr="00E3606F">
        <w:rPr>
          <w:rFonts w:ascii="Times New Roman" w:eastAsia="Times New Roman" w:hAnsi="Times New Roman" w:cs="Times New Roman"/>
        </w:rPr>
        <w:t>) самостоятелно обособени позиции, както следва:</w:t>
      </w:r>
    </w:p>
    <w:p w:rsidR="00DB1461" w:rsidRPr="00E3606F" w:rsidRDefault="00DB1461" w:rsidP="00900BB1">
      <w:pPr>
        <w:spacing w:after="0" w:line="240" w:lineRule="auto"/>
        <w:ind w:right="-568" w:firstLine="720"/>
        <w:jc w:val="both"/>
        <w:rPr>
          <w:rFonts w:ascii="Times New Roman" w:eastAsia="Times New Roman" w:hAnsi="Times New Roman" w:cs="Times New Roman"/>
          <w:b/>
          <w:sz w:val="24"/>
          <w:szCs w:val="24"/>
          <w:lang w:val="bg-BG"/>
        </w:rPr>
      </w:pPr>
    </w:p>
    <w:p w:rsidR="00AE4705" w:rsidRPr="00AE4705" w:rsidRDefault="00AE4705" w:rsidP="00900BB1">
      <w:pPr>
        <w:pStyle w:val="ListParagraph"/>
        <w:numPr>
          <w:ilvl w:val="0"/>
          <w:numId w:val="31"/>
        </w:numPr>
        <w:tabs>
          <w:tab w:val="left" w:pos="142"/>
        </w:tabs>
        <w:spacing w:after="0" w:line="240" w:lineRule="auto"/>
        <w:ind w:right="-568"/>
        <w:jc w:val="both"/>
        <w:rPr>
          <w:rFonts w:ascii="Times New Roman" w:hAnsi="Times New Roman" w:cs="Times New Roman"/>
          <w:b/>
          <w:sz w:val="24"/>
          <w:szCs w:val="24"/>
        </w:rPr>
      </w:pPr>
      <w:r w:rsidRPr="00AE4705">
        <w:rPr>
          <w:rFonts w:ascii="Times New Roman" w:hAnsi="Times New Roman" w:cs="Times New Roman"/>
          <w:b/>
          <w:sz w:val="24"/>
          <w:szCs w:val="24"/>
        </w:rPr>
        <w:t>Обособена позиция № 1 – Ежедневна доставка на хляб за ДДЛРГ „ПЕТЪР ДИМИТРОВ“ – с. Първомай, ЦНСТДМУ – с. Първомай, ДСП, гр. Петрич и Обществена трапезария, гр. Петрич;</w:t>
      </w:r>
    </w:p>
    <w:p w:rsidR="00AE4705" w:rsidRPr="00AE4705" w:rsidRDefault="00AE4705" w:rsidP="00900BB1">
      <w:pPr>
        <w:pStyle w:val="ListParagraph"/>
        <w:numPr>
          <w:ilvl w:val="0"/>
          <w:numId w:val="31"/>
        </w:numPr>
        <w:tabs>
          <w:tab w:val="left" w:pos="142"/>
        </w:tabs>
        <w:spacing w:after="0" w:line="240" w:lineRule="auto"/>
        <w:ind w:right="-568"/>
        <w:jc w:val="both"/>
        <w:rPr>
          <w:rFonts w:ascii="Times New Roman" w:hAnsi="Times New Roman" w:cs="Times New Roman"/>
          <w:b/>
          <w:sz w:val="24"/>
          <w:szCs w:val="24"/>
        </w:rPr>
      </w:pPr>
      <w:r w:rsidRPr="00AE4705">
        <w:rPr>
          <w:rFonts w:ascii="Times New Roman" w:hAnsi="Times New Roman" w:cs="Times New Roman"/>
          <w:b/>
          <w:sz w:val="24"/>
          <w:szCs w:val="24"/>
        </w:rPr>
        <w:t>Обособена позиция № 2 – Доставка на закуски за ДДЛРГ „ПЕТЪР ДИМИТРОВ“ – с. Първомай, ЦНСТДМУ – с. Първомай и ДСП, гр. Петрич;</w:t>
      </w:r>
    </w:p>
    <w:p w:rsidR="00AE4705" w:rsidRPr="00AE4705" w:rsidRDefault="00AE4705" w:rsidP="00900BB1">
      <w:pPr>
        <w:pStyle w:val="ListParagraph"/>
        <w:numPr>
          <w:ilvl w:val="0"/>
          <w:numId w:val="31"/>
        </w:numPr>
        <w:tabs>
          <w:tab w:val="left" w:pos="142"/>
        </w:tabs>
        <w:spacing w:after="0" w:line="240" w:lineRule="auto"/>
        <w:ind w:right="-568"/>
        <w:jc w:val="both"/>
        <w:rPr>
          <w:rFonts w:ascii="Times New Roman" w:hAnsi="Times New Roman" w:cs="Times New Roman"/>
          <w:b/>
          <w:sz w:val="24"/>
          <w:szCs w:val="24"/>
        </w:rPr>
      </w:pPr>
      <w:r w:rsidRPr="00AE4705">
        <w:rPr>
          <w:rFonts w:ascii="Times New Roman" w:hAnsi="Times New Roman" w:cs="Times New Roman"/>
          <w:b/>
          <w:sz w:val="24"/>
          <w:szCs w:val="24"/>
        </w:rPr>
        <w:t>Обособена позиция № 3 – Доставка на пилешки продукти, риба и изделия с риба за ДДЛРГ „ПЕТЪР ДИМИТРОВ“ – с. Първомай, ЦНСТДМУ – с. Първомай, ДСП, гр. Петрич и Обществена трапезария, гр. Петрич;</w:t>
      </w:r>
    </w:p>
    <w:p w:rsidR="00AE4705" w:rsidRPr="00AE4705" w:rsidRDefault="00AE4705" w:rsidP="00900BB1">
      <w:pPr>
        <w:pStyle w:val="ListParagraph"/>
        <w:numPr>
          <w:ilvl w:val="0"/>
          <w:numId w:val="31"/>
        </w:numPr>
        <w:tabs>
          <w:tab w:val="left" w:pos="142"/>
        </w:tabs>
        <w:spacing w:after="0" w:line="240" w:lineRule="auto"/>
        <w:ind w:right="-568"/>
        <w:jc w:val="both"/>
        <w:rPr>
          <w:rFonts w:ascii="Times New Roman" w:hAnsi="Times New Roman" w:cs="Times New Roman"/>
          <w:b/>
          <w:sz w:val="24"/>
          <w:szCs w:val="24"/>
        </w:rPr>
      </w:pPr>
      <w:r w:rsidRPr="00AE4705">
        <w:rPr>
          <w:rFonts w:ascii="Times New Roman" w:hAnsi="Times New Roman" w:cs="Times New Roman"/>
          <w:b/>
          <w:sz w:val="24"/>
          <w:szCs w:val="24"/>
        </w:rPr>
        <w:t>Обособена позиция № 4 – Доставка на мляко и млечни продукти за ДДЛРГ „ПЕТЪР ДИМИТРОВ“ – с. Първомай, ЦНСТДМУ – с. Първомай, ДСП, гр. Петрич и Обществена трапезария, гр. Петрич;</w:t>
      </w:r>
    </w:p>
    <w:p w:rsidR="00AE4705" w:rsidRPr="00AE4705" w:rsidRDefault="00AE4705" w:rsidP="00900BB1">
      <w:pPr>
        <w:pStyle w:val="ListParagraph"/>
        <w:numPr>
          <w:ilvl w:val="0"/>
          <w:numId w:val="31"/>
        </w:numPr>
        <w:tabs>
          <w:tab w:val="left" w:pos="142"/>
        </w:tabs>
        <w:spacing w:after="0" w:line="240" w:lineRule="auto"/>
        <w:ind w:right="-568"/>
        <w:jc w:val="both"/>
        <w:rPr>
          <w:rFonts w:ascii="Times New Roman" w:hAnsi="Times New Roman" w:cs="Times New Roman"/>
          <w:b/>
          <w:sz w:val="24"/>
          <w:szCs w:val="24"/>
        </w:rPr>
      </w:pPr>
      <w:r w:rsidRPr="00AE4705">
        <w:rPr>
          <w:rFonts w:ascii="Times New Roman" w:hAnsi="Times New Roman" w:cs="Times New Roman"/>
          <w:b/>
          <w:sz w:val="24"/>
          <w:szCs w:val="24"/>
        </w:rPr>
        <w:t>Обособена позиция № 5 – Доставка на месо и месни продукти за ДДЛРГ „ПЕТЪР ДИМИТРОВ“ – с. Първомай, ЦНСТДМУ – с. Първомай, ДСП, гр. Петрич и Обществена трапезария, гр. Петрич;</w:t>
      </w:r>
    </w:p>
    <w:p w:rsidR="00AE4705" w:rsidRPr="00AE4705" w:rsidRDefault="00AE4705" w:rsidP="00900BB1">
      <w:pPr>
        <w:pStyle w:val="ListParagraph"/>
        <w:numPr>
          <w:ilvl w:val="0"/>
          <w:numId w:val="31"/>
        </w:numPr>
        <w:tabs>
          <w:tab w:val="left" w:pos="142"/>
        </w:tabs>
        <w:spacing w:after="0" w:line="240" w:lineRule="auto"/>
        <w:ind w:right="-568"/>
        <w:jc w:val="both"/>
        <w:rPr>
          <w:rFonts w:ascii="Times New Roman" w:hAnsi="Times New Roman" w:cs="Times New Roman"/>
          <w:b/>
          <w:sz w:val="24"/>
          <w:szCs w:val="24"/>
        </w:rPr>
      </w:pPr>
      <w:r w:rsidRPr="00AE4705">
        <w:rPr>
          <w:rFonts w:ascii="Times New Roman" w:hAnsi="Times New Roman" w:cs="Times New Roman"/>
          <w:b/>
          <w:sz w:val="24"/>
          <w:szCs w:val="24"/>
        </w:rPr>
        <w:t>Обособена позиция № 6 – Доставка на основни хранителни продукти и изделия за ДДЛРГ „ПЕТЪР ДИМИТРОВ“ – с. Първомай, ЦНСТДМУ – с. Първомай, ДСП, гр. Петрич и Обществена трапезария, гр. Петрич;</w:t>
      </w:r>
    </w:p>
    <w:p w:rsidR="00AE4705" w:rsidRPr="00AE4705" w:rsidRDefault="00AE4705" w:rsidP="00900BB1">
      <w:pPr>
        <w:pStyle w:val="ListParagraph"/>
        <w:numPr>
          <w:ilvl w:val="0"/>
          <w:numId w:val="31"/>
        </w:numPr>
        <w:tabs>
          <w:tab w:val="left" w:pos="142"/>
        </w:tabs>
        <w:spacing w:after="0" w:line="240" w:lineRule="auto"/>
        <w:ind w:right="-568"/>
        <w:jc w:val="both"/>
        <w:rPr>
          <w:rFonts w:ascii="Times New Roman" w:hAnsi="Times New Roman" w:cs="Times New Roman"/>
          <w:b/>
          <w:sz w:val="24"/>
          <w:szCs w:val="24"/>
        </w:rPr>
      </w:pPr>
      <w:r w:rsidRPr="00AE4705">
        <w:rPr>
          <w:rFonts w:ascii="Times New Roman" w:hAnsi="Times New Roman" w:cs="Times New Roman"/>
          <w:b/>
          <w:sz w:val="24"/>
          <w:szCs w:val="24"/>
        </w:rPr>
        <w:t>Обособена позиция № 7 – Доставка на пресни плодове и зеленчуци за ДДЛРГ „ПЕТЪР ДИМИТРОВ“ – с. Първомай, ЦНСТДМУ – с. Първомай, ДСП, гр. Петрич и Обществена трапезария, гр. Петрич;</w:t>
      </w:r>
    </w:p>
    <w:p w:rsidR="00AB6D4E" w:rsidRPr="00430689" w:rsidRDefault="00AE4705" w:rsidP="00900BB1">
      <w:pPr>
        <w:pStyle w:val="ListParagraph"/>
        <w:numPr>
          <w:ilvl w:val="0"/>
          <w:numId w:val="31"/>
        </w:numPr>
        <w:tabs>
          <w:tab w:val="left" w:pos="142"/>
        </w:tabs>
        <w:spacing w:after="0" w:line="240" w:lineRule="auto"/>
        <w:ind w:right="-568"/>
        <w:jc w:val="both"/>
        <w:rPr>
          <w:rFonts w:ascii="Times New Roman" w:eastAsia="Times New Roman" w:hAnsi="Times New Roman" w:cs="Times New Roman"/>
          <w:b/>
          <w:sz w:val="24"/>
          <w:szCs w:val="24"/>
          <w:lang w:val="bg-BG"/>
        </w:rPr>
      </w:pPr>
      <w:r w:rsidRPr="00AE4705">
        <w:rPr>
          <w:rFonts w:ascii="Times New Roman" w:hAnsi="Times New Roman" w:cs="Times New Roman"/>
          <w:b/>
          <w:sz w:val="24"/>
          <w:szCs w:val="24"/>
        </w:rPr>
        <w:t>Обособена позиция № 8 – Доставка на преработени плодове и зеленчуци за ДДЛРГ „ПЕТЪР ДИМИТРОВ“ – с. Първомай, ЦНСТДМУ – с. Първомай, ДСП, гр. Петрич и Обществена трапезария, гр. Петрич.</w:t>
      </w:r>
    </w:p>
    <w:p w:rsidR="00405566" w:rsidRDefault="00405566" w:rsidP="00900BB1">
      <w:pPr>
        <w:spacing w:after="0" w:line="240" w:lineRule="auto"/>
        <w:ind w:right="-568" w:firstLine="720"/>
        <w:jc w:val="both"/>
        <w:rPr>
          <w:rFonts w:ascii="Times New Roman" w:eastAsia="Times New Roman" w:hAnsi="Times New Roman" w:cs="Times New Roman"/>
          <w:b/>
          <w:sz w:val="24"/>
          <w:szCs w:val="24"/>
          <w:lang w:val="bg-BG"/>
        </w:rPr>
      </w:pPr>
    </w:p>
    <w:p w:rsidR="00DB1461" w:rsidRPr="00E3606F" w:rsidRDefault="00DB1461" w:rsidP="00900BB1">
      <w:pPr>
        <w:spacing w:after="0" w:line="240" w:lineRule="auto"/>
        <w:ind w:right="-568" w:firstLine="720"/>
        <w:jc w:val="both"/>
        <w:rPr>
          <w:rFonts w:ascii="Times New Roman" w:eastAsia="Times New Roman" w:hAnsi="Times New Roman" w:cs="Times New Roman"/>
          <w:sz w:val="24"/>
          <w:szCs w:val="24"/>
          <w:lang w:val="bg-BG"/>
        </w:rPr>
      </w:pPr>
      <w:r w:rsidRPr="00E3606F">
        <w:rPr>
          <w:rFonts w:ascii="Times New Roman" w:eastAsia="Times New Roman" w:hAnsi="Times New Roman" w:cs="Times New Roman"/>
          <w:b/>
          <w:color w:val="000000"/>
          <w:sz w:val="24"/>
          <w:szCs w:val="20"/>
          <w:lang w:val="bg-BG"/>
        </w:rPr>
        <w:t>Всеки участник може да представи оферта за една</w:t>
      </w:r>
      <w:r w:rsidR="003858BF">
        <w:rPr>
          <w:rFonts w:ascii="Times New Roman" w:eastAsia="Times New Roman" w:hAnsi="Times New Roman" w:cs="Times New Roman"/>
          <w:b/>
          <w:color w:val="000000"/>
          <w:sz w:val="24"/>
          <w:szCs w:val="20"/>
          <w:lang w:val="bg-BG"/>
        </w:rPr>
        <w:t>, за няколко</w:t>
      </w:r>
      <w:r w:rsidRPr="00E3606F">
        <w:rPr>
          <w:rFonts w:ascii="Times New Roman" w:eastAsia="Times New Roman" w:hAnsi="Times New Roman" w:cs="Times New Roman"/>
          <w:b/>
          <w:color w:val="000000"/>
          <w:sz w:val="24"/>
          <w:szCs w:val="20"/>
          <w:lang w:val="bg-BG"/>
        </w:rPr>
        <w:t xml:space="preserve">или за </w:t>
      </w:r>
      <w:r w:rsidR="003858BF">
        <w:rPr>
          <w:rFonts w:ascii="Times New Roman" w:eastAsia="Times New Roman" w:hAnsi="Times New Roman" w:cs="Times New Roman"/>
          <w:b/>
          <w:color w:val="000000"/>
          <w:sz w:val="24"/>
          <w:szCs w:val="20"/>
          <w:lang w:val="bg-BG"/>
        </w:rPr>
        <w:t>всички</w:t>
      </w:r>
      <w:r w:rsidRPr="00E3606F">
        <w:rPr>
          <w:rFonts w:ascii="Times New Roman" w:eastAsia="Times New Roman" w:hAnsi="Times New Roman" w:cs="Times New Roman"/>
          <w:b/>
          <w:color w:val="000000"/>
          <w:sz w:val="24"/>
          <w:szCs w:val="20"/>
          <w:lang w:val="bg-BG"/>
        </w:rPr>
        <w:t xml:space="preserve"> обособени позиции.</w:t>
      </w:r>
    </w:p>
    <w:p w:rsidR="00C53A6B" w:rsidRPr="00E3606F" w:rsidRDefault="00C53A6B" w:rsidP="00900BB1">
      <w:pPr>
        <w:pStyle w:val="NoSpacing"/>
        <w:ind w:right="-568"/>
        <w:jc w:val="both"/>
        <w:rPr>
          <w:rFonts w:ascii="Times New Roman" w:hAnsi="Times New Roman" w:cs="Times New Roman"/>
          <w:color w:val="000000" w:themeColor="text1"/>
        </w:rPr>
      </w:pPr>
    </w:p>
    <w:p w:rsidR="00117583" w:rsidRDefault="00117583" w:rsidP="00900BB1">
      <w:pPr>
        <w:pStyle w:val="ListParagraph"/>
        <w:numPr>
          <w:ilvl w:val="1"/>
          <w:numId w:val="2"/>
        </w:numPr>
        <w:tabs>
          <w:tab w:val="left" w:pos="1276"/>
        </w:tabs>
        <w:ind w:left="0" w:right="-568" w:firstLine="709"/>
        <w:jc w:val="both"/>
        <w:rPr>
          <w:rFonts w:ascii="Times New Roman" w:eastAsia="Times New Roman" w:hAnsi="Times New Roman" w:cs="Times New Roman"/>
          <w:color w:val="000000"/>
          <w:spacing w:val="2"/>
          <w:sz w:val="24"/>
          <w:szCs w:val="24"/>
          <w:lang w:val="bg-BG"/>
        </w:rPr>
      </w:pPr>
      <w:r w:rsidRPr="00117583">
        <w:rPr>
          <w:rFonts w:ascii="Times New Roman" w:eastAsia="Times New Roman" w:hAnsi="Times New Roman" w:cs="Times New Roman"/>
          <w:b/>
          <w:color w:val="000000"/>
          <w:spacing w:val="2"/>
          <w:sz w:val="24"/>
          <w:szCs w:val="24"/>
          <w:lang w:val="bg-BG"/>
        </w:rPr>
        <w:t xml:space="preserve">ОБЕКТ НА ОБЩЕСТВЕНАТА ПОРЪЧКА – </w:t>
      </w:r>
      <w:r w:rsidRPr="00117583">
        <w:rPr>
          <w:rFonts w:ascii="Times New Roman" w:eastAsia="Times New Roman" w:hAnsi="Times New Roman" w:cs="Times New Roman"/>
          <w:color w:val="000000"/>
          <w:spacing w:val="2"/>
          <w:sz w:val="24"/>
          <w:szCs w:val="24"/>
          <w:lang w:val="bg-BG"/>
        </w:rPr>
        <w:t>доставка по смисъла на чл. 3, ал. 1, т. 2 от ЗОП.</w:t>
      </w:r>
    </w:p>
    <w:p w:rsidR="00117583" w:rsidRPr="00117583" w:rsidRDefault="00117583" w:rsidP="00900BB1">
      <w:pPr>
        <w:pStyle w:val="ListParagraph"/>
        <w:spacing w:after="0"/>
        <w:ind w:left="709" w:right="-568"/>
        <w:jc w:val="both"/>
        <w:rPr>
          <w:rFonts w:ascii="Times New Roman" w:eastAsia="Times New Roman" w:hAnsi="Times New Roman" w:cs="Times New Roman"/>
          <w:color w:val="000000"/>
          <w:spacing w:val="2"/>
          <w:sz w:val="24"/>
          <w:szCs w:val="24"/>
          <w:lang w:val="bg-BG"/>
        </w:rPr>
      </w:pPr>
    </w:p>
    <w:p w:rsidR="00117583" w:rsidRPr="00117583" w:rsidRDefault="00117583" w:rsidP="00900BB1">
      <w:pPr>
        <w:pStyle w:val="ListParagraph"/>
        <w:numPr>
          <w:ilvl w:val="1"/>
          <w:numId w:val="2"/>
        </w:numPr>
        <w:tabs>
          <w:tab w:val="left" w:pos="1276"/>
        </w:tabs>
        <w:spacing w:after="0"/>
        <w:ind w:left="0" w:right="-568" w:firstLine="709"/>
        <w:jc w:val="both"/>
        <w:rPr>
          <w:rFonts w:ascii="Times New Roman" w:eastAsia="Times New Roman" w:hAnsi="Times New Roman" w:cs="Times New Roman"/>
          <w:color w:val="000000"/>
          <w:spacing w:val="2"/>
          <w:sz w:val="24"/>
          <w:szCs w:val="24"/>
          <w:lang w:val="bg-BG"/>
        </w:rPr>
      </w:pPr>
      <w:r>
        <w:rPr>
          <w:rFonts w:ascii="Times New Roman" w:hAnsi="Times New Roman"/>
          <w:b/>
          <w:sz w:val="24"/>
          <w:szCs w:val="24"/>
        </w:rPr>
        <w:t>ВИД НА ПРОЦЕДУРАТА</w:t>
      </w:r>
      <w:r w:rsidR="0004536D">
        <w:rPr>
          <w:rFonts w:ascii="Times New Roman" w:hAnsi="Times New Roman"/>
          <w:b/>
          <w:sz w:val="24"/>
          <w:szCs w:val="24"/>
          <w:lang w:val="bg-BG"/>
        </w:rPr>
        <w:t>. СРОК</w:t>
      </w:r>
      <w:r>
        <w:rPr>
          <w:rFonts w:ascii="Times New Roman" w:hAnsi="Times New Roman"/>
          <w:b/>
          <w:sz w:val="24"/>
          <w:szCs w:val="24"/>
        </w:rPr>
        <w:t xml:space="preserve">: </w:t>
      </w:r>
      <w:r>
        <w:rPr>
          <w:rFonts w:ascii="Times New Roman" w:hAnsi="Times New Roman"/>
          <w:sz w:val="24"/>
          <w:szCs w:val="24"/>
        </w:rPr>
        <w:t>Открита процедура по реда на чл. 18, ал. 1, т. 1 от ЗОП.</w:t>
      </w:r>
    </w:p>
    <w:p w:rsidR="00913526" w:rsidRDefault="00692A2C" w:rsidP="00900BB1">
      <w:pPr>
        <w:spacing w:after="0"/>
        <w:ind w:right="-568" w:firstLine="720"/>
        <w:jc w:val="both"/>
        <w:rPr>
          <w:rFonts w:ascii="Times New Roman" w:eastAsia="Times New Roman" w:hAnsi="Times New Roman" w:cs="Times New Roman"/>
          <w:sz w:val="24"/>
          <w:szCs w:val="20"/>
          <w:lang w:val="bg-BG"/>
        </w:rPr>
      </w:pPr>
      <w:r w:rsidRPr="00E3606F">
        <w:rPr>
          <w:rFonts w:ascii="Times New Roman" w:eastAsia="Times New Roman" w:hAnsi="Times New Roman" w:cs="Times New Roman"/>
          <w:b/>
          <w:color w:val="000000"/>
          <w:spacing w:val="2"/>
          <w:sz w:val="24"/>
          <w:szCs w:val="24"/>
          <w:lang w:val="bg-BG"/>
        </w:rPr>
        <w:t xml:space="preserve">Срокът за изпълнение на </w:t>
      </w:r>
      <w:r w:rsidRPr="00AE62AE">
        <w:rPr>
          <w:rFonts w:ascii="Times New Roman" w:eastAsia="Times New Roman" w:hAnsi="Times New Roman" w:cs="Times New Roman"/>
          <w:b/>
          <w:color w:val="000000"/>
          <w:spacing w:val="2"/>
          <w:sz w:val="24"/>
          <w:szCs w:val="24"/>
          <w:lang w:val="bg-BG"/>
        </w:rPr>
        <w:t xml:space="preserve">поръчката </w:t>
      </w:r>
      <w:r w:rsidR="00FB77B2" w:rsidRPr="00AE62AE">
        <w:rPr>
          <w:rFonts w:ascii="Times New Roman" w:eastAsia="Times New Roman" w:hAnsi="Times New Roman" w:cs="Times New Roman"/>
          <w:b/>
          <w:color w:val="000000"/>
          <w:spacing w:val="2"/>
          <w:sz w:val="24"/>
          <w:szCs w:val="24"/>
          <w:lang w:val="bg-BG"/>
        </w:rPr>
        <w:t>– 12 месеца,</w:t>
      </w:r>
      <w:r w:rsidR="00FB77B2" w:rsidRPr="00FB77B2">
        <w:rPr>
          <w:rFonts w:ascii="Times New Roman" w:eastAsia="Times New Roman" w:hAnsi="Times New Roman" w:cs="Times New Roman"/>
          <w:color w:val="000000"/>
          <w:spacing w:val="2"/>
          <w:sz w:val="24"/>
          <w:szCs w:val="24"/>
          <w:lang w:val="bg-BG"/>
        </w:rPr>
        <w:t>считано от датата на подписване на договора з</w:t>
      </w:r>
      <w:r w:rsidR="00FB77B2">
        <w:rPr>
          <w:rFonts w:ascii="Times New Roman" w:eastAsia="Times New Roman" w:hAnsi="Times New Roman" w:cs="Times New Roman"/>
          <w:color w:val="000000"/>
          <w:spacing w:val="2"/>
          <w:sz w:val="24"/>
          <w:szCs w:val="24"/>
          <w:lang w:val="bg-BG"/>
        </w:rPr>
        <w:t>а съответната обособена позиция</w:t>
      </w:r>
      <w:r w:rsidR="00AC5745" w:rsidRPr="00E3606F">
        <w:rPr>
          <w:rFonts w:ascii="Times New Roman" w:eastAsia="Times New Roman" w:hAnsi="Times New Roman" w:cs="Times New Roman"/>
          <w:sz w:val="24"/>
          <w:szCs w:val="20"/>
          <w:lang w:val="bg-BG"/>
        </w:rPr>
        <w:t>.</w:t>
      </w:r>
    </w:p>
    <w:p w:rsidR="008C76A4" w:rsidRDefault="008C76A4" w:rsidP="008C76A4">
      <w:pPr>
        <w:spacing w:after="0"/>
        <w:ind w:firstLine="720"/>
        <w:jc w:val="both"/>
        <w:rPr>
          <w:rFonts w:ascii="Times New Roman" w:eastAsia="Times New Roman" w:hAnsi="Times New Roman" w:cs="Times New Roman"/>
          <w:sz w:val="24"/>
          <w:szCs w:val="20"/>
          <w:lang w:val="bg-BG"/>
        </w:rPr>
      </w:pPr>
    </w:p>
    <w:p w:rsidR="00117583" w:rsidRPr="00117583" w:rsidRDefault="00117583" w:rsidP="008C76A4">
      <w:pPr>
        <w:pStyle w:val="NoSpacing"/>
        <w:ind w:right="-569" w:firstLine="720"/>
        <w:jc w:val="both"/>
        <w:rPr>
          <w:rFonts w:ascii="Times New Roman" w:hAnsi="Times New Roman"/>
          <w:b/>
        </w:rPr>
      </w:pPr>
      <w:r w:rsidRPr="00117583">
        <w:rPr>
          <w:rFonts w:ascii="Times New Roman" w:eastAsia="Times New Roman" w:hAnsi="Times New Roman" w:cs="Times New Roman"/>
          <w:b/>
          <w:szCs w:val="20"/>
        </w:rPr>
        <w:t xml:space="preserve">1.4. </w:t>
      </w:r>
      <w:r w:rsidRPr="00117583">
        <w:rPr>
          <w:rFonts w:ascii="Times New Roman" w:hAnsi="Times New Roman"/>
          <w:b/>
        </w:rPr>
        <w:t>СРОК НА ВАЛИДНОСТ НА ОФЕРТИТЕ</w:t>
      </w:r>
    </w:p>
    <w:p w:rsidR="00117583" w:rsidRPr="00117583" w:rsidRDefault="00117583" w:rsidP="00900BB1">
      <w:pPr>
        <w:spacing w:after="0" w:line="240" w:lineRule="auto"/>
        <w:ind w:right="-568" w:firstLine="720"/>
        <w:jc w:val="both"/>
        <w:rPr>
          <w:rFonts w:ascii="Times New Roman" w:hAnsi="Times New Roman"/>
          <w:sz w:val="24"/>
          <w:szCs w:val="24"/>
          <w:lang w:val="bg-BG"/>
        </w:rPr>
      </w:pPr>
      <w:r>
        <w:rPr>
          <w:rFonts w:ascii="Times New Roman" w:hAnsi="Times New Roman"/>
          <w:b/>
          <w:sz w:val="24"/>
          <w:szCs w:val="24"/>
          <w:lang w:val="bg-BG"/>
        </w:rPr>
        <w:t>1.</w:t>
      </w:r>
      <w:r w:rsidRPr="00117583">
        <w:rPr>
          <w:rFonts w:ascii="Times New Roman" w:hAnsi="Times New Roman"/>
          <w:b/>
          <w:sz w:val="24"/>
          <w:szCs w:val="24"/>
          <w:lang w:val="bg-BG"/>
        </w:rPr>
        <w:t>4.1.</w:t>
      </w:r>
      <w:r w:rsidR="00D2547B" w:rsidRPr="00FC52DD">
        <w:rPr>
          <w:rFonts w:ascii="Times New Roman" w:hAnsi="Times New Roman" w:cs="Times New Roman"/>
          <w:sz w:val="24"/>
          <w:szCs w:val="24"/>
        </w:rPr>
        <w:t>Срокът на валидност на офертите е времето, през което участниците са обвързани с условията на представените от тях оферти.</w:t>
      </w:r>
      <w:r w:rsidR="00D2547B">
        <w:rPr>
          <w:rFonts w:ascii="Times New Roman" w:hAnsi="Times New Roman" w:cs="Times New Roman"/>
          <w:sz w:val="24"/>
          <w:szCs w:val="24"/>
        </w:rPr>
        <w:t xml:space="preserve"> Същият е посочен в обявлението, с което се оповестява откриването на процедурата.</w:t>
      </w:r>
    </w:p>
    <w:p w:rsidR="00117583" w:rsidRPr="00117583" w:rsidRDefault="00117583" w:rsidP="00D2547B">
      <w:pPr>
        <w:spacing w:after="0" w:line="240" w:lineRule="auto"/>
        <w:ind w:right="-568" w:firstLine="720"/>
        <w:jc w:val="both"/>
        <w:rPr>
          <w:rFonts w:ascii="Times New Roman" w:hAnsi="Times New Roman"/>
          <w:sz w:val="24"/>
          <w:szCs w:val="24"/>
          <w:lang w:val="bg-BG"/>
        </w:rPr>
      </w:pPr>
      <w:r>
        <w:rPr>
          <w:rFonts w:ascii="Times New Roman" w:hAnsi="Times New Roman"/>
          <w:b/>
          <w:sz w:val="24"/>
          <w:szCs w:val="24"/>
          <w:lang w:val="bg-BG"/>
        </w:rPr>
        <w:t>1.</w:t>
      </w:r>
      <w:r w:rsidRPr="00117583">
        <w:rPr>
          <w:rFonts w:ascii="Times New Roman" w:hAnsi="Times New Roman"/>
          <w:b/>
          <w:sz w:val="24"/>
          <w:szCs w:val="24"/>
          <w:lang w:val="bg-BG"/>
        </w:rPr>
        <w:t>4.2.</w:t>
      </w:r>
      <w:r w:rsidR="00D2547B">
        <w:rPr>
          <w:rFonts w:ascii="Times New Roman" w:hAnsi="Times New Roman" w:cs="Times New Roman"/>
          <w:sz w:val="24"/>
          <w:szCs w:val="24"/>
        </w:rPr>
        <w:t xml:space="preserve">Възложителят кани участниците да удължат срока на валидност на офертите, когато той не е изтекъл. Когато срокът е изтекъл, Възложителят кани участниците да потвърдят валидността на </w:t>
      </w:r>
      <w:r w:rsidR="00D2547B">
        <w:rPr>
          <w:rFonts w:ascii="Times New Roman" w:hAnsi="Times New Roman" w:cs="Times New Roman"/>
          <w:sz w:val="24"/>
          <w:szCs w:val="24"/>
        </w:rPr>
        <w:lastRenderedPageBreak/>
        <w:t>офертите си за определен от него нов срок. Участник, който не удължи или не потвърди срока на валидност на офертата си, се отстранява от участие в процедурата по съответната обособена позиция.</w:t>
      </w:r>
    </w:p>
    <w:p w:rsidR="00117583" w:rsidRPr="00117583" w:rsidRDefault="00117583" w:rsidP="00900BB1">
      <w:pPr>
        <w:spacing w:after="0" w:line="240" w:lineRule="auto"/>
        <w:ind w:right="-568" w:firstLine="720"/>
        <w:jc w:val="both"/>
        <w:rPr>
          <w:rFonts w:ascii="Times New Roman" w:eastAsia="Times New Roman" w:hAnsi="Times New Roman" w:cs="Times New Roman"/>
          <w:b/>
          <w:sz w:val="24"/>
          <w:szCs w:val="20"/>
          <w:lang w:val="bg-BG"/>
        </w:rPr>
      </w:pPr>
    </w:p>
    <w:p w:rsidR="00896EC8" w:rsidRDefault="003858BF" w:rsidP="00900BB1">
      <w:pPr>
        <w:spacing w:after="0" w:line="240" w:lineRule="auto"/>
        <w:ind w:right="-568" w:firstLine="720"/>
        <w:jc w:val="both"/>
        <w:rPr>
          <w:rFonts w:ascii="Times New Roman" w:hAnsi="Times New Roman" w:cs="Times New Roman"/>
          <w:b/>
          <w:bCs/>
          <w:sz w:val="24"/>
          <w:szCs w:val="24"/>
        </w:rPr>
      </w:pPr>
      <w:r w:rsidRPr="003858BF">
        <w:rPr>
          <w:rFonts w:ascii="Times New Roman" w:eastAsia="Times New Roman" w:hAnsi="Times New Roman"/>
          <w:b/>
          <w:iCs/>
          <w:sz w:val="24"/>
          <w:szCs w:val="24"/>
          <w:lang w:val="bg-BG"/>
        </w:rPr>
        <w:t>1.</w:t>
      </w:r>
      <w:r w:rsidR="009A7A8C">
        <w:rPr>
          <w:rFonts w:ascii="Times New Roman" w:eastAsia="Times New Roman" w:hAnsi="Times New Roman"/>
          <w:b/>
          <w:iCs/>
          <w:sz w:val="24"/>
          <w:szCs w:val="24"/>
          <w:lang w:val="bg-BG"/>
        </w:rPr>
        <w:t>5</w:t>
      </w:r>
      <w:r w:rsidRPr="003858BF">
        <w:rPr>
          <w:rFonts w:ascii="Times New Roman" w:eastAsia="Times New Roman" w:hAnsi="Times New Roman"/>
          <w:b/>
          <w:iCs/>
          <w:sz w:val="24"/>
          <w:szCs w:val="24"/>
          <w:lang w:val="bg-BG"/>
        </w:rPr>
        <w:t xml:space="preserve">. </w:t>
      </w:r>
      <w:r w:rsidRPr="003858BF">
        <w:rPr>
          <w:rFonts w:ascii="Times New Roman" w:hAnsi="Times New Roman" w:cs="Times New Roman"/>
          <w:b/>
          <w:bCs/>
          <w:sz w:val="24"/>
          <w:szCs w:val="24"/>
        </w:rPr>
        <w:t>Обем на обществената поръчка</w:t>
      </w:r>
    </w:p>
    <w:p w:rsidR="003858BF" w:rsidRDefault="009B6A7E" w:rsidP="00900BB1">
      <w:pPr>
        <w:spacing w:after="0" w:line="240" w:lineRule="auto"/>
        <w:ind w:right="-568" w:firstLine="720"/>
        <w:jc w:val="both"/>
        <w:rPr>
          <w:rFonts w:ascii="Times New Roman" w:hAnsi="Times New Roman" w:cs="Times New Roman"/>
          <w:sz w:val="24"/>
          <w:szCs w:val="24"/>
          <w:lang w:val="bg-BG"/>
        </w:rPr>
      </w:pPr>
      <w:r w:rsidRPr="009B6A7E">
        <w:rPr>
          <w:rFonts w:ascii="Times New Roman" w:hAnsi="Times New Roman" w:cs="Times New Roman"/>
          <w:bCs/>
          <w:sz w:val="24"/>
          <w:szCs w:val="24"/>
        </w:rPr>
        <w:t xml:space="preserve">Обществената поръчка включва </w:t>
      </w:r>
      <w:r w:rsidR="000E71A9" w:rsidRPr="000E71A9">
        <w:rPr>
          <w:rFonts w:ascii="Times New Roman" w:hAnsi="Times New Roman" w:cs="Times New Roman"/>
          <w:bCs/>
          <w:sz w:val="24"/>
          <w:szCs w:val="24"/>
        </w:rPr>
        <w:t xml:space="preserve">ежедневна доставка на хляб </w:t>
      </w:r>
      <w:r w:rsidR="00A777A2">
        <w:rPr>
          <w:rFonts w:ascii="Times New Roman" w:hAnsi="Times New Roman" w:cs="Times New Roman"/>
          <w:bCs/>
          <w:sz w:val="24"/>
          <w:szCs w:val="24"/>
          <w:lang w:val="bg-BG"/>
        </w:rPr>
        <w:t xml:space="preserve">и закуски </w:t>
      </w:r>
      <w:r w:rsidR="000E71A9">
        <w:rPr>
          <w:rFonts w:ascii="Times New Roman" w:hAnsi="Times New Roman" w:cs="Times New Roman"/>
          <w:bCs/>
          <w:sz w:val="24"/>
          <w:szCs w:val="24"/>
          <w:lang w:val="bg-BG"/>
        </w:rPr>
        <w:t xml:space="preserve">и </w:t>
      </w:r>
      <w:r w:rsidR="005541DA">
        <w:rPr>
          <w:rFonts w:ascii="Times New Roman" w:hAnsi="Times New Roman" w:cs="Times New Roman"/>
          <w:bCs/>
          <w:sz w:val="24"/>
          <w:szCs w:val="24"/>
          <w:lang w:val="bg-BG"/>
        </w:rPr>
        <w:t xml:space="preserve">периодични </w:t>
      </w:r>
      <w:r w:rsidRPr="009B6A7E">
        <w:rPr>
          <w:rFonts w:ascii="Times New Roman" w:hAnsi="Times New Roman" w:cs="Times New Roman"/>
          <w:bCs/>
          <w:sz w:val="24"/>
          <w:szCs w:val="24"/>
        </w:rPr>
        <w:t xml:space="preserve">доставки </w:t>
      </w:r>
      <w:r w:rsidRPr="009B6A7E">
        <w:rPr>
          <w:rFonts w:ascii="Times New Roman" w:hAnsi="Times New Roman" w:cs="Times New Roman"/>
          <w:sz w:val="24"/>
          <w:szCs w:val="24"/>
        </w:rPr>
        <w:t>на хранителни продукти</w:t>
      </w:r>
      <w:r w:rsidR="005124DF">
        <w:rPr>
          <w:rFonts w:ascii="Times New Roman" w:hAnsi="Times New Roman" w:cs="Times New Roman"/>
          <w:sz w:val="24"/>
          <w:szCs w:val="24"/>
          <w:lang w:val="bg-BG"/>
        </w:rPr>
        <w:t xml:space="preserve"> и изделия</w:t>
      </w:r>
      <w:r>
        <w:rPr>
          <w:rFonts w:ascii="Times New Roman" w:hAnsi="Times New Roman" w:cs="Times New Roman"/>
          <w:sz w:val="24"/>
          <w:szCs w:val="24"/>
          <w:lang w:val="bg-BG"/>
        </w:rPr>
        <w:t xml:space="preserve">, </w:t>
      </w:r>
      <w:r w:rsidRPr="009B6A7E">
        <w:rPr>
          <w:rFonts w:ascii="Times New Roman" w:hAnsi="Times New Roman" w:cs="Times New Roman"/>
          <w:sz w:val="24"/>
          <w:szCs w:val="24"/>
          <w:lang w:val="bg-BG"/>
        </w:rPr>
        <w:t>по предварителна писмена заявка (факс, e-mail и др.)</w:t>
      </w:r>
      <w:r>
        <w:rPr>
          <w:rFonts w:ascii="Times New Roman" w:hAnsi="Times New Roman" w:cs="Times New Roman"/>
          <w:sz w:val="24"/>
          <w:szCs w:val="24"/>
          <w:lang w:val="bg-BG"/>
        </w:rPr>
        <w:t>,</w:t>
      </w:r>
      <w:r w:rsidRPr="009B6A7E">
        <w:rPr>
          <w:rFonts w:ascii="Times New Roman" w:hAnsi="Times New Roman" w:cs="Times New Roman"/>
          <w:sz w:val="24"/>
          <w:szCs w:val="24"/>
          <w:lang w:val="bg-BG"/>
        </w:rPr>
        <w:t xml:space="preserve"> в зависимост от нуждите на обектите</w:t>
      </w:r>
      <w:r>
        <w:rPr>
          <w:rFonts w:ascii="Times New Roman" w:hAnsi="Times New Roman" w:cs="Times New Roman"/>
          <w:sz w:val="24"/>
          <w:szCs w:val="24"/>
          <w:lang w:val="bg-BG"/>
        </w:rPr>
        <w:t xml:space="preserve">.Посочените </w:t>
      </w:r>
      <w:r w:rsidR="00DA0CC8" w:rsidRPr="009B6A7E">
        <w:rPr>
          <w:rFonts w:ascii="Times New Roman" w:hAnsi="Times New Roman" w:cs="Times New Roman"/>
          <w:sz w:val="24"/>
          <w:szCs w:val="24"/>
          <w:lang w:val="bg-BG"/>
        </w:rPr>
        <w:t>количества</w:t>
      </w:r>
      <w:r>
        <w:rPr>
          <w:rFonts w:ascii="Times New Roman" w:hAnsi="Times New Roman" w:cs="Times New Roman"/>
          <w:sz w:val="24"/>
          <w:szCs w:val="24"/>
          <w:lang w:val="bg-BG"/>
        </w:rPr>
        <w:t>в</w:t>
      </w:r>
      <w:r w:rsidRPr="009B6A7E">
        <w:rPr>
          <w:rFonts w:ascii="Times New Roman" w:hAnsi="Times New Roman" w:cs="Times New Roman"/>
          <w:sz w:val="24"/>
          <w:szCs w:val="24"/>
          <w:lang w:val="bg-BG"/>
        </w:rPr>
        <w:t xml:space="preserve"> Раздел X</w:t>
      </w:r>
      <w:r w:rsidR="00E56B32">
        <w:rPr>
          <w:rFonts w:ascii="Times New Roman" w:hAnsi="Times New Roman" w:cs="Times New Roman"/>
          <w:sz w:val="24"/>
          <w:szCs w:val="24"/>
          <w:lang w:val="bg-BG"/>
        </w:rPr>
        <w:t>ІІІ</w:t>
      </w:r>
      <w:r w:rsidRPr="009B6A7E">
        <w:rPr>
          <w:rFonts w:ascii="Times New Roman" w:hAnsi="Times New Roman" w:cs="Times New Roman"/>
          <w:sz w:val="24"/>
          <w:szCs w:val="24"/>
          <w:lang w:val="bg-BG"/>
        </w:rPr>
        <w:t xml:space="preserve"> – Технически </w:t>
      </w:r>
      <w:r w:rsidR="00B179C5">
        <w:rPr>
          <w:rFonts w:ascii="Times New Roman" w:hAnsi="Times New Roman" w:cs="Times New Roman"/>
          <w:sz w:val="24"/>
          <w:szCs w:val="24"/>
          <w:lang w:val="bg-BG"/>
        </w:rPr>
        <w:t xml:space="preserve">и количествени </w:t>
      </w:r>
      <w:r w:rsidRPr="009B6A7E">
        <w:rPr>
          <w:rFonts w:ascii="Times New Roman" w:hAnsi="Times New Roman" w:cs="Times New Roman"/>
          <w:sz w:val="24"/>
          <w:szCs w:val="24"/>
          <w:lang w:val="bg-BG"/>
        </w:rPr>
        <w:t>спецификации</w:t>
      </w:r>
      <w:r w:rsidR="00DA0CC8">
        <w:rPr>
          <w:rFonts w:ascii="Times New Roman" w:hAnsi="Times New Roman" w:cs="Times New Roman"/>
          <w:sz w:val="24"/>
          <w:szCs w:val="24"/>
          <w:lang w:val="bg-BG"/>
        </w:rPr>
        <w:t xml:space="preserve">, Приложения от № 1 до № </w:t>
      </w:r>
      <w:r w:rsidR="00AE4705">
        <w:rPr>
          <w:rFonts w:ascii="Times New Roman" w:hAnsi="Times New Roman" w:cs="Times New Roman"/>
          <w:sz w:val="24"/>
          <w:szCs w:val="24"/>
          <w:lang w:val="bg-BG"/>
        </w:rPr>
        <w:t>8</w:t>
      </w:r>
      <w:r w:rsidRPr="009B6A7E">
        <w:rPr>
          <w:rFonts w:ascii="Times New Roman" w:hAnsi="Times New Roman" w:cs="Times New Roman"/>
          <w:sz w:val="24"/>
          <w:szCs w:val="24"/>
          <w:lang w:val="bg-BG"/>
        </w:rPr>
        <w:t>от настоящата документация</w:t>
      </w:r>
      <w:r w:rsidR="00DA0CC8">
        <w:rPr>
          <w:rFonts w:ascii="Times New Roman" w:hAnsi="Times New Roman" w:cs="Times New Roman"/>
          <w:sz w:val="24"/>
          <w:szCs w:val="24"/>
          <w:lang w:val="bg-BG"/>
        </w:rPr>
        <w:t>,</w:t>
      </w:r>
      <w:r w:rsidRPr="009B6A7E">
        <w:rPr>
          <w:rFonts w:ascii="Times New Roman" w:hAnsi="Times New Roman" w:cs="Times New Roman"/>
          <w:sz w:val="24"/>
          <w:szCs w:val="24"/>
          <w:lang w:val="bg-BG"/>
        </w:rPr>
        <w:t xml:space="preserve"> са прогнозни. </w:t>
      </w:r>
      <w:bookmarkStart w:id="4" w:name="_Hlk534375484"/>
      <w:r w:rsidR="00A41F29" w:rsidRPr="00A41F29">
        <w:rPr>
          <w:rFonts w:ascii="Times New Roman" w:hAnsi="Times New Roman" w:cs="Times New Roman"/>
          <w:sz w:val="24"/>
          <w:szCs w:val="24"/>
          <w:lang w:val="bg-BG"/>
        </w:rPr>
        <w:t>Възложителят си запазва правото да не прави заявки за всички хранителни продукти</w:t>
      </w:r>
      <w:r w:rsidR="009E3226">
        <w:rPr>
          <w:rFonts w:ascii="Times New Roman" w:hAnsi="Times New Roman" w:cs="Times New Roman"/>
          <w:sz w:val="24"/>
          <w:szCs w:val="24"/>
          <w:lang w:val="bg-BG"/>
        </w:rPr>
        <w:t xml:space="preserve"> и изделия</w:t>
      </w:r>
      <w:r w:rsidR="00A41F29" w:rsidRPr="00A41F29">
        <w:rPr>
          <w:rFonts w:ascii="Times New Roman" w:hAnsi="Times New Roman" w:cs="Times New Roman"/>
          <w:sz w:val="24"/>
          <w:szCs w:val="24"/>
          <w:lang w:val="bg-BG"/>
        </w:rPr>
        <w:t>, посочени в Приложенията към техническите спецификации и не поема задължение да заявява доставки на хранителни продукти</w:t>
      </w:r>
      <w:r w:rsidR="003A1F64">
        <w:rPr>
          <w:rFonts w:ascii="Times New Roman" w:hAnsi="Times New Roman" w:cs="Times New Roman"/>
          <w:sz w:val="24"/>
          <w:szCs w:val="24"/>
          <w:lang w:val="bg-BG"/>
        </w:rPr>
        <w:t xml:space="preserve"> и изделия</w:t>
      </w:r>
      <w:r w:rsidR="00A41F29" w:rsidRPr="00A41F29">
        <w:rPr>
          <w:rFonts w:ascii="Times New Roman" w:hAnsi="Times New Roman" w:cs="Times New Roman"/>
          <w:sz w:val="24"/>
          <w:szCs w:val="24"/>
          <w:lang w:val="bg-BG"/>
        </w:rPr>
        <w:t>, в случай, че такава нужда не е конкретно възникнала.</w:t>
      </w:r>
    </w:p>
    <w:bookmarkEnd w:id="4"/>
    <w:p w:rsidR="003726CB" w:rsidRPr="008C76A4" w:rsidRDefault="003726CB" w:rsidP="007909E5">
      <w:pPr>
        <w:spacing w:after="0" w:line="240" w:lineRule="auto"/>
        <w:ind w:firstLine="720"/>
        <w:jc w:val="both"/>
        <w:rPr>
          <w:rFonts w:ascii="Times New Roman" w:hAnsi="Times New Roman" w:cs="Times New Roman"/>
          <w:sz w:val="23"/>
          <w:szCs w:val="23"/>
        </w:rPr>
      </w:pPr>
    </w:p>
    <w:p w:rsidR="004640A8" w:rsidRPr="00EC20E2" w:rsidRDefault="004640A8" w:rsidP="00900BB1">
      <w:pPr>
        <w:spacing w:after="0" w:line="240" w:lineRule="auto"/>
        <w:ind w:right="-568" w:firstLine="720"/>
        <w:jc w:val="both"/>
        <w:rPr>
          <w:rFonts w:ascii="Times New Roman" w:hAnsi="Times New Roman" w:cs="Times New Roman"/>
          <w:b/>
          <w:bCs/>
          <w:sz w:val="24"/>
          <w:szCs w:val="24"/>
          <w:lang w:val="bg-BG"/>
        </w:rPr>
      </w:pPr>
      <w:r w:rsidRPr="00EC20E2">
        <w:rPr>
          <w:rFonts w:ascii="Times New Roman" w:hAnsi="Times New Roman" w:cs="Times New Roman"/>
          <w:b/>
          <w:bCs/>
          <w:sz w:val="24"/>
          <w:szCs w:val="24"/>
        </w:rPr>
        <w:t>1.</w:t>
      </w:r>
      <w:r w:rsidR="009A7A8C" w:rsidRPr="00EC20E2">
        <w:rPr>
          <w:rFonts w:ascii="Times New Roman" w:hAnsi="Times New Roman" w:cs="Times New Roman"/>
          <w:b/>
          <w:bCs/>
          <w:sz w:val="24"/>
          <w:szCs w:val="24"/>
          <w:lang w:val="bg-BG"/>
        </w:rPr>
        <w:t>6</w:t>
      </w:r>
      <w:r w:rsidRPr="00EC20E2">
        <w:rPr>
          <w:rFonts w:ascii="Times New Roman" w:hAnsi="Times New Roman" w:cs="Times New Roman"/>
          <w:b/>
          <w:bCs/>
          <w:sz w:val="24"/>
          <w:szCs w:val="24"/>
        </w:rPr>
        <w:t>. Място на доставка</w:t>
      </w:r>
    </w:p>
    <w:p w:rsidR="00FB77B2" w:rsidRPr="00EC20E2" w:rsidRDefault="00FB77B2" w:rsidP="00900BB1">
      <w:pPr>
        <w:widowControl w:val="0"/>
        <w:autoSpaceDE w:val="0"/>
        <w:autoSpaceDN w:val="0"/>
        <w:adjustRightInd w:val="0"/>
        <w:spacing w:after="0" w:line="240" w:lineRule="atLeast"/>
        <w:ind w:right="-568" w:firstLine="709"/>
        <w:jc w:val="both"/>
        <w:rPr>
          <w:rFonts w:ascii="Times New Roman" w:eastAsia="Times New Roman" w:hAnsi="Times New Roman" w:cs="Times New Roman"/>
          <w:color w:val="000000"/>
          <w:sz w:val="24"/>
          <w:szCs w:val="24"/>
          <w:lang w:eastAsia="bg-BG"/>
        </w:rPr>
      </w:pPr>
      <w:r w:rsidRPr="00EC20E2">
        <w:rPr>
          <w:rFonts w:ascii="Times New Roman" w:eastAsia="Times New Roman" w:hAnsi="Times New Roman" w:cs="Times New Roman"/>
          <w:color w:val="000000"/>
          <w:sz w:val="24"/>
          <w:szCs w:val="24"/>
          <w:lang w:eastAsia="bg-BG"/>
        </w:rPr>
        <w:t xml:space="preserve">Доставките ще се извършват в работното време на кухнята на ДДЛРГ </w:t>
      </w:r>
      <w:r w:rsidRPr="00EC20E2">
        <w:rPr>
          <w:rFonts w:ascii="Times New Roman" w:eastAsia="Times New Roman" w:hAnsi="Times New Roman" w:cs="Times New Roman"/>
          <w:color w:val="000000"/>
          <w:sz w:val="24"/>
          <w:szCs w:val="24"/>
          <w:lang w:val="bg-BG" w:eastAsia="bg-BG"/>
        </w:rPr>
        <w:t>„</w:t>
      </w:r>
      <w:r w:rsidRPr="00EC20E2">
        <w:rPr>
          <w:rFonts w:ascii="Times New Roman" w:eastAsia="Times New Roman" w:hAnsi="Times New Roman" w:cs="Times New Roman"/>
          <w:color w:val="000000"/>
          <w:sz w:val="24"/>
          <w:szCs w:val="24"/>
          <w:lang w:eastAsia="bg-BG"/>
        </w:rPr>
        <w:t>Петър Димитров”(който ще бъде наричан за по-кратко Дома)</w:t>
      </w:r>
      <w:r w:rsidRPr="00EC20E2">
        <w:rPr>
          <w:rFonts w:ascii="Times New Roman" w:eastAsia="Times New Roman" w:hAnsi="Times New Roman" w:cs="Times New Roman"/>
          <w:color w:val="000000"/>
          <w:sz w:val="24"/>
          <w:szCs w:val="24"/>
          <w:lang w:val="bg-BG" w:eastAsia="bg-BG"/>
        </w:rPr>
        <w:t xml:space="preserve">, </w:t>
      </w:r>
      <w:r w:rsidRPr="00EC20E2">
        <w:rPr>
          <w:rFonts w:ascii="Times New Roman" w:eastAsia="Times New Roman" w:hAnsi="Times New Roman" w:cs="Times New Roman"/>
          <w:sz w:val="24"/>
          <w:szCs w:val="24"/>
          <w:lang w:val="bg-BG" w:eastAsia="bg-BG"/>
        </w:rPr>
        <w:t xml:space="preserve">находяща се в с. Първомай, ул. </w:t>
      </w:r>
      <w:r w:rsidR="00227036" w:rsidRPr="00EC20E2">
        <w:rPr>
          <w:rFonts w:ascii="Times New Roman" w:eastAsia="Times New Roman" w:hAnsi="Times New Roman" w:cs="Times New Roman"/>
          <w:sz w:val="24"/>
          <w:szCs w:val="24"/>
          <w:lang w:val="bg-BG" w:eastAsia="bg-BG"/>
        </w:rPr>
        <w:t>„</w:t>
      </w:r>
      <w:r w:rsidRPr="00EC20E2">
        <w:rPr>
          <w:rFonts w:ascii="Times New Roman" w:eastAsia="Times New Roman" w:hAnsi="Times New Roman" w:cs="Times New Roman"/>
          <w:sz w:val="24"/>
          <w:szCs w:val="24"/>
          <w:lang w:val="bg-BG" w:eastAsia="bg-BG"/>
        </w:rPr>
        <w:t>Маркови кладенци” № 4</w:t>
      </w:r>
      <w:r w:rsidR="0074319E" w:rsidRPr="00EC20E2">
        <w:rPr>
          <w:rFonts w:ascii="Times New Roman" w:eastAsia="Times New Roman" w:hAnsi="Times New Roman" w:cs="Times New Roman"/>
          <w:sz w:val="24"/>
          <w:szCs w:val="24"/>
          <w:lang w:val="bg-BG" w:eastAsia="bg-BG"/>
        </w:rPr>
        <w:t xml:space="preserve"> и в кухнята на Домашния социален патронаж</w:t>
      </w:r>
      <w:r w:rsidR="00760C6A">
        <w:rPr>
          <w:rFonts w:ascii="Times New Roman" w:eastAsia="Times New Roman" w:hAnsi="Times New Roman" w:cs="Times New Roman"/>
          <w:sz w:val="24"/>
          <w:szCs w:val="24"/>
          <w:lang w:val="bg-BG" w:eastAsia="bg-BG"/>
        </w:rPr>
        <w:t>,</w:t>
      </w:r>
      <w:r w:rsidR="0069704C" w:rsidRPr="00510078">
        <w:rPr>
          <w:rFonts w:ascii="Times New Roman" w:eastAsia="Times" w:hAnsi="Times New Roman" w:cs="Times New Roman"/>
          <w:sz w:val="24"/>
          <w:szCs w:val="20"/>
          <w:lang w:val="bg-BG" w:eastAsia="bg-BG"/>
        </w:rPr>
        <w:t>находяща се в гр. Петрич, ул. „Рокфелер” №52</w:t>
      </w:r>
      <w:r w:rsidRPr="00EC20E2">
        <w:rPr>
          <w:rFonts w:ascii="Times New Roman" w:eastAsia="Times New Roman" w:hAnsi="Times New Roman" w:cs="Times New Roman"/>
          <w:color w:val="000000"/>
          <w:sz w:val="24"/>
          <w:szCs w:val="24"/>
          <w:lang w:eastAsia="bg-BG"/>
        </w:rPr>
        <w:t>.Доставка на стоки извън работното време на кухнята ще се извършва само по искане на Възложителя.</w:t>
      </w:r>
    </w:p>
    <w:p w:rsidR="00FB77B2" w:rsidRPr="00EC20E2" w:rsidRDefault="00FB77B2" w:rsidP="00900BB1">
      <w:pPr>
        <w:widowControl w:val="0"/>
        <w:autoSpaceDE w:val="0"/>
        <w:autoSpaceDN w:val="0"/>
        <w:adjustRightInd w:val="0"/>
        <w:spacing w:after="0" w:line="240" w:lineRule="atLeast"/>
        <w:ind w:right="-568" w:firstLine="709"/>
        <w:jc w:val="both"/>
        <w:rPr>
          <w:rFonts w:ascii="Times New Roman" w:eastAsia="Times New Roman" w:hAnsi="Times New Roman" w:cs="Times New Roman"/>
          <w:color w:val="000000"/>
          <w:sz w:val="24"/>
          <w:szCs w:val="24"/>
          <w:lang w:eastAsia="bg-BG"/>
        </w:rPr>
      </w:pPr>
      <w:r w:rsidRPr="00EC20E2">
        <w:rPr>
          <w:rFonts w:ascii="Times New Roman" w:eastAsia="Times New Roman" w:hAnsi="Times New Roman" w:cs="Times New Roman"/>
          <w:color w:val="000000"/>
          <w:sz w:val="24"/>
          <w:szCs w:val="24"/>
          <w:lang w:eastAsia="bg-BG"/>
        </w:rPr>
        <w:t>Хлябът и закуските</w:t>
      </w:r>
      <w:r w:rsidRPr="00EC20E2">
        <w:rPr>
          <w:rFonts w:ascii="Times New Roman" w:eastAsia="Times New Roman" w:hAnsi="Times New Roman" w:cs="Times New Roman"/>
          <w:color w:val="000000"/>
          <w:sz w:val="24"/>
          <w:szCs w:val="24"/>
          <w:lang w:val="bg-BG" w:eastAsia="bg-BG"/>
        </w:rPr>
        <w:t>, включени в обособени позиции № 1 и № 2</w:t>
      </w:r>
      <w:r w:rsidR="00235FE1" w:rsidRPr="00EC20E2">
        <w:rPr>
          <w:rFonts w:ascii="Times New Roman" w:eastAsia="Times New Roman" w:hAnsi="Times New Roman" w:cs="Times New Roman"/>
          <w:color w:val="000000"/>
          <w:sz w:val="24"/>
          <w:szCs w:val="24"/>
          <w:lang w:val="bg-BG" w:eastAsia="bg-BG"/>
        </w:rPr>
        <w:t>,</w:t>
      </w:r>
      <w:r w:rsidRPr="00EC20E2">
        <w:rPr>
          <w:rFonts w:ascii="Times New Roman" w:eastAsia="Times New Roman" w:hAnsi="Times New Roman" w:cs="Times New Roman"/>
          <w:color w:val="000000"/>
          <w:sz w:val="24"/>
          <w:szCs w:val="24"/>
          <w:lang w:eastAsia="bg-BG"/>
        </w:rPr>
        <w:t xml:space="preserve"> ще се доставят ежедневно до </w:t>
      </w:r>
      <w:r w:rsidR="005D7CC0" w:rsidRPr="00EC20E2">
        <w:rPr>
          <w:rFonts w:ascii="Times New Roman" w:eastAsia="Times New Roman" w:hAnsi="Times New Roman" w:cs="Times New Roman"/>
          <w:color w:val="000000"/>
          <w:sz w:val="24"/>
          <w:szCs w:val="24"/>
          <w:lang w:val="bg-BG" w:eastAsia="bg-BG"/>
        </w:rPr>
        <w:t>6</w:t>
      </w:r>
      <w:r w:rsidR="002B7407" w:rsidRPr="00EC20E2">
        <w:rPr>
          <w:rFonts w:ascii="Times New Roman" w:eastAsia="Times New Roman" w:hAnsi="Times New Roman" w:cs="Times New Roman"/>
          <w:color w:val="000000"/>
          <w:sz w:val="24"/>
          <w:szCs w:val="24"/>
          <w:lang w:eastAsia="bg-BG"/>
        </w:rPr>
        <w:t>:</w:t>
      </w:r>
      <w:r w:rsidRPr="00EC20E2">
        <w:rPr>
          <w:rFonts w:ascii="Times New Roman" w:eastAsia="Times New Roman" w:hAnsi="Times New Roman" w:cs="Times New Roman"/>
          <w:color w:val="000000"/>
          <w:sz w:val="24"/>
          <w:szCs w:val="24"/>
          <w:lang w:eastAsia="bg-BG"/>
        </w:rPr>
        <w:t>00 часа в кухнята на Дома</w:t>
      </w:r>
      <w:r w:rsidR="0084146D" w:rsidRPr="00EC20E2">
        <w:rPr>
          <w:rFonts w:ascii="Times New Roman" w:eastAsia="Times New Roman" w:hAnsi="Times New Roman" w:cs="Times New Roman"/>
          <w:color w:val="000000"/>
          <w:sz w:val="24"/>
          <w:szCs w:val="24"/>
          <w:lang w:val="bg-BG" w:eastAsia="bg-BG"/>
        </w:rPr>
        <w:t xml:space="preserve"> и ДСП</w:t>
      </w:r>
      <w:r w:rsidRPr="00EC20E2">
        <w:rPr>
          <w:rFonts w:ascii="Times New Roman" w:eastAsia="Times New Roman" w:hAnsi="Times New Roman" w:cs="Times New Roman"/>
          <w:color w:val="000000"/>
          <w:sz w:val="24"/>
          <w:szCs w:val="24"/>
          <w:lang w:eastAsia="bg-BG"/>
        </w:rPr>
        <w:t>.</w:t>
      </w:r>
    </w:p>
    <w:p w:rsidR="004640A8" w:rsidRPr="004358EE" w:rsidRDefault="004358EE" w:rsidP="00900BB1">
      <w:pPr>
        <w:spacing w:after="0" w:line="240" w:lineRule="auto"/>
        <w:ind w:right="-568" w:firstLine="720"/>
        <w:jc w:val="both"/>
        <w:rPr>
          <w:rFonts w:ascii="Times New Roman" w:eastAsia="Times New Roman" w:hAnsi="Times New Roman" w:cs="Times New Roman"/>
          <w:iCs/>
          <w:sz w:val="24"/>
          <w:szCs w:val="24"/>
          <w:lang w:val="bg-BG"/>
        </w:rPr>
      </w:pPr>
      <w:r w:rsidRPr="00EC20E2">
        <w:rPr>
          <w:rFonts w:ascii="Times New Roman" w:hAnsi="Times New Roman" w:cs="Times New Roman"/>
          <w:color w:val="000000"/>
          <w:sz w:val="24"/>
          <w:szCs w:val="24"/>
        </w:rPr>
        <w:t>Продуктите и изделията по останалите</w:t>
      </w:r>
      <w:r w:rsidRPr="004358EE">
        <w:rPr>
          <w:rFonts w:ascii="Times New Roman" w:hAnsi="Times New Roman" w:cs="Times New Roman"/>
          <w:color w:val="000000"/>
          <w:sz w:val="24"/>
          <w:szCs w:val="24"/>
        </w:rPr>
        <w:t xml:space="preserve"> об</w:t>
      </w:r>
      <w:r w:rsidR="00134431">
        <w:rPr>
          <w:rFonts w:ascii="Times New Roman" w:hAnsi="Times New Roman" w:cs="Times New Roman"/>
          <w:color w:val="000000"/>
          <w:sz w:val="24"/>
          <w:szCs w:val="24"/>
        </w:rPr>
        <w:t>особени позиции (</w:t>
      </w:r>
      <w:r w:rsidRPr="004358EE">
        <w:rPr>
          <w:rFonts w:ascii="Times New Roman" w:hAnsi="Times New Roman" w:cs="Times New Roman"/>
          <w:color w:val="000000"/>
          <w:sz w:val="24"/>
          <w:szCs w:val="24"/>
        </w:rPr>
        <w:t xml:space="preserve">от № 3 до № </w:t>
      </w:r>
      <w:r w:rsidR="00AE4705">
        <w:rPr>
          <w:rFonts w:ascii="Times New Roman" w:hAnsi="Times New Roman" w:cs="Times New Roman"/>
          <w:color w:val="000000"/>
          <w:sz w:val="24"/>
          <w:szCs w:val="24"/>
          <w:lang w:val="bg-BG"/>
        </w:rPr>
        <w:t>8</w:t>
      </w:r>
      <w:r w:rsidRPr="004358EE">
        <w:rPr>
          <w:rFonts w:ascii="Times New Roman" w:hAnsi="Times New Roman" w:cs="Times New Roman"/>
          <w:color w:val="000000"/>
          <w:sz w:val="24"/>
          <w:szCs w:val="24"/>
        </w:rPr>
        <w:t>) ще се доставят съгласно потребностите на Възложителя по съгласуван между страните график</w:t>
      </w:r>
      <w:r>
        <w:rPr>
          <w:rFonts w:ascii="Times New Roman" w:hAnsi="Times New Roman" w:cs="Times New Roman"/>
          <w:color w:val="000000"/>
          <w:sz w:val="24"/>
          <w:szCs w:val="24"/>
          <w:lang w:val="bg-BG"/>
        </w:rPr>
        <w:t>,</w:t>
      </w:r>
      <w:r w:rsidRPr="004358EE">
        <w:rPr>
          <w:rFonts w:ascii="Times New Roman" w:hAnsi="Times New Roman" w:cs="Times New Roman"/>
          <w:color w:val="000000"/>
          <w:sz w:val="24"/>
          <w:szCs w:val="24"/>
        </w:rPr>
        <w:t xml:space="preserve"> като </w:t>
      </w:r>
      <w:r w:rsidR="00E76ACC" w:rsidRPr="00E76ACC">
        <w:rPr>
          <w:rFonts w:ascii="Times New Roman" w:hAnsi="Times New Roman" w:cs="Times New Roman"/>
          <w:color w:val="000000"/>
          <w:sz w:val="24"/>
          <w:szCs w:val="24"/>
        </w:rPr>
        <w:t>срокът на доставка</w:t>
      </w:r>
      <w:r w:rsidR="002B7407">
        <w:rPr>
          <w:rFonts w:ascii="Times New Roman" w:hAnsi="Times New Roman" w:cs="Times New Roman"/>
          <w:color w:val="000000"/>
          <w:sz w:val="24"/>
          <w:szCs w:val="24"/>
        </w:rPr>
        <w:t xml:space="preserve"> не може да бъде по-късно от 12:</w:t>
      </w:r>
      <w:r w:rsidR="00E76ACC" w:rsidRPr="00E76ACC">
        <w:rPr>
          <w:rFonts w:ascii="Times New Roman" w:hAnsi="Times New Roman" w:cs="Times New Roman"/>
          <w:color w:val="000000"/>
          <w:sz w:val="24"/>
          <w:szCs w:val="24"/>
        </w:rPr>
        <w:t>00 часа на работния ден, следващ деня на получаване на заявката</w:t>
      </w:r>
      <w:r w:rsidRPr="004358EE">
        <w:rPr>
          <w:rFonts w:ascii="Times New Roman" w:hAnsi="Times New Roman" w:cs="Times New Roman"/>
          <w:color w:val="000000"/>
          <w:sz w:val="24"/>
          <w:szCs w:val="24"/>
        </w:rPr>
        <w:t>.</w:t>
      </w:r>
    </w:p>
    <w:p w:rsidR="004640A8" w:rsidRPr="00896170" w:rsidRDefault="004640A8" w:rsidP="00900BB1">
      <w:pPr>
        <w:autoSpaceDE w:val="0"/>
        <w:autoSpaceDN w:val="0"/>
        <w:adjustRightInd w:val="0"/>
        <w:spacing w:after="0" w:line="240" w:lineRule="auto"/>
        <w:ind w:right="-568" w:firstLine="720"/>
        <w:jc w:val="both"/>
        <w:rPr>
          <w:rFonts w:ascii="Times New Roman" w:hAnsi="Times New Roman" w:cs="Times New Roman"/>
          <w:sz w:val="24"/>
          <w:szCs w:val="24"/>
          <w:lang w:val="bg-BG"/>
        </w:rPr>
      </w:pPr>
      <w:r w:rsidRPr="00896170">
        <w:rPr>
          <w:rFonts w:ascii="Times New Roman" w:hAnsi="Times New Roman" w:cs="Times New Roman"/>
          <w:color w:val="000000"/>
          <w:sz w:val="24"/>
          <w:szCs w:val="24"/>
          <w:lang w:val="bg-BG"/>
        </w:rPr>
        <w:t xml:space="preserve">Доставките се извършват с транспорт на Изпълнителя, като същите се </w:t>
      </w:r>
      <w:r w:rsidRPr="00896170">
        <w:rPr>
          <w:rFonts w:ascii="Times New Roman" w:hAnsi="Times New Roman" w:cs="Times New Roman"/>
          <w:sz w:val="24"/>
          <w:szCs w:val="24"/>
          <w:lang w:val="bg-BG"/>
        </w:rPr>
        <w:t xml:space="preserve">удостоверяват с </w:t>
      </w:r>
      <w:r w:rsidR="005541DA" w:rsidRPr="00896170">
        <w:rPr>
          <w:rFonts w:ascii="Times New Roman" w:hAnsi="Times New Roman" w:cs="Times New Roman"/>
          <w:sz w:val="24"/>
          <w:szCs w:val="24"/>
          <w:lang w:val="bg-BG"/>
        </w:rPr>
        <w:t>(протокол за доставка, търговски документ или друг съотносим документ), подписан от оправомощени представители на Възложителя и Изпълнителя и съдържащ видовете, количеството, партидните номера на доставените хранителни продукти, тяхната единична и обща цена</w:t>
      </w:r>
      <w:r w:rsidRPr="00896170">
        <w:rPr>
          <w:rFonts w:ascii="Times New Roman" w:hAnsi="Times New Roman" w:cs="Times New Roman"/>
          <w:sz w:val="24"/>
          <w:szCs w:val="24"/>
          <w:lang w:val="bg-BG"/>
        </w:rPr>
        <w:t>.</w:t>
      </w:r>
    </w:p>
    <w:p w:rsidR="005541DA" w:rsidRPr="00896170" w:rsidRDefault="005541DA" w:rsidP="00900BB1">
      <w:pPr>
        <w:spacing w:after="0" w:line="240" w:lineRule="auto"/>
        <w:ind w:right="-568" w:firstLine="708"/>
        <w:jc w:val="both"/>
        <w:rPr>
          <w:rFonts w:ascii="Times New Roman" w:eastAsia="Times New Roman" w:hAnsi="Times New Roman" w:cs="Times New Roman"/>
          <w:sz w:val="24"/>
          <w:szCs w:val="24"/>
          <w:lang w:val="bg-BG"/>
        </w:rPr>
      </w:pPr>
      <w:r w:rsidRPr="00896170">
        <w:rPr>
          <w:rFonts w:ascii="Times New Roman" w:eastAsia="Times New Roman" w:hAnsi="Times New Roman" w:cs="Times New Roman"/>
          <w:sz w:val="24"/>
          <w:szCs w:val="24"/>
          <w:lang w:val="bg-BG"/>
        </w:rPr>
        <w:t xml:space="preserve">Доставяните хранителни продукти да бъдат придружавани при всяка доставка с търговски документ, </w:t>
      </w:r>
      <w:r w:rsidR="000B518B" w:rsidRPr="000B518B">
        <w:rPr>
          <w:rFonts w:ascii="Times New Roman" w:eastAsia="Times New Roman" w:hAnsi="Times New Roman" w:cs="Times New Roman"/>
          <w:sz w:val="24"/>
          <w:szCs w:val="24"/>
          <w:lang w:val="bg-BG"/>
        </w:rPr>
        <w:t>съдържащ изчерпателно изброяване на стоките по асортименти, количеството им, партиден номер за всяка от тях, както и другите данни, съобразно приложимите нормативни изисквания за съответния вид продукти</w:t>
      </w:r>
      <w:r w:rsidRPr="00896170">
        <w:rPr>
          <w:rFonts w:ascii="Times New Roman" w:eastAsia="Times New Roman" w:hAnsi="Times New Roman" w:cs="Times New Roman"/>
          <w:sz w:val="24"/>
          <w:szCs w:val="24"/>
          <w:lang w:val="bg-BG"/>
        </w:rPr>
        <w:t>.</w:t>
      </w:r>
    </w:p>
    <w:p w:rsidR="00564970" w:rsidRDefault="005541DA" w:rsidP="00900BB1">
      <w:pPr>
        <w:tabs>
          <w:tab w:val="num" w:pos="0"/>
        </w:tabs>
        <w:spacing w:after="0" w:line="240" w:lineRule="auto"/>
        <w:ind w:right="-568"/>
        <w:jc w:val="both"/>
        <w:rPr>
          <w:rFonts w:ascii="Times New Roman" w:eastAsia="Times New Roman" w:hAnsi="Times New Roman" w:cs="Times New Roman"/>
          <w:bCs/>
          <w:sz w:val="24"/>
          <w:szCs w:val="24"/>
        </w:rPr>
      </w:pPr>
      <w:r w:rsidRPr="005541DA">
        <w:rPr>
          <w:rFonts w:ascii="Times New Roman" w:eastAsia="Times New Roman" w:hAnsi="Times New Roman" w:cs="Times New Roman"/>
          <w:sz w:val="24"/>
          <w:szCs w:val="24"/>
          <w:lang w:val="bg-BG"/>
        </w:rPr>
        <w:tab/>
      </w:r>
    </w:p>
    <w:p w:rsidR="00564970" w:rsidRPr="00564970" w:rsidRDefault="00564970" w:rsidP="00900BB1">
      <w:pPr>
        <w:spacing w:after="0" w:line="240" w:lineRule="auto"/>
        <w:ind w:right="-568" w:firstLine="709"/>
        <w:jc w:val="both"/>
        <w:rPr>
          <w:rFonts w:ascii="Times New Roman" w:eastAsia="Times New Roman" w:hAnsi="Times New Roman" w:cs="Times New Roman"/>
          <w:b/>
          <w:sz w:val="24"/>
          <w:szCs w:val="24"/>
          <w:lang w:val="bg-BG"/>
        </w:rPr>
      </w:pPr>
      <w:r w:rsidRPr="00E56B32">
        <w:rPr>
          <w:rFonts w:ascii="Times New Roman" w:eastAsia="Times New Roman" w:hAnsi="Times New Roman" w:cs="Times New Roman"/>
          <w:b/>
          <w:bCs/>
          <w:sz w:val="24"/>
          <w:szCs w:val="24"/>
          <w:lang w:val="bg-BG"/>
        </w:rPr>
        <w:t>1.</w:t>
      </w:r>
      <w:r w:rsidR="009A7A8C">
        <w:rPr>
          <w:rFonts w:ascii="Times New Roman" w:eastAsia="Times New Roman" w:hAnsi="Times New Roman" w:cs="Times New Roman"/>
          <w:b/>
          <w:bCs/>
          <w:sz w:val="24"/>
          <w:szCs w:val="24"/>
          <w:lang w:val="bg-BG"/>
        </w:rPr>
        <w:t>7</w:t>
      </w:r>
      <w:r w:rsidRPr="00E56B32">
        <w:rPr>
          <w:rFonts w:ascii="Times New Roman" w:eastAsia="Times New Roman" w:hAnsi="Times New Roman" w:cs="Times New Roman"/>
          <w:b/>
          <w:bCs/>
          <w:sz w:val="24"/>
          <w:szCs w:val="24"/>
          <w:lang w:val="bg-BG"/>
        </w:rPr>
        <w:t>.</w:t>
      </w:r>
      <w:r w:rsidRPr="00564970">
        <w:rPr>
          <w:rFonts w:ascii="Times New Roman" w:eastAsia="Times New Roman" w:hAnsi="Times New Roman" w:cs="Times New Roman"/>
          <w:b/>
          <w:sz w:val="24"/>
          <w:szCs w:val="24"/>
          <w:lang w:val="bg-BG"/>
        </w:rPr>
        <w:t>Прогнозна стойност на поръчката</w:t>
      </w:r>
    </w:p>
    <w:p w:rsidR="000D3E4F" w:rsidRDefault="00564970" w:rsidP="00900BB1">
      <w:pPr>
        <w:tabs>
          <w:tab w:val="left" w:pos="720"/>
        </w:tabs>
        <w:spacing w:after="0" w:line="240" w:lineRule="auto"/>
        <w:ind w:right="-568" w:firstLine="709"/>
        <w:jc w:val="both"/>
        <w:rPr>
          <w:rFonts w:ascii="Times New Roman" w:eastAsia="Times New Roman" w:hAnsi="Times New Roman" w:cs="Times New Roman"/>
          <w:sz w:val="24"/>
          <w:szCs w:val="24"/>
          <w:lang w:val="bg-BG" w:eastAsia="bg-BG"/>
        </w:rPr>
      </w:pPr>
      <w:r w:rsidRPr="00564970">
        <w:rPr>
          <w:rFonts w:ascii="Times New Roman" w:eastAsia="Times New Roman" w:hAnsi="Times New Roman" w:cs="Times New Roman"/>
          <w:b/>
          <w:sz w:val="24"/>
          <w:szCs w:val="24"/>
          <w:lang w:val="bg-BG"/>
        </w:rPr>
        <w:t xml:space="preserve">Общата прогнозна стойност на обществената поръчка е в размер на </w:t>
      </w:r>
      <w:r w:rsidR="004358EE">
        <w:rPr>
          <w:rFonts w:ascii="Times New Roman" w:eastAsia="Times New Roman" w:hAnsi="Times New Roman" w:cs="Times New Roman"/>
          <w:b/>
          <w:sz w:val="24"/>
          <w:szCs w:val="24"/>
          <w:lang w:val="bg-BG"/>
        </w:rPr>
        <w:t>4</w:t>
      </w:r>
      <w:r w:rsidR="009A7A8C">
        <w:rPr>
          <w:rFonts w:ascii="Times New Roman" w:eastAsia="Times New Roman" w:hAnsi="Times New Roman" w:cs="Times New Roman"/>
          <w:b/>
          <w:sz w:val="24"/>
          <w:szCs w:val="24"/>
          <w:lang w:val="bg-BG"/>
        </w:rPr>
        <w:t>4</w:t>
      </w:r>
      <w:r w:rsidR="004358EE">
        <w:rPr>
          <w:rFonts w:ascii="Times New Roman" w:eastAsia="Times New Roman" w:hAnsi="Times New Roman" w:cs="Times New Roman"/>
          <w:b/>
          <w:sz w:val="24"/>
          <w:szCs w:val="24"/>
          <w:lang w:val="bg-BG"/>
        </w:rPr>
        <w:t>7 0</w:t>
      </w:r>
      <w:r w:rsidR="009A7A8C">
        <w:rPr>
          <w:rFonts w:ascii="Times New Roman" w:eastAsia="Times New Roman" w:hAnsi="Times New Roman" w:cs="Times New Roman"/>
          <w:b/>
          <w:sz w:val="24"/>
          <w:szCs w:val="24"/>
          <w:lang w:val="bg-BG"/>
        </w:rPr>
        <w:t>0</w:t>
      </w:r>
      <w:r w:rsidR="004358EE">
        <w:rPr>
          <w:rFonts w:ascii="Times New Roman" w:eastAsia="Times New Roman" w:hAnsi="Times New Roman" w:cs="Times New Roman"/>
          <w:b/>
          <w:sz w:val="24"/>
          <w:szCs w:val="24"/>
          <w:lang w:val="bg-BG"/>
        </w:rPr>
        <w:t>0</w:t>
      </w:r>
      <w:r w:rsidRPr="00564970">
        <w:rPr>
          <w:rFonts w:ascii="Times New Roman" w:eastAsia="Times New Roman" w:hAnsi="Times New Roman" w:cs="Times New Roman"/>
          <w:b/>
          <w:sz w:val="24"/>
          <w:szCs w:val="24"/>
          <w:lang w:val="bg-BG"/>
        </w:rPr>
        <w:t xml:space="preserve"> (</w:t>
      </w:r>
      <w:r w:rsidR="00670B43">
        <w:rPr>
          <w:rFonts w:ascii="Times New Roman" w:eastAsia="Times New Roman" w:hAnsi="Times New Roman" w:cs="Times New Roman"/>
          <w:b/>
          <w:sz w:val="24"/>
          <w:szCs w:val="24"/>
          <w:lang w:val="bg-BG"/>
        </w:rPr>
        <w:t xml:space="preserve">четиристотин </w:t>
      </w:r>
      <w:r w:rsidR="009A7A8C">
        <w:rPr>
          <w:rFonts w:ascii="Times New Roman" w:eastAsia="Times New Roman" w:hAnsi="Times New Roman" w:cs="Times New Roman"/>
          <w:b/>
          <w:sz w:val="24"/>
          <w:szCs w:val="24"/>
          <w:lang w:val="bg-BG"/>
        </w:rPr>
        <w:t>четиридесет и седем хиляди</w:t>
      </w:r>
      <w:r w:rsidR="000D3E4F">
        <w:rPr>
          <w:rFonts w:ascii="Times New Roman" w:eastAsia="Times New Roman" w:hAnsi="Times New Roman" w:cs="Times New Roman"/>
          <w:b/>
          <w:sz w:val="24"/>
          <w:szCs w:val="24"/>
          <w:lang w:val="bg-BG"/>
        </w:rPr>
        <w:t>) лева без ДДС</w:t>
      </w:r>
      <w:r w:rsidR="000D3E4F" w:rsidRPr="00235FE1">
        <w:rPr>
          <w:rFonts w:ascii="Times New Roman" w:eastAsia="Times New Roman" w:hAnsi="Times New Roman" w:cs="Times New Roman"/>
          <w:b/>
          <w:sz w:val="24"/>
          <w:szCs w:val="24"/>
          <w:lang w:val="bg-BG" w:eastAsia="bg-BG"/>
        </w:rPr>
        <w:t>.</w:t>
      </w:r>
    </w:p>
    <w:p w:rsidR="00741D6F" w:rsidRPr="000D3E4F" w:rsidRDefault="00741D6F" w:rsidP="00900BB1">
      <w:pPr>
        <w:tabs>
          <w:tab w:val="left" w:pos="720"/>
        </w:tabs>
        <w:spacing w:after="0" w:line="240" w:lineRule="auto"/>
        <w:ind w:right="-568" w:firstLine="709"/>
        <w:jc w:val="both"/>
        <w:rPr>
          <w:rFonts w:ascii="Times New Roman" w:eastAsia="Times New Roman" w:hAnsi="Times New Roman" w:cs="Times New Roman"/>
          <w:sz w:val="24"/>
          <w:szCs w:val="24"/>
          <w:lang w:val="bg-BG" w:eastAsia="bg-BG"/>
        </w:rPr>
      </w:pPr>
    </w:p>
    <w:p w:rsidR="00564970" w:rsidRPr="00564970" w:rsidRDefault="00564970" w:rsidP="00900BB1">
      <w:pPr>
        <w:tabs>
          <w:tab w:val="left" w:pos="720"/>
        </w:tabs>
        <w:spacing w:after="0" w:line="240" w:lineRule="auto"/>
        <w:ind w:right="-568" w:firstLine="709"/>
        <w:jc w:val="both"/>
        <w:rPr>
          <w:rFonts w:ascii="Times New Roman" w:eastAsia="Times New Roman" w:hAnsi="Times New Roman" w:cs="Times New Roman"/>
          <w:sz w:val="24"/>
          <w:szCs w:val="24"/>
          <w:lang w:val="bg-BG" w:eastAsia="bg-BG"/>
        </w:rPr>
      </w:pPr>
      <w:r w:rsidRPr="00564970">
        <w:rPr>
          <w:rFonts w:ascii="Times New Roman" w:eastAsia="Times New Roman" w:hAnsi="Times New Roman" w:cs="Times New Roman"/>
          <w:sz w:val="24"/>
          <w:szCs w:val="24"/>
          <w:lang w:val="bg-BG" w:eastAsia="bg-BG"/>
        </w:rPr>
        <w:t>Прогнозната стойност за всяка обособена позиция е както следва:</w:t>
      </w:r>
    </w:p>
    <w:p w:rsidR="00564970" w:rsidRPr="00564970" w:rsidRDefault="005E7481" w:rsidP="00900BB1">
      <w:pPr>
        <w:tabs>
          <w:tab w:val="left" w:pos="1276"/>
        </w:tabs>
        <w:spacing w:after="0" w:line="240" w:lineRule="auto"/>
        <w:ind w:right="-568" w:firstLine="709"/>
        <w:jc w:val="both"/>
        <w:rPr>
          <w:rFonts w:ascii="Times New Roman" w:eastAsia="ヒラギノ角ゴ Pro W3" w:hAnsi="Times New Roman" w:cs="Times New Roman"/>
          <w:sz w:val="24"/>
          <w:szCs w:val="24"/>
          <w:lang w:val="bg-BG"/>
        </w:rPr>
      </w:pPr>
      <w:r>
        <w:rPr>
          <w:rFonts w:ascii="Times New Roman" w:eastAsia="ヒラギノ角ゴ Pro W3" w:hAnsi="Times New Roman" w:cs="Times New Roman"/>
          <w:sz w:val="24"/>
          <w:szCs w:val="24"/>
          <w:lang w:val="bg-BG"/>
        </w:rPr>
        <w:t>-</w:t>
      </w:r>
      <w:r w:rsidR="00670B43" w:rsidRPr="00670B43">
        <w:rPr>
          <w:rFonts w:ascii="Times New Roman" w:eastAsia="ヒラギノ角ゴ Pro W3" w:hAnsi="Times New Roman" w:cs="Times New Roman"/>
          <w:sz w:val="24"/>
          <w:szCs w:val="24"/>
          <w:lang w:val="bg-BG"/>
        </w:rPr>
        <w:t>Обособена позиция № 1 – Ежедневна доставка на хляб за ДДЛРГ „ПЕТЪР ДИМИТРОВ“ – с. Първомай, ЦНСТДМУ – с.Първомай, ДСП, гр. Петрич и Обществена трапезария, гр. Петрич</w:t>
      </w:r>
      <w:r w:rsidR="002B7407">
        <w:rPr>
          <w:rFonts w:ascii="Times New Roman" w:eastAsia="Calibri" w:hAnsi="Times New Roman" w:cs="Times New Roman"/>
          <w:bCs/>
          <w:sz w:val="24"/>
          <w:szCs w:val="24"/>
          <w:lang w:val="bg-BG"/>
        </w:rPr>
        <w:t xml:space="preserve"> – </w:t>
      </w:r>
      <w:r w:rsidR="00AE4705">
        <w:rPr>
          <w:rFonts w:ascii="Times New Roman" w:eastAsia="Calibri" w:hAnsi="Times New Roman" w:cs="Times New Roman"/>
          <w:bCs/>
          <w:sz w:val="24"/>
          <w:szCs w:val="24"/>
          <w:lang w:val="bg-BG"/>
        </w:rPr>
        <w:t>50 000</w:t>
      </w:r>
      <w:r w:rsidR="00564970" w:rsidRPr="00564970">
        <w:rPr>
          <w:rFonts w:ascii="Times New Roman" w:eastAsia="Calibri" w:hAnsi="Times New Roman" w:cs="Times New Roman"/>
          <w:bCs/>
          <w:sz w:val="24"/>
          <w:szCs w:val="24"/>
          <w:lang w:val="bg-BG"/>
        </w:rPr>
        <w:t xml:space="preserve"> /</w:t>
      </w:r>
      <w:r w:rsidR="00670B43">
        <w:rPr>
          <w:rFonts w:ascii="Times New Roman" w:eastAsia="Calibri" w:hAnsi="Times New Roman" w:cs="Times New Roman"/>
          <w:bCs/>
          <w:sz w:val="24"/>
          <w:szCs w:val="24"/>
          <w:lang w:val="bg-BG"/>
        </w:rPr>
        <w:t>петдесет</w:t>
      </w:r>
      <w:r w:rsidR="00AE4705">
        <w:rPr>
          <w:rFonts w:ascii="Times New Roman" w:eastAsia="Calibri" w:hAnsi="Times New Roman" w:cs="Times New Roman"/>
          <w:bCs/>
          <w:sz w:val="24"/>
          <w:szCs w:val="24"/>
          <w:lang w:val="bg-BG"/>
        </w:rPr>
        <w:t xml:space="preserve"> хиляди</w:t>
      </w:r>
      <w:r w:rsidR="00670B43">
        <w:rPr>
          <w:rFonts w:ascii="Times New Roman" w:eastAsia="Calibri" w:hAnsi="Times New Roman" w:cs="Times New Roman"/>
          <w:bCs/>
          <w:sz w:val="24"/>
          <w:szCs w:val="24"/>
          <w:lang w:val="bg-BG"/>
        </w:rPr>
        <w:t>/ лева без ДДС;</w:t>
      </w:r>
    </w:p>
    <w:p w:rsidR="00564970" w:rsidRDefault="005E7481" w:rsidP="00900BB1">
      <w:pPr>
        <w:tabs>
          <w:tab w:val="left" w:pos="1276"/>
        </w:tabs>
        <w:spacing w:after="0" w:line="240" w:lineRule="auto"/>
        <w:ind w:right="-568" w:firstLine="709"/>
        <w:jc w:val="both"/>
        <w:rPr>
          <w:rFonts w:ascii="Times New Roman" w:eastAsia="Times New Roman" w:hAnsi="Times New Roman" w:cs="Times New Roman"/>
          <w:bCs/>
          <w:sz w:val="24"/>
          <w:szCs w:val="24"/>
          <w:lang w:val="bg-BG"/>
        </w:rPr>
      </w:pPr>
      <w:r>
        <w:rPr>
          <w:rFonts w:ascii="Times New Roman" w:eastAsia="ヒラギノ角ゴ Pro W3" w:hAnsi="Times New Roman" w:cs="Times New Roman"/>
          <w:sz w:val="24"/>
          <w:szCs w:val="24"/>
          <w:lang w:val="bg-BG"/>
        </w:rPr>
        <w:t>-</w:t>
      </w:r>
      <w:r w:rsidR="00670B43" w:rsidRPr="00670B43">
        <w:rPr>
          <w:rFonts w:ascii="Times New Roman" w:eastAsia="ヒラギノ角ゴ Pro W3" w:hAnsi="Times New Roman" w:cs="Times New Roman"/>
          <w:sz w:val="24"/>
          <w:szCs w:val="24"/>
          <w:lang w:val="bg-BG"/>
        </w:rPr>
        <w:t>Обособена позиция № 2 – Доставка на закуски за ДДЛРГ „ПЕТЪР ДИМИТРОВ“ – с. Първомай, ЦНСТДМУ – с.Първомай и ДСП, гр. Петрич</w:t>
      </w:r>
      <w:r w:rsidR="00564970" w:rsidRPr="00564970">
        <w:rPr>
          <w:rFonts w:ascii="Times New Roman" w:eastAsia="Times New Roman" w:hAnsi="Times New Roman" w:cs="Times New Roman"/>
          <w:bCs/>
          <w:sz w:val="24"/>
          <w:szCs w:val="24"/>
          <w:lang w:val="bg-BG"/>
        </w:rPr>
        <w:t xml:space="preserve"> – </w:t>
      </w:r>
      <w:r w:rsidR="00670B43">
        <w:rPr>
          <w:rFonts w:ascii="Times New Roman" w:eastAsia="Times New Roman" w:hAnsi="Times New Roman" w:cs="Times New Roman"/>
          <w:bCs/>
          <w:sz w:val="24"/>
          <w:szCs w:val="24"/>
          <w:lang w:val="bg-BG"/>
        </w:rPr>
        <w:t>1</w:t>
      </w:r>
      <w:r w:rsidR="00AE4705">
        <w:rPr>
          <w:rFonts w:ascii="Times New Roman" w:eastAsia="Times New Roman" w:hAnsi="Times New Roman" w:cs="Times New Roman"/>
          <w:bCs/>
          <w:sz w:val="24"/>
          <w:szCs w:val="24"/>
          <w:lang w:val="bg-BG"/>
        </w:rPr>
        <w:t>10</w:t>
      </w:r>
      <w:r w:rsidR="00670B43">
        <w:rPr>
          <w:rFonts w:ascii="Times New Roman" w:eastAsia="Times New Roman" w:hAnsi="Times New Roman" w:cs="Times New Roman"/>
          <w:bCs/>
          <w:sz w:val="24"/>
          <w:szCs w:val="24"/>
          <w:lang w:val="bg-BG"/>
        </w:rPr>
        <w:t>00</w:t>
      </w:r>
      <w:r w:rsidR="00564970" w:rsidRPr="00564970">
        <w:rPr>
          <w:rFonts w:ascii="Times New Roman" w:eastAsia="Times New Roman" w:hAnsi="Times New Roman" w:cs="Times New Roman"/>
          <w:bCs/>
          <w:sz w:val="24"/>
          <w:szCs w:val="24"/>
          <w:lang w:val="bg-BG"/>
        </w:rPr>
        <w:t xml:space="preserve"> /</w:t>
      </w:r>
      <w:r w:rsidR="00AE4705">
        <w:rPr>
          <w:rFonts w:ascii="Times New Roman" w:eastAsia="Times New Roman" w:hAnsi="Times New Roman" w:cs="Times New Roman"/>
          <w:bCs/>
          <w:sz w:val="24"/>
          <w:szCs w:val="24"/>
          <w:lang w:val="bg-BG"/>
        </w:rPr>
        <w:t>единадесет хиляди</w:t>
      </w:r>
      <w:r w:rsidR="00564970" w:rsidRPr="00564970">
        <w:rPr>
          <w:rFonts w:ascii="Times New Roman" w:eastAsia="Times New Roman" w:hAnsi="Times New Roman" w:cs="Times New Roman"/>
          <w:bCs/>
          <w:sz w:val="24"/>
          <w:szCs w:val="24"/>
          <w:lang w:val="bg-BG"/>
        </w:rPr>
        <w:t>/ лева без ДДС</w:t>
      </w:r>
      <w:r w:rsidR="00670B43">
        <w:rPr>
          <w:rFonts w:ascii="Times New Roman" w:eastAsia="Times New Roman" w:hAnsi="Times New Roman" w:cs="Times New Roman"/>
          <w:bCs/>
          <w:sz w:val="24"/>
          <w:szCs w:val="24"/>
          <w:lang w:val="bg-BG"/>
        </w:rPr>
        <w:t>;</w:t>
      </w:r>
    </w:p>
    <w:p w:rsidR="00670B43" w:rsidRDefault="00974C53" w:rsidP="00974C53">
      <w:pPr>
        <w:spacing w:after="0" w:line="240" w:lineRule="auto"/>
        <w:ind w:right="-568" w:firstLine="709"/>
        <w:contextualSpacing/>
        <w:jc w:val="both"/>
        <w:rPr>
          <w:rFonts w:ascii="Times New Roman" w:eastAsia="Calibri" w:hAnsi="Times New Roman" w:cs="Times New Roman"/>
          <w:sz w:val="24"/>
          <w:szCs w:val="24"/>
        </w:rPr>
      </w:pPr>
      <w:r>
        <w:rPr>
          <w:rFonts w:ascii="Times New Roman" w:eastAsia="ヒラギノ角ゴ Pro W3" w:hAnsi="Times New Roman" w:cs="Times New Roman"/>
          <w:sz w:val="24"/>
          <w:szCs w:val="24"/>
          <w:lang w:val="bg-BG"/>
        </w:rPr>
        <w:t xml:space="preserve">- </w:t>
      </w:r>
      <w:r w:rsidR="00670B43" w:rsidRPr="00670B43">
        <w:rPr>
          <w:rFonts w:ascii="Times New Roman" w:eastAsia="Calibri" w:hAnsi="Times New Roman" w:cs="Times New Roman"/>
          <w:sz w:val="24"/>
          <w:szCs w:val="24"/>
        </w:rPr>
        <w:t xml:space="preserve">Обособена позиция № </w:t>
      </w:r>
      <w:r w:rsidR="00AE4705">
        <w:rPr>
          <w:rFonts w:ascii="Times New Roman" w:eastAsia="Calibri" w:hAnsi="Times New Roman" w:cs="Times New Roman"/>
          <w:sz w:val="24"/>
          <w:szCs w:val="24"/>
          <w:lang w:val="bg-BG"/>
        </w:rPr>
        <w:t>3</w:t>
      </w:r>
      <w:r w:rsidR="00670B43" w:rsidRPr="00670B43">
        <w:rPr>
          <w:rFonts w:ascii="Times New Roman" w:eastAsia="Calibri" w:hAnsi="Times New Roman" w:cs="Times New Roman"/>
          <w:sz w:val="24"/>
          <w:szCs w:val="24"/>
        </w:rPr>
        <w:t xml:space="preserve"> – Доставка на пилешки продукти</w:t>
      </w:r>
      <w:r w:rsidR="00AE4705">
        <w:rPr>
          <w:rFonts w:ascii="Times New Roman" w:eastAsia="Calibri" w:hAnsi="Times New Roman" w:cs="Times New Roman"/>
          <w:sz w:val="24"/>
          <w:szCs w:val="24"/>
          <w:lang w:val="bg-BG"/>
        </w:rPr>
        <w:t xml:space="preserve">, </w:t>
      </w:r>
      <w:r w:rsidR="00AE4705" w:rsidRPr="00AE4705">
        <w:rPr>
          <w:rFonts w:ascii="Times New Roman" w:eastAsia="Calibri" w:hAnsi="Times New Roman" w:cs="Times New Roman"/>
          <w:sz w:val="24"/>
          <w:szCs w:val="24"/>
          <w:lang w:val="bg-BG"/>
        </w:rPr>
        <w:t>риба и изделия с риба</w:t>
      </w:r>
      <w:r w:rsidR="00670B43" w:rsidRPr="00670B43">
        <w:rPr>
          <w:rFonts w:ascii="Times New Roman" w:eastAsia="Calibri" w:hAnsi="Times New Roman" w:cs="Times New Roman"/>
          <w:sz w:val="24"/>
          <w:szCs w:val="24"/>
        </w:rPr>
        <w:t xml:space="preserve"> за ДДЛРГ „ПЕТЪР ДИМИТРОВ“ – с. Първомай, ЦНСТДМУ – с. Първомай, ДСП, гр. Петрич и Обществена трапезария, гр. Петрич</w:t>
      </w:r>
      <w:r w:rsidR="00670B43" w:rsidRPr="00670B43">
        <w:rPr>
          <w:rFonts w:ascii="Times New Roman" w:eastAsia="Calibri" w:hAnsi="Times New Roman" w:cs="Times New Roman"/>
          <w:sz w:val="24"/>
          <w:szCs w:val="24"/>
          <w:lang w:val="bg-BG"/>
        </w:rPr>
        <w:t>–</w:t>
      </w:r>
      <w:r w:rsidR="00AE4705">
        <w:rPr>
          <w:rFonts w:ascii="Times New Roman" w:eastAsia="Calibri" w:hAnsi="Times New Roman" w:cs="Times New Roman"/>
          <w:sz w:val="24"/>
          <w:szCs w:val="24"/>
          <w:lang w:val="bg-BG"/>
        </w:rPr>
        <w:t>51</w:t>
      </w:r>
      <w:r w:rsidR="00670B43" w:rsidRPr="00670B43">
        <w:rPr>
          <w:rFonts w:ascii="Times New Roman" w:eastAsia="Calibri" w:hAnsi="Times New Roman" w:cs="Times New Roman"/>
          <w:sz w:val="24"/>
          <w:szCs w:val="24"/>
          <w:lang w:val="bg-BG"/>
        </w:rPr>
        <w:t xml:space="preserve"> 000 /</w:t>
      </w:r>
      <w:r w:rsidR="00AE4705">
        <w:rPr>
          <w:rFonts w:ascii="Times New Roman" w:eastAsia="Calibri" w:hAnsi="Times New Roman" w:cs="Times New Roman"/>
          <w:sz w:val="24"/>
          <w:szCs w:val="24"/>
          <w:lang w:val="bg-BG"/>
        </w:rPr>
        <w:t>петдесет и една</w:t>
      </w:r>
      <w:r w:rsidR="00670B43" w:rsidRPr="00670B43">
        <w:rPr>
          <w:rFonts w:ascii="Times New Roman" w:eastAsia="Calibri" w:hAnsi="Times New Roman" w:cs="Times New Roman"/>
          <w:sz w:val="24"/>
          <w:szCs w:val="24"/>
          <w:lang w:val="bg-BG"/>
        </w:rPr>
        <w:t xml:space="preserve"> хиляди/ лева без ДДС</w:t>
      </w:r>
      <w:r w:rsidR="00670B43" w:rsidRPr="00670B43">
        <w:rPr>
          <w:rFonts w:ascii="Times New Roman" w:eastAsia="Calibri" w:hAnsi="Times New Roman" w:cs="Times New Roman"/>
          <w:sz w:val="24"/>
          <w:szCs w:val="24"/>
        </w:rPr>
        <w:t>;</w:t>
      </w:r>
    </w:p>
    <w:p w:rsidR="00670B43" w:rsidRDefault="00974C53" w:rsidP="00974C53">
      <w:pPr>
        <w:spacing w:after="0" w:line="240" w:lineRule="auto"/>
        <w:ind w:right="-568" w:firstLine="709"/>
        <w:contextualSpacing/>
        <w:jc w:val="both"/>
        <w:rPr>
          <w:rFonts w:ascii="Times New Roman" w:eastAsia="Calibri" w:hAnsi="Times New Roman" w:cs="Times New Roman"/>
          <w:sz w:val="24"/>
          <w:szCs w:val="24"/>
        </w:rPr>
      </w:pPr>
      <w:r>
        <w:rPr>
          <w:rFonts w:ascii="Times New Roman" w:eastAsia="Calibri" w:hAnsi="Times New Roman" w:cs="Times New Roman"/>
          <w:sz w:val="24"/>
          <w:szCs w:val="24"/>
          <w:lang w:val="bg-BG"/>
        </w:rPr>
        <w:t xml:space="preserve">- </w:t>
      </w:r>
      <w:r w:rsidR="00670B43" w:rsidRPr="00670B43">
        <w:rPr>
          <w:rFonts w:ascii="Times New Roman" w:eastAsia="Calibri" w:hAnsi="Times New Roman" w:cs="Times New Roman"/>
          <w:sz w:val="24"/>
          <w:szCs w:val="24"/>
        </w:rPr>
        <w:t xml:space="preserve">Обособена позиция № </w:t>
      </w:r>
      <w:r w:rsidR="00AE4705">
        <w:rPr>
          <w:rFonts w:ascii="Times New Roman" w:eastAsia="Calibri" w:hAnsi="Times New Roman" w:cs="Times New Roman"/>
          <w:sz w:val="24"/>
          <w:szCs w:val="24"/>
          <w:lang w:val="bg-BG"/>
        </w:rPr>
        <w:t>4</w:t>
      </w:r>
      <w:r w:rsidR="00670B43" w:rsidRPr="00670B43">
        <w:rPr>
          <w:rFonts w:ascii="Times New Roman" w:eastAsia="Calibri" w:hAnsi="Times New Roman" w:cs="Times New Roman"/>
          <w:sz w:val="24"/>
          <w:szCs w:val="24"/>
        </w:rPr>
        <w:t xml:space="preserve"> – Доставка на мляко и млечни продукти за ДДЛРГ „ПЕТЪР ДИМИТРОВ“ – с. Първомай, ЦНСТДМУ – с. Първомай, ДСП, гр. Петрич и Обществена трапезария, гр. Петрич</w:t>
      </w:r>
      <w:r w:rsidR="00670B43" w:rsidRPr="00670B43">
        <w:rPr>
          <w:rFonts w:ascii="Times New Roman" w:eastAsia="Calibri" w:hAnsi="Times New Roman" w:cs="Times New Roman"/>
          <w:sz w:val="24"/>
          <w:szCs w:val="24"/>
          <w:lang w:val="bg-BG"/>
        </w:rPr>
        <w:t>–</w:t>
      </w:r>
      <w:r w:rsidR="00AE4705">
        <w:rPr>
          <w:rFonts w:ascii="Times New Roman" w:eastAsia="Calibri" w:hAnsi="Times New Roman" w:cs="Times New Roman"/>
          <w:sz w:val="24"/>
          <w:szCs w:val="24"/>
          <w:lang w:val="bg-BG"/>
        </w:rPr>
        <w:t>1000</w:t>
      </w:r>
      <w:r w:rsidR="00670B43" w:rsidRPr="00670B43">
        <w:rPr>
          <w:rFonts w:ascii="Times New Roman" w:eastAsia="Calibri" w:hAnsi="Times New Roman" w:cs="Times New Roman"/>
          <w:sz w:val="24"/>
          <w:szCs w:val="24"/>
          <w:lang w:val="bg-BG"/>
        </w:rPr>
        <w:t>00 /</w:t>
      </w:r>
      <w:r w:rsidR="00AE4705">
        <w:rPr>
          <w:rFonts w:ascii="Times New Roman" w:eastAsia="Calibri" w:hAnsi="Times New Roman" w:cs="Times New Roman"/>
          <w:sz w:val="24"/>
          <w:szCs w:val="24"/>
          <w:lang w:val="bg-BG"/>
        </w:rPr>
        <w:t>сто</w:t>
      </w:r>
      <w:r w:rsidR="00670B43" w:rsidRPr="00670B43">
        <w:rPr>
          <w:rFonts w:ascii="Times New Roman" w:eastAsia="Calibri" w:hAnsi="Times New Roman" w:cs="Times New Roman"/>
          <w:sz w:val="24"/>
          <w:szCs w:val="24"/>
          <w:lang w:val="bg-BG"/>
        </w:rPr>
        <w:t xml:space="preserve"> хиляди/ лева без ДДС</w:t>
      </w:r>
      <w:r w:rsidR="00670B43" w:rsidRPr="00670B43">
        <w:rPr>
          <w:rFonts w:ascii="Times New Roman" w:eastAsia="Calibri" w:hAnsi="Times New Roman" w:cs="Times New Roman"/>
          <w:sz w:val="24"/>
          <w:szCs w:val="24"/>
        </w:rPr>
        <w:t>;</w:t>
      </w:r>
    </w:p>
    <w:p w:rsidR="00670B43" w:rsidRDefault="00EB20E1" w:rsidP="00EB20E1">
      <w:pPr>
        <w:spacing w:after="0" w:line="240" w:lineRule="auto"/>
        <w:ind w:right="-568" w:firstLine="709"/>
        <w:contextualSpacing/>
        <w:jc w:val="both"/>
        <w:rPr>
          <w:rFonts w:ascii="Times New Roman" w:eastAsia="Calibri" w:hAnsi="Times New Roman" w:cs="Times New Roman"/>
          <w:sz w:val="24"/>
          <w:szCs w:val="24"/>
        </w:rPr>
      </w:pPr>
      <w:r>
        <w:rPr>
          <w:rFonts w:ascii="Times New Roman" w:eastAsia="Calibri" w:hAnsi="Times New Roman" w:cs="Times New Roman"/>
          <w:sz w:val="24"/>
          <w:szCs w:val="24"/>
          <w:lang w:val="bg-BG"/>
        </w:rPr>
        <w:t xml:space="preserve">- </w:t>
      </w:r>
      <w:r w:rsidR="00670B43" w:rsidRPr="00670B43">
        <w:rPr>
          <w:rFonts w:ascii="Times New Roman" w:eastAsia="Calibri" w:hAnsi="Times New Roman" w:cs="Times New Roman"/>
          <w:sz w:val="24"/>
          <w:szCs w:val="24"/>
        </w:rPr>
        <w:t xml:space="preserve">Обособена позиция № </w:t>
      </w:r>
      <w:r w:rsidR="00AE4705">
        <w:rPr>
          <w:rFonts w:ascii="Times New Roman" w:eastAsia="Calibri" w:hAnsi="Times New Roman" w:cs="Times New Roman"/>
          <w:sz w:val="24"/>
          <w:szCs w:val="24"/>
          <w:lang w:val="bg-BG"/>
        </w:rPr>
        <w:t>5</w:t>
      </w:r>
      <w:r w:rsidR="00670B43" w:rsidRPr="00670B43">
        <w:rPr>
          <w:rFonts w:ascii="Times New Roman" w:eastAsia="Calibri" w:hAnsi="Times New Roman" w:cs="Times New Roman"/>
          <w:sz w:val="24"/>
          <w:szCs w:val="24"/>
        </w:rPr>
        <w:t xml:space="preserve"> – Доставка на месо и месни продукти за ДДЛРГ „ПЕТЪР ДИМИТРОВ“ – с. Първомай, ЦНСТДМУ – с. Първомай, ДСП, гр. Петрич и Обществена трапезария, гр. Петрич</w:t>
      </w:r>
      <w:r w:rsidR="00670B43" w:rsidRPr="00670B43">
        <w:rPr>
          <w:rFonts w:ascii="Times New Roman" w:eastAsia="Calibri" w:hAnsi="Times New Roman" w:cs="Times New Roman"/>
          <w:sz w:val="24"/>
          <w:szCs w:val="24"/>
          <w:lang w:val="bg-BG"/>
        </w:rPr>
        <w:t>–</w:t>
      </w:r>
      <w:r w:rsidR="00AE4705">
        <w:rPr>
          <w:rFonts w:ascii="Times New Roman" w:eastAsia="Calibri" w:hAnsi="Times New Roman" w:cs="Times New Roman"/>
          <w:sz w:val="24"/>
          <w:szCs w:val="24"/>
          <w:lang w:val="bg-BG"/>
        </w:rPr>
        <w:t>9</w:t>
      </w:r>
      <w:r w:rsidR="00670B43" w:rsidRPr="00670B43">
        <w:rPr>
          <w:rFonts w:ascii="Times New Roman" w:eastAsia="Calibri" w:hAnsi="Times New Roman" w:cs="Times New Roman"/>
          <w:sz w:val="24"/>
          <w:szCs w:val="24"/>
          <w:lang w:val="bg-BG"/>
        </w:rPr>
        <w:t xml:space="preserve">1 </w:t>
      </w:r>
      <w:r w:rsidR="00AE4705">
        <w:rPr>
          <w:rFonts w:ascii="Times New Roman" w:eastAsia="Calibri" w:hAnsi="Times New Roman" w:cs="Times New Roman"/>
          <w:sz w:val="24"/>
          <w:szCs w:val="24"/>
          <w:lang w:val="bg-BG"/>
        </w:rPr>
        <w:t>0</w:t>
      </w:r>
      <w:r w:rsidR="00670B43" w:rsidRPr="00670B43">
        <w:rPr>
          <w:rFonts w:ascii="Times New Roman" w:eastAsia="Calibri" w:hAnsi="Times New Roman" w:cs="Times New Roman"/>
          <w:sz w:val="24"/>
          <w:szCs w:val="24"/>
          <w:lang w:val="bg-BG"/>
        </w:rPr>
        <w:t>00 /</w:t>
      </w:r>
      <w:r w:rsidR="00AE4705">
        <w:rPr>
          <w:rFonts w:ascii="Times New Roman" w:eastAsia="Calibri" w:hAnsi="Times New Roman" w:cs="Times New Roman"/>
          <w:sz w:val="24"/>
          <w:szCs w:val="24"/>
          <w:lang w:val="bg-BG"/>
        </w:rPr>
        <w:t>деветдесет и една</w:t>
      </w:r>
      <w:r w:rsidR="00670B43" w:rsidRPr="00670B43">
        <w:rPr>
          <w:rFonts w:ascii="Times New Roman" w:eastAsia="Calibri" w:hAnsi="Times New Roman" w:cs="Times New Roman"/>
          <w:sz w:val="24"/>
          <w:szCs w:val="24"/>
          <w:lang w:val="bg-BG"/>
        </w:rPr>
        <w:t xml:space="preserve"> хиляди/ лева без ДДС</w:t>
      </w:r>
      <w:r w:rsidR="00670B43" w:rsidRPr="00670B43">
        <w:rPr>
          <w:rFonts w:ascii="Times New Roman" w:eastAsia="Calibri" w:hAnsi="Times New Roman" w:cs="Times New Roman"/>
          <w:sz w:val="24"/>
          <w:szCs w:val="24"/>
        </w:rPr>
        <w:t>;</w:t>
      </w:r>
    </w:p>
    <w:p w:rsidR="00670B43" w:rsidRDefault="00EB20E1" w:rsidP="00EB20E1">
      <w:pPr>
        <w:spacing w:after="0" w:line="240" w:lineRule="auto"/>
        <w:ind w:right="-568" w:firstLine="709"/>
        <w:contextualSpacing/>
        <w:jc w:val="both"/>
        <w:rPr>
          <w:rFonts w:ascii="Times New Roman" w:eastAsia="Calibri" w:hAnsi="Times New Roman" w:cs="Times New Roman"/>
          <w:sz w:val="24"/>
          <w:szCs w:val="24"/>
        </w:rPr>
      </w:pPr>
      <w:r>
        <w:rPr>
          <w:rFonts w:ascii="Times New Roman" w:eastAsia="Calibri" w:hAnsi="Times New Roman" w:cs="Times New Roman"/>
          <w:sz w:val="24"/>
          <w:szCs w:val="24"/>
          <w:lang w:val="bg-BG"/>
        </w:rPr>
        <w:lastRenderedPageBreak/>
        <w:t xml:space="preserve">- </w:t>
      </w:r>
      <w:r w:rsidR="00670B43" w:rsidRPr="00670B43">
        <w:rPr>
          <w:rFonts w:ascii="Times New Roman" w:eastAsia="Calibri" w:hAnsi="Times New Roman" w:cs="Times New Roman"/>
          <w:sz w:val="24"/>
          <w:szCs w:val="24"/>
        </w:rPr>
        <w:t xml:space="preserve">Обособена позиция № </w:t>
      </w:r>
      <w:r w:rsidR="00AE4705">
        <w:rPr>
          <w:rFonts w:ascii="Times New Roman" w:eastAsia="Calibri" w:hAnsi="Times New Roman" w:cs="Times New Roman"/>
          <w:sz w:val="24"/>
          <w:szCs w:val="24"/>
          <w:lang w:val="bg-BG"/>
        </w:rPr>
        <w:t>6</w:t>
      </w:r>
      <w:r w:rsidR="00670B43" w:rsidRPr="00670B43">
        <w:rPr>
          <w:rFonts w:ascii="Times New Roman" w:eastAsia="Calibri" w:hAnsi="Times New Roman" w:cs="Times New Roman"/>
          <w:sz w:val="24"/>
          <w:szCs w:val="24"/>
        </w:rPr>
        <w:t xml:space="preserve"> – Доставка на основни хранителни продукти и изделия за ДДЛРГ „ПЕТЪР ДИМИТРОВ“ – с. Първомай, ЦНСТДМУ – с. Първомай, ДСП, гр. Петрич и Обществена трапезария, гр. Петрич</w:t>
      </w:r>
      <w:r w:rsidR="00670B43" w:rsidRPr="00670B43">
        <w:rPr>
          <w:rFonts w:ascii="Times New Roman" w:eastAsia="Calibri" w:hAnsi="Times New Roman" w:cs="Times New Roman"/>
          <w:sz w:val="24"/>
          <w:szCs w:val="24"/>
          <w:lang w:val="bg-BG"/>
        </w:rPr>
        <w:t>–6</w:t>
      </w:r>
      <w:r w:rsidR="00117583">
        <w:rPr>
          <w:rFonts w:ascii="Times New Roman" w:eastAsia="Calibri" w:hAnsi="Times New Roman" w:cs="Times New Roman"/>
          <w:sz w:val="24"/>
          <w:szCs w:val="24"/>
          <w:lang w:val="bg-BG"/>
        </w:rPr>
        <w:t>90</w:t>
      </w:r>
      <w:r w:rsidR="00670B43" w:rsidRPr="00670B43">
        <w:rPr>
          <w:rFonts w:ascii="Times New Roman" w:eastAsia="Calibri" w:hAnsi="Times New Roman" w:cs="Times New Roman"/>
          <w:sz w:val="24"/>
          <w:szCs w:val="24"/>
          <w:lang w:val="bg-BG"/>
        </w:rPr>
        <w:t xml:space="preserve">00 /шестдесет </w:t>
      </w:r>
      <w:r w:rsidR="00117583">
        <w:rPr>
          <w:rFonts w:ascii="Times New Roman" w:eastAsia="Calibri" w:hAnsi="Times New Roman" w:cs="Times New Roman"/>
          <w:sz w:val="24"/>
          <w:szCs w:val="24"/>
          <w:lang w:val="bg-BG"/>
        </w:rPr>
        <w:t xml:space="preserve">и девет </w:t>
      </w:r>
      <w:r w:rsidR="00670B43" w:rsidRPr="00670B43">
        <w:rPr>
          <w:rFonts w:ascii="Times New Roman" w:eastAsia="Calibri" w:hAnsi="Times New Roman" w:cs="Times New Roman"/>
          <w:sz w:val="24"/>
          <w:szCs w:val="24"/>
          <w:lang w:val="bg-BG"/>
        </w:rPr>
        <w:t>хиляди/ лева без ДДС</w:t>
      </w:r>
      <w:r w:rsidR="00670B43" w:rsidRPr="00670B43">
        <w:rPr>
          <w:rFonts w:ascii="Times New Roman" w:eastAsia="Calibri" w:hAnsi="Times New Roman" w:cs="Times New Roman"/>
          <w:sz w:val="24"/>
          <w:szCs w:val="24"/>
        </w:rPr>
        <w:t>;</w:t>
      </w:r>
    </w:p>
    <w:p w:rsidR="00117583" w:rsidRDefault="00EB20E1" w:rsidP="00EB20E1">
      <w:pPr>
        <w:spacing w:after="0" w:line="240" w:lineRule="auto"/>
        <w:ind w:right="-568" w:firstLine="709"/>
        <w:contextualSpacing/>
        <w:jc w:val="both"/>
        <w:rPr>
          <w:rFonts w:ascii="Times New Roman" w:eastAsia="Calibri" w:hAnsi="Times New Roman" w:cs="Times New Roman"/>
          <w:sz w:val="24"/>
          <w:szCs w:val="24"/>
        </w:rPr>
      </w:pPr>
      <w:r>
        <w:rPr>
          <w:rFonts w:ascii="Times New Roman" w:eastAsia="Calibri" w:hAnsi="Times New Roman" w:cs="Times New Roman"/>
          <w:sz w:val="24"/>
          <w:szCs w:val="24"/>
          <w:lang w:val="bg-BG"/>
        </w:rPr>
        <w:t xml:space="preserve">- </w:t>
      </w:r>
      <w:r w:rsidR="00670B43" w:rsidRPr="00670B43">
        <w:rPr>
          <w:rFonts w:ascii="Times New Roman" w:eastAsia="Calibri" w:hAnsi="Times New Roman" w:cs="Times New Roman"/>
          <w:sz w:val="24"/>
          <w:szCs w:val="24"/>
        </w:rPr>
        <w:t xml:space="preserve">Обособена позиция № </w:t>
      </w:r>
      <w:r w:rsidR="00117583">
        <w:rPr>
          <w:rFonts w:ascii="Times New Roman" w:eastAsia="Calibri" w:hAnsi="Times New Roman" w:cs="Times New Roman"/>
          <w:sz w:val="24"/>
          <w:szCs w:val="24"/>
          <w:lang w:val="bg-BG"/>
        </w:rPr>
        <w:t>7</w:t>
      </w:r>
      <w:r w:rsidR="00670B43" w:rsidRPr="00670B43">
        <w:rPr>
          <w:rFonts w:ascii="Times New Roman" w:eastAsia="Calibri" w:hAnsi="Times New Roman" w:cs="Times New Roman"/>
          <w:sz w:val="24"/>
          <w:szCs w:val="24"/>
        </w:rPr>
        <w:t xml:space="preserve"> – Доставка на пресни плодове и зеленчуци за ДДЛРГ „ПЕТЪР ДИМИТРОВ“ – с. Първомай, ЦНСТДМУ – с. Първомай, ДСП, гр. Петрич и Обществена трапезария, гр. Петрич</w:t>
      </w:r>
      <w:r w:rsidR="00670B43" w:rsidRPr="00670B43">
        <w:rPr>
          <w:rFonts w:ascii="Times New Roman" w:eastAsia="Calibri" w:hAnsi="Times New Roman" w:cs="Times New Roman"/>
          <w:sz w:val="24"/>
          <w:szCs w:val="24"/>
          <w:lang w:val="bg-BG"/>
        </w:rPr>
        <w:t>–</w:t>
      </w:r>
      <w:r w:rsidR="00117583">
        <w:rPr>
          <w:rFonts w:ascii="Times New Roman" w:eastAsia="Calibri" w:hAnsi="Times New Roman" w:cs="Times New Roman"/>
          <w:sz w:val="24"/>
          <w:szCs w:val="24"/>
          <w:lang w:val="bg-BG"/>
        </w:rPr>
        <w:t>400</w:t>
      </w:r>
      <w:r w:rsidR="00670B43" w:rsidRPr="00670B43">
        <w:rPr>
          <w:rFonts w:ascii="Times New Roman" w:eastAsia="Calibri" w:hAnsi="Times New Roman" w:cs="Times New Roman"/>
          <w:sz w:val="24"/>
          <w:szCs w:val="24"/>
          <w:lang w:val="bg-BG"/>
        </w:rPr>
        <w:t>00 /</w:t>
      </w:r>
      <w:r w:rsidR="00117583">
        <w:rPr>
          <w:rFonts w:ascii="Times New Roman" w:eastAsia="Calibri" w:hAnsi="Times New Roman" w:cs="Times New Roman"/>
          <w:sz w:val="24"/>
          <w:szCs w:val="24"/>
          <w:lang w:val="bg-BG"/>
        </w:rPr>
        <w:t>четири</w:t>
      </w:r>
      <w:r w:rsidR="00670B43" w:rsidRPr="00670B43">
        <w:rPr>
          <w:rFonts w:ascii="Times New Roman" w:eastAsia="Calibri" w:hAnsi="Times New Roman" w:cs="Times New Roman"/>
          <w:sz w:val="24"/>
          <w:szCs w:val="24"/>
          <w:lang w:val="bg-BG"/>
        </w:rPr>
        <w:t>десет хиляди/ лева без ДДС</w:t>
      </w:r>
      <w:r w:rsidR="00670B43" w:rsidRPr="00670B43">
        <w:rPr>
          <w:rFonts w:ascii="Times New Roman" w:eastAsia="Calibri" w:hAnsi="Times New Roman" w:cs="Times New Roman"/>
          <w:sz w:val="24"/>
          <w:szCs w:val="24"/>
        </w:rPr>
        <w:t>;</w:t>
      </w:r>
    </w:p>
    <w:p w:rsidR="00564970" w:rsidRDefault="00EB20E1" w:rsidP="00EB20E1">
      <w:pPr>
        <w:spacing w:after="0" w:line="240" w:lineRule="auto"/>
        <w:ind w:right="-568" w:firstLine="709"/>
        <w:contextualSpacing/>
        <w:jc w:val="both"/>
        <w:rPr>
          <w:rFonts w:ascii="Times New Roman" w:eastAsia="Calibri" w:hAnsi="Times New Roman" w:cs="Times New Roman"/>
          <w:sz w:val="24"/>
          <w:szCs w:val="24"/>
          <w:lang w:val="bg-BG" w:eastAsia="bg-BG"/>
        </w:rPr>
      </w:pPr>
      <w:r>
        <w:rPr>
          <w:rFonts w:ascii="Times New Roman" w:eastAsia="Calibri" w:hAnsi="Times New Roman" w:cs="Times New Roman"/>
          <w:sz w:val="24"/>
          <w:szCs w:val="24"/>
          <w:lang w:val="bg-BG"/>
        </w:rPr>
        <w:t xml:space="preserve">- </w:t>
      </w:r>
      <w:r w:rsidR="00670B43" w:rsidRPr="00117583">
        <w:rPr>
          <w:rFonts w:ascii="Times New Roman" w:eastAsia="Calibri" w:hAnsi="Times New Roman" w:cs="Times New Roman"/>
          <w:sz w:val="24"/>
          <w:szCs w:val="24"/>
          <w:lang w:val="bg-BG" w:eastAsia="bg-BG"/>
        </w:rPr>
        <w:t xml:space="preserve">Обособена позиция № </w:t>
      </w:r>
      <w:r w:rsidR="00117583">
        <w:rPr>
          <w:rFonts w:ascii="Times New Roman" w:eastAsia="Calibri" w:hAnsi="Times New Roman" w:cs="Times New Roman"/>
          <w:sz w:val="24"/>
          <w:szCs w:val="24"/>
          <w:lang w:val="bg-BG" w:eastAsia="bg-BG"/>
        </w:rPr>
        <w:t>8</w:t>
      </w:r>
      <w:r w:rsidR="00670B43" w:rsidRPr="00117583">
        <w:rPr>
          <w:rFonts w:ascii="Times New Roman" w:eastAsia="Calibri" w:hAnsi="Times New Roman" w:cs="Times New Roman"/>
          <w:sz w:val="24"/>
          <w:szCs w:val="24"/>
          <w:lang w:val="bg-BG" w:eastAsia="bg-BG"/>
        </w:rPr>
        <w:t xml:space="preserve"> – Доставка на преработени плодове и зеленчуци за ДДЛРГ „ПЕТЪР ДИМИТРОВ“ – с. Първомай, ЦНСТДМУ – с. Първомай, ДСП, гр. Петрич и Обществена трапезария, гр. Петрич – 3</w:t>
      </w:r>
      <w:r w:rsidR="00117583">
        <w:rPr>
          <w:rFonts w:ascii="Times New Roman" w:eastAsia="Calibri" w:hAnsi="Times New Roman" w:cs="Times New Roman"/>
          <w:sz w:val="24"/>
          <w:szCs w:val="24"/>
          <w:lang w:val="bg-BG" w:eastAsia="bg-BG"/>
        </w:rPr>
        <w:t>50</w:t>
      </w:r>
      <w:r w:rsidR="00670B43" w:rsidRPr="00117583">
        <w:rPr>
          <w:rFonts w:ascii="Times New Roman" w:eastAsia="Calibri" w:hAnsi="Times New Roman" w:cs="Times New Roman"/>
          <w:sz w:val="24"/>
          <w:szCs w:val="24"/>
          <w:lang w:val="bg-BG" w:eastAsia="bg-BG"/>
        </w:rPr>
        <w:t xml:space="preserve">00 /тридесет и </w:t>
      </w:r>
      <w:r w:rsidR="00117583">
        <w:rPr>
          <w:rFonts w:ascii="Times New Roman" w:eastAsia="Calibri" w:hAnsi="Times New Roman" w:cs="Times New Roman"/>
          <w:sz w:val="24"/>
          <w:szCs w:val="24"/>
          <w:lang w:val="bg-BG" w:eastAsia="bg-BG"/>
        </w:rPr>
        <w:t>пет</w:t>
      </w:r>
      <w:r w:rsidR="00670B43" w:rsidRPr="00117583">
        <w:rPr>
          <w:rFonts w:ascii="Times New Roman" w:eastAsia="Calibri" w:hAnsi="Times New Roman" w:cs="Times New Roman"/>
          <w:sz w:val="24"/>
          <w:szCs w:val="24"/>
          <w:lang w:val="bg-BG" w:eastAsia="bg-BG"/>
        </w:rPr>
        <w:t xml:space="preserve"> хиляди/ лева без ДДС.</w:t>
      </w:r>
    </w:p>
    <w:p w:rsidR="00D2547B" w:rsidRDefault="00D2547B" w:rsidP="00EB20E1">
      <w:pPr>
        <w:spacing w:after="0" w:line="240" w:lineRule="auto"/>
        <w:ind w:right="-568" w:firstLine="709"/>
        <w:contextualSpacing/>
        <w:jc w:val="both"/>
        <w:rPr>
          <w:rFonts w:ascii="Times New Roman" w:eastAsia="Calibri" w:hAnsi="Times New Roman" w:cs="Times New Roman"/>
          <w:sz w:val="24"/>
          <w:szCs w:val="24"/>
          <w:lang w:val="bg-BG" w:eastAsia="bg-BG"/>
        </w:rPr>
      </w:pPr>
    </w:p>
    <w:p w:rsidR="00D2547B" w:rsidRDefault="00D2547B" w:rsidP="00EB20E1">
      <w:pPr>
        <w:spacing w:after="0" w:line="240" w:lineRule="auto"/>
        <w:ind w:right="-568" w:firstLine="709"/>
        <w:contextualSpacing/>
        <w:jc w:val="both"/>
        <w:rPr>
          <w:rFonts w:ascii="Times New Roman" w:hAnsi="Times New Roman" w:cs="Times New Roman"/>
          <w:b/>
          <w:sz w:val="24"/>
          <w:szCs w:val="24"/>
        </w:rPr>
      </w:pPr>
      <w:r w:rsidRPr="00D2547B">
        <w:rPr>
          <w:rFonts w:ascii="Times New Roman" w:eastAsia="Calibri" w:hAnsi="Times New Roman" w:cs="Times New Roman"/>
          <w:b/>
          <w:sz w:val="24"/>
          <w:szCs w:val="24"/>
          <w:lang w:eastAsia="bg-BG"/>
        </w:rPr>
        <w:t>1</w:t>
      </w:r>
      <w:r w:rsidRPr="00D2547B">
        <w:rPr>
          <w:rFonts w:ascii="Times New Roman" w:eastAsia="Calibri" w:hAnsi="Times New Roman" w:cs="Times New Roman"/>
          <w:b/>
          <w:sz w:val="24"/>
          <w:szCs w:val="24"/>
          <w:lang w:val="bg-BG" w:eastAsia="bg-BG"/>
        </w:rPr>
        <w:t>.8.</w:t>
      </w:r>
      <w:r>
        <w:rPr>
          <w:rFonts w:ascii="Times New Roman" w:hAnsi="Times New Roman" w:cs="Times New Roman"/>
          <w:b/>
          <w:sz w:val="24"/>
          <w:szCs w:val="24"/>
          <w:lang w:val="bg-BG"/>
        </w:rPr>
        <w:t>О</w:t>
      </w:r>
      <w:r w:rsidRPr="00FC52DD">
        <w:rPr>
          <w:rFonts w:ascii="Times New Roman" w:hAnsi="Times New Roman" w:cs="Times New Roman"/>
          <w:b/>
          <w:sz w:val="24"/>
          <w:szCs w:val="24"/>
        </w:rPr>
        <w:t>сигуряване на достъп до документацията</w:t>
      </w:r>
    </w:p>
    <w:p w:rsidR="00D2547B" w:rsidRPr="00D2547B" w:rsidRDefault="00D2547B" w:rsidP="00EB20E1">
      <w:pPr>
        <w:spacing w:after="0" w:line="240" w:lineRule="auto"/>
        <w:ind w:right="-568" w:firstLine="709"/>
        <w:contextualSpacing/>
        <w:jc w:val="both"/>
        <w:rPr>
          <w:rFonts w:ascii="Times New Roman" w:eastAsia="Calibri" w:hAnsi="Times New Roman" w:cs="Times New Roman"/>
          <w:b/>
          <w:sz w:val="24"/>
          <w:szCs w:val="24"/>
          <w:lang w:val="bg-BG"/>
        </w:rPr>
      </w:pPr>
      <w:r w:rsidRPr="00FC52DD">
        <w:rPr>
          <w:rFonts w:ascii="Times New Roman" w:hAnsi="Times New Roman" w:cs="Times New Roman"/>
          <w:sz w:val="24"/>
          <w:szCs w:val="24"/>
        </w:rPr>
        <w:t xml:space="preserve">Възложителят публикува документацията за обществената поръчка на своя профил на купувача на посочения в </w:t>
      </w:r>
      <w:r>
        <w:rPr>
          <w:rFonts w:ascii="Times New Roman" w:hAnsi="Times New Roman" w:cs="Times New Roman"/>
          <w:sz w:val="24"/>
          <w:szCs w:val="24"/>
        </w:rPr>
        <w:t>о</w:t>
      </w:r>
      <w:r w:rsidRPr="00FC52DD">
        <w:rPr>
          <w:rFonts w:ascii="Times New Roman" w:hAnsi="Times New Roman" w:cs="Times New Roman"/>
          <w:sz w:val="24"/>
          <w:szCs w:val="24"/>
        </w:rPr>
        <w:t>бявлението за поръчката интернет адрес, на който документацията е достъпна безплатно и неограничено в електронен вид.</w:t>
      </w:r>
    </w:p>
    <w:p w:rsidR="00564970" w:rsidRPr="00564970" w:rsidRDefault="00564970" w:rsidP="00564970">
      <w:pPr>
        <w:tabs>
          <w:tab w:val="left" w:pos="1276"/>
        </w:tabs>
        <w:spacing w:after="0" w:line="240" w:lineRule="auto"/>
        <w:ind w:firstLine="709"/>
        <w:jc w:val="both"/>
        <w:rPr>
          <w:rFonts w:ascii="Times New Roman" w:eastAsia="Times New Roman" w:hAnsi="Times New Roman" w:cs="Times New Roman"/>
          <w:bCs/>
          <w:sz w:val="24"/>
          <w:szCs w:val="24"/>
          <w:lang w:val="bg-BG"/>
        </w:rPr>
      </w:pPr>
    </w:p>
    <w:p w:rsidR="00AF08F6" w:rsidRPr="007909E5" w:rsidRDefault="00AF08F6" w:rsidP="007909E5">
      <w:pPr>
        <w:pStyle w:val="NoSpacing"/>
        <w:jc w:val="center"/>
        <w:rPr>
          <w:b/>
        </w:rPr>
      </w:pPr>
      <w:r w:rsidRPr="007909E5">
        <w:rPr>
          <w:b/>
        </w:rPr>
        <w:t>РАЗДЕЛ II</w:t>
      </w:r>
    </w:p>
    <w:p w:rsidR="00AF08F6" w:rsidRDefault="00AF08F6" w:rsidP="007909E5">
      <w:pPr>
        <w:pStyle w:val="NoSpacing"/>
        <w:jc w:val="center"/>
        <w:rPr>
          <w:b/>
        </w:rPr>
      </w:pPr>
      <w:r w:rsidRPr="007909E5">
        <w:rPr>
          <w:b/>
        </w:rPr>
        <w:t>ТЕХНИЧЕСКИ СПЕЦИФИКАЦИИ</w:t>
      </w:r>
    </w:p>
    <w:p w:rsidR="00E46B4A" w:rsidRPr="00AB4D28" w:rsidRDefault="00E46B4A" w:rsidP="00E46B4A">
      <w:pPr>
        <w:spacing w:after="0" w:line="240" w:lineRule="auto"/>
        <w:jc w:val="both"/>
        <w:rPr>
          <w:rFonts w:ascii="Times New Roman" w:eastAsia="Times New Roman" w:hAnsi="Times New Roman" w:cs="Times New Roman"/>
          <w:sz w:val="24"/>
          <w:szCs w:val="24"/>
          <w:lang w:val="bg-BG" w:eastAsia="bg-BG"/>
        </w:rPr>
      </w:pPr>
    </w:p>
    <w:p w:rsidR="00126887" w:rsidRPr="00E3606F" w:rsidRDefault="00126887" w:rsidP="00900BB1">
      <w:pPr>
        <w:spacing w:after="0" w:line="240" w:lineRule="auto"/>
        <w:ind w:right="-568" w:firstLine="720"/>
        <w:contextualSpacing/>
        <w:jc w:val="both"/>
        <w:rPr>
          <w:rFonts w:ascii="Times New Roman" w:eastAsia="Times New Roman" w:hAnsi="Times New Roman" w:cs="Times New Roman"/>
          <w:i/>
          <w:sz w:val="24"/>
          <w:szCs w:val="24"/>
          <w:lang w:val="bg-BG"/>
        </w:rPr>
      </w:pPr>
      <w:r w:rsidRPr="00E3606F">
        <w:rPr>
          <w:rFonts w:ascii="Times New Roman" w:eastAsia="Times New Roman" w:hAnsi="Times New Roman" w:cs="Times New Roman"/>
          <w:sz w:val="24"/>
          <w:szCs w:val="20"/>
          <w:lang w:val="bg-BG"/>
        </w:rPr>
        <w:t>Техническите спецификации</w:t>
      </w:r>
      <w:r>
        <w:rPr>
          <w:rFonts w:ascii="Times New Roman" w:eastAsia="Times New Roman" w:hAnsi="Times New Roman" w:cs="Times New Roman"/>
          <w:sz w:val="24"/>
          <w:szCs w:val="20"/>
          <w:lang w:val="bg-BG"/>
        </w:rPr>
        <w:t xml:space="preserve"> по</w:t>
      </w:r>
      <w:r w:rsidRPr="006E6913">
        <w:rPr>
          <w:rFonts w:ascii="Times New Roman" w:eastAsia="Times New Roman" w:hAnsi="Times New Roman" w:cs="Times New Roman"/>
          <w:sz w:val="24"/>
          <w:szCs w:val="20"/>
          <w:lang w:val="bg-BG"/>
        </w:rPr>
        <w:t>видове</w:t>
      </w:r>
      <w:r>
        <w:rPr>
          <w:rFonts w:ascii="Times New Roman" w:eastAsia="Times New Roman" w:hAnsi="Times New Roman" w:cs="Times New Roman"/>
          <w:sz w:val="24"/>
          <w:szCs w:val="20"/>
          <w:lang w:val="bg-BG"/>
        </w:rPr>
        <w:t xml:space="preserve"> артикули</w:t>
      </w:r>
      <w:r w:rsidRPr="006E6913">
        <w:rPr>
          <w:rFonts w:ascii="Times New Roman" w:eastAsia="Times New Roman" w:hAnsi="Times New Roman" w:cs="Times New Roman"/>
          <w:sz w:val="24"/>
          <w:szCs w:val="20"/>
          <w:lang w:val="bg-BG"/>
        </w:rPr>
        <w:t xml:space="preserve"> и количества</w:t>
      </w:r>
      <w:r>
        <w:rPr>
          <w:rFonts w:ascii="Times New Roman" w:eastAsia="Times New Roman" w:hAnsi="Times New Roman" w:cs="Times New Roman"/>
          <w:sz w:val="24"/>
          <w:szCs w:val="20"/>
          <w:lang w:val="bg-BG"/>
        </w:rPr>
        <w:t xml:space="preserve"> за съответните обособени позиции са</w:t>
      </w:r>
      <w:r w:rsidRPr="006E6913">
        <w:rPr>
          <w:rFonts w:ascii="Times New Roman" w:eastAsia="Times New Roman" w:hAnsi="Times New Roman" w:cs="Times New Roman"/>
          <w:sz w:val="24"/>
          <w:szCs w:val="20"/>
          <w:lang w:val="bg-BG"/>
        </w:rPr>
        <w:t xml:space="preserve"> посочени в Раздел Х</w:t>
      </w:r>
      <w:r>
        <w:rPr>
          <w:rFonts w:ascii="Times New Roman" w:eastAsia="Times New Roman" w:hAnsi="Times New Roman" w:cs="Times New Roman"/>
          <w:sz w:val="24"/>
          <w:szCs w:val="20"/>
          <w:lang w:val="bg-BG"/>
        </w:rPr>
        <w:t>ІІІ</w:t>
      </w:r>
      <w:r w:rsidR="004A2388" w:rsidRPr="006E6913">
        <w:rPr>
          <w:rFonts w:ascii="Times New Roman" w:eastAsia="Times New Roman" w:hAnsi="Times New Roman" w:cs="Times New Roman"/>
          <w:sz w:val="24"/>
          <w:szCs w:val="20"/>
          <w:lang w:val="bg-BG"/>
        </w:rPr>
        <w:t xml:space="preserve">от настоящата документация </w:t>
      </w:r>
      <w:r w:rsidRPr="006E6913">
        <w:rPr>
          <w:rFonts w:ascii="Times New Roman" w:eastAsia="Times New Roman" w:hAnsi="Times New Roman" w:cs="Times New Roman"/>
          <w:sz w:val="24"/>
          <w:szCs w:val="20"/>
          <w:lang w:val="bg-BG"/>
        </w:rPr>
        <w:t xml:space="preserve">– Технически </w:t>
      </w:r>
      <w:r w:rsidR="004A2388">
        <w:rPr>
          <w:rFonts w:ascii="Times New Roman" w:eastAsia="Times New Roman" w:hAnsi="Times New Roman" w:cs="Times New Roman"/>
          <w:sz w:val="24"/>
          <w:szCs w:val="20"/>
          <w:lang w:val="bg-BG"/>
        </w:rPr>
        <w:t>и количествени спецификации и</w:t>
      </w:r>
      <w:r w:rsidRPr="006E6913">
        <w:rPr>
          <w:rFonts w:ascii="Times New Roman" w:eastAsia="Times New Roman" w:hAnsi="Times New Roman" w:cs="Times New Roman"/>
          <w:sz w:val="24"/>
          <w:szCs w:val="20"/>
          <w:lang w:val="bg-BG"/>
        </w:rPr>
        <w:t xml:space="preserve"> Приложения от № </w:t>
      </w:r>
      <w:r>
        <w:rPr>
          <w:rFonts w:ascii="Times New Roman" w:eastAsia="Times New Roman" w:hAnsi="Times New Roman" w:cs="Times New Roman"/>
          <w:sz w:val="24"/>
          <w:szCs w:val="20"/>
          <w:lang w:val="bg-BG"/>
        </w:rPr>
        <w:t>1</w:t>
      </w:r>
      <w:r w:rsidRPr="006E6913">
        <w:rPr>
          <w:rFonts w:ascii="Times New Roman" w:eastAsia="Times New Roman" w:hAnsi="Times New Roman" w:cs="Times New Roman"/>
          <w:sz w:val="24"/>
          <w:szCs w:val="20"/>
          <w:lang w:val="bg-BG"/>
        </w:rPr>
        <w:t xml:space="preserve"> до № </w:t>
      </w:r>
      <w:r w:rsidR="00117583">
        <w:rPr>
          <w:rFonts w:ascii="Times New Roman" w:eastAsia="Times New Roman" w:hAnsi="Times New Roman" w:cs="Times New Roman"/>
          <w:sz w:val="24"/>
          <w:szCs w:val="20"/>
          <w:lang w:val="bg-BG"/>
        </w:rPr>
        <w:t>8</w:t>
      </w:r>
      <w:r w:rsidRPr="006E6913">
        <w:rPr>
          <w:rFonts w:ascii="Times New Roman" w:eastAsia="Times New Roman" w:hAnsi="Times New Roman" w:cs="Times New Roman"/>
          <w:sz w:val="24"/>
          <w:szCs w:val="20"/>
          <w:lang w:val="bg-BG"/>
        </w:rPr>
        <w:t>.</w:t>
      </w:r>
    </w:p>
    <w:p w:rsidR="00126887" w:rsidRPr="00AB4D28" w:rsidRDefault="00126887" w:rsidP="00537C52">
      <w:pPr>
        <w:spacing w:after="0" w:line="240" w:lineRule="auto"/>
        <w:jc w:val="both"/>
        <w:rPr>
          <w:rFonts w:ascii="Times New Roman" w:eastAsia="Times New Roman" w:hAnsi="Times New Roman" w:cs="Times New Roman"/>
          <w:caps/>
          <w:sz w:val="24"/>
          <w:szCs w:val="24"/>
        </w:rPr>
      </w:pPr>
    </w:p>
    <w:p w:rsidR="00544DF9" w:rsidRPr="00E3606F" w:rsidRDefault="00544DF9" w:rsidP="00AC7074">
      <w:pPr>
        <w:pStyle w:val="NoSpacing"/>
        <w:jc w:val="center"/>
        <w:rPr>
          <w:b/>
        </w:rPr>
      </w:pPr>
      <w:r w:rsidRPr="00E3606F">
        <w:rPr>
          <w:b/>
        </w:rPr>
        <w:t>РАЗДЕЛ І</w:t>
      </w:r>
      <w:r w:rsidR="006E6913">
        <w:rPr>
          <w:b/>
        </w:rPr>
        <w:t>ІІ</w:t>
      </w:r>
    </w:p>
    <w:p w:rsidR="00544DF9" w:rsidRPr="00E3606F" w:rsidRDefault="00544DF9" w:rsidP="00AC7074">
      <w:pPr>
        <w:pStyle w:val="NoSpacing"/>
        <w:jc w:val="center"/>
        <w:rPr>
          <w:b/>
        </w:rPr>
      </w:pPr>
      <w:r w:rsidRPr="00E3606F">
        <w:rPr>
          <w:b/>
        </w:rPr>
        <w:t>ОБЩИ ИЗИСКВАНИЯ ЗА УЧАСТИЕ В ПРОЦЕДУРАТА</w:t>
      </w:r>
    </w:p>
    <w:p w:rsidR="00544DF9" w:rsidRPr="00AB4D28" w:rsidRDefault="00544DF9" w:rsidP="00AC7074">
      <w:pPr>
        <w:pStyle w:val="NoSpacing"/>
        <w:jc w:val="center"/>
      </w:pPr>
    </w:p>
    <w:p w:rsidR="009A7A8C" w:rsidRPr="009A7A8C" w:rsidRDefault="00180C49" w:rsidP="009A7A8C">
      <w:pPr>
        <w:pStyle w:val="NoSpacing"/>
        <w:ind w:right="-569" w:firstLine="720"/>
        <w:jc w:val="both"/>
        <w:rPr>
          <w:rFonts w:ascii="Times New Roman" w:hAnsi="Times New Roman"/>
        </w:rPr>
      </w:pPr>
      <w:r>
        <w:rPr>
          <w:b/>
        </w:rPr>
        <w:t>3</w:t>
      </w:r>
      <w:r w:rsidR="00544DF9" w:rsidRPr="00E3606F">
        <w:rPr>
          <w:b/>
        </w:rPr>
        <w:t>.</w:t>
      </w:r>
      <w:r w:rsidR="003E13B9" w:rsidRPr="00E3606F">
        <w:rPr>
          <w:b/>
        </w:rPr>
        <w:t>1</w:t>
      </w:r>
      <w:r w:rsidR="00544DF9" w:rsidRPr="00E3606F">
        <w:rPr>
          <w:b/>
        </w:rPr>
        <w:t>.</w:t>
      </w:r>
      <w:r w:rsidR="009A7A8C" w:rsidRPr="009A7A8C">
        <w:rPr>
          <w:rFonts w:ascii="Times New Roman" w:hAnsi="Times New Roman"/>
        </w:rPr>
        <w:t>Участник в настоящата процедура за възлагане на обществена поръчка може да бъде всяко българско или чуждестранно физическо или юридическо лице или техни обединения, както и всяко друго образувание, което има право да изпълнява доставките съгласно законодателството на държавата, в която е установено. Всеки участник трябва да отговаря на предварително обявените изисквания на Възложителя в Обявлението за поръчката и документацията за участие в процедурата, както и на изискванията на ЗОП и Правилника за прилагане на Закона за обществените поръчки (ППЗОП).</w:t>
      </w:r>
    </w:p>
    <w:p w:rsidR="009A7A8C" w:rsidRPr="009A7A8C" w:rsidRDefault="009A7A8C" w:rsidP="009A7A8C">
      <w:pPr>
        <w:spacing w:after="0" w:line="240" w:lineRule="auto"/>
        <w:ind w:right="-569" w:firstLine="720"/>
        <w:jc w:val="both"/>
        <w:rPr>
          <w:rFonts w:ascii="Times New Roman" w:hAnsi="Times New Roman"/>
          <w:sz w:val="24"/>
          <w:szCs w:val="24"/>
          <w:lang w:val="bg-BG"/>
        </w:rPr>
      </w:pPr>
      <w:r>
        <w:rPr>
          <w:rFonts w:ascii="Times New Roman" w:hAnsi="Times New Roman"/>
          <w:b/>
          <w:sz w:val="24"/>
          <w:szCs w:val="24"/>
          <w:lang w:val="bg-BG"/>
        </w:rPr>
        <w:t>3</w:t>
      </w:r>
      <w:r w:rsidRPr="009A7A8C">
        <w:rPr>
          <w:rFonts w:ascii="Times New Roman" w:hAnsi="Times New Roman"/>
          <w:b/>
          <w:sz w:val="24"/>
          <w:szCs w:val="24"/>
          <w:lang w:val="bg-BG"/>
        </w:rPr>
        <w:t>.2.</w:t>
      </w:r>
      <w:r w:rsidRPr="009A7A8C">
        <w:rPr>
          <w:rFonts w:ascii="Times New Roman" w:hAnsi="Times New Roman"/>
          <w:sz w:val="24"/>
          <w:szCs w:val="24"/>
          <w:lang w:val="bg-BG"/>
        </w:rPr>
        <w:t xml:space="preserve"> Не се изисква създаването на юридическо лице за участие в процедурата, когато участник е обединение/сдружение.</w:t>
      </w:r>
    </w:p>
    <w:p w:rsidR="009A7A8C" w:rsidRPr="009A7A8C" w:rsidRDefault="009A7A8C" w:rsidP="009A7A8C">
      <w:pPr>
        <w:spacing w:after="0" w:line="240" w:lineRule="auto"/>
        <w:ind w:right="-569" w:firstLine="720"/>
        <w:jc w:val="both"/>
        <w:rPr>
          <w:rFonts w:ascii="Times New Roman" w:eastAsia="Calibri" w:hAnsi="Times New Roman" w:cs="Times New Roman"/>
          <w:sz w:val="24"/>
          <w:szCs w:val="24"/>
          <w:lang w:val="bg-BG" w:eastAsia="bg-BG"/>
        </w:rPr>
      </w:pPr>
      <w:r>
        <w:rPr>
          <w:rFonts w:ascii="Times New Roman" w:eastAsia="Calibri" w:hAnsi="Times New Roman" w:cs="Times New Roman"/>
          <w:b/>
          <w:sz w:val="24"/>
          <w:szCs w:val="24"/>
          <w:lang w:val="bg-BG" w:eastAsia="bg-BG"/>
        </w:rPr>
        <w:t>3</w:t>
      </w:r>
      <w:r w:rsidRPr="009A7A8C">
        <w:rPr>
          <w:rFonts w:ascii="Times New Roman" w:eastAsia="Calibri" w:hAnsi="Times New Roman" w:cs="Times New Roman"/>
          <w:b/>
          <w:sz w:val="24"/>
          <w:szCs w:val="24"/>
          <w:lang w:val="bg-BG" w:eastAsia="bg-BG"/>
        </w:rPr>
        <w:t>.3.</w:t>
      </w:r>
      <w:r w:rsidRPr="009A7A8C">
        <w:rPr>
          <w:rFonts w:ascii="Times New Roman" w:eastAsia="Calibri" w:hAnsi="Times New Roman" w:cs="Times New Roman"/>
          <w:sz w:val="24"/>
          <w:szCs w:val="24"/>
          <w:lang w:val="bg-BG" w:eastAsia="bg-BG"/>
        </w:rPr>
        <w:t xml:space="preserve"> Не се допуска представяне на варианти в офертата. При наличието на варианти на офертата</w:t>
      </w:r>
      <w:r w:rsidR="00D2547B">
        <w:rPr>
          <w:rFonts w:ascii="Times New Roman" w:eastAsia="Calibri" w:hAnsi="Times New Roman" w:cs="Times New Roman"/>
          <w:sz w:val="24"/>
          <w:szCs w:val="24"/>
          <w:lang w:val="bg-BG" w:eastAsia="bg-BG"/>
        </w:rPr>
        <w:t>,</w:t>
      </w:r>
      <w:r w:rsidRPr="009A7A8C">
        <w:rPr>
          <w:rFonts w:ascii="Times New Roman" w:eastAsia="Calibri" w:hAnsi="Times New Roman" w:cs="Times New Roman"/>
          <w:sz w:val="24"/>
          <w:szCs w:val="24"/>
          <w:lang w:val="bg-BG" w:eastAsia="bg-BG"/>
        </w:rPr>
        <w:t xml:space="preserve"> същата не се разглежда и се предлага за отстраняване.</w:t>
      </w:r>
    </w:p>
    <w:p w:rsidR="009A7A8C" w:rsidRPr="009A7A8C" w:rsidRDefault="009A7A8C" w:rsidP="009A7A8C">
      <w:pPr>
        <w:spacing w:after="0" w:line="240" w:lineRule="auto"/>
        <w:ind w:right="-569" w:firstLine="720"/>
        <w:jc w:val="both"/>
        <w:rPr>
          <w:rFonts w:ascii="Times New Roman" w:eastAsia="Calibri" w:hAnsi="Times New Roman" w:cs="Times New Roman"/>
          <w:i/>
          <w:sz w:val="24"/>
          <w:szCs w:val="24"/>
          <w:lang w:val="bg-BG"/>
        </w:rPr>
      </w:pPr>
      <w:r>
        <w:rPr>
          <w:rFonts w:ascii="Times New Roman" w:eastAsia="Calibri" w:hAnsi="Times New Roman" w:cs="Times New Roman"/>
          <w:b/>
          <w:sz w:val="24"/>
          <w:szCs w:val="24"/>
          <w:lang w:val="bg-BG"/>
        </w:rPr>
        <w:t>3</w:t>
      </w:r>
      <w:r w:rsidRPr="009A7A8C">
        <w:rPr>
          <w:rFonts w:ascii="Times New Roman" w:eastAsia="Calibri" w:hAnsi="Times New Roman" w:cs="Times New Roman"/>
          <w:b/>
          <w:sz w:val="24"/>
          <w:szCs w:val="24"/>
          <w:lang w:val="bg-BG"/>
        </w:rPr>
        <w:t>.4.</w:t>
      </w:r>
      <w:r w:rsidRPr="009A7A8C">
        <w:rPr>
          <w:rFonts w:ascii="Times New Roman" w:eastAsia="Calibri" w:hAnsi="Times New Roman" w:cs="Times New Roman"/>
          <w:sz w:val="24"/>
          <w:szCs w:val="24"/>
          <w:lang w:val="bg-BG"/>
        </w:rPr>
        <w:t xml:space="preserve"> Всеки участник в процедурата за възлагане на обществената поръчка има право да представи само една оферта за една</w:t>
      </w:r>
      <w:r w:rsidR="00EF0972">
        <w:rPr>
          <w:rFonts w:ascii="Times New Roman" w:eastAsia="Calibri" w:hAnsi="Times New Roman" w:cs="Times New Roman"/>
          <w:sz w:val="24"/>
          <w:szCs w:val="24"/>
          <w:lang w:val="bg-BG"/>
        </w:rPr>
        <w:t>,</w:t>
      </w:r>
      <w:r w:rsidR="00EF0972" w:rsidRPr="00EF0972">
        <w:rPr>
          <w:rFonts w:ascii="Times New Roman" w:eastAsia="Calibri" w:hAnsi="Times New Roman" w:cs="Times New Roman"/>
          <w:sz w:val="24"/>
          <w:szCs w:val="24"/>
          <w:lang w:val="bg-BG"/>
        </w:rPr>
        <w:t>няколко или за всички обособени позиции.</w:t>
      </w:r>
    </w:p>
    <w:p w:rsidR="009A7A8C" w:rsidRPr="009A7A8C" w:rsidRDefault="009A7A8C" w:rsidP="009A7A8C">
      <w:pPr>
        <w:spacing w:after="0" w:line="240" w:lineRule="auto"/>
        <w:ind w:right="-569" w:firstLine="720"/>
        <w:jc w:val="both"/>
        <w:rPr>
          <w:rFonts w:ascii="Times New Roman" w:eastAsia="Calibri" w:hAnsi="Times New Roman" w:cs="Times New Roman"/>
          <w:color w:val="000000"/>
          <w:sz w:val="24"/>
          <w:szCs w:val="24"/>
          <w:lang w:val="bg-BG"/>
        </w:rPr>
      </w:pPr>
      <w:r>
        <w:rPr>
          <w:rFonts w:ascii="Times New Roman" w:eastAsia="Calibri" w:hAnsi="Times New Roman" w:cs="Times New Roman"/>
          <w:b/>
          <w:sz w:val="24"/>
          <w:szCs w:val="24"/>
          <w:lang w:val="bg-BG"/>
        </w:rPr>
        <w:t>3</w:t>
      </w:r>
      <w:r w:rsidRPr="009A7A8C">
        <w:rPr>
          <w:rFonts w:ascii="Times New Roman" w:eastAsia="Times New Roman" w:hAnsi="Times New Roman" w:cs="Times New Roman"/>
          <w:b/>
          <w:sz w:val="24"/>
          <w:szCs w:val="24"/>
          <w:lang w:val="bg-BG" w:eastAsia="bg-BG"/>
        </w:rPr>
        <w:t>.5.</w:t>
      </w:r>
      <w:r w:rsidRPr="009A7A8C">
        <w:rPr>
          <w:rFonts w:ascii="Times New Roman" w:eastAsia="Times New Roman" w:hAnsi="Times New Roman" w:cs="Times New Roman"/>
          <w:sz w:val="24"/>
          <w:szCs w:val="24"/>
          <w:lang w:val="bg-BG" w:eastAsia="bg-BG"/>
        </w:rPr>
        <w:t xml:space="preserve"> Лице, което участва в обединение или е дало съгласие да бъде подизпълнител на друг участник, не може да подава самостоятелно оферта</w:t>
      </w:r>
      <w:r w:rsidRPr="009A7A8C">
        <w:rPr>
          <w:rFonts w:ascii="Times New Roman" w:eastAsia="Calibri" w:hAnsi="Times New Roman" w:cs="Times New Roman"/>
          <w:color w:val="000000"/>
          <w:sz w:val="24"/>
          <w:szCs w:val="24"/>
          <w:lang w:val="bg-BG"/>
        </w:rPr>
        <w:t>.</w:t>
      </w:r>
    </w:p>
    <w:p w:rsidR="009A7A8C" w:rsidRPr="009A7A8C" w:rsidRDefault="009A7A8C" w:rsidP="009A7A8C">
      <w:pPr>
        <w:spacing w:after="0" w:line="240" w:lineRule="auto"/>
        <w:ind w:right="-569" w:firstLine="720"/>
        <w:jc w:val="both"/>
        <w:rPr>
          <w:rFonts w:ascii="Times New Roman" w:eastAsia="Calibri" w:hAnsi="Times New Roman" w:cs="Times New Roman"/>
          <w:color w:val="000000"/>
          <w:sz w:val="24"/>
          <w:szCs w:val="24"/>
          <w:lang w:val="bg-BG"/>
        </w:rPr>
      </w:pPr>
      <w:r>
        <w:rPr>
          <w:rFonts w:ascii="Times New Roman" w:eastAsia="Calibri" w:hAnsi="Times New Roman" w:cs="Times New Roman"/>
          <w:b/>
          <w:color w:val="000000"/>
          <w:sz w:val="24"/>
          <w:szCs w:val="24"/>
          <w:lang w:val="bg-BG"/>
        </w:rPr>
        <w:t>3</w:t>
      </w:r>
      <w:r w:rsidRPr="009A7A8C">
        <w:rPr>
          <w:rFonts w:ascii="Times New Roman" w:eastAsia="Calibri" w:hAnsi="Times New Roman" w:cs="Times New Roman"/>
          <w:b/>
          <w:color w:val="000000"/>
          <w:sz w:val="24"/>
          <w:szCs w:val="24"/>
          <w:lang w:val="bg-BG"/>
        </w:rPr>
        <w:t>.6.</w:t>
      </w:r>
      <w:r w:rsidRPr="009A7A8C">
        <w:rPr>
          <w:rFonts w:ascii="Times New Roman" w:eastAsia="Calibri" w:hAnsi="Times New Roman" w:cs="Times New Roman"/>
          <w:color w:val="000000"/>
          <w:sz w:val="24"/>
          <w:szCs w:val="24"/>
          <w:lang w:val="bg-BG"/>
        </w:rPr>
        <w:t xml:space="preserve"> В процедурата за възлагане на обществената поръчка едно физическо или юридическо лице може да участва само в едно обединение.</w:t>
      </w:r>
    </w:p>
    <w:p w:rsidR="009A7A8C" w:rsidRPr="009A7A8C" w:rsidRDefault="009A7A8C" w:rsidP="009A7A8C">
      <w:pPr>
        <w:spacing w:after="0" w:line="240" w:lineRule="auto"/>
        <w:ind w:right="-569" w:firstLine="720"/>
        <w:jc w:val="both"/>
        <w:rPr>
          <w:rFonts w:ascii="Times New Roman" w:eastAsia="Times New Roman" w:hAnsi="Times New Roman" w:cs="Times New Roman"/>
          <w:sz w:val="24"/>
          <w:szCs w:val="24"/>
          <w:lang w:val="bg-BG" w:eastAsia="bg-BG"/>
        </w:rPr>
      </w:pPr>
      <w:r>
        <w:rPr>
          <w:rFonts w:ascii="Times New Roman" w:eastAsia="Calibri" w:hAnsi="Times New Roman" w:cs="Times New Roman"/>
          <w:b/>
          <w:color w:val="000000"/>
          <w:sz w:val="24"/>
          <w:szCs w:val="24"/>
          <w:lang w:val="bg-BG"/>
        </w:rPr>
        <w:t>3</w:t>
      </w:r>
      <w:r w:rsidRPr="009A7A8C">
        <w:rPr>
          <w:rFonts w:ascii="Times New Roman" w:eastAsia="Times New Roman" w:hAnsi="Times New Roman" w:cs="Times New Roman"/>
          <w:b/>
          <w:sz w:val="24"/>
          <w:szCs w:val="24"/>
          <w:lang w:val="bg-BG" w:eastAsia="bg-BG"/>
        </w:rPr>
        <w:t>.7.</w:t>
      </w:r>
      <w:r w:rsidRPr="009A7A8C">
        <w:rPr>
          <w:rFonts w:ascii="Times New Roman" w:eastAsia="Times New Roman" w:hAnsi="Times New Roman" w:cs="Times New Roman"/>
          <w:sz w:val="24"/>
          <w:szCs w:val="24"/>
          <w:lang w:val="bg-BG" w:eastAsia="bg-BG"/>
        </w:rPr>
        <w:t xml:space="preserve"> Свързани лица по смисъла на §2, т. 45 от Допълнителните разпоредби на ЗОП не могат да бъдат самостоятелни участници в процедурата.</w:t>
      </w:r>
    </w:p>
    <w:p w:rsidR="009A7A8C" w:rsidRPr="009A7A8C" w:rsidRDefault="009A7A8C" w:rsidP="009A7A8C">
      <w:pPr>
        <w:spacing w:after="0" w:line="240" w:lineRule="auto"/>
        <w:ind w:right="-569" w:firstLine="720"/>
        <w:jc w:val="both"/>
        <w:rPr>
          <w:rFonts w:ascii="Times New Roman" w:eastAsia="Times New Roman" w:hAnsi="Times New Roman" w:cs="Times New Roman"/>
          <w:sz w:val="24"/>
          <w:szCs w:val="24"/>
          <w:lang w:val="bg-BG" w:eastAsia="bg-BG"/>
        </w:rPr>
      </w:pPr>
      <w:r>
        <w:rPr>
          <w:rFonts w:ascii="Times New Roman" w:eastAsia="Times New Roman" w:hAnsi="Times New Roman" w:cs="Times New Roman"/>
          <w:b/>
          <w:sz w:val="24"/>
          <w:szCs w:val="24"/>
          <w:lang w:val="bg-BG" w:eastAsia="bg-BG"/>
        </w:rPr>
        <w:t>3</w:t>
      </w:r>
      <w:r w:rsidRPr="009A7A8C">
        <w:rPr>
          <w:rFonts w:ascii="Times New Roman" w:eastAsia="Times New Roman" w:hAnsi="Times New Roman" w:cs="Times New Roman"/>
          <w:b/>
          <w:sz w:val="24"/>
          <w:szCs w:val="24"/>
          <w:lang w:val="bg-BG" w:eastAsia="bg-BG"/>
        </w:rPr>
        <w:t xml:space="preserve">.8. </w:t>
      </w:r>
      <w:r w:rsidRPr="009A7A8C">
        <w:rPr>
          <w:rFonts w:ascii="Times New Roman" w:eastAsia="Times New Roman" w:hAnsi="Times New Roman" w:cs="Times New Roman"/>
          <w:sz w:val="24"/>
          <w:szCs w:val="24"/>
          <w:lang w:val="bg-BG" w:eastAsia="bg-BG"/>
        </w:rPr>
        <w:t xml:space="preserve">Условията по т. </w:t>
      </w:r>
      <w:r w:rsidR="002427B8">
        <w:rPr>
          <w:rFonts w:ascii="Times New Roman" w:eastAsia="Times New Roman" w:hAnsi="Times New Roman" w:cs="Times New Roman"/>
          <w:sz w:val="24"/>
          <w:szCs w:val="24"/>
          <w:lang w:val="bg-BG" w:eastAsia="bg-BG"/>
        </w:rPr>
        <w:t>3</w:t>
      </w:r>
      <w:r w:rsidRPr="009A7A8C">
        <w:rPr>
          <w:rFonts w:ascii="Times New Roman" w:eastAsia="Times New Roman" w:hAnsi="Times New Roman" w:cs="Times New Roman"/>
          <w:sz w:val="24"/>
          <w:szCs w:val="24"/>
          <w:lang w:val="bg-BG" w:eastAsia="bg-BG"/>
        </w:rPr>
        <w:t>.</w:t>
      </w:r>
      <w:r w:rsidR="00D2547B">
        <w:rPr>
          <w:rFonts w:ascii="Times New Roman" w:eastAsia="Times New Roman" w:hAnsi="Times New Roman" w:cs="Times New Roman"/>
          <w:sz w:val="24"/>
          <w:szCs w:val="24"/>
          <w:lang w:val="bg-BG" w:eastAsia="bg-BG"/>
        </w:rPr>
        <w:t>5</w:t>
      </w:r>
      <w:r w:rsidRPr="009A7A8C">
        <w:rPr>
          <w:rFonts w:ascii="Times New Roman" w:eastAsia="Times New Roman" w:hAnsi="Times New Roman" w:cs="Times New Roman"/>
          <w:sz w:val="24"/>
          <w:szCs w:val="24"/>
          <w:lang w:val="bg-BG" w:eastAsia="bg-BG"/>
        </w:rPr>
        <w:t xml:space="preserve">. – </w:t>
      </w:r>
      <w:r w:rsidR="002427B8">
        <w:rPr>
          <w:rFonts w:ascii="Times New Roman" w:eastAsia="Times New Roman" w:hAnsi="Times New Roman" w:cs="Times New Roman"/>
          <w:sz w:val="24"/>
          <w:szCs w:val="24"/>
          <w:lang w:val="bg-BG" w:eastAsia="bg-BG"/>
        </w:rPr>
        <w:t>3</w:t>
      </w:r>
      <w:r w:rsidRPr="009A7A8C">
        <w:rPr>
          <w:rFonts w:ascii="Times New Roman" w:eastAsia="Times New Roman" w:hAnsi="Times New Roman" w:cs="Times New Roman"/>
          <w:sz w:val="24"/>
          <w:szCs w:val="24"/>
          <w:lang w:val="bg-BG" w:eastAsia="bg-BG"/>
        </w:rPr>
        <w:t>.7. се прилагат отделно за всяка от обособените позиции.</w:t>
      </w:r>
    </w:p>
    <w:p w:rsidR="009A7A8C" w:rsidRPr="009A7A8C" w:rsidRDefault="009A7A8C" w:rsidP="009A7A8C">
      <w:pPr>
        <w:spacing w:after="0" w:line="240" w:lineRule="auto"/>
        <w:ind w:right="-569" w:firstLine="720"/>
        <w:jc w:val="both"/>
        <w:rPr>
          <w:rFonts w:ascii="Times New Roman" w:eastAsia="Calibri" w:hAnsi="Times New Roman"/>
          <w:sz w:val="24"/>
          <w:szCs w:val="24"/>
          <w:lang w:val="bg-BG"/>
        </w:rPr>
      </w:pPr>
      <w:r>
        <w:rPr>
          <w:rFonts w:ascii="Times New Roman" w:hAnsi="Times New Roman"/>
          <w:b/>
          <w:sz w:val="24"/>
          <w:szCs w:val="24"/>
          <w:lang w:val="bg-BG"/>
        </w:rPr>
        <w:t>3</w:t>
      </w:r>
      <w:r w:rsidRPr="009A7A8C">
        <w:rPr>
          <w:rFonts w:ascii="Times New Roman" w:hAnsi="Times New Roman"/>
          <w:b/>
          <w:sz w:val="24"/>
          <w:szCs w:val="24"/>
          <w:lang w:val="bg-BG"/>
        </w:rPr>
        <w:t>.9.</w:t>
      </w:r>
      <w:r w:rsidR="00D2547B" w:rsidRPr="00D2547B">
        <w:rPr>
          <w:rFonts w:ascii="Times New Roman" w:hAnsi="Times New Roman"/>
          <w:sz w:val="24"/>
          <w:szCs w:val="24"/>
          <w:lang w:val="bg-BG"/>
        </w:rPr>
        <w:t>Участниците се представляват в настоящата процедура от лицата, представляващи ги по закон или по пълномощие.</w:t>
      </w:r>
    </w:p>
    <w:p w:rsidR="009A7A8C" w:rsidRPr="009A7A8C" w:rsidRDefault="009A7A8C" w:rsidP="009A7A8C">
      <w:pPr>
        <w:spacing w:after="0" w:line="240" w:lineRule="auto"/>
        <w:ind w:right="-569" w:firstLine="720"/>
        <w:jc w:val="both"/>
        <w:rPr>
          <w:rFonts w:ascii="Times New Roman" w:hAnsi="Times New Roman"/>
          <w:sz w:val="24"/>
          <w:szCs w:val="24"/>
          <w:lang w:val="bg-BG"/>
        </w:rPr>
      </w:pPr>
      <w:r>
        <w:rPr>
          <w:rFonts w:ascii="Times New Roman" w:hAnsi="Times New Roman"/>
          <w:b/>
          <w:sz w:val="24"/>
          <w:szCs w:val="24"/>
          <w:lang w:val="bg-BG"/>
        </w:rPr>
        <w:t>3</w:t>
      </w:r>
      <w:r w:rsidRPr="009A7A8C">
        <w:rPr>
          <w:rFonts w:ascii="Times New Roman" w:hAnsi="Times New Roman"/>
          <w:b/>
          <w:sz w:val="24"/>
          <w:szCs w:val="24"/>
          <w:lang w:val="bg-BG"/>
        </w:rPr>
        <w:t xml:space="preserve">.10. </w:t>
      </w:r>
      <w:r w:rsidRPr="009A7A8C">
        <w:rPr>
          <w:rFonts w:ascii="Times New Roman" w:hAnsi="Times New Roman"/>
          <w:sz w:val="24"/>
          <w:szCs w:val="24"/>
          <w:lang w:val="bg-BG"/>
        </w:rPr>
        <w:t>В случай че участник в процедурата е обединение, което не е юридическо лице:</w:t>
      </w:r>
    </w:p>
    <w:p w:rsidR="009A7A8C" w:rsidRPr="009A7A8C" w:rsidRDefault="009A7A8C" w:rsidP="009A7A8C">
      <w:pPr>
        <w:spacing w:after="0" w:line="240" w:lineRule="auto"/>
        <w:ind w:right="-569" w:firstLine="720"/>
        <w:jc w:val="both"/>
        <w:rPr>
          <w:rFonts w:ascii="Times New Roman" w:hAnsi="Times New Roman"/>
          <w:sz w:val="24"/>
          <w:szCs w:val="24"/>
          <w:lang w:val="bg-BG"/>
        </w:rPr>
      </w:pPr>
      <w:r>
        <w:rPr>
          <w:rFonts w:ascii="Times New Roman" w:hAnsi="Times New Roman"/>
          <w:b/>
          <w:sz w:val="24"/>
          <w:szCs w:val="24"/>
          <w:lang w:val="bg-BG"/>
        </w:rPr>
        <w:lastRenderedPageBreak/>
        <w:t>3</w:t>
      </w:r>
      <w:r w:rsidRPr="009A7A8C">
        <w:rPr>
          <w:rFonts w:ascii="Times New Roman" w:hAnsi="Times New Roman"/>
          <w:b/>
          <w:sz w:val="24"/>
          <w:szCs w:val="24"/>
          <w:lang w:val="bg-BG"/>
        </w:rPr>
        <w:t>.10.1.</w:t>
      </w:r>
      <w:r w:rsidRPr="009A7A8C">
        <w:rPr>
          <w:rFonts w:ascii="Times New Roman" w:hAnsi="Times New Roman"/>
          <w:sz w:val="24"/>
          <w:szCs w:val="24"/>
          <w:lang w:val="bg-BG"/>
        </w:rPr>
        <w:t xml:space="preserve"> участникът следва да представи заверено от него копие на документ – учредителен акт, договор, споразумение или друг приложим документ за създаване на обединението, от който да са видни следните обстоятелства във връзка с конкретната обществена поръчка:</w:t>
      </w:r>
    </w:p>
    <w:p w:rsidR="009A7A8C" w:rsidRPr="009A7A8C" w:rsidRDefault="009A7A8C" w:rsidP="009A7A8C">
      <w:pPr>
        <w:spacing w:after="0" w:line="240" w:lineRule="auto"/>
        <w:ind w:right="-569" w:firstLine="720"/>
        <w:jc w:val="both"/>
        <w:rPr>
          <w:rFonts w:ascii="Times New Roman" w:hAnsi="Times New Roman"/>
          <w:sz w:val="24"/>
          <w:szCs w:val="24"/>
          <w:lang w:val="bg-BG"/>
        </w:rPr>
      </w:pPr>
      <w:r w:rsidRPr="009A7A8C">
        <w:rPr>
          <w:rFonts w:ascii="Times New Roman" w:hAnsi="Times New Roman"/>
          <w:sz w:val="24"/>
          <w:szCs w:val="24"/>
          <w:lang w:val="bg-BG"/>
        </w:rPr>
        <w:t>а) правата и задълженията на участниците в обединението;</w:t>
      </w:r>
    </w:p>
    <w:p w:rsidR="009A7A8C" w:rsidRPr="009A7A8C" w:rsidRDefault="009A7A8C" w:rsidP="009A7A8C">
      <w:pPr>
        <w:spacing w:after="0" w:line="240" w:lineRule="auto"/>
        <w:ind w:right="-569" w:firstLine="720"/>
        <w:jc w:val="both"/>
        <w:rPr>
          <w:rFonts w:ascii="Times New Roman" w:hAnsi="Times New Roman"/>
          <w:sz w:val="24"/>
          <w:szCs w:val="24"/>
          <w:lang w:val="bg-BG"/>
        </w:rPr>
      </w:pPr>
      <w:r w:rsidRPr="009A7A8C">
        <w:rPr>
          <w:rFonts w:ascii="Times New Roman" w:hAnsi="Times New Roman"/>
          <w:sz w:val="24"/>
          <w:szCs w:val="24"/>
          <w:lang w:val="bg-BG"/>
        </w:rPr>
        <w:t>б) разпределението на отговорността между членовете на обединението;</w:t>
      </w:r>
    </w:p>
    <w:p w:rsidR="009A7A8C" w:rsidRPr="009A7A8C" w:rsidRDefault="009A7A8C" w:rsidP="009A7A8C">
      <w:pPr>
        <w:spacing w:after="0" w:line="240" w:lineRule="auto"/>
        <w:ind w:right="-569" w:firstLine="720"/>
        <w:jc w:val="both"/>
        <w:rPr>
          <w:rFonts w:ascii="Times New Roman" w:hAnsi="Times New Roman"/>
          <w:sz w:val="24"/>
          <w:szCs w:val="24"/>
          <w:lang w:val="bg-BG"/>
        </w:rPr>
      </w:pPr>
      <w:r w:rsidRPr="009A7A8C">
        <w:rPr>
          <w:rFonts w:ascii="Times New Roman" w:hAnsi="Times New Roman"/>
          <w:sz w:val="24"/>
          <w:szCs w:val="24"/>
          <w:lang w:val="bg-BG"/>
        </w:rPr>
        <w:t>в) дейностите, които ще изпълнява всеки член на обединението.</w:t>
      </w:r>
    </w:p>
    <w:p w:rsidR="009A7A8C" w:rsidRPr="009A7A8C" w:rsidRDefault="009A7A8C" w:rsidP="009A7A8C">
      <w:pPr>
        <w:autoSpaceDE w:val="0"/>
        <w:autoSpaceDN w:val="0"/>
        <w:adjustRightInd w:val="0"/>
        <w:spacing w:after="0" w:line="240" w:lineRule="auto"/>
        <w:ind w:right="-569" w:firstLine="720"/>
        <w:jc w:val="both"/>
        <w:rPr>
          <w:rFonts w:ascii="Times New Roman" w:hAnsi="Times New Roman" w:cs="Times New Roman"/>
          <w:color w:val="000000"/>
          <w:sz w:val="24"/>
          <w:szCs w:val="24"/>
          <w:lang w:val="bg-BG"/>
        </w:rPr>
      </w:pPr>
      <w:r>
        <w:rPr>
          <w:rFonts w:ascii="Times New Roman" w:hAnsi="Times New Roman" w:cs="Times New Roman"/>
          <w:b/>
          <w:color w:val="000000"/>
          <w:sz w:val="24"/>
          <w:szCs w:val="24"/>
          <w:lang w:val="bg-BG"/>
        </w:rPr>
        <w:t>3</w:t>
      </w:r>
      <w:r w:rsidRPr="009A7A8C">
        <w:rPr>
          <w:rFonts w:ascii="Times New Roman" w:hAnsi="Times New Roman" w:cs="Times New Roman"/>
          <w:b/>
          <w:color w:val="000000"/>
          <w:sz w:val="24"/>
          <w:szCs w:val="24"/>
          <w:lang w:val="bg-BG"/>
        </w:rPr>
        <w:t>.10.2.</w:t>
      </w:r>
      <w:r w:rsidRPr="009A7A8C">
        <w:rPr>
          <w:rFonts w:ascii="Times New Roman" w:hAnsi="Times New Roman" w:cs="Times New Roman"/>
          <w:color w:val="000000"/>
          <w:sz w:val="24"/>
          <w:szCs w:val="24"/>
          <w:lang w:val="bg-BG"/>
        </w:rPr>
        <w:t xml:space="preserve"> Възложителят изисква в договора/споразумението/акта за създаване на обединение страните да:</w:t>
      </w:r>
    </w:p>
    <w:p w:rsidR="009A7A8C" w:rsidRPr="009A7A8C" w:rsidRDefault="009A7A8C" w:rsidP="009A7A8C">
      <w:pPr>
        <w:autoSpaceDE w:val="0"/>
        <w:autoSpaceDN w:val="0"/>
        <w:adjustRightInd w:val="0"/>
        <w:spacing w:after="0" w:line="240" w:lineRule="auto"/>
        <w:ind w:right="-569" w:firstLine="720"/>
        <w:jc w:val="both"/>
        <w:rPr>
          <w:rFonts w:ascii="Times New Roman" w:hAnsi="Times New Roman" w:cs="Times New Roman"/>
          <w:color w:val="000000"/>
          <w:sz w:val="24"/>
          <w:szCs w:val="24"/>
          <w:lang w:val="bg-BG"/>
        </w:rPr>
      </w:pPr>
      <w:r w:rsidRPr="009A7A8C">
        <w:rPr>
          <w:rFonts w:ascii="Times New Roman" w:hAnsi="Times New Roman" w:cs="Times New Roman"/>
          <w:color w:val="000000"/>
          <w:sz w:val="24"/>
          <w:szCs w:val="24"/>
          <w:lang w:val="bg-BG"/>
        </w:rPr>
        <w:t>а) определят партньор, който да представлява обединението за целите на настоящата обществена поръчка;</w:t>
      </w:r>
    </w:p>
    <w:p w:rsidR="009A7A8C" w:rsidRPr="009A7A8C" w:rsidRDefault="009A7A8C" w:rsidP="009A7A8C">
      <w:pPr>
        <w:spacing w:after="0" w:line="240" w:lineRule="auto"/>
        <w:ind w:right="-569" w:firstLine="720"/>
        <w:jc w:val="both"/>
        <w:rPr>
          <w:rFonts w:ascii="Times New Roman" w:hAnsi="Times New Roman"/>
          <w:sz w:val="24"/>
          <w:szCs w:val="24"/>
          <w:lang w:val="bg-BG"/>
        </w:rPr>
      </w:pPr>
      <w:r w:rsidRPr="009A7A8C">
        <w:rPr>
          <w:rFonts w:ascii="Times New Roman" w:hAnsi="Times New Roman"/>
          <w:sz w:val="24"/>
          <w:szCs w:val="24"/>
          <w:lang w:val="bg-BG"/>
        </w:rPr>
        <w:t>б) са уговорили солидарна отговорност за изпълнението на настоящата обществена поръчка, когато такава не е предвидена съгласно приложимото законодателство;</w:t>
      </w:r>
    </w:p>
    <w:p w:rsidR="00731506" w:rsidRDefault="009A7A8C" w:rsidP="006E434A">
      <w:pPr>
        <w:pStyle w:val="NoSpacing"/>
        <w:ind w:right="-568" w:firstLine="720"/>
        <w:jc w:val="both"/>
        <w:rPr>
          <w:rFonts w:ascii="Times New Roman" w:eastAsia="Calibri" w:hAnsi="Times New Roman" w:cs="Times New Roman"/>
          <w:lang w:eastAsia="en-US"/>
        </w:rPr>
      </w:pPr>
      <w:r w:rsidRPr="009A7A8C">
        <w:rPr>
          <w:rFonts w:ascii="Times New Roman" w:eastAsia="Calibri" w:hAnsi="Times New Roman" w:cs="Times New Roman"/>
          <w:lang w:eastAsia="en-US"/>
        </w:rPr>
        <w:t>в) са уговорили срокът на обединението да е най-малко за времето, за което поръчката следва да се изпълнява.</w:t>
      </w:r>
    </w:p>
    <w:p w:rsidR="006E434A" w:rsidRPr="00E3606F" w:rsidRDefault="006E434A" w:rsidP="009A7A8C">
      <w:pPr>
        <w:pStyle w:val="NoSpacing"/>
        <w:ind w:firstLine="720"/>
        <w:jc w:val="both"/>
      </w:pPr>
    </w:p>
    <w:p w:rsidR="00544DF9" w:rsidRPr="00E3606F" w:rsidRDefault="002F10F0" w:rsidP="00AC7074">
      <w:pPr>
        <w:pStyle w:val="NoSpacing"/>
        <w:jc w:val="center"/>
        <w:rPr>
          <w:b/>
        </w:rPr>
      </w:pPr>
      <w:r w:rsidRPr="00E3606F">
        <w:rPr>
          <w:b/>
        </w:rPr>
        <w:t xml:space="preserve">РАЗДЕЛ </w:t>
      </w:r>
      <w:r w:rsidR="006E6913">
        <w:rPr>
          <w:b/>
        </w:rPr>
        <w:t>І</w:t>
      </w:r>
      <w:r w:rsidR="00544DF9" w:rsidRPr="00E3606F">
        <w:rPr>
          <w:b/>
        </w:rPr>
        <w:t>V</w:t>
      </w:r>
    </w:p>
    <w:p w:rsidR="00A90D41" w:rsidRDefault="00544DF9" w:rsidP="00D21E42">
      <w:pPr>
        <w:pStyle w:val="NoSpacing"/>
        <w:jc w:val="center"/>
        <w:rPr>
          <w:b/>
        </w:rPr>
      </w:pPr>
      <w:r w:rsidRPr="00E3606F">
        <w:rPr>
          <w:b/>
        </w:rPr>
        <w:t>ОСНОВАНИЯ ЗА ОТСТРАНЯВАНЕ</w:t>
      </w:r>
    </w:p>
    <w:p w:rsidR="009A7A8C" w:rsidRPr="009A7A8C" w:rsidRDefault="009A7A8C" w:rsidP="009A7A8C">
      <w:pPr>
        <w:spacing w:after="0" w:line="240" w:lineRule="auto"/>
        <w:ind w:right="-569"/>
        <w:rPr>
          <w:rFonts w:ascii="Times New Roman" w:hAnsi="Times New Roman"/>
          <w:sz w:val="24"/>
          <w:szCs w:val="24"/>
          <w:lang w:val="bg-BG"/>
        </w:rPr>
      </w:pPr>
    </w:p>
    <w:p w:rsidR="009A7A8C" w:rsidRPr="009A7A8C" w:rsidRDefault="009A7A8C" w:rsidP="009A7A8C">
      <w:pPr>
        <w:spacing w:after="0" w:line="240" w:lineRule="auto"/>
        <w:ind w:right="-569" w:firstLine="720"/>
        <w:jc w:val="both"/>
        <w:rPr>
          <w:rFonts w:ascii="Times New Roman" w:hAnsi="Times New Roman"/>
          <w:b/>
          <w:sz w:val="24"/>
          <w:szCs w:val="24"/>
          <w:lang w:val="bg-BG"/>
        </w:rPr>
      </w:pPr>
      <w:r>
        <w:rPr>
          <w:rFonts w:ascii="Times New Roman" w:hAnsi="Times New Roman"/>
          <w:b/>
          <w:sz w:val="24"/>
          <w:szCs w:val="24"/>
          <w:lang w:val="bg-BG"/>
        </w:rPr>
        <w:t>4</w:t>
      </w:r>
      <w:r w:rsidRPr="009A7A8C">
        <w:rPr>
          <w:rFonts w:ascii="Times New Roman" w:hAnsi="Times New Roman"/>
          <w:b/>
          <w:sz w:val="24"/>
          <w:szCs w:val="24"/>
          <w:lang w:val="bg-BG"/>
        </w:rPr>
        <w:t xml:space="preserve">.1. Основания за отстраняване, определени в чл. 54, ал. 1 </w:t>
      </w:r>
      <w:bookmarkStart w:id="5" w:name="_Hlk496862270"/>
      <w:r w:rsidRPr="009A7A8C">
        <w:rPr>
          <w:rFonts w:ascii="Times New Roman" w:hAnsi="Times New Roman"/>
          <w:b/>
          <w:sz w:val="24"/>
          <w:szCs w:val="24"/>
          <w:lang w:val="bg-BG"/>
        </w:rPr>
        <w:t xml:space="preserve">от ЗОП </w:t>
      </w:r>
      <w:bookmarkEnd w:id="5"/>
      <w:r w:rsidRPr="009A7A8C">
        <w:rPr>
          <w:rFonts w:ascii="Times New Roman" w:hAnsi="Times New Roman"/>
          <w:b/>
          <w:sz w:val="24"/>
          <w:szCs w:val="24"/>
          <w:lang w:val="bg-BG"/>
        </w:rPr>
        <w:t>и документи за доказване на липсата им</w:t>
      </w:r>
    </w:p>
    <w:p w:rsidR="009A7A8C" w:rsidRPr="009A7A8C" w:rsidRDefault="009A7A8C" w:rsidP="009A7A8C">
      <w:pPr>
        <w:spacing w:after="0" w:line="240" w:lineRule="auto"/>
        <w:ind w:right="-569" w:firstLine="720"/>
        <w:jc w:val="both"/>
        <w:rPr>
          <w:rFonts w:ascii="Times New Roman" w:hAnsi="Times New Roman"/>
          <w:sz w:val="24"/>
          <w:szCs w:val="24"/>
          <w:lang w:val="bg-BG"/>
        </w:rPr>
      </w:pPr>
      <w:r w:rsidRPr="009A7A8C">
        <w:rPr>
          <w:rFonts w:ascii="Times New Roman" w:hAnsi="Times New Roman"/>
          <w:sz w:val="24"/>
          <w:szCs w:val="24"/>
          <w:lang w:val="bg-BG"/>
        </w:rPr>
        <w:t>Възложителят отстранява от участие в процедурата за възлагане на обществена поръчка участник, за когото е налице някое от основанията, посочени по-долу, възникнало преди или по време на процедурата, когато:</w:t>
      </w:r>
    </w:p>
    <w:p w:rsidR="009A7A8C" w:rsidRPr="009A7A8C" w:rsidRDefault="009A7A8C" w:rsidP="009A7A8C">
      <w:pPr>
        <w:spacing w:after="0" w:line="240" w:lineRule="auto"/>
        <w:ind w:right="-569" w:firstLine="720"/>
        <w:jc w:val="both"/>
        <w:rPr>
          <w:rFonts w:ascii="Times New Roman" w:eastAsia="Times" w:hAnsi="Times New Roman" w:cs="Times New Roman"/>
          <w:sz w:val="24"/>
          <w:szCs w:val="24"/>
          <w:lang w:val="bg-BG" w:eastAsia="bg-BG"/>
        </w:rPr>
      </w:pPr>
      <w:r>
        <w:rPr>
          <w:rFonts w:ascii="Times New Roman" w:eastAsia="Times" w:hAnsi="Times New Roman" w:cs="Times New Roman"/>
          <w:b/>
          <w:sz w:val="24"/>
          <w:szCs w:val="24"/>
          <w:lang w:val="bg-BG" w:eastAsia="bg-BG"/>
        </w:rPr>
        <w:t>4</w:t>
      </w:r>
      <w:r w:rsidRPr="009A7A8C">
        <w:rPr>
          <w:rFonts w:ascii="Times New Roman" w:eastAsia="Times" w:hAnsi="Times New Roman" w:cs="Times New Roman"/>
          <w:b/>
          <w:sz w:val="24"/>
          <w:szCs w:val="24"/>
          <w:lang w:val="bg-BG" w:eastAsia="bg-BG"/>
        </w:rPr>
        <w:t xml:space="preserve">.1.1. </w:t>
      </w:r>
      <w:r w:rsidR="00D24574" w:rsidRPr="00FC52DD">
        <w:rPr>
          <w:rFonts w:ascii="Times New Roman" w:eastAsia="Times" w:hAnsi="Times New Roman" w:cs="Times New Roman"/>
          <w:sz w:val="24"/>
          <w:szCs w:val="24"/>
          <w:lang w:eastAsia="bg-BG"/>
        </w:rPr>
        <w:t>е осъден с влязла в сила присъда за престъпление по чл. 108а, чл. 159а – 159г, чл. 172, чл. 192а, чл. 194 – 217, чл. 219 – 252, чл. 253 – 260, чл. 301 – 307, чл. 321, 321а и чл. 352 – 353е от Наказателния кодекс;</w:t>
      </w:r>
    </w:p>
    <w:p w:rsidR="009A7A8C" w:rsidRPr="009A7A8C" w:rsidRDefault="009A7A8C" w:rsidP="009A7A8C">
      <w:pPr>
        <w:spacing w:after="0" w:line="240" w:lineRule="auto"/>
        <w:ind w:right="-569" w:firstLine="720"/>
        <w:jc w:val="both"/>
        <w:rPr>
          <w:rFonts w:ascii="Times New Roman" w:eastAsia="Times" w:hAnsi="Times New Roman" w:cs="Times New Roman"/>
          <w:sz w:val="24"/>
          <w:szCs w:val="24"/>
          <w:lang w:val="bg-BG" w:eastAsia="bg-BG"/>
        </w:rPr>
      </w:pPr>
      <w:r>
        <w:rPr>
          <w:rFonts w:ascii="Times New Roman" w:eastAsia="Times" w:hAnsi="Times New Roman" w:cs="Times New Roman"/>
          <w:b/>
          <w:sz w:val="24"/>
          <w:szCs w:val="24"/>
          <w:lang w:val="bg-BG" w:eastAsia="bg-BG"/>
        </w:rPr>
        <w:t>4</w:t>
      </w:r>
      <w:r w:rsidRPr="009A7A8C">
        <w:rPr>
          <w:rFonts w:ascii="Times New Roman" w:eastAsia="Times" w:hAnsi="Times New Roman" w:cs="Times New Roman"/>
          <w:b/>
          <w:sz w:val="24"/>
          <w:szCs w:val="24"/>
          <w:lang w:val="bg-BG" w:eastAsia="bg-BG"/>
        </w:rPr>
        <w:t>.1.2.</w:t>
      </w:r>
      <w:r w:rsidRPr="009A7A8C">
        <w:rPr>
          <w:rFonts w:ascii="Times New Roman" w:eastAsia="Times" w:hAnsi="Times New Roman" w:cs="Times New Roman"/>
          <w:sz w:val="24"/>
          <w:szCs w:val="24"/>
          <w:lang w:val="bg-BG" w:eastAsia="bg-BG"/>
        </w:rPr>
        <w:t xml:space="preserve"> е осъден с влязла в сила присъдаза престъпление, аналогично на тези по т. </w:t>
      </w:r>
      <w:r>
        <w:rPr>
          <w:rFonts w:ascii="Times New Roman" w:eastAsia="Times" w:hAnsi="Times New Roman" w:cs="Times New Roman"/>
          <w:sz w:val="24"/>
          <w:szCs w:val="24"/>
          <w:lang w:val="bg-BG" w:eastAsia="bg-BG"/>
        </w:rPr>
        <w:t>4</w:t>
      </w:r>
      <w:r w:rsidRPr="009A7A8C">
        <w:rPr>
          <w:rFonts w:ascii="Times New Roman" w:eastAsia="Times" w:hAnsi="Times New Roman" w:cs="Times New Roman"/>
          <w:sz w:val="24"/>
          <w:szCs w:val="24"/>
          <w:lang w:val="bg-BG" w:eastAsia="bg-BG"/>
        </w:rPr>
        <w:t>.1.1., в друга държава членка или трета страна;</w:t>
      </w:r>
    </w:p>
    <w:p w:rsidR="009A7A8C" w:rsidRPr="009A7A8C" w:rsidRDefault="009A7A8C" w:rsidP="009A7A8C">
      <w:pPr>
        <w:spacing w:after="0" w:line="240" w:lineRule="auto"/>
        <w:ind w:right="-569" w:firstLine="720"/>
        <w:jc w:val="both"/>
        <w:rPr>
          <w:rFonts w:ascii="Times New Roman" w:eastAsia="Times" w:hAnsi="Times New Roman" w:cs="Times New Roman"/>
          <w:sz w:val="24"/>
          <w:szCs w:val="24"/>
          <w:lang w:val="bg-BG" w:eastAsia="bg-BG"/>
        </w:rPr>
      </w:pPr>
      <w:r>
        <w:rPr>
          <w:rFonts w:ascii="Times New Roman" w:eastAsia="Times" w:hAnsi="Times New Roman" w:cs="Times New Roman"/>
          <w:b/>
          <w:sz w:val="24"/>
          <w:szCs w:val="24"/>
          <w:lang w:val="bg-BG" w:eastAsia="bg-BG"/>
        </w:rPr>
        <w:t>4</w:t>
      </w:r>
      <w:r w:rsidRPr="009A7A8C">
        <w:rPr>
          <w:rFonts w:ascii="Times New Roman" w:eastAsia="Times" w:hAnsi="Times New Roman" w:cs="Times New Roman"/>
          <w:b/>
          <w:sz w:val="24"/>
          <w:szCs w:val="24"/>
          <w:lang w:val="bg-BG" w:eastAsia="bg-BG"/>
        </w:rPr>
        <w:t>.1.3.</w:t>
      </w:r>
      <w:r w:rsidR="00D24574" w:rsidRPr="00FC52DD">
        <w:rPr>
          <w:rFonts w:ascii="Times New Roman" w:eastAsia="Times" w:hAnsi="Times New Roman" w:cs="Times New Roman"/>
          <w:sz w:val="24"/>
          <w:szCs w:val="24"/>
          <w:lang w:eastAsia="bg-BG"/>
        </w:rPr>
        <w:t xml:space="preserve">има задължения за данъци и задължителни осигурителни вноски по смисъла на       чл. 162, ал. 2, т. 1 от Данъчно-осигурителния процесуален кодекс и лихвите по тях към държавата или към общината по седалището на възложителя и на участника, или аналогични задължения </w:t>
      </w:r>
      <w:r w:rsidR="00D24574" w:rsidRPr="00346AF4">
        <w:rPr>
          <w:rFonts w:ascii="Times New Roman" w:eastAsia="Times" w:hAnsi="Times New Roman" w:cs="Times New Roman"/>
          <w:sz w:val="24"/>
          <w:szCs w:val="24"/>
          <w:lang w:eastAsia="bg-BG"/>
        </w:rPr>
        <w:t>съгласно законодателството на държавата, в която участникът е установен, доказани с влязъл в сила акт на компетентен орган;</w:t>
      </w:r>
    </w:p>
    <w:p w:rsidR="00D24574" w:rsidRDefault="009A7A8C" w:rsidP="009A7A8C">
      <w:pPr>
        <w:spacing w:after="0" w:line="240" w:lineRule="auto"/>
        <w:ind w:right="-569" w:firstLine="720"/>
        <w:jc w:val="both"/>
        <w:rPr>
          <w:rFonts w:ascii="Times New Roman" w:eastAsia="Times" w:hAnsi="Times New Roman" w:cs="Times New Roman"/>
          <w:sz w:val="24"/>
          <w:szCs w:val="24"/>
          <w:lang w:val="bg-BG" w:eastAsia="bg-BG"/>
        </w:rPr>
      </w:pPr>
      <w:r>
        <w:rPr>
          <w:rFonts w:ascii="Times New Roman" w:eastAsia="Times" w:hAnsi="Times New Roman" w:cs="Times New Roman"/>
          <w:b/>
          <w:sz w:val="24"/>
          <w:szCs w:val="24"/>
          <w:lang w:val="bg-BG" w:eastAsia="bg-BG"/>
        </w:rPr>
        <w:t>4</w:t>
      </w:r>
      <w:r w:rsidRPr="009A7A8C">
        <w:rPr>
          <w:rFonts w:ascii="Times New Roman" w:eastAsia="Times" w:hAnsi="Times New Roman" w:cs="Times New Roman"/>
          <w:b/>
          <w:sz w:val="24"/>
          <w:szCs w:val="24"/>
          <w:lang w:val="bg-BG" w:eastAsia="bg-BG"/>
        </w:rPr>
        <w:t>.1.4.</w:t>
      </w:r>
      <w:r w:rsidR="00D24574" w:rsidRPr="00D24574">
        <w:rPr>
          <w:rFonts w:ascii="Times New Roman" w:eastAsia="Times" w:hAnsi="Times New Roman" w:cs="Times New Roman"/>
          <w:sz w:val="24"/>
          <w:szCs w:val="24"/>
          <w:lang w:val="bg-BG" w:eastAsia="bg-BG"/>
        </w:rPr>
        <w:t>е налице неравнопоставеност в случаите по чл. 44, ал. 5 от ЗОП;</w:t>
      </w:r>
    </w:p>
    <w:p w:rsidR="009A7A8C" w:rsidRPr="009A7A8C" w:rsidRDefault="00D24574" w:rsidP="009A7A8C">
      <w:pPr>
        <w:spacing w:after="0" w:line="240" w:lineRule="auto"/>
        <w:ind w:right="-569" w:firstLine="720"/>
        <w:jc w:val="both"/>
        <w:rPr>
          <w:rFonts w:ascii="Times New Roman" w:eastAsia="Times" w:hAnsi="Times New Roman" w:cs="Times New Roman"/>
          <w:sz w:val="24"/>
          <w:szCs w:val="24"/>
          <w:lang w:val="bg-BG" w:eastAsia="bg-BG"/>
        </w:rPr>
      </w:pPr>
      <w:r>
        <w:rPr>
          <w:rFonts w:ascii="Times New Roman" w:eastAsia="Times" w:hAnsi="Times New Roman" w:cs="Times New Roman"/>
          <w:b/>
          <w:sz w:val="24"/>
          <w:szCs w:val="24"/>
          <w:lang w:val="bg-BG" w:eastAsia="bg-BG"/>
        </w:rPr>
        <w:t>4</w:t>
      </w:r>
      <w:r w:rsidRPr="009A7A8C">
        <w:rPr>
          <w:rFonts w:ascii="Times New Roman" w:eastAsia="Times" w:hAnsi="Times New Roman" w:cs="Times New Roman"/>
          <w:b/>
          <w:sz w:val="24"/>
          <w:szCs w:val="24"/>
          <w:lang w:val="bg-BG" w:eastAsia="bg-BG"/>
        </w:rPr>
        <w:t>.1.5.</w:t>
      </w:r>
      <w:r w:rsidR="009A7A8C" w:rsidRPr="009A7A8C">
        <w:rPr>
          <w:rFonts w:ascii="Times New Roman" w:eastAsia="Times" w:hAnsi="Times New Roman" w:cs="Times New Roman"/>
          <w:sz w:val="24"/>
          <w:szCs w:val="24"/>
          <w:lang w:val="bg-BG" w:eastAsia="bg-BG"/>
        </w:rPr>
        <w:t>е установено, че:</w:t>
      </w:r>
    </w:p>
    <w:p w:rsidR="009A7A8C" w:rsidRPr="009A7A8C" w:rsidRDefault="009A7A8C" w:rsidP="009A7A8C">
      <w:pPr>
        <w:spacing w:after="0" w:line="240" w:lineRule="auto"/>
        <w:ind w:right="-569" w:firstLine="720"/>
        <w:jc w:val="both"/>
        <w:rPr>
          <w:rFonts w:ascii="Times New Roman" w:eastAsia="Times" w:hAnsi="Times New Roman" w:cs="Times New Roman"/>
          <w:sz w:val="24"/>
          <w:szCs w:val="24"/>
          <w:lang w:val="bg-BG" w:eastAsia="bg-BG"/>
        </w:rPr>
      </w:pPr>
      <w:r w:rsidRPr="009A7A8C">
        <w:rPr>
          <w:rFonts w:ascii="Times New Roman" w:eastAsia="Times" w:hAnsi="Times New Roman" w:cs="Times New Roman"/>
          <w:sz w:val="24"/>
          <w:szCs w:val="24"/>
          <w:lang w:val="bg-BG" w:eastAsia="bg-BG"/>
        </w:rPr>
        <w:t>а) е представил документ с невярно съдържание, свързан с удостоверяване липсата на основания за отстраняване или изпълнението на критериите за подбор;</w:t>
      </w:r>
    </w:p>
    <w:p w:rsidR="009A7A8C" w:rsidRPr="009A7A8C" w:rsidRDefault="009A7A8C" w:rsidP="009A7A8C">
      <w:pPr>
        <w:spacing w:after="0" w:line="240" w:lineRule="auto"/>
        <w:ind w:right="-569" w:firstLine="720"/>
        <w:jc w:val="both"/>
        <w:rPr>
          <w:rFonts w:ascii="Times New Roman" w:eastAsia="Times" w:hAnsi="Times New Roman" w:cs="Times New Roman"/>
          <w:sz w:val="24"/>
          <w:szCs w:val="24"/>
          <w:lang w:val="bg-BG" w:eastAsia="bg-BG"/>
        </w:rPr>
      </w:pPr>
      <w:r w:rsidRPr="009A7A8C">
        <w:rPr>
          <w:rFonts w:ascii="Times New Roman" w:eastAsia="Times" w:hAnsi="Times New Roman" w:cs="Times New Roman"/>
          <w:sz w:val="24"/>
          <w:szCs w:val="24"/>
          <w:lang w:val="bg-BG" w:eastAsia="bg-BG"/>
        </w:rPr>
        <w:t>б) не е предоставил изискваща се информация, свързана с удостоверяване липсата на основания за отстраняване или изпълнението на критериите за подбор;</w:t>
      </w:r>
    </w:p>
    <w:p w:rsidR="009A7A8C" w:rsidRPr="009A7A8C" w:rsidRDefault="009A7A8C" w:rsidP="009A7A8C">
      <w:pPr>
        <w:tabs>
          <w:tab w:val="left" w:pos="142"/>
          <w:tab w:val="left" w:pos="284"/>
        </w:tabs>
        <w:spacing w:after="0" w:line="240" w:lineRule="auto"/>
        <w:ind w:right="-569" w:firstLine="284"/>
        <w:jc w:val="both"/>
        <w:rPr>
          <w:rFonts w:ascii="Times New Roman" w:eastAsia="Times" w:hAnsi="Times New Roman" w:cs="Times New Roman"/>
          <w:sz w:val="24"/>
          <w:szCs w:val="24"/>
          <w:lang w:val="bg-BG" w:eastAsia="bg-BG"/>
        </w:rPr>
      </w:pPr>
      <w:r w:rsidRPr="009A7A8C">
        <w:rPr>
          <w:rFonts w:ascii="Times New Roman" w:eastAsia="Times" w:hAnsi="Times New Roman" w:cs="Times New Roman"/>
          <w:b/>
          <w:sz w:val="24"/>
          <w:szCs w:val="24"/>
          <w:lang w:val="bg-BG" w:eastAsia="bg-BG"/>
        </w:rPr>
        <w:tab/>
      </w:r>
      <w:r w:rsidR="00D24574">
        <w:rPr>
          <w:rFonts w:ascii="Times New Roman" w:eastAsia="Times" w:hAnsi="Times New Roman" w:cs="Times New Roman"/>
          <w:b/>
          <w:sz w:val="24"/>
          <w:szCs w:val="24"/>
          <w:lang w:val="bg-BG" w:eastAsia="bg-BG"/>
        </w:rPr>
        <w:t>4</w:t>
      </w:r>
      <w:r w:rsidR="00D24574" w:rsidRPr="009A7A8C">
        <w:rPr>
          <w:rFonts w:ascii="Times New Roman" w:eastAsia="Times" w:hAnsi="Times New Roman" w:cs="Times New Roman"/>
          <w:b/>
          <w:sz w:val="24"/>
          <w:szCs w:val="24"/>
          <w:lang w:val="bg-BG" w:eastAsia="bg-BG"/>
        </w:rPr>
        <w:t>.1.6.</w:t>
      </w:r>
      <w:r w:rsidR="00D24574" w:rsidRPr="00346AF4">
        <w:rPr>
          <w:rFonts w:ascii="Times New Roman" w:eastAsia="Times" w:hAnsi="Times New Roman" w:cs="Times New Roman"/>
          <w:sz w:val="24"/>
          <w:szCs w:val="24"/>
          <w:lang w:eastAsia="bg-BG"/>
        </w:rPr>
        <w:t>е установено с влязло в сила наказателно постановление или съдебно решение, нарушение на чл. 61, ал. 1, чл. 62, ал. 1 или 3, чл. 63, ал. 1 или 2, чл. 118, чл. 128, чл. 228, ал. 3, чл. 245 и чл. 301 – 305 от Кодекса на труда или чл. 13, ал. 1 от Закона за трудовата миграция и трудовата мобилност или аналогични задължения, установени с акт на компетентен орган, съгласно законодателството на държавата, в която участникът е установен;</w:t>
      </w:r>
    </w:p>
    <w:p w:rsidR="009A7A8C" w:rsidRPr="009A7A8C" w:rsidRDefault="00D24574" w:rsidP="009A7A8C">
      <w:pPr>
        <w:spacing w:after="0" w:line="240" w:lineRule="auto"/>
        <w:ind w:right="-569" w:firstLine="720"/>
        <w:jc w:val="both"/>
        <w:rPr>
          <w:rFonts w:ascii="Times New Roman" w:eastAsia="Times" w:hAnsi="Times New Roman" w:cs="Times New Roman"/>
          <w:sz w:val="24"/>
          <w:szCs w:val="24"/>
          <w:lang w:val="bg-BG" w:eastAsia="bg-BG"/>
        </w:rPr>
      </w:pPr>
      <w:r w:rsidRPr="00D24574">
        <w:rPr>
          <w:rFonts w:ascii="Times New Roman" w:eastAsia="Times" w:hAnsi="Times New Roman" w:cs="Times New Roman"/>
          <w:b/>
          <w:sz w:val="24"/>
          <w:szCs w:val="24"/>
          <w:lang w:val="bg-BG" w:eastAsia="bg-BG"/>
        </w:rPr>
        <w:t>4.1.7.</w:t>
      </w:r>
      <w:r w:rsidR="009A7A8C" w:rsidRPr="009A7A8C">
        <w:rPr>
          <w:rFonts w:ascii="Times New Roman" w:eastAsia="Times" w:hAnsi="Times New Roman" w:cs="Times New Roman"/>
          <w:sz w:val="24"/>
          <w:szCs w:val="24"/>
          <w:lang w:val="bg-BG" w:eastAsia="bg-BG"/>
        </w:rPr>
        <w:t>е налице конфликт на интереси, който не може да бъде отстранен.</w:t>
      </w:r>
    </w:p>
    <w:p w:rsidR="009A7A8C" w:rsidRPr="009A7A8C" w:rsidRDefault="009A7A8C" w:rsidP="009A7A8C">
      <w:pPr>
        <w:spacing w:after="0" w:line="240" w:lineRule="auto"/>
        <w:ind w:right="-569"/>
        <w:jc w:val="both"/>
        <w:rPr>
          <w:rFonts w:ascii="Times New Roman" w:eastAsia="Times" w:hAnsi="Times New Roman" w:cs="Times New Roman"/>
          <w:sz w:val="24"/>
          <w:szCs w:val="24"/>
          <w:lang w:val="bg-BG" w:eastAsia="bg-BG"/>
        </w:rPr>
      </w:pPr>
    </w:p>
    <w:p w:rsidR="009A7A8C" w:rsidRPr="00D24574" w:rsidRDefault="009A7A8C" w:rsidP="00D24574">
      <w:pPr>
        <w:pStyle w:val="ListParagraph"/>
        <w:widowControl w:val="0"/>
        <w:numPr>
          <w:ilvl w:val="1"/>
          <w:numId w:val="41"/>
        </w:numPr>
        <w:tabs>
          <w:tab w:val="left" w:pos="540"/>
          <w:tab w:val="left" w:pos="1134"/>
        </w:tabs>
        <w:spacing w:after="0" w:line="240" w:lineRule="auto"/>
        <w:ind w:left="0" w:right="-569" w:firstLine="720"/>
        <w:jc w:val="both"/>
        <w:rPr>
          <w:rFonts w:ascii="Times New Roman" w:eastAsia="Times" w:hAnsi="Times New Roman" w:cs="Times New Roman"/>
          <w:sz w:val="24"/>
          <w:szCs w:val="24"/>
          <w:lang w:val="bg-BG" w:eastAsia="bg-BG"/>
        </w:rPr>
      </w:pPr>
      <w:r w:rsidRPr="00D24574">
        <w:rPr>
          <w:rFonts w:ascii="Times New Roman" w:eastAsia="Times" w:hAnsi="Times New Roman" w:cs="Times New Roman"/>
          <w:sz w:val="24"/>
          <w:szCs w:val="24"/>
          <w:lang w:val="bg-BG" w:eastAsia="bg-BG"/>
        </w:rPr>
        <w:t>Основанията по т.4.1.1., т. 4.1.2. и т. 4.1.</w:t>
      </w:r>
      <w:r w:rsidR="00D24574" w:rsidRPr="00D24574">
        <w:rPr>
          <w:rFonts w:ascii="Times New Roman" w:eastAsia="Times" w:hAnsi="Times New Roman" w:cs="Times New Roman"/>
          <w:sz w:val="24"/>
          <w:szCs w:val="24"/>
          <w:lang w:val="bg-BG" w:eastAsia="bg-BG"/>
        </w:rPr>
        <w:t>7</w:t>
      </w:r>
      <w:r w:rsidRPr="00D24574">
        <w:rPr>
          <w:rFonts w:ascii="Times New Roman" w:eastAsia="Times" w:hAnsi="Times New Roman" w:cs="Times New Roman"/>
          <w:sz w:val="24"/>
          <w:szCs w:val="24"/>
          <w:lang w:val="bg-BG" w:eastAsia="bg-BG"/>
        </w:rPr>
        <w:t xml:space="preserve">. </w:t>
      </w:r>
      <w:r w:rsidR="00D24574" w:rsidRPr="00D24574">
        <w:rPr>
          <w:rFonts w:ascii="Times New Roman" w:eastAsia="Times" w:hAnsi="Times New Roman"/>
          <w:sz w:val="24"/>
          <w:szCs w:val="24"/>
          <w:lang w:val="bg-BG"/>
        </w:rPr>
        <w:t xml:space="preserve">се отнасят за лицата, които представляват участника и за членовете на неговите управителни и надзорни органи съгласно регистъра, в който е вписан участникът, ако има такъв, или документите, удостоверяващи правосубектността му. Когато в състава на тези органи участва юридическо лице, основанията се отнасят за физическите лица, които </w:t>
      </w:r>
      <w:r w:rsidR="00D24574" w:rsidRPr="00D24574">
        <w:rPr>
          <w:rFonts w:ascii="Times New Roman" w:eastAsia="Times" w:hAnsi="Times New Roman"/>
          <w:sz w:val="24"/>
          <w:szCs w:val="24"/>
          <w:lang w:val="bg-BG"/>
        </w:rPr>
        <w:lastRenderedPageBreak/>
        <w:t>го представляват съгласно регистъра, в който е вписано юридическото лице, ако има такъв, или документите, удостоверяващи правосубектността му.</w:t>
      </w:r>
    </w:p>
    <w:p w:rsidR="00D24574" w:rsidRPr="00D24574" w:rsidRDefault="00D24574" w:rsidP="00D24574">
      <w:pPr>
        <w:pStyle w:val="ListParagraph"/>
        <w:widowControl w:val="0"/>
        <w:numPr>
          <w:ilvl w:val="2"/>
          <w:numId w:val="41"/>
        </w:numPr>
        <w:tabs>
          <w:tab w:val="left" w:pos="540"/>
          <w:tab w:val="left" w:pos="1134"/>
        </w:tabs>
        <w:spacing w:after="0" w:line="240" w:lineRule="auto"/>
        <w:ind w:left="0" w:right="-569" w:firstLine="720"/>
        <w:jc w:val="both"/>
        <w:rPr>
          <w:rFonts w:ascii="Times New Roman" w:eastAsia="Times" w:hAnsi="Times New Roman" w:cs="Times New Roman"/>
          <w:sz w:val="24"/>
          <w:szCs w:val="24"/>
          <w:lang w:val="bg-BG" w:eastAsia="bg-BG"/>
        </w:rPr>
      </w:pPr>
      <w:r w:rsidRPr="00D24574">
        <w:rPr>
          <w:rFonts w:ascii="Times New Roman" w:eastAsia="Times" w:hAnsi="Times New Roman" w:cs="Times New Roman"/>
          <w:sz w:val="24"/>
          <w:szCs w:val="24"/>
          <w:lang w:val="bg-BG" w:eastAsia="bg-BG"/>
        </w:rPr>
        <w:t xml:space="preserve">В случаите по т. </w:t>
      </w:r>
      <w:r>
        <w:rPr>
          <w:rFonts w:ascii="Times New Roman" w:eastAsia="Times" w:hAnsi="Times New Roman" w:cs="Times New Roman"/>
          <w:sz w:val="24"/>
          <w:szCs w:val="24"/>
          <w:lang w:val="bg-BG" w:eastAsia="bg-BG"/>
        </w:rPr>
        <w:t>4</w:t>
      </w:r>
      <w:r w:rsidRPr="00D24574">
        <w:rPr>
          <w:rFonts w:ascii="Times New Roman" w:eastAsia="Times" w:hAnsi="Times New Roman" w:cs="Times New Roman"/>
          <w:sz w:val="24"/>
          <w:szCs w:val="24"/>
          <w:lang w:val="bg-BG" w:eastAsia="bg-BG"/>
        </w:rPr>
        <w:t xml:space="preserve">.2., когато участникът или юридическо лице в състава на негов контролен или управителен орган се представлява от физическо лице по пълномощие, основанията по т. </w:t>
      </w:r>
      <w:r>
        <w:rPr>
          <w:rFonts w:ascii="Times New Roman" w:eastAsia="Times" w:hAnsi="Times New Roman" w:cs="Times New Roman"/>
          <w:sz w:val="24"/>
          <w:szCs w:val="24"/>
          <w:lang w:val="bg-BG" w:eastAsia="bg-BG"/>
        </w:rPr>
        <w:t>4</w:t>
      </w:r>
      <w:r w:rsidRPr="00D24574">
        <w:rPr>
          <w:rFonts w:ascii="Times New Roman" w:eastAsia="Times" w:hAnsi="Times New Roman" w:cs="Times New Roman"/>
          <w:sz w:val="24"/>
          <w:szCs w:val="24"/>
          <w:lang w:val="bg-BG" w:eastAsia="bg-BG"/>
        </w:rPr>
        <w:t xml:space="preserve">.1.1., т. </w:t>
      </w:r>
      <w:r>
        <w:rPr>
          <w:rFonts w:ascii="Times New Roman" w:eastAsia="Times" w:hAnsi="Times New Roman" w:cs="Times New Roman"/>
          <w:sz w:val="24"/>
          <w:szCs w:val="24"/>
          <w:lang w:val="bg-BG" w:eastAsia="bg-BG"/>
        </w:rPr>
        <w:t>4</w:t>
      </w:r>
      <w:r w:rsidRPr="00D24574">
        <w:rPr>
          <w:rFonts w:ascii="Times New Roman" w:eastAsia="Times" w:hAnsi="Times New Roman" w:cs="Times New Roman"/>
          <w:sz w:val="24"/>
          <w:szCs w:val="24"/>
          <w:lang w:val="bg-BG" w:eastAsia="bg-BG"/>
        </w:rPr>
        <w:t xml:space="preserve">.1.2. и т. </w:t>
      </w:r>
      <w:r>
        <w:rPr>
          <w:rFonts w:ascii="Times New Roman" w:eastAsia="Times" w:hAnsi="Times New Roman" w:cs="Times New Roman"/>
          <w:sz w:val="24"/>
          <w:szCs w:val="24"/>
          <w:lang w:val="bg-BG" w:eastAsia="bg-BG"/>
        </w:rPr>
        <w:t>4</w:t>
      </w:r>
      <w:r w:rsidRPr="00D24574">
        <w:rPr>
          <w:rFonts w:ascii="Times New Roman" w:eastAsia="Times" w:hAnsi="Times New Roman" w:cs="Times New Roman"/>
          <w:sz w:val="24"/>
          <w:szCs w:val="24"/>
          <w:lang w:val="bg-BG" w:eastAsia="bg-BG"/>
        </w:rPr>
        <w:t>.1.7. се отнасят и за това физическо лице.</w:t>
      </w:r>
    </w:p>
    <w:p w:rsidR="009A7A8C" w:rsidRPr="009A7A8C" w:rsidRDefault="009A7A8C" w:rsidP="009A7A8C">
      <w:pPr>
        <w:spacing w:after="0" w:line="240" w:lineRule="auto"/>
        <w:ind w:right="-569"/>
        <w:jc w:val="both"/>
        <w:rPr>
          <w:rFonts w:ascii="Times New Roman" w:eastAsia="Calibri" w:hAnsi="Times New Roman"/>
          <w:sz w:val="24"/>
          <w:szCs w:val="24"/>
          <w:lang w:val="bg-BG"/>
        </w:rPr>
      </w:pPr>
    </w:p>
    <w:p w:rsidR="009A7A8C" w:rsidRPr="009A7A8C" w:rsidRDefault="009A7A8C" w:rsidP="00E604C7">
      <w:pPr>
        <w:pStyle w:val="ListParagraph"/>
        <w:numPr>
          <w:ilvl w:val="1"/>
          <w:numId w:val="41"/>
        </w:numPr>
        <w:tabs>
          <w:tab w:val="left" w:pos="1134"/>
        </w:tabs>
        <w:spacing w:after="0" w:line="240" w:lineRule="auto"/>
        <w:ind w:left="0" w:right="-569" w:firstLine="720"/>
        <w:jc w:val="both"/>
        <w:rPr>
          <w:rFonts w:ascii="Times New Roman" w:eastAsia="Calibri" w:hAnsi="Times New Roman" w:cs="Times New Roman"/>
          <w:sz w:val="24"/>
          <w:szCs w:val="24"/>
          <w:lang w:val="bg-BG"/>
        </w:rPr>
      </w:pPr>
      <w:r w:rsidRPr="009A7A8C">
        <w:rPr>
          <w:rFonts w:ascii="Times New Roman" w:eastAsia="Times" w:hAnsi="Times New Roman" w:cs="Times New Roman"/>
          <w:sz w:val="24"/>
          <w:szCs w:val="24"/>
          <w:lang w:val="bg-BG" w:eastAsia="bg-BG"/>
        </w:rPr>
        <w:t xml:space="preserve">Основанията за отстраняване по този раздел се прилагат и когато </w:t>
      </w:r>
      <w:r w:rsidRPr="009A7A8C">
        <w:rPr>
          <w:rFonts w:ascii="Times New Roman" w:eastAsia="Calibri" w:hAnsi="Times New Roman" w:cs="Times New Roman"/>
          <w:sz w:val="24"/>
          <w:szCs w:val="24"/>
          <w:lang w:val="bg-BG"/>
        </w:rPr>
        <w:t>участник в процедурата е обединение от физически и/или юридически лица и за член на обединението е налице някое от основанията за отстраняване.</w:t>
      </w:r>
    </w:p>
    <w:p w:rsidR="009A7A8C" w:rsidRPr="009A7A8C" w:rsidRDefault="009A7A8C" w:rsidP="009A7A8C">
      <w:pPr>
        <w:pStyle w:val="ListParagraph"/>
        <w:spacing w:after="0" w:line="240" w:lineRule="auto"/>
        <w:ind w:left="360" w:right="-569"/>
        <w:jc w:val="both"/>
        <w:rPr>
          <w:rFonts w:ascii="Times New Roman" w:eastAsia="Times" w:hAnsi="Times New Roman" w:cs="Times New Roman"/>
          <w:sz w:val="24"/>
          <w:szCs w:val="24"/>
          <w:lang w:val="bg-BG" w:eastAsia="bg-BG"/>
        </w:rPr>
      </w:pPr>
    </w:p>
    <w:p w:rsidR="009A7A8C" w:rsidRPr="009A7A8C" w:rsidRDefault="009A7A8C" w:rsidP="009A7A8C">
      <w:pPr>
        <w:spacing w:after="0" w:line="240" w:lineRule="auto"/>
        <w:ind w:right="-569" w:firstLine="720"/>
        <w:jc w:val="both"/>
        <w:rPr>
          <w:rFonts w:ascii="Times New Roman" w:eastAsia="Times" w:hAnsi="Times New Roman" w:cs="Times New Roman"/>
          <w:sz w:val="24"/>
          <w:szCs w:val="24"/>
          <w:lang w:val="bg-BG" w:eastAsia="bg-BG"/>
        </w:rPr>
      </w:pPr>
      <w:r>
        <w:rPr>
          <w:rFonts w:ascii="Times New Roman" w:eastAsia="Times" w:hAnsi="Times New Roman" w:cs="Times New Roman"/>
          <w:b/>
          <w:sz w:val="24"/>
          <w:szCs w:val="24"/>
          <w:lang w:val="bg-BG" w:eastAsia="bg-BG"/>
        </w:rPr>
        <w:t>4</w:t>
      </w:r>
      <w:r w:rsidRPr="009A7A8C">
        <w:rPr>
          <w:rFonts w:ascii="Times New Roman" w:eastAsia="Times" w:hAnsi="Times New Roman" w:cs="Times New Roman"/>
          <w:b/>
          <w:sz w:val="24"/>
          <w:szCs w:val="24"/>
          <w:lang w:val="bg-BG" w:eastAsia="bg-BG"/>
        </w:rPr>
        <w:t>.4.</w:t>
      </w:r>
      <w:r w:rsidRPr="009A7A8C">
        <w:rPr>
          <w:rFonts w:ascii="Times New Roman" w:eastAsia="Times" w:hAnsi="Times New Roman" w:cs="Times New Roman"/>
          <w:sz w:val="24"/>
          <w:szCs w:val="24"/>
          <w:lang w:val="bg-BG" w:eastAsia="bg-BG"/>
        </w:rPr>
        <w:t xml:space="preserve"> Участникът, за когото са налице обстоятелствата по т. </w:t>
      </w:r>
      <w:r>
        <w:rPr>
          <w:rFonts w:ascii="Times New Roman" w:eastAsia="Times" w:hAnsi="Times New Roman" w:cs="Times New Roman"/>
          <w:sz w:val="24"/>
          <w:szCs w:val="24"/>
          <w:lang w:val="bg-BG" w:eastAsia="bg-BG"/>
        </w:rPr>
        <w:t>4</w:t>
      </w:r>
      <w:r w:rsidRPr="009A7A8C">
        <w:rPr>
          <w:rFonts w:ascii="Times New Roman" w:eastAsia="Times" w:hAnsi="Times New Roman" w:cs="Times New Roman"/>
          <w:sz w:val="24"/>
          <w:szCs w:val="24"/>
          <w:lang w:val="bg-BG" w:eastAsia="bg-BG"/>
        </w:rPr>
        <w:t>.1., може да представи доказателства, че е предприел мерки, които гарантират неговата надеждност, съгласно чл. 56 от ЗОП.</w:t>
      </w:r>
    </w:p>
    <w:p w:rsidR="009A7A8C" w:rsidRPr="00E604C7" w:rsidRDefault="009A7A8C" w:rsidP="009A7A8C">
      <w:pPr>
        <w:spacing w:after="0" w:line="240" w:lineRule="auto"/>
        <w:ind w:right="-569" w:firstLine="720"/>
        <w:jc w:val="both"/>
        <w:rPr>
          <w:rFonts w:ascii="Times New Roman" w:eastAsia="Times" w:hAnsi="Times New Roman" w:cs="Times New Roman"/>
          <w:sz w:val="24"/>
          <w:szCs w:val="24"/>
          <w:lang w:val="bg-BG" w:eastAsia="bg-BG"/>
        </w:rPr>
      </w:pPr>
    </w:p>
    <w:p w:rsidR="009A7A8C" w:rsidRPr="009A7A8C" w:rsidRDefault="009A7A8C" w:rsidP="009A7A8C">
      <w:pPr>
        <w:spacing w:after="0" w:line="240" w:lineRule="auto"/>
        <w:ind w:right="-569" w:firstLine="720"/>
        <w:jc w:val="both"/>
        <w:rPr>
          <w:rFonts w:ascii="Times New Roman" w:eastAsia="Times" w:hAnsi="Times New Roman" w:cs="Times New Roman"/>
          <w:sz w:val="24"/>
          <w:szCs w:val="24"/>
          <w:lang w:val="bg-BG" w:eastAsia="bg-BG"/>
        </w:rPr>
      </w:pPr>
      <w:r>
        <w:rPr>
          <w:rFonts w:ascii="Times New Roman" w:eastAsia="Times" w:hAnsi="Times New Roman" w:cs="Times New Roman"/>
          <w:b/>
          <w:sz w:val="24"/>
          <w:szCs w:val="24"/>
          <w:lang w:val="bg-BG" w:eastAsia="bg-BG"/>
        </w:rPr>
        <w:t>4</w:t>
      </w:r>
      <w:r w:rsidRPr="009A7A8C">
        <w:rPr>
          <w:rFonts w:ascii="Times New Roman" w:eastAsia="Times" w:hAnsi="Times New Roman" w:cs="Times New Roman"/>
          <w:b/>
          <w:sz w:val="24"/>
          <w:szCs w:val="24"/>
          <w:lang w:val="bg-BG" w:eastAsia="bg-BG"/>
        </w:rPr>
        <w:t>.5.</w:t>
      </w:r>
      <w:r w:rsidRPr="009A7A8C">
        <w:rPr>
          <w:rFonts w:ascii="Times New Roman" w:eastAsia="Times" w:hAnsi="Times New Roman" w:cs="Times New Roman"/>
          <w:sz w:val="24"/>
          <w:szCs w:val="24"/>
          <w:lang w:val="bg-BG" w:eastAsia="bg-BG"/>
        </w:rPr>
        <w:t xml:space="preserve"> При подаване на офертата участникът декларира липсата на основанията за отстраняване чрез представяне на Единен европейски документ за обществени поръчки.</w:t>
      </w:r>
    </w:p>
    <w:p w:rsidR="009A7A8C" w:rsidRPr="009A7A8C" w:rsidRDefault="007C793C" w:rsidP="009A7A8C">
      <w:pPr>
        <w:spacing w:after="0" w:line="240" w:lineRule="auto"/>
        <w:ind w:right="-569" w:firstLine="720"/>
        <w:jc w:val="both"/>
        <w:rPr>
          <w:rFonts w:ascii="Times New Roman" w:eastAsia="Times" w:hAnsi="Times New Roman" w:cs="Times New Roman"/>
          <w:sz w:val="24"/>
          <w:szCs w:val="24"/>
          <w:lang w:val="bg-BG" w:eastAsia="bg-BG"/>
        </w:rPr>
      </w:pPr>
      <w:r w:rsidRPr="006E79CC">
        <w:rPr>
          <w:rFonts w:ascii="Times New Roman" w:eastAsia="Times" w:hAnsi="Times New Roman" w:cs="Times New Roman"/>
          <w:sz w:val="24"/>
          <w:szCs w:val="24"/>
          <w:lang w:eastAsia="bg-BG"/>
        </w:rPr>
        <w:t xml:space="preserve">Единният европейски документ за обществени поръчки се предоставя в електронен вид (еЕЕДОП) по образец № </w:t>
      </w:r>
      <w:r w:rsidR="004D5326">
        <w:rPr>
          <w:rFonts w:ascii="Times New Roman" w:eastAsia="Times" w:hAnsi="Times New Roman" w:cs="Times New Roman"/>
          <w:sz w:val="24"/>
          <w:szCs w:val="24"/>
          <w:lang w:val="bg-BG" w:eastAsia="bg-BG"/>
        </w:rPr>
        <w:t>2</w:t>
      </w:r>
      <w:r w:rsidRPr="006E79CC">
        <w:rPr>
          <w:rFonts w:ascii="Times New Roman" w:eastAsia="Times" w:hAnsi="Times New Roman" w:cs="Times New Roman"/>
          <w:sz w:val="24"/>
          <w:szCs w:val="24"/>
          <w:lang w:eastAsia="bg-BG"/>
        </w:rPr>
        <w:t xml:space="preserve"> към настоящата документация и се попълва, както следва:</w:t>
      </w:r>
    </w:p>
    <w:p w:rsidR="009A7A8C" w:rsidRPr="009A7A8C" w:rsidRDefault="009A7A8C" w:rsidP="009A7A8C">
      <w:pPr>
        <w:spacing w:after="0" w:line="240" w:lineRule="auto"/>
        <w:ind w:right="-569" w:firstLine="720"/>
        <w:jc w:val="both"/>
        <w:rPr>
          <w:rFonts w:ascii="Times New Roman" w:eastAsia="Times" w:hAnsi="Times New Roman" w:cs="Times New Roman"/>
          <w:sz w:val="24"/>
          <w:szCs w:val="24"/>
          <w:lang w:val="bg-BG" w:eastAsia="bg-BG"/>
        </w:rPr>
      </w:pPr>
      <w:r>
        <w:rPr>
          <w:rFonts w:ascii="Times New Roman" w:eastAsia="Times" w:hAnsi="Times New Roman" w:cs="Times New Roman"/>
          <w:b/>
          <w:sz w:val="24"/>
          <w:szCs w:val="24"/>
          <w:lang w:val="bg-BG" w:eastAsia="bg-BG"/>
        </w:rPr>
        <w:t>4</w:t>
      </w:r>
      <w:r w:rsidRPr="009A7A8C">
        <w:rPr>
          <w:rFonts w:ascii="Times New Roman" w:eastAsia="Times" w:hAnsi="Times New Roman" w:cs="Times New Roman"/>
          <w:b/>
          <w:sz w:val="24"/>
          <w:szCs w:val="24"/>
          <w:lang w:val="bg-BG" w:eastAsia="bg-BG"/>
        </w:rPr>
        <w:t>.5.1.</w:t>
      </w:r>
      <w:r w:rsidRPr="009A7A8C">
        <w:rPr>
          <w:rFonts w:ascii="Times New Roman" w:eastAsia="Times" w:hAnsi="Times New Roman" w:cs="Times New Roman"/>
          <w:sz w:val="24"/>
          <w:szCs w:val="24"/>
          <w:lang w:val="bg-BG" w:eastAsia="bg-BG"/>
        </w:rPr>
        <w:t xml:space="preserve"> Информация относно липсата или наличието на обстоятелства по т. </w:t>
      </w:r>
      <w:r>
        <w:rPr>
          <w:rFonts w:ascii="Times New Roman" w:eastAsia="Times" w:hAnsi="Times New Roman" w:cs="Times New Roman"/>
          <w:sz w:val="24"/>
          <w:szCs w:val="24"/>
          <w:lang w:val="bg-BG" w:eastAsia="bg-BG"/>
        </w:rPr>
        <w:t>4</w:t>
      </w:r>
      <w:r w:rsidRPr="009A7A8C">
        <w:rPr>
          <w:rFonts w:ascii="Times New Roman" w:eastAsia="Times" w:hAnsi="Times New Roman" w:cs="Times New Roman"/>
          <w:sz w:val="24"/>
          <w:szCs w:val="24"/>
          <w:lang w:val="bg-BG" w:eastAsia="bg-BG"/>
        </w:rPr>
        <w:t xml:space="preserve">.1.1. и т. </w:t>
      </w:r>
      <w:r>
        <w:rPr>
          <w:rFonts w:ascii="Times New Roman" w:eastAsia="Times" w:hAnsi="Times New Roman" w:cs="Times New Roman"/>
          <w:sz w:val="24"/>
          <w:szCs w:val="24"/>
          <w:lang w:val="bg-BG" w:eastAsia="bg-BG"/>
        </w:rPr>
        <w:t>4</w:t>
      </w:r>
      <w:r w:rsidRPr="009A7A8C">
        <w:rPr>
          <w:rFonts w:ascii="Times New Roman" w:eastAsia="Times" w:hAnsi="Times New Roman" w:cs="Times New Roman"/>
          <w:sz w:val="24"/>
          <w:szCs w:val="24"/>
          <w:lang w:val="bg-BG" w:eastAsia="bg-BG"/>
        </w:rPr>
        <w:t>.1.2. се попълва в еЕЕДОП, както следва:</w:t>
      </w:r>
    </w:p>
    <w:p w:rsidR="002E3D86" w:rsidRPr="002E3D86" w:rsidRDefault="009A7A8C" w:rsidP="00AD6BC2">
      <w:pPr>
        <w:spacing w:after="0" w:line="240" w:lineRule="auto"/>
        <w:ind w:right="-569" w:firstLine="720"/>
        <w:jc w:val="both"/>
        <w:rPr>
          <w:rFonts w:ascii="Times New Roman" w:eastAsia="Times" w:hAnsi="Times New Roman" w:cs="Times New Roman"/>
          <w:sz w:val="24"/>
          <w:szCs w:val="24"/>
          <w:lang w:val="bg-BG" w:eastAsia="bg-BG"/>
        </w:rPr>
      </w:pPr>
      <w:r>
        <w:rPr>
          <w:rFonts w:ascii="Times New Roman" w:eastAsia="Times" w:hAnsi="Times New Roman" w:cs="Times New Roman"/>
          <w:b/>
          <w:sz w:val="24"/>
          <w:szCs w:val="24"/>
          <w:lang w:val="bg-BG" w:eastAsia="bg-BG"/>
        </w:rPr>
        <w:t>4</w:t>
      </w:r>
      <w:r w:rsidRPr="009A7A8C">
        <w:rPr>
          <w:rFonts w:ascii="Times New Roman" w:eastAsia="Times" w:hAnsi="Times New Roman" w:cs="Times New Roman"/>
          <w:b/>
          <w:sz w:val="24"/>
          <w:szCs w:val="24"/>
          <w:lang w:val="bg-BG" w:eastAsia="bg-BG"/>
        </w:rPr>
        <w:t>.5.1.1.</w:t>
      </w:r>
      <w:r w:rsidR="002E3D86" w:rsidRPr="002E3D86">
        <w:rPr>
          <w:rFonts w:ascii="Times New Roman" w:eastAsia="Times" w:hAnsi="Times New Roman" w:cs="Times New Roman"/>
          <w:sz w:val="24"/>
          <w:szCs w:val="24"/>
          <w:lang w:val="bg-BG" w:eastAsia="bg-BG"/>
        </w:rPr>
        <w:t>В</w:t>
      </w:r>
      <w:r w:rsidR="002E3D86" w:rsidRPr="002E3D86">
        <w:rPr>
          <w:rFonts w:ascii="Times New Roman" w:eastAsia="Times" w:hAnsi="Times New Roman" w:cs="Times New Roman"/>
          <w:b/>
          <w:sz w:val="24"/>
          <w:szCs w:val="24"/>
          <w:lang w:val="bg-BG" w:eastAsia="bg-BG"/>
        </w:rPr>
        <w:t xml:space="preserve">Част </w:t>
      </w:r>
      <w:r w:rsidR="002E3D86" w:rsidRPr="002E3D86">
        <w:rPr>
          <w:rFonts w:ascii="Times New Roman" w:eastAsia="Times" w:hAnsi="Times New Roman" w:cs="Times New Roman"/>
          <w:b/>
          <w:sz w:val="24"/>
          <w:szCs w:val="24"/>
          <w:lang w:eastAsia="bg-BG"/>
        </w:rPr>
        <w:t>III</w:t>
      </w:r>
      <w:r w:rsidR="002E3D86" w:rsidRPr="002E3D86">
        <w:rPr>
          <w:rFonts w:ascii="Times New Roman" w:eastAsia="Times" w:hAnsi="Times New Roman" w:cs="Times New Roman"/>
          <w:b/>
          <w:sz w:val="24"/>
          <w:szCs w:val="24"/>
          <w:lang w:val="bg-BG" w:eastAsia="bg-BG"/>
        </w:rPr>
        <w:t xml:space="preserve">, Раздел А „Основания, свързани с наказателни присъди“ на еЕЕДОП </w:t>
      </w:r>
      <w:r w:rsidR="002E3D86" w:rsidRPr="002E3D86">
        <w:rPr>
          <w:rFonts w:ascii="Times New Roman" w:eastAsia="Times" w:hAnsi="Times New Roman" w:cs="Times New Roman"/>
          <w:sz w:val="24"/>
          <w:szCs w:val="24"/>
          <w:lang w:val="bg-BG" w:eastAsia="bg-BG"/>
        </w:rPr>
        <w:t>участникът следва да предостави информация относно присъди за следните престъпления:</w:t>
      </w:r>
    </w:p>
    <w:p w:rsidR="002E3D86" w:rsidRPr="002E3D86" w:rsidRDefault="002E3D86" w:rsidP="00AD6BC2">
      <w:pPr>
        <w:spacing w:after="0" w:line="240" w:lineRule="auto"/>
        <w:ind w:left="-284" w:right="-569" w:firstLine="1004"/>
        <w:jc w:val="both"/>
        <w:rPr>
          <w:rFonts w:ascii="Times New Roman" w:eastAsia="Times" w:hAnsi="Times New Roman" w:cs="Times New Roman"/>
          <w:sz w:val="24"/>
          <w:szCs w:val="24"/>
          <w:lang w:val="bg-BG" w:eastAsia="bg-BG"/>
        </w:rPr>
      </w:pPr>
      <w:r w:rsidRPr="002E3D86">
        <w:rPr>
          <w:rFonts w:ascii="Times New Roman" w:eastAsia="Times" w:hAnsi="Times New Roman" w:cs="Times New Roman"/>
          <w:sz w:val="24"/>
          <w:szCs w:val="24"/>
          <w:lang w:val="bg-BG" w:eastAsia="bg-BG"/>
        </w:rPr>
        <w:t xml:space="preserve">а) Участие в престъпна организация – по </w:t>
      </w:r>
      <w:r w:rsidRPr="002E3D86">
        <w:rPr>
          <w:rFonts w:ascii="Times New Roman" w:eastAsia="Times" w:hAnsi="Times New Roman" w:cs="Times New Roman"/>
          <w:b/>
          <w:sz w:val="24"/>
          <w:szCs w:val="24"/>
          <w:lang w:val="bg-BG" w:eastAsia="bg-BG"/>
        </w:rPr>
        <w:t>чл. 321</w:t>
      </w:r>
      <w:r w:rsidRPr="002E3D86">
        <w:rPr>
          <w:rFonts w:ascii="Times New Roman" w:eastAsia="Times" w:hAnsi="Times New Roman" w:cs="Times New Roman"/>
          <w:sz w:val="24"/>
          <w:szCs w:val="24"/>
          <w:lang w:val="bg-BG" w:eastAsia="bg-BG"/>
        </w:rPr>
        <w:t xml:space="preserve"> и </w:t>
      </w:r>
      <w:r w:rsidRPr="002E3D86">
        <w:rPr>
          <w:rFonts w:ascii="Times New Roman" w:eastAsia="Times" w:hAnsi="Times New Roman" w:cs="Times New Roman"/>
          <w:b/>
          <w:sz w:val="24"/>
          <w:szCs w:val="24"/>
          <w:lang w:val="bg-BG" w:eastAsia="bg-BG"/>
        </w:rPr>
        <w:t>321а от НК;</w:t>
      </w:r>
    </w:p>
    <w:p w:rsidR="002E3D86" w:rsidRPr="002E3D86" w:rsidRDefault="002E3D86" w:rsidP="00AD6BC2">
      <w:pPr>
        <w:spacing w:after="0" w:line="240" w:lineRule="auto"/>
        <w:ind w:left="-284" w:right="-569" w:firstLine="1004"/>
        <w:jc w:val="both"/>
        <w:rPr>
          <w:rFonts w:ascii="Times New Roman" w:eastAsia="Times" w:hAnsi="Times New Roman" w:cs="Times New Roman"/>
          <w:sz w:val="24"/>
          <w:szCs w:val="24"/>
          <w:lang w:val="bg-BG" w:eastAsia="bg-BG"/>
        </w:rPr>
      </w:pPr>
      <w:r w:rsidRPr="002E3D86">
        <w:rPr>
          <w:rFonts w:ascii="Times New Roman" w:eastAsia="Times" w:hAnsi="Times New Roman" w:cs="Times New Roman"/>
          <w:sz w:val="24"/>
          <w:szCs w:val="24"/>
          <w:lang w:val="bg-BG" w:eastAsia="bg-BG"/>
        </w:rPr>
        <w:t xml:space="preserve">б) Корупция – по </w:t>
      </w:r>
      <w:r w:rsidRPr="002E3D86">
        <w:rPr>
          <w:rFonts w:ascii="Times New Roman" w:eastAsia="Times" w:hAnsi="Times New Roman" w:cs="Times New Roman"/>
          <w:b/>
          <w:sz w:val="24"/>
          <w:szCs w:val="24"/>
          <w:lang w:val="bg-BG" w:eastAsia="bg-BG"/>
        </w:rPr>
        <w:t>чл. 301 – 307 от НК;</w:t>
      </w:r>
    </w:p>
    <w:p w:rsidR="002E3D86" w:rsidRPr="002E3D86" w:rsidRDefault="002E3D86" w:rsidP="00AD6BC2">
      <w:pPr>
        <w:spacing w:after="0" w:line="240" w:lineRule="auto"/>
        <w:ind w:left="-284" w:right="-569" w:firstLine="1004"/>
        <w:jc w:val="both"/>
        <w:rPr>
          <w:rFonts w:ascii="Times New Roman" w:eastAsia="Times" w:hAnsi="Times New Roman" w:cs="Times New Roman"/>
          <w:sz w:val="24"/>
          <w:szCs w:val="24"/>
          <w:lang w:val="bg-BG" w:eastAsia="bg-BG"/>
        </w:rPr>
      </w:pPr>
      <w:r w:rsidRPr="002E3D86">
        <w:rPr>
          <w:rFonts w:ascii="Times New Roman" w:eastAsia="Times" w:hAnsi="Times New Roman" w:cs="Times New Roman"/>
          <w:sz w:val="24"/>
          <w:szCs w:val="24"/>
          <w:lang w:val="bg-BG" w:eastAsia="bg-BG"/>
        </w:rPr>
        <w:t xml:space="preserve">в) Измама – по </w:t>
      </w:r>
      <w:r w:rsidRPr="002E3D86">
        <w:rPr>
          <w:rFonts w:ascii="Times New Roman" w:eastAsia="Times" w:hAnsi="Times New Roman" w:cs="Times New Roman"/>
          <w:b/>
          <w:sz w:val="24"/>
          <w:szCs w:val="24"/>
          <w:lang w:val="bg-BG" w:eastAsia="bg-BG"/>
        </w:rPr>
        <w:t>чл.209-213 от НК;</w:t>
      </w:r>
    </w:p>
    <w:p w:rsidR="002E3D86" w:rsidRPr="002E3D86" w:rsidRDefault="002E3D86" w:rsidP="00AD6BC2">
      <w:pPr>
        <w:spacing w:after="0" w:line="240" w:lineRule="auto"/>
        <w:ind w:right="-569" w:firstLine="720"/>
        <w:jc w:val="both"/>
        <w:rPr>
          <w:rFonts w:ascii="Times New Roman" w:eastAsia="Times" w:hAnsi="Times New Roman" w:cs="Times New Roman"/>
          <w:sz w:val="24"/>
          <w:szCs w:val="24"/>
          <w:lang w:val="bg-BG" w:eastAsia="bg-BG"/>
        </w:rPr>
      </w:pPr>
      <w:r w:rsidRPr="002E3D86">
        <w:rPr>
          <w:rFonts w:ascii="Times New Roman" w:eastAsia="Times" w:hAnsi="Times New Roman" w:cs="Times New Roman"/>
          <w:sz w:val="24"/>
          <w:szCs w:val="24"/>
          <w:lang w:val="bg-BG" w:eastAsia="bg-BG"/>
        </w:rPr>
        <w:t xml:space="preserve">г) Терористични престъпления или престъпления, които са свързани с терористични дейности - по </w:t>
      </w:r>
      <w:r w:rsidRPr="002E3D86">
        <w:rPr>
          <w:rFonts w:ascii="Times New Roman" w:eastAsia="Times" w:hAnsi="Times New Roman" w:cs="Times New Roman"/>
          <w:b/>
          <w:sz w:val="24"/>
          <w:szCs w:val="24"/>
          <w:lang w:val="bg-BG" w:eastAsia="bg-BG"/>
        </w:rPr>
        <w:t>чл. 108а, ал. 1 от НК;</w:t>
      </w:r>
    </w:p>
    <w:p w:rsidR="002E3D86" w:rsidRPr="002E3D86" w:rsidRDefault="002E3D86" w:rsidP="00AD6BC2">
      <w:pPr>
        <w:spacing w:after="0" w:line="240" w:lineRule="auto"/>
        <w:ind w:right="-569" w:firstLine="720"/>
        <w:jc w:val="both"/>
        <w:rPr>
          <w:rFonts w:ascii="Times New Roman" w:eastAsia="Times" w:hAnsi="Times New Roman" w:cs="Times New Roman"/>
          <w:b/>
          <w:sz w:val="24"/>
          <w:szCs w:val="24"/>
          <w:lang w:val="bg-BG" w:eastAsia="bg-BG"/>
        </w:rPr>
      </w:pPr>
      <w:r w:rsidRPr="002E3D86">
        <w:rPr>
          <w:rFonts w:ascii="Times New Roman" w:eastAsia="Times" w:hAnsi="Times New Roman" w:cs="Times New Roman"/>
          <w:sz w:val="24"/>
          <w:szCs w:val="24"/>
          <w:lang w:val="bg-BG" w:eastAsia="bg-BG"/>
        </w:rPr>
        <w:t xml:space="preserve">д) Изпиране на пари или финансиране на тероризъм – по </w:t>
      </w:r>
      <w:r w:rsidRPr="002E3D86">
        <w:rPr>
          <w:rFonts w:ascii="Times New Roman" w:eastAsia="Times" w:hAnsi="Times New Roman" w:cs="Times New Roman"/>
          <w:b/>
          <w:sz w:val="24"/>
          <w:szCs w:val="24"/>
          <w:lang w:val="bg-BG" w:eastAsia="bg-BG"/>
        </w:rPr>
        <w:t>чл. 253, чл. 253а,</w:t>
      </w:r>
      <w:r w:rsidRPr="002E3D86">
        <w:rPr>
          <w:rFonts w:ascii="Times New Roman" w:eastAsia="Times" w:hAnsi="Times New Roman" w:cs="Times New Roman"/>
          <w:sz w:val="24"/>
          <w:szCs w:val="24"/>
          <w:lang w:val="bg-BG" w:eastAsia="bg-BG"/>
        </w:rPr>
        <w:t xml:space="preserve"> или </w:t>
      </w:r>
      <w:r w:rsidRPr="002E3D86">
        <w:rPr>
          <w:rFonts w:ascii="Times New Roman" w:eastAsia="Times" w:hAnsi="Times New Roman" w:cs="Times New Roman"/>
          <w:b/>
          <w:sz w:val="24"/>
          <w:szCs w:val="24"/>
          <w:lang w:val="bg-BG" w:eastAsia="bg-BG"/>
        </w:rPr>
        <w:t>чл.253б от НК</w:t>
      </w:r>
      <w:r w:rsidRPr="002E3D86">
        <w:rPr>
          <w:rFonts w:ascii="Times New Roman" w:eastAsia="Times" w:hAnsi="Times New Roman" w:cs="Times New Roman"/>
          <w:sz w:val="24"/>
          <w:szCs w:val="24"/>
          <w:lang w:val="bg-BG" w:eastAsia="bg-BG"/>
        </w:rPr>
        <w:t xml:space="preserve"> и по </w:t>
      </w:r>
      <w:r w:rsidRPr="002E3D86">
        <w:rPr>
          <w:rFonts w:ascii="Times New Roman" w:eastAsia="Times" w:hAnsi="Times New Roman" w:cs="Times New Roman"/>
          <w:b/>
          <w:sz w:val="24"/>
          <w:szCs w:val="24"/>
          <w:lang w:val="bg-BG" w:eastAsia="bg-BG"/>
        </w:rPr>
        <w:t>чл. 108а, ал. 2 от НК;</w:t>
      </w:r>
    </w:p>
    <w:p w:rsidR="009A7A8C" w:rsidRPr="009A7A8C" w:rsidRDefault="002E3D86" w:rsidP="002E3D86">
      <w:pPr>
        <w:spacing w:after="0" w:line="240" w:lineRule="auto"/>
        <w:ind w:right="-569" w:firstLine="720"/>
        <w:jc w:val="both"/>
        <w:rPr>
          <w:rFonts w:ascii="Times New Roman" w:eastAsia="Times" w:hAnsi="Times New Roman" w:cs="Times New Roman"/>
          <w:sz w:val="24"/>
          <w:szCs w:val="24"/>
          <w:lang w:val="bg-BG" w:eastAsia="bg-BG"/>
        </w:rPr>
      </w:pPr>
      <w:r w:rsidRPr="002E3D86">
        <w:rPr>
          <w:rFonts w:ascii="Times New Roman" w:eastAsia="Times" w:hAnsi="Times New Roman" w:cs="Times New Roman"/>
          <w:sz w:val="24"/>
          <w:szCs w:val="24"/>
          <w:lang w:val="bg-BG" w:eastAsia="bg-BG"/>
        </w:rPr>
        <w:t xml:space="preserve">е) Детски труд и други форми на трафик на хора – по </w:t>
      </w:r>
      <w:r w:rsidRPr="002E3D86">
        <w:rPr>
          <w:rFonts w:ascii="Times New Roman" w:eastAsia="Times" w:hAnsi="Times New Roman" w:cs="Times New Roman"/>
          <w:b/>
          <w:sz w:val="24"/>
          <w:szCs w:val="24"/>
          <w:lang w:val="bg-BG" w:eastAsia="bg-BG"/>
        </w:rPr>
        <w:t>чл. 192а</w:t>
      </w:r>
      <w:r w:rsidRPr="002E3D86">
        <w:rPr>
          <w:rFonts w:ascii="Times New Roman" w:eastAsia="Times" w:hAnsi="Times New Roman" w:cs="Times New Roman"/>
          <w:sz w:val="24"/>
          <w:szCs w:val="24"/>
          <w:lang w:val="bg-BG" w:eastAsia="bg-BG"/>
        </w:rPr>
        <w:t xml:space="preserve"> или </w:t>
      </w:r>
      <w:r w:rsidRPr="002E3D86">
        <w:rPr>
          <w:rFonts w:ascii="Times New Roman" w:eastAsia="Times" w:hAnsi="Times New Roman" w:cs="Times New Roman"/>
          <w:b/>
          <w:sz w:val="24"/>
          <w:szCs w:val="24"/>
          <w:lang w:val="bg-BG" w:eastAsia="bg-BG"/>
        </w:rPr>
        <w:t>чл. 159а - 159г от НК.</w:t>
      </w:r>
    </w:p>
    <w:p w:rsidR="009A7A8C" w:rsidRPr="009A7A8C" w:rsidRDefault="009A7A8C" w:rsidP="009A7A8C">
      <w:pPr>
        <w:spacing w:after="0" w:line="240" w:lineRule="auto"/>
        <w:ind w:right="-569" w:firstLine="720"/>
        <w:jc w:val="both"/>
        <w:rPr>
          <w:rFonts w:ascii="Times New Roman" w:eastAsia="Times" w:hAnsi="Times New Roman" w:cs="Times New Roman"/>
          <w:b/>
          <w:sz w:val="24"/>
          <w:szCs w:val="24"/>
          <w:lang w:val="bg-BG" w:eastAsia="bg-BG"/>
        </w:rPr>
      </w:pPr>
      <w:r>
        <w:rPr>
          <w:rFonts w:ascii="Times New Roman" w:eastAsia="Times" w:hAnsi="Times New Roman" w:cs="Times New Roman"/>
          <w:b/>
          <w:sz w:val="24"/>
          <w:szCs w:val="24"/>
          <w:lang w:val="bg-BG" w:eastAsia="bg-BG"/>
        </w:rPr>
        <w:t>4</w:t>
      </w:r>
      <w:r w:rsidRPr="009A7A8C">
        <w:rPr>
          <w:rFonts w:ascii="Times New Roman" w:eastAsia="Times" w:hAnsi="Times New Roman" w:cs="Times New Roman"/>
          <w:b/>
          <w:sz w:val="24"/>
          <w:szCs w:val="24"/>
          <w:lang w:val="bg-BG" w:eastAsia="bg-BG"/>
        </w:rPr>
        <w:t>.5.1.2.</w:t>
      </w:r>
      <w:r w:rsidR="002E3D86" w:rsidRPr="00FC52DD">
        <w:rPr>
          <w:rFonts w:ascii="Times New Roman" w:eastAsia="Times" w:hAnsi="Times New Roman" w:cs="Times New Roman"/>
          <w:sz w:val="24"/>
          <w:szCs w:val="24"/>
          <w:lang w:eastAsia="bg-BG"/>
        </w:rPr>
        <w:t xml:space="preserve">В </w:t>
      </w:r>
      <w:r w:rsidR="002E3D86" w:rsidRPr="00FC52DD">
        <w:rPr>
          <w:rFonts w:ascii="Times New Roman" w:eastAsia="Times" w:hAnsi="Times New Roman" w:cs="Times New Roman"/>
          <w:b/>
          <w:sz w:val="24"/>
          <w:szCs w:val="24"/>
          <w:lang w:eastAsia="bg-BG"/>
        </w:rPr>
        <w:t xml:space="preserve">Част ІІІ, Раздел Г „Специфични национални основания за изключване“ наеЕЕДОП </w:t>
      </w:r>
      <w:r w:rsidR="002E3D86" w:rsidRPr="00FC52DD">
        <w:rPr>
          <w:rFonts w:ascii="Times New Roman" w:eastAsia="Times" w:hAnsi="Times New Roman" w:cs="Times New Roman"/>
          <w:sz w:val="24"/>
          <w:szCs w:val="24"/>
          <w:lang w:eastAsia="bg-BG"/>
        </w:rPr>
        <w:t xml:space="preserve">участникът следва да предостави информация относно липсата или наличието на присъди за престъпления по </w:t>
      </w:r>
      <w:r w:rsidR="002E3D86" w:rsidRPr="00FC52DD">
        <w:rPr>
          <w:rFonts w:ascii="Times New Roman" w:eastAsia="Times" w:hAnsi="Times New Roman" w:cs="Times New Roman"/>
          <w:b/>
          <w:sz w:val="24"/>
          <w:szCs w:val="24"/>
          <w:lang w:eastAsia="bg-BG"/>
        </w:rPr>
        <w:t>чл. 194 – 208, чл. 213а – 217,</w:t>
      </w:r>
      <w:r w:rsidR="002E3D86" w:rsidRPr="00FC52DD">
        <w:rPr>
          <w:rFonts w:ascii="Times New Roman" w:hAnsi="Times New Roman" w:cs="Times New Roman"/>
          <w:b/>
          <w:sz w:val="24"/>
          <w:szCs w:val="24"/>
        </w:rPr>
        <w:t xml:space="preserve">чл. 219 – 252, чл. 254а – 255а, чл. 256 - 260 от НК </w:t>
      </w:r>
      <w:r w:rsidR="002E3D86" w:rsidRPr="00FC52DD">
        <w:rPr>
          <w:rFonts w:ascii="Times New Roman" w:hAnsi="Times New Roman" w:cs="Times New Roman"/>
          <w:sz w:val="24"/>
          <w:szCs w:val="24"/>
        </w:rPr>
        <w:t>и/или за присъди за престъпления, аналогични на изброените в друга държава членка или трета страна.</w:t>
      </w:r>
    </w:p>
    <w:p w:rsidR="009A7A8C" w:rsidRPr="009A7A8C" w:rsidRDefault="009A7A8C" w:rsidP="009A7A8C">
      <w:pPr>
        <w:spacing w:after="0" w:line="240" w:lineRule="auto"/>
        <w:ind w:right="-569" w:firstLine="720"/>
        <w:jc w:val="both"/>
        <w:rPr>
          <w:rFonts w:ascii="Times New Roman" w:eastAsia="Times" w:hAnsi="Times New Roman" w:cs="Times New Roman"/>
          <w:sz w:val="24"/>
          <w:szCs w:val="24"/>
          <w:lang w:val="bg-BG" w:eastAsia="bg-BG"/>
        </w:rPr>
      </w:pPr>
      <w:r>
        <w:rPr>
          <w:rFonts w:ascii="Times New Roman" w:eastAsia="Times" w:hAnsi="Times New Roman" w:cs="Times New Roman"/>
          <w:b/>
          <w:sz w:val="24"/>
          <w:szCs w:val="24"/>
          <w:lang w:val="bg-BG" w:eastAsia="bg-BG"/>
        </w:rPr>
        <w:t>4</w:t>
      </w:r>
      <w:r w:rsidRPr="009A7A8C">
        <w:rPr>
          <w:rFonts w:ascii="Times New Roman" w:eastAsia="Times" w:hAnsi="Times New Roman" w:cs="Times New Roman"/>
          <w:b/>
          <w:sz w:val="24"/>
          <w:szCs w:val="24"/>
          <w:lang w:val="bg-BG" w:eastAsia="bg-BG"/>
        </w:rPr>
        <w:t xml:space="preserve">.5.2. </w:t>
      </w:r>
      <w:r w:rsidRPr="009A7A8C">
        <w:rPr>
          <w:rFonts w:ascii="Times New Roman" w:eastAsia="Times" w:hAnsi="Times New Roman" w:cs="Times New Roman"/>
          <w:sz w:val="24"/>
          <w:szCs w:val="24"/>
          <w:lang w:val="bg-BG" w:eastAsia="bg-BG"/>
        </w:rPr>
        <w:t xml:space="preserve">Информация относно липсата или наличието на обстоятелства по т. </w:t>
      </w:r>
      <w:r>
        <w:rPr>
          <w:rFonts w:ascii="Times New Roman" w:eastAsia="Times" w:hAnsi="Times New Roman" w:cs="Times New Roman"/>
          <w:sz w:val="24"/>
          <w:szCs w:val="24"/>
          <w:lang w:val="bg-BG" w:eastAsia="bg-BG"/>
        </w:rPr>
        <w:t>4</w:t>
      </w:r>
      <w:r w:rsidRPr="009A7A8C">
        <w:rPr>
          <w:rFonts w:ascii="Times New Roman" w:eastAsia="Times" w:hAnsi="Times New Roman" w:cs="Times New Roman"/>
          <w:sz w:val="24"/>
          <w:szCs w:val="24"/>
          <w:lang w:val="bg-BG" w:eastAsia="bg-BG"/>
        </w:rPr>
        <w:t xml:space="preserve">.1.3. се попълва в </w:t>
      </w:r>
      <w:r w:rsidRPr="009A7A8C">
        <w:rPr>
          <w:rFonts w:ascii="Times New Roman" w:eastAsia="Times" w:hAnsi="Times New Roman" w:cs="Times New Roman"/>
          <w:b/>
          <w:sz w:val="24"/>
          <w:szCs w:val="24"/>
          <w:lang w:val="bg-BG" w:eastAsia="bg-BG"/>
        </w:rPr>
        <w:t>Част ІІІ, Раздел Б „Основания, свързани с плащането на данъци или социалноосигурителни вноски“ на еЕЕДОП;</w:t>
      </w:r>
    </w:p>
    <w:p w:rsidR="009A7A8C" w:rsidRPr="009A7A8C" w:rsidRDefault="009A7A8C" w:rsidP="009A7A8C">
      <w:pPr>
        <w:spacing w:after="0" w:line="240" w:lineRule="auto"/>
        <w:ind w:right="-569" w:firstLine="720"/>
        <w:jc w:val="both"/>
        <w:rPr>
          <w:rFonts w:ascii="Times New Roman" w:eastAsia="Calibri" w:hAnsi="Times New Roman" w:cs="Times New Roman"/>
          <w:sz w:val="24"/>
          <w:szCs w:val="24"/>
          <w:lang w:val="bg-BG" w:eastAsia="bg-BG"/>
        </w:rPr>
      </w:pPr>
      <w:r>
        <w:rPr>
          <w:rFonts w:ascii="Times New Roman" w:eastAsia="Times" w:hAnsi="Times New Roman" w:cs="Times New Roman"/>
          <w:b/>
          <w:sz w:val="24"/>
          <w:szCs w:val="24"/>
          <w:lang w:val="bg-BG" w:eastAsia="bg-BG"/>
        </w:rPr>
        <w:t>4</w:t>
      </w:r>
      <w:r w:rsidRPr="009A7A8C">
        <w:rPr>
          <w:rFonts w:ascii="Times New Roman" w:eastAsia="Times" w:hAnsi="Times New Roman" w:cs="Times New Roman"/>
          <w:b/>
          <w:sz w:val="24"/>
          <w:szCs w:val="24"/>
          <w:lang w:val="bg-BG" w:eastAsia="bg-BG"/>
        </w:rPr>
        <w:t xml:space="preserve">.5.3. </w:t>
      </w:r>
      <w:r w:rsidRPr="009A7A8C">
        <w:rPr>
          <w:rFonts w:ascii="Times New Roman" w:eastAsia="Calibri" w:hAnsi="Times New Roman" w:cs="Times New Roman"/>
          <w:sz w:val="24"/>
          <w:szCs w:val="24"/>
          <w:lang w:val="bg-BG" w:eastAsia="bg-BG"/>
        </w:rPr>
        <w:t>Информация относно липсата или наличието на обстоятелствата:</w:t>
      </w:r>
    </w:p>
    <w:p w:rsidR="009A7A8C" w:rsidRPr="009A7A8C" w:rsidRDefault="009A7A8C" w:rsidP="009A7A8C">
      <w:pPr>
        <w:spacing w:after="0" w:line="240" w:lineRule="auto"/>
        <w:ind w:right="-569" w:firstLine="720"/>
        <w:jc w:val="both"/>
        <w:rPr>
          <w:rFonts w:ascii="Times New Roman" w:eastAsia="Calibri" w:hAnsi="Times New Roman" w:cs="Times New Roman"/>
          <w:sz w:val="24"/>
          <w:szCs w:val="24"/>
          <w:lang w:val="bg-BG" w:eastAsia="bg-BG"/>
        </w:rPr>
      </w:pPr>
      <w:r w:rsidRPr="009A7A8C">
        <w:rPr>
          <w:rFonts w:ascii="Times New Roman" w:eastAsia="Calibri" w:hAnsi="Times New Roman" w:cs="Times New Roman"/>
          <w:sz w:val="24"/>
          <w:szCs w:val="24"/>
          <w:lang w:val="bg-BG" w:eastAsia="bg-BG"/>
        </w:rPr>
        <w:t xml:space="preserve">- по т. </w:t>
      </w:r>
      <w:r>
        <w:rPr>
          <w:rFonts w:ascii="Times New Roman" w:eastAsia="Calibri" w:hAnsi="Times New Roman" w:cs="Times New Roman"/>
          <w:sz w:val="24"/>
          <w:szCs w:val="24"/>
          <w:lang w:val="bg-BG" w:eastAsia="bg-BG"/>
        </w:rPr>
        <w:t>4</w:t>
      </w:r>
      <w:r w:rsidRPr="009A7A8C">
        <w:rPr>
          <w:rFonts w:ascii="Times New Roman" w:eastAsia="Calibri" w:hAnsi="Times New Roman" w:cs="Times New Roman"/>
          <w:sz w:val="24"/>
          <w:szCs w:val="24"/>
          <w:lang w:val="bg-BG" w:eastAsia="bg-BG"/>
        </w:rPr>
        <w:t xml:space="preserve">.1.1. и т. </w:t>
      </w:r>
      <w:r>
        <w:rPr>
          <w:rFonts w:ascii="Times New Roman" w:eastAsia="Calibri" w:hAnsi="Times New Roman" w:cs="Times New Roman"/>
          <w:sz w:val="24"/>
          <w:szCs w:val="24"/>
          <w:lang w:val="bg-BG" w:eastAsia="bg-BG"/>
        </w:rPr>
        <w:t>4</w:t>
      </w:r>
      <w:r w:rsidRPr="009A7A8C">
        <w:rPr>
          <w:rFonts w:ascii="Times New Roman" w:eastAsia="Calibri" w:hAnsi="Times New Roman" w:cs="Times New Roman"/>
          <w:sz w:val="24"/>
          <w:szCs w:val="24"/>
          <w:lang w:val="bg-BG" w:eastAsia="bg-BG"/>
        </w:rPr>
        <w:t xml:space="preserve">.1.2. за присъди за престъпления по </w:t>
      </w:r>
      <w:r w:rsidRPr="009A7A8C">
        <w:rPr>
          <w:rFonts w:ascii="Times New Roman" w:eastAsia="Calibri" w:hAnsi="Times New Roman" w:cs="Times New Roman"/>
          <w:b/>
          <w:sz w:val="24"/>
          <w:szCs w:val="24"/>
          <w:lang w:val="bg-BG" w:eastAsia="bg-BG"/>
        </w:rPr>
        <w:t>чл. 172, чл. 255б</w:t>
      </w:r>
      <w:r w:rsidRPr="009A7A8C">
        <w:rPr>
          <w:rFonts w:ascii="Times New Roman" w:eastAsia="Calibri" w:hAnsi="Times New Roman" w:cs="Times New Roman"/>
          <w:sz w:val="24"/>
          <w:szCs w:val="24"/>
          <w:lang w:val="bg-BG" w:eastAsia="bg-BG"/>
        </w:rPr>
        <w:t xml:space="preserve"> и </w:t>
      </w:r>
      <w:r w:rsidRPr="009A7A8C">
        <w:rPr>
          <w:rFonts w:ascii="Times New Roman" w:eastAsia="Calibri" w:hAnsi="Times New Roman" w:cs="Times New Roman"/>
          <w:b/>
          <w:sz w:val="24"/>
          <w:szCs w:val="24"/>
          <w:lang w:val="bg-BG" w:eastAsia="bg-BG"/>
        </w:rPr>
        <w:t>чл. 352 – 353е от НК</w:t>
      </w:r>
      <w:r w:rsidRPr="009A7A8C">
        <w:rPr>
          <w:rFonts w:ascii="Times New Roman" w:eastAsia="Calibri" w:hAnsi="Times New Roman" w:cs="Times New Roman"/>
          <w:sz w:val="24"/>
          <w:szCs w:val="24"/>
          <w:lang w:val="bg-BG" w:eastAsia="bg-BG"/>
        </w:rPr>
        <w:t xml:space="preserve"> и</w:t>
      </w:r>
    </w:p>
    <w:p w:rsidR="009A7A8C" w:rsidRPr="002E3D86" w:rsidRDefault="009A7A8C" w:rsidP="009A7A8C">
      <w:pPr>
        <w:spacing w:after="0" w:line="240" w:lineRule="auto"/>
        <w:ind w:right="-569" w:firstLine="720"/>
        <w:jc w:val="both"/>
        <w:rPr>
          <w:rFonts w:ascii="Times New Roman" w:eastAsia="Calibri" w:hAnsi="Times New Roman" w:cs="Times New Roman"/>
          <w:sz w:val="24"/>
          <w:szCs w:val="24"/>
          <w:lang w:val="bg-BG" w:eastAsia="bg-BG"/>
        </w:rPr>
      </w:pPr>
      <w:r w:rsidRPr="009A7A8C">
        <w:rPr>
          <w:rFonts w:ascii="Times New Roman" w:eastAsia="Calibri" w:hAnsi="Times New Roman" w:cs="Times New Roman"/>
          <w:sz w:val="24"/>
          <w:szCs w:val="24"/>
          <w:lang w:val="bg-BG" w:eastAsia="bg-BG"/>
        </w:rPr>
        <w:t xml:space="preserve">- по т. т. </w:t>
      </w:r>
      <w:r>
        <w:rPr>
          <w:rFonts w:ascii="Times New Roman" w:eastAsia="Calibri" w:hAnsi="Times New Roman" w:cs="Times New Roman"/>
          <w:sz w:val="24"/>
          <w:szCs w:val="24"/>
          <w:lang w:val="bg-BG" w:eastAsia="bg-BG"/>
        </w:rPr>
        <w:t>4</w:t>
      </w:r>
      <w:r w:rsidRPr="009A7A8C">
        <w:rPr>
          <w:rFonts w:ascii="Times New Roman" w:eastAsia="Calibri" w:hAnsi="Times New Roman" w:cs="Times New Roman"/>
          <w:sz w:val="24"/>
          <w:szCs w:val="24"/>
          <w:lang w:val="bg-BG" w:eastAsia="bg-BG"/>
        </w:rPr>
        <w:t xml:space="preserve">.1.4. – </w:t>
      </w:r>
      <w:r>
        <w:rPr>
          <w:rFonts w:ascii="Times New Roman" w:eastAsia="Calibri" w:hAnsi="Times New Roman" w:cs="Times New Roman"/>
          <w:sz w:val="24"/>
          <w:szCs w:val="24"/>
          <w:lang w:val="bg-BG" w:eastAsia="bg-BG"/>
        </w:rPr>
        <w:t>4</w:t>
      </w:r>
      <w:r w:rsidRPr="009A7A8C">
        <w:rPr>
          <w:rFonts w:ascii="Times New Roman" w:eastAsia="Calibri" w:hAnsi="Times New Roman" w:cs="Times New Roman"/>
          <w:sz w:val="24"/>
          <w:szCs w:val="24"/>
          <w:lang w:val="bg-BG" w:eastAsia="bg-BG"/>
        </w:rPr>
        <w:t xml:space="preserve">.1.6. </w:t>
      </w:r>
      <w:r w:rsidR="002E3D86" w:rsidRPr="002E3D86">
        <w:rPr>
          <w:rFonts w:ascii="Times New Roman" w:eastAsia="Calibri" w:hAnsi="Times New Roman" w:cs="Times New Roman"/>
          <w:sz w:val="24"/>
          <w:szCs w:val="24"/>
          <w:lang w:val="bg-BG" w:eastAsia="bg-BG"/>
        </w:rPr>
        <w:t xml:space="preserve">(за обстоятелствата по чл. 118, чл. 128, чл. 245 и чл. 301 – 305 от КТ) и т. </w:t>
      </w:r>
      <w:r w:rsidR="002E3D86">
        <w:rPr>
          <w:rFonts w:ascii="Times New Roman" w:eastAsia="Calibri" w:hAnsi="Times New Roman" w:cs="Times New Roman"/>
          <w:sz w:val="24"/>
          <w:szCs w:val="24"/>
          <w:lang w:eastAsia="bg-BG"/>
        </w:rPr>
        <w:t>4</w:t>
      </w:r>
      <w:r w:rsidR="002E3D86" w:rsidRPr="002E3D86">
        <w:rPr>
          <w:rFonts w:ascii="Times New Roman" w:eastAsia="Calibri" w:hAnsi="Times New Roman" w:cs="Times New Roman"/>
          <w:sz w:val="24"/>
          <w:szCs w:val="24"/>
          <w:lang w:val="bg-BG" w:eastAsia="bg-BG"/>
        </w:rPr>
        <w:t>.1.7. от документацията</w:t>
      </w:r>
      <w:r w:rsidR="002E3D86">
        <w:rPr>
          <w:rFonts w:ascii="Times New Roman" w:eastAsia="Calibri" w:hAnsi="Times New Roman" w:cs="Times New Roman"/>
          <w:sz w:val="24"/>
          <w:szCs w:val="24"/>
          <w:lang w:val="bg-BG" w:eastAsia="bg-BG"/>
        </w:rPr>
        <w:t>,</w:t>
      </w:r>
    </w:p>
    <w:p w:rsidR="009A7A8C" w:rsidRPr="009A7A8C" w:rsidRDefault="009A7A8C" w:rsidP="009A7A8C">
      <w:pPr>
        <w:spacing w:after="0" w:line="240" w:lineRule="auto"/>
        <w:ind w:right="-569" w:firstLine="720"/>
        <w:jc w:val="both"/>
        <w:rPr>
          <w:rFonts w:ascii="Times New Roman" w:eastAsia="Calibri" w:hAnsi="Times New Roman" w:cs="Times New Roman"/>
          <w:b/>
          <w:sz w:val="24"/>
          <w:szCs w:val="24"/>
          <w:lang w:val="bg-BG" w:eastAsia="bg-BG"/>
        </w:rPr>
      </w:pPr>
      <w:r w:rsidRPr="009A7A8C">
        <w:rPr>
          <w:rFonts w:ascii="Times New Roman" w:eastAsia="Calibri" w:hAnsi="Times New Roman" w:cs="Times New Roman"/>
          <w:sz w:val="24"/>
          <w:szCs w:val="24"/>
          <w:lang w:val="bg-BG" w:eastAsia="bg-BG"/>
        </w:rPr>
        <w:t xml:space="preserve">се попълва в </w:t>
      </w:r>
      <w:r w:rsidRPr="009A7A8C">
        <w:rPr>
          <w:rFonts w:ascii="Times New Roman" w:eastAsia="Calibri" w:hAnsi="Times New Roman" w:cs="Times New Roman"/>
          <w:b/>
          <w:sz w:val="24"/>
          <w:szCs w:val="24"/>
          <w:lang w:val="bg-BG" w:eastAsia="bg-BG"/>
        </w:rPr>
        <w:t>Част ІІІ, Раздел В „Основания, свързани с несъстоятелност, конфликти на интереси или професионално нарушение“ на еЕЕДОП на съответното място.</w:t>
      </w:r>
    </w:p>
    <w:p w:rsidR="009A7A8C" w:rsidRPr="009A7A8C" w:rsidRDefault="002E3D86" w:rsidP="002E3D86">
      <w:pPr>
        <w:spacing w:after="0" w:line="240" w:lineRule="auto"/>
        <w:ind w:right="-466" w:firstLine="720"/>
        <w:jc w:val="both"/>
        <w:rPr>
          <w:rFonts w:ascii="Times New Roman" w:eastAsia="Calibri" w:hAnsi="Times New Roman" w:cs="Times New Roman"/>
          <w:sz w:val="24"/>
          <w:szCs w:val="24"/>
          <w:lang w:val="bg-BG"/>
        </w:rPr>
      </w:pPr>
      <w:r>
        <w:rPr>
          <w:rFonts w:ascii="Times New Roman" w:hAnsi="Times New Roman" w:cs="Times New Roman"/>
          <w:b/>
          <w:sz w:val="24"/>
          <w:szCs w:val="24"/>
          <w:lang w:val="bg-BG" w:eastAsia="bg-BG"/>
        </w:rPr>
        <w:t>4</w:t>
      </w:r>
      <w:r w:rsidRPr="00346AF4">
        <w:rPr>
          <w:rFonts w:ascii="Times New Roman" w:hAnsi="Times New Roman" w:cs="Times New Roman"/>
          <w:b/>
          <w:sz w:val="24"/>
          <w:szCs w:val="24"/>
          <w:lang w:eastAsia="bg-BG"/>
        </w:rPr>
        <w:t>.</w:t>
      </w:r>
      <w:r>
        <w:rPr>
          <w:rFonts w:ascii="Times New Roman" w:hAnsi="Times New Roman" w:cs="Times New Roman"/>
          <w:b/>
          <w:sz w:val="24"/>
          <w:szCs w:val="24"/>
          <w:lang w:val="bg-BG" w:eastAsia="bg-BG"/>
        </w:rPr>
        <w:t>5</w:t>
      </w:r>
      <w:r w:rsidRPr="00346AF4">
        <w:rPr>
          <w:rFonts w:ascii="Times New Roman" w:hAnsi="Times New Roman" w:cs="Times New Roman"/>
          <w:b/>
          <w:sz w:val="24"/>
          <w:szCs w:val="24"/>
          <w:lang w:eastAsia="bg-BG"/>
        </w:rPr>
        <w:t xml:space="preserve">.4. </w:t>
      </w:r>
      <w:r w:rsidRPr="00346AF4">
        <w:rPr>
          <w:rFonts w:ascii="Times New Roman" w:eastAsia="Times" w:hAnsi="Times New Roman" w:cs="Times New Roman"/>
          <w:sz w:val="24"/>
          <w:szCs w:val="24"/>
          <w:lang w:eastAsia="bg-BG"/>
        </w:rPr>
        <w:t xml:space="preserve">В </w:t>
      </w:r>
      <w:r w:rsidRPr="00346AF4">
        <w:rPr>
          <w:rFonts w:ascii="Times New Roman" w:eastAsia="Times" w:hAnsi="Times New Roman" w:cs="Times New Roman"/>
          <w:b/>
          <w:sz w:val="24"/>
          <w:szCs w:val="24"/>
          <w:lang w:eastAsia="bg-BG"/>
        </w:rPr>
        <w:t xml:space="preserve">Част ІІІ, Раздел Г „Специфични национални основания за изключване“ наеЕЕДОП </w:t>
      </w:r>
      <w:r w:rsidRPr="00346AF4">
        <w:rPr>
          <w:rFonts w:ascii="Times New Roman" w:eastAsia="Times" w:hAnsi="Times New Roman" w:cs="Times New Roman"/>
          <w:sz w:val="24"/>
          <w:szCs w:val="24"/>
          <w:lang w:eastAsia="bg-BG"/>
        </w:rPr>
        <w:t>участникът следва</w:t>
      </w:r>
      <w:r w:rsidRPr="00FC52DD">
        <w:rPr>
          <w:rFonts w:ascii="Times New Roman" w:eastAsia="Times" w:hAnsi="Times New Roman" w:cs="Times New Roman"/>
          <w:sz w:val="24"/>
          <w:szCs w:val="24"/>
          <w:lang w:eastAsia="bg-BG"/>
        </w:rPr>
        <w:t xml:space="preserve"> да предостави информация</w:t>
      </w:r>
      <w:r w:rsidRPr="00FC52DD">
        <w:rPr>
          <w:rFonts w:ascii="Times New Roman" w:hAnsi="Times New Roman" w:cs="Times New Roman"/>
          <w:sz w:val="24"/>
          <w:szCs w:val="24"/>
          <w:lang w:eastAsia="bg-BG"/>
        </w:rPr>
        <w:t xml:space="preserve"> по т. </w:t>
      </w:r>
      <w:r w:rsidR="008879FC">
        <w:rPr>
          <w:rFonts w:ascii="Times New Roman" w:hAnsi="Times New Roman" w:cs="Times New Roman"/>
          <w:sz w:val="24"/>
          <w:szCs w:val="24"/>
          <w:lang w:val="bg-BG" w:eastAsia="bg-BG"/>
        </w:rPr>
        <w:t>4</w:t>
      </w:r>
      <w:r w:rsidRPr="00FC52DD">
        <w:rPr>
          <w:rFonts w:ascii="Times New Roman" w:hAnsi="Times New Roman" w:cs="Times New Roman"/>
          <w:sz w:val="24"/>
          <w:szCs w:val="24"/>
          <w:lang w:eastAsia="bg-BG"/>
        </w:rPr>
        <w:t>.1.</w:t>
      </w:r>
      <w:r>
        <w:rPr>
          <w:rFonts w:ascii="Times New Roman" w:hAnsi="Times New Roman" w:cs="Times New Roman"/>
          <w:sz w:val="24"/>
          <w:szCs w:val="24"/>
          <w:lang w:eastAsia="bg-BG"/>
        </w:rPr>
        <w:t>6</w:t>
      </w:r>
      <w:r w:rsidRPr="00FC52DD">
        <w:rPr>
          <w:rFonts w:ascii="Times New Roman" w:hAnsi="Times New Roman" w:cs="Times New Roman"/>
          <w:sz w:val="24"/>
          <w:szCs w:val="24"/>
          <w:lang w:eastAsia="bg-BG"/>
        </w:rPr>
        <w:t xml:space="preserve">. относно липсата или наличието на обстоятелствата по </w:t>
      </w:r>
      <w:r w:rsidRPr="00FC52DD">
        <w:rPr>
          <w:rFonts w:ascii="Times New Roman" w:eastAsia="Times" w:hAnsi="Times New Roman" w:cs="Times New Roman"/>
          <w:b/>
          <w:sz w:val="24"/>
          <w:szCs w:val="24"/>
          <w:lang w:eastAsia="bg-BG"/>
        </w:rPr>
        <w:t>чл. 61, ал. 1, чл. 62, ал. 1 или 3, чл. 63, ал. 1 или 2, чл. 228, ал. 3 от КТ</w:t>
      </w:r>
      <w:r w:rsidRPr="00FC52DD">
        <w:rPr>
          <w:rFonts w:ascii="Times New Roman" w:eastAsia="Times" w:hAnsi="Times New Roman" w:cs="Times New Roman"/>
          <w:sz w:val="24"/>
          <w:szCs w:val="24"/>
          <w:lang w:eastAsia="bg-BG"/>
        </w:rPr>
        <w:t xml:space="preserve"> и по </w:t>
      </w:r>
      <w:r w:rsidRPr="00FC52DD">
        <w:rPr>
          <w:rFonts w:ascii="Times New Roman" w:eastAsia="Times" w:hAnsi="Times New Roman" w:cs="Times New Roman"/>
          <w:b/>
          <w:sz w:val="24"/>
          <w:szCs w:val="24"/>
          <w:lang w:eastAsia="bg-BG"/>
        </w:rPr>
        <w:t>чл. 13, ал. 1 от ЗТМТМ.</w:t>
      </w:r>
    </w:p>
    <w:p w:rsidR="009A7A8C" w:rsidRPr="009A7A8C" w:rsidRDefault="00F302AB" w:rsidP="009A7A8C">
      <w:pPr>
        <w:spacing w:after="0" w:line="240" w:lineRule="auto"/>
        <w:ind w:right="-569" w:firstLine="720"/>
        <w:jc w:val="both"/>
        <w:rPr>
          <w:rFonts w:ascii="Times New Roman" w:eastAsia="Times" w:hAnsi="Times New Roman" w:cs="Times New Roman"/>
          <w:sz w:val="24"/>
          <w:szCs w:val="24"/>
          <w:lang w:val="bg-BG" w:eastAsia="bg-BG"/>
        </w:rPr>
      </w:pPr>
      <w:r>
        <w:rPr>
          <w:rFonts w:ascii="Times New Roman" w:eastAsia="Times" w:hAnsi="Times New Roman" w:cs="Times New Roman"/>
          <w:b/>
          <w:sz w:val="24"/>
          <w:szCs w:val="24"/>
          <w:lang w:val="bg-BG" w:eastAsia="bg-BG"/>
        </w:rPr>
        <w:t>4</w:t>
      </w:r>
      <w:r w:rsidR="009A7A8C" w:rsidRPr="009A7A8C">
        <w:rPr>
          <w:rFonts w:ascii="Times New Roman" w:eastAsia="Times" w:hAnsi="Times New Roman" w:cs="Times New Roman"/>
          <w:b/>
          <w:sz w:val="24"/>
          <w:szCs w:val="24"/>
          <w:lang w:val="bg-BG" w:eastAsia="bg-BG"/>
        </w:rPr>
        <w:t>.6.</w:t>
      </w:r>
      <w:r w:rsidR="009A7A8C" w:rsidRPr="009A7A8C">
        <w:rPr>
          <w:rFonts w:ascii="Times New Roman" w:eastAsia="Times" w:hAnsi="Times New Roman" w:cs="Times New Roman"/>
          <w:sz w:val="24"/>
          <w:szCs w:val="24"/>
          <w:lang w:val="bg-BG" w:eastAsia="bg-BG"/>
        </w:rPr>
        <w:t xml:space="preserve"> За доказване липсата на основание за отстраняване участникът, избран за изпълнител по съответната обособена позиция, представя документите, посочени в чл. 58 от ЗОП.</w:t>
      </w:r>
    </w:p>
    <w:p w:rsidR="008879FC" w:rsidRPr="008879FC" w:rsidRDefault="008879FC" w:rsidP="009A7A8C">
      <w:pPr>
        <w:spacing w:after="0" w:line="240" w:lineRule="auto"/>
        <w:ind w:right="-569" w:firstLine="720"/>
        <w:jc w:val="both"/>
        <w:rPr>
          <w:rFonts w:ascii="Times New Roman" w:eastAsia="Times" w:hAnsi="Times New Roman" w:cs="Times New Roman"/>
          <w:sz w:val="24"/>
          <w:szCs w:val="24"/>
          <w:lang w:val="bg-BG" w:eastAsia="bg-BG"/>
        </w:rPr>
      </w:pPr>
    </w:p>
    <w:p w:rsidR="009A7A8C" w:rsidRPr="009A7A8C" w:rsidRDefault="00F302AB" w:rsidP="009A7A8C">
      <w:pPr>
        <w:spacing w:after="0" w:line="240" w:lineRule="auto"/>
        <w:ind w:right="-569" w:firstLine="720"/>
        <w:jc w:val="both"/>
        <w:rPr>
          <w:rFonts w:ascii="Times New Roman" w:eastAsia="Times" w:hAnsi="Times New Roman" w:cs="Times New Roman"/>
          <w:b/>
          <w:sz w:val="24"/>
          <w:szCs w:val="24"/>
          <w:lang w:val="bg-BG" w:eastAsia="bg-BG"/>
        </w:rPr>
      </w:pPr>
      <w:r>
        <w:rPr>
          <w:rFonts w:ascii="Times New Roman" w:eastAsia="Times" w:hAnsi="Times New Roman" w:cs="Times New Roman"/>
          <w:b/>
          <w:sz w:val="24"/>
          <w:szCs w:val="24"/>
          <w:lang w:val="bg-BG" w:eastAsia="bg-BG"/>
        </w:rPr>
        <w:t>4</w:t>
      </w:r>
      <w:r w:rsidR="009A7A8C" w:rsidRPr="009A7A8C">
        <w:rPr>
          <w:rFonts w:ascii="Times New Roman" w:eastAsia="Times" w:hAnsi="Times New Roman" w:cs="Times New Roman"/>
          <w:b/>
          <w:sz w:val="24"/>
          <w:szCs w:val="24"/>
          <w:lang w:val="bg-BG" w:eastAsia="bg-BG"/>
        </w:rPr>
        <w:t>.7.Други основания за отстраняване, извън посочените в чл. 54, ал. 1 от ЗОП:</w:t>
      </w:r>
    </w:p>
    <w:p w:rsidR="009A7A8C" w:rsidRPr="009A7A8C" w:rsidRDefault="009A7A8C" w:rsidP="009A7A8C">
      <w:pPr>
        <w:spacing w:after="0" w:line="240" w:lineRule="auto"/>
        <w:ind w:right="-569" w:firstLine="720"/>
        <w:jc w:val="both"/>
        <w:rPr>
          <w:rFonts w:ascii="Times New Roman" w:eastAsia="Times" w:hAnsi="Times New Roman" w:cs="Times New Roman"/>
          <w:sz w:val="24"/>
          <w:szCs w:val="24"/>
          <w:lang w:val="bg-BG" w:eastAsia="bg-BG"/>
        </w:rPr>
      </w:pPr>
      <w:r w:rsidRPr="009A7A8C">
        <w:rPr>
          <w:rFonts w:ascii="Times New Roman" w:eastAsia="Times" w:hAnsi="Times New Roman" w:cs="Times New Roman"/>
          <w:sz w:val="24"/>
          <w:szCs w:val="24"/>
          <w:lang w:val="bg-BG" w:eastAsia="bg-BG"/>
        </w:rPr>
        <w:lastRenderedPageBreak/>
        <w:t>Възложителят отстранява от процедурата и:</w:t>
      </w:r>
    </w:p>
    <w:p w:rsidR="009A7A8C" w:rsidRPr="009A7A8C" w:rsidRDefault="00F302AB" w:rsidP="009A7A8C">
      <w:pPr>
        <w:spacing w:after="0" w:line="240" w:lineRule="auto"/>
        <w:ind w:right="-569" w:firstLine="720"/>
        <w:jc w:val="both"/>
        <w:rPr>
          <w:rFonts w:ascii="Times New Roman" w:eastAsia="Times" w:hAnsi="Times New Roman" w:cs="Times New Roman"/>
          <w:sz w:val="24"/>
          <w:szCs w:val="24"/>
          <w:lang w:val="bg-BG" w:eastAsia="bg-BG"/>
        </w:rPr>
      </w:pPr>
      <w:r>
        <w:rPr>
          <w:rFonts w:ascii="Times New Roman" w:eastAsia="Times" w:hAnsi="Times New Roman" w:cs="Times New Roman"/>
          <w:b/>
          <w:sz w:val="24"/>
          <w:szCs w:val="24"/>
          <w:lang w:val="bg-BG" w:eastAsia="bg-BG"/>
        </w:rPr>
        <w:t>4</w:t>
      </w:r>
      <w:r w:rsidR="009A7A8C" w:rsidRPr="009A7A8C">
        <w:rPr>
          <w:rFonts w:ascii="Times New Roman" w:eastAsia="Times" w:hAnsi="Times New Roman" w:cs="Times New Roman"/>
          <w:b/>
          <w:sz w:val="24"/>
          <w:szCs w:val="24"/>
          <w:lang w:val="bg-BG" w:eastAsia="bg-BG"/>
        </w:rPr>
        <w:t>.7.1.</w:t>
      </w:r>
      <w:r w:rsidR="009A7A8C" w:rsidRPr="009A7A8C">
        <w:rPr>
          <w:rFonts w:ascii="Times New Roman" w:eastAsia="Times" w:hAnsi="Times New Roman" w:cs="Times New Roman"/>
          <w:sz w:val="24"/>
          <w:szCs w:val="24"/>
          <w:lang w:val="bg-BG" w:eastAsia="bg-BG"/>
        </w:rPr>
        <w:t xml:space="preserve"> участник, който не отговаря на поставените критерии за подбор или не изпълни друго условие, посочено в обявлението за обществена поръчка или в документацията;</w:t>
      </w:r>
    </w:p>
    <w:p w:rsidR="009A7A8C" w:rsidRPr="009A7A8C" w:rsidRDefault="00F302AB" w:rsidP="009A7A8C">
      <w:pPr>
        <w:spacing w:after="0" w:line="240" w:lineRule="auto"/>
        <w:ind w:right="-569" w:firstLine="720"/>
        <w:jc w:val="both"/>
        <w:rPr>
          <w:rFonts w:ascii="Times New Roman" w:eastAsia="Times New Roman" w:hAnsi="Times New Roman" w:cs="Times New Roman"/>
          <w:sz w:val="24"/>
          <w:szCs w:val="24"/>
          <w:lang w:val="bg-BG" w:eastAsia="bg-BG"/>
        </w:rPr>
      </w:pPr>
      <w:r>
        <w:rPr>
          <w:rFonts w:ascii="Times New Roman" w:eastAsia="Times New Roman" w:hAnsi="Times New Roman" w:cs="Times New Roman"/>
          <w:b/>
          <w:sz w:val="24"/>
          <w:szCs w:val="24"/>
          <w:lang w:val="bg-BG" w:eastAsia="bg-BG"/>
        </w:rPr>
        <w:t>4</w:t>
      </w:r>
      <w:r w:rsidR="009A7A8C" w:rsidRPr="009A7A8C">
        <w:rPr>
          <w:rFonts w:ascii="Times New Roman" w:eastAsia="Times New Roman" w:hAnsi="Times New Roman" w:cs="Times New Roman"/>
          <w:b/>
          <w:sz w:val="24"/>
          <w:szCs w:val="24"/>
          <w:lang w:val="bg-BG" w:eastAsia="bg-BG"/>
        </w:rPr>
        <w:t>.7.2.</w:t>
      </w:r>
      <w:r w:rsidR="009A7A8C" w:rsidRPr="009A7A8C">
        <w:rPr>
          <w:rFonts w:ascii="Times New Roman" w:eastAsia="Times New Roman" w:hAnsi="Times New Roman" w:cs="Times New Roman"/>
          <w:sz w:val="24"/>
          <w:szCs w:val="24"/>
          <w:lang w:val="bg-BG" w:eastAsia="bg-BG"/>
        </w:rPr>
        <w:t xml:space="preserve"> участник, който е представил оферта, която не отговаря на предварително обявените условия </w:t>
      </w:r>
      <w:r w:rsidR="004D3F87">
        <w:rPr>
          <w:rFonts w:ascii="Times New Roman" w:eastAsia="Times New Roman" w:hAnsi="Times New Roman" w:cs="Times New Roman"/>
          <w:sz w:val="24"/>
          <w:szCs w:val="24"/>
          <w:lang w:val="bg-BG" w:eastAsia="bg-BG"/>
        </w:rPr>
        <w:t xml:space="preserve">за изпълнение </w:t>
      </w:r>
      <w:r w:rsidR="009A7A8C" w:rsidRPr="009A7A8C">
        <w:rPr>
          <w:rFonts w:ascii="Times New Roman" w:eastAsia="Times New Roman" w:hAnsi="Times New Roman" w:cs="Times New Roman"/>
          <w:sz w:val="24"/>
          <w:szCs w:val="24"/>
          <w:lang w:val="bg-BG" w:eastAsia="bg-BG"/>
        </w:rPr>
        <w:t>на поръчката;</w:t>
      </w:r>
    </w:p>
    <w:p w:rsidR="009A7A8C" w:rsidRPr="009A7A8C" w:rsidRDefault="00F302AB" w:rsidP="009A7A8C">
      <w:pPr>
        <w:spacing w:after="0" w:line="240" w:lineRule="auto"/>
        <w:ind w:right="-569" w:firstLine="720"/>
        <w:jc w:val="both"/>
        <w:rPr>
          <w:rFonts w:ascii="Times New Roman" w:eastAsia="Times New Roman" w:hAnsi="Times New Roman" w:cs="Times New Roman"/>
          <w:sz w:val="24"/>
          <w:szCs w:val="24"/>
          <w:lang w:val="bg-BG" w:eastAsia="bg-BG"/>
        </w:rPr>
      </w:pPr>
      <w:r>
        <w:rPr>
          <w:rFonts w:ascii="Times New Roman" w:eastAsia="Times New Roman" w:hAnsi="Times New Roman" w:cs="Times New Roman"/>
          <w:b/>
          <w:sz w:val="24"/>
          <w:szCs w:val="24"/>
          <w:lang w:val="bg-BG" w:eastAsia="bg-BG"/>
        </w:rPr>
        <w:t>4</w:t>
      </w:r>
      <w:r w:rsidR="009A7A8C" w:rsidRPr="009A7A8C">
        <w:rPr>
          <w:rFonts w:ascii="Times New Roman" w:eastAsia="Times New Roman" w:hAnsi="Times New Roman" w:cs="Times New Roman"/>
          <w:b/>
          <w:sz w:val="24"/>
          <w:szCs w:val="24"/>
          <w:lang w:val="bg-BG" w:eastAsia="bg-BG"/>
        </w:rPr>
        <w:t>.7.3.</w:t>
      </w:r>
      <w:r w:rsidR="009A7A8C" w:rsidRPr="009A7A8C">
        <w:rPr>
          <w:rFonts w:ascii="Times New Roman" w:eastAsia="Times New Roman" w:hAnsi="Times New Roman" w:cs="Times New Roman"/>
          <w:sz w:val="24"/>
          <w:szCs w:val="24"/>
          <w:lang w:val="bg-BG" w:eastAsia="bg-BG"/>
        </w:rPr>
        <w:t xml:space="preserve"> участник, който е представил оферта, която не отговаря на правила и изисквания, свързани с опазване на околната среда, социалното и трудовото право, приложими колективни споразумения и/или разпоредби на международното екологично, социално и трудово право, които са изброени в приложение № 10 от Закона за обществените поръчки;</w:t>
      </w:r>
    </w:p>
    <w:p w:rsidR="009A7A8C" w:rsidRPr="009A7A8C" w:rsidRDefault="00F302AB" w:rsidP="009A7A8C">
      <w:pPr>
        <w:spacing w:after="0" w:line="240" w:lineRule="auto"/>
        <w:ind w:right="-569" w:firstLine="720"/>
        <w:jc w:val="both"/>
        <w:rPr>
          <w:rFonts w:ascii="Times New Roman" w:eastAsia="Times" w:hAnsi="Times New Roman" w:cs="Times New Roman"/>
          <w:sz w:val="24"/>
          <w:szCs w:val="24"/>
          <w:lang w:val="bg-BG" w:eastAsia="bg-BG"/>
        </w:rPr>
      </w:pPr>
      <w:r>
        <w:rPr>
          <w:rFonts w:ascii="Times New Roman" w:eastAsia="Times" w:hAnsi="Times New Roman" w:cs="Times New Roman"/>
          <w:b/>
          <w:sz w:val="24"/>
          <w:szCs w:val="24"/>
          <w:lang w:val="bg-BG" w:eastAsia="bg-BG"/>
        </w:rPr>
        <w:t>4</w:t>
      </w:r>
      <w:r w:rsidR="009A7A8C" w:rsidRPr="009A7A8C">
        <w:rPr>
          <w:rFonts w:ascii="Times New Roman" w:eastAsia="Times" w:hAnsi="Times New Roman" w:cs="Times New Roman"/>
          <w:b/>
          <w:sz w:val="24"/>
          <w:szCs w:val="24"/>
          <w:lang w:val="bg-BG" w:eastAsia="bg-BG"/>
        </w:rPr>
        <w:t>.7.4.</w:t>
      </w:r>
      <w:r w:rsidR="009A7A8C" w:rsidRPr="009A7A8C">
        <w:rPr>
          <w:rFonts w:ascii="Times New Roman" w:eastAsia="Times" w:hAnsi="Times New Roman" w:cs="Times New Roman"/>
          <w:sz w:val="24"/>
          <w:szCs w:val="24"/>
          <w:lang w:val="bg-BG" w:eastAsia="bg-BG"/>
        </w:rPr>
        <w:t xml:space="preserve"> участник, който не е представил в срок обосновката по чл. 72, ал. 1 от ЗОП или чиято оферта не е приета съгласно чл. 72, ал. 3 – 5 от ЗОП;</w:t>
      </w:r>
    </w:p>
    <w:p w:rsidR="009A7A8C" w:rsidRPr="009A7A8C" w:rsidRDefault="00F302AB" w:rsidP="009A7A8C">
      <w:pPr>
        <w:spacing w:after="0" w:line="240" w:lineRule="auto"/>
        <w:ind w:right="-569" w:firstLine="720"/>
        <w:jc w:val="both"/>
        <w:rPr>
          <w:rFonts w:ascii="Times New Roman" w:eastAsia="Times" w:hAnsi="Times New Roman" w:cs="Times New Roman"/>
          <w:sz w:val="24"/>
          <w:szCs w:val="24"/>
          <w:lang w:val="bg-BG" w:eastAsia="bg-BG"/>
        </w:rPr>
      </w:pPr>
      <w:r>
        <w:rPr>
          <w:rFonts w:ascii="Times New Roman" w:eastAsia="Times" w:hAnsi="Times New Roman" w:cs="Times New Roman"/>
          <w:b/>
          <w:sz w:val="24"/>
          <w:szCs w:val="24"/>
          <w:lang w:val="bg-BG" w:eastAsia="bg-BG"/>
        </w:rPr>
        <w:t>4</w:t>
      </w:r>
      <w:r w:rsidR="009A7A8C" w:rsidRPr="009A7A8C">
        <w:rPr>
          <w:rFonts w:ascii="Times New Roman" w:eastAsia="Times" w:hAnsi="Times New Roman" w:cs="Times New Roman"/>
          <w:b/>
          <w:sz w:val="24"/>
          <w:szCs w:val="24"/>
          <w:lang w:val="bg-BG" w:eastAsia="bg-BG"/>
        </w:rPr>
        <w:t>.7.5.</w:t>
      </w:r>
      <w:r w:rsidR="009A7A8C" w:rsidRPr="009A7A8C">
        <w:rPr>
          <w:rFonts w:ascii="Times New Roman" w:eastAsia="Times" w:hAnsi="Times New Roman" w:cs="Times New Roman"/>
          <w:sz w:val="24"/>
          <w:szCs w:val="24"/>
          <w:lang w:val="bg-BG" w:eastAsia="bg-BG"/>
        </w:rPr>
        <w:t xml:space="preserve"> участници, които са свързани лица по смисъла на § 2, т. 45 от Допълнителните разпоредби на ЗОП;</w:t>
      </w:r>
    </w:p>
    <w:p w:rsidR="002E3D86" w:rsidRDefault="00F302AB" w:rsidP="009A7A8C">
      <w:pPr>
        <w:spacing w:after="0" w:line="240" w:lineRule="auto"/>
        <w:ind w:right="-569" w:firstLine="720"/>
        <w:jc w:val="both"/>
        <w:rPr>
          <w:rFonts w:ascii="Times New Roman" w:eastAsia="Times" w:hAnsi="Times New Roman" w:cs="Times New Roman"/>
          <w:sz w:val="24"/>
          <w:szCs w:val="24"/>
          <w:lang w:val="bg-BG" w:eastAsia="bg-BG"/>
        </w:rPr>
      </w:pPr>
      <w:r>
        <w:rPr>
          <w:rFonts w:ascii="Times New Roman" w:eastAsia="Times" w:hAnsi="Times New Roman" w:cs="Times New Roman"/>
          <w:b/>
          <w:sz w:val="24"/>
          <w:szCs w:val="24"/>
          <w:lang w:val="bg-BG" w:eastAsia="bg-BG"/>
        </w:rPr>
        <w:t>4</w:t>
      </w:r>
      <w:r w:rsidR="009A7A8C" w:rsidRPr="009A7A8C">
        <w:rPr>
          <w:rFonts w:ascii="Times New Roman" w:eastAsia="Times" w:hAnsi="Times New Roman" w:cs="Times New Roman"/>
          <w:b/>
          <w:sz w:val="24"/>
          <w:szCs w:val="24"/>
          <w:lang w:val="bg-BG" w:eastAsia="bg-BG"/>
        </w:rPr>
        <w:t>.7.6.</w:t>
      </w:r>
      <w:r w:rsidR="002E3D86" w:rsidRPr="002E3D86">
        <w:rPr>
          <w:rFonts w:ascii="Times New Roman" w:eastAsia="Times" w:hAnsi="Times New Roman" w:cs="Times New Roman"/>
          <w:sz w:val="24"/>
          <w:szCs w:val="24"/>
          <w:lang w:val="bg-BG" w:eastAsia="bg-BG"/>
        </w:rPr>
        <w:t>участник, подал оферта, която не отговаря на условията за представяне, включително за форма, начин и срок;</w:t>
      </w:r>
    </w:p>
    <w:p w:rsidR="009A7A8C" w:rsidRPr="009A7A8C" w:rsidRDefault="002E3D86" w:rsidP="009A7A8C">
      <w:pPr>
        <w:spacing w:after="0" w:line="240" w:lineRule="auto"/>
        <w:ind w:right="-569" w:firstLine="720"/>
        <w:jc w:val="both"/>
        <w:rPr>
          <w:rFonts w:ascii="Times New Roman" w:eastAsia="Times" w:hAnsi="Times New Roman" w:cs="Times New Roman"/>
          <w:sz w:val="24"/>
          <w:szCs w:val="24"/>
          <w:lang w:val="bg-BG" w:eastAsia="bg-BG"/>
        </w:rPr>
      </w:pPr>
      <w:r>
        <w:rPr>
          <w:rFonts w:ascii="Times New Roman" w:eastAsia="Times" w:hAnsi="Times New Roman" w:cs="Times New Roman"/>
          <w:b/>
          <w:sz w:val="24"/>
          <w:szCs w:val="24"/>
          <w:lang w:val="bg-BG" w:eastAsia="bg-BG"/>
        </w:rPr>
        <w:t>4</w:t>
      </w:r>
      <w:r w:rsidRPr="009A7A8C">
        <w:rPr>
          <w:rFonts w:ascii="Times New Roman" w:eastAsia="Times" w:hAnsi="Times New Roman" w:cs="Times New Roman"/>
          <w:b/>
          <w:sz w:val="24"/>
          <w:szCs w:val="24"/>
          <w:lang w:val="bg-BG" w:eastAsia="bg-BG"/>
        </w:rPr>
        <w:t>.7.7.</w:t>
      </w:r>
      <w:r w:rsidR="009A7A8C" w:rsidRPr="009A7A8C">
        <w:rPr>
          <w:rFonts w:ascii="Times New Roman" w:eastAsia="Times" w:hAnsi="Times New Roman" w:cs="Times New Roman"/>
          <w:sz w:val="24"/>
          <w:szCs w:val="24"/>
          <w:lang w:val="bg-BG" w:eastAsia="bg-BG"/>
        </w:rPr>
        <w:t xml:space="preserve">участник, който е регистриран в юрисдикция с преференциален данъчен режим или </w:t>
      </w:r>
      <w:r w:rsidR="009A7A8C" w:rsidRPr="009A7A8C">
        <w:rPr>
          <w:rFonts w:ascii="Times New Roman" w:eastAsia="Times" w:hAnsi="Times New Roman" w:cs="Times New Roman"/>
          <w:sz w:val="24"/>
          <w:szCs w:val="24"/>
          <w:lang w:eastAsia="bg-BG"/>
        </w:rPr>
        <w:t>e</w:t>
      </w:r>
      <w:r w:rsidR="009A7A8C" w:rsidRPr="009A7A8C">
        <w:rPr>
          <w:rFonts w:ascii="Times New Roman" w:eastAsia="Times" w:hAnsi="Times New Roman" w:cs="Times New Roman"/>
          <w:sz w:val="24"/>
          <w:szCs w:val="24"/>
          <w:lang w:val="bg-BG" w:eastAsia="bg-BG"/>
        </w:rPr>
        <w:t xml:space="preserve"> контролиран от лице, което е регистрирано в юрисдикция с преференциален данъчен режим или участва в гражданско дружество/консорциум, в което участва дружество, регистрирано в юрисдикция с преференциален данъчен режим (съгласно чл. 3, т. 8 от Закона за икономическите и финансовите отношения с дружествата, регистрирани в юрисдикции с преференциален данъчен режим, контролираните от тях лица и техните действителни собственици (</w:t>
      </w:r>
      <w:r w:rsidR="009A7A8C" w:rsidRPr="009A7A8C">
        <w:rPr>
          <w:rFonts w:ascii="Times New Roman" w:eastAsia="Times New Roman" w:hAnsi="Times New Roman" w:cs="Times New Roman"/>
          <w:sz w:val="24"/>
          <w:szCs w:val="24"/>
          <w:lang w:val="bg-BG"/>
        </w:rPr>
        <w:t>ЗИФОДРЮПДРКЛДС</w:t>
      </w:r>
      <w:r w:rsidR="009A7A8C" w:rsidRPr="009A7A8C">
        <w:rPr>
          <w:rFonts w:ascii="Times New Roman" w:eastAsia="Times" w:hAnsi="Times New Roman" w:cs="Times New Roman"/>
          <w:sz w:val="24"/>
          <w:szCs w:val="24"/>
          <w:lang w:val="bg-BG" w:eastAsia="bg-BG"/>
        </w:rPr>
        <w:t xml:space="preserve">), освен ако спрямо участника е приложимо някое от изключенията по чл. 4 от </w:t>
      </w:r>
      <w:r w:rsidR="009A7A8C" w:rsidRPr="009A7A8C">
        <w:rPr>
          <w:rFonts w:ascii="Times New Roman" w:eastAsia="Times New Roman" w:hAnsi="Times New Roman" w:cs="Times New Roman"/>
          <w:sz w:val="24"/>
          <w:szCs w:val="24"/>
          <w:lang w:val="bg-BG"/>
        </w:rPr>
        <w:t>ЗИФОДРЮПДРКЛДС</w:t>
      </w:r>
      <w:r w:rsidR="009A7A8C" w:rsidRPr="009A7A8C">
        <w:rPr>
          <w:rFonts w:ascii="Times New Roman" w:eastAsia="Times" w:hAnsi="Times New Roman" w:cs="Times New Roman"/>
          <w:sz w:val="24"/>
          <w:szCs w:val="24"/>
          <w:lang w:val="bg-BG" w:eastAsia="bg-BG"/>
        </w:rPr>
        <w:t>;</w:t>
      </w:r>
    </w:p>
    <w:p w:rsidR="009A7A8C" w:rsidRPr="009A7A8C" w:rsidRDefault="002E3D86" w:rsidP="009A7A8C">
      <w:pPr>
        <w:spacing w:after="0" w:line="240" w:lineRule="auto"/>
        <w:ind w:right="-569" w:firstLine="720"/>
        <w:jc w:val="both"/>
        <w:rPr>
          <w:rFonts w:ascii="Times New Roman" w:eastAsia="Times" w:hAnsi="Times New Roman" w:cs="Times New Roman"/>
          <w:sz w:val="24"/>
          <w:szCs w:val="24"/>
          <w:lang w:val="bg-BG" w:eastAsia="bg-BG"/>
        </w:rPr>
      </w:pPr>
      <w:r>
        <w:rPr>
          <w:rFonts w:ascii="Times New Roman" w:eastAsia="Times" w:hAnsi="Times New Roman" w:cs="Times New Roman"/>
          <w:b/>
          <w:sz w:val="24"/>
          <w:szCs w:val="24"/>
          <w:lang w:val="bg-BG" w:eastAsia="bg-BG"/>
        </w:rPr>
        <w:t>4</w:t>
      </w:r>
      <w:r w:rsidRPr="009A7A8C">
        <w:rPr>
          <w:rFonts w:ascii="Times New Roman" w:eastAsia="Times" w:hAnsi="Times New Roman" w:cs="Times New Roman"/>
          <w:b/>
          <w:sz w:val="24"/>
          <w:szCs w:val="24"/>
          <w:lang w:val="bg-BG" w:eastAsia="bg-BG"/>
        </w:rPr>
        <w:t xml:space="preserve">.7.8. </w:t>
      </w:r>
      <w:r w:rsidR="009A7A8C" w:rsidRPr="009A7A8C">
        <w:rPr>
          <w:rFonts w:ascii="Times New Roman" w:eastAsia="Times" w:hAnsi="Times New Roman" w:cs="Times New Roman"/>
          <w:sz w:val="24"/>
          <w:szCs w:val="24"/>
          <w:lang w:val="bg-BG" w:eastAsia="bg-BG"/>
        </w:rPr>
        <w:t xml:space="preserve">участник, за който се установи, че въз основа на неверни данни е приложено изключение по чл. 4 от </w:t>
      </w:r>
      <w:r w:rsidR="009A7A8C" w:rsidRPr="009A7A8C">
        <w:rPr>
          <w:rFonts w:ascii="Times New Roman" w:eastAsia="Times New Roman" w:hAnsi="Times New Roman" w:cs="Times New Roman"/>
          <w:sz w:val="24"/>
          <w:szCs w:val="24"/>
          <w:lang w:val="bg-BG"/>
        </w:rPr>
        <w:t>ЗИФОДРЮПДРКЛДС</w:t>
      </w:r>
      <w:r w:rsidR="009A7A8C" w:rsidRPr="009A7A8C">
        <w:rPr>
          <w:rFonts w:ascii="Times New Roman" w:eastAsia="Times" w:hAnsi="Times New Roman" w:cs="Times New Roman"/>
          <w:sz w:val="24"/>
          <w:szCs w:val="24"/>
          <w:lang w:val="bg-BG" w:eastAsia="bg-BG"/>
        </w:rPr>
        <w:t xml:space="preserve"> (съгласно чл. 5, ал. 1, т. 3, б. „а“ от </w:t>
      </w:r>
      <w:r w:rsidR="009A7A8C" w:rsidRPr="009A7A8C">
        <w:rPr>
          <w:rFonts w:ascii="Times New Roman" w:eastAsia="Times New Roman" w:hAnsi="Times New Roman" w:cs="Times New Roman"/>
          <w:sz w:val="24"/>
          <w:szCs w:val="24"/>
          <w:lang w:val="bg-BG"/>
        </w:rPr>
        <w:t>ЗИФОДРЮПДРКЛДС</w:t>
      </w:r>
      <w:r w:rsidR="009A7A8C" w:rsidRPr="009A7A8C">
        <w:rPr>
          <w:rFonts w:ascii="Times New Roman" w:eastAsia="Times" w:hAnsi="Times New Roman" w:cs="Times New Roman"/>
          <w:sz w:val="24"/>
          <w:szCs w:val="24"/>
          <w:lang w:val="bg-BG" w:eastAsia="bg-BG"/>
        </w:rPr>
        <w:t>).</w:t>
      </w:r>
    </w:p>
    <w:p w:rsidR="009A7A8C" w:rsidRPr="009A7A8C" w:rsidRDefault="002E3D86" w:rsidP="009A7A8C">
      <w:pPr>
        <w:tabs>
          <w:tab w:val="left" w:pos="142"/>
          <w:tab w:val="left" w:pos="284"/>
        </w:tabs>
        <w:spacing w:after="0" w:line="240" w:lineRule="auto"/>
        <w:ind w:right="-569" w:firstLine="720"/>
        <w:jc w:val="both"/>
        <w:rPr>
          <w:rFonts w:ascii="Times New Roman" w:eastAsia="Times" w:hAnsi="Times New Roman" w:cs="Times New Roman"/>
          <w:sz w:val="24"/>
          <w:szCs w:val="24"/>
          <w:lang w:val="bg-BG" w:eastAsia="bg-BG"/>
        </w:rPr>
      </w:pPr>
      <w:r w:rsidRPr="002E3D86">
        <w:rPr>
          <w:rFonts w:ascii="Times New Roman" w:eastAsia="Times" w:hAnsi="Times New Roman" w:cs="Times New Roman"/>
          <w:b/>
          <w:sz w:val="24"/>
          <w:szCs w:val="24"/>
          <w:lang w:val="bg-BG" w:eastAsia="bg-BG"/>
        </w:rPr>
        <w:t>4.7.9.</w:t>
      </w:r>
      <w:r w:rsidR="009A7A8C" w:rsidRPr="009A7A8C">
        <w:rPr>
          <w:rFonts w:ascii="Times New Roman" w:eastAsia="Times" w:hAnsi="Times New Roman" w:cs="Times New Roman"/>
          <w:sz w:val="24"/>
          <w:szCs w:val="24"/>
          <w:lang w:val="bg-BG" w:eastAsia="bg-BG"/>
        </w:rPr>
        <w:t xml:space="preserve">участник, по отношение на когото е налице някое от визираните в чл. 69 </w:t>
      </w:r>
      <w:bookmarkStart w:id="6" w:name="_Hlk511391750"/>
      <w:r w:rsidR="009A7A8C" w:rsidRPr="009A7A8C">
        <w:rPr>
          <w:rFonts w:ascii="Times New Roman" w:eastAsia="Times" w:hAnsi="Times New Roman" w:cs="Times New Roman"/>
          <w:sz w:val="24"/>
          <w:szCs w:val="24"/>
          <w:lang w:val="bg-BG" w:eastAsia="bg-BG"/>
        </w:rPr>
        <w:t>от Закона за противодействие на корупцията и за отнемане на незаконно придобитото имущество (ЗПКОНПИ) обстоятелства</w:t>
      </w:r>
      <w:bookmarkEnd w:id="6"/>
      <w:r w:rsidR="009A7A8C" w:rsidRPr="009A7A8C">
        <w:rPr>
          <w:rFonts w:ascii="Times New Roman" w:eastAsia="Times" w:hAnsi="Times New Roman" w:cs="Times New Roman"/>
          <w:sz w:val="24"/>
          <w:szCs w:val="24"/>
          <w:lang w:val="bg-BG" w:eastAsia="bg-BG"/>
        </w:rPr>
        <w:t>.</w:t>
      </w:r>
    </w:p>
    <w:p w:rsidR="009A7A8C" w:rsidRPr="009A7A8C" w:rsidRDefault="009A7A8C" w:rsidP="009A7A8C">
      <w:pPr>
        <w:tabs>
          <w:tab w:val="left" w:pos="142"/>
          <w:tab w:val="left" w:pos="284"/>
        </w:tabs>
        <w:spacing w:after="0" w:line="240" w:lineRule="auto"/>
        <w:ind w:right="-569" w:firstLine="720"/>
        <w:jc w:val="both"/>
        <w:rPr>
          <w:rFonts w:ascii="Times New Roman" w:eastAsia="Times" w:hAnsi="Times New Roman" w:cs="Times New Roman"/>
          <w:sz w:val="24"/>
          <w:szCs w:val="24"/>
          <w:lang w:val="bg-BG" w:eastAsia="bg-BG"/>
        </w:rPr>
      </w:pPr>
    </w:p>
    <w:p w:rsidR="009A7A8C" w:rsidRPr="009A7A8C" w:rsidRDefault="009A7A8C" w:rsidP="009A7A8C">
      <w:pPr>
        <w:spacing w:after="0" w:line="240" w:lineRule="auto"/>
        <w:ind w:right="-567" w:firstLine="720"/>
        <w:jc w:val="both"/>
        <w:rPr>
          <w:rFonts w:ascii="Times New Roman" w:eastAsia="Calibri" w:hAnsi="Times New Roman" w:cs="Times New Roman"/>
          <w:i/>
          <w:sz w:val="24"/>
          <w:szCs w:val="24"/>
          <w:lang w:val="bg-BG"/>
        </w:rPr>
      </w:pPr>
      <w:r w:rsidRPr="009A7A8C">
        <w:rPr>
          <w:rFonts w:ascii="Times New Roman" w:eastAsia="Calibri" w:hAnsi="Times New Roman" w:cs="Times New Roman"/>
          <w:b/>
          <w:i/>
          <w:iCs/>
          <w:sz w:val="24"/>
          <w:szCs w:val="24"/>
          <w:lang w:val="bg-BG" w:eastAsia="bg-BG"/>
        </w:rPr>
        <w:t>Забележки:</w:t>
      </w:r>
      <w:r w:rsidRPr="009A7A8C">
        <w:rPr>
          <w:rFonts w:ascii="Times New Roman" w:eastAsia="Calibri" w:hAnsi="Times New Roman" w:cs="Times New Roman"/>
          <w:i/>
          <w:iCs/>
          <w:sz w:val="24"/>
          <w:szCs w:val="24"/>
          <w:lang w:val="bg-BG" w:eastAsia="bg-BG"/>
        </w:rPr>
        <w:t xml:space="preserve"> Съгласно ч</w:t>
      </w:r>
      <w:r w:rsidRPr="009A7A8C">
        <w:rPr>
          <w:rFonts w:ascii="Times New Roman" w:eastAsia="Calibri" w:hAnsi="Times New Roman" w:cs="Times New Roman"/>
          <w:i/>
          <w:sz w:val="24"/>
          <w:szCs w:val="24"/>
          <w:lang w:val="bg-BG"/>
        </w:rPr>
        <w:t>л. 69, ал. 1 от ЗПКОНПИ: „Лице, заемало висша публична длъжност, което в последната една година от изпълнението на правомощията или задълженията си по служба е участвало в провеждането на процедури за обществени поръчки или в процедури, свързани с предоставяне на средства от фондове, принадлежащи на Европейския съюз или предоставени от Европейския съюз на българската държава, няма право в продължение на една година от освобождаването си от длъжност да участва или да представлява физическо или юридическо лице в такива процедури пред институцията, в която е заемало длъжността, или пред контролирано от нея юридическо лице“.</w:t>
      </w:r>
    </w:p>
    <w:p w:rsidR="009A7A8C" w:rsidRPr="009A7A8C" w:rsidRDefault="009A7A8C" w:rsidP="009A7A8C">
      <w:pPr>
        <w:spacing w:after="0" w:line="240" w:lineRule="auto"/>
        <w:ind w:right="-567" w:firstLine="720"/>
        <w:jc w:val="both"/>
        <w:rPr>
          <w:rFonts w:ascii="Times New Roman" w:eastAsia="Calibri" w:hAnsi="Times New Roman" w:cs="Times New Roman"/>
          <w:i/>
          <w:sz w:val="24"/>
          <w:szCs w:val="24"/>
          <w:lang w:val="bg-BG"/>
        </w:rPr>
      </w:pPr>
      <w:r w:rsidRPr="009A7A8C">
        <w:rPr>
          <w:rFonts w:ascii="Times New Roman" w:eastAsia="Calibri" w:hAnsi="Times New Roman" w:cs="Times New Roman"/>
          <w:i/>
          <w:sz w:val="24"/>
          <w:szCs w:val="24"/>
          <w:lang w:val="bg-BG"/>
        </w:rPr>
        <w:t>Съгласно чл. 69, ал. 2 от ЗПКОНПИ: „Забраната за участие в процедури за обществени поръчки или в процедури, свързани с предоставяне на средства от фондове, принадлежащи на Европейския съюз или предоставени от Европейския съюз на българската държава, се прилага и за юридическо лице, в което лицето по ал. 1 е станало съдружник, притежава дялове или е управител или член на орган на управление или контрол след освобождаването му от длъжност“.</w:t>
      </w:r>
    </w:p>
    <w:p w:rsidR="009A7A8C" w:rsidRPr="009A7A8C" w:rsidRDefault="009A7A8C" w:rsidP="009A7A8C">
      <w:pPr>
        <w:spacing w:after="0" w:line="240" w:lineRule="auto"/>
        <w:ind w:right="-567" w:firstLine="720"/>
        <w:jc w:val="both"/>
        <w:rPr>
          <w:rFonts w:ascii="Times New Roman" w:eastAsia="Calibri" w:hAnsi="Times New Roman" w:cs="Times New Roman"/>
          <w:b/>
          <w:bCs/>
          <w:i/>
          <w:iCs/>
          <w:sz w:val="24"/>
          <w:szCs w:val="24"/>
          <w:lang w:val="bg-BG" w:eastAsia="bg-BG"/>
        </w:rPr>
      </w:pPr>
      <w:r w:rsidRPr="009A7A8C">
        <w:rPr>
          <w:rFonts w:ascii="Times New Roman" w:eastAsia="Times New Roman" w:hAnsi="Times New Roman" w:cs="Times New Roman"/>
          <w:i/>
          <w:sz w:val="24"/>
          <w:szCs w:val="24"/>
          <w:lang w:val="bg-BG"/>
        </w:rPr>
        <w:t>Лицата, заемащи висши публични длъжности по смисъла на ЗПКОНПИ, са посочени в чл. 6 от същия закон.</w:t>
      </w:r>
    </w:p>
    <w:p w:rsidR="009A7A8C" w:rsidRPr="009A7A8C" w:rsidRDefault="009A7A8C" w:rsidP="009A7A8C">
      <w:pPr>
        <w:spacing w:after="0" w:line="240" w:lineRule="auto"/>
        <w:ind w:right="-567" w:firstLine="720"/>
        <w:jc w:val="both"/>
        <w:rPr>
          <w:rFonts w:ascii="Times New Roman" w:eastAsia="Calibri" w:hAnsi="Times New Roman" w:cs="Times New Roman"/>
          <w:i/>
          <w:iCs/>
          <w:sz w:val="24"/>
          <w:szCs w:val="24"/>
          <w:lang w:val="bg-BG" w:eastAsia="bg-BG"/>
        </w:rPr>
      </w:pPr>
      <w:r w:rsidRPr="009A7A8C">
        <w:rPr>
          <w:rFonts w:ascii="Times New Roman" w:eastAsia="Calibri" w:hAnsi="Times New Roman" w:cs="Times New Roman"/>
          <w:i/>
          <w:iCs/>
          <w:sz w:val="24"/>
          <w:szCs w:val="24"/>
          <w:lang w:val="bg-BG" w:eastAsia="bg-BG"/>
        </w:rPr>
        <w:t>Информация относно липсата или наличието на обстоятелствата по т.</w:t>
      </w:r>
      <w:r w:rsidR="00F302AB">
        <w:rPr>
          <w:rFonts w:ascii="Times New Roman" w:eastAsia="Calibri" w:hAnsi="Times New Roman" w:cs="Times New Roman"/>
          <w:i/>
          <w:iCs/>
          <w:sz w:val="24"/>
          <w:szCs w:val="24"/>
          <w:lang w:val="bg-BG" w:eastAsia="bg-BG"/>
        </w:rPr>
        <w:t xml:space="preserve"> 4</w:t>
      </w:r>
      <w:r w:rsidRPr="009A7A8C">
        <w:rPr>
          <w:rFonts w:ascii="Times New Roman" w:eastAsia="Calibri" w:hAnsi="Times New Roman" w:cs="Times New Roman"/>
          <w:i/>
          <w:iCs/>
          <w:sz w:val="24"/>
          <w:szCs w:val="24"/>
          <w:lang w:val="bg-BG" w:eastAsia="bg-BG"/>
        </w:rPr>
        <w:t xml:space="preserve">.7.5., т. </w:t>
      </w:r>
      <w:r w:rsidR="00F302AB">
        <w:rPr>
          <w:rFonts w:ascii="Times New Roman" w:eastAsia="Calibri" w:hAnsi="Times New Roman" w:cs="Times New Roman"/>
          <w:i/>
          <w:iCs/>
          <w:sz w:val="24"/>
          <w:szCs w:val="24"/>
          <w:lang w:val="bg-BG" w:eastAsia="bg-BG"/>
        </w:rPr>
        <w:t>4</w:t>
      </w:r>
      <w:r w:rsidRPr="009A7A8C">
        <w:rPr>
          <w:rFonts w:ascii="Times New Roman" w:eastAsia="Calibri" w:hAnsi="Times New Roman" w:cs="Times New Roman"/>
          <w:i/>
          <w:iCs/>
          <w:sz w:val="24"/>
          <w:szCs w:val="24"/>
          <w:lang w:val="bg-BG" w:eastAsia="bg-BG"/>
        </w:rPr>
        <w:t>.7.</w:t>
      </w:r>
      <w:r w:rsidR="002E3D86">
        <w:rPr>
          <w:rFonts w:ascii="Times New Roman" w:eastAsia="Calibri" w:hAnsi="Times New Roman" w:cs="Times New Roman"/>
          <w:i/>
          <w:iCs/>
          <w:sz w:val="24"/>
          <w:szCs w:val="24"/>
          <w:lang w:val="bg-BG" w:eastAsia="bg-BG"/>
        </w:rPr>
        <w:t>7</w:t>
      </w:r>
      <w:r w:rsidRPr="009A7A8C">
        <w:rPr>
          <w:rFonts w:ascii="Times New Roman" w:eastAsia="Calibri" w:hAnsi="Times New Roman" w:cs="Times New Roman"/>
          <w:i/>
          <w:iCs/>
          <w:sz w:val="24"/>
          <w:szCs w:val="24"/>
          <w:lang w:val="bg-BG" w:eastAsia="bg-BG"/>
        </w:rPr>
        <w:t xml:space="preserve">. и т. </w:t>
      </w:r>
      <w:r w:rsidR="00F302AB">
        <w:rPr>
          <w:rFonts w:ascii="Times New Roman" w:eastAsia="Calibri" w:hAnsi="Times New Roman" w:cs="Times New Roman"/>
          <w:i/>
          <w:iCs/>
          <w:sz w:val="24"/>
          <w:szCs w:val="24"/>
          <w:lang w:val="bg-BG" w:eastAsia="bg-BG"/>
        </w:rPr>
        <w:t>4</w:t>
      </w:r>
      <w:r w:rsidRPr="009A7A8C">
        <w:rPr>
          <w:rFonts w:ascii="Times New Roman" w:eastAsia="Calibri" w:hAnsi="Times New Roman" w:cs="Times New Roman"/>
          <w:i/>
          <w:iCs/>
          <w:sz w:val="24"/>
          <w:szCs w:val="24"/>
          <w:lang w:val="bg-BG" w:eastAsia="bg-BG"/>
        </w:rPr>
        <w:t>.7.</w:t>
      </w:r>
      <w:r w:rsidR="002E3D86">
        <w:rPr>
          <w:rFonts w:ascii="Times New Roman" w:eastAsia="Calibri" w:hAnsi="Times New Roman" w:cs="Times New Roman"/>
          <w:i/>
          <w:iCs/>
          <w:sz w:val="24"/>
          <w:szCs w:val="24"/>
          <w:lang w:val="bg-BG" w:eastAsia="bg-BG"/>
        </w:rPr>
        <w:t>9</w:t>
      </w:r>
      <w:r w:rsidRPr="009A7A8C">
        <w:rPr>
          <w:rFonts w:ascii="Times New Roman" w:eastAsia="Calibri" w:hAnsi="Times New Roman" w:cs="Times New Roman"/>
          <w:i/>
          <w:iCs/>
          <w:sz w:val="24"/>
          <w:szCs w:val="24"/>
          <w:lang w:val="bg-BG" w:eastAsia="bg-BG"/>
        </w:rPr>
        <w:t xml:space="preserve">. се попълва </w:t>
      </w:r>
      <w:r w:rsidRPr="009A7A8C">
        <w:rPr>
          <w:rFonts w:ascii="Times New Roman" w:eastAsia="Calibri" w:hAnsi="Times New Roman" w:cs="Times New Roman"/>
          <w:b/>
          <w:bCs/>
          <w:i/>
          <w:iCs/>
          <w:sz w:val="24"/>
          <w:szCs w:val="24"/>
          <w:lang w:val="bg-BG" w:eastAsia="bg-BG"/>
        </w:rPr>
        <w:t>в Част ІІІ, Раздел Г „Специфични национални основания за изключване“ на еЕЕДОП.</w:t>
      </w:r>
      <w:r w:rsidRPr="009A7A8C">
        <w:rPr>
          <w:rFonts w:ascii="Times New Roman" w:eastAsia="Calibri" w:hAnsi="Times New Roman" w:cs="Times New Roman"/>
          <w:i/>
          <w:iCs/>
          <w:sz w:val="24"/>
          <w:szCs w:val="24"/>
          <w:lang w:val="bg-BG" w:eastAsia="bg-BG"/>
        </w:rPr>
        <w:t xml:space="preserve"> В случай че за участник се прилага някое от изключенията по чл. 4 от </w:t>
      </w:r>
      <w:r w:rsidRPr="009A7A8C">
        <w:rPr>
          <w:rFonts w:ascii="Times New Roman" w:eastAsia="Calibri" w:hAnsi="Times New Roman" w:cs="Times New Roman"/>
          <w:i/>
          <w:iCs/>
          <w:sz w:val="24"/>
          <w:szCs w:val="24"/>
          <w:lang w:val="bg-BG"/>
        </w:rPr>
        <w:t>ЗИФОДРЮПДРКЛДС</w:t>
      </w:r>
      <w:r w:rsidRPr="009A7A8C">
        <w:rPr>
          <w:rFonts w:ascii="Times New Roman" w:eastAsia="Calibri" w:hAnsi="Times New Roman" w:cs="Times New Roman"/>
          <w:i/>
          <w:iCs/>
          <w:sz w:val="24"/>
          <w:szCs w:val="24"/>
          <w:lang w:val="bg-BG" w:eastAsia="bg-BG"/>
        </w:rPr>
        <w:t xml:space="preserve">, съгласно т. </w:t>
      </w:r>
      <w:r w:rsidR="00F302AB">
        <w:rPr>
          <w:rFonts w:ascii="Times New Roman" w:eastAsia="Calibri" w:hAnsi="Times New Roman" w:cs="Times New Roman"/>
          <w:i/>
          <w:iCs/>
          <w:sz w:val="24"/>
          <w:szCs w:val="24"/>
          <w:lang w:val="bg-BG" w:eastAsia="bg-BG"/>
        </w:rPr>
        <w:t>4</w:t>
      </w:r>
      <w:r w:rsidRPr="009A7A8C">
        <w:rPr>
          <w:rFonts w:ascii="Times New Roman" w:eastAsia="Calibri" w:hAnsi="Times New Roman" w:cs="Times New Roman"/>
          <w:i/>
          <w:iCs/>
          <w:sz w:val="24"/>
          <w:szCs w:val="24"/>
          <w:lang w:val="bg-BG" w:eastAsia="bg-BG"/>
        </w:rPr>
        <w:t>.7.</w:t>
      </w:r>
      <w:r w:rsidR="00D1670D">
        <w:rPr>
          <w:rFonts w:ascii="Times New Roman" w:eastAsia="Calibri" w:hAnsi="Times New Roman" w:cs="Times New Roman"/>
          <w:i/>
          <w:iCs/>
          <w:sz w:val="24"/>
          <w:szCs w:val="24"/>
          <w:lang w:val="bg-BG" w:eastAsia="bg-BG"/>
        </w:rPr>
        <w:t>8</w:t>
      </w:r>
      <w:r w:rsidRPr="009A7A8C">
        <w:rPr>
          <w:rFonts w:ascii="Times New Roman" w:eastAsia="Calibri" w:hAnsi="Times New Roman" w:cs="Times New Roman"/>
          <w:i/>
          <w:iCs/>
          <w:sz w:val="24"/>
          <w:szCs w:val="24"/>
          <w:lang w:val="bg-BG" w:eastAsia="bg-BG"/>
        </w:rPr>
        <w:t xml:space="preserve">. или </w:t>
      </w:r>
      <w:r w:rsidRPr="009A7A8C">
        <w:rPr>
          <w:rFonts w:ascii="Times New Roman" w:eastAsia="Calibri" w:hAnsi="Times New Roman" w:cs="Times New Roman"/>
          <w:i/>
          <w:sz w:val="24"/>
          <w:szCs w:val="24"/>
          <w:lang w:val="bg-BG"/>
        </w:rPr>
        <w:t xml:space="preserve">че по отношение на участник е налице някое от визираните в т. </w:t>
      </w:r>
      <w:r w:rsidR="00F302AB">
        <w:rPr>
          <w:rFonts w:ascii="Times New Roman" w:eastAsia="Calibri" w:hAnsi="Times New Roman" w:cs="Times New Roman"/>
          <w:i/>
          <w:sz w:val="24"/>
          <w:szCs w:val="24"/>
          <w:lang w:val="bg-BG"/>
        </w:rPr>
        <w:t>4</w:t>
      </w:r>
      <w:r w:rsidRPr="009A7A8C">
        <w:rPr>
          <w:rFonts w:ascii="Times New Roman" w:eastAsia="Calibri" w:hAnsi="Times New Roman" w:cs="Times New Roman"/>
          <w:i/>
          <w:sz w:val="24"/>
          <w:szCs w:val="24"/>
          <w:lang w:val="bg-BG"/>
        </w:rPr>
        <w:t>.7.</w:t>
      </w:r>
      <w:r w:rsidR="00D1670D">
        <w:rPr>
          <w:rFonts w:ascii="Times New Roman" w:eastAsia="Calibri" w:hAnsi="Times New Roman" w:cs="Times New Roman"/>
          <w:i/>
          <w:sz w:val="24"/>
          <w:szCs w:val="24"/>
          <w:lang w:val="bg-BG"/>
        </w:rPr>
        <w:t>9</w:t>
      </w:r>
      <w:r w:rsidRPr="009A7A8C">
        <w:rPr>
          <w:rFonts w:ascii="Times New Roman" w:eastAsia="Calibri" w:hAnsi="Times New Roman" w:cs="Times New Roman"/>
          <w:i/>
          <w:sz w:val="24"/>
          <w:szCs w:val="24"/>
          <w:lang w:val="bg-BG"/>
        </w:rPr>
        <w:t xml:space="preserve">. обстоятелства, </w:t>
      </w:r>
      <w:r w:rsidRPr="009A7A8C">
        <w:rPr>
          <w:rFonts w:ascii="Times New Roman" w:eastAsia="Calibri" w:hAnsi="Times New Roman" w:cs="Times New Roman"/>
          <w:i/>
          <w:iCs/>
          <w:sz w:val="24"/>
          <w:szCs w:val="24"/>
          <w:lang w:val="bg-BG" w:eastAsia="bg-BG"/>
        </w:rPr>
        <w:t>участникът следва изрично да посочи релевантното за него изключение/обстоятелство.</w:t>
      </w:r>
    </w:p>
    <w:p w:rsidR="009A7A8C" w:rsidRPr="009A7A8C" w:rsidRDefault="009A7A8C" w:rsidP="009A7A8C">
      <w:pPr>
        <w:spacing w:after="0" w:line="240" w:lineRule="auto"/>
        <w:ind w:right="-569" w:firstLine="720"/>
        <w:jc w:val="both"/>
        <w:rPr>
          <w:rFonts w:ascii="Times New Roman" w:eastAsia="Times" w:hAnsi="Times New Roman" w:cs="Times New Roman"/>
          <w:sz w:val="24"/>
          <w:szCs w:val="24"/>
          <w:lang w:val="bg-BG" w:eastAsia="bg-BG"/>
        </w:rPr>
      </w:pPr>
    </w:p>
    <w:p w:rsidR="00544DF9" w:rsidRPr="003E753A" w:rsidRDefault="009A7A8C" w:rsidP="003E753A">
      <w:pPr>
        <w:spacing w:after="0" w:line="240" w:lineRule="auto"/>
        <w:ind w:right="-569" w:firstLine="720"/>
        <w:jc w:val="both"/>
        <w:rPr>
          <w:rFonts w:ascii="Times New Roman" w:eastAsia="Times" w:hAnsi="Times New Roman" w:cs="Times New Roman"/>
          <w:sz w:val="24"/>
          <w:szCs w:val="24"/>
          <w:lang w:val="bg-BG" w:eastAsia="bg-BG"/>
        </w:rPr>
      </w:pPr>
      <w:r w:rsidRPr="009A7A8C">
        <w:rPr>
          <w:rFonts w:ascii="Times New Roman" w:eastAsia="Times" w:hAnsi="Times New Roman" w:cs="Times New Roman"/>
          <w:sz w:val="24"/>
          <w:szCs w:val="24"/>
          <w:lang w:val="bg-BG" w:eastAsia="bg-BG"/>
        </w:rPr>
        <w:lastRenderedPageBreak/>
        <w:t>Участниците са длъжни в процеса на провеждане на процедурата да уведомяват писмено Възложителя за всички обстоятелства по чл. 54, ал. 1 и чл. 101, ал. 11 от ЗОП в3-дневен срок от настъпването им.</w:t>
      </w:r>
    </w:p>
    <w:p w:rsidR="002568E4" w:rsidRPr="00E3606F" w:rsidRDefault="00BC15AD" w:rsidP="00425111">
      <w:pPr>
        <w:pStyle w:val="NoSpacing"/>
        <w:jc w:val="center"/>
        <w:rPr>
          <w:b/>
        </w:rPr>
      </w:pPr>
      <w:r w:rsidRPr="00E3606F">
        <w:rPr>
          <w:b/>
        </w:rPr>
        <w:t xml:space="preserve">РАЗДЕЛ </w:t>
      </w:r>
      <w:r w:rsidR="00A90D41" w:rsidRPr="00E3606F">
        <w:rPr>
          <w:b/>
        </w:rPr>
        <w:t>V</w:t>
      </w:r>
    </w:p>
    <w:p w:rsidR="002568E4" w:rsidRDefault="00A90D41" w:rsidP="00425111">
      <w:pPr>
        <w:pStyle w:val="NoSpacing"/>
        <w:jc w:val="center"/>
        <w:rPr>
          <w:b/>
        </w:rPr>
      </w:pPr>
      <w:r w:rsidRPr="00E3606F">
        <w:rPr>
          <w:b/>
        </w:rPr>
        <w:t>КРИТЕРИИ ЗА ПОДБОР</w:t>
      </w:r>
    </w:p>
    <w:p w:rsidR="00F302AB" w:rsidRPr="008931C3" w:rsidRDefault="00F302AB" w:rsidP="00425111">
      <w:pPr>
        <w:pStyle w:val="NoSpacing"/>
        <w:jc w:val="center"/>
      </w:pPr>
    </w:p>
    <w:p w:rsidR="00F302AB" w:rsidRPr="00F302AB" w:rsidRDefault="00F302AB" w:rsidP="00F302AB">
      <w:pPr>
        <w:spacing w:after="0" w:line="240" w:lineRule="auto"/>
        <w:ind w:right="-569" w:firstLine="720"/>
        <w:jc w:val="both"/>
        <w:rPr>
          <w:rFonts w:ascii="Times New Roman" w:hAnsi="Times New Roman"/>
          <w:sz w:val="24"/>
          <w:szCs w:val="24"/>
          <w:lang w:val="bg-BG"/>
        </w:rPr>
      </w:pPr>
      <w:r w:rsidRPr="00F302AB">
        <w:rPr>
          <w:rFonts w:ascii="Times New Roman" w:hAnsi="Times New Roman"/>
          <w:sz w:val="24"/>
          <w:szCs w:val="24"/>
          <w:lang w:val="bg-BG"/>
        </w:rPr>
        <w:t>С посочените по-долу критерии за подбор Възложителят е определил минималните изисквания за допустимост по отношение на участниците в процедурата с цел установяване на възможността им за изпълнение на поръчката.</w:t>
      </w:r>
    </w:p>
    <w:p w:rsidR="00F302AB" w:rsidRPr="00F302AB" w:rsidRDefault="00F302AB" w:rsidP="00F302AB">
      <w:pPr>
        <w:spacing w:after="0" w:line="240" w:lineRule="auto"/>
        <w:ind w:right="-569"/>
        <w:jc w:val="both"/>
        <w:rPr>
          <w:rFonts w:ascii="Times New Roman" w:hAnsi="Times New Roman"/>
          <w:sz w:val="24"/>
          <w:szCs w:val="24"/>
          <w:lang w:val="bg-BG"/>
        </w:rPr>
      </w:pPr>
    </w:p>
    <w:p w:rsidR="00F302AB" w:rsidRPr="00E90BB1" w:rsidRDefault="00F302AB" w:rsidP="00E90BB1">
      <w:pPr>
        <w:spacing w:after="0" w:line="240" w:lineRule="auto"/>
        <w:ind w:right="-569" w:firstLine="720"/>
        <w:jc w:val="both"/>
        <w:rPr>
          <w:rFonts w:ascii="Times New Roman" w:hAnsi="Times New Roman"/>
          <w:i/>
          <w:sz w:val="24"/>
          <w:szCs w:val="24"/>
          <w:lang w:val="bg-BG"/>
        </w:rPr>
      </w:pPr>
      <w:r w:rsidRPr="00F302AB">
        <w:rPr>
          <w:rFonts w:ascii="Times New Roman" w:hAnsi="Times New Roman"/>
          <w:b/>
          <w:i/>
          <w:sz w:val="24"/>
          <w:szCs w:val="24"/>
          <w:lang w:val="bg-BG"/>
        </w:rPr>
        <w:t>Забележка:</w:t>
      </w:r>
      <w:r w:rsidRPr="00F302AB">
        <w:rPr>
          <w:rFonts w:ascii="Times New Roman" w:hAnsi="Times New Roman"/>
          <w:i/>
          <w:sz w:val="24"/>
          <w:szCs w:val="24"/>
          <w:lang w:val="bg-BG"/>
        </w:rPr>
        <w:t xml:space="preserve"> При участие на обединения, които не са юридически лица, съответствието с </w:t>
      </w:r>
      <w:r w:rsidRPr="00F302AB">
        <w:rPr>
          <w:rFonts w:ascii="Times New Roman" w:hAnsi="Times New Roman"/>
          <w:b/>
          <w:i/>
          <w:sz w:val="24"/>
          <w:szCs w:val="24"/>
          <w:lang w:val="bg-BG"/>
        </w:rPr>
        <w:t>критериите за подбор</w:t>
      </w:r>
      <w:r w:rsidRPr="00F302AB">
        <w:rPr>
          <w:rFonts w:ascii="Times New Roman" w:hAnsi="Times New Roman"/>
          <w:i/>
          <w:sz w:val="24"/>
          <w:szCs w:val="24"/>
          <w:lang w:val="bg-BG"/>
        </w:rPr>
        <w:t xml:space="preserve"> се доказва от обединението участник, а не от всяко от лицата, включени в него, с изключение на съответна регистрация, представяне на сертификат или друго условие, необходимо за изпълнение на поръчката, съгласно изискванията на нормативен или административен акт и съобразно разпределението на участието на лицата при изпълнение на дейностите, предвидено в договора за създаване на обединението.</w:t>
      </w:r>
    </w:p>
    <w:p w:rsidR="00A44784" w:rsidRPr="008931C3" w:rsidRDefault="00A44784" w:rsidP="00E90BB1">
      <w:pPr>
        <w:pStyle w:val="NoSpacing"/>
        <w:ind w:right="-568"/>
        <w:jc w:val="center"/>
      </w:pPr>
    </w:p>
    <w:p w:rsidR="00274308" w:rsidRPr="00E3606F" w:rsidRDefault="00004E41" w:rsidP="00E90BB1">
      <w:pPr>
        <w:widowControl w:val="0"/>
        <w:autoSpaceDE w:val="0"/>
        <w:autoSpaceDN w:val="0"/>
        <w:adjustRightInd w:val="0"/>
        <w:spacing w:after="0" w:line="240" w:lineRule="auto"/>
        <w:ind w:right="-568" w:firstLine="720"/>
        <w:jc w:val="both"/>
        <w:rPr>
          <w:rFonts w:ascii="Times New Roman" w:hAnsi="Times New Roman" w:cs="Times New Roman"/>
          <w:color w:val="000000"/>
          <w:sz w:val="24"/>
          <w:szCs w:val="24"/>
          <w:lang w:val="bg-BG"/>
        </w:rPr>
      </w:pPr>
      <w:r>
        <w:rPr>
          <w:rFonts w:ascii="Times New Roman" w:hAnsi="Times New Roman" w:cs="Times New Roman"/>
          <w:b/>
          <w:bCs/>
          <w:sz w:val="24"/>
          <w:szCs w:val="24"/>
          <w:lang w:val="bg-BG"/>
        </w:rPr>
        <w:t>5</w:t>
      </w:r>
      <w:r w:rsidR="00A90D41" w:rsidRPr="00E3606F">
        <w:rPr>
          <w:rFonts w:ascii="Times New Roman" w:hAnsi="Times New Roman" w:cs="Times New Roman"/>
          <w:b/>
          <w:bCs/>
          <w:sz w:val="24"/>
          <w:szCs w:val="24"/>
          <w:lang w:val="bg-BG"/>
        </w:rPr>
        <w:t xml:space="preserve">.1. </w:t>
      </w:r>
      <w:r w:rsidR="00274308" w:rsidRPr="00E3606F">
        <w:rPr>
          <w:rFonts w:ascii="Times New Roman" w:hAnsi="Times New Roman" w:cs="Times New Roman"/>
          <w:b/>
          <w:bCs/>
          <w:color w:val="000000"/>
          <w:sz w:val="24"/>
          <w:szCs w:val="24"/>
          <w:lang w:val="bg-BG"/>
        </w:rPr>
        <w:t>Годност (правоспособност) за упражняване на професионалната дейност, включително изисквания във връзка с вписването в професионален и търговски регистри</w:t>
      </w:r>
    </w:p>
    <w:p w:rsidR="00274308" w:rsidRPr="00E3606F" w:rsidRDefault="00004E41" w:rsidP="00E90BB1">
      <w:pPr>
        <w:widowControl w:val="0"/>
        <w:autoSpaceDE w:val="0"/>
        <w:autoSpaceDN w:val="0"/>
        <w:adjustRightInd w:val="0"/>
        <w:spacing w:after="0" w:line="240" w:lineRule="auto"/>
        <w:ind w:right="-568" w:firstLine="720"/>
        <w:jc w:val="both"/>
        <w:rPr>
          <w:rFonts w:ascii="Times New Roman" w:hAnsi="Times New Roman" w:cs="Times New Roman"/>
          <w:b/>
          <w:sz w:val="24"/>
          <w:szCs w:val="24"/>
          <w:lang w:val="bg-BG"/>
        </w:rPr>
      </w:pPr>
      <w:r>
        <w:rPr>
          <w:rFonts w:ascii="Times New Roman" w:hAnsi="Times New Roman" w:cs="Times New Roman"/>
          <w:b/>
          <w:bCs/>
          <w:sz w:val="24"/>
          <w:szCs w:val="24"/>
          <w:lang w:val="bg-BG"/>
        </w:rPr>
        <w:t>5</w:t>
      </w:r>
      <w:r w:rsidR="00274308" w:rsidRPr="00E3606F">
        <w:rPr>
          <w:rFonts w:ascii="Times New Roman" w:hAnsi="Times New Roman" w:cs="Times New Roman"/>
          <w:b/>
          <w:bCs/>
          <w:sz w:val="24"/>
          <w:szCs w:val="24"/>
          <w:lang w:val="bg-BG"/>
        </w:rPr>
        <w:t>.1.1.</w:t>
      </w:r>
      <w:r w:rsidR="00274308" w:rsidRPr="00E3606F">
        <w:rPr>
          <w:rFonts w:ascii="Times New Roman" w:hAnsi="Times New Roman" w:cs="Times New Roman"/>
          <w:b/>
          <w:sz w:val="24"/>
          <w:szCs w:val="24"/>
          <w:lang w:val="bg-BG"/>
        </w:rPr>
        <w:t xml:space="preserve"> Списък и кратко описание на </w:t>
      </w:r>
      <w:r w:rsidR="004327B4" w:rsidRPr="00E3606F">
        <w:rPr>
          <w:rFonts w:ascii="Times New Roman" w:hAnsi="Times New Roman" w:cs="Times New Roman"/>
          <w:b/>
          <w:sz w:val="24"/>
          <w:szCs w:val="24"/>
          <w:lang w:val="bg-BG"/>
        </w:rPr>
        <w:t>условията</w:t>
      </w:r>
      <w:r w:rsidR="00274308" w:rsidRPr="00E3606F">
        <w:rPr>
          <w:rFonts w:ascii="Times New Roman" w:hAnsi="Times New Roman" w:cs="Times New Roman"/>
          <w:b/>
          <w:sz w:val="24"/>
          <w:szCs w:val="24"/>
          <w:lang w:val="bg-BG"/>
        </w:rPr>
        <w:t>:</w:t>
      </w:r>
    </w:p>
    <w:p w:rsidR="00845399" w:rsidRPr="00DA6C3E" w:rsidRDefault="00845399" w:rsidP="00E90BB1">
      <w:pPr>
        <w:widowControl w:val="0"/>
        <w:autoSpaceDE w:val="0"/>
        <w:autoSpaceDN w:val="0"/>
        <w:adjustRightInd w:val="0"/>
        <w:spacing w:after="0" w:line="240" w:lineRule="auto"/>
        <w:ind w:right="-568" w:firstLine="720"/>
        <w:jc w:val="both"/>
        <w:rPr>
          <w:rFonts w:ascii="Times New Roman" w:hAnsi="Times New Roman" w:cs="Times New Roman"/>
          <w:sz w:val="24"/>
          <w:szCs w:val="24"/>
          <w:lang w:val="bg-BG"/>
        </w:rPr>
      </w:pPr>
    </w:p>
    <w:p w:rsidR="004327B4" w:rsidRPr="00E3606F" w:rsidRDefault="00372332" w:rsidP="00E90BB1">
      <w:pPr>
        <w:widowControl w:val="0"/>
        <w:autoSpaceDE w:val="0"/>
        <w:autoSpaceDN w:val="0"/>
        <w:adjustRightInd w:val="0"/>
        <w:spacing w:after="0" w:line="240" w:lineRule="auto"/>
        <w:ind w:right="-568" w:firstLine="720"/>
        <w:jc w:val="both"/>
        <w:rPr>
          <w:rFonts w:ascii="Times New Roman" w:hAnsi="Times New Roman" w:cs="Times New Roman"/>
          <w:b/>
          <w:i/>
          <w:sz w:val="24"/>
          <w:szCs w:val="24"/>
          <w:lang w:val="bg-BG"/>
        </w:rPr>
      </w:pPr>
      <w:r>
        <w:rPr>
          <w:rFonts w:ascii="Times New Roman" w:hAnsi="Times New Roman" w:cs="Times New Roman"/>
          <w:b/>
          <w:i/>
          <w:sz w:val="24"/>
          <w:szCs w:val="24"/>
          <w:lang w:val="bg-BG"/>
        </w:rPr>
        <w:t>За</w:t>
      </w:r>
      <w:r w:rsidR="009E49AA">
        <w:rPr>
          <w:rFonts w:ascii="Times New Roman" w:hAnsi="Times New Roman" w:cs="Times New Roman"/>
          <w:b/>
          <w:i/>
          <w:sz w:val="24"/>
          <w:szCs w:val="24"/>
          <w:lang w:val="bg-BG"/>
        </w:rPr>
        <w:t xml:space="preserve"> всички обособени позиции</w:t>
      </w:r>
      <w:r w:rsidR="004327B4" w:rsidRPr="00E3606F">
        <w:rPr>
          <w:rFonts w:ascii="Times New Roman" w:hAnsi="Times New Roman" w:cs="Times New Roman"/>
          <w:b/>
          <w:i/>
          <w:sz w:val="24"/>
          <w:szCs w:val="24"/>
          <w:lang w:val="bg-BG"/>
        </w:rPr>
        <w:t>:</w:t>
      </w:r>
    </w:p>
    <w:p w:rsidR="00513025" w:rsidRDefault="009E49AA" w:rsidP="00E90BB1">
      <w:pPr>
        <w:widowControl w:val="0"/>
        <w:autoSpaceDE w:val="0"/>
        <w:autoSpaceDN w:val="0"/>
        <w:adjustRightInd w:val="0"/>
        <w:spacing w:after="0" w:line="240" w:lineRule="auto"/>
        <w:ind w:right="-568" w:firstLine="720"/>
        <w:jc w:val="both"/>
        <w:rPr>
          <w:rFonts w:ascii="Times New Roman" w:hAnsi="Times New Roman" w:cs="Times New Roman"/>
          <w:sz w:val="24"/>
          <w:szCs w:val="24"/>
          <w:lang w:val="bg-BG"/>
        </w:rPr>
      </w:pPr>
      <w:r w:rsidRPr="009E49AA">
        <w:rPr>
          <w:rFonts w:ascii="Times New Roman" w:hAnsi="Times New Roman" w:cs="Times New Roman"/>
          <w:sz w:val="24"/>
          <w:szCs w:val="24"/>
          <w:lang w:val="bg-BG"/>
        </w:rPr>
        <w:t>Участни</w:t>
      </w:r>
      <w:r>
        <w:rPr>
          <w:rFonts w:ascii="Times New Roman" w:hAnsi="Times New Roman" w:cs="Times New Roman"/>
          <w:sz w:val="24"/>
          <w:szCs w:val="24"/>
          <w:lang w:val="bg-BG"/>
        </w:rPr>
        <w:t>ците</w:t>
      </w:r>
      <w:r w:rsidRPr="009E49AA">
        <w:rPr>
          <w:rFonts w:ascii="Times New Roman" w:hAnsi="Times New Roman" w:cs="Times New Roman"/>
          <w:sz w:val="24"/>
          <w:szCs w:val="24"/>
          <w:lang w:val="bg-BG"/>
        </w:rPr>
        <w:t xml:space="preserve"> следва да </w:t>
      </w:r>
      <w:r>
        <w:rPr>
          <w:rFonts w:ascii="Times New Roman" w:hAnsi="Times New Roman" w:cs="Times New Roman"/>
          <w:sz w:val="24"/>
          <w:szCs w:val="24"/>
          <w:lang w:val="bg-BG"/>
        </w:rPr>
        <w:t>имат</w:t>
      </w:r>
      <w:r w:rsidRPr="009E49AA">
        <w:rPr>
          <w:rFonts w:ascii="Times New Roman" w:hAnsi="Times New Roman" w:cs="Times New Roman"/>
          <w:sz w:val="24"/>
          <w:szCs w:val="24"/>
          <w:lang w:val="bg-BG"/>
        </w:rPr>
        <w:t xml:space="preserve"> регистрация на обект за производство и/или търговия с храни по смисъла на чл. 12 от Закона за храните, обхващащ</w:t>
      </w:r>
      <w:r>
        <w:rPr>
          <w:rFonts w:ascii="Times New Roman" w:hAnsi="Times New Roman" w:cs="Times New Roman"/>
          <w:sz w:val="24"/>
          <w:szCs w:val="24"/>
          <w:lang w:val="bg-BG"/>
        </w:rPr>
        <w:t>а</w:t>
      </w:r>
      <w:r w:rsidR="00A44D7E" w:rsidRPr="00A44D7E">
        <w:rPr>
          <w:rFonts w:ascii="Times New Roman" w:hAnsi="Times New Roman" w:cs="Times New Roman"/>
          <w:sz w:val="24"/>
          <w:szCs w:val="24"/>
          <w:lang w:val="bg-BG"/>
        </w:rPr>
        <w:t>груп</w:t>
      </w:r>
      <w:r w:rsidR="004B3DD0">
        <w:rPr>
          <w:rFonts w:ascii="Times New Roman" w:hAnsi="Times New Roman" w:cs="Times New Roman"/>
          <w:sz w:val="24"/>
          <w:szCs w:val="24"/>
          <w:lang w:val="bg-BG"/>
        </w:rPr>
        <w:t>ата</w:t>
      </w:r>
      <w:r w:rsidR="00A44D7E" w:rsidRPr="00A44D7E">
        <w:rPr>
          <w:rFonts w:ascii="Times New Roman" w:hAnsi="Times New Roman" w:cs="Times New Roman"/>
          <w:sz w:val="24"/>
          <w:szCs w:val="24"/>
          <w:lang w:val="bg-BG"/>
        </w:rPr>
        <w:t xml:space="preserve"> храни</w:t>
      </w:r>
      <w:r w:rsidR="004B3DD0">
        <w:rPr>
          <w:rFonts w:ascii="Times New Roman" w:hAnsi="Times New Roman" w:cs="Times New Roman"/>
          <w:sz w:val="24"/>
          <w:szCs w:val="24"/>
          <w:lang w:val="bg-BG"/>
        </w:rPr>
        <w:t xml:space="preserve"> по съответната обособена позиция</w:t>
      </w:r>
      <w:r w:rsidRPr="009E49AA">
        <w:rPr>
          <w:rFonts w:ascii="Times New Roman" w:hAnsi="Times New Roman" w:cs="Times New Roman"/>
          <w:sz w:val="24"/>
          <w:szCs w:val="24"/>
          <w:lang w:val="bg-BG"/>
        </w:rPr>
        <w:t>.</w:t>
      </w:r>
      <w:r w:rsidR="00370254" w:rsidRPr="00370254">
        <w:rPr>
          <w:rFonts w:ascii="Times New Roman" w:hAnsi="Times New Roman" w:cs="Times New Roman"/>
          <w:sz w:val="24"/>
          <w:szCs w:val="24"/>
          <w:lang w:val="bg-BG"/>
        </w:rPr>
        <w:t xml:space="preserve">При участие на чуждестранни лица в обществената поръчка се изисква </w:t>
      </w:r>
      <w:r w:rsidR="00537C52">
        <w:rPr>
          <w:rFonts w:ascii="Times New Roman" w:hAnsi="Times New Roman" w:cs="Times New Roman"/>
          <w:sz w:val="24"/>
          <w:szCs w:val="24"/>
          <w:lang w:val="bg-BG"/>
        </w:rPr>
        <w:t xml:space="preserve">същите да притежават </w:t>
      </w:r>
      <w:r w:rsidR="00370254" w:rsidRPr="00370254">
        <w:rPr>
          <w:rFonts w:ascii="Times New Roman" w:hAnsi="Times New Roman" w:cs="Times New Roman"/>
          <w:sz w:val="24"/>
          <w:szCs w:val="24"/>
          <w:lang w:val="bg-BG"/>
        </w:rPr>
        <w:t xml:space="preserve">еквивалентен документ </w:t>
      </w:r>
      <w:r w:rsidR="001160C1">
        <w:rPr>
          <w:rFonts w:ascii="Times New Roman" w:hAnsi="Times New Roman" w:cs="Times New Roman"/>
          <w:sz w:val="24"/>
          <w:szCs w:val="24"/>
          <w:lang w:val="bg-BG"/>
        </w:rPr>
        <w:t>съгласно</w:t>
      </w:r>
      <w:r w:rsidR="00370254" w:rsidRPr="00370254">
        <w:rPr>
          <w:rFonts w:ascii="Times New Roman" w:hAnsi="Times New Roman" w:cs="Times New Roman"/>
          <w:sz w:val="24"/>
          <w:szCs w:val="24"/>
          <w:lang w:val="bg-BG"/>
        </w:rPr>
        <w:t xml:space="preserve"> законодателство</w:t>
      </w:r>
      <w:r w:rsidR="001160C1">
        <w:rPr>
          <w:rFonts w:ascii="Times New Roman" w:hAnsi="Times New Roman" w:cs="Times New Roman"/>
          <w:sz w:val="24"/>
          <w:szCs w:val="24"/>
          <w:lang w:val="bg-BG"/>
        </w:rPr>
        <w:t xml:space="preserve">то на </w:t>
      </w:r>
      <w:r w:rsidR="000608DC">
        <w:rPr>
          <w:rFonts w:ascii="Times New Roman" w:hAnsi="Times New Roman" w:cs="Times New Roman"/>
          <w:sz w:val="24"/>
          <w:szCs w:val="24"/>
          <w:lang w:val="bg-BG"/>
        </w:rPr>
        <w:t>държавата членка, в която са установени</w:t>
      </w:r>
      <w:r w:rsidR="00370254" w:rsidRPr="00370254">
        <w:rPr>
          <w:rFonts w:ascii="Times New Roman" w:hAnsi="Times New Roman" w:cs="Times New Roman"/>
          <w:sz w:val="24"/>
          <w:szCs w:val="24"/>
          <w:lang w:val="bg-BG"/>
        </w:rPr>
        <w:t>.</w:t>
      </w:r>
    </w:p>
    <w:p w:rsidR="00F302AB" w:rsidRPr="00F302AB" w:rsidRDefault="00F302AB" w:rsidP="00E90BB1">
      <w:pPr>
        <w:tabs>
          <w:tab w:val="left" w:pos="142"/>
          <w:tab w:val="left" w:pos="993"/>
        </w:tabs>
        <w:spacing w:after="0" w:line="240" w:lineRule="auto"/>
        <w:ind w:right="-568" w:firstLine="720"/>
        <w:jc w:val="both"/>
        <w:rPr>
          <w:rFonts w:ascii="Times New Roman" w:hAnsi="Times New Roman"/>
          <w:sz w:val="24"/>
          <w:szCs w:val="24"/>
          <w:lang w:val="bg-BG"/>
        </w:rPr>
      </w:pPr>
      <w:r w:rsidRPr="00F302AB">
        <w:rPr>
          <w:rFonts w:ascii="Times New Roman" w:hAnsi="Times New Roman"/>
          <w:sz w:val="24"/>
          <w:szCs w:val="24"/>
          <w:lang w:val="bg-BG"/>
        </w:rPr>
        <w:t xml:space="preserve">При подаване на офертата участникът декларира съответствието си с критерия за подбор пот. </w:t>
      </w:r>
      <w:r>
        <w:rPr>
          <w:rFonts w:ascii="Times New Roman" w:hAnsi="Times New Roman"/>
          <w:sz w:val="24"/>
          <w:szCs w:val="24"/>
          <w:lang w:val="bg-BG"/>
        </w:rPr>
        <w:t>5</w:t>
      </w:r>
      <w:r w:rsidRPr="00F302AB">
        <w:rPr>
          <w:rFonts w:ascii="Times New Roman" w:hAnsi="Times New Roman"/>
          <w:sz w:val="24"/>
          <w:szCs w:val="24"/>
          <w:lang w:val="bg-BG"/>
        </w:rPr>
        <w:t>.1.1., като попълва в еЕЕДОП</w:t>
      </w:r>
      <w:r w:rsidRPr="00F302AB">
        <w:rPr>
          <w:rFonts w:ascii="Times New Roman" w:hAnsi="Times New Roman"/>
          <w:b/>
          <w:sz w:val="24"/>
          <w:szCs w:val="24"/>
          <w:lang w:val="bg-BG"/>
        </w:rPr>
        <w:t xml:space="preserve"> Част ІV „Критерии за подбор“, раздел А „Годност“, поле „Вписване в съответен професионален регистър“.</w:t>
      </w:r>
    </w:p>
    <w:p w:rsidR="000858E1" w:rsidRPr="000858E1" w:rsidRDefault="000858E1" w:rsidP="00E90BB1">
      <w:pPr>
        <w:tabs>
          <w:tab w:val="left" w:pos="1134"/>
        </w:tabs>
        <w:spacing w:after="0" w:line="240" w:lineRule="auto"/>
        <w:ind w:right="-568" w:firstLine="710"/>
        <w:jc w:val="both"/>
        <w:rPr>
          <w:rFonts w:ascii="Times New Roman" w:eastAsia="Times New Roman" w:hAnsi="Times New Roman" w:cs="Times New Roman"/>
          <w:bCs/>
          <w:color w:val="000000"/>
          <w:sz w:val="24"/>
          <w:szCs w:val="24"/>
          <w:lang w:val="bg-BG"/>
        </w:rPr>
      </w:pPr>
    </w:p>
    <w:p w:rsidR="00D1670D" w:rsidRDefault="00D1670D" w:rsidP="00E90BB1">
      <w:pPr>
        <w:widowControl w:val="0"/>
        <w:autoSpaceDE w:val="0"/>
        <w:autoSpaceDN w:val="0"/>
        <w:adjustRightInd w:val="0"/>
        <w:spacing w:after="0" w:line="240" w:lineRule="auto"/>
        <w:ind w:right="-568" w:firstLine="720"/>
        <w:jc w:val="both"/>
        <w:rPr>
          <w:rFonts w:ascii="Times New Roman" w:hAnsi="Times New Roman" w:cs="Times New Roman"/>
          <w:sz w:val="24"/>
          <w:szCs w:val="24"/>
          <w:lang w:val="bg-BG"/>
        </w:rPr>
      </w:pPr>
      <w:r>
        <w:rPr>
          <w:rFonts w:ascii="Times New Roman" w:hAnsi="Times New Roman" w:cs="Times New Roman"/>
          <w:b/>
          <w:sz w:val="24"/>
          <w:szCs w:val="24"/>
          <w:lang w:val="bg-BG" w:eastAsia="bg-BG"/>
        </w:rPr>
        <w:t xml:space="preserve">5.1.2. </w:t>
      </w:r>
      <w:r w:rsidRPr="00F63501">
        <w:rPr>
          <w:rFonts w:ascii="Times New Roman" w:hAnsi="Times New Roman" w:cs="Times New Roman"/>
          <w:b/>
          <w:sz w:val="24"/>
          <w:szCs w:val="24"/>
          <w:lang w:eastAsia="bg-BG"/>
        </w:rPr>
        <w:t xml:space="preserve">За доказване на годността </w:t>
      </w:r>
      <w:r w:rsidRPr="00F63501">
        <w:rPr>
          <w:rFonts w:ascii="Times New Roman" w:hAnsi="Times New Roman" w:cs="Times New Roman"/>
          <w:b/>
          <w:sz w:val="24"/>
          <w:szCs w:val="24"/>
        </w:rPr>
        <w:t xml:space="preserve">(правоспособността) за упражняване на професионална дейност </w:t>
      </w:r>
      <w:r w:rsidRPr="00F63501">
        <w:rPr>
          <w:rFonts w:ascii="Times New Roman" w:hAnsi="Times New Roman" w:cs="Times New Roman"/>
          <w:sz w:val="24"/>
          <w:szCs w:val="24"/>
        </w:rPr>
        <w:t>участникът представя:</w:t>
      </w:r>
    </w:p>
    <w:p w:rsidR="009E49AA" w:rsidRDefault="00D1670D" w:rsidP="00E90BB1">
      <w:pPr>
        <w:widowControl w:val="0"/>
        <w:autoSpaceDE w:val="0"/>
        <w:autoSpaceDN w:val="0"/>
        <w:adjustRightInd w:val="0"/>
        <w:spacing w:after="0" w:line="240" w:lineRule="auto"/>
        <w:ind w:right="-568" w:firstLine="720"/>
        <w:jc w:val="both"/>
        <w:rPr>
          <w:rFonts w:ascii="Times New Roman" w:hAnsi="Times New Roman" w:cs="Times New Roman"/>
          <w:sz w:val="24"/>
          <w:szCs w:val="24"/>
          <w:lang w:val="bg-BG"/>
        </w:rPr>
      </w:pPr>
      <w:r>
        <w:rPr>
          <w:rFonts w:ascii="Times New Roman" w:hAnsi="Times New Roman" w:cs="Times New Roman"/>
          <w:sz w:val="24"/>
          <w:szCs w:val="24"/>
          <w:lang w:val="bg-BG"/>
        </w:rPr>
        <w:t>-</w:t>
      </w:r>
      <w:r w:rsidR="00384C17">
        <w:rPr>
          <w:rFonts w:ascii="Times New Roman" w:hAnsi="Times New Roman" w:cs="Times New Roman"/>
          <w:sz w:val="24"/>
          <w:szCs w:val="24"/>
          <w:lang w:val="bg-BG"/>
        </w:rPr>
        <w:t xml:space="preserve">заверено </w:t>
      </w:r>
      <w:r w:rsidR="00370254">
        <w:rPr>
          <w:rFonts w:ascii="Times New Roman" w:hAnsi="Times New Roman" w:cs="Times New Roman"/>
          <w:sz w:val="24"/>
          <w:szCs w:val="24"/>
          <w:lang w:val="bg-BG"/>
        </w:rPr>
        <w:t xml:space="preserve">копие от </w:t>
      </w:r>
      <w:r w:rsidR="00370254" w:rsidRPr="00370254">
        <w:rPr>
          <w:rFonts w:ascii="Times New Roman" w:hAnsi="Times New Roman" w:cs="Times New Roman"/>
          <w:sz w:val="24"/>
          <w:szCs w:val="24"/>
          <w:lang w:val="bg-BG"/>
        </w:rPr>
        <w:t xml:space="preserve">удостоверение за регистрация на обект за производство и/или търговия с храни по смисъла на чл. 12, ал. 9 от Закона за храните, обхващащо </w:t>
      </w:r>
      <w:r w:rsidR="004B3DD0" w:rsidRPr="004B3DD0">
        <w:rPr>
          <w:rFonts w:ascii="Times New Roman" w:hAnsi="Times New Roman" w:cs="Times New Roman"/>
          <w:sz w:val="24"/>
          <w:szCs w:val="24"/>
          <w:lang w:val="bg-BG"/>
        </w:rPr>
        <w:t>групата храни по съответната обособена позиция</w:t>
      </w:r>
      <w:r w:rsidR="00370254" w:rsidRPr="00370254">
        <w:rPr>
          <w:rFonts w:ascii="Times New Roman" w:hAnsi="Times New Roman" w:cs="Times New Roman"/>
          <w:sz w:val="24"/>
          <w:szCs w:val="24"/>
          <w:lang w:val="bg-BG"/>
        </w:rPr>
        <w:t xml:space="preserve">.При участие на чуждестранни лица </w:t>
      </w:r>
      <w:r w:rsidR="00370254">
        <w:rPr>
          <w:rFonts w:ascii="Times New Roman" w:hAnsi="Times New Roman" w:cs="Times New Roman"/>
          <w:sz w:val="24"/>
          <w:szCs w:val="24"/>
          <w:lang w:val="bg-BG"/>
        </w:rPr>
        <w:t>–</w:t>
      </w:r>
      <w:r w:rsidR="003700EC">
        <w:rPr>
          <w:rFonts w:ascii="Times New Roman" w:hAnsi="Times New Roman" w:cs="Times New Roman"/>
          <w:sz w:val="24"/>
          <w:szCs w:val="24"/>
          <w:lang w:val="bg-BG"/>
        </w:rPr>
        <w:t xml:space="preserve">заверено копие на </w:t>
      </w:r>
      <w:r w:rsidR="00370254" w:rsidRPr="00370254">
        <w:rPr>
          <w:rFonts w:ascii="Times New Roman" w:hAnsi="Times New Roman" w:cs="Times New Roman"/>
          <w:sz w:val="24"/>
          <w:szCs w:val="24"/>
          <w:lang w:val="bg-BG"/>
        </w:rPr>
        <w:t>еквивалентен документ съобразно националното законодателство.</w:t>
      </w:r>
    </w:p>
    <w:p w:rsidR="00370254" w:rsidRPr="009E49AA" w:rsidRDefault="00370254" w:rsidP="00E90BB1">
      <w:pPr>
        <w:widowControl w:val="0"/>
        <w:autoSpaceDE w:val="0"/>
        <w:autoSpaceDN w:val="0"/>
        <w:adjustRightInd w:val="0"/>
        <w:spacing w:after="0" w:line="240" w:lineRule="auto"/>
        <w:ind w:right="-568" w:firstLine="720"/>
        <w:jc w:val="both"/>
        <w:rPr>
          <w:rFonts w:ascii="Times New Roman" w:hAnsi="Times New Roman" w:cs="Times New Roman"/>
          <w:sz w:val="24"/>
          <w:szCs w:val="24"/>
          <w:lang w:val="bg-BG"/>
        </w:rPr>
      </w:pPr>
      <w:r>
        <w:rPr>
          <w:rFonts w:ascii="Times New Roman" w:hAnsi="Times New Roman" w:cs="Times New Roman"/>
          <w:sz w:val="24"/>
          <w:szCs w:val="24"/>
          <w:lang w:val="bg-BG"/>
        </w:rPr>
        <w:t>Д</w:t>
      </w:r>
      <w:r w:rsidRPr="00370254">
        <w:rPr>
          <w:rFonts w:ascii="Times New Roman" w:hAnsi="Times New Roman" w:cs="Times New Roman"/>
          <w:sz w:val="24"/>
          <w:szCs w:val="24"/>
          <w:lang w:val="bg-BG"/>
        </w:rPr>
        <w:t>окументите се представят от участника</w:t>
      </w:r>
      <w:r>
        <w:rPr>
          <w:rFonts w:ascii="Times New Roman" w:hAnsi="Times New Roman" w:cs="Times New Roman"/>
          <w:sz w:val="24"/>
          <w:szCs w:val="24"/>
          <w:lang w:val="bg-BG"/>
        </w:rPr>
        <w:t>, определен за изпълнител на съответната обособена позиция</w:t>
      </w:r>
      <w:r w:rsidRPr="00370254">
        <w:rPr>
          <w:rFonts w:ascii="Times New Roman" w:hAnsi="Times New Roman" w:cs="Times New Roman"/>
          <w:sz w:val="24"/>
          <w:szCs w:val="24"/>
          <w:lang w:val="bg-BG"/>
        </w:rPr>
        <w:t xml:space="preserve">преди сключване на договора по съответната обособена позицияили при поискване </w:t>
      </w:r>
      <w:r w:rsidR="003E4A40" w:rsidRPr="003E4A40">
        <w:rPr>
          <w:rFonts w:ascii="Times New Roman" w:hAnsi="Times New Roman" w:cs="Times New Roman"/>
          <w:sz w:val="24"/>
          <w:szCs w:val="24"/>
          <w:lang w:val="bg-BG"/>
        </w:rPr>
        <w:t>в хода на провеждане на процедурата при условията на чл. 67, ал. 5 от ЗОП.</w:t>
      </w:r>
    </w:p>
    <w:p w:rsidR="00772D18" w:rsidRPr="00E3606F" w:rsidRDefault="00772D18" w:rsidP="000F11EE">
      <w:pPr>
        <w:pStyle w:val="NoSpacing"/>
        <w:ind w:right="-568"/>
        <w:jc w:val="both"/>
      </w:pPr>
    </w:p>
    <w:p w:rsidR="00AC7A90" w:rsidRPr="00E3606F" w:rsidRDefault="00004E41" w:rsidP="000F11EE">
      <w:pPr>
        <w:widowControl w:val="0"/>
        <w:autoSpaceDE w:val="0"/>
        <w:autoSpaceDN w:val="0"/>
        <w:adjustRightInd w:val="0"/>
        <w:spacing w:after="0" w:line="240" w:lineRule="auto"/>
        <w:ind w:right="-568" w:firstLine="709"/>
        <w:jc w:val="both"/>
        <w:rPr>
          <w:rFonts w:ascii="Times New Roman" w:hAnsi="Times New Roman" w:cs="Times New Roman"/>
          <w:b/>
          <w:color w:val="000000"/>
          <w:sz w:val="24"/>
          <w:szCs w:val="24"/>
          <w:lang w:val="bg-BG"/>
        </w:rPr>
      </w:pPr>
      <w:r>
        <w:rPr>
          <w:rFonts w:ascii="Times New Roman" w:hAnsi="Times New Roman" w:cs="Times New Roman"/>
          <w:b/>
          <w:color w:val="000000"/>
          <w:sz w:val="24"/>
          <w:szCs w:val="24"/>
          <w:lang w:val="bg-BG"/>
        </w:rPr>
        <w:t>5</w:t>
      </w:r>
      <w:r w:rsidR="007E60E7" w:rsidRPr="00E3606F">
        <w:rPr>
          <w:rFonts w:ascii="Times New Roman" w:hAnsi="Times New Roman" w:cs="Times New Roman"/>
          <w:b/>
          <w:color w:val="000000"/>
          <w:sz w:val="24"/>
          <w:szCs w:val="24"/>
          <w:lang w:val="bg-BG"/>
        </w:rPr>
        <w:t>.</w:t>
      </w:r>
      <w:r w:rsidR="00671510">
        <w:rPr>
          <w:rFonts w:ascii="Times New Roman" w:hAnsi="Times New Roman" w:cs="Times New Roman"/>
          <w:b/>
          <w:color w:val="000000"/>
          <w:sz w:val="24"/>
          <w:szCs w:val="24"/>
          <w:lang w:val="bg-BG"/>
        </w:rPr>
        <w:t>2</w:t>
      </w:r>
      <w:r w:rsidR="00AC7A90" w:rsidRPr="00E3606F">
        <w:rPr>
          <w:rFonts w:ascii="Times New Roman" w:hAnsi="Times New Roman" w:cs="Times New Roman"/>
          <w:b/>
          <w:color w:val="000000"/>
          <w:sz w:val="24"/>
          <w:szCs w:val="24"/>
          <w:lang w:val="bg-BG"/>
        </w:rPr>
        <w:t>. Технически и професионални способности</w:t>
      </w:r>
    </w:p>
    <w:p w:rsidR="0090751E" w:rsidRPr="00E3606F" w:rsidRDefault="00004E41" w:rsidP="000F11EE">
      <w:pPr>
        <w:widowControl w:val="0"/>
        <w:autoSpaceDE w:val="0"/>
        <w:autoSpaceDN w:val="0"/>
        <w:adjustRightInd w:val="0"/>
        <w:spacing w:after="0" w:line="240" w:lineRule="auto"/>
        <w:ind w:right="-568" w:firstLine="709"/>
        <w:jc w:val="both"/>
        <w:rPr>
          <w:rFonts w:ascii="Times New Roman" w:hAnsi="Times New Roman" w:cs="Times New Roman"/>
          <w:b/>
          <w:bCs/>
          <w:sz w:val="24"/>
          <w:szCs w:val="24"/>
          <w:lang w:val="bg-BG"/>
        </w:rPr>
      </w:pPr>
      <w:r>
        <w:rPr>
          <w:rFonts w:ascii="Times New Roman" w:hAnsi="Times New Roman" w:cs="Times New Roman"/>
          <w:b/>
          <w:bCs/>
          <w:sz w:val="24"/>
          <w:szCs w:val="24"/>
          <w:lang w:val="bg-BG"/>
        </w:rPr>
        <w:t>5</w:t>
      </w:r>
      <w:r w:rsidR="007E60E7" w:rsidRPr="00E3606F">
        <w:rPr>
          <w:rFonts w:ascii="Times New Roman" w:hAnsi="Times New Roman" w:cs="Times New Roman"/>
          <w:b/>
          <w:bCs/>
          <w:sz w:val="24"/>
          <w:szCs w:val="24"/>
          <w:lang w:val="bg-BG"/>
        </w:rPr>
        <w:t>.</w:t>
      </w:r>
      <w:r w:rsidR="00671510">
        <w:rPr>
          <w:rFonts w:ascii="Times New Roman" w:hAnsi="Times New Roman" w:cs="Times New Roman"/>
          <w:b/>
          <w:bCs/>
          <w:sz w:val="24"/>
          <w:szCs w:val="24"/>
          <w:lang w:val="bg-BG"/>
        </w:rPr>
        <w:t>2</w:t>
      </w:r>
      <w:r w:rsidR="00AC7A90" w:rsidRPr="00E3606F">
        <w:rPr>
          <w:rFonts w:ascii="Times New Roman" w:hAnsi="Times New Roman" w:cs="Times New Roman"/>
          <w:b/>
          <w:bCs/>
          <w:sz w:val="24"/>
          <w:szCs w:val="24"/>
          <w:lang w:val="bg-BG"/>
        </w:rPr>
        <w:t>.1. Списък и кратко описание на критериите за подбор:</w:t>
      </w:r>
    </w:p>
    <w:p w:rsidR="00DA604C" w:rsidRPr="008440BC" w:rsidRDefault="00DA604C" w:rsidP="000F11EE">
      <w:pPr>
        <w:widowControl w:val="0"/>
        <w:autoSpaceDE w:val="0"/>
        <w:autoSpaceDN w:val="0"/>
        <w:adjustRightInd w:val="0"/>
        <w:spacing w:after="0" w:line="240" w:lineRule="auto"/>
        <w:ind w:right="-568" w:firstLine="720"/>
        <w:jc w:val="both"/>
        <w:rPr>
          <w:rFonts w:ascii="Times New Roman" w:hAnsi="Times New Roman" w:cs="Times New Roman"/>
          <w:bCs/>
          <w:sz w:val="24"/>
          <w:szCs w:val="24"/>
          <w:lang w:val="bg-BG"/>
        </w:rPr>
      </w:pPr>
    </w:p>
    <w:p w:rsidR="00DA604C" w:rsidRPr="00E3606F" w:rsidRDefault="00564970" w:rsidP="000F11EE">
      <w:pPr>
        <w:widowControl w:val="0"/>
        <w:autoSpaceDE w:val="0"/>
        <w:autoSpaceDN w:val="0"/>
        <w:adjustRightInd w:val="0"/>
        <w:spacing w:after="0" w:line="240" w:lineRule="auto"/>
        <w:ind w:right="-568" w:firstLine="720"/>
        <w:jc w:val="both"/>
        <w:rPr>
          <w:rFonts w:ascii="Times New Roman" w:hAnsi="Times New Roman" w:cs="Times New Roman"/>
          <w:b/>
          <w:bCs/>
          <w:i/>
          <w:sz w:val="24"/>
          <w:szCs w:val="24"/>
          <w:lang w:val="bg-BG"/>
        </w:rPr>
      </w:pPr>
      <w:r w:rsidRPr="00564970">
        <w:rPr>
          <w:rFonts w:ascii="Times New Roman" w:hAnsi="Times New Roman" w:cs="Times New Roman"/>
          <w:b/>
          <w:bCs/>
          <w:i/>
          <w:sz w:val="24"/>
          <w:szCs w:val="24"/>
          <w:lang w:val="bg-BG"/>
        </w:rPr>
        <w:t>За всички обособени позиции:</w:t>
      </w:r>
    </w:p>
    <w:p w:rsidR="00564970" w:rsidRDefault="00004E41" w:rsidP="000F11EE">
      <w:pPr>
        <w:pStyle w:val="ListParagraph"/>
        <w:tabs>
          <w:tab w:val="left" w:pos="1134"/>
        </w:tabs>
        <w:spacing w:after="0" w:line="240" w:lineRule="auto"/>
        <w:ind w:left="0" w:right="-568" w:firstLine="709"/>
        <w:jc w:val="both"/>
        <w:rPr>
          <w:rFonts w:ascii="Times New Roman" w:eastAsia="Times New Roman" w:hAnsi="Times New Roman" w:cs="Times New Roman"/>
          <w:color w:val="000000"/>
          <w:sz w:val="24"/>
          <w:szCs w:val="24"/>
          <w:lang w:val="bg-BG" w:eastAsia="bg-BG"/>
        </w:rPr>
      </w:pPr>
      <w:r>
        <w:rPr>
          <w:rFonts w:ascii="Times New Roman" w:hAnsi="Times New Roman" w:cs="Times New Roman"/>
          <w:b/>
          <w:bCs/>
          <w:sz w:val="24"/>
          <w:szCs w:val="24"/>
          <w:lang w:val="bg-BG"/>
        </w:rPr>
        <w:t>5</w:t>
      </w:r>
      <w:r w:rsidR="00AC7A90" w:rsidRPr="00E3606F">
        <w:rPr>
          <w:rFonts w:ascii="Times New Roman" w:hAnsi="Times New Roman" w:cs="Times New Roman"/>
          <w:b/>
          <w:bCs/>
          <w:sz w:val="24"/>
          <w:szCs w:val="24"/>
          <w:lang w:val="bg-BG"/>
        </w:rPr>
        <w:t>.</w:t>
      </w:r>
      <w:r w:rsidR="001A2908">
        <w:rPr>
          <w:rFonts w:ascii="Times New Roman" w:hAnsi="Times New Roman" w:cs="Times New Roman"/>
          <w:b/>
          <w:bCs/>
          <w:sz w:val="24"/>
          <w:szCs w:val="24"/>
          <w:lang w:val="bg-BG"/>
        </w:rPr>
        <w:t>2</w:t>
      </w:r>
      <w:r w:rsidR="00AC7A90" w:rsidRPr="00E3606F">
        <w:rPr>
          <w:rFonts w:ascii="Times New Roman" w:hAnsi="Times New Roman" w:cs="Times New Roman"/>
          <w:b/>
          <w:bCs/>
          <w:sz w:val="24"/>
          <w:szCs w:val="24"/>
          <w:lang w:val="bg-BG"/>
        </w:rPr>
        <w:t>.1.</w:t>
      </w:r>
      <w:r w:rsidR="007A4A91">
        <w:rPr>
          <w:rFonts w:ascii="Times New Roman" w:hAnsi="Times New Roman" w:cs="Times New Roman"/>
          <w:b/>
          <w:bCs/>
          <w:sz w:val="24"/>
          <w:szCs w:val="24"/>
          <w:lang w:val="bg-BG"/>
        </w:rPr>
        <w:t>1</w:t>
      </w:r>
      <w:r w:rsidR="00AC7A90" w:rsidRPr="00E3606F">
        <w:rPr>
          <w:rFonts w:ascii="Times New Roman" w:hAnsi="Times New Roman" w:cs="Times New Roman"/>
          <w:b/>
          <w:bCs/>
          <w:sz w:val="24"/>
          <w:szCs w:val="24"/>
          <w:lang w:val="bg-BG"/>
        </w:rPr>
        <w:t>.</w:t>
      </w:r>
      <w:r w:rsidR="00D1670D">
        <w:rPr>
          <w:rFonts w:ascii="Times New Roman" w:eastAsia="Times New Roman" w:hAnsi="Times New Roman" w:cs="Times New Roman"/>
          <w:sz w:val="24"/>
          <w:szCs w:val="26"/>
          <w:lang w:val="bg-BG" w:eastAsia="bg-BG"/>
        </w:rPr>
        <w:t>За</w:t>
      </w:r>
      <w:r w:rsidR="00564970" w:rsidRPr="00564970">
        <w:rPr>
          <w:rFonts w:ascii="Times New Roman" w:eastAsia="Times New Roman" w:hAnsi="Times New Roman" w:cs="Times New Roman"/>
          <w:sz w:val="24"/>
          <w:szCs w:val="26"/>
          <w:lang w:val="bg-BG" w:eastAsia="bg-BG"/>
        </w:rPr>
        <w:t xml:space="preserve"> последните три години, считано от датата на подаване на офертата, участникът трябва да е изпълнил минимум една дейност с предмет, идентич</w:t>
      </w:r>
      <w:r w:rsidR="005905C7">
        <w:rPr>
          <w:rFonts w:ascii="Times New Roman" w:eastAsia="Times New Roman" w:hAnsi="Times New Roman" w:cs="Times New Roman"/>
          <w:sz w:val="24"/>
          <w:szCs w:val="26"/>
          <w:lang w:val="bg-BG" w:eastAsia="bg-BG"/>
        </w:rPr>
        <w:t>ен</w:t>
      </w:r>
      <w:r w:rsidR="00564970" w:rsidRPr="00564970">
        <w:rPr>
          <w:rFonts w:ascii="Times New Roman" w:eastAsia="Times New Roman" w:hAnsi="Times New Roman" w:cs="Times New Roman"/>
          <w:sz w:val="24"/>
          <w:szCs w:val="26"/>
          <w:lang w:val="bg-BG" w:eastAsia="bg-BG"/>
        </w:rPr>
        <w:t xml:space="preserve"> или сход</w:t>
      </w:r>
      <w:r w:rsidR="005905C7">
        <w:rPr>
          <w:rFonts w:ascii="Times New Roman" w:eastAsia="Times New Roman" w:hAnsi="Times New Roman" w:cs="Times New Roman"/>
          <w:sz w:val="24"/>
          <w:szCs w:val="26"/>
          <w:lang w:val="bg-BG" w:eastAsia="bg-BG"/>
        </w:rPr>
        <w:t>ен</w:t>
      </w:r>
      <w:r w:rsidR="00564970" w:rsidRPr="00564970">
        <w:rPr>
          <w:rFonts w:ascii="Times New Roman" w:eastAsia="Times New Roman" w:hAnsi="Times New Roman" w:cs="Times New Roman"/>
          <w:sz w:val="24"/>
          <w:szCs w:val="26"/>
          <w:lang w:val="bg-BG" w:eastAsia="bg-BG"/>
        </w:rPr>
        <w:t xml:space="preserve"> с </w:t>
      </w:r>
      <w:r w:rsidR="00545533">
        <w:rPr>
          <w:rFonts w:ascii="Times New Roman" w:eastAsia="Times New Roman" w:hAnsi="Times New Roman" w:cs="Times New Roman"/>
          <w:sz w:val="24"/>
          <w:szCs w:val="26"/>
          <w:lang w:val="bg-BG" w:eastAsia="bg-BG"/>
        </w:rPr>
        <w:t>предмета</w:t>
      </w:r>
      <w:r w:rsidR="00564970" w:rsidRPr="00564970">
        <w:rPr>
          <w:rFonts w:ascii="Times New Roman" w:eastAsia="Times New Roman" w:hAnsi="Times New Roman" w:cs="Times New Roman"/>
          <w:sz w:val="24"/>
          <w:szCs w:val="26"/>
          <w:lang w:val="bg-BG" w:eastAsia="bg-BG"/>
        </w:rPr>
        <w:t xml:space="preserve"> по съответната обособена позиция</w:t>
      </w:r>
      <w:r w:rsidR="00564970" w:rsidRPr="00564970">
        <w:rPr>
          <w:rFonts w:ascii="Times New Roman" w:eastAsia="Times New Roman" w:hAnsi="Times New Roman" w:cs="Times New Roman"/>
          <w:color w:val="000000"/>
          <w:sz w:val="24"/>
          <w:szCs w:val="24"/>
          <w:lang w:val="bg-BG" w:eastAsia="bg-BG"/>
        </w:rPr>
        <w:t>.</w:t>
      </w:r>
    </w:p>
    <w:p w:rsidR="001A2908" w:rsidRDefault="001A2908" w:rsidP="000F11EE">
      <w:pPr>
        <w:pStyle w:val="ListParagraph"/>
        <w:tabs>
          <w:tab w:val="left" w:pos="1134"/>
        </w:tabs>
        <w:spacing w:after="0" w:line="240" w:lineRule="auto"/>
        <w:ind w:left="0" w:right="-568" w:firstLine="709"/>
        <w:jc w:val="both"/>
        <w:rPr>
          <w:rFonts w:ascii="Times New Roman" w:eastAsia="Times New Roman" w:hAnsi="Times New Roman" w:cs="Times New Roman"/>
          <w:sz w:val="24"/>
          <w:szCs w:val="26"/>
          <w:lang w:val="bg-BG" w:eastAsia="bg-BG"/>
        </w:rPr>
      </w:pPr>
    </w:p>
    <w:p w:rsidR="00CD1EE9" w:rsidRDefault="00564970" w:rsidP="000040B6">
      <w:pPr>
        <w:tabs>
          <w:tab w:val="left" w:pos="426"/>
          <w:tab w:val="left" w:pos="851"/>
        </w:tabs>
        <w:autoSpaceDE w:val="0"/>
        <w:autoSpaceDN w:val="0"/>
        <w:adjustRightInd w:val="0"/>
        <w:spacing w:after="0" w:line="240" w:lineRule="auto"/>
        <w:ind w:right="-568" w:firstLine="709"/>
        <w:jc w:val="both"/>
        <w:rPr>
          <w:rFonts w:ascii="Times New Roman" w:eastAsia="Times New Roman" w:hAnsi="Times New Roman" w:cs="Times New Roman"/>
          <w:i/>
          <w:color w:val="000000"/>
          <w:sz w:val="24"/>
          <w:szCs w:val="24"/>
          <w:lang w:val="bg-BG" w:eastAsia="bg-BG"/>
        </w:rPr>
      </w:pPr>
      <w:r w:rsidRPr="00564970">
        <w:rPr>
          <w:rFonts w:ascii="Times New Roman" w:eastAsia="Times New Roman" w:hAnsi="Times New Roman" w:cs="Times New Roman"/>
          <w:b/>
          <w:i/>
          <w:color w:val="000000"/>
          <w:sz w:val="24"/>
          <w:szCs w:val="24"/>
          <w:lang w:val="bg-BG" w:eastAsia="bg-BG"/>
        </w:rPr>
        <w:t>Забележк</w:t>
      </w:r>
      <w:r w:rsidR="00CD1EE9">
        <w:rPr>
          <w:rFonts w:ascii="Times New Roman" w:eastAsia="Times New Roman" w:hAnsi="Times New Roman" w:cs="Times New Roman"/>
          <w:b/>
          <w:i/>
          <w:color w:val="000000"/>
          <w:sz w:val="24"/>
          <w:szCs w:val="24"/>
          <w:lang w:val="bg-BG" w:eastAsia="bg-BG"/>
        </w:rPr>
        <w:t>и</w:t>
      </w:r>
      <w:r w:rsidRPr="00564970">
        <w:rPr>
          <w:rFonts w:ascii="Times New Roman" w:eastAsia="Times New Roman" w:hAnsi="Times New Roman" w:cs="Times New Roman"/>
          <w:b/>
          <w:i/>
          <w:color w:val="000000"/>
          <w:sz w:val="24"/>
          <w:szCs w:val="24"/>
          <w:lang w:val="bg-BG" w:eastAsia="bg-BG"/>
        </w:rPr>
        <w:t>:</w:t>
      </w:r>
    </w:p>
    <w:p w:rsidR="00564970" w:rsidRPr="00CD1EE9" w:rsidRDefault="00564970" w:rsidP="000F11EE">
      <w:pPr>
        <w:pStyle w:val="ListParagraph"/>
        <w:numPr>
          <w:ilvl w:val="0"/>
          <w:numId w:val="30"/>
        </w:numPr>
        <w:tabs>
          <w:tab w:val="left" w:pos="426"/>
          <w:tab w:val="left" w:pos="851"/>
        </w:tabs>
        <w:autoSpaceDE w:val="0"/>
        <w:autoSpaceDN w:val="0"/>
        <w:adjustRightInd w:val="0"/>
        <w:spacing w:after="0" w:line="240" w:lineRule="auto"/>
        <w:ind w:left="0" w:right="-568" w:firstLine="709"/>
        <w:jc w:val="both"/>
        <w:rPr>
          <w:rFonts w:ascii="Times New Roman" w:eastAsia="Times New Roman" w:hAnsi="Times New Roman" w:cs="Times New Roman"/>
          <w:i/>
          <w:color w:val="000000"/>
          <w:sz w:val="24"/>
          <w:szCs w:val="24"/>
          <w:lang w:val="bg-BG" w:eastAsia="bg-BG"/>
        </w:rPr>
      </w:pPr>
      <w:r w:rsidRPr="00CD1EE9">
        <w:rPr>
          <w:rFonts w:ascii="Times New Roman" w:eastAsia="Times New Roman" w:hAnsi="Times New Roman" w:cs="Times New Roman"/>
          <w:i/>
          <w:color w:val="000000"/>
          <w:sz w:val="24"/>
          <w:szCs w:val="24"/>
          <w:shd w:val="clear" w:color="auto" w:fill="FFFFFF" w:themeFill="background1"/>
          <w:lang w:val="bg-BG" w:eastAsia="bg-BG"/>
        </w:rPr>
        <w:lastRenderedPageBreak/>
        <w:t xml:space="preserve">Под дейност, </w:t>
      </w:r>
      <w:r w:rsidRPr="00CD1EE9">
        <w:rPr>
          <w:rFonts w:ascii="Times New Roman" w:eastAsia="Times New Roman" w:hAnsi="Times New Roman" w:cs="Times New Roman"/>
          <w:bCs/>
          <w:i/>
          <w:iCs/>
          <w:color w:val="000000"/>
          <w:sz w:val="24"/>
          <w:szCs w:val="24"/>
          <w:shd w:val="clear" w:color="auto" w:fill="FFFFFF" w:themeFill="background1"/>
          <w:lang w:val="bg-BG" w:eastAsia="bg-BG"/>
        </w:rPr>
        <w:t xml:space="preserve">сходна с предмета на поръчката, следва да се разбира </w:t>
      </w:r>
      <w:r w:rsidRPr="00CD1EE9">
        <w:rPr>
          <w:rFonts w:ascii="Times New Roman" w:eastAsia="Times New Roman" w:hAnsi="Times New Roman" w:cs="Times New Roman"/>
          <w:i/>
          <w:color w:val="000000"/>
          <w:sz w:val="24"/>
          <w:szCs w:val="24"/>
          <w:shd w:val="clear" w:color="auto" w:fill="FFFFFF" w:themeFill="background1"/>
          <w:lang w:eastAsia="bg-BG"/>
        </w:rPr>
        <w:t xml:space="preserve">доставка </w:t>
      </w:r>
      <w:r w:rsidR="00A30457" w:rsidRPr="00CD1EE9">
        <w:rPr>
          <w:rFonts w:ascii="Times New Roman" w:eastAsia="Times New Roman" w:hAnsi="Times New Roman" w:cs="Times New Roman"/>
          <w:i/>
          <w:color w:val="000000"/>
          <w:sz w:val="24"/>
          <w:szCs w:val="24"/>
          <w:shd w:val="clear" w:color="auto" w:fill="FFFFFF" w:themeFill="background1"/>
          <w:lang w:eastAsia="bg-BG"/>
        </w:rPr>
        <w:t xml:space="preserve">на хранителни продукти </w:t>
      </w:r>
      <w:r w:rsidR="00F45EB7" w:rsidRPr="00CD1EE9">
        <w:rPr>
          <w:rFonts w:ascii="Times New Roman" w:eastAsia="Times New Roman" w:hAnsi="Times New Roman" w:cs="Times New Roman"/>
          <w:i/>
          <w:color w:val="000000"/>
          <w:sz w:val="24"/>
          <w:szCs w:val="24"/>
          <w:shd w:val="clear" w:color="auto" w:fill="FFFFFF" w:themeFill="background1"/>
          <w:lang w:eastAsia="bg-BG"/>
        </w:rPr>
        <w:t xml:space="preserve">от </w:t>
      </w:r>
      <w:r w:rsidR="004B3DD0" w:rsidRPr="00CD1EE9">
        <w:rPr>
          <w:rFonts w:ascii="Times New Roman" w:eastAsia="Times New Roman" w:hAnsi="Times New Roman" w:cs="Times New Roman"/>
          <w:i/>
          <w:color w:val="000000"/>
          <w:sz w:val="24"/>
          <w:szCs w:val="24"/>
          <w:shd w:val="clear" w:color="auto" w:fill="FFFFFF" w:themeFill="background1"/>
          <w:lang w:eastAsia="bg-BG"/>
        </w:rPr>
        <w:t>съответната за обособената позиция</w:t>
      </w:r>
      <w:r w:rsidR="00F45EB7" w:rsidRPr="00CD1EE9">
        <w:rPr>
          <w:rFonts w:ascii="Times New Roman" w:eastAsia="Times New Roman" w:hAnsi="Times New Roman" w:cs="Times New Roman"/>
          <w:i/>
          <w:color w:val="000000"/>
          <w:sz w:val="24"/>
          <w:szCs w:val="24"/>
          <w:shd w:val="clear" w:color="auto" w:fill="FFFFFF" w:themeFill="background1"/>
          <w:lang w:eastAsia="bg-BG"/>
        </w:rPr>
        <w:t xml:space="preserve"> групи храни</w:t>
      </w:r>
      <w:r w:rsidRPr="00CD1EE9">
        <w:rPr>
          <w:rFonts w:ascii="Times New Roman" w:eastAsia="Times New Roman" w:hAnsi="Times New Roman" w:cs="Times New Roman"/>
          <w:i/>
          <w:color w:val="000000"/>
          <w:sz w:val="24"/>
          <w:szCs w:val="24"/>
          <w:lang w:eastAsia="bg-BG"/>
        </w:rPr>
        <w:t>.</w:t>
      </w:r>
    </w:p>
    <w:p w:rsidR="00564970" w:rsidRPr="004C611F" w:rsidRDefault="005905C7" w:rsidP="000F11EE">
      <w:pPr>
        <w:pStyle w:val="ListParagraph"/>
        <w:tabs>
          <w:tab w:val="left" w:pos="851"/>
        </w:tabs>
        <w:spacing w:after="0" w:line="240" w:lineRule="auto"/>
        <w:ind w:left="0" w:right="-568" w:firstLine="709"/>
        <w:jc w:val="both"/>
        <w:rPr>
          <w:rFonts w:ascii="Times New Roman" w:eastAsia="Calibri" w:hAnsi="Times New Roman" w:cs="Times New Roman"/>
          <w:i/>
          <w:sz w:val="24"/>
          <w:szCs w:val="24"/>
          <w:lang w:val="bg-BG" w:eastAsia="bg-BG"/>
        </w:rPr>
      </w:pPr>
      <w:r>
        <w:rPr>
          <w:rFonts w:ascii="Times New Roman" w:eastAsia="Calibri" w:hAnsi="Times New Roman" w:cs="Times New Roman"/>
          <w:i/>
          <w:sz w:val="24"/>
          <w:szCs w:val="24"/>
          <w:lang w:val="bg-BG" w:eastAsia="bg-BG"/>
        </w:rPr>
        <w:t>-</w:t>
      </w:r>
      <w:r w:rsidR="00564970" w:rsidRPr="00CD1EE9">
        <w:rPr>
          <w:rFonts w:ascii="Times New Roman" w:eastAsia="Calibri" w:hAnsi="Times New Roman" w:cs="Times New Roman"/>
          <w:i/>
          <w:sz w:val="24"/>
          <w:szCs w:val="24"/>
          <w:lang w:val="bg-BG" w:eastAsia="bg-BG"/>
        </w:rPr>
        <w:t xml:space="preserve">„Изпълнена” е тази доставка, чието изпълнение е приключило в рамките на заложения от </w:t>
      </w:r>
      <w:r w:rsidR="00564970" w:rsidRPr="004C611F">
        <w:rPr>
          <w:rFonts w:ascii="Times New Roman" w:eastAsia="Calibri" w:hAnsi="Times New Roman" w:cs="Times New Roman"/>
          <w:i/>
          <w:sz w:val="24"/>
          <w:szCs w:val="24"/>
          <w:lang w:val="bg-BG" w:eastAsia="bg-BG"/>
        </w:rPr>
        <w:t>възложителя период, независимо от началната дата на изпълнение.</w:t>
      </w:r>
    </w:p>
    <w:p w:rsidR="00D326D4" w:rsidRPr="007C0306" w:rsidRDefault="00D326D4" w:rsidP="000F11EE">
      <w:pPr>
        <w:pStyle w:val="ListParagraph"/>
        <w:tabs>
          <w:tab w:val="left" w:pos="851"/>
        </w:tabs>
        <w:spacing w:after="0" w:line="240" w:lineRule="auto"/>
        <w:ind w:left="0" w:right="-568" w:firstLine="709"/>
        <w:jc w:val="both"/>
        <w:rPr>
          <w:rFonts w:ascii="Times New Roman" w:eastAsia="Calibri" w:hAnsi="Times New Roman" w:cs="Times New Roman"/>
          <w:i/>
          <w:sz w:val="24"/>
          <w:szCs w:val="24"/>
          <w:lang w:val="bg-BG" w:eastAsia="bg-BG"/>
        </w:rPr>
      </w:pPr>
      <w:r w:rsidRPr="004C611F">
        <w:rPr>
          <w:rFonts w:ascii="Times New Roman" w:eastAsia="Calibri" w:hAnsi="Times New Roman" w:cs="Times New Roman"/>
          <w:i/>
          <w:sz w:val="24"/>
          <w:szCs w:val="24"/>
          <w:lang w:val="bg-BG" w:eastAsia="bg-BG"/>
        </w:rPr>
        <w:t xml:space="preserve">- </w:t>
      </w:r>
      <w:r w:rsidRPr="004C611F">
        <w:rPr>
          <w:rFonts w:ascii="Times New Roman" w:eastAsia="MS ??" w:hAnsi="Times New Roman"/>
          <w:i/>
          <w:sz w:val="24"/>
          <w:szCs w:val="24"/>
        </w:rPr>
        <w:t xml:space="preserve">Възложителят не поставя към участниците изискване за дейности с обем, идентичен или </w:t>
      </w:r>
      <w:r w:rsidRPr="007C0306">
        <w:rPr>
          <w:rFonts w:ascii="Times New Roman" w:eastAsia="MS ??" w:hAnsi="Times New Roman"/>
          <w:i/>
          <w:sz w:val="24"/>
          <w:szCs w:val="24"/>
        </w:rPr>
        <w:t>сходен с този на поръчката.</w:t>
      </w:r>
    </w:p>
    <w:p w:rsidR="00D0383F" w:rsidRPr="007C0306" w:rsidRDefault="00D0383F" w:rsidP="00AC7074">
      <w:pPr>
        <w:widowControl w:val="0"/>
        <w:autoSpaceDE w:val="0"/>
        <w:autoSpaceDN w:val="0"/>
        <w:adjustRightInd w:val="0"/>
        <w:spacing w:after="0" w:line="240" w:lineRule="auto"/>
        <w:ind w:firstLine="720"/>
        <w:jc w:val="both"/>
        <w:rPr>
          <w:rFonts w:ascii="Times New Roman" w:hAnsi="Times New Roman" w:cs="Times New Roman"/>
          <w:bCs/>
          <w:sz w:val="24"/>
          <w:szCs w:val="24"/>
          <w:lang w:val="bg-BG"/>
        </w:rPr>
      </w:pPr>
    </w:p>
    <w:p w:rsidR="00D326D4" w:rsidRPr="007C0306" w:rsidRDefault="00D326D4" w:rsidP="00D326D4">
      <w:pPr>
        <w:spacing w:after="0" w:line="240" w:lineRule="auto"/>
        <w:ind w:right="-569" w:firstLine="720"/>
        <w:jc w:val="both"/>
        <w:rPr>
          <w:rFonts w:ascii="Times New Roman" w:eastAsia="Batang" w:hAnsi="Times New Roman"/>
          <w:sz w:val="24"/>
          <w:szCs w:val="24"/>
          <w:lang w:val="bg-BG" w:eastAsia="bg-BG"/>
        </w:rPr>
      </w:pPr>
      <w:r w:rsidRPr="007C0306">
        <w:rPr>
          <w:rFonts w:ascii="Times New Roman" w:hAnsi="Times New Roman"/>
          <w:sz w:val="24"/>
          <w:szCs w:val="24"/>
          <w:lang w:val="bg-BG"/>
        </w:rPr>
        <w:t>При подаване на офертата участниците декларират съответствието си с критерия за подбор по т. 5.</w:t>
      </w:r>
      <w:r w:rsidR="001A2908" w:rsidRPr="007C0306">
        <w:rPr>
          <w:rFonts w:ascii="Times New Roman" w:hAnsi="Times New Roman"/>
          <w:sz w:val="24"/>
          <w:szCs w:val="24"/>
          <w:lang w:val="bg-BG"/>
        </w:rPr>
        <w:t>2</w:t>
      </w:r>
      <w:r w:rsidRPr="007C0306">
        <w:rPr>
          <w:rFonts w:ascii="Times New Roman" w:hAnsi="Times New Roman"/>
          <w:sz w:val="24"/>
          <w:szCs w:val="24"/>
          <w:lang w:val="bg-BG"/>
        </w:rPr>
        <w:t xml:space="preserve">.1.1., като попълват в еЕЕДОП </w:t>
      </w:r>
      <w:r w:rsidRPr="007C0306">
        <w:rPr>
          <w:rFonts w:ascii="Times New Roman" w:hAnsi="Times New Roman"/>
          <w:b/>
          <w:sz w:val="24"/>
          <w:szCs w:val="24"/>
          <w:lang w:val="bg-BG"/>
        </w:rPr>
        <w:t>Част IV „Критерии за подбор“, раздел В „Технически и професионални способности“, поле „Извършени доставки от конкретния вид“.</w:t>
      </w:r>
    </w:p>
    <w:p w:rsidR="00CE09CB" w:rsidRPr="007C0306" w:rsidRDefault="00CE09CB" w:rsidP="00F711B8">
      <w:pPr>
        <w:widowControl w:val="0"/>
        <w:autoSpaceDE w:val="0"/>
        <w:autoSpaceDN w:val="0"/>
        <w:adjustRightInd w:val="0"/>
        <w:spacing w:after="0" w:line="240" w:lineRule="auto"/>
        <w:jc w:val="both"/>
        <w:rPr>
          <w:rFonts w:ascii="Times New Roman" w:hAnsi="Times New Roman" w:cs="Times New Roman"/>
          <w:bCs/>
          <w:sz w:val="24"/>
          <w:szCs w:val="24"/>
          <w:lang w:val="bg-BG"/>
        </w:rPr>
      </w:pPr>
    </w:p>
    <w:p w:rsidR="008839E9" w:rsidRPr="007C0306" w:rsidRDefault="00004E41" w:rsidP="00440838">
      <w:pPr>
        <w:widowControl w:val="0"/>
        <w:tabs>
          <w:tab w:val="left" w:pos="1560"/>
        </w:tabs>
        <w:autoSpaceDE w:val="0"/>
        <w:autoSpaceDN w:val="0"/>
        <w:adjustRightInd w:val="0"/>
        <w:spacing w:after="0" w:line="240" w:lineRule="auto"/>
        <w:ind w:right="-568" w:firstLine="720"/>
        <w:jc w:val="both"/>
        <w:rPr>
          <w:rFonts w:ascii="Times New Roman" w:eastAsia="Times New Roman" w:hAnsi="Times New Roman" w:cs="Times New Roman"/>
          <w:sz w:val="24"/>
          <w:szCs w:val="24"/>
          <w:lang w:val="bg-BG"/>
        </w:rPr>
      </w:pPr>
      <w:bookmarkStart w:id="7" w:name="_Hlk485030445"/>
      <w:r w:rsidRPr="007C0306">
        <w:rPr>
          <w:rFonts w:ascii="Times New Roman" w:eastAsia="Times New Roman" w:hAnsi="Times New Roman" w:cs="Times New Roman"/>
          <w:b/>
          <w:sz w:val="24"/>
          <w:szCs w:val="24"/>
          <w:lang w:val="bg-BG" w:eastAsia="bg-BG"/>
        </w:rPr>
        <w:t>5</w:t>
      </w:r>
      <w:r w:rsidR="008839E9" w:rsidRPr="007C0306">
        <w:rPr>
          <w:rFonts w:ascii="Times New Roman" w:eastAsia="Times New Roman" w:hAnsi="Times New Roman" w:cs="Times New Roman"/>
          <w:b/>
          <w:sz w:val="24"/>
          <w:szCs w:val="24"/>
          <w:lang w:val="bg-BG" w:eastAsia="bg-BG"/>
        </w:rPr>
        <w:t>.</w:t>
      </w:r>
      <w:r w:rsidR="001A2908" w:rsidRPr="007C0306">
        <w:rPr>
          <w:rFonts w:ascii="Times New Roman" w:eastAsia="Times New Roman" w:hAnsi="Times New Roman" w:cs="Times New Roman"/>
          <w:b/>
          <w:sz w:val="24"/>
          <w:szCs w:val="24"/>
          <w:lang w:val="bg-BG" w:eastAsia="bg-BG"/>
        </w:rPr>
        <w:t>2</w:t>
      </w:r>
      <w:r w:rsidR="008839E9" w:rsidRPr="007C0306">
        <w:rPr>
          <w:rFonts w:ascii="Times New Roman" w:eastAsia="Times New Roman" w:hAnsi="Times New Roman" w:cs="Times New Roman"/>
          <w:b/>
          <w:sz w:val="24"/>
          <w:szCs w:val="24"/>
          <w:lang w:val="bg-BG" w:eastAsia="bg-BG"/>
        </w:rPr>
        <w:t>.1.</w:t>
      </w:r>
      <w:r w:rsidR="00D326D4" w:rsidRPr="007C0306">
        <w:rPr>
          <w:rFonts w:ascii="Times New Roman" w:eastAsia="Times New Roman" w:hAnsi="Times New Roman" w:cs="Times New Roman"/>
          <w:b/>
          <w:sz w:val="24"/>
          <w:szCs w:val="24"/>
          <w:lang w:val="bg-BG" w:eastAsia="bg-BG"/>
        </w:rPr>
        <w:t>2</w:t>
      </w:r>
      <w:r w:rsidR="008839E9" w:rsidRPr="007C0306">
        <w:rPr>
          <w:rFonts w:ascii="Times New Roman" w:eastAsia="Times New Roman" w:hAnsi="Times New Roman" w:cs="Times New Roman"/>
          <w:b/>
          <w:sz w:val="24"/>
          <w:szCs w:val="24"/>
          <w:lang w:val="bg-BG" w:eastAsia="bg-BG"/>
        </w:rPr>
        <w:t>.</w:t>
      </w:r>
      <w:bookmarkEnd w:id="7"/>
      <w:r w:rsidR="006B6873" w:rsidRPr="007C0306">
        <w:rPr>
          <w:rFonts w:ascii="Times New Roman" w:eastAsia="Times New Roman" w:hAnsi="Times New Roman" w:cs="Times New Roman"/>
          <w:sz w:val="24"/>
          <w:szCs w:val="24"/>
          <w:lang w:val="bg-BG"/>
        </w:rPr>
        <w:tab/>
        <w:t xml:space="preserve">За целия срок на договора участниците следва да разполагат с минимум </w:t>
      </w:r>
      <w:r w:rsidR="00F10A30" w:rsidRPr="007C0306">
        <w:rPr>
          <w:rFonts w:ascii="Times New Roman" w:eastAsia="Times New Roman" w:hAnsi="Times New Roman" w:cs="Times New Roman"/>
          <w:sz w:val="24"/>
          <w:szCs w:val="24"/>
          <w:lang w:val="bg-BG"/>
        </w:rPr>
        <w:t>3</w:t>
      </w:r>
      <w:r w:rsidR="006B6873" w:rsidRPr="007C0306">
        <w:rPr>
          <w:rFonts w:ascii="Times New Roman" w:eastAsia="Times New Roman" w:hAnsi="Times New Roman" w:cs="Times New Roman"/>
          <w:sz w:val="24"/>
          <w:szCs w:val="24"/>
          <w:lang w:val="bg-BG"/>
        </w:rPr>
        <w:t xml:space="preserve"> (</w:t>
      </w:r>
      <w:r w:rsidR="00F10A30" w:rsidRPr="007C0306">
        <w:rPr>
          <w:rFonts w:ascii="Times New Roman" w:eastAsia="Times New Roman" w:hAnsi="Times New Roman" w:cs="Times New Roman"/>
          <w:sz w:val="24"/>
          <w:szCs w:val="24"/>
          <w:lang w:val="bg-BG"/>
        </w:rPr>
        <w:t>три</w:t>
      </w:r>
      <w:r w:rsidR="006B6873" w:rsidRPr="007C0306">
        <w:rPr>
          <w:rFonts w:ascii="Times New Roman" w:eastAsia="Times New Roman" w:hAnsi="Times New Roman" w:cs="Times New Roman"/>
          <w:sz w:val="24"/>
          <w:szCs w:val="24"/>
          <w:lang w:val="bg-BG"/>
        </w:rPr>
        <w:t>) бро</w:t>
      </w:r>
      <w:r w:rsidR="00F10A30" w:rsidRPr="007C0306">
        <w:rPr>
          <w:rFonts w:ascii="Times New Roman" w:eastAsia="Times New Roman" w:hAnsi="Times New Roman" w:cs="Times New Roman"/>
          <w:sz w:val="24"/>
          <w:szCs w:val="24"/>
          <w:lang w:val="bg-BG"/>
        </w:rPr>
        <w:t>я</w:t>
      </w:r>
      <w:r w:rsidR="006B6873" w:rsidRPr="007C0306">
        <w:rPr>
          <w:rFonts w:ascii="Times New Roman" w:eastAsia="Times New Roman" w:hAnsi="Times New Roman" w:cs="Times New Roman"/>
          <w:sz w:val="24"/>
          <w:szCs w:val="24"/>
          <w:lang w:val="bg-BG"/>
        </w:rPr>
        <w:t xml:space="preserve"> транспортн</w:t>
      </w:r>
      <w:r w:rsidR="00F10A30" w:rsidRPr="007C0306">
        <w:rPr>
          <w:rFonts w:ascii="Times New Roman" w:eastAsia="Times New Roman" w:hAnsi="Times New Roman" w:cs="Times New Roman"/>
          <w:sz w:val="24"/>
          <w:szCs w:val="24"/>
          <w:lang w:val="bg-BG"/>
        </w:rPr>
        <w:t>и</w:t>
      </w:r>
      <w:r w:rsidR="006B6873" w:rsidRPr="007C0306">
        <w:rPr>
          <w:rFonts w:ascii="Times New Roman" w:eastAsia="Times New Roman" w:hAnsi="Times New Roman" w:cs="Times New Roman"/>
          <w:sz w:val="24"/>
          <w:szCs w:val="24"/>
          <w:lang w:val="bg-BG"/>
        </w:rPr>
        <w:t xml:space="preserve"> средств</w:t>
      </w:r>
      <w:r w:rsidR="00F10A30" w:rsidRPr="007C0306">
        <w:rPr>
          <w:rFonts w:ascii="Times New Roman" w:eastAsia="Times New Roman" w:hAnsi="Times New Roman" w:cs="Times New Roman"/>
          <w:sz w:val="24"/>
          <w:szCs w:val="24"/>
          <w:lang w:val="bg-BG"/>
        </w:rPr>
        <w:t>а</w:t>
      </w:r>
      <w:r w:rsidR="006B6873" w:rsidRPr="007C0306">
        <w:rPr>
          <w:rFonts w:ascii="Times New Roman" w:eastAsia="Times New Roman" w:hAnsi="Times New Roman" w:cs="Times New Roman"/>
          <w:sz w:val="24"/>
          <w:szCs w:val="24"/>
          <w:lang w:val="bg-BG"/>
        </w:rPr>
        <w:t xml:space="preserve"> за всяка обособена позиция, за която участват, </w:t>
      </w:r>
      <w:r w:rsidR="00C958BF" w:rsidRPr="007C0306">
        <w:rPr>
          <w:rFonts w:ascii="Times New Roman" w:eastAsia="Times New Roman" w:hAnsi="Times New Roman" w:cs="Times New Roman"/>
          <w:sz w:val="24"/>
          <w:szCs w:val="24"/>
          <w:lang w:val="bg-BG"/>
        </w:rPr>
        <w:t xml:space="preserve">като за обособени позиции с № </w:t>
      </w:r>
      <w:r w:rsidR="00D326D4" w:rsidRPr="007C0306">
        <w:rPr>
          <w:rFonts w:ascii="Times New Roman" w:eastAsia="Times New Roman" w:hAnsi="Times New Roman" w:cs="Times New Roman"/>
          <w:sz w:val="24"/>
          <w:szCs w:val="24"/>
          <w:lang w:val="bg-BG"/>
        </w:rPr>
        <w:t>3</w:t>
      </w:r>
      <w:r w:rsidR="00C958BF" w:rsidRPr="007C0306">
        <w:rPr>
          <w:rFonts w:ascii="Times New Roman" w:eastAsia="Times New Roman" w:hAnsi="Times New Roman" w:cs="Times New Roman"/>
          <w:sz w:val="24"/>
          <w:szCs w:val="24"/>
          <w:lang w:val="bg-BG"/>
        </w:rPr>
        <w:t xml:space="preserve">, </w:t>
      </w:r>
      <w:r w:rsidR="00D326D4" w:rsidRPr="007C0306">
        <w:rPr>
          <w:rFonts w:ascii="Times New Roman" w:eastAsia="Times New Roman" w:hAnsi="Times New Roman" w:cs="Times New Roman"/>
          <w:sz w:val="24"/>
          <w:szCs w:val="24"/>
          <w:lang w:val="bg-BG"/>
        </w:rPr>
        <w:t>4</w:t>
      </w:r>
      <w:r w:rsidR="00C958BF" w:rsidRPr="007C0306">
        <w:rPr>
          <w:rFonts w:ascii="Times New Roman" w:eastAsia="Times New Roman" w:hAnsi="Times New Roman" w:cs="Times New Roman"/>
          <w:sz w:val="24"/>
          <w:szCs w:val="24"/>
          <w:lang w:val="bg-BG"/>
        </w:rPr>
        <w:t xml:space="preserve"> и </w:t>
      </w:r>
      <w:r w:rsidR="00D326D4" w:rsidRPr="007C0306">
        <w:rPr>
          <w:rFonts w:ascii="Times New Roman" w:eastAsia="Times New Roman" w:hAnsi="Times New Roman" w:cs="Times New Roman"/>
          <w:sz w:val="24"/>
          <w:szCs w:val="24"/>
          <w:lang w:val="bg-BG"/>
        </w:rPr>
        <w:t>5</w:t>
      </w:r>
      <w:r w:rsidR="00C958BF" w:rsidRPr="007C0306">
        <w:rPr>
          <w:rFonts w:ascii="Times New Roman" w:eastAsia="Times New Roman" w:hAnsi="Times New Roman" w:cs="Times New Roman"/>
          <w:sz w:val="24"/>
          <w:szCs w:val="24"/>
          <w:lang w:val="ru-RU"/>
        </w:rPr>
        <w:t>транспортните средства следва да са регистрирани в ОДБХ/БАБХ и отговарящи на санитарно-хигиенните изисквания за транспорт на хранителни продукти, съответни на хранителните продукти от обособената позиция</w:t>
      </w:r>
      <w:r w:rsidR="00C958BF" w:rsidRPr="007C0306">
        <w:rPr>
          <w:rFonts w:ascii="Times New Roman" w:eastAsia="Times New Roman" w:hAnsi="Times New Roman" w:cs="Times New Roman"/>
          <w:sz w:val="24"/>
          <w:szCs w:val="24"/>
          <w:lang w:val="bg-BG"/>
        </w:rPr>
        <w:t xml:space="preserve">. </w:t>
      </w:r>
      <w:r w:rsidR="00C958BF" w:rsidRPr="007C0306">
        <w:rPr>
          <w:rFonts w:ascii="Times New Roman" w:eastAsia="Times New Roman" w:hAnsi="Times New Roman" w:cs="Times New Roman"/>
          <w:sz w:val="24"/>
          <w:szCs w:val="24"/>
          <w:lang w:val="ru-RU"/>
        </w:rPr>
        <w:t>Транспортните средства със специално предназначение трябва да осигуряват съответните температурни параметри и условия за превоз на различните групи храни</w:t>
      </w:r>
      <w:r w:rsidR="00C958BF" w:rsidRPr="007C0306">
        <w:rPr>
          <w:rFonts w:ascii="Times New Roman" w:eastAsia="Times New Roman" w:hAnsi="Times New Roman" w:cs="Times New Roman"/>
          <w:sz w:val="24"/>
          <w:szCs w:val="24"/>
          <w:lang w:val="bg-BG"/>
        </w:rPr>
        <w:t>.</w:t>
      </w:r>
    </w:p>
    <w:p w:rsidR="00CD1EE9" w:rsidRPr="007C0306" w:rsidRDefault="00CD1EE9" w:rsidP="00440838">
      <w:pPr>
        <w:spacing w:after="0" w:line="240" w:lineRule="auto"/>
        <w:ind w:right="-568" w:firstLine="720"/>
        <w:jc w:val="both"/>
        <w:rPr>
          <w:rFonts w:ascii="Times New Roman" w:eastAsia="Times New Roman" w:hAnsi="Times New Roman" w:cs="Times New Roman"/>
          <w:color w:val="000000"/>
          <w:sz w:val="24"/>
          <w:szCs w:val="24"/>
          <w:lang w:val="bg-BG" w:eastAsia="bg-BG"/>
        </w:rPr>
      </w:pPr>
    </w:p>
    <w:p w:rsidR="00F10A30" w:rsidRPr="007C0306" w:rsidRDefault="00CD1EE9" w:rsidP="00440838">
      <w:pPr>
        <w:spacing w:after="0" w:line="240" w:lineRule="auto"/>
        <w:ind w:right="-568" w:firstLine="720"/>
        <w:jc w:val="both"/>
        <w:rPr>
          <w:rFonts w:ascii="Times New Roman" w:eastAsia="Times New Roman" w:hAnsi="Times New Roman" w:cs="Times New Roman"/>
          <w:i/>
          <w:sz w:val="24"/>
          <w:szCs w:val="24"/>
          <w:lang w:val="ru-RU"/>
        </w:rPr>
      </w:pPr>
      <w:r w:rsidRPr="007C0306">
        <w:rPr>
          <w:rFonts w:ascii="Times New Roman" w:eastAsia="Times New Roman" w:hAnsi="Times New Roman" w:cs="Times New Roman"/>
          <w:b/>
          <w:i/>
          <w:color w:val="000000"/>
          <w:sz w:val="24"/>
          <w:szCs w:val="24"/>
          <w:lang w:val="bg-BG" w:eastAsia="bg-BG"/>
        </w:rPr>
        <w:t>Забележки:</w:t>
      </w:r>
    </w:p>
    <w:p w:rsidR="008839E9" w:rsidRPr="007C0306" w:rsidRDefault="00F10A30" w:rsidP="00440838">
      <w:pPr>
        <w:spacing w:after="0" w:line="240" w:lineRule="auto"/>
        <w:ind w:right="-568" w:firstLine="720"/>
        <w:jc w:val="both"/>
        <w:rPr>
          <w:rFonts w:ascii="Times New Roman" w:eastAsia="Times New Roman" w:hAnsi="Times New Roman" w:cs="Times New Roman"/>
          <w:i/>
          <w:sz w:val="24"/>
          <w:szCs w:val="24"/>
          <w:lang w:val="ru-RU"/>
        </w:rPr>
      </w:pPr>
      <w:r w:rsidRPr="007C0306">
        <w:rPr>
          <w:rFonts w:ascii="Times New Roman" w:eastAsia="Times New Roman" w:hAnsi="Times New Roman" w:cs="Times New Roman"/>
          <w:i/>
          <w:sz w:val="24"/>
          <w:szCs w:val="24"/>
          <w:lang w:val="ru-RU"/>
        </w:rPr>
        <w:t xml:space="preserve">- </w:t>
      </w:r>
      <w:r w:rsidR="000C444B" w:rsidRPr="007C0306">
        <w:rPr>
          <w:rFonts w:ascii="Times New Roman" w:eastAsia="Times New Roman" w:hAnsi="Times New Roman" w:cs="Times New Roman"/>
          <w:i/>
          <w:sz w:val="24"/>
          <w:szCs w:val="24"/>
          <w:lang w:val="ru-RU"/>
        </w:rPr>
        <w:t>Ако участникът участва за повече от една обособена позиция, то той следва да осигури автомобили за изпълнение на поръчката по всяка позиция.</w:t>
      </w:r>
    </w:p>
    <w:p w:rsidR="00F10A30" w:rsidRPr="007C0306" w:rsidRDefault="00F10A30" w:rsidP="00440838">
      <w:pPr>
        <w:spacing w:after="0" w:line="240" w:lineRule="auto"/>
        <w:ind w:right="-568" w:firstLine="720"/>
        <w:jc w:val="both"/>
        <w:rPr>
          <w:rFonts w:ascii="Times New Roman" w:eastAsia="Times New Roman" w:hAnsi="Times New Roman" w:cs="Times New Roman"/>
          <w:i/>
          <w:sz w:val="24"/>
          <w:szCs w:val="24"/>
          <w:lang w:val="ru-RU"/>
        </w:rPr>
      </w:pPr>
      <w:r w:rsidRPr="007C0306">
        <w:rPr>
          <w:rFonts w:ascii="Times New Roman" w:eastAsia="Times New Roman" w:hAnsi="Times New Roman" w:cs="Times New Roman"/>
          <w:i/>
          <w:sz w:val="24"/>
          <w:szCs w:val="24"/>
          <w:lang w:val="ru-RU"/>
        </w:rPr>
        <w:t>- Възложителят залага такъв брой автомобили (но не по-малко от посочения в т. 5.</w:t>
      </w:r>
      <w:r w:rsidR="0021676A" w:rsidRPr="007C0306">
        <w:rPr>
          <w:rFonts w:ascii="Times New Roman" w:eastAsia="Times New Roman" w:hAnsi="Times New Roman" w:cs="Times New Roman"/>
          <w:i/>
          <w:sz w:val="24"/>
          <w:szCs w:val="24"/>
          <w:lang w:val="ru-RU"/>
        </w:rPr>
        <w:t>2</w:t>
      </w:r>
      <w:r w:rsidRPr="007C0306">
        <w:rPr>
          <w:rFonts w:ascii="Times New Roman" w:eastAsia="Times New Roman" w:hAnsi="Times New Roman" w:cs="Times New Roman"/>
          <w:i/>
          <w:sz w:val="24"/>
          <w:szCs w:val="24"/>
          <w:lang w:val="ru-RU"/>
        </w:rPr>
        <w:t>.1.</w:t>
      </w:r>
      <w:r w:rsidR="00D326D4" w:rsidRPr="007C0306">
        <w:rPr>
          <w:rFonts w:ascii="Times New Roman" w:eastAsia="Times New Roman" w:hAnsi="Times New Roman" w:cs="Times New Roman"/>
          <w:i/>
          <w:sz w:val="24"/>
          <w:szCs w:val="24"/>
          <w:lang w:val="ru-RU"/>
        </w:rPr>
        <w:t>2</w:t>
      </w:r>
      <w:r w:rsidRPr="007C0306">
        <w:rPr>
          <w:rFonts w:ascii="Times New Roman" w:eastAsia="Times New Roman" w:hAnsi="Times New Roman" w:cs="Times New Roman"/>
          <w:i/>
          <w:sz w:val="24"/>
          <w:szCs w:val="24"/>
          <w:lang w:val="ru-RU"/>
        </w:rPr>
        <w:t>.), поради необходимостта от доставка в два различни обекта, както и в случай на рекламация, да се осигури навременна доставка на хранителните продукти.</w:t>
      </w:r>
    </w:p>
    <w:p w:rsidR="00F10A30" w:rsidRPr="007C0306" w:rsidRDefault="00F10A30" w:rsidP="00440838">
      <w:pPr>
        <w:spacing w:after="0" w:line="240" w:lineRule="auto"/>
        <w:ind w:right="-568" w:firstLine="720"/>
        <w:jc w:val="both"/>
        <w:rPr>
          <w:rFonts w:ascii="Times New Roman" w:eastAsia="Times New Roman" w:hAnsi="Times New Roman" w:cs="Times New Roman"/>
          <w:sz w:val="24"/>
          <w:szCs w:val="24"/>
          <w:lang w:val="bg-BG" w:eastAsia="bg-BG"/>
        </w:rPr>
      </w:pPr>
      <w:r w:rsidRPr="007C0306">
        <w:rPr>
          <w:rFonts w:ascii="Times New Roman" w:eastAsia="Times New Roman" w:hAnsi="Times New Roman" w:cs="Times New Roman"/>
          <w:i/>
          <w:sz w:val="24"/>
          <w:szCs w:val="24"/>
          <w:lang w:val="ru-RU"/>
        </w:rPr>
        <w:t>- В случай на пригодност на транспортното средство (според удостоверението за регистрация за превоз на хранителни стоки), се допуска участникът да представи едно и също транспортно средство за различни обособени позиции.</w:t>
      </w:r>
    </w:p>
    <w:p w:rsidR="000C444B" w:rsidRPr="007C0306" w:rsidRDefault="000C444B" w:rsidP="00440838">
      <w:pPr>
        <w:widowControl w:val="0"/>
        <w:autoSpaceDE w:val="0"/>
        <w:autoSpaceDN w:val="0"/>
        <w:adjustRightInd w:val="0"/>
        <w:spacing w:after="0" w:line="240" w:lineRule="auto"/>
        <w:ind w:right="-568"/>
        <w:jc w:val="both"/>
        <w:rPr>
          <w:rFonts w:ascii="Times New Roman" w:hAnsi="Times New Roman" w:cs="Times New Roman"/>
          <w:sz w:val="24"/>
          <w:szCs w:val="24"/>
          <w:lang w:val="bg-BG" w:eastAsia="bg-BG"/>
        </w:rPr>
      </w:pPr>
    </w:p>
    <w:p w:rsidR="004A55C8" w:rsidRPr="00CF0EFD" w:rsidRDefault="004A55C8" w:rsidP="00440838">
      <w:pPr>
        <w:tabs>
          <w:tab w:val="left" w:pos="709"/>
          <w:tab w:val="left" w:pos="851"/>
        </w:tabs>
        <w:spacing w:after="0" w:line="240" w:lineRule="auto"/>
        <w:ind w:right="-568"/>
        <w:jc w:val="both"/>
        <w:rPr>
          <w:rFonts w:ascii="Times New Roman" w:eastAsia="Times New Roman" w:hAnsi="Times New Roman" w:cs="Times New Roman"/>
          <w:color w:val="000000"/>
          <w:sz w:val="24"/>
          <w:szCs w:val="24"/>
          <w:lang w:val="bg-BG" w:eastAsia="bg-BG"/>
        </w:rPr>
      </w:pPr>
      <w:r w:rsidRPr="007C0306">
        <w:rPr>
          <w:rFonts w:ascii="Times New Roman" w:eastAsia="Times New Roman" w:hAnsi="Times New Roman" w:cs="Times New Roman"/>
          <w:color w:val="000000"/>
          <w:sz w:val="24"/>
          <w:szCs w:val="24"/>
          <w:lang w:val="bg-BG" w:eastAsia="bg-BG"/>
        </w:rPr>
        <w:tab/>
      </w:r>
      <w:r w:rsidR="00D326D4" w:rsidRPr="007C0306">
        <w:rPr>
          <w:rFonts w:ascii="Times New Roman" w:hAnsi="Times New Roman"/>
          <w:sz w:val="24"/>
          <w:szCs w:val="24"/>
        </w:rPr>
        <w:t>При подаване на офертата участниците декларират съответствието</w:t>
      </w:r>
      <w:r w:rsidR="00D326D4" w:rsidRPr="00CF0EFD">
        <w:rPr>
          <w:rFonts w:ascii="Times New Roman" w:hAnsi="Times New Roman"/>
          <w:sz w:val="24"/>
          <w:szCs w:val="24"/>
        </w:rPr>
        <w:t xml:space="preserve"> си с критерия за подбор по т. 5.</w:t>
      </w:r>
      <w:r w:rsidR="005C43B1">
        <w:rPr>
          <w:rFonts w:ascii="Times New Roman" w:hAnsi="Times New Roman"/>
          <w:sz w:val="24"/>
          <w:szCs w:val="24"/>
          <w:lang w:val="bg-BG"/>
        </w:rPr>
        <w:t>2</w:t>
      </w:r>
      <w:r w:rsidR="00D326D4" w:rsidRPr="00CF0EFD">
        <w:rPr>
          <w:rFonts w:ascii="Times New Roman" w:hAnsi="Times New Roman"/>
          <w:sz w:val="24"/>
          <w:szCs w:val="24"/>
        </w:rPr>
        <w:t xml:space="preserve">.1.2., като попълват в еЕЕДОП </w:t>
      </w:r>
      <w:r w:rsidR="00D326D4" w:rsidRPr="00CF0EFD">
        <w:rPr>
          <w:rFonts w:ascii="Times New Roman" w:hAnsi="Times New Roman"/>
          <w:b/>
          <w:sz w:val="24"/>
          <w:szCs w:val="24"/>
        </w:rPr>
        <w:t>Част IV „Критерии за подбор“, раздел В „Технически и професионални способности“, поле „Инструменти, съоръжения и техническо оборудване“.</w:t>
      </w:r>
      <w:r w:rsidR="00CF0EFD" w:rsidRPr="00CF0EFD">
        <w:rPr>
          <w:rFonts w:ascii="Times New Roman" w:eastAsia="Times New Roman" w:hAnsi="Times New Roman" w:cs="Times New Roman"/>
          <w:color w:val="000000"/>
          <w:sz w:val="24"/>
          <w:szCs w:val="24"/>
          <w:lang w:val="bg-BG" w:eastAsia="bg-BG"/>
        </w:rPr>
        <w:t>В отбелязаното поле участниците посочват за всяко превозно средство следните данни:</w:t>
      </w:r>
      <w:r w:rsidRPr="00CF0EFD">
        <w:rPr>
          <w:rFonts w:ascii="Times New Roman" w:eastAsia="Times New Roman" w:hAnsi="Times New Roman" w:cs="Times New Roman"/>
          <w:color w:val="000000"/>
          <w:sz w:val="24"/>
          <w:szCs w:val="24"/>
          <w:lang w:val="bg-BG" w:eastAsia="bg-BG"/>
        </w:rPr>
        <w:t xml:space="preserve"> марка, модел; регистрационен номер; свидетелство за регистрация номер; собственост на превозното средство (собствено/наето/на лизинг); </w:t>
      </w:r>
      <w:r w:rsidR="00DE70E9" w:rsidRPr="00CF0EFD">
        <w:rPr>
          <w:rFonts w:ascii="Times New Roman" w:eastAsia="Times New Roman" w:hAnsi="Times New Roman" w:cs="Times New Roman"/>
          <w:color w:val="000000"/>
          <w:sz w:val="24"/>
          <w:szCs w:val="24"/>
          <w:lang w:val="bg-BG" w:eastAsia="bg-BG"/>
        </w:rPr>
        <w:t xml:space="preserve">номер, </w:t>
      </w:r>
      <w:r w:rsidR="003856A6" w:rsidRPr="00CF0EFD">
        <w:rPr>
          <w:rFonts w:ascii="Times New Roman" w:eastAsia="Times New Roman" w:hAnsi="Times New Roman" w:cs="Times New Roman"/>
          <w:color w:val="000000"/>
          <w:sz w:val="24"/>
          <w:szCs w:val="24"/>
          <w:lang w:val="bg-BG" w:eastAsia="bg-BG"/>
        </w:rPr>
        <w:t xml:space="preserve">дата </w:t>
      </w:r>
      <w:r w:rsidR="00DE70E9" w:rsidRPr="00CF0EFD">
        <w:rPr>
          <w:rFonts w:ascii="Times New Roman" w:eastAsia="Times New Roman" w:hAnsi="Times New Roman" w:cs="Times New Roman"/>
          <w:color w:val="000000"/>
          <w:sz w:val="24"/>
          <w:szCs w:val="24"/>
          <w:lang w:val="bg-BG" w:eastAsia="bg-BG"/>
        </w:rPr>
        <w:t xml:space="preserve">и вид </w:t>
      </w:r>
      <w:r w:rsidR="003856A6" w:rsidRPr="00CF0EFD">
        <w:rPr>
          <w:rFonts w:ascii="Times New Roman" w:eastAsia="Times New Roman" w:hAnsi="Times New Roman" w:cs="Times New Roman"/>
          <w:color w:val="000000"/>
          <w:sz w:val="24"/>
          <w:szCs w:val="24"/>
          <w:lang w:val="bg-BG" w:eastAsia="bg-BG"/>
        </w:rPr>
        <w:t xml:space="preserve">на документа, с който транспортното средство е регистрирано </w:t>
      </w:r>
      <w:r w:rsidR="00B23474">
        <w:rPr>
          <w:rFonts w:ascii="Times New Roman" w:eastAsia="Times New Roman" w:hAnsi="Times New Roman" w:cs="Times New Roman"/>
          <w:color w:val="000000"/>
          <w:sz w:val="24"/>
          <w:szCs w:val="24"/>
          <w:lang w:val="bg-BG" w:eastAsia="bg-BG"/>
        </w:rPr>
        <w:t xml:space="preserve">в </w:t>
      </w:r>
      <w:r w:rsidR="003856A6" w:rsidRPr="00CF0EFD">
        <w:rPr>
          <w:rFonts w:ascii="Times New Roman" w:eastAsia="Times New Roman" w:hAnsi="Times New Roman" w:cs="Times New Roman"/>
          <w:sz w:val="24"/>
          <w:szCs w:val="24"/>
          <w:lang w:val="ru-RU"/>
        </w:rPr>
        <w:t>ОДБХ/БАБХ</w:t>
      </w:r>
      <w:r w:rsidR="00CF0EFD">
        <w:rPr>
          <w:rFonts w:ascii="Times New Roman" w:eastAsia="Times New Roman" w:hAnsi="Times New Roman" w:cs="Times New Roman"/>
          <w:sz w:val="24"/>
          <w:szCs w:val="24"/>
          <w:lang w:val="ru-RU"/>
        </w:rPr>
        <w:t xml:space="preserve"> (за позициите, за които е приложимо)</w:t>
      </w:r>
      <w:r w:rsidR="003856A6" w:rsidRPr="00CF0EFD">
        <w:rPr>
          <w:rFonts w:ascii="Times New Roman" w:eastAsia="Times New Roman" w:hAnsi="Times New Roman" w:cs="Times New Roman"/>
          <w:sz w:val="24"/>
          <w:szCs w:val="24"/>
          <w:lang w:val="ru-RU"/>
        </w:rPr>
        <w:t>; обхват на регистрацията.</w:t>
      </w:r>
    </w:p>
    <w:p w:rsidR="00472F81" w:rsidRDefault="00472F81" w:rsidP="00440838">
      <w:pPr>
        <w:widowControl w:val="0"/>
        <w:autoSpaceDE w:val="0"/>
        <w:autoSpaceDN w:val="0"/>
        <w:adjustRightInd w:val="0"/>
        <w:spacing w:after="0" w:line="240" w:lineRule="auto"/>
        <w:ind w:right="-568"/>
        <w:jc w:val="both"/>
        <w:rPr>
          <w:rFonts w:ascii="Times New Roman" w:hAnsi="Times New Roman" w:cs="Times New Roman"/>
          <w:sz w:val="24"/>
          <w:szCs w:val="24"/>
          <w:lang w:val="bg-BG" w:eastAsia="bg-BG"/>
        </w:rPr>
      </w:pPr>
    </w:p>
    <w:p w:rsidR="00F77635" w:rsidRPr="000C444B" w:rsidRDefault="00F77635" w:rsidP="00440838">
      <w:pPr>
        <w:widowControl w:val="0"/>
        <w:autoSpaceDE w:val="0"/>
        <w:autoSpaceDN w:val="0"/>
        <w:adjustRightInd w:val="0"/>
        <w:spacing w:after="0" w:line="240" w:lineRule="auto"/>
        <w:ind w:right="-568" w:firstLine="720"/>
        <w:jc w:val="both"/>
        <w:rPr>
          <w:rFonts w:ascii="Times New Roman" w:hAnsi="Times New Roman" w:cs="Times New Roman"/>
          <w:b/>
          <w:i/>
          <w:sz w:val="24"/>
          <w:szCs w:val="24"/>
          <w:lang w:val="bg-BG" w:eastAsia="bg-BG"/>
        </w:rPr>
      </w:pPr>
      <w:r w:rsidRPr="000C444B">
        <w:rPr>
          <w:rFonts w:ascii="Times New Roman" w:hAnsi="Times New Roman" w:cs="Times New Roman"/>
          <w:b/>
          <w:i/>
          <w:sz w:val="24"/>
          <w:szCs w:val="24"/>
          <w:lang w:val="bg-BG" w:eastAsia="bg-BG"/>
        </w:rPr>
        <w:t xml:space="preserve">За доказване на техническите си и професионалните способности участниците представят следните документи и доказателства, във връзка с поставените </w:t>
      </w:r>
      <w:r w:rsidR="001A5079" w:rsidRPr="000C444B">
        <w:rPr>
          <w:rFonts w:ascii="Times New Roman" w:hAnsi="Times New Roman" w:cs="Times New Roman"/>
          <w:b/>
          <w:i/>
          <w:sz w:val="24"/>
          <w:szCs w:val="24"/>
          <w:lang w:val="bg-BG" w:eastAsia="bg-BG"/>
        </w:rPr>
        <w:t>условия</w:t>
      </w:r>
      <w:r w:rsidRPr="000C444B">
        <w:rPr>
          <w:rFonts w:ascii="Times New Roman" w:hAnsi="Times New Roman" w:cs="Times New Roman"/>
          <w:b/>
          <w:i/>
          <w:sz w:val="24"/>
          <w:szCs w:val="24"/>
          <w:lang w:val="bg-BG" w:eastAsia="bg-BG"/>
        </w:rPr>
        <w:t>:</w:t>
      </w:r>
    </w:p>
    <w:p w:rsidR="00955621" w:rsidRPr="00E3606F" w:rsidRDefault="008B4144" w:rsidP="00440838">
      <w:pPr>
        <w:widowControl w:val="0"/>
        <w:autoSpaceDE w:val="0"/>
        <w:autoSpaceDN w:val="0"/>
        <w:adjustRightInd w:val="0"/>
        <w:spacing w:after="0" w:line="240" w:lineRule="auto"/>
        <w:ind w:right="-568" w:firstLine="720"/>
        <w:jc w:val="both"/>
        <w:rPr>
          <w:rFonts w:ascii="Times New Roman" w:hAnsi="Times New Roman" w:cs="Times New Roman"/>
          <w:bCs/>
          <w:sz w:val="24"/>
          <w:szCs w:val="24"/>
          <w:lang w:val="bg-BG"/>
        </w:rPr>
      </w:pPr>
      <w:r>
        <w:rPr>
          <w:rFonts w:ascii="Times New Roman" w:hAnsi="Times New Roman" w:cs="Times New Roman"/>
          <w:b/>
          <w:bCs/>
          <w:sz w:val="24"/>
          <w:szCs w:val="24"/>
          <w:lang w:val="bg-BG"/>
        </w:rPr>
        <w:t>а</w:t>
      </w:r>
      <w:r w:rsidR="007C684A" w:rsidRPr="00E3606F">
        <w:rPr>
          <w:rFonts w:ascii="Times New Roman" w:hAnsi="Times New Roman" w:cs="Times New Roman"/>
          <w:b/>
          <w:bCs/>
          <w:sz w:val="24"/>
          <w:szCs w:val="24"/>
          <w:lang w:val="bg-BG"/>
        </w:rPr>
        <w:t>)</w:t>
      </w:r>
      <w:r w:rsidR="007C684A" w:rsidRPr="00E3606F">
        <w:rPr>
          <w:rFonts w:ascii="Times New Roman" w:hAnsi="Times New Roman" w:cs="Times New Roman"/>
          <w:bCs/>
          <w:sz w:val="24"/>
          <w:szCs w:val="24"/>
          <w:lang w:val="bg-BG"/>
        </w:rPr>
        <w:t xml:space="preserve"> Списък на </w:t>
      </w:r>
      <w:r w:rsidR="000C444B">
        <w:rPr>
          <w:rFonts w:ascii="Times New Roman" w:hAnsi="Times New Roman" w:cs="Times New Roman"/>
          <w:bCs/>
          <w:sz w:val="24"/>
          <w:szCs w:val="24"/>
          <w:lang w:val="bg-BG"/>
        </w:rPr>
        <w:t>доставките</w:t>
      </w:r>
      <w:r w:rsidR="007C684A" w:rsidRPr="00E3606F">
        <w:rPr>
          <w:rFonts w:ascii="Times New Roman" w:hAnsi="Times New Roman" w:cs="Times New Roman"/>
          <w:bCs/>
          <w:sz w:val="24"/>
          <w:szCs w:val="24"/>
          <w:lang w:val="bg-BG"/>
        </w:rPr>
        <w:t>, които са идентични или сходни с</w:t>
      </w:r>
      <w:r w:rsidR="00D1670D">
        <w:rPr>
          <w:rFonts w:ascii="Times New Roman" w:hAnsi="Times New Roman" w:cs="Times New Roman"/>
          <w:bCs/>
          <w:sz w:val="24"/>
          <w:szCs w:val="24"/>
          <w:lang w:val="bg-BG"/>
        </w:rPr>
        <w:t>предмета</w:t>
      </w:r>
      <w:r w:rsidR="0027584A" w:rsidRPr="00E3606F">
        <w:rPr>
          <w:rFonts w:ascii="Times New Roman" w:hAnsi="Times New Roman" w:cs="Times New Roman"/>
          <w:bCs/>
          <w:sz w:val="24"/>
          <w:szCs w:val="24"/>
          <w:lang w:val="bg-BG"/>
        </w:rPr>
        <w:t xml:space="preserve"> на поръчката по </w:t>
      </w:r>
      <w:r w:rsidR="000C444B">
        <w:rPr>
          <w:rFonts w:ascii="Times New Roman" w:hAnsi="Times New Roman" w:cs="Times New Roman"/>
          <w:bCs/>
          <w:sz w:val="24"/>
          <w:szCs w:val="24"/>
          <w:lang w:val="bg-BG"/>
        </w:rPr>
        <w:t xml:space="preserve">съответната </w:t>
      </w:r>
      <w:r w:rsidR="007C684A" w:rsidRPr="00E3606F">
        <w:rPr>
          <w:rFonts w:ascii="Times New Roman" w:hAnsi="Times New Roman" w:cs="Times New Roman"/>
          <w:bCs/>
          <w:sz w:val="24"/>
          <w:szCs w:val="24"/>
          <w:lang w:val="bg-BG"/>
        </w:rPr>
        <w:t xml:space="preserve">обособена позиция, с посочване на стойностите, датите и получателите, заедно с </w:t>
      </w:r>
      <w:r w:rsidR="00D1670D">
        <w:rPr>
          <w:rFonts w:ascii="Times New Roman" w:hAnsi="Times New Roman" w:cs="Times New Roman"/>
          <w:bCs/>
          <w:sz w:val="24"/>
          <w:szCs w:val="24"/>
          <w:lang w:val="bg-BG"/>
        </w:rPr>
        <w:t>документи, които доказват</w:t>
      </w:r>
      <w:r w:rsidR="00A564D6" w:rsidRPr="00E3606F">
        <w:rPr>
          <w:rFonts w:ascii="Times New Roman" w:hAnsi="Times New Roman" w:cs="Times New Roman"/>
          <w:bCs/>
          <w:sz w:val="24"/>
          <w:szCs w:val="24"/>
          <w:lang w:val="bg-BG"/>
        </w:rPr>
        <w:t xml:space="preserve"> извършените </w:t>
      </w:r>
      <w:r w:rsidR="000C444B">
        <w:rPr>
          <w:rFonts w:ascii="Times New Roman" w:hAnsi="Times New Roman" w:cs="Times New Roman"/>
          <w:bCs/>
          <w:sz w:val="24"/>
          <w:szCs w:val="24"/>
          <w:lang w:val="bg-BG"/>
        </w:rPr>
        <w:t>доставки</w:t>
      </w:r>
      <w:r w:rsidR="0027584A" w:rsidRPr="00E3606F">
        <w:rPr>
          <w:rFonts w:ascii="Times New Roman" w:hAnsi="Times New Roman" w:cs="Times New Roman"/>
          <w:bCs/>
          <w:sz w:val="24"/>
          <w:szCs w:val="24"/>
          <w:lang w:val="bg-BG"/>
        </w:rPr>
        <w:t>;</w:t>
      </w:r>
    </w:p>
    <w:p w:rsidR="00004E41" w:rsidRPr="00004E41" w:rsidRDefault="008B4144" w:rsidP="00440838">
      <w:pPr>
        <w:widowControl w:val="0"/>
        <w:autoSpaceDE w:val="0"/>
        <w:autoSpaceDN w:val="0"/>
        <w:adjustRightInd w:val="0"/>
        <w:spacing w:after="0" w:line="240" w:lineRule="auto"/>
        <w:ind w:right="-568" w:firstLine="720"/>
        <w:jc w:val="both"/>
        <w:rPr>
          <w:rFonts w:ascii="Times New Roman" w:hAnsi="Times New Roman" w:cs="Times New Roman"/>
          <w:color w:val="000000"/>
          <w:sz w:val="24"/>
          <w:szCs w:val="24"/>
          <w:lang w:val="bg-BG"/>
        </w:rPr>
      </w:pPr>
      <w:r>
        <w:rPr>
          <w:rFonts w:ascii="Times New Roman" w:hAnsi="Times New Roman" w:cs="Times New Roman"/>
          <w:b/>
          <w:color w:val="000000"/>
          <w:sz w:val="24"/>
          <w:szCs w:val="24"/>
          <w:lang w:val="bg-BG"/>
        </w:rPr>
        <w:t>б</w:t>
      </w:r>
      <w:r w:rsidR="0027584A" w:rsidRPr="00E3606F">
        <w:rPr>
          <w:rFonts w:ascii="Times New Roman" w:hAnsi="Times New Roman" w:cs="Times New Roman"/>
          <w:b/>
          <w:color w:val="000000"/>
          <w:sz w:val="24"/>
          <w:szCs w:val="24"/>
          <w:lang w:val="bg-BG"/>
        </w:rPr>
        <w:t xml:space="preserve">) </w:t>
      </w:r>
      <w:r w:rsidR="00004E41" w:rsidRPr="00004E41">
        <w:rPr>
          <w:rFonts w:ascii="Times New Roman" w:hAnsi="Times New Roman" w:cs="Times New Roman"/>
          <w:color w:val="000000"/>
          <w:sz w:val="24"/>
          <w:szCs w:val="24"/>
          <w:lang w:val="bg-BG"/>
        </w:rPr>
        <w:t>Списък-декларация на транспортните средства, които са на разположение на участника за срока на договора</w:t>
      </w:r>
      <w:r w:rsidR="00CF0EFD">
        <w:rPr>
          <w:rFonts w:ascii="Times New Roman" w:hAnsi="Times New Roman" w:cs="Times New Roman"/>
          <w:color w:val="000000"/>
          <w:sz w:val="24"/>
          <w:szCs w:val="24"/>
          <w:lang w:val="bg-BG"/>
        </w:rPr>
        <w:t xml:space="preserve"> по съответната обособена позиция</w:t>
      </w:r>
      <w:r w:rsidR="00004E41" w:rsidRPr="00004E41">
        <w:rPr>
          <w:rFonts w:ascii="Times New Roman" w:hAnsi="Times New Roman" w:cs="Times New Roman"/>
          <w:color w:val="000000"/>
          <w:sz w:val="24"/>
          <w:szCs w:val="24"/>
          <w:lang w:val="bg-BG"/>
        </w:rPr>
        <w:t>, в който е посочена:</w:t>
      </w:r>
    </w:p>
    <w:p w:rsidR="00004E41" w:rsidRPr="00004E41" w:rsidRDefault="00004E41" w:rsidP="00B23474">
      <w:pPr>
        <w:widowControl w:val="0"/>
        <w:autoSpaceDE w:val="0"/>
        <w:autoSpaceDN w:val="0"/>
        <w:adjustRightInd w:val="0"/>
        <w:spacing w:after="0" w:line="240" w:lineRule="auto"/>
        <w:ind w:right="-568" w:firstLine="709"/>
        <w:jc w:val="both"/>
        <w:rPr>
          <w:rFonts w:ascii="Times New Roman" w:hAnsi="Times New Roman" w:cs="Times New Roman"/>
          <w:color w:val="000000"/>
          <w:sz w:val="24"/>
          <w:szCs w:val="24"/>
          <w:lang w:val="bg-BG"/>
        </w:rPr>
      </w:pPr>
      <w:r w:rsidRPr="00004E41">
        <w:rPr>
          <w:rFonts w:ascii="Times New Roman" w:hAnsi="Times New Roman" w:cs="Times New Roman"/>
          <w:color w:val="000000"/>
          <w:sz w:val="24"/>
          <w:szCs w:val="24"/>
          <w:lang w:val="bg-BG"/>
        </w:rPr>
        <w:tab/>
        <w:t>- детайлна информация за номер, дата и вид на документа, удостоверяващ собственост или право на ползване за не по-кратък срок от срока на действие на договора за изпълнение по обособената позиция;</w:t>
      </w:r>
    </w:p>
    <w:p w:rsidR="00772D18" w:rsidRPr="00E3606F" w:rsidRDefault="00004E41" w:rsidP="00B23474">
      <w:pPr>
        <w:widowControl w:val="0"/>
        <w:autoSpaceDE w:val="0"/>
        <w:autoSpaceDN w:val="0"/>
        <w:adjustRightInd w:val="0"/>
        <w:spacing w:after="0" w:line="240" w:lineRule="auto"/>
        <w:ind w:right="-568" w:firstLine="709"/>
        <w:jc w:val="both"/>
        <w:rPr>
          <w:rFonts w:ascii="Times New Roman" w:eastAsia="Times New Roman" w:hAnsi="Times New Roman" w:cs="Times New Roman"/>
          <w:sz w:val="24"/>
          <w:szCs w:val="20"/>
          <w:lang w:val="bg-BG" w:eastAsia="bg-BG"/>
        </w:rPr>
      </w:pPr>
      <w:r w:rsidRPr="00004E41">
        <w:rPr>
          <w:rFonts w:ascii="Times New Roman" w:hAnsi="Times New Roman" w:cs="Times New Roman"/>
          <w:color w:val="000000"/>
          <w:sz w:val="24"/>
          <w:szCs w:val="24"/>
          <w:lang w:val="bg-BG"/>
        </w:rPr>
        <w:tab/>
        <w:t xml:space="preserve">- детайлна информация за номер, дата и вид на документа, удостоверяващ регистрацията за превоз на хранителни стоки, издадено от съответната ОДБХ, </w:t>
      </w:r>
      <w:r w:rsidR="00283357">
        <w:rPr>
          <w:rFonts w:ascii="Times New Roman" w:hAnsi="Times New Roman" w:cs="Times New Roman"/>
          <w:color w:val="000000"/>
          <w:sz w:val="24"/>
          <w:szCs w:val="24"/>
          <w:lang w:val="bg-BG"/>
        </w:rPr>
        <w:t xml:space="preserve">БАБХ, </w:t>
      </w:r>
      <w:r w:rsidRPr="00004E41">
        <w:rPr>
          <w:rFonts w:ascii="Times New Roman" w:hAnsi="Times New Roman" w:cs="Times New Roman"/>
          <w:color w:val="000000"/>
          <w:sz w:val="24"/>
          <w:szCs w:val="24"/>
          <w:lang w:val="bg-BG"/>
        </w:rPr>
        <w:t xml:space="preserve">Районна здравна инспекция или друга институция, в зависимост от вида на хранителните продукти за </w:t>
      </w:r>
      <w:r w:rsidR="00AD3D7A">
        <w:rPr>
          <w:rFonts w:ascii="Times New Roman" w:hAnsi="Times New Roman" w:cs="Times New Roman"/>
          <w:color w:val="000000"/>
          <w:sz w:val="24"/>
          <w:szCs w:val="24"/>
          <w:lang w:val="bg-BG"/>
        </w:rPr>
        <w:t xml:space="preserve">съответната </w:t>
      </w:r>
      <w:r w:rsidRPr="00004E41">
        <w:rPr>
          <w:rFonts w:ascii="Times New Roman" w:hAnsi="Times New Roman" w:cs="Times New Roman"/>
          <w:color w:val="000000"/>
          <w:sz w:val="24"/>
          <w:szCs w:val="24"/>
          <w:lang w:val="bg-BG"/>
        </w:rPr>
        <w:t>обособен</w:t>
      </w:r>
      <w:r>
        <w:rPr>
          <w:rFonts w:ascii="Times New Roman" w:hAnsi="Times New Roman" w:cs="Times New Roman"/>
          <w:color w:val="000000"/>
          <w:sz w:val="24"/>
          <w:szCs w:val="24"/>
          <w:lang w:val="bg-BG"/>
        </w:rPr>
        <w:t>апозиция</w:t>
      </w:r>
      <w:r w:rsidR="00772D18" w:rsidRPr="00E3606F">
        <w:rPr>
          <w:rFonts w:ascii="Times New Roman" w:eastAsia="Times New Roman" w:hAnsi="Times New Roman" w:cs="Times New Roman"/>
          <w:sz w:val="24"/>
          <w:szCs w:val="20"/>
          <w:lang w:val="bg-BG" w:eastAsia="bg-BG"/>
        </w:rPr>
        <w:t>.</w:t>
      </w:r>
    </w:p>
    <w:p w:rsidR="002A7409" w:rsidRDefault="00004E41" w:rsidP="00B23474">
      <w:pPr>
        <w:spacing w:after="0" w:line="240" w:lineRule="auto"/>
        <w:ind w:right="-568" w:firstLine="720"/>
        <w:jc w:val="both"/>
        <w:rPr>
          <w:rFonts w:ascii="Times New Roman" w:hAnsi="Times New Roman" w:cs="Times New Roman"/>
          <w:sz w:val="24"/>
          <w:szCs w:val="24"/>
          <w:lang w:val="bg-BG"/>
        </w:rPr>
      </w:pPr>
      <w:r>
        <w:rPr>
          <w:rFonts w:ascii="Times New Roman" w:hAnsi="Times New Roman" w:cs="Times New Roman"/>
          <w:sz w:val="24"/>
          <w:szCs w:val="24"/>
          <w:lang w:val="bg-BG"/>
        </w:rPr>
        <w:lastRenderedPageBreak/>
        <w:t>Д</w:t>
      </w:r>
      <w:r w:rsidRPr="00370254">
        <w:rPr>
          <w:rFonts w:ascii="Times New Roman" w:hAnsi="Times New Roman" w:cs="Times New Roman"/>
          <w:sz w:val="24"/>
          <w:szCs w:val="24"/>
          <w:lang w:val="bg-BG"/>
        </w:rPr>
        <w:t>окументите се представят от участника</w:t>
      </w:r>
      <w:r>
        <w:rPr>
          <w:rFonts w:ascii="Times New Roman" w:hAnsi="Times New Roman" w:cs="Times New Roman"/>
          <w:sz w:val="24"/>
          <w:szCs w:val="24"/>
          <w:lang w:val="bg-BG"/>
        </w:rPr>
        <w:t>, определен за изпълнител на съответната обособена позиция</w:t>
      </w:r>
      <w:r w:rsidRPr="00370254">
        <w:rPr>
          <w:rFonts w:ascii="Times New Roman" w:hAnsi="Times New Roman" w:cs="Times New Roman"/>
          <w:sz w:val="24"/>
          <w:szCs w:val="24"/>
          <w:lang w:val="bg-BG"/>
        </w:rPr>
        <w:t xml:space="preserve">преди сключване на договора по съответната обособена позицияили при поискване </w:t>
      </w:r>
      <w:r w:rsidR="003E4A40" w:rsidRPr="003E4A40">
        <w:rPr>
          <w:rFonts w:ascii="Times New Roman" w:hAnsi="Times New Roman" w:cs="Times New Roman"/>
          <w:sz w:val="24"/>
          <w:szCs w:val="24"/>
          <w:lang w:val="bg-BG"/>
        </w:rPr>
        <w:t>в хода на провеждане на процедурата при условията на чл. 67, ал. 5 от ЗОП.</w:t>
      </w:r>
    </w:p>
    <w:p w:rsidR="00CF0EFD" w:rsidRDefault="00CF0EFD" w:rsidP="00B23474">
      <w:pPr>
        <w:spacing w:after="0" w:line="240" w:lineRule="auto"/>
        <w:ind w:right="-568" w:firstLine="720"/>
        <w:jc w:val="both"/>
        <w:rPr>
          <w:rFonts w:ascii="Times New Roman" w:eastAsia="Times New Roman" w:hAnsi="Times New Roman" w:cs="Times New Roman"/>
          <w:sz w:val="24"/>
          <w:szCs w:val="24"/>
          <w:lang w:val="bg-BG" w:eastAsia="bg-BG"/>
        </w:rPr>
      </w:pPr>
    </w:p>
    <w:p w:rsidR="002A2124" w:rsidRDefault="002A2124" w:rsidP="00B23474">
      <w:pPr>
        <w:spacing w:after="0" w:line="240" w:lineRule="auto"/>
        <w:ind w:right="-568" w:firstLine="720"/>
        <w:jc w:val="both"/>
        <w:rPr>
          <w:rFonts w:ascii="Times New Roman" w:eastAsia="Times New Roman" w:hAnsi="Times New Roman" w:cs="Times New Roman"/>
          <w:sz w:val="24"/>
          <w:szCs w:val="24"/>
          <w:lang w:val="bg-BG" w:eastAsia="bg-BG"/>
        </w:rPr>
      </w:pPr>
    </w:p>
    <w:p w:rsidR="00CF0EFD" w:rsidRPr="00CF0EFD" w:rsidRDefault="00CF0EFD" w:rsidP="00570FC1">
      <w:pPr>
        <w:pStyle w:val="NoSpacing"/>
        <w:ind w:right="-568" w:firstLine="720"/>
        <w:rPr>
          <w:rFonts w:ascii="Times New Roman" w:hAnsi="Times New Roman"/>
          <w:b/>
        </w:rPr>
      </w:pPr>
      <w:r w:rsidRPr="00CF0EFD">
        <w:rPr>
          <w:rFonts w:ascii="Times New Roman" w:eastAsia="Times New Roman" w:hAnsi="Times New Roman" w:cs="Times New Roman"/>
          <w:b/>
        </w:rPr>
        <w:t xml:space="preserve">5.3. </w:t>
      </w:r>
      <w:r w:rsidRPr="00CF0EFD">
        <w:rPr>
          <w:rFonts w:ascii="Times New Roman" w:hAnsi="Times New Roman"/>
          <w:b/>
        </w:rPr>
        <w:t>ИЗПОЛЗВАНЕ НА КАПАЦИТЕТА НА ТРЕТИ ЛИЦА</w:t>
      </w:r>
    </w:p>
    <w:p w:rsidR="00CF0EFD" w:rsidRPr="00CF0EFD" w:rsidRDefault="00CF0EFD" w:rsidP="00B23474">
      <w:pPr>
        <w:spacing w:after="0" w:line="240" w:lineRule="auto"/>
        <w:ind w:right="-568"/>
        <w:rPr>
          <w:rFonts w:ascii="Times New Roman" w:hAnsi="Times New Roman"/>
          <w:sz w:val="24"/>
          <w:szCs w:val="24"/>
          <w:lang w:val="bg-BG"/>
        </w:rPr>
      </w:pPr>
    </w:p>
    <w:p w:rsidR="00CF0EFD" w:rsidRPr="00CF0EFD" w:rsidRDefault="00CF0EFD" w:rsidP="00570FC1">
      <w:pPr>
        <w:spacing w:after="0" w:line="240" w:lineRule="auto"/>
        <w:ind w:right="-568" w:firstLine="720"/>
        <w:jc w:val="both"/>
        <w:rPr>
          <w:rFonts w:ascii="Times New Roman" w:hAnsi="Times New Roman"/>
          <w:sz w:val="24"/>
          <w:szCs w:val="24"/>
          <w:lang w:val="bg-BG"/>
        </w:rPr>
      </w:pPr>
      <w:r>
        <w:rPr>
          <w:rFonts w:ascii="Times New Roman" w:hAnsi="Times New Roman"/>
          <w:b/>
          <w:sz w:val="24"/>
          <w:szCs w:val="24"/>
          <w:lang w:val="bg-BG"/>
        </w:rPr>
        <w:t>5.3</w:t>
      </w:r>
      <w:r w:rsidRPr="00CF0EFD">
        <w:rPr>
          <w:rFonts w:ascii="Times New Roman" w:hAnsi="Times New Roman"/>
          <w:b/>
          <w:sz w:val="24"/>
          <w:szCs w:val="24"/>
          <w:lang w:val="bg-BG"/>
        </w:rPr>
        <w:t>.1.</w:t>
      </w:r>
      <w:r w:rsidRPr="00CF0EFD">
        <w:rPr>
          <w:rFonts w:ascii="Times New Roman" w:hAnsi="Times New Roman"/>
          <w:sz w:val="24"/>
          <w:szCs w:val="24"/>
          <w:lang w:val="bg-BG"/>
        </w:rPr>
        <w:t xml:space="preserve"> Участниците могат за конкретната поръчка да се позоват на капацитета на трети лица, независимо от правната връзка между тях, по отношение на критериите, свързани с техническите</w:t>
      </w:r>
      <w:r w:rsidR="00A50298">
        <w:rPr>
          <w:rFonts w:ascii="Times New Roman" w:hAnsi="Times New Roman"/>
          <w:sz w:val="24"/>
          <w:szCs w:val="24"/>
          <w:lang w:val="bg-BG"/>
        </w:rPr>
        <w:t xml:space="preserve"> и професионалните</w:t>
      </w:r>
      <w:r w:rsidRPr="00CF0EFD">
        <w:rPr>
          <w:rFonts w:ascii="Times New Roman" w:hAnsi="Times New Roman"/>
          <w:sz w:val="24"/>
          <w:szCs w:val="24"/>
          <w:lang w:val="bg-BG"/>
        </w:rPr>
        <w:t xml:space="preserve"> способности.</w:t>
      </w:r>
    </w:p>
    <w:p w:rsidR="00CF0EFD" w:rsidRPr="00CF0EFD" w:rsidRDefault="00CF0EFD" w:rsidP="00570FC1">
      <w:pPr>
        <w:spacing w:after="0" w:line="240" w:lineRule="auto"/>
        <w:ind w:right="-568" w:firstLine="720"/>
        <w:jc w:val="both"/>
        <w:rPr>
          <w:rFonts w:ascii="Times New Roman" w:hAnsi="Times New Roman"/>
          <w:sz w:val="24"/>
          <w:szCs w:val="24"/>
          <w:lang w:val="bg-BG"/>
        </w:rPr>
      </w:pPr>
      <w:r>
        <w:rPr>
          <w:rFonts w:ascii="Times New Roman" w:hAnsi="Times New Roman"/>
          <w:b/>
          <w:sz w:val="24"/>
          <w:szCs w:val="24"/>
          <w:lang w:val="bg-BG"/>
        </w:rPr>
        <w:t>5.3</w:t>
      </w:r>
      <w:r w:rsidRPr="00CF0EFD">
        <w:rPr>
          <w:rFonts w:ascii="Times New Roman" w:hAnsi="Times New Roman"/>
          <w:b/>
          <w:sz w:val="24"/>
          <w:szCs w:val="24"/>
          <w:lang w:val="bg-BG"/>
        </w:rPr>
        <w:t>.2.</w:t>
      </w:r>
      <w:r w:rsidRPr="00CF0EFD">
        <w:rPr>
          <w:rFonts w:ascii="Times New Roman" w:hAnsi="Times New Roman"/>
          <w:sz w:val="24"/>
          <w:szCs w:val="24"/>
          <w:lang w:val="bg-BG"/>
        </w:rPr>
        <w:t xml:space="preserve"> За всяко трето лице се представя отделен еЕЕДОП с надлежно попълнена информацията по </w:t>
      </w:r>
      <w:bookmarkStart w:id="8" w:name="_Hlk508884057"/>
      <w:r w:rsidRPr="00CF0EFD">
        <w:rPr>
          <w:rFonts w:ascii="Times New Roman" w:hAnsi="Times New Roman"/>
          <w:sz w:val="24"/>
          <w:szCs w:val="24"/>
          <w:lang w:val="bg-BG"/>
        </w:rPr>
        <w:t xml:space="preserve">раздел А „Информация за икономическия оператор“ и раздел Б „Информация за представителите на икономическия оператор“ от Част </w:t>
      </w:r>
      <w:r w:rsidRPr="00CF0EFD">
        <w:rPr>
          <w:rFonts w:ascii="Times New Roman" w:hAnsi="Times New Roman"/>
          <w:sz w:val="24"/>
          <w:szCs w:val="24"/>
        </w:rPr>
        <w:t>II</w:t>
      </w:r>
      <w:bookmarkStart w:id="9" w:name="_Hlk508883687"/>
      <w:r w:rsidRPr="00CF0EFD">
        <w:rPr>
          <w:rFonts w:ascii="Times New Roman" w:hAnsi="Times New Roman"/>
          <w:sz w:val="24"/>
          <w:szCs w:val="24"/>
          <w:lang w:val="bg-BG"/>
        </w:rPr>
        <w:t>„Информация за икономическия оператор“</w:t>
      </w:r>
      <w:bookmarkEnd w:id="9"/>
      <w:r w:rsidRPr="00CF0EFD">
        <w:rPr>
          <w:rFonts w:ascii="Times New Roman" w:hAnsi="Times New Roman"/>
          <w:sz w:val="24"/>
          <w:szCs w:val="24"/>
          <w:lang w:val="bg-BG"/>
        </w:rPr>
        <w:t xml:space="preserve">, цялата Част </w:t>
      </w:r>
      <w:r w:rsidRPr="00CF0EFD">
        <w:rPr>
          <w:rFonts w:ascii="Times New Roman" w:hAnsi="Times New Roman"/>
          <w:sz w:val="24"/>
          <w:szCs w:val="24"/>
        </w:rPr>
        <w:t>III</w:t>
      </w:r>
      <w:r w:rsidRPr="00CF0EFD">
        <w:rPr>
          <w:rFonts w:ascii="Times New Roman" w:hAnsi="Times New Roman"/>
          <w:sz w:val="24"/>
          <w:szCs w:val="24"/>
          <w:lang w:val="bg-BG"/>
        </w:rPr>
        <w:t xml:space="preserve"> „Основания за изключване“, както и приложимите полета от Част </w:t>
      </w:r>
      <w:r w:rsidRPr="00CF0EFD">
        <w:rPr>
          <w:rFonts w:ascii="Times New Roman" w:hAnsi="Times New Roman"/>
          <w:sz w:val="24"/>
          <w:szCs w:val="24"/>
        </w:rPr>
        <w:t>IV</w:t>
      </w:r>
      <w:r w:rsidRPr="00CF0EFD">
        <w:rPr>
          <w:rFonts w:ascii="Times New Roman" w:hAnsi="Times New Roman"/>
          <w:sz w:val="24"/>
          <w:szCs w:val="24"/>
          <w:lang w:val="bg-BG"/>
        </w:rPr>
        <w:t xml:space="preserve"> „Критерии за подбор“ на еЕЕДОП, доколкото информацията в тях има отношение към специфичния капацитет на третото лице, който участникът ще използва.</w:t>
      </w:r>
      <w:bookmarkEnd w:id="8"/>
    </w:p>
    <w:p w:rsidR="00CF0EFD" w:rsidRPr="00CF0EFD" w:rsidRDefault="00CF0EFD" w:rsidP="00570FC1">
      <w:pPr>
        <w:spacing w:after="0" w:line="240" w:lineRule="auto"/>
        <w:ind w:right="-568" w:firstLine="720"/>
        <w:jc w:val="both"/>
        <w:rPr>
          <w:rFonts w:ascii="Times New Roman" w:hAnsi="Times New Roman"/>
          <w:sz w:val="24"/>
          <w:szCs w:val="24"/>
          <w:lang w:val="bg-BG"/>
        </w:rPr>
      </w:pPr>
      <w:r>
        <w:rPr>
          <w:rFonts w:ascii="Times New Roman" w:hAnsi="Times New Roman"/>
          <w:b/>
          <w:sz w:val="24"/>
          <w:szCs w:val="24"/>
          <w:lang w:val="bg-BG"/>
        </w:rPr>
        <w:t>5</w:t>
      </w:r>
      <w:r w:rsidRPr="00CF0EFD">
        <w:rPr>
          <w:rFonts w:ascii="Times New Roman" w:hAnsi="Times New Roman"/>
          <w:b/>
          <w:sz w:val="24"/>
          <w:szCs w:val="24"/>
          <w:lang w:val="bg-BG"/>
        </w:rPr>
        <w:t>.3.</w:t>
      </w:r>
      <w:r>
        <w:rPr>
          <w:rFonts w:ascii="Times New Roman" w:hAnsi="Times New Roman"/>
          <w:b/>
          <w:sz w:val="24"/>
          <w:szCs w:val="24"/>
          <w:lang w:val="bg-BG"/>
        </w:rPr>
        <w:t>3.</w:t>
      </w:r>
      <w:r w:rsidRPr="00CF0EFD">
        <w:rPr>
          <w:rFonts w:ascii="Times New Roman" w:hAnsi="Times New Roman"/>
          <w:sz w:val="24"/>
          <w:szCs w:val="24"/>
          <w:lang w:val="bg-BG"/>
        </w:rPr>
        <w:t xml:space="preserve"> Когато участникът се позовава на капацитета на трети лица, посочва това в еЕЕДОП, Част ІІ „Информация за икономическия оператор“, Раздел В „Информация относно използването на капацитета на други субекти“, както и в приложимите полета от Част ІV „Критерии за подбор“.</w:t>
      </w:r>
    </w:p>
    <w:p w:rsidR="00CF0EFD" w:rsidRPr="00CF0EFD" w:rsidRDefault="00CF0EFD" w:rsidP="00570FC1">
      <w:pPr>
        <w:spacing w:after="0" w:line="240" w:lineRule="auto"/>
        <w:ind w:right="-568" w:firstLine="720"/>
        <w:jc w:val="both"/>
        <w:rPr>
          <w:rFonts w:ascii="Times New Roman" w:hAnsi="Times New Roman"/>
          <w:sz w:val="24"/>
          <w:szCs w:val="24"/>
          <w:lang w:val="bg-BG"/>
        </w:rPr>
      </w:pPr>
      <w:r>
        <w:rPr>
          <w:rFonts w:ascii="Times New Roman" w:hAnsi="Times New Roman"/>
          <w:b/>
          <w:sz w:val="24"/>
          <w:szCs w:val="24"/>
          <w:lang w:val="bg-BG"/>
        </w:rPr>
        <w:t>5.3</w:t>
      </w:r>
      <w:r w:rsidRPr="00CF0EFD">
        <w:rPr>
          <w:rFonts w:ascii="Times New Roman" w:hAnsi="Times New Roman"/>
          <w:b/>
          <w:sz w:val="24"/>
          <w:szCs w:val="24"/>
          <w:lang w:val="bg-BG"/>
        </w:rPr>
        <w:t>.4.</w:t>
      </w:r>
      <w:r w:rsidRPr="00CF0EFD">
        <w:rPr>
          <w:rFonts w:ascii="Times New Roman" w:hAnsi="Times New Roman"/>
          <w:sz w:val="24"/>
          <w:szCs w:val="24"/>
          <w:lang w:val="bg-BG"/>
        </w:rPr>
        <w:t xml:space="preserve"> Третите лица трябва да отговарят на съответните критерии за подбор, за доказването на които участникът се позовава на техния капацитет, и за тях да не са налице основанията за отстраняване от процедурата.</w:t>
      </w:r>
    </w:p>
    <w:p w:rsidR="00CF0EFD" w:rsidRPr="00CF0EFD" w:rsidRDefault="00CF0EFD" w:rsidP="00570FC1">
      <w:pPr>
        <w:spacing w:after="0" w:line="240" w:lineRule="auto"/>
        <w:ind w:right="-568" w:firstLine="720"/>
        <w:jc w:val="both"/>
        <w:rPr>
          <w:rFonts w:ascii="Times New Roman" w:hAnsi="Times New Roman"/>
          <w:sz w:val="24"/>
          <w:szCs w:val="24"/>
          <w:lang w:val="bg-BG"/>
        </w:rPr>
      </w:pPr>
      <w:r>
        <w:rPr>
          <w:rFonts w:ascii="Times New Roman" w:hAnsi="Times New Roman"/>
          <w:b/>
          <w:sz w:val="24"/>
          <w:szCs w:val="24"/>
          <w:lang w:val="bg-BG"/>
        </w:rPr>
        <w:t>5.3</w:t>
      </w:r>
      <w:r w:rsidRPr="00CF0EFD">
        <w:rPr>
          <w:rFonts w:ascii="Times New Roman" w:hAnsi="Times New Roman"/>
          <w:b/>
          <w:sz w:val="24"/>
          <w:szCs w:val="24"/>
          <w:lang w:val="bg-BG"/>
        </w:rPr>
        <w:t>.5.</w:t>
      </w:r>
      <w:r w:rsidRPr="00CF0EFD">
        <w:rPr>
          <w:rFonts w:ascii="Times New Roman" w:hAnsi="Times New Roman"/>
          <w:sz w:val="24"/>
          <w:szCs w:val="24"/>
          <w:lang w:val="bg-BG"/>
        </w:rPr>
        <w:t xml:space="preserve"> Възложителят изисква от участника да замени посоченото от него трето лице, ако то не отговаря на някое от условията по т. 5.3.4.</w:t>
      </w:r>
      <w:r w:rsidR="00A50298">
        <w:rPr>
          <w:rFonts w:ascii="Times New Roman" w:hAnsi="Times New Roman"/>
          <w:sz w:val="24"/>
          <w:szCs w:val="24"/>
          <w:lang w:val="bg-BG"/>
        </w:rPr>
        <w:t>, поради промяна в обстоятелства преди сключване на договора за обществена поръчка.</w:t>
      </w:r>
    </w:p>
    <w:p w:rsidR="00CF0EFD" w:rsidRPr="00CF0EFD" w:rsidRDefault="00CF0EFD" w:rsidP="00B23474">
      <w:pPr>
        <w:spacing w:after="0" w:line="240" w:lineRule="auto"/>
        <w:ind w:right="-568" w:firstLine="720"/>
        <w:jc w:val="both"/>
        <w:rPr>
          <w:rFonts w:ascii="Times New Roman" w:hAnsi="Times New Roman"/>
          <w:sz w:val="24"/>
          <w:szCs w:val="24"/>
          <w:lang w:val="bg-BG"/>
        </w:rPr>
      </w:pPr>
    </w:p>
    <w:p w:rsidR="00CF0EFD" w:rsidRPr="00CF0EFD" w:rsidRDefault="00CF0EFD" w:rsidP="00570FC1">
      <w:pPr>
        <w:spacing w:after="0" w:line="240" w:lineRule="auto"/>
        <w:ind w:right="-568" w:firstLine="720"/>
        <w:jc w:val="both"/>
        <w:rPr>
          <w:rFonts w:ascii="Times New Roman" w:hAnsi="Times New Roman"/>
          <w:b/>
          <w:sz w:val="24"/>
          <w:szCs w:val="24"/>
          <w:lang w:val="bg-BG"/>
        </w:rPr>
      </w:pPr>
      <w:r w:rsidRPr="00CF0EFD">
        <w:rPr>
          <w:rFonts w:ascii="Times New Roman" w:hAnsi="Times New Roman"/>
          <w:b/>
          <w:sz w:val="24"/>
          <w:szCs w:val="24"/>
          <w:lang w:val="bg-BG"/>
        </w:rPr>
        <w:t>5.</w:t>
      </w:r>
      <w:r>
        <w:rPr>
          <w:rFonts w:ascii="Times New Roman" w:hAnsi="Times New Roman"/>
          <w:b/>
          <w:sz w:val="24"/>
          <w:szCs w:val="24"/>
          <w:lang w:val="bg-BG"/>
        </w:rPr>
        <w:t>4.</w:t>
      </w:r>
      <w:r w:rsidRPr="00CF0EFD">
        <w:rPr>
          <w:rFonts w:ascii="Times New Roman" w:hAnsi="Times New Roman"/>
          <w:b/>
          <w:sz w:val="24"/>
          <w:szCs w:val="24"/>
          <w:lang w:val="bg-BG"/>
        </w:rPr>
        <w:t xml:space="preserve"> ПОДИЗПЪЛНИТЕЛИ</w:t>
      </w:r>
    </w:p>
    <w:p w:rsidR="00CF0EFD" w:rsidRPr="00CF0EFD" w:rsidRDefault="00CF0EFD" w:rsidP="00B23474">
      <w:pPr>
        <w:spacing w:after="0" w:line="240" w:lineRule="auto"/>
        <w:ind w:right="-568"/>
        <w:jc w:val="both"/>
        <w:rPr>
          <w:rFonts w:ascii="Times New Roman" w:hAnsi="Times New Roman"/>
          <w:sz w:val="24"/>
          <w:szCs w:val="24"/>
          <w:lang w:val="bg-BG"/>
        </w:rPr>
      </w:pPr>
    </w:p>
    <w:p w:rsidR="00CF0EFD" w:rsidRDefault="00CF0EFD" w:rsidP="00570FC1">
      <w:pPr>
        <w:spacing w:after="0" w:line="240" w:lineRule="auto"/>
        <w:ind w:right="-568" w:firstLine="720"/>
        <w:jc w:val="both"/>
        <w:rPr>
          <w:rFonts w:ascii="Times New Roman" w:hAnsi="Times New Roman"/>
          <w:sz w:val="24"/>
          <w:szCs w:val="24"/>
          <w:lang w:val="bg-BG"/>
        </w:rPr>
      </w:pPr>
      <w:r w:rsidRPr="00CF0EFD">
        <w:rPr>
          <w:rFonts w:ascii="Times New Roman" w:hAnsi="Times New Roman"/>
          <w:b/>
          <w:sz w:val="24"/>
          <w:szCs w:val="24"/>
          <w:lang w:val="bg-BG"/>
        </w:rPr>
        <w:t>5</w:t>
      </w:r>
      <w:r>
        <w:rPr>
          <w:rFonts w:ascii="Times New Roman" w:hAnsi="Times New Roman"/>
          <w:b/>
          <w:sz w:val="24"/>
          <w:szCs w:val="24"/>
          <w:lang w:val="bg-BG"/>
        </w:rPr>
        <w:t>.4</w:t>
      </w:r>
      <w:r w:rsidRPr="00CF0EFD">
        <w:rPr>
          <w:rFonts w:ascii="Times New Roman" w:hAnsi="Times New Roman"/>
          <w:b/>
          <w:sz w:val="24"/>
          <w:szCs w:val="24"/>
          <w:lang w:val="bg-BG"/>
        </w:rPr>
        <w:t>.1.</w:t>
      </w:r>
      <w:r w:rsidRPr="00CF0EFD">
        <w:rPr>
          <w:rFonts w:ascii="Times New Roman" w:hAnsi="Times New Roman"/>
          <w:sz w:val="24"/>
          <w:szCs w:val="24"/>
          <w:lang w:val="bg-BG"/>
        </w:rPr>
        <w:t xml:space="preserve"> Когато участникът ще ползва подизпълнител/и, чийто капацитет няма да ползва по отношение на поставените от възложителя критерии за подбор, посочва списък с конкретните подизпълнители в еЕЕДОП, Част ІІ „Информация за икономическия оператор“, Раздел Г „</w:t>
      </w:r>
      <w:r w:rsidRPr="00CF0EFD">
        <w:rPr>
          <w:rFonts w:ascii="Times New Roman" w:hAnsi="Times New Roman"/>
          <w:sz w:val="24"/>
          <w:szCs w:val="24"/>
          <w:lang w:val="bg-BG" w:eastAsia="bg-BG"/>
        </w:rPr>
        <w:t xml:space="preserve">Информация за подизпълнители, чийто капацитет икономическият оператор </w:t>
      </w:r>
      <w:r w:rsidRPr="00CF0EFD">
        <w:rPr>
          <w:rFonts w:ascii="Times New Roman" w:hAnsi="Times New Roman"/>
          <w:sz w:val="24"/>
          <w:szCs w:val="24"/>
          <w:u w:val="single"/>
          <w:lang w:val="bg-BG" w:eastAsia="bg-BG"/>
        </w:rPr>
        <w:t>няма</w:t>
      </w:r>
      <w:r w:rsidRPr="00CF0EFD">
        <w:rPr>
          <w:rFonts w:ascii="Times New Roman" w:hAnsi="Times New Roman"/>
          <w:sz w:val="24"/>
          <w:szCs w:val="24"/>
          <w:lang w:val="bg-BG" w:eastAsia="bg-BG"/>
        </w:rPr>
        <w:t xml:space="preserve"> да използва“</w:t>
      </w:r>
      <w:r w:rsidRPr="00CF0EFD">
        <w:rPr>
          <w:rFonts w:ascii="Times New Roman" w:hAnsi="Times New Roman"/>
          <w:sz w:val="24"/>
          <w:szCs w:val="24"/>
          <w:lang w:val="bg-BG"/>
        </w:rPr>
        <w:t xml:space="preserve"> и попълва в Част ІV „Критерии за подбор“, Раздел В „Технически и професионални способности“, поле „Възлагане на подизпълнители в процентно изражение“ вида и дела </w:t>
      </w:r>
      <w:r w:rsidRPr="00CF0EFD">
        <w:rPr>
          <w:rFonts w:ascii="Times New Roman" w:hAnsi="Times New Roman"/>
          <w:sz w:val="24"/>
          <w:szCs w:val="24"/>
        </w:rPr>
        <w:t>(</w:t>
      </w:r>
      <w:r w:rsidRPr="00CF0EFD">
        <w:rPr>
          <w:rFonts w:ascii="Times New Roman" w:hAnsi="Times New Roman"/>
          <w:sz w:val="24"/>
          <w:szCs w:val="24"/>
          <w:lang w:val="bg-BG"/>
        </w:rPr>
        <w:t>процентно изражение</w:t>
      </w:r>
      <w:r w:rsidRPr="00CF0EFD">
        <w:rPr>
          <w:rFonts w:ascii="Times New Roman" w:hAnsi="Times New Roman"/>
          <w:sz w:val="24"/>
          <w:szCs w:val="24"/>
        </w:rPr>
        <w:t xml:space="preserve">) </w:t>
      </w:r>
      <w:r w:rsidRPr="00CF0EFD">
        <w:rPr>
          <w:rFonts w:ascii="Times New Roman" w:hAnsi="Times New Roman"/>
          <w:sz w:val="24"/>
          <w:szCs w:val="24"/>
          <w:lang w:val="bg-BG"/>
        </w:rPr>
        <w:t xml:space="preserve">от поръчката, която възнамерява да възложи на всеки. За всеки подизпълнител се представя отделен еЕЕДОП, в който се посочва информацията по раздел А „Информация за икономическия оператор“ и раздел Б „Информация за представителите на икономическия оператор“ от Част </w:t>
      </w:r>
      <w:r w:rsidRPr="00CF0EFD">
        <w:rPr>
          <w:rFonts w:ascii="Times New Roman" w:hAnsi="Times New Roman"/>
          <w:sz w:val="24"/>
          <w:szCs w:val="24"/>
          <w:lang w:val="de-DE"/>
        </w:rPr>
        <w:t>II</w:t>
      </w:r>
      <w:r w:rsidRPr="00CF0EFD">
        <w:rPr>
          <w:rFonts w:ascii="Times New Roman" w:hAnsi="Times New Roman"/>
          <w:sz w:val="24"/>
          <w:szCs w:val="24"/>
          <w:lang w:val="bg-BG"/>
        </w:rPr>
        <w:t xml:space="preserve"> и цялата Част </w:t>
      </w:r>
      <w:r w:rsidRPr="00CF0EFD">
        <w:rPr>
          <w:rFonts w:ascii="Times New Roman" w:hAnsi="Times New Roman"/>
          <w:sz w:val="24"/>
          <w:szCs w:val="24"/>
          <w:lang w:val="de-DE"/>
        </w:rPr>
        <w:t>III</w:t>
      </w:r>
      <w:r w:rsidRPr="00CF0EFD">
        <w:rPr>
          <w:rFonts w:ascii="Times New Roman" w:hAnsi="Times New Roman"/>
          <w:sz w:val="24"/>
          <w:szCs w:val="24"/>
          <w:lang w:val="bg-BG"/>
        </w:rPr>
        <w:t xml:space="preserve"> „Основания за изключване“ на еЕЕДОП.</w:t>
      </w:r>
    </w:p>
    <w:p w:rsidR="00A50298" w:rsidRPr="00CF0EFD" w:rsidRDefault="00A50298" w:rsidP="00570FC1">
      <w:pPr>
        <w:spacing w:after="0" w:line="240" w:lineRule="auto"/>
        <w:ind w:right="-568" w:firstLine="720"/>
        <w:jc w:val="both"/>
        <w:rPr>
          <w:rFonts w:ascii="Times New Roman" w:hAnsi="Times New Roman"/>
          <w:sz w:val="24"/>
          <w:szCs w:val="24"/>
          <w:lang w:val="bg-BG"/>
        </w:rPr>
      </w:pPr>
      <w:r w:rsidRPr="000E32AD">
        <w:rPr>
          <w:rFonts w:ascii="Times New Roman" w:hAnsi="Times New Roman" w:cs="Times New Roman"/>
          <w:sz w:val="24"/>
          <w:szCs w:val="24"/>
        </w:rPr>
        <w:t xml:space="preserve">В </w:t>
      </w:r>
      <w:r>
        <w:rPr>
          <w:rFonts w:ascii="Times New Roman" w:hAnsi="Times New Roman" w:cs="Times New Roman"/>
          <w:sz w:val="24"/>
          <w:szCs w:val="24"/>
        </w:rPr>
        <w:t xml:space="preserve">случай че подизпълнителят ще изпълнява дейности от предмета на поръчката, по отношение на които Възложителят е предвидил критерий за подбор, в ЕЕДОП на подизпълнителя следва да се попълни съответната информация по </w:t>
      </w:r>
      <w:r w:rsidRPr="00EC1E16">
        <w:rPr>
          <w:rFonts w:ascii="Times New Roman" w:hAnsi="Times New Roman" w:cs="Times New Roman"/>
          <w:sz w:val="24"/>
          <w:szCs w:val="24"/>
        </w:rPr>
        <w:t>Част ІV „Критерии за подбор“</w:t>
      </w:r>
      <w:r>
        <w:rPr>
          <w:rFonts w:ascii="Times New Roman" w:hAnsi="Times New Roman" w:cs="Times New Roman"/>
          <w:sz w:val="24"/>
          <w:szCs w:val="24"/>
        </w:rPr>
        <w:t xml:space="preserve"> съобразно вида и дела от поръчката, който подизпълнителят ще изпълнява.</w:t>
      </w:r>
    </w:p>
    <w:p w:rsidR="00A50298" w:rsidRPr="00A50298" w:rsidRDefault="00CF0EFD" w:rsidP="00280E50">
      <w:pPr>
        <w:spacing w:after="0" w:line="240" w:lineRule="auto"/>
        <w:ind w:right="-567" w:firstLine="720"/>
        <w:jc w:val="both"/>
        <w:rPr>
          <w:rFonts w:ascii="Times New Roman" w:eastAsiaTheme="minorHAnsi" w:hAnsi="Times New Roman" w:cs="Times New Roman"/>
          <w:sz w:val="24"/>
          <w:szCs w:val="24"/>
          <w:lang w:val="bg-BG"/>
        </w:rPr>
      </w:pPr>
      <w:r w:rsidRPr="00CF0EFD">
        <w:rPr>
          <w:rFonts w:ascii="Times New Roman" w:hAnsi="Times New Roman"/>
          <w:b/>
          <w:sz w:val="24"/>
          <w:szCs w:val="24"/>
          <w:lang w:val="bg-BG"/>
        </w:rPr>
        <w:t>5.</w:t>
      </w:r>
      <w:r>
        <w:rPr>
          <w:rFonts w:ascii="Times New Roman" w:hAnsi="Times New Roman"/>
          <w:b/>
          <w:sz w:val="24"/>
          <w:szCs w:val="24"/>
          <w:lang w:val="bg-BG"/>
        </w:rPr>
        <w:t>4.</w:t>
      </w:r>
      <w:r w:rsidRPr="00CF0EFD">
        <w:rPr>
          <w:rFonts w:ascii="Times New Roman" w:hAnsi="Times New Roman"/>
          <w:b/>
          <w:sz w:val="24"/>
          <w:szCs w:val="24"/>
          <w:lang w:val="bg-BG"/>
        </w:rPr>
        <w:t>2.</w:t>
      </w:r>
      <w:r w:rsidR="00A50298" w:rsidRPr="00A50298">
        <w:rPr>
          <w:rFonts w:ascii="Times New Roman" w:eastAsiaTheme="minorHAnsi" w:hAnsi="Times New Roman" w:cs="Times New Roman"/>
          <w:sz w:val="24"/>
          <w:szCs w:val="24"/>
          <w:lang w:val="bg-BG"/>
        </w:rPr>
        <w:t xml:space="preserve">По отношение на подизпълнителите, чийто капацитет участникът </w:t>
      </w:r>
      <w:r w:rsidR="00A50298" w:rsidRPr="00A50298">
        <w:rPr>
          <w:rFonts w:ascii="Times New Roman" w:eastAsiaTheme="minorHAnsi" w:hAnsi="Times New Roman" w:cs="Times New Roman"/>
          <w:sz w:val="24"/>
          <w:szCs w:val="24"/>
          <w:u w:val="single"/>
          <w:lang w:val="bg-BG"/>
        </w:rPr>
        <w:t>ще ползва</w:t>
      </w:r>
      <w:r w:rsidR="00A50298" w:rsidRPr="00A50298">
        <w:rPr>
          <w:rFonts w:ascii="Times New Roman" w:eastAsiaTheme="minorHAnsi" w:hAnsi="Times New Roman" w:cs="Times New Roman"/>
          <w:sz w:val="24"/>
          <w:szCs w:val="24"/>
          <w:lang w:val="bg-BG"/>
        </w:rPr>
        <w:t xml:space="preserve"> във връзка с поставения критерий за подбор, участниците посочват в еЕЕДОП, Част ІV „Критерии за подбор“, Раздел В „Технически и професионални способности“, поле „Възлагане на подизпълнители в процентно изражение“ конкретните подизпълнители, вида и дела </w:t>
      </w:r>
      <w:r w:rsidR="00A50298" w:rsidRPr="00A50298">
        <w:rPr>
          <w:rFonts w:ascii="Times New Roman" w:eastAsiaTheme="minorHAnsi" w:hAnsi="Times New Roman" w:cs="Times New Roman"/>
          <w:sz w:val="24"/>
          <w:szCs w:val="24"/>
        </w:rPr>
        <w:t>(</w:t>
      </w:r>
      <w:r w:rsidR="00A50298" w:rsidRPr="00A50298">
        <w:rPr>
          <w:rFonts w:ascii="Times New Roman" w:eastAsiaTheme="minorHAnsi" w:hAnsi="Times New Roman" w:cs="Times New Roman"/>
          <w:sz w:val="24"/>
          <w:szCs w:val="24"/>
          <w:lang w:val="bg-BG"/>
        </w:rPr>
        <w:t>процентно изражение</w:t>
      </w:r>
      <w:r w:rsidR="00A50298" w:rsidRPr="00A50298">
        <w:rPr>
          <w:rFonts w:ascii="Times New Roman" w:eastAsiaTheme="minorHAnsi" w:hAnsi="Times New Roman" w:cs="Times New Roman"/>
          <w:sz w:val="24"/>
          <w:szCs w:val="24"/>
        </w:rPr>
        <w:t>)</w:t>
      </w:r>
      <w:r w:rsidR="00A50298" w:rsidRPr="00A50298">
        <w:rPr>
          <w:rFonts w:ascii="Times New Roman" w:eastAsiaTheme="minorHAnsi" w:hAnsi="Times New Roman" w:cs="Times New Roman"/>
          <w:sz w:val="24"/>
          <w:szCs w:val="24"/>
          <w:lang w:val="bg-BG"/>
        </w:rPr>
        <w:t xml:space="preserve"> от поръчката, който ще възложат на всеки един, ако възнамеряват да използват такива. За всеки подизпълнител се представя отделен еЕЕДОП, в който се посочва информацията по раздел А „Информация за икономическия оператор“ и раздел Б „Информация за представителите на икономическия оператор“ от Част </w:t>
      </w:r>
      <w:r w:rsidR="00A50298" w:rsidRPr="00A50298">
        <w:rPr>
          <w:rFonts w:ascii="Times New Roman" w:eastAsiaTheme="minorHAnsi" w:hAnsi="Times New Roman" w:cs="Times New Roman"/>
          <w:sz w:val="24"/>
          <w:szCs w:val="24"/>
        </w:rPr>
        <w:t>II</w:t>
      </w:r>
      <w:r w:rsidR="00A50298" w:rsidRPr="00A50298">
        <w:rPr>
          <w:rFonts w:ascii="Times New Roman" w:eastAsiaTheme="minorHAnsi" w:hAnsi="Times New Roman" w:cs="Times New Roman"/>
          <w:sz w:val="24"/>
          <w:szCs w:val="24"/>
          <w:lang w:val="bg-BG"/>
        </w:rPr>
        <w:t xml:space="preserve"> „Информация за икономическия оператор“ и цялата Част </w:t>
      </w:r>
      <w:r w:rsidR="00A50298" w:rsidRPr="00A50298">
        <w:rPr>
          <w:rFonts w:ascii="Times New Roman" w:eastAsiaTheme="minorHAnsi" w:hAnsi="Times New Roman" w:cs="Times New Roman"/>
          <w:sz w:val="24"/>
          <w:szCs w:val="24"/>
        </w:rPr>
        <w:t>III</w:t>
      </w:r>
      <w:r w:rsidR="00A50298" w:rsidRPr="00A50298">
        <w:rPr>
          <w:rFonts w:ascii="Times New Roman" w:eastAsiaTheme="minorHAnsi" w:hAnsi="Times New Roman" w:cs="Times New Roman"/>
          <w:sz w:val="24"/>
          <w:szCs w:val="24"/>
          <w:lang w:val="bg-BG"/>
        </w:rPr>
        <w:t xml:space="preserve"> „Основания за изключване“. </w:t>
      </w:r>
      <w:r w:rsidR="00A50298" w:rsidRPr="00A50298">
        <w:rPr>
          <w:rFonts w:ascii="Times New Roman" w:eastAsiaTheme="minorHAnsi" w:hAnsi="Times New Roman" w:cs="Times New Roman"/>
          <w:sz w:val="24"/>
          <w:szCs w:val="24"/>
          <w:lang w:val="bg-BG"/>
        </w:rPr>
        <w:lastRenderedPageBreak/>
        <w:t xml:space="preserve">Подизпълнителите попълват съответната информация в Част </w:t>
      </w:r>
      <w:r w:rsidR="00A50298" w:rsidRPr="00A50298">
        <w:rPr>
          <w:rFonts w:ascii="Times New Roman" w:eastAsiaTheme="minorHAnsi" w:hAnsi="Times New Roman" w:cs="Times New Roman"/>
          <w:sz w:val="24"/>
          <w:szCs w:val="24"/>
        </w:rPr>
        <w:t>IV</w:t>
      </w:r>
      <w:r w:rsidR="00A50298" w:rsidRPr="00A50298">
        <w:rPr>
          <w:rFonts w:ascii="Times New Roman" w:eastAsiaTheme="minorHAnsi" w:hAnsi="Times New Roman" w:cs="Times New Roman"/>
          <w:sz w:val="24"/>
          <w:szCs w:val="24"/>
          <w:lang w:val="bg-BG"/>
        </w:rPr>
        <w:t xml:space="preserve"> „Критерии за подбор“ от еЕЕДОП, съобразно:</w:t>
      </w:r>
    </w:p>
    <w:p w:rsidR="00A50298" w:rsidRPr="00A50298" w:rsidRDefault="00A50298" w:rsidP="00280E50">
      <w:pPr>
        <w:spacing w:after="0" w:line="240" w:lineRule="auto"/>
        <w:ind w:left="-284" w:right="-567" w:firstLine="1004"/>
        <w:jc w:val="both"/>
        <w:rPr>
          <w:rFonts w:ascii="Times New Roman" w:eastAsiaTheme="minorHAnsi" w:hAnsi="Times New Roman"/>
          <w:sz w:val="24"/>
          <w:szCs w:val="24"/>
          <w:lang w:val="bg-BG"/>
        </w:rPr>
      </w:pPr>
      <w:r w:rsidRPr="00A50298">
        <w:rPr>
          <w:rFonts w:ascii="Times New Roman" w:eastAsiaTheme="minorHAnsi" w:hAnsi="Times New Roman"/>
          <w:sz w:val="24"/>
          <w:szCs w:val="24"/>
          <w:lang w:val="bg-BG"/>
        </w:rPr>
        <w:t>- вида и дела от поръчката, който ще изпълняват и</w:t>
      </w:r>
    </w:p>
    <w:p w:rsidR="00CF0EFD" w:rsidRPr="00CF0EFD" w:rsidRDefault="00A50298" w:rsidP="00280E50">
      <w:pPr>
        <w:spacing w:after="0" w:line="240" w:lineRule="auto"/>
        <w:ind w:right="-568" w:firstLine="720"/>
        <w:jc w:val="both"/>
        <w:rPr>
          <w:rFonts w:ascii="Times New Roman" w:hAnsi="Times New Roman"/>
          <w:sz w:val="24"/>
          <w:szCs w:val="24"/>
          <w:lang w:val="bg-BG"/>
        </w:rPr>
      </w:pPr>
      <w:r w:rsidRPr="00A50298">
        <w:rPr>
          <w:rFonts w:ascii="Times New Roman" w:eastAsiaTheme="minorHAnsi" w:hAnsi="Times New Roman" w:cs="Times New Roman"/>
          <w:sz w:val="24"/>
          <w:szCs w:val="24"/>
          <w:lang w:val="bg-BG"/>
        </w:rPr>
        <w:t xml:space="preserve">- </w:t>
      </w:r>
      <w:r w:rsidRPr="00A50298">
        <w:rPr>
          <w:rFonts w:ascii="Times New Roman" w:eastAsiaTheme="minorHAnsi" w:hAnsi="Times New Roman"/>
          <w:sz w:val="24"/>
          <w:szCs w:val="24"/>
          <w:lang w:val="bg-BG"/>
        </w:rPr>
        <w:t>капацитета им, който участникът ще ползва във връзка с поставения критерий за подбор.</w:t>
      </w:r>
    </w:p>
    <w:p w:rsidR="00CF0EFD" w:rsidRPr="00CF0EFD" w:rsidRDefault="00CF0EFD" w:rsidP="00570FC1">
      <w:pPr>
        <w:spacing w:after="0" w:line="240" w:lineRule="auto"/>
        <w:ind w:right="-568" w:firstLine="720"/>
        <w:jc w:val="both"/>
        <w:rPr>
          <w:rFonts w:ascii="Times New Roman" w:hAnsi="Times New Roman"/>
          <w:sz w:val="24"/>
          <w:szCs w:val="24"/>
          <w:lang w:val="bg-BG"/>
        </w:rPr>
      </w:pPr>
      <w:r w:rsidRPr="00CF0EFD">
        <w:rPr>
          <w:rFonts w:ascii="Times New Roman" w:hAnsi="Times New Roman"/>
          <w:b/>
          <w:sz w:val="24"/>
          <w:szCs w:val="24"/>
          <w:lang w:val="bg-BG"/>
        </w:rPr>
        <w:t>5.</w:t>
      </w:r>
      <w:r>
        <w:rPr>
          <w:rFonts w:ascii="Times New Roman" w:hAnsi="Times New Roman"/>
          <w:b/>
          <w:sz w:val="24"/>
          <w:szCs w:val="24"/>
          <w:lang w:val="bg-BG"/>
        </w:rPr>
        <w:t>4.</w:t>
      </w:r>
      <w:r w:rsidRPr="00CF0EFD">
        <w:rPr>
          <w:rFonts w:ascii="Times New Roman" w:hAnsi="Times New Roman"/>
          <w:b/>
          <w:sz w:val="24"/>
          <w:szCs w:val="24"/>
        </w:rPr>
        <w:t>3</w:t>
      </w:r>
      <w:r w:rsidRPr="00CF0EFD">
        <w:rPr>
          <w:rFonts w:ascii="Times New Roman" w:hAnsi="Times New Roman"/>
          <w:b/>
          <w:sz w:val="24"/>
          <w:szCs w:val="24"/>
          <w:lang w:val="bg-BG"/>
        </w:rPr>
        <w:t>.</w:t>
      </w:r>
      <w:r w:rsidRPr="00CF0EFD">
        <w:rPr>
          <w:rFonts w:ascii="Times New Roman" w:hAnsi="Times New Roman"/>
          <w:sz w:val="24"/>
          <w:szCs w:val="24"/>
          <w:lang w:val="bg-BG"/>
        </w:rPr>
        <w:t xml:space="preserve"> По отношение на всички подизпълнители (по т. 5.</w:t>
      </w:r>
      <w:r>
        <w:rPr>
          <w:rFonts w:ascii="Times New Roman" w:hAnsi="Times New Roman"/>
          <w:sz w:val="24"/>
          <w:szCs w:val="24"/>
          <w:lang w:val="bg-BG"/>
        </w:rPr>
        <w:t>4.</w:t>
      </w:r>
      <w:r w:rsidRPr="00CF0EFD">
        <w:rPr>
          <w:rFonts w:ascii="Times New Roman" w:hAnsi="Times New Roman"/>
          <w:sz w:val="24"/>
          <w:szCs w:val="24"/>
          <w:lang w:val="bg-BG"/>
        </w:rPr>
        <w:t>1. и по т. 5.</w:t>
      </w:r>
      <w:r>
        <w:rPr>
          <w:rFonts w:ascii="Times New Roman" w:hAnsi="Times New Roman"/>
          <w:sz w:val="24"/>
          <w:szCs w:val="24"/>
          <w:lang w:val="bg-BG"/>
        </w:rPr>
        <w:t>4.</w:t>
      </w:r>
      <w:r w:rsidRPr="00CF0EFD">
        <w:rPr>
          <w:rFonts w:ascii="Times New Roman" w:hAnsi="Times New Roman"/>
          <w:sz w:val="24"/>
          <w:szCs w:val="24"/>
          <w:lang w:val="bg-BG"/>
        </w:rPr>
        <w:t>2.) не трябва да са налице основанията за отстраняване от процедурата.</w:t>
      </w:r>
    </w:p>
    <w:p w:rsidR="00A50298" w:rsidRPr="00A50298" w:rsidRDefault="00CF0EFD" w:rsidP="00A50298">
      <w:pPr>
        <w:spacing w:after="0" w:line="240" w:lineRule="auto"/>
        <w:ind w:right="-569" w:firstLine="720"/>
        <w:jc w:val="both"/>
        <w:rPr>
          <w:rFonts w:ascii="Times New Roman" w:eastAsiaTheme="minorHAnsi" w:hAnsi="Times New Roman" w:cs="Times New Roman"/>
          <w:sz w:val="24"/>
          <w:szCs w:val="24"/>
          <w:lang w:val="bg-BG"/>
        </w:rPr>
      </w:pPr>
      <w:r w:rsidRPr="00CF0EFD">
        <w:rPr>
          <w:rFonts w:ascii="Times New Roman" w:eastAsia="Calibri" w:hAnsi="Times New Roman" w:cs="Times New Roman"/>
          <w:b/>
          <w:sz w:val="24"/>
          <w:szCs w:val="24"/>
          <w:lang w:val="bg-BG"/>
        </w:rPr>
        <w:t>5.</w:t>
      </w:r>
      <w:r w:rsidRPr="00CF0EFD">
        <w:rPr>
          <w:rFonts w:ascii="Times New Roman" w:eastAsia="Calibri" w:hAnsi="Times New Roman" w:cs="Times New Roman"/>
          <w:b/>
          <w:sz w:val="24"/>
          <w:szCs w:val="24"/>
        </w:rPr>
        <w:t>4</w:t>
      </w:r>
      <w:r w:rsidRPr="00CF0EFD">
        <w:rPr>
          <w:rFonts w:ascii="Times New Roman" w:eastAsia="Calibri" w:hAnsi="Times New Roman" w:cs="Times New Roman"/>
          <w:b/>
          <w:sz w:val="24"/>
          <w:szCs w:val="24"/>
          <w:lang w:val="bg-BG"/>
        </w:rPr>
        <w:t>.</w:t>
      </w:r>
      <w:r>
        <w:rPr>
          <w:rFonts w:ascii="Times New Roman" w:eastAsia="Calibri" w:hAnsi="Times New Roman" w:cs="Times New Roman"/>
          <w:b/>
          <w:sz w:val="24"/>
          <w:szCs w:val="24"/>
          <w:lang w:val="bg-BG"/>
        </w:rPr>
        <w:t>4.</w:t>
      </w:r>
      <w:r w:rsidR="00A50298" w:rsidRPr="00A50298">
        <w:rPr>
          <w:rFonts w:ascii="Times New Roman" w:eastAsiaTheme="minorHAnsi" w:hAnsi="Times New Roman" w:cs="Times New Roman"/>
          <w:sz w:val="24"/>
          <w:szCs w:val="24"/>
          <w:lang w:val="bg-BG"/>
        </w:rPr>
        <w:t>При използването на подизпълнители участниците трябва да представят доказателство за поетите от подизпълнителите задължения.</w:t>
      </w:r>
    </w:p>
    <w:p w:rsidR="00A50298" w:rsidRPr="00A50298" w:rsidRDefault="00A50298" w:rsidP="00A50298">
      <w:pPr>
        <w:tabs>
          <w:tab w:val="left" w:pos="142"/>
          <w:tab w:val="left" w:pos="284"/>
        </w:tabs>
        <w:spacing w:after="0" w:line="240" w:lineRule="auto"/>
        <w:ind w:right="-569" w:firstLine="284"/>
        <w:jc w:val="both"/>
        <w:rPr>
          <w:rFonts w:ascii="Times New Roman" w:eastAsiaTheme="minorHAnsi" w:hAnsi="Times New Roman" w:cs="Times New Roman"/>
          <w:sz w:val="24"/>
          <w:szCs w:val="24"/>
          <w:lang w:val="bg-BG"/>
        </w:rPr>
      </w:pPr>
      <w:bookmarkStart w:id="10" w:name="_Hlk5198308"/>
      <w:r>
        <w:rPr>
          <w:rFonts w:ascii="Times New Roman" w:eastAsiaTheme="minorHAnsi" w:hAnsi="Times New Roman" w:cs="Times New Roman"/>
          <w:b/>
          <w:sz w:val="24"/>
          <w:szCs w:val="24"/>
          <w:lang w:val="bg-BG"/>
        </w:rPr>
        <w:tab/>
        <w:t>5.</w:t>
      </w:r>
      <w:r w:rsidRPr="00A50298">
        <w:rPr>
          <w:rFonts w:ascii="Times New Roman" w:eastAsiaTheme="minorHAnsi" w:hAnsi="Times New Roman" w:cs="Times New Roman"/>
          <w:b/>
          <w:sz w:val="24"/>
          <w:szCs w:val="24"/>
          <w:lang w:val="bg-BG"/>
        </w:rPr>
        <w:t>4.5.</w:t>
      </w:r>
      <w:bookmarkEnd w:id="10"/>
      <w:r w:rsidRPr="00A50298">
        <w:rPr>
          <w:rFonts w:ascii="Times New Roman" w:eastAsiaTheme="minorHAnsi" w:hAnsi="Times New Roman" w:cs="Times New Roman"/>
          <w:sz w:val="24"/>
          <w:szCs w:val="24"/>
          <w:lang w:val="bg-BG"/>
        </w:rPr>
        <w:t xml:space="preserve">Независимо от възможността за използване на подизпълнители самият участник също винаги трябва да отговаря на изискването за годност (правоспособност) за упражняване на професионална дейност по т. </w:t>
      </w:r>
      <w:r>
        <w:rPr>
          <w:rFonts w:ascii="Times New Roman" w:eastAsiaTheme="minorHAnsi" w:hAnsi="Times New Roman" w:cs="Times New Roman"/>
          <w:sz w:val="24"/>
          <w:szCs w:val="24"/>
          <w:lang w:val="bg-BG"/>
        </w:rPr>
        <w:t>5</w:t>
      </w:r>
      <w:r w:rsidRPr="00A50298">
        <w:rPr>
          <w:rFonts w:ascii="Times New Roman" w:eastAsiaTheme="minorHAnsi" w:hAnsi="Times New Roman" w:cs="Times New Roman"/>
          <w:sz w:val="24"/>
          <w:szCs w:val="24"/>
          <w:lang w:val="bg-BG"/>
        </w:rPr>
        <w:t>.1., като отговорността за изпълнение на договора за обществената поръчка е на Изпълнителя.</w:t>
      </w:r>
    </w:p>
    <w:p w:rsidR="00A50298" w:rsidRPr="00A50298" w:rsidRDefault="00A50298" w:rsidP="00A50298">
      <w:pPr>
        <w:tabs>
          <w:tab w:val="left" w:pos="142"/>
          <w:tab w:val="left" w:pos="284"/>
        </w:tabs>
        <w:spacing w:after="0" w:line="240" w:lineRule="auto"/>
        <w:ind w:right="-569" w:firstLine="284"/>
        <w:jc w:val="both"/>
        <w:rPr>
          <w:rFonts w:ascii="Times New Roman" w:eastAsiaTheme="minorHAnsi" w:hAnsi="Times New Roman" w:cs="Times New Roman"/>
          <w:sz w:val="24"/>
          <w:szCs w:val="24"/>
          <w:lang w:val="bg-BG"/>
        </w:rPr>
      </w:pPr>
      <w:r>
        <w:rPr>
          <w:rFonts w:ascii="Times New Roman" w:eastAsiaTheme="minorHAnsi" w:hAnsi="Times New Roman" w:cs="Times New Roman"/>
          <w:b/>
          <w:sz w:val="24"/>
          <w:szCs w:val="24"/>
          <w:lang w:val="bg-BG"/>
        </w:rPr>
        <w:tab/>
        <w:t>5.</w:t>
      </w:r>
      <w:r w:rsidRPr="00A50298">
        <w:rPr>
          <w:rFonts w:ascii="Times New Roman" w:eastAsiaTheme="minorHAnsi" w:hAnsi="Times New Roman" w:cs="Times New Roman"/>
          <w:b/>
          <w:sz w:val="24"/>
          <w:szCs w:val="24"/>
          <w:lang w:val="bg-BG"/>
        </w:rPr>
        <w:t xml:space="preserve">4.6. </w:t>
      </w:r>
      <w:r w:rsidRPr="00A50298">
        <w:rPr>
          <w:rFonts w:ascii="Times New Roman" w:eastAsiaTheme="minorHAnsi" w:hAnsi="Times New Roman" w:cs="Times New Roman"/>
          <w:sz w:val="24"/>
          <w:szCs w:val="24"/>
          <w:lang w:val="bg-BG"/>
        </w:rPr>
        <w:t>Изпълнителите сключват договор за подизпълнение с подизпълнителите, посочени в офертата.</w:t>
      </w:r>
    </w:p>
    <w:p w:rsidR="00A50298" w:rsidRPr="00A50298" w:rsidRDefault="00A50298" w:rsidP="00A50298">
      <w:pPr>
        <w:tabs>
          <w:tab w:val="left" w:pos="142"/>
          <w:tab w:val="left" w:pos="284"/>
        </w:tabs>
        <w:spacing w:after="0" w:line="240" w:lineRule="auto"/>
        <w:ind w:right="-569" w:firstLine="284"/>
        <w:jc w:val="both"/>
        <w:rPr>
          <w:rFonts w:ascii="Times New Roman" w:eastAsiaTheme="minorHAnsi" w:hAnsi="Times New Roman" w:cs="Times New Roman"/>
          <w:sz w:val="24"/>
          <w:szCs w:val="24"/>
          <w:lang w:val="bg-BG"/>
        </w:rPr>
      </w:pPr>
      <w:r>
        <w:rPr>
          <w:rFonts w:ascii="Times New Roman" w:eastAsiaTheme="minorHAnsi" w:hAnsi="Times New Roman" w:cs="Times New Roman"/>
          <w:b/>
          <w:sz w:val="24"/>
          <w:szCs w:val="24"/>
          <w:lang w:val="bg-BG"/>
        </w:rPr>
        <w:tab/>
        <w:t>5.</w:t>
      </w:r>
      <w:r w:rsidRPr="00A50298">
        <w:rPr>
          <w:rFonts w:ascii="Times New Roman" w:eastAsiaTheme="minorHAnsi" w:hAnsi="Times New Roman" w:cs="Times New Roman"/>
          <w:b/>
          <w:sz w:val="24"/>
          <w:szCs w:val="24"/>
          <w:lang w:val="bg-BG"/>
        </w:rPr>
        <w:t>4.7.</w:t>
      </w:r>
      <w:r w:rsidRPr="00A50298">
        <w:rPr>
          <w:rFonts w:ascii="Times New Roman" w:eastAsiaTheme="minorHAnsi" w:hAnsi="Times New Roman" w:cs="Times New Roman"/>
          <w:sz w:val="24"/>
          <w:szCs w:val="24"/>
          <w:lang w:val="bg-BG"/>
        </w:rPr>
        <w:t xml:space="preserve"> Възложителят изисква замяна на подизпълнител, който не отговаря на някое от условията по чл. 66, ал. 2 от ЗОП поради промяна в обстоятелствата преди сключване на договора за обществена поръчка.</w:t>
      </w:r>
    </w:p>
    <w:p w:rsidR="00A50298" w:rsidRPr="00A50298" w:rsidRDefault="00A50298" w:rsidP="00A50298">
      <w:pPr>
        <w:tabs>
          <w:tab w:val="left" w:pos="142"/>
          <w:tab w:val="left" w:pos="284"/>
        </w:tabs>
        <w:spacing w:after="0" w:line="240" w:lineRule="auto"/>
        <w:ind w:right="-569" w:firstLine="284"/>
        <w:jc w:val="both"/>
        <w:rPr>
          <w:rFonts w:ascii="Times New Roman" w:eastAsiaTheme="minorHAnsi" w:hAnsi="Times New Roman" w:cs="Times New Roman"/>
          <w:sz w:val="24"/>
          <w:szCs w:val="24"/>
          <w:lang w:val="bg-BG"/>
        </w:rPr>
      </w:pPr>
      <w:r>
        <w:rPr>
          <w:rFonts w:ascii="Times New Roman" w:eastAsiaTheme="minorHAnsi" w:hAnsi="Times New Roman" w:cs="Times New Roman"/>
          <w:b/>
          <w:sz w:val="24"/>
          <w:szCs w:val="24"/>
          <w:lang w:val="bg-BG"/>
        </w:rPr>
        <w:tab/>
        <w:t>5.</w:t>
      </w:r>
      <w:r w:rsidRPr="00A50298">
        <w:rPr>
          <w:rFonts w:ascii="Times New Roman" w:eastAsiaTheme="minorHAnsi" w:hAnsi="Times New Roman" w:cs="Times New Roman"/>
          <w:b/>
          <w:sz w:val="24"/>
          <w:szCs w:val="24"/>
          <w:lang w:val="bg-BG"/>
        </w:rPr>
        <w:t>4.8.</w:t>
      </w:r>
      <w:r w:rsidRPr="00A50298">
        <w:rPr>
          <w:rFonts w:ascii="Times New Roman" w:eastAsiaTheme="minorHAnsi" w:hAnsi="Times New Roman" w:cs="Times New Roman"/>
          <w:sz w:val="24"/>
          <w:szCs w:val="24"/>
          <w:lang w:val="bg-BG"/>
        </w:rPr>
        <w:t xml:space="preserve"> Подизпълнителите нямат право да превъзлагат една или повече от дейностите, които са включени в предмета на договора за подизпълнение.</w:t>
      </w:r>
    </w:p>
    <w:p w:rsidR="00A50298" w:rsidRPr="00A50298" w:rsidRDefault="00A50298" w:rsidP="00A50298">
      <w:pPr>
        <w:tabs>
          <w:tab w:val="left" w:pos="142"/>
          <w:tab w:val="left" w:pos="284"/>
        </w:tabs>
        <w:spacing w:after="0" w:line="240" w:lineRule="auto"/>
        <w:ind w:right="-569" w:firstLine="284"/>
        <w:jc w:val="both"/>
        <w:rPr>
          <w:rFonts w:ascii="Times New Roman" w:eastAsiaTheme="minorHAnsi" w:hAnsi="Times New Roman" w:cs="Times New Roman"/>
          <w:sz w:val="24"/>
          <w:szCs w:val="24"/>
          <w:lang w:val="bg-BG"/>
        </w:rPr>
      </w:pPr>
      <w:r>
        <w:rPr>
          <w:rFonts w:ascii="Times New Roman" w:eastAsiaTheme="minorHAnsi" w:hAnsi="Times New Roman" w:cs="Times New Roman"/>
          <w:b/>
          <w:sz w:val="24"/>
          <w:szCs w:val="24"/>
          <w:lang w:val="bg-BG"/>
        </w:rPr>
        <w:tab/>
        <w:t>5.</w:t>
      </w:r>
      <w:r w:rsidRPr="00A50298">
        <w:rPr>
          <w:rFonts w:ascii="Times New Roman" w:eastAsiaTheme="minorHAnsi" w:hAnsi="Times New Roman" w:cs="Times New Roman"/>
          <w:b/>
          <w:sz w:val="24"/>
          <w:szCs w:val="24"/>
          <w:lang w:val="bg-BG"/>
        </w:rPr>
        <w:t xml:space="preserve">4.9. </w:t>
      </w:r>
      <w:r w:rsidRPr="00A50298">
        <w:rPr>
          <w:rFonts w:ascii="Times New Roman" w:eastAsiaTheme="minorHAnsi" w:hAnsi="Times New Roman" w:cs="Times New Roman"/>
          <w:sz w:val="24"/>
          <w:szCs w:val="24"/>
          <w:lang w:val="bg-BG"/>
        </w:rPr>
        <w:t>Когато участникът има сключен/и договор/и за подизпълнение и частта от поръчката, която се изпълнява от подизпълнител, може да бъде предадена като отделен обект на Изпълнителя или на Възложителя, Възложителят може да заплаща съответната цена за тази част на подизпълнителя, съобразно условията посочени в проекта на договор.</w:t>
      </w:r>
    </w:p>
    <w:p w:rsidR="00CF0EFD" w:rsidRDefault="00CF0EFD" w:rsidP="00570FC1">
      <w:pPr>
        <w:spacing w:after="0" w:line="240" w:lineRule="auto"/>
        <w:ind w:right="-568" w:firstLine="720"/>
        <w:jc w:val="both"/>
        <w:rPr>
          <w:rFonts w:ascii="Times New Roman" w:eastAsia="Calibri" w:hAnsi="Times New Roman" w:cs="Times New Roman"/>
          <w:sz w:val="24"/>
          <w:szCs w:val="24"/>
          <w:lang w:val="bg-BG"/>
        </w:rPr>
      </w:pPr>
    </w:p>
    <w:p w:rsidR="00CF0EFD" w:rsidRPr="00CF0EFD" w:rsidRDefault="00CF0EFD" w:rsidP="00570FC1">
      <w:pPr>
        <w:pStyle w:val="NoSpacing"/>
        <w:ind w:right="-568" w:firstLine="720"/>
        <w:jc w:val="both"/>
        <w:rPr>
          <w:rFonts w:ascii="Times New Roman" w:hAnsi="Times New Roman"/>
          <w:b/>
        </w:rPr>
      </w:pPr>
      <w:r>
        <w:rPr>
          <w:rFonts w:ascii="Times New Roman" w:eastAsia="Times New Roman" w:hAnsi="Times New Roman" w:cs="Times New Roman"/>
          <w:b/>
        </w:rPr>
        <w:t xml:space="preserve">5.5. </w:t>
      </w:r>
      <w:r w:rsidRPr="00CF0EFD">
        <w:rPr>
          <w:rFonts w:ascii="Times New Roman" w:hAnsi="Times New Roman"/>
          <w:b/>
        </w:rPr>
        <w:t>ДЕКЛАРИРАНЕ НА ЛИЧНО СЪСТОЯНИЕ И СЪОТВЕТСТВИЕ С КРИТЕРИИТЕ ЗА ПОДБОР. ДРУГИ УКАЗАНИЯ ЗА ПОПЪЛВАНЕ НА еЕЕДОП</w:t>
      </w:r>
    </w:p>
    <w:p w:rsidR="00CF0EFD" w:rsidRPr="00CF0EFD" w:rsidRDefault="00CF0EFD" w:rsidP="00B23474">
      <w:pPr>
        <w:spacing w:after="0" w:line="240" w:lineRule="auto"/>
        <w:ind w:right="-568"/>
        <w:jc w:val="both"/>
        <w:rPr>
          <w:rFonts w:ascii="Times New Roman" w:hAnsi="Times New Roman"/>
          <w:sz w:val="24"/>
          <w:szCs w:val="24"/>
          <w:lang w:val="bg-BG"/>
        </w:rPr>
      </w:pPr>
    </w:p>
    <w:p w:rsidR="00CF0EFD" w:rsidRPr="00CF0EFD" w:rsidRDefault="00CF0EFD" w:rsidP="00570FC1">
      <w:pPr>
        <w:spacing w:after="0" w:line="240" w:lineRule="auto"/>
        <w:ind w:right="-568" w:firstLine="720"/>
        <w:jc w:val="both"/>
        <w:rPr>
          <w:rFonts w:ascii="Times New Roman" w:hAnsi="Times New Roman"/>
          <w:sz w:val="24"/>
          <w:szCs w:val="24"/>
          <w:lang w:val="bg-BG"/>
        </w:rPr>
      </w:pPr>
      <w:bookmarkStart w:id="11" w:name="_Hlk533772103"/>
      <w:r>
        <w:rPr>
          <w:rFonts w:ascii="Times New Roman" w:hAnsi="Times New Roman"/>
          <w:b/>
          <w:sz w:val="24"/>
          <w:szCs w:val="24"/>
          <w:lang w:val="bg-BG"/>
        </w:rPr>
        <w:t>5.5</w:t>
      </w:r>
      <w:r w:rsidRPr="00CF0EFD">
        <w:rPr>
          <w:rFonts w:ascii="Times New Roman" w:hAnsi="Times New Roman"/>
          <w:b/>
          <w:sz w:val="24"/>
          <w:szCs w:val="24"/>
          <w:lang w:val="bg-BG"/>
        </w:rPr>
        <w:t>.1.</w:t>
      </w:r>
      <w:bookmarkEnd w:id="11"/>
      <w:r w:rsidRPr="00CF0EFD">
        <w:rPr>
          <w:rFonts w:ascii="Times New Roman" w:hAnsi="Times New Roman"/>
          <w:sz w:val="24"/>
          <w:szCs w:val="24"/>
          <w:lang w:val="bg-BG"/>
        </w:rPr>
        <w:t xml:space="preserve"> Участникът декларира липсата на основанията за отстраняване и съответствието с критериите за подбор чрез представяне на еЕЕДОП. В него се предоставя съответната информация, изисквана от Възложителя, и се посочват националните бази данни или публични регистри, в които се съдържа информация за декларираните обстоятелства или компетентните органи, които съгласно законодателството на държавата, в която участникът е установен, са длъжни да предоставят информация за тези обстоятелства служебно на Възложителя.</w:t>
      </w:r>
    </w:p>
    <w:p w:rsidR="00CF0EFD" w:rsidRDefault="00CF0EFD" w:rsidP="00570FC1">
      <w:pPr>
        <w:spacing w:after="0" w:line="240" w:lineRule="auto"/>
        <w:ind w:right="-568" w:firstLine="720"/>
        <w:jc w:val="both"/>
        <w:rPr>
          <w:rFonts w:ascii="Times New Roman" w:hAnsi="Times New Roman"/>
          <w:sz w:val="24"/>
          <w:szCs w:val="24"/>
          <w:lang w:val="bg-BG"/>
        </w:rPr>
      </w:pPr>
      <w:bookmarkStart w:id="12" w:name="_Hlk533772113"/>
      <w:r>
        <w:rPr>
          <w:rFonts w:ascii="Times New Roman" w:hAnsi="Times New Roman"/>
          <w:b/>
          <w:sz w:val="24"/>
          <w:szCs w:val="24"/>
          <w:lang w:val="bg-BG"/>
        </w:rPr>
        <w:t>5.5</w:t>
      </w:r>
      <w:r w:rsidRPr="00CF0EFD">
        <w:rPr>
          <w:rFonts w:ascii="Times New Roman" w:hAnsi="Times New Roman"/>
          <w:b/>
          <w:sz w:val="24"/>
          <w:szCs w:val="24"/>
          <w:lang w:val="bg-BG"/>
        </w:rPr>
        <w:t>.2.</w:t>
      </w:r>
      <w:bookmarkEnd w:id="12"/>
      <w:r w:rsidR="007E4953" w:rsidRPr="007E4953">
        <w:rPr>
          <w:rFonts w:ascii="Times New Roman" w:hAnsi="Times New Roman"/>
          <w:sz w:val="24"/>
          <w:szCs w:val="24"/>
          <w:lang w:val="bg-BG"/>
        </w:rPr>
        <w:t xml:space="preserve">Когато лицата по чл. 54, ал. 2 и 3 от ЗОП са повече от едно и за тях няма различие по отношение на обстоятелствата по </w:t>
      </w:r>
      <w:r w:rsidR="0016108E" w:rsidRPr="0016108E">
        <w:rPr>
          <w:rFonts w:ascii="Times New Roman" w:hAnsi="Times New Roman"/>
          <w:sz w:val="24"/>
          <w:szCs w:val="24"/>
          <w:lang w:val="bg-BG"/>
        </w:rPr>
        <w:t>т. 4.1.1., т. 4.1.2. и т. 4.1.</w:t>
      </w:r>
      <w:r w:rsidR="007E4953">
        <w:rPr>
          <w:rFonts w:ascii="Times New Roman" w:hAnsi="Times New Roman"/>
          <w:sz w:val="24"/>
          <w:szCs w:val="24"/>
          <w:lang w:val="bg-BG"/>
        </w:rPr>
        <w:t>7</w:t>
      </w:r>
      <w:r w:rsidR="0016108E" w:rsidRPr="0016108E">
        <w:rPr>
          <w:rFonts w:ascii="Times New Roman" w:hAnsi="Times New Roman"/>
          <w:sz w:val="24"/>
          <w:szCs w:val="24"/>
          <w:lang w:val="bg-BG"/>
        </w:rPr>
        <w:t>.</w:t>
      </w:r>
      <w:r w:rsidRPr="00CF0EFD">
        <w:rPr>
          <w:rFonts w:ascii="Times New Roman" w:hAnsi="Times New Roman"/>
          <w:sz w:val="24"/>
          <w:szCs w:val="24"/>
          <w:lang w:val="bg-BG"/>
        </w:rPr>
        <w:t xml:space="preserve"> (вж. </w:t>
      </w:r>
      <w:r w:rsidR="0016108E">
        <w:rPr>
          <w:rFonts w:ascii="Times New Roman" w:hAnsi="Times New Roman"/>
          <w:sz w:val="24"/>
          <w:szCs w:val="24"/>
          <w:lang w:val="bg-BG"/>
        </w:rPr>
        <w:t>Раздел ІV</w:t>
      </w:r>
      <w:r w:rsidRPr="00CF0EFD">
        <w:rPr>
          <w:rFonts w:ascii="Times New Roman" w:hAnsi="Times New Roman"/>
          <w:sz w:val="24"/>
          <w:szCs w:val="24"/>
          <w:lang w:val="bg-BG"/>
        </w:rPr>
        <w:t>)</w:t>
      </w:r>
      <w:r w:rsidR="007E4953">
        <w:rPr>
          <w:rFonts w:ascii="Times New Roman" w:hAnsi="Times New Roman"/>
          <w:sz w:val="24"/>
          <w:szCs w:val="24"/>
          <w:lang w:val="bg-BG"/>
        </w:rPr>
        <w:t>,</w:t>
      </w:r>
      <w:r w:rsidR="007E4953" w:rsidRPr="007E4953">
        <w:rPr>
          <w:rFonts w:ascii="Times New Roman" w:hAnsi="Times New Roman"/>
          <w:sz w:val="24"/>
          <w:szCs w:val="24"/>
          <w:lang w:val="bg-BG"/>
        </w:rPr>
        <w:t xml:space="preserve">еЕЕДОП може да се подпише само от едно от тези лица, в случай че подписващият разполага с информация за достоверността на декларираните обстоятелства по отношение на останалите задължени лица.Когато е налице необходимост от защита на личните данни при различие в обстоятелствата, свързани с личното състояние на лицата по чл. 54, ал. 2 и 3 от ЗОП, информацията относно изискванията по т. </w:t>
      </w:r>
      <w:r w:rsidR="007E4953">
        <w:rPr>
          <w:rFonts w:ascii="Times New Roman" w:hAnsi="Times New Roman"/>
          <w:sz w:val="24"/>
          <w:szCs w:val="24"/>
          <w:lang w:val="bg-BG"/>
        </w:rPr>
        <w:t>4</w:t>
      </w:r>
      <w:r w:rsidR="007E4953" w:rsidRPr="007E4953">
        <w:rPr>
          <w:rFonts w:ascii="Times New Roman" w:hAnsi="Times New Roman"/>
          <w:sz w:val="24"/>
          <w:szCs w:val="24"/>
          <w:lang w:val="bg-BG"/>
        </w:rPr>
        <w:t xml:space="preserve">.1.1., т. </w:t>
      </w:r>
      <w:r w:rsidR="007E4953">
        <w:rPr>
          <w:rFonts w:ascii="Times New Roman" w:hAnsi="Times New Roman"/>
          <w:sz w:val="24"/>
          <w:szCs w:val="24"/>
          <w:lang w:val="bg-BG"/>
        </w:rPr>
        <w:t>4</w:t>
      </w:r>
      <w:r w:rsidR="007E4953" w:rsidRPr="007E4953">
        <w:rPr>
          <w:rFonts w:ascii="Times New Roman" w:hAnsi="Times New Roman"/>
          <w:sz w:val="24"/>
          <w:szCs w:val="24"/>
          <w:lang w:val="bg-BG"/>
        </w:rPr>
        <w:t xml:space="preserve">.1.2. и т. </w:t>
      </w:r>
      <w:r w:rsidR="007E4953">
        <w:rPr>
          <w:rFonts w:ascii="Times New Roman" w:hAnsi="Times New Roman"/>
          <w:sz w:val="24"/>
          <w:szCs w:val="24"/>
          <w:lang w:val="bg-BG"/>
        </w:rPr>
        <w:t>4</w:t>
      </w:r>
      <w:r w:rsidR="007E4953" w:rsidRPr="007E4953">
        <w:rPr>
          <w:rFonts w:ascii="Times New Roman" w:hAnsi="Times New Roman"/>
          <w:sz w:val="24"/>
          <w:szCs w:val="24"/>
          <w:lang w:val="bg-BG"/>
        </w:rPr>
        <w:t>.1.7. се попълва в отделен еЕЕДОП, подписан от съответното лице.</w:t>
      </w:r>
    </w:p>
    <w:p w:rsidR="007E4953" w:rsidRPr="00CF0EFD" w:rsidRDefault="007E4953" w:rsidP="00570FC1">
      <w:pPr>
        <w:spacing w:after="0" w:line="240" w:lineRule="auto"/>
        <w:ind w:right="-568" w:firstLine="720"/>
        <w:jc w:val="both"/>
        <w:rPr>
          <w:rFonts w:ascii="Times New Roman" w:hAnsi="Times New Roman"/>
          <w:sz w:val="24"/>
          <w:szCs w:val="24"/>
          <w:lang w:val="bg-BG"/>
        </w:rPr>
      </w:pPr>
      <w:r w:rsidRPr="008536B8">
        <w:rPr>
          <w:rFonts w:ascii="Times New Roman" w:hAnsi="Times New Roman"/>
          <w:b/>
          <w:sz w:val="24"/>
          <w:szCs w:val="24"/>
          <w:lang w:val="bg-BG"/>
        </w:rPr>
        <w:t>5.5.2.1.</w:t>
      </w:r>
      <w:r>
        <w:rPr>
          <w:rFonts w:ascii="Times New Roman" w:hAnsi="Times New Roman" w:cs="Times New Roman"/>
          <w:sz w:val="24"/>
          <w:szCs w:val="24"/>
        </w:rPr>
        <w:t>В еЕЕДОП по т. 5.</w:t>
      </w:r>
      <w:r>
        <w:rPr>
          <w:rFonts w:ascii="Times New Roman" w:hAnsi="Times New Roman" w:cs="Times New Roman"/>
          <w:sz w:val="24"/>
          <w:szCs w:val="24"/>
          <w:lang w:val="bg-BG"/>
        </w:rPr>
        <w:t>5</w:t>
      </w:r>
      <w:r>
        <w:rPr>
          <w:rFonts w:ascii="Times New Roman" w:hAnsi="Times New Roman" w:cs="Times New Roman"/>
          <w:sz w:val="24"/>
          <w:szCs w:val="24"/>
        </w:rPr>
        <w:t>.</w:t>
      </w:r>
      <w:r>
        <w:rPr>
          <w:rFonts w:ascii="Times New Roman" w:hAnsi="Times New Roman" w:cs="Times New Roman"/>
          <w:sz w:val="24"/>
          <w:szCs w:val="24"/>
          <w:lang w:val="bg-BG"/>
        </w:rPr>
        <w:t>2</w:t>
      </w:r>
      <w:r>
        <w:rPr>
          <w:rFonts w:ascii="Times New Roman" w:hAnsi="Times New Roman" w:cs="Times New Roman"/>
          <w:sz w:val="24"/>
          <w:szCs w:val="24"/>
        </w:rPr>
        <w:t xml:space="preserve">. могат да се съдържат и обстоятелствата по т. </w:t>
      </w:r>
      <w:r>
        <w:rPr>
          <w:rFonts w:ascii="Times New Roman" w:hAnsi="Times New Roman" w:cs="Times New Roman"/>
          <w:sz w:val="24"/>
          <w:szCs w:val="24"/>
          <w:lang w:val="bg-BG"/>
        </w:rPr>
        <w:t>4</w:t>
      </w:r>
      <w:r>
        <w:rPr>
          <w:rFonts w:ascii="Times New Roman" w:hAnsi="Times New Roman" w:cs="Times New Roman"/>
          <w:sz w:val="24"/>
          <w:szCs w:val="24"/>
        </w:rPr>
        <w:t xml:space="preserve">.1.3. – т. </w:t>
      </w:r>
      <w:r>
        <w:rPr>
          <w:rFonts w:ascii="Times New Roman" w:hAnsi="Times New Roman" w:cs="Times New Roman"/>
          <w:sz w:val="24"/>
          <w:szCs w:val="24"/>
          <w:lang w:val="bg-BG"/>
        </w:rPr>
        <w:t>4</w:t>
      </w:r>
      <w:r>
        <w:rPr>
          <w:rFonts w:ascii="Times New Roman" w:hAnsi="Times New Roman" w:cs="Times New Roman"/>
          <w:sz w:val="24"/>
          <w:szCs w:val="24"/>
        </w:rPr>
        <w:t>.1.6, както и тези, свързани с критери</w:t>
      </w:r>
      <w:r w:rsidR="0064054F">
        <w:rPr>
          <w:rFonts w:ascii="Times New Roman" w:hAnsi="Times New Roman" w:cs="Times New Roman"/>
          <w:sz w:val="24"/>
          <w:szCs w:val="24"/>
          <w:lang w:val="bg-BG"/>
        </w:rPr>
        <w:t>ите</w:t>
      </w:r>
      <w:r>
        <w:rPr>
          <w:rFonts w:ascii="Times New Roman" w:hAnsi="Times New Roman" w:cs="Times New Roman"/>
          <w:sz w:val="24"/>
          <w:szCs w:val="24"/>
        </w:rPr>
        <w:t xml:space="preserve"> за подбор, ако лицето, което го подписва, може самостоятелно да представлява съответния стопански субект.</w:t>
      </w:r>
    </w:p>
    <w:p w:rsidR="00CF0EFD" w:rsidRPr="00CF0EFD" w:rsidRDefault="0016108E" w:rsidP="00570FC1">
      <w:pPr>
        <w:spacing w:after="0" w:line="240" w:lineRule="auto"/>
        <w:ind w:right="-568" w:firstLine="720"/>
        <w:jc w:val="both"/>
        <w:rPr>
          <w:rFonts w:ascii="Times New Roman" w:hAnsi="Times New Roman"/>
          <w:sz w:val="24"/>
          <w:szCs w:val="24"/>
          <w:lang w:val="bg-BG"/>
        </w:rPr>
      </w:pPr>
      <w:r>
        <w:rPr>
          <w:rFonts w:ascii="Times New Roman" w:hAnsi="Times New Roman"/>
          <w:b/>
          <w:sz w:val="24"/>
          <w:szCs w:val="24"/>
          <w:lang w:val="bg-BG"/>
        </w:rPr>
        <w:t>5.5</w:t>
      </w:r>
      <w:r w:rsidR="00CF0EFD" w:rsidRPr="00CF0EFD">
        <w:rPr>
          <w:rFonts w:ascii="Times New Roman" w:hAnsi="Times New Roman"/>
          <w:b/>
          <w:sz w:val="24"/>
          <w:szCs w:val="24"/>
          <w:lang w:val="bg-BG"/>
        </w:rPr>
        <w:t>.3.</w:t>
      </w:r>
      <w:r w:rsidR="00CF0EFD" w:rsidRPr="00CF0EFD">
        <w:rPr>
          <w:rFonts w:ascii="Times New Roman" w:hAnsi="Times New Roman"/>
          <w:sz w:val="24"/>
          <w:szCs w:val="24"/>
          <w:lang w:val="bg-BG"/>
        </w:rPr>
        <w:t xml:space="preserve"> По отношение на </w:t>
      </w:r>
      <w:r w:rsidR="00CF0EFD" w:rsidRPr="00CF0EFD">
        <w:rPr>
          <w:rFonts w:ascii="Times New Roman" w:hAnsi="Times New Roman"/>
          <w:b/>
          <w:sz w:val="24"/>
          <w:szCs w:val="24"/>
          <w:lang w:val="bg-BG"/>
        </w:rPr>
        <w:t xml:space="preserve">участник-обединение, </w:t>
      </w:r>
      <w:r w:rsidR="00CF0EFD" w:rsidRPr="00CF0EFD">
        <w:rPr>
          <w:rFonts w:ascii="Times New Roman" w:hAnsi="Times New Roman"/>
          <w:sz w:val="24"/>
          <w:szCs w:val="24"/>
          <w:lang w:val="bg-BG"/>
        </w:rPr>
        <w:t xml:space="preserve">което не е юридическо лице, </w:t>
      </w:r>
      <w:r w:rsidR="007E4953" w:rsidRPr="007E4953">
        <w:rPr>
          <w:rFonts w:ascii="Times New Roman" w:hAnsi="Times New Roman"/>
          <w:sz w:val="24"/>
          <w:szCs w:val="24"/>
          <w:lang w:val="bg-BG"/>
        </w:rPr>
        <w:t xml:space="preserve">еЕЕДОП се подава от всеки от участниците в обединението. При необходимост от деклариране на обстоятелства по т. </w:t>
      </w:r>
      <w:r w:rsidR="007E4953">
        <w:rPr>
          <w:rFonts w:ascii="Times New Roman" w:hAnsi="Times New Roman"/>
          <w:sz w:val="24"/>
          <w:szCs w:val="24"/>
          <w:lang w:val="bg-BG"/>
        </w:rPr>
        <w:t>4</w:t>
      </w:r>
      <w:r w:rsidR="007E4953" w:rsidRPr="007E4953">
        <w:rPr>
          <w:rFonts w:ascii="Times New Roman" w:hAnsi="Times New Roman"/>
          <w:sz w:val="24"/>
          <w:szCs w:val="24"/>
          <w:lang w:val="bg-BG"/>
        </w:rPr>
        <w:t xml:space="preserve">.1.3. – т. </w:t>
      </w:r>
      <w:r w:rsidR="007E4953">
        <w:rPr>
          <w:rFonts w:ascii="Times New Roman" w:hAnsi="Times New Roman"/>
          <w:sz w:val="24"/>
          <w:szCs w:val="24"/>
          <w:lang w:val="bg-BG"/>
        </w:rPr>
        <w:t>4</w:t>
      </w:r>
      <w:r w:rsidR="007E4953" w:rsidRPr="007E4953">
        <w:rPr>
          <w:rFonts w:ascii="Times New Roman" w:hAnsi="Times New Roman"/>
          <w:sz w:val="24"/>
          <w:szCs w:val="24"/>
          <w:lang w:val="bg-BG"/>
        </w:rPr>
        <w:t>.1.6., както и тези, свързани с критери</w:t>
      </w:r>
      <w:r w:rsidR="007E4953">
        <w:rPr>
          <w:rFonts w:ascii="Times New Roman" w:hAnsi="Times New Roman"/>
          <w:sz w:val="24"/>
          <w:szCs w:val="24"/>
          <w:lang w:val="bg-BG"/>
        </w:rPr>
        <w:t>ите</w:t>
      </w:r>
      <w:r w:rsidR="007E4953" w:rsidRPr="007E4953">
        <w:rPr>
          <w:rFonts w:ascii="Times New Roman" w:hAnsi="Times New Roman"/>
          <w:sz w:val="24"/>
          <w:szCs w:val="24"/>
          <w:lang w:val="bg-BG"/>
        </w:rPr>
        <w:t xml:space="preserve"> за подбор, относими към обединение, което не е юридическо лице, представляващият обединението подава еЕЕДОП за тези обстоятелства.</w:t>
      </w:r>
    </w:p>
    <w:p w:rsidR="00CF0EFD" w:rsidRPr="00CF0EFD" w:rsidRDefault="0016108E" w:rsidP="00570FC1">
      <w:pPr>
        <w:spacing w:after="0" w:line="240" w:lineRule="auto"/>
        <w:ind w:right="-568" w:firstLine="720"/>
        <w:jc w:val="both"/>
        <w:rPr>
          <w:rFonts w:ascii="Times New Roman" w:hAnsi="Times New Roman"/>
          <w:sz w:val="24"/>
          <w:szCs w:val="24"/>
          <w:lang w:val="bg-BG"/>
        </w:rPr>
      </w:pPr>
      <w:r>
        <w:rPr>
          <w:rFonts w:ascii="Times New Roman" w:hAnsi="Times New Roman"/>
          <w:b/>
          <w:sz w:val="24"/>
          <w:szCs w:val="24"/>
          <w:lang w:val="bg-BG"/>
        </w:rPr>
        <w:t>5.5</w:t>
      </w:r>
      <w:r w:rsidR="00CF0EFD" w:rsidRPr="00CF0EFD">
        <w:rPr>
          <w:rFonts w:ascii="Times New Roman" w:hAnsi="Times New Roman"/>
          <w:b/>
          <w:sz w:val="24"/>
          <w:szCs w:val="24"/>
          <w:lang w:val="bg-BG"/>
        </w:rPr>
        <w:t>.4.</w:t>
      </w:r>
      <w:r w:rsidR="007E4953" w:rsidRPr="00141F74">
        <w:rPr>
          <w:rFonts w:ascii="Times New Roman" w:hAnsi="Times New Roman" w:cs="Times New Roman"/>
          <w:sz w:val="24"/>
          <w:szCs w:val="24"/>
        </w:rPr>
        <w:t>Възложителят може да изиск</w:t>
      </w:r>
      <w:r w:rsidR="007E4953">
        <w:rPr>
          <w:rFonts w:ascii="Times New Roman" w:hAnsi="Times New Roman" w:cs="Times New Roman"/>
          <w:sz w:val="24"/>
          <w:szCs w:val="24"/>
        </w:rPr>
        <w:t>в</w:t>
      </w:r>
      <w:r w:rsidR="007E4953" w:rsidRPr="00141F74">
        <w:rPr>
          <w:rFonts w:ascii="Times New Roman" w:hAnsi="Times New Roman" w:cs="Times New Roman"/>
          <w:sz w:val="24"/>
          <w:szCs w:val="24"/>
        </w:rPr>
        <w:t xml:space="preserve">а по всяко време </w:t>
      </w:r>
      <w:r w:rsidR="007E4953">
        <w:rPr>
          <w:rFonts w:ascii="Times New Roman" w:hAnsi="Times New Roman" w:cs="Times New Roman"/>
          <w:sz w:val="24"/>
          <w:szCs w:val="24"/>
        </w:rPr>
        <w:t>след отварянето на офертите представяне на всички или част от документите, чрез които се доказва информацията, посочена в еЕЕДОП, когато това е необходимо за законосъобразното провеждане на процедурата.</w:t>
      </w:r>
    </w:p>
    <w:p w:rsidR="00CF0EFD" w:rsidRPr="00CF0EFD" w:rsidRDefault="0016108E" w:rsidP="00570FC1">
      <w:pPr>
        <w:spacing w:after="0" w:line="240" w:lineRule="auto"/>
        <w:ind w:right="-568" w:firstLine="720"/>
        <w:jc w:val="both"/>
        <w:rPr>
          <w:rFonts w:ascii="Times New Roman" w:hAnsi="Times New Roman"/>
          <w:sz w:val="24"/>
          <w:szCs w:val="24"/>
          <w:lang w:val="bg-BG"/>
        </w:rPr>
      </w:pPr>
      <w:r>
        <w:rPr>
          <w:rFonts w:ascii="Times New Roman" w:hAnsi="Times New Roman"/>
          <w:b/>
          <w:sz w:val="24"/>
          <w:szCs w:val="24"/>
          <w:lang w:val="bg-BG"/>
        </w:rPr>
        <w:lastRenderedPageBreak/>
        <w:t>5.5</w:t>
      </w:r>
      <w:r w:rsidR="00CF0EFD" w:rsidRPr="00CF0EFD">
        <w:rPr>
          <w:rFonts w:ascii="Times New Roman" w:hAnsi="Times New Roman"/>
          <w:b/>
          <w:sz w:val="24"/>
          <w:szCs w:val="24"/>
          <w:lang w:val="bg-BG"/>
        </w:rPr>
        <w:t>.5. ВЧаст II „Информация за икономическия оператор“, Раздел А „Информация за икономическия оператор“ от еЕЕДОП</w:t>
      </w:r>
      <w:r w:rsidR="00CF0EFD" w:rsidRPr="00CF0EFD">
        <w:rPr>
          <w:rFonts w:ascii="Times New Roman" w:hAnsi="Times New Roman"/>
          <w:sz w:val="24"/>
          <w:szCs w:val="24"/>
          <w:lang w:val="bg-BG"/>
        </w:rPr>
        <w:t xml:space="preserve"> участниците посочват съответната идентифицираща информация. Когато участник в обществената поръчка е обединение, което не е юридическо лице, в Част II, Раздел А от еЕЕДОП се посочва правната форма на участника (обединение/консорциум/друга). В случай че обединението е регистрирано по БУЛСТАТ преди датата на подаване на офертата за настоящата обществена поръчка, се посочва БУЛСТАТ и/или друга идентифицираща информация в съответствие със законодателството на държавата, в която участникът е установен, както и адрес, включително електронен, за кореспонденция при провеждането на процедурата.</w:t>
      </w:r>
    </w:p>
    <w:p w:rsidR="00CF0EFD" w:rsidRDefault="0016108E" w:rsidP="00570FC1">
      <w:pPr>
        <w:spacing w:after="0" w:line="240" w:lineRule="auto"/>
        <w:ind w:right="-568" w:firstLine="720"/>
        <w:jc w:val="both"/>
        <w:rPr>
          <w:rFonts w:ascii="Times New Roman" w:eastAsia="Calibri" w:hAnsi="Times New Roman" w:cs="Times New Roman"/>
          <w:sz w:val="24"/>
          <w:szCs w:val="24"/>
          <w:lang w:val="bg-BG"/>
        </w:rPr>
      </w:pPr>
      <w:r>
        <w:rPr>
          <w:rFonts w:ascii="Times New Roman" w:eastAsia="Calibri" w:hAnsi="Times New Roman" w:cs="Times New Roman"/>
          <w:b/>
          <w:sz w:val="24"/>
          <w:szCs w:val="24"/>
          <w:lang w:val="bg-BG"/>
        </w:rPr>
        <w:t>5.5</w:t>
      </w:r>
      <w:r w:rsidR="00CF0EFD" w:rsidRPr="00CF0EFD">
        <w:rPr>
          <w:rFonts w:ascii="Times New Roman" w:eastAsia="Calibri" w:hAnsi="Times New Roman" w:cs="Times New Roman"/>
          <w:b/>
          <w:sz w:val="24"/>
          <w:szCs w:val="24"/>
          <w:lang w:val="bg-BG"/>
        </w:rPr>
        <w:t>.6.ВЧаст II „Информация за икономическия оператор“, Раздел Б „Информация за представителите на икономическия оператор“ от еЕЕДОП</w:t>
      </w:r>
      <w:r w:rsidR="00CF0EFD" w:rsidRPr="00CF0EFD">
        <w:rPr>
          <w:rFonts w:ascii="Times New Roman" w:eastAsia="Calibri" w:hAnsi="Times New Roman" w:cs="Times New Roman"/>
          <w:sz w:val="24"/>
          <w:szCs w:val="24"/>
          <w:lang w:val="bg-BG"/>
        </w:rPr>
        <w:t xml:space="preserve"> се посочват името/ната и адреса/ите на лицето/ата, представляващи участника по закон съгласно чл. 40 от ППЗОП и ако е приложимо и лицето/ата, упълномощено/и да представлява/т участника за целите на процедурата за възлагане на обществената поръчка.</w:t>
      </w:r>
    </w:p>
    <w:p w:rsidR="007E4953" w:rsidRPr="007E4953" w:rsidRDefault="007E4953" w:rsidP="00570FC1">
      <w:pPr>
        <w:spacing w:after="0" w:line="240" w:lineRule="auto"/>
        <w:ind w:right="-568" w:firstLine="720"/>
        <w:jc w:val="both"/>
        <w:rPr>
          <w:rFonts w:ascii="Times New Roman" w:eastAsia="Times New Roman" w:hAnsi="Times New Roman" w:cs="Times New Roman"/>
          <w:b/>
          <w:sz w:val="24"/>
          <w:szCs w:val="24"/>
          <w:lang w:val="bg-BG" w:eastAsia="bg-BG"/>
        </w:rPr>
      </w:pPr>
      <w:r w:rsidRPr="007E4953">
        <w:rPr>
          <w:rFonts w:ascii="Times New Roman" w:eastAsia="Calibri" w:hAnsi="Times New Roman" w:cs="Times New Roman"/>
          <w:b/>
          <w:sz w:val="24"/>
          <w:szCs w:val="24"/>
          <w:lang w:val="bg-BG"/>
        </w:rPr>
        <w:t xml:space="preserve">5.5.7. </w:t>
      </w:r>
      <w:r>
        <w:rPr>
          <w:rFonts w:ascii="Times New Roman" w:hAnsi="Times New Roman" w:cs="Times New Roman"/>
          <w:sz w:val="24"/>
          <w:szCs w:val="24"/>
        </w:rPr>
        <w:t>Когато документи, свързани с участие в обществени поръчки, се подават от лице, което представлява участника по пълномощие, в еЕЕДОП се посочва информация относно обхвата на представителната му власт.</w:t>
      </w:r>
    </w:p>
    <w:p w:rsidR="007C684A" w:rsidRPr="00E3606F" w:rsidRDefault="007C684A" w:rsidP="00B23474">
      <w:pPr>
        <w:widowControl w:val="0"/>
        <w:autoSpaceDE w:val="0"/>
        <w:autoSpaceDN w:val="0"/>
        <w:adjustRightInd w:val="0"/>
        <w:spacing w:after="0" w:line="240" w:lineRule="auto"/>
        <w:ind w:right="-568"/>
        <w:jc w:val="both"/>
        <w:rPr>
          <w:rFonts w:ascii="Times New Roman" w:hAnsi="Times New Roman" w:cs="Times New Roman"/>
          <w:color w:val="000000"/>
          <w:sz w:val="24"/>
          <w:szCs w:val="24"/>
          <w:lang w:val="bg-BG"/>
        </w:rPr>
      </w:pPr>
    </w:p>
    <w:p w:rsidR="007E60E7" w:rsidRPr="00E3606F" w:rsidRDefault="007E60E7" w:rsidP="00B23474">
      <w:pPr>
        <w:pStyle w:val="NoSpacing"/>
        <w:ind w:right="-568"/>
        <w:jc w:val="center"/>
        <w:rPr>
          <w:rFonts w:ascii="Times New Roman" w:hAnsi="Times New Roman" w:cs="Times New Roman"/>
          <w:b/>
        </w:rPr>
      </w:pPr>
      <w:r w:rsidRPr="00E3606F">
        <w:rPr>
          <w:rFonts w:ascii="Times New Roman" w:hAnsi="Times New Roman" w:cs="Times New Roman"/>
          <w:b/>
        </w:rPr>
        <w:t>РАЗДЕЛ VI</w:t>
      </w:r>
    </w:p>
    <w:p w:rsidR="007E60E7" w:rsidRPr="00E3606F" w:rsidRDefault="007E60E7" w:rsidP="00B23474">
      <w:pPr>
        <w:pStyle w:val="NoSpacing"/>
        <w:ind w:right="-568"/>
        <w:jc w:val="center"/>
        <w:rPr>
          <w:rFonts w:ascii="Times New Roman" w:hAnsi="Times New Roman" w:cs="Times New Roman"/>
          <w:b/>
        </w:rPr>
      </w:pPr>
      <w:r w:rsidRPr="00E3606F">
        <w:rPr>
          <w:rFonts w:ascii="Times New Roman" w:hAnsi="Times New Roman" w:cs="Times New Roman"/>
          <w:b/>
        </w:rPr>
        <w:t xml:space="preserve">УКАЗАНИЯ ЗА ИЗГОТВЯНЕ </w:t>
      </w:r>
      <w:r w:rsidR="00A820DD" w:rsidRPr="00E3606F">
        <w:rPr>
          <w:rFonts w:ascii="Times New Roman" w:hAnsi="Times New Roman" w:cs="Times New Roman"/>
          <w:b/>
        </w:rPr>
        <w:t>И ПОДАВАНЕ НА ОФЕРТАТА</w:t>
      </w:r>
    </w:p>
    <w:p w:rsidR="007E60E7" w:rsidRPr="00E3193D" w:rsidRDefault="007E60E7" w:rsidP="00B23474">
      <w:pPr>
        <w:widowControl w:val="0"/>
        <w:autoSpaceDE w:val="0"/>
        <w:autoSpaceDN w:val="0"/>
        <w:adjustRightInd w:val="0"/>
        <w:spacing w:after="0" w:line="240" w:lineRule="auto"/>
        <w:ind w:right="-568"/>
        <w:jc w:val="center"/>
        <w:rPr>
          <w:rFonts w:ascii="Times New Roman" w:hAnsi="Times New Roman" w:cs="Times New Roman"/>
          <w:bCs/>
          <w:sz w:val="24"/>
          <w:szCs w:val="24"/>
          <w:lang w:val="bg-BG"/>
        </w:rPr>
      </w:pPr>
    </w:p>
    <w:p w:rsidR="0059338C" w:rsidRPr="00E3606F" w:rsidRDefault="00CF2B40" w:rsidP="00B23474">
      <w:pPr>
        <w:widowControl w:val="0"/>
        <w:autoSpaceDE w:val="0"/>
        <w:autoSpaceDN w:val="0"/>
        <w:adjustRightInd w:val="0"/>
        <w:spacing w:after="0" w:line="240" w:lineRule="auto"/>
        <w:ind w:right="-568"/>
        <w:jc w:val="both"/>
        <w:rPr>
          <w:rFonts w:ascii="Times New Roman" w:hAnsi="Times New Roman" w:cs="Times New Roman"/>
          <w:b/>
          <w:bCs/>
          <w:sz w:val="24"/>
          <w:szCs w:val="24"/>
          <w:lang w:val="bg-BG"/>
        </w:rPr>
      </w:pPr>
      <w:r w:rsidRPr="00E3606F">
        <w:rPr>
          <w:rFonts w:ascii="Times New Roman" w:hAnsi="Times New Roman" w:cs="Times New Roman"/>
          <w:bCs/>
          <w:sz w:val="24"/>
          <w:szCs w:val="24"/>
          <w:lang w:val="bg-BG"/>
        </w:rPr>
        <w:tab/>
      </w:r>
      <w:r w:rsidR="00B87BDB">
        <w:rPr>
          <w:rFonts w:ascii="Times New Roman" w:hAnsi="Times New Roman" w:cs="Times New Roman"/>
          <w:b/>
          <w:bCs/>
          <w:sz w:val="24"/>
          <w:szCs w:val="24"/>
          <w:lang w:val="bg-BG"/>
        </w:rPr>
        <w:t>6</w:t>
      </w:r>
      <w:r w:rsidRPr="00E3606F">
        <w:rPr>
          <w:rFonts w:ascii="Times New Roman" w:hAnsi="Times New Roman" w:cs="Times New Roman"/>
          <w:b/>
          <w:bCs/>
          <w:sz w:val="24"/>
          <w:szCs w:val="24"/>
          <w:lang w:val="bg-BG"/>
        </w:rPr>
        <w:t>.1. Общи изисквания</w:t>
      </w:r>
    </w:p>
    <w:p w:rsidR="0059338C" w:rsidRPr="00E3606F" w:rsidRDefault="00B87BDB" w:rsidP="00B23474">
      <w:pPr>
        <w:widowControl w:val="0"/>
        <w:autoSpaceDE w:val="0"/>
        <w:autoSpaceDN w:val="0"/>
        <w:adjustRightInd w:val="0"/>
        <w:spacing w:after="0" w:line="240" w:lineRule="auto"/>
        <w:ind w:right="-568" w:firstLine="720"/>
        <w:jc w:val="both"/>
        <w:rPr>
          <w:rFonts w:ascii="Times New Roman" w:hAnsi="Times New Roman" w:cs="Times New Roman"/>
          <w:sz w:val="24"/>
          <w:szCs w:val="24"/>
          <w:lang w:val="bg-BG"/>
        </w:rPr>
      </w:pPr>
      <w:r>
        <w:rPr>
          <w:rFonts w:ascii="Times New Roman" w:hAnsi="Times New Roman" w:cs="Times New Roman"/>
          <w:b/>
          <w:bCs/>
          <w:sz w:val="24"/>
          <w:szCs w:val="24"/>
          <w:lang w:val="bg-BG"/>
        </w:rPr>
        <w:t>6</w:t>
      </w:r>
      <w:r w:rsidR="0059338C" w:rsidRPr="00E3606F">
        <w:rPr>
          <w:rFonts w:ascii="Times New Roman" w:hAnsi="Times New Roman" w:cs="Times New Roman"/>
          <w:b/>
          <w:bCs/>
          <w:sz w:val="24"/>
          <w:szCs w:val="24"/>
          <w:lang w:val="bg-BG"/>
        </w:rPr>
        <w:t>.1.</w:t>
      </w:r>
      <w:r w:rsidR="00CF2B40" w:rsidRPr="00E3606F">
        <w:rPr>
          <w:rFonts w:ascii="Times New Roman" w:hAnsi="Times New Roman" w:cs="Times New Roman"/>
          <w:b/>
          <w:bCs/>
          <w:sz w:val="24"/>
          <w:szCs w:val="24"/>
          <w:lang w:val="bg-BG"/>
        </w:rPr>
        <w:t>1</w:t>
      </w:r>
      <w:r w:rsidR="0054544C">
        <w:rPr>
          <w:rFonts w:ascii="Times New Roman" w:hAnsi="Times New Roman" w:cs="Times New Roman"/>
          <w:b/>
          <w:bCs/>
          <w:sz w:val="24"/>
          <w:szCs w:val="24"/>
          <w:lang w:val="bg-BG"/>
        </w:rPr>
        <w:t>.</w:t>
      </w:r>
      <w:r w:rsidR="0059338C" w:rsidRPr="00E3606F">
        <w:rPr>
          <w:rFonts w:ascii="Times New Roman" w:hAnsi="Times New Roman" w:cs="Times New Roman"/>
          <w:b/>
          <w:bCs/>
          <w:color w:val="FFFFFF"/>
          <w:sz w:val="24"/>
          <w:szCs w:val="24"/>
          <w:lang w:val="bg-BG"/>
        </w:rPr>
        <w:t>_</w:t>
      </w:r>
      <w:r w:rsidR="0059338C" w:rsidRPr="00E3606F">
        <w:rPr>
          <w:rFonts w:ascii="Times New Roman" w:hAnsi="Times New Roman" w:cs="Times New Roman"/>
          <w:sz w:val="24"/>
          <w:szCs w:val="24"/>
          <w:lang w:val="bg-BG"/>
        </w:rPr>
        <w:t>Офертит</w:t>
      </w:r>
      <w:r w:rsidR="00581C14">
        <w:rPr>
          <w:rFonts w:ascii="Times New Roman" w:hAnsi="Times New Roman" w:cs="Times New Roman"/>
          <w:sz w:val="24"/>
          <w:szCs w:val="24"/>
          <w:lang w:val="bg-BG"/>
        </w:rPr>
        <w:t>е трябва да бъдат представени в</w:t>
      </w:r>
      <w:r w:rsidR="00581C14" w:rsidRPr="00581C14">
        <w:rPr>
          <w:rFonts w:ascii="Times New Roman" w:hAnsi="Times New Roman" w:cs="Times New Roman"/>
          <w:sz w:val="24"/>
          <w:szCs w:val="24"/>
          <w:lang w:val="bg-BG"/>
        </w:rPr>
        <w:t xml:space="preserve"> Центъра за административно обслужване на Община Петрична адрес: гр. Петрич, ул.„Цар Борис III“ № 24</w:t>
      </w:r>
      <w:r w:rsidR="0059338C" w:rsidRPr="00E3606F">
        <w:rPr>
          <w:rFonts w:ascii="Times New Roman" w:hAnsi="Times New Roman" w:cs="Times New Roman"/>
          <w:sz w:val="24"/>
          <w:szCs w:val="24"/>
          <w:lang w:val="bg-BG"/>
        </w:rPr>
        <w:t>, в срока, посочен в обявлението, при спазване изискванията на чл. 47 от Правилника за прилагане на Закона за обществените поръчки (ППЗОП).</w:t>
      </w:r>
    </w:p>
    <w:p w:rsidR="0059338C" w:rsidRPr="00E3606F" w:rsidRDefault="00B87BDB" w:rsidP="00B23474">
      <w:pPr>
        <w:widowControl w:val="0"/>
        <w:autoSpaceDE w:val="0"/>
        <w:autoSpaceDN w:val="0"/>
        <w:adjustRightInd w:val="0"/>
        <w:spacing w:after="0" w:line="280" w:lineRule="atLeast"/>
        <w:ind w:right="-568" w:firstLine="720"/>
        <w:jc w:val="both"/>
        <w:rPr>
          <w:rFonts w:ascii="Times New Roman" w:hAnsi="Times New Roman" w:cs="Times New Roman"/>
          <w:sz w:val="24"/>
          <w:szCs w:val="24"/>
          <w:lang w:val="bg-BG"/>
        </w:rPr>
      </w:pPr>
      <w:r>
        <w:rPr>
          <w:rFonts w:ascii="Times New Roman" w:hAnsi="Times New Roman" w:cs="Times New Roman"/>
          <w:b/>
          <w:bCs/>
          <w:sz w:val="24"/>
          <w:szCs w:val="24"/>
          <w:lang w:val="bg-BG"/>
        </w:rPr>
        <w:t>6</w:t>
      </w:r>
      <w:r w:rsidR="0059338C" w:rsidRPr="00E3606F">
        <w:rPr>
          <w:rFonts w:ascii="Times New Roman" w:hAnsi="Times New Roman" w:cs="Times New Roman"/>
          <w:b/>
          <w:bCs/>
          <w:sz w:val="24"/>
          <w:szCs w:val="24"/>
          <w:lang w:val="bg-BG"/>
        </w:rPr>
        <w:t>.</w:t>
      </w:r>
      <w:r w:rsidR="00CF2B40" w:rsidRPr="00E3606F">
        <w:rPr>
          <w:rFonts w:ascii="Times New Roman" w:hAnsi="Times New Roman" w:cs="Times New Roman"/>
          <w:b/>
          <w:bCs/>
          <w:sz w:val="24"/>
          <w:szCs w:val="24"/>
          <w:lang w:val="bg-BG"/>
        </w:rPr>
        <w:t>1.</w:t>
      </w:r>
      <w:r w:rsidR="0059338C" w:rsidRPr="00E3606F">
        <w:rPr>
          <w:rFonts w:ascii="Times New Roman" w:hAnsi="Times New Roman" w:cs="Times New Roman"/>
          <w:b/>
          <w:bCs/>
          <w:sz w:val="24"/>
          <w:szCs w:val="24"/>
          <w:lang w:val="bg-BG"/>
        </w:rPr>
        <w:t xml:space="preserve">2. </w:t>
      </w:r>
      <w:r w:rsidR="0059338C" w:rsidRPr="00E3606F">
        <w:rPr>
          <w:rFonts w:ascii="Times New Roman" w:hAnsi="Times New Roman" w:cs="Times New Roman"/>
          <w:sz w:val="24"/>
          <w:szCs w:val="24"/>
          <w:lang w:val="bg-BG"/>
        </w:rPr>
        <w:t>Офертата трябва да бъде изготвена на български език в съответствие с изискванията на ЗОП, ППЗОП и изискванията на Възложителя, посочени в настоящата документация.</w:t>
      </w:r>
    </w:p>
    <w:p w:rsidR="001D176B" w:rsidRPr="00E3606F" w:rsidRDefault="00B87BDB" w:rsidP="00B23474">
      <w:pPr>
        <w:widowControl w:val="0"/>
        <w:autoSpaceDE w:val="0"/>
        <w:autoSpaceDN w:val="0"/>
        <w:adjustRightInd w:val="0"/>
        <w:spacing w:after="0" w:line="280" w:lineRule="atLeast"/>
        <w:ind w:right="-568" w:firstLine="720"/>
        <w:jc w:val="both"/>
        <w:rPr>
          <w:rFonts w:ascii="Times New Roman" w:hAnsi="Times New Roman" w:cs="Times New Roman"/>
          <w:sz w:val="24"/>
          <w:szCs w:val="24"/>
          <w:lang w:val="bg-BG"/>
        </w:rPr>
      </w:pPr>
      <w:r>
        <w:rPr>
          <w:rFonts w:ascii="Times New Roman" w:hAnsi="Times New Roman" w:cs="Times New Roman"/>
          <w:b/>
          <w:sz w:val="24"/>
          <w:szCs w:val="24"/>
          <w:lang w:val="bg-BG"/>
        </w:rPr>
        <w:t>6</w:t>
      </w:r>
      <w:r w:rsidR="001D176B" w:rsidRPr="00E3606F">
        <w:rPr>
          <w:rFonts w:ascii="Times New Roman" w:hAnsi="Times New Roman" w:cs="Times New Roman"/>
          <w:b/>
          <w:sz w:val="24"/>
          <w:szCs w:val="24"/>
          <w:lang w:val="bg-BG"/>
        </w:rPr>
        <w:t>.</w:t>
      </w:r>
      <w:r w:rsidR="00CF2B40" w:rsidRPr="00E3606F">
        <w:rPr>
          <w:rFonts w:ascii="Times New Roman" w:hAnsi="Times New Roman" w:cs="Times New Roman"/>
          <w:b/>
          <w:sz w:val="24"/>
          <w:szCs w:val="24"/>
          <w:lang w:val="bg-BG"/>
        </w:rPr>
        <w:t>1.</w:t>
      </w:r>
      <w:r w:rsidR="001D176B" w:rsidRPr="00E3606F">
        <w:rPr>
          <w:rFonts w:ascii="Times New Roman" w:hAnsi="Times New Roman" w:cs="Times New Roman"/>
          <w:b/>
          <w:sz w:val="24"/>
          <w:szCs w:val="24"/>
          <w:lang w:val="bg-BG"/>
        </w:rPr>
        <w:t>3.</w:t>
      </w:r>
      <w:r w:rsidR="001D176B" w:rsidRPr="00E3606F">
        <w:rPr>
          <w:rFonts w:ascii="Times New Roman" w:hAnsi="Times New Roman" w:cs="Times New Roman"/>
          <w:sz w:val="24"/>
          <w:szCs w:val="24"/>
          <w:lang w:val="bg-BG"/>
        </w:rPr>
        <w:t xml:space="preserve"> При подготовката на офертата участникът следва да спазва изискванията на чл. </w:t>
      </w:r>
      <w:r w:rsidR="007E4953">
        <w:rPr>
          <w:rFonts w:ascii="Times New Roman" w:hAnsi="Times New Roman" w:cs="Times New Roman"/>
          <w:sz w:val="24"/>
          <w:szCs w:val="24"/>
          <w:lang w:val="bg-BG"/>
        </w:rPr>
        <w:t>39</w:t>
      </w:r>
      <w:r w:rsidR="001D176B" w:rsidRPr="00E3606F">
        <w:rPr>
          <w:rFonts w:ascii="Times New Roman" w:hAnsi="Times New Roman" w:cs="Times New Roman"/>
          <w:sz w:val="24"/>
          <w:szCs w:val="24"/>
          <w:lang w:val="bg-BG"/>
        </w:rPr>
        <w:t>-46 от ППЗОП.</w:t>
      </w:r>
    </w:p>
    <w:p w:rsidR="0059338C" w:rsidRPr="00E3606F" w:rsidRDefault="00B87BDB" w:rsidP="00B23474">
      <w:pPr>
        <w:widowControl w:val="0"/>
        <w:autoSpaceDE w:val="0"/>
        <w:autoSpaceDN w:val="0"/>
        <w:adjustRightInd w:val="0"/>
        <w:spacing w:after="0" w:line="240" w:lineRule="auto"/>
        <w:ind w:right="-568" w:firstLine="720"/>
        <w:jc w:val="both"/>
        <w:rPr>
          <w:rFonts w:ascii="Times New Roman" w:hAnsi="Times New Roman" w:cs="Times New Roman"/>
          <w:sz w:val="24"/>
          <w:szCs w:val="24"/>
          <w:lang w:val="bg-BG"/>
        </w:rPr>
      </w:pPr>
      <w:r>
        <w:rPr>
          <w:rFonts w:ascii="Times New Roman" w:hAnsi="Times New Roman" w:cs="Times New Roman"/>
          <w:b/>
          <w:bCs/>
          <w:sz w:val="24"/>
          <w:szCs w:val="24"/>
          <w:lang w:val="bg-BG"/>
        </w:rPr>
        <w:t>6</w:t>
      </w:r>
      <w:r w:rsidR="0059338C" w:rsidRPr="00E3606F">
        <w:rPr>
          <w:rFonts w:ascii="Times New Roman" w:hAnsi="Times New Roman" w:cs="Times New Roman"/>
          <w:b/>
          <w:bCs/>
          <w:sz w:val="24"/>
          <w:szCs w:val="24"/>
          <w:lang w:val="bg-BG"/>
        </w:rPr>
        <w:t>.</w:t>
      </w:r>
      <w:r w:rsidR="00CF2B40" w:rsidRPr="00E3606F">
        <w:rPr>
          <w:rFonts w:ascii="Times New Roman" w:hAnsi="Times New Roman" w:cs="Times New Roman"/>
          <w:b/>
          <w:bCs/>
          <w:sz w:val="24"/>
          <w:szCs w:val="24"/>
          <w:lang w:val="bg-BG"/>
        </w:rPr>
        <w:t>1.</w:t>
      </w:r>
      <w:r w:rsidR="001D176B" w:rsidRPr="00E3606F">
        <w:rPr>
          <w:rFonts w:ascii="Times New Roman" w:hAnsi="Times New Roman" w:cs="Times New Roman"/>
          <w:b/>
          <w:bCs/>
          <w:sz w:val="24"/>
          <w:szCs w:val="24"/>
          <w:lang w:val="bg-BG"/>
        </w:rPr>
        <w:t>4</w:t>
      </w:r>
      <w:r w:rsidR="0059338C" w:rsidRPr="00E3606F">
        <w:rPr>
          <w:rFonts w:ascii="Times New Roman" w:hAnsi="Times New Roman" w:cs="Times New Roman"/>
          <w:b/>
          <w:bCs/>
          <w:sz w:val="24"/>
          <w:szCs w:val="24"/>
          <w:lang w:val="bg-BG"/>
        </w:rPr>
        <w:t xml:space="preserve">. </w:t>
      </w:r>
      <w:r w:rsidR="008848AF" w:rsidRPr="00C306FE">
        <w:rPr>
          <w:rFonts w:ascii="Times New Roman" w:hAnsi="Times New Roman" w:cs="Times New Roman"/>
          <w:sz w:val="24"/>
          <w:szCs w:val="24"/>
        </w:rPr>
        <w:t>Представянето на оферта задължава участника да приеме напълно всички изисквания и условия, посочени в обявлението и настоящата документация.</w:t>
      </w:r>
      <w:r w:rsidR="008848AF">
        <w:rPr>
          <w:rFonts w:ascii="Times New Roman" w:hAnsi="Times New Roman" w:cs="Times New Roman"/>
          <w:sz w:val="24"/>
          <w:szCs w:val="24"/>
        </w:rPr>
        <w:t xml:space="preserve"> С подаването на оферта се счита, че участникът се съгласява с всички условия на Възложителя, в т.ч. с определения от него срок на валидност на офертите и с проекта на договор.</w:t>
      </w:r>
    </w:p>
    <w:p w:rsidR="0059338C" w:rsidRPr="00E3606F" w:rsidRDefault="00B87BDB" w:rsidP="00B23474">
      <w:pPr>
        <w:widowControl w:val="0"/>
        <w:autoSpaceDE w:val="0"/>
        <w:autoSpaceDN w:val="0"/>
        <w:adjustRightInd w:val="0"/>
        <w:spacing w:after="0" w:line="240" w:lineRule="auto"/>
        <w:ind w:right="-568" w:firstLine="720"/>
        <w:jc w:val="both"/>
        <w:rPr>
          <w:rFonts w:ascii="Times New Roman" w:hAnsi="Times New Roman" w:cs="Times New Roman"/>
          <w:sz w:val="24"/>
          <w:szCs w:val="24"/>
          <w:lang w:val="bg-BG"/>
        </w:rPr>
      </w:pPr>
      <w:r>
        <w:rPr>
          <w:rFonts w:ascii="Times New Roman" w:hAnsi="Times New Roman" w:cs="Times New Roman"/>
          <w:b/>
          <w:sz w:val="24"/>
          <w:szCs w:val="24"/>
          <w:lang w:val="bg-BG"/>
        </w:rPr>
        <w:t>6</w:t>
      </w:r>
      <w:r w:rsidR="0059338C" w:rsidRPr="00E3606F">
        <w:rPr>
          <w:rFonts w:ascii="Times New Roman" w:hAnsi="Times New Roman" w:cs="Times New Roman"/>
          <w:b/>
          <w:sz w:val="24"/>
          <w:szCs w:val="24"/>
          <w:lang w:val="bg-BG"/>
        </w:rPr>
        <w:t>.</w:t>
      </w:r>
      <w:r w:rsidR="00CF2B40" w:rsidRPr="00E3606F">
        <w:rPr>
          <w:rFonts w:ascii="Times New Roman" w:hAnsi="Times New Roman" w:cs="Times New Roman"/>
          <w:b/>
          <w:sz w:val="24"/>
          <w:szCs w:val="24"/>
          <w:lang w:val="bg-BG"/>
        </w:rPr>
        <w:t>1.</w:t>
      </w:r>
      <w:r w:rsidR="001D176B" w:rsidRPr="00E3606F">
        <w:rPr>
          <w:rFonts w:ascii="Times New Roman" w:hAnsi="Times New Roman" w:cs="Times New Roman"/>
          <w:b/>
          <w:sz w:val="24"/>
          <w:szCs w:val="24"/>
          <w:lang w:val="bg-BG"/>
        </w:rPr>
        <w:t>5</w:t>
      </w:r>
      <w:r w:rsidR="0059338C" w:rsidRPr="00E3606F">
        <w:rPr>
          <w:rFonts w:ascii="Times New Roman" w:hAnsi="Times New Roman" w:cs="Times New Roman"/>
          <w:b/>
          <w:sz w:val="24"/>
          <w:szCs w:val="24"/>
          <w:lang w:val="bg-BG"/>
        </w:rPr>
        <w:t>.</w:t>
      </w:r>
      <w:r w:rsidR="0059338C" w:rsidRPr="00E3606F">
        <w:rPr>
          <w:rFonts w:ascii="Times New Roman" w:hAnsi="Times New Roman" w:cs="Times New Roman"/>
          <w:sz w:val="24"/>
          <w:szCs w:val="24"/>
          <w:lang w:val="bg-BG"/>
        </w:rPr>
        <w:t xml:space="preserve"> Съгласно чл. 47, ал. 2 от ППЗОП документите, свързани с участието в процедурата</w:t>
      </w:r>
      <w:r w:rsidR="00800DEA">
        <w:rPr>
          <w:rFonts w:ascii="Times New Roman" w:hAnsi="Times New Roman" w:cs="Times New Roman"/>
          <w:sz w:val="24"/>
          <w:szCs w:val="24"/>
          <w:lang w:val="bg-BG"/>
        </w:rPr>
        <w:t>,</w:t>
      </w:r>
      <w:r w:rsidR="0059338C" w:rsidRPr="00E3606F">
        <w:rPr>
          <w:rFonts w:ascii="Times New Roman" w:hAnsi="Times New Roman" w:cs="Times New Roman"/>
          <w:sz w:val="24"/>
          <w:szCs w:val="24"/>
          <w:lang w:val="bg-BG"/>
        </w:rPr>
        <w:t xml:space="preserve"> трябва да се представят от участника в </w:t>
      </w:r>
      <w:r w:rsidR="0059338C" w:rsidRPr="00E3606F">
        <w:rPr>
          <w:rFonts w:ascii="Times New Roman" w:hAnsi="Times New Roman" w:cs="Times New Roman"/>
          <w:b/>
          <w:sz w:val="24"/>
          <w:szCs w:val="24"/>
          <w:u w:val="single"/>
          <w:lang w:val="bg-BG"/>
        </w:rPr>
        <w:t xml:space="preserve">запечатана </w:t>
      </w:r>
      <w:r w:rsidR="0059338C" w:rsidRPr="00E3606F">
        <w:rPr>
          <w:rFonts w:ascii="Times New Roman" w:hAnsi="Times New Roman" w:cs="Times New Roman"/>
          <w:b/>
          <w:bCs/>
          <w:sz w:val="24"/>
          <w:szCs w:val="24"/>
          <w:u w:val="single"/>
          <w:lang w:val="bg-BG"/>
        </w:rPr>
        <w:t xml:space="preserve">непрозрачна </w:t>
      </w:r>
      <w:r w:rsidR="0059338C" w:rsidRPr="00E3606F">
        <w:rPr>
          <w:rFonts w:ascii="Times New Roman" w:hAnsi="Times New Roman" w:cs="Times New Roman"/>
          <w:b/>
          <w:sz w:val="24"/>
          <w:szCs w:val="24"/>
          <w:u w:val="single"/>
          <w:lang w:val="bg-BG"/>
        </w:rPr>
        <w:t>опаковка</w:t>
      </w:r>
      <w:r w:rsidR="0059338C" w:rsidRPr="00565375">
        <w:rPr>
          <w:rFonts w:ascii="Times New Roman" w:hAnsi="Times New Roman" w:cs="Times New Roman"/>
          <w:b/>
          <w:sz w:val="24"/>
          <w:szCs w:val="24"/>
          <w:lang w:val="bg-BG"/>
        </w:rPr>
        <w:t>,</w:t>
      </w:r>
      <w:r w:rsidR="0059338C" w:rsidRPr="00E3606F">
        <w:rPr>
          <w:rFonts w:ascii="Times New Roman" w:hAnsi="Times New Roman" w:cs="Times New Roman"/>
          <w:sz w:val="24"/>
          <w:szCs w:val="24"/>
          <w:lang w:val="bg-BG"/>
        </w:rPr>
        <w:t xml:space="preserve"> върху която се посочват:</w:t>
      </w:r>
    </w:p>
    <w:p w:rsidR="0059338C" w:rsidRPr="00E3606F" w:rsidRDefault="00B87BDB" w:rsidP="00B23474">
      <w:pPr>
        <w:widowControl w:val="0"/>
        <w:autoSpaceDE w:val="0"/>
        <w:autoSpaceDN w:val="0"/>
        <w:adjustRightInd w:val="0"/>
        <w:spacing w:after="0" w:line="240" w:lineRule="auto"/>
        <w:ind w:right="-568" w:firstLine="720"/>
        <w:jc w:val="both"/>
        <w:rPr>
          <w:rFonts w:ascii="Times New Roman" w:hAnsi="Times New Roman" w:cs="Times New Roman"/>
          <w:sz w:val="24"/>
          <w:szCs w:val="24"/>
          <w:lang w:val="bg-BG"/>
        </w:rPr>
      </w:pPr>
      <w:r>
        <w:rPr>
          <w:rFonts w:ascii="Times New Roman" w:hAnsi="Times New Roman" w:cs="Times New Roman"/>
          <w:b/>
          <w:sz w:val="24"/>
          <w:szCs w:val="24"/>
          <w:lang w:val="bg-BG"/>
        </w:rPr>
        <w:t>6</w:t>
      </w:r>
      <w:r w:rsidR="0059338C" w:rsidRPr="00E3606F">
        <w:rPr>
          <w:rFonts w:ascii="Times New Roman" w:hAnsi="Times New Roman" w:cs="Times New Roman"/>
          <w:b/>
          <w:sz w:val="24"/>
          <w:szCs w:val="24"/>
          <w:lang w:val="bg-BG"/>
        </w:rPr>
        <w:t>.</w:t>
      </w:r>
      <w:r w:rsidR="00CF2B40" w:rsidRPr="00E3606F">
        <w:rPr>
          <w:rFonts w:ascii="Times New Roman" w:hAnsi="Times New Roman" w:cs="Times New Roman"/>
          <w:b/>
          <w:sz w:val="24"/>
          <w:szCs w:val="24"/>
          <w:lang w:val="bg-BG"/>
        </w:rPr>
        <w:t>1.</w:t>
      </w:r>
      <w:r w:rsidR="001D176B" w:rsidRPr="00E3606F">
        <w:rPr>
          <w:rFonts w:ascii="Times New Roman" w:hAnsi="Times New Roman" w:cs="Times New Roman"/>
          <w:b/>
          <w:sz w:val="24"/>
          <w:szCs w:val="24"/>
          <w:lang w:val="bg-BG"/>
        </w:rPr>
        <w:t>5</w:t>
      </w:r>
      <w:r w:rsidR="0059338C" w:rsidRPr="00E3606F">
        <w:rPr>
          <w:rFonts w:ascii="Times New Roman" w:hAnsi="Times New Roman" w:cs="Times New Roman"/>
          <w:b/>
          <w:sz w:val="24"/>
          <w:szCs w:val="24"/>
          <w:lang w:val="bg-BG"/>
        </w:rPr>
        <w:t>.1.</w:t>
      </w:r>
      <w:r w:rsidR="0059338C" w:rsidRPr="00E3606F">
        <w:rPr>
          <w:rFonts w:ascii="Times New Roman" w:hAnsi="Times New Roman" w:cs="Times New Roman"/>
          <w:sz w:val="24"/>
          <w:szCs w:val="24"/>
          <w:lang w:val="bg-BG"/>
        </w:rPr>
        <w:t xml:space="preserve"> наименованието на участника, включително участниците в обединението, когато е приложимо;</w:t>
      </w:r>
    </w:p>
    <w:p w:rsidR="0059338C" w:rsidRPr="00E3606F" w:rsidRDefault="00B87BDB" w:rsidP="00B23474">
      <w:pPr>
        <w:widowControl w:val="0"/>
        <w:autoSpaceDE w:val="0"/>
        <w:autoSpaceDN w:val="0"/>
        <w:adjustRightInd w:val="0"/>
        <w:spacing w:after="0" w:line="240" w:lineRule="auto"/>
        <w:ind w:right="-568" w:firstLine="720"/>
        <w:jc w:val="both"/>
        <w:rPr>
          <w:rFonts w:ascii="Times New Roman" w:hAnsi="Times New Roman" w:cs="Times New Roman"/>
          <w:sz w:val="24"/>
          <w:szCs w:val="24"/>
          <w:lang w:val="bg-BG"/>
        </w:rPr>
      </w:pPr>
      <w:r>
        <w:rPr>
          <w:rFonts w:ascii="Times New Roman" w:hAnsi="Times New Roman" w:cs="Times New Roman"/>
          <w:b/>
          <w:sz w:val="24"/>
          <w:szCs w:val="24"/>
          <w:lang w:val="bg-BG"/>
        </w:rPr>
        <w:t>6</w:t>
      </w:r>
      <w:r w:rsidR="0059338C" w:rsidRPr="00E3606F">
        <w:rPr>
          <w:rFonts w:ascii="Times New Roman" w:hAnsi="Times New Roman" w:cs="Times New Roman"/>
          <w:b/>
          <w:sz w:val="24"/>
          <w:szCs w:val="24"/>
          <w:lang w:val="bg-BG"/>
        </w:rPr>
        <w:t>.</w:t>
      </w:r>
      <w:r w:rsidR="00CF2B40" w:rsidRPr="00E3606F">
        <w:rPr>
          <w:rFonts w:ascii="Times New Roman" w:hAnsi="Times New Roman" w:cs="Times New Roman"/>
          <w:b/>
          <w:sz w:val="24"/>
          <w:szCs w:val="24"/>
          <w:lang w:val="bg-BG"/>
        </w:rPr>
        <w:t>1.</w:t>
      </w:r>
      <w:r w:rsidR="001D176B" w:rsidRPr="00E3606F">
        <w:rPr>
          <w:rFonts w:ascii="Times New Roman" w:hAnsi="Times New Roman" w:cs="Times New Roman"/>
          <w:b/>
          <w:sz w:val="24"/>
          <w:szCs w:val="24"/>
          <w:lang w:val="bg-BG"/>
        </w:rPr>
        <w:t>5</w:t>
      </w:r>
      <w:r w:rsidR="0059338C" w:rsidRPr="00E3606F">
        <w:rPr>
          <w:rFonts w:ascii="Times New Roman" w:hAnsi="Times New Roman" w:cs="Times New Roman"/>
          <w:b/>
          <w:sz w:val="24"/>
          <w:szCs w:val="24"/>
          <w:lang w:val="bg-BG"/>
        </w:rPr>
        <w:t>.2.</w:t>
      </w:r>
      <w:r w:rsidR="0059338C" w:rsidRPr="00E3606F">
        <w:rPr>
          <w:rFonts w:ascii="Times New Roman" w:hAnsi="Times New Roman" w:cs="Times New Roman"/>
          <w:sz w:val="24"/>
          <w:szCs w:val="24"/>
          <w:lang w:val="bg-BG"/>
        </w:rPr>
        <w:t xml:space="preserve"> адрес за кореспонденция, телефон и по възможност – факс и електронен адрес;</w:t>
      </w:r>
    </w:p>
    <w:p w:rsidR="0059338C" w:rsidRPr="00E3606F" w:rsidRDefault="00B87BDB" w:rsidP="00B23474">
      <w:pPr>
        <w:widowControl w:val="0"/>
        <w:autoSpaceDE w:val="0"/>
        <w:autoSpaceDN w:val="0"/>
        <w:adjustRightInd w:val="0"/>
        <w:spacing w:after="0" w:line="240" w:lineRule="auto"/>
        <w:ind w:right="-568" w:firstLine="720"/>
        <w:jc w:val="both"/>
        <w:rPr>
          <w:rFonts w:ascii="Times New Roman" w:hAnsi="Times New Roman" w:cs="Times New Roman"/>
          <w:sz w:val="24"/>
          <w:szCs w:val="24"/>
          <w:lang w:val="bg-BG"/>
        </w:rPr>
      </w:pPr>
      <w:r>
        <w:rPr>
          <w:rFonts w:ascii="Times New Roman" w:hAnsi="Times New Roman" w:cs="Times New Roman"/>
          <w:b/>
          <w:sz w:val="24"/>
          <w:szCs w:val="24"/>
          <w:lang w:val="bg-BG"/>
        </w:rPr>
        <w:t>6</w:t>
      </w:r>
      <w:r w:rsidR="0059338C" w:rsidRPr="00E3606F">
        <w:rPr>
          <w:rFonts w:ascii="Times New Roman" w:hAnsi="Times New Roman" w:cs="Times New Roman"/>
          <w:b/>
          <w:sz w:val="24"/>
          <w:szCs w:val="24"/>
          <w:lang w:val="bg-BG"/>
        </w:rPr>
        <w:t>.</w:t>
      </w:r>
      <w:r w:rsidR="00CF2B40" w:rsidRPr="00E3606F">
        <w:rPr>
          <w:rFonts w:ascii="Times New Roman" w:hAnsi="Times New Roman" w:cs="Times New Roman"/>
          <w:b/>
          <w:sz w:val="24"/>
          <w:szCs w:val="24"/>
          <w:lang w:val="bg-BG"/>
        </w:rPr>
        <w:t>1.</w:t>
      </w:r>
      <w:r w:rsidR="001D176B" w:rsidRPr="00E3606F">
        <w:rPr>
          <w:rFonts w:ascii="Times New Roman" w:hAnsi="Times New Roman" w:cs="Times New Roman"/>
          <w:b/>
          <w:sz w:val="24"/>
          <w:szCs w:val="24"/>
          <w:lang w:val="bg-BG"/>
        </w:rPr>
        <w:t>5</w:t>
      </w:r>
      <w:r w:rsidR="0059338C" w:rsidRPr="00E3606F">
        <w:rPr>
          <w:rFonts w:ascii="Times New Roman" w:hAnsi="Times New Roman" w:cs="Times New Roman"/>
          <w:b/>
          <w:sz w:val="24"/>
          <w:szCs w:val="24"/>
          <w:lang w:val="bg-BG"/>
        </w:rPr>
        <w:t>.3.</w:t>
      </w:r>
      <w:r w:rsidR="002F10F0" w:rsidRPr="00E3606F">
        <w:rPr>
          <w:rFonts w:ascii="Times New Roman" w:hAnsi="Times New Roman" w:cs="Times New Roman"/>
          <w:sz w:val="24"/>
          <w:szCs w:val="24"/>
          <w:lang w:val="bg-BG"/>
        </w:rPr>
        <w:t>наименованието на поръчката и обособен</w:t>
      </w:r>
      <w:r w:rsidR="0016108E">
        <w:rPr>
          <w:rFonts w:ascii="Times New Roman" w:hAnsi="Times New Roman" w:cs="Times New Roman"/>
          <w:sz w:val="24"/>
          <w:szCs w:val="24"/>
          <w:lang w:val="bg-BG"/>
        </w:rPr>
        <w:t>ата/</w:t>
      </w:r>
      <w:r w:rsidR="002F10F0" w:rsidRPr="00E3606F">
        <w:rPr>
          <w:rFonts w:ascii="Times New Roman" w:hAnsi="Times New Roman" w:cs="Times New Roman"/>
          <w:sz w:val="24"/>
          <w:szCs w:val="24"/>
          <w:lang w:val="bg-BG"/>
        </w:rPr>
        <w:t>ите позици</w:t>
      </w:r>
      <w:r w:rsidR="0016108E">
        <w:rPr>
          <w:rFonts w:ascii="Times New Roman" w:hAnsi="Times New Roman" w:cs="Times New Roman"/>
          <w:sz w:val="24"/>
          <w:szCs w:val="24"/>
          <w:lang w:val="bg-BG"/>
        </w:rPr>
        <w:t>я/</w:t>
      </w:r>
      <w:r w:rsidR="002F10F0" w:rsidRPr="00E3606F">
        <w:rPr>
          <w:rFonts w:ascii="Times New Roman" w:hAnsi="Times New Roman" w:cs="Times New Roman"/>
          <w:sz w:val="24"/>
          <w:szCs w:val="24"/>
          <w:lang w:val="bg-BG"/>
        </w:rPr>
        <w:t>и, за ко</w:t>
      </w:r>
      <w:r w:rsidR="0016108E">
        <w:rPr>
          <w:rFonts w:ascii="Times New Roman" w:hAnsi="Times New Roman" w:cs="Times New Roman"/>
          <w:sz w:val="24"/>
          <w:szCs w:val="24"/>
          <w:lang w:val="bg-BG"/>
        </w:rPr>
        <w:t>ято/</w:t>
      </w:r>
      <w:r w:rsidR="002F10F0" w:rsidRPr="00E3606F">
        <w:rPr>
          <w:rFonts w:ascii="Times New Roman" w:hAnsi="Times New Roman" w:cs="Times New Roman"/>
          <w:sz w:val="24"/>
          <w:szCs w:val="24"/>
          <w:lang w:val="bg-BG"/>
        </w:rPr>
        <w:t>ито се подават документите</w:t>
      </w:r>
      <w:r w:rsidR="0059338C" w:rsidRPr="00E3606F">
        <w:rPr>
          <w:rFonts w:ascii="Times New Roman" w:hAnsi="Times New Roman" w:cs="Times New Roman"/>
          <w:sz w:val="24"/>
          <w:szCs w:val="24"/>
          <w:lang w:val="bg-BG"/>
        </w:rPr>
        <w:t>.</w:t>
      </w:r>
    </w:p>
    <w:p w:rsidR="0059338C" w:rsidRPr="00E3606F" w:rsidRDefault="0059338C" w:rsidP="007E60E7">
      <w:pPr>
        <w:widowControl w:val="0"/>
        <w:autoSpaceDE w:val="0"/>
        <w:autoSpaceDN w:val="0"/>
        <w:adjustRightInd w:val="0"/>
        <w:spacing w:after="0" w:line="240" w:lineRule="auto"/>
        <w:jc w:val="both"/>
        <w:rPr>
          <w:rFonts w:ascii="Times New Roman" w:hAnsi="Times New Roman" w:cs="Times New Roman"/>
          <w:bCs/>
          <w:sz w:val="24"/>
          <w:szCs w:val="24"/>
          <w:lang w:val="bg-BG"/>
        </w:rPr>
      </w:pPr>
    </w:p>
    <w:p w:rsidR="0016108E" w:rsidRPr="0016108E" w:rsidRDefault="00B87BDB" w:rsidP="0016108E">
      <w:pPr>
        <w:pStyle w:val="NoSpacing"/>
        <w:ind w:right="-569" w:firstLine="720"/>
        <w:jc w:val="both"/>
        <w:rPr>
          <w:rFonts w:ascii="Times New Roman" w:hAnsi="Times New Roman"/>
          <w:b/>
        </w:rPr>
      </w:pPr>
      <w:r>
        <w:rPr>
          <w:rFonts w:ascii="Times New Roman" w:hAnsi="Times New Roman" w:cs="Times New Roman"/>
          <w:b/>
          <w:bCs/>
        </w:rPr>
        <w:t>6</w:t>
      </w:r>
      <w:r w:rsidR="00114522" w:rsidRPr="00E3606F">
        <w:rPr>
          <w:rFonts w:ascii="Times New Roman" w:hAnsi="Times New Roman" w:cs="Times New Roman"/>
          <w:b/>
          <w:bCs/>
        </w:rPr>
        <w:t>.</w:t>
      </w:r>
      <w:r w:rsidR="00CF2B40" w:rsidRPr="00E3606F">
        <w:rPr>
          <w:rFonts w:ascii="Times New Roman" w:hAnsi="Times New Roman" w:cs="Times New Roman"/>
          <w:b/>
          <w:bCs/>
        </w:rPr>
        <w:t>2</w:t>
      </w:r>
      <w:r w:rsidR="00114522" w:rsidRPr="00E3606F">
        <w:rPr>
          <w:rFonts w:ascii="Times New Roman" w:hAnsi="Times New Roman" w:cs="Times New Roman"/>
          <w:b/>
          <w:bCs/>
        </w:rPr>
        <w:t>.</w:t>
      </w:r>
      <w:r w:rsidR="0016108E" w:rsidRPr="0016108E">
        <w:rPr>
          <w:rFonts w:ascii="Times New Roman" w:hAnsi="Times New Roman"/>
          <w:b/>
        </w:rPr>
        <w:t>ОПИСАНИЕ НА ДОКУМЕНТИТЕ ЗА УЧАСТИЕ</w:t>
      </w:r>
    </w:p>
    <w:p w:rsidR="0016108E" w:rsidRPr="0016108E" w:rsidRDefault="0016108E" w:rsidP="0016108E">
      <w:pPr>
        <w:spacing w:after="0" w:line="240" w:lineRule="auto"/>
        <w:ind w:right="-569"/>
        <w:jc w:val="both"/>
        <w:rPr>
          <w:rFonts w:ascii="Times New Roman" w:hAnsi="Times New Roman"/>
          <w:sz w:val="24"/>
          <w:szCs w:val="24"/>
          <w:lang w:val="bg-BG"/>
        </w:rPr>
      </w:pPr>
    </w:p>
    <w:p w:rsidR="0016108E" w:rsidRPr="0016108E" w:rsidRDefault="0016108E" w:rsidP="0016108E">
      <w:pPr>
        <w:spacing w:after="0" w:line="240" w:lineRule="auto"/>
        <w:ind w:right="-569" w:firstLine="720"/>
        <w:jc w:val="both"/>
        <w:rPr>
          <w:rFonts w:ascii="Times New Roman" w:hAnsi="Times New Roman"/>
          <w:sz w:val="24"/>
          <w:szCs w:val="24"/>
          <w:lang w:val="bg-BG"/>
        </w:rPr>
      </w:pPr>
      <w:r w:rsidRPr="0016108E">
        <w:rPr>
          <w:rFonts w:ascii="Times New Roman" w:hAnsi="Times New Roman"/>
          <w:sz w:val="24"/>
          <w:szCs w:val="24"/>
          <w:lang w:val="bg-BG"/>
        </w:rPr>
        <w:t>Всеки участник трябва да представи следния комплект от документи:</w:t>
      </w:r>
    </w:p>
    <w:p w:rsidR="00B87BDB" w:rsidRPr="00D6655A" w:rsidRDefault="00B87BDB" w:rsidP="00AC7074">
      <w:pPr>
        <w:widowControl w:val="0"/>
        <w:autoSpaceDE w:val="0"/>
        <w:autoSpaceDN w:val="0"/>
        <w:adjustRightInd w:val="0"/>
        <w:spacing w:after="0" w:line="240" w:lineRule="auto"/>
        <w:ind w:firstLine="720"/>
        <w:jc w:val="both"/>
        <w:rPr>
          <w:rFonts w:ascii="Times New Roman" w:hAnsi="Times New Roman" w:cs="Times New Roman"/>
          <w:bCs/>
          <w:sz w:val="24"/>
          <w:szCs w:val="24"/>
          <w:lang w:val="bg-BG"/>
        </w:rPr>
      </w:pPr>
    </w:p>
    <w:p w:rsidR="0016108E" w:rsidRDefault="00B87BDB" w:rsidP="0059338C">
      <w:pPr>
        <w:widowControl w:val="0"/>
        <w:autoSpaceDE w:val="0"/>
        <w:autoSpaceDN w:val="0"/>
        <w:adjustRightInd w:val="0"/>
        <w:spacing w:after="0" w:line="240" w:lineRule="auto"/>
        <w:ind w:firstLine="720"/>
        <w:jc w:val="both"/>
        <w:rPr>
          <w:rFonts w:ascii="Times New Roman" w:hAnsi="Times New Roman" w:cs="Times New Roman"/>
          <w:b/>
          <w:bCs/>
          <w:sz w:val="24"/>
          <w:szCs w:val="24"/>
          <w:lang w:val="bg-BG"/>
        </w:rPr>
      </w:pPr>
      <w:r>
        <w:rPr>
          <w:rFonts w:ascii="Times New Roman" w:hAnsi="Times New Roman" w:cs="Times New Roman"/>
          <w:b/>
          <w:bCs/>
          <w:sz w:val="24"/>
          <w:szCs w:val="24"/>
          <w:lang w:val="bg-BG"/>
        </w:rPr>
        <w:t>6</w:t>
      </w:r>
      <w:r w:rsidR="00114522" w:rsidRPr="00E3606F">
        <w:rPr>
          <w:rFonts w:ascii="Times New Roman" w:hAnsi="Times New Roman" w:cs="Times New Roman"/>
          <w:b/>
          <w:bCs/>
          <w:sz w:val="24"/>
          <w:szCs w:val="24"/>
          <w:lang w:val="bg-BG"/>
        </w:rPr>
        <w:t>.</w:t>
      </w:r>
      <w:r w:rsidR="00CF2B40" w:rsidRPr="00E3606F">
        <w:rPr>
          <w:rFonts w:ascii="Times New Roman" w:hAnsi="Times New Roman" w:cs="Times New Roman"/>
          <w:b/>
          <w:bCs/>
          <w:sz w:val="24"/>
          <w:szCs w:val="24"/>
          <w:lang w:val="bg-BG"/>
        </w:rPr>
        <w:t>2</w:t>
      </w:r>
      <w:r w:rsidR="00114522" w:rsidRPr="00E3606F">
        <w:rPr>
          <w:rFonts w:ascii="Times New Roman" w:hAnsi="Times New Roman" w:cs="Times New Roman"/>
          <w:b/>
          <w:bCs/>
          <w:sz w:val="24"/>
          <w:szCs w:val="24"/>
          <w:lang w:val="bg-BG"/>
        </w:rPr>
        <w:t>.</w:t>
      </w:r>
      <w:r w:rsidR="007E60E7" w:rsidRPr="00E3606F">
        <w:rPr>
          <w:rFonts w:ascii="Times New Roman" w:hAnsi="Times New Roman" w:cs="Times New Roman"/>
          <w:b/>
          <w:bCs/>
          <w:sz w:val="24"/>
          <w:szCs w:val="24"/>
          <w:lang w:val="bg-BG"/>
        </w:rPr>
        <w:t>1.</w:t>
      </w:r>
      <w:r w:rsidR="0016108E" w:rsidRPr="0016108E">
        <w:rPr>
          <w:rFonts w:ascii="Times New Roman" w:hAnsi="Times New Roman" w:cs="Times New Roman"/>
          <w:b/>
          <w:bCs/>
          <w:sz w:val="24"/>
          <w:szCs w:val="24"/>
          <w:lang w:val="bg-BG"/>
        </w:rPr>
        <w:t>Опис на представените документи.</w:t>
      </w:r>
    </w:p>
    <w:p w:rsidR="0016108E" w:rsidRDefault="0016108E" w:rsidP="0059338C">
      <w:pPr>
        <w:widowControl w:val="0"/>
        <w:autoSpaceDE w:val="0"/>
        <w:autoSpaceDN w:val="0"/>
        <w:adjustRightInd w:val="0"/>
        <w:spacing w:after="0" w:line="240" w:lineRule="auto"/>
        <w:ind w:firstLine="720"/>
        <w:jc w:val="both"/>
        <w:rPr>
          <w:rFonts w:ascii="Times New Roman" w:hAnsi="Times New Roman" w:cs="Times New Roman"/>
          <w:bCs/>
          <w:sz w:val="24"/>
          <w:szCs w:val="24"/>
          <w:lang w:val="bg-BG"/>
        </w:rPr>
      </w:pPr>
    </w:p>
    <w:p w:rsidR="008848AF" w:rsidRPr="008848AF" w:rsidRDefault="0016108E" w:rsidP="008848AF">
      <w:pPr>
        <w:spacing w:after="0" w:line="240" w:lineRule="auto"/>
        <w:ind w:right="-569" w:firstLine="720"/>
        <w:jc w:val="both"/>
        <w:rPr>
          <w:rFonts w:ascii="Times New Roman" w:eastAsiaTheme="minorHAnsi" w:hAnsi="Times New Roman" w:cs="Times New Roman"/>
          <w:sz w:val="24"/>
          <w:szCs w:val="24"/>
          <w:lang w:val="bg-BG"/>
        </w:rPr>
      </w:pPr>
      <w:r w:rsidRPr="00463E61">
        <w:rPr>
          <w:rFonts w:ascii="Times New Roman" w:hAnsi="Times New Roman" w:cs="Times New Roman"/>
          <w:b/>
          <w:sz w:val="24"/>
          <w:szCs w:val="24"/>
        </w:rPr>
        <w:t>6.2.2.</w:t>
      </w:r>
      <w:r w:rsidR="008848AF" w:rsidRPr="00463E61">
        <w:rPr>
          <w:rFonts w:ascii="Times New Roman" w:eastAsiaTheme="minorHAnsi" w:hAnsi="Times New Roman" w:cs="Times New Roman"/>
          <w:b/>
          <w:sz w:val="24"/>
          <w:szCs w:val="24"/>
          <w:lang w:val="bg-BG"/>
        </w:rPr>
        <w:t>еЕЕДОП</w:t>
      </w:r>
      <w:r w:rsidR="008848AF" w:rsidRPr="008848AF">
        <w:rPr>
          <w:rFonts w:ascii="Times New Roman" w:eastAsia="Times" w:hAnsi="Times New Roman" w:cs="Times New Roman"/>
          <w:sz w:val="24"/>
          <w:szCs w:val="24"/>
          <w:lang w:val="bg-BG" w:eastAsia="bg-BG"/>
        </w:rPr>
        <w:t xml:space="preserve">в електронен вид в </w:t>
      </w:r>
      <w:r w:rsidR="008848AF" w:rsidRPr="008848AF">
        <w:rPr>
          <w:rFonts w:ascii="Times New Roman" w:eastAsiaTheme="minorHAnsi" w:hAnsi="Times New Roman" w:cs="Times New Roman"/>
          <w:sz w:val="24"/>
          <w:szCs w:val="24"/>
          <w:lang w:val="bg-BG"/>
        </w:rPr>
        <w:t xml:space="preserve">съответствие с изискванията на чл. 67 от ЗОП и условията на Възложителя – съгласно Образец № </w:t>
      </w:r>
      <w:r w:rsidR="004D5326">
        <w:rPr>
          <w:rFonts w:ascii="Times New Roman" w:eastAsiaTheme="minorHAnsi" w:hAnsi="Times New Roman" w:cs="Times New Roman"/>
          <w:sz w:val="24"/>
          <w:szCs w:val="24"/>
          <w:lang w:val="bg-BG"/>
        </w:rPr>
        <w:t>2</w:t>
      </w:r>
      <w:r w:rsidR="008848AF" w:rsidRPr="008848AF">
        <w:rPr>
          <w:rFonts w:ascii="Times New Roman" w:eastAsia="Times" w:hAnsi="Times New Roman" w:cs="Times New Roman"/>
          <w:sz w:val="24"/>
          <w:szCs w:val="24"/>
          <w:lang w:val="bg-BG" w:eastAsia="bg-BG"/>
        </w:rPr>
        <w:t xml:space="preserve"> към настоящата документация</w:t>
      </w:r>
      <w:r w:rsidR="008848AF" w:rsidRPr="008848AF">
        <w:rPr>
          <w:rFonts w:ascii="Times New Roman" w:eastAsiaTheme="minorHAnsi" w:hAnsi="Times New Roman" w:cs="Times New Roman"/>
          <w:sz w:val="24"/>
          <w:szCs w:val="24"/>
          <w:lang w:val="bg-BG"/>
        </w:rPr>
        <w:t>.</w:t>
      </w:r>
    </w:p>
    <w:p w:rsidR="008848AF" w:rsidRPr="008848AF" w:rsidRDefault="008848AF" w:rsidP="008848AF">
      <w:pPr>
        <w:spacing w:after="0" w:line="240" w:lineRule="auto"/>
        <w:ind w:right="-569" w:firstLine="720"/>
        <w:jc w:val="both"/>
        <w:rPr>
          <w:rFonts w:ascii="Times New Roman" w:eastAsiaTheme="minorHAnsi" w:hAnsi="Times New Roman" w:cs="Times New Roman"/>
          <w:color w:val="000000"/>
          <w:sz w:val="24"/>
          <w:szCs w:val="24"/>
          <w:lang w:val="bg-BG" w:eastAsia="bg-BG"/>
        </w:rPr>
      </w:pPr>
      <w:r w:rsidRPr="008848AF">
        <w:rPr>
          <w:rFonts w:ascii="Times New Roman" w:eastAsia="Times" w:hAnsi="Times New Roman" w:cs="Times New Roman"/>
          <w:noProof/>
          <w:color w:val="000000"/>
          <w:sz w:val="24"/>
          <w:szCs w:val="24"/>
          <w:lang w:val="bg-BG" w:eastAsia="bg-BG"/>
        </w:rPr>
        <w:lastRenderedPageBreak/>
        <w:t xml:space="preserve">Образецът на еЕЕДОП е създаден чрез информационната система за еЕЕДОП, достъпна на Портала за обществени поръчки, секция РОП и е-услуги. Електронният вид на Единния европейски документ за обществени поръчки е достъпен във формат PDF (подходящ за преглед) и XML (подходящ за компютърна обработка) на електронната страница на </w:t>
      </w:r>
      <w:r>
        <w:rPr>
          <w:rFonts w:ascii="Times New Roman" w:eastAsia="Times" w:hAnsi="Times New Roman" w:cs="Times New Roman"/>
          <w:noProof/>
          <w:color w:val="000000"/>
          <w:sz w:val="24"/>
          <w:szCs w:val="24"/>
          <w:lang w:val="bg-BG" w:eastAsia="bg-BG"/>
        </w:rPr>
        <w:t>Възложителя</w:t>
      </w:r>
      <w:r w:rsidRPr="008848AF">
        <w:rPr>
          <w:rFonts w:ascii="Times New Roman" w:eastAsia="Times" w:hAnsi="Times New Roman" w:cs="Times New Roman"/>
          <w:noProof/>
          <w:color w:val="000000"/>
          <w:sz w:val="24"/>
          <w:szCs w:val="24"/>
          <w:lang w:val="bg-BG" w:eastAsia="bg-BG"/>
        </w:rPr>
        <w:t>, секция „Профил на купувача”, наред с останалата документация за обществената поръчка.</w:t>
      </w:r>
    </w:p>
    <w:p w:rsidR="008848AF" w:rsidRPr="008848AF" w:rsidRDefault="008848AF" w:rsidP="008848AF">
      <w:pPr>
        <w:spacing w:after="0" w:line="240" w:lineRule="auto"/>
        <w:ind w:left="-284" w:right="-569" w:firstLine="1004"/>
        <w:jc w:val="both"/>
        <w:rPr>
          <w:rFonts w:ascii="Times New Roman" w:eastAsia="Times" w:hAnsi="Times New Roman" w:cs="Times New Roman"/>
          <w:noProof/>
          <w:color w:val="000000"/>
          <w:sz w:val="24"/>
          <w:szCs w:val="24"/>
          <w:lang w:val="bg-BG" w:eastAsia="bg-BG"/>
        </w:rPr>
      </w:pPr>
      <w:r w:rsidRPr="008848AF">
        <w:rPr>
          <w:rFonts w:ascii="Times New Roman" w:eastAsia="Times" w:hAnsi="Times New Roman" w:cs="Times New Roman"/>
          <w:noProof/>
          <w:color w:val="000000"/>
          <w:sz w:val="24"/>
          <w:szCs w:val="24"/>
          <w:lang w:val="bg-BG" w:eastAsia="bg-BG"/>
        </w:rPr>
        <w:t xml:space="preserve">Връзка към системата за еЕЕДОП - </w:t>
      </w:r>
      <w:hyperlink r:id="rId11" w:history="1">
        <w:r w:rsidRPr="008848AF">
          <w:rPr>
            <w:rFonts w:ascii="Times New Roman" w:eastAsia="Times" w:hAnsi="Times New Roman" w:cs="Times New Roman"/>
            <w:noProof/>
            <w:color w:val="0000FF"/>
            <w:sz w:val="24"/>
            <w:szCs w:val="24"/>
            <w:u w:val="single"/>
            <w:lang w:val="bg-BG" w:eastAsia="bg-BG"/>
          </w:rPr>
          <w:t>https://espd.eop.bg/espd-web/filter?lang=bg</w:t>
        </w:r>
      </w:hyperlink>
    </w:p>
    <w:p w:rsidR="008848AF" w:rsidRPr="008848AF" w:rsidRDefault="008848AF" w:rsidP="008848AF">
      <w:pPr>
        <w:spacing w:after="0" w:line="240" w:lineRule="auto"/>
        <w:ind w:left="284" w:right="-569" w:firstLine="436"/>
        <w:jc w:val="both"/>
        <w:rPr>
          <w:rFonts w:ascii="Times New Roman" w:eastAsia="Times" w:hAnsi="Times New Roman" w:cs="Times New Roman"/>
          <w:noProof/>
          <w:color w:val="000000"/>
          <w:sz w:val="24"/>
          <w:szCs w:val="24"/>
          <w:lang w:val="bg-BG" w:eastAsia="bg-BG"/>
        </w:rPr>
      </w:pPr>
      <w:r w:rsidRPr="008848AF">
        <w:rPr>
          <w:rFonts w:ascii="Times New Roman" w:eastAsia="Times" w:hAnsi="Times New Roman" w:cs="Times New Roman"/>
          <w:noProof/>
          <w:color w:val="000000"/>
          <w:sz w:val="24"/>
          <w:szCs w:val="24"/>
          <w:lang w:val="bg-BG" w:eastAsia="bg-BG"/>
        </w:rPr>
        <w:t xml:space="preserve">Участникът следва да изтегли от профила на купувача на Възложителя Образец № </w:t>
      </w:r>
      <w:r w:rsidR="004D5326">
        <w:rPr>
          <w:rFonts w:ascii="Times New Roman" w:eastAsia="Times" w:hAnsi="Times New Roman" w:cs="Times New Roman"/>
          <w:noProof/>
          <w:color w:val="000000"/>
          <w:sz w:val="24"/>
          <w:szCs w:val="24"/>
          <w:lang w:val="bg-BG" w:eastAsia="bg-BG"/>
        </w:rPr>
        <w:t>2</w:t>
      </w:r>
      <w:r w:rsidRPr="008848AF">
        <w:rPr>
          <w:rFonts w:ascii="Times New Roman" w:eastAsia="Times" w:hAnsi="Times New Roman" w:cs="Times New Roman"/>
          <w:noProof/>
          <w:color w:val="000000"/>
          <w:sz w:val="24"/>
          <w:szCs w:val="24"/>
          <w:lang w:val="bg-BG" w:eastAsia="bg-BG"/>
        </w:rPr>
        <w:t xml:space="preserve"> в XML формат, да го зареди в системата </w:t>
      </w:r>
      <w:hyperlink r:id="rId12" w:history="1">
        <w:r w:rsidRPr="008848AF">
          <w:rPr>
            <w:rFonts w:ascii="Times New Roman" w:eastAsiaTheme="minorHAnsi" w:hAnsi="Times New Roman" w:cs="Times New Roman"/>
            <w:color w:val="0000FF"/>
            <w:sz w:val="24"/>
            <w:szCs w:val="24"/>
            <w:u w:val="single"/>
            <w:lang w:val="bg-BG"/>
          </w:rPr>
          <w:t>https://espd.eop.bg/espd-web/filter?lang=bg</w:t>
        </w:r>
      </w:hyperlink>
      <w:r w:rsidRPr="008848AF">
        <w:rPr>
          <w:rFonts w:ascii="Times New Roman" w:eastAsia="Times" w:hAnsi="Times New Roman" w:cs="Times New Roman"/>
          <w:noProof/>
          <w:color w:val="000000"/>
          <w:sz w:val="24"/>
          <w:szCs w:val="24"/>
          <w:lang w:val="bg-BG" w:eastAsia="bg-BG"/>
        </w:rPr>
        <w:t>и да попълни необходимите данни съгласно поставените изисквания на Възложителя в документацията за обществената поръчка. Попълненият еЕЕДОП се изтегля и се подписва с електронен подпис от съответните лица съгласно чл. 54, ал. 2 и 3 от ЗОП. Същият се прилага към пакета с документи за участие в процедурата (офертата) на подходящ оптичен носител.</w:t>
      </w:r>
    </w:p>
    <w:p w:rsidR="008848AF" w:rsidRPr="008848AF" w:rsidRDefault="008848AF" w:rsidP="008848AF">
      <w:pPr>
        <w:spacing w:after="0" w:line="240" w:lineRule="auto"/>
        <w:ind w:left="284" w:right="-569" w:firstLine="436"/>
        <w:jc w:val="both"/>
        <w:rPr>
          <w:rFonts w:ascii="Times New Roman" w:eastAsia="Times" w:hAnsi="Times New Roman" w:cs="Times New Roman"/>
          <w:i/>
          <w:sz w:val="24"/>
          <w:szCs w:val="24"/>
          <w:lang w:val="bg-BG" w:eastAsia="bg-BG"/>
        </w:rPr>
      </w:pPr>
      <w:r w:rsidRPr="008848AF">
        <w:rPr>
          <w:rFonts w:ascii="Times New Roman" w:eastAsia="Times" w:hAnsi="Times New Roman" w:cs="Times New Roman"/>
          <w:b/>
          <w:i/>
          <w:sz w:val="24"/>
          <w:szCs w:val="24"/>
          <w:u w:val="single"/>
          <w:lang w:val="bg-BG" w:eastAsia="bg-BG"/>
        </w:rPr>
        <w:t>Забележка:</w:t>
      </w:r>
      <w:r w:rsidRPr="008848AF">
        <w:rPr>
          <w:rFonts w:ascii="Times New Roman" w:eastAsia="Times" w:hAnsi="Times New Roman" w:cs="Times New Roman"/>
          <w:i/>
          <w:sz w:val="24"/>
          <w:szCs w:val="24"/>
          <w:lang w:val="bg-BG" w:eastAsia="bg-BG"/>
        </w:rPr>
        <w:t xml:space="preserve"> Допълнителна информация, свързана с предоставяне на Единния европейски документ за обществени поръчки в електронен вид, е налична на адрес: </w:t>
      </w:r>
      <w:hyperlink r:id="rId13" w:history="1">
        <w:r w:rsidRPr="008848AF">
          <w:rPr>
            <w:rFonts w:ascii="Times New Roman" w:eastAsia="Times" w:hAnsi="Times New Roman" w:cs="Times New Roman"/>
            <w:i/>
            <w:color w:val="0000FF"/>
            <w:sz w:val="24"/>
            <w:szCs w:val="24"/>
            <w:u w:val="single"/>
            <w:lang w:val="bg-BG" w:eastAsia="bg-BG"/>
          </w:rPr>
          <w:t>http://www.aop.bg/fckedit2/user/File/bg/practika/MU4_2018.pdf</w:t>
        </w:r>
      </w:hyperlink>
      <w:r w:rsidRPr="008848AF">
        <w:rPr>
          <w:rFonts w:ascii="Times New Roman" w:eastAsia="Times" w:hAnsi="Times New Roman" w:cs="Times New Roman"/>
          <w:i/>
          <w:sz w:val="24"/>
          <w:szCs w:val="24"/>
          <w:lang w:eastAsia="bg-BG"/>
        </w:rPr>
        <w:t>(</w:t>
      </w:r>
      <w:r w:rsidRPr="008848AF">
        <w:rPr>
          <w:rFonts w:ascii="Times New Roman" w:eastAsia="Times" w:hAnsi="Times New Roman" w:cs="Times New Roman"/>
          <w:i/>
          <w:sz w:val="24"/>
          <w:szCs w:val="24"/>
          <w:lang w:val="bg-BG" w:eastAsia="bg-BG"/>
        </w:rPr>
        <w:t>Методическо указание на АОП с изх. № МУ-4 от 02.03.2018 г.</w:t>
      </w:r>
      <w:r w:rsidRPr="008848AF">
        <w:rPr>
          <w:rFonts w:ascii="Times New Roman" w:eastAsia="Times" w:hAnsi="Times New Roman" w:cs="Times New Roman"/>
          <w:i/>
          <w:sz w:val="24"/>
          <w:szCs w:val="24"/>
          <w:lang w:eastAsia="bg-BG"/>
        </w:rPr>
        <w:t>)</w:t>
      </w:r>
      <w:r w:rsidRPr="008848AF">
        <w:rPr>
          <w:rFonts w:ascii="Times New Roman" w:eastAsia="Times" w:hAnsi="Times New Roman" w:cs="Times New Roman"/>
          <w:i/>
          <w:sz w:val="24"/>
          <w:szCs w:val="24"/>
          <w:lang w:val="bg-BG" w:eastAsia="bg-BG"/>
        </w:rPr>
        <w:t>.</w:t>
      </w:r>
    </w:p>
    <w:p w:rsidR="0016108E" w:rsidRPr="0016108E" w:rsidRDefault="008848AF" w:rsidP="008848AF">
      <w:pPr>
        <w:pStyle w:val="NoSpacing"/>
        <w:ind w:left="284" w:right="-569" w:firstLine="436"/>
        <w:jc w:val="both"/>
        <w:rPr>
          <w:rFonts w:ascii="Times New Roman" w:eastAsia="Calibri" w:hAnsi="Times New Roman"/>
          <w:b/>
        </w:rPr>
      </w:pPr>
      <w:r w:rsidRPr="008848AF">
        <w:rPr>
          <w:rFonts w:ascii="Times New Roman" w:eastAsiaTheme="minorHAnsi" w:hAnsi="Times New Roman" w:cs="Times New Roman"/>
          <w:b/>
          <w:lang w:eastAsia="en-US"/>
        </w:rPr>
        <w:t>В случай че участник подава оферта за повече от една обособена позиция, то той следва да подаде отделен еЕЕДОП за всяка от тях.</w:t>
      </w:r>
    </w:p>
    <w:p w:rsidR="008B374D" w:rsidRPr="00E1089C" w:rsidRDefault="008B374D" w:rsidP="00AC7074">
      <w:pPr>
        <w:widowControl w:val="0"/>
        <w:autoSpaceDE w:val="0"/>
        <w:autoSpaceDN w:val="0"/>
        <w:adjustRightInd w:val="0"/>
        <w:spacing w:after="0" w:line="240" w:lineRule="auto"/>
        <w:ind w:firstLine="720"/>
        <w:jc w:val="both"/>
        <w:rPr>
          <w:rFonts w:ascii="Times New Roman" w:hAnsi="Times New Roman" w:cs="Times New Roman"/>
          <w:bCs/>
          <w:sz w:val="24"/>
          <w:szCs w:val="24"/>
          <w:lang w:val="bg-BG"/>
        </w:rPr>
      </w:pPr>
    </w:p>
    <w:p w:rsidR="007E60E7" w:rsidRPr="00E3606F" w:rsidRDefault="00B87BDB" w:rsidP="00E1089C">
      <w:pPr>
        <w:widowControl w:val="0"/>
        <w:autoSpaceDE w:val="0"/>
        <w:autoSpaceDN w:val="0"/>
        <w:adjustRightInd w:val="0"/>
        <w:spacing w:after="0" w:line="240" w:lineRule="auto"/>
        <w:ind w:right="-568" w:firstLine="720"/>
        <w:jc w:val="both"/>
        <w:rPr>
          <w:rFonts w:ascii="Times New Roman" w:hAnsi="Times New Roman" w:cs="Times New Roman"/>
          <w:bCs/>
          <w:sz w:val="24"/>
          <w:szCs w:val="24"/>
          <w:lang w:val="bg-BG"/>
        </w:rPr>
      </w:pPr>
      <w:r>
        <w:rPr>
          <w:rFonts w:ascii="Times New Roman" w:hAnsi="Times New Roman" w:cs="Times New Roman"/>
          <w:b/>
          <w:bCs/>
          <w:sz w:val="24"/>
          <w:szCs w:val="24"/>
          <w:lang w:val="bg-BG"/>
        </w:rPr>
        <w:t>6</w:t>
      </w:r>
      <w:r w:rsidR="00114522" w:rsidRPr="00E3606F">
        <w:rPr>
          <w:rFonts w:ascii="Times New Roman" w:hAnsi="Times New Roman" w:cs="Times New Roman"/>
          <w:b/>
          <w:bCs/>
          <w:sz w:val="24"/>
          <w:szCs w:val="24"/>
          <w:lang w:val="bg-BG"/>
        </w:rPr>
        <w:t>.</w:t>
      </w:r>
      <w:r w:rsidR="00CF2B40" w:rsidRPr="00E3606F">
        <w:rPr>
          <w:rFonts w:ascii="Times New Roman" w:hAnsi="Times New Roman" w:cs="Times New Roman"/>
          <w:b/>
          <w:bCs/>
          <w:sz w:val="24"/>
          <w:szCs w:val="24"/>
          <w:lang w:val="bg-BG"/>
        </w:rPr>
        <w:t>2</w:t>
      </w:r>
      <w:r w:rsidR="00114522" w:rsidRPr="00E3606F">
        <w:rPr>
          <w:rFonts w:ascii="Times New Roman" w:hAnsi="Times New Roman" w:cs="Times New Roman"/>
          <w:b/>
          <w:bCs/>
          <w:sz w:val="24"/>
          <w:szCs w:val="24"/>
          <w:lang w:val="bg-BG"/>
        </w:rPr>
        <w:t>.</w:t>
      </w:r>
      <w:r w:rsidR="0016108E">
        <w:rPr>
          <w:rFonts w:ascii="Times New Roman" w:hAnsi="Times New Roman" w:cs="Times New Roman"/>
          <w:b/>
          <w:bCs/>
          <w:sz w:val="24"/>
          <w:szCs w:val="24"/>
          <w:lang w:val="bg-BG"/>
        </w:rPr>
        <w:t>3</w:t>
      </w:r>
      <w:r w:rsidR="00114522" w:rsidRPr="00E3606F">
        <w:rPr>
          <w:rFonts w:ascii="Times New Roman" w:hAnsi="Times New Roman" w:cs="Times New Roman"/>
          <w:b/>
          <w:bCs/>
          <w:sz w:val="24"/>
          <w:szCs w:val="24"/>
          <w:lang w:val="bg-BG"/>
        </w:rPr>
        <w:t>.</w:t>
      </w:r>
      <w:r w:rsidR="0059338C" w:rsidRPr="00E3606F">
        <w:rPr>
          <w:rFonts w:ascii="Times New Roman" w:hAnsi="Times New Roman" w:cs="Times New Roman"/>
          <w:b/>
          <w:bCs/>
          <w:sz w:val="24"/>
          <w:szCs w:val="24"/>
          <w:lang w:val="bg-BG"/>
        </w:rPr>
        <w:t xml:space="preserve"> Д</w:t>
      </w:r>
      <w:r w:rsidR="007E60E7" w:rsidRPr="00E3606F">
        <w:rPr>
          <w:rFonts w:ascii="Times New Roman" w:hAnsi="Times New Roman" w:cs="Times New Roman"/>
          <w:b/>
          <w:bCs/>
          <w:sz w:val="24"/>
          <w:szCs w:val="24"/>
          <w:lang w:val="bg-BG"/>
        </w:rPr>
        <w:t>окументи за доказване на предприетите мерки за надеждност,</w:t>
      </w:r>
      <w:r w:rsidR="007E60E7" w:rsidRPr="00E3606F">
        <w:rPr>
          <w:rFonts w:ascii="Times New Roman" w:hAnsi="Times New Roman" w:cs="Times New Roman"/>
          <w:bCs/>
          <w:sz w:val="24"/>
          <w:szCs w:val="24"/>
          <w:lang w:val="bg-BG"/>
        </w:rPr>
        <w:t xml:space="preserve"> когато е приложимо;</w:t>
      </w:r>
    </w:p>
    <w:p w:rsidR="003E4A40" w:rsidRDefault="003E4A40" w:rsidP="008848AF">
      <w:pPr>
        <w:pStyle w:val="NoSpacing"/>
        <w:tabs>
          <w:tab w:val="left" w:pos="9990"/>
        </w:tabs>
        <w:ind w:right="-376" w:firstLine="720"/>
        <w:jc w:val="both"/>
        <w:rPr>
          <w:b/>
        </w:rPr>
      </w:pPr>
    </w:p>
    <w:p w:rsidR="007E60E7" w:rsidRDefault="00B87BDB" w:rsidP="008848AF">
      <w:pPr>
        <w:pStyle w:val="NoSpacing"/>
        <w:tabs>
          <w:tab w:val="left" w:pos="9990"/>
        </w:tabs>
        <w:ind w:right="-376" w:firstLine="720"/>
        <w:jc w:val="both"/>
      </w:pPr>
      <w:r>
        <w:rPr>
          <w:b/>
        </w:rPr>
        <w:t>6</w:t>
      </w:r>
      <w:r w:rsidR="00114522" w:rsidRPr="00E3606F">
        <w:rPr>
          <w:b/>
        </w:rPr>
        <w:t>.</w:t>
      </w:r>
      <w:r w:rsidR="00CF2B40" w:rsidRPr="00E3606F">
        <w:rPr>
          <w:b/>
        </w:rPr>
        <w:t>2</w:t>
      </w:r>
      <w:r w:rsidR="00114522" w:rsidRPr="00E3606F">
        <w:rPr>
          <w:b/>
        </w:rPr>
        <w:t>.</w:t>
      </w:r>
      <w:r w:rsidR="0016108E">
        <w:rPr>
          <w:b/>
        </w:rPr>
        <w:t>4</w:t>
      </w:r>
      <w:r w:rsidR="00114522" w:rsidRPr="00E3606F">
        <w:rPr>
          <w:b/>
        </w:rPr>
        <w:t>.</w:t>
      </w:r>
      <w:r w:rsidR="008848AF" w:rsidRPr="008848AF">
        <w:rPr>
          <w:b/>
        </w:rPr>
        <w:t xml:space="preserve">Документът за участници-обединения по т. </w:t>
      </w:r>
      <w:r w:rsidR="008848AF">
        <w:rPr>
          <w:b/>
        </w:rPr>
        <w:t>3</w:t>
      </w:r>
      <w:r w:rsidR="008848AF" w:rsidRPr="008848AF">
        <w:rPr>
          <w:b/>
        </w:rPr>
        <w:t xml:space="preserve">.10.1. и </w:t>
      </w:r>
      <w:r w:rsidR="008848AF">
        <w:rPr>
          <w:b/>
        </w:rPr>
        <w:t>3</w:t>
      </w:r>
      <w:r w:rsidR="008848AF" w:rsidRPr="008848AF">
        <w:rPr>
          <w:b/>
        </w:rPr>
        <w:t>.10.2. от Раздел I</w:t>
      </w:r>
      <w:r w:rsidR="008848AF">
        <w:rPr>
          <w:b/>
        </w:rPr>
        <w:t>І</w:t>
      </w:r>
      <w:r w:rsidR="008848AF" w:rsidRPr="008848AF">
        <w:rPr>
          <w:b/>
        </w:rPr>
        <w:t>I на настоящата документация, когато е приложимо</w:t>
      </w:r>
      <w:r w:rsidR="007E60E7" w:rsidRPr="0020516D">
        <w:rPr>
          <w:b/>
        </w:rPr>
        <w:t>;</w:t>
      </w:r>
    </w:p>
    <w:p w:rsidR="004A2388" w:rsidRPr="00E3606F" w:rsidRDefault="004A2388" w:rsidP="00B77CC7">
      <w:pPr>
        <w:pStyle w:val="NoSpacing"/>
        <w:ind w:firstLine="720"/>
      </w:pPr>
    </w:p>
    <w:p w:rsidR="007E60E7" w:rsidRPr="00E3606F" w:rsidRDefault="005902F6" w:rsidP="00B87BDB">
      <w:pPr>
        <w:pStyle w:val="NoSpacing"/>
        <w:rPr>
          <w:b/>
        </w:rPr>
      </w:pPr>
      <w:r w:rsidRPr="00E3606F">
        <w:tab/>
      </w:r>
      <w:r w:rsidR="00B87BDB">
        <w:rPr>
          <w:b/>
        </w:rPr>
        <w:t>6</w:t>
      </w:r>
      <w:r w:rsidR="00114522" w:rsidRPr="00E3606F">
        <w:rPr>
          <w:b/>
        </w:rPr>
        <w:t>.</w:t>
      </w:r>
      <w:r w:rsidR="00CF2B40" w:rsidRPr="00E3606F">
        <w:rPr>
          <w:b/>
        </w:rPr>
        <w:t>2</w:t>
      </w:r>
      <w:r w:rsidR="00114522" w:rsidRPr="00E3606F">
        <w:rPr>
          <w:b/>
        </w:rPr>
        <w:t>.</w:t>
      </w:r>
      <w:r w:rsidR="0016108E">
        <w:rPr>
          <w:b/>
        </w:rPr>
        <w:t>5</w:t>
      </w:r>
      <w:r w:rsidR="00114522" w:rsidRPr="00E3606F">
        <w:rPr>
          <w:b/>
        </w:rPr>
        <w:t>.</w:t>
      </w:r>
      <w:r w:rsidR="007E60E7" w:rsidRPr="00E3606F">
        <w:rPr>
          <w:b/>
        </w:rPr>
        <w:t xml:space="preserve"> „Техническо предложение“, </w:t>
      </w:r>
      <w:r w:rsidR="00F57D37" w:rsidRPr="00E3606F">
        <w:rPr>
          <w:b/>
        </w:rPr>
        <w:t>както следва</w:t>
      </w:r>
      <w:r w:rsidR="007E60E7" w:rsidRPr="00E3606F">
        <w:rPr>
          <w:b/>
        </w:rPr>
        <w:t>:</w:t>
      </w:r>
    </w:p>
    <w:p w:rsidR="007973CA" w:rsidRPr="004C6AFD" w:rsidRDefault="007973CA" w:rsidP="0020516D">
      <w:pPr>
        <w:pStyle w:val="NoSpacing"/>
        <w:ind w:right="-568" w:firstLine="720"/>
      </w:pPr>
    </w:p>
    <w:p w:rsidR="00114522" w:rsidRPr="00E3606F" w:rsidRDefault="00B87BDB" w:rsidP="004D5326">
      <w:pPr>
        <w:widowControl w:val="0"/>
        <w:autoSpaceDE w:val="0"/>
        <w:autoSpaceDN w:val="0"/>
        <w:adjustRightInd w:val="0"/>
        <w:spacing w:after="0" w:line="240" w:lineRule="auto"/>
        <w:ind w:right="-568" w:firstLine="720"/>
        <w:jc w:val="both"/>
        <w:rPr>
          <w:rFonts w:ascii="Times New Roman" w:eastAsia="Times New Roman" w:hAnsi="Times New Roman" w:cs="Times New Roman"/>
          <w:sz w:val="24"/>
          <w:szCs w:val="24"/>
          <w:lang w:val="bg-BG" w:eastAsia="bg-BG"/>
        </w:rPr>
      </w:pPr>
      <w:r w:rsidRPr="005F16B7">
        <w:rPr>
          <w:rFonts w:ascii="Times New Roman" w:hAnsi="Times New Roman" w:cs="Times New Roman"/>
          <w:b/>
          <w:bCs/>
          <w:sz w:val="24"/>
          <w:szCs w:val="24"/>
          <w:lang w:val="bg-BG"/>
        </w:rPr>
        <w:t>6</w:t>
      </w:r>
      <w:r w:rsidR="00114522" w:rsidRPr="005F16B7">
        <w:rPr>
          <w:rFonts w:ascii="Times New Roman" w:hAnsi="Times New Roman" w:cs="Times New Roman"/>
          <w:b/>
          <w:bCs/>
          <w:sz w:val="24"/>
          <w:szCs w:val="24"/>
          <w:lang w:val="bg-BG"/>
        </w:rPr>
        <w:t>.</w:t>
      </w:r>
      <w:r w:rsidR="00CF2B40" w:rsidRPr="005F16B7">
        <w:rPr>
          <w:rFonts w:ascii="Times New Roman" w:hAnsi="Times New Roman" w:cs="Times New Roman"/>
          <w:b/>
          <w:bCs/>
          <w:sz w:val="24"/>
          <w:szCs w:val="24"/>
          <w:lang w:val="bg-BG"/>
        </w:rPr>
        <w:t>2</w:t>
      </w:r>
      <w:r w:rsidR="001D176B" w:rsidRPr="005F16B7">
        <w:rPr>
          <w:rFonts w:ascii="Times New Roman" w:hAnsi="Times New Roman" w:cs="Times New Roman"/>
          <w:b/>
          <w:bCs/>
          <w:sz w:val="24"/>
          <w:szCs w:val="24"/>
          <w:lang w:val="bg-BG"/>
        </w:rPr>
        <w:t>.</w:t>
      </w:r>
      <w:r w:rsidR="0016108E">
        <w:rPr>
          <w:rFonts w:ascii="Times New Roman" w:hAnsi="Times New Roman" w:cs="Times New Roman"/>
          <w:b/>
          <w:bCs/>
          <w:sz w:val="24"/>
          <w:szCs w:val="24"/>
          <w:lang w:val="bg-BG"/>
        </w:rPr>
        <w:t>5</w:t>
      </w:r>
      <w:r w:rsidR="00114522" w:rsidRPr="005F16B7">
        <w:rPr>
          <w:rFonts w:ascii="Times New Roman" w:hAnsi="Times New Roman" w:cs="Times New Roman"/>
          <w:b/>
          <w:bCs/>
          <w:sz w:val="24"/>
          <w:szCs w:val="24"/>
          <w:lang w:val="bg-BG"/>
        </w:rPr>
        <w:t>.1.</w:t>
      </w:r>
      <w:r w:rsidR="003300C4" w:rsidRPr="005F16B7">
        <w:rPr>
          <w:rFonts w:ascii="Times New Roman" w:hAnsi="Times New Roman" w:cs="Times New Roman"/>
          <w:b/>
          <w:i/>
          <w:sz w:val="24"/>
          <w:szCs w:val="24"/>
          <w:lang w:val="bg-BG"/>
        </w:rPr>
        <w:t xml:space="preserve">„Техническо предложение” по </w:t>
      </w:r>
      <w:r w:rsidR="003300C4" w:rsidRPr="005F16B7">
        <w:rPr>
          <w:rFonts w:ascii="Times New Roman" w:hAnsi="Times New Roman" w:cs="Times New Roman"/>
          <w:b/>
          <w:bCs/>
          <w:i/>
          <w:sz w:val="24"/>
          <w:szCs w:val="24"/>
          <w:lang w:val="bg-BG"/>
        </w:rPr>
        <w:t>обособена позиция № 1 – „</w:t>
      </w:r>
      <w:r w:rsidR="0027724F" w:rsidRPr="005F16B7">
        <w:rPr>
          <w:rFonts w:ascii="Times New Roman" w:hAnsi="Times New Roman" w:cs="Times New Roman"/>
          <w:b/>
          <w:bCs/>
          <w:i/>
          <w:sz w:val="24"/>
          <w:szCs w:val="24"/>
          <w:lang w:val="bg-BG"/>
        </w:rPr>
        <w:t>Ежедневна доставка на хляб за ДДЛРГ „ПЕТЪР ДИМИТРОВ“ – с. Първомай, ЦНСТДМУ – с. Първомай, ДСП, гр. Петрич и Обществена трапезария, гр. Петрич</w:t>
      </w:r>
      <w:r w:rsidR="003300C4" w:rsidRPr="005F16B7">
        <w:rPr>
          <w:rFonts w:ascii="Times New Roman" w:hAnsi="Times New Roman" w:cs="Times New Roman"/>
          <w:b/>
          <w:bCs/>
          <w:i/>
          <w:sz w:val="24"/>
          <w:szCs w:val="24"/>
          <w:lang w:val="bg-BG"/>
        </w:rPr>
        <w:t>“</w:t>
      </w:r>
      <w:r w:rsidR="00F57D37" w:rsidRPr="005F16B7">
        <w:rPr>
          <w:rFonts w:ascii="Times New Roman" w:hAnsi="Times New Roman" w:cs="Times New Roman"/>
          <w:b/>
          <w:bCs/>
          <w:i/>
          <w:sz w:val="24"/>
          <w:szCs w:val="24"/>
          <w:lang w:val="bg-BG"/>
        </w:rPr>
        <w:t xml:space="preserve">, </w:t>
      </w:r>
      <w:r w:rsidR="00F57D37" w:rsidRPr="004D5326">
        <w:rPr>
          <w:rFonts w:ascii="Times New Roman" w:hAnsi="Times New Roman" w:cs="Times New Roman"/>
          <w:b/>
          <w:bCs/>
          <w:sz w:val="24"/>
          <w:szCs w:val="24"/>
          <w:lang w:val="bg-BG"/>
        </w:rPr>
        <w:t>съдържащо</w:t>
      </w:r>
      <w:r w:rsidR="00114522" w:rsidRPr="00E3606F">
        <w:rPr>
          <w:rFonts w:ascii="Times New Roman" w:eastAsia="Times New Roman" w:hAnsi="Times New Roman" w:cs="Times New Roman"/>
          <w:sz w:val="24"/>
          <w:szCs w:val="24"/>
          <w:lang w:val="bg-BG" w:eastAsia="bg-BG"/>
        </w:rPr>
        <w:t>Предложение за изпълнение на поръчката в съответствие с техническите спецификации и изискванията на възложителя</w:t>
      </w:r>
      <w:r w:rsidR="003300C4" w:rsidRPr="00E3606F">
        <w:rPr>
          <w:rFonts w:ascii="Times New Roman" w:eastAsia="Times New Roman" w:hAnsi="Times New Roman" w:cs="Times New Roman"/>
          <w:sz w:val="24"/>
          <w:szCs w:val="24"/>
          <w:lang w:val="bg-BG" w:eastAsia="bg-BG"/>
        </w:rPr>
        <w:t xml:space="preserve"> по обособена позиция № 1</w:t>
      </w:r>
      <w:r w:rsidR="00114522" w:rsidRPr="00E3606F">
        <w:rPr>
          <w:rFonts w:ascii="Times New Roman" w:eastAsia="Times New Roman" w:hAnsi="Times New Roman" w:cs="Times New Roman"/>
          <w:sz w:val="24"/>
          <w:szCs w:val="24"/>
          <w:lang w:val="bg-BG" w:eastAsia="bg-BG"/>
        </w:rPr>
        <w:t xml:space="preserve">,изготвено </w:t>
      </w:r>
      <w:r w:rsidR="00114522" w:rsidRPr="00DB551A">
        <w:rPr>
          <w:rFonts w:ascii="Times New Roman" w:eastAsia="Times New Roman" w:hAnsi="Times New Roman" w:cs="Times New Roman"/>
          <w:i/>
          <w:sz w:val="24"/>
          <w:szCs w:val="24"/>
          <w:lang w:val="bg-BG" w:eastAsia="bg-BG"/>
        </w:rPr>
        <w:t xml:space="preserve">съгласно образец № </w:t>
      </w:r>
      <w:r w:rsidR="006171FF" w:rsidRPr="00DB551A">
        <w:rPr>
          <w:rFonts w:ascii="Times New Roman" w:eastAsia="Times New Roman" w:hAnsi="Times New Roman" w:cs="Times New Roman"/>
          <w:i/>
          <w:sz w:val="24"/>
          <w:szCs w:val="24"/>
          <w:lang w:val="bg-BG" w:eastAsia="bg-BG"/>
        </w:rPr>
        <w:t>1</w:t>
      </w:r>
      <w:r w:rsidR="00114522" w:rsidRPr="00DB551A">
        <w:rPr>
          <w:rFonts w:ascii="Times New Roman" w:eastAsia="Times New Roman" w:hAnsi="Times New Roman" w:cs="Times New Roman"/>
          <w:sz w:val="24"/>
          <w:szCs w:val="24"/>
          <w:lang w:val="bg-BG" w:eastAsia="bg-BG"/>
        </w:rPr>
        <w:t>;</w:t>
      </w:r>
    </w:p>
    <w:p w:rsidR="00C71848" w:rsidRPr="00E3606F" w:rsidRDefault="00C71848" w:rsidP="0020516D">
      <w:pPr>
        <w:spacing w:after="0" w:line="240" w:lineRule="auto"/>
        <w:ind w:right="-568" w:firstLine="720"/>
        <w:jc w:val="both"/>
        <w:rPr>
          <w:rFonts w:ascii="Times New Roman" w:eastAsia="Times New Roman" w:hAnsi="Times New Roman" w:cs="Times New Roman"/>
          <w:sz w:val="24"/>
          <w:szCs w:val="24"/>
          <w:lang w:val="bg-BG" w:eastAsia="bg-BG"/>
        </w:rPr>
      </w:pPr>
    </w:p>
    <w:p w:rsidR="003300C4" w:rsidRPr="00E3606F" w:rsidRDefault="00D625A5" w:rsidP="004D5326">
      <w:pPr>
        <w:widowControl w:val="0"/>
        <w:autoSpaceDE w:val="0"/>
        <w:autoSpaceDN w:val="0"/>
        <w:adjustRightInd w:val="0"/>
        <w:spacing w:after="0" w:line="240" w:lineRule="auto"/>
        <w:ind w:right="-568" w:firstLine="720"/>
        <w:jc w:val="both"/>
        <w:rPr>
          <w:rFonts w:ascii="Times New Roman" w:eastAsia="Times New Roman" w:hAnsi="Times New Roman" w:cs="Times New Roman"/>
          <w:sz w:val="24"/>
          <w:szCs w:val="24"/>
          <w:lang w:val="bg-BG" w:eastAsia="bg-BG"/>
        </w:rPr>
      </w:pPr>
      <w:r>
        <w:rPr>
          <w:rFonts w:ascii="Times New Roman" w:hAnsi="Times New Roman" w:cs="Times New Roman"/>
          <w:b/>
          <w:bCs/>
          <w:sz w:val="24"/>
          <w:szCs w:val="24"/>
          <w:lang w:val="bg-BG"/>
        </w:rPr>
        <w:t>6</w:t>
      </w:r>
      <w:r w:rsidR="00F57D37" w:rsidRPr="00E3606F">
        <w:rPr>
          <w:rFonts w:ascii="Times New Roman" w:hAnsi="Times New Roman" w:cs="Times New Roman"/>
          <w:b/>
          <w:bCs/>
          <w:sz w:val="24"/>
          <w:szCs w:val="24"/>
          <w:lang w:val="bg-BG"/>
        </w:rPr>
        <w:t>.2.</w:t>
      </w:r>
      <w:r w:rsidR="0016108E">
        <w:rPr>
          <w:rFonts w:ascii="Times New Roman" w:hAnsi="Times New Roman" w:cs="Times New Roman"/>
          <w:b/>
          <w:bCs/>
          <w:sz w:val="24"/>
          <w:szCs w:val="24"/>
          <w:lang w:val="bg-BG"/>
        </w:rPr>
        <w:t>5</w:t>
      </w:r>
      <w:r w:rsidR="00F57D37" w:rsidRPr="00E3606F">
        <w:rPr>
          <w:rFonts w:ascii="Times New Roman" w:hAnsi="Times New Roman" w:cs="Times New Roman"/>
          <w:b/>
          <w:bCs/>
          <w:sz w:val="24"/>
          <w:szCs w:val="24"/>
          <w:lang w:val="bg-BG"/>
        </w:rPr>
        <w:t xml:space="preserve">.2. </w:t>
      </w:r>
      <w:r w:rsidR="00F57D37" w:rsidRPr="00E3606F">
        <w:rPr>
          <w:rFonts w:ascii="Times New Roman" w:hAnsi="Times New Roman" w:cs="Times New Roman"/>
          <w:b/>
          <w:bCs/>
          <w:i/>
          <w:sz w:val="24"/>
          <w:szCs w:val="24"/>
          <w:lang w:val="bg-BG"/>
        </w:rPr>
        <w:t>„Техническо предложение” по обособена позиция № 2 – „</w:t>
      </w:r>
      <w:r w:rsidR="005F16B7" w:rsidRPr="005F16B7">
        <w:rPr>
          <w:rFonts w:ascii="Times New Roman" w:eastAsia="Times New Roman" w:hAnsi="Times New Roman" w:cs="Times New Roman"/>
          <w:b/>
          <w:i/>
          <w:sz w:val="24"/>
          <w:szCs w:val="24"/>
          <w:lang w:val="bg-BG"/>
        </w:rPr>
        <w:t>Доставка на закуски за ДДЛРГ „ПЕТЪР ДИМИТРОВ“ – с. Първомай, ЦНСТДМУ – с. Първомай и ДСП, гр. Петрич</w:t>
      </w:r>
      <w:r w:rsidR="003300C4" w:rsidRPr="00E3606F">
        <w:rPr>
          <w:rFonts w:ascii="Times New Roman" w:eastAsia="Times New Roman" w:hAnsi="Times New Roman" w:cs="Times New Roman"/>
          <w:b/>
          <w:i/>
          <w:sz w:val="24"/>
          <w:szCs w:val="24"/>
          <w:lang w:val="bg-BG"/>
        </w:rPr>
        <w:t>“</w:t>
      </w:r>
      <w:r w:rsidR="00F57D37" w:rsidRPr="00E3606F">
        <w:rPr>
          <w:rFonts w:ascii="Times New Roman" w:eastAsia="Times New Roman" w:hAnsi="Times New Roman" w:cs="Times New Roman"/>
          <w:b/>
          <w:i/>
          <w:sz w:val="24"/>
          <w:szCs w:val="24"/>
          <w:lang w:val="bg-BG"/>
        </w:rPr>
        <w:t xml:space="preserve">, </w:t>
      </w:r>
      <w:r w:rsidR="003300C4" w:rsidRPr="004D5326">
        <w:rPr>
          <w:rFonts w:ascii="Times New Roman" w:eastAsia="Times New Roman" w:hAnsi="Times New Roman" w:cs="Times New Roman"/>
          <w:b/>
          <w:sz w:val="24"/>
          <w:szCs w:val="20"/>
          <w:lang w:val="bg-BG" w:eastAsia="bg-BG"/>
        </w:rPr>
        <w:t>съдържа</w:t>
      </w:r>
      <w:r w:rsidR="00F57D37" w:rsidRPr="004D5326">
        <w:rPr>
          <w:rFonts w:ascii="Times New Roman" w:eastAsia="Times New Roman" w:hAnsi="Times New Roman" w:cs="Times New Roman"/>
          <w:b/>
          <w:sz w:val="24"/>
          <w:szCs w:val="20"/>
          <w:lang w:val="bg-BG" w:eastAsia="bg-BG"/>
        </w:rPr>
        <w:t>що</w:t>
      </w:r>
      <w:r w:rsidR="00F57D37" w:rsidRPr="00E3606F">
        <w:rPr>
          <w:rFonts w:ascii="Times New Roman" w:eastAsia="Times New Roman" w:hAnsi="Times New Roman" w:cs="Times New Roman"/>
          <w:sz w:val="24"/>
          <w:szCs w:val="24"/>
          <w:lang w:val="bg-BG" w:eastAsia="bg-BG"/>
        </w:rPr>
        <w:t xml:space="preserve">Предложение за изпълнение на поръчката в съответствие с техническите спецификации и изискванията на възложителя по обособена позиция № 2, </w:t>
      </w:r>
      <w:r w:rsidR="00F57D37" w:rsidRPr="00DB551A">
        <w:rPr>
          <w:rFonts w:ascii="Times New Roman" w:eastAsia="Times New Roman" w:hAnsi="Times New Roman" w:cs="Times New Roman"/>
          <w:sz w:val="24"/>
          <w:szCs w:val="24"/>
          <w:lang w:val="bg-BG" w:eastAsia="bg-BG"/>
        </w:rPr>
        <w:t xml:space="preserve">изготвено </w:t>
      </w:r>
      <w:r w:rsidR="00F57D37" w:rsidRPr="00DB551A">
        <w:rPr>
          <w:rFonts w:ascii="Times New Roman" w:eastAsia="Times New Roman" w:hAnsi="Times New Roman" w:cs="Times New Roman"/>
          <w:i/>
          <w:sz w:val="24"/>
          <w:szCs w:val="24"/>
          <w:lang w:val="bg-BG" w:eastAsia="bg-BG"/>
        </w:rPr>
        <w:t xml:space="preserve">съгласно образец № </w:t>
      </w:r>
      <w:r w:rsidR="00DB551A" w:rsidRPr="00DB551A">
        <w:rPr>
          <w:rFonts w:ascii="Times New Roman" w:eastAsia="Times New Roman" w:hAnsi="Times New Roman" w:cs="Times New Roman"/>
          <w:i/>
          <w:sz w:val="24"/>
          <w:szCs w:val="24"/>
          <w:lang w:val="bg-BG" w:eastAsia="bg-BG"/>
        </w:rPr>
        <w:t>1</w:t>
      </w:r>
      <w:r w:rsidR="00F57D37" w:rsidRPr="00DB551A">
        <w:rPr>
          <w:rFonts w:ascii="Times New Roman" w:eastAsia="Times New Roman" w:hAnsi="Times New Roman" w:cs="Times New Roman"/>
          <w:sz w:val="24"/>
          <w:szCs w:val="24"/>
          <w:lang w:val="bg-BG" w:eastAsia="bg-BG"/>
        </w:rPr>
        <w:t>;</w:t>
      </w:r>
    </w:p>
    <w:p w:rsidR="004D5326" w:rsidRDefault="004D5326" w:rsidP="0020516D">
      <w:pPr>
        <w:widowControl w:val="0"/>
        <w:autoSpaceDE w:val="0"/>
        <w:autoSpaceDN w:val="0"/>
        <w:adjustRightInd w:val="0"/>
        <w:spacing w:after="0" w:line="240" w:lineRule="auto"/>
        <w:ind w:right="-568" w:firstLine="720"/>
        <w:jc w:val="both"/>
        <w:rPr>
          <w:rFonts w:ascii="Times New Roman" w:hAnsi="Times New Roman" w:cs="Times New Roman"/>
          <w:b/>
          <w:bCs/>
          <w:sz w:val="24"/>
          <w:szCs w:val="24"/>
          <w:lang w:val="bg-BG"/>
        </w:rPr>
      </w:pPr>
    </w:p>
    <w:p w:rsidR="005F2EA7" w:rsidRPr="00DB551A" w:rsidRDefault="005F2EA7" w:rsidP="004D5326">
      <w:pPr>
        <w:widowControl w:val="0"/>
        <w:autoSpaceDE w:val="0"/>
        <w:autoSpaceDN w:val="0"/>
        <w:adjustRightInd w:val="0"/>
        <w:spacing w:after="0" w:line="240" w:lineRule="auto"/>
        <w:ind w:right="-568" w:firstLine="720"/>
        <w:jc w:val="both"/>
        <w:rPr>
          <w:rFonts w:ascii="Times New Roman" w:eastAsia="Times New Roman" w:hAnsi="Times New Roman" w:cs="Times New Roman"/>
          <w:sz w:val="24"/>
          <w:szCs w:val="24"/>
          <w:lang w:val="bg-BG" w:eastAsia="bg-BG"/>
        </w:rPr>
      </w:pPr>
      <w:r>
        <w:rPr>
          <w:rFonts w:ascii="Times New Roman" w:hAnsi="Times New Roman" w:cs="Times New Roman"/>
          <w:b/>
          <w:bCs/>
          <w:sz w:val="24"/>
          <w:szCs w:val="24"/>
          <w:lang w:val="bg-BG"/>
        </w:rPr>
        <w:t>6</w:t>
      </w:r>
      <w:r w:rsidRPr="00E3606F">
        <w:rPr>
          <w:rFonts w:ascii="Times New Roman" w:hAnsi="Times New Roman" w:cs="Times New Roman"/>
          <w:b/>
          <w:bCs/>
          <w:sz w:val="24"/>
          <w:szCs w:val="24"/>
          <w:lang w:val="bg-BG"/>
        </w:rPr>
        <w:t>.2.</w:t>
      </w:r>
      <w:r w:rsidR="000F2A22">
        <w:rPr>
          <w:rFonts w:ascii="Times New Roman" w:hAnsi="Times New Roman" w:cs="Times New Roman"/>
          <w:b/>
          <w:bCs/>
          <w:sz w:val="24"/>
          <w:szCs w:val="24"/>
          <w:lang w:val="bg-BG"/>
        </w:rPr>
        <w:t>5</w:t>
      </w:r>
      <w:r w:rsidRPr="00E3606F">
        <w:rPr>
          <w:rFonts w:ascii="Times New Roman" w:hAnsi="Times New Roman" w:cs="Times New Roman"/>
          <w:b/>
          <w:bCs/>
          <w:sz w:val="24"/>
          <w:szCs w:val="24"/>
          <w:lang w:val="bg-BG"/>
        </w:rPr>
        <w:t>.</w:t>
      </w:r>
      <w:r w:rsidR="000F2A22">
        <w:rPr>
          <w:rFonts w:ascii="Times New Roman" w:hAnsi="Times New Roman" w:cs="Times New Roman"/>
          <w:b/>
          <w:bCs/>
          <w:sz w:val="24"/>
          <w:szCs w:val="24"/>
          <w:lang w:val="bg-BG"/>
        </w:rPr>
        <w:t>3</w:t>
      </w:r>
      <w:r w:rsidRPr="00E3606F">
        <w:rPr>
          <w:rFonts w:ascii="Times New Roman" w:hAnsi="Times New Roman" w:cs="Times New Roman"/>
          <w:b/>
          <w:bCs/>
          <w:sz w:val="24"/>
          <w:szCs w:val="24"/>
          <w:lang w:val="bg-BG"/>
        </w:rPr>
        <w:t xml:space="preserve">. </w:t>
      </w:r>
      <w:r w:rsidRPr="00E3606F">
        <w:rPr>
          <w:rFonts w:ascii="Times New Roman" w:hAnsi="Times New Roman" w:cs="Times New Roman"/>
          <w:b/>
          <w:bCs/>
          <w:i/>
          <w:sz w:val="24"/>
          <w:szCs w:val="24"/>
          <w:lang w:val="bg-BG"/>
        </w:rPr>
        <w:t xml:space="preserve">„Техническо предложение” по обособена позиция № </w:t>
      </w:r>
      <w:r w:rsidR="000F2A22">
        <w:rPr>
          <w:rFonts w:ascii="Times New Roman" w:hAnsi="Times New Roman" w:cs="Times New Roman"/>
          <w:b/>
          <w:bCs/>
          <w:i/>
          <w:sz w:val="24"/>
          <w:szCs w:val="24"/>
          <w:lang w:val="bg-BG"/>
        </w:rPr>
        <w:t>3</w:t>
      </w:r>
      <w:r w:rsidRPr="00E3606F">
        <w:rPr>
          <w:rFonts w:ascii="Times New Roman" w:hAnsi="Times New Roman" w:cs="Times New Roman"/>
          <w:b/>
          <w:bCs/>
          <w:i/>
          <w:sz w:val="24"/>
          <w:szCs w:val="24"/>
          <w:lang w:val="bg-BG"/>
        </w:rPr>
        <w:t xml:space="preserve"> – „</w:t>
      </w:r>
      <w:r w:rsidR="005F16B7" w:rsidRPr="005F16B7">
        <w:rPr>
          <w:rFonts w:ascii="Times New Roman" w:eastAsia="Times New Roman" w:hAnsi="Times New Roman" w:cs="Times New Roman"/>
          <w:b/>
          <w:i/>
          <w:sz w:val="24"/>
          <w:szCs w:val="24"/>
          <w:lang w:val="bg-BG"/>
        </w:rPr>
        <w:t>Доставка на пилешки продукти</w:t>
      </w:r>
      <w:r w:rsidR="000F2A22">
        <w:rPr>
          <w:rFonts w:ascii="Times New Roman" w:eastAsia="Times New Roman" w:hAnsi="Times New Roman" w:cs="Times New Roman"/>
          <w:b/>
          <w:i/>
          <w:sz w:val="24"/>
          <w:szCs w:val="24"/>
          <w:lang w:val="bg-BG"/>
        </w:rPr>
        <w:t xml:space="preserve">, </w:t>
      </w:r>
      <w:r w:rsidR="000F2A22" w:rsidRPr="000F2A22">
        <w:rPr>
          <w:rFonts w:ascii="Times New Roman" w:eastAsia="Times New Roman" w:hAnsi="Times New Roman" w:cs="Times New Roman"/>
          <w:b/>
          <w:i/>
          <w:sz w:val="24"/>
          <w:szCs w:val="24"/>
          <w:lang w:val="bg-BG"/>
        </w:rPr>
        <w:t>риба и изделия с риба</w:t>
      </w:r>
      <w:r w:rsidR="005F16B7" w:rsidRPr="005F16B7">
        <w:rPr>
          <w:rFonts w:ascii="Times New Roman" w:eastAsia="Times New Roman" w:hAnsi="Times New Roman" w:cs="Times New Roman"/>
          <w:b/>
          <w:i/>
          <w:sz w:val="24"/>
          <w:szCs w:val="24"/>
          <w:lang w:val="bg-BG"/>
        </w:rPr>
        <w:t xml:space="preserve"> за ДДЛРГ „ПЕТЪР ДИМИТРОВ“ – с. Първомай, ЦНСТДМУ – с. Първомай, ДСП, гр. Петрич и Обществена трапезария, гр. Петрич</w:t>
      </w:r>
      <w:r w:rsidRPr="00E3606F">
        <w:rPr>
          <w:rFonts w:ascii="Times New Roman" w:eastAsia="Times New Roman" w:hAnsi="Times New Roman" w:cs="Times New Roman"/>
          <w:b/>
          <w:i/>
          <w:sz w:val="24"/>
          <w:szCs w:val="24"/>
          <w:lang w:val="bg-BG"/>
        </w:rPr>
        <w:t xml:space="preserve">“, </w:t>
      </w:r>
      <w:r w:rsidRPr="004D5326">
        <w:rPr>
          <w:rFonts w:ascii="Times New Roman" w:eastAsia="Times New Roman" w:hAnsi="Times New Roman" w:cs="Times New Roman"/>
          <w:b/>
          <w:sz w:val="24"/>
          <w:szCs w:val="20"/>
          <w:lang w:val="bg-BG" w:eastAsia="bg-BG"/>
        </w:rPr>
        <w:t>съдържащо</w:t>
      </w:r>
      <w:r w:rsidRPr="00E3606F">
        <w:rPr>
          <w:rFonts w:ascii="Times New Roman" w:eastAsia="Times New Roman" w:hAnsi="Times New Roman" w:cs="Times New Roman"/>
          <w:sz w:val="24"/>
          <w:szCs w:val="24"/>
          <w:lang w:val="bg-BG" w:eastAsia="bg-BG"/>
        </w:rPr>
        <w:t xml:space="preserve">Предложение за изпълнение на поръчката в съответствие с техническите спецификации и изискванията на възложителя по обособена позиция № </w:t>
      </w:r>
      <w:r w:rsidR="000F2A22">
        <w:rPr>
          <w:rFonts w:ascii="Times New Roman" w:eastAsia="Times New Roman" w:hAnsi="Times New Roman" w:cs="Times New Roman"/>
          <w:sz w:val="24"/>
          <w:szCs w:val="24"/>
          <w:lang w:val="bg-BG" w:eastAsia="bg-BG"/>
        </w:rPr>
        <w:t>3</w:t>
      </w:r>
      <w:r w:rsidRPr="00E3606F">
        <w:rPr>
          <w:rFonts w:ascii="Times New Roman" w:eastAsia="Times New Roman" w:hAnsi="Times New Roman" w:cs="Times New Roman"/>
          <w:sz w:val="24"/>
          <w:szCs w:val="24"/>
          <w:lang w:val="bg-BG" w:eastAsia="bg-BG"/>
        </w:rPr>
        <w:t xml:space="preserve">, </w:t>
      </w:r>
      <w:r w:rsidRPr="00DB551A">
        <w:rPr>
          <w:rFonts w:ascii="Times New Roman" w:eastAsia="Times New Roman" w:hAnsi="Times New Roman" w:cs="Times New Roman"/>
          <w:sz w:val="24"/>
          <w:szCs w:val="24"/>
          <w:lang w:val="bg-BG" w:eastAsia="bg-BG"/>
        </w:rPr>
        <w:t xml:space="preserve">изготвено </w:t>
      </w:r>
      <w:r w:rsidRPr="00DB551A">
        <w:rPr>
          <w:rFonts w:ascii="Times New Roman" w:eastAsia="Times New Roman" w:hAnsi="Times New Roman" w:cs="Times New Roman"/>
          <w:i/>
          <w:sz w:val="24"/>
          <w:szCs w:val="24"/>
          <w:lang w:val="bg-BG" w:eastAsia="bg-BG"/>
        </w:rPr>
        <w:t xml:space="preserve">съгласно образец № </w:t>
      </w:r>
      <w:r w:rsidR="00DB551A" w:rsidRPr="00DB551A">
        <w:rPr>
          <w:rFonts w:ascii="Times New Roman" w:eastAsia="Times New Roman" w:hAnsi="Times New Roman" w:cs="Times New Roman"/>
          <w:i/>
          <w:sz w:val="24"/>
          <w:szCs w:val="24"/>
          <w:lang w:val="bg-BG" w:eastAsia="bg-BG"/>
        </w:rPr>
        <w:t>1</w:t>
      </w:r>
      <w:r w:rsidRPr="00DB551A">
        <w:rPr>
          <w:rFonts w:ascii="Times New Roman" w:eastAsia="Times New Roman" w:hAnsi="Times New Roman" w:cs="Times New Roman"/>
          <w:sz w:val="24"/>
          <w:szCs w:val="24"/>
          <w:lang w:val="bg-BG" w:eastAsia="bg-BG"/>
        </w:rPr>
        <w:t>;</w:t>
      </w:r>
    </w:p>
    <w:p w:rsidR="00F51633" w:rsidRDefault="00F51633" w:rsidP="005F2EA7">
      <w:pPr>
        <w:widowControl w:val="0"/>
        <w:autoSpaceDE w:val="0"/>
        <w:autoSpaceDN w:val="0"/>
        <w:adjustRightInd w:val="0"/>
        <w:spacing w:after="0" w:line="240" w:lineRule="auto"/>
        <w:ind w:firstLine="720"/>
        <w:jc w:val="both"/>
        <w:rPr>
          <w:rFonts w:ascii="Times New Roman" w:hAnsi="Times New Roman" w:cs="Times New Roman"/>
          <w:bCs/>
          <w:i/>
          <w:sz w:val="24"/>
          <w:szCs w:val="24"/>
          <w:lang w:val="bg-BG"/>
        </w:rPr>
      </w:pPr>
    </w:p>
    <w:p w:rsidR="005F16B7" w:rsidRPr="00DB551A" w:rsidRDefault="000F2A22" w:rsidP="004D5326">
      <w:pPr>
        <w:widowControl w:val="0"/>
        <w:autoSpaceDE w:val="0"/>
        <w:autoSpaceDN w:val="0"/>
        <w:adjustRightInd w:val="0"/>
        <w:spacing w:after="0" w:line="240" w:lineRule="auto"/>
        <w:ind w:right="-568" w:firstLine="720"/>
        <w:jc w:val="both"/>
        <w:rPr>
          <w:rFonts w:ascii="Times New Roman" w:eastAsia="Times New Roman" w:hAnsi="Times New Roman" w:cs="Times New Roman"/>
          <w:sz w:val="24"/>
          <w:szCs w:val="24"/>
          <w:lang w:val="bg-BG" w:eastAsia="bg-BG"/>
        </w:rPr>
      </w:pPr>
      <w:bookmarkStart w:id="13" w:name="_Hlk485031826"/>
      <w:r w:rsidRPr="000F2A22">
        <w:rPr>
          <w:rFonts w:ascii="Times New Roman" w:hAnsi="Times New Roman" w:cs="Times New Roman"/>
          <w:b/>
          <w:bCs/>
          <w:sz w:val="24"/>
          <w:szCs w:val="24"/>
          <w:lang w:val="bg-BG"/>
        </w:rPr>
        <w:t>6.2.</w:t>
      </w:r>
      <w:bookmarkStart w:id="14" w:name="_Hlk533772732"/>
      <w:r w:rsidRPr="000F2A22">
        <w:rPr>
          <w:rFonts w:ascii="Times New Roman" w:hAnsi="Times New Roman" w:cs="Times New Roman"/>
          <w:b/>
          <w:bCs/>
          <w:sz w:val="24"/>
          <w:szCs w:val="24"/>
          <w:lang w:val="bg-BG"/>
        </w:rPr>
        <w:t>5.4</w:t>
      </w:r>
      <w:bookmarkEnd w:id="14"/>
      <w:r w:rsidRPr="000F2A22">
        <w:rPr>
          <w:rFonts w:ascii="Times New Roman" w:hAnsi="Times New Roman" w:cs="Times New Roman"/>
          <w:b/>
          <w:bCs/>
          <w:sz w:val="24"/>
          <w:szCs w:val="24"/>
          <w:lang w:val="bg-BG"/>
        </w:rPr>
        <w:t xml:space="preserve">. </w:t>
      </w:r>
      <w:r w:rsidR="005F16B7" w:rsidRPr="00E3606F">
        <w:rPr>
          <w:rFonts w:ascii="Times New Roman" w:hAnsi="Times New Roman" w:cs="Times New Roman"/>
          <w:b/>
          <w:bCs/>
          <w:i/>
          <w:sz w:val="24"/>
          <w:szCs w:val="24"/>
          <w:lang w:val="bg-BG"/>
        </w:rPr>
        <w:t xml:space="preserve">„Техническо предложение” по обособена позиция № </w:t>
      </w:r>
      <w:r>
        <w:rPr>
          <w:rFonts w:ascii="Times New Roman" w:hAnsi="Times New Roman" w:cs="Times New Roman"/>
          <w:b/>
          <w:bCs/>
          <w:i/>
          <w:sz w:val="24"/>
          <w:szCs w:val="24"/>
          <w:lang w:val="bg-BG"/>
        </w:rPr>
        <w:t>4</w:t>
      </w:r>
      <w:r w:rsidR="005F16B7" w:rsidRPr="00E3606F">
        <w:rPr>
          <w:rFonts w:ascii="Times New Roman" w:hAnsi="Times New Roman" w:cs="Times New Roman"/>
          <w:b/>
          <w:bCs/>
          <w:i/>
          <w:sz w:val="24"/>
          <w:szCs w:val="24"/>
          <w:lang w:val="bg-BG"/>
        </w:rPr>
        <w:t xml:space="preserve"> – „</w:t>
      </w:r>
      <w:r w:rsidR="005F16B7" w:rsidRPr="005F16B7">
        <w:rPr>
          <w:rFonts w:ascii="Times New Roman" w:eastAsia="Times New Roman" w:hAnsi="Times New Roman" w:cs="Times New Roman"/>
          <w:b/>
          <w:i/>
          <w:sz w:val="24"/>
          <w:szCs w:val="24"/>
          <w:lang w:val="bg-BG"/>
        </w:rPr>
        <w:t>Доставка на мляко и млечни продукти за ДДЛРГ „ПЕТЪР ДИМИТРОВ“ – с. Първомай, ЦНСТДМУ – с. Първомай, ДСП, гр. Петрич и Обществена трапезария, гр. Петрич</w:t>
      </w:r>
      <w:r w:rsidR="005F16B7" w:rsidRPr="00E3606F">
        <w:rPr>
          <w:rFonts w:ascii="Times New Roman" w:eastAsia="Times New Roman" w:hAnsi="Times New Roman" w:cs="Times New Roman"/>
          <w:b/>
          <w:i/>
          <w:sz w:val="24"/>
          <w:szCs w:val="24"/>
          <w:lang w:val="bg-BG"/>
        </w:rPr>
        <w:t xml:space="preserve">“, </w:t>
      </w:r>
      <w:r w:rsidR="005F16B7" w:rsidRPr="004D5326">
        <w:rPr>
          <w:rFonts w:ascii="Times New Roman" w:eastAsia="Times New Roman" w:hAnsi="Times New Roman" w:cs="Times New Roman"/>
          <w:b/>
          <w:sz w:val="24"/>
          <w:szCs w:val="20"/>
          <w:lang w:val="bg-BG" w:eastAsia="bg-BG"/>
        </w:rPr>
        <w:t>съдържащо</w:t>
      </w:r>
      <w:r w:rsidR="005F16B7" w:rsidRPr="00E3606F">
        <w:rPr>
          <w:rFonts w:ascii="Times New Roman" w:eastAsia="Times New Roman" w:hAnsi="Times New Roman" w:cs="Times New Roman"/>
          <w:sz w:val="24"/>
          <w:szCs w:val="24"/>
          <w:lang w:val="bg-BG" w:eastAsia="bg-BG"/>
        </w:rPr>
        <w:t xml:space="preserve">Предложение за изпълнение на поръчката в съответствие с техническите спецификации и изискванията на възложителя по обособена позиция № </w:t>
      </w:r>
      <w:r>
        <w:rPr>
          <w:rFonts w:ascii="Times New Roman" w:eastAsia="Times New Roman" w:hAnsi="Times New Roman" w:cs="Times New Roman"/>
          <w:sz w:val="24"/>
          <w:szCs w:val="24"/>
          <w:lang w:val="bg-BG" w:eastAsia="bg-BG"/>
        </w:rPr>
        <w:t>4</w:t>
      </w:r>
      <w:r w:rsidR="005F16B7" w:rsidRPr="00E3606F">
        <w:rPr>
          <w:rFonts w:ascii="Times New Roman" w:eastAsia="Times New Roman" w:hAnsi="Times New Roman" w:cs="Times New Roman"/>
          <w:sz w:val="24"/>
          <w:szCs w:val="24"/>
          <w:lang w:val="bg-BG" w:eastAsia="bg-BG"/>
        </w:rPr>
        <w:t xml:space="preserve">, </w:t>
      </w:r>
      <w:r w:rsidR="005F16B7" w:rsidRPr="00DB551A">
        <w:rPr>
          <w:rFonts w:ascii="Times New Roman" w:eastAsia="Times New Roman" w:hAnsi="Times New Roman" w:cs="Times New Roman"/>
          <w:sz w:val="24"/>
          <w:szCs w:val="24"/>
          <w:lang w:val="bg-BG" w:eastAsia="bg-BG"/>
        </w:rPr>
        <w:t xml:space="preserve">изготвено </w:t>
      </w:r>
      <w:r w:rsidR="005F16B7" w:rsidRPr="00DB551A">
        <w:rPr>
          <w:rFonts w:ascii="Times New Roman" w:eastAsia="Times New Roman" w:hAnsi="Times New Roman" w:cs="Times New Roman"/>
          <w:i/>
          <w:sz w:val="24"/>
          <w:szCs w:val="24"/>
          <w:lang w:val="bg-BG" w:eastAsia="bg-BG"/>
        </w:rPr>
        <w:t>съгласно образец № 1</w:t>
      </w:r>
      <w:r w:rsidR="005F16B7" w:rsidRPr="00DB551A">
        <w:rPr>
          <w:rFonts w:ascii="Times New Roman" w:eastAsia="Times New Roman" w:hAnsi="Times New Roman" w:cs="Times New Roman"/>
          <w:sz w:val="24"/>
          <w:szCs w:val="24"/>
          <w:lang w:val="bg-BG" w:eastAsia="bg-BG"/>
        </w:rPr>
        <w:t>;</w:t>
      </w:r>
    </w:p>
    <w:p w:rsidR="005F16B7" w:rsidRPr="00EB7ABE" w:rsidRDefault="005F16B7" w:rsidP="0020516D">
      <w:pPr>
        <w:spacing w:after="0" w:line="240" w:lineRule="auto"/>
        <w:ind w:right="-568" w:firstLine="720"/>
        <w:jc w:val="both"/>
        <w:rPr>
          <w:rFonts w:ascii="Times New Roman" w:eastAsia="Times New Roman" w:hAnsi="Times New Roman" w:cs="Times New Roman"/>
          <w:sz w:val="24"/>
          <w:szCs w:val="24"/>
          <w:lang w:val="bg-BG" w:eastAsia="bg-BG"/>
        </w:rPr>
      </w:pPr>
    </w:p>
    <w:bookmarkEnd w:id="13"/>
    <w:p w:rsidR="005F16B7" w:rsidRPr="00DB551A" w:rsidRDefault="005F16B7" w:rsidP="004D5326">
      <w:pPr>
        <w:widowControl w:val="0"/>
        <w:autoSpaceDE w:val="0"/>
        <w:autoSpaceDN w:val="0"/>
        <w:adjustRightInd w:val="0"/>
        <w:spacing w:after="0" w:line="240" w:lineRule="auto"/>
        <w:ind w:right="-568" w:firstLine="720"/>
        <w:jc w:val="both"/>
        <w:rPr>
          <w:rFonts w:ascii="Times New Roman" w:eastAsia="Times New Roman" w:hAnsi="Times New Roman" w:cs="Times New Roman"/>
          <w:sz w:val="24"/>
          <w:szCs w:val="24"/>
          <w:lang w:val="bg-BG" w:eastAsia="bg-BG"/>
        </w:rPr>
      </w:pPr>
      <w:r>
        <w:rPr>
          <w:rFonts w:ascii="Times New Roman" w:hAnsi="Times New Roman" w:cs="Times New Roman"/>
          <w:b/>
          <w:bCs/>
          <w:sz w:val="24"/>
          <w:szCs w:val="24"/>
          <w:lang w:val="bg-BG"/>
        </w:rPr>
        <w:t>6</w:t>
      </w:r>
      <w:r w:rsidRPr="00E3606F">
        <w:rPr>
          <w:rFonts w:ascii="Times New Roman" w:hAnsi="Times New Roman" w:cs="Times New Roman"/>
          <w:b/>
          <w:bCs/>
          <w:sz w:val="24"/>
          <w:szCs w:val="24"/>
          <w:lang w:val="bg-BG"/>
        </w:rPr>
        <w:t>.2.</w:t>
      </w:r>
      <w:bookmarkStart w:id="15" w:name="_Hlk533772820"/>
      <w:r w:rsidR="000F2A22">
        <w:rPr>
          <w:rFonts w:ascii="Times New Roman" w:hAnsi="Times New Roman" w:cs="Times New Roman"/>
          <w:b/>
          <w:bCs/>
          <w:sz w:val="24"/>
          <w:szCs w:val="24"/>
          <w:lang w:val="bg-BG"/>
        </w:rPr>
        <w:t>5</w:t>
      </w:r>
      <w:r w:rsidRPr="00E3606F">
        <w:rPr>
          <w:rFonts w:ascii="Times New Roman" w:hAnsi="Times New Roman" w:cs="Times New Roman"/>
          <w:b/>
          <w:bCs/>
          <w:sz w:val="24"/>
          <w:szCs w:val="24"/>
          <w:lang w:val="bg-BG"/>
        </w:rPr>
        <w:t>.</w:t>
      </w:r>
      <w:r w:rsidR="000F2A22">
        <w:rPr>
          <w:rFonts w:ascii="Times New Roman" w:hAnsi="Times New Roman" w:cs="Times New Roman"/>
          <w:b/>
          <w:bCs/>
          <w:sz w:val="24"/>
          <w:szCs w:val="24"/>
          <w:lang w:val="bg-BG"/>
        </w:rPr>
        <w:t>5</w:t>
      </w:r>
      <w:bookmarkEnd w:id="15"/>
      <w:r w:rsidRPr="00E3606F">
        <w:rPr>
          <w:rFonts w:ascii="Times New Roman" w:hAnsi="Times New Roman" w:cs="Times New Roman"/>
          <w:b/>
          <w:bCs/>
          <w:sz w:val="24"/>
          <w:szCs w:val="24"/>
          <w:lang w:val="bg-BG"/>
        </w:rPr>
        <w:t xml:space="preserve">. </w:t>
      </w:r>
      <w:r w:rsidRPr="00E3606F">
        <w:rPr>
          <w:rFonts w:ascii="Times New Roman" w:hAnsi="Times New Roman" w:cs="Times New Roman"/>
          <w:b/>
          <w:bCs/>
          <w:i/>
          <w:sz w:val="24"/>
          <w:szCs w:val="24"/>
          <w:lang w:val="bg-BG"/>
        </w:rPr>
        <w:t xml:space="preserve">„Техническо предложение” по обособена позиция № </w:t>
      </w:r>
      <w:r w:rsidR="000F2A22">
        <w:rPr>
          <w:rFonts w:ascii="Times New Roman" w:hAnsi="Times New Roman" w:cs="Times New Roman"/>
          <w:b/>
          <w:bCs/>
          <w:i/>
          <w:sz w:val="24"/>
          <w:szCs w:val="24"/>
          <w:lang w:val="bg-BG"/>
        </w:rPr>
        <w:t>5</w:t>
      </w:r>
      <w:r w:rsidRPr="00E3606F">
        <w:rPr>
          <w:rFonts w:ascii="Times New Roman" w:hAnsi="Times New Roman" w:cs="Times New Roman"/>
          <w:b/>
          <w:bCs/>
          <w:i/>
          <w:sz w:val="24"/>
          <w:szCs w:val="24"/>
          <w:lang w:val="bg-BG"/>
        </w:rPr>
        <w:t xml:space="preserve"> – „</w:t>
      </w:r>
      <w:r w:rsidRPr="005F16B7">
        <w:rPr>
          <w:rFonts w:ascii="Times New Roman" w:eastAsia="Times New Roman" w:hAnsi="Times New Roman" w:cs="Times New Roman"/>
          <w:b/>
          <w:i/>
          <w:sz w:val="24"/>
          <w:szCs w:val="24"/>
          <w:lang w:val="bg-BG"/>
        </w:rPr>
        <w:t xml:space="preserve">Доставка на месо и месни </w:t>
      </w:r>
      <w:r w:rsidRPr="005F16B7">
        <w:rPr>
          <w:rFonts w:ascii="Times New Roman" w:eastAsia="Times New Roman" w:hAnsi="Times New Roman" w:cs="Times New Roman"/>
          <w:b/>
          <w:i/>
          <w:sz w:val="24"/>
          <w:szCs w:val="24"/>
          <w:lang w:val="bg-BG"/>
        </w:rPr>
        <w:lastRenderedPageBreak/>
        <w:t>продукти за ДДЛРГ „ПЕТЪР ДИМИТРОВ“ – с. Първомай, ЦНСТДМУ – с. Първомай, ДСП, гр. Петрич и Обществена трапезария, гр. Петрич</w:t>
      </w:r>
      <w:r w:rsidRPr="00E3606F">
        <w:rPr>
          <w:rFonts w:ascii="Times New Roman" w:eastAsia="Times New Roman" w:hAnsi="Times New Roman" w:cs="Times New Roman"/>
          <w:b/>
          <w:i/>
          <w:sz w:val="24"/>
          <w:szCs w:val="24"/>
          <w:lang w:val="bg-BG"/>
        </w:rPr>
        <w:t xml:space="preserve">“, </w:t>
      </w:r>
      <w:r w:rsidRPr="004D5326">
        <w:rPr>
          <w:rFonts w:ascii="Times New Roman" w:eastAsia="Times New Roman" w:hAnsi="Times New Roman" w:cs="Times New Roman"/>
          <w:b/>
          <w:sz w:val="24"/>
          <w:szCs w:val="20"/>
          <w:lang w:val="bg-BG" w:eastAsia="bg-BG"/>
        </w:rPr>
        <w:t>съдържащо</w:t>
      </w:r>
      <w:r w:rsidRPr="00E3606F">
        <w:rPr>
          <w:rFonts w:ascii="Times New Roman" w:eastAsia="Times New Roman" w:hAnsi="Times New Roman" w:cs="Times New Roman"/>
          <w:sz w:val="24"/>
          <w:szCs w:val="24"/>
          <w:lang w:val="bg-BG" w:eastAsia="bg-BG"/>
        </w:rPr>
        <w:t xml:space="preserve">Предложение за изпълнение на поръчката в съответствие с техническите спецификации и изискванията на възложителя по обособена позиция № </w:t>
      </w:r>
      <w:r w:rsidR="000F2A22">
        <w:rPr>
          <w:rFonts w:ascii="Times New Roman" w:eastAsia="Times New Roman" w:hAnsi="Times New Roman" w:cs="Times New Roman"/>
          <w:sz w:val="24"/>
          <w:szCs w:val="24"/>
          <w:lang w:val="bg-BG" w:eastAsia="bg-BG"/>
        </w:rPr>
        <w:t>5</w:t>
      </w:r>
      <w:r w:rsidRPr="00E3606F">
        <w:rPr>
          <w:rFonts w:ascii="Times New Roman" w:eastAsia="Times New Roman" w:hAnsi="Times New Roman" w:cs="Times New Roman"/>
          <w:sz w:val="24"/>
          <w:szCs w:val="24"/>
          <w:lang w:val="bg-BG" w:eastAsia="bg-BG"/>
        </w:rPr>
        <w:t xml:space="preserve">, </w:t>
      </w:r>
      <w:r w:rsidRPr="00DB551A">
        <w:rPr>
          <w:rFonts w:ascii="Times New Roman" w:eastAsia="Times New Roman" w:hAnsi="Times New Roman" w:cs="Times New Roman"/>
          <w:sz w:val="24"/>
          <w:szCs w:val="24"/>
          <w:lang w:val="bg-BG" w:eastAsia="bg-BG"/>
        </w:rPr>
        <w:t xml:space="preserve">изготвено </w:t>
      </w:r>
      <w:r w:rsidRPr="00DB551A">
        <w:rPr>
          <w:rFonts w:ascii="Times New Roman" w:eastAsia="Times New Roman" w:hAnsi="Times New Roman" w:cs="Times New Roman"/>
          <w:i/>
          <w:sz w:val="24"/>
          <w:szCs w:val="24"/>
          <w:lang w:val="bg-BG" w:eastAsia="bg-BG"/>
        </w:rPr>
        <w:t>съгласно образец № 1</w:t>
      </w:r>
      <w:r w:rsidRPr="00DB551A">
        <w:rPr>
          <w:rFonts w:ascii="Times New Roman" w:eastAsia="Times New Roman" w:hAnsi="Times New Roman" w:cs="Times New Roman"/>
          <w:sz w:val="24"/>
          <w:szCs w:val="24"/>
          <w:lang w:val="bg-BG" w:eastAsia="bg-BG"/>
        </w:rPr>
        <w:t>;</w:t>
      </w:r>
    </w:p>
    <w:p w:rsidR="005F16B7" w:rsidRPr="00EB7ABE" w:rsidRDefault="005F16B7" w:rsidP="0020516D">
      <w:pPr>
        <w:spacing w:after="0" w:line="240" w:lineRule="auto"/>
        <w:ind w:right="-568" w:firstLine="720"/>
        <w:jc w:val="both"/>
        <w:rPr>
          <w:rFonts w:ascii="Times New Roman" w:eastAsia="Times New Roman" w:hAnsi="Times New Roman" w:cs="Times New Roman"/>
          <w:sz w:val="24"/>
          <w:szCs w:val="24"/>
          <w:lang w:val="bg-BG" w:eastAsia="bg-BG"/>
        </w:rPr>
      </w:pPr>
    </w:p>
    <w:p w:rsidR="005F16B7" w:rsidRPr="00DB551A" w:rsidRDefault="005F16B7" w:rsidP="004D5326">
      <w:pPr>
        <w:widowControl w:val="0"/>
        <w:autoSpaceDE w:val="0"/>
        <w:autoSpaceDN w:val="0"/>
        <w:adjustRightInd w:val="0"/>
        <w:spacing w:after="0" w:line="240" w:lineRule="auto"/>
        <w:ind w:right="-568" w:firstLine="720"/>
        <w:jc w:val="both"/>
        <w:rPr>
          <w:rFonts w:ascii="Times New Roman" w:eastAsia="Times New Roman" w:hAnsi="Times New Roman" w:cs="Times New Roman"/>
          <w:sz w:val="24"/>
          <w:szCs w:val="24"/>
          <w:lang w:val="bg-BG" w:eastAsia="bg-BG"/>
        </w:rPr>
      </w:pPr>
      <w:r>
        <w:rPr>
          <w:rFonts w:ascii="Times New Roman" w:hAnsi="Times New Roman" w:cs="Times New Roman"/>
          <w:b/>
          <w:bCs/>
          <w:sz w:val="24"/>
          <w:szCs w:val="24"/>
          <w:lang w:val="bg-BG"/>
        </w:rPr>
        <w:t>6</w:t>
      </w:r>
      <w:r w:rsidRPr="00E3606F">
        <w:rPr>
          <w:rFonts w:ascii="Times New Roman" w:hAnsi="Times New Roman" w:cs="Times New Roman"/>
          <w:b/>
          <w:bCs/>
          <w:sz w:val="24"/>
          <w:szCs w:val="24"/>
          <w:lang w:val="bg-BG"/>
        </w:rPr>
        <w:t>.2.</w:t>
      </w:r>
      <w:bookmarkStart w:id="16" w:name="_Hlk533772866"/>
      <w:r w:rsidR="000F2A22">
        <w:rPr>
          <w:rFonts w:ascii="Times New Roman" w:hAnsi="Times New Roman" w:cs="Times New Roman"/>
          <w:b/>
          <w:bCs/>
          <w:sz w:val="24"/>
          <w:szCs w:val="24"/>
          <w:lang w:val="bg-BG"/>
        </w:rPr>
        <w:t>5</w:t>
      </w:r>
      <w:r w:rsidRPr="00E3606F">
        <w:rPr>
          <w:rFonts w:ascii="Times New Roman" w:hAnsi="Times New Roman" w:cs="Times New Roman"/>
          <w:b/>
          <w:bCs/>
          <w:sz w:val="24"/>
          <w:szCs w:val="24"/>
          <w:lang w:val="bg-BG"/>
        </w:rPr>
        <w:t>.</w:t>
      </w:r>
      <w:r w:rsidR="000F2A22">
        <w:rPr>
          <w:rFonts w:ascii="Times New Roman" w:hAnsi="Times New Roman" w:cs="Times New Roman"/>
          <w:b/>
          <w:bCs/>
          <w:sz w:val="24"/>
          <w:szCs w:val="24"/>
          <w:lang w:val="bg-BG"/>
        </w:rPr>
        <w:t>6</w:t>
      </w:r>
      <w:bookmarkEnd w:id="16"/>
      <w:r w:rsidRPr="00E3606F">
        <w:rPr>
          <w:rFonts w:ascii="Times New Roman" w:hAnsi="Times New Roman" w:cs="Times New Roman"/>
          <w:b/>
          <w:bCs/>
          <w:sz w:val="24"/>
          <w:szCs w:val="24"/>
          <w:lang w:val="bg-BG"/>
        </w:rPr>
        <w:t xml:space="preserve">. </w:t>
      </w:r>
      <w:r w:rsidRPr="00E3606F">
        <w:rPr>
          <w:rFonts w:ascii="Times New Roman" w:hAnsi="Times New Roman" w:cs="Times New Roman"/>
          <w:b/>
          <w:bCs/>
          <w:i/>
          <w:sz w:val="24"/>
          <w:szCs w:val="24"/>
          <w:lang w:val="bg-BG"/>
        </w:rPr>
        <w:t xml:space="preserve">„Техническо предложение” по обособена позиция № </w:t>
      </w:r>
      <w:r w:rsidR="000F2A22">
        <w:rPr>
          <w:rFonts w:ascii="Times New Roman" w:hAnsi="Times New Roman" w:cs="Times New Roman"/>
          <w:b/>
          <w:bCs/>
          <w:i/>
          <w:sz w:val="24"/>
          <w:szCs w:val="24"/>
          <w:lang w:val="bg-BG"/>
        </w:rPr>
        <w:t>6</w:t>
      </w:r>
      <w:r w:rsidRPr="00E3606F">
        <w:rPr>
          <w:rFonts w:ascii="Times New Roman" w:hAnsi="Times New Roman" w:cs="Times New Roman"/>
          <w:b/>
          <w:bCs/>
          <w:i/>
          <w:sz w:val="24"/>
          <w:szCs w:val="24"/>
          <w:lang w:val="bg-BG"/>
        </w:rPr>
        <w:t xml:space="preserve"> – „</w:t>
      </w:r>
      <w:r w:rsidRPr="005F16B7">
        <w:rPr>
          <w:rFonts w:ascii="Times New Roman" w:eastAsia="Times New Roman" w:hAnsi="Times New Roman" w:cs="Times New Roman"/>
          <w:b/>
          <w:i/>
          <w:sz w:val="24"/>
          <w:szCs w:val="24"/>
          <w:lang w:val="bg-BG"/>
        </w:rPr>
        <w:t>Доставка на основни хранителни продукти и изделия за ДДЛРГ „ПЕТЪР ДИМИТРОВ“ – с. Първомай, ЦНСТДМУ – с. Първомай, ДСП, гр. Петрич и Обществена трапезария, гр. Петрич</w:t>
      </w:r>
      <w:r w:rsidRPr="00E3606F">
        <w:rPr>
          <w:rFonts w:ascii="Times New Roman" w:eastAsia="Times New Roman" w:hAnsi="Times New Roman" w:cs="Times New Roman"/>
          <w:b/>
          <w:i/>
          <w:sz w:val="24"/>
          <w:szCs w:val="24"/>
          <w:lang w:val="bg-BG"/>
        </w:rPr>
        <w:t xml:space="preserve">“, </w:t>
      </w:r>
      <w:r w:rsidRPr="004D5326">
        <w:rPr>
          <w:rFonts w:ascii="Times New Roman" w:eastAsia="Times New Roman" w:hAnsi="Times New Roman" w:cs="Times New Roman"/>
          <w:b/>
          <w:sz w:val="24"/>
          <w:szCs w:val="20"/>
          <w:lang w:val="bg-BG" w:eastAsia="bg-BG"/>
        </w:rPr>
        <w:t>съдържащо</w:t>
      </w:r>
      <w:r w:rsidRPr="00E3606F">
        <w:rPr>
          <w:rFonts w:ascii="Times New Roman" w:eastAsia="Times New Roman" w:hAnsi="Times New Roman" w:cs="Times New Roman"/>
          <w:sz w:val="24"/>
          <w:szCs w:val="24"/>
          <w:lang w:val="bg-BG" w:eastAsia="bg-BG"/>
        </w:rPr>
        <w:t xml:space="preserve"> Предложение за изпълнение на поръчката в съответствие с техническите спецификации и изискванията на възложителя по обособена позиция № </w:t>
      </w:r>
      <w:r w:rsidR="000F2A22">
        <w:rPr>
          <w:rFonts w:ascii="Times New Roman" w:eastAsia="Times New Roman" w:hAnsi="Times New Roman" w:cs="Times New Roman"/>
          <w:sz w:val="24"/>
          <w:szCs w:val="24"/>
          <w:lang w:val="bg-BG" w:eastAsia="bg-BG"/>
        </w:rPr>
        <w:t>6</w:t>
      </w:r>
      <w:r w:rsidRPr="00E3606F">
        <w:rPr>
          <w:rFonts w:ascii="Times New Roman" w:eastAsia="Times New Roman" w:hAnsi="Times New Roman" w:cs="Times New Roman"/>
          <w:sz w:val="24"/>
          <w:szCs w:val="24"/>
          <w:lang w:val="bg-BG" w:eastAsia="bg-BG"/>
        </w:rPr>
        <w:t xml:space="preserve">, </w:t>
      </w:r>
      <w:r w:rsidRPr="00DB551A">
        <w:rPr>
          <w:rFonts w:ascii="Times New Roman" w:eastAsia="Times New Roman" w:hAnsi="Times New Roman" w:cs="Times New Roman"/>
          <w:sz w:val="24"/>
          <w:szCs w:val="24"/>
          <w:lang w:val="bg-BG" w:eastAsia="bg-BG"/>
        </w:rPr>
        <w:t xml:space="preserve">изготвено </w:t>
      </w:r>
      <w:r w:rsidRPr="00DB551A">
        <w:rPr>
          <w:rFonts w:ascii="Times New Roman" w:eastAsia="Times New Roman" w:hAnsi="Times New Roman" w:cs="Times New Roman"/>
          <w:i/>
          <w:sz w:val="24"/>
          <w:szCs w:val="24"/>
          <w:lang w:val="bg-BG" w:eastAsia="bg-BG"/>
        </w:rPr>
        <w:t>съгласно образец № 1</w:t>
      </w:r>
      <w:r w:rsidRPr="00DB551A">
        <w:rPr>
          <w:rFonts w:ascii="Times New Roman" w:eastAsia="Times New Roman" w:hAnsi="Times New Roman" w:cs="Times New Roman"/>
          <w:sz w:val="24"/>
          <w:szCs w:val="24"/>
          <w:lang w:val="bg-BG" w:eastAsia="bg-BG"/>
        </w:rPr>
        <w:t>;</w:t>
      </w:r>
    </w:p>
    <w:p w:rsidR="005F16B7" w:rsidRPr="00EB7ABE" w:rsidRDefault="005F16B7" w:rsidP="0020516D">
      <w:pPr>
        <w:spacing w:after="0" w:line="240" w:lineRule="auto"/>
        <w:ind w:right="-568" w:firstLine="720"/>
        <w:jc w:val="both"/>
        <w:rPr>
          <w:rFonts w:ascii="Times New Roman" w:eastAsia="Times New Roman" w:hAnsi="Times New Roman" w:cs="Times New Roman"/>
          <w:sz w:val="24"/>
          <w:szCs w:val="24"/>
          <w:lang w:val="bg-BG" w:eastAsia="bg-BG"/>
        </w:rPr>
      </w:pPr>
    </w:p>
    <w:p w:rsidR="005F16B7" w:rsidRPr="00DB551A" w:rsidRDefault="005F16B7" w:rsidP="004D5326">
      <w:pPr>
        <w:widowControl w:val="0"/>
        <w:autoSpaceDE w:val="0"/>
        <w:autoSpaceDN w:val="0"/>
        <w:adjustRightInd w:val="0"/>
        <w:spacing w:after="0" w:line="240" w:lineRule="auto"/>
        <w:ind w:right="-568" w:firstLine="720"/>
        <w:jc w:val="both"/>
        <w:rPr>
          <w:rFonts w:ascii="Times New Roman" w:eastAsia="Times New Roman" w:hAnsi="Times New Roman" w:cs="Times New Roman"/>
          <w:sz w:val="24"/>
          <w:szCs w:val="24"/>
          <w:lang w:val="bg-BG" w:eastAsia="bg-BG"/>
        </w:rPr>
      </w:pPr>
      <w:r>
        <w:rPr>
          <w:rFonts w:ascii="Times New Roman" w:hAnsi="Times New Roman" w:cs="Times New Roman"/>
          <w:b/>
          <w:bCs/>
          <w:sz w:val="24"/>
          <w:szCs w:val="24"/>
          <w:lang w:val="bg-BG"/>
        </w:rPr>
        <w:t>6</w:t>
      </w:r>
      <w:r w:rsidRPr="00E3606F">
        <w:rPr>
          <w:rFonts w:ascii="Times New Roman" w:hAnsi="Times New Roman" w:cs="Times New Roman"/>
          <w:b/>
          <w:bCs/>
          <w:sz w:val="24"/>
          <w:szCs w:val="24"/>
          <w:lang w:val="bg-BG"/>
        </w:rPr>
        <w:t>.2.</w:t>
      </w:r>
      <w:bookmarkStart w:id="17" w:name="_Hlk533772932"/>
      <w:r w:rsidR="000F2A22">
        <w:rPr>
          <w:rFonts w:ascii="Times New Roman" w:hAnsi="Times New Roman" w:cs="Times New Roman"/>
          <w:b/>
          <w:bCs/>
          <w:sz w:val="24"/>
          <w:szCs w:val="24"/>
          <w:lang w:val="bg-BG"/>
        </w:rPr>
        <w:t>5</w:t>
      </w:r>
      <w:r w:rsidRPr="00E3606F">
        <w:rPr>
          <w:rFonts w:ascii="Times New Roman" w:hAnsi="Times New Roman" w:cs="Times New Roman"/>
          <w:b/>
          <w:bCs/>
          <w:sz w:val="24"/>
          <w:szCs w:val="24"/>
          <w:lang w:val="bg-BG"/>
        </w:rPr>
        <w:t>.</w:t>
      </w:r>
      <w:r w:rsidR="000F2A22">
        <w:rPr>
          <w:rFonts w:ascii="Times New Roman" w:hAnsi="Times New Roman" w:cs="Times New Roman"/>
          <w:b/>
          <w:bCs/>
          <w:sz w:val="24"/>
          <w:szCs w:val="24"/>
          <w:lang w:val="bg-BG"/>
        </w:rPr>
        <w:t>7</w:t>
      </w:r>
      <w:bookmarkEnd w:id="17"/>
      <w:r w:rsidRPr="00E3606F">
        <w:rPr>
          <w:rFonts w:ascii="Times New Roman" w:hAnsi="Times New Roman" w:cs="Times New Roman"/>
          <w:b/>
          <w:bCs/>
          <w:sz w:val="24"/>
          <w:szCs w:val="24"/>
          <w:lang w:val="bg-BG"/>
        </w:rPr>
        <w:t xml:space="preserve">. </w:t>
      </w:r>
      <w:r w:rsidRPr="00E3606F">
        <w:rPr>
          <w:rFonts w:ascii="Times New Roman" w:hAnsi="Times New Roman" w:cs="Times New Roman"/>
          <w:b/>
          <w:bCs/>
          <w:i/>
          <w:sz w:val="24"/>
          <w:szCs w:val="24"/>
          <w:lang w:val="bg-BG"/>
        </w:rPr>
        <w:t xml:space="preserve">„Техническо предложение” по обособена позиция № </w:t>
      </w:r>
      <w:r w:rsidR="000F2A22">
        <w:rPr>
          <w:rFonts w:ascii="Times New Roman" w:hAnsi="Times New Roman" w:cs="Times New Roman"/>
          <w:b/>
          <w:bCs/>
          <w:i/>
          <w:sz w:val="24"/>
          <w:szCs w:val="24"/>
          <w:lang w:val="bg-BG"/>
        </w:rPr>
        <w:t>7</w:t>
      </w:r>
      <w:r w:rsidRPr="00E3606F">
        <w:rPr>
          <w:rFonts w:ascii="Times New Roman" w:hAnsi="Times New Roman" w:cs="Times New Roman"/>
          <w:b/>
          <w:bCs/>
          <w:i/>
          <w:sz w:val="24"/>
          <w:szCs w:val="24"/>
          <w:lang w:val="bg-BG"/>
        </w:rPr>
        <w:t xml:space="preserve"> – „</w:t>
      </w:r>
      <w:r w:rsidRPr="005F16B7">
        <w:rPr>
          <w:rFonts w:ascii="Times New Roman" w:eastAsia="Times New Roman" w:hAnsi="Times New Roman" w:cs="Times New Roman"/>
          <w:b/>
          <w:i/>
          <w:sz w:val="24"/>
          <w:szCs w:val="24"/>
          <w:lang w:val="bg-BG"/>
        </w:rPr>
        <w:t>Доставка на пресни плодове и зеленчуци за ДДЛРГ „ПЕТЪР ДИМИТРОВ“ – с. Първомай, ЦНСТДМУ – с. Първомай, ДСП, гр. Петрич и Обществена трапезария, гр. Петрич</w:t>
      </w:r>
      <w:r w:rsidRPr="00E3606F">
        <w:rPr>
          <w:rFonts w:ascii="Times New Roman" w:eastAsia="Times New Roman" w:hAnsi="Times New Roman" w:cs="Times New Roman"/>
          <w:b/>
          <w:i/>
          <w:sz w:val="24"/>
          <w:szCs w:val="24"/>
          <w:lang w:val="bg-BG"/>
        </w:rPr>
        <w:t xml:space="preserve">“, </w:t>
      </w:r>
      <w:r w:rsidRPr="004D5326">
        <w:rPr>
          <w:rFonts w:ascii="Times New Roman" w:eastAsia="Times New Roman" w:hAnsi="Times New Roman" w:cs="Times New Roman"/>
          <w:b/>
          <w:sz w:val="24"/>
          <w:szCs w:val="20"/>
          <w:lang w:val="bg-BG" w:eastAsia="bg-BG"/>
        </w:rPr>
        <w:t>съдържащо</w:t>
      </w:r>
      <w:r w:rsidRPr="00E3606F">
        <w:rPr>
          <w:rFonts w:ascii="Times New Roman" w:eastAsia="Times New Roman" w:hAnsi="Times New Roman" w:cs="Times New Roman"/>
          <w:sz w:val="24"/>
          <w:szCs w:val="24"/>
          <w:lang w:val="bg-BG" w:eastAsia="bg-BG"/>
        </w:rPr>
        <w:t xml:space="preserve">Предложение за изпълнение на поръчката в съответствие с техническите спецификации и изискванията на възложителя по обособена позиция № </w:t>
      </w:r>
      <w:r w:rsidR="000F2A22">
        <w:rPr>
          <w:rFonts w:ascii="Times New Roman" w:eastAsia="Times New Roman" w:hAnsi="Times New Roman" w:cs="Times New Roman"/>
          <w:sz w:val="24"/>
          <w:szCs w:val="24"/>
          <w:lang w:val="bg-BG" w:eastAsia="bg-BG"/>
        </w:rPr>
        <w:t>7</w:t>
      </w:r>
      <w:r w:rsidRPr="00E3606F">
        <w:rPr>
          <w:rFonts w:ascii="Times New Roman" w:eastAsia="Times New Roman" w:hAnsi="Times New Roman" w:cs="Times New Roman"/>
          <w:sz w:val="24"/>
          <w:szCs w:val="24"/>
          <w:lang w:val="bg-BG" w:eastAsia="bg-BG"/>
        </w:rPr>
        <w:t xml:space="preserve">, </w:t>
      </w:r>
      <w:r w:rsidRPr="00DB551A">
        <w:rPr>
          <w:rFonts w:ascii="Times New Roman" w:eastAsia="Times New Roman" w:hAnsi="Times New Roman" w:cs="Times New Roman"/>
          <w:sz w:val="24"/>
          <w:szCs w:val="24"/>
          <w:lang w:val="bg-BG" w:eastAsia="bg-BG"/>
        </w:rPr>
        <w:t xml:space="preserve">изготвено </w:t>
      </w:r>
      <w:r w:rsidRPr="00DB551A">
        <w:rPr>
          <w:rFonts w:ascii="Times New Roman" w:eastAsia="Times New Roman" w:hAnsi="Times New Roman" w:cs="Times New Roman"/>
          <w:i/>
          <w:sz w:val="24"/>
          <w:szCs w:val="24"/>
          <w:lang w:val="bg-BG" w:eastAsia="bg-BG"/>
        </w:rPr>
        <w:t>съгласно образец № 1</w:t>
      </w:r>
      <w:r w:rsidRPr="00DB551A">
        <w:rPr>
          <w:rFonts w:ascii="Times New Roman" w:eastAsia="Times New Roman" w:hAnsi="Times New Roman" w:cs="Times New Roman"/>
          <w:sz w:val="24"/>
          <w:szCs w:val="24"/>
          <w:lang w:val="bg-BG" w:eastAsia="bg-BG"/>
        </w:rPr>
        <w:t>;</w:t>
      </w:r>
    </w:p>
    <w:p w:rsidR="005F16B7" w:rsidRPr="002B539D" w:rsidRDefault="005F16B7" w:rsidP="0020516D">
      <w:pPr>
        <w:spacing w:after="0" w:line="240" w:lineRule="auto"/>
        <w:ind w:right="-568" w:firstLine="720"/>
        <w:jc w:val="both"/>
        <w:rPr>
          <w:rFonts w:ascii="Times New Roman" w:eastAsia="Times New Roman" w:hAnsi="Times New Roman" w:cs="Times New Roman"/>
          <w:sz w:val="24"/>
          <w:szCs w:val="24"/>
          <w:lang w:val="bg-BG" w:eastAsia="bg-BG"/>
        </w:rPr>
      </w:pPr>
    </w:p>
    <w:p w:rsidR="005F16B7" w:rsidRPr="00DB551A" w:rsidRDefault="005F16B7" w:rsidP="004D5326">
      <w:pPr>
        <w:widowControl w:val="0"/>
        <w:autoSpaceDE w:val="0"/>
        <w:autoSpaceDN w:val="0"/>
        <w:adjustRightInd w:val="0"/>
        <w:spacing w:after="0" w:line="240" w:lineRule="auto"/>
        <w:ind w:right="-568" w:firstLine="720"/>
        <w:jc w:val="both"/>
        <w:rPr>
          <w:rFonts w:ascii="Times New Roman" w:eastAsia="Times New Roman" w:hAnsi="Times New Roman" w:cs="Times New Roman"/>
          <w:sz w:val="24"/>
          <w:szCs w:val="24"/>
          <w:lang w:val="bg-BG" w:eastAsia="bg-BG"/>
        </w:rPr>
      </w:pPr>
      <w:r>
        <w:rPr>
          <w:rFonts w:ascii="Times New Roman" w:hAnsi="Times New Roman" w:cs="Times New Roman"/>
          <w:b/>
          <w:bCs/>
          <w:sz w:val="24"/>
          <w:szCs w:val="24"/>
          <w:lang w:val="bg-BG"/>
        </w:rPr>
        <w:t>6</w:t>
      </w:r>
      <w:r w:rsidRPr="00E3606F">
        <w:rPr>
          <w:rFonts w:ascii="Times New Roman" w:hAnsi="Times New Roman" w:cs="Times New Roman"/>
          <w:b/>
          <w:bCs/>
          <w:sz w:val="24"/>
          <w:szCs w:val="24"/>
          <w:lang w:val="bg-BG"/>
        </w:rPr>
        <w:t>.2.</w:t>
      </w:r>
      <w:bookmarkStart w:id="18" w:name="_Hlk533772991"/>
      <w:r w:rsidR="000F2A22">
        <w:rPr>
          <w:rFonts w:ascii="Times New Roman" w:hAnsi="Times New Roman" w:cs="Times New Roman"/>
          <w:b/>
          <w:bCs/>
          <w:sz w:val="24"/>
          <w:szCs w:val="24"/>
          <w:lang w:val="bg-BG"/>
        </w:rPr>
        <w:t>5</w:t>
      </w:r>
      <w:r w:rsidRPr="00E3606F">
        <w:rPr>
          <w:rFonts w:ascii="Times New Roman" w:hAnsi="Times New Roman" w:cs="Times New Roman"/>
          <w:b/>
          <w:bCs/>
          <w:sz w:val="24"/>
          <w:szCs w:val="24"/>
          <w:lang w:val="bg-BG"/>
        </w:rPr>
        <w:t>.</w:t>
      </w:r>
      <w:r w:rsidR="000F2A22">
        <w:rPr>
          <w:rFonts w:ascii="Times New Roman" w:hAnsi="Times New Roman" w:cs="Times New Roman"/>
          <w:b/>
          <w:bCs/>
          <w:sz w:val="24"/>
          <w:szCs w:val="24"/>
          <w:lang w:val="bg-BG"/>
        </w:rPr>
        <w:t>8</w:t>
      </w:r>
      <w:bookmarkEnd w:id="18"/>
      <w:r w:rsidRPr="00E3606F">
        <w:rPr>
          <w:rFonts w:ascii="Times New Roman" w:hAnsi="Times New Roman" w:cs="Times New Roman"/>
          <w:b/>
          <w:bCs/>
          <w:sz w:val="24"/>
          <w:szCs w:val="24"/>
          <w:lang w:val="bg-BG"/>
        </w:rPr>
        <w:t xml:space="preserve">. </w:t>
      </w:r>
      <w:r w:rsidRPr="00E3606F">
        <w:rPr>
          <w:rFonts w:ascii="Times New Roman" w:hAnsi="Times New Roman" w:cs="Times New Roman"/>
          <w:b/>
          <w:bCs/>
          <w:i/>
          <w:sz w:val="24"/>
          <w:szCs w:val="24"/>
          <w:lang w:val="bg-BG"/>
        </w:rPr>
        <w:t xml:space="preserve">„Техническо предложение” по обособена позиция № </w:t>
      </w:r>
      <w:r w:rsidR="000F2A22">
        <w:rPr>
          <w:rFonts w:ascii="Times New Roman" w:hAnsi="Times New Roman" w:cs="Times New Roman"/>
          <w:b/>
          <w:bCs/>
          <w:i/>
          <w:sz w:val="24"/>
          <w:szCs w:val="24"/>
          <w:lang w:val="bg-BG"/>
        </w:rPr>
        <w:t>8</w:t>
      </w:r>
      <w:r w:rsidRPr="00E3606F">
        <w:rPr>
          <w:rFonts w:ascii="Times New Roman" w:hAnsi="Times New Roman" w:cs="Times New Roman"/>
          <w:b/>
          <w:bCs/>
          <w:i/>
          <w:sz w:val="24"/>
          <w:szCs w:val="24"/>
          <w:lang w:val="bg-BG"/>
        </w:rPr>
        <w:t xml:space="preserve"> – „</w:t>
      </w:r>
      <w:r w:rsidRPr="005F16B7">
        <w:rPr>
          <w:rFonts w:ascii="Times New Roman" w:eastAsia="Times New Roman" w:hAnsi="Times New Roman" w:cs="Times New Roman"/>
          <w:b/>
          <w:i/>
          <w:sz w:val="24"/>
          <w:szCs w:val="24"/>
          <w:lang w:val="bg-BG"/>
        </w:rPr>
        <w:t>Доставка на преработени плодове и зеленчуци за ДДЛРГ „ПЕТЪР ДИМИТРОВ“ – с. Първомай, ЦНСТДМУ – с. Първомай, ДСП, гр. Петрич и Обществена трапезария, гр. Петрич</w:t>
      </w:r>
      <w:r w:rsidRPr="00E3606F">
        <w:rPr>
          <w:rFonts w:ascii="Times New Roman" w:eastAsia="Times New Roman" w:hAnsi="Times New Roman" w:cs="Times New Roman"/>
          <w:b/>
          <w:i/>
          <w:sz w:val="24"/>
          <w:szCs w:val="24"/>
          <w:lang w:val="bg-BG"/>
        </w:rPr>
        <w:t xml:space="preserve">“, </w:t>
      </w:r>
      <w:r w:rsidRPr="004D5326">
        <w:rPr>
          <w:rFonts w:ascii="Times New Roman" w:eastAsia="Times New Roman" w:hAnsi="Times New Roman" w:cs="Times New Roman"/>
          <w:b/>
          <w:sz w:val="24"/>
          <w:szCs w:val="20"/>
          <w:lang w:val="bg-BG" w:eastAsia="bg-BG"/>
        </w:rPr>
        <w:t>съдържащо</w:t>
      </w:r>
      <w:r w:rsidRPr="00E3606F">
        <w:rPr>
          <w:rFonts w:ascii="Times New Roman" w:eastAsia="Times New Roman" w:hAnsi="Times New Roman" w:cs="Times New Roman"/>
          <w:sz w:val="24"/>
          <w:szCs w:val="24"/>
          <w:lang w:val="bg-BG" w:eastAsia="bg-BG"/>
        </w:rPr>
        <w:t xml:space="preserve"> Предложение за изпълнение на поръчката в съответствие с техническите спецификации и изискванията на възложителя по обособена позиция № </w:t>
      </w:r>
      <w:r w:rsidR="000F2A22">
        <w:rPr>
          <w:rFonts w:ascii="Times New Roman" w:eastAsia="Times New Roman" w:hAnsi="Times New Roman" w:cs="Times New Roman"/>
          <w:sz w:val="24"/>
          <w:szCs w:val="24"/>
          <w:lang w:val="bg-BG" w:eastAsia="bg-BG"/>
        </w:rPr>
        <w:t>8</w:t>
      </w:r>
      <w:r w:rsidRPr="00E3606F">
        <w:rPr>
          <w:rFonts w:ascii="Times New Roman" w:eastAsia="Times New Roman" w:hAnsi="Times New Roman" w:cs="Times New Roman"/>
          <w:sz w:val="24"/>
          <w:szCs w:val="24"/>
          <w:lang w:val="bg-BG" w:eastAsia="bg-BG"/>
        </w:rPr>
        <w:t xml:space="preserve">, </w:t>
      </w:r>
      <w:r w:rsidRPr="00DB551A">
        <w:rPr>
          <w:rFonts w:ascii="Times New Roman" w:eastAsia="Times New Roman" w:hAnsi="Times New Roman" w:cs="Times New Roman"/>
          <w:sz w:val="24"/>
          <w:szCs w:val="24"/>
          <w:lang w:val="bg-BG" w:eastAsia="bg-BG"/>
        </w:rPr>
        <w:t xml:space="preserve">изготвено </w:t>
      </w:r>
      <w:r w:rsidRPr="00DB551A">
        <w:rPr>
          <w:rFonts w:ascii="Times New Roman" w:eastAsia="Times New Roman" w:hAnsi="Times New Roman" w:cs="Times New Roman"/>
          <w:i/>
          <w:sz w:val="24"/>
          <w:szCs w:val="24"/>
          <w:lang w:val="bg-BG" w:eastAsia="bg-BG"/>
        </w:rPr>
        <w:t>съгласно образец № 1</w:t>
      </w:r>
      <w:r w:rsidRPr="00DB551A">
        <w:rPr>
          <w:rFonts w:ascii="Times New Roman" w:eastAsia="Times New Roman" w:hAnsi="Times New Roman" w:cs="Times New Roman"/>
          <w:sz w:val="24"/>
          <w:szCs w:val="24"/>
          <w:lang w:val="bg-BG" w:eastAsia="bg-BG"/>
        </w:rPr>
        <w:t>;</w:t>
      </w:r>
    </w:p>
    <w:p w:rsidR="005F16B7" w:rsidRPr="005073F4" w:rsidRDefault="005F16B7" w:rsidP="0020516D">
      <w:pPr>
        <w:spacing w:after="0" w:line="240" w:lineRule="auto"/>
        <w:ind w:right="-568" w:firstLine="720"/>
        <w:jc w:val="both"/>
        <w:rPr>
          <w:rFonts w:ascii="Times New Roman" w:eastAsia="Times New Roman" w:hAnsi="Times New Roman" w:cs="Times New Roman"/>
          <w:sz w:val="24"/>
          <w:szCs w:val="24"/>
          <w:lang w:val="bg-BG" w:eastAsia="bg-BG"/>
        </w:rPr>
      </w:pPr>
    </w:p>
    <w:p w:rsidR="00CE3DAA" w:rsidRPr="00E3606F" w:rsidRDefault="00723070" w:rsidP="0020516D">
      <w:pPr>
        <w:widowControl w:val="0"/>
        <w:autoSpaceDE w:val="0"/>
        <w:autoSpaceDN w:val="0"/>
        <w:adjustRightInd w:val="0"/>
        <w:spacing w:after="0" w:line="240" w:lineRule="auto"/>
        <w:ind w:right="-568" w:firstLine="720"/>
        <w:jc w:val="both"/>
        <w:rPr>
          <w:rFonts w:ascii="Times New Roman" w:hAnsi="Times New Roman" w:cs="Times New Roman"/>
          <w:bCs/>
          <w:sz w:val="24"/>
          <w:szCs w:val="24"/>
          <w:lang w:val="bg-BG"/>
        </w:rPr>
      </w:pPr>
      <w:r>
        <w:rPr>
          <w:rFonts w:ascii="Times New Roman" w:hAnsi="Times New Roman" w:cs="Times New Roman"/>
          <w:b/>
          <w:bCs/>
          <w:sz w:val="24"/>
          <w:szCs w:val="24"/>
          <w:lang w:val="bg-BG"/>
        </w:rPr>
        <w:t>6</w:t>
      </w:r>
      <w:r w:rsidR="002234F2" w:rsidRPr="00E3606F">
        <w:rPr>
          <w:rFonts w:ascii="Times New Roman" w:hAnsi="Times New Roman" w:cs="Times New Roman"/>
          <w:b/>
          <w:bCs/>
          <w:sz w:val="24"/>
          <w:szCs w:val="24"/>
          <w:lang w:val="bg-BG"/>
        </w:rPr>
        <w:t>.</w:t>
      </w:r>
      <w:r w:rsidR="00CF2B40" w:rsidRPr="00E3606F">
        <w:rPr>
          <w:rFonts w:ascii="Times New Roman" w:hAnsi="Times New Roman" w:cs="Times New Roman"/>
          <w:b/>
          <w:bCs/>
          <w:sz w:val="24"/>
          <w:szCs w:val="24"/>
          <w:lang w:val="bg-BG"/>
        </w:rPr>
        <w:t>2</w:t>
      </w:r>
      <w:r w:rsidR="002234F2" w:rsidRPr="00E3606F">
        <w:rPr>
          <w:rFonts w:ascii="Times New Roman" w:hAnsi="Times New Roman" w:cs="Times New Roman"/>
          <w:b/>
          <w:bCs/>
          <w:sz w:val="24"/>
          <w:szCs w:val="24"/>
          <w:lang w:val="bg-BG"/>
        </w:rPr>
        <w:t>.</w:t>
      </w:r>
      <w:r w:rsidR="000F2A22">
        <w:rPr>
          <w:rFonts w:ascii="Times New Roman" w:hAnsi="Times New Roman" w:cs="Times New Roman"/>
          <w:b/>
          <w:bCs/>
          <w:sz w:val="24"/>
          <w:szCs w:val="24"/>
          <w:lang w:val="bg-BG"/>
        </w:rPr>
        <w:t>6</w:t>
      </w:r>
      <w:r w:rsidR="00703B9E" w:rsidRPr="00E3606F">
        <w:rPr>
          <w:rFonts w:ascii="Times New Roman" w:hAnsi="Times New Roman" w:cs="Times New Roman"/>
          <w:b/>
          <w:bCs/>
          <w:sz w:val="24"/>
          <w:szCs w:val="24"/>
          <w:lang w:val="bg-BG"/>
        </w:rPr>
        <w:t>.</w:t>
      </w:r>
      <w:r w:rsidR="002234F2" w:rsidRPr="00E3606F">
        <w:rPr>
          <w:rFonts w:ascii="Times New Roman" w:hAnsi="Times New Roman" w:cs="Times New Roman"/>
          <w:b/>
          <w:bCs/>
          <w:sz w:val="24"/>
          <w:szCs w:val="24"/>
          <w:lang w:val="bg-BG"/>
        </w:rPr>
        <w:t xml:space="preserve"> „</w:t>
      </w:r>
      <w:r w:rsidR="005902F6" w:rsidRPr="00E3606F">
        <w:rPr>
          <w:rFonts w:ascii="Times New Roman" w:hAnsi="Times New Roman" w:cs="Times New Roman"/>
          <w:b/>
          <w:bCs/>
          <w:sz w:val="24"/>
          <w:szCs w:val="24"/>
          <w:lang w:val="bg-BG"/>
        </w:rPr>
        <w:t>Предлагани ценови параметри</w:t>
      </w:r>
      <w:r w:rsidR="002234F2" w:rsidRPr="00E3606F">
        <w:rPr>
          <w:rFonts w:ascii="Times New Roman" w:hAnsi="Times New Roman" w:cs="Times New Roman"/>
          <w:b/>
          <w:bCs/>
          <w:sz w:val="24"/>
          <w:szCs w:val="24"/>
          <w:lang w:val="bg-BG"/>
        </w:rPr>
        <w:t>“,</w:t>
      </w:r>
      <w:r w:rsidR="00CE3DAA" w:rsidRPr="00E3606F">
        <w:rPr>
          <w:rFonts w:ascii="Times New Roman" w:hAnsi="Times New Roman" w:cs="Times New Roman"/>
          <w:bCs/>
          <w:sz w:val="24"/>
          <w:szCs w:val="24"/>
          <w:lang w:val="bg-BG"/>
        </w:rPr>
        <w:t>както следва:</w:t>
      </w:r>
    </w:p>
    <w:p w:rsidR="00CE3DAA" w:rsidRPr="00E3606F" w:rsidRDefault="00CE3DAA" w:rsidP="0020516D">
      <w:pPr>
        <w:widowControl w:val="0"/>
        <w:autoSpaceDE w:val="0"/>
        <w:autoSpaceDN w:val="0"/>
        <w:adjustRightInd w:val="0"/>
        <w:spacing w:after="0" w:line="240" w:lineRule="auto"/>
        <w:ind w:right="-568" w:firstLine="720"/>
        <w:jc w:val="both"/>
        <w:rPr>
          <w:rFonts w:ascii="Times New Roman" w:hAnsi="Times New Roman" w:cs="Times New Roman"/>
          <w:bCs/>
          <w:sz w:val="24"/>
          <w:szCs w:val="24"/>
          <w:lang w:val="bg-BG"/>
        </w:rPr>
      </w:pPr>
    </w:p>
    <w:p w:rsidR="00CE3DAA" w:rsidRPr="008B4144" w:rsidRDefault="00CE3DAA" w:rsidP="0020516D">
      <w:pPr>
        <w:widowControl w:val="0"/>
        <w:autoSpaceDE w:val="0"/>
        <w:autoSpaceDN w:val="0"/>
        <w:adjustRightInd w:val="0"/>
        <w:spacing w:after="0" w:line="240" w:lineRule="auto"/>
        <w:ind w:right="-568" w:firstLine="720"/>
        <w:jc w:val="both"/>
        <w:rPr>
          <w:rFonts w:ascii="Times New Roman" w:hAnsi="Times New Roman" w:cs="Times New Roman"/>
          <w:bCs/>
          <w:sz w:val="24"/>
          <w:szCs w:val="24"/>
          <w:lang w:val="bg-BG"/>
        </w:rPr>
      </w:pPr>
      <w:r w:rsidRPr="008B4144">
        <w:rPr>
          <w:rFonts w:ascii="Times New Roman" w:hAnsi="Times New Roman" w:cs="Times New Roman"/>
          <w:bCs/>
          <w:sz w:val="24"/>
          <w:szCs w:val="24"/>
          <w:lang w:val="bg-BG"/>
        </w:rPr>
        <w:t xml:space="preserve">Ценовите предложения </w:t>
      </w:r>
      <w:r w:rsidRPr="009B3AAE">
        <w:rPr>
          <w:rFonts w:ascii="Times New Roman" w:hAnsi="Times New Roman" w:cs="Times New Roman"/>
          <w:b/>
          <w:bCs/>
          <w:sz w:val="24"/>
          <w:szCs w:val="24"/>
          <w:lang w:val="bg-BG"/>
        </w:rPr>
        <w:t>за всяка от позициите се представят в отделни непрозрачни пликове</w:t>
      </w:r>
      <w:r w:rsidRPr="008B4144">
        <w:rPr>
          <w:rFonts w:ascii="Times New Roman" w:hAnsi="Times New Roman" w:cs="Times New Roman"/>
          <w:bCs/>
          <w:sz w:val="24"/>
          <w:szCs w:val="24"/>
          <w:lang w:val="bg-BG"/>
        </w:rPr>
        <w:t xml:space="preserve"> вътре в опаковката с надпис „Предлагани ценови параметри по обособена позиция № …“ </w:t>
      </w:r>
      <w:r w:rsidRPr="008B4144">
        <w:rPr>
          <w:rFonts w:ascii="Times New Roman" w:hAnsi="Times New Roman" w:cs="Times New Roman"/>
          <w:bCs/>
          <w:i/>
          <w:sz w:val="24"/>
          <w:szCs w:val="24"/>
          <w:lang w:val="bg-BG"/>
        </w:rPr>
        <w:t xml:space="preserve">(посочва се </w:t>
      </w:r>
      <w:r w:rsidR="005F16B7">
        <w:rPr>
          <w:rFonts w:ascii="Times New Roman" w:hAnsi="Times New Roman" w:cs="Times New Roman"/>
          <w:bCs/>
          <w:i/>
          <w:sz w:val="24"/>
          <w:szCs w:val="24"/>
          <w:lang w:val="bg-BG"/>
        </w:rPr>
        <w:t xml:space="preserve">№ и наименованието на </w:t>
      </w:r>
      <w:r w:rsidRPr="008B4144">
        <w:rPr>
          <w:rFonts w:ascii="Times New Roman" w:hAnsi="Times New Roman" w:cs="Times New Roman"/>
          <w:bCs/>
          <w:i/>
          <w:sz w:val="24"/>
          <w:szCs w:val="24"/>
          <w:lang w:val="bg-BG"/>
        </w:rPr>
        <w:t>позицията, за която се отнасят)</w:t>
      </w:r>
      <w:r w:rsidRPr="008B4144">
        <w:rPr>
          <w:rFonts w:ascii="Times New Roman" w:hAnsi="Times New Roman" w:cs="Times New Roman"/>
          <w:bCs/>
          <w:sz w:val="24"/>
          <w:szCs w:val="24"/>
          <w:lang w:val="bg-BG"/>
        </w:rPr>
        <w:t>.</w:t>
      </w:r>
    </w:p>
    <w:p w:rsidR="00CE3DAA" w:rsidRPr="005073F4" w:rsidRDefault="00CE3DAA" w:rsidP="0020516D">
      <w:pPr>
        <w:widowControl w:val="0"/>
        <w:autoSpaceDE w:val="0"/>
        <w:autoSpaceDN w:val="0"/>
        <w:adjustRightInd w:val="0"/>
        <w:spacing w:after="0" w:line="240" w:lineRule="auto"/>
        <w:ind w:right="-568" w:firstLine="720"/>
        <w:jc w:val="both"/>
        <w:rPr>
          <w:rFonts w:ascii="Times New Roman" w:hAnsi="Times New Roman" w:cs="Times New Roman"/>
          <w:bCs/>
          <w:sz w:val="24"/>
          <w:szCs w:val="24"/>
          <w:lang w:val="bg-BG"/>
        </w:rPr>
      </w:pPr>
    </w:p>
    <w:p w:rsidR="00C71848" w:rsidRPr="008B4144" w:rsidRDefault="00EA0C9B" w:rsidP="0020516D">
      <w:pPr>
        <w:widowControl w:val="0"/>
        <w:autoSpaceDE w:val="0"/>
        <w:autoSpaceDN w:val="0"/>
        <w:adjustRightInd w:val="0"/>
        <w:spacing w:after="0" w:line="240" w:lineRule="auto"/>
        <w:ind w:right="-568" w:firstLine="720"/>
        <w:jc w:val="both"/>
        <w:rPr>
          <w:rFonts w:ascii="Times New Roman" w:hAnsi="Times New Roman" w:cs="Times New Roman"/>
          <w:bCs/>
          <w:sz w:val="24"/>
          <w:szCs w:val="24"/>
          <w:lang w:val="bg-BG"/>
        </w:rPr>
      </w:pPr>
      <w:r w:rsidRPr="008B4144">
        <w:rPr>
          <w:rFonts w:ascii="Times New Roman" w:hAnsi="Times New Roman" w:cs="Times New Roman"/>
          <w:b/>
          <w:bCs/>
          <w:sz w:val="24"/>
          <w:szCs w:val="24"/>
          <w:lang w:val="bg-BG"/>
        </w:rPr>
        <w:t>6</w:t>
      </w:r>
      <w:r w:rsidR="00CE3DAA" w:rsidRPr="008B4144">
        <w:rPr>
          <w:rFonts w:ascii="Times New Roman" w:hAnsi="Times New Roman" w:cs="Times New Roman"/>
          <w:b/>
          <w:bCs/>
          <w:sz w:val="24"/>
          <w:szCs w:val="24"/>
          <w:lang w:val="bg-BG"/>
        </w:rPr>
        <w:t>.2.</w:t>
      </w:r>
      <w:r w:rsidR="000F2A22">
        <w:rPr>
          <w:rFonts w:ascii="Times New Roman" w:hAnsi="Times New Roman" w:cs="Times New Roman"/>
          <w:b/>
          <w:bCs/>
          <w:sz w:val="24"/>
          <w:szCs w:val="24"/>
          <w:lang w:val="bg-BG"/>
        </w:rPr>
        <w:t>6</w:t>
      </w:r>
      <w:r w:rsidR="00CE3DAA" w:rsidRPr="008B4144">
        <w:rPr>
          <w:rFonts w:ascii="Times New Roman" w:hAnsi="Times New Roman" w:cs="Times New Roman"/>
          <w:b/>
          <w:bCs/>
          <w:sz w:val="24"/>
          <w:szCs w:val="24"/>
          <w:lang w:val="bg-BG"/>
        </w:rPr>
        <w:t xml:space="preserve">.1. </w:t>
      </w:r>
      <w:r w:rsidR="00CE3DAA" w:rsidRPr="008B4144">
        <w:rPr>
          <w:rFonts w:ascii="Times New Roman" w:hAnsi="Times New Roman" w:cs="Times New Roman"/>
          <w:bCs/>
          <w:sz w:val="24"/>
          <w:szCs w:val="24"/>
          <w:lang w:val="bg-BG"/>
        </w:rPr>
        <w:t xml:space="preserve">Пликът с </w:t>
      </w:r>
      <w:r w:rsidR="0025322C" w:rsidRPr="008B4144">
        <w:rPr>
          <w:rFonts w:ascii="Times New Roman" w:hAnsi="Times New Roman" w:cs="Times New Roman"/>
          <w:bCs/>
          <w:sz w:val="24"/>
          <w:szCs w:val="24"/>
          <w:lang w:val="bg-BG"/>
        </w:rPr>
        <w:t>п</w:t>
      </w:r>
      <w:r w:rsidR="00CE3DAA" w:rsidRPr="008B4144">
        <w:rPr>
          <w:rFonts w:ascii="Times New Roman" w:hAnsi="Times New Roman" w:cs="Times New Roman"/>
          <w:bCs/>
          <w:sz w:val="24"/>
          <w:szCs w:val="24"/>
          <w:lang w:val="bg-BG"/>
        </w:rPr>
        <w:t>редлагани</w:t>
      </w:r>
      <w:r w:rsidR="0025322C" w:rsidRPr="008B4144">
        <w:rPr>
          <w:rFonts w:ascii="Times New Roman" w:hAnsi="Times New Roman" w:cs="Times New Roman"/>
          <w:bCs/>
          <w:sz w:val="24"/>
          <w:szCs w:val="24"/>
          <w:lang w:val="bg-BG"/>
        </w:rPr>
        <w:t>те</w:t>
      </w:r>
      <w:r w:rsidR="00CE3DAA" w:rsidRPr="008B4144">
        <w:rPr>
          <w:rFonts w:ascii="Times New Roman" w:hAnsi="Times New Roman" w:cs="Times New Roman"/>
          <w:bCs/>
          <w:sz w:val="24"/>
          <w:szCs w:val="24"/>
          <w:lang w:val="bg-BG"/>
        </w:rPr>
        <w:t xml:space="preserve"> ценови параметри трябва да съдържа„Предлагани ценови параметри по обособена позиция № </w:t>
      </w:r>
      <w:r w:rsidR="00DB551A" w:rsidRPr="008B4144">
        <w:rPr>
          <w:rFonts w:ascii="Times New Roman" w:hAnsi="Times New Roman" w:cs="Times New Roman"/>
          <w:bCs/>
          <w:sz w:val="24"/>
          <w:szCs w:val="24"/>
          <w:lang w:val="bg-BG"/>
        </w:rPr>
        <w:t>….</w:t>
      </w:r>
      <w:r w:rsidR="00CE3DAA" w:rsidRPr="008B4144">
        <w:rPr>
          <w:rFonts w:ascii="Times New Roman" w:hAnsi="Times New Roman" w:cs="Times New Roman"/>
          <w:bCs/>
          <w:sz w:val="24"/>
          <w:szCs w:val="24"/>
          <w:lang w:val="bg-BG"/>
        </w:rPr>
        <w:t xml:space="preserve">“, </w:t>
      </w:r>
      <w:r w:rsidR="008F295F" w:rsidRPr="008B4144">
        <w:rPr>
          <w:rFonts w:ascii="Times New Roman" w:hAnsi="Times New Roman" w:cs="Times New Roman"/>
          <w:bCs/>
          <w:sz w:val="24"/>
          <w:szCs w:val="24"/>
          <w:lang w:val="bg-BG"/>
        </w:rPr>
        <w:t>изготвен</w:t>
      </w:r>
      <w:r w:rsidR="0056527B" w:rsidRPr="008B4144">
        <w:rPr>
          <w:rFonts w:ascii="Times New Roman" w:hAnsi="Times New Roman" w:cs="Times New Roman"/>
          <w:bCs/>
          <w:sz w:val="24"/>
          <w:szCs w:val="24"/>
          <w:lang w:val="bg-BG"/>
        </w:rPr>
        <w:t>и</w:t>
      </w:r>
      <w:r w:rsidR="008F295F" w:rsidRPr="008B4144">
        <w:rPr>
          <w:rFonts w:ascii="Times New Roman" w:hAnsi="Times New Roman" w:cs="Times New Roman"/>
          <w:bCs/>
          <w:sz w:val="24"/>
          <w:szCs w:val="24"/>
          <w:lang w:val="bg-BG"/>
        </w:rPr>
        <w:t xml:space="preserve"> съгласно </w:t>
      </w:r>
      <w:r w:rsidR="00723070" w:rsidRPr="008B4144">
        <w:rPr>
          <w:rFonts w:ascii="Times New Roman" w:hAnsi="Times New Roman" w:cs="Times New Roman"/>
          <w:bCs/>
          <w:i/>
          <w:sz w:val="24"/>
          <w:szCs w:val="24"/>
          <w:lang w:val="bg-BG"/>
        </w:rPr>
        <w:t>образ</w:t>
      </w:r>
      <w:r w:rsidR="00715169">
        <w:rPr>
          <w:rFonts w:ascii="Times New Roman" w:hAnsi="Times New Roman" w:cs="Times New Roman"/>
          <w:bCs/>
          <w:i/>
          <w:sz w:val="24"/>
          <w:szCs w:val="24"/>
          <w:lang w:val="bg-BG"/>
        </w:rPr>
        <w:t>ец</w:t>
      </w:r>
      <w:r w:rsidR="00FF6D05">
        <w:rPr>
          <w:rFonts w:ascii="Times New Roman" w:hAnsi="Times New Roman" w:cs="Times New Roman"/>
          <w:bCs/>
          <w:i/>
          <w:sz w:val="24"/>
          <w:szCs w:val="24"/>
          <w:lang w:val="bg-BG"/>
        </w:rPr>
        <w:t xml:space="preserve"> № </w:t>
      </w:r>
      <w:r w:rsidR="002B2DE2">
        <w:rPr>
          <w:rFonts w:ascii="Times New Roman" w:hAnsi="Times New Roman" w:cs="Times New Roman"/>
          <w:bCs/>
          <w:i/>
          <w:sz w:val="24"/>
          <w:szCs w:val="24"/>
          <w:lang w:val="bg-BG"/>
        </w:rPr>
        <w:t xml:space="preserve">4 </w:t>
      </w:r>
      <w:r w:rsidR="00715169">
        <w:rPr>
          <w:rFonts w:ascii="Times New Roman" w:hAnsi="Times New Roman" w:cs="Times New Roman"/>
          <w:bCs/>
          <w:i/>
          <w:sz w:val="24"/>
          <w:szCs w:val="24"/>
          <w:lang w:val="bg-BG"/>
        </w:rPr>
        <w:t>към</w:t>
      </w:r>
      <w:r w:rsidR="0025322C" w:rsidRPr="008B4144">
        <w:rPr>
          <w:rFonts w:ascii="Times New Roman" w:hAnsi="Times New Roman" w:cs="Times New Roman"/>
          <w:bCs/>
          <w:i/>
          <w:sz w:val="24"/>
          <w:szCs w:val="24"/>
          <w:lang w:val="bg-BG"/>
        </w:rPr>
        <w:t xml:space="preserve"> документацията</w:t>
      </w:r>
      <w:r w:rsidR="00715169">
        <w:rPr>
          <w:rFonts w:ascii="Times New Roman" w:hAnsi="Times New Roman" w:cs="Times New Roman"/>
          <w:bCs/>
          <w:i/>
          <w:sz w:val="24"/>
          <w:szCs w:val="24"/>
          <w:lang w:val="bg-BG"/>
        </w:rPr>
        <w:t xml:space="preserve"> за </w:t>
      </w:r>
      <w:r w:rsidR="000F2A22">
        <w:rPr>
          <w:rFonts w:ascii="Times New Roman" w:hAnsi="Times New Roman" w:cs="Times New Roman"/>
          <w:bCs/>
          <w:i/>
          <w:sz w:val="24"/>
          <w:szCs w:val="24"/>
          <w:lang w:val="bg-BG"/>
        </w:rPr>
        <w:t>обществената поръчка</w:t>
      </w:r>
      <w:r w:rsidR="00715169">
        <w:rPr>
          <w:rFonts w:ascii="Times New Roman" w:hAnsi="Times New Roman" w:cs="Times New Roman"/>
          <w:bCs/>
          <w:i/>
          <w:sz w:val="24"/>
          <w:szCs w:val="24"/>
          <w:lang w:val="bg-BG"/>
        </w:rPr>
        <w:t>.</w:t>
      </w:r>
    </w:p>
    <w:p w:rsidR="0025322C" w:rsidRPr="008B4144" w:rsidRDefault="0025322C" w:rsidP="0020516D">
      <w:pPr>
        <w:spacing w:after="0" w:line="240" w:lineRule="auto"/>
        <w:ind w:right="-568" w:firstLine="720"/>
        <w:jc w:val="both"/>
        <w:rPr>
          <w:rFonts w:ascii="Times New Roman" w:eastAsia="Times New Roman" w:hAnsi="Times New Roman" w:cs="Times New Roman"/>
          <w:b/>
          <w:i/>
          <w:sz w:val="24"/>
          <w:szCs w:val="24"/>
          <w:lang w:val="bg-BG"/>
        </w:rPr>
      </w:pPr>
    </w:p>
    <w:p w:rsidR="00703B9E" w:rsidRDefault="00EA0C9B" w:rsidP="0020516D">
      <w:pPr>
        <w:spacing w:after="0" w:line="240" w:lineRule="auto"/>
        <w:ind w:right="-568" w:firstLine="720"/>
        <w:jc w:val="both"/>
        <w:rPr>
          <w:rFonts w:ascii="Times New Roman" w:eastAsia="Times New Roman" w:hAnsi="Times New Roman" w:cs="Times New Roman"/>
          <w:sz w:val="24"/>
          <w:szCs w:val="24"/>
          <w:lang w:val="bg-BG"/>
        </w:rPr>
      </w:pPr>
      <w:r w:rsidRPr="00715169">
        <w:rPr>
          <w:rFonts w:ascii="Times New Roman" w:eastAsia="Times New Roman" w:hAnsi="Times New Roman" w:cs="Times New Roman"/>
          <w:b/>
          <w:sz w:val="24"/>
          <w:szCs w:val="24"/>
          <w:lang w:val="bg-BG"/>
        </w:rPr>
        <w:t>6</w:t>
      </w:r>
      <w:r w:rsidR="00703B9E" w:rsidRPr="00715169">
        <w:rPr>
          <w:rFonts w:ascii="Times New Roman" w:eastAsia="Times New Roman" w:hAnsi="Times New Roman" w:cs="Times New Roman"/>
          <w:b/>
          <w:sz w:val="24"/>
          <w:szCs w:val="24"/>
          <w:lang w:val="bg-BG"/>
        </w:rPr>
        <w:t>.2.</w:t>
      </w:r>
      <w:r w:rsidR="000F2A22">
        <w:rPr>
          <w:rFonts w:ascii="Times New Roman" w:eastAsia="Times New Roman" w:hAnsi="Times New Roman" w:cs="Times New Roman"/>
          <w:b/>
          <w:sz w:val="24"/>
          <w:szCs w:val="24"/>
          <w:lang w:val="bg-BG"/>
        </w:rPr>
        <w:t>6</w:t>
      </w:r>
      <w:r w:rsidR="00703B9E" w:rsidRPr="00715169">
        <w:rPr>
          <w:rFonts w:ascii="Times New Roman" w:eastAsia="Times New Roman" w:hAnsi="Times New Roman" w:cs="Times New Roman"/>
          <w:b/>
          <w:sz w:val="24"/>
          <w:szCs w:val="24"/>
          <w:lang w:val="bg-BG"/>
        </w:rPr>
        <w:t>.</w:t>
      </w:r>
      <w:r w:rsidR="00DB551A" w:rsidRPr="00715169">
        <w:rPr>
          <w:rFonts w:ascii="Times New Roman" w:eastAsia="Times New Roman" w:hAnsi="Times New Roman" w:cs="Times New Roman"/>
          <w:b/>
          <w:sz w:val="24"/>
          <w:szCs w:val="24"/>
          <w:lang w:val="bg-BG"/>
        </w:rPr>
        <w:t>2</w:t>
      </w:r>
      <w:r w:rsidR="00703B9E" w:rsidRPr="00715169">
        <w:rPr>
          <w:rFonts w:ascii="Times New Roman" w:eastAsia="Times New Roman" w:hAnsi="Times New Roman" w:cs="Times New Roman"/>
          <w:b/>
          <w:sz w:val="24"/>
          <w:szCs w:val="24"/>
          <w:lang w:val="bg-BG"/>
        </w:rPr>
        <w:t xml:space="preserve">. </w:t>
      </w:r>
      <w:r w:rsidR="00703B9E" w:rsidRPr="00715169">
        <w:rPr>
          <w:rFonts w:ascii="Times New Roman" w:eastAsia="Times New Roman" w:hAnsi="Times New Roman" w:cs="Times New Roman"/>
          <w:sz w:val="24"/>
          <w:szCs w:val="24"/>
          <w:lang w:val="bg-BG"/>
        </w:rPr>
        <w:t xml:space="preserve">Участник, чието ценово предложение не отговаря на изискванията </w:t>
      </w:r>
      <w:r w:rsidR="004A7917">
        <w:rPr>
          <w:rFonts w:ascii="Times New Roman" w:eastAsia="Times New Roman" w:hAnsi="Times New Roman" w:cs="Times New Roman"/>
          <w:sz w:val="24"/>
          <w:szCs w:val="24"/>
          <w:lang w:val="bg-BG"/>
        </w:rPr>
        <w:t xml:space="preserve">на </w:t>
      </w:r>
      <w:r w:rsidR="008F0D0E">
        <w:rPr>
          <w:rFonts w:ascii="Times New Roman" w:eastAsia="Times New Roman" w:hAnsi="Times New Roman" w:cs="Times New Roman"/>
          <w:sz w:val="24"/>
          <w:szCs w:val="24"/>
          <w:lang w:val="bg-BG"/>
        </w:rPr>
        <w:t>В</w:t>
      </w:r>
      <w:r w:rsidR="004A7917">
        <w:rPr>
          <w:rFonts w:ascii="Times New Roman" w:eastAsia="Times New Roman" w:hAnsi="Times New Roman" w:cs="Times New Roman"/>
          <w:sz w:val="24"/>
          <w:szCs w:val="24"/>
          <w:lang w:val="bg-BG"/>
        </w:rPr>
        <w:t xml:space="preserve">ъзложителя, </w:t>
      </w:r>
      <w:r w:rsidR="00703B9E" w:rsidRPr="00715169">
        <w:rPr>
          <w:rFonts w:ascii="Times New Roman" w:eastAsia="Times New Roman" w:hAnsi="Times New Roman" w:cs="Times New Roman"/>
          <w:sz w:val="24"/>
          <w:szCs w:val="24"/>
          <w:lang w:val="bg-BG"/>
        </w:rPr>
        <w:t>ще бъде отстранен от процедурата</w:t>
      </w:r>
      <w:r w:rsidR="00CF5464">
        <w:rPr>
          <w:rFonts w:ascii="Times New Roman" w:eastAsia="Times New Roman" w:hAnsi="Times New Roman" w:cs="Times New Roman"/>
          <w:sz w:val="24"/>
          <w:szCs w:val="24"/>
          <w:lang w:val="bg-BG"/>
        </w:rPr>
        <w:t xml:space="preserve"> по съответната обособена позиция</w:t>
      </w:r>
      <w:r w:rsidR="00703B9E" w:rsidRPr="00715169">
        <w:rPr>
          <w:rFonts w:ascii="Times New Roman" w:eastAsia="Times New Roman" w:hAnsi="Times New Roman" w:cs="Times New Roman"/>
          <w:sz w:val="24"/>
          <w:szCs w:val="24"/>
          <w:lang w:val="bg-BG"/>
        </w:rPr>
        <w:t>.</w:t>
      </w:r>
    </w:p>
    <w:p w:rsidR="000F2A22" w:rsidRDefault="000F2A22" w:rsidP="00703B9E">
      <w:pPr>
        <w:spacing w:after="0" w:line="240" w:lineRule="auto"/>
        <w:ind w:right="43" w:firstLine="720"/>
        <w:jc w:val="both"/>
        <w:rPr>
          <w:rFonts w:ascii="Times New Roman" w:eastAsia="Times New Roman" w:hAnsi="Times New Roman" w:cs="Times New Roman"/>
          <w:sz w:val="24"/>
          <w:szCs w:val="24"/>
          <w:lang w:val="bg-BG"/>
        </w:rPr>
      </w:pPr>
    </w:p>
    <w:p w:rsidR="000F2A22" w:rsidRPr="000F2A22" w:rsidRDefault="000F2A22" w:rsidP="000F2A22">
      <w:pPr>
        <w:spacing w:after="0" w:line="240" w:lineRule="auto"/>
        <w:ind w:right="-569" w:firstLine="720"/>
        <w:jc w:val="both"/>
        <w:rPr>
          <w:rFonts w:ascii="Times New Roman" w:hAnsi="Times New Roman"/>
          <w:i/>
          <w:sz w:val="24"/>
          <w:szCs w:val="24"/>
          <w:lang w:val="bg-BG"/>
        </w:rPr>
      </w:pPr>
      <w:r w:rsidRPr="000F2A22">
        <w:rPr>
          <w:rFonts w:ascii="Times New Roman" w:hAnsi="Times New Roman"/>
          <w:b/>
          <w:i/>
          <w:sz w:val="24"/>
          <w:szCs w:val="24"/>
          <w:lang w:val="bg-BG"/>
        </w:rPr>
        <w:t>Забележка:</w:t>
      </w:r>
      <w:r w:rsidRPr="000F2A22">
        <w:rPr>
          <w:rFonts w:ascii="Times New Roman" w:hAnsi="Times New Roman"/>
          <w:i/>
          <w:sz w:val="24"/>
          <w:szCs w:val="24"/>
          <w:lang w:val="bg-BG"/>
        </w:rPr>
        <w:t>Извън плика „Предлагани ценови параметри“ не трябва да е посочена никаква информация относно цената. Участници, които по какъвто и да е начин са включили някъде в офертата си извън плика „Предлагани ценови параметри” елементи, свързани с предлаганата цена (или части от нея), ще бъдат отстранявани от участие в процедурата.</w:t>
      </w:r>
    </w:p>
    <w:p w:rsidR="000F2A22" w:rsidRPr="000F2A22" w:rsidRDefault="000F2A22" w:rsidP="000F2A22">
      <w:pPr>
        <w:spacing w:after="0" w:line="240" w:lineRule="auto"/>
        <w:ind w:right="-569" w:firstLine="720"/>
        <w:jc w:val="both"/>
        <w:rPr>
          <w:rFonts w:ascii="Times New Roman" w:hAnsi="Times New Roman"/>
          <w:i/>
          <w:sz w:val="24"/>
          <w:szCs w:val="24"/>
          <w:lang w:val="bg-BG"/>
        </w:rPr>
      </w:pPr>
      <w:r w:rsidRPr="000F2A22">
        <w:rPr>
          <w:rFonts w:ascii="Times New Roman" w:hAnsi="Times New Roman"/>
          <w:i/>
          <w:sz w:val="24"/>
          <w:szCs w:val="24"/>
          <w:lang w:val="bg-BG"/>
        </w:rPr>
        <w:t>Основание за отстраняване са и всички аритметични и технически грешки в ценовото предложение, чието коригиране води до промяна на предложените от участника цени.</w:t>
      </w:r>
    </w:p>
    <w:p w:rsidR="000F2A22" w:rsidRPr="00715169" w:rsidRDefault="000F2A22" w:rsidP="00703B9E">
      <w:pPr>
        <w:spacing w:after="0" w:line="240" w:lineRule="auto"/>
        <w:ind w:right="43" w:firstLine="720"/>
        <w:jc w:val="both"/>
        <w:rPr>
          <w:rFonts w:ascii="Times New Roman" w:eastAsia="Times New Roman" w:hAnsi="Times New Roman" w:cs="Times New Roman"/>
          <w:sz w:val="24"/>
          <w:szCs w:val="24"/>
          <w:lang w:val="bg-BG"/>
        </w:rPr>
      </w:pPr>
    </w:p>
    <w:p w:rsidR="001D176B" w:rsidRPr="005073F4" w:rsidRDefault="001D176B" w:rsidP="009B3AAE">
      <w:pPr>
        <w:spacing w:after="0" w:line="240" w:lineRule="auto"/>
        <w:jc w:val="center"/>
        <w:rPr>
          <w:rFonts w:ascii="Times New Roman" w:hAnsi="Times New Roman" w:cs="Times New Roman"/>
          <w:b/>
          <w:sz w:val="24"/>
          <w:szCs w:val="24"/>
        </w:rPr>
      </w:pPr>
      <w:r w:rsidRPr="005073F4">
        <w:rPr>
          <w:rFonts w:ascii="Times New Roman" w:hAnsi="Times New Roman" w:cs="Times New Roman"/>
          <w:b/>
          <w:sz w:val="24"/>
          <w:szCs w:val="24"/>
        </w:rPr>
        <w:t>РАЗДЕЛ VI</w:t>
      </w:r>
      <w:r w:rsidR="00B74F4A" w:rsidRPr="005073F4">
        <w:rPr>
          <w:rFonts w:ascii="Times New Roman" w:hAnsi="Times New Roman" w:cs="Times New Roman"/>
          <w:b/>
          <w:sz w:val="24"/>
          <w:szCs w:val="24"/>
        </w:rPr>
        <w:t>I</w:t>
      </w:r>
    </w:p>
    <w:p w:rsidR="001D176B" w:rsidRPr="00E3606F" w:rsidRDefault="000219CA" w:rsidP="00EF4D74">
      <w:pPr>
        <w:pStyle w:val="NoSpacing"/>
        <w:jc w:val="center"/>
        <w:rPr>
          <w:rFonts w:ascii="Times New Roman" w:hAnsi="Times New Roman" w:cs="Times New Roman"/>
          <w:b/>
        </w:rPr>
      </w:pPr>
      <w:r w:rsidRPr="00C954D8">
        <w:rPr>
          <w:rFonts w:ascii="Times New Roman" w:hAnsi="Times New Roman" w:cs="Times New Roman"/>
          <w:b/>
        </w:rPr>
        <w:t>ГАРАНЦИЯ ЗА ИЗПЪЛНЕНИЕ</w:t>
      </w:r>
    </w:p>
    <w:p w:rsidR="001D176B" w:rsidRPr="005073F4" w:rsidRDefault="001D176B" w:rsidP="001D176B">
      <w:pPr>
        <w:widowControl w:val="0"/>
        <w:autoSpaceDE w:val="0"/>
        <w:autoSpaceDN w:val="0"/>
        <w:adjustRightInd w:val="0"/>
        <w:spacing w:after="0" w:line="240" w:lineRule="auto"/>
        <w:ind w:right="43" w:firstLine="720"/>
        <w:jc w:val="both"/>
        <w:rPr>
          <w:rFonts w:ascii="Times New Roman" w:hAnsi="Times New Roman" w:cs="Times New Roman"/>
          <w:bCs/>
          <w:sz w:val="24"/>
          <w:szCs w:val="24"/>
          <w:lang w:val="bg-BG"/>
        </w:rPr>
      </w:pPr>
    </w:p>
    <w:p w:rsidR="001D176B" w:rsidRPr="00E3606F" w:rsidRDefault="00EA0C9B" w:rsidP="0020516D">
      <w:pPr>
        <w:widowControl w:val="0"/>
        <w:autoSpaceDE w:val="0"/>
        <w:autoSpaceDN w:val="0"/>
        <w:adjustRightInd w:val="0"/>
        <w:spacing w:after="0" w:line="240" w:lineRule="auto"/>
        <w:ind w:right="-568" w:firstLine="720"/>
        <w:jc w:val="both"/>
        <w:rPr>
          <w:rFonts w:ascii="Times New Roman" w:hAnsi="Times New Roman" w:cs="Times New Roman"/>
          <w:b/>
          <w:bCs/>
          <w:sz w:val="24"/>
          <w:szCs w:val="24"/>
          <w:lang w:val="bg-BG"/>
        </w:rPr>
      </w:pPr>
      <w:r>
        <w:rPr>
          <w:rFonts w:ascii="Times New Roman" w:hAnsi="Times New Roman" w:cs="Times New Roman"/>
          <w:b/>
          <w:bCs/>
          <w:sz w:val="24"/>
          <w:szCs w:val="24"/>
          <w:lang w:val="bg-BG"/>
        </w:rPr>
        <w:t>7</w:t>
      </w:r>
      <w:r w:rsidR="001D176B" w:rsidRPr="00E3606F">
        <w:rPr>
          <w:rFonts w:ascii="Times New Roman" w:hAnsi="Times New Roman" w:cs="Times New Roman"/>
          <w:b/>
          <w:bCs/>
          <w:sz w:val="24"/>
          <w:szCs w:val="24"/>
          <w:lang w:val="bg-BG"/>
        </w:rPr>
        <w:t>.1. Размер и условия на гаранцията за изпълнение на договора</w:t>
      </w:r>
    </w:p>
    <w:p w:rsidR="001D176B" w:rsidRPr="00E3606F" w:rsidRDefault="00EA0C9B" w:rsidP="0020516D">
      <w:pPr>
        <w:widowControl w:val="0"/>
        <w:autoSpaceDE w:val="0"/>
        <w:autoSpaceDN w:val="0"/>
        <w:adjustRightInd w:val="0"/>
        <w:spacing w:after="0" w:line="240" w:lineRule="auto"/>
        <w:ind w:right="-568" w:firstLine="720"/>
        <w:jc w:val="both"/>
        <w:rPr>
          <w:rFonts w:ascii="Times New Roman" w:hAnsi="Times New Roman" w:cs="Times New Roman"/>
          <w:color w:val="000000"/>
          <w:sz w:val="24"/>
          <w:szCs w:val="24"/>
          <w:lang w:val="bg-BG"/>
        </w:rPr>
      </w:pPr>
      <w:r>
        <w:rPr>
          <w:rFonts w:ascii="Times New Roman" w:hAnsi="Times New Roman" w:cs="Times New Roman"/>
          <w:b/>
          <w:bCs/>
          <w:sz w:val="24"/>
          <w:szCs w:val="24"/>
          <w:lang w:val="bg-BG"/>
        </w:rPr>
        <w:t>7</w:t>
      </w:r>
      <w:r w:rsidR="001D176B" w:rsidRPr="00E3606F">
        <w:rPr>
          <w:rFonts w:ascii="Times New Roman" w:hAnsi="Times New Roman" w:cs="Times New Roman"/>
          <w:b/>
          <w:bCs/>
          <w:sz w:val="24"/>
          <w:szCs w:val="24"/>
          <w:lang w:val="bg-BG"/>
        </w:rPr>
        <w:t xml:space="preserve">.1.1. </w:t>
      </w:r>
      <w:r w:rsidR="001D176B" w:rsidRPr="00E3606F">
        <w:rPr>
          <w:rFonts w:ascii="Times New Roman" w:hAnsi="Times New Roman" w:cs="Times New Roman"/>
          <w:color w:val="000000"/>
          <w:sz w:val="24"/>
          <w:szCs w:val="24"/>
          <w:lang w:val="bg-BG"/>
        </w:rPr>
        <w:t xml:space="preserve">Съгласно чл. 111, ал. 1 и ал. 2 от ЗОП при подписването на договора участникът, определен за Изпълнител на </w:t>
      </w:r>
      <w:r w:rsidR="00E810D5" w:rsidRPr="00E3606F">
        <w:rPr>
          <w:rFonts w:ascii="Times New Roman" w:hAnsi="Times New Roman" w:cs="Times New Roman"/>
          <w:color w:val="000000"/>
          <w:sz w:val="24"/>
          <w:szCs w:val="24"/>
          <w:lang w:val="bg-BG"/>
        </w:rPr>
        <w:t>съответната обособена позиция</w:t>
      </w:r>
      <w:r w:rsidR="001D176B" w:rsidRPr="00E3606F">
        <w:rPr>
          <w:rFonts w:ascii="Times New Roman" w:hAnsi="Times New Roman" w:cs="Times New Roman"/>
          <w:color w:val="000000"/>
          <w:sz w:val="24"/>
          <w:szCs w:val="24"/>
          <w:lang w:val="bg-BG"/>
        </w:rPr>
        <w:t xml:space="preserve">, трябва да представи гаранция за изпълнение на договора в размер </w:t>
      </w:r>
      <w:r w:rsidR="00EF74BD">
        <w:rPr>
          <w:rFonts w:ascii="Times New Roman" w:hAnsi="Times New Roman" w:cs="Times New Roman"/>
          <w:color w:val="000000"/>
          <w:sz w:val="24"/>
          <w:szCs w:val="24"/>
          <w:lang w:val="bg-BG"/>
        </w:rPr>
        <w:t xml:space="preserve">на </w:t>
      </w:r>
      <w:r w:rsidR="00EB13F1">
        <w:rPr>
          <w:rFonts w:ascii="Times New Roman" w:hAnsi="Times New Roman" w:cs="Times New Roman"/>
          <w:color w:val="000000"/>
          <w:sz w:val="24"/>
          <w:szCs w:val="24"/>
          <w:lang w:val="bg-BG"/>
        </w:rPr>
        <w:t>1</w:t>
      </w:r>
      <w:r w:rsidR="001D176B" w:rsidRPr="00E3606F">
        <w:rPr>
          <w:rFonts w:ascii="Times New Roman" w:hAnsi="Times New Roman" w:cs="Times New Roman"/>
          <w:color w:val="000000"/>
          <w:sz w:val="24"/>
          <w:szCs w:val="24"/>
          <w:lang w:val="bg-BG"/>
        </w:rPr>
        <w:t>% (</w:t>
      </w:r>
      <w:r w:rsidR="00EB13F1">
        <w:rPr>
          <w:rFonts w:ascii="Times New Roman" w:hAnsi="Times New Roman" w:cs="Times New Roman"/>
          <w:color w:val="000000"/>
          <w:sz w:val="24"/>
          <w:szCs w:val="24"/>
          <w:lang w:val="bg-BG"/>
        </w:rPr>
        <w:t>единпроцент</w:t>
      </w:r>
      <w:r w:rsidR="001D176B" w:rsidRPr="00E3606F">
        <w:rPr>
          <w:rFonts w:ascii="Times New Roman" w:hAnsi="Times New Roman" w:cs="Times New Roman"/>
          <w:color w:val="000000"/>
          <w:sz w:val="24"/>
          <w:szCs w:val="24"/>
          <w:lang w:val="bg-BG"/>
        </w:rPr>
        <w:t xml:space="preserve">) от </w:t>
      </w:r>
      <w:r w:rsidR="00090EC7" w:rsidRPr="00090EC7">
        <w:rPr>
          <w:rFonts w:ascii="Times New Roman" w:hAnsi="Times New Roman" w:cs="Times New Roman"/>
          <w:color w:val="000000"/>
          <w:sz w:val="24"/>
          <w:szCs w:val="24"/>
          <w:lang w:val="bg-BG"/>
        </w:rPr>
        <w:t>Стойност</w:t>
      </w:r>
      <w:r w:rsidR="00090EC7">
        <w:rPr>
          <w:rFonts w:ascii="Times New Roman" w:hAnsi="Times New Roman" w:cs="Times New Roman"/>
          <w:color w:val="000000"/>
          <w:sz w:val="24"/>
          <w:szCs w:val="24"/>
          <w:lang w:val="bg-BG"/>
        </w:rPr>
        <w:t>та</w:t>
      </w:r>
      <w:r w:rsidR="00090EC7" w:rsidRPr="00090EC7">
        <w:rPr>
          <w:rFonts w:ascii="Times New Roman" w:hAnsi="Times New Roman" w:cs="Times New Roman"/>
          <w:color w:val="000000"/>
          <w:sz w:val="24"/>
          <w:szCs w:val="24"/>
          <w:lang w:val="bg-BG"/>
        </w:rPr>
        <w:t xml:space="preserve"> на договора по </w:t>
      </w:r>
      <w:r w:rsidR="001F393A" w:rsidRPr="00FF6D05">
        <w:rPr>
          <w:rFonts w:ascii="Times New Roman" w:hAnsi="Times New Roman" w:cs="Times New Roman"/>
          <w:color w:val="000000"/>
          <w:sz w:val="24"/>
          <w:szCs w:val="24"/>
          <w:lang w:val="bg-BG"/>
        </w:rPr>
        <w:t>член 2, ал. 1</w:t>
      </w:r>
      <w:r w:rsidR="00090EC7">
        <w:rPr>
          <w:rFonts w:ascii="Times New Roman" w:hAnsi="Times New Roman" w:cs="Times New Roman"/>
          <w:color w:val="000000"/>
          <w:sz w:val="24"/>
          <w:szCs w:val="24"/>
          <w:lang w:val="bg-BG"/>
        </w:rPr>
        <w:t xml:space="preserve"> от него</w:t>
      </w:r>
      <w:r w:rsidR="00AE41F6" w:rsidRPr="00E3606F">
        <w:rPr>
          <w:rFonts w:ascii="Times New Roman" w:hAnsi="Times New Roman" w:cs="Times New Roman"/>
          <w:color w:val="000000"/>
          <w:sz w:val="24"/>
          <w:szCs w:val="24"/>
          <w:lang w:val="bg-BG"/>
        </w:rPr>
        <w:t xml:space="preserve">по съответната </w:t>
      </w:r>
      <w:r w:rsidR="00AE41F6" w:rsidRPr="00E3606F">
        <w:rPr>
          <w:rFonts w:ascii="Times New Roman" w:hAnsi="Times New Roman" w:cs="Times New Roman"/>
          <w:color w:val="000000"/>
          <w:sz w:val="24"/>
          <w:szCs w:val="24"/>
          <w:lang w:val="bg-BG"/>
        </w:rPr>
        <w:lastRenderedPageBreak/>
        <w:t xml:space="preserve">обособена позиция </w:t>
      </w:r>
      <w:r w:rsidR="001D176B" w:rsidRPr="00E3606F">
        <w:rPr>
          <w:rFonts w:ascii="Times New Roman" w:hAnsi="Times New Roman" w:cs="Times New Roman"/>
          <w:color w:val="000000"/>
          <w:sz w:val="24"/>
          <w:szCs w:val="24"/>
          <w:lang w:val="bg-BG"/>
        </w:rPr>
        <w:t>без ДДС.</w:t>
      </w:r>
    </w:p>
    <w:p w:rsidR="001D176B" w:rsidRPr="00E3606F" w:rsidRDefault="00EA0C9B" w:rsidP="0020516D">
      <w:pPr>
        <w:widowControl w:val="0"/>
        <w:autoSpaceDE w:val="0"/>
        <w:autoSpaceDN w:val="0"/>
        <w:adjustRightInd w:val="0"/>
        <w:spacing w:after="0" w:line="240" w:lineRule="auto"/>
        <w:ind w:right="-568" w:firstLine="720"/>
        <w:jc w:val="both"/>
        <w:rPr>
          <w:rFonts w:ascii="Times New Roman" w:hAnsi="Times New Roman" w:cs="Times New Roman"/>
          <w:color w:val="000000"/>
          <w:sz w:val="24"/>
          <w:szCs w:val="24"/>
          <w:lang w:val="bg-BG"/>
        </w:rPr>
      </w:pPr>
      <w:r>
        <w:rPr>
          <w:rFonts w:ascii="Times New Roman" w:hAnsi="Times New Roman" w:cs="Times New Roman"/>
          <w:b/>
          <w:color w:val="000000"/>
          <w:sz w:val="24"/>
          <w:szCs w:val="24"/>
          <w:lang w:val="bg-BG"/>
        </w:rPr>
        <w:t>7</w:t>
      </w:r>
      <w:r w:rsidR="001D176B" w:rsidRPr="00E3606F">
        <w:rPr>
          <w:rFonts w:ascii="Times New Roman" w:hAnsi="Times New Roman" w:cs="Times New Roman"/>
          <w:b/>
          <w:color w:val="000000"/>
          <w:sz w:val="24"/>
          <w:szCs w:val="24"/>
          <w:lang w:val="bg-BG"/>
        </w:rPr>
        <w:t xml:space="preserve">.1.2. </w:t>
      </w:r>
      <w:r w:rsidR="001D176B" w:rsidRPr="00E3606F">
        <w:rPr>
          <w:rFonts w:ascii="Times New Roman" w:hAnsi="Times New Roman" w:cs="Times New Roman"/>
          <w:sz w:val="24"/>
          <w:szCs w:val="24"/>
          <w:lang w:val="bg-BG"/>
        </w:rPr>
        <w:t xml:space="preserve">Гаранцията за изпълнение може да бъде предоставена </w:t>
      </w:r>
      <w:r w:rsidR="001D176B" w:rsidRPr="00E3606F">
        <w:rPr>
          <w:rFonts w:ascii="Times New Roman" w:hAnsi="Times New Roman" w:cs="Times New Roman"/>
          <w:color w:val="000000"/>
          <w:sz w:val="24"/>
          <w:szCs w:val="24"/>
          <w:lang w:val="bg-BG"/>
        </w:rPr>
        <w:t>в една от следните форми:</w:t>
      </w:r>
    </w:p>
    <w:p w:rsidR="001D176B" w:rsidRPr="00E3606F" w:rsidRDefault="001D176B" w:rsidP="0020516D">
      <w:pPr>
        <w:widowControl w:val="0"/>
        <w:autoSpaceDE w:val="0"/>
        <w:autoSpaceDN w:val="0"/>
        <w:adjustRightInd w:val="0"/>
        <w:spacing w:after="0" w:line="240" w:lineRule="auto"/>
        <w:ind w:right="-568" w:firstLine="720"/>
        <w:jc w:val="both"/>
        <w:rPr>
          <w:rFonts w:ascii="Times New Roman" w:hAnsi="Times New Roman" w:cs="Times New Roman"/>
          <w:color w:val="000000"/>
          <w:sz w:val="24"/>
          <w:szCs w:val="24"/>
          <w:lang w:val="bg-BG"/>
        </w:rPr>
      </w:pPr>
      <w:r w:rsidRPr="00E3606F">
        <w:rPr>
          <w:rFonts w:ascii="Times New Roman" w:hAnsi="Times New Roman" w:cs="Times New Roman"/>
          <w:color w:val="000000"/>
          <w:sz w:val="24"/>
          <w:szCs w:val="24"/>
          <w:lang w:val="bg-BG"/>
        </w:rPr>
        <w:t>а) парична сума;</w:t>
      </w:r>
    </w:p>
    <w:p w:rsidR="001D176B" w:rsidRPr="00E3606F" w:rsidRDefault="001D176B" w:rsidP="0020516D">
      <w:pPr>
        <w:pStyle w:val="NoSpacing"/>
        <w:ind w:right="-568" w:firstLine="720"/>
        <w:jc w:val="both"/>
        <w:rPr>
          <w:rFonts w:ascii="Times New Roman" w:hAnsi="Times New Roman" w:cs="Times New Roman"/>
        </w:rPr>
      </w:pPr>
      <w:r w:rsidRPr="00E3606F">
        <w:rPr>
          <w:rFonts w:ascii="Times New Roman" w:hAnsi="Times New Roman" w:cs="Times New Roman"/>
        </w:rPr>
        <w:t xml:space="preserve">б) оригинал на банкова гаранция за изпълнение на договора, издадена в полза на Възложителя, </w:t>
      </w:r>
      <w:r w:rsidRPr="00DB551A">
        <w:rPr>
          <w:rFonts w:ascii="Times New Roman" w:hAnsi="Times New Roman" w:cs="Times New Roman"/>
        </w:rPr>
        <w:t xml:space="preserve">съгласно </w:t>
      </w:r>
      <w:r w:rsidRPr="00DB551A">
        <w:rPr>
          <w:rFonts w:ascii="Times New Roman" w:hAnsi="Times New Roman" w:cs="Times New Roman"/>
          <w:i/>
        </w:rPr>
        <w:t xml:space="preserve">образец № </w:t>
      </w:r>
      <w:r w:rsidR="004D5326">
        <w:rPr>
          <w:rFonts w:ascii="Times New Roman" w:hAnsi="Times New Roman" w:cs="Times New Roman"/>
          <w:i/>
        </w:rPr>
        <w:t>3</w:t>
      </w:r>
      <w:r w:rsidRPr="00DB551A">
        <w:rPr>
          <w:rFonts w:ascii="Times New Roman" w:hAnsi="Times New Roman" w:cs="Times New Roman"/>
        </w:rPr>
        <w:t>от</w:t>
      </w:r>
      <w:r w:rsidRPr="00E3606F">
        <w:rPr>
          <w:rFonts w:ascii="Times New Roman" w:hAnsi="Times New Roman" w:cs="Times New Roman"/>
        </w:rPr>
        <w:t xml:space="preserve"> настоящата документация и валидна най-малко 30 (тридесет) дни след изтичане срока на договора</w:t>
      </w:r>
      <w:r w:rsidR="00AE41F6" w:rsidRPr="00E3606F">
        <w:rPr>
          <w:rFonts w:ascii="Times New Roman" w:hAnsi="Times New Roman" w:cs="Times New Roman"/>
        </w:rPr>
        <w:t xml:space="preserve"> по съответната обособена позиция</w:t>
      </w:r>
      <w:r w:rsidRPr="00E3606F">
        <w:rPr>
          <w:rFonts w:ascii="Times New Roman" w:hAnsi="Times New Roman" w:cs="Times New Roman"/>
        </w:rPr>
        <w:t>;</w:t>
      </w:r>
    </w:p>
    <w:p w:rsidR="00F34F1F" w:rsidRDefault="001D176B" w:rsidP="0020516D">
      <w:pPr>
        <w:pStyle w:val="NoSpacing"/>
        <w:ind w:right="-568" w:firstLine="720"/>
        <w:jc w:val="both"/>
        <w:rPr>
          <w:rFonts w:ascii="Times New Roman" w:hAnsi="Times New Roman" w:cs="Times New Roman"/>
          <w:color w:val="000000"/>
        </w:rPr>
      </w:pPr>
      <w:r w:rsidRPr="00E3606F">
        <w:rPr>
          <w:rFonts w:ascii="Times New Roman" w:hAnsi="Times New Roman" w:cs="Times New Roman"/>
        </w:rPr>
        <w:t xml:space="preserve">в) </w:t>
      </w:r>
      <w:r w:rsidR="00090EC7">
        <w:rPr>
          <w:rFonts w:ascii="Times New Roman" w:hAnsi="Times New Roman" w:cs="Times New Roman"/>
        </w:rPr>
        <w:t>оригинал</w:t>
      </w:r>
      <w:r w:rsidR="00F34F1F">
        <w:rPr>
          <w:rFonts w:ascii="Times New Roman" w:hAnsi="Times New Roman" w:cs="Times New Roman"/>
        </w:rPr>
        <w:t>ен екземпляр</w:t>
      </w:r>
      <w:r w:rsidR="00090EC7">
        <w:rPr>
          <w:rFonts w:ascii="Times New Roman" w:hAnsi="Times New Roman" w:cs="Times New Roman"/>
        </w:rPr>
        <w:t xml:space="preserve"> на </w:t>
      </w:r>
      <w:r w:rsidRPr="00E3606F">
        <w:rPr>
          <w:rFonts w:ascii="Times New Roman" w:hAnsi="Times New Roman" w:cs="Times New Roman"/>
        </w:rPr>
        <w:t>застрахов</w:t>
      </w:r>
      <w:r w:rsidR="00F34F1F">
        <w:rPr>
          <w:rFonts w:ascii="Times New Roman" w:hAnsi="Times New Roman" w:cs="Times New Roman"/>
        </w:rPr>
        <w:t xml:space="preserve">ателна полица, издадена в полза </w:t>
      </w:r>
      <w:r w:rsidR="00F34F1F" w:rsidRPr="00F34F1F">
        <w:rPr>
          <w:rFonts w:ascii="Times New Roman" w:hAnsi="Times New Roman" w:cs="Times New Roman"/>
        </w:rPr>
        <w:t>на Възложителя</w:t>
      </w:r>
      <w:r w:rsidR="00F34F1F">
        <w:rPr>
          <w:rFonts w:ascii="Times New Roman" w:hAnsi="Times New Roman" w:cs="Times New Roman"/>
        </w:rPr>
        <w:t xml:space="preserve">, </w:t>
      </w:r>
      <w:r w:rsidR="00094AF0" w:rsidRPr="00E3606F">
        <w:rPr>
          <w:rFonts w:ascii="Times New Roman" w:hAnsi="Times New Roman" w:cs="Times New Roman"/>
        </w:rPr>
        <w:t xml:space="preserve">със застрахователна сума в размер на </w:t>
      </w:r>
      <w:r w:rsidR="00EB13F1" w:rsidRPr="00EB13F1">
        <w:rPr>
          <w:rFonts w:ascii="Times New Roman" w:hAnsi="Times New Roman" w:cs="Times New Roman"/>
          <w:color w:val="000000"/>
        </w:rPr>
        <w:t>1% (един процент)</w:t>
      </w:r>
      <w:r w:rsidR="00094AF0" w:rsidRPr="00E3606F">
        <w:rPr>
          <w:rFonts w:ascii="Times New Roman" w:hAnsi="Times New Roman" w:cs="Times New Roman"/>
          <w:color w:val="000000"/>
        </w:rPr>
        <w:t xml:space="preserve"> от </w:t>
      </w:r>
      <w:r w:rsidR="00090EC7">
        <w:rPr>
          <w:rFonts w:ascii="Times New Roman" w:hAnsi="Times New Roman" w:cs="Times New Roman"/>
          <w:color w:val="000000"/>
        </w:rPr>
        <w:t>С</w:t>
      </w:r>
      <w:r w:rsidR="00094AF0" w:rsidRPr="00E3606F">
        <w:rPr>
          <w:rFonts w:ascii="Times New Roman" w:hAnsi="Times New Roman" w:cs="Times New Roman"/>
          <w:color w:val="000000"/>
        </w:rPr>
        <w:t>тойността на договора</w:t>
      </w:r>
      <w:r w:rsidR="007F16FE">
        <w:rPr>
          <w:rFonts w:ascii="Times New Roman" w:hAnsi="Times New Roman" w:cs="Times New Roman"/>
          <w:color w:val="000000"/>
        </w:rPr>
        <w:t xml:space="preserve"> по</w:t>
      </w:r>
      <w:r w:rsidR="001F393A" w:rsidRPr="00FF6D05">
        <w:rPr>
          <w:rFonts w:ascii="Times New Roman" w:hAnsi="Times New Roman" w:cs="Times New Roman"/>
          <w:color w:val="000000"/>
        </w:rPr>
        <w:t>член 2, ал. 1</w:t>
      </w:r>
      <w:r w:rsidR="00090EC7" w:rsidRPr="00090EC7">
        <w:rPr>
          <w:rFonts w:ascii="Times New Roman" w:hAnsi="Times New Roman" w:cs="Times New Roman"/>
          <w:color w:val="000000"/>
        </w:rPr>
        <w:t>от него</w:t>
      </w:r>
      <w:r w:rsidR="00AE41F6" w:rsidRPr="00E3606F">
        <w:rPr>
          <w:rFonts w:ascii="Times New Roman" w:hAnsi="Times New Roman" w:cs="Times New Roman"/>
          <w:color w:val="000000"/>
        </w:rPr>
        <w:t>по съответната обособена позиция</w:t>
      </w:r>
      <w:r w:rsidR="00094AF0" w:rsidRPr="00E3606F">
        <w:rPr>
          <w:rFonts w:ascii="Times New Roman" w:hAnsi="Times New Roman" w:cs="Times New Roman"/>
          <w:color w:val="000000"/>
        </w:rPr>
        <w:t xml:space="preserve"> без ДДС</w:t>
      </w:r>
      <w:r w:rsidR="00F34F1F">
        <w:rPr>
          <w:rFonts w:ascii="Times New Roman" w:hAnsi="Times New Roman" w:cs="Times New Roman"/>
          <w:color w:val="000000"/>
        </w:rPr>
        <w:t>,</w:t>
      </w:r>
      <w:r w:rsidR="00F34F1F" w:rsidRPr="00F34F1F">
        <w:rPr>
          <w:rFonts w:ascii="Times New Roman" w:hAnsi="Times New Roman" w:cs="Times New Roman"/>
          <w:color w:val="000000"/>
        </w:rPr>
        <w:t>която трябва да отговаря на следните изисквания:</w:t>
      </w:r>
    </w:p>
    <w:p w:rsidR="00F34F1F" w:rsidRDefault="00F34F1F" w:rsidP="0020516D">
      <w:pPr>
        <w:pStyle w:val="NoSpacing"/>
        <w:ind w:right="-568" w:firstLine="720"/>
        <w:jc w:val="both"/>
        <w:rPr>
          <w:rFonts w:ascii="Times New Roman" w:eastAsia="Times New Roman" w:hAnsi="Times New Roman"/>
          <w:spacing w:val="1"/>
        </w:rPr>
      </w:pPr>
      <w:r>
        <w:rPr>
          <w:rFonts w:ascii="Times New Roman" w:hAnsi="Times New Roman" w:cs="Times New Roman"/>
        </w:rPr>
        <w:t xml:space="preserve">- </w:t>
      </w:r>
      <w:r w:rsidRPr="004B7B78">
        <w:rPr>
          <w:rFonts w:ascii="Times New Roman" w:eastAsia="Times New Roman" w:hAnsi="Times New Roman"/>
          <w:spacing w:val="1"/>
        </w:rPr>
        <w:t xml:space="preserve">да обезпечава изпълнението на </w:t>
      </w:r>
      <w:r>
        <w:rPr>
          <w:rFonts w:ascii="Times New Roman" w:eastAsia="Times New Roman" w:hAnsi="Times New Roman"/>
          <w:spacing w:val="1"/>
        </w:rPr>
        <w:t xml:space="preserve">договора </w:t>
      </w:r>
      <w:r w:rsidRPr="004B7B78">
        <w:rPr>
          <w:rFonts w:ascii="Times New Roman" w:eastAsia="Times New Roman" w:hAnsi="Times New Roman"/>
          <w:spacing w:val="1"/>
        </w:rPr>
        <w:t>чрез покритие на отговорността на И</w:t>
      </w:r>
      <w:r>
        <w:rPr>
          <w:rFonts w:ascii="Times New Roman" w:eastAsia="Times New Roman" w:hAnsi="Times New Roman"/>
          <w:spacing w:val="1"/>
        </w:rPr>
        <w:t>зпълнителя;</w:t>
      </w:r>
    </w:p>
    <w:p w:rsidR="00090EC7" w:rsidRPr="00E3606F" w:rsidRDefault="00F34F1F" w:rsidP="0020516D">
      <w:pPr>
        <w:pStyle w:val="NoSpacing"/>
        <w:ind w:right="-568" w:firstLine="720"/>
        <w:jc w:val="both"/>
        <w:rPr>
          <w:rFonts w:ascii="Times New Roman" w:hAnsi="Times New Roman" w:cs="Times New Roman"/>
        </w:rPr>
      </w:pPr>
      <w:r>
        <w:rPr>
          <w:rFonts w:ascii="Times New Roman" w:eastAsia="Times New Roman" w:hAnsi="Times New Roman"/>
          <w:spacing w:val="1"/>
        </w:rPr>
        <w:t>- да бъде</w:t>
      </w:r>
      <w:r w:rsidR="00094AF0" w:rsidRPr="00E3606F">
        <w:rPr>
          <w:rFonts w:ascii="Times New Roman" w:hAnsi="Times New Roman" w:cs="Times New Roman"/>
        </w:rPr>
        <w:t xml:space="preserve"> валидна най-малко 30 (тридесет) дни след изтичане срока на договора</w:t>
      </w:r>
      <w:r w:rsidR="00EF74BD" w:rsidRPr="00E3606F">
        <w:rPr>
          <w:rFonts w:ascii="Times New Roman" w:hAnsi="Times New Roman" w:cs="Times New Roman"/>
        </w:rPr>
        <w:t>по съответната обособена позиция</w:t>
      </w:r>
      <w:r w:rsidR="001D176B" w:rsidRPr="00E3606F">
        <w:rPr>
          <w:rFonts w:ascii="Times New Roman" w:hAnsi="Times New Roman" w:cs="Times New Roman"/>
        </w:rPr>
        <w:t>.</w:t>
      </w:r>
    </w:p>
    <w:p w:rsidR="00F34F1F" w:rsidRPr="004B7B78" w:rsidRDefault="00EA0C9B" w:rsidP="0020516D">
      <w:pPr>
        <w:shd w:val="clear" w:color="auto" w:fill="FFFFFF"/>
        <w:spacing w:after="0" w:line="240" w:lineRule="auto"/>
        <w:ind w:right="-568" w:firstLine="720"/>
        <w:jc w:val="both"/>
        <w:rPr>
          <w:rFonts w:ascii="Times New Roman" w:eastAsia="Times New Roman" w:hAnsi="Times New Roman"/>
          <w:spacing w:val="-2"/>
          <w:sz w:val="24"/>
          <w:szCs w:val="24"/>
          <w:lang w:val="bg-BG"/>
        </w:rPr>
      </w:pPr>
      <w:r>
        <w:rPr>
          <w:rFonts w:ascii="Times New Roman" w:eastAsia="Times New Roman" w:hAnsi="Times New Roman"/>
          <w:b/>
          <w:spacing w:val="-2"/>
          <w:sz w:val="24"/>
          <w:szCs w:val="24"/>
          <w:lang w:val="bg-BG"/>
        </w:rPr>
        <w:t>7</w:t>
      </w:r>
      <w:r w:rsidR="00F34F1F">
        <w:rPr>
          <w:rFonts w:ascii="Times New Roman" w:eastAsia="Times New Roman" w:hAnsi="Times New Roman"/>
          <w:b/>
          <w:spacing w:val="-2"/>
          <w:sz w:val="24"/>
          <w:szCs w:val="24"/>
          <w:lang w:val="bg-BG"/>
        </w:rPr>
        <w:t xml:space="preserve">.1.3. </w:t>
      </w:r>
      <w:r w:rsidR="00F34F1F" w:rsidRPr="004B7B78">
        <w:rPr>
          <w:rFonts w:ascii="Times New Roman" w:eastAsia="Times New Roman" w:hAnsi="Times New Roman"/>
          <w:spacing w:val="-2"/>
          <w:sz w:val="24"/>
          <w:szCs w:val="24"/>
          <w:lang w:val="bg-BG"/>
        </w:rPr>
        <w:t xml:space="preserve">Банковите разходи по откриването и поддържането на </w:t>
      </w:r>
      <w:r w:rsidR="00F34F1F">
        <w:rPr>
          <w:rFonts w:ascii="Times New Roman" w:eastAsia="Times New Roman" w:hAnsi="Times New Roman"/>
          <w:spacing w:val="-2"/>
          <w:sz w:val="24"/>
          <w:szCs w:val="24"/>
          <w:lang w:val="bg-BG"/>
        </w:rPr>
        <w:t>г</w:t>
      </w:r>
      <w:r w:rsidR="00F34F1F" w:rsidRPr="004B7B78">
        <w:rPr>
          <w:rFonts w:ascii="Times New Roman" w:eastAsia="Times New Roman" w:hAnsi="Times New Roman"/>
          <w:spacing w:val="-2"/>
          <w:sz w:val="24"/>
          <w:szCs w:val="24"/>
          <w:lang w:val="bg-BG"/>
        </w:rPr>
        <w:t xml:space="preserve">аранцията </w:t>
      </w:r>
      <w:r w:rsidR="00F34F1F" w:rsidRPr="004B7B78">
        <w:rPr>
          <w:rFonts w:ascii="Times New Roman" w:eastAsia="Times New Roman" w:hAnsi="Times New Roman"/>
          <w:spacing w:val="1"/>
          <w:sz w:val="24"/>
          <w:szCs w:val="24"/>
          <w:lang w:val="bg-BG"/>
        </w:rPr>
        <w:t>за изпълнение във формата на банкова гаранция, както и по усвояването на средства от страна на В</w:t>
      </w:r>
      <w:r w:rsidR="00F34F1F">
        <w:rPr>
          <w:rFonts w:ascii="Times New Roman" w:eastAsia="Times New Roman" w:hAnsi="Times New Roman"/>
          <w:spacing w:val="1"/>
          <w:sz w:val="24"/>
          <w:szCs w:val="24"/>
          <w:lang w:val="bg-BG"/>
        </w:rPr>
        <w:t>ъзложителя</w:t>
      </w:r>
      <w:r w:rsidR="00F34F1F" w:rsidRPr="004B7B78">
        <w:rPr>
          <w:rFonts w:ascii="Times New Roman" w:eastAsia="Times New Roman" w:hAnsi="Times New Roman"/>
          <w:spacing w:val="1"/>
          <w:sz w:val="24"/>
          <w:szCs w:val="24"/>
          <w:lang w:val="bg-BG"/>
        </w:rPr>
        <w:t xml:space="preserve">, при наличието на основание за това, </w:t>
      </w:r>
      <w:r w:rsidR="00F34F1F" w:rsidRPr="004B7B78">
        <w:rPr>
          <w:rFonts w:ascii="Times New Roman" w:eastAsia="Times New Roman" w:hAnsi="Times New Roman"/>
          <w:spacing w:val="-2"/>
          <w:sz w:val="24"/>
          <w:szCs w:val="24"/>
          <w:lang w:val="bg-BG"/>
        </w:rPr>
        <w:t>са за сметка на И</w:t>
      </w:r>
      <w:r w:rsidR="00F34F1F">
        <w:rPr>
          <w:rFonts w:ascii="Times New Roman" w:eastAsia="Times New Roman" w:hAnsi="Times New Roman"/>
          <w:spacing w:val="-2"/>
          <w:sz w:val="24"/>
          <w:szCs w:val="24"/>
          <w:lang w:val="bg-BG"/>
        </w:rPr>
        <w:t>зпълнителя.</w:t>
      </w:r>
    </w:p>
    <w:p w:rsidR="00090EC7" w:rsidRPr="004B7B78" w:rsidRDefault="00EA0C9B" w:rsidP="0020516D">
      <w:pPr>
        <w:shd w:val="clear" w:color="auto" w:fill="FFFFFF"/>
        <w:spacing w:after="0" w:line="240" w:lineRule="auto"/>
        <w:ind w:right="-568" w:firstLine="720"/>
        <w:jc w:val="both"/>
        <w:rPr>
          <w:rFonts w:ascii="Times New Roman" w:eastAsia="Times New Roman" w:hAnsi="Times New Roman"/>
          <w:spacing w:val="1"/>
          <w:sz w:val="24"/>
          <w:szCs w:val="24"/>
          <w:lang w:val="bg-BG"/>
        </w:rPr>
      </w:pPr>
      <w:r>
        <w:rPr>
          <w:rFonts w:ascii="Times New Roman" w:eastAsia="Times New Roman" w:hAnsi="Times New Roman"/>
          <w:b/>
          <w:sz w:val="24"/>
          <w:szCs w:val="24"/>
          <w:lang w:val="bg-BG"/>
        </w:rPr>
        <w:t>7</w:t>
      </w:r>
      <w:r w:rsidR="00F34F1F">
        <w:rPr>
          <w:rFonts w:ascii="Times New Roman" w:eastAsia="Times New Roman" w:hAnsi="Times New Roman"/>
          <w:b/>
          <w:sz w:val="24"/>
          <w:szCs w:val="24"/>
          <w:lang w:val="bg-BG"/>
        </w:rPr>
        <w:t xml:space="preserve">.1.4. </w:t>
      </w:r>
      <w:r w:rsidR="00090EC7" w:rsidRPr="004B7B78">
        <w:rPr>
          <w:rFonts w:ascii="Times New Roman" w:eastAsia="Times New Roman" w:hAnsi="Times New Roman"/>
          <w:spacing w:val="1"/>
          <w:sz w:val="24"/>
          <w:szCs w:val="24"/>
          <w:lang w:val="bg-BG"/>
        </w:rPr>
        <w:t>Разходите по сключването на застрахователния договор и поддържането на валидността на застраховката за изисквания срок, както и по всяко изплащане на застрахователно обезщетение в полза на В</w:t>
      </w:r>
      <w:r w:rsidR="00F34F1F">
        <w:rPr>
          <w:rFonts w:ascii="Times New Roman" w:eastAsia="Times New Roman" w:hAnsi="Times New Roman"/>
          <w:spacing w:val="1"/>
          <w:sz w:val="24"/>
          <w:szCs w:val="24"/>
          <w:lang w:val="bg-BG"/>
        </w:rPr>
        <w:t>ъзложителя,</w:t>
      </w:r>
      <w:r w:rsidR="00090EC7" w:rsidRPr="004B7B78">
        <w:rPr>
          <w:rFonts w:ascii="Times New Roman" w:eastAsia="Times New Roman" w:hAnsi="Times New Roman"/>
          <w:spacing w:val="1"/>
          <w:sz w:val="24"/>
          <w:szCs w:val="24"/>
          <w:lang w:val="bg-BG"/>
        </w:rPr>
        <w:t xml:space="preserve"> при наличието на основание за това, са за сметка на И</w:t>
      </w:r>
      <w:r w:rsidR="00F34F1F">
        <w:rPr>
          <w:rFonts w:ascii="Times New Roman" w:eastAsia="Times New Roman" w:hAnsi="Times New Roman"/>
          <w:spacing w:val="1"/>
          <w:sz w:val="24"/>
          <w:szCs w:val="24"/>
          <w:lang w:val="bg-BG"/>
        </w:rPr>
        <w:t>зпълнителя</w:t>
      </w:r>
      <w:r w:rsidR="00090EC7" w:rsidRPr="004B7B78">
        <w:rPr>
          <w:rFonts w:ascii="Times New Roman" w:eastAsia="Times New Roman" w:hAnsi="Times New Roman"/>
          <w:spacing w:val="1"/>
          <w:sz w:val="24"/>
          <w:szCs w:val="24"/>
          <w:lang w:val="bg-BG"/>
        </w:rPr>
        <w:t>.</w:t>
      </w:r>
    </w:p>
    <w:p w:rsidR="001D176B" w:rsidRDefault="00EA0C9B" w:rsidP="0020516D">
      <w:pPr>
        <w:widowControl w:val="0"/>
        <w:autoSpaceDE w:val="0"/>
        <w:autoSpaceDN w:val="0"/>
        <w:adjustRightInd w:val="0"/>
        <w:spacing w:after="0" w:line="240" w:lineRule="auto"/>
        <w:ind w:right="-568" w:firstLine="720"/>
        <w:jc w:val="both"/>
        <w:rPr>
          <w:rFonts w:ascii="Times New Roman" w:hAnsi="Times New Roman" w:cs="Times New Roman"/>
          <w:color w:val="000000"/>
          <w:sz w:val="24"/>
          <w:szCs w:val="24"/>
          <w:lang w:val="bg-BG"/>
        </w:rPr>
      </w:pPr>
      <w:r>
        <w:rPr>
          <w:rFonts w:ascii="Times New Roman" w:hAnsi="Times New Roman" w:cs="Times New Roman"/>
          <w:b/>
          <w:bCs/>
          <w:color w:val="000000"/>
          <w:sz w:val="24"/>
          <w:szCs w:val="24"/>
          <w:lang w:val="bg-BG"/>
        </w:rPr>
        <w:t>7</w:t>
      </w:r>
      <w:r w:rsidR="001D176B" w:rsidRPr="00E3606F">
        <w:rPr>
          <w:rFonts w:ascii="Times New Roman" w:hAnsi="Times New Roman" w:cs="Times New Roman"/>
          <w:b/>
          <w:bCs/>
          <w:color w:val="000000"/>
          <w:sz w:val="24"/>
          <w:szCs w:val="24"/>
          <w:lang w:val="bg-BG"/>
        </w:rPr>
        <w:t>.1.</w:t>
      </w:r>
      <w:r w:rsidR="00F34F1F">
        <w:rPr>
          <w:rFonts w:ascii="Times New Roman" w:hAnsi="Times New Roman" w:cs="Times New Roman"/>
          <w:b/>
          <w:bCs/>
          <w:color w:val="000000"/>
          <w:sz w:val="24"/>
          <w:szCs w:val="24"/>
          <w:lang w:val="bg-BG"/>
        </w:rPr>
        <w:t>5</w:t>
      </w:r>
      <w:r w:rsidR="001D176B" w:rsidRPr="00E3606F">
        <w:rPr>
          <w:rFonts w:ascii="Times New Roman" w:hAnsi="Times New Roman" w:cs="Times New Roman"/>
          <w:b/>
          <w:bCs/>
          <w:color w:val="000000"/>
          <w:sz w:val="24"/>
          <w:szCs w:val="24"/>
          <w:lang w:val="bg-BG"/>
        </w:rPr>
        <w:t>.</w:t>
      </w:r>
      <w:r w:rsidR="001D176B" w:rsidRPr="00E3606F">
        <w:rPr>
          <w:rFonts w:ascii="Times New Roman" w:hAnsi="Times New Roman" w:cs="Times New Roman"/>
          <w:color w:val="000000"/>
          <w:sz w:val="24"/>
          <w:szCs w:val="24"/>
          <w:lang w:val="bg-BG"/>
        </w:rPr>
        <w:t xml:space="preserve"> Гаранцията за изпълнението на договора се задържа и освобождава от Възложителя в съответствие с условията на проект</w:t>
      </w:r>
      <w:r w:rsidR="00E810D5" w:rsidRPr="00E3606F">
        <w:rPr>
          <w:rFonts w:ascii="Times New Roman" w:hAnsi="Times New Roman" w:cs="Times New Roman"/>
          <w:color w:val="000000"/>
          <w:sz w:val="24"/>
          <w:szCs w:val="24"/>
          <w:lang w:val="bg-BG"/>
        </w:rPr>
        <w:t>о-</w:t>
      </w:r>
      <w:r w:rsidR="001D176B" w:rsidRPr="00E3606F">
        <w:rPr>
          <w:rFonts w:ascii="Times New Roman" w:hAnsi="Times New Roman" w:cs="Times New Roman"/>
          <w:color w:val="000000"/>
          <w:sz w:val="24"/>
          <w:szCs w:val="24"/>
          <w:lang w:val="bg-BG"/>
        </w:rPr>
        <w:t>договор</w:t>
      </w:r>
      <w:r w:rsidR="00AA5C2C">
        <w:rPr>
          <w:rFonts w:ascii="Times New Roman" w:hAnsi="Times New Roman" w:cs="Times New Roman"/>
          <w:color w:val="000000"/>
          <w:sz w:val="24"/>
          <w:szCs w:val="24"/>
          <w:lang w:val="bg-BG"/>
        </w:rPr>
        <w:t>а</w:t>
      </w:r>
      <w:r w:rsidR="001D176B" w:rsidRPr="00E3606F">
        <w:rPr>
          <w:rFonts w:ascii="Times New Roman" w:hAnsi="Times New Roman" w:cs="Times New Roman"/>
          <w:color w:val="000000"/>
          <w:sz w:val="24"/>
          <w:szCs w:val="24"/>
          <w:lang w:val="bg-BG"/>
        </w:rPr>
        <w:t>.</w:t>
      </w:r>
    </w:p>
    <w:p w:rsidR="009B3AAE" w:rsidRPr="009B3AAE" w:rsidRDefault="009B3AAE" w:rsidP="0020516D">
      <w:pPr>
        <w:widowControl w:val="0"/>
        <w:autoSpaceDE w:val="0"/>
        <w:autoSpaceDN w:val="0"/>
        <w:adjustRightInd w:val="0"/>
        <w:spacing w:after="0" w:line="240" w:lineRule="auto"/>
        <w:ind w:right="-568" w:firstLine="720"/>
        <w:jc w:val="both"/>
        <w:rPr>
          <w:rFonts w:ascii="Times New Roman" w:eastAsia="Times New Roman" w:hAnsi="Times New Roman" w:cs="Times New Roman"/>
          <w:color w:val="000000"/>
          <w:sz w:val="24"/>
          <w:szCs w:val="24"/>
          <w:lang w:val="bg-BG"/>
        </w:rPr>
      </w:pPr>
      <w:r w:rsidRPr="009B3AAE">
        <w:rPr>
          <w:rFonts w:ascii="Times New Roman" w:eastAsia="Times New Roman" w:hAnsi="Times New Roman" w:cs="Times New Roman"/>
          <w:b/>
          <w:color w:val="000000"/>
          <w:sz w:val="24"/>
          <w:szCs w:val="24"/>
          <w:lang w:val="bg-BG"/>
        </w:rPr>
        <w:t>7.1.6.</w:t>
      </w:r>
      <w:r w:rsidRPr="009B3AAE">
        <w:rPr>
          <w:rFonts w:ascii="Times New Roman" w:eastAsia="Times New Roman" w:hAnsi="Times New Roman" w:cs="Times New Roman"/>
          <w:color w:val="000000"/>
          <w:sz w:val="24"/>
          <w:szCs w:val="24"/>
          <w:lang w:val="bg-BG"/>
        </w:rPr>
        <w:t>Участникът, определен за изпълнител, избира сам формата на гаранцията за изпълнение.</w:t>
      </w:r>
    </w:p>
    <w:p w:rsidR="009B3AAE" w:rsidRPr="009B3AAE" w:rsidRDefault="009B3AAE" w:rsidP="0020516D">
      <w:pPr>
        <w:widowControl w:val="0"/>
        <w:autoSpaceDE w:val="0"/>
        <w:autoSpaceDN w:val="0"/>
        <w:adjustRightInd w:val="0"/>
        <w:spacing w:after="0" w:line="240" w:lineRule="auto"/>
        <w:ind w:right="-568" w:firstLine="720"/>
        <w:jc w:val="both"/>
        <w:rPr>
          <w:rFonts w:ascii="Times New Roman" w:eastAsia="Times New Roman" w:hAnsi="Times New Roman" w:cs="Times New Roman"/>
          <w:color w:val="000000"/>
          <w:sz w:val="24"/>
          <w:szCs w:val="24"/>
          <w:lang w:val="bg-BG"/>
        </w:rPr>
      </w:pPr>
      <w:r>
        <w:rPr>
          <w:rFonts w:ascii="Times New Roman" w:eastAsia="Times New Roman" w:hAnsi="Times New Roman" w:cs="Times New Roman"/>
          <w:b/>
          <w:color w:val="000000"/>
          <w:sz w:val="24"/>
          <w:szCs w:val="24"/>
          <w:lang w:val="bg-BG"/>
        </w:rPr>
        <w:t>7.</w:t>
      </w:r>
      <w:r w:rsidRPr="009B3AAE">
        <w:rPr>
          <w:rFonts w:ascii="Times New Roman" w:eastAsia="Times New Roman" w:hAnsi="Times New Roman" w:cs="Times New Roman"/>
          <w:b/>
          <w:color w:val="000000"/>
          <w:sz w:val="24"/>
          <w:szCs w:val="24"/>
          <w:lang w:val="bg-BG"/>
        </w:rPr>
        <w:t xml:space="preserve">1.7. </w:t>
      </w:r>
      <w:r w:rsidRPr="009B3AAE">
        <w:rPr>
          <w:rFonts w:ascii="Times New Roman" w:eastAsia="Times New Roman" w:hAnsi="Times New Roman" w:cs="Times New Roman"/>
          <w:color w:val="000000"/>
          <w:sz w:val="24"/>
          <w:szCs w:val="24"/>
          <w:lang w:val="bg-BG"/>
        </w:rPr>
        <w:t xml:space="preserve">Гаранцията по т. </w:t>
      </w:r>
      <w:r w:rsidR="00745906">
        <w:rPr>
          <w:rFonts w:ascii="Times New Roman" w:eastAsia="Times New Roman" w:hAnsi="Times New Roman" w:cs="Times New Roman"/>
          <w:color w:val="000000"/>
          <w:sz w:val="24"/>
          <w:szCs w:val="24"/>
          <w:lang w:val="bg-BG"/>
        </w:rPr>
        <w:t>7.</w:t>
      </w:r>
      <w:r w:rsidRPr="009B3AAE">
        <w:rPr>
          <w:rFonts w:ascii="Times New Roman" w:eastAsia="Times New Roman" w:hAnsi="Times New Roman" w:cs="Times New Roman"/>
          <w:color w:val="000000"/>
          <w:sz w:val="24"/>
          <w:szCs w:val="24"/>
          <w:lang w:val="bg-BG"/>
        </w:rPr>
        <w:t>1.2., букви а) и б) може да се предостави от името на изпълнителя за сметка на трето лице – гарант.</w:t>
      </w:r>
    </w:p>
    <w:p w:rsidR="009B3AAE" w:rsidRPr="009B3AAE" w:rsidRDefault="009B3AAE" w:rsidP="0020516D">
      <w:pPr>
        <w:widowControl w:val="0"/>
        <w:autoSpaceDE w:val="0"/>
        <w:autoSpaceDN w:val="0"/>
        <w:adjustRightInd w:val="0"/>
        <w:spacing w:after="0" w:line="240" w:lineRule="auto"/>
        <w:ind w:right="-568" w:firstLine="720"/>
        <w:jc w:val="both"/>
        <w:rPr>
          <w:rFonts w:ascii="Times New Roman" w:eastAsia="Calibri" w:hAnsi="Times New Roman" w:cs="Times New Roman"/>
          <w:sz w:val="24"/>
          <w:szCs w:val="24"/>
          <w:lang w:val="bg-BG"/>
        </w:rPr>
      </w:pPr>
      <w:r>
        <w:rPr>
          <w:rFonts w:ascii="Times New Roman" w:eastAsia="Times New Roman" w:hAnsi="Times New Roman" w:cs="Times New Roman"/>
          <w:b/>
          <w:color w:val="000000"/>
          <w:sz w:val="24"/>
          <w:szCs w:val="24"/>
          <w:lang w:val="bg-BG"/>
        </w:rPr>
        <w:t>7.</w:t>
      </w:r>
      <w:r w:rsidRPr="009B3AAE">
        <w:rPr>
          <w:rFonts w:ascii="Times New Roman" w:eastAsia="Times New Roman" w:hAnsi="Times New Roman" w:cs="Times New Roman"/>
          <w:b/>
          <w:color w:val="000000"/>
          <w:sz w:val="24"/>
          <w:szCs w:val="24"/>
          <w:lang w:val="bg-BG"/>
        </w:rPr>
        <w:t xml:space="preserve">1.8. </w:t>
      </w:r>
      <w:r w:rsidRPr="009B3AAE">
        <w:rPr>
          <w:rFonts w:ascii="Times New Roman" w:eastAsia="Calibri" w:hAnsi="Times New Roman" w:cs="Times New Roman"/>
          <w:sz w:val="24"/>
          <w:szCs w:val="24"/>
          <w:lang w:val="bg-BG"/>
        </w:rPr>
        <w:t>Когато избраният изпълнител е обединение, което не е юридическо лице, всеки от съдружниците в него може да е наредител по банковата гаранция, съответно вносител на сумата по гаранцията или титуляр на застраховката.</w:t>
      </w:r>
    </w:p>
    <w:p w:rsidR="009B3AAE" w:rsidRPr="00E3606F" w:rsidRDefault="009B3AAE" w:rsidP="0020516D">
      <w:pPr>
        <w:widowControl w:val="0"/>
        <w:autoSpaceDE w:val="0"/>
        <w:autoSpaceDN w:val="0"/>
        <w:adjustRightInd w:val="0"/>
        <w:spacing w:after="0" w:line="240" w:lineRule="auto"/>
        <w:ind w:right="-568" w:firstLine="720"/>
        <w:jc w:val="both"/>
        <w:rPr>
          <w:rFonts w:ascii="Times New Roman" w:hAnsi="Times New Roman" w:cs="Times New Roman"/>
          <w:color w:val="000000"/>
          <w:sz w:val="24"/>
          <w:szCs w:val="24"/>
          <w:lang w:val="bg-BG"/>
        </w:rPr>
      </w:pPr>
    </w:p>
    <w:p w:rsidR="001D176B" w:rsidRPr="00E3606F" w:rsidRDefault="00EA0C9B" w:rsidP="0020516D">
      <w:pPr>
        <w:widowControl w:val="0"/>
        <w:autoSpaceDE w:val="0"/>
        <w:autoSpaceDN w:val="0"/>
        <w:adjustRightInd w:val="0"/>
        <w:spacing w:after="0" w:line="240" w:lineRule="auto"/>
        <w:ind w:right="-568" w:firstLine="720"/>
        <w:jc w:val="both"/>
        <w:rPr>
          <w:rFonts w:ascii="Times New Roman" w:hAnsi="Times New Roman" w:cs="Times New Roman"/>
          <w:b/>
          <w:color w:val="000000"/>
          <w:sz w:val="24"/>
          <w:szCs w:val="24"/>
          <w:lang w:val="bg-BG"/>
        </w:rPr>
      </w:pPr>
      <w:r>
        <w:rPr>
          <w:rFonts w:ascii="Times New Roman" w:hAnsi="Times New Roman" w:cs="Times New Roman"/>
          <w:b/>
          <w:color w:val="000000"/>
          <w:sz w:val="24"/>
          <w:szCs w:val="24"/>
          <w:lang w:val="bg-BG"/>
        </w:rPr>
        <w:t>7</w:t>
      </w:r>
      <w:r w:rsidR="00B74F4A" w:rsidRPr="00E3606F">
        <w:rPr>
          <w:rFonts w:ascii="Times New Roman" w:hAnsi="Times New Roman" w:cs="Times New Roman"/>
          <w:b/>
          <w:color w:val="000000"/>
          <w:sz w:val="24"/>
          <w:szCs w:val="24"/>
          <w:lang w:val="bg-BG"/>
        </w:rPr>
        <w:t>.</w:t>
      </w:r>
      <w:r w:rsidR="001D176B" w:rsidRPr="00E3606F">
        <w:rPr>
          <w:rFonts w:ascii="Times New Roman" w:hAnsi="Times New Roman" w:cs="Times New Roman"/>
          <w:b/>
          <w:color w:val="000000"/>
          <w:sz w:val="24"/>
          <w:szCs w:val="24"/>
          <w:lang w:val="bg-BG"/>
        </w:rPr>
        <w:t>2. Банкова сметка</w:t>
      </w:r>
    </w:p>
    <w:p w:rsidR="00EB13F1" w:rsidRPr="00EB13F1" w:rsidRDefault="001D176B" w:rsidP="0020516D">
      <w:pPr>
        <w:spacing w:line="280" w:lineRule="exact"/>
        <w:ind w:right="-568" w:firstLine="709"/>
        <w:jc w:val="both"/>
        <w:rPr>
          <w:rFonts w:ascii="Times New Roman" w:eastAsia="Times New Roman" w:hAnsi="Times New Roman" w:cs="Times New Roman"/>
          <w:sz w:val="24"/>
          <w:szCs w:val="24"/>
          <w:lang w:val="bg-BG"/>
        </w:rPr>
      </w:pPr>
      <w:r w:rsidRPr="00E3606F">
        <w:rPr>
          <w:rFonts w:ascii="Times New Roman" w:hAnsi="Times New Roman" w:cs="Times New Roman"/>
          <w:color w:val="000000"/>
          <w:sz w:val="24"/>
          <w:szCs w:val="24"/>
          <w:lang w:val="bg-BG"/>
        </w:rPr>
        <w:t xml:space="preserve">Когато участник в процедурата представя предвидената в т. </w:t>
      </w:r>
      <w:r w:rsidR="00EA0C9B">
        <w:rPr>
          <w:rFonts w:ascii="Times New Roman" w:hAnsi="Times New Roman" w:cs="Times New Roman"/>
          <w:color w:val="000000"/>
          <w:sz w:val="24"/>
          <w:szCs w:val="24"/>
          <w:lang w:val="bg-BG"/>
        </w:rPr>
        <w:t>7</w:t>
      </w:r>
      <w:r w:rsidRPr="00E3606F">
        <w:rPr>
          <w:rFonts w:ascii="Times New Roman" w:hAnsi="Times New Roman" w:cs="Times New Roman"/>
          <w:color w:val="000000"/>
          <w:sz w:val="24"/>
          <w:szCs w:val="24"/>
          <w:lang w:val="bg-BG"/>
        </w:rPr>
        <w:t>.1.</w:t>
      </w:r>
      <w:r w:rsidR="00CC5963">
        <w:rPr>
          <w:rFonts w:ascii="Times New Roman" w:hAnsi="Times New Roman" w:cs="Times New Roman"/>
          <w:color w:val="000000"/>
          <w:sz w:val="24"/>
          <w:szCs w:val="24"/>
          <w:lang w:val="bg-BG"/>
        </w:rPr>
        <w:t>2.</w:t>
      </w:r>
      <w:r w:rsidR="00E16314">
        <w:rPr>
          <w:rFonts w:ascii="Times New Roman" w:hAnsi="Times New Roman" w:cs="Times New Roman"/>
          <w:color w:val="000000"/>
          <w:sz w:val="24"/>
          <w:szCs w:val="24"/>
          <w:lang w:val="bg-BG"/>
        </w:rPr>
        <w:t xml:space="preserve">, буква </w:t>
      </w:r>
      <w:r w:rsidR="00CC5963">
        <w:rPr>
          <w:rFonts w:ascii="Times New Roman" w:hAnsi="Times New Roman" w:cs="Times New Roman"/>
          <w:color w:val="000000"/>
          <w:sz w:val="24"/>
          <w:szCs w:val="24"/>
          <w:lang w:val="bg-BG"/>
        </w:rPr>
        <w:t>а</w:t>
      </w:r>
      <w:r w:rsidR="00EA0C9B">
        <w:rPr>
          <w:rFonts w:ascii="Times New Roman" w:hAnsi="Times New Roman" w:cs="Times New Roman"/>
          <w:color w:val="000000"/>
          <w:sz w:val="24"/>
          <w:szCs w:val="24"/>
          <w:lang w:val="bg-BG"/>
        </w:rPr>
        <w:t>)</w:t>
      </w:r>
      <w:r w:rsidRPr="00E3606F">
        <w:rPr>
          <w:rFonts w:ascii="Times New Roman" w:hAnsi="Times New Roman" w:cs="Times New Roman"/>
          <w:color w:val="000000"/>
          <w:sz w:val="24"/>
          <w:szCs w:val="24"/>
          <w:lang w:val="bg-BG"/>
        </w:rPr>
        <w:t xml:space="preserve"> гаранция за изпълнение на договора под формата на парична сума, тези средства трябва да бъдат преведени по следната банкова сметка </w:t>
      </w:r>
      <w:r w:rsidR="00EB13F1" w:rsidRPr="00EB13F1">
        <w:rPr>
          <w:rFonts w:ascii="Times New Roman" w:eastAsia="Times New Roman" w:hAnsi="Times New Roman" w:cs="Times New Roman"/>
          <w:sz w:val="24"/>
          <w:szCs w:val="24"/>
          <w:lang w:val="bg-BG"/>
        </w:rPr>
        <w:t>на общината:</w:t>
      </w:r>
    </w:p>
    <w:p w:rsidR="00EB13F1" w:rsidRPr="00AA0F74" w:rsidRDefault="00EB13F1" w:rsidP="0020516D">
      <w:pPr>
        <w:spacing w:after="0" w:line="280" w:lineRule="exact"/>
        <w:ind w:right="-568" w:firstLine="567"/>
        <w:jc w:val="both"/>
        <w:rPr>
          <w:rFonts w:ascii="Times New Roman" w:eastAsia="Times New Roman" w:hAnsi="Times New Roman" w:cs="Times New Roman"/>
          <w:sz w:val="24"/>
          <w:szCs w:val="24"/>
          <w:lang w:val="bg-BG"/>
        </w:rPr>
      </w:pPr>
      <w:bookmarkStart w:id="19" w:name="_GoBack"/>
      <w:bookmarkEnd w:id="19"/>
      <w:r w:rsidRPr="00AA0F74">
        <w:rPr>
          <w:rFonts w:ascii="Times New Roman" w:eastAsia="Times New Roman" w:hAnsi="Times New Roman" w:cs="Times New Roman"/>
          <w:sz w:val="24"/>
          <w:szCs w:val="24"/>
          <w:lang w:val="bg-BG"/>
        </w:rPr>
        <w:t>„Общинска банка“ АД – Благоевград, офис Петрич,</w:t>
      </w:r>
    </w:p>
    <w:p w:rsidR="00EB13F1" w:rsidRPr="00AA0F74" w:rsidRDefault="00EB13F1" w:rsidP="0020516D">
      <w:pPr>
        <w:spacing w:after="0" w:line="280" w:lineRule="exact"/>
        <w:ind w:right="-568" w:firstLine="567"/>
        <w:jc w:val="both"/>
        <w:rPr>
          <w:rFonts w:ascii="Times New Roman" w:eastAsia="Times New Roman" w:hAnsi="Times New Roman" w:cs="Times New Roman"/>
          <w:sz w:val="24"/>
          <w:szCs w:val="24"/>
          <w:lang w:val="bg-BG"/>
        </w:rPr>
      </w:pPr>
      <w:r w:rsidRPr="00AA0F74">
        <w:rPr>
          <w:rFonts w:ascii="Times New Roman" w:eastAsia="Times New Roman" w:hAnsi="Times New Roman" w:cs="Times New Roman"/>
          <w:sz w:val="24"/>
          <w:szCs w:val="24"/>
          <w:lang w:val="bg-BG"/>
        </w:rPr>
        <w:t xml:space="preserve">Банков код </w:t>
      </w:r>
      <w:r w:rsidRPr="00AA0F74">
        <w:rPr>
          <w:rFonts w:ascii="Times New Roman" w:eastAsia="Times New Roman" w:hAnsi="Times New Roman" w:cs="Times New Roman"/>
          <w:b/>
          <w:sz w:val="24"/>
          <w:szCs w:val="24"/>
          <w:lang w:val="bg-BG"/>
        </w:rPr>
        <w:t>BIC</w:t>
      </w:r>
      <w:r w:rsidRPr="00AA0F74">
        <w:rPr>
          <w:rFonts w:ascii="Times New Roman" w:eastAsia="Times New Roman" w:hAnsi="Times New Roman" w:cs="Times New Roman"/>
          <w:sz w:val="24"/>
          <w:szCs w:val="24"/>
          <w:lang w:val="bg-BG"/>
        </w:rPr>
        <w:t>: SOMBBGSF,</w:t>
      </w:r>
    </w:p>
    <w:p w:rsidR="00EB13F1" w:rsidRDefault="00EB13F1" w:rsidP="0020516D">
      <w:pPr>
        <w:spacing w:after="0" w:line="280" w:lineRule="exact"/>
        <w:ind w:right="-568" w:firstLine="567"/>
        <w:jc w:val="both"/>
        <w:rPr>
          <w:rFonts w:ascii="Times New Roman" w:eastAsia="Times New Roman" w:hAnsi="Times New Roman" w:cs="Times New Roman"/>
          <w:sz w:val="24"/>
          <w:szCs w:val="24"/>
          <w:lang w:val="bg-BG"/>
        </w:rPr>
      </w:pPr>
      <w:r w:rsidRPr="00AA0F74">
        <w:rPr>
          <w:rFonts w:ascii="Times New Roman" w:eastAsia="Times New Roman" w:hAnsi="Times New Roman" w:cs="Times New Roman"/>
          <w:sz w:val="24"/>
          <w:szCs w:val="24"/>
          <w:lang w:val="bg-BG"/>
        </w:rPr>
        <w:t xml:space="preserve">Банкова сметка </w:t>
      </w:r>
      <w:r w:rsidRPr="00AA0F74">
        <w:rPr>
          <w:rFonts w:ascii="Times New Roman" w:eastAsia="Times New Roman" w:hAnsi="Times New Roman" w:cs="Times New Roman"/>
          <w:b/>
          <w:sz w:val="24"/>
          <w:szCs w:val="24"/>
          <w:lang w:val="bg-BG"/>
        </w:rPr>
        <w:t>IBAN</w:t>
      </w:r>
      <w:r w:rsidRPr="00AA0F74">
        <w:rPr>
          <w:rFonts w:ascii="Times New Roman" w:eastAsia="Times New Roman" w:hAnsi="Times New Roman" w:cs="Times New Roman"/>
          <w:sz w:val="24"/>
          <w:szCs w:val="24"/>
          <w:lang w:val="bg-BG"/>
        </w:rPr>
        <w:t>: BG74 SOMB 9130 3329 7285 01.</w:t>
      </w:r>
    </w:p>
    <w:p w:rsidR="00EB13F1" w:rsidRPr="00EB13F1" w:rsidRDefault="00EB13F1" w:rsidP="0020516D">
      <w:pPr>
        <w:spacing w:after="0" w:line="280" w:lineRule="exact"/>
        <w:ind w:right="-568" w:firstLine="567"/>
        <w:jc w:val="both"/>
        <w:rPr>
          <w:rFonts w:ascii="Times New Roman" w:eastAsia="Times New Roman" w:hAnsi="Times New Roman" w:cs="Times New Roman"/>
          <w:sz w:val="24"/>
          <w:szCs w:val="24"/>
          <w:lang w:val="bg-BG"/>
        </w:rPr>
      </w:pPr>
    </w:p>
    <w:p w:rsidR="00EB13F1" w:rsidRDefault="00EB13F1" w:rsidP="00300AE9">
      <w:pPr>
        <w:spacing w:after="0" w:line="280" w:lineRule="exact"/>
        <w:ind w:right="-567" w:firstLine="567"/>
        <w:jc w:val="both"/>
        <w:rPr>
          <w:rFonts w:ascii="Times New Roman" w:eastAsia="Times New Roman" w:hAnsi="Times New Roman" w:cs="Times New Roman"/>
          <w:sz w:val="24"/>
          <w:szCs w:val="24"/>
          <w:lang w:val="bg-BG"/>
        </w:rPr>
      </w:pPr>
      <w:r w:rsidRPr="00EB13F1">
        <w:rPr>
          <w:rFonts w:ascii="Times New Roman" w:eastAsia="Times New Roman" w:hAnsi="Times New Roman" w:cs="Times New Roman"/>
          <w:sz w:val="24"/>
          <w:szCs w:val="24"/>
          <w:lang w:val="bg-BG"/>
        </w:rPr>
        <w:t>Като основание за внасяне на сумата в платежния документ трябва да се посочи номера на решението за определяне на изпълнител на поръчката, за която се внася гаранцията</w:t>
      </w:r>
      <w:r w:rsidRPr="00EB13F1">
        <w:rPr>
          <w:rFonts w:ascii="Times New Roman" w:eastAsia="Times New Roman" w:hAnsi="Times New Roman" w:cs="Times New Roman"/>
          <w:sz w:val="24"/>
          <w:szCs w:val="24"/>
        </w:rPr>
        <w:t xml:space="preserve">, </w:t>
      </w:r>
      <w:r w:rsidRPr="00EB13F1">
        <w:rPr>
          <w:rFonts w:ascii="Times New Roman" w:eastAsia="Times New Roman" w:hAnsi="Times New Roman" w:cs="Times New Roman"/>
          <w:sz w:val="24"/>
          <w:szCs w:val="24"/>
          <w:lang w:val="bg-BG"/>
        </w:rPr>
        <w:t>както и съответната обособена позиция.</w:t>
      </w:r>
    </w:p>
    <w:p w:rsidR="00300AE9" w:rsidRDefault="00300AE9" w:rsidP="00300AE9">
      <w:pPr>
        <w:spacing w:after="0" w:line="280" w:lineRule="exact"/>
        <w:ind w:right="-567" w:firstLine="567"/>
        <w:jc w:val="both"/>
        <w:rPr>
          <w:rFonts w:ascii="Times New Roman" w:eastAsia="Times New Roman" w:hAnsi="Times New Roman" w:cs="Times New Roman"/>
          <w:sz w:val="24"/>
          <w:szCs w:val="24"/>
          <w:lang w:val="bg-BG"/>
        </w:rPr>
      </w:pPr>
    </w:p>
    <w:p w:rsidR="001D176B" w:rsidRPr="003E4A40" w:rsidRDefault="00B74F4A" w:rsidP="00300AE9">
      <w:pPr>
        <w:pStyle w:val="NoSpacing"/>
        <w:ind w:right="-567"/>
        <w:jc w:val="center"/>
        <w:rPr>
          <w:rFonts w:ascii="Times New Roman" w:hAnsi="Times New Roman" w:cs="Times New Roman"/>
          <w:b/>
        </w:rPr>
      </w:pPr>
      <w:r w:rsidRPr="003E4A40">
        <w:rPr>
          <w:rFonts w:ascii="Times New Roman" w:hAnsi="Times New Roman" w:cs="Times New Roman"/>
          <w:b/>
        </w:rPr>
        <w:t xml:space="preserve">РАЗДЕЛ </w:t>
      </w:r>
      <w:r w:rsidR="00EA0C9B" w:rsidRPr="003E4A40">
        <w:rPr>
          <w:rFonts w:ascii="Times New Roman" w:hAnsi="Times New Roman" w:cs="Times New Roman"/>
          <w:b/>
        </w:rPr>
        <w:t>VІІІ</w:t>
      </w:r>
    </w:p>
    <w:p w:rsidR="001D176B" w:rsidRPr="003E4A40" w:rsidRDefault="001D176B" w:rsidP="00300AE9">
      <w:pPr>
        <w:pStyle w:val="NoSpacing"/>
        <w:ind w:right="-567"/>
        <w:jc w:val="center"/>
        <w:rPr>
          <w:rFonts w:ascii="Times New Roman" w:hAnsi="Times New Roman" w:cs="Times New Roman"/>
          <w:b/>
        </w:rPr>
      </w:pPr>
      <w:r w:rsidRPr="003E4A40">
        <w:rPr>
          <w:rFonts w:ascii="Times New Roman" w:hAnsi="Times New Roman" w:cs="Times New Roman"/>
          <w:b/>
        </w:rPr>
        <w:t xml:space="preserve">РАЗЯСНЕНИЯ ПО ДОКУМЕНТАЦИЯТА ЗА </w:t>
      </w:r>
      <w:r w:rsidR="00F52315" w:rsidRPr="003E4A40">
        <w:rPr>
          <w:rFonts w:ascii="Times New Roman" w:hAnsi="Times New Roman" w:cs="Times New Roman"/>
          <w:b/>
        </w:rPr>
        <w:t xml:space="preserve">ОБЩЕСТВЕНАТА ПОРЪЧКА </w:t>
      </w:r>
      <w:r w:rsidRPr="003E4A40">
        <w:rPr>
          <w:rFonts w:ascii="Times New Roman" w:hAnsi="Times New Roman" w:cs="Times New Roman"/>
          <w:b/>
        </w:rPr>
        <w:t>И ИНФОРМАЦИЯ ЗА ОТВАРЯНЕ НА ЦЕНОВИТЕ ОФЕРТИ</w:t>
      </w:r>
    </w:p>
    <w:p w:rsidR="001D176B" w:rsidRPr="003E4A40" w:rsidRDefault="001D176B" w:rsidP="00300AE9">
      <w:pPr>
        <w:widowControl w:val="0"/>
        <w:autoSpaceDE w:val="0"/>
        <w:autoSpaceDN w:val="0"/>
        <w:adjustRightInd w:val="0"/>
        <w:spacing w:after="0" w:line="240" w:lineRule="auto"/>
        <w:ind w:right="-567" w:firstLine="720"/>
        <w:jc w:val="both"/>
        <w:rPr>
          <w:rFonts w:ascii="Times New Roman" w:hAnsi="Times New Roman" w:cs="Times New Roman"/>
          <w:sz w:val="24"/>
          <w:szCs w:val="24"/>
          <w:lang w:val="bg-BG"/>
        </w:rPr>
      </w:pPr>
    </w:p>
    <w:p w:rsidR="001D176B" w:rsidRPr="003E4A40" w:rsidRDefault="00EA0C9B" w:rsidP="0020516D">
      <w:pPr>
        <w:widowControl w:val="0"/>
        <w:autoSpaceDE w:val="0"/>
        <w:autoSpaceDN w:val="0"/>
        <w:adjustRightInd w:val="0"/>
        <w:spacing w:after="0" w:line="240" w:lineRule="auto"/>
        <w:ind w:right="-568" w:firstLine="720"/>
        <w:jc w:val="both"/>
        <w:rPr>
          <w:rFonts w:ascii="Times New Roman" w:hAnsi="Times New Roman" w:cs="Times New Roman"/>
          <w:sz w:val="24"/>
          <w:szCs w:val="24"/>
          <w:lang w:val="bg-BG"/>
        </w:rPr>
      </w:pPr>
      <w:r w:rsidRPr="003E4A40">
        <w:rPr>
          <w:rFonts w:ascii="Times New Roman" w:hAnsi="Times New Roman" w:cs="Times New Roman"/>
          <w:b/>
          <w:bCs/>
          <w:sz w:val="24"/>
          <w:szCs w:val="24"/>
          <w:lang w:val="bg-BG"/>
        </w:rPr>
        <w:t>8</w:t>
      </w:r>
      <w:r w:rsidR="001D176B" w:rsidRPr="003E4A40">
        <w:rPr>
          <w:rFonts w:ascii="Times New Roman" w:hAnsi="Times New Roman" w:cs="Times New Roman"/>
          <w:b/>
          <w:bCs/>
          <w:sz w:val="24"/>
          <w:szCs w:val="24"/>
          <w:lang w:val="bg-BG"/>
        </w:rPr>
        <w:t>.1.</w:t>
      </w:r>
      <w:r w:rsidR="001D176B" w:rsidRPr="003E4A40">
        <w:rPr>
          <w:rFonts w:ascii="Times New Roman" w:hAnsi="Times New Roman" w:cs="Times New Roman"/>
          <w:sz w:val="24"/>
          <w:szCs w:val="24"/>
          <w:lang w:val="bg-BG"/>
        </w:rPr>
        <w:t xml:space="preserve"> Лицата може да поискат и получат разяснения по документацията за </w:t>
      </w:r>
      <w:r w:rsidR="00F52315" w:rsidRPr="003E4A40">
        <w:rPr>
          <w:rFonts w:ascii="Times New Roman" w:hAnsi="Times New Roman" w:cs="Times New Roman"/>
          <w:sz w:val="24"/>
          <w:szCs w:val="24"/>
          <w:lang w:val="bg-BG"/>
        </w:rPr>
        <w:t xml:space="preserve">обществената поръчка </w:t>
      </w:r>
      <w:r w:rsidR="001D176B" w:rsidRPr="003E4A40">
        <w:rPr>
          <w:rFonts w:ascii="Times New Roman" w:hAnsi="Times New Roman" w:cs="Times New Roman"/>
          <w:sz w:val="24"/>
          <w:szCs w:val="24"/>
          <w:lang w:val="bg-BG"/>
        </w:rPr>
        <w:t>по реда и условията на чл. 33 от ЗОП.</w:t>
      </w:r>
    </w:p>
    <w:p w:rsidR="00B74F4A" w:rsidRPr="003E4A40" w:rsidRDefault="00B74F4A" w:rsidP="0020516D">
      <w:pPr>
        <w:widowControl w:val="0"/>
        <w:autoSpaceDE w:val="0"/>
        <w:autoSpaceDN w:val="0"/>
        <w:adjustRightInd w:val="0"/>
        <w:spacing w:after="0" w:line="240" w:lineRule="auto"/>
        <w:ind w:right="-568" w:firstLine="720"/>
        <w:jc w:val="both"/>
        <w:rPr>
          <w:rFonts w:ascii="Times New Roman" w:hAnsi="Times New Roman" w:cs="Times New Roman"/>
          <w:bCs/>
          <w:sz w:val="24"/>
          <w:szCs w:val="24"/>
          <w:lang w:val="bg-BG"/>
        </w:rPr>
      </w:pPr>
    </w:p>
    <w:p w:rsidR="001D176B" w:rsidRPr="00E3606F" w:rsidRDefault="00EA0C9B" w:rsidP="0020516D">
      <w:pPr>
        <w:widowControl w:val="0"/>
        <w:autoSpaceDE w:val="0"/>
        <w:autoSpaceDN w:val="0"/>
        <w:adjustRightInd w:val="0"/>
        <w:spacing w:after="0" w:line="240" w:lineRule="auto"/>
        <w:ind w:right="-568" w:firstLine="720"/>
        <w:jc w:val="both"/>
        <w:rPr>
          <w:rFonts w:ascii="Times New Roman" w:hAnsi="Times New Roman" w:cs="Times New Roman"/>
          <w:sz w:val="24"/>
          <w:szCs w:val="24"/>
          <w:lang w:val="bg-BG"/>
        </w:rPr>
      </w:pPr>
      <w:r w:rsidRPr="003E4A40">
        <w:rPr>
          <w:rFonts w:ascii="Times New Roman" w:hAnsi="Times New Roman" w:cs="Times New Roman"/>
          <w:b/>
          <w:bCs/>
          <w:sz w:val="24"/>
          <w:szCs w:val="24"/>
          <w:lang w:val="bg-BG"/>
        </w:rPr>
        <w:t>8</w:t>
      </w:r>
      <w:r w:rsidR="001D176B" w:rsidRPr="003E4A40">
        <w:rPr>
          <w:rFonts w:ascii="Times New Roman" w:hAnsi="Times New Roman" w:cs="Times New Roman"/>
          <w:b/>
          <w:bCs/>
          <w:sz w:val="24"/>
          <w:szCs w:val="24"/>
          <w:lang w:val="bg-BG"/>
        </w:rPr>
        <w:t>.2.</w:t>
      </w:r>
      <w:r w:rsidR="001D176B" w:rsidRPr="003E4A40">
        <w:rPr>
          <w:rFonts w:ascii="Times New Roman" w:hAnsi="Times New Roman" w:cs="Times New Roman"/>
          <w:sz w:val="24"/>
          <w:szCs w:val="24"/>
          <w:lang w:val="bg-BG"/>
        </w:rPr>
        <w:t xml:space="preserve"> Комисията ще обяви чрез съобщение в профила на купувача датата, часа и мястото на отварянето на ценовите предложения по реда на чл. 57, ал. 3 от ППЗОП.</w:t>
      </w:r>
    </w:p>
    <w:p w:rsidR="001D176B" w:rsidRDefault="001D176B" w:rsidP="0020516D">
      <w:pPr>
        <w:widowControl w:val="0"/>
        <w:autoSpaceDE w:val="0"/>
        <w:autoSpaceDN w:val="0"/>
        <w:adjustRightInd w:val="0"/>
        <w:spacing w:after="0" w:line="240" w:lineRule="auto"/>
        <w:ind w:right="-568" w:firstLine="720"/>
        <w:jc w:val="both"/>
        <w:rPr>
          <w:rFonts w:ascii="Times New Roman" w:hAnsi="Times New Roman" w:cs="Times New Roman"/>
          <w:sz w:val="24"/>
          <w:szCs w:val="24"/>
          <w:lang w:val="bg-BG"/>
        </w:rPr>
      </w:pPr>
    </w:p>
    <w:p w:rsidR="008F0D0E" w:rsidRDefault="008F0D0E" w:rsidP="0020516D">
      <w:pPr>
        <w:widowControl w:val="0"/>
        <w:autoSpaceDE w:val="0"/>
        <w:autoSpaceDN w:val="0"/>
        <w:adjustRightInd w:val="0"/>
        <w:spacing w:after="0" w:line="240" w:lineRule="auto"/>
        <w:ind w:right="-568" w:firstLine="720"/>
        <w:jc w:val="both"/>
        <w:rPr>
          <w:rFonts w:ascii="Times New Roman" w:hAnsi="Times New Roman" w:cs="Times New Roman"/>
          <w:sz w:val="24"/>
          <w:szCs w:val="24"/>
          <w:lang w:val="bg-BG"/>
        </w:rPr>
      </w:pPr>
    </w:p>
    <w:p w:rsidR="008F0D0E" w:rsidRDefault="008F0D0E" w:rsidP="0020516D">
      <w:pPr>
        <w:widowControl w:val="0"/>
        <w:autoSpaceDE w:val="0"/>
        <w:autoSpaceDN w:val="0"/>
        <w:adjustRightInd w:val="0"/>
        <w:spacing w:after="0" w:line="240" w:lineRule="auto"/>
        <w:ind w:right="-568" w:firstLine="720"/>
        <w:jc w:val="both"/>
        <w:rPr>
          <w:rFonts w:ascii="Times New Roman" w:hAnsi="Times New Roman" w:cs="Times New Roman"/>
          <w:sz w:val="24"/>
          <w:szCs w:val="24"/>
          <w:lang w:val="bg-BG"/>
        </w:rPr>
      </w:pPr>
    </w:p>
    <w:p w:rsidR="002D292F" w:rsidRPr="00E3606F" w:rsidRDefault="002D292F" w:rsidP="0020516D">
      <w:pPr>
        <w:widowControl w:val="0"/>
        <w:autoSpaceDE w:val="0"/>
        <w:autoSpaceDN w:val="0"/>
        <w:adjustRightInd w:val="0"/>
        <w:spacing w:after="0" w:line="240" w:lineRule="auto"/>
        <w:ind w:right="-568" w:firstLine="720"/>
        <w:jc w:val="both"/>
        <w:rPr>
          <w:rFonts w:ascii="Times New Roman" w:hAnsi="Times New Roman" w:cs="Times New Roman"/>
          <w:sz w:val="24"/>
          <w:szCs w:val="24"/>
          <w:lang w:val="bg-BG"/>
        </w:rPr>
      </w:pPr>
    </w:p>
    <w:p w:rsidR="001D176B" w:rsidRPr="00E3606F" w:rsidRDefault="001D176B" w:rsidP="001D176B">
      <w:pPr>
        <w:pStyle w:val="NoSpacing"/>
        <w:jc w:val="center"/>
        <w:rPr>
          <w:rFonts w:ascii="Times New Roman" w:hAnsi="Times New Roman" w:cs="Times New Roman"/>
          <w:b/>
        </w:rPr>
      </w:pPr>
      <w:r w:rsidRPr="00E3606F">
        <w:rPr>
          <w:rFonts w:ascii="Times New Roman" w:hAnsi="Times New Roman" w:cs="Times New Roman"/>
          <w:b/>
        </w:rPr>
        <w:t xml:space="preserve">РАЗДЕЛ </w:t>
      </w:r>
      <w:r w:rsidR="00EA0C9B">
        <w:rPr>
          <w:rFonts w:ascii="Times New Roman" w:hAnsi="Times New Roman" w:cs="Times New Roman"/>
          <w:b/>
        </w:rPr>
        <w:t>І</w:t>
      </w:r>
      <w:r w:rsidRPr="00E3606F">
        <w:rPr>
          <w:rFonts w:ascii="Times New Roman" w:hAnsi="Times New Roman" w:cs="Times New Roman"/>
          <w:b/>
        </w:rPr>
        <w:t>X</w:t>
      </w:r>
    </w:p>
    <w:p w:rsidR="001D176B" w:rsidRPr="00E3606F" w:rsidRDefault="001D176B" w:rsidP="001D176B">
      <w:pPr>
        <w:pStyle w:val="NoSpacing"/>
        <w:jc w:val="center"/>
        <w:rPr>
          <w:rFonts w:ascii="Times New Roman" w:hAnsi="Times New Roman" w:cs="Times New Roman"/>
          <w:b/>
        </w:rPr>
      </w:pPr>
      <w:r w:rsidRPr="00E3606F">
        <w:rPr>
          <w:rFonts w:ascii="Times New Roman" w:hAnsi="Times New Roman" w:cs="Times New Roman"/>
          <w:b/>
        </w:rPr>
        <w:t>СКЛЮЧВАНЕ НА ДОГОВОР</w:t>
      </w:r>
    </w:p>
    <w:p w:rsidR="001D176B" w:rsidRPr="00E3606F" w:rsidRDefault="001D176B" w:rsidP="001D176B">
      <w:pPr>
        <w:pStyle w:val="NoSpacing"/>
        <w:jc w:val="center"/>
        <w:rPr>
          <w:rFonts w:ascii="Times New Roman" w:eastAsia="Times New Roman" w:hAnsi="Times New Roman" w:cs="Times New Roman"/>
          <w:b/>
        </w:rPr>
      </w:pPr>
    </w:p>
    <w:p w:rsidR="001D176B" w:rsidRPr="00E3606F" w:rsidRDefault="00EB13F1" w:rsidP="00300AE9">
      <w:pPr>
        <w:spacing w:after="0" w:line="240" w:lineRule="auto"/>
        <w:ind w:right="-568" w:firstLine="720"/>
        <w:jc w:val="both"/>
        <w:rPr>
          <w:rFonts w:ascii="Times New Roman" w:eastAsia="Times New Roman" w:hAnsi="Times New Roman" w:cs="Times New Roman"/>
          <w:color w:val="000000"/>
          <w:sz w:val="24"/>
          <w:szCs w:val="24"/>
          <w:lang w:val="bg-BG"/>
        </w:rPr>
      </w:pPr>
      <w:r>
        <w:rPr>
          <w:rFonts w:ascii="Times New Roman" w:eastAsia="Times New Roman" w:hAnsi="Times New Roman" w:cs="Times New Roman"/>
          <w:b/>
          <w:sz w:val="24"/>
          <w:szCs w:val="24"/>
          <w:lang w:val="bg-BG"/>
        </w:rPr>
        <w:t>9</w:t>
      </w:r>
      <w:r w:rsidR="001D176B" w:rsidRPr="00E3606F">
        <w:rPr>
          <w:rFonts w:ascii="Times New Roman" w:eastAsia="Times New Roman" w:hAnsi="Times New Roman" w:cs="Times New Roman"/>
          <w:b/>
          <w:sz w:val="24"/>
          <w:szCs w:val="24"/>
          <w:lang w:val="bg-BG"/>
        </w:rPr>
        <w:t>.1.</w:t>
      </w:r>
      <w:r w:rsidR="001D176B" w:rsidRPr="00E3606F">
        <w:rPr>
          <w:rFonts w:ascii="Times New Roman" w:eastAsia="Times New Roman" w:hAnsi="Times New Roman" w:cs="Times New Roman"/>
          <w:color w:val="000000"/>
          <w:sz w:val="24"/>
          <w:szCs w:val="24"/>
          <w:lang w:val="bg-BG"/>
        </w:rPr>
        <w:t xml:space="preserve"> Обявяването на класираните участници</w:t>
      </w:r>
      <w:r w:rsidR="00B74F4A" w:rsidRPr="00E3606F">
        <w:rPr>
          <w:rFonts w:ascii="Times New Roman" w:eastAsia="Times New Roman" w:hAnsi="Times New Roman" w:cs="Times New Roman"/>
          <w:color w:val="000000"/>
          <w:sz w:val="24"/>
          <w:szCs w:val="24"/>
          <w:lang w:val="bg-BG" w:eastAsia="bg-BG"/>
        </w:rPr>
        <w:t xml:space="preserve">по всяка </w:t>
      </w:r>
      <w:r w:rsidR="007F58D0" w:rsidRPr="00E3606F">
        <w:rPr>
          <w:rFonts w:ascii="Times New Roman" w:eastAsia="Times New Roman" w:hAnsi="Times New Roman" w:cs="Times New Roman"/>
          <w:color w:val="000000"/>
          <w:sz w:val="24"/>
          <w:szCs w:val="24"/>
          <w:lang w:val="bg-BG" w:eastAsia="bg-BG"/>
        </w:rPr>
        <w:t xml:space="preserve">обособена </w:t>
      </w:r>
      <w:r w:rsidR="00B74F4A" w:rsidRPr="00E3606F">
        <w:rPr>
          <w:rFonts w:ascii="Times New Roman" w:eastAsia="Times New Roman" w:hAnsi="Times New Roman" w:cs="Times New Roman"/>
          <w:color w:val="000000"/>
          <w:sz w:val="24"/>
          <w:szCs w:val="24"/>
          <w:lang w:val="bg-BG" w:eastAsia="bg-BG"/>
        </w:rPr>
        <w:t>позиция</w:t>
      </w:r>
      <w:r w:rsidR="001D176B" w:rsidRPr="00E3606F">
        <w:rPr>
          <w:rFonts w:ascii="Times New Roman" w:eastAsia="Times New Roman" w:hAnsi="Times New Roman" w:cs="Times New Roman"/>
          <w:color w:val="000000"/>
          <w:sz w:val="24"/>
          <w:szCs w:val="24"/>
          <w:lang w:val="bg-BG"/>
        </w:rPr>
        <w:t>, определянето на участни</w:t>
      </w:r>
      <w:r w:rsidR="00B74F4A" w:rsidRPr="00E3606F">
        <w:rPr>
          <w:rFonts w:ascii="Times New Roman" w:eastAsia="Times New Roman" w:hAnsi="Times New Roman" w:cs="Times New Roman"/>
          <w:color w:val="000000"/>
          <w:sz w:val="24"/>
          <w:szCs w:val="24"/>
          <w:lang w:val="bg-BG"/>
        </w:rPr>
        <w:t>ците</w:t>
      </w:r>
      <w:r w:rsidR="001D176B" w:rsidRPr="00E3606F">
        <w:rPr>
          <w:rFonts w:ascii="Times New Roman" w:eastAsia="Times New Roman" w:hAnsi="Times New Roman" w:cs="Times New Roman"/>
          <w:color w:val="000000"/>
          <w:sz w:val="24"/>
          <w:szCs w:val="24"/>
          <w:lang w:val="bg-BG"/>
        </w:rPr>
        <w:t>, класиран</w:t>
      </w:r>
      <w:r w:rsidR="00B74F4A" w:rsidRPr="00E3606F">
        <w:rPr>
          <w:rFonts w:ascii="Times New Roman" w:eastAsia="Times New Roman" w:hAnsi="Times New Roman" w:cs="Times New Roman"/>
          <w:color w:val="000000"/>
          <w:sz w:val="24"/>
          <w:szCs w:val="24"/>
          <w:lang w:val="bg-BG"/>
        </w:rPr>
        <w:t xml:space="preserve">и на първо място </w:t>
      </w:r>
      <w:r w:rsidR="003434FF">
        <w:rPr>
          <w:rFonts w:ascii="Times New Roman" w:eastAsia="Times New Roman" w:hAnsi="Times New Roman" w:cs="Times New Roman"/>
          <w:color w:val="000000"/>
          <w:sz w:val="24"/>
          <w:szCs w:val="24"/>
          <w:lang w:val="bg-BG"/>
        </w:rPr>
        <w:t xml:space="preserve">по съответната обособена позиция </w:t>
      </w:r>
      <w:r w:rsidR="00B74F4A" w:rsidRPr="00E3606F">
        <w:rPr>
          <w:rFonts w:ascii="Times New Roman" w:eastAsia="Times New Roman" w:hAnsi="Times New Roman" w:cs="Times New Roman"/>
          <w:color w:val="000000"/>
          <w:sz w:val="24"/>
          <w:szCs w:val="24"/>
          <w:lang w:val="bg-BG"/>
        </w:rPr>
        <w:t>за и</w:t>
      </w:r>
      <w:r w:rsidR="001D176B" w:rsidRPr="00E3606F">
        <w:rPr>
          <w:rFonts w:ascii="Times New Roman" w:eastAsia="Times New Roman" w:hAnsi="Times New Roman" w:cs="Times New Roman"/>
          <w:color w:val="000000"/>
          <w:sz w:val="24"/>
          <w:szCs w:val="24"/>
          <w:lang w:val="bg-BG"/>
        </w:rPr>
        <w:t>зпълнител</w:t>
      </w:r>
      <w:r w:rsidR="003434FF">
        <w:rPr>
          <w:rFonts w:ascii="Times New Roman" w:eastAsia="Times New Roman" w:hAnsi="Times New Roman" w:cs="Times New Roman"/>
          <w:color w:val="000000"/>
          <w:sz w:val="24"/>
          <w:szCs w:val="24"/>
          <w:lang w:val="bg-BG"/>
        </w:rPr>
        <w:t>и</w:t>
      </w:r>
      <w:r w:rsidR="001D176B" w:rsidRPr="00E3606F">
        <w:rPr>
          <w:rFonts w:ascii="Times New Roman" w:eastAsia="Times New Roman" w:hAnsi="Times New Roman" w:cs="Times New Roman"/>
          <w:color w:val="000000"/>
          <w:sz w:val="24"/>
          <w:szCs w:val="24"/>
          <w:lang w:val="bg-BG"/>
        </w:rPr>
        <w:t xml:space="preserve"> на поръчката, и сключването на договор</w:t>
      </w:r>
      <w:r w:rsidR="00B74F4A" w:rsidRPr="00E3606F">
        <w:rPr>
          <w:rFonts w:ascii="Times New Roman" w:eastAsia="Times New Roman" w:hAnsi="Times New Roman" w:cs="Times New Roman"/>
          <w:color w:val="000000"/>
          <w:sz w:val="24"/>
          <w:szCs w:val="24"/>
          <w:lang w:val="bg-BG"/>
        </w:rPr>
        <w:t>и</w:t>
      </w:r>
      <w:r w:rsidR="001D176B" w:rsidRPr="00E3606F">
        <w:rPr>
          <w:rFonts w:ascii="Times New Roman" w:eastAsia="Times New Roman" w:hAnsi="Times New Roman" w:cs="Times New Roman"/>
          <w:color w:val="000000"/>
          <w:sz w:val="24"/>
          <w:szCs w:val="24"/>
          <w:lang w:val="bg-BG"/>
        </w:rPr>
        <w:t xml:space="preserve"> за възлагане на обществената поръчка ще се извършва по реда н</w:t>
      </w:r>
      <w:r w:rsidR="001D176B" w:rsidRPr="00E3606F">
        <w:rPr>
          <w:rFonts w:ascii="Times New Roman" w:eastAsia="Times New Roman" w:hAnsi="Times New Roman" w:cs="Times New Roman"/>
          <w:sz w:val="24"/>
          <w:szCs w:val="24"/>
          <w:lang w:val="bg-BG"/>
        </w:rPr>
        <w:t>а чл. 112 от ЗОП</w:t>
      </w:r>
      <w:r w:rsidR="001D176B" w:rsidRPr="00E3606F">
        <w:rPr>
          <w:rFonts w:ascii="Times New Roman" w:eastAsia="Times New Roman" w:hAnsi="Times New Roman" w:cs="Times New Roman"/>
          <w:color w:val="000000"/>
          <w:sz w:val="24"/>
          <w:szCs w:val="24"/>
          <w:lang w:val="bg-BG"/>
        </w:rPr>
        <w:t>.</w:t>
      </w:r>
    </w:p>
    <w:p w:rsidR="001D176B" w:rsidRDefault="00EB13F1" w:rsidP="006242C7">
      <w:pPr>
        <w:pStyle w:val="NoSpacing"/>
        <w:ind w:right="-568" w:firstLine="720"/>
        <w:jc w:val="both"/>
        <w:rPr>
          <w:rFonts w:ascii="Times New Roman" w:hAnsi="Times New Roman" w:cs="Times New Roman"/>
        </w:rPr>
      </w:pPr>
      <w:r>
        <w:rPr>
          <w:rFonts w:ascii="Times New Roman" w:hAnsi="Times New Roman" w:cs="Times New Roman"/>
          <w:b/>
        </w:rPr>
        <w:t>9</w:t>
      </w:r>
      <w:r w:rsidR="001D176B" w:rsidRPr="00E3606F">
        <w:rPr>
          <w:rFonts w:ascii="Times New Roman" w:hAnsi="Times New Roman" w:cs="Times New Roman"/>
          <w:b/>
        </w:rPr>
        <w:t>.2</w:t>
      </w:r>
      <w:r w:rsidR="001D176B" w:rsidRPr="00E3606F">
        <w:rPr>
          <w:rFonts w:ascii="Times New Roman" w:hAnsi="Times New Roman" w:cs="Times New Roman"/>
        </w:rPr>
        <w:t xml:space="preserve">. </w:t>
      </w:r>
      <w:r w:rsidR="00B74F4A" w:rsidRPr="00E3606F">
        <w:rPr>
          <w:rFonts w:ascii="Times New Roman" w:hAnsi="Times New Roman" w:cs="Times New Roman"/>
        </w:rPr>
        <w:t xml:space="preserve">Възложителят сключва отделни договори по различните обособени позиции. </w:t>
      </w:r>
      <w:r w:rsidR="006D6845" w:rsidRPr="006D6845">
        <w:rPr>
          <w:rFonts w:ascii="Times New Roman" w:hAnsi="Times New Roman" w:cs="Times New Roman"/>
        </w:rPr>
        <w:t>Договорът се сключва в съответствие с проекта на договор, приложен към настоящата документация, като към него ще бъдат включени всички предложения от офертата на участника, въз основа на които е определен за Изпълнител на поръчката и които съответстват на изискванията за Възложителя.</w:t>
      </w:r>
    </w:p>
    <w:p w:rsidR="003A7B3F" w:rsidRPr="003A7B3F" w:rsidRDefault="003A7B3F" w:rsidP="006242C7">
      <w:pPr>
        <w:pStyle w:val="NoSpacing"/>
        <w:ind w:right="-568" w:firstLine="720"/>
        <w:jc w:val="both"/>
        <w:rPr>
          <w:rFonts w:ascii="Times New Roman" w:hAnsi="Times New Roman" w:cs="Times New Roman"/>
          <w:color w:val="0D0D0D" w:themeColor="text1" w:themeTint="F2"/>
        </w:rPr>
      </w:pPr>
      <w:r w:rsidRPr="003A7B3F">
        <w:rPr>
          <w:rFonts w:ascii="Times New Roman" w:hAnsi="Times New Roman" w:cs="Times New Roman"/>
          <w:b/>
          <w:lang w:val="en-US"/>
        </w:rPr>
        <w:t>9</w:t>
      </w:r>
      <w:r w:rsidRPr="003A7B3F">
        <w:rPr>
          <w:rFonts w:ascii="Times New Roman" w:hAnsi="Times New Roman" w:cs="Times New Roman"/>
          <w:b/>
        </w:rPr>
        <w:t>.</w:t>
      </w:r>
      <w:r>
        <w:rPr>
          <w:rFonts w:ascii="Times New Roman" w:hAnsi="Times New Roman" w:cs="Times New Roman"/>
          <w:b/>
        </w:rPr>
        <w:t>3</w:t>
      </w:r>
      <w:r w:rsidRPr="003A7B3F">
        <w:rPr>
          <w:rFonts w:ascii="Times New Roman" w:hAnsi="Times New Roman" w:cs="Times New Roman"/>
          <w:b/>
        </w:rPr>
        <w:t>.</w:t>
      </w:r>
      <w:r w:rsidRPr="00FC52DD">
        <w:rPr>
          <w:rFonts w:ascii="Times New Roman" w:hAnsi="Times New Roman" w:cs="Times New Roman"/>
          <w:color w:val="0D0D0D" w:themeColor="text1" w:themeTint="F2"/>
        </w:rPr>
        <w:t xml:space="preserve">Когато определеният </w:t>
      </w:r>
      <w:r>
        <w:rPr>
          <w:rFonts w:ascii="Times New Roman" w:hAnsi="Times New Roman" w:cs="Times New Roman"/>
          <w:color w:val="0D0D0D" w:themeColor="text1" w:themeTint="F2"/>
        </w:rPr>
        <w:t>И</w:t>
      </w:r>
      <w:r w:rsidRPr="00FC52DD">
        <w:rPr>
          <w:rFonts w:ascii="Times New Roman" w:hAnsi="Times New Roman" w:cs="Times New Roman"/>
          <w:color w:val="0D0D0D" w:themeColor="text1" w:themeTint="F2"/>
        </w:rPr>
        <w:t xml:space="preserve">зпълнител е неперсонифицирано обединение на физически и/или юридически лица, договорът за обществена поръчка се сключва след като </w:t>
      </w:r>
      <w:r>
        <w:rPr>
          <w:rFonts w:ascii="Times New Roman" w:hAnsi="Times New Roman" w:cs="Times New Roman"/>
          <w:color w:val="0D0D0D" w:themeColor="text1" w:themeTint="F2"/>
        </w:rPr>
        <w:t>И</w:t>
      </w:r>
      <w:r w:rsidRPr="00FC52DD">
        <w:rPr>
          <w:rFonts w:ascii="Times New Roman" w:hAnsi="Times New Roman" w:cs="Times New Roman"/>
          <w:color w:val="0D0D0D" w:themeColor="text1" w:themeTint="F2"/>
        </w:rPr>
        <w:t>зпълнителят представи пред Възложителя заверено копие от удостоверение за данъчна регистрация и регистрация по БУЛСТАТ или еквивалентни документи съгласно законодателството на държавата, в която обединението е установено.</w:t>
      </w:r>
    </w:p>
    <w:p w:rsidR="00C861CE" w:rsidRPr="00E3606F" w:rsidRDefault="00EB13F1" w:rsidP="00300AE9">
      <w:pPr>
        <w:spacing w:after="0" w:line="240" w:lineRule="auto"/>
        <w:ind w:right="-568" w:firstLine="720"/>
        <w:jc w:val="both"/>
        <w:rPr>
          <w:rFonts w:ascii="Times New Roman" w:eastAsia="Times New Roman" w:hAnsi="Times New Roman" w:cs="Times New Roman"/>
          <w:color w:val="000000"/>
          <w:sz w:val="24"/>
          <w:szCs w:val="24"/>
          <w:lang w:val="bg-BG"/>
        </w:rPr>
      </w:pPr>
      <w:r>
        <w:rPr>
          <w:rFonts w:ascii="Times New Roman" w:eastAsia="Times New Roman" w:hAnsi="Times New Roman" w:cs="Times New Roman"/>
          <w:b/>
          <w:color w:val="000000"/>
          <w:sz w:val="24"/>
          <w:szCs w:val="24"/>
          <w:lang w:val="bg-BG"/>
        </w:rPr>
        <w:t>9</w:t>
      </w:r>
      <w:r w:rsidR="001D176B" w:rsidRPr="00E3606F">
        <w:rPr>
          <w:rFonts w:ascii="Times New Roman" w:eastAsia="Times New Roman" w:hAnsi="Times New Roman" w:cs="Times New Roman"/>
          <w:b/>
          <w:color w:val="000000"/>
          <w:sz w:val="24"/>
          <w:szCs w:val="24"/>
          <w:lang w:val="bg-BG"/>
        </w:rPr>
        <w:t>.</w:t>
      </w:r>
      <w:r w:rsidR="003A7B3F">
        <w:rPr>
          <w:rFonts w:ascii="Times New Roman" w:eastAsia="Times New Roman" w:hAnsi="Times New Roman" w:cs="Times New Roman"/>
          <w:b/>
          <w:color w:val="000000"/>
          <w:sz w:val="24"/>
          <w:szCs w:val="24"/>
          <w:lang w:val="bg-BG"/>
        </w:rPr>
        <w:t>4</w:t>
      </w:r>
      <w:r w:rsidR="001D176B" w:rsidRPr="00E3606F">
        <w:rPr>
          <w:rFonts w:ascii="Times New Roman" w:eastAsia="Times New Roman" w:hAnsi="Times New Roman" w:cs="Times New Roman"/>
          <w:b/>
          <w:color w:val="000000"/>
          <w:sz w:val="24"/>
          <w:szCs w:val="24"/>
          <w:lang w:val="bg-BG"/>
        </w:rPr>
        <w:t>.</w:t>
      </w:r>
      <w:r w:rsidR="001D176B" w:rsidRPr="00E3606F">
        <w:rPr>
          <w:rFonts w:ascii="Times New Roman" w:eastAsia="Times New Roman" w:hAnsi="Times New Roman" w:cs="Times New Roman"/>
          <w:i/>
          <w:color w:val="000000"/>
          <w:sz w:val="24"/>
          <w:szCs w:val="24"/>
          <w:lang w:val="bg-BG"/>
        </w:rPr>
        <w:t xml:space="preserve">При подписване на договора </w:t>
      </w:r>
      <w:r w:rsidR="00FF17D2" w:rsidRPr="00E3606F">
        <w:rPr>
          <w:rFonts w:ascii="Times New Roman" w:eastAsia="Times New Roman" w:hAnsi="Times New Roman" w:cs="Times New Roman"/>
          <w:i/>
          <w:color w:val="000000"/>
          <w:sz w:val="24"/>
          <w:szCs w:val="24"/>
          <w:lang w:val="bg-BG"/>
        </w:rPr>
        <w:t xml:space="preserve">по </w:t>
      </w:r>
      <w:r w:rsidR="00AA2E1F" w:rsidRPr="00E3606F">
        <w:rPr>
          <w:rFonts w:ascii="Times New Roman" w:eastAsia="Times New Roman" w:hAnsi="Times New Roman" w:cs="Times New Roman"/>
          <w:i/>
          <w:color w:val="000000"/>
          <w:sz w:val="24"/>
          <w:szCs w:val="24"/>
          <w:lang w:val="bg-BG"/>
        </w:rPr>
        <w:t xml:space="preserve">съответната </w:t>
      </w:r>
      <w:r w:rsidR="00FF17D2" w:rsidRPr="00E3606F">
        <w:rPr>
          <w:rFonts w:ascii="Times New Roman" w:eastAsia="Times New Roman" w:hAnsi="Times New Roman" w:cs="Times New Roman"/>
          <w:i/>
          <w:color w:val="000000"/>
          <w:sz w:val="24"/>
          <w:szCs w:val="24"/>
          <w:lang w:val="bg-BG"/>
        </w:rPr>
        <w:t xml:space="preserve">обособена позиция </w:t>
      </w:r>
      <w:r w:rsidR="001D176B" w:rsidRPr="00E3606F">
        <w:rPr>
          <w:rFonts w:ascii="Times New Roman" w:eastAsia="Times New Roman" w:hAnsi="Times New Roman" w:cs="Times New Roman"/>
          <w:color w:val="000000"/>
          <w:sz w:val="24"/>
          <w:szCs w:val="24"/>
          <w:lang w:val="bg-BG"/>
        </w:rPr>
        <w:t>определеният Изпълнител трябва да представи следните документи:</w:t>
      </w:r>
    </w:p>
    <w:p w:rsidR="001D176B" w:rsidRDefault="00EB13F1" w:rsidP="00300AE9">
      <w:pPr>
        <w:spacing w:after="0" w:line="240" w:lineRule="auto"/>
        <w:ind w:right="-568" w:firstLine="720"/>
        <w:jc w:val="both"/>
        <w:rPr>
          <w:rFonts w:ascii="Times New Roman" w:eastAsia="Times New Roman" w:hAnsi="Times New Roman" w:cs="Times New Roman"/>
          <w:color w:val="000000"/>
          <w:sz w:val="24"/>
          <w:szCs w:val="24"/>
          <w:lang w:val="bg-BG"/>
        </w:rPr>
      </w:pPr>
      <w:r>
        <w:rPr>
          <w:rFonts w:ascii="Times New Roman" w:eastAsia="Times New Roman" w:hAnsi="Times New Roman" w:cs="Times New Roman"/>
          <w:b/>
          <w:color w:val="000000"/>
          <w:sz w:val="24"/>
          <w:szCs w:val="24"/>
          <w:lang w:val="bg-BG"/>
        </w:rPr>
        <w:t>9</w:t>
      </w:r>
      <w:r w:rsidR="001D176B" w:rsidRPr="00E3606F">
        <w:rPr>
          <w:rFonts w:ascii="Times New Roman" w:eastAsia="Times New Roman" w:hAnsi="Times New Roman" w:cs="Times New Roman"/>
          <w:b/>
          <w:color w:val="000000"/>
          <w:sz w:val="24"/>
          <w:szCs w:val="24"/>
          <w:lang w:val="bg-BG"/>
        </w:rPr>
        <w:t>.</w:t>
      </w:r>
      <w:r w:rsidR="003A7B3F">
        <w:rPr>
          <w:rFonts w:ascii="Times New Roman" w:eastAsia="Times New Roman" w:hAnsi="Times New Roman" w:cs="Times New Roman"/>
          <w:b/>
          <w:color w:val="000000"/>
          <w:sz w:val="24"/>
          <w:szCs w:val="24"/>
          <w:lang w:val="bg-BG"/>
        </w:rPr>
        <w:t>4</w:t>
      </w:r>
      <w:r w:rsidR="001D176B" w:rsidRPr="00E3606F">
        <w:rPr>
          <w:rFonts w:ascii="Times New Roman" w:eastAsia="Times New Roman" w:hAnsi="Times New Roman" w:cs="Times New Roman"/>
          <w:b/>
          <w:color w:val="000000"/>
          <w:sz w:val="24"/>
          <w:szCs w:val="24"/>
          <w:lang w:val="bg-BG"/>
        </w:rPr>
        <w:t>.1.</w:t>
      </w:r>
      <w:r w:rsidR="003A7B3F" w:rsidRPr="00FC52DD">
        <w:rPr>
          <w:rFonts w:ascii="Times New Roman" w:eastAsia="Times New Roman" w:hAnsi="Times New Roman" w:cs="Times New Roman"/>
          <w:color w:val="000000"/>
          <w:sz w:val="24"/>
          <w:szCs w:val="24"/>
        </w:rPr>
        <w:t>Документи</w:t>
      </w:r>
      <w:r w:rsidR="003A7B3F">
        <w:rPr>
          <w:rFonts w:ascii="Times New Roman" w:eastAsia="Times New Roman" w:hAnsi="Times New Roman" w:cs="Times New Roman"/>
          <w:color w:val="000000"/>
          <w:sz w:val="24"/>
          <w:szCs w:val="24"/>
        </w:rPr>
        <w:t>, удостоверяващи липсата на основанията за отстраняване от процедурата, както и съответствието с поставени</w:t>
      </w:r>
      <w:r w:rsidR="003A7B3F">
        <w:rPr>
          <w:rFonts w:ascii="Times New Roman" w:eastAsia="Times New Roman" w:hAnsi="Times New Roman" w:cs="Times New Roman"/>
          <w:color w:val="000000"/>
          <w:sz w:val="24"/>
          <w:szCs w:val="24"/>
          <w:lang w:val="bg-BG"/>
        </w:rPr>
        <w:t>те</w:t>
      </w:r>
      <w:r w:rsidR="003A7B3F" w:rsidRPr="00FC52DD">
        <w:rPr>
          <w:rFonts w:ascii="Times New Roman" w:eastAsia="Times New Roman" w:hAnsi="Times New Roman" w:cs="Times New Roman"/>
          <w:color w:val="000000"/>
          <w:sz w:val="24"/>
          <w:szCs w:val="24"/>
        </w:rPr>
        <w:t>критери</w:t>
      </w:r>
      <w:r w:rsidR="003A7B3F">
        <w:rPr>
          <w:rFonts w:ascii="Times New Roman" w:eastAsia="Times New Roman" w:hAnsi="Times New Roman" w:cs="Times New Roman"/>
          <w:color w:val="000000"/>
          <w:sz w:val="24"/>
          <w:szCs w:val="24"/>
          <w:lang w:val="bg-BG"/>
        </w:rPr>
        <w:t>и</w:t>
      </w:r>
      <w:r w:rsidR="003A7B3F" w:rsidRPr="00FC52DD">
        <w:rPr>
          <w:rFonts w:ascii="Times New Roman" w:eastAsia="Times New Roman" w:hAnsi="Times New Roman" w:cs="Times New Roman"/>
          <w:color w:val="000000"/>
          <w:sz w:val="24"/>
          <w:szCs w:val="24"/>
        </w:rPr>
        <w:t xml:space="preserve"> за подбор</w:t>
      </w:r>
      <w:r w:rsidR="003A7B3F">
        <w:rPr>
          <w:rFonts w:ascii="Times New Roman" w:eastAsia="Times New Roman" w:hAnsi="Times New Roman" w:cs="Times New Roman"/>
          <w:color w:val="000000"/>
          <w:sz w:val="24"/>
          <w:szCs w:val="24"/>
        </w:rPr>
        <w:t xml:space="preserve">, включително за </w:t>
      </w:r>
      <w:r w:rsidR="002D292F">
        <w:rPr>
          <w:rFonts w:ascii="Times New Roman" w:eastAsia="Times New Roman" w:hAnsi="Times New Roman" w:cs="Times New Roman"/>
          <w:color w:val="000000"/>
          <w:sz w:val="24"/>
          <w:szCs w:val="24"/>
          <w:lang w:val="bg-BG"/>
        </w:rPr>
        <w:t xml:space="preserve">третите лица и </w:t>
      </w:r>
      <w:r w:rsidR="003A7B3F">
        <w:rPr>
          <w:rFonts w:ascii="Times New Roman" w:eastAsia="Times New Roman" w:hAnsi="Times New Roman" w:cs="Times New Roman"/>
          <w:color w:val="000000"/>
          <w:sz w:val="24"/>
          <w:szCs w:val="24"/>
        </w:rPr>
        <w:t>подизпълнителите, ако има такива</w:t>
      </w:r>
      <w:r w:rsidR="003A7B3F" w:rsidRPr="00FC52DD">
        <w:rPr>
          <w:rFonts w:ascii="Times New Roman" w:eastAsia="Times New Roman" w:hAnsi="Times New Roman" w:cs="Times New Roman"/>
          <w:color w:val="000000"/>
          <w:sz w:val="24"/>
          <w:szCs w:val="24"/>
        </w:rPr>
        <w:t>.</w:t>
      </w:r>
    </w:p>
    <w:p w:rsidR="009B4723" w:rsidRPr="003A7B3F" w:rsidRDefault="00EB13F1" w:rsidP="003A7B3F">
      <w:pPr>
        <w:spacing w:after="0" w:line="240" w:lineRule="auto"/>
        <w:ind w:right="-568" w:firstLine="720"/>
        <w:jc w:val="both"/>
        <w:rPr>
          <w:rFonts w:ascii="Times New Roman" w:eastAsia="Times New Roman" w:hAnsi="Times New Roman" w:cs="Times New Roman"/>
          <w:color w:val="000000"/>
          <w:sz w:val="24"/>
          <w:szCs w:val="24"/>
          <w:lang w:val="bg-BG"/>
        </w:rPr>
      </w:pPr>
      <w:r>
        <w:rPr>
          <w:rFonts w:ascii="Times New Roman" w:eastAsia="Times New Roman" w:hAnsi="Times New Roman" w:cs="Times New Roman"/>
          <w:b/>
          <w:color w:val="000000"/>
          <w:sz w:val="24"/>
          <w:szCs w:val="24"/>
          <w:lang w:val="bg-BG"/>
        </w:rPr>
        <w:t>9</w:t>
      </w:r>
      <w:r w:rsidR="00C861CE" w:rsidRPr="00E3606F">
        <w:rPr>
          <w:rFonts w:ascii="Times New Roman" w:eastAsia="Times New Roman" w:hAnsi="Times New Roman" w:cs="Times New Roman"/>
          <w:b/>
          <w:color w:val="000000"/>
          <w:sz w:val="24"/>
          <w:szCs w:val="24"/>
          <w:lang w:val="bg-BG"/>
        </w:rPr>
        <w:t>.</w:t>
      </w:r>
      <w:r w:rsidR="003A7B3F">
        <w:rPr>
          <w:rFonts w:ascii="Times New Roman" w:eastAsia="Times New Roman" w:hAnsi="Times New Roman" w:cs="Times New Roman"/>
          <w:b/>
          <w:color w:val="000000"/>
          <w:sz w:val="24"/>
          <w:szCs w:val="24"/>
          <w:lang w:val="bg-BG"/>
        </w:rPr>
        <w:t>4</w:t>
      </w:r>
      <w:r w:rsidR="00C861CE" w:rsidRPr="00E3606F">
        <w:rPr>
          <w:rFonts w:ascii="Times New Roman" w:eastAsia="Times New Roman" w:hAnsi="Times New Roman" w:cs="Times New Roman"/>
          <w:b/>
          <w:color w:val="000000"/>
          <w:sz w:val="24"/>
          <w:szCs w:val="24"/>
          <w:lang w:val="bg-BG"/>
        </w:rPr>
        <w:t>.</w:t>
      </w:r>
      <w:r w:rsidR="00790CE4">
        <w:rPr>
          <w:rFonts w:ascii="Times New Roman" w:eastAsia="Times New Roman" w:hAnsi="Times New Roman" w:cs="Times New Roman"/>
          <w:b/>
          <w:color w:val="000000"/>
          <w:sz w:val="24"/>
          <w:szCs w:val="24"/>
          <w:lang w:val="bg-BG"/>
        </w:rPr>
        <w:t>2</w:t>
      </w:r>
      <w:r w:rsidR="00C861CE" w:rsidRPr="00E3606F">
        <w:rPr>
          <w:rFonts w:ascii="Times New Roman" w:eastAsia="Times New Roman" w:hAnsi="Times New Roman" w:cs="Times New Roman"/>
          <w:b/>
          <w:color w:val="000000"/>
          <w:sz w:val="24"/>
          <w:szCs w:val="24"/>
          <w:lang w:val="bg-BG"/>
        </w:rPr>
        <w:t>.</w:t>
      </w:r>
      <w:r w:rsidR="009B4723" w:rsidRPr="00E3606F">
        <w:rPr>
          <w:rFonts w:ascii="Times New Roman" w:eastAsia="Times New Roman" w:hAnsi="Times New Roman" w:cs="Times New Roman"/>
          <w:color w:val="000000"/>
          <w:sz w:val="24"/>
          <w:szCs w:val="24"/>
          <w:lang w:val="bg-BG"/>
        </w:rPr>
        <w:t>Гаранция за изпълнение на догов</w:t>
      </w:r>
      <w:r w:rsidR="00D7063F">
        <w:rPr>
          <w:rFonts w:ascii="Times New Roman" w:eastAsia="Times New Roman" w:hAnsi="Times New Roman" w:cs="Times New Roman"/>
          <w:color w:val="000000"/>
          <w:sz w:val="24"/>
          <w:szCs w:val="24"/>
          <w:lang w:val="bg-BG"/>
        </w:rPr>
        <w:t>ора при условията на Раздел VII</w:t>
      </w:r>
      <w:r w:rsidR="009B4723" w:rsidRPr="00E3606F">
        <w:rPr>
          <w:rFonts w:ascii="Times New Roman" w:eastAsia="Times New Roman" w:hAnsi="Times New Roman" w:cs="Times New Roman"/>
          <w:color w:val="000000"/>
          <w:sz w:val="24"/>
          <w:szCs w:val="24"/>
          <w:lang w:val="bg-BG"/>
        </w:rPr>
        <w:t xml:space="preserve"> на документацията.</w:t>
      </w:r>
    </w:p>
    <w:p w:rsidR="006D6845" w:rsidRPr="00300AE9" w:rsidRDefault="006D6845" w:rsidP="00643D79">
      <w:pPr>
        <w:widowControl w:val="0"/>
        <w:autoSpaceDE w:val="0"/>
        <w:autoSpaceDN w:val="0"/>
        <w:adjustRightInd w:val="0"/>
        <w:spacing w:after="0" w:line="240" w:lineRule="auto"/>
        <w:ind w:right="43" w:firstLine="720"/>
        <w:jc w:val="center"/>
        <w:rPr>
          <w:rFonts w:ascii="Times New Roman" w:hAnsi="Times New Roman" w:cs="Times New Roman"/>
          <w:bCs/>
          <w:sz w:val="24"/>
          <w:szCs w:val="24"/>
          <w:lang w:val="bg-BG"/>
        </w:rPr>
      </w:pPr>
    </w:p>
    <w:p w:rsidR="00643D79" w:rsidRPr="00E3606F" w:rsidRDefault="00643D79" w:rsidP="00643D79">
      <w:pPr>
        <w:widowControl w:val="0"/>
        <w:autoSpaceDE w:val="0"/>
        <w:autoSpaceDN w:val="0"/>
        <w:adjustRightInd w:val="0"/>
        <w:spacing w:after="0" w:line="240" w:lineRule="auto"/>
        <w:ind w:right="43" w:firstLine="720"/>
        <w:jc w:val="center"/>
        <w:rPr>
          <w:rFonts w:ascii="Times New Roman" w:hAnsi="Times New Roman" w:cs="Times New Roman"/>
          <w:b/>
          <w:bCs/>
          <w:sz w:val="24"/>
          <w:szCs w:val="24"/>
          <w:lang w:val="bg-BG"/>
        </w:rPr>
      </w:pPr>
      <w:r w:rsidRPr="00E3606F">
        <w:rPr>
          <w:rFonts w:ascii="Times New Roman" w:hAnsi="Times New Roman" w:cs="Times New Roman"/>
          <w:b/>
          <w:bCs/>
          <w:sz w:val="24"/>
          <w:szCs w:val="24"/>
          <w:lang w:val="bg-BG"/>
        </w:rPr>
        <w:t>РАЗДЕЛ X</w:t>
      </w:r>
    </w:p>
    <w:p w:rsidR="00643D79" w:rsidRPr="00E3606F" w:rsidRDefault="00643D79" w:rsidP="00643D79">
      <w:pPr>
        <w:widowControl w:val="0"/>
        <w:autoSpaceDE w:val="0"/>
        <w:autoSpaceDN w:val="0"/>
        <w:adjustRightInd w:val="0"/>
        <w:spacing w:after="0" w:line="240" w:lineRule="auto"/>
        <w:ind w:right="43" w:firstLine="720"/>
        <w:jc w:val="center"/>
        <w:rPr>
          <w:rFonts w:ascii="Times New Roman" w:hAnsi="Times New Roman" w:cs="Times New Roman"/>
          <w:b/>
          <w:bCs/>
          <w:sz w:val="24"/>
          <w:szCs w:val="24"/>
          <w:lang w:val="bg-BG"/>
        </w:rPr>
      </w:pPr>
      <w:r w:rsidRPr="00E3606F">
        <w:rPr>
          <w:rFonts w:ascii="Times New Roman" w:hAnsi="Times New Roman" w:cs="Times New Roman"/>
          <w:b/>
          <w:bCs/>
          <w:sz w:val="24"/>
          <w:szCs w:val="24"/>
          <w:lang w:val="bg-BG"/>
        </w:rPr>
        <w:t>ОЦЕНКА НА ОФЕРТИТЕ</w:t>
      </w:r>
    </w:p>
    <w:p w:rsidR="00643D79" w:rsidRPr="007F30B0" w:rsidRDefault="00643D79" w:rsidP="00643D79">
      <w:pPr>
        <w:widowControl w:val="0"/>
        <w:autoSpaceDE w:val="0"/>
        <w:autoSpaceDN w:val="0"/>
        <w:adjustRightInd w:val="0"/>
        <w:spacing w:after="0" w:line="240" w:lineRule="auto"/>
        <w:ind w:firstLine="720"/>
        <w:jc w:val="both"/>
        <w:rPr>
          <w:rFonts w:ascii="Times New Roman" w:hAnsi="Times New Roman" w:cs="Times New Roman"/>
          <w:bCs/>
          <w:sz w:val="24"/>
          <w:szCs w:val="24"/>
          <w:lang w:val="bg-BG"/>
        </w:rPr>
      </w:pPr>
    </w:p>
    <w:p w:rsidR="00B567A1" w:rsidRPr="00EB13F1" w:rsidRDefault="003132AF" w:rsidP="00300AE9">
      <w:pPr>
        <w:spacing w:after="0" w:line="240" w:lineRule="auto"/>
        <w:ind w:right="-568" w:firstLine="720"/>
        <w:jc w:val="both"/>
        <w:rPr>
          <w:rFonts w:ascii="Times New Roman" w:eastAsia="Times" w:hAnsi="Times New Roman" w:cs="Times New Roman"/>
          <w:sz w:val="24"/>
          <w:szCs w:val="24"/>
          <w:lang w:val="ru-RU" w:eastAsia="bg-BG"/>
        </w:rPr>
      </w:pPr>
      <w:r w:rsidRPr="003132AF">
        <w:rPr>
          <w:rFonts w:ascii="Times New Roman" w:eastAsia="Times New Roman" w:hAnsi="Times New Roman" w:cs="Arial"/>
          <w:sz w:val="24"/>
          <w:szCs w:val="24"/>
        </w:rPr>
        <w:t>Настоящата обществена поръчка се възлага въз основа на икономически най-изгодната оферта. Икономически най-изгодната оферта се определя въз основа на критерия по чл. 70, ал. 2, т. 3 от ЗОП - „оптимално съотношение качество/цена“.</w:t>
      </w:r>
    </w:p>
    <w:p w:rsidR="004E6FAA" w:rsidRPr="00985A25" w:rsidRDefault="004E6FAA" w:rsidP="00300AE9">
      <w:pPr>
        <w:widowControl w:val="0"/>
        <w:autoSpaceDE w:val="0"/>
        <w:autoSpaceDN w:val="0"/>
        <w:adjustRightInd w:val="0"/>
        <w:spacing w:after="0" w:line="240" w:lineRule="atLeast"/>
        <w:ind w:right="-568" w:firstLine="720"/>
        <w:jc w:val="both"/>
        <w:rPr>
          <w:rFonts w:ascii="Times New Roman" w:eastAsia="Times New Roman" w:hAnsi="Times New Roman" w:cs="Times New Roman"/>
          <w:sz w:val="24"/>
          <w:szCs w:val="24"/>
          <w:lang w:val="bg-BG" w:eastAsia="bg-BG"/>
        </w:rPr>
      </w:pPr>
      <w:r w:rsidRPr="00985A25">
        <w:rPr>
          <w:rFonts w:ascii="Times New Roman" w:eastAsia="Times New Roman" w:hAnsi="Times New Roman" w:cs="Times New Roman"/>
          <w:sz w:val="24"/>
          <w:szCs w:val="24"/>
          <w:lang w:val="bg-BG" w:eastAsia="bg-BG"/>
        </w:rPr>
        <w:t>Оценката и класирането на подадените оферти, както и определянето на Изпълнителя на обществената поръчка, ще се извършва за всяка обособена позиция поотделно.</w:t>
      </w:r>
    </w:p>
    <w:p w:rsidR="00B567A1" w:rsidRDefault="00B567A1" w:rsidP="007F30B0">
      <w:pPr>
        <w:widowControl w:val="0"/>
        <w:autoSpaceDE w:val="0"/>
        <w:autoSpaceDN w:val="0"/>
        <w:adjustRightInd w:val="0"/>
        <w:spacing w:after="0" w:line="240" w:lineRule="atLeast"/>
        <w:ind w:right="-568" w:firstLine="720"/>
        <w:jc w:val="both"/>
        <w:rPr>
          <w:rFonts w:ascii="Times New Roman" w:eastAsia="Times New Roman" w:hAnsi="Times New Roman" w:cs="Times New Roman"/>
          <w:sz w:val="24"/>
          <w:szCs w:val="24"/>
          <w:lang w:val="bg-BG" w:eastAsia="bg-BG"/>
        </w:rPr>
      </w:pPr>
      <w:r w:rsidRPr="00B567A1">
        <w:rPr>
          <w:rFonts w:ascii="Times New Roman" w:eastAsia="Times New Roman" w:hAnsi="Times New Roman" w:cs="Times New Roman"/>
          <w:sz w:val="24"/>
          <w:szCs w:val="24"/>
          <w:lang w:val="bg-BG" w:eastAsia="bg-BG"/>
        </w:rPr>
        <w:t>За нуждите на класирането получените резултати ще се закръгляват до втория знак след десетичната запетая.</w:t>
      </w:r>
    </w:p>
    <w:p w:rsidR="003F5EDB" w:rsidRPr="005C70AF" w:rsidRDefault="003F5EDB" w:rsidP="005C70AF">
      <w:pPr>
        <w:spacing w:after="0" w:line="240" w:lineRule="auto"/>
        <w:ind w:right="-568" w:firstLine="720"/>
        <w:contextualSpacing/>
        <w:jc w:val="both"/>
        <w:rPr>
          <w:rFonts w:ascii="Times New Roman" w:eastAsia="Times New Roman" w:hAnsi="Times New Roman" w:cs="Times New Roman"/>
          <w:sz w:val="24"/>
          <w:szCs w:val="24"/>
          <w:lang w:val="bg-BG"/>
        </w:rPr>
      </w:pPr>
      <w:r>
        <w:rPr>
          <w:rFonts w:ascii="Times New Roman" w:eastAsia="Times New Roman" w:hAnsi="Times New Roman" w:cs="Times New Roman"/>
          <w:sz w:val="24"/>
          <w:szCs w:val="20"/>
          <w:lang w:val="bg-BG"/>
        </w:rPr>
        <w:t xml:space="preserve">Методиката за оценка на офертите е </w:t>
      </w:r>
      <w:r w:rsidRPr="006E6913">
        <w:rPr>
          <w:rFonts w:ascii="Times New Roman" w:eastAsia="Times New Roman" w:hAnsi="Times New Roman" w:cs="Times New Roman"/>
          <w:sz w:val="24"/>
          <w:szCs w:val="20"/>
          <w:lang w:val="bg-BG"/>
        </w:rPr>
        <w:t>посочен</w:t>
      </w:r>
      <w:r>
        <w:rPr>
          <w:rFonts w:ascii="Times New Roman" w:eastAsia="Times New Roman" w:hAnsi="Times New Roman" w:cs="Times New Roman"/>
          <w:sz w:val="24"/>
          <w:szCs w:val="20"/>
          <w:lang w:val="bg-BG"/>
        </w:rPr>
        <w:t>а</w:t>
      </w:r>
      <w:r w:rsidRPr="006E6913">
        <w:rPr>
          <w:rFonts w:ascii="Times New Roman" w:eastAsia="Times New Roman" w:hAnsi="Times New Roman" w:cs="Times New Roman"/>
          <w:sz w:val="24"/>
          <w:szCs w:val="20"/>
          <w:lang w:val="bg-BG"/>
        </w:rPr>
        <w:t xml:space="preserve"> в Раздел </w:t>
      </w:r>
      <w:r w:rsidRPr="003F5EDB">
        <w:rPr>
          <w:rFonts w:ascii="Times New Roman" w:eastAsia="Times New Roman" w:hAnsi="Times New Roman" w:cs="Times New Roman"/>
          <w:sz w:val="24"/>
          <w:szCs w:val="20"/>
          <w:lang w:val="bg-BG"/>
        </w:rPr>
        <w:t>XІV</w:t>
      </w:r>
      <w:r w:rsidRPr="006E6913">
        <w:rPr>
          <w:rFonts w:ascii="Times New Roman" w:eastAsia="Times New Roman" w:hAnsi="Times New Roman" w:cs="Times New Roman"/>
          <w:sz w:val="24"/>
          <w:szCs w:val="20"/>
          <w:lang w:val="bg-BG"/>
        </w:rPr>
        <w:t xml:space="preserve"> от настоящата документация</w:t>
      </w:r>
      <w:r w:rsidRPr="003F5EDB">
        <w:rPr>
          <w:rFonts w:ascii="Times New Roman" w:eastAsia="Times New Roman" w:hAnsi="Times New Roman" w:cs="Times New Roman"/>
          <w:sz w:val="24"/>
          <w:szCs w:val="24"/>
          <w:lang w:val="bg-BG" w:eastAsia="bg-BG"/>
        </w:rPr>
        <w:t xml:space="preserve">– </w:t>
      </w:r>
      <w:r>
        <w:rPr>
          <w:rFonts w:ascii="Times New Roman" w:hAnsi="Times New Roman"/>
          <w:sz w:val="24"/>
          <w:szCs w:val="24"/>
        </w:rPr>
        <w:t>Критерий за възлагане на поръчката. Методика за оценка на офертите</w:t>
      </w:r>
      <w:r>
        <w:rPr>
          <w:rFonts w:ascii="Times New Roman" w:hAnsi="Times New Roman"/>
          <w:sz w:val="24"/>
          <w:szCs w:val="24"/>
          <w:lang w:val="bg-BG"/>
        </w:rPr>
        <w:t>.</w:t>
      </w:r>
    </w:p>
    <w:p w:rsidR="003132AF" w:rsidRDefault="003132AF" w:rsidP="007F30B0">
      <w:pPr>
        <w:spacing w:after="0"/>
        <w:ind w:right="-568"/>
        <w:jc w:val="center"/>
        <w:rPr>
          <w:rFonts w:ascii="Times New Roman" w:eastAsia="Times" w:hAnsi="Times New Roman"/>
          <w:sz w:val="24"/>
          <w:szCs w:val="24"/>
          <w:lang w:val="bg-BG" w:eastAsia="bg-BG"/>
        </w:rPr>
      </w:pPr>
    </w:p>
    <w:p w:rsidR="002D292F" w:rsidRDefault="002D292F" w:rsidP="007F30B0">
      <w:pPr>
        <w:spacing w:after="0"/>
        <w:ind w:right="-568"/>
        <w:jc w:val="center"/>
        <w:rPr>
          <w:rFonts w:ascii="Times New Roman" w:eastAsia="Times" w:hAnsi="Times New Roman"/>
          <w:sz w:val="24"/>
          <w:szCs w:val="24"/>
          <w:lang w:val="bg-BG" w:eastAsia="bg-BG"/>
        </w:rPr>
      </w:pPr>
    </w:p>
    <w:p w:rsidR="002D292F" w:rsidRDefault="002D292F" w:rsidP="007F30B0">
      <w:pPr>
        <w:spacing w:after="0"/>
        <w:ind w:right="-568"/>
        <w:jc w:val="center"/>
        <w:rPr>
          <w:rFonts w:ascii="Times New Roman" w:eastAsia="Times" w:hAnsi="Times New Roman"/>
          <w:sz w:val="24"/>
          <w:szCs w:val="24"/>
          <w:lang w:val="bg-BG" w:eastAsia="bg-BG"/>
        </w:rPr>
      </w:pPr>
    </w:p>
    <w:p w:rsidR="002D292F" w:rsidRDefault="002D292F" w:rsidP="007F30B0">
      <w:pPr>
        <w:spacing w:after="0"/>
        <w:ind w:right="-568"/>
        <w:jc w:val="center"/>
        <w:rPr>
          <w:rFonts w:ascii="Times New Roman" w:eastAsia="Times" w:hAnsi="Times New Roman"/>
          <w:sz w:val="24"/>
          <w:szCs w:val="24"/>
          <w:lang w:val="bg-BG" w:eastAsia="bg-BG"/>
        </w:rPr>
      </w:pPr>
    </w:p>
    <w:p w:rsidR="002D292F" w:rsidRDefault="002D292F" w:rsidP="007F30B0">
      <w:pPr>
        <w:spacing w:after="0"/>
        <w:ind w:right="-568"/>
        <w:jc w:val="center"/>
        <w:rPr>
          <w:rFonts w:ascii="Times New Roman" w:eastAsia="Times" w:hAnsi="Times New Roman"/>
          <w:sz w:val="24"/>
          <w:szCs w:val="24"/>
          <w:lang w:val="bg-BG" w:eastAsia="bg-BG"/>
        </w:rPr>
      </w:pPr>
    </w:p>
    <w:p w:rsidR="002D292F" w:rsidRDefault="002D292F" w:rsidP="007F30B0">
      <w:pPr>
        <w:spacing w:after="0"/>
        <w:ind w:right="-568"/>
        <w:jc w:val="center"/>
        <w:rPr>
          <w:rFonts w:ascii="Times New Roman" w:eastAsia="Times" w:hAnsi="Times New Roman"/>
          <w:sz w:val="24"/>
          <w:szCs w:val="24"/>
          <w:lang w:val="bg-BG" w:eastAsia="bg-BG"/>
        </w:rPr>
      </w:pPr>
    </w:p>
    <w:p w:rsidR="002D292F" w:rsidRDefault="002D292F" w:rsidP="007F30B0">
      <w:pPr>
        <w:spacing w:after="0"/>
        <w:ind w:right="-568"/>
        <w:jc w:val="center"/>
        <w:rPr>
          <w:rFonts w:ascii="Times New Roman" w:eastAsia="Times" w:hAnsi="Times New Roman"/>
          <w:sz w:val="24"/>
          <w:szCs w:val="24"/>
          <w:lang w:val="bg-BG" w:eastAsia="bg-BG"/>
        </w:rPr>
      </w:pPr>
    </w:p>
    <w:p w:rsidR="002D292F" w:rsidRDefault="002D292F" w:rsidP="007F30B0">
      <w:pPr>
        <w:spacing w:after="0"/>
        <w:ind w:right="-568"/>
        <w:jc w:val="center"/>
        <w:rPr>
          <w:rFonts w:ascii="Times New Roman" w:eastAsia="Times" w:hAnsi="Times New Roman"/>
          <w:sz w:val="24"/>
          <w:szCs w:val="24"/>
          <w:lang w:val="bg-BG" w:eastAsia="bg-BG"/>
        </w:rPr>
      </w:pPr>
    </w:p>
    <w:p w:rsidR="002D292F" w:rsidRDefault="002D292F" w:rsidP="007F30B0">
      <w:pPr>
        <w:spacing w:after="0"/>
        <w:ind w:right="-568"/>
        <w:jc w:val="center"/>
        <w:rPr>
          <w:rFonts w:ascii="Times New Roman" w:eastAsia="Times" w:hAnsi="Times New Roman"/>
          <w:sz w:val="24"/>
          <w:szCs w:val="24"/>
          <w:lang w:val="bg-BG" w:eastAsia="bg-BG"/>
        </w:rPr>
      </w:pPr>
    </w:p>
    <w:p w:rsidR="002D292F" w:rsidRDefault="002D292F" w:rsidP="007F30B0">
      <w:pPr>
        <w:spacing w:after="0"/>
        <w:ind w:right="-568"/>
        <w:jc w:val="center"/>
        <w:rPr>
          <w:rFonts w:ascii="Times New Roman" w:eastAsia="Times" w:hAnsi="Times New Roman"/>
          <w:sz w:val="24"/>
          <w:szCs w:val="24"/>
          <w:lang w:val="bg-BG" w:eastAsia="bg-BG"/>
        </w:rPr>
      </w:pPr>
    </w:p>
    <w:p w:rsidR="002D292F" w:rsidRDefault="002D292F" w:rsidP="007F30B0">
      <w:pPr>
        <w:spacing w:after="0"/>
        <w:ind w:right="-568"/>
        <w:jc w:val="center"/>
        <w:rPr>
          <w:rFonts w:ascii="Times New Roman" w:eastAsia="Times" w:hAnsi="Times New Roman"/>
          <w:sz w:val="24"/>
          <w:szCs w:val="24"/>
          <w:lang w:val="bg-BG" w:eastAsia="bg-BG"/>
        </w:rPr>
      </w:pPr>
    </w:p>
    <w:p w:rsidR="002D292F" w:rsidRDefault="002D292F" w:rsidP="007F30B0">
      <w:pPr>
        <w:spacing w:after="0"/>
        <w:ind w:right="-568"/>
        <w:jc w:val="center"/>
        <w:rPr>
          <w:rFonts w:ascii="Times New Roman" w:eastAsia="Times" w:hAnsi="Times New Roman"/>
          <w:sz w:val="24"/>
          <w:szCs w:val="24"/>
          <w:lang w:val="bg-BG" w:eastAsia="bg-BG"/>
        </w:rPr>
      </w:pPr>
    </w:p>
    <w:p w:rsidR="002D292F" w:rsidRDefault="002D292F" w:rsidP="007F30B0">
      <w:pPr>
        <w:spacing w:after="0"/>
        <w:ind w:right="-568"/>
        <w:jc w:val="center"/>
        <w:rPr>
          <w:rFonts w:ascii="Times New Roman" w:eastAsia="Times" w:hAnsi="Times New Roman"/>
          <w:sz w:val="24"/>
          <w:szCs w:val="24"/>
          <w:lang w:val="bg-BG" w:eastAsia="bg-BG"/>
        </w:rPr>
      </w:pPr>
    </w:p>
    <w:p w:rsidR="002D292F" w:rsidRPr="007F30B0" w:rsidRDefault="002D292F" w:rsidP="007F30B0">
      <w:pPr>
        <w:spacing w:after="0"/>
        <w:ind w:right="-568"/>
        <w:jc w:val="center"/>
        <w:rPr>
          <w:rFonts w:ascii="Times New Roman" w:eastAsia="Times" w:hAnsi="Times New Roman"/>
          <w:sz w:val="24"/>
          <w:szCs w:val="24"/>
          <w:lang w:val="bg-BG" w:eastAsia="bg-BG"/>
        </w:rPr>
      </w:pPr>
    </w:p>
    <w:p w:rsidR="00AF71F5" w:rsidRPr="004B7B78" w:rsidRDefault="00D7063F" w:rsidP="007F30B0">
      <w:pPr>
        <w:spacing w:after="0"/>
        <w:jc w:val="center"/>
        <w:rPr>
          <w:rFonts w:ascii="Times New Roman" w:eastAsia="Times" w:hAnsi="Times New Roman"/>
          <w:b/>
          <w:sz w:val="24"/>
          <w:szCs w:val="24"/>
          <w:lang w:val="bg-BG" w:eastAsia="bg-BG"/>
        </w:rPr>
      </w:pPr>
      <w:r>
        <w:rPr>
          <w:rFonts w:ascii="Times New Roman" w:eastAsia="Times" w:hAnsi="Times New Roman"/>
          <w:b/>
          <w:sz w:val="24"/>
          <w:szCs w:val="24"/>
          <w:lang w:val="bg-BG" w:eastAsia="bg-BG"/>
        </w:rPr>
        <w:t>РАЗДЕЛ XI</w:t>
      </w:r>
    </w:p>
    <w:p w:rsidR="00311910" w:rsidRPr="00CA51FB" w:rsidRDefault="00311910" w:rsidP="00CA51FB">
      <w:pPr>
        <w:spacing w:after="0"/>
        <w:jc w:val="center"/>
        <w:rPr>
          <w:rFonts w:ascii="Times New Roman" w:eastAsia="Times" w:hAnsi="Times New Roman" w:cs="Times New Roman"/>
          <w:b/>
          <w:sz w:val="24"/>
          <w:szCs w:val="24"/>
          <w:lang w:val="bg-BG" w:eastAsia="bg-BG"/>
        </w:rPr>
      </w:pPr>
      <w:r w:rsidRPr="00311910">
        <w:rPr>
          <w:rFonts w:ascii="Times New Roman" w:eastAsia="Times" w:hAnsi="Times New Roman" w:cs="Times New Roman"/>
          <w:b/>
          <w:sz w:val="24"/>
          <w:szCs w:val="24"/>
          <w:lang w:val="bg-BG" w:eastAsia="bg-BG"/>
        </w:rPr>
        <w:t>ПРОЕКТ НА ДОГОВОР</w:t>
      </w:r>
      <w:r w:rsidRPr="00311910">
        <w:rPr>
          <w:rFonts w:ascii="Times New Roman" w:eastAsia="Times New Roman" w:hAnsi="Times New Roman" w:cs="Times New Roman"/>
          <w:b/>
          <w:sz w:val="24"/>
          <w:szCs w:val="24"/>
          <w:lang w:val="bg-BG"/>
        </w:rPr>
        <w:t>ЗА ДОСТАВКА НА ХРАНИТЕЛНИ ПРОДУКТИ</w:t>
      </w:r>
      <w:r w:rsidR="00FE51F1">
        <w:rPr>
          <w:rFonts w:ascii="Times New Roman" w:eastAsia="Times New Roman" w:hAnsi="Times New Roman" w:cs="Times New Roman"/>
          <w:b/>
          <w:sz w:val="24"/>
          <w:szCs w:val="24"/>
          <w:lang w:val="bg-BG"/>
        </w:rPr>
        <w:t xml:space="preserve"> И ИЗДЕЛИЯ</w:t>
      </w:r>
    </w:p>
    <w:p w:rsidR="00CA51FB" w:rsidRDefault="00311910" w:rsidP="00311910">
      <w:pPr>
        <w:shd w:val="clear" w:color="auto" w:fill="FFFFFF"/>
        <w:spacing w:after="0"/>
        <w:jc w:val="center"/>
        <w:rPr>
          <w:rFonts w:ascii="Times New Roman" w:eastAsia="Times New Roman" w:hAnsi="Times New Roman" w:cs="Times New Roman"/>
          <w:b/>
          <w:sz w:val="24"/>
          <w:szCs w:val="24"/>
          <w:lang w:val="bg-BG"/>
        </w:rPr>
      </w:pPr>
      <w:r w:rsidRPr="00311910">
        <w:rPr>
          <w:rFonts w:ascii="Times New Roman" w:eastAsia="Times New Roman" w:hAnsi="Times New Roman" w:cs="Times New Roman"/>
          <w:b/>
          <w:sz w:val="24"/>
          <w:szCs w:val="24"/>
          <w:lang w:val="bg-BG"/>
        </w:rPr>
        <w:t>ПО ОБОСОБЕНА ПОЗИЦИЯ № …..</w:t>
      </w:r>
    </w:p>
    <w:p w:rsidR="00CA51FB" w:rsidRDefault="00CA51FB" w:rsidP="00311910">
      <w:pPr>
        <w:shd w:val="clear" w:color="auto" w:fill="FFFFFF"/>
        <w:spacing w:after="0"/>
        <w:jc w:val="center"/>
        <w:rPr>
          <w:rFonts w:ascii="Times New Roman" w:eastAsia="Times New Roman" w:hAnsi="Times New Roman" w:cs="Times New Roman"/>
          <w:sz w:val="24"/>
          <w:szCs w:val="24"/>
          <w:lang w:val="bg-BG"/>
        </w:rPr>
      </w:pPr>
    </w:p>
    <w:p w:rsidR="00311910" w:rsidRPr="00311910" w:rsidRDefault="00311910" w:rsidP="00311910">
      <w:pPr>
        <w:shd w:val="clear" w:color="auto" w:fill="FFFFFF"/>
        <w:spacing w:after="0"/>
        <w:jc w:val="center"/>
        <w:rPr>
          <w:rFonts w:ascii="Times New Roman" w:eastAsia="Times New Roman" w:hAnsi="Times New Roman" w:cs="Times New Roman"/>
          <w:b/>
          <w:spacing w:val="-4"/>
          <w:sz w:val="24"/>
          <w:szCs w:val="24"/>
          <w:lang w:val="bg-BG"/>
        </w:rPr>
      </w:pPr>
      <w:r w:rsidRPr="00311910">
        <w:rPr>
          <w:rFonts w:ascii="Times New Roman" w:eastAsia="Times New Roman" w:hAnsi="Times New Roman" w:cs="Times New Roman"/>
          <w:b/>
          <w:spacing w:val="-4"/>
          <w:sz w:val="24"/>
          <w:szCs w:val="24"/>
          <w:lang w:val="bg-BG"/>
        </w:rPr>
        <w:t xml:space="preserve">№ </w:t>
      </w:r>
      <w:r w:rsidR="00CA51FB">
        <w:rPr>
          <w:rFonts w:ascii="Times New Roman" w:eastAsia="Times New Roman" w:hAnsi="Times New Roman" w:cs="Times New Roman"/>
          <w:b/>
          <w:spacing w:val="-4"/>
          <w:sz w:val="24"/>
          <w:szCs w:val="24"/>
          <w:lang w:val="bg-BG"/>
        </w:rPr>
        <w:t>……………../…………………..г.</w:t>
      </w:r>
    </w:p>
    <w:p w:rsidR="00311910" w:rsidRPr="00311910" w:rsidRDefault="00311910" w:rsidP="00FE51F1">
      <w:pPr>
        <w:shd w:val="clear" w:color="auto" w:fill="FFFFFF"/>
        <w:spacing w:after="0" w:line="240" w:lineRule="auto"/>
        <w:jc w:val="both"/>
        <w:rPr>
          <w:rFonts w:ascii="Times New Roman" w:eastAsia="Times New Roman" w:hAnsi="Times New Roman" w:cs="Times New Roman"/>
          <w:spacing w:val="-4"/>
          <w:sz w:val="24"/>
          <w:szCs w:val="24"/>
          <w:lang w:val="bg-BG"/>
        </w:rPr>
      </w:pPr>
    </w:p>
    <w:p w:rsidR="00311910" w:rsidRPr="00311910" w:rsidRDefault="00311910" w:rsidP="00FE51F1">
      <w:pPr>
        <w:shd w:val="clear" w:color="auto" w:fill="FFFFFF"/>
        <w:spacing w:after="0" w:line="240" w:lineRule="auto"/>
        <w:jc w:val="both"/>
        <w:rPr>
          <w:rFonts w:ascii="Times New Roman" w:eastAsia="Times New Roman" w:hAnsi="Times New Roman" w:cs="Times New Roman"/>
          <w:spacing w:val="-4"/>
          <w:sz w:val="24"/>
          <w:szCs w:val="24"/>
          <w:lang w:val="bg-BG"/>
        </w:rPr>
      </w:pPr>
    </w:p>
    <w:p w:rsidR="00B567A1" w:rsidRPr="00B567A1" w:rsidRDefault="00B567A1" w:rsidP="00FE51F1">
      <w:pPr>
        <w:shd w:val="clear" w:color="auto" w:fill="FFFFFF"/>
        <w:spacing w:after="0" w:line="240" w:lineRule="auto"/>
        <w:ind w:firstLine="720"/>
        <w:jc w:val="both"/>
        <w:rPr>
          <w:rFonts w:ascii="Times New Roman" w:eastAsia="Times New Roman" w:hAnsi="Times New Roman" w:cs="Times New Roman"/>
          <w:spacing w:val="-1"/>
          <w:sz w:val="24"/>
          <w:szCs w:val="24"/>
          <w:lang w:val="bg-BG"/>
        </w:rPr>
      </w:pPr>
      <w:r w:rsidRPr="00B567A1">
        <w:rPr>
          <w:rFonts w:ascii="Times New Roman" w:eastAsia="Times New Roman" w:hAnsi="Times New Roman" w:cs="Times New Roman"/>
          <w:spacing w:val="-4"/>
          <w:sz w:val="24"/>
          <w:szCs w:val="24"/>
          <w:lang w:val="bg-BG"/>
        </w:rPr>
        <w:t>Днес,</w:t>
      </w:r>
      <w:r w:rsidR="00FE51F1">
        <w:rPr>
          <w:rFonts w:ascii="Times New Roman" w:eastAsia="Times New Roman" w:hAnsi="Times New Roman" w:cs="Times New Roman"/>
          <w:sz w:val="24"/>
          <w:szCs w:val="24"/>
          <w:lang w:val="bg-BG"/>
        </w:rPr>
        <w:t xml:space="preserve"> …………….г., в гр. Петрич, </w:t>
      </w:r>
      <w:r w:rsidRPr="00B567A1">
        <w:rPr>
          <w:rFonts w:ascii="Times New Roman" w:eastAsia="Times New Roman" w:hAnsi="Times New Roman" w:cs="Times New Roman"/>
          <w:spacing w:val="-1"/>
          <w:sz w:val="24"/>
          <w:szCs w:val="24"/>
          <w:lang w:val="bg-BG"/>
        </w:rPr>
        <w:t>между:</w:t>
      </w:r>
    </w:p>
    <w:p w:rsidR="00B567A1" w:rsidRPr="00B567A1" w:rsidRDefault="00B567A1" w:rsidP="003A46D4">
      <w:pPr>
        <w:shd w:val="clear" w:color="auto" w:fill="FFFFFF"/>
        <w:spacing w:after="0" w:line="240" w:lineRule="auto"/>
        <w:ind w:right="-568"/>
        <w:jc w:val="both"/>
        <w:rPr>
          <w:rFonts w:ascii="Times New Roman" w:eastAsia="Times New Roman" w:hAnsi="Times New Roman" w:cs="Times New Roman"/>
          <w:sz w:val="24"/>
          <w:szCs w:val="24"/>
          <w:lang w:val="bg-BG"/>
        </w:rPr>
      </w:pPr>
    </w:p>
    <w:p w:rsidR="00FE51F1" w:rsidRPr="00FE51F1" w:rsidRDefault="00FE51F1" w:rsidP="003A46D4">
      <w:pPr>
        <w:spacing w:after="0" w:line="240" w:lineRule="auto"/>
        <w:ind w:right="-568" w:firstLine="708"/>
        <w:jc w:val="both"/>
        <w:rPr>
          <w:rFonts w:ascii="Times New Roman" w:eastAsia="Times" w:hAnsi="Times New Roman" w:cs="Times New Roman"/>
          <w:sz w:val="24"/>
          <w:szCs w:val="24"/>
          <w:lang w:val="bg-BG" w:eastAsia="bg-BG"/>
        </w:rPr>
      </w:pPr>
      <w:r w:rsidRPr="00FE51F1">
        <w:rPr>
          <w:rFonts w:ascii="Times New Roman" w:eastAsia="Times" w:hAnsi="Times New Roman" w:cs="Times New Roman"/>
          <w:b/>
          <w:sz w:val="24"/>
          <w:szCs w:val="24"/>
          <w:lang w:val="bg-BG" w:eastAsia="bg-BG"/>
        </w:rPr>
        <w:t xml:space="preserve">ОБЩИНА ПЕТРИЧ, </w:t>
      </w:r>
      <w:r w:rsidRPr="00FE51F1">
        <w:rPr>
          <w:rFonts w:ascii="Times New Roman" w:eastAsia="Times" w:hAnsi="Times New Roman" w:cs="Times New Roman"/>
          <w:sz w:val="24"/>
          <w:szCs w:val="24"/>
          <w:lang w:val="bg-BG" w:eastAsia="bg-BG"/>
        </w:rPr>
        <w:t>с БУЛСТАТ BG 000024916 и административен адрес - гр. Петрич, ул. „Цар Борис III” № 24,</w:t>
      </w:r>
      <w:r>
        <w:rPr>
          <w:rFonts w:ascii="Times New Roman" w:eastAsia="Times" w:hAnsi="Times New Roman" w:cs="Times New Roman"/>
          <w:sz w:val="24"/>
          <w:szCs w:val="24"/>
          <w:lang w:val="bg-BG" w:eastAsia="bg-BG"/>
        </w:rPr>
        <w:t xml:space="preserve"> представлявана от …………………….. в качеството му на </w:t>
      </w:r>
      <w:r w:rsidRPr="00FE51F1">
        <w:rPr>
          <w:rFonts w:ascii="Times New Roman" w:eastAsia="Times" w:hAnsi="Times New Roman" w:cs="Times New Roman"/>
          <w:sz w:val="24"/>
          <w:szCs w:val="24"/>
          <w:lang w:val="bg-BG" w:eastAsia="bg-BG"/>
        </w:rPr>
        <w:t xml:space="preserve">кмет на Община Петрич и …………………….. – гл. счетоводител, наричани </w:t>
      </w:r>
      <w:r>
        <w:rPr>
          <w:rFonts w:ascii="Times New Roman" w:eastAsia="Times" w:hAnsi="Times New Roman" w:cs="Times New Roman"/>
          <w:sz w:val="24"/>
          <w:szCs w:val="24"/>
          <w:lang w:val="bg-BG" w:eastAsia="bg-BG"/>
        </w:rPr>
        <w:t>за краткост</w:t>
      </w:r>
      <w:r w:rsidRPr="00FE51F1">
        <w:rPr>
          <w:rFonts w:ascii="Times New Roman" w:eastAsia="Times" w:hAnsi="Times New Roman" w:cs="Times New Roman"/>
          <w:b/>
          <w:sz w:val="24"/>
          <w:szCs w:val="24"/>
          <w:lang w:val="bg-BG" w:eastAsia="bg-BG"/>
        </w:rPr>
        <w:t>ВЪЗЛОЖИТЕЛ,</w:t>
      </w:r>
      <w:r w:rsidRPr="00FE51F1">
        <w:rPr>
          <w:rFonts w:ascii="Times New Roman" w:eastAsia="Times" w:hAnsi="Times New Roman" w:cs="Times New Roman"/>
          <w:sz w:val="24"/>
          <w:szCs w:val="24"/>
          <w:lang w:val="bg-BG" w:eastAsia="bg-BG"/>
        </w:rPr>
        <w:t xml:space="preserve"> от една страна</w:t>
      </w:r>
      <w:r w:rsidRPr="00FE51F1">
        <w:rPr>
          <w:rFonts w:ascii="Times New Roman" w:eastAsia="Times" w:hAnsi="Times New Roman" w:cs="Times New Roman"/>
          <w:color w:val="000000"/>
          <w:sz w:val="24"/>
          <w:szCs w:val="24"/>
          <w:lang w:val="bg-BG" w:eastAsia="bg-BG"/>
        </w:rPr>
        <w:t>,</w:t>
      </w:r>
    </w:p>
    <w:p w:rsidR="00FE51F1" w:rsidRPr="00FE51F1" w:rsidRDefault="00FE51F1" w:rsidP="003A46D4">
      <w:pPr>
        <w:spacing w:after="0" w:line="240" w:lineRule="auto"/>
        <w:ind w:right="-568" w:firstLine="708"/>
        <w:jc w:val="both"/>
        <w:rPr>
          <w:rFonts w:ascii="Times New Roman" w:eastAsia="Times" w:hAnsi="Times New Roman" w:cs="Times New Roman"/>
          <w:color w:val="000000"/>
          <w:sz w:val="24"/>
          <w:szCs w:val="24"/>
          <w:lang w:val="bg-BG" w:eastAsia="bg-BG"/>
        </w:rPr>
      </w:pPr>
      <w:r w:rsidRPr="00FE51F1">
        <w:rPr>
          <w:rFonts w:ascii="Times New Roman" w:eastAsia="Times" w:hAnsi="Times New Roman" w:cs="Times New Roman"/>
          <w:color w:val="000000"/>
          <w:sz w:val="24"/>
          <w:szCs w:val="24"/>
          <w:lang w:val="bg-BG" w:eastAsia="bg-BG"/>
        </w:rPr>
        <w:t>и</w:t>
      </w:r>
    </w:p>
    <w:p w:rsidR="00B567A1" w:rsidRPr="00B567A1" w:rsidRDefault="00FE51F1" w:rsidP="003A46D4">
      <w:pPr>
        <w:shd w:val="clear" w:color="auto" w:fill="FFFFFF"/>
        <w:spacing w:after="0" w:line="240" w:lineRule="auto"/>
        <w:ind w:right="-568" w:firstLine="708"/>
        <w:jc w:val="both"/>
        <w:rPr>
          <w:rFonts w:ascii="Times New Roman" w:eastAsia="Times New Roman" w:hAnsi="Times New Roman" w:cs="Times New Roman"/>
          <w:sz w:val="24"/>
          <w:szCs w:val="24"/>
          <w:lang w:val="bg-BG"/>
        </w:rPr>
      </w:pPr>
      <w:r>
        <w:rPr>
          <w:rFonts w:ascii="Times New Roman" w:eastAsia="Times New Roman" w:hAnsi="Times New Roman" w:cs="Times New Roman"/>
          <w:b/>
          <w:sz w:val="24"/>
          <w:szCs w:val="24"/>
          <w:lang w:val="bg-BG"/>
        </w:rPr>
        <w:t xml:space="preserve">………………………, </w:t>
      </w:r>
      <w:r w:rsidR="00B567A1" w:rsidRPr="00B567A1">
        <w:rPr>
          <w:rFonts w:ascii="Times New Roman" w:eastAsia="Times New Roman" w:hAnsi="Times New Roman" w:cs="Times New Roman"/>
          <w:sz w:val="24"/>
          <w:szCs w:val="24"/>
          <w:lang w:val="bg-BG"/>
        </w:rPr>
        <w:t xml:space="preserve">със седалище и адрес на управление: </w:t>
      </w:r>
      <w:r>
        <w:rPr>
          <w:rFonts w:ascii="Times New Roman" w:eastAsia="Times New Roman" w:hAnsi="Times New Roman" w:cs="Times New Roman"/>
          <w:sz w:val="24"/>
          <w:szCs w:val="24"/>
          <w:lang w:val="bg-BG"/>
        </w:rPr>
        <w:t>……………………………….</w:t>
      </w:r>
      <w:r w:rsidR="00B567A1" w:rsidRPr="00B567A1">
        <w:rPr>
          <w:rFonts w:ascii="Times New Roman" w:eastAsia="Times New Roman" w:hAnsi="Times New Roman" w:cs="Times New Roman"/>
          <w:sz w:val="24"/>
          <w:szCs w:val="24"/>
          <w:lang w:val="bg-BG"/>
        </w:rPr>
        <w:t xml:space="preserve">,ЕИК </w:t>
      </w:r>
      <w:r w:rsidR="00E9371E">
        <w:rPr>
          <w:rFonts w:ascii="Times New Roman" w:eastAsia="Times New Roman" w:hAnsi="Times New Roman" w:cs="Times New Roman"/>
          <w:sz w:val="24"/>
          <w:szCs w:val="24"/>
          <w:lang w:val="bg-BG"/>
        </w:rPr>
        <w:t xml:space="preserve">……………………….. </w:t>
      </w:r>
      <w:r w:rsidR="00B567A1" w:rsidRPr="00B567A1">
        <w:rPr>
          <w:rFonts w:ascii="Times New Roman" w:eastAsia="Times New Roman" w:hAnsi="Times New Roman" w:cs="Times New Roman"/>
          <w:sz w:val="24"/>
          <w:szCs w:val="24"/>
          <w:lang w:val="bg-BG"/>
        </w:rPr>
        <w:t xml:space="preserve">и ДДС номер </w:t>
      </w:r>
      <w:r w:rsidR="00E9371E">
        <w:rPr>
          <w:rFonts w:ascii="Times New Roman" w:eastAsia="Times New Roman" w:hAnsi="Times New Roman" w:cs="Times New Roman"/>
          <w:sz w:val="24"/>
          <w:szCs w:val="24"/>
          <w:lang w:val="bg-BG"/>
        </w:rPr>
        <w:t>…………………………………….</w:t>
      </w:r>
      <w:r w:rsidR="00B567A1" w:rsidRPr="00B567A1">
        <w:rPr>
          <w:rFonts w:ascii="Times New Roman" w:eastAsia="Times New Roman" w:hAnsi="Times New Roman" w:cs="Times New Roman"/>
          <w:sz w:val="24"/>
          <w:szCs w:val="24"/>
          <w:lang w:val="bg-BG" w:eastAsia="bg-BG"/>
        </w:rPr>
        <w:t xml:space="preserve">,представляван/а/о от </w:t>
      </w:r>
      <w:r w:rsidR="00E9371E">
        <w:rPr>
          <w:rFonts w:ascii="Times New Roman" w:eastAsia="Times New Roman" w:hAnsi="Times New Roman" w:cs="Times New Roman"/>
          <w:sz w:val="24"/>
          <w:szCs w:val="24"/>
          <w:lang w:val="bg-BG"/>
        </w:rPr>
        <w:t>………………………………….</w:t>
      </w:r>
      <w:r w:rsidR="00B567A1" w:rsidRPr="00B567A1">
        <w:rPr>
          <w:rFonts w:ascii="Times New Roman" w:eastAsia="Times New Roman" w:hAnsi="Times New Roman" w:cs="Times New Roman"/>
          <w:sz w:val="24"/>
          <w:szCs w:val="24"/>
          <w:lang w:val="bg-BG"/>
        </w:rPr>
        <w:t xml:space="preserve">, в качеството на </w:t>
      </w:r>
      <w:r w:rsidR="00E9371E">
        <w:rPr>
          <w:rFonts w:ascii="Times New Roman" w:eastAsia="Times New Roman" w:hAnsi="Times New Roman" w:cs="Times New Roman"/>
          <w:sz w:val="24"/>
          <w:szCs w:val="24"/>
          <w:lang w:val="bg-BG"/>
        </w:rPr>
        <w:t>…………………………………….</w:t>
      </w:r>
      <w:r w:rsidR="00B567A1" w:rsidRPr="00B567A1">
        <w:rPr>
          <w:rFonts w:ascii="Times New Roman" w:eastAsia="Times New Roman" w:hAnsi="Times New Roman" w:cs="Times New Roman"/>
          <w:sz w:val="24"/>
          <w:szCs w:val="24"/>
          <w:lang w:val="bg-BG" w:eastAsia="bg-BG"/>
        </w:rPr>
        <w:t xml:space="preserve">,наричан/а/о за краткост </w:t>
      </w:r>
      <w:r w:rsidR="00B567A1" w:rsidRPr="00B567A1">
        <w:rPr>
          <w:rFonts w:ascii="Times New Roman" w:eastAsia="Times New Roman" w:hAnsi="Times New Roman" w:cs="Times New Roman"/>
          <w:b/>
          <w:color w:val="000000"/>
          <w:sz w:val="24"/>
          <w:szCs w:val="24"/>
          <w:lang w:val="bg-BG"/>
        </w:rPr>
        <w:t>ИЗПЪЛНИТЕЛ</w:t>
      </w:r>
      <w:r w:rsidR="00B567A1" w:rsidRPr="00E9371E">
        <w:rPr>
          <w:rFonts w:ascii="Times New Roman" w:eastAsia="Times New Roman" w:hAnsi="Times New Roman" w:cs="Times New Roman"/>
          <w:b/>
          <w:sz w:val="24"/>
          <w:szCs w:val="24"/>
          <w:lang w:val="bg-BG" w:eastAsia="bg-BG"/>
        </w:rPr>
        <w:t>,</w:t>
      </w:r>
      <w:r w:rsidR="00B567A1" w:rsidRPr="00B567A1">
        <w:rPr>
          <w:rFonts w:ascii="Times New Roman" w:eastAsia="Times New Roman" w:hAnsi="Times New Roman" w:cs="Times New Roman"/>
          <w:sz w:val="24"/>
          <w:szCs w:val="24"/>
          <w:lang w:val="bg-BG" w:eastAsia="bg-BG"/>
        </w:rPr>
        <w:t xml:space="preserve"> от друга страна,</w:t>
      </w:r>
    </w:p>
    <w:p w:rsidR="00B567A1" w:rsidRPr="00B567A1" w:rsidRDefault="00B567A1" w:rsidP="003A46D4">
      <w:pPr>
        <w:shd w:val="clear" w:color="auto" w:fill="FFFFFF"/>
        <w:spacing w:after="0" w:line="240" w:lineRule="auto"/>
        <w:ind w:right="-568"/>
        <w:jc w:val="both"/>
        <w:rPr>
          <w:rFonts w:ascii="Times New Roman" w:eastAsia="Times New Roman" w:hAnsi="Times New Roman" w:cs="Times New Roman"/>
          <w:sz w:val="24"/>
          <w:szCs w:val="24"/>
          <w:lang w:val="bg-BG" w:eastAsia="bg-BG"/>
        </w:rPr>
      </w:pPr>
    </w:p>
    <w:p w:rsidR="00B567A1" w:rsidRDefault="00B567A1" w:rsidP="003A46D4">
      <w:pPr>
        <w:shd w:val="clear" w:color="auto" w:fill="FFFFFF"/>
        <w:spacing w:after="0" w:line="240" w:lineRule="auto"/>
        <w:ind w:right="-568" w:firstLine="708"/>
        <w:jc w:val="both"/>
        <w:rPr>
          <w:rFonts w:ascii="Times New Roman" w:eastAsia="Times New Roman" w:hAnsi="Times New Roman" w:cs="Times New Roman"/>
          <w:b/>
          <w:sz w:val="24"/>
          <w:szCs w:val="24"/>
          <w:lang w:val="bg-BG" w:eastAsia="bg-BG"/>
        </w:rPr>
      </w:pPr>
      <w:r w:rsidRPr="00B567A1">
        <w:rPr>
          <w:rFonts w:ascii="Times New Roman" w:eastAsia="Times New Roman" w:hAnsi="Times New Roman" w:cs="Times New Roman"/>
          <w:sz w:val="24"/>
          <w:szCs w:val="24"/>
          <w:lang w:val="bg-BG" w:eastAsia="bg-BG"/>
        </w:rPr>
        <w:t>(</w:t>
      </w:r>
      <w:r w:rsidRPr="00E9371E">
        <w:rPr>
          <w:rFonts w:ascii="Times New Roman" w:eastAsia="Times New Roman" w:hAnsi="Times New Roman" w:cs="Times New Roman"/>
          <w:b/>
          <w:sz w:val="24"/>
          <w:szCs w:val="24"/>
          <w:lang w:val="bg-BG"/>
        </w:rPr>
        <w:t xml:space="preserve">ВЪЗЛОЖИТЕЛЯТ </w:t>
      </w:r>
      <w:r w:rsidRPr="00B567A1">
        <w:rPr>
          <w:rFonts w:ascii="Times New Roman" w:eastAsia="Times New Roman" w:hAnsi="Times New Roman" w:cs="Times New Roman"/>
          <w:sz w:val="24"/>
          <w:szCs w:val="24"/>
          <w:lang w:val="bg-BG"/>
        </w:rPr>
        <w:t xml:space="preserve">и </w:t>
      </w:r>
      <w:r w:rsidRPr="00E9371E">
        <w:rPr>
          <w:rFonts w:ascii="Times New Roman" w:eastAsia="Times New Roman" w:hAnsi="Times New Roman" w:cs="Times New Roman"/>
          <w:b/>
          <w:sz w:val="24"/>
          <w:szCs w:val="24"/>
          <w:lang w:val="bg-BG"/>
        </w:rPr>
        <w:t>ИЗПЪЛНИТЕЛЯТ</w:t>
      </w:r>
      <w:r w:rsidRPr="00B567A1">
        <w:rPr>
          <w:rFonts w:ascii="Times New Roman" w:eastAsia="Times New Roman" w:hAnsi="Times New Roman" w:cs="Times New Roman"/>
          <w:sz w:val="24"/>
          <w:szCs w:val="24"/>
          <w:lang w:val="bg-BG"/>
        </w:rPr>
        <w:t xml:space="preserve"> наричани заедно </w:t>
      </w:r>
      <w:r w:rsidRPr="00E9371E">
        <w:rPr>
          <w:rFonts w:ascii="Times New Roman" w:eastAsia="Times New Roman" w:hAnsi="Times New Roman" w:cs="Times New Roman"/>
          <w:b/>
          <w:sz w:val="24"/>
          <w:szCs w:val="24"/>
          <w:lang w:val="bg-BG"/>
        </w:rPr>
        <w:t>„</w:t>
      </w:r>
      <w:r w:rsidRPr="00B567A1">
        <w:rPr>
          <w:rFonts w:ascii="Times New Roman" w:eastAsia="Times New Roman" w:hAnsi="Times New Roman" w:cs="Times New Roman"/>
          <w:b/>
          <w:sz w:val="24"/>
          <w:szCs w:val="24"/>
          <w:lang w:val="bg-BG"/>
        </w:rPr>
        <w:t>Страните</w:t>
      </w:r>
      <w:r w:rsidRPr="00E9371E">
        <w:rPr>
          <w:rFonts w:ascii="Times New Roman" w:eastAsia="Times New Roman" w:hAnsi="Times New Roman" w:cs="Times New Roman"/>
          <w:b/>
          <w:sz w:val="24"/>
          <w:szCs w:val="24"/>
          <w:lang w:val="bg-BG"/>
        </w:rPr>
        <w:t>“,</w:t>
      </w:r>
      <w:r w:rsidRPr="00B567A1">
        <w:rPr>
          <w:rFonts w:ascii="Times New Roman" w:eastAsia="Times New Roman" w:hAnsi="Times New Roman" w:cs="Times New Roman"/>
          <w:sz w:val="24"/>
          <w:szCs w:val="24"/>
          <w:lang w:val="bg-BG"/>
        </w:rPr>
        <w:t xml:space="preserve"> а всеки от тях поотделно </w:t>
      </w:r>
      <w:r w:rsidRPr="00E9371E">
        <w:rPr>
          <w:rFonts w:ascii="Times New Roman" w:eastAsia="Times New Roman" w:hAnsi="Times New Roman" w:cs="Times New Roman"/>
          <w:b/>
          <w:sz w:val="24"/>
          <w:szCs w:val="24"/>
          <w:lang w:val="bg-BG"/>
        </w:rPr>
        <w:t>„Страна“</w:t>
      </w:r>
      <w:r w:rsidR="00E9371E">
        <w:rPr>
          <w:rFonts w:ascii="Times New Roman" w:eastAsia="Times New Roman" w:hAnsi="Times New Roman" w:cs="Times New Roman"/>
          <w:b/>
          <w:sz w:val="24"/>
          <w:szCs w:val="24"/>
          <w:lang w:val="bg-BG" w:eastAsia="bg-BG"/>
        </w:rPr>
        <w:t>)</w:t>
      </w:r>
    </w:p>
    <w:p w:rsidR="0094013B" w:rsidRPr="00B567A1" w:rsidRDefault="0094013B" w:rsidP="003A46D4">
      <w:pPr>
        <w:shd w:val="clear" w:color="auto" w:fill="FFFFFF"/>
        <w:spacing w:after="0" w:line="240" w:lineRule="auto"/>
        <w:ind w:right="-568" w:firstLine="708"/>
        <w:jc w:val="both"/>
        <w:rPr>
          <w:rFonts w:ascii="Times New Roman" w:eastAsia="Times New Roman" w:hAnsi="Times New Roman" w:cs="Times New Roman"/>
          <w:sz w:val="24"/>
          <w:szCs w:val="24"/>
          <w:lang w:val="bg-BG" w:eastAsia="bg-BG"/>
        </w:rPr>
      </w:pPr>
    </w:p>
    <w:p w:rsidR="00B567A1" w:rsidRPr="0094013B" w:rsidRDefault="00E9371E" w:rsidP="003A46D4">
      <w:pPr>
        <w:tabs>
          <w:tab w:val="left" w:pos="-720"/>
        </w:tabs>
        <w:spacing w:after="0" w:line="240" w:lineRule="auto"/>
        <w:ind w:right="-568"/>
        <w:jc w:val="both"/>
        <w:rPr>
          <w:rFonts w:ascii="Times New Roman" w:eastAsia="Times New Roman" w:hAnsi="Times New Roman" w:cs="Times New Roman"/>
          <w:b/>
          <w:sz w:val="24"/>
          <w:szCs w:val="24"/>
          <w:lang w:val="bg-BG"/>
        </w:rPr>
      </w:pPr>
      <w:r>
        <w:rPr>
          <w:rFonts w:ascii="Times New Roman" w:eastAsia="Times New Roman" w:hAnsi="Times New Roman" w:cs="Times New Roman"/>
          <w:b/>
          <w:sz w:val="24"/>
          <w:szCs w:val="24"/>
          <w:lang w:val="bg-BG"/>
        </w:rPr>
        <w:tab/>
      </w:r>
      <w:r w:rsidR="00B567A1" w:rsidRPr="00B567A1">
        <w:rPr>
          <w:rFonts w:ascii="Times New Roman" w:eastAsia="Times New Roman" w:hAnsi="Times New Roman" w:cs="Times New Roman"/>
          <w:b/>
          <w:sz w:val="24"/>
          <w:szCs w:val="24"/>
          <w:lang w:val="bg-BG"/>
        </w:rPr>
        <w:t>на основание</w:t>
      </w:r>
      <w:r w:rsidR="00B567A1" w:rsidRPr="00B567A1">
        <w:rPr>
          <w:rFonts w:ascii="Times New Roman" w:eastAsia="Times New Roman" w:hAnsi="Times New Roman" w:cs="Times New Roman"/>
          <w:sz w:val="24"/>
          <w:szCs w:val="24"/>
          <w:lang w:val="bg-BG"/>
        </w:rPr>
        <w:t xml:space="preserve"> чл. </w:t>
      </w:r>
      <w:r>
        <w:rPr>
          <w:rFonts w:ascii="Times New Roman" w:eastAsia="Times New Roman" w:hAnsi="Times New Roman" w:cs="Times New Roman"/>
          <w:sz w:val="24"/>
          <w:szCs w:val="24"/>
          <w:lang w:val="bg-BG"/>
        </w:rPr>
        <w:t>112</w:t>
      </w:r>
      <w:r w:rsidR="00B567A1" w:rsidRPr="00B567A1">
        <w:rPr>
          <w:rFonts w:ascii="Times New Roman" w:eastAsia="Times New Roman" w:hAnsi="Times New Roman" w:cs="Times New Roman"/>
          <w:sz w:val="24"/>
          <w:szCs w:val="24"/>
          <w:lang w:val="bg-BG"/>
        </w:rPr>
        <w:t xml:space="preserve"> от Закона за обществените поръчки </w:t>
      </w:r>
      <w:r>
        <w:rPr>
          <w:rFonts w:ascii="Times New Roman" w:eastAsia="Times New Roman" w:hAnsi="Times New Roman" w:cs="Times New Roman"/>
          <w:sz w:val="24"/>
          <w:szCs w:val="24"/>
          <w:lang w:val="bg-BG"/>
        </w:rPr>
        <w:t>(</w:t>
      </w:r>
      <w:r w:rsidR="00B567A1" w:rsidRPr="00E9371E">
        <w:rPr>
          <w:rFonts w:ascii="Times New Roman" w:eastAsia="Times New Roman" w:hAnsi="Times New Roman" w:cs="Times New Roman"/>
          <w:sz w:val="24"/>
          <w:szCs w:val="24"/>
          <w:lang w:val="bg-BG"/>
        </w:rPr>
        <w:t xml:space="preserve">ЗОП) </w:t>
      </w:r>
      <w:r w:rsidR="00B567A1" w:rsidRPr="00B567A1">
        <w:rPr>
          <w:rFonts w:ascii="Times New Roman" w:eastAsia="Times New Roman" w:hAnsi="Times New Roman" w:cs="Times New Roman"/>
          <w:sz w:val="24"/>
          <w:szCs w:val="24"/>
          <w:lang w:val="bg-BG"/>
        </w:rPr>
        <w:t xml:space="preserve">и </w:t>
      </w:r>
      <w:r>
        <w:rPr>
          <w:rFonts w:ascii="Times New Roman" w:eastAsia="Times New Roman" w:hAnsi="Times New Roman" w:cs="Times New Roman"/>
          <w:sz w:val="24"/>
          <w:szCs w:val="24"/>
          <w:lang w:val="bg-BG"/>
        </w:rPr>
        <w:t xml:space="preserve">Решение № ………………г. </w:t>
      </w:r>
      <w:r w:rsidR="00B567A1" w:rsidRPr="00B567A1">
        <w:rPr>
          <w:rFonts w:ascii="Times New Roman" w:eastAsia="Times New Roman" w:hAnsi="Times New Roman" w:cs="Times New Roman"/>
          <w:color w:val="000000"/>
          <w:sz w:val="24"/>
          <w:szCs w:val="24"/>
          <w:lang w:val="bg-BG"/>
        </w:rPr>
        <w:t xml:space="preserve">на </w:t>
      </w:r>
      <w:r w:rsidR="00B567A1" w:rsidRPr="00E9371E">
        <w:rPr>
          <w:rFonts w:ascii="Times New Roman" w:eastAsia="Times New Roman" w:hAnsi="Times New Roman" w:cs="Times New Roman"/>
          <w:b/>
          <w:sz w:val="24"/>
          <w:szCs w:val="24"/>
          <w:lang w:val="bg-BG"/>
        </w:rPr>
        <w:t>ВЪЗЛОЖИТЕЛЯ</w:t>
      </w:r>
      <w:r w:rsidR="00B567A1" w:rsidRPr="00B567A1">
        <w:rPr>
          <w:rFonts w:ascii="Times New Roman" w:eastAsia="Times New Roman" w:hAnsi="Times New Roman" w:cs="Times New Roman"/>
          <w:color w:val="000000"/>
          <w:sz w:val="24"/>
          <w:szCs w:val="24"/>
          <w:lang w:val="bg-BG"/>
        </w:rPr>
        <w:t xml:space="preserve"> за определяне на </w:t>
      </w:r>
      <w:r w:rsidR="00B567A1" w:rsidRPr="00E9371E">
        <w:rPr>
          <w:rFonts w:ascii="Times New Roman" w:eastAsia="Times New Roman" w:hAnsi="Times New Roman" w:cs="Times New Roman"/>
          <w:b/>
          <w:color w:val="000000"/>
          <w:sz w:val="24"/>
          <w:szCs w:val="24"/>
          <w:lang w:val="bg-BG"/>
        </w:rPr>
        <w:t>ИЗПЪЛНИТЕЛ</w:t>
      </w:r>
      <w:r w:rsidR="00B567A1" w:rsidRPr="00B567A1">
        <w:rPr>
          <w:rFonts w:ascii="Times New Roman" w:eastAsia="Times New Roman" w:hAnsi="Times New Roman" w:cs="Times New Roman"/>
          <w:sz w:val="24"/>
          <w:szCs w:val="24"/>
          <w:lang w:val="bg-BG"/>
        </w:rPr>
        <w:t>на обществена поръчка с предмет</w:t>
      </w:r>
      <w:r w:rsidR="00B567A1" w:rsidRPr="00E9371E">
        <w:rPr>
          <w:rFonts w:ascii="Times New Roman" w:eastAsia="Times New Roman" w:hAnsi="Times New Roman" w:cs="Times New Roman"/>
          <w:sz w:val="24"/>
          <w:szCs w:val="24"/>
          <w:lang w:val="bg-BG"/>
        </w:rPr>
        <w:t>:</w:t>
      </w:r>
      <w:r w:rsidRPr="00E9371E">
        <w:rPr>
          <w:rFonts w:ascii="Times New Roman" w:hAnsi="Times New Roman" w:cs="Times New Roman"/>
          <w:sz w:val="24"/>
          <w:szCs w:val="24"/>
          <w:lang w:val="bg-BG"/>
        </w:rPr>
        <w:t>„</w:t>
      </w:r>
      <w:r w:rsidRPr="00E9371E">
        <w:rPr>
          <w:rFonts w:ascii="Times New Roman" w:hAnsi="Times New Roman" w:cs="Times New Roman"/>
          <w:sz w:val="24"/>
          <w:szCs w:val="24"/>
        </w:rPr>
        <w:t>Ежедневна доставка на хляб и периодични доставки на хранителни продукти и изделия за нуждите на ДДЛРГ „ПЕТЪР ДИМИТРОВ“ – с. Първомай, ЦНСТДМУ – с. Първомай, ДСП, гр. Петрич и Обществена трапезария, гр. Петрич</w:t>
      </w:r>
      <w:r w:rsidR="00B567A1" w:rsidRPr="00B567A1">
        <w:rPr>
          <w:rFonts w:ascii="Times New Roman" w:eastAsia="Times New Roman" w:hAnsi="Times New Roman" w:cs="Times New Roman"/>
          <w:sz w:val="24"/>
          <w:szCs w:val="24"/>
          <w:lang w:val="bg-BG"/>
        </w:rPr>
        <w:t>,</w:t>
      </w:r>
      <w:r w:rsidR="0094013B">
        <w:rPr>
          <w:rFonts w:ascii="Times New Roman" w:eastAsia="Times New Roman" w:hAnsi="Times New Roman" w:cs="Times New Roman"/>
          <w:sz w:val="24"/>
          <w:szCs w:val="24"/>
          <w:lang w:val="bg-BG"/>
        </w:rPr>
        <w:t>се сключи този договор (</w:t>
      </w:r>
      <w:r w:rsidR="00B567A1" w:rsidRPr="0094013B">
        <w:rPr>
          <w:rFonts w:ascii="Times New Roman" w:eastAsia="Times New Roman" w:hAnsi="Times New Roman" w:cs="Times New Roman"/>
          <w:sz w:val="24"/>
          <w:szCs w:val="24"/>
          <w:lang w:val="bg-BG"/>
        </w:rPr>
        <w:t>Договора/Договорът)</w:t>
      </w:r>
      <w:r w:rsidR="00B567A1" w:rsidRPr="00B567A1">
        <w:rPr>
          <w:rFonts w:ascii="Times New Roman" w:eastAsia="Times New Roman" w:hAnsi="Times New Roman" w:cs="Times New Roman"/>
          <w:sz w:val="24"/>
          <w:szCs w:val="24"/>
          <w:lang w:val="bg-BG"/>
        </w:rPr>
        <w:t xml:space="preserve"> за </w:t>
      </w:r>
      <w:r w:rsidR="00B567A1" w:rsidRPr="00B567A1">
        <w:rPr>
          <w:rFonts w:ascii="Times New Roman" w:eastAsia="Calibri" w:hAnsi="Times New Roman" w:cs="Times New Roman"/>
          <w:sz w:val="24"/>
          <w:szCs w:val="24"/>
          <w:lang w:val="bg-BG"/>
        </w:rPr>
        <w:t xml:space="preserve">възлагане на обществена поръчка </w:t>
      </w:r>
      <w:r w:rsidR="0094013B">
        <w:rPr>
          <w:rFonts w:ascii="Times New Roman" w:eastAsia="Calibri" w:hAnsi="Times New Roman" w:cs="Times New Roman"/>
          <w:sz w:val="24"/>
          <w:szCs w:val="24"/>
          <w:lang w:val="bg-BG"/>
        </w:rPr>
        <w:t xml:space="preserve">по обособена позиция № …………. </w:t>
      </w:r>
      <w:r w:rsidR="00B567A1" w:rsidRPr="00B567A1">
        <w:rPr>
          <w:rFonts w:ascii="Times New Roman" w:eastAsia="Calibri" w:hAnsi="Times New Roman" w:cs="Times New Roman"/>
          <w:sz w:val="24"/>
          <w:szCs w:val="24"/>
          <w:lang w:val="bg-BG"/>
        </w:rPr>
        <w:t xml:space="preserve">с предмет: </w:t>
      </w:r>
      <w:r w:rsidR="0094013B">
        <w:rPr>
          <w:rFonts w:ascii="Times New Roman" w:eastAsia="Calibri" w:hAnsi="Times New Roman" w:cs="Times New Roman"/>
          <w:sz w:val="24"/>
          <w:szCs w:val="24"/>
          <w:lang w:val="bg-BG"/>
        </w:rPr>
        <w:t xml:space="preserve">……………………………………………………. </w:t>
      </w:r>
      <w:r w:rsidR="00B567A1" w:rsidRPr="00B567A1">
        <w:rPr>
          <w:rFonts w:ascii="Times New Roman" w:eastAsia="Calibri" w:hAnsi="Times New Roman" w:cs="Times New Roman"/>
          <w:sz w:val="24"/>
          <w:szCs w:val="24"/>
          <w:lang w:val="bg-BG"/>
        </w:rPr>
        <w:t>при следните условия:</w:t>
      </w:r>
    </w:p>
    <w:p w:rsidR="00B567A1" w:rsidRPr="00B567A1" w:rsidRDefault="00B567A1" w:rsidP="003A46D4">
      <w:pPr>
        <w:spacing w:after="0"/>
        <w:ind w:right="-568"/>
        <w:jc w:val="both"/>
        <w:rPr>
          <w:rFonts w:ascii="Times New Roman" w:eastAsia="Times New Roman" w:hAnsi="Times New Roman" w:cs="Times New Roman"/>
          <w:sz w:val="24"/>
          <w:szCs w:val="24"/>
          <w:lang w:val="bg-BG"/>
        </w:rPr>
      </w:pPr>
    </w:p>
    <w:p w:rsidR="00B567A1" w:rsidRPr="00B567A1" w:rsidRDefault="00B567A1" w:rsidP="0039008B">
      <w:pPr>
        <w:numPr>
          <w:ilvl w:val="0"/>
          <w:numId w:val="32"/>
        </w:numPr>
        <w:spacing w:after="0"/>
        <w:ind w:left="0" w:right="-568" w:firstLine="0"/>
        <w:contextualSpacing/>
        <w:jc w:val="center"/>
        <w:rPr>
          <w:rFonts w:ascii="Times New Roman" w:eastAsia="Times New Roman" w:hAnsi="Times New Roman" w:cs="Times New Roman"/>
          <w:b/>
          <w:sz w:val="24"/>
          <w:szCs w:val="24"/>
          <w:lang w:val="bg-BG" w:eastAsia="bg-BG"/>
        </w:rPr>
      </w:pPr>
      <w:r w:rsidRPr="00B567A1">
        <w:rPr>
          <w:rFonts w:ascii="Times New Roman" w:eastAsia="Times New Roman" w:hAnsi="Times New Roman" w:cs="Times New Roman"/>
          <w:b/>
          <w:sz w:val="24"/>
          <w:szCs w:val="24"/>
          <w:lang w:val="bg-BG" w:eastAsia="bg-BG"/>
        </w:rPr>
        <w:t>ПРЕДМЕТ НА ДОГОВОРА</w:t>
      </w:r>
    </w:p>
    <w:p w:rsidR="00246B7C" w:rsidRPr="007F3D0C" w:rsidRDefault="00246B7C" w:rsidP="003A46D4">
      <w:pPr>
        <w:widowControl w:val="0"/>
        <w:spacing w:after="0"/>
        <w:ind w:right="-568"/>
        <w:jc w:val="both"/>
        <w:rPr>
          <w:rFonts w:ascii="Times New Roman" w:eastAsia="Times New Roman" w:hAnsi="Times New Roman" w:cs="Times New Roman"/>
          <w:sz w:val="24"/>
          <w:szCs w:val="24"/>
          <w:lang w:val="bg-BG" w:eastAsia="bg-BG"/>
        </w:rPr>
      </w:pPr>
    </w:p>
    <w:p w:rsidR="00B567A1" w:rsidRPr="00B567A1" w:rsidRDefault="00246B7C" w:rsidP="003A46D4">
      <w:pPr>
        <w:widowControl w:val="0"/>
        <w:spacing w:after="0"/>
        <w:ind w:right="-568" w:firstLine="720"/>
        <w:jc w:val="both"/>
        <w:rPr>
          <w:rFonts w:ascii="Times New Roman" w:eastAsia="Times New Roman" w:hAnsi="Times New Roman" w:cs="Times New Roman"/>
          <w:b/>
          <w:sz w:val="24"/>
          <w:szCs w:val="24"/>
          <w:lang w:val="bg-BG" w:eastAsia="bg-BG"/>
        </w:rPr>
      </w:pPr>
      <w:r>
        <w:rPr>
          <w:rFonts w:ascii="Times New Roman" w:eastAsia="Times New Roman" w:hAnsi="Times New Roman" w:cs="Times New Roman"/>
          <w:b/>
          <w:sz w:val="24"/>
          <w:szCs w:val="24"/>
          <w:lang w:val="bg-BG" w:eastAsia="bg-BG"/>
        </w:rPr>
        <w:t>Чл.</w:t>
      </w:r>
      <w:r w:rsidR="008D081B">
        <w:rPr>
          <w:rFonts w:ascii="Times New Roman" w:eastAsia="Times New Roman" w:hAnsi="Times New Roman" w:cs="Times New Roman"/>
          <w:b/>
          <w:sz w:val="24"/>
          <w:szCs w:val="24"/>
          <w:lang w:val="bg-BG" w:eastAsia="bg-BG"/>
        </w:rPr>
        <w:t xml:space="preserve"> 1. </w:t>
      </w:r>
      <w:r w:rsidR="008D081B" w:rsidRPr="008D081B">
        <w:rPr>
          <w:rFonts w:ascii="Times New Roman" w:eastAsia="Times New Roman" w:hAnsi="Times New Roman" w:cs="Times New Roman"/>
          <w:b/>
          <w:color w:val="000000"/>
          <w:sz w:val="24"/>
          <w:szCs w:val="24"/>
          <w:lang w:val="bg-BG" w:eastAsia="bg-BG"/>
        </w:rPr>
        <w:t>(1)</w:t>
      </w:r>
      <w:r w:rsidR="008D081B" w:rsidRPr="008D081B">
        <w:rPr>
          <w:rFonts w:ascii="Times New Roman" w:eastAsia="Times New Roman" w:hAnsi="Times New Roman" w:cs="Times New Roman"/>
          <w:b/>
          <w:sz w:val="24"/>
          <w:szCs w:val="24"/>
          <w:lang w:val="bg-BG" w:eastAsia="bg-BG"/>
        </w:rPr>
        <w:t>ВЪЗЛОЖИТЕЛЯТ</w:t>
      </w:r>
      <w:r w:rsidR="00B567A1" w:rsidRPr="00B567A1">
        <w:rPr>
          <w:rFonts w:ascii="Times New Roman" w:eastAsia="Times New Roman" w:hAnsi="Times New Roman" w:cs="Times New Roman"/>
          <w:sz w:val="24"/>
          <w:szCs w:val="24"/>
          <w:lang w:val="bg-BG" w:eastAsia="bg-BG"/>
        </w:rPr>
        <w:t xml:space="preserve">възлага, а </w:t>
      </w:r>
      <w:r w:rsidR="008D081B" w:rsidRPr="008D081B">
        <w:rPr>
          <w:rFonts w:ascii="Times New Roman" w:eastAsia="Times New Roman" w:hAnsi="Times New Roman" w:cs="Times New Roman"/>
          <w:b/>
          <w:sz w:val="24"/>
          <w:szCs w:val="24"/>
          <w:lang w:val="bg-BG" w:eastAsia="bg-BG"/>
        </w:rPr>
        <w:t>ИЗПЪЛНИТЕЛЯТ</w:t>
      </w:r>
      <w:r w:rsidR="00B567A1" w:rsidRPr="00B567A1">
        <w:rPr>
          <w:rFonts w:ascii="Times New Roman" w:eastAsia="Times New Roman" w:hAnsi="Times New Roman" w:cs="Times New Roman"/>
          <w:sz w:val="24"/>
          <w:szCs w:val="24"/>
          <w:lang w:val="bg-BG" w:eastAsia="bg-BG"/>
        </w:rPr>
        <w:t>приема да извършва периодични</w:t>
      </w:r>
      <w:r w:rsidR="00B567A1" w:rsidRPr="008D081B">
        <w:rPr>
          <w:rFonts w:ascii="Times New Roman" w:eastAsia="Times New Roman" w:hAnsi="Times New Roman" w:cs="Times New Roman"/>
          <w:color w:val="000000"/>
          <w:sz w:val="24"/>
          <w:szCs w:val="24"/>
          <w:lang w:val="bg-BG" w:eastAsia="bg-BG"/>
        </w:rPr>
        <w:t>д</w:t>
      </w:r>
      <w:r w:rsidR="00B567A1" w:rsidRPr="008D081B">
        <w:rPr>
          <w:rFonts w:ascii="Times New Roman" w:eastAsia="Times New Roman" w:hAnsi="Times New Roman" w:cs="Times New Roman"/>
          <w:sz w:val="24"/>
          <w:szCs w:val="24"/>
          <w:lang w:val="bg-BG" w:eastAsia="bg-BG"/>
        </w:rPr>
        <w:t>оставки</w:t>
      </w:r>
      <w:r w:rsidR="00B567A1" w:rsidRPr="00B567A1">
        <w:rPr>
          <w:rFonts w:ascii="Times New Roman" w:eastAsia="Times New Roman" w:hAnsi="Times New Roman" w:cs="Times New Roman"/>
          <w:sz w:val="24"/>
          <w:szCs w:val="24"/>
          <w:lang w:val="bg-BG" w:eastAsia="bg-BG"/>
        </w:rPr>
        <w:t xml:space="preserve">на </w:t>
      </w:r>
      <w:r w:rsidR="00B567A1" w:rsidRPr="00B567A1">
        <w:rPr>
          <w:rFonts w:ascii="Times New Roman" w:eastAsia="Calibri" w:hAnsi="Times New Roman" w:cs="Times New Roman"/>
          <w:sz w:val="24"/>
          <w:szCs w:val="24"/>
          <w:lang w:val="bg-BG"/>
        </w:rPr>
        <w:t xml:space="preserve">храни и хранителни продукти </w:t>
      </w:r>
      <w:r w:rsidR="00B567A1" w:rsidRPr="008D081B">
        <w:rPr>
          <w:rFonts w:ascii="Times New Roman" w:eastAsia="Calibri" w:hAnsi="Times New Roman" w:cs="Times New Roman"/>
          <w:sz w:val="24"/>
          <w:szCs w:val="24"/>
          <w:lang w:val="bg-BG"/>
        </w:rPr>
        <w:t xml:space="preserve">(„Продукти/те“) </w:t>
      </w:r>
      <w:r w:rsidR="00B567A1" w:rsidRPr="00B567A1">
        <w:rPr>
          <w:rFonts w:ascii="Times New Roman" w:eastAsia="Calibri" w:hAnsi="Times New Roman" w:cs="Times New Roman"/>
          <w:sz w:val="24"/>
          <w:szCs w:val="24"/>
          <w:lang w:val="bg-BG"/>
        </w:rPr>
        <w:t xml:space="preserve">за нуждите на </w:t>
      </w:r>
      <w:r w:rsidR="008D081B" w:rsidRPr="00E9371E">
        <w:rPr>
          <w:rFonts w:ascii="Times New Roman" w:hAnsi="Times New Roman" w:cs="Times New Roman"/>
          <w:sz w:val="24"/>
          <w:szCs w:val="24"/>
        </w:rPr>
        <w:t>ДДЛРГ „ПЕТЪР ДИМИТРОВ“ – с. Първомай, ЦНСТДМУ – с. Първомай, ДСП, гр. Петрич и Обществена трапезария, гр. Петрич</w:t>
      </w:r>
      <w:r w:rsidR="00B567A1" w:rsidRPr="00B567A1">
        <w:rPr>
          <w:rFonts w:ascii="Times New Roman" w:eastAsia="Calibri" w:hAnsi="Times New Roman" w:cs="Times New Roman"/>
          <w:sz w:val="24"/>
          <w:szCs w:val="24"/>
          <w:lang w:val="bg-BG"/>
        </w:rPr>
        <w:t xml:space="preserve">по обособена позиция № </w:t>
      </w:r>
      <w:r w:rsidR="008D081B">
        <w:rPr>
          <w:rFonts w:ascii="Times New Roman" w:eastAsia="Calibri" w:hAnsi="Times New Roman" w:cs="Times New Roman"/>
          <w:sz w:val="24"/>
          <w:szCs w:val="24"/>
          <w:lang w:val="bg-BG"/>
        </w:rPr>
        <w:t>……………..</w:t>
      </w:r>
      <w:r w:rsidR="00BA6863">
        <w:rPr>
          <w:rFonts w:ascii="Times New Roman" w:eastAsia="Calibri" w:hAnsi="Times New Roman" w:cs="Times New Roman"/>
          <w:sz w:val="24"/>
          <w:szCs w:val="24"/>
          <w:lang w:val="bg-BG"/>
        </w:rPr>
        <w:t xml:space="preserve">- </w:t>
      </w:r>
      <w:r w:rsidR="008D081B">
        <w:rPr>
          <w:rFonts w:ascii="Times New Roman" w:eastAsia="Calibri" w:hAnsi="Times New Roman" w:cs="Times New Roman"/>
          <w:sz w:val="24"/>
          <w:szCs w:val="24"/>
          <w:lang w:val="bg-BG"/>
        </w:rPr>
        <w:t>…………………….</w:t>
      </w:r>
      <w:r w:rsidR="00BA6863">
        <w:rPr>
          <w:rFonts w:ascii="Times New Roman" w:eastAsia="Calibri" w:hAnsi="Times New Roman" w:cs="Times New Roman"/>
          <w:sz w:val="24"/>
          <w:szCs w:val="24"/>
          <w:lang w:val="bg-BG"/>
        </w:rPr>
        <w:t xml:space="preserve">, </w:t>
      </w:r>
      <w:r w:rsidR="00B567A1" w:rsidRPr="00B567A1">
        <w:rPr>
          <w:rFonts w:ascii="Times New Roman" w:eastAsia="Calibri" w:hAnsi="Times New Roman" w:cs="Times New Roman"/>
          <w:sz w:val="24"/>
          <w:szCs w:val="24"/>
          <w:lang w:val="bg-BG"/>
        </w:rPr>
        <w:t xml:space="preserve">съгласно Техническата спецификация </w:t>
      </w:r>
      <w:r w:rsidR="00B567A1" w:rsidRPr="00B567A1">
        <w:rPr>
          <w:rFonts w:ascii="Times New Roman" w:eastAsia="Times New Roman" w:hAnsi="Times New Roman" w:cs="Times New Roman"/>
          <w:color w:val="000000"/>
          <w:sz w:val="24"/>
          <w:szCs w:val="24"/>
          <w:lang w:val="bg-BG" w:eastAsia="bg-BG"/>
        </w:rPr>
        <w:t xml:space="preserve">- Приложение № </w:t>
      </w:r>
      <w:r w:rsidR="008D081B">
        <w:rPr>
          <w:rFonts w:ascii="Times New Roman" w:eastAsia="Calibri" w:hAnsi="Times New Roman" w:cs="Times New Roman"/>
          <w:sz w:val="24"/>
          <w:szCs w:val="24"/>
          <w:lang w:val="bg-BG"/>
        </w:rPr>
        <w:t>1</w:t>
      </w:r>
      <w:r w:rsidR="00B567A1" w:rsidRPr="00B567A1">
        <w:rPr>
          <w:rFonts w:ascii="Times New Roman" w:eastAsia="Times New Roman" w:hAnsi="Times New Roman" w:cs="Times New Roman"/>
          <w:sz w:val="24"/>
          <w:szCs w:val="24"/>
          <w:lang w:val="bg-BG" w:eastAsia="bg-BG"/>
        </w:rPr>
        <w:t>,</w:t>
      </w:r>
      <w:r w:rsidR="00B567A1" w:rsidRPr="00B567A1">
        <w:rPr>
          <w:rFonts w:ascii="Times New Roman" w:eastAsia="Times New Roman" w:hAnsi="Times New Roman" w:cs="Times New Roman"/>
          <w:color w:val="000000"/>
          <w:sz w:val="24"/>
          <w:szCs w:val="24"/>
          <w:lang w:val="bg-BG" w:eastAsia="bg-BG"/>
        </w:rPr>
        <w:t xml:space="preserve"> както и </w:t>
      </w:r>
      <w:r w:rsidR="00B567A1" w:rsidRPr="00B567A1">
        <w:rPr>
          <w:rFonts w:ascii="Times New Roman" w:eastAsia="Times New Roman" w:hAnsi="Times New Roman" w:cs="Times New Roman"/>
          <w:sz w:val="24"/>
          <w:szCs w:val="24"/>
          <w:lang w:val="bg-BG" w:eastAsia="bg-BG"/>
        </w:rPr>
        <w:t>Техничес</w:t>
      </w:r>
      <w:r w:rsidR="00B567A1" w:rsidRPr="00B567A1">
        <w:rPr>
          <w:rFonts w:ascii="Times New Roman" w:eastAsia="Times New Roman" w:hAnsi="Times New Roman" w:cs="Times New Roman"/>
          <w:color w:val="000000"/>
          <w:sz w:val="24"/>
          <w:szCs w:val="24"/>
          <w:lang w:val="bg-BG" w:eastAsia="bg-BG"/>
        </w:rPr>
        <w:t>кото и Цен</w:t>
      </w:r>
      <w:r w:rsidR="008D081B">
        <w:rPr>
          <w:rFonts w:ascii="Times New Roman" w:eastAsia="Times New Roman" w:hAnsi="Times New Roman" w:cs="Times New Roman"/>
          <w:color w:val="000000"/>
          <w:sz w:val="24"/>
          <w:szCs w:val="24"/>
          <w:lang w:val="bg-BG" w:eastAsia="bg-BG"/>
        </w:rPr>
        <w:t xml:space="preserve">ово предложение на </w:t>
      </w:r>
      <w:r w:rsidR="008D081B" w:rsidRPr="008D081B">
        <w:rPr>
          <w:rFonts w:ascii="Times New Roman" w:eastAsia="Times New Roman" w:hAnsi="Times New Roman" w:cs="Times New Roman"/>
          <w:b/>
          <w:color w:val="000000"/>
          <w:sz w:val="24"/>
          <w:szCs w:val="24"/>
          <w:lang w:val="bg-BG" w:eastAsia="bg-BG"/>
        </w:rPr>
        <w:t>ИЗПЪЛНИТЕЛЯ</w:t>
      </w:r>
      <w:r w:rsidR="008D081B">
        <w:rPr>
          <w:rFonts w:ascii="Times New Roman" w:eastAsia="Times New Roman" w:hAnsi="Times New Roman" w:cs="Times New Roman"/>
          <w:color w:val="000000"/>
          <w:sz w:val="24"/>
          <w:szCs w:val="24"/>
          <w:lang w:val="bg-BG" w:eastAsia="bg-BG"/>
        </w:rPr>
        <w:t xml:space="preserve"> - </w:t>
      </w:r>
      <w:r w:rsidR="00B567A1" w:rsidRPr="00B567A1">
        <w:rPr>
          <w:rFonts w:ascii="Times New Roman" w:eastAsia="Times New Roman" w:hAnsi="Times New Roman" w:cs="Times New Roman"/>
          <w:color w:val="000000"/>
          <w:sz w:val="24"/>
          <w:szCs w:val="24"/>
          <w:lang w:val="bg-BG" w:eastAsia="bg-BG"/>
        </w:rPr>
        <w:t xml:space="preserve">Приложения № </w:t>
      </w:r>
      <w:r w:rsidR="008D081B">
        <w:rPr>
          <w:rFonts w:ascii="Times New Roman" w:eastAsia="Calibri" w:hAnsi="Times New Roman" w:cs="Times New Roman"/>
          <w:sz w:val="24"/>
          <w:szCs w:val="24"/>
          <w:lang w:val="bg-BG"/>
        </w:rPr>
        <w:t>2 и № 3</w:t>
      </w:r>
      <w:r w:rsidR="00B567A1" w:rsidRPr="00B567A1">
        <w:rPr>
          <w:rFonts w:ascii="Times New Roman" w:eastAsia="Times New Roman" w:hAnsi="Times New Roman" w:cs="Times New Roman"/>
          <w:color w:val="000000"/>
          <w:sz w:val="24"/>
          <w:szCs w:val="24"/>
          <w:lang w:val="bg-BG" w:eastAsia="bg-BG"/>
        </w:rPr>
        <w:t xml:space="preserve">, неразделна част от Договора, </w:t>
      </w:r>
      <w:r w:rsidR="00B567A1" w:rsidRPr="00B567A1">
        <w:rPr>
          <w:rFonts w:ascii="Times New Roman" w:eastAsia="Times New Roman" w:hAnsi="Times New Roman" w:cs="Times New Roman"/>
          <w:sz w:val="24"/>
          <w:szCs w:val="24"/>
          <w:lang w:val="bg-BG" w:eastAsia="bg-BG"/>
        </w:rPr>
        <w:t>и в съответствие с изис</w:t>
      </w:r>
      <w:r w:rsidR="008D081B">
        <w:rPr>
          <w:rFonts w:ascii="Times New Roman" w:eastAsia="Times New Roman" w:hAnsi="Times New Roman" w:cs="Times New Roman"/>
          <w:sz w:val="24"/>
          <w:szCs w:val="24"/>
          <w:lang w:val="bg-BG" w:eastAsia="bg-BG"/>
        </w:rPr>
        <w:t>кванията на настоящия Договор.</w:t>
      </w:r>
    </w:p>
    <w:p w:rsidR="00B567A1" w:rsidRPr="00BA6863" w:rsidRDefault="00BA6863" w:rsidP="003A46D4">
      <w:pPr>
        <w:spacing w:after="0"/>
        <w:ind w:right="-568" w:firstLine="720"/>
        <w:jc w:val="both"/>
        <w:rPr>
          <w:rFonts w:ascii="Times New Roman" w:eastAsia="Times New Roman" w:hAnsi="Times New Roman" w:cs="Times New Roman"/>
          <w:color w:val="000000"/>
          <w:sz w:val="24"/>
          <w:szCs w:val="24"/>
          <w:lang w:val="bg-BG" w:eastAsia="bg-BG"/>
        </w:rPr>
      </w:pPr>
      <w:r w:rsidRPr="008D081B">
        <w:rPr>
          <w:rFonts w:ascii="Times New Roman" w:eastAsia="Times New Roman" w:hAnsi="Times New Roman" w:cs="Times New Roman"/>
          <w:b/>
          <w:color w:val="000000"/>
          <w:sz w:val="24"/>
          <w:szCs w:val="24"/>
          <w:lang w:val="bg-BG" w:eastAsia="bg-BG"/>
        </w:rPr>
        <w:t>(</w:t>
      </w:r>
      <w:r>
        <w:rPr>
          <w:rFonts w:ascii="Times New Roman" w:eastAsia="Times New Roman" w:hAnsi="Times New Roman" w:cs="Times New Roman"/>
          <w:b/>
          <w:color w:val="000000"/>
          <w:sz w:val="24"/>
          <w:szCs w:val="24"/>
          <w:lang w:val="bg-BG" w:eastAsia="bg-BG"/>
        </w:rPr>
        <w:t>2</w:t>
      </w:r>
      <w:r w:rsidRPr="008D081B">
        <w:rPr>
          <w:rFonts w:ascii="Times New Roman" w:eastAsia="Times New Roman" w:hAnsi="Times New Roman" w:cs="Times New Roman"/>
          <w:b/>
          <w:color w:val="000000"/>
          <w:sz w:val="24"/>
          <w:szCs w:val="24"/>
          <w:lang w:val="bg-BG" w:eastAsia="bg-BG"/>
        </w:rPr>
        <w:t>)</w:t>
      </w:r>
      <w:r w:rsidR="00B567A1" w:rsidRPr="00B567A1">
        <w:rPr>
          <w:rFonts w:ascii="Times New Roman" w:eastAsia="Times New Roman" w:hAnsi="Times New Roman" w:cs="Times New Roman"/>
          <w:color w:val="000000"/>
          <w:sz w:val="24"/>
          <w:szCs w:val="24"/>
          <w:lang w:val="bg-BG" w:eastAsia="bg-BG"/>
        </w:rPr>
        <w:t xml:space="preserve">Доставките се извършват периодично или по заявка на </w:t>
      </w:r>
      <w:r w:rsidRPr="00BA6863">
        <w:rPr>
          <w:rFonts w:ascii="Times New Roman" w:eastAsia="Times New Roman" w:hAnsi="Times New Roman" w:cs="Times New Roman"/>
          <w:b/>
          <w:color w:val="000000"/>
          <w:sz w:val="24"/>
          <w:szCs w:val="24"/>
          <w:lang w:val="bg-BG" w:eastAsia="bg-BG"/>
        </w:rPr>
        <w:t xml:space="preserve">ВЪЗЛОЖИТЕЛЯ.ВЪЗЛОЖИТЕЛЯТ </w:t>
      </w:r>
      <w:r w:rsidR="00B567A1" w:rsidRPr="00B567A1">
        <w:rPr>
          <w:rFonts w:ascii="Times New Roman" w:eastAsia="Times New Roman" w:hAnsi="Times New Roman" w:cs="Times New Roman"/>
          <w:color w:val="000000"/>
          <w:sz w:val="24"/>
          <w:szCs w:val="24"/>
          <w:lang w:val="bg-BG" w:eastAsia="bg-BG"/>
        </w:rPr>
        <w:t xml:space="preserve">е задължен да приеме и заплати само количествата и видовете, които е заявил и </w:t>
      </w:r>
      <w:r w:rsidR="00B567A1" w:rsidRPr="00BA6863">
        <w:rPr>
          <w:rFonts w:ascii="Times New Roman" w:eastAsia="Times New Roman" w:hAnsi="Times New Roman" w:cs="Times New Roman"/>
          <w:color w:val="000000"/>
          <w:sz w:val="24"/>
          <w:szCs w:val="24"/>
          <w:lang w:val="bg-BG" w:eastAsia="bg-BG"/>
        </w:rPr>
        <w:t xml:space="preserve">които са доставени при условията на настоящия </w:t>
      </w:r>
      <w:r w:rsidRPr="00BA6863">
        <w:rPr>
          <w:rFonts w:ascii="Times New Roman" w:eastAsia="Times New Roman" w:hAnsi="Times New Roman" w:cs="Times New Roman"/>
          <w:color w:val="000000"/>
          <w:sz w:val="24"/>
          <w:szCs w:val="24"/>
          <w:lang w:val="bg-BG" w:eastAsia="bg-BG"/>
        </w:rPr>
        <w:t>договор.</w:t>
      </w:r>
    </w:p>
    <w:p w:rsidR="00BA6863" w:rsidRPr="00BA6863" w:rsidRDefault="00BA6863" w:rsidP="003A46D4">
      <w:pPr>
        <w:pStyle w:val="Default0"/>
        <w:ind w:right="-568" w:firstLine="720"/>
        <w:jc w:val="both"/>
        <w:rPr>
          <w:rFonts w:ascii="Times New Roman" w:hAnsi="Times New Roman" w:cs="Times New Roman"/>
        </w:rPr>
      </w:pPr>
      <w:r w:rsidRPr="00BA6863">
        <w:rPr>
          <w:rFonts w:ascii="Times New Roman" w:hAnsi="Times New Roman" w:cs="Times New Roman"/>
          <w:b/>
          <w:color w:val="000000"/>
        </w:rPr>
        <w:t>(3)</w:t>
      </w:r>
      <w:r w:rsidR="00B567A1" w:rsidRPr="00BA6863">
        <w:rPr>
          <w:rFonts w:ascii="Times New Roman" w:hAnsi="Times New Roman" w:cs="Times New Roman"/>
          <w:color w:val="000000"/>
        </w:rPr>
        <w:t xml:space="preserve">Доставките на Продуктите ще се извършват периодично, както следва: </w:t>
      </w:r>
      <w:r w:rsidRPr="00BA6863">
        <w:rPr>
          <w:rFonts w:ascii="Times New Roman" w:hAnsi="Times New Roman" w:cs="Times New Roman"/>
          <w:color w:val="000000"/>
        </w:rPr>
        <w:t xml:space="preserve">Продуктите и изделията </w:t>
      </w:r>
      <w:r w:rsidRPr="00BA6863">
        <w:rPr>
          <w:rFonts w:ascii="Times New Roman" w:hAnsi="Times New Roman" w:cs="Times New Roman"/>
          <w:i/>
        </w:rPr>
        <w:t xml:space="preserve">(по обособени позиции от № 3 до № </w:t>
      </w:r>
      <w:r w:rsidR="003132AF">
        <w:rPr>
          <w:rFonts w:ascii="Times New Roman" w:hAnsi="Times New Roman" w:cs="Times New Roman"/>
          <w:i/>
        </w:rPr>
        <w:t>8</w:t>
      </w:r>
      <w:r w:rsidRPr="00BA6863">
        <w:rPr>
          <w:rFonts w:ascii="Times New Roman" w:hAnsi="Times New Roman" w:cs="Times New Roman"/>
          <w:i/>
        </w:rPr>
        <w:t>)</w:t>
      </w:r>
      <w:r w:rsidRPr="00BA6863">
        <w:rPr>
          <w:rFonts w:ascii="Times New Roman" w:hAnsi="Times New Roman" w:cs="Times New Roman"/>
        </w:rPr>
        <w:t xml:space="preserve"> ще се доставят съгласно потребностите на </w:t>
      </w:r>
      <w:r w:rsidRPr="00BA6863">
        <w:rPr>
          <w:rFonts w:ascii="Times New Roman" w:hAnsi="Times New Roman" w:cs="Times New Roman"/>
          <w:b/>
        </w:rPr>
        <w:lastRenderedPageBreak/>
        <w:t>ВЪЗЛОЖИТЕЛЯ,</w:t>
      </w:r>
      <w:r w:rsidRPr="00BA6863">
        <w:rPr>
          <w:rFonts w:ascii="Times New Roman" w:hAnsi="Times New Roman" w:cs="Times New Roman"/>
        </w:rPr>
        <w:t xml:space="preserve"> като срокът на доставка</w:t>
      </w:r>
      <w:r w:rsidR="00985A25">
        <w:rPr>
          <w:rFonts w:ascii="Times New Roman" w:hAnsi="Times New Roman" w:cs="Times New Roman"/>
        </w:rPr>
        <w:t xml:space="preserve"> не може да бъде по-късно от 12:</w:t>
      </w:r>
      <w:r w:rsidRPr="00BA6863">
        <w:rPr>
          <w:rFonts w:ascii="Times New Roman" w:hAnsi="Times New Roman" w:cs="Times New Roman"/>
        </w:rPr>
        <w:t xml:space="preserve">00 часа на работния ден, следващ деня на получаване на заявката. Продуктите и изделията </w:t>
      </w:r>
      <w:r w:rsidRPr="00BA6863">
        <w:rPr>
          <w:rFonts w:ascii="Times New Roman" w:hAnsi="Times New Roman" w:cs="Times New Roman"/>
          <w:i/>
        </w:rPr>
        <w:t>(по обособени позиции № 1 и № 2)</w:t>
      </w:r>
      <w:r w:rsidR="00985A25">
        <w:rPr>
          <w:rFonts w:ascii="Times New Roman" w:hAnsi="Times New Roman" w:cs="Times New Roman"/>
        </w:rPr>
        <w:t xml:space="preserve"> ще се доставят ежедневно до 6:</w:t>
      </w:r>
      <w:r w:rsidRPr="00BA6863">
        <w:rPr>
          <w:rFonts w:ascii="Times New Roman" w:hAnsi="Times New Roman" w:cs="Times New Roman"/>
        </w:rPr>
        <w:t>00 часа.</w:t>
      </w:r>
    </w:p>
    <w:p w:rsidR="00B567A1" w:rsidRDefault="00B567A1" w:rsidP="003A46D4">
      <w:pPr>
        <w:spacing w:after="0"/>
        <w:ind w:right="-568"/>
        <w:jc w:val="both"/>
        <w:rPr>
          <w:rFonts w:ascii="Times New Roman" w:eastAsia="Times New Roman" w:hAnsi="Times New Roman" w:cs="Times New Roman"/>
          <w:color w:val="000000"/>
          <w:sz w:val="24"/>
          <w:szCs w:val="24"/>
          <w:lang w:val="bg-BG" w:eastAsia="bg-BG"/>
        </w:rPr>
      </w:pPr>
    </w:p>
    <w:p w:rsidR="0084449A" w:rsidRPr="00B567A1" w:rsidRDefault="0084449A" w:rsidP="003A46D4">
      <w:pPr>
        <w:spacing w:after="0"/>
        <w:ind w:right="-568"/>
        <w:jc w:val="both"/>
        <w:rPr>
          <w:rFonts w:ascii="Times New Roman" w:eastAsia="Times New Roman" w:hAnsi="Times New Roman" w:cs="Times New Roman"/>
          <w:color w:val="000000"/>
          <w:sz w:val="24"/>
          <w:szCs w:val="24"/>
          <w:lang w:val="bg-BG" w:eastAsia="bg-BG"/>
        </w:rPr>
      </w:pPr>
    </w:p>
    <w:p w:rsidR="00BA6863" w:rsidRDefault="00B567A1" w:rsidP="003A46D4">
      <w:pPr>
        <w:numPr>
          <w:ilvl w:val="0"/>
          <w:numId w:val="32"/>
        </w:numPr>
        <w:spacing w:after="0"/>
        <w:ind w:left="0" w:right="-568" w:firstLine="0"/>
        <w:contextualSpacing/>
        <w:jc w:val="center"/>
        <w:rPr>
          <w:rFonts w:ascii="Times New Roman" w:eastAsia="Times New Roman" w:hAnsi="Times New Roman" w:cs="Times New Roman"/>
          <w:b/>
          <w:sz w:val="24"/>
          <w:szCs w:val="24"/>
          <w:lang w:val="bg-BG" w:eastAsia="bg-BG"/>
        </w:rPr>
      </w:pPr>
      <w:r w:rsidRPr="00BA6863">
        <w:rPr>
          <w:rFonts w:ascii="Times New Roman" w:eastAsia="Times New Roman" w:hAnsi="Times New Roman" w:cs="Times New Roman"/>
          <w:b/>
          <w:sz w:val="24"/>
          <w:szCs w:val="24"/>
          <w:lang w:val="bg-BG" w:eastAsia="bg-BG"/>
        </w:rPr>
        <w:t>ЦЕНИ И НАЧИН НА ПЛАЩАНЕ</w:t>
      </w:r>
    </w:p>
    <w:p w:rsidR="00BA6863" w:rsidRPr="008244F2" w:rsidRDefault="00BA6863" w:rsidP="003A46D4">
      <w:pPr>
        <w:spacing w:after="0"/>
        <w:ind w:right="-568"/>
        <w:contextualSpacing/>
        <w:jc w:val="both"/>
        <w:rPr>
          <w:rFonts w:ascii="Times New Roman" w:eastAsia="Times New Roman" w:hAnsi="Times New Roman" w:cs="Times New Roman"/>
          <w:sz w:val="24"/>
          <w:szCs w:val="24"/>
          <w:lang w:val="bg-BG" w:eastAsia="bg-BG"/>
        </w:rPr>
      </w:pPr>
    </w:p>
    <w:p w:rsidR="00B567A1" w:rsidRPr="00BA6863" w:rsidRDefault="00BA6863" w:rsidP="003A46D4">
      <w:pPr>
        <w:spacing w:after="0"/>
        <w:ind w:right="-568" w:firstLine="720"/>
        <w:contextualSpacing/>
        <w:jc w:val="both"/>
        <w:rPr>
          <w:rFonts w:ascii="Times New Roman" w:eastAsia="Times New Roman" w:hAnsi="Times New Roman" w:cs="Times New Roman"/>
          <w:b/>
          <w:sz w:val="24"/>
          <w:szCs w:val="24"/>
          <w:lang w:val="bg-BG" w:eastAsia="bg-BG"/>
        </w:rPr>
      </w:pPr>
      <w:r>
        <w:rPr>
          <w:rFonts w:ascii="Times New Roman" w:eastAsia="Times New Roman" w:hAnsi="Times New Roman" w:cs="Times New Roman"/>
          <w:b/>
          <w:sz w:val="24"/>
          <w:szCs w:val="24"/>
          <w:lang w:val="bg-BG" w:eastAsia="bg-BG"/>
        </w:rPr>
        <w:t xml:space="preserve">Чл. 2. </w:t>
      </w:r>
      <w:r w:rsidRPr="00BA6863">
        <w:rPr>
          <w:rFonts w:ascii="Times New Roman" w:eastAsia="Times New Roman" w:hAnsi="Times New Roman" w:cs="Times New Roman"/>
          <w:b/>
          <w:color w:val="000000"/>
          <w:sz w:val="24"/>
          <w:szCs w:val="24"/>
          <w:lang w:val="bg-BG" w:eastAsia="bg-BG"/>
        </w:rPr>
        <w:t>(</w:t>
      </w:r>
      <w:r w:rsidR="00B567A1" w:rsidRPr="00BA6863">
        <w:rPr>
          <w:rFonts w:ascii="Times New Roman" w:eastAsia="Times New Roman" w:hAnsi="Times New Roman" w:cs="Times New Roman"/>
          <w:b/>
          <w:color w:val="000000"/>
          <w:sz w:val="24"/>
          <w:szCs w:val="24"/>
          <w:lang w:val="bg-BG" w:eastAsia="bg-BG"/>
        </w:rPr>
        <w:t xml:space="preserve">1) </w:t>
      </w:r>
      <w:r w:rsidR="00B567A1" w:rsidRPr="00B567A1">
        <w:rPr>
          <w:rFonts w:ascii="Times New Roman" w:eastAsia="Times New Roman" w:hAnsi="Times New Roman" w:cs="Times New Roman"/>
          <w:color w:val="000000"/>
          <w:sz w:val="24"/>
          <w:szCs w:val="24"/>
          <w:lang w:val="bg-BG" w:eastAsia="bg-BG"/>
        </w:rPr>
        <w:t>Общата прогнозна стойност на доставките, предмет на Договора</w:t>
      </w:r>
      <w:r w:rsidR="008244F2">
        <w:rPr>
          <w:rFonts w:ascii="Times New Roman" w:eastAsia="Times New Roman" w:hAnsi="Times New Roman" w:cs="Times New Roman"/>
          <w:color w:val="000000"/>
          <w:sz w:val="24"/>
          <w:szCs w:val="24"/>
          <w:lang w:val="bg-BG" w:eastAsia="bg-BG"/>
        </w:rPr>
        <w:t>,</w:t>
      </w:r>
      <w:r w:rsidR="00B567A1" w:rsidRPr="00B567A1">
        <w:rPr>
          <w:rFonts w:ascii="Times New Roman" w:eastAsia="Times New Roman" w:hAnsi="Times New Roman" w:cs="Times New Roman"/>
          <w:color w:val="000000"/>
          <w:sz w:val="24"/>
          <w:szCs w:val="24"/>
          <w:lang w:val="bg-BG" w:eastAsia="bg-BG"/>
        </w:rPr>
        <w:t xml:space="preserve"> е в размер на </w:t>
      </w:r>
      <w:r w:rsidR="008244F2">
        <w:rPr>
          <w:rFonts w:ascii="Times New Roman" w:eastAsia="Times New Roman" w:hAnsi="Times New Roman" w:cs="Times New Roman"/>
          <w:color w:val="000000"/>
          <w:sz w:val="24"/>
          <w:szCs w:val="24"/>
          <w:lang w:val="bg-BG" w:eastAsia="bg-BG"/>
        </w:rPr>
        <w:t xml:space="preserve">…………………… </w:t>
      </w:r>
      <w:r w:rsidR="008244F2" w:rsidRPr="008244F2">
        <w:rPr>
          <w:rFonts w:ascii="Times New Roman" w:eastAsia="Times New Roman" w:hAnsi="Times New Roman" w:cs="Times New Roman"/>
          <w:color w:val="000000"/>
          <w:sz w:val="24"/>
          <w:szCs w:val="24"/>
          <w:lang w:val="bg-BG" w:eastAsia="bg-BG"/>
        </w:rPr>
        <w:t>/…………….словом……………./</w:t>
      </w:r>
      <w:r w:rsidR="00B567A1" w:rsidRPr="00B567A1">
        <w:rPr>
          <w:rFonts w:ascii="Times New Roman" w:eastAsia="Times New Roman" w:hAnsi="Times New Roman" w:cs="Times New Roman"/>
          <w:color w:val="000000"/>
          <w:sz w:val="24"/>
          <w:szCs w:val="24"/>
          <w:lang w:val="bg-BG" w:eastAsia="bg-BG"/>
        </w:rPr>
        <w:t>лева</w:t>
      </w:r>
      <w:r w:rsidR="008244F2">
        <w:rPr>
          <w:rFonts w:ascii="Times New Roman" w:eastAsia="Times New Roman" w:hAnsi="Times New Roman" w:cs="Times New Roman"/>
          <w:color w:val="000000"/>
          <w:sz w:val="24"/>
          <w:szCs w:val="24"/>
          <w:lang w:val="bg-BG" w:eastAsia="bg-BG"/>
        </w:rPr>
        <w:t xml:space="preserve"> без ДДС и ……………………/…………….словом……………../ </w:t>
      </w:r>
      <w:r w:rsidR="00BF2D07">
        <w:rPr>
          <w:rFonts w:ascii="Times New Roman" w:eastAsia="Times New Roman" w:hAnsi="Times New Roman" w:cs="Times New Roman"/>
          <w:color w:val="000000"/>
          <w:sz w:val="24"/>
          <w:szCs w:val="24"/>
          <w:lang w:val="bg-BG" w:eastAsia="bg-BG"/>
        </w:rPr>
        <w:t>лева с ДДС, като се заплаща стойността само на реално извършените доставки.</w:t>
      </w:r>
    </w:p>
    <w:p w:rsidR="00B567A1" w:rsidRPr="00B567A1" w:rsidRDefault="008244F2" w:rsidP="003A46D4">
      <w:pPr>
        <w:spacing w:after="0"/>
        <w:ind w:right="-568" w:firstLine="720"/>
        <w:jc w:val="both"/>
        <w:rPr>
          <w:rFonts w:ascii="Times New Roman" w:eastAsia="Times New Roman" w:hAnsi="Times New Roman" w:cs="Times New Roman"/>
          <w:color w:val="000000"/>
          <w:sz w:val="24"/>
          <w:szCs w:val="24"/>
          <w:lang w:val="bg-BG" w:eastAsia="bg-BG"/>
        </w:rPr>
      </w:pPr>
      <w:r w:rsidRPr="008244F2">
        <w:rPr>
          <w:rFonts w:ascii="Times New Roman" w:eastAsia="Times New Roman" w:hAnsi="Times New Roman" w:cs="Times New Roman"/>
          <w:b/>
          <w:color w:val="000000"/>
          <w:sz w:val="24"/>
          <w:szCs w:val="24"/>
          <w:lang w:val="bg-BG" w:eastAsia="bg-BG"/>
        </w:rPr>
        <w:t>(2</w:t>
      </w:r>
      <w:r w:rsidR="00B567A1" w:rsidRPr="008244F2">
        <w:rPr>
          <w:rFonts w:ascii="Times New Roman" w:eastAsia="Times New Roman" w:hAnsi="Times New Roman" w:cs="Times New Roman"/>
          <w:b/>
          <w:color w:val="000000"/>
          <w:sz w:val="24"/>
          <w:szCs w:val="24"/>
          <w:lang w:val="bg-BG" w:eastAsia="bg-BG"/>
        </w:rPr>
        <w:t>)</w:t>
      </w:r>
      <w:r w:rsidR="00B567A1" w:rsidRPr="00B567A1">
        <w:rPr>
          <w:rFonts w:ascii="Times New Roman" w:eastAsia="Times New Roman" w:hAnsi="Times New Roman" w:cs="Times New Roman"/>
          <w:color w:val="000000"/>
          <w:sz w:val="24"/>
          <w:szCs w:val="24"/>
          <w:lang w:val="bg-BG" w:eastAsia="bg-BG"/>
        </w:rPr>
        <w:t xml:space="preserve"> Доставените Продукти се заплащат по единична цена за всеки Продукт с включен ДДС, в зависимост от доставените количества, съгласно Техническото и Ценово предложение на </w:t>
      </w:r>
      <w:r w:rsidR="00A34B23" w:rsidRPr="00A34B23">
        <w:rPr>
          <w:rFonts w:ascii="Times New Roman" w:eastAsia="Times New Roman" w:hAnsi="Times New Roman" w:cs="Times New Roman"/>
          <w:b/>
          <w:color w:val="000000"/>
          <w:sz w:val="24"/>
          <w:szCs w:val="24"/>
          <w:lang w:val="bg-BG" w:eastAsia="bg-BG"/>
        </w:rPr>
        <w:t>ИЗПЪЛНИТЕЛЯ</w:t>
      </w:r>
      <w:r w:rsidR="00B567A1" w:rsidRPr="00B567A1">
        <w:rPr>
          <w:rFonts w:ascii="Times New Roman" w:eastAsia="Times New Roman" w:hAnsi="Times New Roman" w:cs="Times New Roman"/>
          <w:color w:val="000000"/>
          <w:sz w:val="24"/>
          <w:szCs w:val="24"/>
          <w:lang w:val="bg-BG" w:eastAsia="bg-BG"/>
        </w:rPr>
        <w:t xml:space="preserve">– Приложения № </w:t>
      </w:r>
      <w:r w:rsidR="00A34B23">
        <w:rPr>
          <w:rFonts w:ascii="Times New Roman" w:eastAsia="Times New Roman" w:hAnsi="Times New Roman" w:cs="Times New Roman"/>
          <w:color w:val="000000"/>
          <w:sz w:val="24"/>
          <w:szCs w:val="24"/>
          <w:lang w:val="bg-BG" w:eastAsia="bg-BG"/>
        </w:rPr>
        <w:t xml:space="preserve">2 и № 3 </w:t>
      </w:r>
      <w:r w:rsidR="00B567A1" w:rsidRPr="00B567A1">
        <w:rPr>
          <w:rFonts w:ascii="Times New Roman" w:eastAsia="Calibri" w:hAnsi="Times New Roman" w:cs="Times New Roman"/>
          <w:sz w:val="24"/>
          <w:szCs w:val="24"/>
          <w:lang w:val="bg-BG"/>
        </w:rPr>
        <w:t>към настоящия Договор</w:t>
      </w:r>
      <w:r w:rsidR="00B567A1" w:rsidRPr="00B567A1">
        <w:rPr>
          <w:rFonts w:ascii="Times New Roman" w:eastAsia="Times New Roman" w:hAnsi="Times New Roman" w:cs="Times New Roman"/>
          <w:color w:val="000000"/>
          <w:sz w:val="24"/>
          <w:szCs w:val="24"/>
          <w:lang w:val="bg-BG" w:eastAsia="bg-BG"/>
        </w:rPr>
        <w:t xml:space="preserve">. Цената, която </w:t>
      </w:r>
      <w:r w:rsidR="00A34B23" w:rsidRPr="00A34B23">
        <w:rPr>
          <w:rFonts w:ascii="Times New Roman" w:eastAsia="Times New Roman" w:hAnsi="Times New Roman" w:cs="Times New Roman"/>
          <w:b/>
          <w:color w:val="000000"/>
          <w:sz w:val="24"/>
          <w:szCs w:val="24"/>
          <w:lang w:val="bg-BG" w:eastAsia="bg-BG"/>
        </w:rPr>
        <w:t>ВЪЗЛОЖИТЕЛЯТ</w:t>
      </w:r>
      <w:r w:rsidR="00B567A1" w:rsidRPr="00B567A1">
        <w:rPr>
          <w:rFonts w:ascii="Times New Roman" w:eastAsia="Times New Roman" w:hAnsi="Times New Roman" w:cs="Times New Roman"/>
          <w:color w:val="000000"/>
          <w:sz w:val="24"/>
          <w:szCs w:val="24"/>
          <w:lang w:val="bg-BG" w:eastAsia="bg-BG"/>
        </w:rPr>
        <w:t xml:space="preserve">се задължава да заплаща на </w:t>
      </w:r>
      <w:r w:rsidR="00A34B23" w:rsidRPr="00A34B23">
        <w:rPr>
          <w:rFonts w:ascii="Times New Roman" w:eastAsia="Times New Roman" w:hAnsi="Times New Roman" w:cs="Times New Roman"/>
          <w:b/>
          <w:color w:val="000000"/>
          <w:sz w:val="24"/>
          <w:szCs w:val="24"/>
          <w:lang w:val="bg-BG" w:eastAsia="bg-BG"/>
        </w:rPr>
        <w:t>ИЗПЪЛНИТЕЛЯ</w:t>
      </w:r>
      <w:r w:rsidR="00B567A1" w:rsidRPr="00B567A1">
        <w:rPr>
          <w:rFonts w:ascii="Times New Roman" w:eastAsia="Times New Roman" w:hAnsi="Times New Roman" w:cs="Times New Roman"/>
          <w:color w:val="000000"/>
          <w:sz w:val="24"/>
          <w:szCs w:val="24"/>
          <w:lang w:val="bg-BG" w:eastAsia="bg-BG"/>
        </w:rPr>
        <w:t xml:space="preserve">за извършените доставки на Продуктите, е крайната доставна цена с ДДС и включва всички разходи за доставка на Продуктите на </w:t>
      </w:r>
      <w:r w:rsidR="00A34B23" w:rsidRPr="00A34B23">
        <w:rPr>
          <w:rFonts w:ascii="Times New Roman" w:eastAsia="Times New Roman" w:hAnsi="Times New Roman" w:cs="Times New Roman"/>
          <w:b/>
          <w:color w:val="000000"/>
          <w:sz w:val="24"/>
          <w:szCs w:val="24"/>
          <w:lang w:val="bg-BG" w:eastAsia="bg-BG"/>
        </w:rPr>
        <w:t xml:space="preserve">ИЗПЪЛНИТЕЛЯ, </w:t>
      </w:r>
      <w:r w:rsidR="00B567A1" w:rsidRPr="00B567A1">
        <w:rPr>
          <w:rFonts w:ascii="Times New Roman" w:eastAsia="Times New Roman" w:hAnsi="Times New Roman" w:cs="Times New Roman"/>
          <w:color w:val="000000"/>
          <w:sz w:val="24"/>
          <w:szCs w:val="24"/>
          <w:lang w:val="bg-BG" w:eastAsia="bg-BG"/>
        </w:rPr>
        <w:t>включително, но не само – стойността на Продуктите, транспортни разходи, застраховки, данъци, такси, и други.Посочените в настоящия Договорединични и общи цени остават непроменени за срока на действието му.</w:t>
      </w:r>
    </w:p>
    <w:p w:rsidR="00B567A1" w:rsidRPr="00382F07" w:rsidRDefault="002A46E4" w:rsidP="003A46D4">
      <w:pPr>
        <w:autoSpaceDE w:val="0"/>
        <w:autoSpaceDN w:val="0"/>
        <w:adjustRightInd w:val="0"/>
        <w:spacing w:after="0" w:line="240" w:lineRule="auto"/>
        <w:ind w:right="-568" w:firstLine="720"/>
        <w:jc w:val="both"/>
        <w:rPr>
          <w:rFonts w:ascii="Times New Roman" w:eastAsia="Times New Roman" w:hAnsi="Times New Roman" w:cs="Times New Roman"/>
          <w:color w:val="000000"/>
          <w:sz w:val="24"/>
          <w:szCs w:val="24"/>
          <w:lang w:val="bg-BG" w:eastAsia="bg-BG"/>
        </w:rPr>
      </w:pPr>
      <w:r>
        <w:rPr>
          <w:rFonts w:ascii="Times New Roman" w:eastAsia="Times New Roman" w:hAnsi="Times New Roman" w:cs="Times New Roman"/>
          <w:b/>
          <w:sz w:val="24"/>
          <w:szCs w:val="24"/>
          <w:lang w:val="bg-BG" w:eastAsia="bg-BG"/>
        </w:rPr>
        <w:t>Чл.</w:t>
      </w:r>
      <w:r w:rsidR="00B567A1" w:rsidRPr="00B567A1">
        <w:rPr>
          <w:rFonts w:ascii="Times New Roman" w:eastAsia="Times New Roman" w:hAnsi="Times New Roman" w:cs="Times New Roman"/>
          <w:b/>
          <w:sz w:val="24"/>
          <w:szCs w:val="24"/>
          <w:lang w:val="bg-BG" w:eastAsia="bg-BG"/>
        </w:rPr>
        <w:t xml:space="preserve"> 3. </w:t>
      </w:r>
      <w:r w:rsidRPr="00EC02CE">
        <w:rPr>
          <w:rFonts w:ascii="Times New Roman" w:eastAsia="Times New Roman" w:hAnsi="Times New Roman" w:cs="Times New Roman"/>
          <w:b/>
          <w:color w:val="000000"/>
          <w:sz w:val="24"/>
          <w:szCs w:val="24"/>
          <w:lang w:val="bg-BG" w:eastAsia="bg-BG"/>
        </w:rPr>
        <w:t>(</w:t>
      </w:r>
      <w:r w:rsidR="00B567A1" w:rsidRPr="00EC02CE">
        <w:rPr>
          <w:rFonts w:ascii="Times New Roman" w:eastAsia="Times New Roman" w:hAnsi="Times New Roman" w:cs="Times New Roman"/>
          <w:b/>
          <w:color w:val="000000"/>
          <w:sz w:val="24"/>
          <w:szCs w:val="24"/>
          <w:lang w:val="bg-BG" w:eastAsia="bg-BG"/>
        </w:rPr>
        <w:t>1)</w:t>
      </w:r>
      <w:r w:rsidR="00EC02CE" w:rsidRPr="00EC02CE">
        <w:rPr>
          <w:rFonts w:ascii="Times New Roman" w:eastAsia="Times New Roman" w:hAnsi="Times New Roman" w:cs="Times New Roman"/>
          <w:b/>
          <w:color w:val="000000"/>
          <w:sz w:val="24"/>
          <w:szCs w:val="24"/>
          <w:lang w:val="bg-BG" w:eastAsia="bg-BG"/>
        </w:rPr>
        <w:t>ВЪЗЛОЖИТЕЛЯТ</w:t>
      </w:r>
      <w:r w:rsidR="00B567A1" w:rsidRPr="00B567A1">
        <w:rPr>
          <w:rFonts w:ascii="Times New Roman" w:eastAsia="Times New Roman" w:hAnsi="Times New Roman" w:cs="Times New Roman"/>
          <w:color w:val="000000"/>
          <w:sz w:val="24"/>
          <w:szCs w:val="24"/>
          <w:lang w:val="bg-BG" w:eastAsia="bg-BG"/>
        </w:rPr>
        <w:t>заплаща и</w:t>
      </w:r>
      <w:r w:rsidR="00EC02CE">
        <w:rPr>
          <w:rFonts w:ascii="Times New Roman" w:eastAsia="Times New Roman" w:hAnsi="Times New Roman" w:cs="Times New Roman"/>
          <w:color w:val="000000"/>
          <w:sz w:val="24"/>
          <w:szCs w:val="24"/>
          <w:lang w:val="bg-BG" w:eastAsia="bg-BG"/>
        </w:rPr>
        <w:t xml:space="preserve">звършените доставки ежемесечно в срок </w:t>
      </w:r>
      <w:r w:rsidR="00B567A1" w:rsidRPr="00B567A1">
        <w:rPr>
          <w:rFonts w:ascii="Times New Roman" w:eastAsia="Times New Roman" w:hAnsi="Times New Roman" w:cs="Times New Roman"/>
          <w:color w:val="000000"/>
          <w:sz w:val="24"/>
          <w:szCs w:val="24"/>
          <w:lang w:val="bg-BG" w:eastAsia="bg-BG"/>
        </w:rPr>
        <w:t xml:space="preserve">до </w:t>
      </w:r>
      <w:r w:rsidR="00EC02CE" w:rsidRPr="00EC02CE">
        <w:rPr>
          <w:rFonts w:ascii="Times New Roman" w:eastAsia="Times New Roman" w:hAnsi="Times New Roman" w:cs="Times New Roman"/>
          <w:sz w:val="24"/>
          <w:szCs w:val="24"/>
          <w:lang w:val="bg-BG"/>
        </w:rPr>
        <w:t xml:space="preserve">10 (десет) работни дни след представяне на двустранно подписан/и стокова/и разписки (приемо-предавателен/ни протокол/и) за извършените доставки за предходния месец. </w:t>
      </w:r>
      <w:r w:rsidR="00B567A1" w:rsidRPr="00B567A1">
        <w:rPr>
          <w:rFonts w:ascii="Times New Roman" w:eastAsia="Times New Roman" w:hAnsi="Times New Roman" w:cs="Times New Roman"/>
          <w:color w:val="000000"/>
          <w:sz w:val="24"/>
          <w:szCs w:val="24"/>
          <w:lang w:val="bg-BG" w:eastAsia="bg-BG"/>
        </w:rPr>
        <w:t>Заплащането се извършва на база на документ, удостоверяващ приемането на стоката (протокол за доставка, търговски документ или друг съотносим документ), подписан от оправомощени представители на Страните и съдържащ видовете, количеството, партидните номера на доставените през съответния месец Продукти, тяхната единична и обща цена, както и срещу издадена фактура, съдържаща данни за доставката, както и всички</w:t>
      </w:r>
      <w:r w:rsidR="0000011F">
        <w:rPr>
          <w:rFonts w:ascii="Times New Roman" w:eastAsia="Times New Roman" w:hAnsi="Times New Roman" w:cs="Times New Roman"/>
          <w:color w:val="000000"/>
          <w:sz w:val="24"/>
          <w:szCs w:val="24"/>
          <w:lang w:val="bg-BG" w:eastAsia="bg-BG"/>
        </w:rPr>
        <w:t xml:space="preserve"> необходими законови реквизити.</w:t>
      </w:r>
    </w:p>
    <w:p w:rsidR="00382F07" w:rsidRPr="00382F07" w:rsidRDefault="00382F07" w:rsidP="00DC0284">
      <w:pPr>
        <w:spacing w:after="0"/>
        <w:ind w:right="-567" w:firstLine="720"/>
        <w:jc w:val="both"/>
        <w:rPr>
          <w:rFonts w:ascii="Times New Roman" w:eastAsia="Times New Roman" w:hAnsi="Times New Roman" w:cs="Times New Roman"/>
          <w:b/>
          <w:sz w:val="24"/>
          <w:szCs w:val="24"/>
          <w:lang w:val="bg-BG" w:eastAsia="bg-BG"/>
        </w:rPr>
      </w:pPr>
      <w:r w:rsidRPr="00382F07">
        <w:rPr>
          <w:rFonts w:ascii="Times New Roman" w:eastAsia="Times New Roman" w:hAnsi="Times New Roman" w:cs="Times New Roman"/>
          <w:b/>
          <w:sz w:val="24"/>
          <w:szCs w:val="24"/>
          <w:lang w:val="bg-BG" w:eastAsia="bg-BG"/>
        </w:rPr>
        <w:t>(2</w:t>
      </w:r>
      <w:r w:rsidR="00B567A1" w:rsidRPr="00382F07">
        <w:rPr>
          <w:rFonts w:ascii="Times New Roman" w:eastAsia="Times New Roman" w:hAnsi="Times New Roman" w:cs="Times New Roman"/>
          <w:b/>
          <w:sz w:val="24"/>
          <w:szCs w:val="24"/>
          <w:lang w:val="bg-BG" w:eastAsia="bg-BG"/>
        </w:rPr>
        <w:t>)</w:t>
      </w:r>
      <w:r w:rsidR="00B567A1" w:rsidRPr="00B567A1">
        <w:rPr>
          <w:rFonts w:ascii="Times New Roman" w:eastAsia="Times New Roman" w:hAnsi="Times New Roman" w:cs="Times New Roman"/>
          <w:sz w:val="24"/>
          <w:szCs w:val="24"/>
          <w:lang w:val="bg-BG" w:eastAsia="bg-BG"/>
        </w:rPr>
        <w:t xml:space="preserve"> Плащанията се извършват в български лева, с платежно нареждане по следната банкова сметка, посочена от </w:t>
      </w:r>
      <w:r w:rsidRPr="00382F07">
        <w:rPr>
          <w:rFonts w:ascii="Times New Roman" w:eastAsia="Times New Roman" w:hAnsi="Times New Roman" w:cs="Times New Roman"/>
          <w:b/>
          <w:sz w:val="24"/>
          <w:szCs w:val="24"/>
          <w:lang w:val="bg-BG" w:eastAsia="bg-BG"/>
        </w:rPr>
        <w:t>ИЗПЪЛНИТЕЛЯ:</w:t>
      </w:r>
    </w:p>
    <w:p w:rsidR="00382F07" w:rsidRPr="00382F07" w:rsidRDefault="00382F07" w:rsidP="00DC0284">
      <w:pPr>
        <w:tabs>
          <w:tab w:val="left" w:pos="4854"/>
          <w:tab w:val="left" w:pos="4955"/>
        </w:tabs>
        <w:spacing w:after="0" w:line="360" w:lineRule="auto"/>
        <w:ind w:right="-567" w:firstLine="709"/>
        <w:jc w:val="both"/>
        <w:rPr>
          <w:rFonts w:ascii="Times New Roman" w:eastAsia="Times New Roman" w:hAnsi="Times New Roman" w:cs="Times New Roman"/>
          <w:b/>
          <w:sz w:val="24"/>
          <w:szCs w:val="24"/>
          <w:lang w:val="bg-BG" w:eastAsia="bg-BG"/>
        </w:rPr>
      </w:pPr>
      <w:r w:rsidRPr="00382F07">
        <w:rPr>
          <w:rFonts w:ascii="Times New Roman" w:eastAsia="Times New Roman" w:hAnsi="Times New Roman" w:cs="Times New Roman"/>
          <w:b/>
          <w:sz w:val="24"/>
          <w:szCs w:val="24"/>
          <w:lang w:val="bg-BG" w:eastAsia="bg-BG"/>
        </w:rPr>
        <w:t>Банка: …………………….</w:t>
      </w:r>
    </w:p>
    <w:p w:rsidR="00382F07" w:rsidRPr="00382F07" w:rsidRDefault="00382F07" w:rsidP="00DC0284">
      <w:pPr>
        <w:keepNext/>
        <w:tabs>
          <w:tab w:val="left" w:pos="0"/>
        </w:tabs>
        <w:spacing w:after="0" w:line="360" w:lineRule="auto"/>
        <w:ind w:right="-567" w:firstLine="709"/>
        <w:outlineLvl w:val="1"/>
        <w:rPr>
          <w:rFonts w:ascii="Times New Roman" w:eastAsia="Times New Roman" w:hAnsi="Times New Roman" w:cs="Times New Roman"/>
          <w:b/>
          <w:caps/>
          <w:sz w:val="24"/>
          <w:szCs w:val="24"/>
          <w:lang w:val="bg-BG"/>
        </w:rPr>
      </w:pPr>
      <w:r w:rsidRPr="00382F07">
        <w:rPr>
          <w:rFonts w:ascii="Times New Roman" w:eastAsia="Times New Roman" w:hAnsi="Times New Roman" w:cs="Times New Roman"/>
          <w:b/>
          <w:caps/>
          <w:sz w:val="24"/>
          <w:szCs w:val="24"/>
        </w:rPr>
        <w:t>BIC</w:t>
      </w:r>
      <w:r w:rsidRPr="00382F07">
        <w:rPr>
          <w:rFonts w:ascii="Times New Roman" w:eastAsia="Times New Roman" w:hAnsi="Times New Roman" w:cs="Times New Roman"/>
          <w:b/>
          <w:caps/>
          <w:sz w:val="24"/>
          <w:szCs w:val="24"/>
          <w:lang w:val="bg-BG"/>
        </w:rPr>
        <w:t>: ………………………</w:t>
      </w:r>
    </w:p>
    <w:p w:rsidR="00382F07" w:rsidRPr="00382F07" w:rsidRDefault="00382F07" w:rsidP="00DC0284">
      <w:pPr>
        <w:tabs>
          <w:tab w:val="left" w:pos="4854"/>
          <w:tab w:val="left" w:pos="4955"/>
        </w:tabs>
        <w:spacing w:after="0" w:line="360" w:lineRule="auto"/>
        <w:ind w:right="-567" w:firstLine="709"/>
        <w:jc w:val="both"/>
        <w:rPr>
          <w:rFonts w:ascii="Times New Roman" w:eastAsia="Times New Roman" w:hAnsi="Times New Roman" w:cs="Times New Roman"/>
          <w:b/>
          <w:sz w:val="24"/>
          <w:szCs w:val="24"/>
          <w:lang w:val="bg-BG" w:eastAsia="bg-BG"/>
        </w:rPr>
      </w:pPr>
      <w:r w:rsidRPr="00382F07">
        <w:rPr>
          <w:rFonts w:ascii="Times New Roman" w:eastAsia="Times New Roman" w:hAnsi="Times New Roman" w:cs="Times New Roman"/>
          <w:b/>
          <w:sz w:val="24"/>
          <w:szCs w:val="24"/>
          <w:lang w:eastAsia="bg-BG"/>
        </w:rPr>
        <w:t>IBAN</w:t>
      </w:r>
      <w:r w:rsidRPr="00382F07">
        <w:rPr>
          <w:rFonts w:ascii="Times New Roman" w:eastAsia="Times New Roman" w:hAnsi="Times New Roman" w:cs="Times New Roman"/>
          <w:b/>
          <w:sz w:val="24"/>
          <w:szCs w:val="24"/>
          <w:lang w:val="bg-BG" w:eastAsia="bg-BG"/>
        </w:rPr>
        <w:t>: …………………….</w:t>
      </w:r>
    </w:p>
    <w:p w:rsidR="00B567A1" w:rsidRPr="00B567A1" w:rsidRDefault="00382F07" w:rsidP="003A46D4">
      <w:pPr>
        <w:spacing w:after="0"/>
        <w:ind w:right="-568" w:firstLine="720"/>
        <w:jc w:val="both"/>
        <w:rPr>
          <w:rFonts w:ascii="Times New Roman" w:eastAsia="Times New Roman" w:hAnsi="Times New Roman" w:cs="Times New Roman"/>
          <w:sz w:val="24"/>
          <w:szCs w:val="24"/>
          <w:lang w:val="bg-BG" w:eastAsia="bg-BG"/>
        </w:rPr>
      </w:pPr>
      <w:r w:rsidRPr="00382F07">
        <w:rPr>
          <w:rFonts w:ascii="Times New Roman" w:eastAsia="Times New Roman" w:hAnsi="Times New Roman" w:cs="Times New Roman"/>
          <w:b/>
          <w:sz w:val="24"/>
          <w:szCs w:val="24"/>
          <w:lang w:val="bg-BG" w:eastAsia="bg-BG"/>
        </w:rPr>
        <w:t>(</w:t>
      </w:r>
      <w:r>
        <w:rPr>
          <w:rFonts w:ascii="Times New Roman" w:eastAsia="Times New Roman" w:hAnsi="Times New Roman" w:cs="Times New Roman"/>
          <w:b/>
          <w:sz w:val="24"/>
          <w:szCs w:val="24"/>
          <w:lang w:val="bg-BG" w:eastAsia="bg-BG"/>
        </w:rPr>
        <w:t>3</w:t>
      </w:r>
      <w:r w:rsidRPr="00382F07">
        <w:rPr>
          <w:rFonts w:ascii="Times New Roman" w:eastAsia="Times New Roman" w:hAnsi="Times New Roman" w:cs="Times New Roman"/>
          <w:b/>
          <w:sz w:val="24"/>
          <w:szCs w:val="24"/>
          <w:lang w:val="bg-BG" w:eastAsia="bg-BG"/>
        </w:rPr>
        <w:t>)ИЗПЪЛНИТЕЛЯТ</w:t>
      </w:r>
      <w:r w:rsidR="00B567A1" w:rsidRPr="00B567A1">
        <w:rPr>
          <w:rFonts w:ascii="Times New Roman" w:eastAsia="Times New Roman" w:hAnsi="Times New Roman" w:cs="Times New Roman"/>
          <w:sz w:val="24"/>
          <w:szCs w:val="24"/>
          <w:lang w:val="bg-BG" w:eastAsia="bg-BG"/>
        </w:rPr>
        <w:t xml:space="preserve">е длъжен да уведомява писмено </w:t>
      </w:r>
      <w:r w:rsidRPr="00382F07">
        <w:rPr>
          <w:rFonts w:ascii="Times New Roman" w:eastAsia="Times New Roman" w:hAnsi="Times New Roman" w:cs="Times New Roman"/>
          <w:b/>
          <w:sz w:val="24"/>
          <w:szCs w:val="24"/>
          <w:lang w:val="bg-BG" w:eastAsia="bg-BG"/>
        </w:rPr>
        <w:t>ВЪЗЛОЖИТЕЛЯ</w:t>
      </w:r>
      <w:r w:rsidR="00B567A1" w:rsidRPr="00B567A1">
        <w:rPr>
          <w:rFonts w:ascii="Times New Roman" w:eastAsia="Times New Roman" w:hAnsi="Times New Roman" w:cs="Times New Roman"/>
          <w:sz w:val="24"/>
          <w:szCs w:val="24"/>
          <w:lang w:val="bg-BG" w:eastAsia="bg-BG"/>
        </w:rPr>
        <w:t xml:space="preserve">за всички последващи промени на банковата му сметка в срок до </w:t>
      </w:r>
      <w:r>
        <w:rPr>
          <w:rFonts w:ascii="Times New Roman" w:eastAsia="Times New Roman" w:hAnsi="Times New Roman" w:cs="Times New Roman"/>
          <w:sz w:val="24"/>
          <w:szCs w:val="24"/>
          <w:lang w:val="bg-BG"/>
        </w:rPr>
        <w:t>3</w:t>
      </w:r>
      <w:r w:rsidR="00B567A1" w:rsidRPr="00B567A1">
        <w:rPr>
          <w:rFonts w:ascii="Times New Roman" w:eastAsia="Times New Roman" w:hAnsi="Times New Roman" w:cs="Times New Roman"/>
          <w:sz w:val="24"/>
          <w:szCs w:val="24"/>
          <w:lang w:val="bg-BG"/>
        </w:rPr>
        <w:t xml:space="preserve"> (</w:t>
      </w:r>
      <w:r>
        <w:rPr>
          <w:rFonts w:ascii="Times New Roman" w:eastAsia="Times New Roman" w:hAnsi="Times New Roman" w:cs="Times New Roman"/>
          <w:i/>
          <w:sz w:val="24"/>
          <w:szCs w:val="24"/>
          <w:lang w:val="bg-BG"/>
        </w:rPr>
        <w:t>три</w:t>
      </w:r>
      <w:r>
        <w:rPr>
          <w:rFonts w:ascii="Times New Roman" w:eastAsia="Times New Roman" w:hAnsi="Times New Roman" w:cs="Times New Roman"/>
          <w:sz w:val="24"/>
          <w:szCs w:val="24"/>
          <w:lang w:val="bg-BG"/>
        </w:rPr>
        <w:t>)</w:t>
      </w:r>
      <w:r w:rsidR="00B567A1" w:rsidRPr="00B567A1">
        <w:rPr>
          <w:rFonts w:ascii="Times New Roman" w:eastAsia="Times New Roman" w:hAnsi="Times New Roman" w:cs="Times New Roman"/>
          <w:sz w:val="24"/>
          <w:szCs w:val="24"/>
          <w:lang w:val="bg-BG"/>
        </w:rPr>
        <w:t xml:space="preserve"> дни</w:t>
      </w:r>
      <w:r w:rsidR="00B567A1" w:rsidRPr="00B567A1">
        <w:rPr>
          <w:rFonts w:ascii="Times New Roman" w:eastAsia="Times New Roman" w:hAnsi="Times New Roman" w:cs="Times New Roman"/>
          <w:sz w:val="24"/>
          <w:szCs w:val="24"/>
          <w:lang w:val="bg-BG" w:eastAsia="bg-BG"/>
        </w:rPr>
        <w:t xml:space="preserve"> считано от момента на промяната. В случай че </w:t>
      </w:r>
      <w:r w:rsidRPr="00382F07">
        <w:rPr>
          <w:rFonts w:ascii="Times New Roman" w:eastAsia="Times New Roman" w:hAnsi="Times New Roman" w:cs="Times New Roman"/>
          <w:b/>
          <w:sz w:val="24"/>
          <w:szCs w:val="24"/>
          <w:lang w:val="bg-BG" w:eastAsia="bg-BG"/>
        </w:rPr>
        <w:t>ИЗПЪЛНИТЕЛЯТ</w:t>
      </w:r>
      <w:r w:rsidR="00B567A1" w:rsidRPr="00B567A1">
        <w:rPr>
          <w:rFonts w:ascii="Times New Roman" w:eastAsia="Times New Roman" w:hAnsi="Times New Roman" w:cs="Times New Roman"/>
          <w:sz w:val="24"/>
          <w:szCs w:val="24"/>
          <w:lang w:val="bg-BG" w:eastAsia="bg-BG"/>
        </w:rPr>
        <w:t xml:space="preserve">не уведоми </w:t>
      </w:r>
      <w:r w:rsidRPr="00382F07">
        <w:rPr>
          <w:rFonts w:ascii="Times New Roman" w:eastAsia="Times New Roman" w:hAnsi="Times New Roman" w:cs="Times New Roman"/>
          <w:b/>
          <w:sz w:val="24"/>
          <w:szCs w:val="24"/>
          <w:lang w:val="bg-BG" w:eastAsia="bg-BG"/>
        </w:rPr>
        <w:t>ВЪЗЛОЖИТЕЛЯ</w:t>
      </w:r>
      <w:r w:rsidR="00B567A1" w:rsidRPr="00B567A1">
        <w:rPr>
          <w:rFonts w:ascii="Times New Roman" w:eastAsia="Times New Roman" w:hAnsi="Times New Roman" w:cs="Times New Roman"/>
          <w:sz w:val="24"/>
          <w:szCs w:val="24"/>
          <w:lang w:val="bg-BG" w:eastAsia="bg-BG"/>
        </w:rPr>
        <w:t>в тоз</w:t>
      </w:r>
      <w:r>
        <w:rPr>
          <w:rFonts w:ascii="Times New Roman" w:eastAsia="Times New Roman" w:hAnsi="Times New Roman" w:cs="Times New Roman"/>
          <w:sz w:val="24"/>
          <w:szCs w:val="24"/>
          <w:lang w:val="bg-BG" w:eastAsia="bg-BG"/>
        </w:rPr>
        <w:t>и срок, счита се, че плащанията</w:t>
      </w:r>
      <w:r w:rsidR="00B567A1" w:rsidRPr="00B567A1">
        <w:rPr>
          <w:rFonts w:ascii="Times New Roman" w:eastAsia="Times New Roman" w:hAnsi="Times New Roman" w:cs="Times New Roman"/>
          <w:sz w:val="24"/>
          <w:szCs w:val="24"/>
          <w:lang w:val="bg-BG" w:eastAsia="bg-BG"/>
        </w:rPr>
        <w:t xml:space="preserve"> по посочената в настоящия член банкова сметка са надлежно извършени.</w:t>
      </w:r>
    </w:p>
    <w:p w:rsidR="00B567A1" w:rsidRPr="00B567A1" w:rsidRDefault="00382F07" w:rsidP="003A46D4">
      <w:pPr>
        <w:tabs>
          <w:tab w:val="left" w:pos="3402"/>
        </w:tabs>
        <w:spacing w:after="0"/>
        <w:ind w:right="-568" w:firstLine="709"/>
        <w:jc w:val="both"/>
        <w:rPr>
          <w:rFonts w:ascii="Times New Roman" w:eastAsia="Times New Roman" w:hAnsi="Times New Roman" w:cs="Times New Roman"/>
          <w:sz w:val="24"/>
          <w:szCs w:val="24"/>
          <w:lang w:val="bg-BG" w:eastAsia="bg-BG"/>
        </w:rPr>
      </w:pPr>
      <w:r w:rsidRPr="00382F07">
        <w:rPr>
          <w:rFonts w:ascii="Times New Roman" w:eastAsia="Times New Roman" w:hAnsi="Times New Roman" w:cs="Times New Roman"/>
          <w:b/>
          <w:sz w:val="24"/>
          <w:szCs w:val="24"/>
          <w:lang w:val="bg-BG" w:eastAsia="bg-BG"/>
        </w:rPr>
        <w:t>(</w:t>
      </w:r>
      <w:r w:rsidR="00B567A1" w:rsidRPr="00382F07">
        <w:rPr>
          <w:rFonts w:ascii="Times New Roman" w:eastAsia="Times New Roman" w:hAnsi="Times New Roman" w:cs="Times New Roman"/>
          <w:b/>
          <w:sz w:val="24"/>
          <w:szCs w:val="24"/>
          <w:lang w:val="bg-BG" w:eastAsia="bg-BG"/>
        </w:rPr>
        <w:t>4)</w:t>
      </w:r>
      <w:r>
        <w:rPr>
          <w:rFonts w:ascii="Times New Roman" w:eastAsia="Times New Roman" w:hAnsi="Times New Roman" w:cs="Times New Roman"/>
          <w:sz w:val="24"/>
          <w:szCs w:val="24"/>
          <w:lang w:val="bg-BG" w:eastAsia="bg-BG"/>
        </w:rPr>
        <w:t xml:space="preserve"> За дата на плащането</w:t>
      </w:r>
      <w:r w:rsidR="00B567A1" w:rsidRPr="00B567A1">
        <w:rPr>
          <w:rFonts w:ascii="Times New Roman" w:eastAsia="Times New Roman" w:hAnsi="Times New Roman" w:cs="Times New Roman"/>
          <w:sz w:val="24"/>
          <w:szCs w:val="24"/>
          <w:lang w:val="bg-BG" w:eastAsia="bg-BG"/>
        </w:rPr>
        <w:t xml:space="preserve"> се счита датата на заверяване на банковата сметка на </w:t>
      </w:r>
      <w:r w:rsidRPr="00382F07">
        <w:rPr>
          <w:rFonts w:ascii="Times New Roman" w:eastAsia="Times New Roman" w:hAnsi="Times New Roman" w:cs="Times New Roman"/>
          <w:b/>
          <w:sz w:val="24"/>
          <w:szCs w:val="24"/>
          <w:lang w:val="bg-BG" w:eastAsia="bg-BG"/>
        </w:rPr>
        <w:t>ИЗПЪЛНИТЕЛЯ</w:t>
      </w:r>
      <w:r w:rsidR="00B567A1" w:rsidRPr="00B567A1">
        <w:rPr>
          <w:rFonts w:ascii="Times New Roman" w:eastAsia="Times New Roman" w:hAnsi="Times New Roman" w:cs="Times New Roman"/>
          <w:sz w:val="24"/>
          <w:szCs w:val="24"/>
          <w:lang w:val="bg-BG" w:eastAsia="bg-BG"/>
        </w:rPr>
        <w:t>със съответната дължима сума.</w:t>
      </w:r>
    </w:p>
    <w:p w:rsidR="00B567A1" w:rsidRPr="00DC0284" w:rsidRDefault="00B567A1" w:rsidP="003A46D4">
      <w:pPr>
        <w:spacing w:after="0"/>
        <w:ind w:right="-568" w:firstLine="567"/>
        <w:jc w:val="both"/>
        <w:rPr>
          <w:rFonts w:ascii="Times New Roman" w:eastAsia="Times New Roman" w:hAnsi="Times New Roman" w:cs="Times New Roman"/>
          <w:sz w:val="24"/>
          <w:szCs w:val="24"/>
          <w:lang w:val="bg-BG" w:eastAsia="bg-BG"/>
        </w:rPr>
      </w:pPr>
    </w:p>
    <w:p w:rsidR="00B567A1" w:rsidRPr="00B567A1" w:rsidRDefault="00382F07" w:rsidP="003A46D4">
      <w:pPr>
        <w:numPr>
          <w:ilvl w:val="0"/>
          <w:numId w:val="32"/>
        </w:numPr>
        <w:spacing w:after="0"/>
        <w:ind w:left="0" w:right="-568" w:firstLine="0"/>
        <w:contextualSpacing/>
        <w:jc w:val="center"/>
        <w:rPr>
          <w:rFonts w:ascii="Times New Roman" w:eastAsia="Times New Roman" w:hAnsi="Times New Roman" w:cs="Times New Roman"/>
          <w:b/>
          <w:sz w:val="24"/>
          <w:szCs w:val="24"/>
          <w:lang w:val="bg-BG" w:eastAsia="bg-BG"/>
        </w:rPr>
      </w:pPr>
      <w:r>
        <w:rPr>
          <w:rFonts w:ascii="Times New Roman" w:eastAsia="Times New Roman" w:hAnsi="Times New Roman" w:cs="Times New Roman"/>
          <w:b/>
          <w:sz w:val="24"/>
          <w:szCs w:val="24"/>
          <w:lang w:val="bg-BG" w:eastAsia="bg-BG"/>
        </w:rPr>
        <w:t>СРОКОВЕ</w:t>
      </w:r>
    </w:p>
    <w:p w:rsidR="00382F07" w:rsidRPr="00DC0284" w:rsidRDefault="00382F07" w:rsidP="003A46D4">
      <w:pPr>
        <w:suppressAutoHyphens/>
        <w:spacing w:after="0"/>
        <w:ind w:right="-568"/>
        <w:jc w:val="both"/>
        <w:rPr>
          <w:rFonts w:ascii="Times New Roman" w:eastAsia="Times New Roman" w:hAnsi="Times New Roman" w:cs="Times New Roman"/>
          <w:sz w:val="24"/>
          <w:szCs w:val="24"/>
          <w:lang w:val="bg-BG" w:eastAsia="ar-SA"/>
        </w:rPr>
      </w:pPr>
    </w:p>
    <w:p w:rsidR="00B567A1" w:rsidRPr="00B567A1" w:rsidRDefault="00B567A1" w:rsidP="003A46D4">
      <w:pPr>
        <w:suppressAutoHyphens/>
        <w:spacing w:after="0"/>
        <w:ind w:right="-568" w:firstLine="720"/>
        <w:jc w:val="both"/>
        <w:rPr>
          <w:rFonts w:ascii="Times New Roman" w:eastAsia="Times New Roman" w:hAnsi="Times New Roman" w:cs="Times New Roman"/>
          <w:b/>
          <w:sz w:val="24"/>
          <w:szCs w:val="24"/>
          <w:lang w:val="bg-BG" w:eastAsia="ar-SA"/>
        </w:rPr>
      </w:pPr>
      <w:r w:rsidRPr="00B567A1">
        <w:rPr>
          <w:rFonts w:ascii="Times New Roman" w:eastAsia="Times New Roman" w:hAnsi="Times New Roman" w:cs="Times New Roman"/>
          <w:b/>
          <w:sz w:val="24"/>
          <w:szCs w:val="24"/>
          <w:lang w:val="bg-BG" w:eastAsia="ar-SA"/>
        </w:rPr>
        <w:t>Чл</w:t>
      </w:r>
      <w:r w:rsidR="00382F07">
        <w:rPr>
          <w:rFonts w:ascii="Times New Roman" w:eastAsia="Times New Roman" w:hAnsi="Times New Roman" w:cs="Times New Roman"/>
          <w:b/>
          <w:sz w:val="24"/>
          <w:szCs w:val="24"/>
          <w:lang w:val="bg-BG" w:eastAsia="ar-SA"/>
        </w:rPr>
        <w:t xml:space="preserve">. 4. </w:t>
      </w:r>
      <w:r w:rsidRPr="00B567A1">
        <w:rPr>
          <w:rFonts w:ascii="Times New Roman" w:eastAsia="Times New Roman" w:hAnsi="Times New Roman" w:cs="Times New Roman"/>
          <w:color w:val="000000"/>
          <w:sz w:val="24"/>
          <w:szCs w:val="24"/>
          <w:lang w:val="bg-BG" w:eastAsia="bg-BG"/>
        </w:rPr>
        <w:t>Настоящият Договор влиза в сила от</w:t>
      </w:r>
      <w:r w:rsidR="00510078">
        <w:rPr>
          <w:rFonts w:ascii="Times New Roman" w:eastAsia="Times New Roman" w:hAnsi="Times New Roman" w:cs="Times New Roman"/>
          <w:color w:val="000000"/>
          <w:sz w:val="24"/>
          <w:szCs w:val="24"/>
          <w:lang w:val="bg-BG" w:eastAsia="bg-BG"/>
        </w:rPr>
        <w:t xml:space="preserve"> датата на подписването му от страните</w:t>
      </w:r>
      <w:r w:rsidRPr="00B567A1">
        <w:rPr>
          <w:rFonts w:ascii="Times New Roman" w:eastAsia="Times New Roman" w:hAnsi="Times New Roman" w:cs="Times New Roman"/>
          <w:color w:val="000000"/>
          <w:sz w:val="24"/>
          <w:szCs w:val="24"/>
          <w:lang w:val="bg-BG" w:eastAsia="bg-BG"/>
        </w:rPr>
        <w:t xml:space="preserve"> и е със срок на действие </w:t>
      </w:r>
      <w:r w:rsidR="00510078" w:rsidRPr="00AE62AE">
        <w:rPr>
          <w:rFonts w:ascii="Times New Roman" w:eastAsia="Times New Roman" w:hAnsi="Times New Roman" w:cs="Times New Roman"/>
          <w:color w:val="000000"/>
          <w:sz w:val="24"/>
          <w:szCs w:val="24"/>
          <w:lang w:val="bg-BG" w:eastAsia="bg-BG"/>
        </w:rPr>
        <w:t>от 12 месеца.</w:t>
      </w:r>
    </w:p>
    <w:p w:rsidR="00B567A1" w:rsidRPr="00DC0284" w:rsidRDefault="00B567A1" w:rsidP="003A46D4">
      <w:pPr>
        <w:tabs>
          <w:tab w:val="left" w:pos="3686"/>
        </w:tabs>
        <w:spacing w:after="0"/>
        <w:ind w:left="360" w:right="-568"/>
        <w:rPr>
          <w:rFonts w:ascii="Times New Roman" w:eastAsia="Times New Roman" w:hAnsi="Times New Roman" w:cs="Times New Roman"/>
          <w:sz w:val="24"/>
          <w:szCs w:val="24"/>
          <w:lang w:val="bg-BG" w:eastAsia="bg-BG"/>
        </w:rPr>
      </w:pPr>
    </w:p>
    <w:p w:rsidR="00B567A1" w:rsidRPr="00B567A1" w:rsidRDefault="00B567A1" w:rsidP="003A46D4">
      <w:pPr>
        <w:numPr>
          <w:ilvl w:val="0"/>
          <w:numId w:val="32"/>
        </w:numPr>
        <w:spacing w:after="0"/>
        <w:ind w:left="0" w:right="-568" w:firstLine="0"/>
        <w:contextualSpacing/>
        <w:jc w:val="center"/>
        <w:rPr>
          <w:rFonts w:ascii="Times New Roman" w:eastAsia="Times New Roman" w:hAnsi="Times New Roman" w:cs="Times New Roman"/>
          <w:b/>
          <w:sz w:val="24"/>
          <w:szCs w:val="24"/>
          <w:lang w:val="bg-BG" w:eastAsia="bg-BG"/>
        </w:rPr>
      </w:pPr>
      <w:r w:rsidRPr="00B567A1">
        <w:rPr>
          <w:rFonts w:ascii="Times New Roman" w:eastAsia="Times New Roman" w:hAnsi="Times New Roman" w:cs="Times New Roman"/>
          <w:b/>
          <w:sz w:val="24"/>
          <w:szCs w:val="24"/>
          <w:lang w:val="bg-BG" w:eastAsia="bg-BG"/>
        </w:rPr>
        <w:lastRenderedPageBreak/>
        <w:t>МЯСТО И УСЛОВИЯ НА ДОСТАВКА</w:t>
      </w:r>
    </w:p>
    <w:p w:rsidR="00510078" w:rsidRPr="00DC0284" w:rsidRDefault="00510078" w:rsidP="003A46D4">
      <w:pPr>
        <w:suppressAutoHyphens/>
        <w:spacing w:after="0"/>
        <w:ind w:right="-568"/>
        <w:jc w:val="both"/>
        <w:rPr>
          <w:rFonts w:ascii="Times New Roman" w:eastAsia="Times New Roman" w:hAnsi="Times New Roman" w:cs="Times New Roman"/>
          <w:sz w:val="24"/>
          <w:szCs w:val="24"/>
          <w:lang w:val="bg-BG" w:eastAsia="ar-SA"/>
        </w:rPr>
      </w:pPr>
    </w:p>
    <w:p w:rsidR="00E5424C" w:rsidRDefault="00510078" w:rsidP="003A46D4">
      <w:pPr>
        <w:suppressAutoHyphens/>
        <w:spacing w:after="0"/>
        <w:ind w:right="-568" w:firstLine="720"/>
        <w:jc w:val="both"/>
        <w:rPr>
          <w:rFonts w:ascii="Times New Roman" w:eastAsia="Times New Roman" w:hAnsi="Times New Roman" w:cs="Times New Roman"/>
          <w:sz w:val="24"/>
          <w:szCs w:val="24"/>
          <w:lang w:val="bg-BG" w:eastAsia="ar-SA"/>
        </w:rPr>
      </w:pPr>
      <w:r>
        <w:rPr>
          <w:rFonts w:ascii="Times New Roman" w:eastAsia="Times New Roman" w:hAnsi="Times New Roman" w:cs="Times New Roman"/>
          <w:b/>
          <w:sz w:val="24"/>
          <w:szCs w:val="24"/>
          <w:lang w:val="bg-BG" w:eastAsia="ar-SA"/>
        </w:rPr>
        <w:t>Чл.</w:t>
      </w:r>
      <w:r w:rsidR="00B567A1" w:rsidRPr="00B567A1">
        <w:rPr>
          <w:rFonts w:ascii="Times New Roman" w:eastAsia="Times New Roman" w:hAnsi="Times New Roman" w:cs="Times New Roman"/>
          <w:b/>
          <w:sz w:val="24"/>
          <w:szCs w:val="24"/>
          <w:lang w:val="bg-BG" w:eastAsia="ar-SA"/>
        </w:rPr>
        <w:t xml:space="preserve"> 5</w:t>
      </w:r>
      <w:r>
        <w:rPr>
          <w:rFonts w:ascii="Times New Roman" w:eastAsia="Times New Roman" w:hAnsi="Times New Roman" w:cs="Times New Roman"/>
          <w:b/>
          <w:sz w:val="24"/>
          <w:szCs w:val="24"/>
          <w:lang w:val="bg-BG" w:eastAsia="ar-SA"/>
        </w:rPr>
        <w:t xml:space="preserve">. </w:t>
      </w:r>
      <w:r w:rsidR="00B567A1" w:rsidRPr="00510078">
        <w:rPr>
          <w:rFonts w:ascii="Times New Roman" w:eastAsia="Times New Roman" w:hAnsi="Times New Roman" w:cs="Times New Roman"/>
          <w:b/>
          <w:sz w:val="24"/>
          <w:szCs w:val="24"/>
          <w:lang w:val="bg-BG" w:eastAsia="ar-SA"/>
        </w:rPr>
        <w:t>(1)</w:t>
      </w:r>
      <w:r w:rsidR="00B567A1" w:rsidRPr="00B567A1">
        <w:rPr>
          <w:rFonts w:ascii="Times New Roman" w:eastAsia="Times New Roman" w:hAnsi="Times New Roman" w:cs="Times New Roman"/>
          <w:sz w:val="24"/>
          <w:szCs w:val="24"/>
          <w:lang w:val="bg-BG" w:eastAsia="ar-SA"/>
        </w:rPr>
        <w:t xml:space="preserve"> Мястото на доставка е</w:t>
      </w:r>
      <w:r w:rsidRPr="00510078">
        <w:rPr>
          <w:rFonts w:ascii="Times New Roman" w:eastAsia="Times New Roman" w:hAnsi="Times New Roman" w:cs="Times New Roman"/>
          <w:sz w:val="24"/>
          <w:szCs w:val="24"/>
          <w:lang w:val="bg-BG"/>
        </w:rPr>
        <w:t xml:space="preserve">кухнята на ДДЛРГ „Петър Димитров”на адрес: с. Първомай, ул. „Маркови кладенци” № 4 и </w:t>
      </w:r>
      <w:r w:rsidRPr="00510078">
        <w:rPr>
          <w:rFonts w:ascii="Times New Roman" w:eastAsia="Times" w:hAnsi="Times New Roman" w:cs="Times New Roman"/>
          <w:sz w:val="24"/>
          <w:szCs w:val="20"/>
          <w:lang w:val="bg-BG" w:eastAsia="bg-BG"/>
        </w:rPr>
        <w:t>кухнята на Домашен социален патронаж, находяща се в гр. Петрич, ул. „Рокфелер” №52</w:t>
      </w:r>
      <w:r w:rsidR="00B567A1" w:rsidRPr="00B567A1">
        <w:rPr>
          <w:rFonts w:ascii="Times New Roman" w:eastAsia="Times New Roman" w:hAnsi="Times New Roman" w:cs="Times New Roman"/>
          <w:color w:val="000000"/>
          <w:sz w:val="24"/>
          <w:szCs w:val="24"/>
          <w:lang w:val="bg-BG" w:eastAsia="bg-BG"/>
        </w:rPr>
        <w:t xml:space="preserve">. </w:t>
      </w:r>
      <w:r w:rsidR="00B567A1" w:rsidRPr="00B567A1">
        <w:rPr>
          <w:rFonts w:ascii="Times New Roman" w:eastAsia="Times New Roman" w:hAnsi="Times New Roman" w:cs="Times New Roman"/>
          <w:sz w:val="24"/>
          <w:szCs w:val="24"/>
          <w:lang w:val="bg-BG" w:eastAsia="ar-SA"/>
        </w:rPr>
        <w:t xml:space="preserve">Доставката на Продуктите до мястото на доставка се осъществява от </w:t>
      </w:r>
      <w:r w:rsidRPr="00510078">
        <w:rPr>
          <w:rFonts w:ascii="Times New Roman" w:eastAsia="Times New Roman" w:hAnsi="Times New Roman" w:cs="Times New Roman"/>
          <w:b/>
          <w:sz w:val="24"/>
          <w:szCs w:val="24"/>
          <w:lang w:val="bg-BG" w:eastAsia="ar-SA"/>
        </w:rPr>
        <w:t>ИЗПЪЛНИТЕЛЯ</w:t>
      </w:r>
      <w:r w:rsidR="00B567A1" w:rsidRPr="00B567A1">
        <w:rPr>
          <w:rFonts w:ascii="Times New Roman" w:eastAsia="Times New Roman" w:hAnsi="Times New Roman" w:cs="Times New Roman"/>
          <w:sz w:val="24"/>
          <w:szCs w:val="24"/>
          <w:lang w:val="bg-BG" w:eastAsia="ar-SA"/>
        </w:rPr>
        <w:t xml:space="preserve"> с транспорт, отговарящ на всички нормативни, технически и технологични изисквания за доставка на съответния вид Продукти, предмет на доставка.</w:t>
      </w:r>
    </w:p>
    <w:p w:rsidR="00B567A1" w:rsidRPr="00E5424C" w:rsidRDefault="00E5424C" w:rsidP="003A46D4">
      <w:pPr>
        <w:suppressAutoHyphens/>
        <w:spacing w:after="0"/>
        <w:ind w:right="-568" w:firstLine="720"/>
        <w:jc w:val="both"/>
        <w:rPr>
          <w:rFonts w:ascii="Times New Roman" w:eastAsia="Times New Roman" w:hAnsi="Times New Roman" w:cs="Times New Roman"/>
          <w:b/>
          <w:sz w:val="24"/>
          <w:szCs w:val="24"/>
          <w:lang w:val="bg-BG" w:eastAsia="ar-SA"/>
        </w:rPr>
      </w:pPr>
      <w:r w:rsidRPr="00510078">
        <w:rPr>
          <w:rFonts w:ascii="Times New Roman" w:eastAsia="Times New Roman" w:hAnsi="Times New Roman" w:cs="Times New Roman"/>
          <w:b/>
          <w:sz w:val="24"/>
          <w:szCs w:val="24"/>
          <w:lang w:val="bg-BG" w:eastAsia="ar-SA"/>
        </w:rPr>
        <w:t>(2)</w:t>
      </w:r>
      <w:r w:rsidR="00510078">
        <w:rPr>
          <w:rFonts w:ascii="Times New Roman" w:eastAsia="Times New Roman" w:hAnsi="Times New Roman" w:cs="Times New Roman"/>
          <w:sz w:val="24"/>
          <w:szCs w:val="24"/>
          <w:lang w:val="bg-BG" w:eastAsia="ar-SA"/>
        </w:rPr>
        <w:t>Доставката се извършва в работното време на посочените</w:t>
      </w:r>
      <w:r w:rsidR="00B824AE">
        <w:rPr>
          <w:rFonts w:ascii="Times New Roman" w:eastAsia="Times New Roman" w:hAnsi="Times New Roman" w:cs="Times New Roman"/>
          <w:sz w:val="24"/>
          <w:szCs w:val="24"/>
          <w:lang w:val="bg-BG" w:eastAsia="ar-SA"/>
        </w:rPr>
        <w:t xml:space="preserve"> в ал. 1</w:t>
      </w:r>
      <w:r w:rsidR="00510078">
        <w:rPr>
          <w:rFonts w:ascii="Times New Roman" w:eastAsia="Times New Roman" w:hAnsi="Times New Roman" w:cs="Times New Roman"/>
          <w:sz w:val="24"/>
          <w:szCs w:val="24"/>
          <w:lang w:val="bg-BG" w:eastAsia="ar-SA"/>
        </w:rPr>
        <w:t xml:space="preserve"> обекти.</w:t>
      </w:r>
      <w:r>
        <w:rPr>
          <w:rFonts w:ascii="Times New Roman" w:eastAsia="Times New Roman" w:hAnsi="Times New Roman" w:cs="Times New Roman"/>
          <w:sz w:val="24"/>
          <w:szCs w:val="24"/>
          <w:lang w:val="bg-BG" w:eastAsia="ar-SA"/>
        </w:rPr>
        <w:t xml:space="preserve"> Доставка на продукти и</w:t>
      </w:r>
      <w:r w:rsidR="00B824AE">
        <w:rPr>
          <w:rFonts w:ascii="Times New Roman" w:eastAsia="Times New Roman" w:hAnsi="Times New Roman" w:cs="Times New Roman"/>
          <w:sz w:val="24"/>
          <w:szCs w:val="24"/>
          <w:lang w:val="bg-BG" w:eastAsia="ar-SA"/>
        </w:rPr>
        <w:t>звън работното време на кухните</w:t>
      </w:r>
      <w:r>
        <w:rPr>
          <w:rFonts w:ascii="Times New Roman" w:eastAsia="Times New Roman" w:hAnsi="Times New Roman" w:cs="Times New Roman"/>
          <w:sz w:val="24"/>
          <w:szCs w:val="24"/>
          <w:lang w:val="bg-BG" w:eastAsia="ar-SA"/>
        </w:rPr>
        <w:t xml:space="preserve"> ще се извършва само по искане на </w:t>
      </w:r>
      <w:r w:rsidRPr="00E5424C">
        <w:rPr>
          <w:rFonts w:ascii="Times New Roman" w:eastAsia="Times New Roman" w:hAnsi="Times New Roman" w:cs="Times New Roman"/>
          <w:b/>
          <w:sz w:val="24"/>
          <w:szCs w:val="24"/>
          <w:lang w:val="bg-BG" w:eastAsia="ar-SA"/>
        </w:rPr>
        <w:t>ВЪЗЛОЖИТЕЛЯ.</w:t>
      </w:r>
    </w:p>
    <w:p w:rsidR="00B567A1" w:rsidRPr="00B567A1" w:rsidRDefault="00510078" w:rsidP="003A46D4">
      <w:pPr>
        <w:suppressAutoHyphens/>
        <w:spacing w:after="0"/>
        <w:ind w:right="-568" w:firstLine="720"/>
        <w:jc w:val="both"/>
        <w:rPr>
          <w:rFonts w:ascii="Times New Roman" w:eastAsia="Times New Roman" w:hAnsi="Times New Roman" w:cs="Times New Roman"/>
          <w:sz w:val="24"/>
          <w:szCs w:val="24"/>
          <w:lang w:val="bg-BG" w:eastAsia="ar-SA"/>
        </w:rPr>
      </w:pPr>
      <w:r w:rsidRPr="00510078">
        <w:rPr>
          <w:rFonts w:ascii="Times New Roman" w:eastAsia="Times New Roman" w:hAnsi="Times New Roman" w:cs="Times New Roman"/>
          <w:b/>
          <w:sz w:val="24"/>
          <w:szCs w:val="24"/>
          <w:lang w:val="bg-BG" w:eastAsia="ar-SA"/>
        </w:rPr>
        <w:t>(</w:t>
      </w:r>
      <w:r w:rsidR="00E5424C">
        <w:rPr>
          <w:rFonts w:ascii="Times New Roman" w:eastAsia="Times New Roman" w:hAnsi="Times New Roman" w:cs="Times New Roman"/>
          <w:b/>
          <w:sz w:val="24"/>
          <w:szCs w:val="24"/>
          <w:lang w:val="bg-BG" w:eastAsia="ar-SA"/>
        </w:rPr>
        <w:t>3</w:t>
      </w:r>
      <w:r w:rsidR="00B567A1" w:rsidRPr="00510078">
        <w:rPr>
          <w:rFonts w:ascii="Times New Roman" w:eastAsia="Times New Roman" w:hAnsi="Times New Roman" w:cs="Times New Roman"/>
          <w:b/>
          <w:sz w:val="24"/>
          <w:szCs w:val="24"/>
          <w:lang w:val="bg-BG" w:eastAsia="ar-SA"/>
        </w:rPr>
        <w:t>)</w:t>
      </w:r>
      <w:r>
        <w:rPr>
          <w:rFonts w:ascii="Times New Roman" w:eastAsia="Times New Roman" w:hAnsi="Times New Roman" w:cs="Times New Roman"/>
          <w:sz w:val="24"/>
          <w:szCs w:val="24"/>
          <w:lang w:val="bg-BG" w:eastAsia="ar-SA"/>
        </w:rPr>
        <w:t xml:space="preserve"> Доставяните хранителни Продукти</w:t>
      </w:r>
      <w:r w:rsidR="00E5424C">
        <w:rPr>
          <w:rFonts w:ascii="Times New Roman" w:eastAsia="Times New Roman" w:hAnsi="Times New Roman" w:cs="Times New Roman"/>
          <w:sz w:val="24"/>
          <w:szCs w:val="24"/>
          <w:lang w:val="bg-BG" w:eastAsia="ar-SA"/>
        </w:rPr>
        <w:t xml:space="preserve">в зависимост от обособената позиция, по която се доставят, </w:t>
      </w:r>
      <w:r w:rsidR="00B567A1" w:rsidRPr="00B567A1">
        <w:rPr>
          <w:rFonts w:ascii="Times New Roman" w:eastAsia="Times New Roman" w:hAnsi="Times New Roman" w:cs="Times New Roman"/>
          <w:sz w:val="24"/>
          <w:szCs w:val="24"/>
          <w:lang w:val="bg-BG" w:eastAsia="ar-SA"/>
        </w:rPr>
        <w:t xml:space="preserve">следва да отговарят на </w:t>
      </w:r>
      <w:r w:rsidR="00B17877">
        <w:rPr>
          <w:rFonts w:ascii="Times New Roman" w:eastAsia="Times New Roman" w:hAnsi="Times New Roman" w:cs="Times New Roman"/>
          <w:sz w:val="24"/>
          <w:szCs w:val="24"/>
          <w:lang w:val="bg-BG" w:eastAsia="ar-SA"/>
        </w:rPr>
        <w:t>съответните изисквания</w:t>
      </w:r>
      <w:r w:rsidR="00B567A1" w:rsidRPr="00B567A1">
        <w:rPr>
          <w:rFonts w:ascii="Times New Roman" w:eastAsia="Times New Roman" w:hAnsi="Times New Roman" w:cs="Times New Roman"/>
          <w:sz w:val="24"/>
          <w:szCs w:val="24"/>
          <w:lang w:val="bg-BG" w:eastAsia="ar-SA"/>
        </w:rPr>
        <w:t xml:space="preserve"> на</w:t>
      </w:r>
      <w:r w:rsidR="00E5424C">
        <w:rPr>
          <w:rFonts w:ascii="Times New Roman" w:eastAsia="Times New Roman" w:hAnsi="Times New Roman" w:cs="Times New Roman"/>
          <w:sz w:val="24"/>
          <w:szCs w:val="24"/>
          <w:lang w:val="bg-BG" w:eastAsia="ar-SA"/>
        </w:rPr>
        <w:t>:</w:t>
      </w:r>
    </w:p>
    <w:p w:rsidR="00E5424C" w:rsidRPr="00E5424C" w:rsidRDefault="00E5424C" w:rsidP="003A46D4">
      <w:pPr>
        <w:suppressAutoHyphens/>
        <w:spacing w:after="0"/>
        <w:ind w:right="-568" w:firstLine="720"/>
        <w:jc w:val="both"/>
        <w:rPr>
          <w:rFonts w:ascii="Times New Roman" w:eastAsia="Times New Roman" w:hAnsi="Times New Roman" w:cs="Times New Roman"/>
          <w:sz w:val="24"/>
          <w:szCs w:val="24"/>
          <w:lang w:val="bg-BG" w:eastAsia="ar-SA"/>
        </w:rPr>
      </w:pPr>
      <w:r>
        <w:rPr>
          <w:rFonts w:ascii="Times New Roman" w:eastAsia="Times New Roman" w:hAnsi="Times New Roman" w:cs="Times New Roman"/>
          <w:sz w:val="24"/>
          <w:szCs w:val="24"/>
          <w:lang w:val="bg-BG" w:eastAsia="ar-SA"/>
        </w:rPr>
        <w:t xml:space="preserve">- </w:t>
      </w:r>
      <w:r w:rsidRPr="00E5424C">
        <w:rPr>
          <w:rFonts w:ascii="Times New Roman" w:eastAsia="Times New Roman" w:hAnsi="Times New Roman" w:cs="Times New Roman"/>
          <w:sz w:val="24"/>
          <w:szCs w:val="24"/>
          <w:lang w:val="bg-BG" w:eastAsia="ar-SA"/>
        </w:rPr>
        <w:t>Закон за храните, ДВ, бр. 90 от 15.10.1999 г.;</w:t>
      </w:r>
    </w:p>
    <w:p w:rsidR="00E5424C" w:rsidRPr="00E5424C" w:rsidRDefault="00E5424C" w:rsidP="003A46D4">
      <w:pPr>
        <w:suppressAutoHyphens/>
        <w:spacing w:after="0"/>
        <w:ind w:right="-568" w:firstLine="720"/>
        <w:jc w:val="both"/>
        <w:rPr>
          <w:rFonts w:ascii="Times New Roman" w:eastAsia="Times New Roman" w:hAnsi="Times New Roman" w:cs="Times New Roman"/>
          <w:sz w:val="24"/>
          <w:szCs w:val="24"/>
          <w:lang w:val="bg-BG" w:eastAsia="ar-SA"/>
        </w:rPr>
      </w:pPr>
      <w:r>
        <w:rPr>
          <w:rFonts w:ascii="Times New Roman" w:eastAsia="Times New Roman" w:hAnsi="Times New Roman" w:cs="Times New Roman"/>
          <w:sz w:val="24"/>
          <w:szCs w:val="24"/>
          <w:lang w:val="bg-BG" w:eastAsia="ar-SA"/>
        </w:rPr>
        <w:t xml:space="preserve">- </w:t>
      </w:r>
      <w:r w:rsidRPr="00E5424C">
        <w:rPr>
          <w:rFonts w:ascii="Times New Roman" w:eastAsia="Times New Roman" w:hAnsi="Times New Roman" w:cs="Times New Roman"/>
          <w:sz w:val="24"/>
          <w:szCs w:val="24"/>
          <w:lang w:val="bg-BG" w:eastAsia="ar-SA"/>
        </w:rPr>
        <w:t>Наредба № 1 от 26 януари 2016 г. за хигиената на храните, ДВ. бр.10 от 5.02.2016 г.;</w:t>
      </w:r>
    </w:p>
    <w:p w:rsidR="00E5424C" w:rsidRPr="00E5424C" w:rsidRDefault="00E5424C" w:rsidP="003A46D4">
      <w:pPr>
        <w:suppressAutoHyphens/>
        <w:spacing w:after="0"/>
        <w:ind w:right="-568" w:firstLine="720"/>
        <w:jc w:val="both"/>
        <w:rPr>
          <w:rFonts w:ascii="Times New Roman" w:eastAsia="Times New Roman" w:hAnsi="Times New Roman" w:cs="Times New Roman"/>
          <w:sz w:val="24"/>
          <w:szCs w:val="24"/>
          <w:lang w:val="bg-BG" w:eastAsia="ar-SA"/>
        </w:rPr>
      </w:pPr>
      <w:r>
        <w:rPr>
          <w:rFonts w:ascii="Times New Roman" w:eastAsia="Times New Roman" w:hAnsi="Times New Roman" w:cs="Times New Roman"/>
          <w:sz w:val="24"/>
          <w:szCs w:val="24"/>
          <w:lang w:val="bg-BG" w:eastAsia="ar-SA"/>
        </w:rPr>
        <w:t xml:space="preserve">- </w:t>
      </w:r>
      <w:r w:rsidRPr="00E5424C">
        <w:rPr>
          <w:rFonts w:ascii="Times New Roman" w:eastAsia="Times New Roman" w:hAnsi="Times New Roman" w:cs="Times New Roman"/>
          <w:sz w:val="24"/>
          <w:szCs w:val="24"/>
          <w:lang w:val="bg-BG" w:eastAsia="ar-SA"/>
        </w:rPr>
        <w:t>Наредба № 1 от 9.01.2008 г. за изискванията за търговия с яйца, ДВ, бр. 7 от 22.01.2008 г.;</w:t>
      </w:r>
    </w:p>
    <w:p w:rsidR="00E5424C" w:rsidRPr="00E5424C" w:rsidRDefault="00E5424C" w:rsidP="003A46D4">
      <w:pPr>
        <w:suppressAutoHyphens/>
        <w:spacing w:after="0"/>
        <w:ind w:right="-568" w:firstLine="720"/>
        <w:jc w:val="both"/>
        <w:rPr>
          <w:rFonts w:ascii="Times New Roman" w:eastAsia="Times New Roman" w:hAnsi="Times New Roman" w:cs="Times New Roman"/>
          <w:sz w:val="24"/>
          <w:szCs w:val="24"/>
          <w:lang w:val="bg-BG" w:eastAsia="ar-SA"/>
        </w:rPr>
      </w:pPr>
      <w:r>
        <w:rPr>
          <w:rFonts w:ascii="Times New Roman" w:eastAsia="Times New Roman" w:hAnsi="Times New Roman" w:cs="Times New Roman"/>
          <w:sz w:val="24"/>
          <w:szCs w:val="24"/>
          <w:lang w:val="bg-BG" w:eastAsia="ar-SA"/>
        </w:rPr>
        <w:t xml:space="preserve">- </w:t>
      </w:r>
      <w:r w:rsidRPr="00E5424C">
        <w:rPr>
          <w:rFonts w:ascii="Times New Roman" w:eastAsia="Times New Roman" w:hAnsi="Times New Roman" w:cs="Times New Roman"/>
          <w:sz w:val="24"/>
          <w:szCs w:val="24"/>
          <w:lang w:val="bg-BG" w:eastAsia="ar-SA"/>
        </w:rPr>
        <w:t>Наредба № 2 от 7.03.2013 г. за здравословно хранене на децата на възраст от 0 до 3 години в детските заведения и детските кухни, ДВ, бр. 28 от 19.03.2013 г.;</w:t>
      </w:r>
    </w:p>
    <w:p w:rsidR="00E5424C" w:rsidRPr="00E5424C" w:rsidRDefault="00E5424C" w:rsidP="003A46D4">
      <w:pPr>
        <w:suppressAutoHyphens/>
        <w:spacing w:after="0"/>
        <w:ind w:right="-568" w:firstLine="720"/>
        <w:jc w:val="both"/>
        <w:rPr>
          <w:rFonts w:ascii="Times New Roman" w:eastAsia="Times New Roman" w:hAnsi="Times New Roman" w:cs="Times New Roman"/>
          <w:sz w:val="24"/>
          <w:szCs w:val="24"/>
          <w:lang w:val="bg-BG" w:eastAsia="ar-SA"/>
        </w:rPr>
      </w:pPr>
      <w:r>
        <w:rPr>
          <w:rFonts w:ascii="Times New Roman" w:eastAsia="Times New Roman" w:hAnsi="Times New Roman" w:cs="Times New Roman"/>
          <w:sz w:val="24"/>
          <w:szCs w:val="24"/>
          <w:lang w:val="bg-BG" w:eastAsia="ar-SA"/>
        </w:rPr>
        <w:t xml:space="preserve">- </w:t>
      </w:r>
      <w:r w:rsidRPr="00E5424C">
        <w:rPr>
          <w:rFonts w:ascii="Times New Roman" w:eastAsia="Times New Roman" w:hAnsi="Times New Roman" w:cs="Times New Roman"/>
          <w:sz w:val="24"/>
          <w:szCs w:val="24"/>
          <w:lang w:val="bg-BG" w:eastAsia="ar-SA"/>
        </w:rPr>
        <w:t>Наредба № 2 от 23.01.2008 г. за материалите и предметите от пластмаси, предназначени за контакт с храни, ДВ, бр. 13 от 8.02.2008 г.;</w:t>
      </w:r>
    </w:p>
    <w:p w:rsidR="00E5424C" w:rsidRPr="00E5424C" w:rsidRDefault="00E5424C" w:rsidP="003A46D4">
      <w:pPr>
        <w:suppressAutoHyphens/>
        <w:spacing w:after="0"/>
        <w:ind w:right="-568" w:firstLine="720"/>
        <w:jc w:val="both"/>
        <w:rPr>
          <w:rFonts w:ascii="Times New Roman" w:eastAsia="Times New Roman" w:hAnsi="Times New Roman" w:cs="Times New Roman"/>
          <w:sz w:val="24"/>
          <w:szCs w:val="24"/>
          <w:lang w:val="bg-BG" w:eastAsia="ar-SA"/>
        </w:rPr>
      </w:pPr>
      <w:r>
        <w:rPr>
          <w:rFonts w:ascii="Times New Roman" w:eastAsia="Times New Roman" w:hAnsi="Times New Roman" w:cs="Times New Roman"/>
          <w:sz w:val="24"/>
          <w:szCs w:val="24"/>
          <w:lang w:val="bg-BG" w:eastAsia="ar-SA"/>
        </w:rPr>
        <w:t xml:space="preserve">- </w:t>
      </w:r>
      <w:r w:rsidRPr="00E5424C">
        <w:rPr>
          <w:rFonts w:ascii="Times New Roman" w:eastAsia="Times New Roman" w:hAnsi="Times New Roman" w:cs="Times New Roman"/>
          <w:sz w:val="24"/>
          <w:szCs w:val="24"/>
          <w:lang w:val="bg-BG" w:eastAsia="ar-SA"/>
        </w:rPr>
        <w:t>Наредба № 3 от 4.06.2007 г. за специфичните изисквания към материалите и предметите, различни от пластмаси, предназначени за контакт с храни, ДВ, бр. 51 от 26.06.2007 г.;</w:t>
      </w:r>
    </w:p>
    <w:p w:rsidR="00E5424C" w:rsidRPr="00E5424C" w:rsidRDefault="00E5424C" w:rsidP="003A46D4">
      <w:pPr>
        <w:suppressAutoHyphens/>
        <w:spacing w:after="0"/>
        <w:ind w:right="-568" w:firstLine="720"/>
        <w:jc w:val="both"/>
        <w:rPr>
          <w:rFonts w:ascii="Times New Roman" w:eastAsia="Times New Roman" w:hAnsi="Times New Roman" w:cs="Times New Roman"/>
          <w:sz w:val="24"/>
          <w:szCs w:val="24"/>
          <w:lang w:val="bg-BG" w:eastAsia="ar-SA"/>
        </w:rPr>
      </w:pPr>
      <w:r>
        <w:rPr>
          <w:rFonts w:ascii="Times New Roman" w:eastAsia="Times New Roman" w:hAnsi="Times New Roman" w:cs="Times New Roman"/>
          <w:sz w:val="24"/>
          <w:szCs w:val="24"/>
          <w:lang w:val="bg-BG" w:eastAsia="ar-SA"/>
        </w:rPr>
        <w:t xml:space="preserve">- </w:t>
      </w:r>
      <w:r w:rsidRPr="00E5424C">
        <w:rPr>
          <w:rFonts w:ascii="Times New Roman" w:eastAsia="Times New Roman" w:hAnsi="Times New Roman" w:cs="Times New Roman"/>
          <w:sz w:val="24"/>
          <w:szCs w:val="24"/>
          <w:lang w:val="bg-BG" w:eastAsia="ar-SA"/>
        </w:rPr>
        <w:t>Наредба за изискванията за етикетирането и представянето на храните, ДВ, бр. 102 от 12.12.2014г.;</w:t>
      </w:r>
    </w:p>
    <w:p w:rsidR="00E5424C" w:rsidRPr="00E5424C" w:rsidRDefault="00B17877" w:rsidP="003A46D4">
      <w:pPr>
        <w:suppressAutoHyphens/>
        <w:spacing w:after="0"/>
        <w:ind w:right="-568" w:firstLine="720"/>
        <w:jc w:val="both"/>
        <w:rPr>
          <w:rFonts w:ascii="Times New Roman" w:eastAsia="Times New Roman" w:hAnsi="Times New Roman" w:cs="Times New Roman"/>
          <w:sz w:val="24"/>
          <w:szCs w:val="24"/>
          <w:lang w:val="bg-BG" w:eastAsia="ar-SA"/>
        </w:rPr>
      </w:pPr>
      <w:r>
        <w:rPr>
          <w:rFonts w:ascii="Times New Roman" w:eastAsia="Times New Roman" w:hAnsi="Times New Roman" w:cs="Times New Roman"/>
          <w:sz w:val="24"/>
          <w:szCs w:val="24"/>
          <w:lang w:val="bg-BG" w:eastAsia="ar-SA"/>
        </w:rPr>
        <w:t xml:space="preserve">- </w:t>
      </w:r>
      <w:r w:rsidR="00E5424C" w:rsidRPr="00E5424C">
        <w:rPr>
          <w:rFonts w:ascii="Times New Roman" w:eastAsia="Times New Roman" w:hAnsi="Times New Roman" w:cs="Times New Roman"/>
          <w:sz w:val="24"/>
          <w:szCs w:val="24"/>
          <w:lang w:val="bg-BG" w:eastAsia="ar-SA"/>
        </w:rPr>
        <w:t>Наредба № 16 от 28 май 2010 г. за изискванията за качество и контрол за съответствие на пресни плодове и зеленчуци, ДВ бр. 43 от 8.06.2010 г.;</w:t>
      </w:r>
    </w:p>
    <w:p w:rsidR="00E5424C" w:rsidRPr="00E5424C" w:rsidRDefault="00B17877" w:rsidP="003A46D4">
      <w:pPr>
        <w:suppressAutoHyphens/>
        <w:spacing w:after="0"/>
        <w:ind w:right="-568" w:firstLine="720"/>
        <w:jc w:val="both"/>
        <w:rPr>
          <w:rFonts w:ascii="Times New Roman" w:eastAsia="Times New Roman" w:hAnsi="Times New Roman" w:cs="Times New Roman"/>
          <w:sz w:val="24"/>
          <w:szCs w:val="24"/>
          <w:lang w:val="bg-BG" w:eastAsia="ar-SA"/>
        </w:rPr>
      </w:pPr>
      <w:r>
        <w:rPr>
          <w:rFonts w:ascii="Times New Roman" w:eastAsia="Times New Roman" w:hAnsi="Times New Roman" w:cs="Times New Roman"/>
          <w:sz w:val="24"/>
          <w:szCs w:val="24"/>
          <w:lang w:val="bg-BG" w:eastAsia="ar-SA"/>
        </w:rPr>
        <w:t xml:space="preserve">- </w:t>
      </w:r>
      <w:r w:rsidR="00E5424C" w:rsidRPr="00E5424C">
        <w:rPr>
          <w:rFonts w:ascii="Times New Roman" w:eastAsia="Times New Roman" w:hAnsi="Times New Roman" w:cs="Times New Roman"/>
          <w:sz w:val="24"/>
          <w:szCs w:val="24"/>
          <w:lang w:val="bg-BG" w:eastAsia="ar-SA"/>
        </w:rPr>
        <w:t>Наредба № 2 от 23.02.2017 г. за специфичните изисквания за производство, събиране, транспортиране и преработка на сурово краве мляко, предлагането на пазара на мляко и млечни продукти и официалния им контрол, ДВ, бр. 20 от 7.03.2017 г.;</w:t>
      </w:r>
    </w:p>
    <w:p w:rsidR="00E5424C" w:rsidRPr="00E5424C" w:rsidRDefault="00B17877" w:rsidP="003A46D4">
      <w:pPr>
        <w:suppressAutoHyphens/>
        <w:spacing w:after="0"/>
        <w:ind w:right="-568" w:firstLine="720"/>
        <w:jc w:val="both"/>
        <w:rPr>
          <w:rFonts w:ascii="Times New Roman" w:eastAsia="Times New Roman" w:hAnsi="Times New Roman" w:cs="Times New Roman"/>
          <w:sz w:val="24"/>
          <w:szCs w:val="24"/>
          <w:lang w:val="bg-BG" w:eastAsia="ar-SA"/>
        </w:rPr>
      </w:pPr>
      <w:r>
        <w:rPr>
          <w:rFonts w:ascii="Times New Roman" w:eastAsia="Times New Roman" w:hAnsi="Times New Roman" w:cs="Times New Roman"/>
          <w:sz w:val="24"/>
          <w:szCs w:val="24"/>
          <w:lang w:val="bg-BG" w:eastAsia="ar-SA"/>
        </w:rPr>
        <w:t xml:space="preserve">- </w:t>
      </w:r>
      <w:r w:rsidR="00E5424C" w:rsidRPr="00E5424C">
        <w:rPr>
          <w:rFonts w:ascii="Times New Roman" w:eastAsia="Times New Roman" w:hAnsi="Times New Roman" w:cs="Times New Roman"/>
          <w:sz w:val="24"/>
          <w:szCs w:val="24"/>
          <w:lang w:val="bg-BG" w:eastAsia="ar-SA"/>
        </w:rPr>
        <w:t>Наредба за изискванията към бързо замразените храни, ДВ, бр. 114 от 6.12.2002 г.;</w:t>
      </w:r>
    </w:p>
    <w:p w:rsidR="00E5424C" w:rsidRPr="00E5424C" w:rsidRDefault="00B17877" w:rsidP="003A46D4">
      <w:pPr>
        <w:suppressAutoHyphens/>
        <w:spacing w:after="0"/>
        <w:ind w:right="-568" w:firstLine="720"/>
        <w:jc w:val="both"/>
        <w:rPr>
          <w:rFonts w:ascii="Times New Roman" w:eastAsia="Times New Roman" w:hAnsi="Times New Roman" w:cs="Times New Roman"/>
          <w:sz w:val="24"/>
          <w:szCs w:val="24"/>
          <w:lang w:val="bg-BG" w:eastAsia="ar-SA"/>
        </w:rPr>
      </w:pPr>
      <w:r>
        <w:rPr>
          <w:rFonts w:ascii="Times New Roman" w:eastAsia="Times New Roman" w:hAnsi="Times New Roman" w:cs="Times New Roman"/>
          <w:sz w:val="24"/>
          <w:szCs w:val="24"/>
          <w:lang w:val="bg-BG" w:eastAsia="ar-SA"/>
        </w:rPr>
        <w:t xml:space="preserve">- </w:t>
      </w:r>
      <w:r w:rsidR="00E5424C" w:rsidRPr="00E5424C">
        <w:rPr>
          <w:rFonts w:ascii="Times New Roman" w:eastAsia="Times New Roman" w:hAnsi="Times New Roman" w:cs="Times New Roman"/>
          <w:sz w:val="24"/>
          <w:szCs w:val="24"/>
          <w:lang w:val="bg-BG" w:eastAsia="ar-SA"/>
        </w:rPr>
        <w:t>Наредба за изискванията към някои частично или напълно дехидратирани млека, предназначени за консумация от човека, ДВ, бр. 8 от 30.01.2004 г.;</w:t>
      </w:r>
    </w:p>
    <w:p w:rsidR="00E5424C" w:rsidRPr="00E5424C" w:rsidRDefault="00B17877" w:rsidP="003A46D4">
      <w:pPr>
        <w:suppressAutoHyphens/>
        <w:spacing w:after="0"/>
        <w:ind w:right="-568" w:firstLine="720"/>
        <w:jc w:val="both"/>
        <w:rPr>
          <w:rFonts w:ascii="Times New Roman" w:eastAsia="Times New Roman" w:hAnsi="Times New Roman" w:cs="Times New Roman"/>
          <w:sz w:val="24"/>
          <w:szCs w:val="24"/>
          <w:lang w:val="bg-BG" w:eastAsia="ar-SA"/>
        </w:rPr>
      </w:pPr>
      <w:r>
        <w:rPr>
          <w:rFonts w:ascii="Times New Roman" w:eastAsia="Times New Roman" w:hAnsi="Times New Roman" w:cs="Times New Roman"/>
          <w:sz w:val="24"/>
          <w:szCs w:val="24"/>
          <w:lang w:val="bg-BG" w:eastAsia="ar-SA"/>
        </w:rPr>
        <w:t xml:space="preserve">- </w:t>
      </w:r>
      <w:r w:rsidR="00E5424C" w:rsidRPr="00E5424C">
        <w:rPr>
          <w:rFonts w:ascii="Times New Roman" w:eastAsia="Times New Roman" w:hAnsi="Times New Roman" w:cs="Times New Roman"/>
          <w:sz w:val="24"/>
          <w:szCs w:val="24"/>
          <w:lang w:val="bg-BG" w:eastAsia="ar-SA"/>
        </w:rPr>
        <w:t>Наредба за изискванията към плодовите конфитюри, желета, мармалади, желе-мармалади и подсладено пюре от кестени, ДВ, бр. 19 от 28.02.2003 г.,</w:t>
      </w:r>
    </w:p>
    <w:p w:rsidR="00E5424C" w:rsidRPr="00E5424C" w:rsidRDefault="00B17877" w:rsidP="003A46D4">
      <w:pPr>
        <w:suppressAutoHyphens/>
        <w:spacing w:after="0"/>
        <w:ind w:right="-568" w:firstLine="720"/>
        <w:jc w:val="both"/>
        <w:rPr>
          <w:rFonts w:ascii="Times New Roman" w:eastAsia="Times New Roman" w:hAnsi="Times New Roman" w:cs="Times New Roman"/>
          <w:sz w:val="24"/>
          <w:szCs w:val="24"/>
          <w:lang w:val="bg-BG" w:eastAsia="ar-SA"/>
        </w:rPr>
      </w:pPr>
      <w:r>
        <w:rPr>
          <w:rFonts w:ascii="Times New Roman" w:eastAsia="Times New Roman" w:hAnsi="Times New Roman" w:cs="Times New Roman"/>
          <w:sz w:val="24"/>
          <w:szCs w:val="24"/>
          <w:lang w:val="bg-BG" w:eastAsia="ar-SA"/>
        </w:rPr>
        <w:t xml:space="preserve">- </w:t>
      </w:r>
      <w:r w:rsidR="00E5424C" w:rsidRPr="00E5424C">
        <w:rPr>
          <w:rFonts w:ascii="Times New Roman" w:eastAsia="Times New Roman" w:hAnsi="Times New Roman" w:cs="Times New Roman"/>
          <w:sz w:val="24"/>
          <w:szCs w:val="24"/>
          <w:lang w:val="bg-BG" w:eastAsia="ar-SA"/>
        </w:rPr>
        <w:t>Наредба за изискванията към захарите, предназначени за консумация от човека, ДВ, бр. 89 от 20.09.2002 г.,</w:t>
      </w:r>
    </w:p>
    <w:p w:rsidR="00E5424C" w:rsidRPr="00E5424C" w:rsidRDefault="00B17877" w:rsidP="003A46D4">
      <w:pPr>
        <w:suppressAutoHyphens/>
        <w:spacing w:after="0"/>
        <w:ind w:right="-568" w:firstLine="720"/>
        <w:jc w:val="both"/>
        <w:rPr>
          <w:rFonts w:ascii="Times New Roman" w:eastAsia="Times New Roman" w:hAnsi="Times New Roman" w:cs="Times New Roman"/>
          <w:sz w:val="24"/>
          <w:szCs w:val="24"/>
          <w:lang w:val="bg-BG" w:eastAsia="ar-SA"/>
        </w:rPr>
      </w:pPr>
      <w:r>
        <w:rPr>
          <w:rFonts w:ascii="Times New Roman" w:eastAsia="Times New Roman" w:hAnsi="Times New Roman" w:cs="Times New Roman"/>
          <w:sz w:val="24"/>
          <w:szCs w:val="24"/>
          <w:lang w:val="bg-BG" w:eastAsia="ar-SA"/>
        </w:rPr>
        <w:t xml:space="preserve">- </w:t>
      </w:r>
      <w:r w:rsidR="00E5424C" w:rsidRPr="00E5424C">
        <w:rPr>
          <w:rFonts w:ascii="Times New Roman" w:eastAsia="Times New Roman" w:hAnsi="Times New Roman" w:cs="Times New Roman"/>
          <w:sz w:val="24"/>
          <w:szCs w:val="24"/>
          <w:lang w:val="bg-BG" w:eastAsia="ar-SA"/>
        </w:rPr>
        <w:t>Наредба за изискванията към състава, характеристиките и наименованията на храните за кърмачета и преходните хран</w:t>
      </w:r>
      <w:r>
        <w:rPr>
          <w:rFonts w:ascii="Times New Roman" w:eastAsia="Times New Roman" w:hAnsi="Times New Roman" w:cs="Times New Roman"/>
          <w:sz w:val="24"/>
          <w:szCs w:val="24"/>
          <w:lang w:val="bg-BG" w:eastAsia="ar-SA"/>
        </w:rPr>
        <w:t>и, ДВ, бр. 110 от 21.12.2007 г.;</w:t>
      </w:r>
    </w:p>
    <w:p w:rsidR="00E5424C" w:rsidRPr="00E5424C" w:rsidRDefault="00B17877" w:rsidP="003A46D4">
      <w:pPr>
        <w:suppressAutoHyphens/>
        <w:spacing w:after="0"/>
        <w:ind w:right="-568" w:firstLine="720"/>
        <w:jc w:val="both"/>
        <w:rPr>
          <w:rFonts w:ascii="Times New Roman" w:eastAsia="Times New Roman" w:hAnsi="Times New Roman" w:cs="Times New Roman"/>
          <w:sz w:val="24"/>
          <w:szCs w:val="24"/>
          <w:lang w:val="bg-BG" w:eastAsia="ar-SA"/>
        </w:rPr>
      </w:pPr>
      <w:r>
        <w:rPr>
          <w:rFonts w:ascii="Times New Roman" w:eastAsia="Times New Roman" w:hAnsi="Times New Roman" w:cs="Times New Roman"/>
          <w:sz w:val="24"/>
          <w:szCs w:val="24"/>
          <w:lang w:val="bg-BG" w:eastAsia="ar-SA"/>
        </w:rPr>
        <w:t xml:space="preserve">- </w:t>
      </w:r>
      <w:r w:rsidR="00E5424C" w:rsidRPr="00E5424C">
        <w:rPr>
          <w:rFonts w:ascii="Times New Roman" w:eastAsia="Times New Roman" w:hAnsi="Times New Roman" w:cs="Times New Roman"/>
          <w:sz w:val="24"/>
          <w:szCs w:val="24"/>
          <w:lang w:val="bg-BG" w:eastAsia="ar-SA"/>
        </w:rPr>
        <w:t>Наредба № 32 от 23.03.2006 г. за окачествяване, съхраняване и предлагане на пазара на месо и черен дроб от домашни птици, ДВ. бр. 29 от 7.04.2006 г.;</w:t>
      </w:r>
    </w:p>
    <w:p w:rsidR="00E5424C" w:rsidRPr="00E5424C" w:rsidRDefault="00F634D9" w:rsidP="003A46D4">
      <w:pPr>
        <w:suppressAutoHyphens/>
        <w:spacing w:after="0"/>
        <w:ind w:right="-568" w:firstLine="720"/>
        <w:jc w:val="both"/>
        <w:rPr>
          <w:rFonts w:ascii="Times New Roman" w:eastAsia="Times New Roman" w:hAnsi="Times New Roman" w:cs="Times New Roman"/>
          <w:sz w:val="24"/>
          <w:szCs w:val="24"/>
          <w:lang w:val="bg-BG" w:eastAsia="ar-SA"/>
        </w:rPr>
      </w:pPr>
      <w:r>
        <w:rPr>
          <w:rFonts w:ascii="Times New Roman" w:eastAsia="Times New Roman" w:hAnsi="Times New Roman" w:cs="Times New Roman"/>
          <w:sz w:val="24"/>
          <w:szCs w:val="24"/>
          <w:lang w:val="bg-BG" w:eastAsia="ar-SA"/>
        </w:rPr>
        <w:t xml:space="preserve">- </w:t>
      </w:r>
      <w:r w:rsidR="00E5424C" w:rsidRPr="00E5424C">
        <w:rPr>
          <w:rFonts w:ascii="Times New Roman" w:eastAsia="Times New Roman" w:hAnsi="Times New Roman" w:cs="Times New Roman"/>
          <w:sz w:val="24"/>
          <w:szCs w:val="24"/>
          <w:lang w:val="bg-BG" w:eastAsia="ar-SA"/>
        </w:rPr>
        <w:t>Наредба № 6 от 10.08.2011 г. за здравословно хранене на децата на възраст от 3 до 7 години в детски заведени</w:t>
      </w:r>
      <w:r w:rsidR="00B17877">
        <w:rPr>
          <w:rFonts w:ascii="Times New Roman" w:eastAsia="Times New Roman" w:hAnsi="Times New Roman" w:cs="Times New Roman"/>
          <w:sz w:val="24"/>
          <w:szCs w:val="24"/>
          <w:lang w:val="bg-BG" w:eastAsia="ar-SA"/>
        </w:rPr>
        <w:t>я, ДВ, бр. 65 от 23.08.2011 г.;</w:t>
      </w:r>
    </w:p>
    <w:p w:rsidR="00E5424C" w:rsidRPr="00E5424C" w:rsidRDefault="00F634D9" w:rsidP="003A46D4">
      <w:pPr>
        <w:suppressAutoHyphens/>
        <w:spacing w:after="0"/>
        <w:ind w:right="-568" w:firstLine="720"/>
        <w:jc w:val="both"/>
        <w:rPr>
          <w:rFonts w:ascii="Times New Roman" w:eastAsia="Times New Roman" w:hAnsi="Times New Roman" w:cs="Times New Roman"/>
          <w:sz w:val="24"/>
          <w:szCs w:val="24"/>
          <w:lang w:val="bg-BG" w:eastAsia="ar-SA"/>
        </w:rPr>
      </w:pPr>
      <w:r>
        <w:rPr>
          <w:rFonts w:ascii="Times New Roman" w:eastAsia="Times New Roman" w:hAnsi="Times New Roman" w:cs="Times New Roman"/>
          <w:sz w:val="24"/>
          <w:szCs w:val="24"/>
          <w:lang w:val="bg-BG" w:eastAsia="ar-SA"/>
        </w:rPr>
        <w:t xml:space="preserve">- </w:t>
      </w:r>
      <w:r w:rsidR="00E5424C" w:rsidRPr="00E5424C">
        <w:rPr>
          <w:rFonts w:ascii="Times New Roman" w:eastAsia="Times New Roman" w:hAnsi="Times New Roman" w:cs="Times New Roman"/>
          <w:sz w:val="24"/>
          <w:szCs w:val="24"/>
          <w:lang w:val="bg-BG" w:eastAsia="ar-SA"/>
        </w:rPr>
        <w:t xml:space="preserve">Наредба № 9 от 16.09.2011 г. за специфичните изисквания към безопасността и качеството на храните, предлагани в детските заведения, училищните столове и обектите за търговия на дребно на територията на училищата и на детските заведения, както и към храни, предлагани при организирани </w:t>
      </w:r>
      <w:r w:rsidR="00E5424C" w:rsidRPr="00E5424C">
        <w:rPr>
          <w:rFonts w:ascii="Times New Roman" w:eastAsia="Times New Roman" w:hAnsi="Times New Roman" w:cs="Times New Roman"/>
          <w:sz w:val="24"/>
          <w:szCs w:val="24"/>
          <w:lang w:val="bg-BG" w:eastAsia="ar-SA"/>
        </w:rPr>
        <w:lastRenderedPageBreak/>
        <w:t>мероприятия за деца и ученици, издадена от Министъра на земеделието и храните, ДВ, бр. 73 от 20.09.2011 г.;</w:t>
      </w:r>
    </w:p>
    <w:p w:rsidR="00E5424C" w:rsidRPr="00E5424C" w:rsidRDefault="00F634D9" w:rsidP="003A46D4">
      <w:pPr>
        <w:suppressAutoHyphens/>
        <w:spacing w:after="0"/>
        <w:ind w:right="-568" w:firstLine="720"/>
        <w:jc w:val="both"/>
        <w:rPr>
          <w:rFonts w:ascii="Times New Roman" w:eastAsia="Times New Roman" w:hAnsi="Times New Roman" w:cs="Times New Roman"/>
          <w:sz w:val="24"/>
          <w:szCs w:val="24"/>
          <w:lang w:val="bg-BG" w:eastAsia="ar-SA"/>
        </w:rPr>
      </w:pPr>
      <w:r>
        <w:rPr>
          <w:rFonts w:ascii="Times New Roman" w:eastAsia="Times New Roman" w:hAnsi="Times New Roman" w:cs="Times New Roman"/>
          <w:sz w:val="24"/>
          <w:szCs w:val="24"/>
          <w:lang w:val="bg-BG" w:eastAsia="ar-SA"/>
        </w:rPr>
        <w:t xml:space="preserve">- </w:t>
      </w:r>
      <w:r w:rsidR="00E5424C" w:rsidRPr="00E5424C">
        <w:rPr>
          <w:rFonts w:ascii="Times New Roman" w:eastAsia="Times New Roman" w:hAnsi="Times New Roman" w:cs="Times New Roman"/>
          <w:sz w:val="24"/>
          <w:szCs w:val="24"/>
          <w:lang w:val="bg-BG" w:eastAsia="ar-SA"/>
        </w:rPr>
        <w:t>Наредбата за изискванията към храните на зърнена основа и към детските храни, предназначени за кърмачета и малки деца, ДВ бр. 27 от 25.03.2003 г.;</w:t>
      </w:r>
    </w:p>
    <w:p w:rsidR="00E5424C" w:rsidRPr="00E5424C" w:rsidRDefault="00F634D9" w:rsidP="003A46D4">
      <w:pPr>
        <w:suppressAutoHyphens/>
        <w:spacing w:after="0"/>
        <w:ind w:right="-568" w:firstLine="720"/>
        <w:jc w:val="both"/>
        <w:rPr>
          <w:rFonts w:ascii="Times New Roman" w:eastAsia="Times New Roman" w:hAnsi="Times New Roman" w:cs="Times New Roman"/>
          <w:sz w:val="24"/>
          <w:szCs w:val="24"/>
          <w:lang w:val="bg-BG" w:eastAsia="ar-SA"/>
        </w:rPr>
      </w:pPr>
      <w:r>
        <w:rPr>
          <w:rFonts w:ascii="Times New Roman" w:eastAsia="Times New Roman" w:hAnsi="Times New Roman" w:cs="Times New Roman"/>
          <w:sz w:val="24"/>
          <w:szCs w:val="24"/>
          <w:lang w:val="bg-BG" w:eastAsia="ar-SA"/>
        </w:rPr>
        <w:t xml:space="preserve">- </w:t>
      </w:r>
      <w:r w:rsidR="00E5424C" w:rsidRPr="00E5424C">
        <w:rPr>
          <w:rFonts w:ascii="Times New Roman" w:eastAsia="Times New Roman" w:hAnsi="Times New Roman" w:cs="Times New Roman"/>
          <w:sz w:val="24"/>
          <w:szCs w:val="24"/>
          <w:lang w:val="bg-BG" w:eastAsia="ar-SA"/>
        </w:rPr>
        <w:t>Регламент (ЕО) № 1924/2006 на Европейския Парламент и на Съвета от 20 декември 2006 година относно хранителни и здравни претенции за храните;</w:t>
      </w:r>
    </w:p>
    <w:p w:rsidR="00E5424C" w:rsidRPr="00E5424C" w:rsidRDefault="00F634D9" w:rsidP="003A46D4">
      <w:pPr>
        <w:suppressAutoHyphens/>
        <w:spacing w:after="0"/>
        <w:ind w:right="-568" w:firstLine="720"/>
        <w:jc w:val="both"/>
        <w:rPr>
          <w:rFonts w:ascii="Times New Roman" w:eastAsia="Times New Roman" w:hAnsi="Times New Roman" w:cs="Times New Roman"/>
          <w:sz w:val="24"/>
          <w:szCs w:val="24"/>
          <w:lang w:val="bg-BG" w:eastAsia="ar-SA"/>
        </w:rPr>
      </w:pPr>
      <w:r>
        <w:rPr>
          <w:rFonts w:ascii="Times New Roman" w:eastAsia="Times New Roman" w:hAnsi="Times New Roman" w:cs="Times New Roman"/>
          <w:sz w:val="24"/>
          <w:szCs w:val="24"/>
          <w:lang w:val="bg-BG" w:eastAsia="ar-SA"/>
        </w:rPr>
        <w:t xml:space="preserve">- </w:t>
      </w:r>
      <w:r w:rsidR="00E5424C" w:rsidRPr="00E5424C">
        <w:rPr>
          <w:rFonts w:ascii="Times New Roman" w:eastAsia="Times New Roman" w:hAnsi="Times New Roman" w:cs="Times New Roman"/>
          <w:sz w:val="24"/>
          <w:szCs w:val="24"/>
          <w:lang w:val="bg-BG" w:eastAsia="ar-SA"/>
        </w:rPr>
        <w:t>Регламент (ЕС) № 10/2011 на Комисията от 14 януари 2011 година относно материалите и предметите от пластмаси, предназначени за контакт с храни;</w:t>
      </w:r>
    </w:p>
    <w:p w:rsidR="00E5424C" w:rsidRPr="00E5424C" w:rsidRDefault="00F634D9" w:rsidP="003A46D4">
      <w:pPr>
        <w:suppressAutoHyphens/>
        <w:spacing w:after="0"/>
        <w:ind w:right="-568" w:firstLine="720"/>
        <w:jc w:val="both"/>
        <w:rPr>
          <w:rFonts w:ascii="Times New Roman" w:eastAsia="Times New Roman" w:hAnsi="Times New Roman" w:cs="Times New Roman"/>
          <w:sz w:val="24"/>
          <w:szCs w:val="24"/>
          <w:lang w:val="bg-BG" w:eastAsia="ar-SA"/>
        </w:rPr>
      </w:pPr>
      <w:r>
        <w:rPr>
          <w:rFonts w:ascii="Times New Roman" w:eastAsia="Times New Roman" w:hAnsi="Times New Roman" w:cs="Times New Roman"/>
          <w:sz w:val="24"/>
          <w:szCs w:val="24"/>
          <w:lang w:val="bg-BG" w:eastAsia="ar-SA"/>
        </w:rPr>
        <w:t xml:space="preserve">- </w:t>
      </w:r>
      <w:r w:rsidR="00E5424C" w:rsidRPr="00E5424C">
        <w:rPr>
          <w:rFonts w:ascii="Times New Roman" w:eastAsia="Times New Roman" w:hAnsi="Times New Roman" w:cs="Times New Roman"/>
          <w:sz w:val="24"/>
          <w:szCs w:val="24"/>
          <w:lang w:val="bg-BG" w:eastAsia="ar-SA"/>
        </w:rPr>
        <w:t>Регламент (ЕО) № 466/2001 на Комисията от 8 март 2001 година за определяне на максималното съдържание на някои замърсители в храните;</w:t>
      </w:r>
    </w:p>
    <w:p w:rsidR="00E5424C" w:rsidRPr="00E5424C" w:rsidRDefault="00F634D9" w:rsidP="003A46D4">
      <w:pPr>
        <w:suppressAutoHyphens/>
        <w:spacing w:after="0"/>
        <w:ind w:right="-568" w:firstLine="720"/>
        <w:jc w:val="both"/>
        <w:rPr>
          <w:rFonts w:ascii="Times New Roman" w:eastAsia="Times New Roman" w:hAnsi="Times New Roman" w:cs="Times New Roman"/>
          <w:sz w:val="24"/>
          <w:szCs w:val="24"/>
          <w:lang w:val="bg-BG" w:eastAsia="ar-SA"/>
        </w:rPr>
      </w:pPr>
      <w:r>
        <w:rPr>
          <w:rFonts w:ascii="Times New Roman" w:eastAsia="Times New Roman" w:hAnsi="Times New Roman" w:cs="Times New Roman"/>
          <w:sz w:val="24"/>
          <w:szCs w:val="24"/>
          <w:lang w:val="bg-BG" w:eastAsia="ar-SA"/>
        </w:rPr>
        <w:t xml:space="preserve">- </w:t>
      </w:r>
      <w:r w:rsidR="00E5424C" w:rsidRPr="00E5424C">
        <w:rPr>
          <w:rFonts w:ascii="Times New Roman" w:eastAsia="Times New Roman" w:hAnsi="Times New Roman" w:cs="Times New Roman"/>
          <w:sz w:val="24"/>
          <w:szCs w:val="24"/>
          <w:lang w:val="bg-BG" w:eastAsia="ar-SA"/>
        </w:rPr>
        <w:t>Регламент (ЕО) № 1825/2000 на Комисията от 25 август 2000 година за установяване на подробни правила за прилагането на Регламент (ЕО) № 1760/2000 на Европейския парламент и на Съвета във връзка с етикетирането на говеждо месо и продукти от говеждо месо;</w:t>
      </w:r>
    </w:p>
    <w:p w:rsidR="00E5424C" w:rsidRPr="00E5424C" w:rsidRDefault="00F634D9" w:rsidP="003A46D4">
      <w:pPr>
        <w:suppressAutoHyphens/>
        <w:spacing w:after="0"/>
        <w:ind w:right="-568" w:firstLine="720"/>
        <w:jc w:val="both"/>
        <w:rPr>
          <w:rFonts w:ascii="Times New Roman" w:eastAsia="Times New Roman" w:hAnsi="Times New Roman" w:cs="Times New Roman"/>
          <w:sz w:val="24"/>
          <w:szCs w:val="24"/>
          <w:lang w:val="bg-BG" w:eastAsia="ar-SA"/>
        </w:rPr>
      </w:pPr>
      <w:r>
        <w:rPr>
          <w:rFonts w:ascii="Times New Roman" w:eastAsia="Times New Roman" w:hAnsi="Times New Roman" w:cs="Times New Roman"/>
          <w:sz w:val="24"/>
          <w:szCs w:val="24"/>
          <w:lang w:val="bg-BG" w:eastAsia="ar-SA"/>
        </w:rPr>
        <w:t xml:space="preserve">- </w:t>
      </w:r>
      <w:r w:rsidR="00E5424C" w:rsidRPr="00E5424C">
        <w:rPr>
          <w:rFonts w:ascii="Times New Roman" w:eastAsia="Times New Roman" w:hAnsi="Times New Roman" w:cs="Times New Roman"/>
          <w:sz w:val="24"/>
          <w:szCs w:val="24"/>
          <w:lang w:val="bg-BG" w:eastAsia="ar-SA"/>
        </w:rPr>
        <w:t>Регламент (ЕО) № 852/2004 на Европейския парламент и на Съвета от 29 април 2004 година относно хигиената на храните;</w:t>
      </w:r>
    </w:p>
    <w:p w:rsidR="00E5424C" w:rsidRPr="00E5424C" w:rsidRDefault="00F634D9" w:rsidP="003A46D4">
      <w:pPr>
        <w:suppressAutoHyphens/>
        <w:spacing w:after="0"/>
        <w:ind w:right="-568" w:firstLine="720"/>
        <w:jc w:val="both"/>
        <w:rPr>
          <w:rFonts w:ascii="Times New Roman" w:eastAsia="Times New Roman" w:hAnsi="Times New Roman" w:cs="Times New Roman"/>
          <w:sz w:val="24"/>
          <w:szCs w:val="24"/>
          <w:lang w:val="bg-BG" w:eastAsia="ar-SA"/>
        </w:rPr>
      </w:pPr>
      <w:r>
        <w:rPr>
          <w:rFonts w:ascii="Times New Roman" w:eastAsia="Times New Roman" w:hAnsi="Times New Roman" w:cs="Times New Roman"/>
          <w:sz w:val="24"/>
          <w:szCs w:val="24"/>
          <w:lang w:val="bg-BG" w:eastAsia="ar-SA"/>
        </w:rPr>
        <w:t xml:space="preserve">- </w:t>
      </w:r>
      <w:r w:rsidR="00E5424C" w:rsidRPr="00E5424C">
        <w:rPr>
          <w:rFonts w:ascii="Times New Roman" w:eastAsia="Times New Roman" w:hAnsi="Times New Roman" w:cs="Times New Roman"/>
          <w:sz w:val="24"/>
          <w:szCs w:val="24"/>
          <w:lang w:val="bg-BG" w:eastAsia="ar-SA"/>
        </w:rPr>
        <w:t>Регламент (ЕО) № 853/2004 на Европейския парламент и на Съвета от 29 април 2004 година относно определяне на специфични хигиенни правила за храните от животински произход;</w:t>
      </w:r>
    </w:p>
    <w:p w:rsidR="00E5424C" w:rsidRPr="00E5424C" w:rsidRDefault="00F634D9" w:rsidP="003A46D4">
      <w:pPr>
        <w:suppressAutoHyphens/>
        <w:spacing w:after="0"/>
        <w:ind w:right="-568" w:firstLine="720"/>
        <w:jc w:val="both"/>
        <w:rPr>
          <w:rFonts w:ascii="Times New Roman" w:eastAsia="Times New Roman" w:hAnsi="Times New Roman" w:cs="Times New Roman"/>
          <w:sz w:val="24"/>
          <w:szCs w:val="24"/>
          <w:lang w:val="bg-BG" w:eastAsia="ar-SA"/>
        </w:rPr>
      </w:pPr>
      <w:r>
        <w:rPr>
          <w:rFonts w:ascii="Times New Roman" w:eastAsia="Times New Roman" w:hAnsi="Times New Roman" w:cs="Times New Roman"/>
          <w:sz w:val="24"/>
          <w:szCs w:val="24"/>
          <w:lang w:val="bg-BG" w:eastAsia="ar-SA"/>
        </w:rPr>
        <w:t xml:space="preserve">- </w:t>
      </w:r>
      <w:r w:rsidR="00E5424C" w:rsidRPr="00E5424C">
        <w:rPr>
          <w:rFonts w:ascii="Times New Roman" w:eastAsia="Times New Roman" w:hAnsi="Times New Roman" w:cs="Times New Roman"/>
          <w:sz w:val="24"/>
          <w:szCs w:val="24"/>
          <w:lang w:val="bg-BG" w:eastAsia="ar-SA"/>
        </w:rPr>
        <w:t>Регламент (ЕО) № 854/2004 на Европейския парламент и на Съвета от 29 април 2004 година относно определянето на специфични правила за организирането на официалния контрол върху продуктите от животински произход, предназначени за човешка консумация;</w:t>
      </w:r>
    </w:p>
    <w:p w:rsidR="00E5424C" w:rsidRPr="00E5424C" w:rsidRDefault="00F634D9" w:rsidP="003A46D4">
      <w:pPr>
        <w:suppressAutoHyphens/>
        <w:spacing w:after="0"/>
        <w:ind w:right="-568" w:firstLine="720"/>
        <w:jc w:val="both"/>
        <w:rPr>
          <w:rFonts w:ascii="Times New Roman" w:eastAsia="Times New Roman" w:hAnsi="Times New Roman" w:cs="Times New Roman"/>
          <w:sz w:val="24"/>
          <w:szCs w:val="24"/>
          <w:lang w:val="bg-BG" w:eastAsia="ar-SA"/>
        </w:rPr>
      </w:pPr>
      <w:r>
        <w:rPr>
          <w:rFonts w:ascii="Times New Roman" w:eastAsia="Times New Roman" w:hAnsi="Times New Roman" w:cs="Times New Roman"/>
          <w:sz w:val="24"/>
          <w:szCs w:val="24"/>
          <w:lang w:val="bg-BG" w:eastAsia="ar-SA"/>
        </w:rPr>
        <w:t xml:space="preserve">- </w:t>
      </w:r>
      <w:r w:rsidR="00E5424C" w:rsidRPr="00E5424C">
        <w:rPr>
          <w:rFonts w:ascii="Times New Roman" w:eastAsia="Times New Roman" w:hAnsi="Times New Roman" w:cs="Times New Roman"/>
          <w:sz w:val="24"/>
          <w:szCs w:val="24"/>
          <w:lang w:val="bg-BG" w:eastAsia="ar-SA"/>
        </w:rPr>
        <w:t>Регламент (ЕО) № 1935/2004 на Европейския парламент и на Съвета от 27 октомври 2004 година относно материалите и предметите, предназначени за контакт с храни;</w:t>
      </w:r>
    </w:p>
    <w:p w:rsidR="00E5424C" w:rsidRPr="00E5424C" w:rsidRDefault="00F634D9" w:rsidP="003A46D4">
      <w:pPr>
        <w:suppressAutoHyphens/>
        <w:spacing w:after="0"/>
        <w:ind w:right="-568" w:firstLine="720"/>
        <w:jc w:val="both"/>
        <w:rPr>
          <w:rFonts w:ascii="Times New Roman" w:eastAsia="Times New Roman" w:hAnsi="Times New Roman" w:cs="Times New Roman"/>
          <w:sz w:val="24"/>
          <w:szCs w:val="24"/>
          <w:lang w:val="bg-BG" w:eastAsia="ar-SA"/>
        </w:rPr>
      </w:pPr>
      <w:r>
        <w:rPr>
          <w:rFonts w:ascii="Times New Roman" w:eastAsia="Times New Roman" w:hAnsi="Times New Roman" w:cs="Times New Roman"/>
          <w:sz w:val="24"/>
          <w:szCs w:val="24"/>
          <w:lang w:val="bg-BG" w:eastAsia="ar-SA"/>
        </w:rPr>
        <w:t xml:space="preserve">- </w:t>
      </w:r>
      <w:r w:rsidR="00E5424C" w:rsidRPr="00E5424C">
        <w:rPr>
          <w:rFonts w:ascii="Times New Roman" w:eastAsia="Times New Roman" w:hAnsi="Times New Roman" w:cs="Times New Roman"/>
          <w:sz w:val="24"/>
          <w:szCs w:val="24"/>
          <w:lang w:val="bg-BG" w:eastAsia="ar-SA"/>
        </w:rPr>
        <w:t>Регламент (ЕО) № 589/2008 на Комисията от 23 юни 2008 година за определяне на подробни правила за прилагане на Регламент (ЕО) № 1234/2007 на Съвета относно стандартите за търговия с яйца;</w:t>
      </w:r>
    </w:p>
    <w:p w:rsidR="00E5424C" w:rsidRPr="00E5424C" w:rsidRDefault="00F634D9" w:rsidP="003A46D4">
      <w:pPr>
        <w:suppressAutoHyphens/>
        <w:spacing w:after="0"/>
        <w:ind w:right="-568" w:firstLine="720"/>
        <w:jc w:val="both"/>
        <w:rPr>
          <w:rFonts w:ascii="Times New Roman" w:eastAsia="Times New Roman" w:hAnsi="Times New Roman" w:cs="Times New Roman"/>
          <w:sz w:val="24"/>
          <w:szCs w:val="24"/>
          <w:lang w:val="bg-BG" w:eastAsia="ar-SA"/>
        </w:rPr>
      </w:pPr>
      <w:r>
        <w:rPr>
          <w:rFonts w:ascii="Times New Roman" w:eastAsia="Times New Roman" w:hAnsi="Times New Roman" w:cs="Times New Roman"/>
          <w:sz w:val="24"/>
          <w:szCs w:val="24"/>
          <w:lang w:val="bg-BG" w:eastAsia="ar-SA"/>
        </w:rPr>
        <w:t xml:space="preserve">- </w:t>
      </w:r>
      <w:r w:rsidR="00E5424C" w:rsidRPr="00E5424C">
        <w:rPr>
          <w:rFonts w:ascii="Times New Roman" w:eastAsia="Times New Roman" w:hAnsi="Times New Roman" w:cs="Times New Roman"/>
          <w:sz w:val="24"/>
          <w:szCs w:val="24"/>
          <w:lang w:val="bg-BG" w:eastAsia="ar-SA"/>
        </w:rPr>
        <w:t>Регламент (EO) № 2073 на Европейската комисия от 15 ноември 2005 г. относно микроби</w:t>
      </w:r>
      <w:r>
        <w:rPr>
          <w:rFonts w:ascii="Times New Roman" w:eastAsia="Times New Roman" w:hAnsi="Times New Roman" w:cs="Times New Roman"/>
          <w:sz w:val="24"/>
          <w:szCs w:val="24"/>
          <w:lang w:val="bg-BG" w:eastAsia="ar-SA"/>
        </w:rPr>
        <w:t>ологичните критерии за храните;</w:t>
      </w:r>
    </w:p>
    <w:p w:rsidR="00E5424C" w:rsidRPr="00E5424C" w:rsidRDefault="00F634D9" w:rsidP="003A46D4">
      <w:pPr>
        <w:suppressAutoHyphens/>
        <w:spacing w:after="0"/>
        <w:ind w:right="-568" w:firstLine="720"/>
        <w:jc w:val="both"/>
        <w:rPr>
          <w:rFonts w:ascii="Times New Roman" w:eastAsia="Times New Roman" w:hAnsi="Times New Roman" w:cs="Times New Roman"/>
          <w:sz w:val="24"/>
          <w:szCs w:val="24"/>
          <w:lang w:val="bg-BG" w:eastAsia="ar-SA"/>
        </w:rPr>
      </w:pPr>
      <w:r>
        <w:rPr>
          <w:rFonts w:ascii="Times New Roman" w:eastAsia="Times New Roman" w:hAnsi="Times New Roman" w:cs="Times New Roman"/>
          <w:sz w:val="24"/>
          <w:szCs w:val="24"/>
          <w:lang w:val="bg-BG" w:eastAsia="ar-SA"/>
        </w:rPr>
        <w:t xml:space="preserve">- </w:t>
      </w:r>
      <w:r w:rsidR="00E5424C" w:rsidRPr="00E5424C">
        <w:rPr>
          <w:rFonts w:ascii="Times New Roman" w:eastAsia="Times New Roman" w:hAnsi="Times New Roman" w:cs="Times New Roman"/>
          <w:sz w:val="24"/>
          <w:szCs w:val="24"/>
          <w:lang w:val="bg-BG" w:eastAsia="ar-SA"/>
        </w:rPr>
        <w:t>Регламент (EO) № 543 на Европейската комисия от 07 юни 2011 за определяне на подробни правила за прилагането на регламент (EO) № 1234/2007 на Съвета по отношение на секторите на плодовете и зеленчуците и на преработените плодове и зеленчуци.</w:t>
      </w:r>
    </w:p>
    <w:p w:rsidR="00B567A1" w:rsidRPr="00B567A1" w:rsidRDefault="00B567A1" w:rsidP="003A46D4">
      <w:pPr>
        <w:suppressAutoHyphens/>
        <w:spacing w:after="0"/>
        <w:ind w:right="-568" w:firstLine="709"/>
        <w:jc w:val="both"/>
        <w:rPr>
          <w:rFonts w:ascii="Times New Roman" w:eastAsia="Times New Roman" w:hAnsi="Times New Roman" w:cs="Times New Roman"/>
          <w:sz w:val="24"/>
          <w:szCs w:val="24"/>
          <w:lang w:val="bg-BG" w:eastAsia="ar-SA"/>
        </w:rPr>
      </w:pPr>
      <w:r w:rsidRPr="00B824AE">
        <w:rPr>
          <w:rFonts w:ascii="Times New Roman" w:eastAsia="Times New Roman" w:hAnsi="Times New Roman" w:cs="Times New Roman"/>
          <w:b/>
          <w:sz w:val="24"/>
          <w:szCs w:val="24"/>
          <w:lang w:val="bg-BG" w:eastAsia="ar-SA"/>
        </w:rPr>
        <w:t>(</w:t>
      </w:r>
      <w:r w:rsidR="00B824AE" w:rsidRPr="00B824AE">
        <w:rPr>
          <w:rFonts w:ascii="Times New Roman" w:eastAsia="Times New Roman" w:hAnsi="Times New Roman" w:cs="Times New Roman"/>
          <w:b/>
          <w:sz w:val="24"/>
          <w:szCs w:val="24"/>
          <w:lang w:val="bg-BG" w:eastAsia="ar-SA"/>
        </w:rPr>
        <w:t>4</w:t>
      </w:r>
      <w:r w:rsidRPr="00B824AE">
        <w:rPr>
          <w:rFonts w:ascii="Times New Roman" w:eastAsia="Times New Roman" w:hAnsi="Times New Roman" w:cs="Times New Roman"/>
          <w:b/>
          <w:sz w:val="24"/>
          <w:szCs w:val="24"/>
          <w:lang w:val="bg-BG" w:eastAsia="ar-SA"/>
        </w:rPr>
        <w:t>)</w:t>
      </w:r>
      <w:r w:rsidRPr="00B567A1">
        <w:rPr>
          <w:rFonts w:ascii="Times New Roman" w:eastAsia="Times New Roman" w:hAnsi="Times New Roman" w:cs="Times New Roman"/>
          <w:sz w:val="24"/>
          <w:szCs w:val="24"/>
          <w:lang w:val="bg-BG" w:eastAsia="ar-SA"/>
        </w:rPr>
        <w:t xml:space="preserve"> Доставяните хранителни Продукти</w:t>
      </w:r>
      <w:r w:rsidR="00B824AE">
        <w:rPr>
          <w:rFonts w:ascii="Times New Roman" w:eastAsia="Times New Roman" w:hAnsi="Times New Roman" w:cs="Times New Roman"/>
          <w:sz w:val="24"/>
          <w:szCs w:val="24"/>
          <w:lang w:val="bg-BG" w:eastAsia="ar-SA"/>
        </w:rPr>
        <w:t>:</w:t>
      </w:r>
    </w:p>
    <w:p w:rsidR="00B567A1" w:rsidRPr="00B567A1" w:rsidRDefault="00B824AE" w:rsidP="003A46D4">
      <w:pPr>
        <w:suppressAutoHyphens/>
        <w:spacing w:after="0"/>
        <w:ind w:right="-568" w:firstLine="567"/>
        <w:contextualSpacing/>
        <w:jc w:val="both"/>
        <w:rPr>
          <w:rFonts w:ascii="Times New Roman" w:eastAsia="Times New Roman" w:hAnsi="Times New Roman" w:cs="Times New Roman"/>
          <w:sz w:val="24"/>
          <w:szCs w:val="24"/>
          <w:lang w:val="bg-BG" w:eastAsia="ar-SA"/>
        </w:rPr>
      </w:pPr>
      <w:r>
        <w:rPr>
          <w:rFonts w:ascii="Times New Roman" w:eastAsia="Times New Roman" w:hAnsi="Times New Roman" w:cs="Times New Roman"/>
          <w:sz w:val="24"/>
          <w:szCs w:val="24"/>
          <w:lang w:val="bg-BG" w:eastAsia="ar-SA"/>
        </w:rPr>
        <w:t xml:space="preserve">- </w:t>
      </w:r>
      <w:r w:rsidR="00B567A1" w:rsidRPr="00B567A1">
        <w:rPr>
          <w:rFonts w:ascii="Times New Roman" w:eastAsia="Times New Roman" w:hAnsi="Times New Roman" w:cs="Times New Roman"/>
          <w:sz w:val="24"/>
          <w:szCs w:val="24"/>
          <w:lang w:val="bg-BG" w:eastAsia="ar-SA"/>
        </w:rPr>
        <w:t>следва да бъдат придружавани при всяка доставка с търговски или друг документ, съдържащ изчерпателно изброяване на стоките по асортименти, количеството им, партиден номер за всяка от тях, както и другите данни, съобразно приложимите нормативни изисквания за съответния вид продукти;</w:t>
      </w:r>
    </w:p>
    <w:p w:rsidR="00B567A1" w:rsidRPr="00B567A1" w:rsidRDefault="00B824AE" w:rsidP="003A46D4">
      <w:pPr>
        <w:suppressAutoHyphens/>
        <w:spacing w:after="0"/>
        <w:ind w:right="-568" w:firstLine="567"/>
        <w:contextualSpacing/>
        <w:jc w:val="both"/>
        <w:rPr>
          <w:rFonts w:ascii="Times New Roman" w:eastAsia="Times New Roman" w:hAnsi="Times New Roman" w:cs="Times New Roman"/>
          <w:sz w:val="24"/>
          <w:szCs w:val="24"/>
          <w:lang w:val="bg-BG" w:eastAsia="ar-SA"/>
        </w:rPr>
      </w:pPr>
      <w:r>
        <w:rPr>
          <w:rFonts w:ascii="Times New Roman" w:eastAsia="Times New Roman" w:hAnsi="Times New Roman" w:cs="Times New Roman"/>
          <w:sz w:val="24"/>
          <w:szCs w:val="24"/>
          <w:lang w:val="bg-BG" w:eastAsia="ar-SA"/>
        </w:rPr>
        <w:t xml:space="preserve">- </w:t>
      </w:r>
      <w:r w:rsidR="00B567A1" w:rsidRPr="00B567A1">
        <w:rPr>
          <w:rFonts w:ascii="Times New Roman" w:eastAsia="Times New Roman" w:hAnsi="Times New Roman" w:cs="Times New Roman"/>
          <w:sz w:val="24"/>
          <w:szCs w:val="24"/>
          <w:lang w:val="bg-BG" w:eastAsia="ar-SA"/>
        </w:rPr>
        <w:t>следва да бъдат придружавани при всяка доставка с етикет, посочващ съдържанието и количеството на съставк</w:t>
      </w:r>
      <w:r>
        <w:rPr>
          <w:rFonts w:ascii="Times New Roman" w:eastAsia="Times New Roman" w:hAnsi="Times New Roman" w:cs="Times New Roman"/>
          <w:sz w:val="24"/>
          <w:szCs w:val="24"/>
          <w:lang w:val="bg-BG" w:eastAsia="ar-SA"/>
        </w:rPr>
        <w:t>ите, съдържащи се в тях;</w:t>
      </w:r>
    </w:p>
    <w:p w:rsidR="00B567A1" w:rsidRPr="00B567A1" w:rsidRDefault="00B824AE" w:rsidP="003A46D4">
      <w:pPr>
        <w:suppressAutoHyphens/>
        <w:spacing w:after="0"/>
        <w:ind w:left="567" w:right="-568"/>
        <w:contextualSpacing/>
        <w:jc w:val="both"/>
        <w:rPr>
          <w:rFonts w:ascii="Times New Roman" w:eastAsia="Times New Roman" w:hAnsi="Times New Roman" w:cs="Times New Roman"/>
          <w:sz w:val="24"/>
          <w:szCs w:val="24"/>
          <w:lang w:val="bg-BG" w:eastAsia="ar-SA"/>
        </w:rPr>
      </w:pPr>
      <w:r>
        <w:rPr>
          <w:rFonts w:ascii="Times New Roman" w:eastAsia="Times New Roman" w:hAnsi="Times New Roman" w:cs="Times New Roman"/>
          <w:sz w:val="24"/>
          <w:szCs w:val="24"/>
          <w:lang w:val="bg-BG" w:eastAsia="ar-SA"/>
        </w:rPr>
        <w:t xml:space="preserve">- </w:t>
      </w:r>
      <w:r w:rsidR="00B567A1" w:rsidRPr="00B567A1">
        <w:rPr>
          <w:rFonts w:ascii="Times New Roman" w:eastAsia="Times New Roman" w:hAnsi="Times New Roman" w:cs="Times New Roman"/>
          <w:sz w:val="24"/>
          <w:szCs w:val="24"/>
          <w:lang w:val="bg-BG" w:eastAsia="ar-SA"/>
        </w:rPr>
        <w:t>следва да имат добър търговски вид;</w:t>
      </w:r>
    </w:p>
    <w:p w:rsidR="00B824AE" w:rsidRPr="00B824AE" w:rsidRDefault="00B824AE" w:rsidP="003A46D4">
      <w:pPr>
        <w:suppressAutoHyphens/>
        <w:spacing w:after="0"/>
        <w:ind w:right="-568" w:firstLine="567"/>
        <w:contextualSpacing/>
        <w:jc w:val="both"/>
        <w:rPr>
          <w:rFonts w:ascii="Times New Roman" w:eastAsia="Times New Roman" w:hAnsi="Times New Roman" w:cs="Times New Roman"/>
          <w:sz w:val="24"/>
          <w:szCs w:val="24"/>
          <w:lang w:val="bg-BG" w:eastAsia="ar-SA"/>
        </w:rPr>
      </w:pPr>
      <w:r>
        <w:rPr>
          <w:rFonts w:ascii="Times New Roman" w:eastAsia="Times New Roman" w:hAnsi="Times New Roman" w:cs="Times New Roman"/>
          <w:sz w:val="24"/>
          <w:szCs w:val="24"/>
          <w:lang w:val="bg-BG" w:eastAsia="ar-SA"/>
        </w:rPr>
        <w:t xml:space="preserve">- </w:t>
      </w:r>
      <w:r w:rsidR="00B567A1" w:rsidRPr="00B567A1">
        <w:rPr>
          <w:rFonts w:ascii="Times New Roman" w:eastAsia="Times New Roman" w:hAnsi="Times New Roman" w:cs="Times New Roman"/>
          <w:sz w:val="24"/>
          <w:szCs w:val="24"/>
          <w:lang w:val="bg-BG" w:eastAsia="ar-SA"/>
        </w:rPr>
        <w:t xml:space="preserve">всеки доставен продукт следва да бъде в срок на годност към датата на съответната доставка и с достатъчен остатъчен срок на годност за неговото </w:t>
      </w:r>
      <w:r w:rsidR="00B567A1" w:rsidRPr="00BB3783">
        <w:rPr>
          <w:rFonts w:ascii="Times New Roman" w:eastAsia="Times New Roman" w:hAnsi="Times New Roman" w:cs="Times New Roman"/>
          <w:sz w:val="24"/>
          <w:szCs w:val="24"/>
          <w:lang w:val="bg-BG" w:eastAsia="ar-SA"/>
        </w:rPr>
        <w:t xml:space="preserve">консумиране не по-малко от </w:t>
      </w:r>
      <w:r w:rsidRPr="00BB3783">
        <w:rPr>
          <w:rFonts w:ascii="Times New Roman" w:eastAsia="Times New Roman" w:hAnsi="Times New Roman" w:cs="Times New Roman"/>
          <w:sz w:val="24"/>
          <w:szCs w:val="24"/>
          <w:lang w:val="bg-BG" w:eastAsia="ar-SA"/>
        </w:rPr>
        <w:t xml:space="preserve">50 </w:t>
      </w:r>
      <w:r w:rsidR="00B567A1" w:rsidRPr="00BB3783">
        <w:rPr>
          <w:rFonts w:ascii="Times New Roman" w:eastAsia="Times New Roman" w:hAnsi="Times New Roman" w:cs="Times New Roman"/>
          <w:sz w:val="24"/>
          <w:szCs w:val="24"/>
          <w:lang w:val="bg-BG" w:eastAsia="ar-SA"/>
        </w:rPr>
        <w:t>процента от общия срок на г</w:t>
      </w:r>
      <w:r w:rsidRPr="00BB3783">
        <w:rPr>
          <w:rFonts w:ascii="Times New Roman" w:eastAsia="Times New Roman" w:hAnsi="Times New Roman" w:cs="Times New Roman"/>
          <w:sz w:val="24"/>
          <w:szCs w:val="24"/>
          <w:lang w:val="bg-BG" w:eastAsia="ar-SA"/>
        </w:rPr>
        <w:t>одност, обявен от производителя.</w:t>
      </w:r>
    </w:p>
    <w:p w:rsidR="00B567A1" w:rsidRPr="00B567A1" w:rsidRDefault="00B824AE" w:rsidP="003A46D4">
      <w:pPr>
        <w:tabs>
          <w:tab w:val="left" w:pos="3585"/>
        </w:tabs>
        <w:spacing w:after="0"/>
        <w:ind w:right="-568" w:firstLine="567"/>
        <w:jc w:val="both"/>
        <w:rPr>
          <w:rFonts w:ascii="Times New Roman" w:eastAsia="Times New Roman" w:hAnsi="Times New Roman" w:cs="Times New Roman"/>
          <w:sz w:val="24"/>
          <w:szCs w:val="24"/>
          <w:lang w:val="bg-BG" w:eastAsia="bg-BG"/>
        </w:rPr>
      </w:pPr>
      <w:r w:rsidRPr="00B824AE">
        <w:rPr>
          <w:rFonts w:ascii="Times New Roman" w:eastAsia="MS Mincho" w:hAnsi="Times New Roman" w:cs="Times New Roman"/>
          <w:b/>
          <w:sz w:val="24"/>
          <w:szCs w:val="24"/>
          <w:lang w:val="bg-BG"/>
        </w:rPr>
        <w:t>(5</w:t>
      </w:r>
      <w:r w:rsidR="00B567A1" w:rsidRPr="00B824AE">
        <w:rPr>
          <w:rFonts w:ascii="Times New Roman" w:eastAsia="MS Mincho" w:hAnsi="Times New Roman" w:cs="Times New Roman"/>
          <w:b/>
          <w:sz w:val="24"/>
          <w:szCs w:val="24"/>
          <w:lang w:val="bg-BG"/>
        </w:rPr>
        <w:t>)</w:t>
      </w:r>
      <w:r w:rsidR="00B567A1" w:rsidRPr="00B567A1">
        <w:rPr>
          <w:rFonts w:ascii="Times New Roman" w:eastAsia="Times New Roman" w:hAnsi="Times New Roman" w:cs="Times New Roman"/>
          <w:sz w:val="24"/>
          <w:szCs w:val="24"/>
          <w:lang w:val="bg-BG" w:eastAsia="ar-SA"/>
        </w:rPr>
        <w:t xml:space="preserve">Доставките на </w:t>
      </w:r>
      <w:r w:rsidRPr="00B567A1">
        <w:rPr>
          <w:rFonts w:ascii="Times New Roman" w:eastAsia="Times New Roman" w:hAnsi="Times New Roman" w:cs="Times New Roman"/>
          <w:sz w:val="24"/>
          <w:szCs w:val="24"/>
          <w:lang w:val="bg-BG" w:eastAsia="ar-SA"/>
        </w:rPr>
        <w:t xml:space="preserve">стоките </w:t>
      </w:r>
      <w:r w:rsidR="00B567A1" w:rsidRPr="00B567A1">
        <w:rPr>
          <w:rFonts w:ascii="Times New Roman" w:eastAsia="Times New Roman" w:hAnsi="Times New Roman" w:cs="Times New Roman"/>
          <w:sz w:val="24"/>
          <w:szCs w:val="24"/>
          <w:lang w:val="bg-BG" w:eastAsia="ar-SA"/>
        </w:rPr>
        <w:t xml:space="preserve">се извършват след писмена заявка от страна на </w:t>
      </w:r>
      <w:r w:rsidR="00B567A1" w:rsidRPr="002B642C">
        <w:rPr>
          <w:rFonts w:ascii="Times New Roman" w:eastAsia="Times New Roman" w:hAnsi="Times New Roman" w:cs="Times New Roman"/>
          <w:b/>
          <w:sz w:val="24"/>
          <w:szCs w:val="24"/>
          <w:lang w:val="bg-BG" w:eastAsia="ar-SA"/>
        </w:rPr>
        <w:t>ВЪЗЛОЖИТЕЛЯ</w:t>
      </w:r>
      <w:r w:rsidR="002B642C">
        <w:rPr>
          <w:rFonts w:ascii="Times New Roman" w:eastAsia="Times New Roman" w:hAnsi="Times New Roman" w:cs="Times New Roman"/>
          <w:sz w:val="24"/>
          <w:szCs w:val="24"/>
          <w:lang w:val="bg-BG" w:eastAsia="ar-SA"/>
        </w:rPr>
        <w:t>или негов представител/представители</w:t>
      </w:r>
      <w:r w:rsidR="0063541E">
        <w:rPr>
          <w:rFonts w:ascii="Times New Roman" w:eastAsia="Times New Roman" w:hAnsi="Times New Roman" w:cs="Times New Roman"/>
          <w:sz w:val="24"/>
          <w:szCs w:val="24"/>
          <w:lang w:val="bg-BG" w:eastAsia="ar-SA"/>
        </w:rPr>
        <w:t>.</w:t>
      </w:r>
      <w:r w:rsidR="00B567A1" w:rsidRPr="00B567A1">
        <w:rPr>
          <w:rFonts w:ascii="Times New Roman" w:eastAsia="Times New Roman" w:hAnsi="Times New Roman" w:cs="Times New Roman"/>
          <w:sz w:val="24"/>
          <w:szCs w:val="24"/>
          <w:lang w:val="bg-BG" w:eastAsia="ar-SA"/>
        </w:rPr>
        <w:t xml:space="preserve">Заявката следва да се предостави в писмена форма по електронен път/факс/електронна поща/на представител на </w:t>
      </w:r>
      <w:r w:rsidR="0063541E" w:rsidRPr="0063541E">
        <w:rPr>
          <w:rFonts w:ascii="Times New Roman" w:eastAsia="Times New Roman" w:hAnsi="Times New Roman" w:cs="Times New Roman"/>
          <w:b/>
          <w:sz w:val="24"/>
          <w:szCs w:val="24"/>
          <w:lang w:val="bg-BG" w:eastAsia="ar-SA"/>
        </w:rPr>
        <w:t>ИЗПЪЛНИТЕЛЯ</w:t>
      </w:r>
      <w:r w:rsidR="00B567A1" w:rsidRPr="00B567A1">
        <w:rPr>
          <w:rFonts w:ascii="Times New Roman" w:eastAsia="Times New Roman" w:hAnsi="Times New Roman" w:cs="Times New Roman"/>
          <w:sz w:val="24"/>
          <w:szCs w:val="24"/>
          <w:lang w:val="bg-BG" w:eastAsia="ar-SA"/>
        </w:rPr>
        <w:t xml:space="preserve"> и да бъде изготвена по установен от страните образец, като съдържа подробно описание на заявените артикули, техните количества и график за доставката им. </w:t>
      </w:r>
      <w:r w:rsidR="0063541E" w:rsidRPr="0063541E">
        <w:rPr>
          <w:rFonts w:ascii="Times New Roman" w:eastAsia="Times New Roman" w:hAnsi="Times New Roman" w:cs="Times New Roman"/>
          <w:b/>
          <w:sz w:val="24"/>
          <w:szCs w:val="24"/>
          <w:lang w:val="bg-BG" w:eastAsia="bg-BG"/>
        </w:rPr>
        <w:t>ИЗПЪЛНИТЕЛЯТ</w:t>
      </w:r>
      <w:r w:rsidR="00B567A1" w:rsidRPr="00B567A1">
        <w:rPr>
          <w:rFonts w:ascii="Times New Roman" w:eastAsia="Times New Roman" w:hAnsi="Times New Roman" w:cs="Times New Roman"/>
          <w:sz w:val="24"/>
          <w:szCs w:val="24"/>
          <w:lang w:val="bg-BG" w:eastAsia="bg-BG"/>
        </w:rPr>
        <w:t xml:space="preserve">уведомява </w:t>
      </w:r>
      <w:r w:rsidR="0063541E" w:rsidRPr="0063541E">
        <w:rPr>
          <w:rFonts w:ascii="Times New Roman" w:eastAsia="Times New Roman" w:hAnsi="Times New Roman" w:cs="Times New Roman"/>
          <w:b/>
          <w:sz w:val="24"/>
          <w:szCs w:val="24"/>
          <w:lang w:val="bg-BG" w:eastAsia="bg-BG"/>
        </w:rPr>
        <w:t>ВЪЗЛОЖИТЕЛЯ</w:t>
      </w:r>
      <w:r w:rsidR="00B567A1" w:rsidRPr="00B567A1">
        <w:rPr>
          <w:rFonts w:ascii="Times New Roman" w:eastAsia="Times New Roman" w:hAnsi="Times New Roman" w:cs="Times New Roman"/>
          <w:sz w:val="24"/>
          <w:szCs w:val="24"/>
          <w:lang w:val="bg-BG" w:eastAsia="bg-BG"/>
        </w:rPr>
        <w:t xml:space="preserve">предварително и своевременно за </w:t>
      </w:r>
      <w:r w:rsidR="00B567A1" w:rsidRPr="00B567A1">
        <w:rPr>
          <w:rFonts w:ascii="Times New Roman" w:eastAsia="Times New Roman" w:hAnsi="Times New Roman" w:cs="Times New Roman"/>
          <w:sz w:val="24"/>
          <w:szCs w:val="24"/>
          <w:lang w:val="bg-BG" w:eastAsia="bg-BG"/>
        </w:rPr>
        <w:lastRenderedPageBreak/>
        <w:t>часа на планираното пристигане на доставката, за да може той да вземе необходимите мерки за прибирането и складирането ѝ.</w:t>
      </w:r>
    </w:p>
    <w:p w:rsidR="00B567A1" w:rsidRPr="00B567A1" w:rsidRDefault="00B567A1" w:rsidP="003A46D4">
      <w:pPr>
        <w:autoSpaceDE w:val="0"/>
        <w:autoSpaceDN w:val="0"/>
        <w:adjustRightInd w:val="0"/>
        <w:spacing w:after="0" w:line="240" w:lineRule="auto"/>
        <w:ind w:right="-568" w:firstLine="567"/>
        <w:jc w:val="both"/>
        <w:rPr>
          <w:rFonts w:ascii="Times New Roman" w:eastAsia="Times New Roman" w:hAnsi="Times New Roman" w:cs="Times New Roman"/>
          <w:sz w:val="24"/>
          <w:szCs w:val="24"/>
          <w:lang w:val="bg-BG" w:eastAsia="bg-BG"/>
        </w:rPr>
      </w:pPr>
      <w:r w:rsidRPr="0063541E">
        <w:rPr>
          <w:rFonts w:ascii="Times New Roman" w:eastAsia="Times New Roman" w:hAnsi="Times New Roman" w:cs="Times New Roman"/>
          <w:b/>
          <w:color w:val="000000"/>
          <w:sz w:val="24"/>
          <w:szCs w:val="24"/>
          <w:lang w:val="bg-BG" w:eastAsia="bg-BG"/>
        </w:rPr>
        <w:t>(</w:t>
      </w:r>
      <w:r w:rsidR="0063541E" w:rsidRPr="0063541E">
        <w:rPr>
          <w:rFonts w:ascii="Times New Roman" w:eastAsia="Times New Roman" w:hAnsi="Times New Roman" w:cs="Times New Roman"/>
          <w:b/>
          <w:color w:val="000000"/>
          <w:sz w:val="24"/>
          <w:szCs w:val="24"/>
          <w:lang w:val="bg-BG" w:eastAsia="bg-BG"/>
        </w:rPr>
        <w:t>6</w:t>
      </w:r>
      <w:r w:rsidRPr="0063541E">
        <w:rPr>
          <w:rFonts w:ascii="Times New Roman" w:eastAsia="Times New Roman" w:hAnsi="Times New Roman" w:cs="Times New Roman"/>
          <w:b/>
          <w:color w:val="000000"/>
          <w:sz w:val="24"/>
          <w:szCs w:val="24"/>
          <w:lang w:val="bg-BG" w:eastAsia="bg-BG"/>
        </w:rPr>
        <w:t xml:space="preserve">) </w:t>
      </w:r>
      <w:r w:rsidRPr="00B567A1">
        <w:rPr>
          <w:rFonts w:ascii="Times New Roman" w:eastAsia="Times New Roman" w:hAnsi="Times New Roman" w:cs="Times New Roman"/>
          <w:color w:val="000000"/>
          <w:sz w:val="24"/>
          <w:szCs w:val="24"/>
          <w:lang w:val="bg-BG" w:eastAsia="bg-BG"/>
        </w:rPr>
        <w:t>Всяка доставка</w:t>
      </w:r>
      <w:r w:rsidRPr="00B567A1">
        <w:rPr>
          <w:rFonts w:ascii="Times New Roman" w:eastAsia="MS Mincho" w:hAnsi="Times New Roman" w:cs="Times New Roman"/>
          <w:sz w:val="24"/>
          <w:szCs w:val="24"/>
          <w:lang w:val="bg-BG"/>
        </w:rPr>
        <w:t xml:space="preserve"> се удостоверява с подписване в два екземпляра на двустранен документ, удостоверяващ приемането на стоката (протокол за доставка,</w:t>
      </w:r>
      <w:r w:rsidR="00656A7A">
        <w:rPr>
          <w:rFonts w:ascii="Times New Roman" w:eastAsia="Times New Roman" w:hAnsi="Times New Roman" w:cs="Times New Roman"/>
          <w:color w:val="000000"/>
          <w:sz w:val="24"/>
          <w:szCs w:val="24"/>
          <w:lang w:val="bg-BG" w:eastAsia="bg-BG"/>
        </w:rPr>
        <w:t xml:space="preserve">разписка, </w:t>
      </w:r>
      <w:r w:rsidRPr="00B567A1">
        <w:rPr>
          <w:rFonts w:ascii="Times New Roman" w:eastAsia="Times New Roman" w:hAnsi="Times New Roman" w:cs="Times New Roman"/>
          <w:color w:val="000000"/>
          <w:sz w:val="24"/>
          <w:szCs w:val="24"/>
          <w:lang w:val="bg-BG" w:eastAsia="bg-BG"/>
        </w:rPr>
        <w:t>търговски документ или</w:t>
      </w:r>
      <w:r w:rsidRPr="00B567A1">
        <w:rPr>
          <w:rFonts w:ascii="Times New Roman" w:eastAsia="MS Mincho" w:hAnsi="Times New Roman" w:cs="Times New Roman"/>
          <w:sz w:val="24"/>
          <w:szCs w:val="24"/>
          <w:lang w:val="bg-BG"/>
        </w:rPr>
        <w:t xml:space="preserve"> друг съотносим документ</w:t>
      </w:r>
      <w:r w:rsidR="00015B3A">
        <w:rPr>
          <w:rFonts w:ascii="Times New Roman" w:eastAsia="MS Mincho" w:hAnsi="Times New Roman" w:cs="Times New Roman"/>
          <w:sz w:val="24"/>
          <w:szCs w:val="24"/>
        </w:rPr>
        <w:t>)</w:t>
      </w:r>
      <w:r w:rsidR="00656A7A">
        <w:rPr>
          <w:rFonts w:ascii="Times New Roman" w:eastAsia="MS Mincho" w:hAnsi="Times New Roman" w:cs="Times New Roman"/>
          <w:sz w:val="24"/>
          <w:szCs w:val="24"/>
          <w:lang w:val="bg-BG"/>
        </w:rPr>
        <w:t>, съдържащ</w:t>
      </w:r>
      <w:r w:rsidR="0063541E">
        <w:rPr>
          <w:rFonts w:ascii="Times New Roman" w:eastAsia="MS Mincho" w:hAnsi="Times New Roman" w:cs="Times New Roman"/>
          <w:sz w:val="24"/>
          <w:szCs w:val="24"/>
          <w:lang w:val="bg-BG"/>
        </w:rPr>
        <w:t xml:space="preserve"> името на лицето, приело стоката, вид, количество и единична цена на стоката, както и обща стойност на доставката</w:t>
      </w:r>
      <w:r w:rsidR="00656A7A">
        <w:rPr>
          <w:rFonts w:ascii="Times New Roman" w:eastAsia="MS Mincho" w:hAnsi="Times New Roman" w:cs="Times New Roman"/>
          <w:sz w:val="24"/>
          <w:szCs w:val="24"/>
          <w:lang w:val="bg-BG"/>
        </w:rPr>
        <w:t>. Документът се подписва от</w:t>
      </w:r>
      <w:r w:rsidRPr="00B567A1">
        <w:rPr>
          <w:rFonts w:ascii="Times New Roman" w:eastAsia="MS Mincho" w:hAnsi="Times New Roman" w:cs="Times New Roman"/>
          <w:sz w:val="24"/>
          <w:szCs w:val="24"/>
          <w:lang w:val="bg-BG"/>
        </w:rPr>
        <w:t xml:space="preserve"> Страните или т</w:t>
      </w:r>
      <w:r w:rsidR="00656A7A">
        <w:rPr>
          <w:rFonts w:ascii="Times New Roman" w:eastAsia="MS Mincho" w:hAnsi="Times New Roman" w:cs="Times New Roman"/>
          <w:sz w:val="24"/>
          <w:szCs w:val="24"/>
          <w:lang w:val="bg-BG"/>
        </w:rPr>
        <w:t>ехни упълномощени представители</w:t>
      </w:r>
      <w:r w:rsidRPr="00B567A1">
        <w:rPr>
          <w:rFonts w:ascii="Times New Roman" w:eastAsia="Times New Roman" w:hAnsi="Times New Roman" w:cs="Times New Roman"/>
          <w:sz w:val="24"/>
          <w:szCs w:val="24"/>
          <w:lang w:val="bg-BG" w:eastAsia="bg-BG"/>
        </w:rPr>
        <w:t xml:space="preserve">след проверка за съответствието на доставката с изискванията на настоящия Договор и съответствието на Продуктите с Техническото и Ценовото предложение на </w:t>
      </w:r>
      <w:r w:rsidR="0063541E" w:rsidRPr="0063541E">
        <w:rPr>
          <w:rFonts w:ascii="Times New Roman" w:eastAsia="Times New Roman" w:hAnsi="Times New Roman" w:cs="Times New Roman"/>
          <w:b/>
          <w:sz w:val="24"/>
          <w:szCs w:val="24"/>
          <w:lang w:val="bg-BG" w:eastAsia="bg-BG"/>
        </w:rPr>
        <w:t>ИЗПЪЛНИТЕЛЯ,</w:t>
      </w:r>
      <w:r w:rsidRPr="00B567A1">
        <w:rPr>
          <w:rFonts w:ascii="Times New Roman" w:eastAsia="Times New Roman" w:hAnsi="Times New Roman" w:cs="Times New Roman"/>
          <w:sz w:val="24"/>
          <w:szCs w:val="24"/>
          <w:lang w:val="bg-BG" w:eastAsia="bg-BG"/>
        </w:rPr>
        <w:t xml:space="preserve">Техническата спецификация на </w:t>
      </w:r>
      <w:r w:rsidR="0063541E" w:rsidRPr="0063541E">
        <w:rPr>
          <w:rFonts w:ascii="Times New Roman" w:eastAsia="Times New Roman" w:hAnsi="Times New Roman" w:cs="Times New Roman"/>
          <w:b/>
          <w:sz w:val="24"/>
          <w:szCs w:val="24"/>
          <w:lang w:val="bg-BG" w:eastAsia="bg-BG"/>
        </w:rPr>
        <w:t>ВЪЗЛОЖИТЕЛЯ,</w:t>
      </w:r>
      <w:r w:rsidR="0063541E">
        <w:rPr>
          <w:rFonts w:ascii="Times New Roman" w:eastAsia="Times New Roman" w:hAnsi="Times New Roman" w:cs="Times New Roman"/>
          <w:sz w:val="24"/>
          <w:szCs w:val="24"/>
          <w:lang w:val="bg-BG" w:eastAsia="bg-BG"/>
        </w:rPr>
        <w:t xml:space="preserve"> както и с направената заявка.</w:t>
      </w:r>
    </w:p>
    <w:p w:rsidR="00B567A1" w:rsidRPr="00B567A1" w:rsidRDefault="00B567A1" w:rsidP="003A46D4">
      <w:pPr>
        <w:autoSpaceDE w:val="0"/>
        <w:autoSpaceDN w:val="0"/>
        <w:adjustRightInd w:val="0"/>
        <w:spacing w:after="0" w:line="240" w:lineRule="auto"/>
        <w:ind w:right="-568" w:firstLine="567"/>
        <w:jc w:val="both"/>
        <w:rPr>
          <w:rFonts w:ascii="Times New Roman" w:eastAsia="Times New Roman" w:hAnsi="Times New Roman" w:cs="Times New Roman"/>
          <w:sz w:val="24"/>
          <w:szCs w:val="24"/>
          <w:lang w:val="bg-BG" w:eastAsia="bg-BG"/>
        </w:rPr>
      </w:pPr>
      <w:r w:rsidRPr="00B411F3">
        <w:rPr>
          <w:rFonts w:ascii="Times New Roman" w:eastAsia="Times New Roman" w:hAnsi="Times New Roman" w:cs="Times New Roman"/>
          <w:b/>
          <w:sz w:val="24"/>
          <w:szCs w:val="24"/>
          <w:lang w:val="bg-BG" w:eastAsia="bg-BG"/>
        </w:rPr>
        <w:t>(</w:t>
      </w:r>
      <w:r w:rsidR="00B411F3" w:rsidRPr="00B411F3">
        <w:rPr>
          <w:rFonts w:ascii="Times New Roman" w:eastAsia="Times New Roman" w:hAnsi="Times New Roman" w:cs="Times New Roman"/>
          <w:b/>
          <w:sz w:val="24"/>
          <w:szCs w:val="24"/>
          <w:lang w:val="bg-BG" w:eastAsia="bg-BG"/>
        </w:rPr>
        <w:t>7</w:t>
      </w:r>
      <w:r w:rsidRPr="00B411F3">
        <w:rPr>
          <w:rFonts w:ascii="Times New Roman" w:eastAsia="Times New Roman" w:hAnsi="Times New Roman" w:cs="Times New Roman"/>
          <w:b/>
          <w:sz w:val="24"/>
          <w:szCs w:val="24"/>
          <w:lang w:val="bg-BG" w:eastAsia="bg-BG"/>
        </w:rPr>
        <w:t>)</w:t>
      </w:r>
      <w:r w:rsidRPr="00B567A1">
        <w:rPr>
          <w:rFonts w:ascii="Times New Roman" w:eastAsia="Times New Roman" w:hAnsi="Times New Roman" w:cs="Times New Roman"/>
          <w:sz w:val="24"/>
          <w:szCs w:val="24"/>
          <w:lang w:val="bg-BG" w:eastAsia="bg-BG"/>
        </w:rPr>
        <w:t xml:space="preserve"> При констатиране на частично или цялостно несъответствие на доставените Продукти, </w:t>
      </w:r>
      <w:r w:rsidR="00DC244E" w:rsidRPr="00DC244E">
        <w:rPr>
          <w:rFonts w:ascii="Times New Roman" w:eastAsia="Times New Roman" w:hAnsi="Times New Roman" w:cs="Times New Roman"/>
          <w:b/>
          <w:sz w:val="24"/>
          <w:szCs w:val="24"/>
          <w:lang w:val="bg-BG" w:eastAsia="bg-BG"/>
        </w:rPr>
        <w:t>ВЪЗЛОЖИТЕЛЯТ</w:t>
      </w:r>
      <w:r w:rsidRPr="00B567A1">
        <w:rPr>
          <w:rFonts w:ascii="Times New Roman" w:eastAsia="Times New Roman" w:hAnsi="Times New Roman" w:cs="Times New Roman"/>
          <w:sz w:val="24"/>
          <w:szCs w:val="24"/>
          <w:lang w:val="bg-BG" w:eastAsia="bg-BG"/>
        </w:rPr>
        <w:t>има право да откаже да подпише документа, удостоверяващ доставката, както и да откаже изцяло или частично да п</w:t>
      </w:r>
      <w:r w:rsidR="00DC244E">
        <w:rPr>
          <w:rFonts w:ascii="Times New Roman" w:eastAsia="Times New Roman" w:hAnsi="Times New Roman" w:cs="Times New Roman"/>
          <w:sz w:val="24"/>
          <w:szCs w:val="24"/>
          <w:lang w:val="bg-BG" w:eastAsia="bg-BG"/>
        </w:rPr>
        <w:t>риеме доставката. В тези случаи</w:t>
      </w:r>
      <w:r w:rsidRPr="00B567A1">
        <w:rPr>
          <w:rFonts w:ascii="Times New Roman" w:eastAsia="Times New Roman" w:hAnsi="Times New Roman" w:cs="Times New Roman"/>
          <w:sz w:val="24"/>
          <w:szCs w:val="24"/>
          <w:lang w:val="bg-BG" w:eastAsia="bg-BG"/>
        </w:rPr>
        <w:t xml:space="preserve"> Страните подписват </w:t>
      </w:r>
      <w:r w:rsidRPr="00B567A1">
        <w:rPr>
          <w:rFonts w:ascii="Times New Roman" w:eastAsia="Times New Roman" w:hAnsi="Times New Roman" w:cs="Times New Roman"/>
          <w:b/>
          <w:sz w:val="24"/>
          <w:szCs w:val="24"/>
          <w:lang w:val="bg-BG" w:eastAsia="bg-BG"/>
        </w:rPr>
        <w:t>констативен протокол</w:t>
      </w:r>
      <w:r w:rsidRPr="00DC244E">
        <w:rPr>
          <w:rFonts w:ascii="Times New Roman" w:eastAsia="Times New Roman" w:hAnsi="Times New Roman" w:cs="Times New Roman"/>
          <w:b/>
          <w:sz w:val="24"/>
          <w:szCs w:val="24"/>
          <w:lang w:val="bg-BG" w:eastAsia="bg-BG"/>
        </w:rPr>
        <w:t>,</w:t>
      </w:r>
      <w:r w:rsidRPr="00B567A1">
        <w:rPr>
          <w:rFonts w:ascii="Times New Roman" w:eastAsia="Times New Roman" w:hAnsi="Times New Roman" w:cs="Times New Roman"/>
          <w:sz w:val="24"/>
          <w:szCs w:val="24"/>
          <w:lang w:val="bg-BG" w:eastAsia="bg-BG"/>
        </w:rPr>
        <w:t xml:space="preserve"> в който се описват констатираните недостатъци, липси и/или несъответствия, дефинирани в ал</w:t>
      </w:r>
      <w:r w:rsidR="00266469">
        <w:rPr>
          <w:rFonts w:ascii="Times New Roman" w:eastAsia="Times New Roman" w:hAnsi="Times New Roman" w:cs="Times New Roman"/>
          <w:sz w:val="24"/>
          <w:szCs w:val="24"/>
          <w:lang w:val="bg-BG" w:eastAsia="bg-BG"/>
        </w:rPr>
        <w:t>.</w:t>
      </w:r>
      <w:r w:rsidR="0063524C">
        <w:rPr>
          <w:rFonts w:ascii="Times New Roman" w:eastAsia="Times New Roman" w:hAnsi="Times New Roman" w:cs="Times New Roman"/>
          <w:sz w:val="24"/>
          <w:szCs w:val="24"/>
          <w:lang w:val="bg-BG" w:eastAsia="bg-BG"/>
        </w:rPr>
        <w:t>8</w:t>
      </w:r>
      <w:r w:rsidRPr="00B567A1">
        <w:rPr>
          <w:rFonts w:ascii="Times New Roman" w:eastAsia="Times New Roman" w:hAnsi="Times New Roman" w:cs="Times New Roman"/>
          <w:sz w:val="24"/>
          <w:szCs w:val="24"/>
          <w:lang w:val="bg-BG" w:eastAsia="bg-BG"/>
        </w:rPr>
        <w:t xml:space="preserve"> по-долу </w:t>
      </w:r>
      <w:r w:rsidRPr="00DC244E">
        <w:rPr>
          <w:rFonts w:ascii="Times New Roman" w:eastAsia="Times New Roman" w:hAnsi="Times New Roman" w:cs="Times New Roman"/>
          <w:sz w:val="24"/>
          <w:szCs w:val="24"/>
          <w:lang w:val="bg-BG" w:eastAsia="bg-BG"/>
        </w:rPr>
        <w:t>(„Несъответствия“)</w:t>
      </w:r>
      <w:r w:rsidRPr="00B567A1">
        <w:rPr>
          <w:rFonts w:ascii="Times New Roman" w:eastAsia="Times New Roman" w:hAnsi="Times New Roman" w:cs="Times New Roman"/>
          <w:sz w:val="24"/>
          <w:szCs w:val="24"/>
          <w:lang w:val="bg-BG" w:eastAsia="bg-BG"/>
        </w:rPr>
        <w:t xml:space="preserve"> и се посочва срокът, в който същите ще бъдат отстранени по реда, посочен в настоящия Договор. След отстраняване на Несъответствията, Страните подписват двустранен </w:t>
      </w:r>
      <w:r w:rsidRPr="00B567A1">
        <w:rPr>
          <w:rFonts w:ascii="Times New Roman" w:eastAsia="MS Mincho" w:hAnsi="Times New Roman" w:cs="Times New Roman"/>
          <w:sz w:val="24"/>
          <w:szCs w:val="24"/>
          <w:lang w:val="bg-BG"/>
        </w:rPr>
        <w:t>документ, удостоверяващ приемането на стоката</w:t>
      </w:r>
      <w:r w:rsidRPr="00B567A1">
        <w:rPr>
          <w:rFonts w:ascii="Times New Roman" w:eastAsia="Times New Roman" w:hAnsi="Times New Roman" w:cs="Times New Roman"/>
          <w:sz w:val="24"/>
          <w:szCs w:val="24"/>
          <w:lang w:val="bg-BG" w:eastAsia="bg-BG"/>
        </w:rPr>
        <w:t>.</w:t>
      </w:r>
    </w:p>
    <w:p w:rsidR="00B567A1" w:rsidRPr="00B567A1" w:rsidRDefault="00B567A1" w:rsidP="003A46D4">
      <w:pPr>
        <w:tabs>
          <w:tab w:val="left" w:pos="360"/>
        </w:tabs>
        <w:spacing w:after="0" w:line="240" w:lineRule="auto"/>
        <w:ind w:right="-568" w:firstLine="567"/>
        <w:rPr>
          <w:rFonts w:ascii="Times New Roman" w:eastAsia="Times New Roman" w:hAnsi="Times New Roman" w:cs="Times New Roman"/>
          <w:sz w:val="24"/>
          <w:szCs w:val="24"/>
          <w:lang w:val="bg-BG" w:eastAsia="bg-BG"/>
        </w:rPr>
      </w:pPr>
      <w:r w:rsidRPr="00DC244E">
        <w:rPr>
          <w:rFonts w:ascii="Times New Roman" w:eastAsia="Times New Roman" w:hAnsi="Times New Roman" w:cs="Times New Roman"/>
          <w:b/>
          <w:sz w:val="24"/>
          <w:szCs w:val="24"/>
          <w:lang w:val="bg-BG" w:eastAsia="bg-BG"/>
        </w:rPr>
        <w:t>(</w:t>
      </w:r>
      <w:r w:rsidR="00DC244E" w:rsidRPr="00DC244E">
        <w:rPr>
          <w:rFonts w:ascii="Times New Roman" w:eastAsia="Times New Roman" w:hAnsi="Times New Roman" w:cs="Times New Roman"/>
          <w:b/>
          <w:sz w:val="24"/>
          <w:szCs w:val="24"/>
          <w:lang w:val="bg-BG" w:eastAsia="bg-BG"/>
        </w:rPr>
        <w:t>8</w:t>
      </w:r>
      <w:r w:rsidRPr="00DC244E">
        <w:rPr>
          <w:rFonts w:ascii="Times New Roman" w:eastAsia="Times New Roman" w:hAnsi="Times New Roman" w:cs="Times New Roman"/>
          <w:b/>
          <w:sz w:val="24"/>
          <w:szCs w:val="24"/>
          <w:lang w:val="bg-BG" w:eastAsia="bg-BG"/>
        </w:rPr>
        <w:t>)</w:t>
      </w:r>
      <w:r w:rsidR="00252D2B" w:rsidRPr="00252D2B">
        <w:rPr>
          <w:rFonts w:ascii="Times New Roman" w:eastAsia="Times New Roman" w:hAnsi="Times New Roman" w:cs="Times New Roman"/>
          <w:b/>
          <w:sz w:val="24"/>
          <w:szCs w:val="24"/>
          <w:lang w:val="bg-BG" w:eastAsia="bg-BG"/>
        </w:rPr>
        <w:t>ВЪЗЛОЖИТЕЛЯТ</w:t>
      </w:r>
      <w:r w:rsidRPr="00B567A1">
        <w:rPr>
          <w:rFonts w:ascii="Times New Roman" w:eastAsia="Times New Roman" w:hAnsi="Times New Roman" w:cs="Times New Roman"/>
          <w:sz w:val="24"/>
          <w:szCs w:val="24"/>
          <w:lang w:val="bg-BG" w:eastAsia="bg-BG"/>
        </w:rPr>
        <w:t xml:space="preserve">има право на рекламации пред </w:t>
      </w:r>
      <w:r w:rsidR="001512C1" w:rsidRPr="001512C1">
        <w:rPr>
          <w:rFonts w:ascii="Times New Roman" w:eastAsia="Times New Roman" w:hAnsi="Times New Roman" w:cs="Times New Roman"/>
          <w:b/>
          <w:sz w:val="24"/>
          <w:szCs w:val="24"/>
          <w:lang w:val="bg-BG" w:eastAsia="bg-BG"/>
        </w:rPr>
        <w:t>ИЗПЪЛНИТЕЛЯ</w:t>
      </w:r>
      <w:r w:rsidRPr="00B567A1">
        <w:rPr>
          <w:rFonts w:ascii="Times New Roman" w:eastAsia="Times New Roman" w:hAnsi="Times New Roman" w:cs="Times New Roman"/>
          <w:sz w:val="24"/>
          <w:szCs w:val="24"/>
          <w:lang w:val="bg-BG" w:eastAsia="bg-BG"/>
        </w:rPr>
        <w:t>за:</w:t>
      </w:r>
    </w:p>
    <w:p w:rsidR="00B567A1" w:rsidRPr="00B567A1" w:rsidRDefault="0063524C" w:rsidP="003A46D4">
      <w:pPr>
        <w:tabs>
          <w:tab w:val="left" w:pos="567"/>
        </w:tabs>
        <w:spacing w:after="0" w:line="240" w:lineRule="auto"/>
        <w:ind w:right="-568"/>
        <w:contextualSpacing/>
        <w:jc w:val="both"/>
        <w:rPr>
          <w:rFonts w:ascii="Times New Roman" w:eastAsia="Times New Roman" w:hAnsi="Times New Roman" w:cs="Times New Roman"/>
          <w:sz w:val="24"/>
          <w:szCs w:val="24"/>
          <w:lang w:val="bg-BG" w:eastAsia="bg-BG"/>
        </w:rPr>
      </w:pPr>
      <w:r>
        <w:rPr>
          <w:rFonts w:ascii="Times New Roman" w:eastAsia="Times New Roman" w:hAnsi="Times New Roman" w:cs="Times New Roman"/>
          <w:sz w:val="24"/>
          <w:szCs w:val="24"/>
          <w:lang w:val="bg-BG" w:eastAsia="bg-BG"/>
        </w:rPr>
        <w:tab/>
        <w:t xml:space="preserve">- </w:t>
      </w:r>
      <w:r w:rsidR="00B567A1" w:rsidRPr="00B567A1">
        <w:rPr>
          <w:rFonts w:ascii="Times New Roman" w:eastAsia="Times New Roman" w:hAnsi="Times New Roman" w:cs="Times New Roman"/>
          <w:sz w:val="24"/>
          <w:szCs w:val="24"/>
          <w:lang w:val="bg-BG" w:eastAsia="bg-BG"/>
        </w:rPr>
        <w:t>несъответствие на доставените Продукти със заявеното/договореното количество и/или със заявения/договорен вид;</w:t>
      </w:r>
    </w:p>
    <w:p w:rsidR="00B567A1" w:rsidRPr="00B567A1" w:rsidRDefault="0063524C" w:rsidP="003A46D4">
      <w:pPr>
        <w:tabs>
          <w:tab w:val="left" w:pos="567"/>
        </w:tabs>
        <w:spacing w:after="0" w:line="240" w:lineRule="auto"/>
        <w:ind w:right="-568"/>
        <w:contextualSpacing/>
        <w:jc w:val="both"/>
        <w:rPr>
          <w:rFonts w:ascii="Times New Roman" w:eastAsia="Times New Roman" w:hAnsi="Times New Roman" w:cs="Times New Roman"/>
          <w:sz w:val="24"/>
          <w:szCs w:val="24"/>
          <w:lang w:val="bg-BG" w:eastAsia="bg-BG"/>
        </w:rPr>
      </w:pPr>
      <w:r>
        <w:rPr>
          <w:rFonts w:ascii="Times New Roman" w:eastAsia="Times New Roman" w:hAnsi="Times New Roman" w:cs="Times New Roman"/>
          <w:sz w:val="24"/>
          <w:szCs w:val="24"/>
          <w:lang w:val="bg-BG" w:eastAsia="bg-BG"/>
        </w:rPr>
        <w:tab/>
        <w:t xml:space="preserve">- </w:t>
      </w:r>
      <w:r w:rsidR="00B567A1" w:rsidRPr="00B567A1">
        <w:rPr>
          <w:rFonts w:ascii="Times New Roman" w:eastAsia="Times New Roman" w:hAnsi="Times New Roman" w:cs="Times New Roman"/>
          <w:sz w:val="24"/>
          <w:szCs w:val="24"/>
          <w:lang w:val="bg-BG" w:eastAsia="bg-BG"/>
        </w:rPr>
        <w:t xml:space="preserve">несъответствието на доставените Продукти с Техническото предложение (Приложение № </w:t>
      </w:r>
      <w:r>
        <w:rPr>
          <w:rFonts w:ascii="Times New Roman" w:eastAsia="Times New Roman" w:hAnsi="Times New Roman" w:cs="Times New Roman"/>
          <w:sz w:val="24"/>
          <w:szCs w:val="24"/>
          <w:lang w:val="bg-BG" w:eastAsia="bg-BG"/>
        </w:rPr>
        <w:t xml:space="preserve">2 </w:t>
      </w:r>
      <w:r w:rsidR="00B567A1" w:rsidRPr="00B567A1">
        <w:rPr>
          <w:rFonts w:ascii="Times New Roman" w:eastAsia="Times New Roman" w:hAnsi="Times New Roman" w:cs="Times New Roman"/>
          <w:sz w:val="24"/>
          <w:szCs w:val="24"/>
          <w:lang w:val="bg-BG" w:eastAsia="bg-BG"/>
        </w:rPr>
        <w:t xml:space="preserve">към настоящия Договор) и с Техническата спецификация на </w:t>
      </w:r>
      <w:r w:rsidRPr="0063524C">
        <w:rPr>
          <w:rFonts w:ascii="Times New Roman" w:eastAsia="Times New Roman" w:hAnsi="Times New Roman" w:cs="Times New Roman"/>
          <w:b/>
          <w:sz w:val="24"/>
          <w:szCs w:val="24"/>
          <w:lang w:val="bg-BG" w:eastAsia="bg-BG"/>
        </w:rPr>
        <w:t>ВЪЗЛОЖИТЕЛЯ</w:t>
      </w:r>
      <w:r w:rsidR="00B567A1" w:rsidRPr="00B567A1">
        <w:rPr>
          <w:rFonts w:ascii="Times New Roman" w:eastAsia="Times New Roman" w:hAnsi="Times New Roman" w:cs="Times New Roman"/>
          <w:sz w:val="24"/>
          <w:szCs w:val="24"/>
          <w:lang w:val="bg-BG" w:eastAsia="bg-BG"/>
        </w:rPr>
        <w:t xml:space="preserve">(Приложение № </w:t>
      </w:r>
      <w:r>
        <w:rPr>
          <w:rFonts w:ascii="Times New Roman" w:eastAsia="Times New Roman" w:hAnsi="Times New Roman" w:cs="Times New Roman"/>
          <w:sz w:val="24"/>
          <w:szCs w:val="24"/>
          <w:lang w:val="bg-BG" w:eastAsia="bg-BG"/>
        </w:rPr>
        <w:t xml:space="preserve">1 </w:t>
      </w:r>
      <w:r w:rsidR="00B567A1" w:rsidRPr="00B567A1">
        <w:rPr>
          <w:rFonts w:ascii="Times New Roman" w:eastAsia="Times New Roman" w:hAnsi="Times New Roman" w:cs="Times New Roman"/>
          <w:sz w:val="24"/>
          <w:szCs w:val="24"/>
          <w:lang w:val="bg-BG" w:eastAsia="bg-BG"/>
        </w:rPr>
        <w:t>към настоящия Договор);</w:t>
      </w:r>
    </w:p>
    <w:p w:rsidR="00B567A1" w:rsidRPr="00B567A1" w:rsidRDefault="0063524C" w:rsidP="003A46D4">
      <w:pPr>
        <w:tabs>
          <w:tab w:val="left" w:pos="567"/>
        </w:tabs>
        <w:spacing w:after="0" w:line="240" w:lineRule="auto"/>
        <w:ind w:left="567" w:right="-568"/>
        <w:contextualSpacing/>
        <w:jc w:val="both"/>
        <w:rPr>
          <w:rFonts w:ascii="Times New Roman" w:eastAsia="Times New Roman" w:hAnsi="Times New Roman" w:cs="Times New Roman"/>
          <w:sz w:val="24"/>
          <w:szCs w:val="24"/>
          <w:lang w:val="bg-BG" w:eastAsia="bg-BG"/>
        </w:rPr>
      </w:pPr>
      <w:r>
        <w:rPr>
          <w:rFonts w:ascii="Times New Roman" w:eastAsia="Times New Roman" w:hAnsi="Times New Roman" w:cs="Times New Roman"/>
          <w:sz w:val="24"/>
          <w:szCs w:val="24"/>
          <w:lang w:val="bg-BG" w:eastAsia="bg-BG"/>
        </w:rPr>
        <w:t xml:space="preserve">- </w:t>
      </w:r>
      <w:r w:rsidR="00B567A1" w:rsidRPr="00B567A1">
        <w:rPr>
          <w:rFonts w:ascii="Times New Roman" w:eastAsia="Times New Roman" w:hAnsi="Times New Roman" w:cs="Times New Roman"/>
          <w:sz w:val="24"/>
          <w:szCs w:val="24"/>
          <w:lang w:val="bg-BG" w:eastAsia="bg-BG"/>
        </w:rPr>
        <w:t>несъответствие на партидните номера с указаните в етикета на доставените Продукти;</w:t>
      </w:r>
    </w:p>
    <w:p w:rsidR="00B567A1" w:rsidRPr="00B567A1" w:rsidRDefault="0063524C" w:rsidP="003A46D4">
      <w:pPr>
        <w:tabs>
          <w:tab w:val="left" w:pos="567"/>
        </w:tabs>
        <w:spacing w:after="0" w:line="240" w:lineRule="auto"/>
        <w:ind w:left="567" w:right="-568"/>
        <w:contextualSpacing/>
        <w:jc w:val="both"/>
        <w:rPr>
          <w:rFonts w:ascii="Times New Roman" w:eastAsia="Times New Roman" w:hAnsi="Times New Roman" w:cs="Times New Roman"/>
          <w:sz w:val="24"/>
          <w:szCs w:val="24"/>
          <w:lang w:val="bg-BG" w:eastAsia="bg-BG"/>
        </w:rPr>
      </w:pPr>
      <w:r>
        <w:rPr>
          <w:rFonts w:ascii="Times New Roman" w:eastAsia="Times New Roman" w:hAnsi="Times New Roman" w:cs="Times New Roman"/>
          <w:sz w:val="24"/>
          <w:szCs w:val="24"/>
          <w:lang w:val="bg-BG" w:eastAsia="bg-BG"/>
        </w:rPr>
        <w:t xml:space="preserve">- </w:t>
      </w:r>
      <w:r w:rsidR="00B567A1" w:rsidRPr="00B567A1">
        <w:rPr>
          <w:rFonts w:ascii="Times New Roman" w:eastAsia="Times New Roman" w:hAnsi="Times New Roman" w:cs="Times New Roman"/>
          <w:sz w:val="24"/>
          <w:szCs w:val="24"/>
          <w:lang w:val="bg-BG" w:eastAsia="bg-BG"/>
        </w:rPr>
        <w:t>несъответствие на срока на годност на Продуктите с изискванията на настоящия Договор;</w:t>
      </w:r>
    </w:p>
    <w:p w:rsidR="00B567A1" w:rsidRPr="00B567A1" w:rsidRDefault="0063524C" w:rsidP="003A46D4">
      <w:pPr>
        <w:tabs>
          <w:tab w:val="left" w:pos="567"/>
        </w:tabs>
        <w:spacing w:after="0" w:line="240" w:lineRule="auto"/>
        <w:ind w:left="567" w:right="-568"/>
        <w:contextualSpacing/>
        <w:jc w:val="both"/>
        <w:rPr>
          <w:rFonts w:ascii="Times New Roman" w:eastAsia="Times New Roman" w:hAnsi="Times New Roman" w:cs="Times New Roman"/>
          <w:sz w:val="24"/>
          <w:szCs w:val="24"/>
          <w:lang w:val="bg-BG" w:eastAsia="bg-BG"/>
        </w:rPr>
      </w:pPr>
      <w:r>
        <w:rPr>
          <w:rFonts w:ascii="Times New Roman" w:eastAsia="Times New Roman" w:hAnsi="Times New Roman" w:cs="Times New Roman"/>
          <w:sz w:val="24"/>
          <w:szCs w:val="24"/>
          <w:lang w:val="bg-BG" w:eastAsia="bg-BG"/>
        </w:rPr>
        <w:t xml:space="preserve">- </w:t>
      </w:r>
      <w:r w:rsidR="00B567A1" w:rsidRPr="00B567A1">
        <w:rPr>
          <w:rFonts w:ascii="Times New Roman" w:eastAsia="Times New Roman" w:hAnsi="Times New Roman" w:cs="Times New Roman"/>
          <w:sz w:val="24"/>
          <w:szCs w:val="24"/>
          <w:lang w:val="bg-BG" w:eastAsia="bg-BG"/>
        </w:rPr>
        <w:t>несъответствие на доставените Продукти с изискванията за безопасност;</w:t>
      </w:r>
    </w:p>
    <w:p w:rsidR="00B567A1" w:rsidRPr="00B567A1" w:rsidRDefault="0063524C" w:rsidP="003A46D4">
      <w:pPr>
        <w:tabs>
          <w:tab w:val="left" w:pos="567"/>
        </w:tabs>
        <w:spacing w:after="0" w:line="240" w:lineRule="auto"/>
        <w:ind w:left="567" w:right="-568"/>
        <w:contextualSpacing/>
        <w:jc w:val="both"/>
        <w:rPr>
          <w:rFonts w:ascii="Times New Roman" w:eastAsia="Times New Roman" w:hAnsi="Times New Roman" w:cs="Times New Roman"/>
          <w:sz w:val="24"/>
          <w:szCs w:val="24"/>
          <w:lang w:val="bg-BG" w:eastAsia="bg-BG"/>
        </w:rPr>
      </w:pPr>
      <w:r>
        <w:rPr>
          <w:rFonts w:ascii="Times New Roman" w:eastAsia="Times New Roman" w:hAnsi="Times New Roman" w:cs="Times New Roman"/>
          <w:sz w:val="24"/>
          <w:szCs w:val="24"/>
          <w:lang w:val="bg-BG" w:eastAsia="bg-BG"/>
        </w:rPr>
        <w:t xml:space="preserve">- </w:t>
      </w:r>
      <w:r w:rsidR="00B567A1" w:rsidRPr="00B567A1">
        <w:rPr>
          <w:rFonts w:ascii="Times New Roman" w:eastAsia="Times New Roman" w:hAnsi="Times New Roman" w:cs="Times New Roman"/>
          <w:sz w:val="24"/>
          <w:szCs w:val="24"/>
          <w:lang w:val="bg-BG" w:eastAsia="bg-BG"/>
        </w:rPr>
        <w:t>нарушена цялост на опа</w:t>
      </w:r>
      <w:r>
        <w:rPr>
          <w:rFonts w:ascii="Times New Roman" w:eastAsia="Times New Roman" w:hAnsi="Times New Roman" w:cs="Times New Roman"/>
          <w:sz w:val="24"/>
          <w:szCs w:val="24"/>
          <w:lang w:val="bg-BG" w:eastAsia="bg-BG"/>
        </w:rPr>
        <w:t>ковката на доставяните Продукти.</w:t>
      </w:r>
    </w:p>
    <w:p w:rsidR="00DB16F2" w:rsidRDefault="00B567A1" w:rsidP="003A46D4">
      <w:pPr>
        <w:spacing w:after="0" w:line="240" w:lineRule="auto"/>
        <w:ind w:right="-568" w:firstLine="567"/>
        <w:jc w:val="both"/>
        <w:rPr>
          <w:rFonts w:ascii="Times New Roman" w:eastAsia="Times New Roman" w:hAnsi="Times New Roman" w:cs="Times New Roman"/>
          <w:sz w:val="24"/>
          <w:szCs w:val="24"/>
          <w:lang w:val="bg-BG" w:eastAsia="bg-BG"/>
        </w:rPr>
      </w:pPr>
      <w:r w:rsidRPr="00DB16F2">
        <w:rPr>
          <w:rFonts w:ascii="Times New Roman" w:eastAsia="Times New Roman" w:hAnsi="Times New Roman" w:cs="Times New Roman"/>
          <w:b/>
          <w:sz w:val="24"/>
          <w:szCs w:val="24"/>
          <w:lang w:val="bg-BG" w:eastAsia="bg-BG"/>
        </w:rPr>
        <w:t>(</w:t>
      </w:r>
      <w:r w:rsidR="00DB16F2" w:rsidRPr="00DB16F2">
        <w:rPr>
          <w:rFonts w:ascii="Times New Roman" w:eastAsia="Times New Roman" w:hAnsi="Times New Roman" w:cs="Times New Roman"/>
          <w:b/>
          <w:sz w:val="24"/>
          <w:szCs w:val="24"/>
          <w:lang w:val="bg-BG" w:eastAsia="bg-BG"/>
        </w:rPr>
        <w:t>9</w:t>
      </w:r>
      <w:r w:rsidRPr="00DB16F2">
        <w:rPr>
          <w:rFonts w:ascii="Times New Roman" w:eastAsia="Times New Roman" w:hAnsi="Times New Roman" w:cs="Times New Roman"/>
          <w:b/>
          <w:sz w:val="24"/>
          <w:szCs w:val="24"/>
          <w:lang w:val="bg-BG" w:eastAsia="bg-BG"/>
        </w:rPr>
        <w:t xml:space="preserve">) </w:t>
      </w:r>
      <w:r w:rsidRPr="00B567A1">
        <w:rPr>
          <w:rFonts w:ascii="Times New Roman" w:eastAsia="Times New Roman" w:hAnsi="Times New Roman" w:cs="Times New Roman"/>
          <w:sz w:val="24"/>
          <w:szCs w:val="24"/>
          <w:lang w:val="bg-BG" w:eastAsia="bg-BG"/>
        </w:rPr>
        <w:t xml:space="preserve">Рекламации за явни Несъответствияна доставката с Техническото предложение (Приложение № </w:t>
      </w:r>
      <w:r w:rsidR="00DB16F2">
        <w:rPr>
          <w:rFonts w:ascii="Times New Roman" w:eastAsia="Times New Roman" w:hAnsi="Times New Roman" w:cs="Times New Roman"/>
          <w:sz w:val="24"/>
          <w:szCs w:val="24"/>
          <w:lang w:val="bg-BG" w:eastAsia="bg-BG"/>
        </w:rPr>
        <w:t>2</w:t>
      </w:r>
      <w:r w:rsidRPr="00B567A1">
        <w:rPr>
          <w:rFonts w:ascii="Times New Roman" w:eastAsia="Times New Roman" w:hAnsi="Times New Roman" w:cs="Times New Roman"/>
          <w:sz w:val="24"/>
          <w:szCs w:val="24"/>
          <w:lang w:val="bg-BG" w:eastAsia="bg-BG"/>
        </w:rPr>
        <w:t xml:space="preserve"> към Договора), с Техническата спецификация (Приложение № </w:t>
      </w:r>
      <w:r w:rsidR="00DB16F2">
        <w:rPr>
          <w:rFonts w:ascii="Times New Roman" w:eastAsia="Times New Roman" w:hAnsi="Times New Roman" w:cs="Times New Roman"/>
          <w:sz w:val="24"/>
          <w:szCs w:val="24"/>
          <w:lang w:val="bg-BG" w:eastAsia="bg-BG"/>
        </w:rPr>
        <w:t xml:space="preserve">1 </w:t>
      </w:r>
      <w:r w:rsidRPr="00B567A1">
        <w:rPr>
          <w:rFonts w:ascii="Times New Roman" w:eastAsia="Times New Roman" w:hAnsi="Times New Roman" w:cs="Times New Roman"/>
          <w:sz w:val="24"/>
          <w:szCs w:val="24"/>
          <w:lang w:val="bg-BG" w:eastAsia="bg-BG"/>
        </w:rPr>
        <w:t>към Договора) или с изискванията за безопасността на доставения Продукт се отбелязват в констативния протокол по ал</w:t>
      </w:r>
      <w:r w:rsidR="00266469">
        <w:rPr>
          <w:rFonts w:ascii="Times New Roman" w:eastAsia="Times New Roman" w:hAnsi="Times New Roman" w:cs="Times New Roman"/>
          <w:sz w:val="24"/>
          <w:szCs w:val="24"/>
          <w:lang w:val="bg-BG" w:eastAsia="bg-BG"/>
        </w:rPr>
        <w:t>.</w:t>
      </w:r>
      <w:r w:rsidR="00DB16F2">
        <w:rPr>
          <w:rFonts w:ascii="Times New Roman" w:eastAsia="Times New Roman" w:hAnsi="Times New Roman" w:cs="Times New Roman"/>
          <w:sz w:val="24"/>
          <w:szCs w:val="24"/>
          <w:lang w:val="bg-BG" w:eastAsia="bg-BG"/>
        </w:rPr>
        <w:t>7</w:t>
      </w:r>
      <w:r w:rsidRPr="00B567A1">
        <w:rPr>
          <w:rFonts w:ascii="Times New Roman" w:eastAsia="Times New Roman" w:hAnsi="Times New Roman" w:cs="Times New Roman"/>
          <w:sz w:val="24"/>
          <w:szCs w:val="24"/>
          <w:lang w:val="bg-BG" w:eastAsia="bg-BG"/>
        </w:rPr>
        <w:t xml:space="preserve">. Рекламации за скрити Несъответствия се правят при откриването им, като </w:t>
      </w:r>
      <w:r w:rsidR="00DB16F2" w:rsidRPr="00DB16F2">
        <w:rPr>
          <w:rFonts w:ascii="Times New Roman" w:eastAsia="Times New Roman" w:hAnsi="Times New Roman" w:cs="Times New Roman"/>
          <w:b/>
          <w:sz w:val="24"/>
          <w:szCs w:val="24"/>
          <w:lang w:val="bg-BG" w:eastAsia="bg-BG"/>
        </w:rPr>
        <w:t>ВЪЗЛОЖИТЕЛЯТ</w:t>
      </w:r>
      <w:r w:rsidRPr="00B567A1">
        <w:rPr>
          <w:rFonts w:ascii="Times New Roman" w:eastAsia="Times New Roman" w:hAnsi="Times New Roman" w:cs="Times New Roman"/>
          <w:sz w:val="24"/>
          <w:szCs w:val="24"/>
          <w:lang w:val="bg-BG" w:eastAsia="bg-BG"/>
        </w:rPr>
        <w:t xml:space="preserve">е длъжен да уведоми писмено </w:t>
      </w:r>
      <w:r w:rsidR="00DB16F2" w:rsidRPr="00DB16F2">
        <w:rPr>
          <w:rFonts w:ascii="Times New Roman" w:eastAsia="Times New Roman" w:hAnsi="Times New Roman" w:cs="Times New Roman"/>
          <w:b/>
          <w:sz w:val="24"/>
          <w:szCs w:val="24"/>
          <w:lang w:val="bg-BG" w:eastAsia="bg-BG"/>
        </w:rPr>
        <w:t>ИЗПЪЛНИТЕЛЯ</w:t>
      </w:r>
      <w:r w:rsidRPr="00B567A1">
        <w:rPr>
          <w:rFonts w:ascii="Times New Roman" w:eastAsia="Times New Roman" w:hAnsi="Times New Roman" w:cs="Times New Roman"/>
          <w:sz w:val="24"/>
          <w:szCs w:val="24"/>
          <w:lang w:val="bg-BG" w:eastAsia="bg-BG"/>
        </w:rPr>
        <w:t xml:space="preserve">незабавно при констатирането им. В рекламациите се посочва номерът на Договора, документа, с който е удостоверено приемането на стоките, партидният номер на Продукта, точното количество на получените Продукти, основанието за рекламация и конкретното искане на </w:t>
      </w:r>
      <w:r w:rsidR="00DB16F2" w:rsidRPr="00DB16F2">
        <w:rPr>
          <w:rFonts w:ascii="Times New Roman" w:eastAsia="Times New Roman" w:hAnsi="Times New Roman" w:cs="Times New Roman"/>
          <w:b/>
          <w:sz w:val="24"/>
          <w:szCs w:val="24"/>
          <w:lang w:val="bg-BG" w:eastAsia="bg-BG"/>
        </w:rPr>
        <w:t>ВЪЗЛОЖИТЕЛЯ.</w:t>
      </w:r>
    </w:p>
    <w:p w:rsidR="00B567A1" w:rsidRPr="00B567A1" w:rsidRDefault="00B567A1" w:rsidP="003A46D4">
      <w:pPr>
        <w:spacing w:after="0" w:line="240" w:lineRule="auto"/>
        <w:ind w:right="-568" w:firstLine="567"/>
        <w:jc w:val="both"/>
        <w:rPr>
          <w:rFonts w:ascii="Times New Roman" w:eastAsia="Times New Roman" w:hAnsi="Times New Roman" w:cs="Times New Roman"/>
          <w:sz w:val="24"/>
          <w:szCs w:val="24"/>
          <w:lang w:val="bg-BG" w:eastAsia="bg-BG"/>
        </w:rPr>
      </w:pPr>
      <w:r w:rsidRPr="00DB16F2">
        <w:rPr>
          <w:rFonts w:ascii="Times New Roman" w:eastAsia="Times New Roman" w:hAnsi="Times New Roman" w:cs="Times New Roman"/>
          <w:b/>
          <w:sz w:val="24"/>
          <w:szCs w:val="24"/>
          <w:lang w:val="bg-BG" w:eastAsia="bg-BG"/>
        </w:rPr>
        <w:t>(</w:t>
      </w:r>
      <w:r w:rsidR="00DB16F2" w:rsidRPr="00DB16F2">
        <w:rPr>
          <w:rFonts w:ascii="Times New Roman" w:eastAsia="Times New Roman" w:hAnsi="Times New Roman" w:cs="Times New Roman"/>
          <w:b/>
          <w:sz w:val="24"/>
          <w:szCs w:val="24"/>
          <w:lang w:val="bg-BG" w:eastAsia="bg-BG"/>
        </w:rPr>
        <w:t>10</w:t>
      </w:r>
      <w:r w:rsidRPr="00DB16F2">
        <w:rPr>
          <w:rFonts w:ascii="Times New Roman" w:eastAsia="Times New Roman" w:hAnsi="Times New Roman" w:cs="Times New Roman"/>
          <w:b/>
          <w:sz w:val="24"/>
          <w:szCs w:val="24"/>
          <w:lang w:val="bg-BG" w:eastAsia="bg-BG"/>
        </w:rPr>
        <w:t>)</w:t>
      </w:r>
      <w:r w:rsidRPr="00B567A1">
        <w:rPr>
          <w:rFonts w:ascii="Times New Roman" w:eastAsia="Times New Roman" w:hAnsi="Times New Roman" w:cs="Times New Roman"/>
          <w:sz w:val="24"/>
          <w:szCs w:val="24"/>
          <w:lang w:val="bg-BG" w:eastAsia="bg-BG"/>
        </w:rPr>
        <w:t xml:space="preserve"> При отправена рекламация и възникване на спор относно съответствието контролни проби се вземат от оторизиран, съгласно закона орган (Българска агенция по безопасност на храните или на акредитирана лаборатория) в присъствието на </w:t>
      </w:r>
      <w:r w:rsidR="00266469" w:rsidRPr="00266469">
        <w:rPr>
          <w:rFonts w:ascii="Times New Roman" w:eastAsia="Times New Roman" w:hAnsi="Times New Roman" w:cs="Times New Roman"/>
          <w:b/>
          <w:sz w:val="24"/>
          <w:szCs w:val="24"/>
          <w:lang w:val="bg-BG" w:eastAsia="bg-BG"/>
        </w:rPr>
        <w:t>ВЪЗЛОЖИТЕЛЯ</w:t>
      </w:r>
      <w:r w:rsidRPr="00B567A1">
        <w:rPr>
          <w:rFonts w:ascii="Times New Roman" w:eastAsia="Times New Roman" w:hAnsi="Times New Roman" w:cs="Times New Roman"/>
          <w:sz w:val="24"/>
          <w:szCs w:val="24"/>
          <w:lang w:val="bg-BG" w:eastAsia="bg-BG"/>
        </w:rPr>
        <w:t xml:space="preserve">и </w:t>
      </w:r>
      <w:r w:rsidR="00266469" w:rsidRPr="00266469">
        <w:rPr>
          <w:rFonts w:ascii="Times New Roman" w:eastAsia="Times New Roman" w:hAnsi="Times New Roman" w:cs="Times New Roman"/>
          <w:b/>
          <w:sz w:val="24"/>
          <w:szCs w:val="24"/>
          <w:lang w:val="bg-BG" w:eastAsia="bg-BG"/>
        </w:rPr>
        <w:t>ИЗПЪЛНИТЕЛЯ</w:t>
      </w:r>
      <w:r w:rsidRPr="00B567A1">
        <w:rPr>
          <w:rFonts w:ascii="Times New Roman" w:eastAsia="Times New Roman" w:hAnsi="Times New Roman" w:cs="Times New Roman"/>
          <w:sz w:val="24"/>
          <w:szCs w:val="24"/>
          <w:lang w:val="bg-BG" w:eastAsia="bg-BG"/>
        </w:rPr>
        <w:t xml:space="preserve">или упълномощени от тях лица, в деня на оспорване на рекламацията от </w:t>
      </w:r>
      <w:r w:rsidR="00266469" w:rsidRPr="00266469">
        <w:rPr>
          <w:rFonts w:ascii="Times New Roman" w:eastAsia="Times New Roman" w:hAnsi="Times New Roman" w:cs="Times New Roman"/>
          <w:b/>
          <w:sz w:val="24"/>
          <w:szCs w:val="24"/>
          <w:lang w:val="bg-BG" w:eastAsia="bg-BG"/>
        </w:rPr>
        <w:t>ИЗПЪЛНИТЕЛЯ</w:t>
      </w:r>
      <w:r w:rsidRPr="00B567A1">
        <w:rPr>
          <w:rFonts w:ascii="Times New Roman" w:eastAsia="Times New Roman" w:hAnsi="Times New Roman" w:cs="Times New Roman"/>
          <w:sz w:val="24"/>
          <w:szCs w:val="24"/>
          <w:lang w:val="bg-BG" w:eastAsia="bg-BG"/>
        </w:rPr>
        <w:t xml:space="preserve">или най-късно на следващия ден. За обвързващ Страните ще се счита протоколът от анализа на оторизирания орган по настоящата разпоредба. В случай че протоколът на оторизирания орган потвърждава несъответствието на доставените Продукти, разходите за изпитването, както и стойността на Продукта при погиването му са за сметка на </w:t>
      </w:r>
      <w:r w:rsidR="009F7726" w:rsidRPr="009F7726">
        <w:rPr>
          <w:rFonts w:ascii="Times New Roman" w:eastAsia="Times New Roman" w:hAnsi="Times New Roman" w:cs="Times New Roman"/>
          <w:b/>
          <w:sz w:val="24"/>
          <w:szCs w:val="24"/>
          <w:lang w:val="bg-BG" w:eastAsia="bg-BG"/>
        </w:rPr>
        <w:t>ИЗПЪЛНИТЕЛЯ.</w:t>
      </w:r>
      <w:r w:rsidRPr="00B567A1">
        <w:rPr>
          <w:rFonts w:ascii="Times New Roman" w:eastAsia="Times New Roman" w:hAnsi="Times New Roman" w:cs="Times New Roman"/>
          <w:sz w:val="24"/>
          <w:szCs w:val="24"/>
          <w:lang w:val="bg-BG" w:eastAsia="bg-BG"/>
        </w:rPr>
        <w:t xml:space="preserve">В случай че Продуктите съответстват на договорените и нормативно установените изисквания, </w:t>
      </w:r>
      <w:r w:rsidR="009F7726" w:rsidRPr="009F7726">
        <w:rPr>
          <w:rFonts w:ascii="Times New Roman" w:eastAsia="Times New Roman" w:hAnsi="Times New Roman" w:cs="Times New Roman"/>
          <w:b/>
          <w:sz w:val="24"/>
          <w:szCs w:val="24"/>
          <w:lang w:val="bg-BG" w:eastAsia="bg-BG"/>
        </w:rPr>
        <w:t>ВЪЗЛОЖИТЕЛЯТ</w:t>
      </w:r>
      <w:r w:rsidRPr="00B567A1">
        <w:rPr>
          <w:rFonts w:ascii="Times New Roman" w:eastAsia="Times New Roman" w:hAnsi="Times New Roman" w:cs="Times New Roman"/>
          <w:sz w:val="24"/>
          <w:szCs w:val="24"/>
          <w:lang w:val="bg-BG" w:eastAsia="bg-BG"/>
        </w:rPr>
        <w:t xml:space="preserve"> дължи на </w:t>
      </w:r>
      <w:r w:rsidR="009F7726" w:rsidRPr="009F7726">
        <w:rPr>
          <w:rFonts w:ascii="Times New Roman" w:eastAsia="Times New Roman" w:hAnsi="Times New Roman" w:cs="Times New Roman"/>
          <w:b/>
          <w:sz w:val="24"/>
          <w:szCs w:val="24"/>
          <w:lang w:val="bg-BG" w:eastAsia="bg-BG"/>
        </w:rPr>
        <w:t>ИЗПЪЛНИТЕЛЯ</w:t>
      </w:r>
      <w:r w:rsidRPr="00B567A1">
        <w:rPr>
          <w:rFonts w:ascii="Times New Roman" w:eastAsia="Times New Roman" w:hAnsi="Times New Roman" w:cs="Times New Roman"/>
          <w:sz w:val="24"/>
          <w:szCs w:val="24"/>
          <w:lang w:val="bg-BG" w:eastAsia="bg-BG"/>
        </w:rPr>
        <w:t xml:space="preserve">заплащане на действително извършваните разходи по анализите и доставката на Продуктите, както и стойността на продуктите, за които е предявена необоснованата рекламация. Независимо от обекта на рекламация </w:t>
      </w:r>
      <w:r w:rsidR="009F7726" w:rsidRPr="009F7726">
        <w:rPr>
          <w:rFonts w:ascii="Times New Roman" w:eastAsia="Times New Roman" w:hAnsi="Times New Roman" w:cs="Times New Roman"/>
          <w:b/>
          <w:sz w:val="24"/>
          <w:szCs w:val="24"/>
          <w:lang w:val="bg-BG" w:eastAsia="bg-BG"/>
        </w:rPr>
        <w:t>ВЪЗЛОЖИТЕЛЯТ</w:t>
      </w:r>
      <w:r w:rsidRPr="00B567A1">
        <w:rPr>
          <w:rFonts w:ascii="Times New Roman" w:eastAsia="Times New Roman" w:hAnsi="Times New Roman" w:cs="Times New Roman"/>
          <w:sz w:val="24"/>
          <w:szCs w:val="24"/>
          <w:lang w:val="bg-BG" w:eastAsia="bg-BG"/>
        </w:rPr>
        <w:t xml:space="preserve">е длъжен да съхранява продуктите съобразно температурните режими </w:t>
      </w:r>
      <w:r w:rsidR="009F7726">
        <w:rPr>
          <w:rFonts w:ascii="Times New Roman" w:eastAsia="Times New Roman" w:hAnsi="Times New Roman" w:cs="Times New Roman"/>
          <w:sz w:val="24"/>
          <w:szCs w:val="24"/>
          <w:lang w:val="bg-BG" w:eastAsia="bg-BG"/>
        </w:rPr>
        <w:t>и условия, посочени на етикета.</w:t>
      </w:r>
    </w:p>
    <w:p w:rsidR="00B567A1" w:rsidRPr="00B567A1" w:rsidRDefault="009F7726" w:rsidP="003A46D4">
      <w:pPr>
        <w:spacing w:after="0" w:line="240" w:lineRule="auto"/>
        <w:ind w:right="-568" w:firstLine="567"/>
        <w:jc w:val="both"/>
        <w:rPr>
          <w:rFonts w:ascii="Times New Roman" w:eastAsia="Times New Roman" w:hAnsi="Times New Roman" w:cs="Times New Roman"/>
          <w:sz w:val="24"/>
          <w:szCs w:val="24"/>
          <w:lang w:val="bg-BG" w:eastAsia="bg-BG"/>
        </w:rPr>
      </w:pPr>
      <w:r w:rsidRPr="009F7726">
        <w:rPr>
          <w:rFonts w:ascii="Times New Roman" w:eastAsia="Times New Roman" w:hAnsi="Times New Roman" w:cs="Times New Roman"/>
          <w:b/>
          <w:sz w:val="24"/>
          <w:szCs w:val="24"/>
          <w:lang w:val="bg-BG" w:eastAsia="bg-BG"/>
        </w:rPr>
        <w:t>(</w:t>
      </w:r>
      <w:r w:rsidR="00B567A1" w:rsidRPr="009F7726">
        <w:rPr>
          <w:rFonts w:ascii="Times New Roman" w:eastAsia="Times New Roman" w:hAnsi="Times New Roman" w:cs="Times New Roman"/>
          <w:b/>
          <w:sz w:val="24"/>
          <w:szCs w:val="24"/>
          <w:lang w:val="bg-BG" w:eastAsia="bg-BG"/>
        </w:rPr>
        <w:t>11)</w:t>
      </w:r>
      <w:r w:rsidR="00B567A1" w:rsidRPr="00B567A1">
        <w:rPr>
          <w:rFonts w:ascii="Times New Roman" w:eastAsia="Times New Roman" w:hAnsi="Times New Roman" w:cs="Times New Roman"/>
          <w:sz w:val="24"/>
          <w:szCs w:val="24"/>
          <w:lang w:val="bg-BG" w:eastAsia="bg-BG"/>
        </w:rPr>
        <w:t xml:space="preserve"> При Несъответствия на доставените Продукти с изискванията на Договора, констатирани по </w:t>
      </w:r>
      <w:r w:rsidR="00923E73">
        <w:rPr>
          <w:rFonts w:ascii="Times New Roman" w:eastAsia="Times New Roman" w:hAnsi="Times New Roman" w:cs="Times New Roman"/>
          <w:sz w:val="24"/>
          <w:szCs w:val="24"/>
          <w:lang w:val="bg-BG" w:eastAsia="bg-BG"/>
        </w:rPr>
        <w:t xml:space="preserve">реда на предходните алинеи </w:t>
      </w:r>
      <w:r w:rsidR="00923E73" w:rsidRPr="00923E73">
        <w:rPr>
          <w:rFonts w:ascii="Times New Roman" w:eastAsia="Times New Roman" w:hAnsi="Times New Roman" w:cs="Times New Roman"/>
          <w:b/>
          <w:sz w:val="24"/>
          <w:szCs w:val="24"/>
          <w:lang w:val="bg-BG" w:eastAsia="bg-BG"/>
        </w:rPr>
        <w:t>ИЗПЪЛНИТЕЛЯТ</w:t>
      </w:r>
      <w:r w:rsidR="00B567A1" w:rsidRPr="00B567A1">
        <w:rPr>
          <w:rFonts w:ascii="Times New Roman" w:eastAsia="Times New Roman" w:hAnsi="Times New Roman" w:cs="Times New Roman"/>
          <w:sz w:val="24"/>
          <w:szCs w:val="24"/>
          <w:lang w:val="bg-BG" w:eastAsia="bg-BG"/>
        </w:rPr>
        <w:t xml:space="preserve">заменя несъответстващите Продукти с нови, съответно </w:t>
      </w:r>
      <w:r w:rsidR="00B567A1" w:rsidRPr="00B567A1">
        <w:rPr>
          <w:rFonts w:ascii="Times New Roman" w:eastAsia="Times New Roman" w:hAnsi="Times New Roman" w:cs="Times New Roman"/>
          <w:sz w:val="24"/>
          <w:szCs w:val="24"/>
          <w:lang w:val="bg-BG" w:eastAsia="bg-BG"/>
        </w:rPr>
        <w:lastRenderedPageBreak/>
        <w:t xml:space="preserve">допълва доставката в срок от </w:t>
      </w:r>
      <w:r w:rsidR="00923E73">
        <w:rPr>
          <w:rFonts w:ascii="Times New Roman" w:eastAsia="Times New Roman" w:hAnsi="Times New Roman" w:cs="Times New Roman"/>
          <w:sz w:val="24"/>
          <w:szCs w:val="24"/>
          <w:lang w:val="bg-BG" w:eastAsia="bg-BG"/>
        </w:rPr>
        <w:t xml:space="preserve">2 /два/ </w:t>
      </w:r>
      <w:r w:rsidR="00B567A1" w:rsidRPr="00B567A1">
        <w:rPr>
          <w:rFonts w:ascii="Times New Roman" w:eastAsia="Times New Roman" w:hAnsi="Times New Roman" w:cs="Times New Roman"/>
          <w:sz w:val="24"/>
          <w:szCs w:val="24"/>
          <w:lang w:val="bg-BG" w:eastAsia="bg-BG"/>
        </w:rPr>
        <w:t>дни от подписване на съответния протокол от Страните или от издаване на протокола от</w:t>
      </w:r>
      <w:r w:rsidR="00923E73">
        <w:rPr>
          <w:rFonts w:ascii="Times New Roman" w:eastAsia="Times New Roman" w:hAnsi="Times New Roman" w:cs="Times New Roman"/>
          <w:sz w:val="24"/>
          <w:szCs w:val="24"/>
          <w:lang w:val="bg-BG" w:eastAsia="bg-BG"/>
        </w:rPr>
        <w:t xml:space="preserve"> анализа на оторизирания орган.</w:t>
      </w:r>
    </w:p>
    <w:p w:rsidR="00B567A1" w:rsidRPr="009F7726" w:rsidRDefault="009F7726" w:rsidP="003A46D4">
      <w:pPr>
        <w:widowControl w:val="0"/>
        <w:autoSpaceDE w:val="0"/>
        <w:autoSpaceDN w:val="0"/>
        <w:adjustRightInd w:val="0"/>
        <w:spacing w:after="0" w:line="240" w:lineRule="auto"/>
        <w:ind w:right="-568" w:firstLine="567"/>
        <w:jc w:val="both"/>
        <w:rPr>
          <w:rFonts w:ascii="Times New Roman" w:eastAsia="MS Mincho" w:hAnsi="Times New Roman" w:cs="Times New Roman"/>
          <w:sz w:val="24"/>
          <w:szCs w:val="24"/>
          <w:lang w:val="bg-BG" w:eastAsia="bg-BG"/>
        </w:rPr>
      </w:pPr>
      <w:r w:rsidRPr="009F7726">
        <w:rPr>
          <w:rFonts w:ascii="Times New Roman" w:eastAsia="MS Mincho" w:hAnsi="Times New Roman" w:cs="Times New Roman"/>
          <w:b/>
          <w:sz w:val="24"/>
          <w:szCs w:val="24"/>
          <w:lang w:val="bg-BG" w:eastAsia="bg-BG"/>
        </w:rPr>
        <w:t>(</w:t>
      </w:r>
      <w:r w:rsidR="00B567A1" w:rsidRPr="009F7726">
        <w:rPr>
          <w:rFonts w:ascii="Times New Roman" w:eastAsia="MS Mincho" w:hAnsi="Times New Roman" w:cs="Times New Roman"/>
          <w:b/>
          <w:sz w:val="24"/>
          <w:szCs w:val="24"/>
          <w:lang w:val="bg-BG" w:eastAsia="bg-BG"/>
        </w:rPr>
        <w:t>12)</w:t>
      </w:r>
      <w:r w:rsidR="00B567A1" w:rsidRPr="00B567A1">
        <w:rPr>
          <w:rFonts w:ascii="Times New Roman" w:eastAsia="MS Mincho" w:hAnsi="Times New Roman" w:cs="Times New Roman"/>
          <w:sz w:val="24"/>
          <w:szCs w:val="24"/>
          <w:lang w:val="bg-BG" w:eastAsia="bg-BG"/>
        </w:rPr>
        <w:t xml:space="preserve"> В случаите на Несъответствия</w:t>
      </w:r>
      <w:r w:rsidR="007C503A">
        <w:rPr>
          <w:rFonts w:ascii="Times New Roman" w:eastAsia="MS Mincho" w:hAnsi="Times New Roman" w:cs="Times New Roman"/>
          <w:sz w:val="24"/>
          <w:szCs w:val="24"/>
          <w:lang w:val="bg-BG" w:eastAsia="bg-BG"/>
        </w:rPr>
        <w:t>,</w:t>
      </w:r>
      <w:r w:rsidR="00B567A1" w:rsidRPr="00B567A1">
        <w:rPr>
          <w:rFonts w:ascii="Times New Roman" w:eastAsia="MS Mincho" w:hAnsi="Times New Roman" w:cs="Times New Roman"/>
          <w:sz w:val="24"/>
          <w:szCs w:val="24"/>
          <w:lang w:val="bg-BG" w:eastAsia="bg-BG"/>
        </w:rPr>
        <w:t xml:space="preserve"> посочени в констативния протокол по </w:t>
      </w:r>
      <w:r w:rsidR="007C503A">
        <w:rPr>
          <w:rFonts w:ascii="Times New Roman" w:eastAsia="MS Mincho" w:hAnsi="Times New Roman" w:cs="Times New Roman"/>
          <w:sz w:val="24"/>
          <w:szCs w:val="24"/>
          <w:lang w:val="bg-BG" w:eastAsia="bg-BG"/>
        </w:rPr>
        <w:t>ал. 7</w:t>
      </w:r>
      <w:r w:rsidR="00B567A1" w:rsidRPr="00B567A1">
        <w:rPr>
          <w:rFonts w:ascii="Times New Roman" w:eastAsia="MS Mincho" w:hAnsi="Times New Roman" w:cs="Times New Roman"/>
          <w:sz w:val="24"/>
          <w:szCs w:val="24"/>
          <w:lang w:val="bg-BG" w:eastAsia="bg-BG"/>
        </w:rPr>
        <w:t xml:space="preserve">, </w:t>
      </w:r>
      <w:r w:rsidR="007C503A" w:rsidRPr="007C503A">
        <w:rPr>
          <w:rFonts w:ascii="Times New Roman" w:eastAsia="MS Mincho" w:hAnsi="Times New Roman" w:cs="Times New Roman"/>
          <w:b/>
          <w:sz w:val="24"/>
          <w:szCs w:val="24"/>
          <w:lang w:val="bg-BG" w:eastAsia="bg-BG"/>
        </w:rPr>
        <w:t xml:space="preserve">ВЪЗЛОЖИТЕЛЯТ </w:t>
      </w:r>
      <w:r w:rsidR="00B567A1" w:rsidRPr="00B567A1">
        <w:rPr>
          <w:rFonts w:ascii="Times New Roman" w:eastAsia="MS Mincho" w:hAnsi="Times New Roman" w:cs="Times New Roman"/>
          <w:sz w:val="24"/>
          <w:szCs w:val="24"/>
          <w:lang w:val="bg-BG" w:eastAsia="bg-BG"/>
        </w:rPr>
        <w:t xml:space="preserve">дължи заплащане на цената на съответната доставка по отношение, на която същите са констатирани, само след отстраняването им, по предвидения в Договора ред, съответно </w:t>
      </w:r>
      <w:r w:rsidR="00B567A1" w:rsidRPr="00B567A1">
        <w:rPr>
          <w:rFonts w:ascii="Times New Roman" w:eastAsia="Times New Roman" w:hAnsi="Times New Roman" w:cs="Times New Roman"/>
          <w:sz w:val="24"/>
          <w:szCs w:val="24"/>
          <w:lang w:val="bg-BG" w:eastAsia="bg-BG"/>
        </w:rPr>
        <w:t xml:space="preserve">при установяване, че Продуктите съответстват на договорените и нормативно установени изисквания по реда на ал. </w:t>
      </w:r>
      <w:r w:rsidR="007C503A">
        <w:rPr>
          <w:rFonts w:ascii="Times New Roman" w:eastAsia="Times New Roman" w:hAnsi="Times New Roman" w:cs="Times New Roman"/>
          <w:sz w:val="24"/>
          <w:szCs w:val="24"/>
          <w:lang w:val="bg-BG" w:eastAsia="bg-BG"/>
        </w:rPr>
        <w:t>10</w:t>
      </w:r>
      <w:r w:rsidR="00B567A1" w:rsidRPr="00B567A1">
        <w:rPr>
          <w:rFonts w:ascii="Times New Roman" w:eastAsia="MS Mincho" w:hAnsi="Times New Roman" w:cs="Times New Roman"/>
          <w:sz w:val="24"/>
          <w:szCs w:val="24"/>
          <w:lang w:val="bg-BG" w:eastAsia="bg-BG"/>
        </w:rPr>
        <w:t xml:space="preserve"> и подписването на документ, удостоверяващ приемането на стоката</w:t>
      </w:r>
      <w:r w:rsidR="00295C17">
        <w:rPr>
          <w:rFonts w:ascii="Times New Roman" w:eastAsia="MS Mincho" w:hAnsi="Times New Roman" w:cs="Times New Roman"/>
          <w:sz w:val="24"/>
          <w:szCs w:val="24"/>
          <w:lang w:val="bg-BG" w:eastAsia="bg-BG"/>
        </w:rPr>
        <w:t>.</w:t>
      </w:r>
    </w:p>
    <w:p w:rsidR="00B567A1" w:rsidRPr="00B567A1" w:rsidRDefault="009F7726" w:rsidP="003A46D4">
      <w:pPr>
        <w:autoSpaceDE w:val="0"/>
        <w:autoSpaceDN w:val="0"/>
        <w:adjustRightInd w:val="0"/>
        <w:spacing w:after="0" w:line="240" w:lineRule="auto"/>
        <w:ind w:right="-568" w:firstLine="567"/>
        <w:jc w:val="both"/>
        <w:rPr>
          <w:rFonts w:ascii="Times New Roman" w:eastAsia="Times New Roman" w:hAnsi="Times New Roman" w:cs="Times New Roman"/>
          <w:sz w:val="24"/>
          <w:szCs w:val="24"/>
          <w:lang w:val="bg-BG" w:eastAsia="bg-BG"/>
        </w:rPr>
      </w:pPr>
      <w:r w:rsidRPr="009F7726">
        <w:rPr>
          <w:rFonts w:ascii="Times New Roman" w:eastAsia="Times New Roman" w:hAnsi="Times New Roman" w:cs="Times New Roman"/>
          <w:b/>
          <w:sz w:val="24"/>
          <w:szCs w:val="24"/>
          <w:lang w:val="bg-BG" w:eastAsia="bg-BG"/>
        </w:rPr>
        <w:t>(</w:t>
      </w:r>
      <w:r w:rsidR="00B567A1" w:rsidRPr="009F7726">
        <w:rPr>
          <w:rFonts w:ascii="Times New Roman" w:eastAsia="Times New Roman" w:hAnsi="Times New Roman" w:cs="Times New Roman"/>
          <w:b/>
          <w:sz w:val="24"/>
          <w:szCs w:val="24"/>
          <w:lang w:val="bg-BG" w:eastAsia="bg-BG"/>
        </w:rPr>
        <w:t>13)</w:t>
      </w:r>
      <w:r w:rsidR="007900F2" w:rsidRPr="007900F2">
        <w:rPr>
          <w:rFonts w:ascii="Times New Roman" w:eastAsia="Times New Roman" w:hAnsi="Times New Roman" w:cs="Times New Roman"/>
          <w:b/>
          <w:sz w:val="24"/>
          <w:szCs w:val="24"/>
          <w:lang w:val="bg-BG" w:eastAsia="bg-BG"/>
        </w:rPr>
        <w:t>ВЪЗЛОЖИТЕЛЯТ</w:t>
      </w:r>
      <w:r w:rsidR="00B567A1" w:rsidRPr="00B567A1">
        <w:rPr>
          <w:rFonts w:ascii="Times New Roman" w:eastAsia="Times New Roman" w:hAnsi="Times New Roman" w:cs="Times New Roman"/>
          <w:sz w:val="24"/>
          <w:szCs w:val="24"/>
          <w:lang w:val="bg-BG" w:eastAsia="bg-BG"/>
        </w:rPr>
        <w:t xml:space="preserve">не носи отговорност за погиване на доставени количества, надвишаващи заявените, като същите се връщат на </w:t>
      </w:r>
      <w:r w:rsidR="007900F2" w:rsidRPr="007900F2">
        <w:rPr>
          <w:rFonts w:ascii="Times New Roman" w:eastAsia="Times New Roman" w:hAnsi="Times New Roman" w:cs="Times New Roman"/>
          <w:b/>
          <w:sz w:val="24"/>
          <w:szCs w:val="24"/>
          <w:lang w:val="bg-BG" w:eastAsia="bg-BG"/>
        </w:rPr>
        <w:t>ИЗПЪЛНИТЕЛЯ</w:t>
      </w:r>
      <w:r w:rsidR="00B567A1" w:rsidRPr="007900F2">
        <w:rPr>
          <w:rFonts w:ascii="Times New Roman" w:eastAsia="Times New Roman" w:hAnsi="Times New Roman" w:cs="Times New Roman"/>
          <w:b/>
          <w:sz w:val="24"/>
          <w:szCs w:val="24"/>
          <w:lang w:val="bg-BG" w:eastAsia="bg-BG"/>
        </w:rPr>
        <w:t>,</w:t>
      </w:r>
      <w:r w:rsidR="007900F2">
        <w:rPr>
          <w:rFonts w:ascii="Times New Roman" w:eastAsia="Times New Roman" w:hAnsi="Times New Roman" w:cs="Times New Roman"/>
          <w:sz w:val="24"/>
          <w:szCs w:val="24"/>
          <w:lang w:val="bg-BG" w:eastAsia="bg-BG"/>
        </w:rPr>
        <w:t xml:space="preserve"> за негова сметка.</w:t>
      </w:r>
    </w:p>
    <w:p w:rsidR="00B567A1" w:rsidRPr="00B567A1" w:rsidRDefault="009F7726" w:rsidP="003A46D4">
      <w:pPr>
        <w:autoSpaceDE w:val="0"/>
        <w:autoSpaceDN w:val="0"/>
        <w:adjustRightInd w:val="0"/>
        <w:spacing w:after="0" w:line="240" w:lineRule="auto"/>
        <w:ind w:right="-568" w:firstLine="567"/>
        <w:jc w:val="both"/>
        <w:rPr>
          <w:rFonts w:ascii="Times New Roman" w:eastAsia="Times New Roman" w:hAnsi="Times New Roman" w:cs="Times New Roman"/>
          <w:sz w:val="24"/>
          <w:szCs w:val="24"/>
          <w:lang w:val="bg-BG" w:eastAsia="bg-BG"/>
        </w:rPr>
      </w:pPr>
      <w:r w:rsidRPr="009F7726">
        <w:rPr>
          <w:rFonts w:ascii="Times New Roman" w:eastAsia="Times New Roman" w:hAnsi="Times New Roman" w:cs="Times New Roman"/>
          <w:b/>
          <w:sz w:val="24"/>
          <w:szCs w:val="24"/>
          <w:lang w:val="bg-BG" w:eastAsia="bg-BG"/>
        </w:rPr>
        <w:t>(</w:t>
      </w:r>
      <w:r w:rsidR="00B567A1" w:rsidRPr="009F7726">
        <w:rPr>
          <w:rFonts w:ascii="Times New Roman" w:eastAsia="Times New Roman" w:hAnsi="Times New Roman" w:cs="Times New Roman"/>
          <w:b/>
          <w:sz w:val="24"/>
          <w:szCs w:val="24"/>
          <w:lang w:val="bg-BG" w:eastAsia="bg-BG"/>
        </w:rPr>
        <w:t>14)</w:t>
      </w:r>
      <w:r w:rsidR="00B567A1" w:rsidRPr="00B567A1">
        <w:rPr>
          <w:rFonts w:ascii="Times New Roman" w:eastAsia="Times New Roman" w:hAnsi="Times New Roman" w:cs="Times New Roman"/>
          <w:sz w:val="24"/>
          <w:szCs w:val="24"/>
          <w:lang w:val="bg-BG" w:eastAsia="bg-BG"/>
        </w:rPr>
        <w:t xml:space="preserve"> Когато </w:t>
      </w:r>
      <w:r w:rsidR="007900F2" w:rsidRPr="007900F2">
        <w:rPr>
          <w:rFonts w:ascii="Times New Roman" w:eastAsia="Times New Roman" w:hAnsi="Times New Roman" w:cs="Times New Roman"/>
          <w:b/>
          <w:sz w:val="24"/>
          <w:szCs w:val="24"/>
          <w:lang w:val="bg-BG" w:eastAsia="bg-BG"/>
        </w:rPr>
        <w:t>ИЗПЪЛНИТЕЛЯТ</w:t>
      </w:r>
      <w:r w:rsidR="00B567A1" w:rsidRPr="00B567A1">
        <w:rPr>
          <w:rFonts w:ascii="Times New Roman" w:eastAsia="Times New Roman" w:hAnsi="Times New Roman" w:cs="Times New Roman"/>
          <w:sz w:val="24"/>
          <w:szCs w:val="24"/>
          <w:lang w:val="bg-BG" w:eastAsia="bg-BG"/>
        </w:rPr>
        <w:t xml:space="preserve">е сключил договор/договори за подизпълнение, работата на подизпълнителите се приема от </w:t>
      </w:r>
      <w:r w:rsidR="007900F2" w:rsidRPr="007900F2">
        <w:rPr>
          <w:rFonts w:ascii="Times New Roman" w:eastAsia="Times New Roman" w:hAnsi="Times New Roman" w:cs="Times New Roman"/>
          <w:b/>
          <w:sz w:val="24"/>
          <w:szCs w:val="24"/>
          <w:lang w:val="bg-BG" w:eastAsia="bg-BG"/>
        </w:rPr>
        <w:t>ВЪЗЛОЖИТЕЛЯ</w:t>
      </w:r>
      <w:r w:rsidR="00B567A1" w:rsidRPr="00B567A1">
        <w:rPr>
          <w:rFonts w:ascii="Times New Roman" w:eastAsia="Times New Roman" w:hAnsi="Times New Roman" w:cs="Times New Roman"/>
          <w:sz w:val="24"/>
          <w:szCs w:val="24"/>
          <w:lang w:val="bg-BG" w:eastAsia="bg-BG"/>
        </w:rPr>
        <w:t xml:space="preserve">в присъствието на </w:t>
      </w:r>
      <w:r w:rsidR="007900F2" w:rsidRPr="007900F2">
        <w:rPr>
          <w:rFonts w:ascii="Times New Roman" w:eastAsia="Times New Roman" w:hAnsi="Times New Roman" w:cs="Times New Roman"/>
          <w:b/>
          <w:sz w:val="24"/>
          <w:szCs w:val="24"/>
          <w:lang w:val="bg-BG" w:eastAsia="bg-BG"/>
        </w:rPr>
        <w:t>ИЗПЪЛНИТЕЛЯ</w:t>
      </w:r>
      <w:r w:rsidR="00B567A1" w:rsidRPr="00B567A1">
        <w:rPr>
          <w:rFonts w:ascii="Times New Roman" w:eastAsia="Times New Roman" w:hAnsi="Times New Roman" w:cs="Times New Roman"/>
          <w:sz w:val="24"/>
          <w:szCs w:val="24"/>
          <w:lang w:val="bg-BG" w:eastAsia="bg-BG"/>
        </w:rPr>
        <w:t>и подизпълнителя или упълномощени от тях представители.</w:t>
      </w:r>
    </w:p>
    <w:p w:rsidR="00B567A1" w:rsidRPr="00295C17" w:rsidRDefault="00295C17" w:rsidP="003A46D4">
      <w:pPr>
        <w:autoSpaceDE w:val="0"/>
        <w:autoSpaceDN w:val="0"/>
        <w:adjustRightInd w:val="0"/>
        <w:spacing w:after="0"/>
        <w:ind w:right="-568" w:firstLine="567"/>
        <w:jc w:val="both"/>
        <w:rPr>
          <w:rFonts w:ascii="Times New Roman" w:eastAsia="Times New Roman" w:hAnsi="Times New Roman" w:cs="Times New Roman"/>
          <w:b/>
          <w:sz w:val="24"/>
          <w:szCs w:val="24"/>
          <w:lang w:val="bg-BG" w:eastAsia="bg-BG"/>
        </w:rPr>
      </w:pPr>
      <w:r>
        <w:rPr>
          <w:rFonts w:ascii="Times New Roman" w:eastAsia="Times New Roman" w:hAnsi="Times New Roman" w:cs="Times New Roman"/>
          <w:b/>
          <w:sz w:val="24"/>
          <w:szCs w:val="24"/>
          <w:lang w:val="bg-BG" w:eastAsia="bg-BG"/>
        </w:rPr>
        <w:t>Чл. 6</w:t>
      </w:r>
      <w:r w:rsidR="00B567A1" w:rsidRPr="00B567A1">
        <w:rPr>
          <w:rFonts w:ascii="Times New Roman" w:eastAsia="Times New Roman" w:hAnsi="Times New Roman" w:cs="Times New Roman"/>
          <w:b/>
          <w:sz w:val="24"/>
          <w:szCs w:val="24"/>
          <w:lang w:val="bg-BG" w:eastAsia="bg-BG"/>
        </w:rPr>
        <w:t>.</w:t>
      </w:r>
      <w:r w:rsidR="00B567A1" w:rsidRPr="00B567A1">
        <w:rPr>
          <w:rFonts w:ascii="Times New Roman" w:eastAsia="Times New Roman" w:hAnsi="Times New Roman" w:cs="Times New Roman"/>
          <w:sz w:val="24"/>
          <w:szCs w:val="24"/>
          <w:lang w:val="bg-BG" w:eastAsia="bg-BG"/>
        </w:rPr>
        <w:t>Собствеността и риска от случайно повреждане или погиване на Продуктите, предмет на доставка</w:t>
      </w:r>
      <w:r w:rsidR="007900F2">
        <w:rPr>
          <w:rFonts w:ascii="Times New Roman" w:eastAsia="Times New Roman" w:hAnsi="Times New Roman" w:cs="Times New Roman"/>
          <w:sz w:val="24"/>
          <w:szCs w:val="24"/>
          <w:lang w:val="bg-BG" w:eastAsia="bg-BG"/>
        </w:rPr>
        <w:t>,</w:t>
      </w:r>
      <w:r w:rsidR="00B567A1" w:rsidRPr="00B567A1">
        <w:rPr>
          <w:rFonts w:ascii="Times New Roman" w:eastAsia="Times New Roman" w:hAnsi="Times New Roman" w:cs="Times New Roman"/>
          <w:sz w:val="24"/>
          <w:szCs w:val="24"/>
          <w:lang w:val="bg-BG" w:eastAsia="bg-BG"/>
        </w:rPr>
        <w:t xml:space="preserve"> преминават от </w:t>
      </w:r>
      <w:r w:rsidR="007900F2" w:rsidRPr="007900F2">
        <w:rPr>
          <w:rFonts w:ascii="Times New Roman" w:eastAsia="Times New Roman" w:hAnsi="Times New Roman" w:cs="Times New Roman"/>
          <w:b/>
          <w:sz w:val="24"/>
          <w:szCs w:val="24"/>
          <w:lang w:val="bg-BG" w:eastAsia="bg-BG"/>
        </w:rPr>
        <w:t>ИЗПЪЛНИТЕЛЯ</w:t>
      </w:r>
      <w:r w:rsidR="00B567A1" w:rsidRPr="00B567A1">
        <w:rPr>
          <w:rFonts w:ascii="Times New Roman" w:eastAsia="Times New Roman" w:hAnsi="Times New Roman" w:cs="Times New Roman"/>
          <w:sz w:val="24"/>
          <w:szCs w:val="24"/>
          <w:lang w:val="bg-BG" w:eastAsia="bg-BG"/>
        </w:rPr>
        <w:t xml:space="preserve">върху </w:t>
      </w:r>
      <w:r w:rsidR="007900F2" w:rsidRPr="007900F2">
        <w:rPr>
          <w:rFonts w:ascii="Times New Roman" w:eastAsia="Times New Roman" w:hAnsi="Times New Roman" w:cs="Times New Roman"/>
          <w:b/>
          <w:sz w:val="24"/>
          <w:szCs w:val="24"/>
          <w:lang w:val="bg-BG" w:eastAsia="bg-BG"/>
        </w:rPr>
        <w:t>ВЪЗЛОЖИТЕЛЯ</w:t>
      </w:r>
      <w:r w:rsidR="00B567A1" w:rsidRPr="00B567A1">
        <w:rPr>
          <w:rFonts w:ascii="Times New Roman" w:eastAsia="Times New Roman" w:hAnsi="Times New Roman" w:cs="Times New Roman"/>
          <w:sz w:val="24"/>
          <w:szCs w:val="24"/>
          <w:lang w:val="bg-BG" w:eastAsia="bg-BG"/>
        </w:rPr>
        <w:t xml:space="preserve">от датата на приемането им, вписана в </w:t>
      </w:r>
      <w:r w:rsidR="00B567A1" w:rsidRPr="00B567A1">
        <w:rPr>
          <w:rFonts w:ascii="Times New Roman" w:eastAsia="Times New Roman" w:hAnsi="Times New Roman" w:cs="Times New Roman"/>
          <w:color w:val="000000"/>
          <w:sz w:val="24"/>
          <w:szCs w:val="24"/>
          <w:lang w:val="bg-BG" w:eastAsia="bg-BG"/>
        </w:rPr>
        <w:t xml:space="preserve">документа, удостоверяващ приемането на стоката (протокол за доставка, </w:t>
      </w:r>
      <w:r w:rsidR="007900F2">
        <w:rPr>
          <w:rFonts w:ascii="Times New Roman" w:eastAsia="Times New Roman" w:hAnsi="Times New Roman" w:cs="Times New Roman"/>
          <w:color w:val="000000"/>
          <w:sz w:val="24"/>
          <w:szCs w:val="24"/>
          <w:lang w:val="bg-BG" w:eastAsia="bg-BG"/>
        </w:rPr>
        <w:t xml:space="preserve">разписка, </w:t>
      </w:r>
      <w:r w:rsidR="00B567A1" w:rsidRPr="00B567A1">
        <w:rPr>
          <w:rFonts w:ascii="Times New Roman" w:eastAsia="Times New Roman" w:hAnsi="Times New Roman" w:cs="Times New Roman"/>
          <w:color w:val="000000"/>
          <w:sz w:val="24"/>
          <w:szCs w:val="24"/>
          <w:lang w:val="bg-BG" w:eastAsia="bg-BG"/>
        </w:rPr>
        <w:t>търговски документ или друг съотносим документ)</w:t>
      </w:r>
      <w:r w:rsidR="007900F2">
        <w:rPr>
          <w:rFonts w:ascii="Times New Roman" w:eastAsia="Times New Roman" w:hAnsi="Times New Roman" w:cs="Times New Roman"/>
          <w:sz w:val="24"/>
          <w:szCs w:val="24"/>
          <w:lang w:val="bg-BG" w:eastAsia="bg-BG"/>
        </w:rPr>
        <w:t>.</w:t>
      </w:r>
    </w:p>
    <w:p w:rsidR="00F31A8E" w:rsidRPr="00B567A1" w:rsidRDefault="00F31A8E" w:rsidP="003A46D4">
      <w:pPr>
        <w:autoSpaceDE w:val="0"/>
        <w:autoSpaceDN w:val="0"/>
        <w:adjustRightInd w:val="0"/>
        <w:spacing w:after="0"/>
        <w:ind w:right="-568"/>
        <w:jc w:val="both"/>
        <w:rPr>
          <w:rFonts w:ascii="Times New Roman" w:eastAsia="Times New Roman" w:hAnsi="Times New Roman" w:cs="Times New Roman"/>
          <w:sz w:val="24"/>
          <w:szCs w:val="24"/>
          <w:lang w:val="bg-BG" w:eastAsia="bg-BG"/>
        </w:rPr>
      </w:pPr>
    </w:p>
    <w:p w:rsidR="00B567A1" w:rsidRPr="00B567A1" w:rsidRDefault="00B567A1" w:rsidP="003A46D4">
      <w:pPr>
        <w:numPr>
          <w:ilvl w:val="0"/>
          <w:numId w:val="32"/>
        </w:numPr>
        <w:tabs>
          <w:tab w:val="left" w:pos="0"/>
          <w:tab w:val="left" w:pos="2127"/>
        </w:tabs>
        <w:spacing w:after="0"/>
        <w:ind w:left="2268" w:right="-568" w:hanging="851"/>
        <w:contextualSpacing/>
        <w:jc w:val="center"/>
        <w:rPr>
          <w:rFonts w:ascii="Times New Roman" w:eastAsia="Times New Roman" w:hAnsi="Times New Roman" w:cs="Times New Roman"/>
          <w:b/>
          <w:sz w:val="24"/>
          <w:szCs w:val="24"/>
          <w:lang w:val="bg-BG" w:eastAsia="bg-BG"/>
        </w:rPr>
      </w:pPr>
      <w:r w:rsidRPr="00B567A1">
        <w:rPr>
          <w:rFonts w:ascii="Times New Roman" w:eastAsia="Times New Roman" w:hAnsi="Times New Roman" w:cs="Times New Roman"/>
          <w:b/>
          <w:sz w:val="24"/>
          <w:szCs w:val="24"/>
          <w:lang w:val="bg-BG" w:eastAsia="bg-BG"/>
        </w:rPr>
        <w:t>ПРАВА И ЗАДЪЛЖЕНИЯ НА ИЗПЪЛНИТЕЛЯ</w:t>
      </w:r>
    </w:p>
    <w:p w:rsidR="00F31A8E" w:rsidRPr="00E11B52" w:rsidRDefault="00F31A8E" w:rsidP="003A46D4">
      <w:pPr>
        <w:autoSpaceDE w:val="0"/>
        <w:autoSpaceDN w:val="0"/>
        <w:adjustRightInd w:val="0"/>
        <w:spacing w:after="0"/>
        <w:ind w:right="-568"/>
        <w:jc w:val="both"/>
        <w:rPr>
          <w:rFonts w:ascii="Times New Roman" w:eastAsia="Times New Roman" w:hAnsi="Times New Roman" w:cs="Times New Roman"/>
          <w:sz w:val="24"/>
          <w:szCs w:val="24"/>
          <w:lang w:val="bg-BG" w:eastAsia="bg-BG"/>
        </w:rPr>
      </w:pPr>
    </w:p>
    <w:p w:rsidR="006D5FDD" w:rsidRDefault="007900F2" w:rsidP="003A46D4">
      <w:pPr>
        <w:autoSpaceDE w:val="0"/>
        <w:autoSpaceDN w:val="0"/>
        <w:adjustRightInd w:val="0"/>
        <w:spacing w:after="0"/>
        <w:ind w:right="-568" w:firstLine="720"/>
        <w:jc w:val="both"/>
        <w:rPr>
          <w:rFonts w:ascii="Times New Roman" w:eastAsia="Times New Roman" w:hAnsi="Times New Roman" w:cs="Times New Roman"/>
          <w:b/>
          <w:sz w:val="24"/>
          <w:szCs w:val="24"/>
          <w:lang w:val="bg-BG" w:eastAsia="bg-BG"/>
        </w:rPr>
      </w:pPr>
      <w:r>
        <w:rPr>
          <w:rFonts w:ascii="Times New Roman" w:eastAsia="Times New Roman" w:hAnsi="Times New Roman" w:cs="Times New Roman"/>
          <w:b/>
          <w:sz w:val="24"/>
          <w:szCs w:val="24"/>
          <w:lang w:val="bg-BG" w:eastAsia="bg-BG"/>
        </w:rPr>
        <w:t>Чл.</w:t>
      </w:r>
      <w:r w:rsidR="00B567A1" w:rsidRPr="00B567A1">
        <w:rPr>
          <w:rFonts w:ascii="Times New Roman" w:eastAsia="Times New Roman" w:hAnsi="Times New Roman" w:cs="Times New Roman"/>
          <w:b/>
          <w:sz w:val="24"/>
          <w:szCs w:val="24"/>
          <w:lang w:val="bg-BG" w:eastAsia="bg-BG"/>
        </w:rPr>
        <w:t xml:space="preserve"> 7</w:t>
      </w:r>
      <w:r w:rsidR="006D5FDD">
        <w:rPr>
          <w:rFonts w:ascii="Times New Roman" w:eastAsia="Times New Roman" w:hAnsi="Times New Roman" w:cs="Times New Roman"/>
          <w:b/>
          <w:sz w:val="24"/>
          <w:szCs w:val="24"/>
          <w:lang w:val="bg-BG" w:eastAsia="bg-BG"/>
        </w:rPr>
        <w:t>.</w:t>
      </w:r>
      <w:r w:rsidR="006D5FDD" w:rsidRPr="007900F2">
        <w:rPr>
          <w:rFonts w:ascii="Times New Roman" w:eastAsia="Times New Roman" w:hAnsi="Times New Roman" w:cs="Times New Roman"/>
          <w:b/>
          <w:sz w:val="24"/>
          <w:szCs w:val="24"/>
          <w:lang w:val="bg-BG" w:eastAsia="bg-BG"/>
        </w:rPr>
        <w:t>ИЗПЪЛНИТЕЛЯТ</w:t>
      </w:r>
      <w:r w:rsidR="006D5FDD">
        <w:rPr>
          <w:rFonts w:ascii="Times New Roman" w:eastAsia="Times New Roman" w:hAnsi="Times New Roman" w:cs="Times New Roman"/>
          <w:sz w:val="24"/>
          <w:szCs w:val="24"/>
          <w:lang w:val="bg-BG" w:eastAsia="bg-BG"/>
        </w:rPr>
        <w:t>е длъжен</w:t>
      </w:r>
      <w:r w:rsidR="006D5FDD" w:rsidRPr="00B567A1">
        <w:rPr>
          <w:rFonts w:ascii="Times New Roman" w:eastAsia="Times New Roman" w:hAnsi="Times New Roman" w:cs="Times New Roman"/>
          <w:sz w:val="24"/>
          <w:szCs w:val="24"/>
          <w:lang w:val="bg-BG" w:eastAsia="bg-BG"/>
        </w:rPr>
        <w:t xml:space="preserve"> да</w:t>
      </w:r>
      <w:r w:rsidR="006D5FDD" w:rsidRPr="006D5FDD">
        <w:rPr>
          <w:rFonts w:ascii="Times New Roman" w:eastAsia="Times New Roman" w:hAnsi="Times New Roman" w:cs="Times New Roman"/>
          <w:sz w:val="24"/>
          <w:szCs w:val="24"/>
          <w:lang w:val="bg-BG" w:eastAsia="bg-BG"/>
        </w:rPr>
        <w:t>:</w:t>
      </w:r>
    </w:p>
    <w:p w:rsidR="00B567A1" w:rsidRPr="007900F2" w:rsidRDefault="007900F2" w:rsidP="003A46D4">
      <w:pPr>
        <w:autoSpaceDE w:val="0"/>
        <w:autoSpaceDN w:val="0"/>
        <w:adjustRightInd w:val="0"/>
        <w:spacing w:after="0"/>
        <w:ind w:right="-568" w:firstLine="720"/>
        <w:jc w:val="both"/>
        <w:rPr>
          <w:rFonts w:ascii="Times New Roman" w:eastAsia="Times New Roman" w:hAnsi="Times New Roman" w:cs="Times New Roman"/>
          <w:b/>
          <w:sz w:val="24"/>
          <w:szCs w:val="24"/>
          <w:lang w:val="bg-BG" w:eastAsia="bg-BG"/>
        </w:rPr>
      </w:pPr>
      <w:r w:rsidRPr="007900F2">
        <w:rPr>
          <w:rFonts w:ascii="Times New Roman" w:eastAsia="Times New Roman" w:hAnsi="Times New Roman" w:cs="Times New Roman"/>
          <w:b/>
          <w:sz w:val="24"/>
          <w:szCs w:val="24"/>
          <w:lang w:val="bg-BG" w:eastAsia="bg-BG"/>
        </w:rPr>
        <w:t>(</w:t>
      </w:r>
      <w:r w:rsidR="00B567A1" w:rsidRPr="007900F2">
        <w:rPr>
          <w:rFonts w:ascii="Times New Roman" w:eastAsia="Times New Roman" w:hAnsi="Times New Roman" w:cs="Times New Roman"/>
          <w:b/>
          <w:sz w:val="24"/>
          <w:szCs w:val="24"/>
          <w:lang w:val="bg-BG" w:eastAsia="bg-BG"/>
        </w:rPr>
        <w:t xml:space="preserve">1) </w:t>
      </w:r>
      <w:r w:rsidR="00B567A1" w:rsidRPr="00B567A1">
        <w:rPr>
          <w:rFonts w:ascii="Times New Roman" w:eastAsia="Times New Roman" w:hAnsi="Times New Roman" w:cs="Times New Roman"/>
          <w:sz w:val="24"/>
          <w:szCs w:val="24"/>
          <w:lang w:val="bg-BG" w:eastAsia="bg-BG"/>
        </w:rPr>
        <w:t xml:space="preserve">доставя Продуктите, предмет на настоящия Договор, отговарящи на изискванията на Договора, както и на условията на Техническото предложение на </w:t>
      </w:r>
      <w:r w:rsidRPr="007900F2">
        <w:rPr>
          <w:rFonts w:ascii="Times New Roman" w:eastAsia="Times New Roman" w:hAnsi="Times New Roman" w:cs="Times New Roman"/>
          <w:b/>
          <w:sz w:val="24"/>
          <w:szCs w:val="24"/>
          <w:lang w:val="bg-BG" w:eastAsia="bg-BG"/>
        </w:rPr>
        <w:t>ИЗПЪЛНИТЕЛЯ</w:t>
      </w:r>
      <w:r w:rsidR="00B567A1" w:rsidRPr="00B567A1">
        <w:rPr>
          <w:rFonts w:ascii="Times New Roman" w:eastAsia="Times New Roman" w:hAnsi="Times New Roman" w:cs="Times New Roman"/>
          <w:sz w:val="24"/>
          <w:szCs w:val="24"/>
          <w:lang w:val="bg-BG" w:eastAsia="bg-BG"/>
        </w:rPr>
        <w:t xml:space="preserve">и на Техническата спецификация на </w:t>
      </w:r>
      <w:r w:rsidRPr="007900F2">
        <w:rPr>
          <w:rFonts w:ascii="Times New Roman" w:eastAsia="Times New Roman" w:hAnsi="Times New Roman" w:cs="Times New Roman"/>
          <w:b/>
          <w:sz w:val="24"/>
          <w:szCs w:val="24"/>
          <w:lang w:val="bg-BG" w:eastAsia="bg-BG"/>
        </w:rPr>
        <w:t>ВЪЗЛОЖИТЕЛЯ</w:t>
      </w:r>
      <w:r>
        <w:rPr>
          <w:rFonts w:ascii="Times New Roman" w:eastAsia="Times New Roman" w:hAnsi="Times New Roman" w:cs="Times New Roman"/>
          <w:sz w:val="24"/>
          <w:szCs w:val="24"/>
          <w:lang w:val="bg-BG" w:eastAsia="bg-BG"/>
        </w:rPr>
        <w:t xml:space="preserve">по единични </w:t>
      </w:r>
      <w:r w:rsidR="00B567A1" w:rsidRPr="00B567A1">
        <w:rPr>
          <w:rFonts w:ascii="Times New Roman" w:eastAsia="Times New Roman" w:hAnsi="Times New Roman" w:cs="Times New Roman"/>
          <w:sz w:val="24"/>
          <w:szCs w:val="24"/>
          <w:lang w:val="bg-BG" w:eastAsia="bg-BG"/>
        </w:rPr>
        <w:t xml:space="preserve">цени, посочени в Ценовото предложение на </w:t>
      </w:r>
      <w:r w:rsidRPr="007900F2">
        <w:rPr>
          <w:rFonts w:ascii="Times New Roman" w:eastAsia="Times New Roman" w:hAnsi="Times New Roman" w:cs="Times New Roman"/>
          <w:b/>
          <w:sz w:val="24"/>
          <w:szCs w:val="24"/>
          <w:lang w:val="bg-BG" w:eastAsia="bg-BG"/>
        </w:rPr>
        <w:t>ИЗПЪЛНИТЕЛЯ.</w:t>
      </w:r>
    </w:p>
    <w:p w:rsidR="00B567A1" w:rsidRPr="00B567A1" w:rsidRDefault="007900F2" w:rsidP="003A46D4">
      <w:pPr>
        <w:autoSpaceDE w:val="0"/>
        <w:autoSpaceDN w:val="0"/>
        <w:adjustRightInd w:val="0"/>
        <w:spacing w:after="0"/>
        <w:ind w:right="-568" w:firstLine="720"/>
        <w:jc w:val="both"/>
        <w:rPr>
          <w:rFonts w:ascii="Times New Roman" w:eastAsia="Times New Roman" w:hAnsi="Times New Roman" w:cs="Times New Roman"/>
          <w:sz w:val="24"/>
          <w:szCs w:val="24"/>
          <w:lang w:val="bg-BG" w:eastAsia="bg-BG"/>
        </w:rPr>
      </w:pPr>
      <w:r w:rsidRPr="007900F2">
        <w:rPr>
          <w:rFonts w:ascii="Times New Roman" w:eastAsia="Times New Roman" w:hAnsi="Times New Roman" w:cs="Times New Roman"/>
          <w:b/>
          <w:sz w:val="24"/>
          <w:szCs w:val="24"/>
          <w:lang w:val="bg-BG" w:eastAsia="bg-BG"/>
        </w:rPr>
        <w:t>(</w:t>
      </w:r>
      <w:r w:rsidR="00B567A1" w:rsidRPr="007900F2">
        <w:rPr>
          <w:rFonts w:ascii="Times New Roman" w:eastAsia="Times New Roman" w:hAnsi="Times New Roman" w:cs="Times New Roman"/>
          <w:b/>
          <w:sz w:val="24"/>
          <w:szCs w:val="24"/>
          <w:lang w:val="bg-BG" w:eastAsia="bg-BG"/>
        </w:rPr>
        <w:t>2)</w:t>
      </w:r>
      <w:r w:rsidR="00B567A1" w:rsidRPr="00B567A1">
        <w:rPr>
          <w:rFonts w:ascii="Times New Roman" w:eastAsia="Times New Roman" w:hAnsi="Times New Roman" w:cs="Times New Roman"/>
          <w:sz w:val="24"/>
          <w:szCs w:val="24"/>
          <w:lang w:val="bg-BG" w:eastAsia="bg-BG"/>
        </w:rPr>
        <w:t xml:space="preserve"> изпълни задълженията си по Договора и да упражнява всичките си права, с оглед за</w:t>
      </w:r>
      <w:r>
        <w:rPr>
          <w:rFonts w:ascii="Times New Roman" w:eastAsia="Times New Roman" w:hAnsi="Times New Roman" w:cs="Times New Roman"/>
          <w:sz w:val="24"/>
          <w:szCs w:val="24"/>
          <w:lang w:val="bg-BG" w:eastAsia="bg-BG"/>
        </w:rPr>
        <w:t xml:space="preserve">щита интересите на </w:t>
      </w:r>
      <w:r w:rsidRPr="007900F2">
        <w:rPr>
          <w:rFonts w:ascii="Times New Roman" w:eastAsia="Times New Roman" w:hAnsi="Times New Roman" w:cs="Times New Roman"/>
          <w:b/>
          <w:sz w:val="24"/>
          <w:szCs w:val="24"/>
          <w:lang w:val="bg-BG" w:eastAsia="bg-BG"/>
        </w:rPr>
        <w:t>ВЪЗЛОЖИТЕЛЯ.</w:t>
      </w:r>
    </w:p>
    <w:p w:rsidR="00B567A1" w:rsidRPr="00B567A1" w:rsidRDefault="007900F2" w:rsidP="003A46D4">
      <w:pPr>
        <w:autoSpaceDE w:val="0"/>
        <w:autoSpaceDN w:val="0"/>
        <w:adjustRightInd w:val="0"/>
        <w:spacing w:after="0" w:line="240" w:lineRule="auto"/>
        <w:ind w:right="-568" w:firstLine="720"/>
        <w:jc w:val="both"/>
        <w:rPr>
          <w:rFonts w:ascii="Times New Roman" w:eastAsia="Times New Roman" w:hAnsi="Times New Roman" w:cs="Times New Roman"/>
          <w:sz w:val="24"/>
          <w:szCs w:val="24"/>
          <w:lang w:val="bg-BG" w:eastAsia="bg-BG"/>
        </w:rPr>
      </w:pPr>
      <w:r w:rsidRPr="007900F2">
        <w:rPr>
          <w:rFonts w:ascii="Times New Roman" w:eastAsia="Times New Roman" w:hAnsi="Times New Roman" w:cs="Times New Roman"/>
          <w:b/>
          <w:sz w:val="24"/>
          <w:szCs w:val="24"/>
          <w:lang w:val="bg-BG" w:eastAsia="bg-BG"/>
        </w:rPr>
        <w:t>(</w:t>
      </w:r>
      <w:r w:rsidR="00B567A1" w:rsidRPr="007900F2">
        <w:rPr>
          <w:rFonts w:ascii="Times New Roman" w:eastAsia="Times New Roman" w:hAnsi="Times New Roman" w:cs="Times New Roman"/>
          <w:b/>
          <w:sz w:val="24"/>
          <w:szCs w:val="24"/>
          <w:lang w:val="bg-BG" w:eastAsia="bg-BG"/>
        </w:rPr>
        <w:t>3)</w:t>
      </w:r>
      <w:r w:rsidR="00B567A1" w:rsidRPr="00B567A1">
        <w:rPr>
          <w:rFonts w:ascii="Times New Roman" w:eastAsia="Times New Roman" w:hAnsi="Times New Roman" w:cs="Times New Roman"/>
          <w:sz w:val="24"/>
          <w:szCs w:val="24"/>
          <w:lang w:val="bg-BG" w:eastAsia="bg-BG"/>
        </w:rPr>
        <w:t xml:space="preserve"> изпълнява в договорения срок заявките на </w:t>
      </w:r>
      <w:r w:rsidRPr="007900F2">
        <w:rPr>
          <w:rFonts w:ascii="Times New Roman" w:eastAsia="Times New Roman" w:hAnsi="Times New Roman" w:cs="Times New Roman"/>
          <w:b/>
          <w:sz w:val="24"/>
          <w:szCs w:val="24"/>
          <w:lang w:val="bg-BG" w:eastAsia="bg-BG"/>
        </w:rPr>
        <w:t>ВЪЗЛОЖИТЕЛЯ.</w:t>
      </w:r>
      <w:r w:rsidR="00B567A1" w:rsidRPr="00B567A1">
        <w:rPr>
          <w:rFonts w:ascii="Times New Roman" w:eastAsia="Times New Roman" w:hAnsi="Times New Roman" w:cs="Times New Roman"/>
          <w:sz w:val="24"/>
          <w:szCs w:val="24"/>
          <w:lang w:val="bg-BG" w:eastAsia="bg-BG"/>
        </w:rPr>
        <w:t xml:space="preserve"> При невъзможност за доставяне на определените Продукти или количества по получената заявка, незабавно писмено да уведоми </w:t>
      </w:r>
      <w:r w:rsidRPr="007900F2">
        <w:rPr>
          <w:rFonts w:ascii="Times New Roman" w:eastAsia="Times New Roman" w:hAnsi="Times New Roman" w:cs="Times New Roman"/>
          <w:b/>
          <w:sz w:val="24"/>
          <w:szCs w:val="24"/>
          <w:lang w:val="bg-BG" w:eastAsia="bg-BG"/>
        </w:rPr>
        <w:t xml:space="preserve">ВЪЗЛОЖИТЕЛЯ </w:t>
      </w:r>
      <w:r w:rsidR="00B567A1" w:rsidRPr="00B567A1">
        <w:rPr>
          <w:rFonts w:ascii="Times New Roman" w:eastAsia="Times New Roman" w:hAnsi="Times New Roman" w:cs="Times New Roman"/>
          <w:sz w:val="24"/>
          <w:szCs w:val="24"/>
          <w:lang w:val="bg-BG" w:eastAsia="bg-BG"/>
        </w:rPr>
        <w:t xml:space="preserve">за отказа за доставка. При системен отказ на </w:t>
      </w:r>
      <w:r w:rsidRPr="007900F2">
        <w:rPr>
          <w:rFonts w:ascii="Times New Roman" w:eastAsia="Times New Roman" w:hAnsi="Times New Roman" w:cs="Times New Roman"/>
          <w:b/>
          <w:sz w:val="24"/>
          <w:szCs w:val="24"/>
          <w:lang w:val="bg-BG" w:eastAsia="bg-BG"/>
        </w:rPr>
        <w:t>ИЗПЪЛНИТЕЛЯ</w:t>
      </w:r>
      <w:r w:rsidR="00B567A1" w:rsidRPr="00B567A1">
        <w:rPr>
          <w:rFonts w:ascii="Times New Roman" w:eastAsia="Times New Roman" w:hAnsi="Times New Roman" w:cs="Times New Roman"/>
          <w:sz w:val="24"/>
          <w:szCs w:val="24"/>
          <w:lang w:val="bg-BG" w:eastAsia="bg-BG"/>
        </w:rPr>
        <w:t xml:space="preserve"> (повече от 3 пъти в рамките на</w:t>
      </w:r>
      <w:r>
        <w:rPr>
          <w:rFonts w:ascii="Times New Roman" w:eastAsia="Times New Roman" w:hAnsi="Times New Roman" w:cs="Times New Roman"/>
          <w:sz w:val="24"/>
          <w:szCs w:val="24"/>
          <w:lang w:val="bg-BG" w:eastAsia="bg-BG"/>
        </w:rPr>
        <w:t xml:space="preserve"> един месец</w:t>
      </w:r>
      <w:r w:rsidR="00B567A1" w:rsidRPr="00B567A1">
        <w:rPr>
          <w:rFonts w:ascii="Times New Roman" w:eastAsia="Times New Roman" w:hAnsi="Times New Roman" w:cs="Times New Roman"/>
          <w:sz w:val="24"/>
          <w:szCs w:val="24"/>
          <w:lang w:val="bg-BG" w:eastAsia="bg-BG"/>
        </w:rPr>
        <w:t xml:space="preserve">) да изпълни направена заявка, </w:t>
      </w:r>
      <w:r w:rsidR="00AE72B5" w:rsidRPr="00AE72B5">
        <w:rPr>
          <w:rFonts w:ascii="Times New Roman" w:eastAsia="Times New Roman" w:hAnsi="Times New Roman" w:cs="Times New Roman"/>
          <w:b/>
          <w:sz w:val="24"/>
          <w:szCs w:val="24"/>
          <w:lang w:val="bg-BG" w:eastAsia="bg-BG"/>
        </w:rPr>
        <w:t xml:space="preserve">ВЪЗЛОЖИТЕЛЯТ </w:t>
      </w:r>
      <w:r w:rsidR="00B567A1" w:rsidRPr="00B567A1">
        <w:rPr>
          <w:rFonts w:ascii="Times New Roman" w:eastAsia="Times New Roman" w:hAnsi="Times New Roman" w:cs="Times New Roman"/>
          <w:sz w:val="24"/>
          <w:szCs w:val="24"/>
          <w:lang w:val="bg-BG" w:eastAsia="bg-BG"/>
        </w:rPr>
        <w:t>има право да прекрати Договора, както и право да получи неустойка в размер на сумата по гаранцията за изпълнение на Договора, включително да усвои суматапо предоставенатагаранция.</w:t>
      </w:r>
    </w:p>
    <w:p w:rsidR="00B567A1" w:rsidRPr="00B567A1" w:rsidRDefault="00AE72B5" w:rsidP="003A46D4">
      <w:pPr>
        <w:autoSpaceDE w:val="0"/>
        <w:autoSpaceDN w:val="0"/>
        <w:adjustRightInd w:val="0"/>
        <w:spacing w:after="0"/>
        <w:ind w:right="-568" w:firstLine="720"/>
        <w:jc w:val="both"/>
        <w:rPr>
          <w:rFonts w:ascii="Times New Roman" w:eastAsia="Times New Roman" w:hAnsi="Times New Roman" w:cs="Times New Roman"/>
          <w:sz w:val="24"/>
          <w:szCs w:val="24"/>
          <w:lang w:val="bg-BG" w:eastAsia="bg-BG"/>
        </w:rPr>
      </w:pPr>
      <w:r w:rsidRPr="00AE72B5">
        <w:rPr>
          <w:rFonts w:ascii="Times New Roman" w:eastAsia="Times New Roman" w:hAnsi="Times New Roman" w:cs="Times New Roman"/>
          <w:b/>
          <w:sz w:val="24"/>
          <w:szCs w:val="24"/>
          <w:lang w:val="bg-BG" w:eastAsia="bg-BG"/>
        </w:rPr>
        <w:t>(</w:t>
      </w:r>
      <w:r w:rsidR="00B567A1" w:rsidRPr="00AE72B5">
        <w:rPr>
          <w:rFonts w:ascii="Times New Roman" w:eastAsia="Times New Roman" w:hAnsi="Times New Roman" w:cs="Times New Roman"/>
          <w:b/>
          <w:sz w:val="24"/>
          <w:szCs w:val="24"/>
          <w:lang w:val="bg-BG" w:eastAsia="bg-BG"/>
        </w:rPr>
        <w:t>4)</w:t>
      </w:r>
      <w:r w:rsidR="00B567A1" w:rsidRPr="00B567A1">
        <w:rPr>
          <w:rFonts w:ascii="Times New Roman" w:eastAsia="Times New Roman" w:hAnsi="Times New Roman" w:cs="Times New Roman"/>
          <w:sz w:val="24"/>
          <w:szCs w:val="24"/>
          <w:lang w:val="bg-BG" w:eastAsia="bg-BG"/>
        </w:rPr>
        <w:t xml:space="preserve"> извършва т</w:t>
      </w:r>
      <w:r w:rsidR="00B567A1" w:rsidRPr="00B567A1">
        <w:rPr>
          <w:rFonts w:ascii="Times New Roman" w:eastAsia="Calibri" w:hAnsi="Times New Roman" w:cs="Times New Roman"/>
          <w:sz w:val="24"/>
          <w:szCs w:val="24"/>
          <w:lang w:val="bg-BG"/>
        </w:rPr>
        <w:t>ранспортирането на хранителните Продукти за своя сметка и с транспортни средства, които отговарят на всички изисквания (нормативни, санитарно-хигиенни, технически, технологични, изисквания за съхранение и други) за превоз на хранителни Продукти от съответния вид, за които има издадено съответното удостоверение за регистрация на транспортно средство (ако е приложимо</w:t>
      </w:r>
      <w:r w:rsidR="006D5FDD">
        <w:rPr>
          <w:rFonts w:ascii="Times New Roman" w:eastAsia="Calibri" w:hAnsi="Times New Roman" w:cs="Times New Roman"/>
          <w:sz w:val="24"/>
          <w:szCs w:val="24"/>
          <w:lang w:val="bg-BG"/>
        </w:rPr>
        <w:t xml:space="preserve"> за съответната обособена позиция</w:t>
      </w:r>
      <w:r w:rsidR="00B567A1" w:rsidRPr="00B567A1">
        <w:rPr>
          <w:rFonts w:ascii="Times New Roman" w:eastAsia="Calibri" w:hAnsi="Times New Roman" w:cs="Times New Roman"/>
          <w:sz w:val="24"/>
          <w:szCs w:val="24"/>
          <w:lang w:val="bg-BG"/>
        </w:rPr>
        <w:t>).</w:t>
      </w:r>
    </w:p>
    <w:p w:rsidR="00057190" w:rsidRDefault="006D5FDD" w:rsidP="003A46D4">
      <w:pPr>
        <w:autoSpaceDE w:val="0"/>
        <w:autoSpaceDN w:val="0"/>
        <w:adjustRightInd w:val="0"/>
        <w:spacing w:after="0"/>
        <w:ind w:right="-568" w:firstLine="720"/>
        <w:jc w:val="both"/>
        <w:rPr>
          <w:rFonts w:ascii="Times New Roman" w:eastAsia="Calibri" w:hAnsi="Times New Roman" w:cs="Times New Roman"/>
          <w:sz w:val="24"/>
          <w:szCs w:val="24"/>
          <w:lang w:val="bg-BG"/>
        </w:rPr>
      </w:pPr>
      <w:r w:rsidRPr="006D5FDD">
        <w:rPr>
          <w:rFonts w:ascii="Times New Roman" w:eastAsia="Times New Roman" w:hAnsi="Times New Roman" w:cs="Times New Roman"/>
          <w:b/>
          <w:sz w:val="24"/>
          <w:szCs w:val="24"/>
          <w:lang w:val="bg-BG" w:eastAsia="bg-BG"/>
        </w:rPr>
        <w:t>(</w:t>
      </w:r>
      <w:r w:rsidR="00B567A1" w:rsidRPr="006D5FDD">
        <w:rPr>
          <w:rFonts w:ascii="Times New Roman" w:eastAsia="Times New Roman" w:hAnsi="Times New Roman" w:cs="Times New Roman"/>
          <w:b/>
          <w:sz w:val="24"/>
          <w:szCs w:val="24"/>
          <w:lang w:val="bg-BG" w:eastAsia="bg-BG"/>
        </w:rPr>
        <w:t>5)</w:t>
      </w:r>
      <w:r w:rsidR="00B567A1" w:rsidRPr="00B567A1">
        <w:rPr>
          <w:rFonts w:ascii="Times New Roman" w:eastAsia="Times New Roman" w:hAnsi="Times New Roman" w:cs="Times New Roman"/>
          <w:sz w:val="24"/>
          <w:szCs w:val="24"/>
          <w:lang w:val="bg-BG" w:eastAsia="bg-BG"/>
        </w:rPr>
        <w:t xml:space="preserve"> приема и урежда по уговорения ред надлежно предявените от </w:t>
      </w:r>
      <w:r w:rsidRPr="006D5FDD">
        <w:rPr>
          <w:rFonts w:ascii="Times New Roman" w:eastAsia="Times New Roman" w:hAnsi="Times New Roman" w:cs="Times New Roman"/>
          <w:b/>
          <w:sz w:val="24"/>
          <w:szCs w:val="24"/>
          <w:lang w:val="bg-BG" w:eastAsia="bg-BG"/>
        </w:rPr>
        <w:t>ВЪЗЛОЖИТЕЛЯ</w:t>
      </w:r>
      <w:r w:rsidR="00B567A1" w:rsidRPr="00B567A1">
        <w:rPr>
          <w:rFonts w:ascii="Times New Roman" w:eastAsia="Times New Roman" w:hAnsi="Times New Roman" w:cs="Times New Roman"/>
          <w:sz w:val="24"/>
          <w:szCs w:val="24"/>
          <w:lang w:val="bg-BG" w:eastAsia="bg-BG"/>
        </w:rPr>
        <w:t>рекламации по реда на настоящия Договор</w:t>
      </w:r>
      <w:r w:rsidR="00B567A1" w:rsidRPr="00B567A1">
        <w:rPr>
          <w:rFonts w:ascii="Times New Roman" w:eastAsia="Calibri" w:hAnsi="Times New Roman" w:cs="Times New Roman"/>
          <w:sz w:val="24"/>
          <w:szCs w:val="24"/>
          <w:lang w:val="bg-BG"/>
        </w:rPr>
        <w:t>.</w:t>
      </w:r>
    </w:p>
    <w:p w:rsidR="009F5ADA" w:rsidRPr="009F5ADA" w:rsidRDefault="009F5ADA" w:rsidP="003A46D4">
      <w:pPr>
        <w:spacing w:after="0"/>
        <w:ind w:right="-568" w:firstLine="720"/>
        <w:jc w:val="both"/>
        <w:rPr>
          <w:rFonts w:ascii="Times New Roman" w:eastAsia="Times New Roman" w:hAnsi="Times New Roman" w:cs="Times New Roman"/>
          <w:sz w:val="24"/>
          <w:szCs w:val="24"/>
          <w:lang w:val="bg-BG"/>
        </w:rPr>
      </w:pPr>
      <w:r w:rsidRPr="009F5ADA">
        <w:rPr>
          <w:rFonts w:ascii="Times New Roman" w:eastAsia="Times New Roman" w:hAnsi="Times New Roman" w:cs="Times New Roman"/>
          <w:b/>
          <w:sz w:val="24"/>
          <w:szCs w:val="24"/>
          <w:lang w:val="bg-BG"/>
        </w:rPr>
        <w:t>(6)</w:t>
      </w:r>
      <w:r w:rsidRPr="00B567A1">
        <w:rPr>
          <w:rFonts w:ascii="Times New Roman" w:eastAsia="Times New Roman" w:hAnsi="Times New Roman" w:cs="Times New Roman"/>
          <w:sz w:val="24"/>
          <w:szCs w:val="24"/>
          <w:lang w:val="bg-BG"/>
        </w:rPr>
        <w:t xml:space="preserve"> подпише лично или чрез надлежно упълномощени представители протокола/документа за доставка и/или констативните протоколи, както и другите документи</w:t>
      </w:r>
      <w:r w:rsidR="00E1686D">
        <w:rPr>
          <w:rFonts w:ascii="Times New Roman" w:eastAsia="Times New Roman" w:hAnsi="Times New Roman" w:cs="Times New Roman"/>
          <w:sz w:val="24"/>
          <w:szCs w:val="24"/>
          <w:lang w:val="bg-BG"/>
        </w:rPr>
        <w:t>,</w:t>
      </w:r>
      <w:r w:rsidRPr="00B567A1">
        <w:rPr>
          <w:rFonts w:ascii="Times New Roman" w:eastAsia="Times New Roman" w:hAnsi="Times New Roman" w:cs="Times New Roman"/>
          <w:sz w:val="24"/>
          <w:szCs w:val="24"/>
          <w:lang w:val="bg-BG"/>
        </w:rPr>
        <w:t xml:space="preserve"> съпътстващи доставката и/или предвидени в настоящия Договор. При отказ на </w:t>
      </w:r>
      <w:r w:rsidR="00E1686D" w:rsidRPr="00E1686D">
        <w:rPr>
          <w:rFonts w:ascii="Times New Roman" w:eastAsia="Times New Roman" w:hAnsi="Times New Roman" w:cs="Times New Roman"/>
          <w:b/>
          <w:sz w:val="24"/>
          <w:szCs w:val="24"/>
          <w:lang w:val="bg-BG"/>
        </w:rPr>
        <w:t>ИЗПЪЛНИТЕЛЯ</w:t>
      </w:r>
      <w:r w:rsidRPr="00B567A1">
        <w:rPr>
          <w:rFonts w:ascii="Times New Roman" w:eastAsia="Times New Roman" w:hAnsi="Times New Roman" w:cs="Times New Roman"/>
          <w:sz w:val="24"/>
          <w:szCs w:val="24"/>
          <w:lang w:val="bg-BG"/>
        </w:rPr>
        <w:t xml:space="preserve">или на упълномощено от него лице да подпише протокол, предвиден в този договор, </w:t>
      </w:r>
      <w:r w:rsidR="00E1686D" w:rsidRPr="00E1686D">
        <w:rPr>
          <w:rFonts w:ascii="Times New Roman" w:eastAsia="Times New Roman" w:hAnsi="Times New Roman" w:cs="Times New Roman"/>
          <w:b/>
          <w:sz w:val="24"/>
          <w:szCs w:val="24"/>
          <w:lang w:val="bg-BG" w:eastAsia="bg-BG"/>
        </w:rPr>
        <w:t>ВЪЗЛОЖИТЕЛЯТ</w:t>
      </w:r>
      <w:r w:rsidRPr="00B567A1">
        <w:rPr>
          <w:rFonts w:ascii="Times New Roman" w:eastAsia="Times New Roman" w:hAnsi="Times New Roman" w:cs="Times New Roman"/>
          <w:sz w:val="24"/>
          <w:szCs w:val="24"/>
          <w:lang w:val="bg-BG" w:eastAsia="bg-BG"/>
        </w:rPr>
        <w:t xml:space="preserve">изпраща на </w:t>
      </w:r>
      <w:r w:rsidR="00E1686D" w:rsidRPr="00E1686D">
        <w:rPr>
          <w:rFonts w:ascii="Times New Roman" w:eastAsia="Times New Roman" w:hAnsi="Times New Roman" w:cs="Times New Roman"/>
          <w:b/>
          <w:sz w:val="24"/>
          <w:szCs w:val="24"/>
          <w:lang w:val="bg-BG" w:eastAsia="bg-BG"/>
        </w:rPr>
        <w:t>ИЗПЪЛНИТЕЛЯ</w:t>
      </w:r>
      <w:r w:rsidRPr="00B567A1">
        <w:rPr>
          <w:rFonts w:ascii="Times New Roman" w:eastAsia="Times New Roman" w:hAnsi="Times New Roman" w:cs="Times New Roman"/>
          <w:sz w:val="24"/>
          <w:szCs w:val="24"/>
          <w:lang w:val="bg-BG" w:eastAsia="bg-BG"/>
        </w:rPr>
        <w:t>констативен протокол</w:t>
      </w:r>
      <w:r w:rsidR="00E1686D">
        <w:rPr>
          <w:rFonts w:ascii="Times New Roman" w:eastAsia="Times New Roman" w:hAnsi="Times New Roman" w:cs="Times New Roman"/>
          <w:sz w:val="24"/>
          <w:szCs w:val="24"/>
          <w:lang w:val="bg-BG" w:eastAsia="bg-BG"/>
        </w:rPr>
        <w:t>,</w:t>
      </w:r>
      <w:r w:rsidRPr="00B567A1">
        <w:rPr>
          <w:rFonts w:ascii="Times New Roman" w:eastAsia="Times New Roman" w:hAnsi="Times New Roman" w:cs="Times New Roman"/>
          <w:sz w:val="24"/>
          <w:szCs w:val="24"/>
          <w:lang w:val="bg-BG" w:eastAsia="bg-BG"/>
        </w:rPr>
        <w:t xml:space="preserve"> подписан от свой представител, който е обвързващ за </w:t>
      </w:r>
      <w:r w:rsidR="00E1686D" w:rsidRPr="00E1686D">
        <w:rPr>
          <w:rFonts w:ascii="Times New Roman" w:eastAsia="Times New Roman" w:hAnsi="Times New Roman" w:cs="Times New Roman"/>
          <w:b/>
          <w:sz w:val="24"/>
          <w:szCs w:val="24"/>
          <w:lang w:val="bg-BG" w:eastAsia="bg-BG"/>
        </w:rPr>
        <w:t>ИЗПЪЛНИТЕЛЯ.</w:t>
      </w:r>
    </w:p>
    <w:p w:rsidR="00057190" w:rsidRPr="00057190" w:rsidRDefault="00057190" w:rsidP="003A46D4">
      <w:pPr>
        <w:spacing w:after="0" w:line="240" w:lineRule="auto"/>
        <w:ind w:right="-568" w:firstLine="720"/>
        <w:jc w:val="both"/>
        <w:rPr>
          <w:rFonts w:ascii="Times New Roman" w:eastAsia="Times New Roman" w:hAnsi="Times New Roman" w:cs="Times New Roman"/>
          <w:sz w:val="24"/>
          <w:szCs w:val="24"/>
          <w:lang w:val="bg-BG" w:eastAsia="bg-BG"/>
        </w:rPr>
      </w:pPr>
      <w:r w:rsidRPr="00057190">
        <w:rPr>
          <w:rFonts w:ascii="Times New Roman" w:eastAsia="Times New Roman" w:hAnsi="Times New Roman" w:cs="Times New Roman"/>
          <w:b/>
          <w:sz w:val="24"/>
          <w:szCs w:val="24"/>
          <w:lang w:val="bg-BG" w:eastAsia="bg-BG"/>
        </w:rPr>
        <w:lastRenderedPageBreak/>
        <w:t>(</w:t>
      </w:r>
      <w:r w:rsidR="009F5ADA">
        <w:rPr>
          <w:rFonts w:ascii="Times New Roman" w:eastAsia="Times New Roman" w:hAnsi="Times New Roman" w:cs="Times New Roman"/>
          <w:b/>
          <w:sz w:val="24"/>
          <w:szCs w:val="24"/>
          <w:lang w:val="bg-BG" w:eastAsia="bg-BG"/>
        </w:rPr>
        <w:t>7</w:t>
      </w:r>
      <w:r w:rsidRPr="00057190">
        <w:rPr>
          <w:rFonts w:ascii="Times New Roman" w:eastAsia="Times New Roman" w:hAnsi="Times New Roman" w:cs="Times New Roman"/>
          <w:b/>
          <w:sz w:val="24"/>
          <w:szCs w:val="24"/>
          <w:lang w:val="bg-BG" w:eastAsia="bg-BG"/>
        </w:rPr>
        <w:t>)ИЗПЪЛНИТЕЛЯТ</w:t>
      </w:r>
      <w:r w:rsidRPr="00B567A1">
        <w:rPr>
          <w:rFonts w:ascii="Times New Roman" w:eastAsia="Times New Roman" w:hAnsi="Times New Roman" w:cs="Times New Roman"/>
          <w:sz w:val="24"/>
          <w:szCs w:val="24"/>
          <w:lang w:val="bg-BG" w:eastAsia="bg-BG"/>
        </w:rPr>
        <w:t xml:space="preserve"> се задължава да сключи договор/договори за подизпълнение с посочените в офертата му подизпълнители в срок от </w:t>
      </w:r>
      <w:r>
        <w:rPr>
          <w:rFonts w:ascii="Times New Roman" w:eastAsia="Times New Roman" w:hAnsi="Times New Roman" w:cs="Times New Roman"/>
          <w:sz w:val="24"/>
          <w:szCs w:val="24"/>
          <w:lang w:val="bg-BG"/>
        </w:rPr>
        <w:t>5</w:t>
      </w:r>
      <w:r w:rsidRPr="00B567A1">
        <w:rPr>
          <w:rFonts w:ascii="Times New Roman" w:eastAsia="Times New Roman" w:hAnsi="Times New Roman" w:cs="Times New Roman"/>
          <w:sz w:val="24"/>
          <w:szCs w:val="24"/>
          <w:lang w:val="bg-BG"/>
        </w:rPr>
        <w:t xml:space="preserve"> (</w:t>
      </w:r>
      <w:r>
        <w:rPr>
          <w:rFonts w:ascii="Times New Roman" w:eastAsia="Times New Roman" w:hAnsi="Times New Roman" w:cs="Times New Roman"/>
          <w:i/>
          <w:sz w:val="24"/>
          <w:szCs w:val="24"/>
          <w:lang w:val="bg-BG"/>
        </w:rPr>
        <w:t>пет</w:t>
      </w:r>
      <w:r>
        <w:rPr>
          <w:rFonts w:ascii="Times New Roman" w:eastAsia="Times New Roman" w:hAnsi="Times New Roman" w:cs="Times New Roman"/>
          <w:sz w:val="24"/>
          <w:szCs w:val="24"/>
          <w:lang w:val="bg-BG"/>
        </w:rPr>
        <w:t>)</w:t>
      </w:r>
      <w:r w:rsidRPr="00B567A1">
        <w:rPr>
          <w:rFonts w:ascii="Times New Roman" w:eastAsia="Times New Roman" w:hAnsi="Times New Roman" w:cs="Times New Roman"/>
          <w:sz w:val="24"/>
          <w:szCs w:val="24"/>
          <w:lang w:val="bg-BG"/>
        </w:rPr>
        <w:t xml:space="preserve"> дни</w:t>
      </w:r>
      <w:r w:rsidRPr="00B567A1">
        <w:rPr>
          <w:rFonts w:ascii="Times New Roman" w:eastAsia="Times New Roman" w:hAnsi="Times New Roman" w:cs="Times New Roman"/>
          <w:sz w:val="24"/>
          <w:szCs w:val="24"/>
          <w:lang w:val="bg-BG" w:eastAsia="bg-BG"/>
        </w:rPr>
        <w:t xml:space="preserve">от сключване на настоящия Договор. В срок до 3 дни от сключването на договор за подизпълнение или на допълнително споразумение за замяна на посочен в офертата подизпълнител </w:t>
      </w:r>
      <w:r w:rsidRPr="00057190">
        <w:rPr>
          <w:rFonts w:ascii="Times New Roman" w:eastAsia="Times New Roman" w:hAnsi="Times New Roman" w:cs="Times New Roman"/>
          <w:b/>
          <w:sz w:val="24"/>
          <w:szCs w:val="24"/>
          <w:lang w:val="bg-BG" w:eastAsia="bg-BG"/>
        </w:rPr>
        <w:t>ИЗПЪЛНИТЕЛЯТ</w:t>
      </w:r>
      <w:r w:rsidRPr="00B567A1">
        <w:rPr>
          <w:rFonts w:ascii="Times New Roman" w:eastAsia="Times New Roman" w:hAnsi="Times New Roman" w:cs="Times New Roman"/>
          <w:sz w:val="24"/>
          <w:szCs w:val="24"/>
          <w:lang w:val="bg-BG" w:eastAsia="bg-BG"/>
        </w:rPr>
        <w:t xml:space="preserve"> изпраща копие на договора или на допълнителното споразумение на </w:t>
      </w:r>
      <w:r w:rsidRPr="00057190">
        <w:rPr>
          <w:rFonts w:ascii="Times New Roman" w:eastAsia="Times New Roman" w:hAnsi="Times New Roman" w:cs="Times New Roman"/>
          <w:b/>
          <w:sz w:val="24"/>
          <w:szCs w:val="24"/>
          <w:lang w:val="bg-BG" w:eastAsia="bg-BG"/>
        </w:rPr>
        <w:t>ВЪЗЛОЖИТЕЛЯ</w:t>
      </w:r>
      <w:r w:rsidRPr="00B567A1">
        <w:rPr>
          <w:rFonts w:ascii="Times New Roman" w:eastAsia="Times New Roman" w:hAnsi="Times New Roman" w:cs="Times New Roman"/>
          <w:sz w:val="24"/>
          <w:szCs w:val="24"/>
          <w:lang w:val="bg-BG" w:eastAsia="bg-BG"/>
        </w:rPr>
        <w:t xml:space="preserve"> заедно с доказателства, че са изпълнени условията по </w:t>
      </w:r>
      <w:hyperlink r:id="rId14" w:anchor="p28982788" w:tgtFrame="_blank" w:history="1">
        <w:r w:rsidRPr="00B567A1">
          <w:rPr>
            <w:rFonts w:ascii="Times New Roman" w:eastAsia="Times New Roman" w:hAnsi="Times New Roman" w:cs="Times New Roman"/>
            <w:sz w:val="24"/>
            <w:szCs w:val="24"/>
            <w:lang w:val="bg-BG" w:eastAsia="bg-BG"/>
          </w:rPr>
          <w:t>чл. 66, ал. 2</w:t>
        </w:r>
      </w:hyperlink>
      <w:r w:rsidRPr="00B567A1">
        <w:rPr>
          <w:rFonts w:ascii="Times New Roman" w:eastAsia="Times New Roman" w:hAnsi="Times New Roman" w:cs="Times New Roman"/>
          <w:sz w:val="24"/>
          <w:szCs w:val="24"/>
          <w:lang w:val="bg-BG" w:eastAsia="bg-BG"/>
        </w:rPr>
        <w:t xml:space="preserve"> и </w:t>
      </w:r>
      <w:hyperlink r:id="rId15" w:anchor="p28982788" w:tgtFrame="_blank" w:history="1">
        <w:r w:rsidRPr="00B567A1">
          <w:rPr>
            <w:rFonts w:ascii="Times New Roman" w:eastAsia="Times New Roman" w:hAnsi="Times New Roman" w:cs="Times New Roman"/>
            <w:sz w:val="24"/>
            <w:szCs w:val="24"/>
            <w:lang w:val="bg-BG" w:eastAsia="bg-BG"/>
          </w:rPr>
          <w:t xml:space="preserve">11 </w:t>
        </w:r>
        <w:r>
          <w:rPr>
            <w:rFonts w:ascii="Times New Roman" w:eastAsia="Times New Roman" w:hAnsi="Times New Roman" w:cs="Times New Roman"/>
            <w:sz w:val="24"/>
            <w:szCs w:val="24"/>
            <w:lang w:val="bg-BG" w:eastAsia="bg-BG"/>
          </w:rPr>
          <w:t xml:space="preserve">от </w:t>
        </w:r>
        <w:r w:rsidRPr="00B567A1">
          <w:rPr>
            <w:rFonts w:ascii="Times New Roman" w:eastAsia="Times New Roman" w:hAnsi="Times New Roman" w:cs="Times New Roman"/>
            <w:sz w:val="24"/>
            <w:szCs w:val="24"/>
            <w:lang w:val="bg-BG" w:eastAsia="bg-BG"/>
          </w:rPr>
          <w:t>ЗОП</w:t>
        </w:r>
      </w:hyperlink>
      <w:r w:rsidRPr="00B567A1">
        <w:rPr>
          <w:rFonts w:ascii="Times New Roman" w:eastAsia="Times New Roman" w:hAnsi="Times New Roman" w:cs="Times New Roman"/>
          <w:sz w:val="24"/>
          <w:szCs w:val="24"/>
          <w:lang w:val="bg-BG" w:eastAsia="bg-BG"/>
        </w:rPr>
        <w:t>.</w:t>
      </w:r>
    </w:p>
    <w:p w:rsidR="00643097" w:rsidRPr="00643097" w:rsidRDefault="00643097" w:rsidP="003A46D4">
      <w:pPr>
        <w:autoSpaceDE w:val="0"/>
        <w:autoSpaceDN w:val="0"/>
        <w:adjustRightInd w:val="0"/>
        <w:spacing w:after="0"/>
        <w:ind w:right="-568" w:firstLine="720"/>
        <w:jc w:val="both"/>
        <w:rPr>
          <w:rFonts w:ascii="Times New Roman" w:eastAsia="Times New Roman" w:hAnsi="Times New Roman" w:cs="Times New Roman"/>
          <w:sz w:val="24"/>
          <w:szCs w:val="24"/>
          <w:lang w:val="bg-BG" w:eastAsia="bg-BG"/>
        </w:rPr>
      </w:pPr>
      <w:r>
        <w:rPr>
          <w:rFonts w:ascii="Times New Roman" w:eastAsia="Times New Roman" w:hAnsi="Times New Roman" w:cs="Times New Roman"/>
          <w:b/>
          <w:sz w:val="24"/>
          <w:szCs w:val="24"/>
          <w:lang w:val="bg-BG" w:eastAsia="bg-BG"/>
        </w:rPr>
        <w:t xml:space="preserve">Чл.8. </w:t>
      </w:r>
      <w:r w:rsidRPr="007900F2">
        <w:rPr>
          <w:rFonts w:ascii="Times New Roman" w:eastAsia="Times New Roman" w:hAnsi="Times New Roman" w:cs="Times New Roman"/>
          <w:b/>
          <w:sz w:val="24"/>
          <w:szCs w:val="24"/>
          <w:lang w:val="bg-BG" w:eastAsia="bg-BG"/>
        </w:rPr>
        <w:t>ИЗПЪЛНИТЕЛЯТ</w:t>
      </w:r>
      <w:r>
        <w:rPr>
          <w:rFonts w:ascii="Times New Roman" w:eastAsia="Times New Roman" w:hAnsi="Times New Roman" w:cs="Times New Roman"/>
          <w:sz w:val="24"/>
          <w:szCs w:val="24"/>
          <w:lang w:val="bg-BG" w:eastAsia="bg-BG"/>
        </w:rPr>
        <w:t>има право:</w:t>
      </w:r>
    </w:p>
    <w:p w:rsidR="00B567A1" w:rsidRPr="00B567A1" w:rsidRDefault="006D5FDD" w:rsidP="003A46D4">
      <w:pPr>
        <w:autoSpaceDE w:val="0"/>
        <w:autoSpaceDN w:val="0"/>
        <w:adjustRightInd w:val="0"/>
        <w:spacing w:after="0"/>
        <w:ind w:right="-568" w:firstLine="720"/>
        <w:jc w:val="both"/>
        <w:rPr>
          <w:rFonts w:ascii="Times New Roman" w:eastAsia="Times New Roman" w:hAnsi="Times New Roman" w:cs="Times New Roman"/>
          <w:sz w:val="24"/>
          <w:szCs w:val="24"/>
          <w:lang w:val="bg-BG" w:eastAsia="bg-BG"/>
        </w:rPr>
      </w:pPr>
      <w:r w:rsidRPr="006D5FDD">
        <w:rPr>
          <w:rFonts w:ascii="Times New Roman" w:eastAsia="Times New Roman" w:hAnsi="Times New Roman" w:cs="Times New Roman"/>
          <w:b/>
          <w:sz w:val="24"/>
          <w:szCs w:val="24"/>
          <w:lang w:val="bg-BG" w:eastAsia="bg-BG"/>
        </w:rPr>
        <w:t>(</w:t>
      </w:r>
      <w:r w:rsidR="00643097">
        <w:rPr>
          <w:rFonts w:ascii="Times New Roman" w:eastAsia="Times New Roman" w:hAnsi="Times New Roman" w:cs="Times New Roman"/>
          <w:b/>
          <w:sz w:val="24"/>
          <w:szCs w:val="24"/>
          <w:lang w:val="bg-BG" w:eastAsia="bg-BG"/>
        </w:rPr>
        <w:t>1</w:t>
      </w:r>
      <w:r w:rsidR="00B567A1" w:rsidRPr="006D5FDD">
        <w:rPr>
          <w:rFonts w:ascii="Times New Roman" w:eastAsia="Times New Roman" w:hAnsi="Times New Roman" w:cs="Times New Roman"/>
          <w:b/>
          <w:sz w:val="24"/>
          <w:szCs w:val="24"/>
          <w:lang w:val="bg-BG" w:eastAsia="bg-BG"/>
        </w:rPr>
        <w:t>)</w:t>
      </w:r>
      <w:r w:rsidR="00B567A1" w:rsidRPr="00B567A1">
        <w:rPr>
          <w:rFonts w:ascii="Times New Roman" w:eastAsia="Times New Roman" w:hAnsi="Times New Roman" w:cs="Times New Roman"/>
          <w:sz w:val="24"/>
          <w:szCs w:val="24"/>
          <w:lang w:val="bg-BG" w:eastAsia="bg-BG"/>
        </w:rPr>
        <w:t xml:space="preserve"> При точно и навременно изпълнение на задълженията си по настоящия Договор, да получи цената по Договора, съгласн</w:t>
      </w:r>
      <w:r w:rsidR="00057190">
        <w:rPr>
          <w:rFonts w:ascii="Times New Roman" w:eastAsia="Times New Roman" w:hAnsi="Times New Roman" w:cs="Times New Roman"/>
          <w:sz w:val="24"/>
          <w:szCs w:val="24"/>
          <w:lang w:val="bg-BG" w:eastAsia="bg-BG"/>
        </w:rPr>
        <w:t>о определения начин на плащане.</w:t>
      </w:r>
    </w:p>
    <w:p w:rsidR="00B567A1" w:rsidRPr="00B567A1" w:rsidRDefault="00B567A1" w:rsidP="003A46D4">
      <w:pPr>
        <w:spacing w:after="0"/>
        <w:ind w:right="-568" w:firstLine="720"/>
        <w:jc w:val="both"/>
        <w:rPr>
          <w:rFonts w:ascii="Times New Roman" w:eastAsia="Times New Roman" w:hAnsi="Times New Roman" w:cs="Times New Roman"/>
          <w:sz w:val="24"/>
          <w:szCs w:val="24"/>
          <w:lang w:val="bg-BG"/>
        </w:rPr>
      </w:pPr>
      <w:r w:rsidRPr="00057190">
        <w:rPr>
          <w:rFonts w:ascii="Times New Roman" w:eastAsia="Times New Roman" w:hAnsi="Times New Roman" w:cs="Times New Roman"/>
          <w:b/>
          <w:sz w:val="24"/>
          <w:szCs w:val="24"/>
          <w:lang w:val="bg-BG" w:eastAsia="bg-BG"/>
        </w:rPr>
        <w:t>(</w:t>
      </w:r>
      <w:r w:rsidR="00057190" w:rsidRPr="00057190">
        <w:rPr>
          <w:rFonts w:ascii="Times New Roman" w:eastAsia="Times New Roman" w:hAnsi="Times New Roman" w:cs="Times New Roman"/>
          <w:b/>
          <w:sz w:val="24"/>
          <w:szCs w:val="24"/>
          <w:lang w:val="bg-BG" w:eastAsia="bg-BG"/>
        </w:rPr>
        <w:t>2</w:t>
      </w:r>
      <w:r w:rsidRPr="00057190">
        <w:rPr>
          <w:rFonts w:ascii="Times New Roman" w:eastAsia="Times New Roman" w:hAnsi="Times New Roman" w:cs="Times New Roman"/>
          <w:b/>
          <w:sz w:val="24"/>
          <w:szCs w:val="24"/>
          <w:lang w:val="bg-BG" w:eastAsia="bg-BG"/>
        </w:rPr>
        <w:t>)</w:t>
      </w:r>
      <w:r w:rsidRPr="00B567A1">
        <w:rPr>
          <w:rFonts w:ascii="Times New Roman" w:eastAsia="Times New Roman" w:hAnsi="Times New Roman" w:cs="Times New Roman"/>
          <w:sz w:val="24"/>
          <w:szCs w:val="24"/>
          <w:lang w:val="bg-BG"/>
        </w:rPr>
        <w:t xml:space="preserve">да иска от </w:t>
      </w:r>
      <w:r w:rsidR="009F5ADA" w:rsidRPr="009F5ADA">
        <w:rPr>
          <w:rFonts w:ascii="Times New Roman" w:eastAsia="Times New Roman" w:hAnsi="Times New Roman" w:cs="Times New Roman"/>
          <w:b/>
          <w:sz w:val="24"/>
          <w:szCs w:val="24"/>
          <w:lang w:val="bg-BG"/>
        </w:rPr>
        <w:t>ВЪЗЛОЖИТЕЛЯ</w:t>
      </w:r>
      <w:r w:rsidRPr="00B567A1">
        <w:rPr>
          <w:rFonts w:ascii="Times New Roman" w:eastAsia="Times New Roman" w:hAnsi="Times New Roman" w:cs="Times New Roman"/>
          <w:sz w:val="24"/>
          <w:szCs w:val="24"/>
          <w:lang w:val="bg-BG"/>
        </w:rPr>
        <w:t>необходимото съдействие за осъществяване на работата по Договора, включително предоставяне на нужната информация и документи за изпълнение на Договора.</w:t>
      </w:r>
    </w:p>
    <w:p w:rsidR="00B567A1" w:rsidRDefault="00054C07" w:rsidP="003A46D4">
      <w:pPr>
        <w:spacing w:after="0"/>
        <w:ind w:right="-568" w:firstLine="720"/>
        <w:jc w:val="both"/>
        <w:rPr>
          <w:rFonts w:ascii="Times New Roman" w:eastAsia="Times New Roman" w:hAnsi="Times New Roman" w:cs="Times New Roman"/>
          <w:sz w:val="24"/>
          <w:szCs w:val="24"/>
          <w:lang w:val="bg-BG"/>
        </w:rPr>
      </w:pPr>
      <w:r>
        <w:rPr>
          <w:rFonts w:ascii="Times New Roman" w:eastAsia="Times New Roman" w:hAnsi="Times New Roman" w:cs="Times New Roman"/>
          <w:b/>
          <w:sz w:val="24"/>
          <w:szCs w:val="24"/>
          <w:lang w:val="bg-BG" w:eastAsia="bg-BG"/>
        </w:rPr>
        <w:t xml:space="preserve">Чл.9. </w:t>
      </w:r>
      <w:r w:rsidRPr="00054C07">
        <w:rPr>
          <w:rFonts w:ascii="Times New Roman" w:eastAsia="Times New Roman" w:hAnsi="Times New Roman" w:cs="Times New Roman"/>
          <w:b/>
          <w:sz w:val="24"/>
          <w:szCs w:val="24"/>
          <w:lang w:val="bg-BG"/>
        </w:rPr>
        <w:t>ИЗПЪЛНИТЕЛЯТ</w:t>
      </w:r>
      <w:r w:rsidR="00B567A1" w:rsidRPr="00B567A1">
        <w:rPr>
          <w:rFonts w:ascii="Times New Roman" w:eastAsia="Times New Roman" w:hAnsi="Times New Roman" w:cs="Times New Roman"/>
          <w:sz w:val="24"/>
          <w:szCs w:val="24"/>
          <w:lang w:val="bg-BG"/>
        </w:rPr>
        <w:t xml:space="preserve">носи отговорност за съответствието на доставените Продукти с изискванията на Техническата спецификация и всички останали изисквания по този Договор и е длъжен да обезщети всички вреди, нанесени на </w:t>
      </w:r>
      <w:r w:rsidRPr="00054C07">
        <w:rPr>
          <w:rFonts w:ascii="Times New Roman" w:eastAsia="Times New Roman" w:hAnsi="Times New Roman" w:cs="Times New Roman"/>
          <w:b/>
          <w:sz w:val="24"/>
          <w:szCs w:val="24"/>
          <w:lang w:val="bg-BG"/>
        </w:rPr>
        <w:t>ВЪЗЛОЖИТЕЛЯ</w:t>
      </w:r>
      <w:r w:rsidR="00B567A1" w:rsidRPr="00B567A1">
        <w:rPr>
          <w:rFonts w:ascii="Times New Roman" w:eastAsia="Times New Roman" w:hAnsi="Times New Roman" w:cs="Times New Roman"/>
          <w:sz w:val="24"/>
          <w:szCs w:val="24"/>
          <w:lang w:val="bg-BG"/>
        </w:rPr>
        <w:t>и/или трети лица от Несъответстващи Продукти.</w:t>
      </w:r>
    </w:p>
    <w:p w:rsidR="001F28C8" w:rsidRPr="00B567A1" w:rsidRDefault="001F28C8" w:rsidP="003A46D4">
      <w:pPr>
        <w:spacing w:after="0"/>
        <w:ind w:right="-568"/>
        <w:jc w:val="both"/>
        <w:rPr>
          <w:rFonts w:ascii="Times New Roman" w:eastAsia="Times New Roman" w:hAnsi="Times New Roman" w:cs="Times New Roman"/>
          <w:sz w:val="24"/>
          <w:szCs w:val="24"/>
          <w:lang w:val="bg-BG"/>
        </w:rPr>
      </w:pPr>
    </w:p>
    <w:p w:rsidR="00B567A1" w:rsidRPr="00B567A1" w:rsidRDefault="00B567A1" w:rsidP="003A46D4">
      <w:pPr>
        <w:numPr>
          <w:ilvl w:val="0"/>
          <w:numId w:val="32"/>
        </w:numPr>
        <w:tabs>
          <w:tab w:val="left" w:pos="0"/>
        </w:tabs>
        <w:spacing w:after="0"/>
        <w:ind w:left="0" w:right="-568" w:firstLine="0"/>
        <w:contextualSpacing/>
        <w:jc w:val="center"/>
        <w:rPr>
          <w:rFonts w:ascii="Times New Roman" w:eastAsia="Times New Roman" w:hAnsi="Times New Roman" w:cs="Times New Roman"/>
          <w:b/>
          <w:sz w:val="24"/>
          <w:szCs w:val="24"/>
          <w:lang w:val="bg-BG" w:eastAsia="bg-BG"/>
        </w:rPr>
      </w:pPr>
      <w:r w:rsidRPr="00B567A1">
        <w:rPr>
          <w:rFonts w:ascii="Times New Roman" w:eastAsia="Times New Roman" w:hAnsi="Times New Roman" w:cs="Times New Roman"/>
          <w:b/>
          <w:sz w:val="24"/>
          <w:szCs w:val="24"/>
          <w:lang w:val="bg-BG" w:eastAsia="bg-BG"/>
        </w:rPr>
        <w:t>ПРАВА И ЗАДЪЛЖЕНИЯ НА ВЪЗЛОЖИТЕЛЯ</w:t>
      </w:r>
    </w:p>
    <w:p w:rsidR="00B567A1" w:rsidRPr="00824D4B" w:rsidRDefault="00B567A1" w:rsidP="003A46D4">
      <w:pPr>
        <w:spacing w:after="0"/>
        <w:ind w:right="-568" w:firstLine="567"/>
        <w:jc w:val="center"/>
        <w:rPr>
          <w:rFonts w:ascii="Times New Roman" w:eastAsia="Times New Roman" w:hAnsi="Times New Roman" w:cs="Times New Roman"/>
          <w:sz w:val="24"/>
          <w:szCs w:val="24"/>
          <w:lang w:val="bg-BG" w:eastAsia="bg-BG"/>
        </w:rPr>
      </w:pPr>
    </w:p>
    <w:p w:rsidR="001F28C8" w:rsidRDefault="001F28C8" w:rsidP="003A46D4">
      <w:pPr>
        <w:autoSpaceDE w:val="0"/>
        <w:autoSpaceDN w:val="0"/>
        <w:adjustRightInd w:val="0"/>
        <w:spacing w:after="0"/>
        <w:ind w:right="-568" w:firstLine="720"/>
        <w:jc w:val="both"/>
        <w:rPr>
          <w:rFonts w:ascii="Times New Roman" w:eastAsia="Times New Roman" w:hAnsi="Times New Roman" w:cs="Times New Roman"/>
          <w:sz w:val="24"/>
          <w:szCs w:val="24"/>
          <w:lang w:val="bg-BG"/>
        </w:rPr>
      </w:pPr>
      <w:r>
        <w:rPr>
          <w:rFonts w:ascii="Times New Roman" w:eastAsia="Times New Roman" w:hAnsi="Times New Roman" w:cs="Times New Roman"/>
          <w:b/>
          <w:sz w:val="24"/>
          <w:szCs w:val="24"/>
          <w:lang w:val="bg-BG" w:eastAsia="bg-BG"/>
        </w:rPr>
        <w:t>Чл. 10</w:t>
      </w:r>
      <w:r w:rsidR="00B567A1" w:rsidRPr="00B567A1">
        <w:rPr>
          <w:rFonts w:ascii="Times New Roman" w:eastAsia="Times New Roman" w:hAnsi="Times New Roman" w:cs="Times New Roman"/>
          <w:b/>
          <w:sz w:val="24"/>
          <w:szCs w:val="24"/>
          <w:lang w:val="bg-BG" w:eastAsia="bg-BG"/>
        </w:rPr>
        <w:t xml:space="preserve">. </w:t>
      </w:r>
      <w:r w:rsidRPr="001F28C8">
        <w:rPr>
          <w:rFonts w:ascii="Times New Roman" w:eastAsia="Times New Roman" w:hAnsi="Times New Roman" w:cs="Times New Roman"/>
          <w:b/>
          <w:sz w:val="24"/>
          <w:szCs w:val="24"/>
          <w:lang w:val="bg-BG"/>
        </w:rPr>
        <w:t>ВЪЗЛОЖИТЕЛЯТ</w:t>
      </w:r>
      <w:r w:rsidRPr="00B567A1">
        <w:rPr>
          <w:rFonts w:ascii="Times New Roman" w:eastAsia="Times New Roman" w:hAnsi="Times New Roman" w:cs="Times New Roman"/>
          <w:sz w:val="24"/>
          <w:szCs w:val="24"/>
          <w:lang w:val="bg-BG"/>
        </w:rPr>
        <w:t xml:space="preserve"> се задължава да</w:t>
      </w:r>
      <w:r>
        <w:rPr>
          <w:rFonts w:ascii="Times New Roman" w:eastAsia="Times New Roman" w:hAnsi="Times New Roman" w:cs="Times New Roman"/>
          <w:sz w:val="24"/>
          <w:szCs w:val="24"/>
          <w:lang w:val="bg-BG"/>
        </w:rPr>
        <w:t>:</w:t>
      </w:r>
    </w:p>
    <w:p w:rsidR="00B567A1" w:rsidRPr="001F28C8" w:rsidRDefault="001F28C8" w:rsidP="003A46D4">
      <w:pPr>
        <w:autoSpaceDE w:val="0"/>
        <w:autoSpaceDN w:val="0"/>
        <w:adjustRightInd w:val="0"/>
        <w:spacing w:after="0"/>
        <w:ind w:right="-568" w:firstLine="720"/>
        <w:jc w:val="both"/>
        <w:rPr>
          <w:rFonts w:ascii="Times New Roman" w:eastAsia="Times New Roman" w:hAnsi="Times New Roman" w:cs="Times New Roman"/>
          <w:b/>
          <w:sz w:val="24"/>
          <w:szCs w:val="24"/>
          <w:lang w:val="bg-BG" w:eastAsia="bg-BG"/>
        </w:rPr>
      </w:pPr>
      <w:r w:rsidRPr="001F28C8">
        <w:rPr>
          <w:rFonts w:ascii="Times New Roman" w:eastAsia="Times New Roman" w:hAnsi="Times New Roman" w:cs="Times New Roman"/>
          <w:b/>
          <w:sz w:val="24"/>
          <w:szCs w:val="24"/>
          <w:lang w:val="bg-BG"/>
        </w:rPr>
        <w:t>(</w:t>
      </w:r>
      <w:r w:rsidR="00B567A1" w:rsidRPr="001F28C8">
        <w:rPr>
          <w:rFonts w:ascii="Times New Roman" w:eastAsia="Times New Roman" w:hAnsi="Times New Roman" w:cs="Times New Roman"/>
          <w:b/>
          <w:sz w:val="24"/>
          <w:szCs w:val="24"/>
          <w:lang w:val="bg-BG"/>
        </w:rPr>
        <w:t>1)</w:t>
      </w:r>
      <w:r w:rsidR="00B567A1" w:rsidRPr="00B567A1">
        <w:rPr>
          <w:rFonts w:ascii="Times New Roman" w:eastAsia="Times New Roman" w:hAnsi="Times New Roman" w:cs="Times New Roman"/>
          <w:sz w:val="24"/>
          <w:szCs w:val="24"/>
          <w:lang w:val="bg-BG"/>
        </w:rPr>
        <w:t xml:space="preserve"> заплаща цената на доставените Продукти, съгласно условията и по начин</w:t>
      </w:r>
      <w:r>
        <w:rPr>
          <w:rFonts w:ascii="Times New Roman" w:eastAsia="Times New Roman" w:hAnsi="Times New Roman" w:cs="Times New Roman"/>
          <w:sz w:val="24"/>
          <w:szCs w:val="24"/>
          <w:lang w:val="bg-BG"/>
        </w:rPr>
        <w:t>а, посочен в настоящия Договор.</w:t>
      </w:r>
    </w:p>
    <w:p w:rsidR="00B567A1" w:rsidRPr="00B567A1" w:rsidRDefault="001F28C8" w:rsidP="003A46D4">
      <w:pPr>
        <w:autoSpaceDE w:val="0"/>
        <w:autoSpaceDN w:val="0"/>
        <w:adjustRightInd w:val="0"/>
        <w:spacing w:after="0"/>
        <w:ind w:right="-568" w:firstLine="720"/>
        <w:jc w:val="both"/>
        <w:rPr>
          <w:rFonts w:ascii="Times New Roman" w:eastAsia="Times New Roman" w:hAnsi="Times New Roman" w:cs="Times New Roman"/>
          <w:sz w:val="24"/>
          <w:szCs w:val="24"/>
          <w:lang w:val="bg-BG"/>
        </w:rPr>
      </w:pPr>
      <w:r w:rsidRPr="001F28C8">
        <w:rPr>
          <w:rFonts w:ascii="Times New Roman" w:eastAsia="Times New Roman" w:hAnsi="Times New Roman" w:cs="Times New Roman"/>
          <w:b/>
          <w:sz w:val="24"/>
          <w:szCs w:val="24"/>
          <w:lang w:val="bg-BG"/>
        </w:rPr>
        <w:t>(</w:t>
      </w:r>
      <w:r w:rsidR="00B567A1" w:rsidRPr="001F28C8">
        <w:rPr>
          <w:rFonts w:ascii="Times New Roman" w:eastAsia="Times New Roman" w:hAnsi="Times New Roman" w:cs="Times New Roman"/>
          <w:b/>
          <w:sz w:val="24"/>
          <w:szCs w:val="24"/>
          <w:lang w:val="bg-BG"/>
        </w:rPr>
        <w:t>2)</w:t>
      </w:r>
      <w:r w:rsidR="00B567A1" w:rsidRPr="00B567A1">
        <w:rPr>
          <w:rFonts w:ascii="Times New Roman" w:eastAsia="Times New Roman" w:hAnsi="Times New Roman" w:cs="Times New Roman"/>
          <w:sz w:val="24"/>
          <w:szCs w:val="24"/>
          <w:lang w:val="bg-BG"/>
        </w:rPr>
        <w:t xml:space="preserve"> приеме доставката на Продуктите, предмет на доставка</w:t>
      </w:r>
      <w:r>
        <w:rPr>
          <w:rFonts w:ascii="Times New Roman" w:eastAsia="Times New Roman" w:hAnsi="Times New Roman" w:cs="Times New Roman"/>
          <w:sz w:val="24"/>
          <w:szCs w:val="24"/>
          <w:lang w:val="bg-BG"/>
        </w:rPr>
        <w:t>,</w:t>
      </w:r>
      <w:r w:rsidR="00B567A1" w:rsidRPr="00B567A1">
        <w:rPr>
          <w:rFonts w:ascii="Times New Roman" w:eastAsia="Times New Roman" w:hAnsi="Times New Roman" w:cs="Times New Roman"/>
          <w:sz w:val="24"/>
          <w:szCs w:val="24"/>
          <w:lang w:val="bg-BG"/>
        </w:rPr>
        <w:t xml:space="preserve"> по реда на член 5, ако отговарят на договорените и</w:t>
      </w:r>
      <w:r>
        <w:rPr>
          <w:rFonts w:ascii="Times New Roman" w:eastAsia="Times New Roman" w:hAnsi="Times New Roman" w:cs="Times New Roman"/>
          <w:sz w:val="24"/>
          <w:szCs w:val="24"/>
          <w:lang w:val="bg-BG"/>
        </w:rPr>
        <w:t>зисквания.</w:t>
      </w:r>
    </w:p>
    <w:p w:rsidR="00B567A1" w:rsidRDefault="001F28C8" w:rsidP="003A46D4">
      <w:pPr>
        <w:autoSpaceDE w:val="0"/>
        <w:autoSpaceDN w:val="0"/>
        <w:adjustRightInd w:val="0"/>
        <w:spacing w:after="0"/>
        <w:ind w:right="-568" w:firstLine="720"/>
        <w:jc w:val="both"/>
        <w:rPr>
          <w:rFonts w:ascii="Times New Roman" w:eastAsia="Times New Roman" w:hAnsi="Times New Roman" w:cs="Times New Roman"/>
          <w:sz w:val="24"/>
          <w:szCs w:val="24"/>
          <w:lang w:val="bg-BG"/>
        </w:rPr>
      </w:pPr>
      <w:r w:rsidRPr="001F28C8">
        <w:rPr>
          <w:rFonts w:ascii="Times New Roman" w:eastAsia="Times New Roman" w:hAnsi="Times New Roman" w:cs="Times New Roman"/>
          <w:b/>
          <w:sz w:val="24"/>
          <w:szCs w:val="24"/>
          <w:lang w:val="bg-BG"/>
        </w:rPr>
        <w:t>(</w:t>
      </w:r>
      <w:r w:rsidR="00B567A1" w:rsidRPr="001F28C8">
        <w:rPr>
          <w:rFonts w:ascii="Times New Roman" w:eastAsia="Times New Roman" w:hAnsi="Times New Roman" w:cs="Times New Roman"/>
          <w:b/>
          <w:sz w:val="24"/>
          <w:szCs w:val="24"/>
          <w:lang w:val="bg-BG"/>
        </w:rPr>
        <w:t>3)</w:t>
      </w:r>
      <w:r>
        <w:rPr>
          <w:rFonts w:ascii="Times New Roman" w:eastAsia="Times New Roman" w:hAnsi="Times New Roman" w:cs="Times New Roman"/>
          <w:sz w:val="24"/>
          <w:szCs w:val="24"/>
          <w:lang w:val="bg-BG"/>
        </w:rPr>
        <w:t xml:space="preserve">осигурява </w:t>
      </w:r>
      <w:r w:rsidR="00B567A1" w:rsidRPr="00B567A1">
        <w:rPr>
          <w:rFonts w:ascii="Times New Roman" w:eastAsia="Times New Roman" w:hAnsi="Times New Roman" w:cs="Times New Roman"/>
          <w:sz w:val="24"/>
          <w:szCs w:val="24"/>
          <w:lang w:val="bg-BG"/>
        </w:rPr>
        <w:t>свои представители, които да приемат д</w:t>
      </w:r>
      <w:r>
        <w:rPr>
          <w:rFonts w:ascii="Times New Roman" w:eastAsia="Times New Roman" w:hAnsi="Times New Roman" w:cs="Times New Roman"/>
          <w:sz w:val="24"/>
          <w:szCs w:val="24"/>
          <w:lang w:val="bg-BG"/>
        </w:rPr>
        <w:t>оставките в договореното време.</w:t>
      </w:r>
    </w:p>
    <w:p w:rsidR="00FF3ACA" w:rsidRPr="00B567A1" w:rsidRDefault="00FF3ACA" w:rsidP="003A46D4">
      <w:pPr>
        <w:spacing w:after="0"/>
        <w:ind w:right="-568" w:firstLine="720"/>
        <w:jc w:val="both"/>
        <w:rPr>
          <w:rFonts w:ascii="Times New Roman" w:eastAsia="Times New Roman" w:hAnsi="Times New Roman" w:cs="Times New Roman"/>
          <w:sz w:val="24"/>
          <w:szCs w:val="24"/>
          <w:lang w:val="bg-BG"/>
        </w:rPr>
      </w:pPr>
      <w:r w:rsidRPr="00FF3ACA">
        <w:rPr>
          <w:rFonts w:ascii="Times New Roman" w:eastAsia="Times New Roman" w:hAnsi="Times New Roman" w:cs="Times New Roman"/>
          <w:b/>
          <w:sz w:val="24"/>
          <w:szCs w:val="24"/>
          <w:lang w:val="bg-BG"/>
        </w:rPr>
        <w:t>(4)</w:t>
      </w:r>
      <w:r w:rsidRPr="00B567A1">
        <w:rPr>
          <w:rFonts w:ascii="Times New Roman" w:eastAsia="Times New Roman" w:hAnsi="Times New Roman" w:cs="Times New Roman"/>
          <w:sz w:val="24"/>
          <w:szCs w:val="24"/>
          <w:lang w:val="bg-BG"/>
        </w:rPr>
        <w:t xml:space="preserve"> не разпространява под каквато и да е форма всяка предоставена му от </w:t>
      </w:r>
      <w:r w:rsidRPr="00FF3ACA">
        <w:rPr>
          <w:rFonts w:ascii="Times New Roman" w:eastAsia="Times New Roman" w:hAnsi="Times New Roman" w:cs="Times New Roman"/>
          <w:b/>
          <w:sz w:val="24"/>
          <w:szCs w:val="24"/>
          <w:lang w:val="bg-BG"/>
        </w:rPr>
        <w:t>ИЗПЪЛНИТЕЛЯ</w:t>
      </w:r>
      <w:r w:rsidRPr="00B567A1">
        <w:rPr>
          <w:rFonts w:ascii="Times New Roman" w:eastAsia="Times New Roman" w:hAnsi="Times New Roman" w:cs="Times New Roman"/>
          <w:sz w:val="24"/>
          <w:szCs w:val="24"/>
          <w:lang w:val="bg-BG"/>
        </w:rPr>
        <w:t xml:space="preserve"> информация, имаща характер на търговска тайна и изрично упомената от </w:t>
      </w:r>
      <w:r w:rsidRPr="00FF3ACA">
        <w:rPr>
          <w:rFonts w:ascii="Times New Roman" w:eastAsia="Times New Roman" w:hAnsi="Times New Roman" w:cs="Times New Roman"/>
          <w:b/>
          <w:sz w:val="24"/>
          <w:szCs w:val="24"/>
          <w:lang w:val="bg-BG"/>
        </w:rPr>
        <w:t>ИЗПЪЛНИТЕЛЯ</w:t>
      </w:r>
      <w:r w:rsidRPr="00B567A1">
        <w:rPr>
          <w:rFonts w:ascii="Times New Roman" w:eastAsia="Times New Roman" w:hAnsi="Times New Roman" w:cs="Times New Roman"/>
          <w:sz w:val="24"/>
          <w:szCs w:val="24"/>
          <w:lang w:val="bg-BG"/>
        </w:rPr>
        <w:t xml:space="preserve"> като такава в представената от него офер</w:t>
      </w:r>
      <w:r>
        <w:rPr>
          <w:rFonts w:ascii="Times New Roman" w:eastAsia="Times New Roman" w:hAnsi="Times New Roman" w:cs="Times New Roman"/>
          <w:sz w:val="24"/>
          <w:szCs w:val="24"/>
          <w:lang w:val="bg-BG"/>
        </w:rPr>
        <w:t>та.</w:t>
      </w:r>
    </w:p>
    <w:p w:rsidR="00B567A1" w:rsidRPr="001F28C8" w:rsidRDefault="001F28C8" w:rsidP="003A46D4">
      <w:pPr>
        <w:autoSpaceDE w:val="0"/>
        <w:autoSpaceDN w:val="0"/>
        <w:adjustRightInd w:val="0"/>
        <w:spacing w:after="0"/>
        <w:ind w:right="-568" w:firstLine="720"/>
        <w:jc w:val="both"/>
        <w:rPr>
          <w:rFonts w:ascii="Times New Roman" w:eastAsia="Times New Roman" w:hAnsi="Times New Roman" w:cs="Times New Roman"/>
          <w:sz w:val="24"/>
          <w:szCs w:val="24"/>
          <w:lang w:val="bg-BG"/>
        </w:rPr>
      </w:pPr>
      <w:r>
        <w:rPr>
          <w:rFonts w:ascii="Times New Roman" w:eastAsia="Times New Roman" w:hAnsi="Times New Roman" w:cs="Times New Roman"/>
          <w:b/>
          <w:sz w:val="24"/>
          <w:szCs w:val="24"/>
          <w:lang w:val="bg-BG" w:eastAsia="bg-BG"/>
        </w:rPr>
        <w:t>Чл. 11</w:t>
      </w:r>
      <w:r w:rsidRPr="00B567A1">
        <w:rPr>
          <w:rFonts w:ascii="Times New Roman" w:eastAsia="Times New Roman" w:hAnsi="Times New Roman" w:cs="Times New Roman"/>
          <w:b/>
          <w:sz w:val="24"/>
          <w:szCs w:val="24"/>
          <w:lang w:val="bg-BG" w:eastAsia="bg-BG"/>
        </w:rPr>
        <w:t xml:space="preserve">. </w:t>
      </w:r>
      <w:r w:rsidRPr="001F28C8">
        <w:rPr>
          <w:rFonts w:ascii="Times New Roman" w:eastAsia="Times New Roman" w:hAnsi="Times New Roman" w:cs="Times New Roman"/>
          <w:b/>
          <w:sz w:val="24"/>
          <w:szCs w:val="24"/>
          <w:lang w:val="bg-BG"/>
        </w:rPr>
        <w:t>ВЪЗЛОЖИТЕЛЯТ</w:t>
      </w:r>
      <w:r>
        <w:rPr>
          <w:rFonts w:ascii="Times New Roman" w:eastAsia="Times New Roman" w:hAnsi="Times New Roman" w:cs="Times New Roman"/>
          <w:sz w:val="24"/>
          <w:szCs w:val="24"/>
          <w:lang w:val="bg-BG"/>
        </w:rPr>
        <w:t>има право:</w:t>
      </w:r>
    </w:p>
    <w:p w:rsidR="00B567A1" w:rsidRPr="001F28C8" w:rsidRDefault="00B567A1" w:rsidP="003A46D4">
      <w:pPr>
        <w:autoSpaceDE w:val="0"/>
        <w:autoSpaceDN w:val="0"/>
        <w:adjustRightInd w:val="0"/>
        <w:spacing w:after="0"/>
        <w:ind w:right="-568" w:firstLine="720"/>
        <w:jc w:val="both"/>
        <w:rPr>
          <w:rFonts w:ascii="Times New Roman" w:eastAsia="Times New Roman" w:hAnsi="Times New Roman" w:cs="Times New Roman"/>
          <w:sz w:val="24"/>
          <w:szCs w:val="24"/>
          <w:lang w:val="bg-BG"/>
        </w:rPr>
      </w:pPr>
      <w:r w:rsidRPr="001F28C8">
        <w:rPr>
          <w:rFonts w:ascii="Times New Roman" w:eastAsia="Times New Roman" w:hAnsi="Times New Roman" w:cs="Times New Roman"/>
          <w:b/>
          <w:sz w:val="24"/>
          <w:szCs w:val="24"/>
          <w:lang w:val="bg-BG"/>
        </w:rPr>
        <w:t>(</w:t>
      </w:r>
      <w:r w:rsidR="001F28C8" w:rsidRPr="001F28C8">
        <w:rPr>
          <w:rFonts w:ascii="Times New Roman" w:eastAsia="Times New Roman" w:hAnsi="Times New Roman" w:cs="Times New Roman"/>
          <w:b/>
          <w:sz w:val="24"/>
          <w:szCs w:val="24"/>
          <w:lang w:val="bg-BG"/>
        </w:rPr>
        <w:t>1</w:t>
      </w:r>
      <w:r w:rsidRPr="001F28C8">
        <w:rPr>
          <w:rFonts w:ascii="Times New Roman" w:eastAsia="Times New Roman" w:hAnsi="Times New Roman" w:cs="Times New Roman"/>
          <w:b/>
          <w:sz w:val="24"/>
          <w:szCs w:val="24"/>
          <w:lang w:val="bg-BG"/>
        </w:rPr>
        <w:t>)</w:t>
      </w:r>
      <w:r w:rsidRPr="00B567A1">
        <w:rPr>
          <w:rFonts w:ascii="Times New Roman" w:eastAsia="Times New Roman" w:hAnsi="Times New Roman" w:cs="Times New Roman"/>
          <w:sz w:val="24"/>
          <w:szCs w:val="24"/>
          <w:lang w:val="bg-BG"/>
        </w:rPr>
        <w:t xml:space="preserve"> да иска от </w:t>
      </w:r>
      <w:r w:rsidR="001F28C8" w:rsidRPr="001F28C8">
        <w:rPr>
          <w:rFonts w:ascii="Times New Roman" w:eastAsia="Times New Roman" w:hAnsi="Times New Roman" w:cs="Times New Roman"/>
          <w:b/>
          <w:sz w:val="24"/>
          <w:szCs w:val="24"/>
          <w:lang w:val="bg-BG"/>
        </w:rPr>
        <w:t>ИЗПЪЛНИТЕЛЯ</w:t>
      </w:r>
      <w:r w:rsidRPr="00B567A1">
        <w:rPr>
          <w:rFonts w:ascii="Times New Roman" w:eastAsia="Times New Roman" w:hAnsi="Times New Roman" w:cs="Times New Roman"/>
          <w:sz w:val="24"/>
          <w:szCs w:val="24"/>
          <w:lang w:val="bg-BG"/>
        </w:rPr>
        <w:t>да изпълнява доставката на Продуктите до посочен</w:t>
      </w:r>
      <w:r w:rsidR="001F28C8">
        <w:rPr>
          <w:rFonts w:ascii="Times New Roman" w:eastAsia="Times New Roman" w:hAnsi="Times New Roman" w:cs="Times New Roman"/>
          <w:sz w:val="24"/>
          <w:szCs w:val="24"/>
          <w:lang w:val="bg-BG"/>
        </w:rPr>
        <w:t>и</w:t>
      </w:r>
      <w:r w:rsidRPr="00B567A1">
        <w:rPr>
          <w:rFonts w:ascii="Times New Roman" w:eastAsia="Times New Roman" w:hAnsi="Times New Roman" w:cs="Times New Roman"/>
          <w:sz w:val="24"/>
          <w:szCs w:val="24"/>
          <w:lang w:val="bg-BG"/>
        </w:rPr>
        <w:t>т</w:t>
      </w:r>
      <w:r w:rsidR="001F28C8">
        <w:rPr>
          <w:rFonts w:ascii="Times New Roman" w:eastAsia="Times New Roman" w:hAnsi="Times New Roman" w:cs="Times New Roman"/>
          <w:sz w:val="24"/>
          <w:szCs w:val="24"/>
          <w:lang w:val="bg-BG"/>
        </w:rPr>
        <w:t>е</w:t>
      </w:r>
      <w:r w:rsidRPr="00B567A1">
        <w:rPr>
          <w:rFonts w:ascii="Times New Roman" w:eastAsia="Times New Roman" w:hAnsi="Times New Roman" w:cs="Times New Roman"/>
          <w:sz w:val="24"/>
          <w:szCs w:val="24"/>
          <w:lang w:val="bg-BG"/>
        </w:rPr>
        <w:t xml:space="preserve"> в Договора м</w:t>
      </w:r>
      <w:r w:rsidR="001F28C8">
        <w:rPr>
          <w:rFonts w:ascii="Times New Roman" w:eastAsia="Times New Roman" w:hAnsi="Times New Roman" w:cs="Times New Roman"/>
          <w:sz w:val="24"/>
          <w:szCs w:val="24"/>
          <w:lang w:val="bg-BG"/>
        </w:rPr>
        <w:t>е</w:t>
      </w:r>
      <w:r w:rsidRPr="00B567A1">
        <w:rPr>
          <w:rFonts w:ascii="Times New Roman" w:eastAsia="Times New Roman" w:hAnsi="Times New Roman" w:cs="Times New Roman"/>
          <w:sz w:val="24"/>
          <w:szCs w:val="24"/>
          <w:lang w:val="bg-BG"/>
        </w:rPr>
        <w:t>ст</w:t>
      </w:r>
      <w:r w:rsidR="001F28C8">
        <w:rPr>
          <w:rFonts w:ascii="Times New Roman" w:eastAsia="Times New Roman" w:hAnsi="Times New Roman" w:cs="Times New Roman"/>
          <w:sz w:val="24"/>
          <w:szCs w:val="24"/>
          <w:lang w:val="bg-BG"/>
        </w:rPr>
        <w:t>а</w:t>
      </w:r>
      <w:r w:rsidRPr="00B567A1">
        <w:rPr>
          <w:rFonts w:ascii="Times New Roman" w:eastAsia="Times New Roman" w:hAnsi="Times New Roman" w:cs="Times New Roman"/>
          <w:sz w:val="24"/>
          <w:szCs w:val="24"/>
          <w:lang w:val="bg-BG"/>
        </w:rPr>
        <w:t xml:space="preserve"> на доставка, в срок и без отклоне</w:t>
      </w:r>
      <w:r w:rsidR="001F28C8">
        <w:rPr>
          <w:rFonts w:ascii="Times New Roman" w:eastAsia="Times New Roman" w:hAnsi="Times New Roman" w:cs="Times New Roman"/>
          <w:sz w:val="24"/>
          <w:szCs w:val="24"/>
          <w:lang w:val="bg-BG"/>
        </w:rPr>
        <w:t>ния от договорените изисквания.</w:t>
      </w:r>
    </w:p>
    <w:p w:rsidR="00B567A1" w:rsidRPr="00FF3ACA" w:rsidRDefault="00B567A1" w:rsidP="003A46D4">
      <w:pPr>
        <w:autoSpaceDE w:val="0"/>
        <w:autoSpaceDN w:val="0"/>
        <w:adjustRightInd w:val="0"/>
        <w:spacing w:after="0"/>
        <w:ind w:right="-568" w:firstLine="720"/>
        <w:jc w:val="both"/>
        <w:rPr>
          <w:rFonts w:ascii="Times New Roman" w:eastAsia="Times New Roman" w:hAnsi="Times New Roman" w:cs="Times New Roman"/>
          <w:sz w:val="24"/>
          <w:szCs w:val="24"/>
          <w:lang w:val="bg-BG"/>
        </w:rPr>
      </w:pPr>
      <w:r w:rsidRPr="001F28C8">
        <w:rPr>
          <w:rFonts w:ascii="Times New Roman" w:eastAsia="Times New Roman" w:hAnsi="Times New Roman" w:cs="Times New Roman"/>
          <w:b/>
          <w:sz w:val="24"/>
          <w:szCs w:val="24"/>
          <w:lang w:val="bg-BG"/>
        </w:rPr>
        <w:t>(</w:t>
      </w:r>
      <w:r w:rsidR="001F28C8" w:rsidRPr="001F28C8">
        <w:rPr>
          <w:rFonts w:ascii="Times New Roman" w:eastAsia="Times New Roman" w:hAnsi="Times New Roman" w:cs="Times New Roman"/>
          <w:b/>
          <w:sz w:val="24"/>
          <w:szCs w:val="24"/>
          <w:lang w:val="bg-BG"/>
        </w:rPr>
        <w:t>2</w:t>
      </w:r>
      <w:r w:rsidRPr="001F28C8">
        <w:rPr>
          <w:rFonts w:ascii="Times New Roman" w:eastAsia="Times New Roman" w:hAnsi="Times New Roman" w:cs="Times New Roman"/>
          <w:b/>
          <w:sz w:val="24"/>
          <w:szCs w:val="24"/>
          <w:lang w:val="bg-BG"/>
        </w:rPr>
        <w:t>)</w:t>
      </w:r>
      <w:r w:rsidRPr="00B567A1">
        <w:rPr>
          <w:rFonts w:ascii="Times New Roman" w:eastAsia="Times New Roman" w:hAnsi="Times New Roman" w:cs="Times New Roman"/>
          <w:sz w:val="24"/>
          <w:szCs w:val="24"/>
          <w:lang w:val="bg-BG"/>
        </w:rPr>
        <w:t xml:space="preserve"> да получава информация по всяко време относно подготовката, хода и организацията по изпълнението на доставката и дейностите, предмет на Договора.</w:t>
      </w:r>
    </w:p>
    <w:p w:rsidR="00B567A1" w:rsidRPr="00B567A1" w:rsidRDefault="00B567A1" w:rsidP="003A46D4">
      <w:pPr>
        <w:autoSpaceDE w:val="0"/>
        <w:autoSpaceDN w:val="0"/>
        <w:adjustRightInd w:val="0"/>
        <w:spacing w:after="0"/>
        <w:ind w:right="-568" w:firstLine="720"/>
        <w:jc w:val="both"/>
        <w:rPr>
          <w:rFonts w:ascii="Times New Roman" w:eastAsia="Times New Roman" w:hAnsi="Times New Roman" w:cs="Times New Roman"/>
          <w:sz w:val="24"/>
          <w:szCs w:val="24"/>
          <w:lang w:val="bg-BG"/>
        </w:rPr>
      </w:pPr>
      <w:r w:rsidRPr="00FF3ACA">
        <w:rPr>
          <w:rFonts w:ascii="Times New Roman" w:eastAsia="Times New Roman" w:hAnsi="Times New Roman" w:cs="Times New Roman"/>
          <w:b/>
          <w:sz w:val="24"/>
          <w:szCs w:val="24"/>
          <w:lang w:val="bg-BG"/>
        </w:rPr>
        <w:t>(</w:t>
      </w:r>
      <w:r w:rsidR="00FF3ACA" w:rsidRPr="00FF3ACA">
        <w:rPr>
          <w:rFonts w:ascii="Times New Roman" w:eastAsia="Times New Roman" w:hAnsi="Times New Roman" w:cs="Times New Roman"/>
          <w:b/>
          <w:sz w:val="24"/>
          <w:szCs w:val="24"/>
          <w:lang w:val="bg-BG"/>
        </w:rPr>
        <w:t>3</w:t>
      </w:r>
      <w:r w:rsidRPr="00FF3ACA">
        <w:rPr>
          <w:rFonts w:ascii="Times New Roman" w:eastAsia="Times New Roman" w:hAnsi="Times New Roman" w:cs="Times New Roman"/>
          <w:b/>
          <w:sz w:val="24"/>
          <w:szCs w:val="24"/>
          <w:lang w:val="bg-BG"/>
        </w:rPr>
        <w:t>)</w:t>
      </w:r>
      <w:r w:rsidRPr="00B567A1">
        <w:rPr>
          <w:rFonts w:ascii="Times New Roman" w:eastAsia="Times New Roman" w:hAnsi="Times New Roman" w:cs="Times New Roman"/>
          <w:sz w:val="24"/>
          <w:szCs w:val="24"/>
          <w:lang w:val="bg-BG"/>
        </w:rPr>
        <w:t xml:space="preserve"> на рекламация на доставените по Договора Продукти, при условията</w:t>
      </w:r>
      <w:r w:rsidR="00FF3ACA">
        <w:rPr>
          <w:rFonts w:ascii="Times New Roman" w:eastAsia="Times New Roman" w:hAnsi="Times New Roman" w:cs="Times New Roman"/>
          <w:sz w:val="24"/>
          <w:szCs w:val="24"/>
          <w:lang w:val="bg-BG"/>
        </w:rPr>
        <w:t>,</w:t>
      </w:r>
      <w:r w:rsidRPr="00B567A1">
        <w:rPr>
          <w:rFonts w:ascii="Times New Roman" w:eastAsia="Times New Roman" w:hAnsi="Times New Roman" w:cs="Times New Roman"/>
          <w:sz w:val="24"/>
          <w:szCs w:val="24"/>
          <w:lang w:val="bg-BG"/>
        </w:rPr>
        <w:t xml:space="preserve"> посочени в настоящия Договор.</w:t>
      </w:r>
    </w:p>
    <w:p w:rsidR="00B567A1" w:rsidRPr="00B567A1" w:rsidRDefault="00FF3ACA" w:rsidP="003A46D4">
      <w:pPr>
        <w:spacing w:after="0"/>
        <w:ind w:right="-568" w:firstLine="720"/>
        <w:jc w:val="both"/>
        <w:rPr>
          <w:rFonts w:ascii="Times New Roman" w:eastAsia="Times New Roman" w:hAnsi="Times New Roman" w:cs="Times New Roman"/>
          <w:sz w:val="24"/>
          <w:szCs w:val="24"/>
          <w:lang w:val="bg-BG"/>
        </w:rPr>
      </w:pPr>
      <w:r w:rsidRPr="00FF3ACA">
        <w:rPr>
          <w:rFonts w:ascii="Times New Roman" w:eastAsia="Times New Roman" w:hAnsi="Times New Roman" w:cs="Times New Roman"/>
          <w:b/>
          <w:sz w:val="24"/>
          <w:szCs w:val="24"/>
          <w:lang w:val="bg-BG"/>
        </w:rPr>
        <w:t>(4</w:t>
      </w:r>
      <w:r w:rsidR="00B567A1" w:rsidRPr="00FF3ACA">
        <w:rPr>
          <w:rFonts w:ascii="Times New Roman" w:eastAsia="Times New Roman" w:hAnsi="Times New Roman" w:cs="Times New Roman"/>
          <w:b/>
          <w:sz w:val="24"/>
          <w:szCs w:val="24"/>
          <w:lang w:val="bg-BG"/>
        </w:rPr>
        <w:t>)</w:t>
      </w:r>
      <w:r w:rsidR="00B567A1" w:rsidRPr="00B567A1">
        <w:rPr>
          <w:rFonts w:ascii="Times New Roman" w:eastAsia="Times New Roman" w:hAnsi="Times New Roman" w:cs="Times New Roman"/>
          <w:sz w:val="24"/>
          <w:szCs w:val="24"/>
          <w:lang w:val="bg-BG"/>
        </w:rPr>
        <w:t xml:space="preserve"> да изисква от </w:t>
      </w:r>
      <w:r w:rsidRPr="00FF3ACA">
        <w:rPr>
          <w:rFonts w:ascii="Times New Roman" w:eastAsia="Times New Roman" w:hAnsi="Times New Roman" w:cs="Times New Roman"/>
          <w:b/>
          <w:sz w:val="24"/>
          <w:szCs w:val="24"/>
          <w:lang w:val="bg-BG"/>
        </w:rPr>
        <w:t>ИЗПЪЛНИТЕЛЯ</w:t>
      </w:r>
      <w:r w:rsidR="00B567A1" w:rsidRPr="00B567A1">
        <w:rPr>
          <w:rFonts w:ascii="Times New Roman" w:eastAsia="Times New Roman" w:hAnsi="Times New Roman" w:cs="Times New Roman"/>
          <w:sz w:val="24"/>
          <w:szCs w:val="24"/>
          <w:lang w:val="bg-BG"/>
        </w:rPr>
        <w:t>замяната на несъответстващи с изискванията на Договора Продукти, или съответно намаляване на цената</w:t>
      </w:r>
      <w:r>
        <w:rPr>
          <w:rFonts w:ascii="Times New Roman" w:eastAsia="Times New Roman" w:hAnsi="Times New Roman" w:cs="Times New Roman"/>
          <w:sz w:val="24"/>
          <w:szCs w:val="24"/>
          <w:lang w:val="bg-BG"/>
        </w:rPr>
        <w:t>.</w:t>
      </w:r>
    </w:p>
    <w:p w:rsidR="00B567A1" w:rsidRDefault="00B567A1" w:rsidP="003A46D4">
      <w:pPr>
        <w:spacing w:after="0"/>
        <w:ind w:right="-568" w:firstLine="720"/>
        <w:jc w:val="both"/>
        <w:rPr>
          <w:rFonts w:ascii="Times New Roman" w:eastAsia="Times New Roman" w:hAnsi="Times New Roman" w:cs="Times New Roman"/>
          <w:bCs/>
          <w:sz w:val="24"/>
          <w:szCs w:val="24"/>
          <w:lang w:val="bg-BG"/>
        </w:rPr>
      </w:pPr>
      <w:r w:rsidRPr="00FF3ACA">
        <w:rPr>
          <w:rFonts w:ascii="Times New Roman" w:eastAsia="Times New Roman" w:hAnsi="Times New Roman" w:cs="Times New Roman"/>
          <w:b/>
          <w:sz w:val="24"/>
          <w:szCs w:val="24"/>
          <w:lang w:val="bg-BG"/>
        </w:rPr>
        <w:t>(</w:t>
      </w:r>
      <w:r w:rsidR="00FF3ACA" w:rsidRPr="00FF3ACA">
        <w:rPr>
          <w:rFonts w:ascii="Times New Roman" w:eastAsia="Times New Roman" w:hAnsi="Times New Roman" w:cs="Times New Roman"/>
          <w:b/>
          <w:sz w:val="24"/>
          <w:szCs w:val="24"/>
          <w:lang w:val="bg-BG"/>
        </w:rPr>
        <w:t>5</w:t>
      </w:r>
      <w:r w:rsidRPr="00FF3ACA">
        <w:rPr>
          <w:rFonts w:ascii="Times New Roman" w:eastAsia="Times New Roman" w:hAnsi="Times New Roman" w:cs="Times New Roman"/>
          <w:b/>
          <w:sz w:val="24"/>
          <w:szCs w:val="24"/>
          <w:lang w:val="bg-BG"/>
        </w:rPr>
        <w:t>)</w:t>
      </w:r>
      <w:r w:rsidRPr="00B567A1">
        <w:rPr>
          <w:rFonts w:ascii="Times New Roman" w:eastAsia="Times New Roman" w:hAnsi="Times New Roman" w:cs="Times New Roman"/>
          <w:sz w:val="24"/>
          <w:szCs w:val="24"/>
          <w:lang w:val="bg-BG"/>
        </w:rPr>
        <w:t xml:space="preserve"> да откаже приемането на доставката, когато </w:t>
      </w:r>
      <w:r w:rsidR="00FF3ACA" w:rsidRPr="00FF3ACA">
        <w:rPr>
          <w:rFonts w:ascii="Times New Roman" w:eastAsia="Times New Roman" w:hAnsi="Times New Roman" w:cs="Times New Roman"/>
          <w:b/>
          <w:sz w:val="24"/>
          <w:szCs w:val="24"/>
          <w:lang w:val="bg-BG"/>
        </w:rPr>
        <w:t>ИЗПЪЛНИТЕЛЯТ</w:t>
      </w:r>
      <w:r w:rsidRPr="00B567A1">
        <w:rPr>
          <w:rFonts w:ascii="Times New Roman" w:eastAsia="Times New Roman" w:hAnsi="Times New Roman" w:cs="Times New Roman"/>
          <w:sz w:val="24"/>
          <w:szCs w:val="24"/>
          <w:lang w:val="bg-BG"/>
        </w:rPr>
        <w:t xml:space="preserve">не спазва изискванията на Договора и Техническата спецификация, докато </w:t>
      </w:r>
      <w:r w:rsidR="00FF3ACA" w:rsidRPr="00FF3ACA">
        <w:rPr>
          <w:rFonts w:ascii="Times New Roman" w:eastAsia="Times New Roman" w:hAnsi="Times New Roman" w:cs="Times New Roman"/>
          <w:b/>
          <w:sz w:val="24"/>
          <w:szCs w:val="24"/>
          <w:lang w:val="bg-BG"/>
        </w:rPr>
        <w:t>ИЗПЪЛНИТЕЛЯТ</w:t>
      </w:r>
      <w:r w:rsidRPr="00B567A1">
        <w:rPr>
          <w:rFonts w:ascii="Times New Roman" w:eastAsia="Times New Roman" w:hAnsi="Times New Roman" w:cs="Times New Roman"/>
          <w:sz w:val="24"/>
          <w:szCs w:val="24"/>
          <w:lang w:val="bg-BG"/>
        </w:rPr>
        <w:t xml:space="preserve">не изпълни изцяло своите задължения съгласно условията на Договора, или </w:t>
      </w:r>
      <w:r w:rsidRPr="00B567A1">
        <w:rPr>
          <w:rFonts w:ascii="Times New Roman" w:eastAsia="Times New Roman" w:hAnsi="Times New Roman" w:cs="Times New Roman"/>
          <w:bCs/>
          <w:sz w:val="24"/>
          <w:szCs w:val="24"/>
          <w:lang w:val="bg-BG"/>
        </w:rPr>
        <w:t>да откаже да изплати частично или изцяло договорената цена.</w:t>
      </w:r>
    </w:p>
    <w:p w:rsidR="00FC7715" w:rsidRPr="00FC7715" w:rsidRDefault="00FC7715" w:rsidP="003A46D4">
      <w:pPr>
        <w:spacing w:after="0"/>
        <w:ind w:right="-568" w:firstLine="720"/>
        <w:jc w:val="both"/>
        <w:rPr>
          <w:rFonts w:ascii="Times New Roman" w:eastAsia="Times New Roman" w:hAnsi="Times New Roman" w:cs="Times New Roman"/>
          <w:bCs/>
          <w:sz w:val="24"/>
          <w:szCs w:val="24"/>
          <w:lang w:val="bg-BG"/>
        </w:rPr>
      </w:pPr>
      <w:r w:rsidRPr="00FF3ACA">
        <w:rPr>
          <w:rFonts w:ascii="Times New Roman" w:eastAsia="Times New Roman" w:hAnsi="Times New Roman" w:cs="Times New Roman"/>
          <w:b/>
          <w:sz w:val="24"/>
          <w:szCs w:val="24"/>
          <w:lang w:val="bg-BG" w:eastAsia="bg-BG"/>
        </w:rPr>
        <w:t>(6)</w:t>
      </w:r>
      <w:r>
        <w:rPr>
          <w:rFonts w:ascii="Times New Roman" w:eastAsia="Times New Roman" w:hAnsi="Times New Roman" w:cs="Times New Roman"/>
          <w:sz w:val="24"/>
          <w:szCs w:val="24"/>
          <w:lang w:val="bg-BG" w:eastAsia="bg-BG"/>
        </w:rPr>
        <w:t>да не възложи цялото прогнозно /предвидено/ количество за периода на действие на договора, а да заявява в съответствие с нуждите си.</w:t>
      </w:r>
    </w:p>
    <w:p w:rsidR="00B567A1" w:rsidRPr="00B567A1" w:rsidRDefault="00B567A1" w:rsidP="003A46D4">
      <w:pPr>
        <w:tabs>
          <w:tab w:val="left" w:pos="8094"/>
        </w:tabs>
        <w:spacing w:after="0"/>
        <w:ind w:right="-568" w:firstLine="709"/>
        <w:jc w:val="both"/>
        <w:rPr>
          <w:rFonts w:ascii="Times New Roman" w:eastAsia="Times New Roman" w:hAnsi="Times New Roman" w:cs="Times New Roman"/>
          <w:sz w:val="24"/>
          <w:szCs w:val="24"/>
          <w:lang w:val="bg-BG" w:eastAsia="bg-BG"/>
        </w:rPr>
      </w:pPr>
      <w:r w:rsidRPr="00FF3ACA">
        <w:rPr>
          <w:rFonts w:ascii="Times New Roman" w:eastAsia="Times New Roman" w:hAnsi="Times New Roman" w:cs="Times New Roman"/>
          <w:b/>
          <w:sz w:val="24"/>
          <w:szCs w:val="24"/>
          <w:lang w:val="bg-BG" w:eastAsia="bg-BG"/>
        </w:rPr>
        <w:t>(</w:t>
      </w:r>
      <w:r w:rsidR="00FC7715">
        <w:rPr>
          <w:rFonts w:ascii="Times New Roman" w:eastAsia="Times New Roman" w:hAnsi="Times New Roman" w:cs="Times New Roman"/>
          <w:b/>
          <w:sz w:val="24"/>
          <w:szCs w:val="24"/>
          <w:lang w:val="bg-BG" w:eastAsia="bg-BG"/>
        </w:rPr>
        <w:t>7</w:t>
      </w:r>
      <w:r w:rsidRPr="00FF3ACA">
        <w:rPr>
          <w:rFonts w:ascii="Times New Roman" w:eastAsia="Times New Roman" w:hAnsi="Times New Roman" w:cs="Times New Roman"/>
          <w:b/>
          <w:sz w:val="24"/>
          <w:szCs w:val="24"/>
          <w:lang w:val="bg-BG" w:eastAsia="bg-BG"/>
        </w:rPr>
        <w:t>)</w:t>
      </w:r>
      <w:r w:rsidRPr="00B567A1">
        <w:rPr>
          <w:rFonts w:ascii="Times New Roman" w:eastAsia="Times New Roman" w:hAnsi="Times New Roman" w:cs="Times New Roman"/>
          <w:sz w:val="24"/>
          <w:szCs w:val="24"/>
          <w:lang w:val="bg-BG"/>
        </w:rPr>
        <w:t>д</w:t>
      </w:r>
      <w:r w:rsidRPr="00B567A1">
        <w:rPr>
          <w:rFonts w:ascii="Times New Roman" w:eastAsia="Times New Roman" w:hAnsi="Times New Roman" w:cs="Times New Roman"/>
          <w:sz w:val="24"/>
          <w:szCs w:val="24"/>
          <w:lang w:val="bg-BG" w:eastAsia="bg-BG"/>
        </w:rPr>
        <w:t xml:space="preserve">а изисква от </w:t>
      </w:r>
      <w:r w:rsidR="00FF3ACA" w:rsidRPr="00FF3ACA">
        <w:rPr>
          <w:rFonts w:ascii="Times New Roman" w:eastAsia="Times New Roman" w:hAnsi="Times New Roman" w:cs="Times New Roman"/>
          <w:b/>
          <w:sz w:val="24"/>
          <w:szCs w:val="24"/>
          <w:lang w:val="bg-BG" w:eastAsia="bg-BG"/>
        </w:rPr>
        <w:t>ИЗПЪЛНИТЕЛЯ</w:t>
      </w:r>
      <w:r w:rsidRPr="00B567A1">
        <w:rPr>
          <w:rFonts w:ascii="Times New Roman" w:eastAsia="Times New Roman" w:hAnsi="Times New Roman" w:cs="Times New Roman"/>
          <w:sz w:val="24"/>
          <w:szCs w:val="24"/>
          <w:lang w:val="bg-BG" w:eastAsia="bg-BG"/>
        </w:rPr>
        <w:t>да сключи и да му представи копия от договори за подизпълнение с посочените в оферта</w:t>
      </w:r>
      <w:r w:rsidR="00FF3ACA">
        <w:rPr>
          <w:rFonts w:ascii="Times New Roman" w:eastAsia="Times New Roman" w:hAnsi="Times New Roman" w:cs="Times New Roman"/>
          <w:sz w:val="24"/>
          <w:szCs w:val="24"/>
          <w:lang w:val="bg-BG" w:eastAsia="bg-BG"/>
        </w:rPr>
        <w:t>та му подизпълнители, когато е приложимо.</w:t>
      </w:r>
    </w:p>
    <w:p w:rsidR="00B567A1" w:rsidRPr="00B567A1" w:rsidRDefault="00B567A1" w:rsidP="003A46D4">
      <w:pPr>
        <w:spacing w:after="0"/>
        <w:ind w:right="-568"/>
        <w:jc w:val="both"/>
        <w:rPr>
          <w:rFonts w:ascii="Times New Roman" w:eastAsia="Times New Roman" w:hAnsi="Times New Roman" w:cs="Times New Roman"/>
          <w:sz w:val="24"/>
          <w:szCs w:val="24"/>
          <w:lang w:val="bg-BG"/>
        </w:rPr>
      </w:pPr>
    </w:p>
    <w:p w:rsidR="00B567A1" w:rsidRPr="00FF3ACA" w:rsidRDefault="00B567A1" w:rsidP="003A46D4">
      <w:pPr>
        <w:numPr>
          <w:ilvl w:val="0"/>
          <w:numId w:val="32"/>
        </w:numPr>
        <w:tabs>
          <w:tab w:val="left" w:pos="0"/>
        </w:tabs>
        <w:autoSpaceDE w:val="0"/>
        <w:autoSpaceDN w:val="0"/>
        <w:adjustRightInd w:val="0"/>
        <w:spacing w:after="0"/>
        <w:ind w:left="0" w:right="-568" w:firstLine="0"/>
        <w:contextualSpacing/>
        <w:jc w:val="center"/>
        <w:rPr>
          <w:rFonts w:ascii="Times New Roman" w:eastAsia="Times New Roman" w:hAnsi="Times New Roman" w:cs="Times New Roman"/>
          <w:b/>
          <w:sz w:val="24"/>
          <w:szCs w:val="24"/>
          <w:lang w:val="bg-BG" w:eastAsia="bg-BG"/>
        </w:rPr>
      </w:pPr>
      <w:r w:rsidRPr="00FF3ACA">
        <w:rPr>
          <w:rFonts w:ascii="Times New Roman" w:eastAsia="Times New Roman" w:hAnsi="Times New Roman" w:cs="Times New Roman"/>
          <w:b/>
          <w:sz w:val="24"/>
          <w:szCs w:val="24"/>
          <w:lang w:val="bg-BG" w:eastAsia="bg-BG"/>
        </w:rPr>
        <w:lastRenderedPageBreak/>
        <w:t>ГАРАНЦИЯ ЗА ИЗПЪЛНЕНИЕ</w:t>
      </w:r>
    </w:p>
    <w:p w:rsidR="00FF3ACA" w:rsidRPr="003D1B93" w:rsidRDefault="00FF3ACA" w:rsidP="003A46D4">
      <w:pPr>
        <w:autoSpaceDE w:val="0"/>
        <w:autoSpaceDN w:val="0"/>
        <w:adjustRightInd w:val="0"/>
        <w:spacing w:after="0"/>
        <w:ind w:right="-568"/>
        <w:jc w:val="both"/>
        <w:rPr>
          <w:rFonts w:ascii="Times New Roman" w:eastAsia="Times New Roman" w:hAnsi="Times New Roman" w:cs="Times New Roman"/>
          <w:sz w:val="24"/>
          <w:szCs w:val="24"/>
          <w:lang w:val="bg-BG" w:eastAsia="bg-BG"/>
        </w:rPr>
      </w:pPr>
    </w:p>
    <w:p w:rsidR="00B567A1" w:rsidRPr="00826D69" w:rsidRDefault="00FF3ACA" w:rsidP="003A46D4">
      <w:pPr>
        <w:autoSpaceDE w:val="0"/>
        <w:autoSpaceDN w:val="0"/>
        <w:adjustRightInd w:val="0"/>
        <w:spacing w:after="0"/>
        <w:ind w:right="-568" w:firstLine="720"/>
        <w:jc w:val="both"/>
        <w:rPr>
          <w:rFonts w:ascii="Times New Roman" w:eastAsia="Times New Roman" w:hAnsi="Times New Roman" w:cs="Times New Roman"/>
          <w:b/>
          <w:sz w:val="24"/>
          <w:szCs w:val="24"/>
          <w:lang w:val="bg-BG" w:eastAsia="bg-BG"/>
        </w:rPr>
      </w:pPr>
      <w:r>
        <w:rPr>
          <w:rFonts w:ascii="Times New Roman" w:eastAsia="Times New Roman" w:hAnsi="Times New Roman" w:cs="Times New Roman"/>
          <w:b/>
          <w:sz w:val="24"/>
          <w:szCs w:val="24"/>
          <w:lang w:val="bg-BG" w:eastAsia="bg-BG"/>
        </w:rPr>
        <w:t>Чл.12</w:t>
      </w:r>
      <w:r w:rsidR="00B567A1" w:rsidRPr="00B567A1">
        <w:rPr>
          <w:rFonts w:ascii="Times New Roman" w:eastAsia="Times New Roman" w:hAnsi="Times New Roman" w:cs="Times New Roman"/>
          <w:b/>
          <w:sz w:val="24"/>
          <w:szCs w:val="24"/>
          <w:lang w:val="bg-BG" w:eastAsia="bg-BG"/>
        </w:rPr>
        <w:t xml:space="preserve">. </w:t>
      </w:r>
      <w:r w:rsidR="001F4665" w:rsidRPr="001F4665">
        <w:rPr>
          <w:rFonts w:ascii="Times New Roman" w:eastAsia="Times New Roman" w:hAnsi="Times New Roman" w:cs="Times New Roman"/>
          <w:b/>
          <w:sz w:val="24"/>
          <w:szCs w:val="24"/>
          <w:lang w:val="bg-BG" w:eastAsia="bg-BG"/>
        </w:rPr>
        <w:t>(1)ИЗПЪЛНИТЕЛЯТ</w:t>
      </w:r>
      <w:r w:rsidR="00B567A1" w:rsidRPr="00B567A1">
        <w:rPr>
          <w:rFonts w:ascii="Times New Roman" w:eastAsia="Times New Roman" w:hAnsi="Times New Roman" w:cs="Times New Roman"/>
          <w:sz w:val="24"/>
          <w:szCs w:val="24"/>
          <w:lang w:val="bg-BG" w:eastAsia="bg-BG"/>
        </w:rPr>
        <w:t>гарантира изпълнението на произтичащите от настоящия Договор свои задължения с гаранция за изпълнение в размер на</w:t>
      </w:r>
      <w:r w:rsidR="001F4665">
        <w:rPr>
          <w:rFonts w:ascii="Times New Roman" w:eastAsia="Times New Roman" w:hAnsi="Times New Roman" w:cs="Times New Roman"/>
          <w:sz w:val="24"/>
          <w:szCs w:val="24"/>
          <w:lang w:val="bg-BG" w:eastAsia="bg-BG"/>
        </w:rPr>
        <w:t xml:space="preserve"> 1</w:t>
      </w:r>
      <w:r w:rsidR="00B567A1" w:rsidRPr="00B567A1">
        <w:rPr>
          <w:rFonts w:ascii="Times New Roman" w:eastAsia="Times New Roman" w:hAnsi="Times New Roman" w:cs="Times New Roman"/>
          <w:sz w:val="24"/>
          <w:szCs w:val="24"/>
          <w:lang w:val="bg-BG" w:eastAsia="bg-BG"/>
        </w:rPr>
        <w:t>% (</w:t>
      </w:r>
      <w:r w:rsidR="001F4665">
        <w:rPr>
          <w:rFonts w:ascii="Times New Roman" w:eastAsia="Times New Roman" w:hAnsi="Times New Roman" w:cs="Times New Roman"/>
          <w:sz w:val="24"/>
          <w:szCs w:val="24"/>
          <w:lang w:val="bg-BG" w:eastAsia="bg-BG"/>
        </w:rPr>
        <w:t>един процент</w:t>
      </w:r>
      <w:r w:rsidR="00B567A1" w:rsidRPr="00B567A1">
        <w:rPr>
          <w:rFonts w:ascii="Times New Roman" w:eastAsia="Times New Roman" w:hAnsi="Times New Roman" w:cs="Times New Roman"/>
          <w:sz w:val="24"/>
          <w:szCs w:val="24"/>
          <w:lang w:val="bg-BG" w:eastAsia="bg-BG"/>
        </w:rPr>
        <w:t xml:space="preserve">) от стойността на Договора </w:t>
      </w:r>
      <w:r w:rsidR="00826D69">
        <w:rPr>
          <w:rFonts w:ascii="Times New Roman" w:eastAsia="Times New Roman" w:hAnsi="Times New Roman" w:cs="Times New Roman"/>
          <w:sz w:val="24"/>
          <w:szCs w:val="24"/>
          <w:lang w:val="bg-BG" w:eastAsia="bg-BG"/>
        </w:rPr>
        <w:t>без ДДС, посочена в</w:t>
      </w:r>
      <w:r w:rsidR="001F4665">
        <w:rPr>
          <w:rFonts w:ascii="Times New Roman" w:eastAsia="Times New Roman" w:hAnsi="Times New Roman" w:cs="Times New Roman"/>
          <w:sz w:val="24"/>
          <w:szCs w:val="24"/>
          <w:lang w:val="bg-BG" w:eastAsia="bg-BG"/>
        </w:rPr>
        <w:t>чл. 2, ал. 1</w:t>
      </w:r>
      <w:r w:rsidR="00B567A1" w:rsidRPr="00B567A1">
        <w:rPr>
          <w:rFonts w:ascii="Times New Roman" w:eastAsia="Times New Roman" w:hAnsi="Times New Roman" w:cs="Times New Roman"/>
          <w:sz w:val="24"/>
          <w:szCs w:val="24"/>
          <w:lang w:val="bg-BG" w:eastAsia="bg-BG"/>
        </w:rPr>
        <w:t xml:space="preserve"> или сумата от </w:t>
      </w:r>
      <w:r w:rsidR="001F4665">
        <w:rPr>
          <w:rFonts w:ascii="Times New Roman" w:eastAsia="Times New Roman" w:hAnsi="Times New Roman" w:cs="Times New Roman"/>
          <w:sz w:val="24"/>
          <w:szCs w:val="24"/>
          <w:lang w:val="bg-BG" w:eastAsia="bg-BG"/>
        </w:rPr>
        <w:t>……………..</w:t>
      </w:r>
      <w:r w:rsidR="00B567A1" w:rsidRPr="00B567A1">
        <w:rPr>
          <w:rFonts w:ascii="Times New Roman" w:eastAsia="Times New Roman" w:hAnsi="Times New Roman" w:cs="Times New Roman"/>
          <w:sz w:val="24"/>
          <w:szCs w:val="24"/>
          <w:lang w:val="bg-BG" w:eastAsia="bg-BG"/>
        </w:rPr>
        <w:t xml:space="preserve"> (</w:t>
      </w:r>
      <w:r w:rsidR="001F4665">
        <w:rPr>
          <w:rFonts w:ascii="Times New Roman" w:eastAsia="Times New Roman" w:hAnsi="Times New Roman" w:cs="Times New Roman"/>
          <w:sz w:val="24"/>
          <w:szCs w:val="24"/>
          <w:lang w:val="bg-BG" w:eastAsia="bg-BG"/>
        </w:rPr>
        <w:t>………словом……..) лева.</w:t>
      </w:r>
    </w:p>
    <w:p w:rsidR="00B567A1" w:rsidRPr="00B567A1" w:rsidRDefault="00826D69" w:rsidP="003A46D4">
      <w:pPr>
        <w:autoSpaceDE w:val="0"/>
        <w:autoSpaceDN w:val="0"/>
        <w:adjustRightInd w:val="0"/>
        <w:spacing w:after="0" w:line="240" w:lineRule="auto"/>
        <w:ind w:right="-568" w:firstLine="720"/>
        <w:jc w:val="both"/>
        <w:rPr>
          <w:rFonts w:ascii="Times New Roman" w:eastAsia="Times New Roman" w:hAnsi="Times New Roman" w:cs="Times New Roman"/>
          <w:sz w:val="24"/>
          <w:szCs w:val="24"/>
          <w:lang w:val="bg-BG" w:eastAsia="bg-BG"/>
        </w:rPr>
      </w:pPr>
      <w:r w:rsidRPr="00826D69">
        <w:rPr>
          <w:rFonts w:ascii="Times New Roman" w:eastAsia="Times New Roman" w:hAnsi="Times New Roman" w:cs="Times New Roman"/>
          <w:b/>
          <w:sz w:val="24"/>
          <w:szCs w:val="24"/>
          <w:lang w:val="bg-BG" w:eastAsia="bg-BG"/>
        </w:rPr>
        <w:t>(</w:t>
      </w:r>
      <w:r w:rsidR="00B567A1" w:rsidRPr="00826D69">
        <w:rPr>
          <w:rFonts w:ascii="Times New Roman" w:eastAsia="Times New Roman" w:hAnsi="Times New Roman" w:cs="Times New Roman"/>
          <w:b/>
          <w:sz w:val="24"/>
          <w:szCs w:val="24"/>
          <w:lang w:val="bg-BG" w:eastAsia="bg-BG"/>
        </w:rPr>
        <w:t>2)</w:t>
      </w:r>
      <w:r w:rsidRPr="00826D69">
        <w:rPr>
          <w:rFonts w:ascii="Times New Roman" w:eastAsia="Times New Roman" w:hAnsi="Times New Roman" w:cs="Times New Roman"/>
          <w:b/>
          <w:sz w:val="24"/>
          <w:szCs w:val="24"/>
          <w:lang w:val="bg-BG" w:eastAsia="bg-BG"/>
        </w:rPr>
        <w:t>ИЗПЪЛНИТЕЛЯТ</w:t>
      </w:r>
      <w:r w:rsidR="00B567A1" w:rsidRPr="00B567A1">
        <w:rPr>
          <w:rFonts w:ascii="Times New Roman" w:eastAsia="Times New Roman" w:hAnsi="Times New Roman" w:cs="Times New Roman"/>
          <w:sz w:val="24"/>
          <w:szCs w:val="24"/>
          <w:lang w:val="bg-BG" w:eastAsia="bg-BG"/>
        </w:rPr>
        <w:t>представя документи за внесена гаранция за изпълнение на Договор</w:t>
      </w:r>
      <w:r>
        <w:rPr>
          <w:rFonts w:ascii="Times New Roman" w:eastAsia="Times New Roman" w:hAnsi="Times New Roman" w:cs="Times New Roman"/>
          <w:sz w:val="24"/>
          <w:szCs w:val="24"/>
          <w:lang w:val="bg-BG" w:eastAsia="bg-BG"/>
        </w:rPr>
        <w:t>а към датата на сключването му.</w:t>
      </w:r>
    </w:p>
    <w:p w:rsidR="00826D69" w:rsidRDefault="00826D69" w:rsidP="003A46D4">
      <w:pPr>
        <w:autoSpaceDE w:val="0"/>
        <w:autoSpaceDN w:val="0"/>
        <w:adjustRightInd w:val="0"/>
        <w:spacing w:after="0" w:line="240" w:lineRule="auto"/>
        <w:ind w:right="-568" w:firstLine="720"/>
        <w:jc w:val="both"/>
        <w:rPr>
          <w:rFonts w:ascii="Times New Roman" w:eastAsia="Times New Roman" w:hAnsi="Times New Roman" w:cs="Times New Roman"/>
          <w:sz w:val="24"/>
          <w:szCs w:val="24"/>
          <w:lang w:val="bg-BG" w:eastAsia="bg-BG"/>
        </w:rPr>
      </w:pPr>
      <w:r w:rsidRPr="00826D69">
        <w:rPr>
          <w:rFonts w:ascii="Times New Roman" w:eastAsia="Times New Roman" w:hAnsi="Times New Roman" w:cs="Times New Roman"/>
          <w:b/>
          <w:sz w:val="24"/>
          <w:szCs w:val="24"/>
          <w:lang w:val="bg-BG" w:eastAsia="bg-BG"/>
        </w:rPr>
        <w:t>(</w:t>
      </w:r>
      <w:r>
        <w:rPr>
          <w:rFonts w:ascii="Times New Roman" w:eastAsia="Times New Roman" w:hAnsi="Times New Roman" w:cs="Times New Roman"/>
          <w:b/>
          <w:sz w:val="24"/>
          <w:szCs w:val="24"/>
          <w:lang w:val="bg-BG" w:eastAsia="bg-BG"/>
        </w:rPr>
        <w:t>3</w:t>
      </w:r>
      <w:r w:rsidRPr="00826D69">
        <w:rPr>
          <w:rFonts w:ascii="Times New Roman" w:eastAsia="Times New Roman" w:hAnsi="Times New Roman" w:cs="Times New Roman"/>
          <w:b/>
          <w:sz w:val="24"/>
          <w:szCs w:val="24"/>
          <w:lang w:val="bg-BG" w:eastAsia="bg-BG"/>
        </w:rPr>
        <w:t>)ИЗПЪЛНИТЕЛЯТ</w:t>
      </w:r>
      <w:r w:rsidR="00B567A1" w:rsidRPr="00B567A1">
        <w:rPr>
          <w:rFonts w:ascii="Times New Roman" w:eastAsia="Times New Roman" w:hAnsi="Times New Roman" w:cs="Times New Roman"/>
          <w:sz w:val="24"/>
          <w:szCs w:val="24"/>
          <w:lang w:val="bg-BG" w:eastAsia="bg-BG"/>
        </w:rPr>
        <w:t>избира формата на гаран</w:t>
      </w:r>
      <w:r>
        <w:rPr>
          <w:rFonts w:ascii="Times New Roman" w:eastAsia="Times New Roman" w:hAnsi="Times New Roman" w:cs="Times New Roman"/>
          <w:sz w:val="24"/>
          <w:szCs w:val="24"/>
          <w:lang w:val="bg-BG" w:eastAsia="bg-BG"/>
        </w:rPr>
        <w:t>цията измежду една от следните:</w:t>
      </w:r>
    </w:p>
    <w:p w:rsidR="00826D69" w:rsidRDefault="00826D69" w:rsidP="003A46D4">
      <w:pPr>
        <w:autoSpaceDE w:val="0"/>
        <w:autoSpaceDN w:val="0"/>
        <w:adjustRightInd w:val="0"/>
        <w:spacing w:after="0" w:line="240" w:lineRule="auto"/>
        <w:ind w:right="-568" w:firstLine="720"/>
        <w:jc w:val="both"/>
        <w:rPr>
          <w:rFonts w:ascii="Times New Roman" w:eastAsia="Times New Roman" w:hAnsi="Times New Roman" w:cs="Times New Roman"/>
          <w:sz w:val="24"/>
          <w:szCs w:val="24"/>
          <w:lang w:val="bg-BG" w:eastAsia="bg-BG"/>
        </w:rPr>
      </w:pPr>
      <w:r>
        <w:rPr>
          <w:rFonts w:ascii="Times New Roman" w:eastAsia="Times New Roman" w:hAnsi="Times New Roman" w:cs="Times New Roman"/>
          <w:sz w:val="24"/>
          <w:szCs w:val="24"/>
          <w:lang w:val="bg-BG" w:eastAsia="bg-BG"/>
        </w:rPr>
        <w:t>-</w:t>
      </w:r>
      <w:r w:rsidR="00B567A1" w:rsidRPr="00B567A1">
        <w:rPr>
          <w:rFonts w:ascii="Times New Roman" w:eastAsia="Times New Roman" w:hAnsi="Times New Roman" w:cs="Times New Roman"/>
          <w:sz w:val="24"/>
          <w:szCs w:val="24"/>
          <w:lang w:val="bg-BG" w:eastAsia="bg-BG"/>
        </w:rPr>
        <w:t xml:space="preserve"> парична сума</w:t>
      </w:r>
      <w:r>
        <w:rPr>
          <w:rFonts w:ascii="Times New Roman" w:eastAsia="Times New Roman" w:hAnsi="Times New Roman" w:cs="Times New Roman"/>
          <w:sz w:val="24"/>
          <w:szCs w:val="24"/>
          <w:lang w:val="bg-BG" w:eastAsia="bg-BG"/>
        </w:rPr>
        <w:t>,</w:t>
      </w:r>
      <w:r w:rsidR="00B567A1" w:rsidRPr="00B567A1">
        <w:rPr>
          <w:rFonts w:ascii="Times New Roman" w:eastAsia="Times New Roman" w:hAnsi="Times New Roman" w:cs="Times New Roman"/>
          <w:sz w:val="24"/>
          <w:szCs w:val="24"/>
          <w:lang w:val="bg-BG" w:eastAsia="bg-BG"/>
        </w:rPr>
        <w:t xml:space="preserve"> внесена по б</w:t>
      </w:r>
      <w:r>
        <w:rPr>
          <w:rFonts w:ascii="Times New Roman" w:eastAsia="Times New Roman" w:hAnsi="Times New Roman" w:cs="Times New Roman"/>
          <w:sz w:val="24"/>
          <w:szCs w:val="24"/>
          <w:lang w:val="bg-BG" w:eastAsia="bg-BG"/>
        </w:rPr>
        <w:t xml:space="preserve">анковата сметка на </w:t>
      </w:r>
      <w:r w:rsidRPr="00826D69">
        <w:rPr>
          <w:rFonts w:ascii="Times New Roman" w:eastAsia="Times New Roman" w:hAnsi="Times New Roman" w:cs="Times New Roman"/>
          <w:b/>
          <w:sz w:val="24"/>
          <w:szCs w:val="24"/>
          <w:lang w:val="bg-BG" w:eastAsia="bg-BG"/>
        </w:rPr>
        <w:t>ВЪЗЛОЖИТЕЛЯ;</w:t>
      </w:r>
    </w:p>
    <w:p w:rsidR="00826D69" w:rsidRDefault="00826D69" w:rsidP="003A46D4">
      <w:pPr>
        <w:autoSpaceDE w:val="0"/>
        <w:autoSpaceDN w:val="0"/>
        <w:adjustRightInd w:val="0"/>
        <w:spacing w:after="0" w:line="240" w:lineRule="auto"/>
        <w:ind w:right="-568" w:firstLine="720"/>
        <w:jc w:val="both"/>
        <w:rPr>
          <w:rFonts w:ascii="Times New Roman" w:eastAsia="Times New Roman" w:hAnsi="Times New Roman" w:cs="Times New Roman"/>
          <w:sz w:val="24"/>
          <w:szCs w:val="24"/>
          <w:lang w:val="bg-BG" w:eastAsia="bg-BG"/>
        </w:rPr>
      </w:pPr>
      <w:r>
        <w:rPr>
          <w:rFonts w:ascii="Times New Roman" w:eastAsia="Times New Roman" w:hAnsi="Times New Roman" w:cs="Times New Roman"/>
          <w:sz w:val="24"/>
          <w:szCs w:val="24"/>
          <w:lang w:val="bg-BG" w:eastAsia="bg-BG"/>
        </w:rPr>
        <w:t>- банкова гаранция;</w:t>
      </w:r>
    </w:p>
    <w:p w:rsidR="00B567A1" w:rsidRPr="00826D69" w:rsidRDefault="00826D69" w:rsidP="003A46D4">
      <w:pPr>
        <w:autoSpaceDE w:val="0"/>
        <w:autoSpaceDN w:val="0"/>
        <w:adjustRightInd w:val="0"/>
        <w:spacing w:after="0" w:line="240" w:lineRule="auto"/>
        <w:ind w:right="-568" w:firstLine="720"/>
        <w:jc w:val="both"/>
        <w:rPr>
          <w:rFonts w:ascii="Times New Roman" w:eastAsia="Times New Roman" w:hAnsi="Times New Roman" w:cs="Times New Roman"/>
          <w:b/>
          <w:sz w:val="24"/>
          <w:szCs w:val="24"/>
          <w:lang w:val="bg-BG" w:eastAsia="bg-BG"/>
        </w:rPr>
      </w:pPr>
      <w:r>
        <w:rPr>
          <w:rFonts w:ascii="Times New Roman" w:eastAsia="Times New Roman" w:hAnsi="Times New Roman" w:cs="Times New Roman"/>
          <w:sz w:val="24"/>
          <w:szCs w:val="24"/>
          <w:lang w:val="bg-BG" w:eastAsia="bg-BG"/>
        </w:rPr>
        <w:t>-</w:t>
      </w:r>
      <w:r w:rsidR="00B567A1" w:rsidRPr="00B567A1">
        <w:rPr>
          <w:rFonts w:ascii="Times New Roman" w:eastAsia="Times New Roman" w:hAnsi="Times New Roman" w:cs="Times New Roman"/>
          <w:sz w:val="24"/>
          <w:szCs w:val="24"/>
          <w:lang w:val="bg-BG" w:eastAsia="bg-BG"/>
        </w:rPr>
        <w:t xml:space="preserve"> застраховка, която обезпечава изпълнението чрез покритие н</w:t>
      </w:r>
      <w:r>
        <w:rPr>
          <w:rFonts w:ascii="Times New Roman" w:eastAsia="Times New Roman" w:hAnsi="Times New Roman" w:cs="Times New Roman"/>
          <w:sz w:val="24"/>
          <w:szCs w:val="24"/>
          <w:lang w:val="bg-BG" w:eastAsia="bg-BG"/>
        </w:rPr>
        <w:t xml:space="preserve">а отговорността на </w:t>
      </w:r>
      <w:r w:rsidRPr="00826D69">
        <w:rPr>
          <w:rFonts w:ascii="Times New Roman" w:eastAsia="Times New Roman" w:hAnsi="Times New Roman" w:cs="Times New Roman"/>
          <w:b/>
          <w:sz w:val="24"/>
          <w:szCs w:val="24"/>
          <w:lang w:val="bg-BG" w:eastAsia="bg-BG"/>
        </w:rPr>
        <w:t>ИЗПЪЛНИТЕЛЯ.</w:t>
      </w:r>
    </w:p>
    <w:p w:rsidR="008946BA" w:rsidRDefault="00826D69" w:rsidP="003A46D4">
      <w:pPr>
        <w:autoSpaceDE w:val="0"/>
        <w:autoSpaceDN w:val="0"/>
        <w:adjustRightInd w:val="0"/>
        <w:spacing w:after="0" w:line="240" w:lineRule="auto"/>
        <w:ind w:right="-568" w:firstLine="720"/>
        <w:jc w:val="both"/>
        <w:rPr>
          <w:rFonts w:ascii="Times New Roman" w:eastAsia="Times New Roman" w:hAnsi="Times New Roman" w:cs="Times New Roman"/>
          <w:sz w:val="24"/>
          <w:szCs w:val="24"/>
          <w:lang w:val="bg-BG" w:eastAsia="bg-BG"/>
        </w:rPr>
      </w:pPr>
      <w:r>
        <w:rPr>
          <w:rFonts w:ascii="Times New Roman" w:eastAsia="Times New Roman" w:hAnsi="Times New Roman" w:cs="Times New Roman"/>
          <w:b/>
          <w:sz w:val="24"/>
          <w:szCs w:val="24"/>
          <w:lang w:val="bg-BG" w:eastAsia="bg-BG"/>
        </w:rPr>
        <w:t>Чл.</w:t>
      </w:r>
      <w:r w:rsidR="00B567A1" w:rsidRPr="00B567A1">
        <w:rPr>
          <w:rFonts w:ascii="Times New Roman" w:eastAsia="Times New Roman" w:hAnsi="Times New Roman" w:cs="Times New Roman"/>
          <w:b/>
          <w:sz w:val="24"/>
          <w:szCs w:val="24"/>
          <w:lang w:val="bg-BG" w:eastAsia="bg-BG"/>
        </w:rPr>
        <w:t xml:space="preserve"> 1</w:t>
      </w:r>
      <w:r>
        <w:rPr>
          <w:rFonts w:ascii="Times New Roman" w:eastAsia="Times New Roman" w:hAnsi="Times New Roman" w:cs="Times New Roman"/>
          <w:b/>
          <w:sz w:val="24"/>
          <w:szCs w:val="24"/>
          <w:lang w:val="bg-BG" w:eastAsia="bg-BG"/>
        </w:rPr>
        <w:t>3</w:t>
      </w:r>
      <w:r w:rsidR="00B567A1" w:rsidRPr="00B567A1">
        <w:rPr>
          <w:rFonts w:ascii="Times New Roman" w:eastAsia="Times New Roman" w:hAnsi="Times New Roman" w:cs="Times New Roman"/>
          <w:b/>
          <w:sz w:val="24"/>
          <w:szCs w:val="24"/>
          <w:lang w:val="bg-BG" w:eastAsia="bg-BG"/>
        </w:rPr>
        <w:t xml:space="preserve">. </w:t>
      </w:r>
      <w:r w:rsidR="00F51EEE" w:rsidRPr="00F51EEE">
        <w:rPr>
          <w:rFonts w:ascii="Times New Roman" w:eastAsia="Times New Roman" w:hAnsi="Times New Roman" w:cs="Times New Roman"/>
          <w:b/>
          <w:sz w:val="24"/>
          <w:szCs w:val="24"/>
          <w:lang w:val="bg-BG" w:eastAsia="bg-BG"/>
        </w:rPr>
        <w:t>(</w:t>
      </w:r>
      <w:r w:rsidR="00B567A1" w:rsidRPr="00F51EEE">
        <w:rPr>
          <w:rFonts w:ascii="Times New Roman" w:eastAsia="Times New Roman" w:hAnsi="Times New Roman" w:cs="Times New Roman"/>
          <w:b/>
          <w:sz w:val="24"/>
          <w:szCs w:val="24"/>
          <w:lang w:val="bg-BG" w:eastAsia="bg-BG"/>
        </w:rPr>
        <w:t>1)</w:t>
      </w:r>
      <w:r w:rsidR="00B567A1" w:rsidRPr="00B567A1">
        <w:rPr>
          <w:rFonts w:ascii="Times New Roman" w:eastAsia="Times New Roman" w:hAnsi="Times New Roman" w:cs="Times New Roman"/>
          <w:sz w:val="24"/>
          <w:szCs w:val="24"/>
          <w:lang w:val="bg-BG" w:eastAsia="bg-BG"/>
        </w:rPr>
        <w:t xml:space="preserve"> Когато гаранцията се представя във вид </w:t>
      </w:r>
      <w:r w:rsidR="00B567A1" w:rsidRPr="00F51EEE">
        <w:rPr>
          <w:rFonts w:ascii="Times New Roman" w:eastAsia="Times New Roman" w:hAnsi="Times New Roman" w:cs="Times New Roman"/>
          <w:sz w:val="24"/>
          <w:szCs w:val="24"/>
          <w:lang w:val="bg-BG" w:eastAsia="bg-BG"/>
        </w:rPr>
        <w:t>на парична сума, тя</w:t>
      </w:r>
      <w:r w:rsidR="00B567A1" w:rsidRPr="00B567A1">
        <w:rPr>
          <w:rFonts w:ascii="Times New Roman" w:eastAsia="Times New Roman" w:hAnsi="Times New Roman" w:cs="Times New Roman"/>
          <w:sz w:val="24"/>
          <w:szCs w:val="24"/>
          <w:lang w:val="bg-BG" w:eastAsia="bg-BG"/>
        </w:rPr>
        <w:t xml:space="preserve"> се внася по следната</w:t>
      </w:r>
      <w:r w:rsidR="008946BA">
        <w:rPr>
          <w:rFonts w:ascii="Times New Roman" w:eastAsia="Times New Roman" w:hAnsi="Times New Roman" w:cs="Times New Roman"/>
          <w:sz w:val="24"/>
          <w:szCs w:val="24"/>
          <w:lang w:val="bg-BG" w:eastAsia="bg-BG"/>
        </w:rPr>
        <w:t xml:space="preserve"> банкова сметка на Възложителя:</w:t>
      </w:r>
    </w:p>
    <w:p w:rsidR="008946BA" w:rsidRPr="00AA0F74" w:rsidRDefault="008946BA" w:rsidP="003A46D4">
      <w:pPr>
        <w:spacing w:after="0" w:line="280" w:lineRule="exact"/>
        <w:ind w:right="-568" w:firstLine="709"/>
        <w:jc w:val="both"/>
        <w:rPr>
          <w:rFonts w:ascii="Times New Roman" w:eastAsia="Times New Roman" w:hAnsi="Times New Roman" w:cs="Times New Roman"/>
          <w:sz w:val="24"/>
          <w:szCs w:val="24"/>
          <w:lang w:val="bg-BG"/>
        </w:rPr>
      </w:pPr>
      <w:r w:rsidRPr="00AA0F74">
        <w:rPr>
          <w:rFonts w:ascii="Times New Roman" w:eastAsia="Times New Roman" w:hAnsi="Times New Roman" w:cs="Times New Roman"/>
          <w:sz w:val="24"/>
          <w:szCs w:val="24"/>
          <w:lang w:val="bg-BG"/>
        </w:rPr>
        <w:t>„Общинска банка“ АД – Благоевград, офис Петрич,</w:t>
      </w:r>
    </w:p>
    <w:p w:rsidR="008946BA" w:rsidRPr="00AA0F74" w:rsidRDefault="008946BA" w:rsidP="003A46D4">
      <w:pPr>
        <w:spacing w:after="0" w:line="280" w:lineRule="exact"/>
        <w:ind w:right="-568" w:firstLine="709"/>
        <w:jc w:val="both"/>
        <w:rPr>
          <w:rFonts w:ascii="Times New Roman" w:eastAsia="Times New Roman" w:hAnsi="Times New Roman" w:cs="Times New Roman"/>
          <w:sz w:val="24"/>
          <w:szCs w:val="24"/>
          <w:lang w:val="bg-BG"/>
        </w:rPr>
      </w:pPr>
      <w:r w:rsidRPr="00AA0F74">
        <w:rPr>
          <w:rFonts w:ascii="Times New Roman" w:eastAsia="Times New Roman" w:hAnsi="Times New Roman" w:cs="Times New Roman"/>
          <w:sz w:val="24"/>
          <w:szCs w:val="24"/>
          <w:lang w:val="bg-BG"/>
        </w:rPr>
        <w:t xml:space="preserve">Банков код </w:t>
      </w:r>
      <w:r w:rsidRPr="00AA0F74">
        <w:rPr>
          <w:rFonts w:ascii="Times New Roman" w:eastAsia="Times New Roman" w:hAnsi="Times New Roman" w:cs="Times New Roman"/>
          <w:b/>
          <w:sz w:val="24"/>
          <w:szCs w:val="24"/>
          <w:lang w:val="bg-BG"/>
        </w:rPr>
        <w:t>BIC</w:t>
      </w:r>
      <w:r w:rsidRPr="00AA0F74">
        <w:rPr>
          <w:rFonts w:ascii="Times New Roman" w:eastAsia="Times New Roman" w:hAnsi="Times New Roman" w:cs="Times New Roman"/>
          <w:sz w:val="24"/>
          <w:szCs w:val="24"/>
          <w:lang w:val="bg-BG"/>
        </w:rPr>
        <w:t>: SOMBBGSF,</w:t>
      </w:r>
    </w:p>
    <w:p w:rsidR="008946BA" w:rsidRDefault="008946BA" w:rsidP="003A46D4">
      <w:pPr>
        <w:autoSpaceDE w:val="0"/>
        <w:autoSpaceDN w:val="0"/>
        <w:adjustRightInd w:val="0"/>
        <w:spacing w:after="0" w:line="240" w:lineRule="auto"/>
        <w:ind w:right="-568" w:firstLine="720"/>
        <w:jc w:val="both"/>
        <w:rPr>
          <w:rFonts w:ascii="Times New Roman" w:eastAsia="Times New Roman" w:hAnsi="Times New Roman" w:cs="Times New Roman"/>
          <w:sz w:val="24"/>
          <w:szCs w:val="24"/>
          <w:lang w:val="bg-BG"/>
        </w:rPr>
      </w:pPr>
      <w:r w:rsidRPr="00AA0F74">
        <w:rPr>
          <w:rFonts w:ascii="Times New Roman" w:eastAsia="Times New Roman" w:hAnsi="Times New Roman" w:cs="Times New Roman"/>
          <w:sz w:val="24"/>
          <w:szCs w:val="24"/>
          <w:lang w:val="bg-BG"/>
        </w:rPr>
        <w:t xml:space="preserve">Банкова сметка </w:t>
      </w:r>
      <w:r w:rsidRPr="00AA0F74">
        <w:rPr>
          <w:rFonts w:ascii="Times New Roman" w:eastAsia="Times New Roman" w:hAnsi="Times New Roman" w:cs="Times New Roman"/>
          <w:b/>
          <w:sz w:val="24"/>
          <w:szCs w:val="24"/>
          <w:lang w:val="bg-BG"/>
        </w:rPr>
        <w:t>IBAN</w:t>
      </w:r>
      <w:r w:rsidRPr="00AA0F74">
        <w:rPr>
          <w:rFonts w:ascii="Times New Roman" w:eastAsia="Times New Roman" w:hAnsi="Times New Roman" w:cs="Times New Roman"/>
          <w:sz w:val="24"/>
          <w:szCs w:val="24"/>
          <w:lang w:val="bg-BG"/>
        </w:rPr>
        <w:t>: BG74 SOMB 9130 3329 7285 01</w:t>
      </w:r>
    </w:p>
    <w:p w:rsidR="00B567A1" w:rsidRPr="008946BA" w:rsidRDefault="00B567A1" w:rsidP="003A46D4">
      <w:pPr>
        <w:autoSpaceDE w:val="0"/>
        <w:autoSpaceDN w:val="0"/>
        <w:adjustRightInd w:val="0"/>
        <w:spacing w:after="0" w:line="240" w:lineRule="auto"/>
        <w:ind w:right="-568" w:firstLine="720"/>
        <w:jc w:val="both"/>
        <w:rPr>
          <w:rFonts w:ascii="Times New Roman" w:eastAsia="Times New Roman" w:hAnsi="Times New Roman" w:cs="Times New Roman"/>
          <w:b/>
          <w:sz w:val="24"/>
          <w:szCs w:val="24"/>
          <w:lang w:val="bg-BG" w:eastAsia="bg-BG"/>
        </w:rPr>
      </w:pPr>
      <w:r w:rsidRPr="00B567A1">
        <w:rPr>
          <w:rFonts w:ascii="Times New Roman" w:eastAsia="Times New Roman" w:hAnsi="Times New Roman" w:cs="Times New Roman"/>
          <w:sz w:val="24"/>
          <w:szCs w:val="24"/>
          <w:lang w:val="bg-BG" w:eastAsia="bg-BG"/>
        </w:rPr>
        <w:t>Всички банкови разходи, свързани с преводите на сумата</w:t>
      </w:r>
      <w:r w:rsidR="008946BA">
        <w:rPr>
          <w:rFonts w:ascii="Times New Roman" w:eastAsia="Times New Roman" w:hAnsi="Times New Roman" w:cs="Times New Roman"/>
          <w:sz w:val="24"/>
          <w:szCs w:val="24"/>
          <w:lang w:val="bg-BG" w:eastAsia="bg-BG"/>
        </w:rPr>
        <w:t>,</w:t>
      </w:r>
      <w:r w:rsidRPr="00B567A1">
        <w:rPr>
          <w:rFonts w:ascii="Times New Roman" w:eastAsia="Times New Roman" w:hAnsi="Times New Roman" w:cs="Times New Roman"/>
          <w:sz w:val="24"/>
          <w:szCs w:val="24"/>
          <w:lang w:val="bg-BG" w:eastAsia="bg-BG"/>
        </w:rPr>
        <w:t xml:space="preserve"> са за сметка на </w:t>
      </w:r>
      <w:r w:rsidR="008946BA" w:rsidRPr="008946BA">
        <w:rPr>
          <w:rFonts w:ascii="Times New Roman" w:eastAsia="Times New Roman" w:hAnsi="Times New Roman" w:cs="Times New Roman"/>
          <w:b/>
          <w:sz w:val="24"/>
          <w:szCs w:val="24"/>
          <w:lang w:val="bg-BG" w:eastAsia="bg-BG"/>
        </w:rPr>
        <w:t>ИЗПЪЛНИТЕЛЯ;</w:t>
      </w:r>
    </w:p>
    <w:p w:rsidR="00B567A1" w:rsidRPr="003E3698" w:rsidRDefault="008946BA" w:rsidP="003A46D4">
      <w:pPr>
        <w:autoSpaceDE w:val="0"/>
        <w:autoSpaceDN w:val="0"/>
        <w:adjustRightInd w:val="0"/>
        <w:spacing w:after="0" w:line="240" w:lineRule="auto"/>
        <w:ind w:right="-568" w:firstLine="720"/>
        <w:jc w:val="both"/>
        <w:rPr>
          <w:rFonts w:ascii="Times New Roman" w:eastAsia="Times New Roman" w:hAnsi="Times New Roman" w:cs="Times New Roman"/>
          <w:b/>
          <w:sz w:val="24"/>
          <w:szCs w:val="24"/>
          <w:lang w:val="bg-BG" w:eastAsia="bg-BG"/>
        </w:rPr>
      </w:pPr>
      <w:r w:rsidRPr="008946BA">
        <w:rPr>
          <w:rFonts w:ascii="Times New Roman" w:eastAsia="Times New Roman" w:hAnsi="Times New Roman" w:cs="Times New Roman"/>
          <w:b/>
          <w:sz w:val="24"/>
          <w:szCs w:val="24"/>
          <w:lang w:val="bg-BG" w:eastAsia="bg-BG"/>
        </w:rPr>
        <w:t>(</w:t>
      </w:r>
      <w:r w:rsidR="00B567A1" w:rsidRPr="008946BA">
        <w:rPr>
          <w:rFonts w:ascii="Times New Roman" w:eastAsia="Times New Roman" w:hAnsi="Times New Roman" w:cs="Times New Roman"/>
          <w:b/>
          <w:sz w:val="24"/>
          <w:szCs w:val="24"/>
          <w:lang w:val="bg-BG" w:eastAsia="bg-BG"/>
        </w:rPr>
        <w:t>2)</w:t>
      </w:r>
      <w:r w:rsidR="00B567A1" w:rsidRPr="00B567A1">
        <w:rPr>
          <w:rFonts w:ascii="Times New Roman" w:eastAsia="Times New Roman" w:hAnsi="Times New Roman" w:cs="Times New Roman"/>
          <w:sz w:val="24"/>
          <w:szCs w:val="24"/>
          <w:lang w:val="bg-BG" w:eastAsia="bg-BG"/>
        </w:rPr>
        <w:t xml:space="preserve"> Когато </w:t>
      </w:r>
      <w:r w:rsidRPr="008946BA">
        <w:rPr>
          <w:rFonts w:ascii="Times New Roman" w:eastAsia="Times New Roman" w:hAnsi="Times New Roman" w:cs="Times New Roman"/>
          <w:b/>
          <w:sz w:val="24"/>
          <w:szCs w:val="24"/>
          <w:lang w:val="bg-BG" w:eastAsia="bg-BG"/>
        </w:rPr>
        <w:t>ИЗПЪЛНИТЕЛЯТ</w:t>
      </w:r>
      <w:r w:rsidR="00B567A1" w:rsidRPr="00B567A1">
        <w:rPr>
          <w:rFonts w:ascii="Times New Roman" w:eastAsia="Times New Roman" w:hAnsi="Times New Roman" w:cs="Times New Roman"/>
          <w:sz w:val="24"/>
          <w:szCs w:val="24"/>
          <w:lang w:val="bg-BG" w:eastAsia="bg-BG"/>
        </w:rPr>
        <w:t xml:space="preserve">представя </w:t>
      </w:r>
      <w:r w:rsidR="00B567A1" w:rsidRPr="008946BA">
        <w:rPr>
          <w:rFonts w:ascii="Times New Roman" w:eastAsia="Times New Roman" w:hAnsi="Times New Roman" w:cs="Times New Roman"/>
          <w:sz w:val="24"/>
          <w:szCs w:val="24"/>
          <w:lang w:val="bg-BG" w:eastAsia="bg-BG"/>
        </w:rPr>
        <w:t>банкова гаранция</w:t>
      </w:r>
      <w:r w:rsidR="00B567A1" w:rsidRPr="00B567A1">
        <w:rPr>
          <w:rFonts w:ascii="Times New Roman" w:eastAsia="Times New Roman" w:hAnsi="Times New Roman" w:cs="Times New Roman"/>
          <w:sz w:val="24"/>
          <w:szCs w:val="24"/>
          <w:lang w:val="bg-BG" w:eastAsia="bg-BG"/>
        </w:rPr>
        <w:t xml:space="preserve"> се представя оригиналът й, като тя е безусловна, неотменяема и непрехвърляема</w:t>
      </w:r>
      <w:r w:rsidR="00D919A0">
        <w:rPr>
          <w:rFonts w:ascii="Times New Roman" w:eastAsia="Times New Roman" w:hAnsi="Times New Roman" w:cs="Times New Roman"/>
          <w:sz w:val="24"/>
          <w:szCs w:val="24"/>
          <w:lang w:val="bg-BG" w:eastAsia="bg-BG"/>
        </w:rPr>
        <w:t>,</w:t>
      </w:r>
      <w:r w:rsidR="00B567A1" w:rsidRPr="00B567A1">
        <w:rPr>
          <w:rFonts w:ascii="Times New Roman" w:eastAsia="Times New Roman" w:hAnsi="Times New Roman" w:cs="Times New Roman"/>
          <w:sz w:val="24"/>
          <w:szCs w:val="24"/>
          <w:lang w:val="bg-BG" w:eastAsia="bg-BG"/>
        </w:rPr>
        <w:t xml:space="preserve"> като покрива 100% (сто процента) от стойността на гаранцията за изпълнението му със срок на валидност, срока на действие на Договора, плюс </w:t>
      </w:r>
      <w:r>
        <w:rPr>
          <w:rFonts w:ascii="Times New Roman" w:eastAsia="Times New Roman" w:hAnsi="Times New Roman" w:cs="Times New Roman"/>
          <w:sz w:val="24"/>
          <w:szCs w:val="24"/>
          <w:lang w:val="bg-BG"/>
        </w:rPr>
        <w:t xml:space="preserve">30 </w:t>
      </w:r>
      <w:r w:rsidR="00B567A1" w:rsidRPr="00B567A1">
        <w:rPr>
          <w:rFonts w:ascii="Times New Roman" w:eastAsia="Times New Roman" w:hAnsi="Times New Roman" w:cs="Times New Roman"/>
          <w:sz w:val="24"/>
          <w:szCs w:val="24"/>
          <w:lang w:val="bg-BG"/>
        </w:rPr>
        <w:t>(</w:t>
      </w:r>
      <w:r>
        <w:rPr>
          <w:rFonts w:ascii="Times New Roman" w:eastAsia="Times New Roman" w:hAnsi="Times New Roman" w:cs="Times New Roman"/>
          <w:i/>
          <w:sz w:val="24"/>
          <w:szCs w:val="24"/>
          <w:lang w:val="bg-BG"/>
        </w:rPr>
        <w:t>тридесет</w:t>
      </w:r>
      <w:r>
        <w:rPr>
          <w:rFonts w:ascii="Times New Roman" w:eastAsia="Times New Roman" w:hAnsi="Times New Roman" w:cs="Times New Roman"/>
          <w:sz w:val="24"/>
          <w:szCs w:val="24"/>
          <w:lang w:val="bg-BG"/>
        </w:rPr>
        <w:t xml:space="preserve">) </w:t>
      </w:r>
      <w:r w:rsidR="00B567A1" w:rsidRPr="00B567A1">
        <w:rPr>
          <w:rFonts w:ascii="Times New Roman" w:eastAsia="Times New Roman" w:hAnsi="Times New Roman" w:cs="Times New Roman"/>
          <w:sz w:val="24"/>
          <w:szCs w:val="24"/>
          <w:lang w:val="bg-BG"/>
        </w:rPr>
        <w:t>дни</w:t>
      </w:r>
      <w:r w:rsidR="00B567A1" w:rsidRPr="00B567A1">
        <w:rPr>
          <w:rFonts w:ascii="Times New Roman" w:eastAsia="Times New Roman" w:hAnsi="Times New Roman" w:cs="Times New Roman"/>
          <w:sz w:val="24"/>
          <w:szCs w:val="24"/>
          <w:lang w:val="bg-BG" w:eastAsia="bg-BG"/>
        </w:rPr>
        <w:t>.Страните се съгласяват в случай на учредяване на банкова гаранция, тя да съдържа условие, че при първо поискване банката следва да заплати сумата по гаранцията независимо от направените възражения и защита, възникващи във връзка с основните задължения.Всички банкови разходи, такси, комисионни и други плащания</w:t>
      </w:r>
      <w:r w:rsidR="003E3698">
        <w:rPr>
          <w:rFonts w:ascii="Times New Roman" w:eastAsia="Times New Roman" w:hAnsi="Times New Roman" w:cs="Times New Roman"/>
          <w:sz w:val="24"/>
          <w:szCs w:val="24"/>
          <w:lang w:val="bg-BG" w:eastAsia="bg-BG"/>
        </w:rPr>
        <w:t>,</w:t>
      </w:r>
      <w:r w:rsidR="00B567A1" w:rsidRPr="00B567A1">
        <w:rPr>
          <w:rFonts w:ascii="Times New Roman" w:eastAsia="Times New Roman" w:hAnsi="Times New Roman" w:cs="Times New Roman"/>
          <w:sz w:val="24"/>
          <w:szCs w:val="24"/>
          <w:lang w:val="bg-BG" w:eastAsia="bg-BG"/>
        </w:rPr>
        <w:t xml:space="preserve"> свързани с обслужването на превода на гаранцията, включително при нейното възстановяване, са за сметка на </w:t>
      </w:r>
      <w:r w:rsidR="003E3698" w:rsidRPr="003E3698">
        <w:rPr>
          <w:rFonts w:ascii="Times New Roman" w:eastAsia="Times New Roman" w:hAnsi="Times New Roman" w:cs="Times New Roman"/>
          <w:b/>
          <w:sz w:val="24"/>
          <w:szCs w:val="24"/>
          <w:lang w:val="bg-BG" w:eastAsia="bg-BG"/>
        </w:rPr>
        <w:t>ИЗПЪЛНИТЕЛЯ.</w:t>
      </w:r>
    </w:p>
    <w:p w:rsidR="00B567A1" w:rsidRPr="003E3698" w:rsidRDefault="003E3698" w:rsidP="003A46D4">
      <w:pPr>
        <w:autoSpaceDE w:val="0"/>
        <w:autoSpaceDN w:val="0"/>
        <w:adjustRightInd w:val="0"/>
        <w:spacing w:after="0" w:line="240" w:lineRule="auto"/>
        <w:ind w:right="-568" w:firstLine="720"/>
        <w:jc w:val="both"/>
        <w:rPr>
          <w:rFonts w:ascii="Times New Roman" w:eastAsia="Times New Roman" w:hAnsi="Times New Roman" w:cs="Times New Roman"/>
          <w:b/>
          <w:sz w:val="24"/>
          <w:szCs w:val="24"/>
          <w:lang w:val="bg-BG" w:eastAsia="bg-BG"/>
        </w:rPr>
      </w:pPr>
      <w:r w:rsidRPr="003E3698">
        <w:rPr>
          <w:rFonts w:ascii="Times New Roman" w:eastAsia="Times New Roman" w:hAnsi="Times New Roman" w:cs="Times New Roman"/>
          <w:b/>
          <w:sz w:val="24"/>
          <w:szCs w:val="24"/>
          <w:lang w:val="bg-BG" w:eastAsia="bg-BG"/>
        </w:rPr>
        <w:t>(3)</w:t>
      </w:r>
      <w:r w:rsidR="00B567A1" w:rsidRPr="003E3698">
        <w:rPr>
          <w:rFonts w:ascii="Times New Roman" w:eastAsia="Times New Roman" w:hAnsi="Times New Roman" w:cs="Times New Roman"/>
          <w:sz w:val="24"/>
          <w:szCs w:val="24"/>
          <w:lang w:val="bg-BG" w:eastAsia="bg-BG"/>
        </w:rPr>
        <w:t>Застраховката,</w:t>
      </w:r>
      <w:r w:rsidR="00B567A1" w:rsidRPr="00B567A1">
        <w:rPr>
          <w:rFonts w:ascii="Times New Roman" w:eastAsia="Times New Roman" w:hAnsi="Times New Roman" w:cs="Times New Roman"/>
          <w:sz w:val="24"/>
          <w:szCs w:val="24"/>
          <w:lang w:val="bg-BG" w:eastAsia="bg-BG"/>
        </w:rPr>
        <w:t xml:space="preserve"> която обезпечава изпълнението, чрез покритие на отговорността на </w:t>
      </w:r>
      <w:r w:rsidRPr="003E3698">
        <w:rPr>
          <w:rFonts w:ascii="Times New Roman" w:eastAsia="Times New Roman" w:hAnsi="Times New Roman" w:cs="Times New Roman"/>
          <w:b/>
          <w:sz w:val="24"/>
          <w:szCs w:val="24"/>
          <w:lang w:val="bg-BG" w:eastAsia="bg-BG"/>
        </w:rPr>
        <w:t xml:space="preserve">ИЗПЪЛНИТЕЛЯ, </w:t>
      </w:r>
      <w:r w:rsidR="00B567A1" w:rsidRPr="00B567A1">
        <w:rPr>
          <w:rFonts w:ascii="Times New Roman" w:eastAsia="Times New Roman" w:hAnsi="Times New Roman" w:cs="Times New Roman"/>
          <w:sz w:val="24"/>
          <w:szCs w:val="24"/>
          <w:lang w:val="bg-BG" w:eastAsia="bg-BG"/>
        </w:rPr>
        <w:t xml:space="preserve">е със срок на валидност, срока на действие на договора, плюс </w:t>
      </w:r>
      <w:r>
        <w:rPr>
          <w:rFonts w:ascii="Times New Roman" w:eastAsia="Times New Roman" w:hAnsi="Times New Roman" w:cs="Times New Roman"/>
          <w:sz w:val="24"/>
          <w:szCs w:val="24"/>
          <w:lang w:val="bg-BG"/>
        </w:rPr>
        <w:t xml:space="preserve">30 </w:t>
      </w:r>
      <w:r w:rsidR="00B567A1" w:rsidRPr="00B567A1">
        <w:rPr>
          <w:rFonts w:ascii="Times New Roman" w:eastAsia="Times New Roman" w:hAnsi="Times New Roman" w:cs="Times New Roman"/>
          <w:sz w:val="24"/>
          <w:szCs w:val="24"/>
          <w:lang w:val="bg-BG"/>
        </w:rPr>
        <w:t>(</w:t>
      </w:r>
      <w:r>
        <w:rPr>
          <w:rFonts w:ascii="Times New Roman" w:eastAsia="Times New Roman" w:hAnsi="Times New Roman" w:cs="Times New Roman"/>
          <w:i/>
          <w:sz w:val="24"/>
          <w:szCs w:val="24"/>
          <w:lang w:val="bg-BG"/>
        </w:rPr>
        <w:t>тридесет</w:t>
      </w:r>
      <w:r>
        <w:rPr>
          <w:rFonts w:ascii="Times New Roman" w:eastAsia="Times New Roman" w:hAnsi="Times New Roman" w:cs="Times New Roman"/>
          <w:sz w:val="24"/>
          <w:szCs w:val="24"/>
          <w:lang w:val="bg-BG"/>
        </w:rPr>
        <w:t>)</w:t>
      </w:r>
      <w:r w:rsidR="00B567A1" w:rsidRPr="00B567A1">
        <w:rPr>
          <w:rFonts w:ascii="Times New Roman" w:eastAsia="Times New Roman" w:hAnsi="Times New Roman" w:cs="Times New Roman"/>
          <w:sz w:val="24"/>
          <w:szCs w:val="24"/>
          <w:lang w:val="bg-BG"/>
        </w:rPr>
        <w:t xml:space="preserve"> дни</w:t>
      </w:r>
      <w:r w:rsidR="00B567A1" w:rsidRPr="00B567A1">
        <w:rPr>
          <w:rFonts w:ascii="Times New Roman" w:eastAsia="Times New Roman" w:hAnsi="Times New Roman" w:cs="Times New Roman"/>
          <w:sz w:val="24"/>
          <w:szCs w:val="24"/>
          <w:lang w:val="bg-BG" w:eastAsia="bg-BG"/>
        </w:rPr>
        <w:t xml:space="preserve">. </w:t>
      </w:r>
      <w:r w:rsidRPr="003E3698">
        <w:rPr>
          <w:rFonts w:ascii="Times New Roman" w:eastAsia="Times New Roman" w:hAnsi="Times New Roman" w:cs="Times New Roman"/>
          <w:b/>
          <w:sz w:val="24"/>
          <w:szCs w:val="24"/>
          <w:lang w:val="bg-BG" w:eastAsia="bg-BG"/>
        </w:rPr>
        <w:t>ВЪЗЛОЖИТЕЛЯТ</w:t>
      </w:r>
      <w:r w:rsidR="00B567A1" w:rsidRPr="00B567A1">
        <w:rPr>
          <w:rFonts w:ascii="Times New Roman" w:eastAsia="Times New Roman" w:hAnsi="Times New Roman" w:cs="Times New Roman"/>
          <w:sz w:val="24"/>
          <w:szCs w:val="24"/>
          <w:lang w:val="bg-BG" w:eastAsia="bg-BG"/>
        </w:rPr>
        <w:t xml:space="preserve">следва да бъде посочен като трето ползващо се лице по тази застраховка. Застраховката следва да покрива отговорността на </w:t>
      </w:r>
      <w:r w:rsidRPr="003E3698">
        <w:rPr>
          <w:rFonts w:ascii="Times New Roman" w:eastAsia="Times New Roman" w:hAnsi="Times New Roman" w:cs="Times New Roman"/>
          <w:b/>
          <w:sz w:val="24"/>
          <w:szCs w:val="24"/>
          <w:lang w:val="bg-BG" w:eastAsia="bg-BG"/>
        </w:rPr>
        <w:t>ИЗПЪЛНИТЕЛЯ</w:t>
      </w:r>
      <w:r w:rsidR="00B567A1" w:rsidRPr="00B567A1">
        <w:rPr>
          <w:rFonts w:ascii="Times New Roman" w:eastAsia="Times New Roman" w:hAnsi="Times New Roman" w:cs="Times New Roman"/>
          <w:sz w:val="24"/>
          <w:szCs w:val="24"/>
          <w:lang w:val="bg-BG" w:eastAsia="bg-BG"/>
        </w:rPr>
        <w:t>при пълно или частично неизпълнение на Договора, и не може да бъде използвана за обезп</w:t>
      </w:r>
      <w:r>
        <w:rPr>
          <w:rFonts w:ascii="Times New Roman" w:eastAsia="Times New Roman" w:hAnsi="Times New Roman" w:cs="Times New Roman"/>
          <w:sz w:val="24"/>
          <w:szCs w:val="24"/>
          <w:lang w:val="bg-BG" w:eastAsia="bg-BG"/>
        </w:rPr>
        <w:t>ечение на неговата отговорност</w:t>
      </w:r>
      <w:r w:rsidR="00B567A1" w:rsidRPr="00B567A1">
        <w:rPr>
          <w:rFonts w:ascii="Times New Roman" w:eastAsia="Times New Roman" w:hAnsi="Times New Roman" w:cs="Times New Roman"/>
          <w:sz w:val="24"/>
          <w:szCs w:val="24"/>
          <w:lang w:val="bg-BG" w:eastAsia="bg-BG"/>
        </w:rPr>
        <w:t xml:space="preserve"> по друг договор. Разходите по сключването на застрахователния договор и поддържането на валидността на застраховката за изисквания срок, както и по всяко изплащане на застрахователно обезщетение в полза на </w:t>
      </w:r>
      <w:r w:rsidRPr="003E3698">
        <w:rPr>
          <w:rFonts w:ascii="Times New Roman" w:eastAsia="Times New Roman" w:hAnsi="Times New Roman" w:cs="Times New Roman"/>
          <w:b/>
          <w:sz w:val="24"/>
          <w:szCs w:val="24"/>
          <w:lang w:val="bg-BG" w:eastAsia="bg-BG"/>
        </w:rPr>
        <w:t>ВЪЗЛОЖИТЕЛЯ</w:t>
      </w:r>
      <w:r w:rsidR="00B567A1" w:rsidRPr="003E3698">
        <w:rPr>
          <w:rFonts w:ascii="Times New Roman" w:eastAsia="Times New Roman" w:hAnsi="Times New Roman" w:cs="Times New Roman"/>
          <w:b/>
          <w:sz w:val="24"/>
          <w:szCs w:val="24"/>
          <w:lang w:val="bg-BG" w:eastAsia="bg-BG"/>
        </w:rPr>
        <w:t>,</w:t>
      </w:r>
      <w:r w:rsidR="00B567A1" w:rsidRPr="00B567A1">
        <w:rPr>
          <w:rFonts w:ascii="Times New Roman" w:eastAsia="Times New Roman" w:hAnsi="Times New Roman" w:cs="Times New Roman"/>
          <w:sz w:val="24"/>
          <w:szCs w:val="24"/>
          <w:lang w:val="bg-BG" w:eastAsia="bg-BG"/>
        </w:rPr>
        <w:t xml:space="preserve"> при наличие на основание за това</w:t>
      </w:r>
      <w:r>
        <w:rPr>
          <w:rFonts w:ascii="Times New Roman" w:eastAsia="Times New Roman" w:hAnsi="Times New Roman" w:cs="Times New Roman"/>
          <w:sz w:val="24"/>
          <w:szCs w:val="24"/>
          <w:lang w:val="bg-BG" w:eastAsia="bg-BG"/>
        </w:rPr>
        <w:t xml:space="preserve">, са за сметка на </w:t>
      </w:r>
      <w:r w:rsidRPr="003E3698">
        <w:rPr>
          <w:rFonts w:ascii="Times New Roman" w:eastAsia="Times New Roman" w:hAnsi="Times New Roman" w:cs="Times New Roman"/>
          <w:b/>
          <w:sz w:val="24"/>
          <w:szCs w:val="24"/>
          <w:lang w:val="bg-BG" w:eastAsia="bg-BG"/>
        </w:rPr>
        <w:t>ИЗПЪЛНИТЕЛЯ.</w:t>
      </w:r>
    </w:p>
    <w:p w:rsidR="003E3698" w:rsidRPr="003E3698" w:rsidRDefault="003E3698" w:rsidP="003A46D4">
      <w:pPr>
        <w:shd w:val="clear" w:color="auto" w:fill="FFFFFF"/>
        <w:tabs>
          <w:tab w:val="left" w:pos="-180"/>
        </w:tabs>
        <w:spacing w:after="0" w:line="240" w:lineRule="auto"/>
        <w:ind w:right="-568"/>
        <w:jc w:val="both"/>
        <w:rPr>
          <w:rFonts w:ascii="Times New Roman" w:eastAsia="Times New Roman" w:hAnsi="Times New Roman" w:cs="Times New Roman"/>
          <w:color w:val="000000"/>
          <w:spacing w:val="-2"/>
          <w:sz w:val="24"/>
          <w:szCs w:val="24"/>
          <w:lang w:val="bg-BG"/>
        </w:rPr>
      </w:pPr>
      <w:r>
        <w:rPr>
          <w:rFonts w:ascii="Times New Roman" w:eastAsia="Times New Roman" w:hAnsi="Times New Roman" w:cs="Times New Roman"/>
          <w:b/>
          <w:sz w:val="24"/>
          <w:szCs w:val="24"/>
          <w:lang w:val="bg-BG" w:eastAsia="bg-BG"/>
        </w:rPr>
        <w:tab/>
        <w:t>Чл. 14</w:t>
      </w:r>
      <w:r w:rsidR="00B567A1" w:rsidRPr="00B567A1">
        <w:rPr>
          <w:rFonts w:ascii="Times New Roman" w:eastAsia="Times New Roman" w:hAnsi="Times New Roman" w:cs="Times New Roman"/>
          <w:b/>
          <w:sz w:val="24"/>
          <w:szCs w:val="24"/>
          <w:lang w:val="bg-BG" w:eastAsia="bg-BG"/>
        </w:rPr>
        <w:t xml:space="preserve">. </w:t>
      </w:r>
      <w:r w:rsidRPr="003E3698">
        <w:rPr>
          <w:rFonts w:ascii="Times New Roman" w:eastAsia="Times New Roman" w:hAnsi="Times New Roman" w:cs="Times New Roman"/>
          <w:b/>
          <w:sz w:val="24"/>
          <w:szCs w:val="24"/>
          <w:lang w:val="bg-BG" w:eastAsia="bg-BG"/>
        </w:rPr>
        <w:t>(1)</w:t>
      </w:r>
      <w:r w:rsidRPr="003E3698">
        <w:rPr>
          <w:rFonts w:ascii="Times New Roman" w:eastAsia="Times New Roman" w:hAnsi="Times New Roman" w:cs="Times New Roman"/>
          <w:b/>
          <w:color w:val="000000"/>
          <w:spacing w:val="1"/>
          <w:sz w:val="24"/>
          <w:szCs w:val="24"/>
          <w:lang w:val="bg-BG"/>
        </w:rPr>
        <w:t>ВЪЗЛОЖИТЕЛЯТ</w:t>
      </w:r>
      <w:r w:rsidRPr="003E3698">
        <w:rPr>
          <w:rFonts w:ascii="Times New Roman" w:eastAsia="Times New Roman" w:hAnsi="Times New Roman" w:cs="Times New Roman"/>
          <w:color w:val="000000"/>
          <w:spacing w:val="1"/>
          <w:sz w:val="24"/>
          <w:szCs w:val="24"/>
          <w:lang w:val="bg-BG"/>
        </w:rPr>
        <w:t xml:space="preserve"> освобождава гаранцията за изпълнение в срок до 30 (тридесет) дни след приключване изпълнението на Договора, ако липсват основания за задържането от страна на </w:t>
      </w:r>
      <w:r w:rsidRPr="003E3698">
        <w:rPr>
          <w:rFonts w:ascii="Times New Roman" w:eastAsia="Times New Roman" w:hAnsi="Times New Roman" w:cs="Times New Roman"/>
          <w:b/>
          <w:color w:val="000000"/>
          <w:spacing w:val="1"/>
          <w:sz w:val="24"/>
          <w:szCs w:val="24"/>
          <w:lang w:val="bg-BG"/>
        </w:rPr>
        <w:t>ВЪЗЛОЖИТЕЛЯ</w:t>
      </w:r>
      <w:r w:rsidRPr="003E3698">
        <w:rPr>
          <w:rFonts w:ascii="Times New Roman" w:eastAsia="Times New Roman" w:hAnsi="Times New Roman" w:cs="Times New Roman"/>
          <w:color w:val="000000"/>
          <w:spacing w:val="1"/>
          <w:sz w:val="24"/>
          <w:szCs w:val="24"/>
          <w:lang w:val="bg-BG"/>
        </w:rPr>
        <w:t xml:space="preserve"> на каквато и да е сума по нея</w:t>
      </w:r>
      <w:r w:rsidRPr="003E3698">
        <w:rPr>
          <w:rFonts w:ascii="Times New Roman" w:eastAsia="Times New Roman" w:hAnsi="Times New Roman" w:cs="Times New Roman"/>
          <w:color w:val="000000"/>
          <w:spacing w:val="-2"/>
          <w:sz w:val="24"/>
          <w:szCs w:val="24"/>
          <w:lang w:val="bg-BG"/>
        </w:rPr>
        <w:t>.</w:t>
      </w:r>
    </w:p>
    <w:p w:rsidR="003E3698" w:rsidRPr="003E3698" w:rsidRDefault="003E3698" w:rsidP="003A46D4">
      <w:pPr>
        <w:shd w:val="clear" w:color="auto" w:fill="FFFFFF"/>
        <w:tabs>
          <w:tab w:val="left" w:pos="-180"/>
        </w:tabs>
        <w:spacing w:after="0" w:line="240" w:lineRule="auto"/>
        <w:ind w:right="-568"/>
        <w:jc w:val="both"/>
        <w:rPr>
          <w:rFonts w:ascii="Times New Roman" w:eastAsia="Times New Roman" w:hAnsi="Times New Roman" w:cs="Times New Roman"/>
          <w:color w:val="000000"/>
          <w:spacing w:val="-2"/>
          <w:sz w:val="24"/>
          <w:szCs w:val="24"/>
          <w:lang w:val="bg-BG"/>
        </w:rPr>
      </w:pPr>
      <w:r w:rsidRPr="003E3698">
        <w:rPr>
          <w:rFonts w:ascii="Times New Roman" w:eastAsia="Times New Roman" w:hAnsi="Times New Roman" w:cs="Times New Roman"/>
          <w:b/>
          <w:color w:val="000000"/>
          <w:spacing w:val="-2"/>
          <w:sz w:val="24"/>
          <w:szCs w:val="24"/>
          <w:lang w:val="bg-BG"/>
        </w:rPr>
        <w:tab/>
        <w:t>(2)</w:t>
      </w:r>
      <w:r w:rsidRPr="003E3698">
        <w:rPr>
          <w:rFonts w:ascii="Times New Roman" w:eastAsia="Times New Roman" w:hAnsi="Times New Roman" w:cs="Times New Roman"/>
          <w:color w:val="000000"/>
          <w:spacing w:val="-2"/>
          <w:sz w:val="24"/>
          <w:szCs w:val="24"/>
          <w:lang w:val="bg-BG"/>
        </w:rPr>
        <w:t xml:space="preserve"> Освобождаването на гаранцията за изпълнение се извършва, както следва:</w:t>
      </w:r>
    </w:p>
    <w:p w:rsidR="003E3698" w:rsidRPr="003E3698" w:rsidRDefault="003E3698" w:rsidP="003A46D4">
      <w:pPr>
        <w:shd w:val="clear" w:color="auto" w:fill="FFFFFF"/>
        <w:tabs>
          <w:tab w:val="left" w:pos="-180"/>
        </w:tabs>
        <w:spacing w:after="0" w:line="240" w:lineRule="auto"/>
        <w:ind w:right="-568"/>
        <w:jc w:val="both"/>
        <w:rPr>
          <w:rFonts w:ascii="Times New Roman" w:eastAsia="Times New Roman" w:hAnsi="Times New Roman" w:cs="Times New Roman"/>
          <w:color w:val="000000"/>
          <w:spacing w:val="-2"/>
          <w:sz w:val="24"/>
          <w:szCs w:val="24"/>
          <w:lang w:val="bg-BG"/>
        </w:rPr>
      </w:pPr>
      <w:r w:rsidRPr="003E3698">
        <w:rPr>
          <w:rFonts w:ascii="Times New Roman" w:eastAsia="Times New Roman" w:hAnsi="Times New Roman" w:cs="Times New Roman"/>
          <w:color w:val="000000"/>
          <w:spacing w:val="-2"/>
          <w:sz w:val="24"/>
          <w:szCs w:val="24"/>
          <w:lang w:val="bg-BG"/>
        </w:rPr>
        <w:tab/>
      </w:r>
      <w:r w:rsidRPr="003E3698">
        <w:rPr>
          <w:rFonts w:ascii="Times New Roman" w:eastAsia="Times New Roman" w:hAnsi="Times New Roman" w:cs="Times New Roman"/>
          <w:b/>
          <w:color w:val="000000"/>
          <w:spacing w:val="-2"/>
          <w:sz w:val="24"/>
          <w:szCs w:val="24"/>
          <w:lang w:val="bg-BG"/>
        </w:rPr>
        <w:t>1.</w:t>
      </w:r>
      <w:r w:rsidRPr="003E3698">
        <w:rPr>
          <w:rFonts w:ascii="Times New Roman" w:eastAsia="Times New Roman" w:hAnsi="Times New Roman" w:cs="Times New Roman"/>
          <w:color w:val="000000"/>
          <w:spacing w:val="-2"/>
          <w:sz w:val="24"/>
          <w:szCs w:val="24"/>
          <w:lang w:val="bg-BG"/>
        </w:rPr>
        <w:t xml:space="preserve"> когато е във формата на парична сума – чрез превеждане на сумата по банковата сметка на </w:t>
      </w:r>
      <w:r w:rsidRPr="003E3698">
        <w:rPr>
          <w:rFonts w:ascii="Times New Roman" w:eastAsia="Times New Roman" w:hAnsi="Times New Roman" w:cs="Times New Roman"/>
          <w:b/>
          <w:color w:val="000000"/>
          <w:spacing w:val="-2"/>
          <w:sz w:val="24"/>
          <w:szCs w:val="24"/>
          <w:lang w:val="bg-BG"/>
        </w:rPr>
        <w:t>ИЗПЪЛНИТЕЛЯ</w:t>
      </w:r>
      <w:r>
        <w:rPr>
          <w:rFonts w:ascii="Times New Roman" w:eastAsia="Times New Roman" w:hAnsi="Times New Roman" w:cs="Times New Roman"/>
          <w:b/>
          <w:color w:val="000000"/>
          <w:spacing w:val="-2"/>
          <w:sz w:val="24"/>
          <w:szCs w:val="24"/>
          <w:lang w:val="bg-BG"/>
        </w:rPr>
        <w:t>;</w:t>
      </w:r>
    </w:p>
    <w:p w:rsidR="003E3698" w:rsidRPr="003E3698" w:rsidRDefault="003E3698" w:rsidP="003A46D4">
      <w:pPr>
        <w:shd w:val="clear" w:color="auto" w:fill="FFFFFF"/>
        <w:tabs>
          <w:tab w:val="left" w:pos="-180"/>
        </w:tabs>
        <w:spacing w:after="0" w:line="240" w:lineRule="auto"/>
        <w:ind w:right="-568"/>
        <w:jc w:val="both"/>
        <w:rPr>
          <w:rFonts w:ascii="Times New Roman" w:eastAsia="Times New Roman" w:hAnsi="Times New Roman" w:cs="Times New Roman"/>
          <w:color w:val="000000"/>
          <w:spacing w:val="-2"/>
          <w:sz w:val="24"/>
          <w:szCs w:val="24"/>
          <w:lang w:val="bg-BG"/>
        </w:rPr>
      </w:pPr>
      <w:r w:rsidRPr="003E3698">
        <w:rPr>
          <w:rFonts w:ascii="Times New Roman" w:eastAsia="Times New Roman" w:hAnsi="Times New Roman" w:cs="Times New Roman"/>
          <w:color w:val="000000"/>
          <w:spacing w:val="-2"/>
          <w:sz w:val="24"/>
          <w:szCs w:val="24"/>
          <w:lang w:val="bg-BG"/>
        </w:rPr>
        <w:tab/>
      </w:r>
      <w:r w:rsidRPr="003E3698">
        <w:rPr>
          <w:rFonts w:ascii="Times New Roman" w:eastAsia="Times New Roman" w:hAnsi="Times New Roman" w:cs="Times New Roman"/>
          <w:b/>
          <w:color w:val="000000"/>
          <w:spacing w:val="-2"/>
          <w:sz w:val="24"/>
          <w:szCs w:val="24"/>
          <w:lang w:val="bg-BG"/>
        </w:rPr>
        <w:t>2.</w:t>
      </w:r>
      <w:r w:rsidRPr="003E3698">
        <w:rPr>
          <w:rFonts w:ascii="Times New Roman" w:eastAsia="Times New Roman" w:hAnsi="Times New Roman" w:cs="Times New Roman"/>
          <w:color w:val="000000"/>
          <w:spacing w:val="-2"/>
          <w:sz w:val="24"/>
          <w:szCs w:val="24"/>
          <w:lang w:val="bg-BG"/>
        </w:rPr>
        <w:t xml:space="preserve"> когато е във формата на банкова гаранция – чрез връщане на нейния оригинал на представител на </w:t>
      </w:r>
      <w:r w:rsidRPr="003E3698">
        <w:rPr>
          <w:rFonts w:ascii="Times New Roman" w:eastAsia="Times New Roman" w:hAnsi="Times New Roman" w:cs="Times New Roman"/>
          <w:b/>
          <w:color w:val="000000"/>
          <w:spacing w:val="-2"/>
          <w:sz w:val="24"/>
          <w:szCs w:val="24"/>
          <w:lang w:val="bg-BG"/>
        </w:rPr>
        <w:t>ИЗПЪЛНИТЕЛЯ</w:t>
      </w:r>
      <w:r w:rsidRPr="003E3698">
        <w:rPr>
          <w:rFonts w:ascii="Times New Roman" w:eastAsia="Times New Roman" w:hAnsi="Times New Roman" w:cs="Times New Roman"/>
          <w:color w:val="000000"/>
          <w:spacing w:val="-2"/>
          <w:sz w:val="24"/>
          <w:szCs w:val="24"/>
          <w:lang w:val="bg-BG"/>
        </w:rPr>
        <w:t xml:space="preserve"> или упълномощено от него лице;</w:t>
      </w:r>
    </w:p>
    <w:p w:rsidR="003E3698" w:rsidRPr="003E3698" w:rsidRDefault="003E3698" w:rsidP="003A46D4">
      <w:pPr>
        <w:shd w:val="clear" w:color="auto" w:fill="FFFFFF"/>
        <w:tabs>
          <w:tab w:val="left" w:pos="-180"/>
        </w:tabs>
        <w:spacing w:after="0" w:line="240" w:lineRule="auto"/>
        <w:ind w:right="-568"/>
        <w:jc w:val="both"/>
        <w:rPr>
          <w:rFonts w:ascii="Times New Roman" w:eastAsia="Times New Roman" w:hAnsi="Times New Roman" w:cs="Times New Roman"/>
          <w:color w:val="000000"/>
          <w:spacing w:val="-2"/>
          <w:sz w:val="24"/>
          <w:szCs w:val="24"/>
          <w:lang w:val="bg-BG"/>
        </w:rPr>
      </w:pPr>
      <w:r w:rsidRPr="003E3698">
        <w:rPr>
          <w:rFonts w:ascii="Times New Roman" w:eastAsia="Times New Roman" w:hAnsi="Times New Roman" w:cs="Times New Roman"/>
          <w:color w:val="000000"/>
          <w:spacing w:val="-2"/>
          <w:sz w:val="24"/>
          <w:szCs w:val="24"/>
          <w:lang w:val="bg-BG"/>
        </w:rPr>
        <w:tab/>
      </w:r>
      <w:r w:rsidRPr="003E3698">
        <w:rPr>
          <w:rFonts w:ascii="Times New Roman" w:eastAsia="Times New Roman" w:hAnsi="Times New Roman" w:cs="Times New Roman"/>
          <w:b/>
          <w:color w:val="000000"/>
          <w:spacing w:val="-2"/>
          <w:sz w:val="24"/>
          <w:szCs w:val="24"/>
          <w:lang w:val="bg-BG"/>
        </w:rPr>
        <w:t>3.</w:t>
      </w:r>
      <w:r w:rsidRPr="003E3698">
        <w:rPr>
          <w:rFonts w:ascii="Times New Roman" w:eastAsia="Times New Roman" w:hAnsi="Times New Roman" w:cs="Times New Roman"/>
          <w:color w:val="000000"/>
          <w:spacing w:val="-2"/>
          <w:sz w:val="24"/>
          <w:szCs w:val="24"/>
          <w:lang w:val="bg-BG"/>
        </w:rPr>
        <w:t xml:space="preserve"> когато е във формата на застраховка – чрез връщане на оригинала на </w:t>
      </w:r>
      <w:r w:rsidRPr="003E3698">
        <w:rPr>
          <w:rFonts w:ascii="Times New Roman" w:eastAsia="Times New Roman" w:hAnsi="Times New Roman" w:cs="Times New Roman"/>
          <w:color w:val="000000"/>
          <w:spacing w:val="1"/>
          <w:sz w:val="24"/>
          <w:szCs w:val="24"/>
          <w:lang w:val="bg-BG"/>
        </w:rPr>
        <w:t xml:space="preserve">застрахователната полица </w:t>
      </w:r>
      <w:r w:rsidRPr="003E3698">
        <w:rPr>
          <w:rFonts w:ascii="Times New Roman" w:eastAsia="Times New Roman" w:hAnsi="Times New Roman" w:cs="Times New Roman"/>
          <w:color w:val="000000"/>
          <w:spacing w:val="-2"/>
          <w:sz w:val="24"/>
          <w:szCs w:val="24"/>
          <w:lang w:val="bg-BG"/>
        </w:rPr>
        <w:t xml:space="preserve">на представител на </w:t>
      </w:r>
      <w:r w:rsidRPr="003E3698">
        <w:rPr>
          <w:rFonts w:ascii="Times New Roman" w:eastAsia="Times New Roman" w:hAnsi="Times New Roman" w:cs="Times New Roman"/>
          <w:b/>
          <w:color w:val="000000"/>
          <w:spacing w:val="-2"/>
          <w:sz w:val="24"/>
          <w:szCs w:val="24"/>
          <w:lang w:val="bg-BG"/>
        </w:rPr>
        <w:t>ИЗПЪЛНИТЕЛЯ</w:t>
      </w:r>
      <w:r w:rsidRPr="003E3698">
        <w:rPr>
          <w:rFonts w:ascii="Times New Roman" w:eastAsia="Times New Roman" w:hAnsi="Times New Roman" w:cs="Times New Roman"/>
          <w:color w:val="000000"/>
          <w:spacing w:val="-2"/>
          <w:sz w:val="24"/>
          <w:szCs w:val="24"/>
          <w:lang w:val="bg-BG"/>
        </w:rPr>
        <w:t xml:space="preserve"> или упълномощено от него лице.</w:t>
      </w:r>
    </w:p>
    <w:p w:rsidR="00B567A1" w:rsidRPr="00B567A1" w:rsidRDefault="00B567A1" w:rsidP="003A46D4">
      <w:pPr>
        <w:autoSpaceDE w:val="0"/>
        <w:autoSpaceDN w:val="0"/>
        <w:adjustRightInd w:val="0"/>
        <w:spacing w:after="0" w:line="240" w:lineRule="auto"/>
        <w:ind w:right="-568" w:firstLine="720"/>
        <w:jc w:val="both"/>
        <w:rPr>
          <w:rFonts w:ascii="Times New Roman" w:eastAsia="Times New Roman" w:hAnsi="Times New Roman" w:cs="Times New Roman"/>
          <w:sz w:val="24"/>
          <w:szCs w:val="24"/>
          <w:lang w:val="bg-BG" w:eastAsia="bg-BG"/>
        </w:rPr>
      </w:pPr>
      <w:r w:rsidRPr="003E3698">
        <w:rPr>
          <w:rFonts w:ascii="Times New Roman" w:eastAsia="Times New Roman" w:hAnsi="Times New Roman" w:cs="Times New Roman"/>
          <w:b/>
          <w:sz w:val="24"/>
          <w:szCs w:val="24"/>
          <w:lang w:val="bg-BG" w:eastAsia="bg-BG"/>
        </w:rPr>
        <w:t>(</w:t>
      </w:r>
      <w:r w:rsidR="003E3698" w:rsidRPr="003E3698">
        <w:rPr>
          <w:rFonts w:ascii="Times New Roman" w:eastAsia="Times New Roman" w:hAnsi="Times New Roman" w:cs="Times New Roman"/>
          <w:b/>
          <w:sz w:val="24"/>
          <w:szCs w:val="24"/>
          <w:lang w:val="bg-BG" w:eastAsia="bg-BG"/>
        </w:rPr>
        <w:t>3</w:t>
      </w:r>
      <w:r w:rsidRPr="003E3698">
        <w:rPr>
          <w:rFonts w:ascii="Times New Roman" w:eastAsia="Times New Roman" w:hAnsi="Times New Roman" w:cs="Times New Roman"/>
          <w:b/>
          <w:sz w:val="24"/>
          <w:szCs w:val="24"/>
          <w:lang w:val="bg-BG" w:eastAsia="bg-BG"/>
        </w:rPr>
        <w:t>)</w:t>
      </w:r>
      <w:r w:rsidR="003E3698" w:rsidRPr="003E3698">
        <w:rPr>
          <w:rFonts w:ascii="Times New Roman" w:eastAsia="Times New Roman" w:hAnsi="Times New Roman" w:cs="Times New Roman"/>
          <w:b/>
          <w:sz w:val="24"/>
          <w:szCs w:val="24"/>
          <w:lang w:val="bg-BG" w:eastAsia="bg-BG"/>
        </w:rPr>
        <w:t>ВЪЗЛОЖИТЕЛЯТ</w:t>
      </w:r>
      <w:r w:rsidRPr="00B567A1">
        <w:rPr>
          <w:rFonts w:ascii="Times New Roman" w:eastAsia="Times New Roman" w:hAnsi="Times New Roman" w:cs="Times New Roman"/>
          <w:sz w:val="24"/>
          <w:szCs w:val="24"/>
          <w:lang w:val="bg-BG" w:eastAsia="bg-BG"/>
        </w:rPr>
        <w:t>не дължи лихви върху сум</w:t>
      </w:r>
      <w:r w:rsidR="003E3698">
        <w:rPr>
          <w:rFonts w:ascii="Times New Roman" w:eastAsia="Times New Roman" w:hAnsi="Times New Roman" w:cs="Times New Roman"/>
          <w:sz w:val="24"/>
          <w:szCs w:val="24"/>
          <w:lang w:val="bg-BG" w:eastAsia="bg-BG"/>
        </w:rPr>
        <w:t>а</w:t>
      </w:r>
      <w:r w:rsidRPr="00B567A1">
        <w:rPr>
          <w:rFonts w:ascii="Times New Roman" w:eastAsia="Times New Roman" w:hAnsi="Times New Roman" w:cs="Times New Roman"/>
          <w:sz w:val="24"/>
          <w:szCs w:val="24"/>
          <w:lang w:val="bg-BG" w:eastAsia="bg-BG"/>
        </w:rPr>
        <w:t>т</w:t>
      </w:r>
      <w:r w:rsidR="003E3698">
        <w:rPr>
          <w:rFonts w:ascii="Times New Roman" w:eastAsia="Times New Roman" w:hAnsi="Times New Roman" w:cs="Times New Roman"/>
          <w:sz w:val="24"/>
          <w:szCs w:val="24"/>
          <w:lang w:val="bg-BG" w:eastAsia="bg-BG"/>
        </w:rPr>
        <w:t>а</w:t>
      </w:r>
      <w:r w:rsidRPr="00B567A1">
        <w:rPr>
          <w:rFonts w:ascii="Times New Roman" w:eastAsia="Times New Roman" w:hAnsi="Times New Roman" w:cs="Times New Roman"/>
          <w:sz w:val="24"/>
          <w:szCs w:val="24"/>
          <w:lang w:val="bg-BG" w:eastAsia="bg-BG"/>
        </w:rPr>
        <w:t xml:space="preserve"> по предоставен</w:t>
      </w:r>
      <w:r w:rsidR="003E3698">
        <w:rPr>
          <w:rFonts w:ascii="Times New Roman" w:eastAsia="Times New Roman" w:hAnsi="Times New Roman" w:cs="Times New Roman"/>
          <w:sz w:val="24"/>
          <w:szCs w:val="24"/>
          <w:lang w:val="bg-BG" w:eastAsia="bg-BG"/>
        </w:rPr>
        <w:t>а</w:t>
      </w:r>
      <w:r w:rsidRPr="00B567A1">
        <w:rPr>
          <w:rFonts w:ascii="Times New Roman" w:eastAsia="Times New Roman" w:hAnsi="Times New Roman" w:cs="Times New Roman"/>
          <w:sz w:val="24"/>
          <w:szCs w:val="24"/>
          <w:lang w:val="bg-BG" w:eastAsia="bg-BG"/>
        </w:rPr>
        <w:t>т</w:t>
      </w:r>
      <w:r w:rsidR="003E3698">
        <w:rPr>
          <w:rFonts w:ascii="Times New Roman" w:eastAsia="Times New Roman" w:hAnsi="Times New Roman" w:cs="Times New Roman"/>
          <w:sz w:val="24"/>
          <w:szCs w:val="24"/>
          <w:lang w:val="bg-BG" w:eastAsia="bg-BG"/>
        </w:rPr>
        <w:t>а</w:t>
      </w:r>
      <w:r w:rsidRPr="00B567A1">
        <w:rPr>
          <w:rFonts w:ascii="Times New Roman" w:eastAsia="Times New Roman" w:hAnsi="Times New Roman" w:cs="Times New Roman"/>
          <w:sz w:val="24"/>
          <w:szCs w:val="24"/>
          <w:lang w:val="bg-BG" w:eastAsia="bg-BG"/>
        </w:rPr>
        <w:t xml:space="preserve"> гаранци</w:t>
      </w:r>
      <w:r w:rsidR="003E3698">
        <w:rPr>
          <w:rFonts w:ascii="Times New Roman" w:eastAsia="Times New Roman" w:hAnsi="Times New Roman" w:cs="Times New Roman"/>
          <w:sz w:val="24"/>
          <w:szCs w:val="24"/>
          <w:lang w:val="bg-BG" w:eastAsia="bg-BG"/>
        </w:rPr>
        <w:t>я</w:t>
      </w:r>
      <w:r w:rsidRPr="00B567A1">
        <w:rPr>
          <w:rFonts w:ascii="Times New Roman" w:eastAsia="Times New Roman" w:hAnsi="Times New Roman" w:cs="Times New Roman"/>
          <w:sz w:val="24"/>
          <w:szCs w:val="24"/>
          <w:lang w:val="bg-BG" w:eastAsia="bg-BG"/>
        </w:rPr>
        <w:t xml:space="preserve">, независимо от формата, под която </w:t>
      </w:r>
      <w:r w:rsidR="003E3698">
        <w:rPr>
          <w:rFonts w:ascii="Times New Roman" w:eastAsia="Times New Roman" w:hAnsi="Times New Roman" w:cs="Times New Roman"/>
          <w:sz w:val="24"/>
          <w:szCs w:val="24"/>
          <w:lang w:val="bg-BG" w:eastAsia="bg-BG"/>
        </w:rPr>
        <w:t>е</w:t>
      </w:r>
      <w:r w:rsidRPr="00B567A1">
        <w:rPr>
          <w:rFonts w:ascii="Times New Roman" w:eastAsia="Times New Roman" w:hAnsi="Times New Roman" w:cs="Times New Roman"/>
          <w:sz w:val="24"/>
          <w:szCs w:val="24"/>
          <w:lang w:val="bg-BG" w:eastAsia="bg-BG"/>
        </w:rPr>
        <w:t xml:space="preserve"> предоставен</w:t>
      </w:r>
      <w:r w:rsidR="003E3698">
        <w:rPr>
          <w:rFonts w:ascii="Times New Roman" w:eastAsia="Times New Roman" w:hAnsi="Times New Roman" w:cs="Times New Roman"/>
          <w:sz w:val="24"/>
          <w:szCs w:val="24"/>
          <w:lang w:val="bg-BG" w:eastAsia="bg-BG"/>
        </w:rPr>
        <w:t>а</w:t>
      </w:r>
      <w:r w:rsidRPr="00B567A1">
        <w:rPr>
          <w:rFonts w:ascii="Times New Roman" w:eastAsia="Times New Roman" w:hAnsi="Times New Roman" w:cs="Times New Roman"/>
          <w:sz w:val="24"/>
          <w:szCs w:val="24"/>
          <w:lang w:val="bg-BG" w:eastAsia="bg-BG"/>
        </w:rPr>
        <w:t>.</w:t>
      </w:r>
    </w:p>
    <w:p w:rsidR="00B567A1" w:rsidRPr="00B567A1" w:rsidRDefault="00B567A1" w:rsidP="003A46D4">
      <w:pPr>
        <w:autoSpaceDE w:val="0"/>
        <w:autoSpaceDN w:val="0"/>
        <w:adjustRightInd w:val="0"/>
        <w:spacing w:after="0" w:line="240" w:lineRule="auto"/>
        <w:ind w:right="-568" w:firstLine="720"/>
        <w:jc w:val="both"/>
        <w:rPr>
          <w:rFonts w:ascii="Times New Roman" w:eastAsia="Times New Roman" w:hAnsi="Times New Roman" w:cs="Times New Roman"/>
          <w:sz w:val="24"/>
          <w:szCs w:val="24"/>
          <w:lang w:val="bg-BG" w:eastAsia="bg-BG"/>
        </w:rPr>
      </w:pPr>
      <w:r w:rsidRPr="003E3698">
        <w:rPr>
          <w:rFonts w:ascii="Times New Roman" w:eastAsia="Times New Roman" w:hAnsi="Times New Roman" w:cs="Times New Roman"/>
          <w:b/>
          <w:sz w:val="24"/>
          <w:szCs w:val="24"/>
          <w:lang w:val="bg-BG" w:eastAsia="bg-BG"/>
        </w:rPr>
        <w:t>(</w:t>
      </w:r>
      <w:r w:rsidR="003E3698" w:rsidRPr="003E3698">
        <w:rPr>
          <w:rFonts w:ascii="Times New Roman" w:eastAsia="Times New Roman" w:hAnsi="Times New Roman" w:cs="Times New Roman"/>
          <w:b/>
          <w:sz w:val="24"/>
          <w:szCs w:val="24"/>
          <w:lang w:val="bg-BG" w:eastAsia="bg-BG"/>
        </w:rPr>
        <w:t>4</w:t>
      </w:r>
      <w:r w:rsidRPr="003E3698">
        <w:rPr>
          <w:rFonts w:ascii="Times New Roman" w:eastAsia="Times New Roman" w:hAnsi="Times New Roman" w:cs="Times New Roman"/>
          <w:b/>
          <w:sz w:val="24"/>
          <w:szCs w:val="24"/>
          <w:lang w:val="bg-BG" w:eastAsia="bg-BG"/>
        </w:rPr>
        <w:t>)</w:t>
      </w:r>
      <w:r w:rsidRPr="00B567A1">
        <w:rPr>
          <w:rFonts w:ascii="Times New Roman" w:eastAsia="Times New Roman" w:hAnsi="Times New Roman" w:cs="Times New Roman"/>
          <w:sz w:val="24"/>
          <w:szCs w:val="24"/>
          <w:lang w:val="bg-BG" w:eastAsia="bg-BG"/>
        </w:rPr>
        <w:t xml:space="preserve"> Гаранци</w:t>
      </w:r>
      <w:r w:rsidR="003E3698">
        <w:rPr>
          <w:rFonts w:ascii="Times New Roman" w:eastAsia="Times New Roman" w:hAnsi="Times New Roman" w:cs="Times New Roman"/>
          <w:sz w:val="24"/>
          <w:szCs w:val="24"/>
          <w:lang w:val="bg-BG" w:eastAsia="bg-BG"/>
        </w:rPr>
        <w:t>я</w:t>
      </w:r>
      <w:r w:rsidRPr="00B567A1">
        <w:rPr>
          <w:rFonts w:ascii="Times New Roman" w:eastAsia="Times New Roman" w:hAnsi="Times New Roman" w:cs="Times New Roman"/>
          <w:sz w:val="24"/>
          <w:szCs w:val="24"/>
          <w:lang w:val="bg-BG" w:eastAsia="bg-BG"/>
        </w:rPr>
        <w:t>т</w:t>
      </w:r>
      <w:r w:rsidR="003E3698">
        <w:rPr>
          <w:rFonts w:ascii="Times New Roman" w:eastAsia="Times New Roman" w:hAnsi="Times New Roman" w:cs="Times New Roman"/>
          <w:sz w:val="24"/>
          <w:szCs w:val="24"/>
          <w:lang w:val="bg-BG" w:eastAsia="bg-BG"/>
        </w:rPr>
        <w:t>а не се освобождава</w:t>
      </w:r>
      <w:r w:rsidRPr="00B567A1">
        <w:rPr>
          <w:rFonts w:ascii="Times New Roman" w:eastAsia="Times New Roman" w:hAnsi="Times New Roman" w:cs="Times New Roman"/>
          <w:sz w:val="24"/>
          <w:szCs w:val="24"/>
          <w:lang w:val="bg-BG" w:eastAsia="bg-BG"/>
        </w:rPr>
        <w:t xml:space="preserve"> от </w:t>
      </w:r>
      <w:r w:rsidR="003E3698" w:rsidRPr="003E3698">
        <w:rPr>
          <w:rFonts w:ascii="Times New Roman" w:eastAsia="Times New Roman" w:hAnsi="Times New Roman" w:cs="Times New Roman"/>
          <w:b/>
          <w:sz w:val="24"/>
          <w:szCs w:val="24"/>
          <w:lang w:val="bg-BG" w:eastAsia="bg-BG"/>
        </w:rPr>
        <w:t>ВЪЗЛОЖИТЕЛЯ,</w:t>
      </w:r>
      <w:r w:rsidRPr="00B567A1">
        <w:rPr>
          <w:rFonts w:ascii="Times New Roman" w:eastAsia="Times New Roman" w:hAnsi="Times New Roman" w:cs="Times New Roman"/>
          <w:sz w:val="24"/>
          <w:szCs w:val="24"/>
          <w:lang w:val="bg-BG" w:eastAsia="bg-BG"/>
        </w:rPr>
        <w:t xml:space="preserve">ако в процеса на изпълнение на Договора е възникнал спор между Страните относно неизпълнение на задълженията на </w:t>
      </w:r>
      <w:r w:rsidR="003E3698" w:rsidRPr="003E3698">
        <w:rPr>
          <w:rFonts w:ascii="Times New Roman" w:eastAsia="Times New Roman" w:hAnsi="Times New Roman" w:cs="Times New Roman"/>
          <w:b/>
          <w:sz w:val="24"/>
          <w:szCs w:val="24"/>
          <w:lang w:val="bg-BG" w:eastAsia="bg-BG"/>
        </w:rPr>
        <w:t>ИЗПЪЛНИТЕЛЯ</w:t>
      </w:r>
      <w:r w:rsidRPr="00B567A1">
        <w:rPr>
          <w:rFonts w:ascii="Times New Roman" w:eastAsia="Times New Roman" w:hAnsi="Times New Roman" w:cs="Times New Roman"/>
          <w:sz w:val="24"/>
          <w:szCs w:val="24"/>
          <w:lang w:val="bg-BG" w:eastAsia="bg-BG"/>
        </w:rPr>
        <w:t xml:space="preserve">и въпросът е отнесен за решаване пред съд. При решаване на спора в полза на </w:t>
      </w:r>
      <w:r w:rsidR="003E3698" w:rsidRPr="003E3698">
        <w:rPr>
          <w:rFonts w:ascii="Times New Roman" w:eastAsia="Times New Roman" w:hAnsi="Times New Roman" w:cs="Times New Roman"/>
          <w:b/>
          <w:sz w:val="24"/>
          <w:szCs w:val="24"/>
          <w:lang w:val="bg-BG" w:eastAsia="bg-BG"/>
        </w:rPr>
        <w:t>ВЪЗЛОЖИТЕЛЯ</w:t>
      </w:r>
      <w:r w:rsidRPr="00B567A1">
        <w:rPr>
          <w:rFonts w:ascii="Times New Roman" w:eastAsia="Times New Roman" w:hAnsi="Times New Roman" w:cs="Times New Roman"/>
          <w:sz w:val="24"/>
          <w:szCs w:val="24"/>
          <w:lang w:val="bg-BG" w:eastAsia="bg-BG"/>
        </w:rPr>
        <w:t>той може да прис</w:t>
      </w:r>
      <w:r w:rsidR="003E3698">
        <w:rPr>
          <w:rFonts w:ascii="Times New Roman" w:eastAsia="Times New Roman" w:hAnsi="Times New Roman" w:cs="Times New Roman"/>
          <w:sz w:val="24"/>
          <w:szCs w:val="24"/>
          <w:lang w:val="bg-BG" w:eastAsia="bg-BG"/>
        </w:rPr>
        <w:t>тъпи към усвояване на гаранцията</w:t>
      </w:r>
      <w:r w:rsidRPr="00B567A1">
        <w:rPr>
          <w:rFonts w:ascii="Times New Roman" w:eastAsia="Times New Roman" w:hAnsi="Times New Roman" w:cs="Times New Roman"/>
          <w:sz w:val="24"/>
          <w:szCs w:val="24"/>
          <w:lang w:val="bg-BG" w:eastAsia="bg-BG"/>
        </w:rPr>
        <w:t>.</w:t>
      </w:r>
    </w:p>
    <w:p w:rsidR="00B567A1" w:rsidRPr="00B567A1" w:rsidRDefault="00B567A1" w:rsidP="003A46D4">
      <w:pPr>
        <w:autoSpaceDE w:val="0"/>
        <w:autoSpaceDN w:val="0"/>
        <w:adjustRightInd w:val="0"/>
        <w:spacing w:after="0" w:line="240" w:lineRule="auto"/>
        <w:ind w:right="-568" w:firstLine="720"/>
        <w:jc w:val="both"/>
        <w:rPr>
          <w:rFonts w:ascii="Times New Roman" w:eastAsia="Times New Roman" w:hAnsi="Times New Roman" w:cs="Times New Roman"/>
          <w:sz w:val="24"/>
          <w:szCs w:val="24"/>
          <w:lang w:val="bg-BG" w:eastAsia="bg-BG"/>
        </w:rPr>
      </w:pPr>
      <w:r w:rsidRPr="003E3698">
        <w:rPr>
          <w:rFonts w:ascii="Times New Roman" w:eastAsia="Times New Roman" w:hAnsi="Times New Roman" w:cs="Times New Roman"/>
          <w:b/>
          <w:sz w:val="24"/>
          <w:szCs w:val="24"/>
          <w:lang w:val="bg-BG" w:eastAsia="bg-BG"/>
        </w:rPr>
        <w:lastRenderedPageBreak/>
        <w:t>(</w:t>
      </w:r>
      <w:r w:rsidR="003E3698" w:rsidRPr="003E3698">
        <w:rPr>
          <w:rFonts w:ascii="Times New Roman" w:eastAsia="Times New Roman" w:hAnsi="Times New Roman" w:cs="Times New Roman"/>
          <w:b/>
          <w:sz w:val="24"/>
          <w:szCs w:val="24"/>
          <w:lang w:val="bg-BG" w:eastAsia="bg-BG"/>
        </w:rPr>
        <w:t>5</w:t>
      </w:r>
      <w:r w:rsidRPr="003E3698">
        <w:rPr>
          <w:rFonts w:ascii="Times New Roman" w:eastAsia="Times New Roman" w:hAnsi="Times New Roman" w:cs="Times New Roman"/>
          <w:b/>
          <w:sz w:val="24"/>
          <w:szCs w:val="24"/>
          <w:lang w:val="bg-BG" w:eastAsia="bg-BG"/>
        </w:rPr>
        <w:t xml:space="preserve">) </w:t>
      </w:r>
      <w:r w:rsidR="003E3698" w:rsidRPr="003E3698">
        <w:rPr>
          <w:rFonts w:ascii="Times New Roman" w:eastAsia="Times New Roman" w:hAnsi="Times New Roman" w:cs="Times New Roman"/>
          <w:b/>
          <w:sz w:val="24"/>
          <w:szCs w:val="24"/>
          <w:lang w:val="bg-BG" w:eastAsia="bg-BG"/>
        </w:rPr>
        <w:t>ВЪЗЛОЖИТЕЛЯТ</w:t>
      </w:r>
      <w:r w:rsidRPr="00B567A1">
        <w:rPr>
          <w:rFonts w:ascii="Times New Roman" w:eastAsia="Times New Roman" w:hAnsi="Times New Roman" w:cs="Times New Roman"/>
          <w:sz w:val="24"/>
          <w:szCs w:val="24"/>
          <w:lang w:val="bg-BG" w:eastAsia="bg-BG"/>
        </w:rPr>
        <w:t xml:space="preserve">има право да задържи изцяло или частично гаранцията за изпълнение при пълно или частично неизпълнение на задълженията по настоящия Договор от страна на </w:t>
      </w:r>
      <w:r w:rsidR="003E3698" w:rsidRPr="003E3698">
        <w:rPr>
          <w:rFonts w:ascii="Times New Roman" w:eastAsia="Times New Roman" w:hAnsi="Times New Roman" w:cs="Times New Roman"/>
          <w:b/>
          <w:sz w:val="24"/>
          <w:szCs w:val="24"/>
          <w:lang w:val="bg-BG" w:eastAsia="bg-BG"/>
        </w:rPr>
        <w:t>ИЗПЪЛНИТЕЛЯ</w:t>
      </w:r>
      <w:r w:rsidRPr="00B567A1">
        <w:rPr>
          <w:rFonts w:ascii="Times New Roman" w:eastAsia="Times New Roman" w:hAnsi="Times New Roman" w:cs="Times New Roman"/>
          <w:sz w:val="24"/>
          <w:szCs w:val="24"/>
          <w:lang w:val="bg-BG" w:eastAsia="bg-BG"/>
        </w:rPr>
        <w:t xml:space="preserve">и/или при разваляне или прекратяване на настоящия Договор по вина на </w:t>
      </w:r>
      <w:r w:rsidR="003E3698" w:rsidRPr="003E3698">
        <w:rPr>
          <w:rFonts w:ascii="Times New Roman" w:eastAsia="Times New Roman" w:hAnsi="Times New Roman" w:cs="Times New Roman"/>
          <w:b/>
          <w:sz w:val="24"/>
          <w:szCs w:val="24"/>
          <w:lang w:val="bg-BG" w:eastAsia="bg-BG"/>
        </w:rPr>
        <w:t>ИЗПЪЛНИТЕЛЯ.</w:t>
      </w:r>
      <w:r w:rsidR="003E3698">
        <w:rPr>
          <w:rFonts w:ascii="Times New Roman" w:eastAsia="Times New Roman" w:hAnsi="Times New Roman" w:cs="Times New Roman"/>
          <w:sz w:val="24"/>
          <w:szCs w:val="24"/>
          <w:lang w:val="bg-BG" w:eastAsia="bg-BG"/>
        </w:rPr>
        <w:t>В тези случаи</w:t>
      </w:r>
      <w:r w:rsidR="003E3698" w:rsidRPr="003E3698">
        <w:rPr>
          <w:rFonts w:ascii="Times New Roman" w:eastAsia="Times New Roman" w:hAnsi="Times New Roman" w:cs="Times New Roman"/>
          <w:b/>
          <w:sz w:val="24"/>
          <w:szCs w:val="24"/>
          <w:lang w:val="bg-BG" w:eastAsia="bg-BG"/>
        </w:rPr>
        <w:t>ВЪЗЛОЖИТЕЛЯТ</w:t>
      </w:r>
      <w:r w:rsidRPr="00B567A1">
        <w:rPr>
          <w:rFonts w:ascii="Times New Roman" w:eastAsia="Times New Roman" w:hAnsi="Times New Roman" w:cs="Times New Roman"/>
          <w:sz w:val="24"/>
          <w:szCs w:val="24"/>
          <w:lang w:val="bg-BG" w:eastAsia="bg-BG"/>
        </w:rPr>
        <w:t xml:space="preserve">има право да усвои от гаранцията за изпълнение суми, покриващи отговорността на </w:t>
      </w:r>
      <w:r w:rsidR="003E3698" w:rsidRPr="003E3698">
        <w:rPr>
          <w:rFonts w:ascii="Times New Roman" w:eastAsia="Times New Roman" w:hAnsi="Times New Roman" w:cs="Times New Roman"/>
          <w:b/>
          <w:sz w:val="24"/>
          <w:szCs w:val="24"/>
          <w:lang w:val="bg-BG" w:eastAsia="bg-BG"/>
        </w:rPr>
        <w:t>ИЗПЪЛНИТЕЛЯ</w:t>
      </w:r>
      <w:r w:rsidRPr="00B567A1">
        <w:rPr>
          <w:rFonts w:ascii="Times New Roman" w:eastAsia="Times New Roman" w:hAnsi="Times New Roman" w:cs="Times New Roman"/>
          <w:sz w:val="24"/>
          <w:szCs w:val="24"/>
          <w:lang w:val="bg-BG" w:eastAsia="bg-BG"/>
        </w:rPr>
        <w:t>за неизпълнението. В допълнение към горното, Страните изрично се споразумяват, че:</w:t>
      </w:r>
    </w:p>
    <w:p w:rsidR="00B567A1" w:rsidRPr="00B567A1" w:rsidRDefault="003E3698" w:rsidP="003A46D4">
      <w:pPr>
        <w:autoSpaceDE w:val="0"/>
        <w:autoSpaceDN w:val="0"/>
        <w:adjustRightInd w:val="0"/>
        <w:spacing w:after="0"/>
        <w:ind w:right="-568" w:firstLine="720"/>
        <w:jc w:val="both"/>
        <w:rPr>
          <w:rFonts w:ascii="Times New Roman" w:eastAsia="Times New Roman" w:hAnsi="Times New Roman" w:cs="Times New Roman"/>
          <w:sz w:val="24"/>
          <w:szCs w:val="24"/>
          <w:lang w:val="bg-BG" w:eastAsia="bg-BG"/>
        </w:rPr>
      </w:pPr>
      <w:r>
        <w:rPr>
          <w:rFonts w:ascii="Times New Roman" w:eastAsia="Times New Roman" w:hAnsi="Times New Roman" w:cs="Times New Roman"/>
          <w:sz w:val="24"/>
          <w:szCs w:val="24"/>
          <w:lang w:val="bg-BG" w:eastAsia="bg-BG"/>
        </w:rPr>
        <w:t xml:space="preserve">- </w:t>
      </w:r>
      <w:r w:rsidRPr="003E3698">
        <w:rPr>
          <w:rFonts w:ascii="Times New Roman" w:eastAsia="Times New Roman" w:hAnsi="Times New Roman" w:cs="Times New Roman"/>
          <w:b/>
          <w:sz w:val="24"/>
          <w:szCs w:val="24"/>
          <w:lang w:val="bg-BG" w:eastAsia="bg-BG"/>
        </w:rPr>
        <w:t>ВЪЗЛОЖИТЕЛЯТ</w:t>
      </w:r>
      <w:r w:rsidR="00B567A1" w:rsidRPr="00B567A1">
        <w:rPr>
          <w:rFonts w:ascii="Times New Roman" w:eastAsia="Times New Roman" w:hAnsi="Times New Roman" w:cs="Times New Roman"/>
          <w:sz w:val="24"/>
          <w:szCs w:val="24"/>
          <w:lang w:val="bg-BG" w:eastAsia="bg-BG"/>
        </w:rPr>
        <w:t>има право да задържи гаранцията в пълен размер при системен (тр</w:t>
      </w:r>
      <w:r w:rsidR="007174AF">
        <w:rPr>
          <w:rFonts w:ascii="Times New Roman" w:eastAsia="Times New Roman" w:hAnsi="Times New Roman" w:cs="Times New Roman"/>
          <w:sz w:val="24"/>
          <w:szCs w:val="24"/>
          <w:lang w:val="bg-BG" w:eastAsia="bg-BG"/>
        </w:rPr>
        <w:t xml:space="preserve">и или повече пъти в рамките на </w:t>
      </w:r>
      <w:r>
        <w:rPr>
          <w:rFonts w:ascii="Times New Roman" w:eastAsia="Times New Roman" w:hAnsi="Times New Roman" w:cs="Times New Roman"/>
          <w:sz w:val="24"/>
          <w:szCs w:val="24"/>
          <w:lang w:val="bg-BG" w:eastAsia="bg-BG"/>
        </w:rPr>
        <w:t>един месец</w:t>
      </w:r>
      <w:r w:rsidR="00B567A1" w:rsidRPr="00B567A1">
        <w:rPr>
          <w:rFonts w:ascii="Times New Roman" w:eastAsia="Times New Roman" w:hAnsi="Times New Roman" w:cs="Times New Roman"/>
          <w:sz w:val="24"/>
          <w:szCs w:val="24"/>
          <w:lang w:val="bg-BG" w:eastAsia="bg-BG"/>
        </w:rPr>
        <w:t xml:space="preserve">) </w:t>
      </w:r>
      <w:r>
        <w:rPr>
          <w:rFonts w:ascii="Times New Roman" w:eastAsia="Times New Roman" w:hAnsi="Times New Roman" w:cs="Times New Roman"/>
          <w:sz w:val="24"/>
          <w:szCs w:val="24"/>
          <w:lang w:val="bg-BG" w:eastAsia="bg-BG"/>
        </w:rPr>
        <w:t>о</w:t>
      </w:r>
      <w:r w:rsidR="00B567A1" w:rsidRPr="00B567A1">
        <w:rPr>
          <w:rFonts w:ascii="Times New Roman" w:eastAsia="Times New Roman" w:hAnsi="Times New Roman" w:cs="Times New Roman"/>
          <w:sz w:val="24"/>
          <w:szCs w:val="24"/>
          <w:lang w:val="bg-BG" w:eastAsia="bg-BG"/>
        </w:rPr>
        <w:t xml:space="preserve">тказ от страна на </w:t>
      </w:r>
      <w:r w:rsidRPr="003E3698">
        <w:rPr>
          <w:rFonts w:ascii="Times New Roman" w:eastAsia="Times New Roman" w:hAnsi="Times New Roman" w:cs="Times New Roman"/>
          <w:b/>
          <w:sz w:val="24"/>
          <w:szCs w:val="24"/>
          <w:lang w:val="bg-BG" w:eastAsia="bg-BG"/>
        </w:rPr>
        <w:t>ИЗПЪЛНИТЕЛЯ</w:t>
      </w:r>
      <w:r w:rsidR="00B567A1" w:rsidRPr="00B567A1">
        <w:rPr>
          <w:rFonts w:ascii="Times New Roman" w:eastAsia="Times New Roman" w:hAnsi="Times New Roman" w:cs="Times New Roman"/>
          <w:sz w:val="24"/>
          <w:szCs w:val="24"/>
          <w:lang w:val="bg-BG" w:eastAsia="bg-BG"/>
        </w:rPr>
        <w:t xml:space="preserve">за доставка на заявени от </w:t>
      </w:r>
      <w:r w:rsidRPr="003E3698">
        <w:rPr>
          <w:rFonts w:ascii="Times New Roman" w:eastAsia="Times New Roman" w:hAnsi="Times New Roman" w:cs="Times New Roman"/>
          <w:b/>
          <w:sz w:val="24"/>
          <w:szCs w:val="24"/>
          <w:lang w:val="bg-BG" w:eastAsia="bg-BG"/>
        </w:rPr>
        <w:t>ВЪЗЛОЖИТЕЛЯ</w:t>
      </w:r>
      <w:r w:rsidR="00B567A1" w:rsidRPr="00B567A1">
        <w:rPr>
          <w:rFonts w:ascii="Times New Roman" w:eastAsia="Times New Roman" w:hAnsi="Times New Roman" w:cs="Times New Roman"/>
          <w:sz w:val="24"/>
          <w:szCs w:val="24"/>
          <w:lang w:val="bg-BG" w:eastAsia="bg-BG"/>
        </w:rPr>
        <w:t xml:space="preserve">Продукти; и/или при системно (три или повече пъти в рамките на </w:t>
      </w:r>
      <w:r>
        <w:rPr>
          <w:rFonts w:ascii="Times New Roman" w:eastAsia="Times New Roman" w:hAnsi="Times New Roman" w:cs="Times New Roman"/>
          <w:sz w:val="24"/>
          <w:szCs w:val="24"/>
          <w:lang w:val="bg-BG" w:eastAsia="bg-BG"/>
        </w:rPr>
        <w:t>един месец</w:t>
      </w:r>
      <w:r w:rsidR="00B567A1" w:rsidRPr="00B567A1">
        <w:rPr>
          <w:rFonts w:ascii="Times New Roman" w:eastAsia="Times New Roman" w:hAnsi="Times New Roman" w:cs="Times New Roman"/>
          <w:sz w:val="24"/>
          <w:szCs w:val="24"/>
          <w:lang w:val="bg-BG" w:eastAsia="bg-BG"/>
        </w:rPr>
        <w:t>) Несъответствие на доставените Прод</w:t>
      </w:r>
      <w:r>
        <w:rPr>
          <w:rFonts w:ascii="Times New Roman" w:eastAsia="Times New Roman" w:hAnsi="Times New Roman" w:cs="Times New Roman"/>
          <w:sz w:val="24"/>
          <w:szCs w:val="24"/>
          <w:lang w:val="bg-BG" w:eastAsia="bg-BG"/>
        </w:rPr>
        <w:t>укти с договорените изисквания;</w:t>
      </w:r>
    </w:p>
    <w:p w:rsidR="00B567A1" w:rsidRPr="00B567A1" w:rsidRDefault="003E3698" w:rsidP="003A46D4">
      <w:pPr>
        <w:autoSpaceDE w:val="0"/>
        <w:autoSpaceDN w:val="0"/>
        <w:adjustRightInd w:val="0"/>
        <w:spacing w:after="0"/>
        <w:ind w:right="-568" w:firstLine="720"/>
        <w:jc w:val="both"/>
        <w:rPr>
          <w:rFonts w:ascii="Times New Roman" w:eastAsia="Times New Roman" w:hAnsi="Times New Roman" w:cs="Times New Roman"/>
          <w:sz w:val="24"/>
          <w:szCs w:val="24"/>
          <w:lang w:val="bg-BG" w:eastAsia="bg-BG"/>
        </w:rPr>
      </w:pPr>
      <w:r>
        <w:rPr>
          <w:rFonts w:ascii="Times New Roman" w:eastAsia="Times New Roman" w:hAnsi="Times New Roman" w:cs="Times New Roman"/>
          <w:sz w:val="24"/>
          <w:szCs w:val="24"/>
          <w:lang w:val="bg-BG" w:eastAsia="bg-BG"/>
        </w:rPr>
        <w:t xml:space="preserve">- </w:t>
      </w:r>
      <w:r w:rsidR="00B567A1" w:rsidRPr="00B567A1">
        <w:rPr>
          <w:rFonts w:ascii="Times New Roman" w:eastAsia="Times New Roman" w:hAnsi="Times New Roman" w:cs="Times New Roman"/>
          <w:sz w:val="24"/>
          <w:szCs w:val="24"/>
          <w:lang w:val="bg-BG" w:eastAsia="bg-BG"/>
        </w:rPr>
        <w:t xml:space="preserve">При неизпълнение на задължения на </w:t>
      </w:r>
      <w:r w:rsidR="007174AF" w:rsidRPr="007174AF">
        <w:rPr>
          <w:rFonts w:ascii="Times New Roman" w:eastAsia="Times New Roman" w:hAnsi="Times New Roman" w:cs="Times New Roman"/>
          <w:b/>
          <w:sz w:val="24"/>
          <w:szCs w:val="24"/>
          <w:lang w:val="bg-BG" w:eastAsia="bg-BG"/>
        </w:rPr>
        <w:t>ИЗПЪЛНИТЕЛЯ</w:t>
      </w:r>
      <w:r w:rsidR="00B567A1" w:rsidRPr="00B567A1">
        <w:rPr>
          <w:rFonts w:ascii="Times New Roman" w:eastAsia="Times New Roman" w:hAnsi="Times New Roman" w:cs="Times New Roman"/>
          <w:sz w:val="24"/>
          <w:szCs w:val="24"/>
          <w:lang w:val="bg-BG" w:eastAsia="bg-BG"/>
        </w:rPr>
        <w:t xml:space="preserve">за отстраняване на явни и/или скрити Несъответствия, установени по предвидения в Договора ред, в договорения срок, както и отказ за доставка на заявени Продукти, </w:t>
      </w:r>
      <w:r w:rsidR="007174AF" w:rsidRPr="007174AF">
        <w:rPr>
          <w:rFonts w:ascii="Times New Roman" w:eastAsia="Times New Roman" w:hAnsi="Times New Roman" w:cs="Times New Roman"/>
          <w:b/>
          <w:sz w:val="24"/>
          <w:szCs w:val="24"/>
          <w:lang w:val="bg-BG" w:eastAsia="bg-BG"/>
        </w:rPr>
        <w:t>ВЪЗЛОЖИТЕЛЯТ</w:t>
      </w:r>
      <w:r w:rsidR="00B567A1" w:rsidRPr="00B567A1">
        <w:rPr>
          <w:rFonts w:ascii="Times New Roman" w:eastAsia="Times New Roman" w:hAnsi="Times New Roman" w:cs="Times New Roman"/>
          <w:sz w:val="24"/>
          <w:szCs w:val="24"/>
          <w:lang w:val="bg-BG" w:eastAsia="bg-BG"/>
        </w:rPr>
        <w:t>има право да задържи от гаранцията за изпълнение суми, на стойност съответно на Несъответстващите Продукти или на Продуктите, чиято доставка е отказана.</w:t>
      </w:r>
    </w:p>
    <w:p w:rsidR="00B567A1" w:rsidRDefault="007174AF" w:rsidP="003A46D4">
      <w:pPr>
        <w:autoSpaceDE w:val="0"/>
        <w:autoSpaceDN w:val="0"/>
        <w:adjustRightInd w:val="0"/>
        <w:spacing w:after="0" w:line="240" w:lineRule="auto"/>
        <w:ind w:right="-568" w:firstLine="720"/>
        <w:jc w:val="both"/>
        <w:rPr>
          <w:rFonts w:ascii="Times New Roman" w:eastAsia="Times New Roman" w:hAnsi="Times New Roman" w:cs="Times New Roman"/>
          <w:b/>
          <w:sz w:val="24"/>
          <w:szCs w:val="24"/>
          <w:lang w:val="bg-BG" w:eastAsia="bg-BG"/>
        </w:rPr>
      </w:pPr>
      <w:r w:rsidRPr="007174AF">
        <w:rPr>
          <w:rFonts w:ascii="Times New Roman" w:eastAsia="Times New Roman" w:hAnsi="Times New Roman" w:cs="Times New Roman"/>
          <w:b/>
          <w:sz w:val="24"/>
          <w:szCs w:val="24"/>
          <w:lang w:val="bg-BG" w:eastAsia="bg-BG"/>
        </w:rPr>
        <w:t>(6</w:t>
      </w:r>
      <w:r w:rsidR="00B567A1" w:rsidRPr="007174AF">
        <w:rPr>
          <w:rFonts w:ascii="Times New Roman" w:eastAsia="Times New Roman" w:hAnsi="Times New Roman" w:cs="Times New Roman"/>
          <w:b/>
          <w:sz w:val="24"/>
          <w:szCs w:val="24"/>
          <w:lang w:val="bg-BG" w:eastAsia="bg-BG"/>
        </w:rPr>
        <w:t>)</w:t>
      </w:r>
      <w:r w:rsidRPr="007174AF">
        <w:rPr>
          <w:rFonts w:ascii="Times New Roman" w:eastAsia="Times New Roman" w:hAnsi="Times New Roman" w:cs="Times New Roman"/>
          <w:b/>
          <w:sz w:val="24"/>
          <w:szCs w:val="24"/>
          <w:lang w:val="bg-BG" w:eastAsia="bg-BG"/>
        </w:rPr>
        <w:t>ВЪЗЛОЖИТЕЛЯТ</w:t>
      </w:r>
      <w:r w:rsidR="00B567A1" w:rsidRPr="00B567A1">
        <w:rPr>
          <w:rFonts w:ascii="Times New Roman" w:eastAsia="Times New Roman" w:hAnsi="Times New Roman" w:cs="Times New Roman"/>
          <w:sz w:val="24"/>
          <w:szCs w:val="24"/>
          <w:lang w:val="bg-BG" w:eastAsia="bg-BG"/>
        </w:rPr>
        <w:t xml:space="preserve">има право да задържа от сумите по гаранцията за изпълнение суми равни на размера на начислените неустойки и обезщетения по настоящия Договор, поради неизпълнение на задълженията на </w:t>
      </w:r>
      <w:r w:rsidRPr="007174AF">
        <w:rPr>
          <w:rFonts w:ascii="Times New Roman" w:eastAsia="Times New Roman" w:hAnsi="Times New Roman" w:cs="Times New Roman"/>
          <w:b/>
          <w:sz w:val="24"/>
          <w:szCs w:val="24"/>
          <w:lang w:val="bg-BG" w:eastAsia="bg-BG"/>
        </w:rPr>
        <w:t>ИЗПЪЛНИТЕЛЯ.</w:t>
      </w:r>
    </w:p>
    <w:p w:rsidR="00D919A0" w:rsidRPr="00B567A1" w:rsidRDefault="00D919A0" w:rsidP="00E74E5F">
      <w:pPr>
        <w:autoSpaceDE w:val="0"/>
        <w:autoSpaceDN w:val="0"/>
        <w:adjustRightInd w:val="0"/>
        <w:spacing w:after="0" w:line="240" w:lineRule="auto"/>
        <w:ind w:right="-568"/>
        <w:jc w:val="both"/>
        <w:rPr>
          <w:rFonts w:ascii="Times New Roman" w:eastAsia="Times New Roman" w:hAnsi="Times New Roman" w:cs="Times New Roman"/>
          <w:sz w:val="24"/>
          <w:szCs w:val="24"/>
          <w:lang w:val="bg-BG" w:eastAsia="bg-BG"/>
        </w:rPr>
      </w:pPr>
    </w:p>
    <w:p w:rsidR="00B567A1" w:rsidRPr="00B567A1" w:rsidRDefault="00B567A1" w:rsidP="003A46D4">
      <w:pPr>
        <w:numPr>
          <w:ilvl w:val="0"/>
          <w:numId w:val="32"/>
        </w:numPr>
        <w:tabs>
          <w:tab w:val="left" w:pos="0"/>
        </w:tabs>
        <w:spacing w:after="0"/>
        <w:ind w:left="0" w:right="-568" w:firstLine="0"/>
        <w:contextualSpacing/>
        <w:jc w:val="center"/>
        <w:rPr>
          <w:rFonts w:ascii="Times New Roman" w:eastAsia="Times New Roman" w:hAnsi="Times New Roman" w:cs="Times New Roman"/>
          <w:b/>
          <w:sz w:val="24"/>
          <w:szCs w:val="24"/>
          <w:lang w:val="bg-BG" w:eastAsia="bg-BG"/>
        </w:rPr>
      </w:pPr>
      <w:r w:rsidRPr="00B567A1">
        <w:rPr>
          <w:rFonts w:ascii="Times New Roman" w:eastAsia="Times New Roman" w:hAnsi="Times New Roman" w:cs="Times New Roman"/>
          <w:b/>
          <w:sz w:val="24"/>
          <w:szCs w:val="24"/>
          <w:lang w:val="bg-BG" w:eastAsia="bg-BG"/>
        </w:rPr>
        <w:t>НЕУСТОЙКИ</w:t>
      </w:r>
    </w:p>
    <w:p w:rsidR="007174AF" w:rsidRPr="00D919A0" w:rsidRDefault="007174AF" w:rsidP="003A46D4">
      <w:pPr>
        <w:autoSpaceDE w:val="0"/>
        <w:autoSpaceDN w:val="0"/>
        <w:adjustRightInd w:val="0"/>
        <w:spacing w:after="0"/>
        <w:ind w:right="-568"/>
        <w:jc w:val="both"/>
        <w:rPr>
          <w:rFonts w:ascii="Times New Roman" w:eastAsia="Times New Roman" w:hAnsi="Times New Roman" w:cs="Times New Roman"/>
          <w:sz w:val="24"/>
          <w:szCs w:val="24"/>
          <w:lang w:val="bg-BG" w:eastAsia="bg-BG"/>
        </w:rPr>
      </w:pPr>
    </w:p>
    <w:p w:rsidR="00513643" w:rsidRPr="005A1530" w:rsidRDefault="007174AF" w:rsidP="003A46D4">
      <w:pPr>
        <w:autoSpaceDE w:val="0"/>
        <w:autoSpaceDN w:val="0"/>
        <w:adjustRightInd w:val="0"/>
        <w:spacing w:after="0"/>
        <w:ind w:right="-568" w:firstLine="720"/>
        <w:jc w:val="both"/>
        <w:rPr>
          <w:rFonts w:ascii="Times New Roman" w:eastAsia="Times New Roman" w:hAnsi="Times New Roman" w:cs="Times New Roman"/>
          <w:sz w:val="24"/>
          <w:szCs w:val="24"/>
          <w:lang w:val="bg-BG" w:eastAsia="bg-BG"/>
        </w:rPr>
      </w:pPr>
      <w:r>
        <w:rPr>
          <w:rFonts w:ascii="Times New Roman" w:eastAsia="Times New Roman" w:hAnsi="Times New Roman" w:cs="Times New Roman"/>
          <w:b/>
          <w:sz w:val="24"/>
          <w:szCs w:val="24"/>
          <w:lang w:val="bg-BG" w:eastAsia="bg-BG"/>
        </w:rPr>
        <w:t>Чл. 1</w:t>
      </w:r>
      <w:r w:rsidR="00415FB3">
        <w:rPr>
          <w:rFonts w:ascii="Times New Roman" w:eastAsia="Times New Roman" w:hAnsi="Times New Roman" w:cs="Times New Roman"/>
          <w:b/>
          <w:sz w:val="24"/>
          <w:szCs w:val="24"/>
          <w:lang w:val="bg-BG" w:eastAsia="bg-BG"/>
        </w:rPr>
        <w:t>5</w:t>
      </w:r>
      <w:r>
        <w:rPr>
          <w:rFonts w:ascii="Times New Roman" w:eastAsia="Times New Roman" w:hAnsi="Times New Roman" w:cs="Times New Roman"/>
          <w:b/>
          <w:sz w:val="24"/>
          <w:szCs w:val="24"/>
          <w:lang w:val="bg-BG" w:eastAsia="bg-BG"/>
        </w:rPr>
        <w:t xml:space="preserve">. </w:t>
      </w:r>
      <w:r w:rsidR="00B567A1" w:rsidRPr="007174AF">
        <w:rPr>
          <w:rFonts w:ascii="Times New Roman" w:eastAsia="Times New Roman" w:hAnsi="Times New Roman" w:cs="Times New Roman"/>
          <w:b/>
          <w:sz w:val="24"/>
          <w:szCs w:val="24"/>
          <w:lang w:val="bg-BG" w:eastAsia="bg-BG"/>
        </w:rPr>
        <w:t>(1)</w:t>
      </w:r>
      <w:r w:rsidR="00B567A1" w:rsidRPr="00B567A1">
        <w:rPr>
          <w:rFonts w:ascii="Times New Roman" w:eastAsia="Times New Roman" w:hAnsi="Times New Roman" w:cs="Times New Roman"/>
          <w:sz w:val="24"/>
          <w:szCs w:val="24"/>
          <w:lang w:val="bg-BG" w:eastAsia="bg-BG"/>
        </w:rPr>
        <w:t xml:space="preserve">При забавено изпълнение на </w:t>
      </w:r>
      <w:r w:rsidR="005A1530">
        <w:rPr>
          <w:rFonts w:ascii="Times New Roman" w:eastAsia="Times New Roman" w:hAnsi="Times New Roman" w:cs="Times New Roman"/>
          <w:sz w:val="24"/>
          <w:szCs w:val="24"/>
          <w:lang w:val="bg-BG" w:eastAsia="bg-BG"/>
        </w:rPr>
        <w:t>доставки</w:t>
      </w:r>
      <w:r w:rsidR="00B567A1" w:rsidRPr="00B567A1">
        <w:rPr>
          <w:rFonts w:ascii="Times New Roman" w:eastAsia="Times New Roman" w:hAnsi="Times New Roman" w:cs="Times New Roman"/>
          <w:sz w:val="24"/>
          <w:szCs w:val="24"/>
          <w:lang w:val="bg-BG" w:eastAsia="bg-BG"/>
        </w:rPr>
        <w:t xml:space="preserve"> по Договора от страна на </w:t>
      </w:r>
      <w:r w:rsidR="00415FB3" w:rsidRPr="00415FB3">
        <w:rPr>
          <w:rFonts w:ascii="Times New Roman" w:eastAsia="Times New Roman" w:hAnsi="Times New Roman" w:cs="Times New Roman"/>
          <w:b/>
          <w:sz w:val="24"/>
          <w:szCs w:val="24"/>
          <w:lang w:val="bg-BG" w:eastAsia="bg-BG"/>
        </w:rPr>
        <w:t>ИЗПЪЛНИТЕЛЯ,</w:t>
      </w:r>
      <w:r w:rsidR="00B567A1" w:rsidRPr="00B567A1">
        <w:rPr>
          <w:rFonts w:ascii="Times New Roman" w:eastAsia="Times New Roman" w:hAnsi="Times New Roman" w:cs="Times New Roman"/>
          <w:sz w:val="24"/>
          <w:szCs w:val="24"/>
          <w:lang w:val="bg-BG" w:eastAsia="bg-BG"/>
        </w:rPr>
        <w:t xml:space="preserve">същият заплаща на </w:t>
      </w:r>
      <w:r w:rsidR="00415FB3" w:rsidRPr="00415FB3">
        <w:rPr>
          <w:rFonts w:ascii="Times New Roman" w:eastAsia="Times New Roman" w:hAnsi="Times New Roman" w:cs="Times New Roman"/>
          <w:b/>
          <w:sz w:val="24"/>
          <w:szCs w:val="24"/>
          <w:lang w:val="bg-BG" w:eastAsia="bg-BG"/>
        </w:rPr>
        <w:t>ВЪЗЛОЖИТЕЛЯ</w:t>
      </w:r>
      <w:r w:rsidR="00B567A1" w:rsidRPr="00B567A1">
        <w:rPr>
          <w:rFonts w:ascii="Times New Roman" w:eastAsia="Times New Roman" w:hAnsi="Times New Roman" w:cs="Times New Roman"/>
          <w:sz w:val="24"/>
          <w:szCs w:val="24"/>
          <w:lang w:val="bg-BG" w:eastAsia="bg-BG"/>
        </w:rPr>
        <w:t xml:space="preserve">неустойка в размер на </w:t>
      </w:r>
      <w:r w:rsidR="00415FB3">
        <w:rPr>
          <w:rFonts w:ascii="Times New Roman" w:eastAsia="Times New Roman" w:hAnsi="Times New Roman" w:cs="Times New Roman"/>
          <w:sz w:val="24"/>
          <w:szCs w:val="24"/>
          <w:lang w:val="bg-BG" w:eastAsia="bg-BG"/>
        </w:rPr>
        <w:t>0.2</w:t>
      </w:r>
      <w:r w:rsidR="00B567A1" w:rsidRPr="00B567A1">
        <w:rPr>
          <w:rFonts w:ascii="Times New Roman" w:eastAsia="Times New Roman" w:hAnsi="Times New Roman" w:cs="Times New Roman"/>
          <w:sz w:val="24"/>
          <w:szCs w:val="24"/>
          <w:lang w:val="bg-BG" w:eastAsia="bg-BG"/>
        </w:rPr>
        <w:t xml:space="preserve">% </w:t>
      </w:r>
      <w:r w:rsidR="00415FB3" w:rsidRPr="005A1530">
        <w:rPr>
          <w:rFonts w:ascii="Calibri" w:eastAsia="Times New Roman" w:hAnsi="Calibri" w:cs="Times New Roman"/>
          <w:sz w:val="24"/>
          <w:szCs w:val="24"/>
          <w:lang w:val="bg-BG"/>
        </w:rPr>
        <w:t>(</w:t>
      </w:r>
      <w:r w:rsidR="00415FB3" w:rsidRPr="005A1530">
        <w:rPr>
          <w:rFonts w:ascii="Times New Roman" w:eastAsia="Times New Roman" w:hAnsi="Times New Roman" w:cs="Times New Roman"/>
          <w:i/>
          <w:sz w:val="24"/>
          <w:szCs w:val="24"/>
          <w:lang w:val="bg-BG"/>
        </w:rPr>
        <w:t xml:space="preserve">нула цяло и </w:t>
      </w:r>
      <w:r w:rsidR="00513643" w:rsidRPr="005A1530">
        <w:rPr>
          <w:rFonts w:ascii="Times New Roman" w:eastAsia="Times New Roman" w:hAnsi="Times New Roman" w:cs="Times New Roman"/>
          <w:i/>
          <w:sz w:val="24"/>
          <w:szCs w:val="24"/>
          <w:lang w:val="bg-BG"/>
        </w:rPr>
        <w:t>два процента</w:t>
      </w:r>
      <w:r w:rsidR="00B567A1" w:rsidRPr="005A1530">
        <w:rPr>
          <w:rFonts w:ascii="Calibri" w:eastAsia="Times New Roman" w:hAnsi="Calibri" w:cs="Times New Roman"/>
          <w:sz w:val="24"/>
          <w:szCs w:val="24"/>
          <w:lang w:val="bg-BG"/>
        </w:rPr>
        <w:t>)</w:t>
      </w:r>
      <w:r w:rsidR="00B567A1" w:rsidRPr="00B567A1">
        <w:rPr>
          <w:rFonts w:ascii="Times New Roman" w:eastAsia="Times New Roman" w:hAnsi="Times New Roman" w:cs="Times New Roman"/>
          <w:sz w:val="24"/>
          <w:szCs w:val="24"/>
          <w:lang w:val="bg-BG" w:eastAsia="bg-BG"/>
        </w:rPr>
        <w:t xml:space="preserve">от стойността на Продуктите, чиято доставка е забавена, </w:t>
      </w:r>
      <w:r w:rsidR="005A1530" w:rsidRPr="00B567A1">
        <w:rPr>
          <w:rFonts w:ascii="Times New Roman" w:eastAsia="Times New Roman" w:hAnsi="Times New Roman" w:cs="Times New Roman"/>
          <w:sz w:val="24"/>
          <w:szCs w:val="24"/>
          <w:lang w:val="bg-BG" w:eastAsia="bg-BG"/>
        </w:rPr>
        <w:t xml:space="preserve">за всеки просрочен </w:t>
      </w:r>
      <w:r w:rsidR="005A1530">
        <w:rPr>
          <w:rFonts w:ascii="Times New Roman" w:eastAsia="Times New Roman" w:hAnsi="Times New Roman" w:cs="Times New Roman"/>
          <w:sz w:val="24"/>
          <w:szCs w:val="24"/>
          <w:lang w:val="bg-BG" w:eastAsia="bg-BG"/>
        </w:rPr>
        <w:t xml:space="preserve">час, но </w:t>
      </w:r>
      <w:r w:rsidR="005A1530" w:rsidRPr="005A1530">
        <w:rPr>
          <w:rFonts w:ascii="Times New Roman" w:eastAsia="Times New Roman" w:hAnsi="Times New Roman" w:cs="Times New Roman"/>
          <w:sz w:val="24"/>
          <w:szCs w:val="24"/>
          <w:lang w:val="bg-BG" w:eastAsia="bg-BG"/>
        </w:rPr>
        <w:t xml:space="preserve">не повече от 10% </w:t>
      </w:r>
      <w:r w:rsidR="005A1530" w:rsidRPr="005A1530">
        <w:rPr>
          <w:rFonts w:ascii="Times New Roman" w:eastAsia="Times New Roman" w:hAnsi="Times New Roman" w:cs="Times New Roman"/>
          <w:sz w:val="24"/>
          <w:szCs w:val="24"/>
          <w:lang w:val="bg-BG"/>
        </w:rPr>
        <w:t>(десет процента</w:t>
      </w:r>
      <w:r w:rsidR="005A1530">
        <w:rPr>
          <w:rFonts w:ascii="Times New Roman" w:eastAsia="Times New Roman" w:hAnsi="Times New Roman" w:cs="Times New Roman"/>
          <w:sz w:val="24"/>
          <w:szCs w:val="24"/>
          <w:lang w:val="bg-BG"/>
        </w:rPr>
        <w:t>)</w:t>
      </w:r>
      <w:r w:rsidR="005A1530" w:rsidRPr="005A1530">
        <w:rPr>
          <w:rFonts w:ascii="Times New Roman" w:eastAsia="Times New Roman" w:hAnsi="Times New Roman" w:cs="Times New Roman"/>
          <w:sz w:val="24"/>
          <w:szCs w:val="24"/>
          <w:lang w:val="bg-BG" w:eastAsia="bg-BG"/>
        </w:rPr>
        <w:t xml:space="preserve"> от цената на стоката, за която се отнася забавата.</w:t>
      </w:r>
    </w:p>
    <w:p w:rsidR="005A1530" w:rsidRPr="005A1530" w:rsidRDefault="005A1530" w:rsidP="003A46D4">
      <w:pPr>
        <w:autoSpaceDE w:val="0"/>
        <w:autoSpaceDN w:val="0"/>
        <w:adjustRightInd w:val="0"/>
        <w:spacing w:after="0"/>
        <w:ind w:right="-568" w:firstLine="720"/>
        <w:jc w:val="both"/>
        <w:rPr>
          <w:rFonts w:ascii="Times New Roman" w:eastAsia="Times New Roman" w:hAnsi="Times New Roman" w:cs="Times New Roman"/>
          <w:sz w:val="24"/>
          <w:szCs w:val="24"/>
          <w:lang w:val="bg-BG" w:eastAsia="bg-BG"/>
        </w:rPr>
      </w:pPr>
      <w:r w:rsidRPr="007174AF">
        <w:rPr>
          <w:rFonts w:ascii="Times New Roman" w:eastAsia="Times New Roman" w:hAnsi="Times New Roman" w:cs="Times New Roman"/>
          <w:b/>
          <w:sz w:val="24"/>
          <w:szCs w:val="24"/>
          <w:lang w:val="bg-BG" w:eastAsia="bg-BG"/>
        </w:rPr>
        <w:t>(</w:t>
      </w:r>
      <w:r>
        <w:rPr>
          <w:rFonts w:ascii="Times New Roman" w:eastAsia="Times New Roman" w:hAnsi="Times New Roman" w:cs="Times New Roman"/>
          <w:b/>
          <w:sz w:val="24"/>
          <w:szCs w:val="24"/>
          <w:lang w:val="bg-BG" w:eastAsia="bg-BG"/>
        </w:rPr>
        <w:t>2</w:t>
      </w:r>
      <w:r w:rsidRPr="007174AF">
        <w:rPr>
          <w:rFonts w:ascii="Times New Roman" w:eastAsia="Times New Roman" w:hAnsi="Times New Roman" w:cs="Times New Roman"/>
          <w:b/>
          <w:sz w:val="24"/>
          <w:szCs w:val="24"/>
          <w:lang w:val="bg-BG" w:eastAsia="bg-BG"/>
        </w:rPr>
        <w:t>)</w:t>
      </w:r>
      <w:r w:rsidRPr="005A1530">
        <w:rPr>
          <w:rFonts w:ascii="Times New Roman" w:eastAsia="Times New Roman" w:hAnsi="Times New Roman" w:cs="Times New Roman"/>
          <w:sz w:val="24"/>
          <w:szCs w:val="24"/>
          <w:lang w:val="bg-BG" w:eastAsia="bg-BG"/>
        </w:rPr>
        <w:t xml:space="preserve">При забавено изпълнение на задължения по Договора от страна на </w:t>
      </w:r>
      <w:r w:rsidRPr="005A1530">
        <w:rPr>
          <w:rFonts w:ascii="Times New Roman" w:eastAsia="Times New Roman" w:hAnsi="Times New Roman" w:cs="Times New Roman"/>
          <w:b/>
          <w:sz w:val="24"/>
          <w:szCs w:val="24"/>
          <w:lang w:val="bg-BG" w:eastAsia="bg-BG"/>
        </w:rPr>
        <w:t>ИЗПЪЛНИТЕЛЯ,</w:t>
      </w:r>
      <w:r w:rsidRPr="005A1530">
        <w:rPr>
          <w:rFonts w:ascii="Times New Roman" w:eastAsia="Times New Roman" w:hAnsi="Times New Roman" w:cs="Times New Roman"/>
          <w:sz w:val="24"/>
          <w:szCs w:val="24"/>
          <w:lang w:val="bg-BG" w:eastAsia="bg-BG"/>
        </w:rPr>
        <w:t xml:space="preserve"> същият заплаща на </w:t>
      </w:r>
      <w:r w:rsidRPr="005A1530">
        <w:rPr>
          <w:rFonts w:ascii="Times New Roman" w:eastAsia="Times New Roman" w:hAnsi="Times New Roman" w:cs="Times New Roman"/>
          <w:b/>
          <w:sz w:val="24"/>
          <w:szCs w:val="24"/>
          <w:lang w:val="bg-BG" w:eastAsia="bg-BG"/>
        </w:rPr>
        <w:t>ВЪЗЛОЖИТЕЛЯ</w:t>
      </w:r>
      <w:r w:rsidRPr="005A1530">
        <w:rPr>
          <w:rFonts w:ascii="Times New Roman" w:eastAsia="Times New Roman" w:hAnsi="Times New Roman" w:cs="Times New Roman"/>
          <w:sz w:val="24"/>
          <w:szCs w:val="24"/>
          <w:lang w:val="bg-BG" w:eastAsia="bg-BG"/>
        </w:rPr>
        <w:t xml:space="preserve"> неустойка в размер на </w:t>
      </w:r>
      <w:r>
        <w:rPr>
          <w:rFonts w:ascii="Times New Roman" w:eastAsia="Times New Roman" w:hAnsi="Times New Roman" w:cs="Times New Roman"/>
          <w:sz w:val="24"/>
          <w:szCs w:val="24"/>
          <w:lang w:val="bg-BG" w:eastAsia="bg-BG"/>
        </w:rPr>
        <w:t>0.5</w:t>
      </w:r>
      <w:r w:rsidRPr="00B567A1">
        <w:rPr>
          <w:rFonts w:ascii="Times New Roman" w:eastAsia="Times New Roman" w:hAnsi="Times New Roman" w:cs="Times New Roman"/>
          <w:sz w:val="24"/>
          <w:szCs w:val="24"/>
          <w:lang w:val="bg-BG" w:eastAsia="bg-BG"/>
        </w:rPr>
        <w:t xml:space="preserve">% </w:t>
      </w:r>
      <w:r w:rsidRPr="005A1530">
        <w:rPr>
          <w:rFonts w:ascii="Calibri" w:eastAsia="Times New Roman" w:hAnsi="Calibri" w:cs="Times New Roman"/>
          <w:sz w:val="24"/>
          <w:szCs w:val="24"/>
          <w:lang w:val="bg-BG"/>
        </w:rPr>
        <w:t>(</w:t>
      </w:r>
      <w:r w:rsidRPr="005A1530">
        <w:rPr>
          <w:rFonts w:ascii="Times New Roman" w:eastAsia="Times New Roman" w:hAnsi="Times New Roman" w:cs="Times New Roman"/>
          <w:i/>
          <w:sz w:val="24"/>
          <w:szCs w:val="24"/>
          <w:lang w:val="bg-BG"/>
        </w:rPr>
        <w:t xml:space="preserve">нула цяло и </w:t>
      </w:r>
      <w:r>
        <w:rPr>
          <w:rFonts w:ascii="Times New Roman" w:eastAsia="Times New Roman" w:hAnsi="Times New Roman" w:cs="Times New Roman"/>
          <w:i/>
          <w:sz w:val="24"/>
          <w:szCs w:val="24"/>
          <w:lang w:val="bg-BG"/>
        </w:rPr>
        <w:t>пет</w:t>
      </w:r>
      <w:r w:rsidRPr="005A1530">
        <w:rPr>
          <w:rFonts w:ascii="Times New Roman" w:eastAsia="Times New Roman" w:hAnsi="Times New Roman" w:cs="Times New Roman"/>
          <w:i/>
          <w:sz w:val="24"/>
          <w:szCs w:val="24"/>
          <w:lang w:val="bg-BG"/>
        </w:rPr>
        <w:t xml:space="preserve"> процента</w:t>
      </w:r>
      <w:r w:rsidRPr="005A1530">
        <w:rPr>
          <w:rFonts w:ascii="Calibri" w:eastAsia="Times New Roman" w:hAnsi="Calibri" w:cs="Times New Roman"/>
          <w:sz w:val="24"/>
          <w:szCs w:val="24"/>
          <w:lang w:val="bg-BG"/>
        </w:rPr>
        <w:t>)</w:t>
      </w:r>
      <w:r w:rsidRPr="005A1530">
        <w:rPr>
          <w:rFonts w:ascii="Times New Roman" w:eastAsia="Times New Roman" w:hAnsi="Times New Roman" w:cs="Times New Roman"/>
          <w:sz w:val="24"/>
          <w:szCs w:val="24"/>
          <w:lang w:val="bg-BG" w:eastAsia="bg-BG"/>
        </w:rPr>
        <w:t xml:space="preserve">от стойността на Продуктите, по отношение на които не са отстранени констатираните Несъответствия в договорения срок, за всеки </w:t>
      </w:r>
      <w:r>
        <w:rPr>
          <w:rFonts w:ascii="Times New Roman" w:eastAsia="Times New Roman" w:hAnsi="Times New Roman" w:cs="Times New Roman"/>
          <w:sz w:val="24"/>
          <w:szCs w:val="24"/>
          <w:lang w:val="bg-BG" w:eastAsia="bg-BG"/>
        </w:rPr>
        <w:t xml:space="preserve">просрочен ден, но не повече от </w:t>
      </w:r>
      <w:r w:rsidRPr="005A1530">
        <w:rPr>
          <w:rFonts w:ascii="Times New Roman" w:eastAsia="Times New Roman" w:hAnsi="Times New Roman" w:cs="Times New Roman"/>
          <w:sz w:val="24"/>
          <w:szCs w:val="24"/>
          <w:lang w:val="bg-BG" w:eastAsia="bg-BG"/>
        </w:rPr>
        <w:t xml:space="preserve">10% </w:t>
      </w:r>
      <w:r w:rsidRPr="005A1530">
        <w:rPr>
          <w:rFonts w:ascii="Times New Roman" w:eastAsia="Times New Roman" w:hAnsi="Times New Roman" w:cs="Times New Roman"/>
          <w:sz w:val="24"/>
          <w:szCs w:val="24"/>
          <w:lang w:val="bg-BG"/>
        </w:rPr>
        <w:t>(десет процента</w:t>
      </w:r>
      <w:r>
        <w:rPr>
          <w:rFonts w:ascii="Times New Roman" w:eastAsia="Times New Roman" w:hAnsi="Times New Roman" w:cs="Times New Roman"/>
          <w:sz w:val="24"/>
          <w:szCs w:val="24"/>
          <w:lang w:val="bg-BG"/>
        </w:rPr>
        <w:t>)</w:t>
      </w:r>
      <w:r w:rsidRPr="005A1530">
        <w:rPr>
          <w:rFonts w:ascii="Times New Roman" w:eastAsia="Times New Roman" w:hAnsi="Times New Roman" w:cs="Times New Roman"/>
          <w:sz w:val="24"/>
          <w:szCs w:val="24"/>
          <w:lang w:val="bg-BG" w:eastAsia="bg-BG"/>
        </w:rPr>
        <w:t xml:space="preserve"> от цената на стоката, за която се отнася забавата.</w:t>
      </w:r>
    </w:p>
    <w:p w:rsidR="00B567A1" w:rsidRPr="00B567A1" w:rsidRDefault="00B567A1" w:rsidP="003A46D4">
      <w:pPr>
        <w:autoSpaceDE w:val="0"/>
        <w:autoSpaceDN w:val="0"/>
        <w:adjustRightInd w:val="0"/>
        <w:spacing w:after="0"/>
        <w:ind w:right="-568" w:firstLine="720"/>
        <w:jc w:val="both"/>
        <w:rPr>
          <w:rFonts w:ascii="Times New Roman" w:eastAsia="Times New Roman" w:hAnsi="Times New Roman" w:cs="Times New Roman"/>
          <w:sz w:val="24"/>
          <w:szCs w:val="24"/>
          <w:lang w:val="bg-BG" w:eastAsia="bg-BG"/>
        </w:rPr>
      </w:pPr>
      <w:r w:rsidRPr="005A1530">
        <w:rPr>
          <w:rFonts w:ascii="Times New Roman" w:eastAsia="Times New Roman" w:hAnsi="Times New Roman" w:cs="Times New Roman"/>
          <w:b/>
          <w:sz w:val="24"/>
          <w:szCs w:val="24"/>
          <w:lang w:val="bg-BG" w:eastAsia="bg-BG"/>
        </w:rPr>
        <w:t>(</w:t>
      </w:r>
      <w:r w:rsidR="005A1530" w:rsidRPr="005A1530">
        <w:rPr>
          <w:rFonts w:ascii="Times New Roman" w:eastAsia="Times New Roman" w:hAnsi="Times New Roman" w:cs="Times New Roman"/>
          <w:b/>
          <w:sz w:val="24"/>
          <w:szCs w:val="24"/>
          <w:lang w:val="bg-BG" w:eastAsia="bg-BG"/>
        </w:rPr>
        <w:t>3</w:t>
      </w:r>
      <w:r w:rsidRPr="005A1530">
        <w:rPr>
          <w:rFonts w:ascii="Times New Roman" w:eastAsia="Times New Roman" w:hAnsi="Times New Roman" w:cs="Times New Roman"/>
          <w:b/>
          <w:sz w:val="24"/>
          <w:szCs w:val="24"/>
          <w:lang w:val="bg-BG" w:eastAsia="bg-BG"/>
        </w:rPr>
        <w:t>)</w:t>
      </w:r>
      <w:r w:rsidRPr="00B567A1">
        <w:rPr>
          <w:rFonts w:ascii="Times New Roman" w:eastAsia="Times New Roman" w:hAnsi="Times New Roman" w:cs="Times New Roman"/>
          <w:sz w:val="24"/>
          <w:szCs w:val="24"/>
          <w:lang w:val="bg-BG" w:eastAsia="bg-BG"/>
        </w:rPr>
        <w:t xml:space="preserve"> При забава на </w:t>
      </w:r>
      <w:r w:rsidR="005A1530" w:rsidRPr="005A1530">
        <w:rPr>
          <w:rFonts w:ascii="Times New Roman" w:eastAsia="Times New Roman" w:hAnsi="Times New Roman" w:cs="Times New Roman"/>
          <w:b/>
          <w:sz w:val="24"/>
          <w:szCs w:val="24"/>
          <w:lang w:val="bg-BG" w:eastAsia="bg-BG"/>
        </w:rPr>
        <w:t>ВЪЗЛОЖИТЕЛЯ</w:t>
      </w:r>
      <w:r w:rsidRPr="00B567A1">
        <w:rPr>
          <w:rFonts w:ascii="Times New Roman" w:eastAsia="Times New Roman" w:hAnsi="Times New Roman" w:cs="Times New Roman"/>
          <w:sz w:val="24"/>
          <w:szCs w:val="24"/>
          <w:lang w:val="bg-BG" w:eastAsia="bg-BG"/>
        </w:rPr>
        <w:t xml:space="preserve">за изпълнение на задълженията му за плащане по Договора, същият заплаща на </w:t>
      </w:r>
      <w:r w:rsidR="00BC5D8C" w:rsidRPr="00BC5D8C">
        <w:rPr>
          <w:rFonts w:ascii="Times New Roman" w:eastAsia="Times New Roman" w:hAnsi="Times New Roman" w:cs="Times New Roman"/>
          <w:b/>
          <w:sz w:val="24"/>
          <w:szCs w:val="24"/>
          <w:lang w:val="bg-BG" w:eastAsia="bg-BG"/>
        </w:rPr>
        <w:t>ИЗПЪЛНИТЕЛЯ</w:t>
      </w:r>
      <w:r w:rsidRPr="00B567A1">
        <w:rPr>
          <w:rFonts w:ascii="Times New Roman" w:eastAsia="Times New Roman" w:hAnsi="Times New Roman" w:cs="Times New Roman"/>
          <w:sz w:val="24"/>
          <w:szCs w:val="24"/>
          <w:lang w:val="bg-BG" w:eastAsia="bg-BG"/>
        </w:rPr>
        <w:t xml:space="preserve">неустойка в размер на </w:t>
      </w:r>
      <w:r w:rsidR="005A1530">
        <w:rPr>
          <w:rFonts w:ascii="Times New Roman" w:eastAsia="Times New Roman" w:hAnsi="Times New Roman" w:cs="Times New Roman"/>
          <w:sz w:val="24"/>
          <w:szCs w:val="24"/>
          <w:lang w:val="bg-BG" w:eastAsia="bg-BG"/>
        </w:rPr>
        <w:t>0.2</w:t>
      </w:r>
      <w:r w:rsidR="005A1530" w:rsidRPr="00B567A1">
        <w:rPr>
          <w:rFonts w:ascii="Times New Roman" w:eastAsia="Times New Roman" w:hAnsi="Times New Roman" w:cs="Times New Roman"/>
          <w:sz w:val="24"/>
          <w:szCs w:val="24"/>
          <w:lang w:val="bg-BG" w:eastAsia="bg-BG"/>
        </w:rPr>
        <w:t xml:space="preserve">% </w:t>
      </w:r>
      <w:r w:rsidR="005A1530" w:rsidRPr="005A1530">
        <w:rPr>
          <w:rFonts w:ascii="Calibri" w:eastAsia="Times New Roman" w:hAnsi="Calibri" w:cs="Times New Roman"/>
          <w:sz w:val="24"/>
          <w:szCs w:val="24"/>
          <w:lang w:val="bg-BG"/>
        </w:rPr>
        <w:t>(</w:t>
      </w:r>
      <w:r w:rsidR="005A1530" w:rsidRPr="005A1530">
        <w:rPr>
          <w:rFonts w:ascii="Times New Roman" w:eastAsia="Times New Roman" w:hAnsi="Times New Roman" w:cs="Times New Roman"/>
          <w:i/>
          <w:sz w:val="24"/>
          <w:szCs w:val="24"/>
          <w:lang w:val="bg-BG"/>
        </w:rPr>
        <w:t>нула цяло и два процента</w:t>
      </w:r>
      <w:r w:rsidR="005A1530" w:rsidRPr="005A1530">
        <w:rPr>
          <w:rFonts w:ascii="Calibri" w:eastAsia="Times New Roman" w:hAnsi="Calibri" w:cs="Times New Roman"/>
          <w:sz w:val="24"/>
          <w:szCs w:val="24"/>
          <w:lang w:val="bg-BG"/>
        </w:rPr>
        <w:t>)</w:t>
      </w:r>
      <w:r w:rsidRPr="00B567A1">
        <w:rPr>
          <w:rFonts w:ascii="Times New Roman" w:eastAsia="Times New Roman" w:hAnsi="Times New Roman" w:cs="Times New Roman"/>
          <w:sz w:val="24"/>
          <w:szCs w:val="24"/>
          <w:lang w:val="bg-BG" w:eastAsia="bg-BG"/>
        </w:rPr>
        <w:t xml:space="preserve">от дължимата </w:t>
      </w:r>
      <w:r w:rsidR="005A1530">
        <w:rPr>
          <w:rFonts w:ascii="Times New Roman" w:eastAsia="Times New Roman" w:hAnsi="Times New Roman" w:cs="Times New Roman"/>
          <w:sz w:val="24"/>
          <w:szCs w:val="24"/>
          <w:lang w:val="bg-BG" w:eastAsia="bg-BG"/>
        </w:rPr>
        <w:t xml:space="preserve">сума за всеки просрочен ден, но </w:t>
      </w:r>
      <w:r w:rsidRPr="00B567A1">
        <w:rPr>
          <w:rFonts w:ascii="Times New Roman" w:eastAsia="Times New Roman" w:hAnsi="Times New Roman" w:cs="Times New Roman"/>
          <w:sz w:val="24"/>
          <w:szCs w:val="24"/>
          <w:lang w:val="bg-BG" w:eastAsia="bg-BG"/>
        </w:rPr>
        <w:t xml:space="preserve">не повече от </w:t>
      </w:r>
      <w:r w:rsidR="005A1530" w:rsidRPr="005A1530">
        <w:rPr>
          <w:rFonts w:ascii="Times New Roman" w:eastAsia="Times New Roman" w:hAnsi="Times New Roman" w:cs="Times New Roman"/>
          <w:sz w:val="24"/>
          <w:szCs w:val="24"/>
          <w:lang w:val="bg-BG" w:eastAsia="bg-BG"/>
        </w:rPr>
        <w:t xml:space="preserve">10% </w:t>
      </w:r>
      <w:r w:rsidR="005A1530" w:rsidRPr="005A1530">
        <w:rPr>
          <w:rFonts w:ascii="Times New Roman" w:eastAsia="Times New Roman" w:hAnsi="Times New Roman" w:cs="Times New Roman"/>
          <w:sz w:val="24"/>
          <w:szCs w:val="24"/>
          <w:lang w:val="bg-BG"/>
        </w:rPr>
        <w:t>(десет процента</w:t>
      </w:r>
      <w:r w:rsidR="005A1530">
        <w:rPr>
          <w:rFonts w:ascii="Times New Roman" w:eastAsia="Times New Roman" w:hAnsi="Times New Roman" w:cs="Times New Roman"/>
          <w:sz w:val="24"/>
          <w:szCs w:val="24"/>
          <w:lang w:val="bg-BG"/>
        </w:rPr>
        <w:t>)</w:t>
      </w:r>
      <w:r w:rsidRPr="00B567A1">
        <w:rPr>
          <w:rFonts w:ascii="Times New Roman" w:eastAsia="Times New Roman" w:hAnsi="Times New Roman" w:cs="Times New Roman"/>
          <w:sz w:val="24"/>
          <w:szCs w:val="24"/>
          <w:lang w:val="bg-BG" w:eastAsia="bg-BG"/>
        </w:rPr>
        <w:t>от размера на забавеното плащане.</w:t>
      </w:r>
    </w:p>
    <w:p w:rsidR="00B567A1" w:rsidRPr="00B567A1" w:rsidRDefault="0096185F" w:rsidP="003A46D4">
      <w:pPr>
        <w:autoSpaceDE w:val="0"/>
        <w:autoSpaceDN w:val="0"/>
        <w:adjustRightInd w:val="0"/>
        <w:spacing w:after="0"/>
        <w:ind w:right="-568" w:firstLine="720"/>
        <w:jc w:val="both"/>
        <w:rPr>
          <w:rFonts w:ascii="Times New Roman" w:eastAsia="Times New Roman" w:hAnsi="Times New Roman" w:cs="Times New Roman"/>
          <w:sz w:val="24"/>
          <w:szCs w:val="24"/>
          <w:lang w:val="bg-BG" w:eastAsia="bg-BG"/>
        </w:rPr>
      </w:pPr>
      <w:r w:rsidRPr="0096185F">
        <w:rPr>
          <w:rFonts w:ascii="Times New Roman" w:eastAsia="Times New Roman" w:hAnsi="Times New Roman" w:cs="Times New Roman"/>
          <w:b/>
          <w:sz w:val="24"/>
          <w:szCs w:val="24"/>
          <w:lang w:val="bg-BG" w:eastAsia="bg-BG"/>
        </w:rPr>
        <w:t>(</w:t>
      </w:r>
      <w:r w:rsidR="00B567A1" w:rsidRPr="0096185F">
        <w:rPr>
          <w:rFonts w:ascii="Times New Roman" w:eastAsia="Times New Roman" w:hAnsi="Times New Roman" w:cs="Times New Roman"/>
          <w:b/>
          <w:sz w:val="24"/>
          <w:szCs w:val="24"/>
          <w:lang w:val="bg-BG" w:eastAsia="bg-BG"/>
        </w:rPr>
        <w:t>4)</w:t>
      </w:r>
      <w:r w:rsidR="00B567A1" w:rsidRPr="00B567A1">
        <w:rPr>
          <w:rFonts w:ascii="Times New Roman" w:eastAsia="Times New Roman" w:hAnsi="Times New Roman" w:cs="Times New Roman"/>
          <w:sz w:val="24"/>
          <w:szCs w:val="24"/>
          <w:lang w:val="bg-BG" w:eastAsia="bg-BG"/>
        </w:rPr>
        <w:t xml:space="preserve"> В случай на 3 (три) и повече рекламации в рамките на</w:t>
      </w:r>
      <w:r w:rsidR="00BC5D8C">
        <w:rPr>
          <w:rFonts w:ascii="Times New Roman" w:eastAsia="Times New Roman" w:hAnsi="Times New Roman" w:cs="Times New Roman"/>
          <w:sz w:val="24"/>
          <w:szCs w:val="24"/>
          <w:lang w:val="bg-BG" w:eastAsia="bg-BG"/>
        </w:rPr>
        <w:t xml:space="preserve"> един месец</w:t>
      </w:r>
      <w:r w:rsidR="00B567A1" w:rsidRPr="00B567A1">
        <w:rPr>
          <w:rFonts w:ascii="Times New Roman" w:eastAsia="Times New Roman" w:hAnsi="Times New Roman" w:cs="Times New Roman"/>
          <w:sz w:val="24"/>
          <w:szCs w:val="24"/>
          <w:lang w:val="bg-BG" w:eastAsia="bg-BG"/>
        </w:rPr>
        <w:t xml:space="preserve">, чиято основателност е установена по предвидения в Договора ред, </w:t>
      </w:r>
      <w:r w:rsidR="00BC5D8C" w:rsidRPr="00BC5D8C">
        <w:rPr>
          <w:rFonts w:ascii="Times New Roman" w:eastAsia="Times New Roman" w:hAnsi="Times New Roman" w:cs="Times New Roman"/>
          <w:b/>
          <w:sz w:val="24"/>
          <w:szCs w:val="24"/>
          <w:lang w:val="bg-BG" w:eastAsia="bg-BG"/>
        </w:rPr>
        <w:t>ВЪЗЛОЖИТЕЛЯТ</w:t>
      </w:r>
      <w:r w:rsidR="00B567A1" w:rsidRPr="00B567A1">
        <w:rPr>
          <w:rFonts w:ascii="Times New Roman" w:eastAsia="Times New Roman" w:hAnsi="Times New Roman" w:cs="Times New Roman"/>
          <w:sz w:val="24"/>
          <w:szCs w:val="24"/>
          <w:lang w:val="bg-BG" w:eastAsia="bg-BG"/>
        </w:rPr>
        <w:t xml:space="preserve">има право да прекрати Договора едностранно, както и на неустойка равна на </w:t>
      </w:r>
      <w:r w:rsidR="00BC5D8C">
        <w:rPr>
          <w:rFonts w:ascii="Times New Roman" w:eastAsia="Times New Roman" w:hAnsi="Times New Roman" w:cs="Times New Roman"/>
          <w:sz w:val="24"/>
          <w:szCs w:val="24"/>
          <w:lang w:val="bg-BG" w:eastAsia="bg-BG"/>
        </w:rPr>
        <w:t>5</w:t>
      </w:r>
      <w:r w:rsidR="00B567A1" w:rsidRPr="00B567A1">
        <w:rPr>
          <w:rFonts w:ascii="Times New Roman" w:eastAsia="Times New Roman" w:hAnsi="Times New Roman" w:cs="Times New Roman"/>
          <w:sz w:val="24"/>
          <w:szCs w:val="24"/>
          <w:lang w:val="bg-BG" w:eastAsia="bg-BG"/>
        </w:rPr>
        <w:t xml:space="preserve">% </w:t>
      </w:r>
      <w:r w:rsidR="00B567A1" w:rsidRPr="00BC5D8C">
        <w:rPr>
          <w:rFonts w:ascii="Times New Roman" w:eastAsia="Times New Roman" w:hAnsi="Times New Roman" w:cs="Times New Roman"/>
          <w:sz w:val="24"/>
          <w:szCs w:val="24"/>
          <w:lang w:val="bg-BG"/>
        </w:rPr>
        <w:t>(</w:t>
      </w:r>
      <w:r w:rsidR="00BC5D8C" w:rsidRPr="00BC5D8C">
        <w:rPr>
          <w:rFonts w:ascii="Times New Roman" w:eastAsia="Times New Roman" w:hAnsi="Times New Roman" w:cs="Times New Roman"/>
          <w:sz w:val="24"/>
          <w:szCs w:val="24"/>
          <w:lang w:val="bg-BG"/>
        </w:rPr>
        <w:t>пет на сто</w:t>
      </w:r>
      <w:r w:rsidR="00B567A1" w:rsidRPr="00BC5D8C">
        <w:rPr>
          <w:rFonts w:ascii="Times New Roman" w:eastAsia="Times New Roman" w:hAnsi="Times New Roman" w:cs="Times New Roman"/>
          <w:sz w:val="24"/>
          <w:szCs w:val="24"/>
          <w:lang w:val="bg-BG"/>
        </w:rPr>
        <w:t>)</w:t>
      </w:r>
      <w:r w:rsidR="00B567A1" w:rsidRPr="00B567A1">
        <w:rPr>
          <w:rFonts w:ascii="Times New Roman" w:eastAsia="Times New Roman" w:hAnsi="Times New Roman" w:cs="Times New Roman"/>
          <w:sz w:val="24"/>
          <w:szCs w:val="24"/>
          <w:lang w:val="bg-BG" w:eastAsia="bg-BG"/>
        </w:rPr>
        <w:t xml:space="preserve">от разликата между прогнозната стойност на Договора по </w:t>
      </w:r>
      <w:r w:rsidR="00BC5D8C">
        <w:rPr>
          <w:rFonts w:ascii="Times New Roman" w:eastAsia="Times New Roman" w:hAnsi="Times New Roman" w:cs="Times New Roman"/>
          <w:sz w:val="24"/>
          <w:szCs w:val="24"/>
          <w:lang w:val="bg-BG" w:eastAsia="bg-BG"/>
        </w:rPr>
        <w:t>чл. 2, ал. 1</w:t>
      </w:r>
      <w:r w:rsidR="00B567A1" w:rsidRPr="00B567A1">
        <w:rPr>
          <w:rFonts w:ascii="Times New Roman" w:eastAsia="Times New Roman" w:hAnsi="Times New Roman" w:cs="Times New Roman"/>
          <w:sz w:val="24"/>
          <w:szCs w:val="24"/>
          <w:lang w:val="bg-BG" w:eastAsia="bg-BG"/>
        </w:rPr>
        <w:t xml:space="preserve"> и цената на извършените в изпълнение на Договора</w:t>
      </w:r>
      <w:r w:rsidR="00451711" w:rsidRPr="00B567A1">
        <w:rPr>
          <w:rFonts w:ascii="Times New Roman" w:eastAsia="Times New Roman" w:hAnsi="Times New Roman" w:cs="Times New Roman"/>
          <w:sz w:val="24"/>
          <w:szCs w:val="24"/>
          <w:lang w:val="bg-BG" w:eastAsia="bg-BG"/>
        </w:rPr>
        <w:t>доставки</w:t>
      </w:r>
      <w:r w:rsidR="00451711">
        <w:rPr>
          <w:rFonts w:ascii="Times New Roman" w:eastAsia="Times New Roman" w:hAnsi="Times New Roman" w:cs="Times New Roman"/>
          <w:sz w:val="24"/>
          <w:szCs w:val="24"/>
          <w:lang w:val="bg-BG" w:eastAsia="bg-BG"/>
        </w:rPr>
        <w:t>.</w:t>
      </w:r>
    </w:p>
    <w:p w:rsidR="00B567A1" w:rsidRPr="00B567A1" w:rsidRDefault="00CB3191" w:rsidP="003A46D4">
      <w:pPr>
        <w:autoSpaceDE w:val="0"/>
        <w:autoSpaceDN w:val="0"/>
        <w:adjustRightInd w:val="0"/>
        <w:spacing w:after="0"/>
        <w:ind w:right="-568" w:firstLine="720"/>
        <w:jc w:val="both"/>
        <w:rPr>
          <w:rFonts w:ascii="Times New Roman" w:eastAsia="Times New Roman" w:hAnsi="Times New Roman" w:cs="Times New Roman"/>
          <w:sz w:val="24"/>
          <w:szCs w:val="24"/>
          <w:lang w:val="bg-BG" w:eastAsia="bg-BG"/>
        </w:rPr>
      </w:pPr>
      <w:r w:rsidRPr="00CB3191">
        <w:rPr>
          <w:rFonts w:ascii="Times New Roman" w:eastAsia="Times New Roman" w:hAnsi="Times New Roman" w:cs="Times New Roman"/>
          <w:b/>
          <w:sz w:val="24"/>
          <w:szCs w:val="24"/>
          <w:lang w:val="bg-BG" w:eastAsia="bg-BG"/>
        </w:rPr>
        <w:t>(</w:t>
      </w:r>
      <w:r w:rsidR="00B567A1" w:rsidRPr="00CB3191">
        <w:rPr>
          <w:rFonts w:ascii="Times New Roman" w:eastAsia="Times New Roman" w:hAnsi="Times New Roman" w:cs="Times New Roman"/>
          <w:b/>
          <w:sz w:val="24"/>
          <w:szCs w:val="24"/>
          <w:lang w:val="bg-BG" w:eastAsia="bg-BG"/>
        </w:rPr>
        <w:t>5)</w:t>
      </w:r>
      <w:r w:rsidR="00B567A1" w:rsidRPr="00B567A1">
        <w:rPr>
          <w:rFonts w:ascii="Times New Roman" w:eastAsia="Times New Roman" w:hAnsi="Times New Roman" w:cs="Times New Roman"/>
          <w:sz w:val="24"/>
          <w:szCs w:val="24"/>
          <w:lang w:val="bg-BG" w:eastAsia="bg-BG"/>
        </w:rPr>
        <w:t xml:space="preserve"> При прекратяване на настоящия Договор от </w:t>
      </w:r>
      <w:r w:rsidRPr="00CB3191">
        <w:rPr>
          <w:rFonts w:ascii="Times New Roman" w:eastAsia="Times New Roman" w:hAnsi="Times New Roman" w:cs="Times New Roman"/>
          <w:b/>
          <w:sz w:val="24"/>
          <w:szCs w:val="24"/>
          <w:lang w:val="bg-BG" w:eastAsia="bg-BG"/>
        </w:rPr>
        <w:t>ВЪЗЛОЖИТЕЛЯ</w:t>
      </w:r>
      <w:r w:rsidR="00B567A1" w:rsidRPr="00B567A1">
        <w:rPr>
          <w:rFonts w:ascii="Times New Roman" w:eastAsia="Times New Roman" w:hAnsi="Times New Roman" w:cs="Times New Roman"/>
          <w:sz w:val="24"/>
          <w:szCs w:val="24"/>
          <w:lang w:val="bg-BG" w:eastAsia="bg-BG"/>
        </w:rPr>
        <w:t xml:space="preserve">на някое от основанията по </w:t>
      </w:r>
      <w:r w:rsidR="00BE204B">
        <w:rPr>
          <w:rFonts w:ascii="Times New Roman" w:eastAsia="Times New Roman" w:hAnsi="Times New Roman" w:cs="Times New Roman"/>
          <w:sz w:val="24"/>
          <w:szCs w:val="24"/>
          <w:lang w:val="bg-BG" w:eastAsia="bg-BG"/>
        </w:rPr>
        <w:t>ч</w:t>
      </w:r>
      <w:r w:rsidR="00B567A1" w:rsidRPr="00B567A1">
        <w:rPr>
          <w:rFonts w:ascii="Times New Roman" w:eastAsia="Times New Roman" w:hAnsi="Times New Roman" w:cs="Times New Roman"/>
          <w:sz w:val="24"/>
          <w:szCs w:val="24"/>
          <w:lang w:val="bg-BG" w:eastAsia="bg-BG"/>
        </w:rPr>
        <w:t>л</w:t>
      </w:r>
      <w:r w:rsidR="00BE204B">
        <w:rPr>
          <w:rFonts w:ascii="Times New Roman" w:eastAsia="Times New Roman" w:hAnsi="Times New Roman" w:cs="Times New Roman"/>
          <w:sz w:val="24"/>
          <w:szCs w:val="24"/>
          <w:lang w:val="bg-BG" w:eastAsia="bg-BG"/>
        </w:rPr>
        <w:t xml:space="preserve">. 19, ал. 2 </w:t>
      </w:r>
      <w:r w:rsidRPr="00CB3191">
        <w:rPr>
          <w:rFonts w:ascii="Times New Roman" w:eastAsia="Times New Roman" w:hAnsi="Times New Roman" w:cs="Times New Roman"/>
          <w:b/>
          <w:sz w:val="24"/>
          <w:szCs w:val="24"/>
          <w:lang w:val="bg-BG" w:eastAsia="bg-BG"/>
        </w:rPr>
        <w:t>ВЪЗЛОЖИТЕЛЯТ</w:t>
      </w:r>
      <w:r w:rsidR="00B567A1" w:rsidRPr="00B567A1">
        <w:rPr>
          <w:rFonts w:ascii="Times New Roman" w:eastAsia="Times New Roman" w:hAnsi="Times New Roman" w:cs="Times New Roman"/>
          <w:sz w:val="24"/>
          <w:szCs w:val="24"/>
          <w:lang w:val="bg-BG" w:eastAsia="bg-BG"/>
        </w:rPr>
        <w:t>има право да получи неустойка в размер на сумата по гаранцията за изпълнение на Договора, включително да усвои сумите по предоставените гаранции.</w:t>
      </w:r>
    </w:p>
    <w:p w:rsidR="00B567A1" w:rsidRPr="00B567A1" w:rsidRDefault="00CB3191" w:rsidP="003A46D4">
      <w:pPr>
        <w:autoSpaceDE w:val="0"/>
        <w:autoSpaceDN w:val="0"/>
        <w:adjustRightInd w:val="0"/>
        <w:spacing w:after="0"/>
        <w:ind w:right="-568" w:firstLine="720"/>
        <w:jc w:val="both"/>
        <w:rPr>
          <w:rFonts w:ascii="Times New Roman" w:eastAsia="Times New Roman" w:hAnsi="Times New Roman" w:cs="Times New Roman"/>
          <w:sz w:val="24"/>
          <w:szCs w:val="24"/>
          <w:lang w:val="bg-BG" w:eastAsia="bg-BG"/>
        </w:rPr>
      </w:pPr>
      <w:r w:rsidRPr="00CB3191">
        <w:rPr>
          <w:rFonts w:ascii="Times New Roman" w:eastAsia="Times New Roman" w:hAnsi="Times New Roman" w:cs="Times New Roman"/>
          <w:b/>
          <w:sz w:val="24"/>
          <w:szCs w:val="24"/>
          <w:lang w:val="bg-BG" w:eastAsia="bg-BG"/>
        </w:rPr>
        <w:t>(</w:t>
      </w:r>
      <w:r w:rsidR="00B567A1" w:rsidRPr="00CB3191">
        <w:rPr>
          <w:rFonts w:ascii="Times New Roman" w:eastAsia="Times New Roman" w:hAnsi="Times New Roman" w:cs="Times New Roman"/>
          <w:b/>
          <w:sz w:val="24"/>
          <w:szCs w:val="24"/>
          <w:lang w:val="bg-BG" w:eastAsia="bg-BG"/>
        </w:rPr>
        <w:t>6)</w:t>
      </w:r>
      <w:r w:rsidRPr="00CB3191">
        <w:rPr>
          <w:rFonts w:ascii="Times New Roman" w:eastAsia="Times New Roman" w:hAnsi="Times New Roman" w:cs="Times New Roman"/>
          <w:b/>
          <w:sz w:val="24"/>
          <w:szCs w:val="24"/>
          <w:lang w:val="bg-BG" w:eastAsia="bg-BG"/>
        </w:rPr>
        <w:t>ВЪЗЛОЖИТЕЛЯТ</w:t>
      </w:r>
      <w:r w:rsidR="00B567A1" w:rsidRPr="00B567A1">
        <w:rPr>
          <w:rFonts w:ascii="Times New Roman" w:eastAsia="Times New Roman" w:hAnsi="Times New Roman" w:cs="Times New Roman"/>
          <w:sz w:val="24"/>
          <w:szCs w:val="24"/>
          <w:lang w:val="bg-BG" w:eastAsia="bg-BG"/>
        </w:rPr>
        <w:t>може да претендира обезщетение за нанесени вреди и пропуснати ползи по общия ред, независимо от начислените неустойки и независимо от усвояване</w:t>
      </w:r>
      <w:r>
        <w:rPr>
          <w:rFonts w:ascii="Times New Roman" w:eastAsia="Times New Roman" w:hAnsi="Times New Roman" w:cs="Times New Roman"/>
          <w:sz w:val="24"/>
          <w:szCs w:val="24"/>
          <w:lang w:val="bg-BG" w:eastAsia="bg-BG"/>
        </w:rPr>
        <w:t>то на гаранцията за изпълнение.</w:t>
      </w:r>
    </w:p>
    <w:p w:rsidR="007A29F8" w:rsidRDefault="00CB3191" w:rsidP="003A46D4">
      <w:pPr>
        <w:autoSpaceDE w:val="0"/>
        <w:autoSpaceDN w:val="0"/>
        <w:adjustRightInd w:val="0"/>
        <w:spacing w:after="0" w:line="240" w:lineRule="auto"/>
        <w:ind w:right="-568" w:firstLine="720"/>
        <w:jc w:val="both"/>
        <w:rPr>
          <w:rFonts w:ascii="Times New Roman" w:eastAsia="Times New Roman" w:hAnsi="Times New Roman" w:cs="Times New Roman"/>
          <w:sz w:val="24"/>
          <w:szCs w:val="24"/>
          <w:lang w:val="bg-BG" w:eastAsia="bg-BG"/>
        </w:rPr>
      </w:pPr>
      <w:r w:rsidRPr="00CB3191">
        <w:rPr>
          <w:rFonts w:ascii="Times New Roman" w:eastAsia="Times New Roman" w:hAnsi="Times New Roman" w:cs="Times New Roman"/>
          <w:b/>
          <w:sz w:val="24"/>
          <w:szCs w:val="24"/>
          <w:lang w:val="bg-BG" w:eastAsia="bg-BG"/>
        </w:rPr>
        <w:lastRenderedPageBreak/>
        <w:t>(7</w:t>
      </w:r>
      <w:r w:rsidR="00B567A1" w:rsidRPr="00CB3191">
        <w:rPr>
          <w:rFonts w:ascii="Times New Roman" w:eastAsia="Times New Roman" w:hAnsi="Times New Roman" w:cs="Times New Roman"/>
          <w:b/>
          <w:sz w:val="24"/>
          <w:szCs w:val="24"/>
          <w:lang w:val="bg-BG" w:eastAsia="bg-BG"/>
        </w:rPr>
        <w:t>)</w:t>
      </w:r>
      <w:r w:rsidR="00B567A1" w:rsidRPr="00B567A1">
        <w:rPr>
          <w:rFonts w:ascii="Times New Roman" w:eastAsia="Times New Roman" w:hAnsi="Times New Roman" w:cs="Times New Roman"/>
          <w:sz w:val="24"/>
          <w:szCs w:val="24"/>
          <w:lang w:val="bg-BG" w:eastAsia="bg-BG"/>
        </w:rPr>
        <w:t xml:space="preserve"> Неустойките се заплащат незабавно, при поискване от </w:t>
      </w:r>
      <w:r w:rsidR="007A29F8">
        <w:rPr>
          <w:rFonts w:ascii="Times New Roman" w:eastAsia="Times New Roman" w:hAnsi="Times New Roman" w:cs="Times New Roman"/>
          <w:b/>
          <w:sz w:val="24"/>
          <w:szCs w:val="24"/>
          <w:lang w:val="bg-BG" w:eastAsia="bg-BG"/>
        </w:rPr>
        <w:t>ВЪЗЛОЖИТЕЛЯ</w:t>
      </w:r>
      <w:r w:rsidR="007A29F8">
        <w:rPr>
          <w:rFonts w:ascii="Times New Roman" w:eastAsia="Times New Roman" w:hAnsi="Times New Roman" w:cs="Times New Roman"/>
          <w:sz w:val="24"/>
          <w:szCs w:val="24"/>
          <w:lang w:val="bg-BG" w:eastAsia="bg-BG"/>
        </w:rPr>
        <w:t xml:space="preserve"> по следната банкова сметка: ……………………………………..</w:t>
      </w:r>
    </w:p>
    <w:p w:rsidR="00B567A1" w:rsidRPr="00B567A1" w:rsidRDefault="00B567A1" w:rsidP="003A46D4">
      <w:pPr>
        <w:autoSpaceDE w:val="0"/>
        <w:autoSpaceDN w:val="0"/>
        <w:adjustRightInd w:val="0"/>
        <w:spacing w:after="0" w:line="240" w:lineRule="auto"/>
        <w:ind w:right="-568" w:firstLine="720"/>
        <w:jc w:val="both"/>
        <w:rPr>
          <w:rFonts w:ascii="Times New Roman" w:eastAsia="Times New Roman" w:hAnsi="Times New Roman" w:cs="Times New Roman"/>
          <w:sz w:val="24"/>
          <w:szCs w:val="24"/>
          <w:lang w:val="bg-BG" w:eastAsia="bg-BG"/>
        </w:rPr>
      </w:pPr>
      <w:r w:rsidRPr="00B567A1">
        <w:rPr>
          <w:rFonts w:ascii="Times New Roman" w:eastAsia="Times New Roman" w:hAnsi="Times New Roman" w:cs="Times New Roman"/>
          <w:sz w:val="24"/>
          <w:szCs w:val="24"/>
          <w:lang w:val="bg-BG" w:eastAsia="bg-BG"/>
        </w:rPr>
        <w:t xml:space="preserve">В случай че банковата сметка на </w:t>
      </w:r>
      <w:r w:rsidR="007A29F8" w:rsidRPr="007A29F8">
        <w:rPr>
          <w:rFonts w:ascii="Times New Roman" w:eastAsia="Times New Roman" w:hAnsi="Times New Roman" w:cs="Times New Roman"/>
          <w:b/>
          <w:sz w:val="24"/>
          <w:szCs w:val="24"/>
          <w:lang w:val="bg-BG" w:eastAsia="bg-BG"/>
        </w:rPr>
        <w:t>ВЪЗЛОЖИТЕЛЯ</w:t>
      </w:r>
      <w:r w:rsidRPr="00B567A1">
        <w:rPr>
          <w:rFonts w:ascii="Times New Roman" w:eastAsia="Times New Roman" w:hAnsi="Times New Roman" w:cs="Times New Roman"/>
          <w:sz w:val="24"/>
          <w:szCs w:val="24"/>
          <w:lang w:val="bg-BG" w:eastAsia="bg-BG"/>
        </w:rPr>
        <w:t xml:space="preserve">не е заверена със сумата на неустойката в срок от </w:t>
      </w:r>
      <w:r w:rsidR="007A29F8">
        <w:rPr>
          <w:rFonts w:ascii="Times New Roman" w:eastAsia="Times New Roman" w:hAnsi="Times New Roman" w:cs="Times New Roman"/>
          <w:sz w:val="24"/>
          <w:szCs w:val="24"/>
          <w:lang w:val="bg-BG"/>
        </w:rPr>
        <w:t xml:space="preserve">10 </w:t>
      </w:r>
      <w:r w:rsidRPr="00B567A1">
        <w:rPr>
          <w:rFonts w:ascii="Times New Roman" w:eastAsia="Times New Roman" w:hAnsi="Times New Roman" w:cs="Times New Roman"/>
          <w:sz w:val="24"/>
          <w:szCs w:val="24"/>
          <w:lang w:val="bg-BG"/>
        </w:rPr>
        <w:t>(</w:t>
      </w:r>
      <w:r w:rsidR="007A29F8">
        <w:rPr>
          <w:rFonts w:ascii="Times New Roman" w:eastAsia="Times New Roman" w:hAnsi="Times New Roman" w:cs="Times New Roman"/>
          <w:i/>
          <w:sz w:val="24"/>
          <w:szCs w:val="24"/>
          <w:lang w:val="bg-BG"/>
        </w:rPr>
        <w:t>десет</w:t>
      </w:r>
      <w:r w:rsidR="007A29F8">
        <w:rPr>
          <w:rFonts w:ascii="Times New Roman" w:eastAsia="Times New Roman" w:hAnsi="Times New Roman" w:cs="Times New Roman"/>
          <w:sz w:val="24"/>
          <w:szCs w:val="24"/>
          <w:lang w:val="bg-BG"/>
        </w:rPr>
        <w:t>)</w:t>
      </w:r>
      <w:r w:rsidRPr="00B567A1">
        <w:rPr>
          <w:rFonts w:ascii="Times New Roman" w:eastAsia="Times New Roman" w:hAnsi="Times New Roman" w:cs="Times New Roman"/>
          <w:sz w:val="24"/>
          <w:szCs w:val="24"/>
          <w:lang w:val="bg-BG"/>
        </w:rPr>
        <w:t xml:space="preserve"> дни</w:t>
      </w:r>
      <w:r w:rsidRPr="00B567A1">
        <w:rPr>
          <w:rFonts w:ascii="Times New Roman" w:eastAsia="Times New Roman" w:hAnsi="Times New Roman" w:cs="Times New Roman"/>
          <w:sz w:val="24"/>
          <w:szCs w:val="24"/>
          <w:lang w:val="bg-BG" w:eastAsia="bg-BG"/>
        </w:rPr>
        <w:t xml:space="preserve"> от искането на </w:t>
      </w:r>
      <w:r w:rsidR="007A29F8" w:rsidRPr="007A29F8">
        <w:rPr>
          <w:rFonts w:ascii="Times New Roman" w:eastAsia="Times New Roman" w:hAnsi="Times New Roman" w:cs="Times New Roman"/>
          <w:b/>
          <w:sz w:val="24"/>
          <w:szCs w:val="24"/>
          <w:lang w:val="bg-BG" w:eastAsia="bg-BG"/>
        </w:rPr>
        <w:t>ВЪЗЛОЖИТЕЛЯ</w:t>
      </w:r>
      <w:r w:rsidRPr="00B567A1">
        <w:rPr>
          <w:rFonts w:ascii="Times New Roman" w:eastAsia="Times New Roman" w:hAnsi="Times New Roman" w:cs="Times New Roman"/>
          <w:sz w:val="24"/>
          <w:szCs w:val="24"/>
          <w:lang w:val="bg-BG" w:eastAsia="bg-BG"/>
        </w:rPr>
        <w:t xml:space="preserve">за плащане на неустойка, </w:t>
      </w:r>
      <w:r w:rsidR="007A29F8" w:rsidRPr="007A29F8">
        <w:rPr>
          <w:rFonts w:ascii="Times New Roman" w:eastAsia="Times New Roman" w:hAnsi="Times New Roman" w:cs="Times New Roman"/>
          <w:b/>
          <w:sz w:val="24"/>
          <w:szCs w:val="24"/>
          <w:lang w:val="bg-BG" w:eastAsia="bg-BG"/>
        </w:rPr>
        <w:t>ВЪЗЛОЖИТЕЛЯТ</w:t>
      </w:r>
      <w:r w:rsidRPr="00B567A1">
        <w:rPr>
          <w:rFonts w:ascii="Times New Roman" w:eastAsia="Times New Roman" w:hAnsi="Times New Roman" w:cs="Times New Roman"/>
          <w:sz w:val="24"/>
          <w:szCs w:val="24"/>
          <w:lang w:val="bg-BG" w:eastAsia="bg-BG"/>
        </w:rPr>
        <w:t>има право да задържи съответната сума от гаранцията за изпълнение.</w:t>
      </w:r>
    </w:p>
    <w:p w:rsidR="00B567A1" w:rsidRDefault="00B567A1" w:rsidP="003A46D4">
      <w:pPr>
        <w:tabs>
          <w:tab w:val="left" w:pos="357"/>
        </w:tabs>
        <w:spacing w:after="0"/>
        <w:ind w:right="-568"/>
        <w:jc w:val="both"/>
        <w:rPr>
          <w:rFonts w:ascii="Times New Roman" w:eastAsia="Times New Roman" w:hAnsi="Times New Roman" w:cs="Times New Roman"/>
          <w:sz w:val="24"/>
          <w:szCs w:val="24"/>
          <w:lang w:val="bg-BG"/>
        </w:rPr>
      </w:pPr>
    </w:p>
    <w:p w:rsidR="00E74E5F" w:rsidRDefault="00E74E5F" w:rsidP="003A46D4">
      <w:pPr>
        <w:tabs>
          <w:tab w:val="left" w:pos="357"/>
        </w:tabs>
        <w:spacing w:after="0"/>
        <w:ind w:right="-568"/>
        <w:jc w:val="both"/>
        <w:rPr>
          <w:rFonts w:ascii="Times New Roman" w:eastAsia="Times New Roman" w:hAnsi="Times New Roman" w:cs="Times New Roman"/>
          <w:sz w:val="24"/>
          <w:szCs w:val="24"/>
          <w:lang w:val="bg-BG"/>
        </w:rPr>
      </w:pPr>
    </w:p>
    <w:p w:rsidR="00E74E5F" w:rsidRDefault="00E74E5F" w:rsidP="003A46D4">
      <w:pPr>
        <w:tabs>
          <w:tab w:val="left" w:pos="357"/>
        </w:tabs>
        <w:spacing w:after="0"/>
        <w:ind w:right="-568"/>
        <w:jc w:val="both"/>
        <w:rPr>
          <w:rFonts w:ascii="Times New Roman" w:eastAsia="Times New Roman" w:hAnsi="Times New Roman" w:cs="Times New Roman"/>
          <w:sz w:val="24"/>
          <w:szCs w:val="24"/>
          <w:lang w:val="bg-BG"/>
        </w:rPr>
      </w:pPr>
    </w:p>
    <w:p w:rsidR="00E74E5F" w:rsidRPr="00B567A1" w:rsidRDefault="00E74E5F" w:rsidP="003A46D4">
      <w:pPr>
        <w:tabs>
          <w:tab w:val="left" w:pos="357"/>
        </w:tabs>
        <w:spacing w:after="0"/>
        <w:ind w:right="-568"/>
        <w:jc w:val="both"/>
        <w:rPr>
          <w:rFonts w:ascii="Times New Roman" w:eastAsia="Times New Roman" w:hAnsi="Times New Roman" w:cs="Times New Roman"/>
          <w:sz w:val="24"/>
          <w:szCs w:val="24"/>
          <w:lang w:val="bg-BG"/>
        </w:rPr>
      </w:pPr>
    </w:p>
    <w:p w:rsidR="00B567A1" w:rsidRDefault="00B567A1" w:rsidP="003A46D4">
      <w:pPr>
        <w:numPr>
          <w:ilvl w:val="0"/>
          <w:numId w:val="32"/>
        </w:numPr>
        <w:tabs>
          <w:tab w:val="left" w:pos="0"/>
        </w:tabs>
        <w:spacing w:after="0"/>
        <w:ind w:left="0" w:right="-568" w:firstLine="0"/>
        <w:contextualSpacing/>
        <w:jc w:val="center"/>
        <w:rPr>
          <w:rFonts w:ascii="Times New Roman" w:eastAsia="Times New Roman" w:hAnsi="Times New Roman" w:cs="Times New Roman"/>
          <w:b/>
          <w:sz w:val="24"/>
          <w:szCs w:val="24"/>
          <w:lang w:val="bg-BG" w:eastAsia="bg-BG"/>
        </w:rPr>
      </w:pPr>
      <w:r w:rsidRPr="00B567A1">
        <w:rPr>
          <w:rFonts w:ascii="Times New Roman" w:eastAsia="Times New Roman" w:hAnsi="Times New Roman" w:cs="Times New Roman"/>
          <w:b/>
          <w:sz w:val="24"/>
          <w:szCs w:val="24"/>
          <w:lang w:val="bg-BG" w:eastAsia="bg-BG"/>
        </w:rPr>
        <w:t>ПОДИЗПЪЛНИТЕЛИ</w:t>
      </w:r>
    </w:p>
    <w:p w:rsidR="00F51F4E" w:rsidRPr="00525397" w:rsidRDefault="00F51F4E" w:rsidP="003A46D4">
      <w:pPr>
        <w:tabs>
          <w:tab w:val="left" w:pos="0"/>
        </w:tabs>
        <w:spacing w:after="0"/>
        <w:ind w:right="-568"/>
        <w:contextualSpacing/>
        <w:jc w:val="center"/>
        <w:rPr>
          <w:rFonts w:ascii="Times New Roman" w:eastAsia="Times New Roman" w:hAnsi="Times New Roman" w:cs="Times New Roman"/>
          <w:i/>
          <w:sz w:val="24"/>
          <w:szCs w:val="24"/>
          <w:lang w:val="bg-BG" w:eastAsia="bg-BG"/>
        </w:rPr>
      </w:pPr>
      <w:r w:rsidRPr="00525397">
        <w:rPr>
          <w:rFonts w:ascii="Times New Roman" w:hAnsi="Times New Roman"/>
          <w:i/>
          <w:lang w:val="bg-BG"/>
        </w:rPr>
        <w:t>/Изискванията и условията, предвидени в този раздел</w:t>
      </w:r>
      <w:r w:rsidR="001F6562">
        <w:rPr>
          <w:rFonts w:ascii="Times New Roman" w:hAnsi="Times New Roman"/>
          <w:i/>
          <w:lang w:val="bg-BG"/>
        </w:rPr>
        <w:t>,</w:t>
      </w:r>
      <w:r w:rsidRPr="00525397">
        <w:rPr>
          <w:rFonts w:ascii="Times New Roman" w:hAnsi="Times New Roman"/>
          <w:i/>
          <w:lang w:val="bg-BG"/>
        </w:rPr>
        <w:t xml:space="preserve"> се прилагат в случаите, когато Изпълнителят е предвидил </w:t>
      </w:r>
      <w:r w:rsidR="001F6562">
        <w:rPr>
          <w:rFonts w:ascii="Times New Roman" w:hAnsi="Times New Roman"/>
          <w:i/>
          <w:lang w:val="bg-BG"/>
        </w:rPr>
        <w:t xml:space="preserve">в офертата си </w:t>
      </w:r>
      <w:r w:rsidRPr="00525397">
        <w:rPr>
          <w:rFonts w:ascii="Times New Roman" w:hAnsi="Times New Roman"/>
          <w:i/>
          <w:lang w:val="bg-BG"/>
        </w:rPr>
        <w:t>използването на подизпълнители</w:t>
      </w:r>
      <w:r w:rsidR="00525397" w:rsidRPr="00525397">
        <w:rPr>
          <w:rFonts w:ascii="Times New Roman" w:hAnsi="Times New Roman"/>
          <w:i/>
          <w:lang w:val="bg-BG"/>
        </w:rPr>
        <w:t>/</w:t>
      </w:r>
    </w:p>
    <w:p w:rsidR="00F51F4E" w:rsidRPr="00D919A0" w:rsidRDefault="00F51F4E" w:rsidP="003A46D4">
      <w:pPr>
        <w:spacing w:after="0"/>
        <w:ind w:right="-568"/>
        <w:jc w:val="both"/>
        <w:rPr>
          <w:rFonts w:ascii="Times New Roman" w:eastAsia="Times New Roman" w:hAnsi="Times New Roman" w:cs="Times New Roman"/>
          <w:bCs/>
          <w:sz w:val="24"/>
          <w:szCs w:val="24"/>
          <w:lang w:val="bg-BG" w:eastAsia="bg-BG"/>
        </w:rPr>
      </w:pPr>
    </w:p>
    <w:p w:rsidR="00B567A1" w:rsidRPr="001F6562" w:rsidRDefault="00F51F4E" w:rsidP="003A46D4">
      <w:pPr>
        <w:spacing w:after="0"/>
        <w:ind w:right="-568" w:firstLine="720"/>
        <w:jc w:val="both"/>
        <w:rPr>
          <w:rFonts w:ascii="Times New Roman" w:eastAsia="Times New Roman" w:hAnsi="Times New Roman" w:cs="Times New Roman"/>
          <w:b/>
          <w:bCs/>
          <w:sz w:val="24"/>
          <w:szCs w:val="24"/>
          <w:lang w:val="bg-BG" w:eastAsia="bg-BG"/>
        </w:rPr>
      </w:pPr>
      <w:r>
        <w:rPr>
          <w:rFonts w:ascii="Times New Roman" w:eastAsia="Times New Roman" w:hAnsi="Times New Roman" w:cs="Times New Roman"/>
          <w:b/>
          <w:bCs/>
          <w:sz w:val="24"/>
          <w:szCs w:val="24"/>
          <w:lang w:val="bg-BG" w:eastAsia="bg-BG"/>
        </w:rPr>
        <w:t>Чл. 16</w:t>
      </w:r>
      <w:r w:rsidR="00B567A1" w:rsidRPr="00B567A1">
        <w:rPr>
          <w:rFonts w:ascii="Times New Roman" w:eastAsia="Times New Roman" w:hAnsi="Times New Roman" w:cs="Times New Roman"/>
          <w:b/>
          <w:bCs/>
          <w:sz w:val="24"/>
          <w:szCs w:val="24"/>
          <w:lang w:val="bg-BG" w:eastAsia="bg-BG"/>
        </w:rPr>
        <w:t xml:space="preserve">. </w:t>
      </w:r>
      <w:r w:rsidRPr="00F51F4E">
        <w:rPr>
          <w:rFonts w:ascii="Times New Roman" w:eastAsia="Times New Roman" w:hAnsi="Times New Roman" w:cs="Times New Roman"/>
          <w:b/>
          <w:bCs/>
          <w:sz w:val="24"/>
          <w:szCs w:val="24"/>
          <w:lang w:val="bg-BG" w:eastAsia="bg-BG"/>
        </w:rPr>
        <w:t>(</w:t>
      </w:r>
      <w:r w:rsidR="00B567A1" w:rsidRPr="00F51F4E">
        <w:rPr>
          <w:rFonts w:ascii="Times New Roman" w:eastAsia="Times New Roman" w:hAnsi="Times New Roman" w:cs="Times New Roman"/>
          <w:b/>
          <w:bCs/>
          <w:sz w:val="24"/>
          <w:szCs w:val="24"/>
          <w:lang w:val="bg-BG" w:eastAsia="bg-BG"/>
        </w:rPr>
        <w:t>1)</w:t>
      </w:r>
      <w:r w:rsidR="00B567A1" w:rsidRPr="00B567A1">
        <w:rPr>
          <w:rFonts w:ascii="Times New Roman" w:eastAsia="Times New Roman" w:hAnsi="Times New Roman" w:cs="Times New Roman"/>
          <w:bCs/>
          <w:sz w:val="24"/>
          <w:szCs w:val="24"/>
          <w:lang w:val="bg-BG" w:eastAsia="bg-BG"/>
        </w:rPr>
        <w:t xml:space="preserve"> За извършване на дейностите по Договора, </w:t>
      </w:r>
      <w:r w:rsidR="001F6562" w:rsidRPr="001F6562">
        <w:rPr>
          <w:rFonts w:ascii="Times New Roman" w:eastAsia="Times New Roman" w:hAnsi="Times New Roman" w:cs="Times New Roman"/>
          <w:b/>
          <w:bCs/>
          <w:sz w:val="24"/>
          <w:szCs w:val="24"/>
          <w:lang w:val="bg-BG" w:eastAsia="bg-BG"/>
        </w:rPr>
        <w:t>ИЗПЪЛНИТЕЛЯТ</w:t>
      </w:r>
      <w:r w:rsidR="00B567A1" w:rsidRPr="00B567A1">
        <w:rPr>
          <w:rFonts w:ascii="Times New Roman" w:eastAsia="Times New Roman" w:hAnsi="Times New Roman" w:cs="Times New Roman"/>
          <w:bCs/>
          <w:sz w:val="24"/>
          <w:szCs w:val="24"/>
          <w:lang w:val="bg-BG" w:eastAsia="bg-BG"/>
        </w:rPr>
        <w:t xml:space="preserve">има право да ползва само подизпълнителите, посочени от него в офертата, въз основа на която е избран за </w:t>
      </w:r>
      <w:r w:rsidR="001F6562" w:rsidRPr="001F6562">
        <w:rPr>
          <w:rFonts w:ascii="Times New Roman" w:eastAsia="Times New Roman" w:hAnsi="Times New Roman" w:cs="Times New Roman"/>
          <w:b/>
          <w:bCs/>
          <w:sz w:val="24"/>
          <w:szCs w:val="24"/>
          <w:lang w:val="bg-BG" w:eastAsia="bg-BG"/>
        </w:rPr>
        <w:t>ИЗПЪЛНИТЕЛ.</w:t>
      </w:r>
    </w:p>
    <w:p w:rsidR="00B567A1" w:rsidRPr="00B567A1" w:rsidRDefault="001F6562" w:rsidP="003A46D4">
      <w:pPr>
        <w:spacing w:after="0"/>
        <w:ind w:right="-568" w:firstLine="720"/>
        <w:jc w:val="both"/>
        <w:rPr>
          <w:rFonts w:ascii="Times New Roman" w:eastAsia="Times New Roman" w:hAnsi="Times New Roman" w:cs="Times New Roman"/>
          <w:bCs/>
          <w:sz w:val="24"/>
          <w:szCs w:val="24"/>
          <w:lang w:val="bg-BG" w:eastAsia="bg-BG"/>
        </w:rPr>
      </w:pPr>
      <w:r w:rsidRPr="001F6562">
        <w:rPr>
          <w:rFonts w:ascii="Times New Roman" w:eastAsia="Times New Roman" w:hAnsi="Times New Roman" w:cs="Times New Roman"/>
          <w:b/>
          <w:bCs/>
          <w:sz w:val="24"/>
          <w:szCs w:val="24"/>
          <w:lang w:val="bg-BG" w:eastAsia="bg-BG"/>
        </w:rPr>
        <w:t>(</w:t>
      </w:r>
      <w:r w:rsidR="00B567A1" w:rsidRPr="001F6562">
        <w:rPr>
          <w:rFonts w:ascii="Times New Roman" w:eastAsia="Times New Roman" w:hAnsi="Times New Roman" w:cs="Times New Roman"/>
          <w:b/>
          <w:bCs/>
          <w:sz w:val="24"/>
          <w:szCs w:val="24"/>
          <w:lang w:val="bg-BG" w:eastAsia="bg-BG"/>
        </w:rPr>
        <w:t>2)</w:t>
      </w:r>
      <w:r w:rsidR="00B567A1" w:rsidRPr="00B567A1">
        <w:rPr>
          <w:rFonts w:ascii="Times New Roman" w:eastAsia="Times New Roman" w:hAnsi="Times New Roman" w:cs="Times New Roman"/>
          <w:bCs/>
          <w:sz w:val="24"/>
          <w:szCs w:val="24"/>
          <w:lang w:val="bg-BG" w:eastAsia="bg-BG"/>
        </w:rPr>
        <w:t xml:space="preserve"> Процентното участие на подизпълнителите в изпълнение</w:t>
      </w:r>
      <w:r>
        <w:rPr>
          <w:rFonts w:ascii="Times New Roman" w:eastAsia="Times New Roman" w:hAnsi="Times New Roman" w:cs="Times New Roman"/>
          <w:bCs/>
          <w:sz w:val="24"/>
          <w:szCs w:val="24"/>
          <w:lang w:val="bg-BG" w:eastAsia="bg-BG"/>
        </w:rPr>
        <w:t>то</w:t>
      </w:r>
      <w:r w:rsidR="00B567A1" w:rsidRPr="00B567A1">
        <w:rPr>
          <w:rFonts w:ascii="Times New Roman" w:eastAsia="Times New Roman" w:hAnsi="Times New Roman" w:cs="Times New Roman"/>
          <w:bCs/>
          <w:sz w:val="24"/>
          <w:szCs w:val="24"/>
          <w:lang w:val="bg-BG" w:eastAsia="bg-BG"/>
        </w:rPr>
        <w:t xml:space="preserve"> на Договора не може да бъде различно от посоченото в офертата на </w:t>
      </w:r>
      <w:r w:rsidRPr="001F6562">
        <w:rPr>
          <w:rFonts w:ascii="Times New Roman" w:eastAsia="Times New Roman" w:hAnsi="Times New Roman" w:cs="Times New Roman"/>
          <w:b/>
          <w:bCs/>
          <w:sz w:val="24"/>
          <w:szCs w:val="24"/>
          <w:lang w:val="bg-BG" w:eastAsia="bg-BG"/>
        </w:rPr>
        <w:t>ИЗПЪЛНИТЕЛЯ.</w:t>
      </w:r>
    </w:p>
    <w:p w:rsidR="00B567A1" w:rsidRPr="00B567A1" w:rsidRDefault="001F6562" w:rsidP="003A46D4">
      <w:pPr>
        <w:spacing w:after="0" w:line="240" w:lineRule="auto"/>
        <w:ind w:right="-568" w:firstLine="720"/>
        <w:jc w:val="both"/>
        <w:rPr>
          <w:rFonts w:ascii="Times New Roman" w:eastAsia="Times New Roman" w:hAnsi="Times New Roman" w:cs="Times New Roman"/>
          <w:bCs/>
          <w:sz w:val="24"/>
          <w:szCs w:val="24"/>
          <w:lang w:val="bg-BG" w:eastAsia="bg-BG"/>
        </w:rPr>
      </w:pPr>
      <w:r w:rsidRPr="001F6562">
        <w:rPr>
          <w:rFonts w:ascii="Times New Roman" w:eastAsia="Times New Roman" w:hAnsi="Times New Roman" w:cs="Times New Roman"/>
          <w:b/>
          <w:bCs/>
          <w:sz w:val="24"/>
          <w:szCs w:val="24"/>
          <w:lang w:val="bg-BG" w:eastAsia="bg-BG"/>
        </w:rPr>
        <w:t>(</w:t>
      </w:r>
      <w:r w:rsidR="00B567A1" w:rsidRPr="001F6562">
        <w:rPr>
          <w:rFonts w:ascii="Times New Roman" w:eastAsia="Times New Roman" w:hAnsi="Times New Roman" w:cs="Times New Roman"/>
          <w:b/>
          <w:bCs/>
          <w:sz w:val="24"/>
          <w:szCs w:val="24"/>
          <w:lang w:val="bg-BG" w:eastAsia="bg-BG"/>
        </w:rPr>
        <w:t>3)</w:t>
      </w:r>
      <w:r w:rsidRPr="001F6562">
        <w:rPr>
          <w:rFonts w:ascii="Times New Roman" w:eastAsia="Times New Roman" w:hAnsi="Times New Roman" w:cs="Times New Roman"/>
          <w:b/>
          <w:bCs/>
          <w:sz w:val="24"/>
          <w:szCs w:val="24"/>
          <w:lang w:val="bg-BG" w:eastAsia="bg-BG"/>
        </w:rPr>
        <w:t>ИЗПЪЛНИТЕЛЯТ</w:t>
      </w:r>
      <w:r w:rsidR="00B567A1" w:rsidRPr="00B567A1">
        <w:rPr>
          <w:rFonts w:ascii="Times New Roman" w:eastAsia="Times New Roman" w:hAnsi="Times New Roman" w:cs="Times New Roman"/>
          <w:bCs/>
          <w:sz w:val="24"/>
          <w:szCs w:val="24"/>
          <w:lang w:val="bg-BG" w:eastAsia="bg-BG"/>
        </w:rPr>
        <w:t>може да извършва замяна на посочените подизпълнители за изпълнение на Договора, както и да включва нови подизпълнители в предвидените в ЗОП случаи и при предвидените в ЗОП условия.</w:t>
      </w:r>
    </w:p>
    <w:p w:rsidR="00B567A1" w:rsidRPr="00B567A1" w:rsidRDefault="001F6562" w:rsidP="003A46D4">
      <w:pPr>
        <w:spacing w:after="0"/>
        <w:ind w:right="-568" w:firstLine="720"/>
        <w:jc w:val="both"/>
        <w:rPr>
          <w:rFonts w:ascii="Times New Roman" w:eastAsia="Times New Roman" w:hAnsi="Times New Roman" w:cs="Times New Roman"/>
          <w:bCs/>
          <w:sz w:val="24"/>
          <w:szCs w:val="24"/>
          <w:lang w:val="bg-BG" w:eastAsia="bg-BG"/>
        </w:rPr>
      </w:pPr>
      <w:r w:rsidRPr="001F6562">
        <w:rPr>
          <w:rFonts w:ascii="Times New Roman" w:eastAsia="Times New Roman" w:hAnsi="Times New Roman" w:cs="Times New Roman"/>
          <w:b/>
          <w:bCs/>
          <w:sz w:val="24"/>
          <w:szCs w:val="24"/>
          <w:lang w:val="bg-BG" w:eastAsia="bg-BG"/>
        </w:rPr>
        <w:t>(</w:t>
      </w:r>
      <w:r w:rsidR="00B567A1" w:rsidRPr="001F6562">
        <w:rPr>
          <w:rFonts w:ascii="Times New Roman" w:eastAsia="Times New Roman" w:hAnsi="Times New Roman" w:cs="Times New Roman"/>
          <w:b/>
          <w:bCs/>
          <w:sz w:val="24"/>
          <w:szCs w:val="24"/>
          <w:lang w:val="bg-BG" w:eastAsia="bg-BG"/>
        </w:rPr>
        <w:t>4)</w:t>
      </w:r>
      <w:r w:rsidR="00B567A1" w:rsidRPr="00B567A1">
        <w:rPr>
          <w:rFonts w:ascii="Times New Roman" w:eastAsia="Times New Roman" w:hAnsi="Times New Roman" w:cs="Times New Roman"/>
          <w:bCs/>
          <w:sz w:val="24"/>
          <w:szCs w:val="24"/>
          <w:lang w:val="bg-BG" w:eastAsia="bg-BG"/>
        </w:rPr>
        <w:t xml:space="preserve"> Независимо от използването на подизпълнители, отговорността за изпълнение на настоящия Договор </w:t>
      </w:r>
      <w:r>
        <w:rPr>
          <w:rFonts w:ascii="Times New Roman" w:eastAsia="Times New Roman" w:hAnsi="Times New Roman" w:cs="Times New Roman"/>
          <w:bCs/>
          <w:sz w:val="24"/>
          <w:szCs w:val="24"/>
          <w:lang w:val="bg-BG" w:eastAsia="bg-BG"/>
        </w:rPr>
        <w:t>е</w:t>
      </w:r>
      <w:r w:rsidR="00B567A1" w:rsidRPr="00B567A1">
        <w:rPr>
          <w:rFonts w:ascii="Times New Roman" w:eastAsia="Times New Roman" w:hAnsi="Times New Roman" w:cs="Times New Roman"/>
          <w:bCs/>
          <w:sz w:val="24"/>
          <w:szCs w:val="24"/>
          <w:lang w:val="bg-BG" w:eastAsia="bg-BG"/>
        </w:rPr>
        <w:t xml:space="preserve"> на </w:t>
      </w:r>
      <w:r w:rsidRPr="001F6562">
        <w:rPr>
          <w:rFonts w:ascii="Times New Roman" w:eastAsia="Times New Roman" w:hAnsi="Times New Roman" w:cs="Times New Roman"/>
          <w:b/>
          <w:bCs/>
          <w:sz w:val="24"/>
          <w:szCs w:val="24"/>
          <w:lang w:val="bg-BG" w:eastAsia="bg-BG"/>
        </w:rPr>
        <w:t>ИЗПЪЛНИТЕЛЯ.</w:t>
      </w:r>
    </w:p>
    <w:p w:rsidR="00B567A1" w:rsidRPr="00B567A1" w:rsidRDefault="001F6562" w:rsidP="003A46D4">
      <w:pPr>
        <w:spacing w:after="0"/>
        <w:ind w:right="-568" w:firstLine="720"/>
        <w:jc w:val="both"/>
        <w:rPr>
          <w:rFonts w:ascii="Times New Roman" w:eastAsia="Times New Roman" w:hAnsi="Times New Roman" w:cs="Times New Roman"/>
          <w:bCs/>
          <w:sz w:val="24"/>
          <w:szCs w:val="24"/>
          <w:lang w:val="bg-BG" w:eastAsia="bg-BG"/>
        </w:rPr>
      </w:pPr>
      <w:r w:rsidRPr="001F6562">
        <w:rPr>
          <w:rFonts w:ascii="Times New Roman" w:eastAsia="Times New Roman" w:hAnsi="Times New Roman" w:cs="Times New Roman"/>
          <w:b/>
          <w:bCs/>
          <w:sz w:val="24"/>
          <w:szCs w:val="24"/>
          <w:lang w:val="bg-BG" w:eastAsia="bg-BG"/>
        </w:rPr>
        <w:t>(</w:t>
      </w:r>
      <w:r w:rsidR="00B567A1" w:rsidRPr="001F6562">
        <w:rPr>
          <w:rFonts w:ascii="Times New Roman" w:eastAsia="Times New Roman" w:hAnsi="Times New Roman" w:cs="Times New Roman"/>
          <w:b/>
          <w:bCs/>
          <w:sz w:val="24"/>
          <w:szCs w:val="24"/>
          <w:lang w:val="bg-BG" w:eastAsia="bg-BG"/>
        </w:rPr>
        <w:t>5)</w:t>
      </w:r>
      <w:r w:rsidR="00B567A1" w:rsidRPr="00B567A1">
        <w:rPr>
          <w:rFonts w:ascii="Times New Roman" w:eastAsia="Times New Roman" w:hAnsi="Times New Roman" w:cs="Times New Roman"/>
          <w:bCs/>
          <w:sz w:val="24"/>
          <w:szCs w:val="24"/>
          <w:lang w:val="bg-BG" w:eastAsia="bg-BG"/>
        </w:rPr>
        <w:t xml:space="preserve"> Сключването на договор с подизпълнител, който не е обявен в офертата на </w:t>
      </w:r>
      <w:r w:rsidRPr="001F6562">
        <w:rPr>
          <w:rFonts w:ascii="Times New Roman" w:eastAsia="Times New Roman" w:hAnsi="Times New Roman" w:cs="Times New Roman"/>
          <w:b/>
          <w:bCs/>
          <w:sz w:val="24"/>
          <w:szCs w:val="24"/>
          <w:lang w:val="bg-BG" w:eastAsia="bg-BG"/>
        </w:rPr>
        <w:t>ИЗПЪЛНИТЕЛЯ</w:t>
      </w:r>
      <w:r w:rsidR="00B567A1" w:rsidRPr="00B567A1">
        <w:rPr>
          <w:rFonts w:ascii="Times New Roman" w:eastAsia="Times New Roman" w:hAnsi="Times New Roman" w:cs="Times New Roman"/>
          <w:bCs/>
          <w:sz w:val="24"/>
          <w:szCs w:val="24"/>
          <w:lang w:val="bg-BG" w:eastAsia="bg-BG"/>
        </w:rPr>
        <w:t xml:space="preserve">и не е включен по време на изпълнение на Договора по предвидения в ЗОП ред или изпълнението на дейностите по договора от лице, което не е подизпълнител, обявено в офертата на </w:t>
      </w:r>
      <w:r w:rsidRPr="001F6562">
        <w:rPr>
          <w:rFonts w:ascii="Times New Roman" w:eastAsia="Times New Roman" w:hAnsi="Times New Roman" w:cs="Times New Roman"/>
          <w:b/>
          <w:bCs/>
          <w:sz w:val="24"/>
          <w:szCs w:val="24"/>
          <w:lang w:val="bg-BG" w:eastAsia="bg-BG"/>
        </w:rPr>
        <w:t>ИЗПЪЛНИТЕЛЯ,</w:t>
      </w:r>
      <w:r w:rsidR="00B567A1" w:rsidRPr="00B567A1">
        <w:rPr>
          <w:rFonts w:ascii="Times New Roman" w:eastAsia="Times New Roman" w:hAnsi="Times New Roman" w:cs="Times New Roman"/>
          <w:bCs/>
          <w:sz w:val="24"/>
          <w:szCs w:val="24"/>
          <w:lang w:val="bg-BG" w:eastAsia="bg-BG"/>
        </w:rPr>
        <w:t xml:space="preserve">се счита за неизпълнение на Договора и е основание за едностранно прекратяване на договора от страна на </w:t>
      </w:r>
      <w:r w:rsidRPr="001F6562">
        <w:rPr>
          <w:rFonts w:ascii="Times New Roman" w:eastAsia="Times New Roman" w:hAnsi="Times New Roman" w:cs="Times New Roman"/>
          <w:b/>
          <w:bCs/>
          <w:sz w:val="24"/>
          <w:szCs w:val="24"/>
          <w:lang w:val="bg-BG" w:eastAsia="bg-BG"/>
        </w:rPr>
        <w:t>ВЪЗЛОЖИТЕЛЯ</w:t>
      </w:r>
      <w:r w:rsidR="00B567A1" w:rsidRPr="00B567A1">
        <w:rPr>
          <w:rFonts w:ascii="Times New Roman" w:eastAsia="Times New Roman" w:hAnsi="Times New Roman" w:cs="Times New Roman"/>
          <w:bCs/>
          <w:sz w:val="24"/>
          <w:szCs w:val="24"/>
          <w:lang w:val="bg-BG" w:eastAsia="bg-BG"/>
        </w:rPr>
        <w:t>и за усвояване на пълния размер на гаранцията за изпълнение.</w:t>
      </w:r>
    </w:p>
    <w:p w:rsidR="00B567A1" w:rsidRPr="001F6562" w:rsidRDefault="001F6562" w:rsidP="003A46D4">
      <w:pPr>
        <w:spacing w:after="0"/>
        <w:ind w:right="-568" w:firstLine="720"/>
        <w:jc w:val="both"/>
        <w:rPr>
          <w:rFonts w:ascii="Times New Roman" w:eastAsia="Times New Roman" w:hAnsi="Times New Roman" w:cs="Times New Roman"/>
          <w:b/>
          <w:bCs/>
          <w:sz w:val="24"/>
          <w:szCs w:val="24"/>
          <w:lang w:val="bg-BG" w:eastAsia="bg-BG"/>
        </w:rPr>
      </w:pPr>
      <w:r>
        <w:rPr>
          <w:rFonts w:ascii="Times New Roman" w:eastAsia="Times New Roman" w:hAnsi="Times New Roman" w:cs="Times New Roman"/>
          <w:b/>
          <w:bCs/>
          <w:sz w:val="24"/>
          <w:szCs w:val="24"/>
          <w:lang w:val="bg-BG" w:eastAsia="bg-BG"/>
        </w:rPr>
        <w:t xml:space="preserve">Чл. </w:t>
      </w:r>
      <w:r w:rsidR="00B567A1" w:rsidRPr="00B567A1">
        <w:rPr>
          <w:rFonts w:ascii="Times New Roman" w:eastAsia="Times New Roman" w:hAnsi="Times New Roman" w:cs="Times New Roman"/>
          <w:b/>
          <w:bCs/>
          <w:sz w:val="24"/>
          <w:szCs w:val="24"/>
          <w:lang w:val="bg-BG" w:eastAsia="bg-BG"/>
        </w:rPr>
        <w:t>1</w:t>
      </w:r>
      <w:r>
        <w:rPr>
          <w:rFonts w:ascii="Times New Roman" w:eastAsia="Times New Roman" w:hAnsi="Times New Roman" w:cs="Times New Roman"/>
          <w:b/>
          <w:bCs/>
          <w:sz w:val="24"/>
          <w:szCs w:val="24"/>
          <w:lang w:val="bg-BG" w:eastAsia="bg-BG"/>
        </w:rPr>
        <w:t>7</w:t>
      </w:r>
      <w:r w:rsidR="00B567A1" w:rsidRPr="00B567A1">
        <w:rPr>
          <w:rFonts w:ascii="Times New Roman" w:eastAsia="Times New Roman" w:hAnsi="Times New Roman" w:cs="Times New Roman"/>
          <w:b/>
          <w:bCs/>
          <w:sz w:val="24"/>
          <w:szCs w:val="24"/>
          <w:lang w:val="bg-BG" w:eastAsia="bg-BG"/>
        </w:rPr>
        <w:t xml:space="preserve">. </w:t>
      </w:r>
      <w:r w:rsidR="00B567A1" w:rsidRPr="00B567A1">
        <w:rPr>
          <w:rFonts w:ascii="Times New Roman" w:eastAsia="Times New Roman" w:hAnsi="Times New Roman" w:cs="Times New Roman"/>
          <w:bCs/>
          <w:sz w:val="24"/>
          <w:szCs w:val="24"/>
          <w:lang w:val="bg-BG" w:eastAsia="bg-BG"/>
        </w:rPr>
        <w:t xml:space="preserve">При сключването на Договорите с подизпълнителите, оферирани в офертата на </w:t>
      </w:r>
      <w:r w:rsidRPr="001F6562">
        <w:rPr>
          <w:rFonts w:ascii="Times New Roman" w:eastAsia="Times New Roman" w:hAnsi="Times New Roman" w:cs="Times New Roman"/>
          <w:b/>
          <w:bCs/>
          <w:sz w:val="24"/>
          <w:szCs w:val="24"/>
          <w:lang w:val="bg-BG" w:eastAsia="bg-BG"/>
        </w:rPr>
        <w:t>ИЗПЪЛНИТЕЛЯ,</w:t>
      </w:r>
      <w:r w:rsidR="00B567A1" w:rsidRPr="00B567A1">
        <w:rPr>
          <w:rFonts w:ascii="Times New Roman" w:eastAsia="Times New Roman" w:hAnsi="Times New Roman" w:cs="Times New Roman"/>
          <w:bCs/>
          <w:sz w:val="24"/>
          <w:szCs w:val="24"/>
          <w:lang w:val="bg-BG" w:eastAsia="bg-BG"/>
        </w:rPr>
        <w:t>последният е длъжен да създаде условия и гаранции, че:</w:t>
      </w:r>
    </w:p>
    <w:p w:rsidR="00B567A1" w:rsidRDefault="00B567A1" w:rsidP="003A46D4">
      <w:pPr>
        <w:pStyle w:val="ListParagraph"/>
        <w:numPr>
          <w:ilvl w:val="0"/>
          <w:numId w:val="30"/>
        </w:numPr>
        <w:tabs>
          <w:tab w:val="left" w:pos="993"/>
        </w:tabs>
        <w:spacing w:after="0"/>
        <w:ind w:right="-568" w:hanging="11"/>
        <w:jc w:val="both"/>
        <w:rPr>
          <w:rFonts w:ascii="Times New Roman" w:eastAsia="Times New Roman" w:hAnsi="Times New Roman" w:cs="Times New Roman"/>
          <w:bCs/>
          <w:sz w:val="24"/>
          <w:szCs w:val="24"/>
          <w:lang w:val="bg-BG" w:eastAsia="bg-BG"/>
        </w:rPr>
      </w:pPr>
      <w:r w:rsidRPr="001F6562">
        <w:rPr>
          <w:rFonts w:ascii="Times New Roman" w:eastAsia="Times New Roman" w:hAnsi="Times New Roman" w:cs="Times New Roman"/>
          <w:bCs/>
          <w:sz w:val="24"/>
          <w:szCs w:val="24"/>
          <w:lang w:val="bg-BG" w:eastAsia="bg-BG"/>
        </w:rPr>
        <w:t>приложимите клаузи на Договора са задължителни за изпълнение от подизпълнителите;</w:t>
      </w:r>
    </w:p>
    <w:p w:rsidR="00B567A1" w:rsidRDefault="00B567A1" w:rsidP="003A46D4">
      <w:pPr>
        <w:pStyle w:val="ListParagraph"/>
        <w:numPr>
          <w:ilvl w:val="0"/>
          <w:numId w:val="30"/>
        </w:numPr>
        <w:tabs>
          <w:tab w:val="left" w:pos="993"/>
        </w:tabs>
        <w:spacing w:after="0"/>
        <w:ind w:left="0" w:right="-568" w:firstLine="709"/>
        <w:jc w:val="both"/>
        <w:rPr>
          <w:rFonts w:ascii="Times New Roman" w:eastAsia="Times New Roman" w:hAnsi="Times New Roman" w:cs="Times New Roman"/>
          <w:bCs/>
          <w:sz w:val="24"/>
          <w:szCs w:val="24"/>
          <w:lang w:val="bg-BG" w:eastAsia="bg-BG"/>
        </w:rPr>
      </w:pPr>
      <w:r w:rsidRPr="001F6562">
        <w:rPr>
          <w:rFonts w:ascii="Times New Roman" w:eastAsia="Times New Roman" w:hAnsi="Times New Roman" w:cs="Times New Roman"/>
          <w:bCs/>
          <w:sz w:val="24"/>
          <w:szCs w:val="24"/>
          <w:lang w:val="bg-BG" w:eastAsia="bg-BG"/>
        </w:rPr>
        <w:t>действията на Подизпълнителите няма да доведат пряко или косвено до неизпълнение на Договора;</w:t>
      </w:r>
    </w:p>
    <w:p w:rsidR="00B567A1" w:rsidRPr="001F6562" w:rsidRDefault="00B567A1" w:rsidP="003A46D4">
      <w:pPr>
        <w:pStyle w:val="ListParagraph"/>
        <w:numPr>
          <w:ilvl w:val="0"/>
          <w:numId w:val="30"/>
        </w:numPr>
        <w:tabs>
          <w:tab w:val="left" w:pos="993"/>
        </w:tabs>
        <w:spacing w:after="0"/>
        <w:ind w:left="0" w:right="-568" w:firstLine="709"/>
        <w:jc w:val="both"/>
        <w:rPr>
          <w:rFonts w:ascii="Times New Roman" w:eastAsia="Times New Roman" w:hAnsi="Times New Roman" w:cs="Times New Roman"/>
          <w:bCs/>
          <w:sz w:val="24"/>
          <w:szCs w:val="24"/>
          <w:lang w:val="bg-BG" w:eastAsia="bg-BG"/>
        </w:rPr>
      </w:pPr>
      <w:r w:rsidRPr="001F6562">
        <w:rPr>
          <w:rFonts w:ascii="Times New Roman" w:eastAsia="Times New Roman" w:hAnsi="Times New Roman" w:cs="Times New Roman"/>
          <w:bCs/>
          <w:sz w:val="24"/>
          <w:szCs w:val="24"/>
          <w:lang w:val="bg-BG" w:eastAsia="bg-BG"/>
        </w:rPr>
        <w:t xml:space="preserve">при осъществяване на контролните си функции по договора </w:t>
      </w:r>
      <w:r w:rsidR="001F6562" w:rsidRPr="001F6562">
        <w:rPr>
          <w:rFonts w:ascii="Times New Roman" w:eastAsia="Times New Roman" w:hAnsi="Times New Roman" w:cs="Times New Roman"/>
          <w:b/>
          <w:bCs/>
          <w:sz w:val="24"/>
          <w:szCs w:val="24"/>
          <w:lang w:val="bg-BG" w:eastAsia="bg-BG"/>
        </w:rPr>
        <w:t>ВЪЗЛОЖИТЕЛЯТ</w:t>
      </w:r>
      <w:r w:rsidRPr="001F6562">
        <w:rPr>
          <w:rFonts w:ascii="Times New Roman" w:eastAsia="Times New Roman" w:hAnsi="Times New Roman" w:cs="Times New Roman"/>
          <w:bCs/>
          <w:sz w:val="24"/>
          <w:szCs w:val="24"/>
          <w:lang w:val="bg-BG" w:eastAsia="bg-BG"/>
        </w:rPr>
        <w:t>ще може безпрепятствено да извършва проверка на дейността и документацията на подизпълнителите.</w:t>
      </w:r>
    </w:p>
    <w:p w:rsidR="00B567A1" w:rsidRPr="001F6562" w:rsidRDefault="001F6562" w:rsidP="003A46D4">
      <w:pPr>
        <w:spacing w:after="0"/>
        <w:ind w:right="-568" w:firstLine="709"/>
        <w:jc w:val="both"/>
        <w:rPr>
          <w:rFonts w:ascii="Times New Roman" w:eastAsia="Times New Roman" w:hAnsi="Times New Roman" w:cs="Times New Roman"/>
          <w:b/>
          <w:bCs/>
          <w:sz w:val="24"/>
          <w:szCs w:val="24"/>
          <w:lang w:val="bg-BG" w:eastAsia="bg-BG"/>
        </w:rPr>
      </w:pPr>
      <w:r>
        <w:rPr>
          <w:rFonts w:ascii="Times New Roman" w:eastAsia="Times New Roman" w:hAnsi="Times New Roman" w:cs="Times New Roman"/>
          <w:b/>
          <w:bCs/>
          <w:sz w:val="24"/>
          <w:szCs w:val="24"/>
          <w:lang w:val="bg-BG" w:eastAsia="bg-BG"/>
        </w:rPr>
        <w:t>Чл.</w:t>
      </w:r>
      <w:r w:rsidR="00B567A1" w:rsidRPr="00B567A1">
        <w:rPr>
          <w:rFonts w:ascii="Times New Roman" w:eastAsia="Times New Roman" w:hAnsi="Times New Roman" w:cs="Times New Roman"/>
          <w:b/>
          <w:bCs/>
          <w:sz w:val="24"/>
          <w:szCs w:val="24"/>
          <w:lang w:val="bg-BG" w:eastAsia="bg-BG"/>
        </w:rPr>
        <w:t xml:space="preserve"> 1</w:t>
      </w:r>
      <w:r>
        <w:rPr>
          <w:rFonts w:ascii="Times New Roman" w:eastAsia="Times New Roman" w:hAnsi="Times New Roman" w:cs="Times New Roman"/>
          <w:b/>
          <w:bCs/>
          <w:sz w:val="24"/>
          <w:szCs w:val="24"/>
          <w:lang w:val="bg-BG" w:eastAsia="bg-BG"/>
        </w:rPr>
        <w:t>8</w:t>
      </w:r>
      <w:r w:rsidR="00B567A1" w:rsidRPr="00B567A1">
        <w:rPr>
          <w:rFonts w:ascii="Times New Roman" w:eastAsia="Times New Roman" w:hAnsi="Times New Roman" w:cs="Times New Roman"/>
          <w:b/>
          <w:bCs/>
          <w:sz w:val="24"/>
          <w:szCs w:val="24"/>
          <w:lang w:val="bg-BG" w:eastAsia="bg-BG"/>
        </w:rPr>
        <w:t xml:space="preserve">. </w:t>
      </w:r>
      <w:r w:rsidRPr="001F6562">
        <w:rPr>
          <w:rFonts w:ascii="Times New Roman" w:eastAsia="Times New Roman" w:hAnsi="Times New Roman" w:cs="Times New Roman"/>
          <w:b/>
          <w:bCs/>
          <w:sz w:val="24"/>
          <w:szCs w:val="24"/>
          <w:lang w:val="bg-BG" w:eastAsia="bg-BG"/>
        </w:rPr>
        <w:t>(</w:t>
      </w:r>
      <w:r w:rsidR="00B567A1" w:rsidRPr="001F6562">
        <w:rPr>
          <w:rFonts w:ascii="Times New Roman" w:eastAsia="Times New Roman" w:hAnsi="Times New Roman" w:cs="Times New Roman"/>
          <w:b/>
          <w:bCs/>
          <w:sz w:val="24"/>
          <w:szCs w:val="24"/>
          <w:lang w:val="bg-BG" w:eastAsia="bg-BG"/>
        </w:rPr>
        <w:t>1)</w:t>
      </w:r>
      <w:r w:rsidR="00B567A1" w:rsidRPr="00B567A1">
        <w:rPr>
          <w:rFonts w:ascii="Times New Roman" w:eastAsia="Times New Roman" w:hAnsi="Times New Roman" w:cs="Times New Roman"/>
          <w:bCs/>
          <w:sz w:val="24"/>
          <w:szCs w:val="24"/>
          <w:lang w:val="bg-BG" w:eastAsia="bg-BG"/>
        </w:rPr>
        <w:t xml:space="preserve"> Когато частта от поръчката, която се изпълнява от подизпълнител, може да бъде предадена като отделен обект на </w:t>
      </w:r>
      <w:r w:rsidRPr="001F6562">
        <w:rPr>
          <w:rFonts w:ascii="Times New Roman" w:eastAsia="Times New Roman" w:hAnsi="Times New Roman" w:cs="Times New Roman"/>
          <w:b/>
          <w:bCs/>
          <w:sz w:val="24"/>
          <w:szCs w:val="24"/>
          <w:lang w:val="bg-BG" w:eastAsia="bg-BG"/>
        </w:rPr>
        <w:t>ИЗПЪЛНИТЕЛЯ</w:t>
      </w:r>
      <w:r w:rsidR="00B567A1" w:rsidRPr="00B567A1">
        <w:rPr>
          <w:rFonts w:ascii="Times New Roman" w:eastAsia="Times New Roman" w:hAnsi="Times New Roman" w:cs="Times New Roman"/>
          <w:bCs/>
          <w:sz w:val="24"/>
          <w:szCs w:val="24"/>
          <w:lang w:val="bg-BG" w:eastAsia="bg-BG"/>
        </w:rPr>
        <w:t xml:space="preserve">или на </w:t>
      </w:r>
      <w:r w:rsidRPr="001F6562">
        <w:rPr>
          <w:rFonts w:ascii="Times New Roman" w:eastAsia="Times New Roman" w:hAnsi="Times New Roman" w:cs="Times New Roman"/>
          <w:b/>
          <w:bCs/>
          <w:sz w:val="24"/>
          <w:szCs w:val="24"/>
          <w:lang w:val="bg-BG" w:eastAsia="bg-BG"/>
        </w:rPr>
        <w:t>ВЪЗЛОЖИТЕЛЯ,ВЪЗЛОЖИТЕЛЯТ</w:t>
      </w:r>
      <w:r w:rsidR="00B567A1" w:rsidRPr="00B567A1">
        <w:rPr>
          <w:rFonts w:ascii="Times New Roman" w:eastAsia="Times New Roman" w:hAnsi="Times New Roman" w:cs="Times New Roman"/>
          <w:bCs/>
          <w:sz w:val="24"/>
          <w:szCs w:val="24"/>
          <w:lang w:val="bg-BG" w:eastAsia="bg-BG"/>
        </w:rPr>
        <w:t>заплаща възнаграждение за тази част директно на подизпълнителя.</w:t>
      </w:r>
    </w:p>
    <w:p w:rsidR="00B567A1" w:rsidRPr="00B567A1" w:rsidRDefault="001F6562" w:rsidP="003A46D4">
      <w:pPr>
        <w:spacing w:after="0"/>
        <w:ind w:right="-568" w:firstLine="709"/>
        <w:jc w:val="both"/>
        <w:rPr>
          <w:rFonts w:ascii="Times New Roman" w:eastAsia="Times New Roman" w:hAnsi="Times New Roman" w:cs="Times New Roman"/>
          <w:bCs/>
          <w:sz w:val="24"/>
          <w:szCs w:val="24"/>
          <w:lang w:val="bg-BG" w:eastAsia="bg-BG"/>
        </w:rPr>
      </w:pPr>
      <w:r w:rsidRPr="001F6562">
        <w:rPr>
          <w:rFonts w:ascii="Times New Roman" w:eastAsia="Times New Roman" w:hAnsi="Times New Roman" w:cs="Times New Roman"/>
          <w:b/>
          <w:bCs/>
          <w:sz w:val="24"/>
          <w:szCs w:val="24"/>
          <w:lang w:val="bg-BG" w:eastAsia="bg-BG"/>
        </w:rPr>
        <w:t>(</w:t>
      </w:r>
      <w:r w:rsidR="00B567A1" w:rsidRPr="001F6562">
        <w:rPr>
          <w:rFonts w:ascii="Times New Roman" w:eastAsia="Times New Roman" w:hAnsi="Times New Roman" w:cs="Times New Roman"/>
          <w:b/>
          <w:bCs/>
          <w:sz w:val="24"/>
          <w:szCs w:val="24"/>
          <w:lang w:val="bg-BG" w:eastAsia="bg-BG"/>
        </w:rPr>
        <w:t>2)</w:t>
      </w:r>
      <w:r w:rsidR="00B567A1" w:rsidRPr="00B567A1">
        <w:rPr>
          <w:rFonts w:ascii="Times New Roman" w:eastAsia="Times New Roman" w:hAnsi="Times New Roman" w:cs="Times New Roman"/>
          <w:bCs/>
          <w:sz w:val="24"/>
          <w:szCs w:val="24"/>
          <w:lang w:val="bg-BG" w:eastAsia="bg-BG"/>
        </w:rPr>
        <w:t xml:space="preserve"> Разплащанията по ал. </w:t>
      </w:r>
      <w:r>
        <w:rPr>
          <w:rFonts w:ascii="Times New Roman" w:eastAsia="Times New Roman" w:hAnsi="Times New Roman" w:cs="Times New Roman"/>
          <w:bCs/>
          <w:sz w:val="24"/>
          <w:szCs w:val="24"/>
          <w:lang w:val="bg-BG" w:eastAsia="bg-BG"/>
        </w:rPr>
        <w:t>1</w:t>
      </w:r>
      <w:r w:rsidR="00B567A1" w:rsidRPr="00B567A1">
        <w:rPr>
          <w:rFonts w:ascii="Times New Roman" w:eastAsia="Times New Roman" w:hAnsi="Times New Roman" w:cs="Times New Roman"/>
          <w:bCs/>
          <w:sz w:val="24"/>
          <w:szCs w:val="24"/>
          <w:lang w:val="bg-BG" w:eastAsia="bg-BG"/>
        </w:rPr>
        <w:t xml:space="preserve"> се осъществяват въз основа на искане, отправено от подизпълнителя до </w:t>
      </w:r>
      <w:r w:rsidRPr="001F6562">
        <w:rPr>
          <w:rFonts w:ascii="Times New Roman" w:eastAsia="Times New Roman" w:hAnsi="Times New Roman" w:cs="Times New Roman"/>
          <w:b/>
          <w:bCs/>
          <w:sz w:val="24"/>
          <w:szCs w:val="24"/>
          <w:lang w:val="bg-BG" w:eastAsia="bg-BG"/>
        </w:rPr>
        <w:t>ВЪЗЛОЖИТЕЛЯ</w:t>
      </w:r>
      <w:r w:rsidR="00B567A1" w:rsidRPr="00B567A1">
        <w:rPr>
          <w:rFonts w:ascii="Times New Roman" w:eastAsia="Times New Roman" w:hAnsi="Times New Roman" w:cs="Times New Roman"/>
          <w:bCs/>
          <w:sz w:val="24"/>
          <w:szCs w:val="24"/>
          <w:lang w:val="bg-BG" w:eastAsia="bg-BG"/>
        </w:rPr>
        <w:t xml:space="preserve">чрез </w:t>
      </w:r>
      <w:r w:rsidRPr="001F6562">
        <w:rPr>
          <w:rFonts w:ascii="Times New Roman" w:eastAsia="Times New Roman" w:hAnsi="Times New Roman" w:cs="Times New Roman"/>
          <w:b/>
          <w:bCs/>
          <w:sz w:val="24"/>
          <w:szCs w:val="24"/>
          <w:lang w:val="bg-BG" w:eastAsia="bg-BG"/>
        </w:rPr>
        <w:t>ИЗПЪЛНИТЕЛЯ,</w:t>
      </w:r>
      <w:r w:rsidR="00B567A1" w:rsidRPr="00B567A1">
        <w:rPr>
          <w:rFonts w:ascii="Times New Roman" w:eastAsia="Times New Roman" w:hAnsi="Times New Roman" w:cs="Times New Roman"/>
          <w:bCs/>
          <w:sz w:val="24"/>
          <w:szCs w:val="24"/>
          <w:lang w:val="bg-BG" w:eastAsia="bg-BG"/>
        </w:rPr>
        <w:t xml:space="preserve">който е длъжен да го предостави на </w:t>
      </w:r>
      <w:r w:rsidRPr="001F6562">
        <w:rPr>
          <w:rFonts w:ascii="Times New Roman" w:eastAsia="Times New Roman" w:hAnsi="Times New Roman" w:cs="Times New Roman"/>
          <w:b/>
          <w:bCs/>
          <w:sz w:val="24"/>
          <w:szCs w:val="24"/>
          <w:lang w:val="bg-BG" w:eastAsia="bg-BG"/>
        </w:rPr>
        <w:t>ВЪЗЛОЖИТЕЛЯ</w:t>
      </w:r>
      <w:r w:rsidR="00B567A1" w:rsidRPr="00B567A1">
        <w:rPr>
          <w:rFonts w:ascii="Times New Roman" w:eastAsia="Times New Roman" w:hAnsi="Times New Roman" w:cs="Times New Roman"/>
          <w:bCs/>
          <w:sz w:val="24"/>
          <w:szCs w:val="24"/>
          <w:lang w:val="bg-BG" w:eastAsia="bg-BG"/>
        </w:rPr>
        <w:t>в 15-дневен срок от получаването му.</w:t>
      </w:r>
    </w:p>
    <w:p w:rsidR="00B567A1" w:rsidRPr="00B567A1" w:rsidRDefault="001F6562" w:rsidP="003A46D4">
      <w:pPr>
        <w:spacing w:after="0"/>
        <w:ind w:right="-568" w:firstLine="709"/>
        <w:jc w:val="both"/>
        <w:rPr>
          <w:rFonts w:ascii="Times New Roman" w:eastAsia="Times New Roman" w:hAnsi="Times New Roman" w:cs="Times New Roman"/>
          <w:bCs/>
          <w:sz w:val="24"/>
          <w:szCs w:val="24"/>
          <w:lang w:val="bg-BG" w:eastAsia="bg-BG"/>
        </w:rPr>
      </w:pPr>
      <w:r w:rsidRPr="001F6562">
        <w:rPr>
          <w:rFonts w:ascii="Times New Roman" w:eastAsia="Times New Roman" w:hAnsi="Times New Roman" w:cs="Times New Roman"/>
          <w:b/>
          <w:bCs/>
          <w:sz w:val="24"/>
          <w:szCs w:val="24"/>
          <w:lang w:val="bg-BG" w:eastAsia="bg-BG"/>
        </w:rPr>
        <w:t>(</w:t>
      </w:r>
      <w:r w:rsidR="00B567A1" w:rsidRPr="001F6562">
        <w:rPr>
          <w:rFonts w:ascii="Times New Roman" w:eastAsia="Times New Roman" w:hAnsi="Times New Roman" w:cs="Times New Roman"/>
          <w:b/>
          <w:bCs/>
          <w:sz w:val="24"/>
          <w:szCs w:val="24"/>
          <w:lang w:val="bg-BG" w:eastAsia="bg-BG"/>
        </w:rPr>
        <w:t>3)</w:t>
      </w:r>
      <w:r w:rsidR="00B567A1" w:rsidRPr="00B567A1">
        <w:rPr>
          <w:rFonts w:ascii="Times New Roman" w:eastAsia="Times New Roman" w:hAnsi="Times New Roman" w:cs="Times New Roman"/>
          <w:bCs/>
          <w:sz w:val="24"/>
          <w:szCs w:val="24"/>
          <w:lang w:val="bg-BG" w:eastAsia="bg-BG"/>
        </w:rPr>
        <w:t xml:space="preserve"> Към искането по ал. </w:t>
      </w:r>
      <w:r>
        <w:rPr>
          <w:rFonts w:ascii="Times New Roman" w:eastAsia="Times New Roman" w:hAnsi="Times New Roman" w:cs="Times New Roman"/>
          <w:bCs/>
          <w:sz w:val="24"/>
          <w:szCs w:val="24"/>
          <w:lang w:val="bg-BG" w:eastAsia="bg-BG"/>
        </w:rPr>
        <w:t xml:space="preserve">2 </w:t>
      </w:r>
      <w:r w:rsidRPr="001F6562">
        <w:rPr>
          <w:rFonts w:ascii="Times New Roman" w:eastAsia="Times New Roman" w:hAnsi="Times New Roman" w:cs="Times New Roman"/>
          <w:b/>
          <w:bCs/>
          <w:sz w:val="24"/>
          <w:szCs w:val="24"/>
          <w:lang w:val="bg-BG" w:eastAsia="bg-BG"/>
        </w:rPr>
        <w:t>ИЗПЪЛНИТЕЛЯТ</w:t>
      </w:r>
      <w:r w:rsidR="00B567A1" w:rsidRPr="00B567A1">
        <w:rPr>
          <w:rFonts w:ascii="Times New Roman" w:eastAsia="Times New Roman" w:hAnsi="Times New Roman" w:cs="Times New Roman"/>
          <w:bCs/>
          <w:sz w:val="24"/>
          <w:szCs w:val="24"/>
          <w:lang w:val="bg-BG" w:eastAsia="bg-BG"/>
        </w:rPr>
        <w:t>предоставя становище, от което да е видно дали оспорва плащанията или част от тях като недължими.</w:t>
      </w:r>
    </w:p>
    <w:p w:rsidR="00B567A1" w:rsidRPr="00B567A1" w:rsidRDefault="001F6562" w:rsidP="003A46D4">
      <w:pPr>
        <w:spacing w:after="0"/>
        <w:ind w:right="-568" w:firstLine="709"/>
        <w:jc w:val="both"/>
        <w:rPr>
          <w:rFonts w:ascii="Times New Roman" w:eastAsia="Times New Roman" w:hAnsi="Times New Roman" w:cs="Times New Roman"/>
          <w:bCs/>
          <w:sz w:val="24"/>
          <w:szCs w:val="24"/>
          <w:lang w:val="bg-BG" w:eastAsia="bg-BG"/>
        </w:rPr>
      </w:pPr>
      <w:r w:rsidRPr="001F6562">
        <w:rPr>
          <w:rFonts w:ascii="Times New Roman" w:eastAsia="Times New Roman" w:hAnsi="Times New Roman" w:cs="Times New Roman"/>
          <w:b/>
          <w:bCs/>
          <w:sz w:val="24"/>
          <w:szCs w:val="24"/>
          <w:lang w:val="bg-BG" w:eastAsia="bg-BG"/>
        </w:rPr>
        <w:t>(</w:t>
      </w:r>
      <w:r w:rsidR="00B567A1" w:rsidRPr="001F6562">
        <w:rPr>
          <w:rFonts w:ascii="Times New Roman" w:eastAsia="Times New Roman" w:hAnsi="Times New Roman" w:cs="Times New Roman"/>
          <w:b/>
          <w:bCs/>
          <w:sz w:val="24"/>
          <w:szCs w:val="24"/>
          <w:lang w:val="bg-BG" w:eastAsia="bg-BG"/>
        </w:rPr>
        <w:t>4)</w:t>
      </w:r>
      <w:r w:rsidRPr="001F6562">
        <w:rPr>
          <w:rFonts w:ascii="Times New Roman" w:eastAsia="Times New Roman" w:hAnsi="Times New Roman" w:cs="Times New Roman"/>
          <w:b/>
          <w:bCs/>
          <w:sz w:val="24"/>
          <w:szCs w:val="24"/>
          <w:lang w:val="bg-BG" w:eastAsia="bg-BG"/>
        </w:rPr>
        <w:t>ВЪЗЛОЖИТЕЛЯТ</w:t>
      </w:r>
      <w:r w:rsidR="00B567A1" w:rsidRPr="00B567A1">
        <w:rPr>
          <w:rFonts w:ascii="Times New Roman" w:eastAsia="Times New Roman" w:hAnsi="Times New Roman" w:cs="Times New Roman"/>
          <w:bCs/>
          <w:sz w:val="24"/>
          <w:szCs w:val="24"/>
          <w:lang w:val="bg-BG" w:eastAsia="bg-BG"/>
        </w:rPr>
        <w:t>има право да откаже плащане по ал</w:t>
      </w:r>
      <w:r>
        <w:rPr>
          <w:rFonts w:ascii="Times New Roman" w:eastAsia="Times New Roman" w:hAnsi="Times New Roman" w:cs="Times New Roman"/>
          <w:bCs/>
          <w:sz w:val="24"/>
          <w:szCs w:val="24"/>
          <w:lang w:val="bg-BG" w:eastAsia="bg-BG"/>
        </w:rPr>
        <w:t>. 2</w:t>
      </w:r>
      <w:r w:rsidR="00B567A1" w:rsidRPr="00B567A1">
        <w:rPr>
          <w:rFonts w:ascii="Times New Roman" w:eastAsia="Times New Roman" w:hAnsi="Times New Roman" w:cs="Times New Roman"/>
          <w:bCs/>
          <w:sz w:val="24"/>
          <w:szCs w:val="24"/>
          <w:lang w:val="bg-BG" w:eastAsia="bg-BG"/>
        </w:rPr>
        <w:t>, когато искането за плащане е оспорено, до момента на отстраняване на причината за отказа.</w:t>
      </w:r>
    </w:p>
    <w:p w:rsidR="00506F84" w:rsidRPr="00B567A1" w:rsidRDefault="00506F84" w:rsidP="003A46D4">
      <w:pPr>
        <w:spacing w:after="0"/>
        <w:ind w:right="-568"/>
        <w:jc w:val="both"/>
        <w:rPr>
          <w:rFonts w:ascii="Times New Roman" w:eastAsia="Times New Roman" w:hAnsi="Times New Roman" w:cs="Times New Roman"/>
          <w:bCs/>
          <w:sz w:val="24"/>
          <w:szCs w:val="24"/>
          <w:lang w:val="bg-BG" w:eastAsia="bg-BG"/>
        </w:rPr>
      </w:pPr>
    </w:p>
    <w:p w:rsidR="00B567A1" w:rsidRPr="00B567A1" w:rsidRDefault="00B567A1" w:rsidP="003A46D4">
      <w:pPr>
        <w:numPr>
          <w:ilvl w:val="0"/>
          <w:numId w:val="32"/>
        </w:numPr>
        <w:spacing w:after="0"/>
        <w:ind w:left="0" w:right="-568" w:firstLine="0"/>
        <w:contextualSpacing/>
        <w:jc w:val="center"/>
        <w:rPr>
          <w:rFonts w:ascii="Times New Roman" w:eastAsia="Times New Roman" w:hAnsi="Times New Roman" w:cs="Times New Roman"/>
          <w:b/>
          <w:sz w:val="24"/>
          <w:szCs w:val="24"/>
          <w:lang w:val="bg-BG" w:eastAsia="bg-BG"/>
        </w:rPr>
      </w:pPr>
      <w:r w:rsidRPr="00B567A1">
        <w:rPr>
          <w:rFonts w:ascii="Times New Roman" w:eastAsia="Times New Roman" w:hAnsi="Times New Roman" w:cs="Times New Roman"/>
          <w:b/>
          <w:sz w:val="24"/>
          <w:szCs w:val="24"/>
          <w:lang w:val="bg-BG" w:eastAsia="bg-BG"/>
        </w:rPr>
        <w:t>УСЛОВИЯ ЗА ПРЕКРАТЯВАНЕ НА ДОГОВОРА</w:t>
      </w:r>
    </w:p>
    <w:p w:rsidR="00B567A1" w:rsidRPr="00D919A0" w:rsidRDefault="00B567A1" w:rsidP="003A46D4">
      <w:pPr>
        <w:tabs>
          <w:tab w:val="left" w:pos="709"/>
        </w:tabs>
        <w:spacing w:after="0"/>
        <w:ind w:right="-568"/>
        <w:jc w:val="both"/>
        <w:rPr>
          <w:rFonts w:ascii="Times New Roman" w:eastAsia="Calibri" w:hAnsi="Times New Roman" w:cs="Times New Roman"/>
          <w:sz w:val="24"/>
          <w:szCs w:val="24"/>
          <w:lang w:val="bg-BG"/>
        </w:rPr>
      </w:pPr>
    </w:p>
    <w:p w:rsidR="00B567A1" w:rsidRPr="00D94DC8" w:rsidRDefault="001F6562" w:rsidP="003A46D4">
      <w:pPr>
        <w:tabs>
          <w:tab w:val="left" w:pos="709"/>
        </w:tabs>
        <w:spacing w:after="0"/>
        <w:ind w:right="-568"/>
        <w:jc w:val="both"/>
        <w:rPr>
          <w:rFonts w:ascii="Times New Roman" w:eastAsia="Calibri" w:hAnsi="Times New Roman" w:cs="Times New Roman"/>
          <w:b/>
          <w:sz w:val="24"/>
          <w:szCs w:val="24"/>
          <w:lang w:val="bg-BG"/>
        </w:rPr>
      </w:pPr>
      <w:r>
        <w:rPr>
          <w:rFonts w:ascii="Times New Roman" w:eastAsia="Calibri" w:hAnsi="Times New Roman" w:cs="Times New Roman"/>
          <w:b/>
          <w:sz w:val="24"/>
          <w:szCs w:val="24"/>
          <w:lang w:val="bg-BG"/>
        </w:rPr>
        <w:tab/>
        <w:t>Чл. 19.</w:t>
      </w:r>
      <w:r>
        <w:rPr>
          <w:rFonts w:ascii="Times New Roman" w:eastAsia="Calibri" w:hAnsi="Times New Roman" w:cs="Times New Roman"/>
          <w:b/>
          <w:sz w:val="24"/>
          <w:szCs w:val="24"/>
          <w:lang w:val="bg-BG"/>
        </w:rPr>
        <w:tab/>
      </w:r>
      <w:r w:rsidRPr="00D94DC8">
        <w:rPr>
          <w:rFonts w:ascii="Times New Roman" w:eastAsia="Calibri" w:hAnsi="Times New Roman" w:cs="Times New Roman"/>
          <w:b/>
          <w:sz w:val="24"/>
          <w:szCs w:val="24"/>
          <w:lang w:val="bg-BG"/>
        </w:rPr>
        <w:t>(</w:t>
      </w:r>
      <w:r w:rsidR="00B567A1" w:rsidRPr="00D94DC8">
        <w:rPr>
          <w:rFonts w:ascii="Times New Roman" w:eastAsia="Calibri" w:hAnsi="Times New Roman" w:cs="Times New Roman"/>
          <w:b/>
          <w:sz w:val="24"/>
          <w:szCs w:val="24"/>
          <w:lang w:val="bg-BG"/>
        </w:rPr>
        <w:t>1)</w:t>
      </w:r>
      <w:r w:rsidR="00B567A1" w:rsidRPr="00B567A1">
        <w:rPr>
          <w:rFonts w:ascii="Times New Roman" w:eastAsia="Calibri" w:hAnsi="Times New Roman" w:cs="Times New Roman"/>
          <w:sz w:val="24"/>
          <w:szCs w:val="24"/>
          <w:lang w:val="bg-BG"/>
        </w:rPr>
        <w:t xml:space="preserve"> Настоящият Договор се прекратява в следните случаи:</w:t>
      </w:r>
    </w:p>
    <w:p w:rsidR="00B567A1" w:rsidRDefault="00B567A1" w:rsidP="003A46D4">
      <w:pPr>
        <w:pStyle w:val="ListParagraph"/>
        <w:numPr>
          <w:ilvl w:val="0"/>
          <w:numId w:val="30"/>
        </w:numPr>
        <w:tabs>
          <w:tab w:val="left" w:pos="1134"/>
        </w:tabs>
        <w:spacing w:after="0"/>
        <w:ind w:right="-568" w:hanging="11"/>
        <w:jc w:val="both"/>
        <w:rPr>
          <w:rFonts w:ascii="Times New Roman" w:eastAsia="Times New Roman" w:hAnsi="Times New Roman" w:cs="Times New Roman"/>
          <w:bCs/>
          <w:sz w:val="24"/>
          <w:szCs w:val="24"/>
          <w:lang w:val="bg-BG" w:eastAsia="bg-BG"/>
        </w:rPr>
      </w:pPr>
      <w:r w:rsidRPr="00DD6B59">
        <w:rPr>
          <w:rFonts w:ascii="Times New Roman" w:eastAsia="Times New Roman" w:hAnsi="Times New Roman" w:cs="Times New Roman"/>
          <w:bCs/>
          <w:sz w:val="24"/>
          <w:szCs w:val="24"/>
          <w:lang w:val="bg-BG" w:eastAsia="bg-BG"/>
        </w:rPr>
        <w:t>по взаимно съгласие на Страните, изразено в писмена форма;</w:t>
      </w:r>
    </w:p>
    <w:p w:rsidR="00B567A1" w:rsidRPr="00DD6B59" w:rsidRDefault="00B567A1" w:rsidP="003A46D4">
      <w:pPr>
        <w:pStyle w:val="ListParagraph"/>
        <w:numPr>
          <w:ilvl w:val="0"/>
          <w:numId w:val="30"/>
        </w:numPr>
        <w:tabs>
          <w:tab w:val="left" w:pos="1134"/>
        </w:tabs>
        <w:spacing w:after="0"/>
        <w:ind w:right="-568" w:hanging="11"/>
        <w:jc w:val="both"/>
        <w:rPr>
          <w:rFonts w:ascii="Times New Roman" w:eastAsia="Times New Roman" w:hAnsi="Times New Roman" w:cs="Times New Roman"/>
          <w:bCs/>
          <w:sz w:val="24"/>
          <w:szCs w:val="24"/>
          <w:lang w:val="bg-BG" w:eastAsia="bg-BG"/>
        </w:rPr>
      </w:pPr>
      <w:r w:rsidRPr="00DD6B59">
        <w:rPr>
          <w:rFonts w:ascii="Times New Roman" w:eastAsia="Calibri" w:hAnsi="Times New Roman" w:cs="Times New Roman"/>
          <w:sz w:val="24"/>
          <w:szCs w:val="24"/>
          <w:lang w:val="bg-BG"/>
        </w:rPr>
        <w:t>с изтичане на уговорения срок;</w:t>
      </w:r>
    </w:p>
    <w:p w:rsidR="00B567A1" w:rsidRPr="00DD6B59" w:rsidRDefault="00B567A1" w:rsidP="003A46D4">
      <w:pPr>
        <w:pStyle w:val="ListParagraph"/>
        <w:numPr>
          <w:ilvl w:val="0"/>
          <w:numId w:val="30"/>
        </w:numPr>
        <w:tabs>
          <w:tab w:val="left" w:pos="1134"/>
        </w:tabs>
        <w:spacing w:after="0"/>
        <w:ind w:left="0" w:right="-568" w:firstLine="709"/>
        <w:jc w:val="both"/>
        <w:rPr>
          <w:rFonts w:ascii="Times New Roman" w:eastAsia="Times New Roman" w:hAnsi="Times New Roman" w:cs="Times New Roman"/>
          <w:bCs/>
          <w:sz w:val="24"/>
          <w:szCs w:val="24"/>
          <w:lang w:val="bg-BG" w:eastAsia="bg-BG"/>
        </w:rPr>
      </w:pPr>
      <w:r w:rsidRPr="00DD6B59">
        <w:rPr>
          <w:rFonts w:ascii="Times New Roman" w:eastAsia="Calibri" w:hAnsi="Times New Roman" w:cs="Times New Roman"/>
          <w:sz w:val="24"/>
          <w:szCs w:val="24"/>
          <w:lang w:val="bg-BG"/>
        </w:rPr>
        <w:t xml:space="preserve">когато са настъпили съществени промени във финансирането на обществената поръчка – предмет на Договора, извън правомощията на </w:t>
      </w:r>
      <w:r w:rsidR="00DD6B59" w:rsidRPr="00DD6B59">
        <w:rPr>
          <w:rFonts w:ascii="Times New Roman" w:eastAsia="Calibri" w:hAnsi="Times New Roman" w:cs="Times New Roman"/>
          <w:b/>
          <w:sz w:val="24"/>
          <w:szCs w:val="24"/>
          <w:lang w:val="bg-BG"/>
        </w:rPr>
        <w:t>ВЪЗЛОЖИТЕЛЯ,</w:t>
      </w:r>
      <w:r w:rsidRPr="00DD6B59">
        <w:rPr>
          <w:rFonts w:ascii="Times New Roman" w:eastAsia="Calibri" w:hAnsi="Times New Roman" w:cs="Times New Roman"/>
          <w:sz w:val="24"/>
          <w:szCs w:val="24"/>
          <w:lang w:val="bg-BG"/>
        </w:rPr>
        <w:t>които той не е могъл или не е бил длъжен да предвиди или да предотврати – с писмено уведомление, веднага след настъпване на обстоятелствата;</w:t>
      </w:r>
    </w:p>
    <w:p w:rsidR="00B567A1" w:rsidRPr="00DD6B59" w:rsidRDefault="00DD6B59" w:rsidP="003A46D4">
      <w:pPr>
        <w:pStyle w:val="ListParagraph"/>
        <w:numPr>
          <w:ilvl w:val="0"/>
          <w:numId w:val="30"/>
        </w:numPr>
        <w:tabs>
          <w:tab w:val="left" w:pos="1134"/>
        </w:tabs>
        <w:spacing w:after="0"/>
        <w:ind w:left="0" w:right="-568" w:firstLine="709"/>
        <w:jc w:val="both"/>
        <w:rPr>
          <w:rFonts w:ascii="Times New Roman" w:eastAsia="Times New Roman" w:hAnsi="Times New Roman" w:cs="Times New Roman"/>
          <w:bCs/>
          <w:sz w:val="24"/>
          <w:szCs w:val="24"/>
          <w:lang w:val="bg-BG" w:eastAsia="bg-BG"/>
        </w:rPr>
      </w:pPr>
      <w:r>
        <w:rPr>
          <w:rFonts w:ascii="Times New Roman" w:eastAsia="Times New Roman" w:hAnsi="Times New Roman" w:cs="Times New Roman"/>
          <w:sz w:val="24"/>
          <w:szCs w:val="24"/>
          <w:lang w:val="bg-BG"/>
        </w:rPr>
        <w:t>п</w:t>
      </w:r>
      <w:r w:rsidR="00B567A1" w:rsidRPr="00DD6B59">
        <w:rPr>
          <w:rFonts w:ascii="Times New Roman" w:eastAsia="Times New Roman" w:hAnsi="Times New Roman" w:cs="Times New Roman"/>
          <w:sz w:val="24"/>
          <w:szCs w:val="24"/>
          <w:lang w:val="bg-BG"/>
        </w:rPr>
        <w:t>ри настъпване на невиновна невъзможност за изпълнение – непредвидено или непредотвратимо събитие от извънреден характер, възникнало след сключването на Договора („непреодолима сила“)</w:t>
      </w:r>
      <w:r>
        <w:rPr>
          <w:rFonts w:ascii="Times New Roman" w:eastAsia="Times New Roman" w:hAnsi="Times New Roman" w:cs="Times New Roman"/>
          <w:sz w:val="24"/>
          <w:szCs w:val="24"/>
          <w:lang w:val="bg-BG"/>
        </w:rPr>
        <w:t>,</w:t>
      </w:r>
      <w:r w:rsidR="00B567A1" w:rsidRPr="00DD6B59">
        <w:rPr>
          <w:rFonts w:ascii="Times New Roman" w:eastAsia="Times New Roman" w:hAnsi="Times New Roman" w:cs="Times New Roman"/>
          <w:sz w:val="24"/>
          <w:szCs w:val="24"/>
          <w:lang w:val="bg-BG"/>
        </w:rPr>
        <w:t xml:space="preserve"> продължила повече от</w:t>
      </w:r>
      <w:r>
        <w:rPr>
          <w:rFonts w:ascii="Times New Roman" w:eastAsia="Times New Roman" w:hAnsi="Times New Roman" w:cs="Times New Roman"/>
          <w:sz w:val="24"/>
          <w:szCs w:val="24"/>
          <w:lang w:val="bg-BG"/>
        </w:rPr>
        <w:t xml:space="preserve"> 10</w:t>
      </w:r>
      <w:r w:rsidR="00B567A1" w:rsidRPr="00DD6B59">
        <w:rPr>
          <w:rFonts w:ascii="Times New Roman" w:eastAsia="Times New Roman" w:hAnsi="Times New Roman" w:cs="Times New Roman"/>
          <w:sz w:val="24"/>
          <w:szCs w:val="24"/>
          <w:lang w:val="bg-BG" w:eastAsia="bg-BG"/>
        </w:rPr>
        <w:t xml:space="preserve"> дни</w:t>
      </w:r>
      <w:r>
        <w:rPr>
          <w:rFonts w:ascii="Times New Roman" w:eastAsia="Times New Roman" w:hAnsi="Times New Roman" w:cs="Times New Roman"/>
          <w:sz w:val="24"/>
          <w:szCs w:val="24"/>
          <w:lang w:val="bg-BG"/>
        </w:rPr>
        <w:t>.</w:t>
      </w:r>
    </w:p>
    <w:p w:rsidR="00B567A1" w:rsidRDefault="00DD6B59" w:rsidP="003A46D4">
      <w:pPr>
        <w:tabs>
          <w:tab w:val="left" w:pos="284"/>
        </w:tabs>
        <w:spacing w:after="0"/>
        <w:ind w:right="-568"/>
        <w:jc w:val="both"/>
        <w:rPr>
          <w:rFonts w:ascii="Times New Roman" w:eastAsia="Calibri" w:hAnsi="Times New Roman" w:cs="Times New Roman"/>
          <w:sz w:val="24"/>
          <w:szCs w:val="24"/>
          <w:lang w:val="bg-BG"/>
        </w:rPr>
      </w:pPr>
      <w:r>
        <w:rPr>
          <w:rFonts w:ascii="Times New Roman" w:eastAsia="Times New Roman" w:hAnsi="Times New Roman" w:cs="Times New Roman"/>
          <w:bCs/>
          <w:sz w:val="24"/>
          <w:szCs w:val="24"/>
          <w:lang w:val="bg-BG" w:eastAsia="bg-BG"/>
        </w:rPr>
        <w:tab/>
      </w:r>
      <w:r>
        <w:rPr>
          <w:rFonts w:ascii="Times New Roman" w:eastAsia="Times New Roman" w:hAnsi="Times New Roman" w:cs="Times New Roman"/>
          <w:bCs/>
          <w:sz w:val="24"/>
          <w:szCs w:val="24"/>
          <w:lang w:val="bg-BG" w:eastAsia="bg-BG"/>
        </w:rPr>
        <w:tab/>
      </w:r>
      <w:r w:rsidR="00B567A1" w:rsidRPr="00DD6B59">
        <w:rPr>
          <w:rFonts w:ascii="Times New Roman" w:eastAsia="Times New Roman" w:hAnsi="Times New Roman" w:cs="Times New Roman"/>
          <w:b/>
          <w:bCs/>
          <w:sz w:val="24"/>
          <w:szCs w:val="24"/>
          <w:lang w:val="bg-BG" w:eastAsia="bg-BG"/>
        </w:rPr>
        <w:t>(2</w:t>
      </w:r>
      <w:r w:rsidR="00B567A1" w:rsidRPr="00DD6B59">
        <w:rPr>
          <w:rFonts w:ascii="Times New Roman" w:eastAsia="Calibri" w:hAnsi="Times New Roman" w:cs="Times New Roman"/>
          <w:b/>
          <w:sz w:val="24"/>
          <w:szCs w:val="24"/>
          <w:lang w:val="bg-BG"/>
        </w:rPr>
        <w:t>)</w:t>
      </w:r>
      <w:r w:rsidRPr="00DD6B59">
        <w:rPr>
          <w:rFonts w:ascii="Times New Roman" w:eastAsia="Calibri" w:hAnsi="Times New Roman" w:cs="Times New Roman"/>
          <w:b/>
          <w:sz w:val="24"/>
          <w:szCs w:val="24"/>
          <w:lang w:val="bg-BG"/>
        </w:rPr>
        <w:t>ВЪЗЛОЖИТЕЛЯТ</w:t>
      </w:r>
      <w:r w:rsidR="00B567A1" w:rsidRPr="00B567A1">
        <w:rPr>
          <w:rFonts w:ascii="Times New Roman" w:eastAsia="Calibri" w:hAnsi="Times New Roman" w:cs="Times New Roman"/>
          <w:sz w:val="24"/>
          <w:szCs w:val="24"/>
          <w:lang w:val="bg-BG"/>
        </w:rPr>
        <w:t>може да прекрати едностранно настоящия Договор:</w:t>
      </w:r>
    </w:p>
    <w:p w:rsidR="00B567A1" w:rsidRDefault="00DD6B59" w:rsidP="003A46D4">
      <w:pPr>
        <w:tabs>
          <w:tab w:val="left" w:pos="284"/>
        </w:tabs>
        <w:spacing w:after="0"/>
        <w:ind w:right="-568"/>
        <w:jc w:val="both"/>
        <w:rPr>
          <w:rFonts w:ascii="Times New Roman" w:eastAsia="Times New Roman" w:hAnsi="Times New Roman" w:cs="Times New Roman"/>
          <w:bCs/>
          <w:sz w:val="24"/>
          <w:szCs w:val="24"/>
          <w:lang w:val="bg-BG" w:eastAsia="bg-BG"/>
        </w:rPr>
      </w:pPr>
      <w:r>
        <w:rPr>
          <w:rFonts w:ascii="Times New Roman" w:eastAsia="Calibri" w:hAnsi="Times New Roman" w:cs="Times New Roman"/>
          <w:sz w:val="24"/>
          <w:szCs w:val="24"/>
          <w:lang w:val="bg-BG"/>
        </w:rPr>
        <w:tab/>
      </w:r>
      <w:r>
        <w:rPr>
          <w:rFonts w:ascii="Times New Roman" w:eastAsia="Calibri" w:hAnsi="Times New Roman" w:cs="Times New Roman"/>
          <w:sz w:val="24"/>
          <w:szCs w:val="24"/>
          <w:lang w:val="bg-BG"/>
        </w:rPr>
        <w:tab/>
        <w:t xml:space="preserve">- </w:t>
      </w:r>
      <w:r w:rsidR="00B567A1" w:rsidRPr="00B567A1">
        <w:rPr>
          <w:rFonts w:ascii="Times New Roman" w:eastAsia="Times New Roman" w:hAnsi="Times New Roman" w:cs="Times New Roman"/>
          <w:bCs/>
          <w:sz w:val="24"/>
          <w:szCs w:val="24"/>
          <w:lang w:val="bg-BG" w:eastAsia="bg-BG"/>
        </w:rPr>
        <w:t xml:space="preserve">при системни (три или повече пъти) </w:t>
      </w:r>
      <w:r w:rsidR="00B567A1" w:rsidRPr="00B567A1">
        <w:rPr>
          <w:rFonts w:ascii="Times New Roman" w:eastAsia="Times New Roman" w:hAnsi="Times New Roman" w:cs="Times New Roman"/>
          <w:sz w:val="24"/>
          <w:szCs w:val="24"/>
          <w:lang w:val="bg-BG" w:eastAsia="bg-BG"/>
        </w:rPr>
        <w:t>в рамките на</w:t>
      </w:r>
      <w:r>
        <w:rPr>
          <w:rFonts w:ascii="Times New Roman" w:eastAsia="Times New Roman" w:hAnsi="Times New Roman" w:cs="Times New Roman"/>
          <w:sz w:val="24"/>
          <w:szCs w:val="24"/>
          <w:lang w:val="bg-BG" w:eastAsia="bg-BG"/>
        </w:rPr>
        <w:t xml:space="preserve"> един месец: </w:t>
      </w:r>
      <w:r w:rsidR="00B567A1" w:rsidRPr="00B567A1">
        <w:rPr>
          <w:rFonts w:ascii="Times New Roman" w:eastAsia="Times New Roman" w:hAnsi="Times New Roman" w:cs="Times New Roman"/>
          <w:sz w:val="24"/>
          <w:szCs w:val="24"/>
          <w:lang w:val="bg-BG" w:eastAsia="bg-BG"/>
        </w:rPr>
        <w:t>забавяне на доставка на Продукти; и/или забавяне или отказ за отстраняване на Несъответствия на Продукти, констатирани по реда на Договора; и/или отказ за извършване на доставка; и/или доставки на Продукти с Несъответствия с изискванията на Договора, констатирани по реда на Договора</w:t>
      </w:r>
      <w:r>
        <w:rPr>
          <w:rFonts w:ascii="Times New Roman" w:eastAsia="Times New Roman" w:hAnsi="Times New Roman" w:cs="Times New Roman"/>
          <w:bCs/>
          <w:sz w:val="24"/>
          <w:szCs w:val="24"/>
          <w:lang w:val="bg-BG" w:eastAsia="bg-BG"/>
        </w:rPr>
        <w:t>;</w:t>
      </w:r>
    </w:p>
    <w:p w:rsidR="00DD6B59" w:rsidRPr="00B567A1" w:rsidRDefault="00DD6B59" w:rsidP="003A46D4">
      <w:pPr>
        <w:spacing w:after="0"/>
        <w:ind w:right="-568" w:firstLine="720"/>
        <w:contextualSpacing/>
        <w:jc w:val="both"/>
        <w:rPr>
          <w:rFonts w:ascii="Times New Roman" w:eastAsia="Times New Roman" w:hAnsi="Times New Roman" w:cs="Times New Roman"/>
          <w:bCs/>
          <w:sz w:val="24"/>
          <w:szCs w:val="24"/>
          <w:lang w:val="bg-BG" w:eastAsia="bg-BG"/>
        </w:rPr>
      </w:pPr>
      <w:r>
        <w:rPr>
          <w:rFonts w:ascii="Times New Roman" w:eastAsia="Calibri" w:hAnsi="Times New Roman" w:cs="Times New Roman"/>
          <w:sz w:val="24"/>
          <w:szCs w:val="24"/>
          <w:lang w:val="bg-BG"/>
        </w:rPr>
        <w:t xml:space="preserve">- </w:t>
      </w:r>
      <w:r w:rsidR="00B567A1" w:rsidRPr="00B567A1">
        <w:rPr>
          <w:rFonts w:ascii="Times New Roman" w:eastAsia="Times New Roman" w:hAnsi="Times New Roman" w:cs="Times New Roman"/>
          <w:bCs/>
          <w:sz w:val="24"/>
          <w:szCs w:val="24"/>
          <w:lang w:val="bg-BG" w:eastAsia="bg-BG"/>
        </w:rPr>
        <w:t xml:space="preserve">в случай че </w:t>
      </w:r>
      <w:r w:rsidRPr="00DD6B59">
        <w:rPr>
          <w:rFonts w:ascii="Times New Roman" w:eastAsia="Times New Roman" w:hAnsi="Times New Roman" w:cs="Times New Roman"/>
          <w:b/>
          <w:bCs/>
          <w:sz w:val="24"/>
          <w:szCs w:val="24"/>
          <w:lang w:val="bg-BG" w:eastAsia="bg-BG"/>
        </w:rPr>
        <w:t>ИЗПЪЛНИТЕЛЯТ</w:t>
      </w:r>
      <w:r w:rsidR="00B567A1" w:rsidRPr="00B567A1">
        <w:rPr>
          <w:rFonts w:ascii="Times New Roman" w:eastAsia="Times New Roman" w:hAnsi="Times New Roman" w:cs="Times New Roman"/>
          <w:bCs/>
          <w:sz w:val="24"/>
          <w:szCs w:val="24"/>
          <w:lang w:val="bg-BG" w:eastAsia="bg-BG"/>
        </w:rPr>
        <w:t>използва подизпълнител, без да е декларирал това в документите за участие, или използва подизпълнител, който е различен от този, който е посочен</w:t>
      </w:r>
      <w:r>
        <w:rPr>
          <w:rFonts w:ascii="Times New Roman" w:eastAsia="Times New Roman" w:hAnsi="Times New Roman" w:cs="Times New Roman"/>
          <w:bCs/>
          <w:sz w:val="24"/>
          <w:szCs w:val="24"/>
          <w:lang w:val="bg-BG" w:eastAsia="bg-BG"/>
        </w:rPr>
        <w:t xml:space="preserve"> в офертата</w:t>
      </w:r>
      <w:r w:rsidR="00B567A1" w:rsidRPr="00B567A1">
        <w:rPr>
          <w:rFonts w:ascii="Times New Roman" w:eastAsia="Times New Roman" w:hAnsi="Times New Roman" w:cs="Times New Roman"/>
          <w:bCs/>
          <w:sz w:val="24"/>
          <w:szCs w:val="24"/>
          <w:lang w:val="bg-BG" w:eastAsia="bg-BG"/>
        </w:rPr>
        <w:t xml:space="preserve">, освен в случаите, в които замяната, съответно включването на подизпълнител е извършено със съгласието на </w:t>
      </w:r>
      <w:r w:rsidRPr="00DD6B59">
        <w:rPr>
          <w:rFonts w:ascii="Times New Roman" w:eastAsia="Times New Roman" w:hAnsi="Times New Roman" w:cs="Times New Roman"/>
          <w:b/>
          <w:bCs/>
          <w:sz w:val="24"/>
          <w:szCs w:val="24"/>
          <w:lang w:val="bg-BG" w:eastAsia="bg-BG"/>
        </w:rPr>
        <w:t>ВЪЗЛОЖИТЕЛЯ</w:t>
      </w:r>
      <w:r w:rsidR="00B567A1" w:rsidRPr="00B567A1">
        <w:rPr>
          <w:rFonts w:ascii="Times New Roman" w:eastAsia="Times New Roman" w:hAnsi="Times New Roman" w:cs="Times New Roman"/>
          <w:bCs/>
          <w:sz w:val="24"/>
          <w:szCs w:val="24"/>
          <w:lang w:val="bg-BG" w:eastAsia="bg-BG"/>
        </w:rPr>
        <w:t>и в съответствие със ЗОП и настоящия До</w:t>
      </w:r>
      <w:r>
        <w:rPr>
          <w:rFonts w:ascii="Times New Roman" w:eastAsia="Times New Roman" w:hAnsi="Times New Roman" w:cs="Times New Roman"/>
          <w:bCs/>
          <w:sz w:val="24"/>
          <w:szCs w:val="24"/>
          <w:lang w:val="bg-BG" w:eastAsia="bg-BG"/>
        </w:rPr>
        <w:t>говор.</w:t>
      </w:r>
    </w:p>
    <w:p w:rsidR="00B567A1" w:rsidRPr="00DD6B59" w:rsidRDefault="00DD6B59" w:rsidP="003A46D4">
      <w:pPr>
        <w:spacing w:after="0"/>
        <w:ind w:right="-568" w:firstLine="709"/>
        <w:contextualSpacing/>
        <w:jc w:val="both"/>
        <w:rPr>
          <w:rFonts w:ascii="Times New Roman" w:eastAsia="Times New Roman" w:hAnsi="Times New Roman" w:cs="Times New Roman"/>
          <w:bCs/>
          <w:sz w:val="24"/>
          <w:szCs w:val="24"/>
          <w:lang w:val="bg-BG" w:eastAsia="bg-BG"/>
        </w:rPr>
      </w:pPr>
      <w:r w:rsidRPr="00DD6B59">
        <w:rPr>
          <w:rFonts w:ascii="Times New Roman" w:eastAsia="Times New Roman" w:hAnsi="Times New Roman" w:cs="Times New Roman"/>
          <w:b/>
          <w:bCs/>
          <w:sz w:val="24"/>
          <w:szCs w:val="24"/>
          <w:lang w:val="bg-BG" w:eastAsia="bg-BG"/>
        </w:rPr>
        <w:t>(</w:t>
      </w:r>
      <w:r>
        <w:rPr>
          <w:rFonts w:ascii="Times New Roman" w:eastAsia="Times New Roman" w:hAnsi="Times New Roman" w:cs="Times New Roman"/>
          <w:b/>
          <w:bCs/>
          <w:sz w:val="24"/>
          <w:szCs w:val="24"/>
          <w:lang w:val="bg-BG" w:eastAsia="bg-BG"/>
        </w:rPr>
        <w:t>3</w:t>
      </w:r>
      <w:r w:rsidRPr="00DD6B59">
        <w:rPr>
          <w:rFonts w:ascii="Times New Roman" w:eastAsia="Calibri" w:hAnsi="Times New Roman" w:cs="Times New Roman"/>
          <w:b/>
          <w:sz w:val="24"/>
          <w:szCs w:val="24"/>
          <w:lang w:val="bg-BG"/>
        </w:rPr>
        <w:t>)</w:t>
      </w:r>
      <w:r>
        <w:rPr>
          <w:rFonts w:ascii="Times New Roman" w:eastAsia="Calibri" w:hAnsi="Times New Roman" w:cs="Times New Roman"/>
          <w:sz w:val="24"/>
          <w:szCs w:val="24"/>
          <w:lang w:val="bg-BG"/>
        </w:rPr>
        <w:t>Договорът може да бъде прекратен предсрочно при виновно неизпълнение на задълженията на една от страните по договора с 14-дневно писмено предизвестие от изправната страна до неизправната.</w:t>
      </w:r>
    </w:p>
    <w:p w:rsidR="00B567A1" w:rsidRPr="00B567A1" w:rsidRDefault="00B567A1" w:rsidP="003A46D4">
      <w:pPr>
        <w:spacing w:after="0" w:line="240" w:lineRule="auto"/>
        <w:ind w:right="-568" w:firstLine="709"/>
        <w:jc w:val="both"/>
        <w:rPr>
          <w:rFonts w:ascii="Calibri" w:eastAsia="Times New Roman" w:hAnsi="Calibri" w:cs="Times New Roman"/>
          <w:szCs w:val="24"/>
          <w:lang w:val="bg-BG"/>
        </w:rPr>
      </w:pPr>
      <w:r w:rsidRPr="00EC7A6C">
        <w:rPr>
          <w:rFonts w:ascii="Times New Roman" w:eastAsia="Times New Roman" w:hAnsi="Times New Roman" w:cs="Times New Roman"/>
          <w:b/>
          <w:bCs/>
          <w:sz w:val="24"/>
          <w:szCs w:val="24"/>
          <w:lang w:val="bg-BG" w:eastAsia="bg-BG"/>
        </w:rPr>
        <w:t>(</w:t>
      </w:r>
      <w:r w:rsidR="00EC7A6C" w:rsidRPr="00EC7A6C">
        <w:rPr>
          <w:rFonts w:ascii="Times New Roman" w:eastAsia="Times New Roman" w:hAnsi="Times New Roman" w:cs="Times New Roman"/>
          <w:b/>
          <w:bCs/>
          <w:sz w:val="24"/>
          <w:szCs w:val="24"/>
          <w:lang w:val="bg-BG" w:eastAsia="bg-BG"/>
        </w:rPr>
        <w:t>4</w:t>
      </w:r>
      <w:r w:rsidRPr="00EC7A6C">
        <w:rPr>
          <w:rFonts w:ascii="Times New Roman" w:eastAsia="Times New Roman" w:hAnsi="Times New Roman" w:cs="Times New Roman"/>
          <w:b/>
          <w:bCs/>
          <w:sz w:val="24"/>
          <w:szCs w:val="24"/>
          <w:lang w:val="bg-BG" w:eastAsia="bg-BG"/>
        </w:rPr>
        <w:t xml:space="preserve">) </w:t>
      </w:r>
      <w:r w:rsidR="00EC7A6C" w:rsidRPr="00EC7A6C">
        <w:rPr>
          <w:rFonts w:ascii="Times New Roman" w:eastAsia="Times New Roman" w:hAnsi="Times New Roman" w:cs="Times New Roman"/>
          <w:b/>
          <w:bCs/>
          <w:sz w:val="24"/>
          <w:szCs w:val="24"/>
          <w:lang w:val="bg-BG" w:eastAsia="bg-BG"/>
        </w:rPr>
        <w:t>ВЪЗЛОЖИТЕЛЯТ</w:t>
      </w:r>
      <w:r w:rsidRPr="00B567A1">
        <w:rPr>
          <w:rFonts w:ascii="Times New Roman" w:eastAsia="Times New Roman" w:hAnsi="Times New Roman" w:cs="Times New Roman"/>
          <w:bCs/>
          <w:sz w:val="24"/>
          <w:szCs w:val="24"/>
          <w:lang w:val="bg-BG" w:eastAsia="bg-BG"/>
        </w:rPr>
        <w:t>прекратява Договора в случаите по чл.118, ал.</w:t>
      </w:r>
      <w:r w:rsidR="00EC7A6C">
        <w:rPr>
          <w:rFonts w:ascii="Times New Roman" w:eastAsia="Times New Roman" w:hAnsi="Times New Roman" w:cs="Times New Roman"/>
          <w:bCs/>
          <w:sz w:val="24"/>
          <w:szCs w:val="24"/>
          <w:lang w:val="bg-BG" w:eastAsia="bg-BG"/>
        </w:rPr>
        <w:t xml:space="preserve"> 1</w:t>
      </w:r>
      <w:r w:rsidRPr="00B567A1">
        <w:rPr>
          <w:rFonts w:ascii="Times New Roman" w:eastAsia="Times New Roman" w:hAnsi="Times New Roman" w:cs="Times New Roman"/>
          <w:bCs/>
          <w:sz w:val="24"/>
          <w:szCs w:val="24"/>
          <w:lang w:val="bg-BG" w:eastAsia="bg-BG"/>
        </w:rPr>
        <w:t xml:space="preserve"> от ЗОП, без да дължи обезщетение на </w:t>
      </w:r>
      <w:r w:rsidRPr="00EC7A6C">
        <w:rPr>
          <w:rFonts w:ascii="Times New Roman" w:eastAsia="Times New Roman" w:hAnsi="Times New Roman" w:cs="Times New Roman"/>
          <w:b/>
          <w:bCs/>
          <w:sz w:val="24"/>
          <w:szCs w:val="24"/>
          <w:lang w:val="bg-BG" w:eastAsia="bg-BG"/>
        </w:rPr>
        <w:t>ИЗПЪЛНИТЕЛЯ</w:t>
      </w:r>
      <w:r w:rsidRPr="00B567A1">
        <w:rPr>
          <w:rFonts w:ascii="Times New Roman" w:eastAsia="Times New Roman" w:hAnsi="Times New Roman" w:cs="Times New Roman"/>
          <w:bCs/>
          <w:sz w:val="24"/>
          <w:szCs w:val="24"/>
          <w:lang w:val="bg-BG" w:eastAsia="bg-BG"/>
        </w:rPr>
        <w:t xml:space="preserve"> за претърпени от прекратяването на Договора вреди, освен ако прекратяването е на основание чл.118, ал.1, т.</w:t>
      </w:r>
      <w:r w:rsidR="00EC7A6C">
        <w:rPr>
          <w:rFonts w:ascii="Times New Roman" w:eastAsia="Times New Roman" w:hAnsi="Times New Roman" w:cs="Times New Roman"/>
          <w:bCs/>
          <w:sz w:val="24"/>
          <w:szCs w:val="24"/>
          <w:lang w:val="bg-BG" w:eastAsia="bg-BG"/>
        </w:rPr>
        <w:t xml:space="preserve"> 1 от ЗОП. </w:t>
      </w:r>
      <w:r w:rsidRPr="00EC7A6C">
        <w:rPr>
          <w:rFonts w:ascii="Times New Roman" w:eastAsia="Times New Roman" w:hAnsi="Times New Roman" w:cs="Times New Roman"/>
          <w:bCs/>
          <w:sz w:val="24"/>
          <w:szCs w:val="24"/>
          <w:lang w:val="bg-BG" w:eastAsia="bg-BG"/>
        </w:rPr>
        <w:t>В последния случай, размерът на обезщетението се определя в протокол или споразумение, подписано от Страните, а при непостигане на съгласие – по реда на клаузата за разрешаване на спорове по този Договор.</w:t>
      </w:r>
    </w:p>
    <w:p w:rsidR="00691170" w:rsidRPr="00B567A1" w:rsidRDefault="00B567A1" w:rsidP="003A46D4">
      <w:pPr>
        <w:spacing w:after="0" w:line="240" w:lineRule="auto"/>
        <w:ind w:right="-568" w:firstLine="709"/>
        <w:jc w:val="both"/>
        <w:rPr>
          <w:rFonts w:ascii="Times New Roman" w:eastAsia="Times New Roman" w:hAnsi="Times New Roman" w:cs="Times New Roman"/>
          <w:bCs/>
          <w:sz w:val="24"/>
          <w:szCs w:val="24"/>
          <w:lang w:val="bg-BG" w:eastAsia="bg-BG"/>
        </w:rPr>
      </w:pPr>
      <w:r w:rsidRPr="00691170">
        <w:rPr>
          <w:rFonts w:ascii="Times New Roman" w:eastAsia="Times New Roman" w:hAnsi="Times New Roman" w:cs="Times New Roman"/>
          <w:b/>
          <w:bCs/>
          <w:sz w:val="24"/>
          <w:szCs w:val="24"/>
          <w:lang w:val="bg-BG" w:eastAsia="bg-BG"/>
        </w:rPr>
        <w:t>(</w:t>
      </w:r>
      <w:r w:rsidR="00691170" w:rsidRPr="00691170">
        <w:rPr>
          <w:rFonts w:ascii="Times New Roman" w:eastAsia="Times New Roman" w:hAnsi="Times New Roman" w:cs="Times New Roman"/>
          <w:b/>
          <w:bCs/>
          <w:sz w:val="24"/>
          <w:szCs w:val="24"/>
          <w:lang w:val="bg-BG" w:eastAsia="bg-BG"/>
        </w:rPr>
        <w:t>5</w:t>
      </w:r>
      <w:r w:rsidRPr="00691170">
        <w:rPr>
          <w:rFonts w:ascii="Times New Roman" w:eastAsia="Times New Roman" w:hAnsi="Times New Roman" w:cs="Times New Roman"/>
          <w:b/>
          <w:bCs/>
          <w:sz w:val="24"/>
          <w:szCs w:val="24"/>
          <w:lang w:val="bg-BG" w:eastAsia="bg-BG"/>
        </w:rPr>
        <w:t>)</w:t>
      </w:r>
      <w:r w:rsidRPr="00B567A1">
        <w:rPr>
          <w:rFonts w:ascii="Times New Roman" w:eastAsia="Times New Roman" w:hAnsi="Times New Roman" w:cs="Times New Roman"/>
          <w:bCs/>
          <w:sz w:val="24"/>
          <w:szCs w:val="24"/>
          <w:lang w:val="bg-BG" w:eastAsia="bg-BG"/>
        </w:rPr>
        <w:t xml:space="preserve"> Прекратяването влиза в силаслед уреждане на финансовите взаимоотношения между Страните за извършените от страна на </w:t>
      </w:r>
      <w:r w:rsidR="00691170" w:rsidRPr="00691170">
        <w:rPr>
          <w:rFonts w:ascii="Times New Roman" w:eastAsia="Times New Roman" w:hAnsi="Times New Roman" w:cs="Times New Roman"/>
          <w:b/>
          <w:bCs/>
          <w:sz w:val="24"/>
          <w:szCs w:val="24"/>
          <w:lang w:val="bg-BG" w:eastAsia="bg-BG"/>
        </w:rPr>
        <w:t>ИЗПЪЛНИТЕЛЯ</w:t>
      </w:r>
      <w:r w:rsidRPr="00B567A1">
        <w:rPr>
          <w:rFonts w:ascii="Times New Roman" w:eastAsia="Times New Roman" w:hAnsi="Times New Roman" w:cs="Times New Roman"/>
          <w:bCs/>
          <w:sz w:val="24"/>
          <w:szCs w:val="24"/>
          <w:lang w:val="bg-BG" w:eastAsia="bg-BG"/>
        </w:rPr>
        <w:t xml:space="preserve">и одобрени от </w:t>
      </w:r>
      <w:r w:rsidR="00691170" w:rsidRPr="00691170">
        <w:rPr>
          <w:rFonts w:ascii="Times New Roman" w:eastAsia="Times New Roman" w:hAnsi="Times New Roman" w:cs="Times New Roman"/>
          <w:b/>
          <w:bCs/>
          <w:sz w:val="24"/>
          <w:szCs w:val="24"/>
          <w:lang w:val="bg-BG" w:eastAsia="bg-BG"/>
        </w:rPr>
        <w:t>ВЪЗЛОЖИТЕЛЯ</w:t>
      </w:r>
      <w:r w:rsidRPr="00B567A1">
        <w:rPr>
          <w:rFonts w:ascii="Times New Roman" w:eastAsia="Times New Roman" w:hAnsi="Times New Roman" w:cs="Times New Roman"/>
          <w:bCs/>
          <w:sz w:val="24"/>
          <w:szCs w:val="24"/>
          <w:lang w:val="bg-BG" w:eastAsia="bg-BG"/>
        </w:rPr>
        <w:t>дейности по изпълнение на Договора.</w:t>
      </w:r>
    </w:p>
    <w:p w:rsidR="00B567A1" w:rsidRPr="00B567A1" w:rsidRDefault="00691170" w:rsidP="003A46D4">
      <w:pPr>
        <w:spacing w:after="0"/>
        <w:ind w:right="-568" w:firstLine="709"/>
        <w:jc w:val="both"/>
        <w:rPr>
          <w:rFonts w:ascii="Times New Roman" w:eastAsia="Calibri" w:hAnsi="Times New Roman" w:cs="Times New Roman"/>
          <w:b/>
          <w:sz w:val="24"/>
          <w:szCs w:val="24"/>
          <w:lang w:val="bg-BG"/>
        </w:rPr>
      </w:pPr>
      <w:r>
        <w:rPr>
          <w:rFonts w:ascii="Times New Roman" w:eastAsia="Calibri" w:hAnsi="Times New Roman" w:cs="Times New Roman"/>
          <w:b/>
          <w:sz w:val="24"/>
          <w:szCs w:val="24"/>
          <w:lang w:val="bg-BG"/>
        </w:rPr>
        <w:t xml:space="preserve">Чл. 20. </w:t>
      </w:r>
      <w:r w:rsidR="00B567A1" w:rsidRPr="00B567A1">
        <w:rPr>
          <w:rFonts w:ascii="Times New Roman" w:eastAsia="Calibri" w:hAnsi="Times New Roman" w:cs="Times New Roman"/>
          <w:sz w:val="24"/>
          <w:szCs w:val="24"/>
          <w:lang w:val="bg-BG"/>
        </w:rPr>
        <w:t>Настоящият Договор може да бъде изменян или допълван о</w:t>
      </w:r>
      <w:r>
        <w:rPr>
          <w:rFonts w:ascii="Times New Roman" w:eastAsia="Calibri" w:hAnsi="Times New Roman" w:cs="Times New Roman"/>
          <w:sz w:val="24"/>
          <w:szCs w:val="24"/>
          <w:lang w:val="bg-BG"/>
        </w:rPr>
        <w:t xml:space="preserve">т Страните при условията на чл. </w:t>
      </w:r>
      <w:r w:rsidR="00B567A1" w:rsidRPr="00B567A1">
        <w:rPr>
          <w:rFonts w:ascii="Times New Roman" w:eastAsia="Calibri" w:hAnsi="Times New Roman" w:cs="Times New Roman"/>
          <w:sz w:val="24"/>
          <w:szCs w:val="24"/>
          <w:lang w:val="bg-BG"/>
        </w:rPr>
        <w:t>116 от ЗОП</w:t>
      </w:r>
      <w:r>
        <w:rPr>
          <w:rFonts w:ascii="Times New Roman" w:eastAsia="Calibri" w:hAnsi="Times New Roman" w:cs="Times New Roman"/>
          <w:sz w:val="24"/>
          <w:szCs w:val="24"/>
          <w:lang w:val="bg-BG"/>
        </w:rPr>
        <w:t>.</w:t>
      </w:r>
    </w:p>
    <w:p w:rsidR="00B567A1" w:rsidRPr="006717E0" w:rsidRDefault="00B567A1" w:rsidP="003A46D4">
      <w:pPr>
        <w:tabs>
          <w:tab w:val="left" w:pos="709"/>
        </w:tabs>
        <w:spacing w:after="0"/>
        <w:ind w:right="-568"/>
        <w:jc w:val="both"/>
        <w:rPr>
          <w:rFonts w:ascii="Times New Roman" w:eastAsia="Times New Roman" w:hAnsi="Times New Roman" w:cs="Times New Roman"/>
          <w:sz w:val="24"/>
          <w:szCs w:val="24"/>
          <w:lang w:val="bg-BG"/>
        </w:rPr>
      </w:pPr>
    </w:p>
    <w:p w:rsidR="00B567A1" w:rsidRPr="00B567A1" w:rsidRDefault="00B567A1" w:rsidP="003A46D4">
      <w:pPr>
        <w:numPr>
          <w:ilvl w:val="0"/>
          <w:numId w:val="32"/>
        </w:numPr>
        <w:tabs>
          <w:tab w:val="left" w:pos="0"/>
        </w:tabs>
        <w:spacing w:after="0"/>
        <w:ind w:left="0" w:right="-568" w:firstLine="0"/>
        <w:contextualSpacing/>
        <w:jc w:val="center"/>
        <w:rPr>
          <w:rFonts w:ascii="Times New Roman" w:eastAsia="Times New Roman" w:hAnsi="Times New Roman" w:cs="Times New Roman"/>
          <w:b/>
          <w:sz w:val="24"/>
          <w:szCs w:val="24"/>
          <w:lang w:val="bg-BG" w:eastAsia="bg-BG"/>
        </w:rPr>
      </w:pPr>
      <w:r w:rsidRPr="00B567A1">
        <w:rPr>
          <w:rFonts w:ascii="Times New Roman" w:eastAsia="Times New Roman" w:hAnsi="Times New Roman" w:cs="Times New Roman"/>
          <w:b/>
          <w:sz w:val="24"/>
          <w:szCs w:val="24"/>
          <w:lang w:val="bg-BG" w:eastAsia="bg-BG"/>
        </w:rPr>
        <w:t>НЕПРЕОДОЛИМА СИЛА</w:t>
      </w:r>
    </w:p>
    <w:p w:rsidR="00B567A1" w:rsidRPr="00B567A1" w:rsidRDefault="00B567A1" w:rsidP="003A46D4">
      <w:pPr>
        <w:spacing w:after="0"/>
        <w:ind w:right="-568"/>
        <w:jc w:val="center"/>
        <w:rPr>
          <w:rFonts w:ascii="Times New Roman" w:eastAsia="Times New Roman" w:hAnsi="Times New Roman" w:cs="Times New Roman"/>
          <w:sz w:val="24"/>
          <w:szCs w:val="24"/>
          <w:lang w:val="bg-BG" w:eastAsia="bg-BG"/>
        </w:rPr>
      </w:pPr>
    </w:p>
    <w:p w:rsidR="00B567A1" w:rsidRPr="00691170" w:rsidRDefault="00691170" w:rsidP="003A46D4">
      <w:pPr>
        <w:spacing w:after="0"/>
        <w:ind w:right="-568" w:firstLine="720"/>
        <w:jc w:val="both"/>
        <w:rPr>
          <w:rFonts w:ascii="Times New Roman" w:eastAsia="Times New Roman" w:hAnsi="Times New Roman" w:cs="Times New Roman"/>
          <w:sz w:val="24"/>
          <w:szCs w:val="24"/>
          <w:lang w:val="bg-BG" w:eastAsia="bg-BG"/>
        </w:rPr>
      </w:pPr>
      <w:r>
        <w:rPr>
          <w:rFonts w:ascii="Times New Roman" w:eastAsia="Times New Roman" w:hAnsi="Times New Roman" w:cs="Times New Roman"/>
          <w:b/>
          <w:sz w:val="24"/>
          <w:szCs w:val="24"/>
          <w:lang w:val="bg-BG" w:eastAsia="bg-BG"/>
        </w:rPr>
        <w:t>Чл. 21</w:t>
      </w:r>
      <w:r w:rsidR="00B567A1" w:rsidRPr="00B567A1">
        <w:rPr>
          <w:rFonts w:ascii="Times New Roman" w:eastAsia="Times New Roman" w:hAnsi="Times New Roman" w:cs="Times New Roman"/>
          <w:b/>
          <w:sz w:val="24"/>
          <w:szCs w:val="24"/>
          <w:lang w:val="bg-BG" w:eastAsia="bg-BG"/>
        </w:rPr>
        <w:t>.</w:t>
      </w:r>
      <w:r w:rsidRPr="00691170">
        <w:rPr>
          <w:rFonts w:ascii="Times New Roman" w:eastAsia="Times New Roman" w:hAnsi="Times New Roman" w:cs="Times New Roman"/>
          <w:b/>
          <w:sz w:val="24"/>
          <w:szCs w:val="24"/>
          <w:lang w:val="bg-BG" w:eastAsia="bg-BG"/>
        </w:rPr>
        <w:t>(</w:t>
      </w:r>
      <w:r w:rsidR="00B567A1" w:rsidRPr="00691170">
        <w:rPr>
          <w:rFonts w:ascii="Times New Roman" w:eastAsia="Times New Roman" w:hAnsi="Times New Roman" w:cs="Times New Roman"/>
          <w:b/>
          <w:sz w:val="24"/>
          <w:szCs w:val="24"/>
          <w:lang w:val="bg-BG" w:eastAsia="bg-BG"/>
        </w:rPr>
        <w:t>1)</w:t>
      </w:r>
      <w:r w:rsidR="00B567A1" w:rsidRPr="00B567A1">
        <w:rPr>
          <w:rFonts w:ascii="Times New Roman" w:eastAsia="Times New Roman" w:hAnsi="Times New Roman" w:cs="Times New Roman"/>
          <w:spacing w:val="-4"/>
          <w:sz w:val="24"/>
          <w:szCs w:val="24"/>
          <w:lang w:val="bg-BG" w:eastAsia="bg-BG"/>
        </w:rPr>
        <w:t>Страните се освобождават от отговорност за неизпълнение на задълженията</w:t>
      </w:r>
      <w:r w:rsidR="00B567A1" w:rsidRPr="00B567A1">
        <w:rPr>
          <w:rFonts w:ascii="Times New Roman" w:eastAsia="Times New Roman" w:hAnsi="Times New Roman" w:cs="Times New Roman"/>
          <w:sz w:val="24"/>
          <w:szCs w:val="24"/>
          <w:lang w:val="bg-BG" w:eastAsia="bg-BG"/>
        </w:rPr>
        <w:t xml:space="preserve"> си, когато невъзможността за изпълнение се дължи на непреодолима сила. Никоя от Страните не може да се позовава на непреодолима сила, ако е била в забава и не е информирала другата Страна за въз</w:t>
      </w:r>
      <w:r>
        <w:rPr>
          <w:rFonts w:ascii="Times New Roman" w:eastAsia="Times New Roman" w:hAnsi="Times New Roman" w:cs="Times New Roman"/>
          <w:sz w:val="24"/>
          <w:szCs w:val="24"/>
          <w:lang w:val="bg-BG" w:eastAsia="bg-BG"/>
        </w:rPr>
        <w:t>никването на непреодолима сила.</w:t>
      </w:r>
    </w:p>
    <w:p w:rsidR="00B567A1" w:rsidRPr="00691170" w:rsidRDefault="00691170" w:rsidP="003A46D4">
      <w:pPr>
        <w:spacing w:after="0"/>
        <w:ind w:right="-568" w:firstLine="720"/>
        <w:jc w:val="both"/>
        <w:rPr>
          <w:rFonts w:ascii="Times New Roman" w:eastAsia="Times New Roman" w:hAnsi="Times New Roman" w:cs="Times New Roman"/>
          <w:sz w:val="24"/>
          <w:szCs w:val="24"/>
          <w:lang w:val="bg-BG" w:eastAsia="bg-BG"/>
        </w:rPr>
      </w:pPr>
      <w:r w:rsidRPr="00691170">
        <w:rPr>
          <w:rFonts w:ascii="Times New Roman" w:eastAsia="Times New Roman" w:hAnsi="Times New Roman" w:cs="Times New Roman"/>
          <w:b/>
          <w:sz w:val="24"/>
          <w:szCs w:val="24"/>
          <w:lang w:val="bg-BG" w:eastAsia="bg-BG"/>
        </w:rPr>
        <w:t>(</w:t>
      </w:r>
      <w:r w:rsidR="00B567A1" w:rsidRPr="00691170">
        <w:rPr>
          <w:rFonts w:ascii="Times New Roman" w:eastAsia="Times New Roman" w:hAnsi="Times New Roman" w:cs="Times New Roman"/>
          <w:b/>
          <w:sz w:val="24"/>
          <w:szCs w:val="24"/>
          <w:lang w:val="bg-BG" w:eastAsia="bg-BG"/>
        </w:rPr>
        <w:t>2)</w:t>
      </w:r>
      <w:r w:rsidR="00B567A1" w:rsidRPr="00B567A1">
        <w:rPr>
          <w:rFonts w:ascii="Times New Roman" w:eastAsia="Times New Roman" w:hAnsi="Times New Roman" w:cs="Times New Roman"/>
          <w:sz w:val="24"/>
          <w:szCs w:val="24"/>
          <w:lang w:val="bg-BG" w:eastAsia="bg-BG"/>
        </w:rPr>
        <w:t>Страната, засегната от непреодолима сила, е длъжна да предприеме всички разумни усилия и мерки, за да намали до минимум понесените вреди и загуби, както и да уведоми писмено другата Страна незабавно при настъпване на непреодолимата сила.</w:t>
      </w:r>
    </w:p>
    <w:p w:rsidR="00B567A1" w:rsidRPr="00B567A1" w:rsidRDefault="00691170" w:rsidP="003A46D4">
      <w:pPr>
        <w:spacing w:after="0"/>
        <w:ind w:right="-568" w:firstLine="720"/>
        <w:jc w:val="both"/>
        <w:rPr>
          <w:rFonts w:ascii="Times New Roman" w:eastAsia="Times New Roman" w:hAnsi="Times New Roman" w:cs="Times New Roman"/>
          <w:sz w:val="24"/>
          <w:szCs w:val="24"/>
          <w:lang w:val="bg-BG" w:eastAsia="bg-BG"/>
        </w:rPr>
      </w:pPr>
      <w:r w:rsidRPr="00691170">
        <w:rPr>
          <w:rFonts w:ascii="Times New Roman" w:eastAsia="Times New Roman" w:hAnsi="Times New Roman" w:cs="Times New Roman"/>
          <w:b/>
          <w:sz w:val="24"/>
          <w:szCs w:val="24"/>
          <w:lang w:val="bg-BG" w:eastAsia="bg-BG"/>
        </w:rPr>
        <w:lastRenderedPageBreak/>
        <w:t>(</w:t>
      </w:r>
      <w:r w:rsidR="00B567A1" w:rsidRPr="00691170">
        <w:rPr>
          <w:rFonts w:ascii="Times New Roman" w:eastAsia="Times New Roman" w:hAnsi="Times New Roman" w:cs="Times New Roman"/>
          <w:b/>
          <w:sz w:val="24"/>
          <w:szCs w:val="24"/>
          <w:lang w:val="bg-BG" w:eastAsia="bg-BG"/>
        </w:rPr>
        <w:t>3)</w:t>
      </w:r>
      <w:r w:rsidR="00B567A1" w:rsidRPr="00B567A1">
        <w:rPr>
          <w:rFonts w:ascii="Times New Roman" w:eastAsia="Times New Roman" w:hAnsi="Times New Roman" w:cs="Times New Roman"/>
          <w:sz w:val="24"/>
          <w:szCs w:val="24"/>
          <w:lang w:val="bg-BG" w:eastAsia="bg-BG"/>
        </w:rPr>
        <w:t>Докато трае непреодолимата сила, изпълнението на задължението се спира.</w:t>
      </w:r>
    </w:p>
    <w:p w:rsidR="00B567A1" w:rsidRPr="00B567A1" w:rsidRDefault="00B567A1" w:rsidP="003A46D4">
      <w:pPr>
        <w:spacing w:after="0"/>
        <w:ind w:right="-568" w:firstLine="720"/>
        <w:jc w:val="both"/>
        <w:rPr>
          <w:rFonts w:ascii="Times New Roman" w:eastAsia="Times New Roman" w:hAnsi="Times New Roman" w:cs="Times New Roman"/>
          <w:sz w:val="24"/>
          <w:szCs w:val="24"/>
          <w:lang w:val="bg-BG" w:eastAsia="bg-BG"/>
        </w:rPr>
      </w:pPr>
      <w:r w:rsidRPr="00691170">
        <w:rPr>
          <w:rFonts w:ascii="Times New Roman" w:eastAsia="Times New Roman" w:hAnsi="Times New Roman" w:cs="Times New Roman"/>
          <w:b/>
          <w:sz w:val="24"/>
          <w:szCs w:val="24"/>
          <w:lang w:val="bg-BG" w:eastAsia="bg-BG"/>
        </w:rPr>
        <w:t>(4)</w:t>
      </w:r>
      <w:r w:rsidRPr="00B567A1">
        <w:rPr>
          <w:rFonts w:ascii="Times New Roman" w:eastAsia="Times New Roman" w:hAnsi="Times New Roman" w:cs="Times New Roman"/>
          <w:sz w:val="24"/>
          <w:szCs w:val="24"/>
          <w:lang w:val="bg-BG" w:eastAsia="bg-BG"/>
        </w:rPr>
        <w:t xml:space="preserve"> Не може да се позовава на непреодолима сила онази Страна, чиято небрежност или умишлени действия или бездействия са довели до невъзможност за изпълнение на Договора.</w:t>
      </w:r>
    </w:p>
    <w:p w:rsidR="00B567A1" w:rsidRPr="006717E0" w:rsidRDefault="00B567A1" w:rsidP="003A46D4">
      <w:pPr>
        <w:spacing w:after="0"/>
        <w:ind w:right="-568" w:firstLine="567"/>
        <w:jc w:val="both"/>
        <w:rPr>
          <w:rFonts w:ascii="Times New Roman" w:eastAsia="Times New Roman" w:hAnsi="Times New Roman" w:cs="Times New Roman"/>
          <w:bCs/>
          <w:sz w:val="24"/>
          <w:szCs w:val="24"/>
          <w:lang w:val="bg-BG" w:eastAsia="bg-BG"/>
        </w:rPr>
      </w:pPr>
    </w:p>
    <w:p w:rsidR="00B567A1" w:rsidRPr="00691170" w:rsidRDefault="00B567A1" w:rsidP="003A46D4">
      <w:pPr>
        <w:numPr>
          <w:ilvl w:val="0"/>
          <w:numId w:val="32"/>
        </w:numPr>
        <w:tabs>
          <w:tab w:val="left" w:pos="851"/>
          <w:tab w:val="left" w:pos="3969"/>
        </w:tabs>
        <w:spacing w:after="0"/>
        <w:ind w:left="2410" w:right="-568" w:firstLine="851"/>
        <w:contextualSpacing/>
        <w:rPr>
          <w:rFonts w:ascii="Times New Roman" w:eastAsia="Times New Roman" w:hAnsi="Times New Roman" w:cs="Times New Roman"/>
          <w:sz w:val="24"/>
          <w:szCs w:val="24"/>
          <w:lang w:val="bg-BG" w:eastAsia="bg-BG"/>
        </w:rPr>
      </w:pPr>
      <w:r w:rsidRPr="00691170">
        <w:rPr>
          <w:rFonts w:ascii="Times New Roman" w:eastAsia="Times New Roman" w:hAnsi="Times New Roman" w:cs="Times New Roman"/>
          <w:b/>
          <w:sz w:val="24"/>
          <w:szCs w:val="24"/>
          <w:lang w:val="bg-BG" w:eastAsia="bg-BG"/>
        </w:rPr>
        <w:t>КОНФИДЕНЦИАЛНОСТ</w:t>
      </w:r>
    </w:p>
    <w:p w:rsidR="00691170" w:rsidRPr="006717E0" w:rsidRDefault="00691170" w:rsidP="003A46D4">
      <w:pPr>
        <w:spacing w:after="0"/>
        <w:ind w:right="-568" w:firstLine="720"/>
        <w:jc w:val="both"/>
        <w:rPr>
          <w:rFonts w:ascii="Times New Roman" w:eastAsia="Times New Roman" w:hAnsi="Times New Roman" w:cs="Times New Roman"/>
          <w:sz w:val="24"/>
          <w:szCs w:val="24"/>
          <w:lang w:val="bg-BG" w:eastAsia="bg-BG"/>
        </w:rPr>
      </w:pPr>
    </w:p>
    <w:p w:rsidR="00B567A1" w:rsidRPr="00B567A1" w:rsidRDefault="00691170" w:rsidP="003A46D4">
      <w:pPr>
        <w:spacing w:after="0"/>
        <w:ind w:right="-568" w:firstLine="720"/>
        <w:jc w:val="both"/>
        <w:rPr>
          <w:rFonts w:ascii="Times New Roman" w:eastAsia="Times New Roman" w:hAnsi="Times New Roman" w:cs="Times New Roman"/>
          <w:sz w:val="24"/>
          <w:szCs w:val="24"/>
          <w:lang w:val="bg-BG" w:eastAsia="bg-BG"/>
        </w:rPr>
      </w:pPr>
      <w:r>
        <w:rPr>
          <w:rFonts w:ascii="Times New Roman" w:eastAsia="Times New Roman" w:hAnsi="Times New Roman" w:cs="Times New Roman"/>
          <w:b/>
          <w:sz w:val="24"/>
          <w:szCs w:val="24"/>
          <w:lang w:val="bg-BG" w:eastAsia="bg-BG"/>
        </w:rPr>
        <w:t>Чл. 22</w:t>
      </w:r>
      <w:r w:rsidR="00B567A1" w:rsidRPr="00B567A1">
        <w:rPr>
          <w:rFonts w:ascii="Times New Roman" w:eastAsia="Times New Roman" w:hAnsi="Times New Roman" w:cs="Times New Roman"/>
          <w:b/>
          <w:sz w:val="24"/>
          <w:szCs w:val="24"/>
          <w:lang w:val="bg-BG" w:eastAsia="bg-BG"/>
        </w:rPr>
        <w:t>.</w:t>
      </w:r>
      <w:r w:rsidRPr="00691170">
        <w:rPr>
          <w:rFonts w:ascii="Times New Roman" w:eastAsia="Times New Roman" w:hAnsi="Times New Roman" w:cs="Times New Roman"/>
          <w:b/>
          <w:sz w:val="24"/>
          <w:szCs w:val="24"/>
          <w:lang w:val="bg-BG" w:eastAsia="bg-BG"/>
        </w:rPr>
        <w:t>(</w:t>
      </w:r>
      <w:r w:rsidR="00B567A1" w:rsidRPr="00691170">
        <w:rPr>
          <w:rFonts w:ascii="Times New Roman" w:eastAsia="Times New Roman" w:hAnsi="Times New Roman" w:cs="Times New Roman"/>
          <w:b/>
          <w:sz w:val="24"/>
          <w:szCs w:val="24"/>
          <w:lang w:val="bg-BG" w:eastAsia="bg-BG"/>
        </w:rPr>
        <w:t>1)</w:t>
      </w:r>
      <w:r w:rsidR="00B567A1" w:rsidRPr="00B567A1">
        <w:rPr>
          <w:rFonts w:ascii="Times New Roman" w:eastAsia="Times New Roman" w:hAnsi="Times New Roman" w:cs="Times New Roman"/>
          <w:sz w:val="24"/>
          <w:szCs w:val="24"/>
          <w:lang w:val="bg-BG" w:eastAsia="bg-BG"/>
        </w:rPr>
        <w:t xml:space="preserve"> Страните се съгласяват да третират като конфиденциална информация</w:t>
      </w:r>
      <w:r>
        <w:rPr>
          <w:rFonts w:ascii="Times New Roman" w:eastAsia="Times New Roman" w:hAnsi="Times New Roman" w:cs="Times New Roman"/>
          <w:sz w:val="24"/>
          <w:szCs w:val="24"/>
          <w:lang w:val="bg-BG" w:eastAsia="bg-BG"/>
        </w:rPr>
        <w:t>та</w:t>
      </w:r>
      <w:r w:rsidR="00B567A1" w:rsidRPr="00B567A1">
        <w:rPr>
          <w:rFonts w:ascii="Times New Roman" w:eastAsia="Times New Roman" w:hAnsi="Times New Roman" w:cs="Times New Roman"/>
          <w:sz w:val="24"/>
          <w:szCs w:val="24"/>
          <w:lang w:val="bg-BG" w:eastAsia="bg-BG"/>
        </w:rPr>
        <w:t>, получена при и по</w:t>
      </w:r>
      <w:r>
        <w:rPr>
          <w:rFonts w:ascii="Times New Roman" w:eastAsia="Times New Roman" w:hAnsi="Times New Roman" w:cs="Times New Roman"/>
          <w:sz w:val="24"/>
          <w:szCs w:val="24"/>
          <w:lang w:val="bg-BG" w:eastAsia="bg-BG"/>
        </w:rPr>
        <w:t xml:space="preserve"> повод изпълнението на Договора</w:t>
      </w:r>
    </w:p>
    <w:p w:rsidR="00B567A1" w:rsidRPr="00B567A1" w:rsidRDefault="00691170" w:rsidP="003A46D4">
      <w:pPr>
        <w:spacing w:after="0" w:line="240" w:lineRule="auto"/>
        <w:ind w:right="-568" w:firstLine="720"/>
        <w:jc w:val="both"/>
        <w:rPr>
          <w:rFonts w:ascii="Times New Roman" w:eastAsia="Times New Roman" w:hAnsi="Times New Roman" w:cs="Times New Roman"/>
          <w:sz w:val="24"/>
          <w:szCs w:val="24"/>
          <w:lang w:val="bg-BG" w:eastAsia="bg-BG"/>
        </w:rPr>
      </w:pPr>
      <w:r w:rsidRPr="00691170">
        <w:rPr>
          <w:rFonts w:ascii="Times New Roman" w:eastAsia="Times New Roman" w:hAnsi="Times New Roman" w:cs="Times New Roman"/>
          <w:b/>
          <w:sz w:val="24"/>
          <w:szCs w:val="24"/>
          <w:lang w:val="bg-BG" w:eastAsia="bg-BG"/>
        </w:rPr>
        <w:t>(</w:t>
      </w:r>
      <w:r w:rsidR="00B567A1" w:rsidRPr="00691170">
        <w:rPr>
          <w:rFonts w:ascii="Times New Roman" w:eastAsia="Times New Roman" w:hAnsi="Times New Roman" w:cs="Times New Roman"/>
          <w:b/>
          <w:sz w:val="24"/>
          <w:szCs w:val="24"/>
          <w:lang w:val="bg-BG" w:eastAsia="bg-BG"/>
        </w:rPr>
        <w:t>2)</w:t>
      </w:r>
      <w:r w:rsidR="00B567A1" w:rsidRPr="00B567A1">
        <w:rPr>
          <w:rFonts w:ascii="Times New Roman" w:eastAsia="Times New Roman" w:hAnsi="Times New Roman" w:cs="Times New Roman"/>
          <w:sz w:val="24"/>
          <w:szCs w:val="24"/>
          <w:lang w:val="bg-BG" w:eastAsia="bg-BG"/>
        </w:rPr>
        <w:t xml:space="preserve"> Никоя Страна няма право без предварителното писмено съгласие на другата да разкрива по какъвто и да е начин и под каквато и да е форма конфиденциална информация, на когото и да е, освен пред своите служители и/или консултанти. Разкриването на конфиденциална информация пред такъв служител/консултант се осъществява само в необходимата степен и само за целите на изпълнението на Договора и след поемане на съответните задължения за конфиденциалност.</w:t>
      </w:r>
    </w:p>
    <w:p w:rsidR="00B567A1" w:rsidRPr="00B567A1" w:rsidRDefault="00B567A1" w:rsidP="003A46D4">
      <w:pPr>
        <w:spacing w:after="0" w:line="240" w:lineRule="auto"/>
        <w:ind w:right="-568"/>
        <w:jc w:val="both"/>
        <w:rPr>
          <w:rFonts w:ascii="Times New Roman" w:eastAsia="Times New Roman" w:hAnsi="Times New Roman" w:cs="Times New Roman"/>
          <w:sz w:val="24"/>
          <w:szCs w:val="24"/>
          <w:lang w:val="bg-BG" w:eastAsia="bg-BG"/>
        </w:rPr>
      </w:pPr>
    </w:p>
    <w:p w:rsidR="00B567A1" w:rsidRPr="00B567A1" w:rsidRDefault="00B567A1" w:rsidP="003A46D4">
      <w:pPr>
        <w:numPr>
          <w:ilvl w:val="0"/>
          <w:numId w:val="32"/>
        </w:numPr>
        <w:tabs>
          <w:tab w:val="left" w:pos="0"/>
        </w:tabs>
        <w:spacing w:after="0"/>
        <w:ind w:left="0" w:right="-568" w:firstLine="0"/>
        <w:contextualSpacing/>
        <w:jc w:val="center"/>
        <w:rPr>
          <w:rFonts w:ascii="Times New Roman" w:eastAsia="Times New Roman" w:hAnsi="Times New Roman" w:cs="Times New Roman"/>
          <w:b/>
          <w:sz w:val="24"/>
          <w:szCs w:val="24"/>
          <w:lang w:val="bg-BG" w:eastAsia="bg-BG"/>
        </w:rPr>
      </w:pPr>
      <w:r w:rsidRPr="00B567A1">
        <w:rPr>
          <w:rFonts w:ascii="Times New Roman" w:eastAsia="Times New Roman" w:hAnsi="Times New Roman" w:cs="Times New Roman"/>
          <w:b/>
          <w:sz w:val="24"/>
          <w:szCs w:val="24"/>
          <w:lang w:val="bg-BG" w:eastAsia="bg-BG"/>
        </w:rPr>
        <w:t>ДОПЪЛНИТЕЛНИРАЗПОРЕДБИ</w:t>
      </w:r>
    </w:p>
    <w:p w:rsidR="00B567A1" w:rsidRPr="006717E0" w:rsidRDefault="00B567A1" w:rsidP="003A46D4">
      <w:pPr>
        <w:spacing w:after="0"/>
        <w:ind w:right="-568" w:firstLine="567"/>
        <w:jc w:val="center"/>
        <w:rPr>
          <w:rFonts w:ascii="Times New Roman" w:eastAsia="Times New Roman" w:hAnsi="Times New Roman" w:cs="Times New Roman"/>
          <w:sz w:val="24"/>
          <w:szCs w:val="24"/>
          <w:lang w:val="bg-BG" w:eastAsia="bg-BG"/>
        </w:rPr>
      </w:pPr>
    </w:p>
    <w:p w:rsidR="00B567A1" w:rsidRPr="00691170" w:rsidRDefault="00691170" w:rsidP="003A46D4">
      <w:pPr>
        <w:spacing w:after="0"/>
        <w:ind w:right="-568" w:firstLine="720"/>
        <w:jc w:val="both"/>
        <w:rPr>
          <w:rFonts w:ascii="Times New Roman" w:eastAsia="Calibri" w:hAnsi="Times New Roman" w:cs="Times New Roman"/>
          <w:b/>
          <w:sz w:val="24"/>
          <w:szCs w:val="24"/>
          <w:lang w:val="bg-BG"/>
        </w:rPr>
      </w:pPr>
      <w:r>
        <w:rPr>
          <w:rFonts w:ascii="Times New Roman" w:eastAsia="Calibri" w:hAnsi="Times New Roman" w:cs="Times New Roman"/>
          <w:b/>
          <w:sz w:val="24"/>
          <w:szCs w:val="24"/>
          <w:lang w:val="bg-BG"/>
        </w:rPr>
        <w:t xml:space="preserve">Чл. 23. </w:t>
      </w:r>
      <w:r w:rsidR="00B567A1" w:rsidRPr="00B567A1">
        <w:rPr>
          <w:rFonts w:ascii="Times New Roman" w:eastAsia="Calibri" w:hAnsi="Times New Roman" w:cs="Times New Roman"/>
          <w:sz w:val="24"/>
          <w:szCs w:val="24"/>
          <w:lang w:val="bg-BG"/>
        </w:rPr>
        <w:t>За всички неуредени в настоящия Договор въпроси се прилага действащото българско законодателство.</w:t>
      </w:r>
    </w:p>
    <w:p w:rsidR="00B567A1" w:rsidRPr="00CF7E94" w:rsidRDefault="00CF7E94" w:rsidP="003A46D4">
      <w:pPr>
        <w:spacing w:after="0"/>
        <w:ind w:right="-568" w:firstLine="720"/>
        <w:jc w:val="both"/>
        <w:rPr>
          <w:rFonts w:ascii="Times New Roman" w:eastAsia="Calibri" w:hAnsi="Times New Roman" w:cs="Times New Roman"/>
          <w:sz w:val="24"/>
          <w:szCs w:val="24"/>
          <w:lang w:val="bg-BG"/>
        </w:rPr>
      </w:pPr>
      <w:r>
        <w:rPr>
          <w:rFonts w:ascii="Times New Roman" w:eastAsia="Calibri" w:hAnsi="Times New Roman" w:cs="Times New Roman"/>
          <w:b/>
          <w:sz w:val="24"/>
          <w:szCs w:val="24"/>
          <w:lang w:val="bg-BG"/>
        </w:rPr>
        <w:t xml:space="preserve">Чл. </w:t>
      </w:r>
      <w:r w:rsidR="00B567A1" w:rsidRPr="00B567A1">
        <w:rPr>
          <w:rFonts w:ascii="Times New Roman" w:eastAsia="Calibri" w:hAnsi="Times New Roman" w:cs="Times New Roman"/>
          <w:b/>
          <w:sz w:val="24"/>
          <w:szCs w:val="24"/>
          <w:lang w:val="bg-BG"/>
        </w:rPr>
        <w:t>2</w:t>
      </w:r>
      <w:r>
        <w:rPr>
          <w:rFonts w:ascii="Times New Roman" w:eastAsia="Calibri" w:hAnsi="Times New Roman" w:cs="Times New Roman"/>
          <w:b/>
          <w:sz w:val="24"/>
          <w:szCs w:val="24"/>
          <w:lang w:val="bg-BG"/>
        </w:rPr>
        <w:t>4</w:t>
      </w:r>
      <w:r w:rsidR="00B567A1" w:rsidRPr="00CF7E94">
        <w:rPr>
          <w:rFonts w:ascii="Times New Roman" w:eastAsia="Calibri" w:hAnsi="Times New Roman" w:cs="Times New Roman"/>
          <w:b/>
          <w:sz w:val="24"/>
          <w:szCs w:val="24"/>
          <w:lang w:val="bg-BG"/>
        </w:rPr>
        <w:t>.</w:t>
      </w:r>
      <w:r w:rsidRPr="00CF7E94">
        <w:rPr>
          <w:rFonts w:ascii="Times New Roman" w:eastAsia="Calibri" w:hAnsi="Times New Roman" w:cs="Times New Roman"/>
          <w:b/>
          <w:sz w:val="24"/>
          <w:szCs w:val="24"/>
          <w:lang w:val="bg-BG"/>
        </w:rPr>
        <w:t>(</w:t>
      </w:r>
      <w:r w:rsidR="00B567A1" w:rsidRPr="00CF7E94">
        <w:rPr>
          <w:rFonts w:ascii="Times New Roman" w:eastAsia="Calibri" w:hAnsi="Times New Roman" w:cs="Times New Roman"/>
          <w:b/>
          <w:sz w:val="24"/>
          <w:szCs w:val="24"/>
          <w:lang w:val="bg-BG"/>
        </w:rPr>
        <w:t xml:space="preserve">1) </w:t>
      </w:r>
      <w:r w:rsidR="00B567A1" w:rsidRPr="00B567A1">
        <w:rPr>
          <w:rFonts w:ascii="Times New Roman" w:eastAsia="Calibri" w:hAnsi="Times New Roman" w:cs="Times New Roman"/>
          <w:sz w:val="24"/>
          <w:szCs w:val="24"/>
          <w:lang w:val="bg-BG"/>
        </w:rPr>
        <w:t>Упълномощени представители на Страните, които могат да приемат и правят изявления по изпълн</w:t>
      </w:r>
      <w:r>
        <w:rPr>
          <w:rFonts w:ascii="Times New Roman" w:eastAsia="Calibri" w:hAnsi="Times New Roman" w:cs="Times New Roman"/>
          <w:sz w:val="24"/>
          <w:szCs w:val="24"/>
          <w:lang w:val="bg-BG"/>
        </w:rPr>
        <w:t>ението на настоящия Договор са:</w:t>
      </w:r>
    </w:p>
    <w:p w:rsidR="00B567A1" w:rsidRPr="00B567A1" w:rsidRDefault="00B567A1" w:rsidP="003A46D4">
      <w:pPr>
        <w:spacing w:after="0"/>
        <w:ind w:right="-568" w:firstLine="720"/>
        <w:jc w:val="both"/>
        <w:rPr>
          <w:rFonts w:ascii="Times New Roman" w:eastAsia="Calibri" w:hAnsi="Times New Roman" w:cs="Times New Roman"/>
          <w:b/>
          <w:sz w:val="24"/>
          <w:szCs w:val="24"/>
          <w:lang w:val="bg-BG"/>
        </w:rPr>
      </w:pPr>
      <w:r w:rsidRPr="00B567A1">
        <w:rPr>
          <w:rFonts w:ascii="Times New Roman" w:eastAsia="Calibri" w:hAnsi="Times New Roman" w:cs="Times New Roman"/>
          <w:b/>
          <w:sz w:val="24"/>
          <w:szCs w:val="24"/>
          <w:lang w:val="bg-BG"/>
        </w:rPr>
        <w:t>ЗА ВЪЗЛОЖИТЕЛЯ:</w:t>
      </w:r>
    </w:p>
    <w:p w:rsidR="00B567A1" w:rsidRPr="00B567A1" w:rsidRDefault="00CF7E94" w:rsidP="003A46D4">
      <w:pPr>
        <w:spacing w:after="0"/>
        <w:ind w:right="-568" w:firstLine="720"/>
        <w:jc w:val="both"/>
        <w:rPr>
          <w:rFonts w:ascii="Times New Roman" w:eastAsia="Calibri" w:hAnsi="Times New Roman" w:cs="Times New Roman"/>
          <w:sz w:val="24"/>
          <w:szCs w:val="24"/>
          <w:lang w:val="bg-BG"/>
        </w:rPr>
      </w:pPr>
      <w:r>
        <w:rPr>
          <w:rFonts w:ascii="Times New Roman" w:eastAsia="Calibri" w:hAnsi="Times New Roman" w:cs="Times New Roman"/>
          <w:sz w:val="24"/>
          <w:szCs w:val="24"/>
          <w:lang w:val="bg-BG"/>
        </w:rPr>
        <w:t>Три имена: ……………………..</w:t>
      </w:r>
    </w:p>
    <w:p w:rsidR="00B567A1" w:rsidRPr="00B567A1" w:rsidRDefault="00B567A1" w:rsidP="003A46D4">
      <w:pPr>
        <w:spacing w:after="0"/>
        <w:ind w:right="-568" w:firstLine="720"/>
        <w:jc w:val="both"/>
        <w:rPr>
          <w:rFonts w:ascii="Times New Roman" w:eastAsia="Calibri" w:hAnsi="Times New Roman" w:cs="Times New Roman"/>
          <w:sz w:val="24"/>
          <w:szCs w:val="24"/>
          <w:lang w:val="bg-BG"/>
        </w:rPr>
      </w:pPr>
      <w:r w:rsidRPr="00B567A1">
        <w:rPr>
          <w:rFonts w:ascii="Times New Roman" w:eastAsia="Calibri" w:hAnsi="Times New Roman" w:cs="Times New Roman"/>
          <w:sz w:val="24"/>
          <w:szCs w:val="24"/>
          <w:lang w:val="bg-BG"/>
        </w:rPr>
        <w:t xml:space="preserve">Телефон: </w:t>
      </w:r>
      <w:r w:rsidR="00CF7E94">
        <w:rPr>
          <w:rFonts w:ascii="Times New Roman" w:eastAsia="Calibri" w:hAnsi="Times New Roman" w:cs="Times New Roman"/>
          <w:sz w:val="24"/>
          <w:szCs w:val="24"/>
          <w:lang w:val="bg-BG"/>
        </w:rPr>
        <w:t>……………………….</w:t>
      </w:r>
    </w:p>
    <w:p w:rsidR="00B567A1" w:rsidRPr="00B567A1" w:rsidRDefault="00B567A1" w:rsidP="003A46D4">
      <w:pPr>
        <w:spacing w:after="0"/>
        <w:ind w:right="-568" w:firstLine="720"/>
        <w:jc w:val="both"/>
        <w:rPr>
          <w:rFonts w:ascii="Times New Roman" w:eastAsia="Calibri" w:hAnsi="Times New Roman" w:cs="Times New Roman"/>
          <w:b/>
          <w:sz w:val="24"/>
          <w:szCs w:val="24"/>
          <w:lang w:val="bg-BG"/>
        </w:rPr>
      </w:pPr>
      <w:r w:rsidRPr="00B567A1">
        <w:rPr>
          <w:rFonts w:ascii="Times New Roman" w:eastAsia="Calibri" w:hAnsi="Times New Roman" w:cs="Times New Roman"/>
          <w:sz w:val="24"/>
          <w:szCs w:val="24"/>
          <w:lang w:val="bg-BG"/>
        </w:rPr>
        <w:t xml:space="preserve">Email: </w:t>
      </w:r>
      <w:r w:rsidR="00CF7E94">
        <w:rPr>
          <w:rFonts w:ascii="Times New Roman" w:eastAsia="Calibri" w:hAnsi="Times New Roman" w:cs="Times New Roman"/>
          <w:sz w:val="24"/>
          <w:szCs w:val="24"/>
          <w:lang w:val="bg-BG"/>
        </w:rPr>
        <w:t>…………………………..</w:t>
      </w:r>
    </w:p>
    <w:p w:rsidR="00B567A1" w:rsidRPr="00B567A1" w:rsidRDefault="00B567A1" w:rsidP="003A46D4">
      <w:pPr>
        <w:spacing w:after="0"/>
        <w:ind w:right="-568" w:firstLine="720"/>
        <w:jc w:val="both"/>
        <w:rPr>
          <w:rFonts w:ascii="Times New Roman" w:eastAsia="Calibri" w:hAnsi="Times New Roman" w:cs="Times New Roman"/>
          <w:b/>
          <w:sz w:val="24"/>
          <w:szCs w:val="24"/>
          <w:lang w:val="bg-BG"/>
        </w:rPr>
      </w:pPr>
      <w:r w:rsidRPr="00B567A1">
        <w:rPr>
          <w:rFonts w:ascii="Times New Roman" w:eastAsia="Calibri" w:hAnsi="Times New Roman" w:cs="Times New Roman"/>
          <w:b/>
          <w:sz w:val="24"/>
          <w:szCs w:val="24"/>
          <w:lang w:val="bg-BG"/>
        </w:rPr>
        <w:t>ЗА ИЗПЪЛНИТЕЛЯ:</w:t>
      </w:r>
    </w:p>
    <w:p w:rsidR="00CF7E94" w:rsidRPr="00B567A1" w:rsidRDefault="00CF7E94" w:rsidP="003A46D4">
      <w:pPr>
        <w:spacing w:after="0"/>
        <w:ind w:right="-568" w:firstLine="720"/>
        <w:jc w:val="both"/>
        <w:rPr>
          <w:rFonts w:ascii="Times New Roman" w:eastAsia="Calibri" w:hAnsi="Times New Roman" w:cs="Times New Roman"/>
          <w:sz w:val="24"/>
          <w:szCs w:val="24"/>
          <w:lang w:val="bg-BG"/>
        </w:rPr>
      </w:pPr>
      <w:r>
        <w:rPr>
          <w:rFonts w:ascii="Times New Roman" w:eastAsia="Calibri" w:hAnsi="Times New Roman" w:cs="Times New Roman"/>
          <w:sz w:val="24"/>
          <w:szCs w:val="24"/>
          <w:lang w:val="bg-BG"/>
        </w:rPr>
        <w:t>Три имена: ……………………..</w:t>
      </w:r>
    </w:p>
    <w:p w:rsidR="00CF7E94" w:rsidRPr="00B567A1" w:rsidRDefault="00CF7E94" w:rsidP="003A46D4">
      <w:pPr>
        <w:spacing w:after="0"/>
        <w:ind w:right="-568" w:firstLine="720"/>
        <w:jc w:val="both"/>
        <w:rPr>
          <w:rFonts w:ascii="Times New Roman" w:eastAsia="Calibri" w:hAnsi="Times New Roman" w:cs="Times New Roman"/>
          <w:sz w:val="24"/>
          <w:szCs w:val="24"/>
          <w:lang w:val="bg-BG"/>
        </w:rPr>
      </w:pPr>
      <w:r w:rsidRPr="00B567A1">
        <w:rPr>
          <w:rFonts w:ascii="Times New Roman" w:eastAsia="Calibri" w:hAnsi="Times New Roman" w:cs="Times New Roman"/>
          <w:sz w:val="24"/>
          <w:szCs w:val="24"/>
          <w:lang w:val="bg-BG"/>
        </w:rPr>
        <w:t xml:space="preserve">Телефон: </w:t>
      </w:r>
      <w:r>
        <w:rPr>
          <w:rFonts w:ascii="Times New Roman" w:eastAsia="Calibri" w:hAnsi="Times New Roman" w:cs="Times New Roman"/>
          <w:sz w:val="24"/>
          <w:szCs w:val="24"/>
          <w:lang w:val="bg-BG"/>
        </w:rPr>
        <w:t>……………………….</w:t>
      </w:r>
    </w:p>
    <w:p w:rsidR="00CF7E94" w:rsidRPr="00B567A1" w:rsidRDefault="00CF7E94" w:rsidP="003A46D4">
      <w:pPr>
        <w:spacing w:after="0"/>
        <w:ind w:right="-568" w:firstLine="720"/>
        <w:jc w:val="both"/>
        <w:rPr>
          <w:rFonts w:ascii="Times New Roman" w:eastAsia="Calibri" w:hAnsi="Times New Roman" w:cs="Times New Roman"/>
          <w:b/>
          <w:sz w:val="24"/>
          <w:szCs w:val="24"/>
          <w:lang w:val="bg-BG"/>
        </w:rPr>
      </w:pPr>
      <w:r w:rsidRPr="00B567A1">
        <w:rPr>
          <w:rFonts w:ascii="Times New Roman" w:eastAsia="Calibri" w:hAnsi="Times New Roman" w:cs="Times New Roman"/>
          <w:sz w:val="24"/>
          <w:szCs w:val="24"/>
          <w:lang w:val="bg-BG"/>
        </w:rPr>
        <w:t xml:space="preserve">Email: </w:t>
      </w:r>
      <w:r>
        <w:rPr>
          <w:rFonts w:ascii="Times New Roman" w:eastAsia="Calibri" w:hAnsi="Times New Roman" w:cs="Times New Roman"/>
          <w:sz w:val="24"/>
          <w:szCs w:val="24"/>
          <w:lang w:val="bg-BG"/>
        </w:rPr>
        <w:t>…………………………..</w:t>
      </w:r>
    </w:p>
    <w:p w:rsidR="00B567A1" w:rsidRPr="00B567A1" w:rsidRDefault="00CF7E94" w:rsidP="003A46D4">
      <w:pPr>
        <w:spacing w:after="0"/>
        <w:ind w:right="-568" w:firstLine="720"/>
        <w:jc w:val="both"/>
        <w:rPr>
          <w:rFonts w:ascii="Times New Roman" w:eastAsia="Calibri" w:hAnsi="Times New Roman" w:cs="Times New Roman"/>
          <w:sz w:val="24"/>
          <w:szCs w:val="24"/>
          <w:lang w:val="bg-BG"/>
        </w:rPr>
      </w:pPr>
      <w:r w:rsidRPr="00CF7E94">
        <w:rPr>
          <w:rFonts w:ascii="Times New Roman" w:eastAsia="Calibri" w:hAnsi="Times New Roman" w:cs="Times New Roman"/>
          <w:b/>
          <w:sz w:val="24"/>
          <w:szCs w:val="24"/>
          <w:lang w:val="bg-BG"/>
        </w:rPr>
        <w:t>(</w:t>
      </w:r>
      <w:r w:rsidR="00B567A1" w:rsidRPr="00CF7E94">
        <w:rPr>
          <w:rFonts w:ascii="Times New Roman" w:eastAsia="Calibri" w:hAnsi="Times New Roman" w:cs="Times New Roman"/>
          <w:b/>
          <w:sz w:val="24"/>
          <w:szCs w:val="24"/>
          <w:lang w:val="bg-BG"/>
        </w:rPr>
        <w:t>2)</w:t>
      </w:r>
      <w:r w:rsidR="00B567A1" w:rsidRPr="00B567A1">
        <w:rPr>
          <w:rFonts w:ascii="Times New Roman" w:eastAsia="Calibri" w:hAnsi="Times New Roman" w:cs="Times New Roman"/>
          <w:sz w:val="24"/>
          <w:szCs w:val="24"/>
          <w:lang w:val="bg-BG"/>
        </w:rPr>
        <w:t xml:space="preserve"> Всички съобщения и уведомления, свързани с изпълнението на този Договор, следва да съдържат наим</w:t>
      </w:r>
      <w:r>
        <w:rPr>
          <w:rFonts w:ascii="Times New Roman" w:eastAsia="Calibri" w:hAnsi="Times New Roman" w:cs="Times New Roman"/>
          <w:sz w:val="24"/>
          <w:szCs w:val="24"/>
          <w:lang w:val="bg-BG"/>
        </w:rPr>
        <w:t>енованието и номера на Договора и</w:t>
      </w:r>
      <w:r w:rsidR="00B567A1" w:rsidRPr="00B567A1">
        <w:rPr>
          <w:rFonts w:ascii="Times New Roman" w:eastAsia="Calibri" w:hAnsi="Times New Roman" w:cs="Times New Roman"/>
          <w:sz w:val="24"/>
          <w:szCs w:val="24"/>
          <w:lang w:val="bg-BG"/>
        </w:rPr>
        <w:t xml:space="preserve"> да бъдат в писмена форма за действителност.</w:t>
      </w:r>
    </w:p>
    <w:p w:rsidR="00B567A1" w:rsidRPr="00B567A1" w:rsidRDefault="00CF7E94" w:rsidP="003A46D4">
      <w:pPr>
        <w:spacing w:after="0"/>
        <w:ind w:right="-568" w:firstLine="720"/>
        <w:jc w:val="both"/>
        <w:rPr>
          <w:rFonts w:ascii="Times New Roman" w:eastAsia="Calibri" w:hAnsi="Times New Roman" w:cs="Times New Roman"/>
          <w:sz w:val="24"/>
          <w:szCs w:val="24"/>
          <w:lang w:val="bg-BG"/>
        </w:rPr>
      </w:pPr>
      <w:r w:rsidRPr="00CF7E94">
        <w:rPr>
          <w:rFonts w:ascii="Times New Roman" w:eastAsia="Calibri" w:hAnsi="Times New Roman" w:cs="Times New Roman"/>
          <w:b/>
          <w:sz w:val="24"/>
          <w:szCs w:val="24"/>
          <w:lang w:val="bg-BG"/>
        </w:rPr>
        <w:t>(</w:t>
      </w:r>
      <w:r w:rsidR="00B567A1" w:rsidRPr="00CF7E94">
        <w:rPr>
          <w:rFonts w:ascii="Times New Roman" w:eastAsia="Calibri" w:hAnsi="Times New Roman" w:cs="Times New Roman"/>
          <w:b/>
          <w:sz w:val="24"/>
          <w:szCs w:val="24"/>
          <w:lang w:val="bg-BG"/>
        </w:rPr>
        <w:t>3)</w:t>
      </w:r>
      <w:r w:rsidR="00B567A1" w:rsidRPr="00B567A1">
        <w:rPr>
          <w:rFonts w:ascii="Times New Roman" w:eastAsia="Calibri" w:hAnsi="Times New Roman" w:cs="Times New Roman"/>
          <w:sz w:val="24"/>
          <w:szCs w:val="24"/>
          <w:lang w:val="bg-BG"/>
        </w:rPr>
        <w:t xml:space="preserve"> Страните се задължават да се информират взаимно за всяка промяна на правния си статут, адресите си на управление, телефоните и лицата, които ги представляват.</w:t>
      </w:r>
    </w:p>
    <w:p w:rsidR="00B567A1" w:rsidRPr="00B567A1" w:rsidRDefault="00CF7E94" w:rsidP="003A46D4">
      <w:pPr>
        <w:spacing w:after="0"/>
        <w:ind w:right="-568" w:firstLine="720"/>
        <w:jc w:val="both"/>
        <w:rPr>
          <w:rFonts w:ascii="Times New Roman" w:eastAsia="Calibri" w:hAnsi="Times New Roman" w:cs="Times New Roman"/>
          <w:sz w:val="24"/>
          <w:szCs w:val="24"/>
          <w:lang w:val="bg-BG"/>
        </w:rPr>
      </w:pPr>
      <w:r w:rsidRPr="00CF7E94">
        <w:rPr>
          <w:rFonts w:ascii="Times New Roman" w:eastAsia="Calibri" w:hAnsi="Times New Roman" w:cs="Times New Roman"/>
          <w:b/>
          <w:sz w:val="24"/>
          <w:szCs w:val="24"/>
          <w:lang w:val="bg-BG"/>
        </w:rPr>
        <w:t>(</w:t>
      </w:r>
      <w:r w:rsidR="00B567A1" w:rsidRPr="00CF7E94">
        <w:rPr>
          <w:rFonts w:ascii="Times New Roman" w:eastAsia="Calibri" w:hAnsi="Times New Roman" w:cs="Times New Roman"/>
          <w:b/>
          <w:sz w:val="24"/>
          <w:szCs w:val="24"/>
          <w:lang w:val="bg-BG"/>
        </w:rPr>
        <w:t>4)</w:t>
      </w:r>
      <w:r w:rsidR="00B567A1" w:rsidRPr="00B567A1">
        <w:rPr>
          <w:rFonts w:ascii="Times New Roman" w:eastAsia="Calibri" w:hAnsi="Times New Roman" w:cs="Times New Roman"/>
          <w:sz w:val="24"/>
          <w:szCs w:val="24"/>
          <w:lang w:val="bg-BG"/>
        </w:rPr>
        <w:t xml:space="preserve"> Официална кореспонденция между Страните се разменя на посочените в настоящия Договор адреси на управление, освен ако Страните не се информират писмено за други свои адреси. При неуведомяване или несвоевременно уведомяване за промяна на адрес, кореспонденцията изпратена на адресите по </w:t>
      </w:r>
      <w:r>
        <w:rPr>
          <w:rFonts w:ascii="Times New Roman" w:eastAsia="Calibri" w:hAnsi="Times New Roman" w:cs="Times New Roman"/>
          <w:sz w:val="24"/>
          <w:szCs w:val="24"/>
          <w:lang w:val="bg-BG"/>
        </w:rPr>
        <w:t>настоящия договорсе счита</w:t>
      </w:r>
      <w:r w:rsidR="00B567A1" w:rsidRPr="00B567A1">
        <w:rPr>
          <w:rFonts w:ascii="Times New Roman" w:eastAsia="Calibri" w:hAnsi="Times New Roman" w:cs="Times New Roman"/>
          <w:sz w:val="24"/>
          <w:szCs w:val="24"/>
          <w:lang w:val="bg-BG"/>
        </w:rPr>
        <w:t xml:space="preserve"> за валидно изпратен</w:t>
      </w:r>
      <w:r>
        <w:rPr>
          <w:rFonts w:ascii="Times New Roman" w:eastAsia="Calibri" w:hAnsi="Times New Roman" w:cs="Times New Roman"/>
          <w:sz w:val="24"/>
          <w:szCs w:val="24"/>
          <w:lang w:val="bg-BG"/>
        </w:rPr>
        <w:t>а и получена</w:t>
      </w:r>
      <w:r w:rsidR="00B567A1" w:rsidRPr="00B567A1">
        <w:rPr>
          <w:rFonts w:ascii="Times New Roman" w:eastAsia="Calibri" w:hAnsi="Times New Roman" w:cs="Times New Roman"/>
          <w:sz w:val="24"/>
          <w:szCs w:val="24"/>
          <w:lang w:val="bg-BG"/>
        </w:rPr>
        <w:t xml:space="preserve"> от другата Страна.</w:t>
      </w:r>
    </w:p>
    <w:p w:rsidR="00B567A1" w:rsidRPr="00B567A1" w:rsidRDefault="00CF7E94" w:rsidP="003A46D4">
      <w:pPr>
        <w:spacing w:after="0"/>
        <w:ind w:right="-568" w:firstLine="720"/>
        <w:jc w:val="both"/>
        <w:rPr>
          <w:rFonts w:ascii="Times New Roman" w:eastAsia="Calibri" w:hAnsi="Times New Roman" w:cs="Times New Roman"/>
          <w:sz w:val="24"/>
          <w:szCs w:val="24"/>
          <w:lang w:val="bg-BG"/>
        </w:rPr>
      </w:pPr>
      <w:r w:rsidRPr="00CF7E94">
        <w:rPr>
          <w:rFonts w:ascii="Times New Roman" w:eastAsia="Calibri" w:hAnsi="Times New Roman" w:cs="Times New Roman"/>
          <w:b/>
          <w:sz w:val="24"/>
          <w:szCs w:val="24"/>
          <w:lang w:val="bg-BG"/>
        </w:rPr>
        <w:t>(</w:t>
      </w:r>
      <w:r w:rsidR="00B567A1" w:rsidRPr="00CF7E94">
        <w:rPr>
          <w:rFonts w:ascii="Times New Roman" w:eastAsia="Calibri" w:hAnsi="Times New Roman" w:cs="Times New Roman"/>
          <w:b/>
          <w:sz w:val="24"/>
          <w:szCs w:val="24"/>
          <w:lang w:val="bg-BG"/>
        </w:rPr>
        <w:t>5)</w:t>
      </w:r>
      <w:r w:rsidR="00B567A1" w:rsidRPr="00B567A1">
        <w:rPr>
          <w:rFonts w:ascii="Times New Roman" w:eastAsia="Calibri" w:hAnsi="Times New Roman" w:cs="Times New Roman"/>
          <w:sz w:val="24"/>
          <w:szCs w:val="24"/>
          <w:lang w:val="bg-BG"/>
        </w:rPr>
        <w:t xml:space="preserve"> Всички съобщения и уведомления се изпращат по пощата с препоръчана пратка или по куриер. Писмените уведомления между Страните по настоящия Договор се считат за валидно изпратени по факс с автоматично генерирано съобщение за получаване от адресатаилипоелектроннатапощанастраните, подписани с електроненподпис.</w:t>
      </w:r>
    </w:p>
    <w:p w:rsidR="00B567A1" w:rsidRPr="00CF7E94" w:rsidRDefault="00CF7E94" w:rsidP="003A46D4">
      <w:pPr>
        <w:spacing w:after="0"/>
        <w:ind w:right="-568" w:firstLine="720"/>
        <w:jc w:val="both"/>
        <w:rPr>
          <w:rFonts w:ascii="Times New Roman" w:eastAsia="Calibri" w:hAnsi="Times New Roman" w:cs="Times New Roman"/>
          <w:sz w:val="24"/>
          <w:szCs w:val="24"/>
          <w:lang w:val="bg-BG"/>
        </w:rPr>
      </w:pPr>
      <w:r>
        <w:rPr>
          <w:rFonts w:ascii="Times New Roman" w:eastAsia="Calibri" w:hAnsi="Times New Roman" w:cs="Times New Roman"/>
          <w:b/>
          <w:sz w:val="24"/>
          <w:szCs w:val="24"/>
          <w:lang w:val="bg-BG"/>
        </w:rPr>
        <w:t xml:space="preserve">Чл. </w:t>
      </w:r>
      <w:r w:rsidR="00B567A1" w:rsidRPr="00B567A1">
        <w:rPr>
          <w:rFonts w:ascii="Times New Roman" w:eastAsia="Calibri" w:hAnsi="Times New Roman" w:cs="Times New Roman"/>
          <w:b/>
          <w:sz w:val="24"/>
          <w:szCs w:val="24"/>
          <w:lang w:val="bg-BG"/>
        </w:rPr>
        <w:t>2</w:t>
      </w:r>
      <w:r w:rsidRPr="00CF7E94">
        <w:rPr>
          <w:rFonts w:ascii="Times New Roman" w:eastAsia="Calibri" w:hAnsi="Times New Roman" w:cs="Times New Roman"/>
          <w:b/>
          <w:sz w:val="24"/>
          <w:szCs w:val="24"/>
          <w:lang w:val="bg-BG"/>
        </w:rPr>
        <w:t>5</w:t>
      </w:r>
      <w:r w:rsidR="00B567A1" w:rsidRPr="00CF7E94">
        <w:rPr>
          <w:rFonts w:ascii="Times New Roman" w:eastAsia="Calibri" w:hAnsi="Times New Roman" w:cs="Times New Roman"/>
          <w:b/>
          <w:sz w:val="24"/>
          <w:szCs w:val="24"/>
          <w:lang w:val="bg-BG"/>
        </w:rPr>
        <w:t>.</w:t>
      </w:r>
      <w:r w:rsidRPr="00CF7E94">
        <w:rPr>
          <w:rFonts w:ascii="Times New Roman" w:eastAsia="Calibri" w:hAnsi="Times New Roman" w:cs="Times New Roman"/>
          <w:b/>
          <w:sz w:val="24"/>
          <w:szCs w:val="24"/>
          <w:lang w:val="bg-BG"/>
        </w:rPr>
        <w:t>ИЗПЪЛНИТЕЛЯТ</w:t>
      </w:r>
      <w:r w:rsidR="00B567A1" w:rsidRPr="00B567A1">
        <w:rPr>
          <w:rFonts w:ascii="Times New Roman" w:eastAsia="Calibri" w:hAnsi="Times New Roman" w:cs="Times New Roman"/>
          <w:sz w:val="24"/>
          <w:szCs w:val="24"/>
          <w:lang w:val="bg-BG"/>
        </w:rPr>
        <w:t>няма право да прехвърля своите права или задължения по настоящия Договор на трети лица, освен в случаите</w:t>
      </w:r>
      <w:r>
        <w:rPr>
          <w:rFonts w:ascii="Times New Roman" w:eastAsia="Calibri" w:hAnsi="Times New Roman" w:cs="Times New Roman"/>
          <w:sz w:val="24"/>
          <w:szCs w:val="24"/>
          <w:lang w:val="bg-BG"/>
        </w:rPr>
        <w:t>, предвидени в ЗОП.</w:t>
      </w:r>
    </w:p>
    <w:p w:rsidR="00B567A1" w:rsidRPr="00B567A1" w:rsidRDefault="00CF7E94" w:rsidP="003A46D4">
      <w:pPr>
        <w:spacing w:after="0"/>
        <w:ind w:right="-568" w:firstLine="720"/>
        <w:jc w:val="both"/>
        <w:rPr>
          <w:rFonts w:ascii="Times New Roman" w:eastAsia="Calibri" w:hAnsi="Times New Roman" w:cs="Times New Roman"/>
          <w:sz w:val="24"/>
          <w:szCs w:val="24"/>
          <w:lang w:val="bg-BG"/>
        </w:rPr>
      </w:pPr>
      <w:r>
        <w:rPr>
          <w:rFonts w:ascii="Times New Roman" w:eastAsia="Calibri" w:hAnsi="Times New Roman" w:cs="Times New Roman"/>
          <w:b/>
          <w:sz w:val="24"/>
          <w:szCs w:val="24"/>
          <w:lang w:val="bg-BG"/>
        </w:rPr>
        <w:t xml:space="preserve">Чл. </w:t>
      </w:r>
      <w:r w:rsidR="00B567A1" w:rsidRPr="00B567A1">
        <w:rPr>
          <w:rFonts w:ascii="Times New Roman" w:eastAsia="Calibri" w:hAnsi="Times New Roman" w:cs="Times New Roman"/>
          <w:b/>
          <w:sz w:val="24"/>
          <w:szCs w:val="24"/>
          <w:lang w:val="bg-BG"/>
        </w:rPr>
        <w:t>2</w:t>
      </w:r>
      <w:r>
        <w:rPr>
          <w:rFonts w:ascii="Times New Roman" w:eastAsia="Calibri" w:hAnsi="Times New Roman" w:cs="Times New Roman"/>
          <w:b/>
          <w:sz w:val="24"/>
          <w:szCs w:val="24"/>
          <w:lang w:val="bg-BG"/>
        </w:rPr>
        <w:t>6</w:t>
      </w:r>
      <w:r w:rsidR="00B567A1" w:rsidRPr="00CF7E94">
        <w:rPr>
          <w:rFonts w:ascii="Times New Roman" w:eastAsia="Calibri" w:hAnsi="Times New Roman" w:cs="Times New Roman"/>
          <w:b/>
          <w:sz w:val="24"/>
          <w:szCs w:val="24"/>
          <w:lang w:val="bg-BG"/>
        </w:rPr>
        <w:t>.</w:t>
      </w:r>
      <w:r w:rsidRPr="0010040B">
        <w:rPr>
          <w:rFonts w:ascii="Times New Roman" w:eastAsia="Calibri" w:hAnsi="Times New Roman" w:cs="Times New Roman"/>
          <w:b/>
          <w:sz w:val="24"/>
          <w:szCs w:val="24"/>
          <w:lang w:val="bg-BG"/>
        </w:rPr>
        <w:t>(</w:t>
      </w:r>
      <w:r w:rsidR="00B567A1" w:rsidRPr="0010040B">
        <w:rPr>
          <w:rFonts w:ascii="Times New Roman" w:eastAsia="Calibri" w:hAnsi="Times New Roman" w:cs="Times New Roman"/>
          <w:b/>
          <w:sz w:val="24"/>
          <w:szCs w:val="24"/>
          <w:lang w:val="bg-BG"/>
        </w:rPr>
        <w:t>1)</w:t>
      </w:r>
      <w:r w:rsidR="00B567A1" w:rsidRPr="00B567A1">
        <w:rPr>
          <w:rFonts w:ascii="Times New Roman" w:eastAsia="Calibri" w:hAnsi="Times New Roman" w:cs="Times New Roman"/>
          <w:sz w:val="24"/>
          <w:szCs w:val="24"/>
          <w:lang w:val="bg-BG"/>
        </w:rPr>
        <w:t xml:space="preserve"> Всички спорове, породени от този Договор или отнасящи се до него, ще бъдат разрешавани първо по извънсъдебен ред чрез преговори между двете Страни, като в случай на спор, </w:t>
      </w:r>
      <w:r w:rsidR="00B567A1" w:rsidRPr="00B567A1">
        <w:rPr>
          <w:rFonts w:ascii="Times New Roman" w:eastAsia="Calibri" w:hAnsi="Times New Roman" w:cs="Times New Roman"/>
          <w:sz w:val="24"/>
          <w:szCs w:val="24"/>
          <w:lang w:val="bg-BG"/>
        </w:rPr>
        <w:lastRenderedPageBreak/>
        <w:t>всяка Страна може да изпрати на другата на посочените адреси за кореспонденция покана за преговори с посочване на дата, час и място за провеждането им.</w:t>
      </w:r>
    </w:p>
    <w:p w:rsidR="00B567A1" w:rsidRPr="00B567A1" w:rsidRDefault="0010040B" w:rsidP="003A46D4">
      <w:pPr>
        <w:spacing w:after="0" w:line="240" w:lineRule="auto"/>
        <w:ind w:right="-568" w:firstLine="720"/>
        <w:jc w:val="both"/>
        <w:rPr>
          <w:rFonts w:ascii="Times New Roman" w:eastAsia="Calibri" w:hAnsi="Times New Roman" w:cs="Times New Roman"/>
          <w:sz w:val="24"/>
          <w:szCs w:val="24"/>
          <w:lang w:val="bg-BG"/>
        </w:rPr>
      </w:pPr>
      <w:r w:rsidRPr="0010040B">
        <w:rPr>
          <w:rFonts w:ascii="Times New Roman" w:eastAsia="Calibri" w:hAnsi="Times New Roman" w:cs="Times New Roman"/>
          <w:b/>
          <w:sz w:val="24"/>
          <w:szCs w:val="24"/>
          <w:lang w:val="bg-BG"/>
        </w:rPr>
        <w:t>(</w:t>
      </w:r>
      <w:r w:rsidR="00B567A1" w:rsidRPr="0010040B">
        <w:rPr>
          <w:rFonts w:ascii="Times New Roman" w:eastAsia="Calibri" w:hAnsi="Times New Roman" w:cs="Times New Roman"/>
          <w:b/>
          <w:sz w:val="24"/>
          <w:szCs w:val="24"/>
          <w:lang w:val="bg-BG"/>
        </w:rPr>
        <w:t>2)</w:t>
      </w:r>
      <w:r w:rsidR="00B567A1" w:rsidRPr="00B567A1">
        <w:rPr>
          <w:rFonts w:ascii="Times New Roman" w:eastAsia="Calibri" w:hAnsi="Times New Roman" w:cs="Times New Roman"/>
          <w:sz w:val="24"/>
          <w:szCs w:val="24"/>
          <w:lang w:val="bg-BG"/>
        </w:rPr>
        <w:t xml:space="preserve"> В случай на непостигане на договореност по реда на предходната алинея, всички спорове, породени от този Договор или отнасящи се до него, включително споровете, отнасящи се до неговото тълкуване, недействителност, неизпълнение или прекратяване ще бъдат отнасяни за разглеждане и решаване от компетентния съд на Реп</w:t>
      </w:r>
      <w:r>
        <w:rPr>
          <w:rFonts w:ascii="Times New Roman" w:eastAsia="Calibri" w:hAnsi="Times New Roman" w:cs="Times New Roman"/>
          <w:sz w:val="24"/>
          <w:szCs w:val="24"/>
          <w:lang w:val="bg-BG"/>
        </w:rPr>
        <w:t>ублика България по реда на ГПК.</w:t>
      </w:r>
    </w:p>
    <w:p w:rsidR="00B567A1" w:rsidRPr="00B567A1" w:rsidRDefault="0010040B" w:rsidP="003A46D4">
      <w:pPr>
        <w:spacing w:after="0"/>
        <w:ind w:right="-568" w:firstLine="720"/>
        <w:jc w:val="both"/>
        <w:rPr>
          <w:rFonts w:ascii="Times New Roman" w:eastAsia="Calibri" w:hAnsi="Times New Roman" w:cs="Times New Roman"/>
          <w:sz w:val="24"/>
          <w:szCs w:val="24"/>
          <w:lang w:val="bg-BG"/>
        </w:rPr>
      </w:pPr>
      <w:r>
        <w:rPr>
          <w:rFonts w:ascii="Times New Roman" w:eastAsia="Calibri" w:hAnsi="Times New Roman" w:cs="Times New Roman"/>
          <w:b/>
          <w:sz w:val="24"/>
          <w:szCs w:val="24"/>
          <w:lang w:val="bg-BG"/>
        </w:rPr>
        <w:t xml:space="preserve">Чл. </w:t>
      </w:r>
      <w:r w:rsidR="00B567A1" w:rsidRPr="00B567A1">
        <w:rPr>
          <w:rFonts w:ascii="Times New Roman" w:eastAsia="Calibri" w:hAnsi="Times New Roman" w:cs="Times New Roman"/>
          <w:b/>
          <w:sz w:val="24"/>
          <w:szCs w:val="24"/>
          <w:lang w:val="bg-BG"/>
        </w:rPr>
        <w:t>2</w:t>
      </w:r>
      <w:r>
        <w:rPr>
          <w:rFonts w:ascii="Times New Roman" w:eastAsia="Calibri" w:hAnsi="Times New Roman" w:cs="Times New Roman"/>
          <w:b/>
          <w:sz w:val="24"/>
          <w:szCs w:val="24"/>
          <w:lang w:val="bg-BG"/>
        </w:rPr>
        <w:t>7</w:t>
      </w:r>
      <w:r w:rsidR="00B567A1" w:rsidRPr="0010040B">
        <w:rPr>
          <w:rFonts w:ascii="Times New Roman" w:eastAsia="Calibri" w:hAnsi="Times New Roman" w:cs="Times New Roman"/>
          <w:b/>
          <w:sz w:val="24"/>
          <w:szCs w:val="24"/>
          <w:lang w:val="bg-BG"/>
        </w:rPr>
        <w:t>.</w:t>
      </w:r>
      <w:r w:rsidR="00B567A1" w:rsidRPr="00B567A1">
        <w:rPr>
          <w:rFonts w:ascii="Times New Roman" w:eastAsia="Calibri" w:hAnsi="Times New Roman" w:cs="Times New Roman"/>
          <w:sz w:val="24"/>
          <w:szCs w:val="24"/>
          <w:lang w:val="bg-BG"/>
        </w:rPr>
        <w:t>Нищожността на някоя от клаузите по Договора или на допълнително уговорени условия не води до нищожност на друга кл</w:t>
      </w:r>
      <w:r>
        <w:rPr>
          <w:rFonts w:ascii="Times New Roman" w:eastAsia="Calibri" w:hAnsi="Times New Roman" w:cs="Times New Roman"/>
          <w:sz w:val="24"/>
          <w:szCs w:val="24"/>
          <w:lang w:val="bg-BG"/>
        </w:rPr>
        <w:t>ауза или на Договора като цяло.</w:t>
      </w:r>
    </w:p>
    <w:p w:rsidR="00B567A1" w:rsidRPr="0010040B" w:rsidRDefault="0010040B" w:rsidP="003A46D4">
      <w:pPr>
        <w:spacing w:after="0"/>
        <w:ind w:right="-568" w:firstLine="720"/>
        <w:jc w:val="both"/>
        <w:rPr>
          <w:rFonts w:ascii="Times New Roman" w:eastAsia="Calibri" w:hAnsi="Times New Roman" w:cs="Times New Roman"/>
          <w:b/>
          <w:sz w:val="24"/>
          <w:szCs w:val="24"/>
          <w:lang w:val="bg-BG"/>
        </w:rPr>
      </w:pPr>
      <w:r>
        <w:rPr>
          <w:rFonts w:ascii="Times New Roman" w:eastAsia="Calibri" w:hAnsi="Times New Roman" w:cs="Times New Roman"/>
          <w:b/>
          <w:sz w:val="24"/>
          <w:szCs w:val="24"/>
          <w:lang w:val="bg-BG"/>
        </w:rPr>
        <w:t>Чл.</w:t>
      </w:r>
      <w:r w:rsidR="00B567A1" w:rsidRPr="00B567A1">
        <w:rPr>
          <w:rFonts w:ascii="Times New Roman" w:eastAsia="Calibri" w:hAnsi="Times New Roman" w:cs="Times New Roman"/>
          <w:b/>
          <w:sz w:val="24"/>
          <w:szCs w:val="24"/>
          <w:lang w:val="bg-BG"/>
        </w:rPr>
        <w:t xml:space="preserve"> 2</w:t>
      </w:r>
      <w:r>
        <w:rPr>
          <w:rFonts w:ascii="Times New Roman" w:eastAsia="Calibri" w:hAnsi="Times New Roman" w:cs="Times New Roman"/>
          <w:b/>
          <w:sz w:val="24"/>
          <w:szCs w:val="24"/>
          <w:lang w:val="bg-BG"/>
        </w:rPr>
        <w:t xml:space="preserve">8. </w:t>
      </w:r>
      <w:r w:rsidR="00B567A1" w:rsidRPr="00B567A1">
        <w:rPr>
          <w:rFonts w:ascii="Times New Roman" w:eastAsia="Calibri" w:hAnsi="Times New Roman" w:cs="Times New Roman"/>
          <w:sz w:val="24"/>
          <w:szCs w:val="24"/>
          <w:lang w:val="bg-BG"/>
        </w:rPr>
        <w:t>Неразделна част от настоящия Договор са следните приложения:</w:t>
      </w:r>
    </w:p>
    <w:p w:rsidR="00B567A1" w:rsidRPr="0010040B" w:rsidRDefault="00B567A1" w:rsidP="003A46D4">
      <w:pPr>
        <w:numPr>
          <w:ilvl w:val="0"/>
          <w:numId w:val="39"/>
        </w:numPr>
        <w:spacing w:after="0" w:line="240" w:lineRule="auto"/>
        <w:ind w:left="567" w:right="-568" w:firstLine="142"/>
        <w:contextualSpacing/>
        <w:jc w:val="both"/>
        <w:rPr>
          <w:rFonts w:ascii="Times New Roman" w:eastAsia="Calibri" w:hAnsi="Times New Roman" w:cs="Times New Roman"/>
          <w:sz w:val="24"/>
          <w:szCs w:val="24"/>
          <w:lang w:val="bg-BG"/>
        </w:rPr>
      </w:pPr>
      <w:r w:rsidRPr="00B567A1">
        <w:rPr>
          <w:rFonts w:ascii="Times New Roman" w:eastAsia="Calibri" w:hAnsi="Times New Roman" w:cs="Times New Roman"/>
          <w:i/>
          <w:sz w:val="24"/>
          <w:szCs w:val="24"/>
          <w:lang w:val="bg-BG"/>
        </w:rPr>
        <w:t>Приложение № 1</w:t>
      </w:r>
      <w:r w:rsidRPr="00B567A1">
        <w:rPr>
          <w:rFonts w:ascii="Times New Roman" w:eastAsia="Calibri" w:hAnsi="Times New Roman" w:cs="Times New Roman"/>
          <w:sz w:val="24"/>
          <w:szCs w:val="24"/>
          <w:lang w:val="bg-BG"/>
        </w:rPr>
        <w:t xml:space="preserve"> – Техническа спецификация на </w:t>
      </w:r>
      <w:r w:rsidR="0010040B" w:rsidRPr="0010040B">
        <w:rPr>
          <w:rFonts w:ascii="Times New Roman" w:eastAsia="Calibri" w:hAnsi="Times New Roman" w:cs="Times New Roman"/>
          <w:b/>
          <w:sz w:val="24"/>
          <w:szCs w:val="24"/>
          <w:lang w:val="bg-BG"/>
        </w:rPr>
        <w:t>ВЪЗЛОЖИТЕЛЯ;</w:t>
      </w:r>
    </w:p>
    <w:p w:rsidR="00B567A1" w:rsidRPr="0010040B" w:rsidRDefault="0010040B" w:rsidP="003A46D4">
      <w:pPr>
        <w:numPr>
          <w:ilvl w:val="0"/>
          <w:numId w:val="39"/>
        </w:numPr>
        <w:spacing w:after="0" w:line="240" w:lineRule="auto"/>
        <w:ind w:left="567" w:right="-568" w:firstLine="142"/>
        <w:contextualSpacing/>
        <w:jc w:val="both"/>
        <w:rPr>
          <w:rFonts w:ascii="Times New Roman" w:eastAsia="Calibri" w:hAnsi="Times New Roman" w:cs="Times New Roman"/>
          <w:sz w:val="24"/>
          <w:szCs w:val="24"/>
          <w:lang w:val="bg-BG"/>
        </w:rPr>
      </w:pPr>
      <w:r>
        <w:rPr>
          <w:rFonts w:ascii="Times New Roman" w:eastAsia="Calibri" w:hAnsi="Times New Roman" w:cs="Times New Roman"/>
          <w:i/>
          <w:sz w:val="24"/>
          <w:szCs w:val="24"/>
          <w:lang w:val="bg-BG"/>
        </w:rPr>
        <w:t xml:space="preserve">Приложение № </w:t>
      </w:r>
      <w:r w:rsidR="00B567A1" w:rsidRPr="0010040B">
        <w:rPr>
          <w:rFonts w:ascii="Times New Roman" w:eastAsia="Calibri" w:hAnsi="Times New Roman" w:cs="Times New Roman"/>
          <w:i/>
          <w:sz w:val="24"/>
          <w:szCs w:val="24"/>
          <w:lang w:val="bg-BG"/>
        </w:rPr>
        <w:t xml:space="preserve">2 – </w:t>
      </w:r>
      <w:r w:rsidR="00B567A1" w:rsidRPr="0010040B">
        <w:rPr>
          <w:rFonts w:ascii="Times New Roman" w:eastAsia="Calibri" w:hAnsi="Times New Roman" w:cs="Times New Roman"/>
          <w:sz w:val="24"/>
          <w:szCs w:val="24"/>
          <w:lang w:val="bg-BG"/>
        </w:rPr>
        <w:t xml:space="preserve">Техническо </w:t>
      </w:r>
      <w:r>
        <w:rPr>
          <w:rFonts w:ascii="Times New Roman" w:eastAsia="Calibri" w:hAnsi="Times New Roman" w:cs="Times New Roman"/>
          <w:sz w:val="24"/>
          <w:szCs w:val="24"/>
          <w:lang w:val="bg-BG"/>
        </w:rPr>
        <w:t xml:space="preserve">предложение </w:t>
      </w:r>
      <w:r w:rsidR="00B567A1" w:rsidRPr="0010040B">
        <w:rPr>
          <w:rFonts w:ascii="Times New Roman" w:eastAsia="Calibri" w:hAnsi="Times New Roman" w:cs="Times New Roman"/>
          <w:sz w:val="24"/>
          <w:szCs w:val="24"/>
          <w:lang w:val="bg-BG"/>
        </w:rPr>
        <w:t xml:space="preserve">на </w:t>
      </w:r>
      <w:r w:rsidRPr="0010040B">
        <w:rPr>
          <w:rFonts w:ascii="Times New Roman" w:eastAsia="Calibri" w:hAnsi="Times New Roman" w:cs="Times New Roman"/>
          <w:b/>
          <w:sz w:val="24"/>
          <w:szCs w:val="24"/>
          <w:lang w:val="bg-BG"/>
        </w:rPr>
        <w:t>ИЗПЪЛНИТЕЛЯ;</w:t>
      </w:r>
    </w:p>
    <w:p w:rsidR="00B567A1" w:rsidRPr="0010040B" w:rsidRDefault="0010040B" w:rsidP="003A46D4">
      <w:pPr>
        <w:numPr>
          <w:ilvl w:val="0"/>
          <w:numId w:val="39"/>
        </w:numPr>
        <w:spacing w:after="0"/>
        <w:ind w:left="567" w:right="-568" w:firstLine="142"/>
        <w:contextualSpacing/>
        <w:jc w:val="both"/>
        <w:rPr>
          <w:rFonts w:ascii="Times New Roman" w:eastAsia="Calibri" w:hAnsi="Times New Roman" w:cs="Times New Roman"/>
          <w:sz w:val="24"/>
          <w:szCs w:val="24"/>
          <w:lang w:val="bg-BG"/>
        </w:rPr>
      </w:pPr>
      <w:r>
        <w:rPr>
          <w:rFonts w:ascii="Times New Roman" w:eastAsia="Calibri" w:hAnsi="Times New Roman" w:cs="Times New Roman"/>
          <w:i/>
          <w:sz w:val="24"/>
          <w:szCs w:val="24"/>
          <w:lang w:val="bg-BG"/>
        </w:rPr>
        <w:t>Приложение № 3</w:t>
      </w:r>
      <w:r w:rsidRPr="0010040B">
        <w:rPr>
          <w:rFonts w:ascii="Times New Roman" w:eastAsia="Calibri" w:hAnsi="Times New Roman" w:cs="Times New Roman"/>
          <w:i/>
          <w:sz w:val="24"/>
          <w:szCs w:val="24"/>
          <w:lang w:val="bg-BG"/>
        </w:rPr>
        <w:t xml:space="preserve"> – </w:t>
      </w:r>
      <w:r w:rsidRPr="0010040B">
        <w:rPr>
          <w:rFonts w:ascii="Times New Roman" w:eastAsia="Calibri" w:hAnsi="Times New Roman" w:cs="Times New Roman"/>
          <w:sz w:val="24"/>
          <w:szCs w:val="24"/>
          <w:lang w:val="bg-BG"/>
        </w:rPr>
        <w:t>Ценово предложение</w:t>
      </w:r>
      <w:r>
        <w:rPr>
          <w:rFonts w:ascii="Times New Roman" w:eastAsia="Calibri" w:hAnsi="Times New Roman" w:cs="Times New Roman"/>
          <w:sz w:val="24"/>
          <w:szCs w:val="24"/>
          <w:lang w:val="bg-BG"/>
        </w:rPr>
        <w:t xml:space="preserve"> на </w:t>
      </w:r>
      <w:r w:rsidRPr="0010040B">
        <w:rPr>
          <w:rFonts w:ascii="Times New Roman" w:eastAsia="Calibri" w:hAnsi="Times New Roman" w:cs="Times New Roman"/>
          <w:b/>
          <w:sz w:val="24"/>
          <w:szCs w:val="24"/>
          <w:lang w:val="bg-BG"/>
        </w:rPr>
        <w:t>ИЗПЪЛНИТЕЛЯ.</w:t>
      </w:r>
    </w:p>
    <w:p w:rsidR="001C55FB" w:rsidRDefault="001C55FB" w:rsidP="003A46D4">
      <w:pPr>
        <w:spacing w:after="0"/>
        <w:ind w:right="-568" w:firstLine="709"/>
        <w:jc w:val="both"/>
        <w:rPr>
          <w:rFonts w:ascii="Times New Roman" w:eastAsia="Calibri" w:hAnsi="Times New Roman" w:cs="Times New Roman"/>
          <w:sz w:val="24"/>
          <w:szCs w:val="24"/>
          <w:lang w:val="bg-BG"/>
        </w:rPr>
      </w:pPr>
    </w:p>
    <w:p w:rsidR="00311910" w:rsidRPr="00311910" w:rsidRDefault="00311910" w:rsidP="003A46D4">
      <w:pPr>
        <w:spacing w:after="0"/>
        <w:ind w:right="-568" w:firstLine="709"/>
        <w:jc w:val="both"/>
        <w:rPr>
          <w:rFonts w:ascii="Times New Roman" w:eastAsia="Calibri" w:hAnsi="Times New Roman" w:cs="Times New Roman"/>
          <w:sz w:val="24"/>
          <w:szCs w:val="24"/>
          <w:lang w:val="bg-BG"/>
        </w:rPr>
      </w:pPr>
      <w:r w:rsidRPr="00311910">
        <w:rPr>
          <w:rFonts w:ascii="Times New Roman" w:eastAsia="Calibri" w:hAnsi="Times New Roman" w:cs="Times New Roman"/>
          <w:sz w:val="24"/>
          <w:szCs w:val="24"/>
          <w:lang w:val="bg-BG"/>
        </w:rPr>
        <w:t xml:space="preserve">Настоящият Договор се подписа в 2 (два) еднообразни екземпляра – 1 (един) за </w:t>
      </w:r>
      <w:r w:rsidR="0010040B" w:rsidRPr="0010040B">
        <w:rPr>
          <w:rFonts w:ascii="Times New Roman" w:eastAsia="Calibri" w:hAnsi="Times New Roman" w:cs="Times New Roman"/>
          <w:b/>
          <w:sz w:val="24"/>
          <w:szCs w:val="24"/>
          <w:lang w:val="bg-BG"/>
        </w:rPr>
        <w:t xml:space="preserve">ВЪЗЛОЖИТЕЛЯ </w:t>
      </w:r>
      <w:r w:rsidRPr="00311910">
        <w:rPr>
          <w:rFonts w:ascii="Times New Roman" w:eastAsia="Calibri" w:hAnsi="Times New Roman" w:cs="Times New Roman"/>
          <w:sz w:val="24"/>
          <w:szCs w:val="24"/>
          <w:lang w:val="bg-BG"/>
        </w:rPr>
        <w:t xml:space="preserve">и 1 (един) за </w:t>
      </w:r>
      <w:r w:rsidR="0010040B" w:rsidRPr="0010040B">
        <w:rPr>
          <w:rFonts w:ascii="Times New Roman" w:eastAsia="Calibri" w:hAnsi="Times New Roman" w:cs="Times New Roman"/>
          <w:b/>
          <w:sz w:val="24"/>
          <w:szCs w:val="24"/>
          <w:lang w:val="bg-BG"/>
        </w:rPr>
        <w:t>ИЗПЪЛНИТЕЛЯ.</w:t>
      </w:r>
    </w:p>
    <w:p w:rsidR="00311910" w:rsidRPr="00311910" w:rsidRDefault="00311910" w:rsidP="003A46D4">
      <w:pPr>
        <w:spacing w:after="0"/>
        <w:ind w:right="-568"/>
        <w:jc w:val="both"/>
        <w:rPr>
          <w:rFonts w:ascii="Times New Roman" w:eastAsia="Calibri" w:hAnsi="Times New Roman" w:cs="Times New Roman"/>
          <w:sz w:val="24"/>
          <w:szCs w:val="24"/>
          <w:lang w:val="bg-BG"/>
        </w:rPr>
      </w:pPr>
    </w:p>
    <w:p w:rsidR="00311910" w:rsidRPr="00311910" w:rsidRDefault="00311910" w:rsidP="003A46D4">
      <w:pPr>
        <w:spacing w:after="0"/>
        <w:ind w:right="-568"/>
        <w:jc w:val="both"/>
        <w:rPr>
          <w:rFonts w:ascii="Times New Roman" w:eastAsia="Calibri" w:hAnsi="Times New Roman" w:cs="Times New Roman"/>
          <w:sz w:val="24"/>
          <w:szCs w:val="24"/>
          <w:lang w:val="bg-BG"/>
        </w:rPr>
      </w:pPr>
      <w:r w:rsidRPr="00311910">
        <w:rPr>
          <w:rFonts w:ascii="Times New Roman" w:eastAsia="Calibri" w:hAnsi="Times New Roman" w:cs="Times New Roman"/>
          <w:sz w:val="24"/>
          <w:szCs w:val="24"/>
          <w:lang w:val="bg-BG"/>
        </w:rPr>
        <w:tab/>
      </w:r>
    </w:p>
    <w:p w:rsidR="00311910" w:rsidRPr="0010040B" w:rsidRDefault="00311910" w:rsidP="003A46D4">
      <w:pPr>
        <w:spacing w:after="0"/>
        <w:ind w:right="-568" w:firstLine="709"/>
        <w:jc w:val="both"/>
        <w:rPr>
          <w:rFonts w:ascii="Times New Roman" w:eastAsia="Calibri" w:hAnsi="Times New Roman" w:cs="Times New Roman"/>
          <w:b/>
          <w:sz w:val="24"/>
          <w:szCs w:val="24"/>
          <w:lang w:val="bg-BG"/>
        </w:rPr>
      </w:pPr>
      <w:r w:rsidRPr="0010040B">
        <w:rPr>
          <w:rFonts w:ascii="Times New Roman" w:eastAsia="Calibri" w:hAnsi="Times New Roman" w:cs="Times New Roman"/>
          <w:b/>
          <w:sz w:val="24"/>
          <w:szCs w:val="24"/>
          <w:lang w:val="bg-BG"/>
        </w:rPr>
        <w:t>ВЪЗЛОЖИТЕЛ:</w:t>
      </w:r>
      <w:r w:rsidRPr="0010040B">
        <w:rPr>
          <w:rFonts w:ascii="Times New Roman" w:eastAsia="Calibri" w:hAnsi="Times New Roman" w:cs="Times New Roman"/>
          <w:b/>
          <w:sz w:val="24"/>
          <w:szCs w:val="24"/>
          <w:lang w:val="bg-BG"/>
        </w:rPr>
        <w:tab/>
      </w:r>
      <w:r w:rsidRPr="0010040B">
        <w:rPr>
          <w:rFonts w:ascii="Times New Roman" w:eastAsia="Calibri" w:hAnsi="Times New Roman" w:cs="Times New Roman"/>
          <w:b/>
          <w:sz w:val="24"/>
          <w:szCs w:val="24"/>
          <w:lang w:val="bg-BG"/>
        </w:rPr>
        <w:tab/>
      </w:r>
      <w:r w:rsidRPr="0010040B">
        <w:rPr>
          <w:rFonts w:ascii="Times New Roman" w:eastAsia="Calibri" w:hAnsi="Times New Roman" w:cs="Times New Roman"/>
          <w:b/>
          <w:sz w:val="24"/>
          <w:szCs w:val="24"/>
          <w:lang w:val="bg-BG"/>
        </w:rPr>
        <w:tab/>
      </w:r>
      <w:r w:rsidRPr="0010040B">
        <w:rPr>
          <w:rFonts w:ascii="Times New Roman" w:eastAsia="Calibri" w:hAnsi="Times New Roman" w:cs="Times New Roman"/>
          <w:b/>
          <w:sz w:val="24"/>
          <w:szCs w:val="24"/>
          <w:lang w:val="bg-BG"/>
        </w:rPr>
        <w:tab/>
      </w:r>
      <w:r w:rsidRPr="0010040B">
        <w:rPr>
          <w:rFonts w:ascii="Times New Roman" w:eastAsia="Calibri" w:hAnsi="Times New Roman" w:cs="Times New Roman"/>
          <w:b/>
          <w:sz w:val="24"/>
          <w:szCs w:val="24"/>
          <w:lang w:val="bg-BG"/>
        </w:rPr>
        <w:tab/>
      </w:r>
      <w:r w:rsidRPr="0010040B">
        <w:rPr>
          <w:rFonts w:ascii="Times New Roman" w:eastAsia="Calibri" w:hAnsi="Times New Roman" w:cs="Times New Roman"/>
          <w:b/>
          <w:sz w:val="24"/>
          <w:szCs w:val="24"/>
          <w:lang w:val="bg-BG"/>
        </w:rPr>
        <w:tab/>
      </w:r>
      <w:r w:rsidRPr="0010040B">
        <w:rPr>
          <w:rFonts w:ascii="Times New Roman" w:eastAsia="Calibri" w:hAnsi="Times New Roman" w:cs="Times New Roman"/>
          <w:b/>
          <w:sz w:val="24"/>
          <w:szCs w:val="24"/>
          <w:lang w:val="bg-BG"/>
        </w:rPr>
        <w:tab/>
        <w:t>ИЗПЪЛНИТЕЛ:</w:t>
      </w:r>
    </w:p>
    <w:p w:rsidR="00311910" w:rsidRPr="00311910" w:rsidRDefault="00311910" w:rsidP="003A46D4">
      <w:pPr>
        <w:spacing w:after="0"/>
        <w:ind w:right="-568"/>
        <w:jc w:val="both"/>
        <w:rPr>
          <w:rFonts w:ascii="Times New Roman" w:eastAsia="Calibri" w:hAnsi="Times New Roman" w:cs="Times New Roman"/>
          <w:sz w:val="24"/>
          <w:szCs w:val="24"/>
          <w:lang w:val="bg-BG"/>
        </w:rPr>
      </w:pPr>
    </w:p>
    <w:p w:rsidR="00B21BEA" w:rsidRPr="00B21BEA" w:rsidRDefault="00B21BEA" w:rsidP="003A46D4">
      <w:pPr>
        <w:spacing w:after="0"/>
        <w:ind w:right="-568"/>
        <w:jc w:val="both"/>
        <w:rPr>
          <w:rFonts w:ascii="Times New Roman" w:eastAsia="Calibri" w:hAnsi="Times New Roman" w:cs="Times New Roman"/>
          <w:sz w:val="24"/>
          <w:szCs w:val="24"/>
          <w:lang w:val="bg-BG"/>
        </w:rPr>
      </w:pPr>
    </w:p>
    <w:p w:rsidR="00B21BEA" w:rsidRPr="00B21BEA" w:rsidRDefault="00B21BEA" w:rsidP="003A46D4">
      <w:pPr>
        <w:ind w:right="-568"/>
        <w:rPr>
          <w:rFonts w:ascii="Calibri" w:eastAsia="Calibri" w:hAnsi="Calibri" w:cs="Times New Roman"/>
          <w:lang w:val="bg-BG"/>
        </w:rPr>
      </w:pPr>
    </w:p>
    <w:p w:rsidR="00A06F13" w:rsidRDefault="00A06F13" w:rsidP="003A46D4">
      <w:pPr>
        <w:pStyle w:val="NoSpacing"/>
        <w:ind w:right="-568"/>
        <w:jc w:val="center"/>
        <w:rPr>
          <w:b/>
        </w:rPr>
      </w:pPr>
    </w:p>
    <w:p w:rsidR="00A34D87" w:rsidRDefault="00A34D87" w:rsidP="003A46D4">
      <w:pPr>
        <w:pStyle w:val="NoSpacing"/>
        <w:ind w:right="-568"/>
        <w:jc w:val="center"/>
        <w:rPr>
          <w:b/>
        </w:rPr>
      </w:pPr>
    </w:p>
    <w:p w:rsidR="00A34D87" w:rsidRDefault="00A34D87" w:rsidP="003A46D4">
      <w:pPr>
        <w:pStyle w:val="NoSpacing"/>
        <w:ind w:right="-568"/>
        <w:jc w:val="center"/>
        <w:rPr>
          <w:b/>
        </w:rPr>
      </w:pPr>
    </w:p>
    <w:p w:rsidR="00A34D87" w:rsidRDefault="00A34D87" w:rsidP="003A46D4">
      <w:pPr>
        <w:pStyle w:val="NoSpacing"/>
        <w:ind w:right="-568"/>
        <w:jc w:val="center"/>
        <w:rPr>
          <w:b/>
        </w:rPr>
      </w:pPr>
    </w:p>
    <w:p w:rsidR="00A34D87" w:rsidRDefault="00A34D87" w:rsidP="003A46D4">
      <w:pPr>
        <w:pStyle w:val="NoSpacing"/>
        <w:ind w:right="-568"/>
        <w:jc w:val="center"/>
        <w:rPr>
          <w:b/>
        </w:rPr>
      </w:pPr>
    </w:p>
    <w:p w:rsidR="00A34D87" w:rsidRDefault="00A34D87" w:rsidP="003A46D4">
      <w:pPr>
        <w:pStyle w:val="NoSpacing"/>
        <w:ind w:right="-568"/>
        <w:jc w:val="center"/>
        <w:rPr>
          <w:b/>
        </w:rPr>
      </w:pPr>
    </w:p>
    <w:p w:rsidR="00A34D87" w:rsidRDefault="00A34D87" w:rsidP="003A46D4">
      <w:pPr>
        <w:pStyle w:val="NoSpacing"/>
        <w:ind w:right="-568"/>
        <w:jc w:val="center"/>
        <w:rPr>
          <w:b/>
        </w:rPr>
      </w:pPr>
    </w:p>
    <w:p w:rsidR="00A34D87" w:rsidRDefault="00A34D87" w:rsidP="003A46D4">
      <w:pPr>
        <w:pStyle w:val="NoSpacing"/>
        <w:ind w:right="-568"/>
        <w:jc w:val="center"/>
        <w:rPr>
          <w:b/>
        </w:rPr>
      </w:pPr>
    </w:p>
    <w:p w:rsidR="00A34D87" w:rsidRDefault="00A34D87" w:rsidP="003A46D4">
      <w:pPr>
        <w:pStyle w:val="NoSpacing"/>
        <w:ind w:right="-568"/>
        <w:jc w:val="center"/>
        <w:rPr>
          <w:b/>
        </w:rPr>
      </w:pPr>
    </w:p>
    <w:p w:rsidR="00A34D87" w:rsidRDefault="00A34D87" w:rsidP="003A46D4">
      <w:pPr>
        <w:pStyle w:val="NoSpacing"/>
        <w:ind w:right="-568"/>
        <w:jc w:val="center"/>
        <w:rPr>
          <w:b/>
        </w:rPr>
      </w:pPr>
    </w:p>
    <w:p w:rsidR="00A34D87" w:rsidRDefault="00A34D87" w:rsidP="003A46D4">
      <w:pPr>
        <w:pStyle w:val="NoSpacing"/>
        <w:ind w:right="-568"/>
        <w:jc w:val="center"/>
        <w:rPr>
          <w:b/>
        </w:rPr>
      </w:pPr>
    </w:p>
    <w:p w:rsidR="00A34D87" w:rsidRDefault="00A34D87" w:rsidP="003A46D4">
      <w:pPr>
        <w:pStyle w:val="NoSpacing"/>
        <w:ind w:right="-568"/>
        <w:jc w:val="center"/>
        <w:rPr>
          <w:b/>
        </w:rPr>
      </w:pPr>
    </w:p>
    <w:p w:rsidR="00A34D87" w:rsidRDefault="00A34D87" w:rsidP="003A46D4">
      <w:pPr>
        <w:pStyle w:val="NoSpacing"/>
        <w:ind w:right="-568"/>
        <w:jc w:val="center"/>
        <w:rPr>
          <w:b/>
        </w:rPr>
      </w:pPr>
    </w:p>
    <w:p w:rsidR="00A34D87" w:rsidRDefault="00A34D87" w:rsidP="003A46D4">
      <w:pPr>
        <w:pStyle w:val="NoSpacing"/>
        <w:ind w:right="-568"/>
        <w:jc w:val="center"/>
        <w:rPr>
          <w:b/>
        </w:rPr>
      </w:pPr>
    </w:p>
    <w:p w:rsidR="00A34D87" w:rsidRDefault="00A34D87" w:rsidP="003A46D4">
      <w:pPr>
        <w:pStyle w:val="NoSpacing"/>
        <w:ind w:right="-568"/>
        <w:jc w:val="center"/>
        <w:rPr>
          <w:b/>
        </w:rPr>
      </w:pPr>
    </w:p>
    <w:p w:rsidR="00A34D87" w:rsidRDefault="00A34D87" w:rsidP="003A46D4">
      <w:pPr>
        <w:pStyle w:val="NoSpacing"/>
        <w:ind w:right="-568"/>
        <w:jc w:val="center"/>
        <w:rPr>
          <w:b/>
        </w:rPr>
      </w:pPr>
    </w:p>
    <w:p w:rsidR="00A34D87" w:rsidRDefault="00A34D87" w:rsidP="003A46D4">
      <w:pPr>
        <w:pStyle w:val="NoSpacing"/>
        <w:ind w:right="-568"/>
        <w:jc w:val="center"/>
        <w:rPr>
          <w:b/>
        </w:rPr>
      </w:pPr>
    </w:p>
    <w:p w:rsidR="00A34D87" w:rsidRDefault="00A34D87" w:rsidP="003A46D4">
      <w:pPr>
        <w:pStyle w:val="NoSpacing"/>
        <w:ind w:right="-568"/>
        <w:jc w:val="center"/>
        <w:rPr>
          <w:b/>
        </w:rPr>
      </w:pPr>
    </w:p>
    <w:p w:rsidR="00A34D87" w:rsidRDefault="00A34D87" w:rsidP="003A46D4">
      <w:pPr>
        <w:pStyle w:val="NoSpacing"/>
        <w:ind w:right="-568"/>
        <w:jc w:val="center"/>
        <w:rPr>
          <w:b/>
        </w:rPr>
      </w:pPr>
    </w:p>
    <w:p w:rsidR="00A34D87" w:rsidRDefault="00A34D87" w:rsidP="003A46D4">
      <w:pPr>
        <w:pStyle w:val="NoSpacing"/>
        <w:ind w:right="-568"/>
        <w:jc w:val="center"/>
        <w:rPr>
          <w:b/>
        </w:rPr>
      </w:pPr>
    </w:p>
    <w:p w:rsidR="00A34D87" w:rsidRDefault="00A34D87" w:rsidP="003A46D4">
      <w:pPr>
        <w:pStyle w:val="NoSpacing"/>
        <w:ind w:right="-568"/>
        <w:jc w:val="center"/>
        <w:rPr>
          <w:b/>
        </w:rPr>
      </w:pPr>
    </w:p>
    <w:p w:rsidR="00A34D87" w:rsidRDefault="00A34D87" w:rsidP="003A46D4">
      <w:pPr>
        <w:pStyle w:val="NoSpacing"/>
        <w:ind w:right="-568"/>
        <w:jc w:val="center"/>
        <w:rPr>
          <w:b/>
        </w:rPr>
      </w:pPr>
    </w:p>
    <w:p w:rsidR="00A34D87" w:rsidRDefault="00A34D87" w:rsidP="003A46D4">
      <w:pPr>
        <w:pStyle w:val="NoSpacing"/>
        <w:ind w:right="-568"/>
        <w:jc w:val="center"/>
        <w:rPr>
          <w:b/>
        </w:rPr>
      </w:pPr>
    </w:p>
    <w:p w:rsidR="00A34D87" w:rsidRDefault="00A34D87" w:rsidP="003A46D4">
      <w:pPr>
        <w:pStyle w:val="NoSpacing"/>
        <w:ind w:right="-568"/>
        <w:jc w:val="center"/>
        <w:rPr>
          <w:b/>
        </w:rPr>
      </w:pPr>
    </w:p>
    <w:p w:rsidR="00A34D87" w:rsidRDefault="00A34D87" w:rsidP="003A46D4">
      <w:pPr>
        <w:pStyle w:val="NoSpacing"/>
        <w:ind w:right="-568"/>
        <w:jc w:val="center"/>
        <w:rPr>
          <w:b/>
        </w:rPr>
      </w:pPr>
    </w:p>
    <w:p w:rsidR="00A34D87" w:rsidRDefault="00A34D87" w:rsidP="003A46D4">
      <w:pPr>
        <w:pStyle w:val="NoSpacing"/>
        <w:ind w:right="-568"/>
        <w:jc w:val="center"/>
        <w:rPr>
          <w:b/>
        </w:rPr>
      </w:pPr>
    </w:p>
    <w:p w:rsidR="00A34D87" w:rsidRDefault="00A34D87" w:rsidP="003A46D4">
      <w:pPr>
        <w:pStyle w:val="NoSpacing"/>
        <w:ind w:right="-568"/>
        <w:jc w:val="center"/>
        <w:rPr>
          <w:b/>
        </w:rPr>
      </w:pPr>
    </w:p>
    <w:p w:rsidR="00A34D87" w:rsidRDefault="00A34D87" w:rsidP="003A46D4">
      <w:pPr>
        <w:pStyle w:val="NoSpacing"/>
        <w:ind w:right="-568"/>
        <w:jc w:val="center"/>
        <w:rPr>
          <w:b/>
        </w:rPr>
      </w:pPr>
    </w:p>
    <w:p w:rsidR="00A34D87" w:rsidRDefault="00A34D87" w:rsidP="003A46D4">
      <w:pPr>
        <w:pStyle w:val="NoSpacing"/>
        <w:ind w:right="-568"/>
        <w:jc w:val="center"/>
        <w:rPr>
          <w:b/>
        </w:rPr>
      </w:pPr>
    </w:p>
    <w:p w:rsidR="00A34D87" w:rsidRDefault="00A34D87" w:rsidP="003A46D4">
      <w:pPr>
        <w:pStyle w:val="NoSpacing"/>
        <w:ind w:right="-568"/>
        <w:jc w:val="center"/>
        <w:rPr>
          <w:b/>
        </w:rPr>
      </w:pPr>
    </w:p>
    <w:p w:rsidR="00A34D87" w:rsidRDefault="00A34D87" w:rsidP="003A46D4">
      <w:pPr>
        <w:pStyle w:val="NoSpacing"/>
        <w:ind w:right="-568"/>
        <w:jc w:val="center"/>
        <w:rPr>
          <w:b/>
        </w:rPr>
      </w:pPr>
    </w:p>
    <w:p w:rsidR="00A34D87" w:rsidRDefault="00A34D87" w:rsidP="003A46D4">
      <w:pPr>
        <w:pStyle w:val="NoSpacing"/>
        <w:ind w:right="-568"/>
        <w:jc w:val="center"/>
        <w:rPr>
          <w:b/>
        </w:rPr>
      </w:pPr>
    </w:p>
    <w:p w:rsidR="00A34D87" w:rsidRDefault="00A34D87" w:rsidP="003A46D4">
      <w:pPr>
        <w:pStyle w:val="NoSpacing"/>
        <w:ind w:right="-568"/>
        <w:jc w:val="center"/>
        <w:rPr>
          <w:b/>
        </w:rPr>
      </w:pPr>
    </w:p>
    <w:p w:rsidR="00A34D87" w:rsidRDefault="00A34D87" w:rsidP="00BA3B33">
      <w:pPr>
        <w:pStyle w:val="NoSpacing"/>
        <w:ind w:right="-568"/>
        <w:rPr>
          <w:b/>
        </w:rPr>
      </w:pPr>
    </w:p>
    <w:p w:rsidR="00A34D87" w:rsidRDefault="00A34D87" w:rsidP="003A46D4">
      <w:pPr>
        <w:pStyle w:val="NoSpacing"/>
        <w:ind w:right="-568"/>
        <w:jc w:val="center"/>
        <w:rPr>
          <w:b/>
        </w:rPr>
      </w:pPr>
    </w:p>
    <w:p w:rsidR="00A06F13" w:rsidRDefault="00A06F13" w:rsidP="005C3905">
      <w:pPr>
        <w:pStyle w:val="NoSpacing"/>
        <w:rPr>
          <w:b/>
        </w:rPr>
      </w:pPr>
    </w:p>
    <w:p w:rsidR="00C6453B" w:rsidRPr="00E3606F" w:rsidRDefault="000917E4" w:rsidP="00CE4D92">
      <w:pPr>
        <w:pStyle w:val="NoSpacing"/>
        <w:jc w:val="center"/>
        <w:rPr>
          <w:b/>
        </w:rPr>
      </w:pPr>
      <w:r w:rsidRPr="00E3606F">
        <w:rPr>
          <w:b/>
        </w:rPr>
        <w:t xml:space="preserve">РАЗДЕЛ </w:t>
      </w:r>
      <w:r w:rsidR="00C6453B" w:rsidRPr="00E3606F">
        <w:rPr>
          <w:b/>
        </w:rPr>
        <w:t>X</w:t>
      </w:r>
      <w:r w:rsidRPr="00E3606F">
        <w:rPr>
          <w:b/>
        </w:rPr>
        <w:t>I</w:t>
      </w:r>
      <w:r w:rsidR="00D7063F">
        <w:rPr>
          <w:b/>
        </w:rPr>
        <w:t>І</w:t>
      </w:r>
    </w:p>
    <w:p w:rsidR="00C6453B" w:rsidRPr="00E3606F" w:rsidRDefault="00C6453B" w:rsidP="00CE4D92">
      <w:pPr>
        <w:pStyle w:val="NoSpacing"/>
        <w:jc w:val="center"/>
        <w:rPr>
          <w:b/>
        </w:rPr>
      </w:pPr>
      <w:r w:rsidRPr="00E3606F">
        <w:rPr>
          <w:b/>
        </w:rPr>
        <w:t>ОБРАЗЦИ</w:t>
      </w:r>
    </w:p>
    <w:p w:rsidR="00C6453B" w:rsidRPr="00E3606F" w:rsidRDefault="00C6453B">
      <w:pPr>
        <w:jc w:val="right"/>
        <w:rPr>
          <w:rFonts w:ascii="Times New Roman" w:hAnsi="Times New Roman" w:cs="Times New Roman"/>
          <w:i/>
          <w:iCs/>
          <w:sz w:val="24"/>
          <w:szCs w:val="24"/>
          <w:lang w:val="bg-BG"/>
        </w:rPr>
      </w:pPr>
      <w:r w:rsidRPr="00E3606F">
        <w:rPr>
          <w:rFonts w:ascii="Times New Roman" w:hAnsi="Times New Roman" w:cs="Times New Roman"/>
          <w:i/>
          <w:iCs/>
          <w:sz w:val="24"/>
          <w:szCs w:val="24"/>
          <w:lang w:val="bg-BG"/>
        </w:rPr>
        <w:t xml:space="preserve">Образец № </w:t>
      </w:r>
      <w:r w:rsidR="00345676" w:rsidRPr="00E3606F">
        <w:rPr>
          <w:rFonts w:ascii="Times New Roman" w:hAnsi="Times New Roman" w:cs="Times New Roman"/>
          <w:i/>
          <w:iCs/>
          <w:sz w:val="24"/>
          <w:szCs w:val="24"/>
          <w:lang w:val="bg-BG"/>
        </w:rPr>
        <w:t>1</w:t>
      </w:r>
    </w:p>
    <w:p w:rsidR="00C6453B" w:rsidRPr="00E3606F" w:rsidRDefault="00C6453B" w:rsidP="00C6453B">
      <w:pPr>
        <w:spacing w:after="0" w:line="240" w:lineRule="auto"/>
        <w:jc w:val="both"/>
        <w:rPr>
          <w:rFonts w:ascii="Times New Roman" w:eastAsia="Times" w:hAnsi="Times New Roman" w:cs="Times New Roman"/>
          <w:b/>
          <w:bCs/>
          <w:caps/>
          <w:noProof/>
          <w:color w:val="000000"/>
          <w:sz w:val="24"/>
          <w:szCs w:val="24"/>
          <w:lang w:val="bg-BG" w:eastAsia="bg-BG"/>
        </w:rPr>
      </w:pPr>
      <w:r w:rsidRPr="00E3606F">
        <w:rPr>
          <w:rFonts w:ascii="Times New Roman" w:eastAsia="Times" w:hAnsi="Times New Roman" w:cs="Times New Roman"/>
          <w:b/>
          <w:bCs/>
          <w:caps/>
          <w:noProof/>
          <w:color w:val="000000"/>
          <w:sz w:val="24"/>
          <w:szCs w:val="24"/>
          <w:lang w:val="bg-BG" w:eastAsia="bg-BG"/>
        </w:rPr>
        <w:t>Участник в ПРОЦЕДУРАТА:</w:t>
      </w:r>
      <w:r w:rsidRPr="00E3606F">
        <w:rPr>
          <w:rFonts w:ascii="Times New Roman" w:eastAsia="Times" w:hAnsi="Times New Roman" w:cs="Times New Roman"/>
          <w:b/>
          <w:bCs/>
          <w:caps/>
          <w:noProof/>
          <w:color w:val="000000"/>
          <w:sz w:val="24"/>
          <w:szCs w:val="24"/>
          <w:lang w:val="bg-BG" w:eastAsia="bg-BG"/>
        </w:rPr>
        <w:tab/>
      </w:r>
    </w:p>
    <w:p w:rsidR="00C6453B" w:rsidRPr="00E3606F" w:rsidRDefault="00C6453B" w:rsidP="00C6453B">
      <w:pPr>
        <w:spacing w:after="0" w:line="240" w:lineRule="auto"/>
        <w:jc w:val="both"/>
        <w:rPr>
          <w:rFonts w:ascii="Times New Roman" w:eastAsia="Times" w:hAnsi="Times New Roman" w:cs="Times New Roman"/>
          <w:bCs/>
          <w:noProof/>
          <w:color w:val="000000"/>
          <w:sz w:val="24"/>
          <w:szCs w:val="24"/>
          <w:lang w:val="bg-BG" w:eastAsia="bg-BG"/>
        </w:rPr>
      </w:pPr>
      <w:r w:rsidRPr="00E3606F">
        <w:rPr>
          <w:rFonts w:ascii="Times New Roman" w:eastAsia="Times" w:hAnsi="Times New Roman" w:cs="Times New Roman"/>
          <w:bCs/>
          <w:noProof/>
          <w:color w:val="000000"/>
          <w:sz w:val="24"/>
          <w:szCs w:val="24"/>
          <w:lang w:val="bg-BG" w:eastAsia="bg-BG"/>
        </w:rPr>
        <w:t>………………………………………..</w:t>
      </w:r>
      <w:r w:rsidRPr="00E3606F">
        <w:rPr>
          <w:rFonts w:ascii="Times New Roman" w:eastAsia="Times" w:hAnsi="Times New Roman" w:cs="Times New Roman"/>
          <w:bCs/>
          <w:noProof/>
          <w:color w:val="000000"/>
          <w:sz w:val="24"/>
          <w:szCs w:val="24"/>
          <w:lang w:val="bg-BG" w:eastAsia="bg-BG"/>
        </w:rPr>
        <w:tab/>
      </w:r>
      <w:r w:rsidRPr="00E3606F">
        <w:rPr>
          <w:rFonts w:ascii="Times New Roman" w:eastAsia="Times" w:hAnsi="Times New Roman" w:cs="Times New Roman"/>
          <w:bCs/>
          <w:noProof/>
          <w:color w:val="000000"/>
          <w:sz w:val="24"/>
          <w:szCs w:val="24"/>
          <w:lang w:val="bg-BG" w:eastAsia="bg-BG"/>
        </w:rPr>
        <w:tab/>
      </w:r>
      <w:r w:rsidRPr="00E3606F">
        <w:rPr>
          <w:rFonts w:ascii="Times New Roman" w:eastAsia="Times" w:hAnsi="Times New Roman" w:cs="Times New Roman"/>
          <w:bCs/>
          <w:noProof/>
          <w:color w:val="000000"/>
          <w:sz w:val="24"/>
          <w:szCs w:val="24"/>
          <w:lang w:val="bg-BG" w:eastAsia="bg-BG"/>
        </w:rPr>
        <w:tab/>
      </w:r>
      <w:r w:rsidRPr="00E3606F">
        <w:rPr>
          <w:rFonts w:ascii="Times New Roman" w:eastAsia="Times" w:hAnsi="Times New Roman" w:cs="Times New Roman"/>
          <w:bCs/>
          <w:noProof/>
          <w:color w:val="000000"/>
          <w:sz w:val="24"/>
          <w:szCs w:val="24"/>
          <w:lang w:val="bg-BG" w:eastAsia="bg-BG"/>
        </w:rPr>
        <w:tab/>
      </w:r>
    </w:p>
    <w:p w:rsidR="00C6453B" w:rsidRPr="00E3606F" w:rsidRDefault="00C6453B" w:rsidP="00C6453B">
      <w:pPr>
        <w:spacing w:after="0" w:line="240" w:lineRule="auto"/>
        <w:jc w:val="both"/>
        <w:rPr>
          <w:rFonts w:ascii="Times New Roman" w:eastAsia="Times" w:hAnsi="Times New Roman" w:cs="Times New Roman"/>
          <w:bCs/>
          <w:i/>
          <w:noProof/>
          <w:color w:val="000000"/>
          <w:sz w:val="24"/>
          <w:szCs w:val="24"/>
          <w:lang w:val="bg-BG" w:eastAsia="bg-BG"/>
        </w:rPr>
      </w:pPr>
      <w:r w:rsidRPr="00E3606F">
        <w:rPr>
          <w:rFonts w:ascii="Times New Roman" w:eastAsia="Times New Roman" w:hAnsi="Times New Roman" w:cs="Times New Roman"/>
          <w:bCs/>
          <w:noProof/>
          <w:color w:val="000000"/>
          <w:sz w:val="24"/>
          <w:szCs w:val="24"/>
          <w:lang w:val="bg-BG"/>
        </w:rPr>
        <w:t>(</w:t>
      </w:r>
      <w:r w:rsidRPr="00E3606F">
        <w:rPr>
          <w:rFonts w:ascii="Times New Roman" w:eastAsia="Times New Roman" w:hAnsi="Times New Roman" w:cs="Times New Roman"/>
          <w:bCs/>
          <w:i/>
          <w:iCs/>
          <w:noProof/>
          <w:color w:val="000000"/>
          <w:sz w:val="24"/>
          <w:szCs w:val="24"/>
          <w:lang w:val="bg-BG"/>
        </w:rPr>
        <w:t>попълва се наименованието на участника</w:t>
      </w:r>
      <w:r w:rsidRPr="00E3606F">
        <w:rPr>
          <w:rFonts w:ascii="Times New Roman" w:eastAsia="Times New Roman" w:hAnsi="Times New Roman" w:cs="Times New Roman"/>
          <w:bCs/>
          <w:noProof/>
          <w:color w:val="000000"/>
          <w:sz w:val="24"/>
          <w:szCs w:val="24"/>
          <w:lang w:val="bg-BG"/>
        </w:rPr>
        <w:t>)</w:t>
      </w:r>
    </w:p>
    <w:p w:rsidR="00C6453B" w:rsidRPr="00B71E8D" w:rsidRDefault="00C6453B" w:rsidP="00C6453B">
      <w:pPr>
        <w:spacing w:after="0" w:line="240" w:lineRule="auto"/>
        <w:jc w:val="both"/>
        <w:rPr>
          <w:rFonts w:ascii="Times New Roman" w:eastAsia="Times" w:hAnsi="Times New Roman" w:cs="Times New Roman"/>
          <w:bCs/>
          <w:noProof/>
          <w:color w:val="000000"/>
          <w:sz w:val="24"/>
          <w:szCs w:val="24"/>
          <w:lang w:val="bg-BG" w:eastAsia="bg-BG"/>
        </w:rPr>
      </w:pPr>
    </w:p>
    <w:p w:rsidR="00B567A1" w:rsidRPr="00B567A1" w:rsidRDefault="00B567A1" w:rsidP="00B567A1">
      <w:pPr>
        <w:spacing w:after="0" w:line="240" w:lineRule="auto"/>
        <w:jc w:val="both"/>
        <w:rPr>
          <w:rFonts w:ascii="Times New Roman" w:eastAsia="Times" w:hAnsi="Times New Roman" w:cs="Times New Roman"/>
          <w:b/>
          <w:bCs/>
          <w:sz w:val="24"/>
          <w:szCs w:val="24"/>
          <w:lang w:val="bg-BG" w:eastAsia="bg-BG"/>
        </w:rPr>
      </w:pPr>
      <w:r w:rsidRPr="00B567A1">
        <w:rPr>
          <w:rFonts w:ascii="Times New Roman" w:eastAsia="Times" w:hAnsi="Times New Roman" w:cs="Times New Roman"/>
          <w:b/>
          <w:bCs/>
          <w:sz w:val="24"/>
          <w:szCs w:val="24"/>
          <w:lang w:val="bg-BG" w:eastAsia="bg-BG"/>
        </w:rPr>
        <w:t>ВЪЗЛОЖИТЕЛ:</w:t>
      </w:r>
    </w:p>
    <w:p w:rsidR="00B567A1" w:rsidRPr="00B567A1" w:rsidRDefault="00B567A1" w:rsidP="00B567A1">
      <w:pPr>
        <w:spacing w:after="120" w:line="240" w:lineRule="auto"/>
        <w:jc w:val="both"/>
        <w:rPr>
          <w:rFonts w:ascii="Times New Roman" w:eastAsia="Times" w:hAnsi="Times New Roman" w:cs="Times New Roman"/>
          <w:b/>
          <w:bCs/>
          <w:spacing w:val="2"/>
          <w:sz w:val="24"/>
          <w:szCs w:val="24"/>
          <w:lang w:val="bg-BG" w:eastAsia="bg-BG"/>
        </w:rPr>
      </w:pPr>
      <w:r w:rsidRPr="00B567A1">
        <w:rPr>
          <w:rFonts w:ascii="Times New Roman" w:eastAsia="Times" w:hAnsi="Times New Roman" w:cs="Times New Roman"/>
          <w:b/>
          <w:caps/>
          <w:sz w:val="24"/>
          <w:szCs w:val="24"/>
          <w:lang w:val="bg-BG" w:eastAsia="bg-BG"/>
        </w:rPr>
        <w:t>ОБЩИНА пЕТРИЧ</w:t>
      </w:r>
    </w:p>
    <w:p w:rsidR="00B567A1" w:rsidRPr="00B71E8D" w:rsidRDefault="00B567A1" w:rsidP="00B567A1">
      <w:pPr>
        <w:spacing w:after="0" w:line="240" w:lineRule="auto"/>
        <w:jc w:val="both"/>
        <w:rPr>
          <w:rFonts w:ascii="Times New Roman" w:eastAsia="Times" w:hAnsi="Times New Roman" w:cs="Times New Roman"/>
          <w:bCs/>
          <w:sz w:val="24"/>
          <w:szCs w:val="24"/>
          <w:lang w:val="bg-BG" w:eastAsia="bg-BG"/>
        </w:rPr>
      </w:pPr>
    </w:p>
    <w:p w:rsidR="00B567A1" w:rsidRPr="00B567A1" w:rsidRDefault="00B567A1" w:rsidP="00B567A1">
      <w:pPr>
        <w:spacing w:after="0" w:line="240" w:lineRule="auto"/>
        <w:jc w:val="both"/>
        <w:rPr>
          <w:rFonts w:ascii="Times New Roman" w:eastAsia="Times" w:hAnsi="Times New Roman" w:cs="Times New Roman"/>
          <w:b/>
          <w:bCs/>
          <w:sz w:val="24"/>
          <w:szCs w:val="24"/>
          <w:lang w:val="bg-BG" w:eastAsia="bg-BG"/>
        </w:rPr>
      </w:pPr>
      <w:r w:rsidRPr="00B567A1">
        <w:rPr>
          <w:rFonts w:ascii="Times New Roman" w:eastAsia="Times" w:hAnsi="Times New Roman" w:cs="Times New Roman"/>
          <w:b/>
          <w:bCs/>
          <w:sz w:val="24"/>
          <w:szCs w:val="24"/>
          <w:lang w:val="bg-BG" w:eastAsia="bg-BG"/>
        </w:rPr>
        <w:t>ПРЕДМЕТ НА ОБЩЕСТВЕНАТА ПОРЪЧКА:</w:t>
      </w:r>
    </w:p>
    <w:p w:rsidR="000B5D88" w:rsidRPr="00E3606F" w:rsidRDefault="00B567A1" w:rsidP="00B567A1">
      <w:pPr>
        <w:spacing w:after="0" w:line="240" w:lineRule="auto"/>
        <w:jc w:val="both"/>
        <w:rPr>
          <w:rFonts w:ascii="Times New Roman" w:eastAsia="Times" w:hAnsi="Times New Roman" w:cs="Times New Roman"/>
          <w:b/>
          <w:bCs/>
          <w:noProof/>
          <w:color w:val="000000"/>
          <w:sz w:val="24"/>
          <w:szCs w:val="24"/>
          <w:lang w:val="bg-BG" w:eastAsia="bg-BG"/>
        </w:rPr>
      </w:pPr>
      <w:r w:rsidRPr="00B567A1">
        <w:rPr>
          <w:rFonts w:ascii="Times New Roman" w:eastAsia="Times" w:hAnsi="Times New Roman" w:cs="Times New Roman"/>
          <w:color w:val="000000"/>
          <w:sz w:val="24"/>
          <w:szCs w:val="24"/>
          <w:lang w:val="bg-BG"/>
        </w:rPr>
        <w:t>„</w:t>
      </w:r>
      <w:r w:rsidRPr="00B567A1">
        <w:rPr>
          <w:rFonts w:ascii="Times New Roman" w:eastAsia="Times" w:hAnsi="Times New Roman" w:cs="Times New Roman"/>
          <w:b/>
          <w:color w:val="000000"/>
          <w:sz w:val="24"/>
          <w:szCs w:val="24"/>
          <w:lang w:val="bg-BG"/>
        </w:rPr>
        <w:t>Ежедневна доставка на хляб и периодични доставки на хранителни продукти и изделия за нуждите на ДДЛРГ „ПЕТЪР ДИМИТРОВ“ – с. Първомай, ЦНСТДМУ – с. Първомай, ДСП, гр. Петрич и Обществена трапезария, гр. Петрич“</w:t>
      </w:r>
    </w:p>
    <w:p w:rsidR="00C6453B" w:rsidRPr="00E3606F" w:rsidRDefault="00C6453B" w:rsidP="00D7063F">
      <w:pPr>
        <w:widowControl w:val="0"/>
        <w:autoSpaceDE w:val="0"/>
        <w:autoSpaceDN w:val="0"/>
        <w:adjustRightInd w:val="0"/>
        <w:spacing w:after="0" w:line="240" w:lineRule="auto"/>
        <w:ind w:right="-99"/>
        <w:jc w:val="both"/>
        <w:rPr>
          <w:rFonts w:ascii="Times New Roman" w:hAnsi="Times New Roman" w:cs="Times New Roman"/>
          <w:color w:val="000000"/>
          <w:sz w:val="24"/>
          <w:szCs w:val="24"/>
          <w:lang w:val="bg-BG"/>
        </w:rPr>
      </w:pPr>
    </w:p>
    <w:p w:rsidR="007D3657" w:rsidRPr="00B71E8D" w:rsidRDefault="007D3657" w:rsidP="00C6453B">
      <w:pPr>
        <w:widowControl w:val="0"/>
        <w:autoSpaceDE w:val="0"/>
        <w:autoSpaceDN w:val="0"/>
        <w:adjustRightInd w:val="0"/>
        <w:spacing w:after="0" w:line="240" w:lineRule="auto"/>
        <w:jc w:val="both"/>
        <w:rPr>
          <w:rFonts w:ascii="Times New Roman" w:hAnsi="Times New Roman" w:cs="Times New Roman"/>
          <w:bCs/>
          <w:sz w:val="24"/>
          <w:szCs w:val="24"/>
          <w:lang w:val="bg-BG"/>
        </w:rPr>
      </w:pPr>
    </w:p>
    <w:p w:rsidR="00583E12" w:rsidRPr="00E3606F" w:rsidRDefault="00C6453B" w:rsidP="00C6453B">
      <w:pPr>
        <w:spacing w:after="0" w:line="240" w:lineRule="auto"/>
        <w:jc w:val="center"/>
        <w:rPr>
          <w:rFonts w:ascii="Times New Roman" w:eastAsia="Times New Roman" w:hAnsi="Times New Roman" w:cs="Times New Roman"/>
          <w:b/>
          <w:noProof/>
          <w:color w:val="000000"/>
          <w:sz w:val="24"/>
          <w:szCs w:val="24"/>
          <w:lang w:val="bg-BG"/>
        </w:rPr>
      </w:pPr>
      <w:r w:rsidRPr="00E3606F">
        <w:rPr>
          <w:rFonts w:ascii="Times New Roman" w:eastAsia="Times New Roman" w:hAnsi="Times New Roman" w:cs="Times New Roman"/>
          <w:b/>
          <w:noProof/>
          <w:color w:val="000000"/>
          <w:sz w:val="24"/>
          <w:szCs w:val="24"/>
          <w:lang w:val="bg-BG"/>
        </w:rPr>
        <w:t xml:space="preserve">ПРЕДЛОЖЕНИЕ ЗА ИЗПЪЛНЕНИЕ НА </w:t>
      </w:r>
      <w:r w:rsidR="00665634" w:rsidRPr="00E3606F">
        <w:rPr>
          <w:rFonts w:ascii="Times New Roman" w:eastAsia="Times New Roman" w:hAnsi="Times New Roman" w:cs="Times New Roman"/>
          <w:b/>
          <w:noProof/>
          <w:color w:val="000000"/>
          <w:sz w:val="24"/>
          <w:szCs w:val="24"/>
          <w:lang w:val="bg-BG"/>
        </w:rPr>
        <w:t>ПОРЪЧКАТА</w:t>
      </w:r>
    </w:p>
    <w:p w:rsidR="00C6453B" w:rsidRPr="00E3606F" w:rsidRDefault="00665634" w:rsidP="00C6453B">
      <w:pPr>
        <w:spacing w:after="0" w:line="240" w:lineRule="auto"/>
        <w:jc w:val="center"/>
        <w:rPr>
          <w:rFonts w:ascii="Times New Roman" w:eastAsia="Times" w:hAnsi="Times New Roman" w:cs="Times New Roman"/>
          <w:b/>
          <w:noProof/>
          <w:sz w:val="24"/>
          <w:szCs w:val="24"/>
          <w:lang w:val="bg-BG" w:eastAsia="bg-BG"/>
        </w:rPr>
      </w:pPr>
      <w:r w:rsidRPr="00E3606F">
        <w:rPr>
          <w:rFonts w:ascii="Times New Roman" w:eastAsia="Times New Roman" w:hAnsi="Times New Roman" w:cs="Times New Roman"/>
          <w:b/>
          <w:noProof/>
          <w:color w:val="000000"/>
          <w:sz w:val="24"/>
          <w:szCs w:val="24"/>
          <w:lang w:val="bg-BG"/>
        </w:rPr>
        <w:t xml:space="preserve">В СЪОТВЕТСТВИЕ С ТЕХНИЧЕСКИТЕ СПЕЦИФИКАЦИИ И </w:t>
      </w:r>
      <w:r w:rsidR="00C6453B" w:rsidRPr="00E3606F">
        <w:rPr>
          <w:rFonts w:ascii="Times New Roman" w:eastAsia="Times" w:hAnsi="Times New Roman" w:cs="Times New Roman"/>
          <w:b/>
          <w:noProof/>
          <w:sz w:val="24"/>
          <w:szCs w:val="24"/>
          <w:lang w:val="bg-BG" w:eastAsia="bg-BG"/>
        </w:rPr>
        <w:t>ИЗИСКВАНИЯТА НА ВЪЗЛОЖИТЕЛЯ</w:t>
      </w:r>
      <w:r w:rsidR="001844DB" w:rsidRPr="00E3606F">
        <w:rPr>
          <w:rFonts w:ascii="Times New Roman" w:eastAsia="Times" w:hAnsi="Times New Roman" w:cs="Times New Roman"/>
          <w:b/>
          <w:noProof/>
          <w:sz w:val="24"/>
          <w:szCs w:val="24"/>
          <w:lang w:val="bg-BG" w:eastAsia="bg-BG"/>
        </w:rPr>
        <w:t xml:space="preserve"> ПО ОБОСОБЕНА ПОЗИЦИЯ № </w:t>
      </w:r>
      <w:r w:rsidR="000B5D88">
        <w:rPr>
          <w:rFonts w:ascii="Times New Roman" w:eastAsia="Times" w:hAnsi="Times New Roman" w:cs="Times New Roman"/>
          <w:b/>
          <w:noProof/>
          <w:sz w:val="24"/>
          <w:szCs w:val="24"/>
          <w:lang w:val="bg-BG" w:eastAsia="bg-BG"/>
        </w:rPr>
        <w:t>….</w:t>
      </w:r>
    </w:p>
    <w:p w:rsidR="00C6453B" w:rsidRPr="00B71E8D" w:rsidRDefault="00C6453B" w:rsidP="00C6453B">
      <w:pPr>
        <w:widowControl w:val="0"/>
        <w:tabs>
          <w:tab w:val="left" w:pos="5760"/>
        </w:tabs>
        <w:autoSpaceDE w:val="0"/>
        <w:autoSpaceDN w:val="0"/>
        <w:adjustRightInd w:val="0"/>
        <w:spacing w:after="0" w:line="240" w:lineRule="auto"/>
        <w:jc w:val="both"/>
        <w:rPr>
          <w:rFonts w:ascii="Times New Roman" w:hAnsi="Times New Roman" w:cs="Times New Roman"/>
          <w:bCs/>
          <w:caps/>
          <w:color w:val="000000"/>
          <w:sz w:val="24"/>
          <w:szCs w:val="24"/>
          <w:lang w:val="bg-BG"/>
        </w:rPr>
      </w:pPr>
    </w:p>
    <w:p w:rsidR="000917E4" w:rsidRPr="00B71E8D" w:rsidRDefault="000917E4" w:rsidP="00C6453B">
      <w:pPr>
        <w:widowControl w:val="0"/>
        <w:tabs>
          <w:tab w:val="left" w:pos="5760"/>
        </w:tabs>
        <w:autoSpaceDE w:val="0"/>
        <w:autoSpaceDN w:val="0"/>
        <w:adjustRightInd w:val="0"/>
        <w:spacing w:after="0" w:line="240" w:lineRule="auto"/>
        <w:jc w:val="both"/>
        <w:rPr>
          <w:rFonts w:ascii="Times New Roman" w:hAnsi="Times New Roman" w:cs="Times New Roman"/>
          <w:bCs/>
          <w:caps/>
          <w:color w:val="000000"/>
          <w:sz w:val="24"/>
          <w:szCs w:val="24"/>
          <w:lang w:val="bg-BG"/>
        </w:rPr>
      </w:pPr>
    </w:p>
    <w:p w:rsidR="00C6453B" w:rsidRPr="00E3606F" w:rsidRDefault="00C6453B" w:rsidP="00C6453B">
      <w:pPr>
        <w:ind w:firstLine="720"/>
        <w:jc w:val="both"/>
        <w:rPr>
          <w:rFonts w:ascii="Times New Roman" w:hAnsi="Times New Roman" w:cs="Times New Roman"/>
          <w:sz w:val="24"/>
          <w:szCs w:val="24"/>
          <w:lang w:val="bg-BG"/>
        </w:rPr>
      </w:pPr>
      <w:r w:rsidRPr="00E3606F">
        <w:rPr>
          <w:rFonts w:ascii="Times New Roman" w:hAnsi="Times New Roman" w:cs="Times New Roman"/>
          <w:b/>
          <w:sz w:val="24"/>
          <w:szCs w:val="24"/>
          <w:lang w:val="bg-BG"/>
        </w:rPr>
        <w:t>УВАЖАЕМИ ГОСПОЖИ И ГОСПОДА,</w:t>
      </w:r>
    </w:p>
    <w:p w:rsidR="00C6453B" w:rsidRPr="00E3606F" w:rsidRDefault="00C6453B" w:rsidP="00C6453B">
      <w:pPr>
        <w:spacing w:after="0" w:line="240" w:lineRule="auto"/>
        <w:ind w:firstLine="708"/>
        <w:jc w:val="both"/>
        <w:rPr>
          <w:rFonts w:ascii="Times New Roman" w:eastAsia="MS ??" w:hAnsi="Times New Roman" w:cs="Times New Roman"/>
          <w:b/>
          <w:i/>
          <w:sz w:val="24"/>
          <w:szCs w:val="24"/>
          <w:lang w:val="bg-BG"/>
        </w:rPr>
      </w:pPr>
      <w:r w:rsidRPr="00E3606F">
        <w:rPr>
          <w:rFonts w:ascii="Times New Roman" w:hAnsi="Times New Roman" w:cs="Times New Roman"/>
          <w:color w:val="000000"/>
          <w:sz w:val="24"/>
          <w:szCs w:val="24"/>
          <w:lang w:val="bg-BG"/>
        </w:rPr>
        <w:t xml:space="preserve">С </w:t>
      </w:r>
      <w:r w:rsidR="00342C7F" w:rsidRPr="00E3606F">
        <w:rPr>
          <w:rFonts w:ascii="Times New Roman" w:hAnsi="Times New Roman" w:cs="Times New Roman"/>
          <w:color w:val="000000"/>
          <w:sz w:val="24"/>
          <w:szCs w:val="24"/>
          <w:lang w:val="bg-BG"/>
        </w:rPr>
        <w:t xml:space="preserve">настоящото предложение за изпълнение на поръчката </w:t>
      </w:r>
      <w:r w:rsidRPr="00E3606F">
        <w:rPr>
          <w:rFonts w:ascii="Times New Roman" w:hAnsi="Times New Roman" w:cs="Times New Roman"/>
          <w:color w:val="000000"/>
          <w:sz w:val="24"/>
          <w:szCs w:val="24"/>
          <w:lang w:val="bg-BG"/>
        </w:rPr>
        <w:t>поемам</w:t>
      </w:r>
      <w:r w:rsidR="00B93202">
        <w:rPr>
          <w:rFonts w:ascii="Times New Roman" w:hAnsi="Times New Roman" w:cs="Times New Roman"/>
          <w:color w:val="000000"/>
          <w:sz w:val="24"/>
          <w:szCs w:val="24"/>
          <w:lang w:val="bg-BG"/>
        </w:rPr>
        <w:t>е</w:t>
      </w:r>
      <w:r w:rsidRPr="00E3606F">
        <w:rPr>
          <w:rFonts w:ascii="Times New Roman" w:hAnsi="Times New Roman" w:cs="Times New Roman"/>
          <w:color w:val="000000"/>
          <w:sz w:val="24"/>
          <w:szCs w:val="24"/>
          <w:lang w:val="bg-BG"/>
        </w:rPr>
        <w:t xml:space="preserve"> ангажимент да изпълним обществената поръчка с предмет: </w:t>
      </w:r>
      <w:r w:rsidR="00B567A1" w:rsidRPr="00B567A1">
        <w:rPr>
          <w:rFonts w:ascii="Times New Roman" w:hAnsi="Times New Roman" w:cs="Times New Roman"/>
          <w:b/>
          <w:bCs/>
          <w:sz w:val="24"/>
          <w:szCs w:val="24"/>
          <w:lang w:val="bg-BG"/>
        </w:rPr>
        <w:t>„Ежедневна доставка на хляб и периодични доставки на хранителни продукти и изделия за нуждите на ДДЛРГ „ПЕТЪР ДИМИТРОВ“ – с. Първомай, ЦНСТДМУ – с. Първомай, ДСП, гр. Петрич и Обществена трапезария, гр. Петрич“</w:t>
      </w:r>
      <w:r w:rsidR="000B5D88">
        <w:rPr>
          <w:rFonts w:ascii="Times New Roman" w:hAnsi="Times New Roman" w:cs="Times New Roman"/>
          <w:b/>
          <w:sz w:val="24"/>
          <w:szCs w:val="24"/>
          <w:lang w:val="bg-BG"/>
        </w:rPr>
        <w:t xml:space="preserve">по обособена позиция № …. </w:t>
      </w:r>
      <w:r w:rsidR="000B5D88">
        <w:rPr>
          <w:rFonts w:ascii="Times New Roman" w:hAnsi="Times New Roman" w:cs="Times New Roman"/>
          <w:i/>
          <w:sz w:val="24"/>
          <w:szCs w:val="24"/>
          <w:lang w:val="bg-BG"/>
        </w:rPr>
        <w:t xml:space="preserve">(изписва се номера и наименованието на обособената позиция) </w:t>
      </w:r>
      <w:r w:rsidRPr="00E3606F">
        <w:rPr>
          <w:rFonts w:ascii="Times New Roman" w:hAnsi="Times New Roman" w:cs="Times New Roman"/>
          <w:sz w:val="24"/>
          <w:szCs w:val="24"/>
          <w:lang w:val="bg-BG"/>
        </w:rPr>
        <w:t xml:space="preserve">в съответствие с изискванията на документацията за </w:t>
      </w:r>
      <w:r w:rsidR="003132AF">
        <w:rPr>
          <w:rFonts w:ascii="Times New Roman" w:hAnsi="Times New Roman" w:cs="Times New Roman"/>
          <w:sz w:val="24"/>
          <w:szCs w:val="24"/>
          <w:lang w:val="bg-BG"/>
        </w:rPr>
        <w:t>обществената поръчка</w:t>
      </w:r>
      <w:r w:rsidR="008A3DD7" w:rsidRPr="00E3606F">
        <w:rPr>
          <w:rFonts w:ascii="Times New Roman" w:hAnsi="Times New Roman" w:cs="Times New Roman"/>
          <w:sz w:val="24"/>
          <w:szCs w:val="24"/>
          <w:lang w:val="bg-BG"/>
        </w:rPr>
        <w:t xml:space="preserve"> и Техническ</w:t>
      </w:r>
      <w:r w:rsidR="001E179E">
        <w:rPr>
          <w:rFonts w:ascii="Times New Roman" w:hAnsi="Times New Roman" w:cs="Times New Roman"/>
          <w:sz w:val="24"/>
          <w:szCs w:val="24"/>
          <w:lang w:val="bg-BG"/>
        </w:rPr>
        <w:t>ата</w:t>
      </w:r>
      <w:r w:rsidR="008A3DD7" w:rsidRPr="00E3606F">
        <w:rPr>
          <w:rFonts w:ascii="Times New Roman" w:hAnsi="Times New Roman" w:cs="Times New Roman"/>
          <w:sz w:val="24"/>
          <w:szCs w:val="24"/>
          <w:lang w:val="bg-BG"/>
        </w:rPr>
        <w:t xml:space="preserve"> спецификаци</w:t>
      </w:r>
      <w:r w:rsidR="001E179E">
        <w:rPr>
          <w:rFonts w:ascii="Times New Roman" w:hAnsi="Times New Roman" w:cs="Times New Roman"/>
          <w:sz w:val="24"/>
          <w:szCs w:val="24"/>
          <w:lang w:val="bg-BG"/>
        </w:rPr>
        <w:t>я</w:t>
      </w:r>
      <w:r w:rsidRPr="00E3606F">
        <w:rPr>
          <w:rFonts w:ascii="Times New Roman" w:hAnsi="Times New Roman" w:cs="Times New Roman"/>
          <w:sz w:val="24"/>
          <w:szCs w:val="24"/>
          <w:lang w:val="bg-BG"/>
        </w:rPr>
        <w:t>.</w:t>
      </w:r>
    </w:p>
    <w:p w:rsidR="00C6453B" w:rsidRPr="00E3606F" w:rsidRDefault="00C6453B" w:rsidP="00C6453B">
      <w:pPr>
        <w:widowControl w:val="0"/>
        <w:tabs>
          <w:tab w:val="left" w:pos="0"/>
        </w:tabs>
        <w:autoSpaceDE w:val="0"/>
        <w:autoSpaceDN w:val="0"/>
        <w:adjustRightInd w:val="0"/>
        <w:spacing w:after="0" w:line="240" w:lineRule="auto"/>
        <w:jc w:val="both"/>
        <w:rPr>
          <w:rFonts w:ascii="Times New Roman" w:hAnsi="Times New Roman" w:cs="Times New Roman"/>
          <w:sz w:val="24"/>
          <w:szCs w:val="24"/>
          <w:lang w:val="bg-BG"/>
        </w:rPr>
      </w:pPr>
      <w:r w:rsidRPr="00E3606F">
        <w:rPr>
          <w:rFonts w:ascii="Times New Roman" w:hAnsi="Times New Roman" w:cs="Times New Roman"/>
          <w:color w:val="000000"/>
          <w:sz w:val="24"/>
          <w:szCs w:val="24"/>
          <w:lang w:val="bg-BG"/>
        </w:rPr>
        <w:tab/>
      </w:r>
    </w:p>
    <w:p w:rsidR="00C6453B" w:rsidRPr="00E3606F" w:rsidRDefault="00C6453B" w:rsidP="00D456D0">
      <w:pPr>
        <w:widowControl w:val="0"/>
        <w:numPr>
          <w:ilvl w:val="0"/>
          <w:numId w:val="1"/>
        </w:numPr>
        <w:tabs>
          <w:tab w:val="left" w:pos="993"/>
        </w:tabs>
        <w:autoSpaceDE w:val="0"/>
        <w:autoSpaceDN w:val="0"/>
        <w:adjustRightInd w:val="0"/>
        <w:spacing w:after="0" w:line="240" w:lineRule="auto"/>
        <w:ind w:left="709" w:firstLine="0"/>
        <w:contextualSpacing/>
        <w:jc w:val="both"/>
        <w:rPr>
          <w:rFonts w:ascii="Times New Roman" w:hAnsi="Times New Roman" w:cs="Times New Roman"/>
          <w:sz w:val="24"/>
          <w:szCs w:val="24"/>
          <w:lang w:val="bg-BG"/>
        </w:rPr>
      </w:pPr>
      <w:r w:rsidRPr="00E3606F">
        <w:rPr>
          <w:rFonts w:ascii="Times New Roman" w:hAnsi="Times New Roman" w:cs="Times New Roman"/>
          <w:sz w:val="24"/>
          <w:szCs w:val="24"/>
          <w:lang w:val="bg-BG"/>
        </w:rPr>
        <w:t>При изпълнение на обществената поръчка се задължавам:</w:t>
      </w:r>
    </w:p>
    <w:p w:rsidR="00C6453B" w:rsidRPr="00E3606F" w:rsidRDefault="00C6453B" w:rsidP="00C6453B">
      <w:pPr>
        <w:widowControl w:val="0"/>
        <w:autoSpaceDE w:val="0"/>
        <w:autoSpaceDN w:val="0"/>
        <w:adjustRightInd w:val="0"/>
        <w:spacing w:after="0" w:line="240" w:lineRule="auto"/>
        <w:ind w:left="708"/>
        <w:jc w:val="both"/>
        <w:rPr>
          <w:rFonts w:ascii="Times New Roman" w:hAnsi="Times New Roman" w:cs="Times New Roman"/>
          <w:sz w:val="24"/>
          <w:szCs w:val="24"/>
          <w:lang w:val="bg-BG"/>
        </w:rPr>
      </w:pPr>
    </w:p>
    <w:p w:rsidR="00D7063F" w:rsidRPr="000B5D88" w:rsidRDefault="000B5D88" w:rsidP="006C63C1">
      <w:pPr>
        <w:pStyle w:val="ListParagraph"/>
        <w:numPr>
          <w:ilvl w:val="1"/>
          <w:numId w:val="15"/>
        </w:numPr>
        <w:spacing w:after="0" w:line="240" w:lineRule="auto"/>
        <w:ind w:left="0" w:firstLine="720"/>
        <w:jc w:val="both"/>
        <w:rPr>
          <w:rFonts w:ascii="Times New Roman" w:eastAsia="Times New Roman" w:hAnsi="Times New Roman" w:cs="Times New Roman"/>
          <w:color w:val="000000"/>
          <w:spacing w:val="2"/>
          <w:sz w:val="24"/>
          <w:szCs w:val="24"/>
          <w:lang w:val="bg-BG"/>
        </w:rPr>
      </w:pPr>
      <w:r w:rsidRPr="000B5D88">
        <w:rPr>
          <w:rFonts w:ascii="Times New Roman" w:eastAsia="Times New Roman" w:hAnsi="Times New Roman" w:cs="Times New Roman"/>
          <w:color w:val="000000"/>
          <w:spacing w:val="2"/>
          <w:sz w:val="24"/>
          <w:szCs w:val="24"/>
          <w:lang w:val="bg-BG"/>
        </w:rPr>
        <w:t>За целия срок на договора да поддържам валидни съответните регистрации/удостоверения и др. документи, касаещи изпълнението на доставките и качеството на хранителните продукти и изделия.</w:t>
      </w:r>
    </w:p>
    <w:p w:rsidR="000B5D88" w:rsidRPr="000B5D88" w:rsidRDefault="000B5D88" w:rsidP="006C63C1">
      <w:pPr>
        <w:pStyle w:val="ListParagraph"/>
        <w:numPr>
          <w:ilvl w:val="1"/>
          <w:numId w:val="15"/>
        </w:numPr>
        <w:spacing w:after="0" w:line="240" w:lineRule="auto"/>
        <w:ind w:left="0" w:firstLine="720"/>
        <w:jc w:val="both"/>
        <w:rPr>
          <w:rFonts w:ascii="Times New Roman" w:eastAsia="Times New Roman" w:hAnsi="Times New Roman" w:cs="Times New Roman"/>
          <w:sz w:val="24"/>
          <w:szCs w:val="24"/>
          <w:lang w:val="bg-BG"/>
        </w:rPr>
      </w:pPr>
      <w:r w:rsidRPr="000B5D88">
        <w:rPr>
          <w:rFonts w:ascii="Times New Roman" w:eastAsia="Times New Roman" w:hAnsi="Times New Roman" w:cs="Times New Roman"/>
          <w:sz w:val="24"/>
          <w:szCs w:val="24"/>
          <w:lang w:val="bg-BG"/>
        </w:rPr>
        <w:t xml:space="preserve">При изпълняване на доставките от предмета на обществената поръчка стриктно ще спазваме всички изисквания, визирани в техническата спецификация и всички нормативни изисквания, касаещи изпълнението на обществената поръчка, като се задължаваме при промени в </w:t>
      </w:r>
      <w:r w:rsidRPr="000B5D88">
        <w:rPr>
          <w:rFonts w:ascii="Times New Roman" w:eastAsia="Times New Roman" w:hAnsi="Times New Roman" w:cs="Times New Roman"/>
          <w:sz w:val="24"/>
          <w:szCs w:val="24"/>
          <w:lang w:val="bg-BG"/>
        </w:rPr>
        <w:lastRenderedPageBreak/>
        <w:t>нормативната уредба, да приведем в съответствие дейността си, както и да осигурим изискваните документи: разрешителни, удостоверения и др. такива, както и да извършим и/или подновим изискуемите регистрации.</w:t>
      </w:r>
    </w:p>
    <w:p w:rsidR="000B5D88" w:rsidRPr="000B5D88" w:rsidRDefault="000B5D88" w:rsidP="006C63C1">
      <w:pPr>
        <w:pStyle w:val="ListParagraph"/>
        <w:numPr>
          <w:ilvl w:val="1"/>
          <w:numId w:val="15"/>
        </w:numPr>
        <w:spacing w:after="0" w:line="240" w:lineRule="auto"/>
        <w:ind w:left="0" w:firstLine="720"/>
        <w:jc w:val="both"/>
        <w:rPr>
          <w:rFonts w:ascii="Times New Roman" w:eastAsia="Times New Roman" w:hAnsi="Times New Roman" w:cs="Times New Roman"/>
          <w:sz w:val="24"/>
          <w:szCs w:val="24"/>
          <w:lang w:val="bg-BG"/>
        </w:rPr>
      </w:pPr>
      <w:r w:rsidRPr="000B5D88">
        <w:rPr>
          <w:rFonts w:ascii="Times New Roman" w:eastAsia="Times New Roman" w:hAnsi="Times New Roman" w:cs="Times New Roman"/>
          <w:sz w:val="24"/>
          <w:szCs w:val="24"/>
          <w:lang w:val="bg-BG"/>
        </w:rPr>
        <w:t>Всяка доставка ще бъде съпроводена с експертен лист или сертификат за качество, сертификат за произход, документ за произход или друг аналогичен документ съгласно изискванията на Закона за храните и Закона за ветеринарномедицинската дейност, и/или друг нормативен акт, доказващи качеството на стоката и съответствието й с изискванията на възложителя съгласно техническата спецификация за изпълнение на обществената поръчка по обособената позиция.</w:t>
      </w:r>
    </w:p>
    <w:p w:rsidR="008A3DD7" w:rsidRPr="00E3606F" w:rsidRDefault="008A3DD7" w:rsidP="008A3DD7">
      <w:pPr>
        <w:tabs>
          <w:tab w:val="left" w:pos="0"/>
        </w:tabs>
        <w:spacing w:after="0" w:line="240" w:lineRule="auto"/>
        <w:jc w:val="both"/>
        <w:rPr>
          <w:rFonts w:ascii="Times New Roman" w:eastAsia="Times New Roman" w:hAnsi="Times New Roman" w:cs="Times New Roman"/>
          <w:bCs/>
          <w:sz w:val="24"/>
          <w:szCs w:val="24"/>
          <w:lang w:val="bg-BG"/>
        </w:rPr>
      </w:pPr>
      <w:r w:rsidRPr="00E3606F">
        <w:rPr>
          <w:rFonts w:ascii="Times New Roman" w:eastAsia="Times New Roman" w:hAnsi="Times New Roman" w:cs="Times New Roman"/>
          <w:sz w:val="24"/>
          <w:szCs w:val="24"/>
          <w:lang w:val="bg-BG" w:eastAsia="bg-BG"/>
        </w:rPr>
        <w:tab/>
      </w:r>
      <w:r w:rsidR="001E179E">
        <w:rPr>
          <w:rFonts w:ascii="Times New Roman" w:eastAsia="Times New Roman" w:hAnsi="Times New Roman" w:cs="Times New Roman"/>
          <w:b/>
          <w:sz w:val="24"/>
          <w:szCs w:val="24"/>
          <w:lang w:val="bg-BG" w:eastAsia="bg-BG"/>
        </w:rPr>
        <w:t>1.4</w:t>
      </w:r>
      <w:r w:rsidRPr="00E3606F">
        <w:rPr>
          <w:rFonts w:ascii="Times New Roman" w:eastAsia="Times New Roman" w:hAnsi="Times New Roman" w:cs="Times New Roman"/>
          <w:b/>
          <w:sz w:val="24"/>
          <w:szCs w:val="24"/>
          <w:lang w:val="bg-BG" w:eastAsia="bg-BG"/>
        </w:rPr>
        <w:t>.</w:t>
      </w:r>
      <w:r w:rsidRPr="00E3606F">
        <w:rPr>
          <w:rFonts w:ascii="Times New Roman" w:eastAsia="Times New Roman" w:hAnsi="Times New Roman" w:cs="Times New Roman"/>
          <w:sz w:val="24"/>
          <w:szCs w:val="24"/>
          <w:lang w:val="bg-BG" w:eastAsia="bg-BG"/>
        </w:rPr>
        <w:t xml:space="preserve"> П</w:t>
      </w:r>
      <w:r w:rsidRPr="00E3606F">
        <w:rPr>
          <w:rFonts w:ascii="Times New Roman" w:eastAsia="Times New Roman" w:hAnsi="Times New Roman" w:cs="Times New Roman"/>
          <w:bCs/>
          <w:sz w:val="24"/>
          <w:szCs w:val="24"/>
          <w:lang w:val="bg-BG"/>
        </w:rPr>
        <w:t>оемам</w:t>
      </w:r>
      <w:r w:rsidR="00C40CE5" w:rsidRPr="00E3606F">
        <w:rPr>
          <w:rFonts w:ascii="Times New Roman" w:eastAsia="Times New Roman" w:hAnsi="Times New Roman" w:cs="Times New Roman"/>
          <w:bCs/>
          <w:sz w:val="24"/>
          <w:szCs w:val="24"/>
          <w:lang w:val="bg-BG"/>
        </w:rPr>
        <w:t xml:space="preserve"> ангажимента да изпълним</w:t>
      </w:r>
      <w:r w:rsidRPr="00E3606F">
        <w:rPr>
          <w:rFonts w:ascii="Times New Roman" w:eastAsia="Times New Roman" w:hAnsi="Times New Roman" w:cs="Times New Roman"/>
          <w:bCs/>
          <w:sz w:val="24"/>
          <w:szCs w:val="24"/>
          <w:lang w:val="bg-BG"/>
        </w:rPr>
        <w:t xml:space="preserve"> обществената поръчка за срок </w:t>
      </w:r>
      <w:r w:rsidRPr="00AE62AE">
        <w:rPr>
          <w:rFonts w:ascii="Times New Roman" w:eastAsia="Times New Roman" w:hAnsi="Times New Roman" w:cs="Times New Roman"/>
          <w:bCs/>
          <w:sz w:val="24"/>
          <w:szCs w:val="24"/>
          <w:lang w:val="bg-BG"/>
        </w:rPr>
        <w:t xml:space="preserve">от </w:t>
      </w:r>
      <w:r w:rsidR="00B567A1" w:rsidRPr="00AE62AE">
        <w:rPr>
          <w:rFonts w:ascii="Times New Roman" w:eastAsia="Times New Roman" w:hAnsi="Times New Roman" w:cs="Times New Roman"/>
          <w:bCs/>
          <w:sz w:val="24"/>
          <w:szCs w:val="24"/>
          <w:lang w:val="bg-BG"/>
        </w:rPr>
        <w:t>12</w:t>
      </w:r>
      <w:r w:rsidRPr="00AE62AE">
        <w:rPr>
          <w:rFonts w:ascii="Times New Roman" w:eastAsia="Times New Roman" w:hAnsi="Times New Roman" w:cs="Times New Roman"/>
          <w:bCs/>
          <w:sz w:val="24"/>
          <w:szCs w:val="24"/>
          <w:lang w:val="bg-BG"/>
        </w:rPr>
        <w:t xml:space="preserve"> (</w:t>
      </w:r>
      <w:r w:rsidR="00B567A1" w:rsidRPr="00AE62AE">
        <w:rPr>
          <w:rFonts w:ascii="Times New Roman" w:eastAsia="Times New Roman" w:hAnsi="Times New Roman" w:cs="Times New Roman"/>
          <w:bCs/>
          <w:sz w:val="24"/>
          <w:szCs w:val="24"/>
          <w:lang w:val="bg-BG"/>
        </w:rPr>
        <w:t>дванадесет</w:t>
      </w:r>
      <w:r w:rsidRPr="00AE62AE">
        <w:rPr>
          <w:rFonts w:ascii="Times New Roman" w:eastAsia="Times New Roman" w:hAnsi="Times New Roman" w:cs="Times New Roman"/>
          <w:bCs/>
          <w:sz w:val="24"/>
          <w:szCs w:val="24"/>
          <w:lang w:val="bg-BG"/>
        </w:rPr>
        <w:t>) месеца</w:t>
      </w:r>
      <w:r w:rsidR="00781681" w:rsidRPr="00AE62AE">
        <w:rPr>
          <w:rFonts w:ascii="Times New Roman" w:eastAsia="Times New Roman" w:hAnsi="Times New Roman" w:cs="Times New Roman"/>
          <w:bCs/>
          <w:sz w:val="24"/>
          <w:szCs w:val="24"/>
          <w:lang w:val="bg-BG"/>
        </w:rPr>
        <w:t>, считано от датата на подписване на договора.</w:t>
      </w:r>
    </w:p>
    <w:p w:rsidR="00E56B32" w:rsidRDefault="00E56B32" w:rsidP="00E56B32">
      <w:pPr>
        <w:spacing w:after="0" w:line="240" w:lineRule="auto"/>
        <w:jc w:val="both"/>
        <w:rPr>
          <w:rFonts w:ascii="Times New Roman" w:eastAsia="Times New Roman" w:hAnsi="Times New Roman" w:cs="Times New Roman"/>
          <w:color w:val="000000"/>
          <w:sz w:val="24"/>
          <w:szCs w:val="24"/>
          <w:lang w:val="bg-BG"/>
        </w:rPr>
      </w:pPr>
    </w:p>
    <w:p w:rsidR="001E179E" w:rsidRPr="001E179E" w:rsidRDefault="00781681" w:rsidP="005623D8">
      <w:pPr>
        <w:pStyle w:val="ListParagraph"/>
        <w:numPr>
          <w:ilvl w:val="0"/>
          <w:numId w:val="15"/>
        </w:numPr>
        <w:tabs>
          <w:tab w:val="left" w:pos="993"/>
        </w:tabs>
        <w:spacing w:after="0" w:line="240" w:lineRule="auto"/>
        <w:ind w:left="0" w:firstLine="709"/>
        <w:jc w:val="both"/>
        <w:rPr>
          <w:rFonts w:ascii="Times New Roman" w:eastAsia="Times New Roman" w:hAnsi="Times New Roman" w:cs="Times New Roman"/>
          <w:color w:val="000000"/>
          <w:sz w:val="24"/>
          <w:szCs w:val="24"/>
          <w:lang w:val="bg-BG"/>
        </w:rPr>
      </w:pPr>
      <w:r>
        <w:rPr>
          <w:rFonts w:ascii="Times New Roman" w:hAnsi="Times New Roman"/>
          <w:noProof/>
          <w:sz w:val="24"/>
          <w:szCs w:val="24"/>
          <w:lang w:eastAsia="bg-BG"/>
        </w:rPr>
        <w:t xml:space="preserve">Описание за изпълнение изискванията на Възложителя, посочени в техническата спецификация и </w:t>
      </w:r>
      <w:r>
        <w:rPr>
          <w:rFonts w:ascii="Times New Roman" w:eastAsia="Times New Roman" w:hAnsi="Times New Roman"/>
          <w:sz w:val="24"/>
          <w:szCs w:val="24"/>
          <w:lang w:eastAsia="bg-BG"/>
        </w:rPr>
        <w:t>методология на работа във връзка с изпълнението на поръчката</w:t>
      </w:r>
      <w:r>
        <w:rPr>
          <w:rFonts w:ascii="Times New Roman" w:hAnsi="Times New Roman"/>
          <w:noProof/>
          <w:sz w:val="24"/>
          <w:szCs w:val="24"/>
          <w:lang w:eastAsia="bg-BG"/>
        </w:rPr>
        <w:t>:</w:t>
      </w:r>
    </w:p>
    <w:p w:rsidR="001E179E" w:rsidRPr="001E179E" w:rsidRDefault="001E179E" w:rsidP="001E179E">
      <w:pPr>
        <w:pStyle w:val="ListParagraph"/>
        <w:spacing w:after="0" w:line="240" w:lineRule="auto"/>
        <w:ind w:left="690"/>
        <w:jc w:val="both"/>
        <w:rPr>
          <w:rFonts w:ascii="Times New Roman" w:eastAsia="Times New Roman" w:hAnsi="Times New Roman" w:cs="Times New Roman"/>
          <w:color w:val="000000"/>
          <w:sz w:val="24"/>
          <w:szCs w:val="24"/>
          <w:lang w:val="bg-BG"/>
        </w:rPr>
      </w:pPr>
      <w:r w:rsidRPr="001E179E">
        <w:rPr>
          <w:rFonts w:ascii="Times New Roman" w:eastAsia="Times New Roman" w:hAnsi="Times New Roman" w:cs="Times New Roman"/>
          <w:color w:val="000000"/>
          <w:sz w:val="24"/>
          <w:szCs w:val="24"/>
          <w:lang w:val="bg-BG"/>
        </w:rPr>
        <w:t>...........................................................................................................................................</w:t>
      </w:r>
    </w:p>
    <w:p w:rsidR="001E179E" w:rsidRPr="001E179E" w:rsidRDefault="001E179E" w:rsidP="001E179E">
      <w:pPr>
        <w:pStyle w:val="ListParagraph"/>
        <w:spacing w:after="0" w:line="240" w:lineRule="auto"/>
        <w:ind w:left="690"/>
        <w:jc w:val="both"/>
        <w:rPr>
          <w:rFonts w:ascii="Times New Roman" w:eastAsia="Times New Roman" w:hAnsi="Times New Roman" w:cs="Times New Roman"/>
          <w:color w:val="000000"/>
          <w:sz w:val="24"/>
          <w:szCs w:val="24"/>
          <w:lang w:val="bg-BG"/>
        </w:rPr>
      </w:pPr>
      <w:r w:rsidRPr="001E179E">
        <w:rPr>
          <w:rFonts w:ascii="Times New Roman" w:eastAsia="Times New Roman" w:hAnsi="Times New Roman" w:cs="Times New Roman"/>
          <w:color w:val="000000"/>
          <w:sz w:val="24"/>
          <w:szCs w:val="24"/>
          <w:lang w:val="bg-BG"/>
        </w:rPr>
        <w:t>...........................................................................................................................................</w:t>
      </w:r>
    </w:p>
    <w:p w:rsidR="001E179E" w:rsidRPr="001E179E" w:rsidRDefault="001E179E" w:rsidP="00C245E3">
      <w:pPr>
        <w:pStyle w:val="ListParagraph"/>
        <w:spacing w:after="0" w:line="240" w:lineRule="auto"/>
        <w:ind w:left="0" w:firstLine="690"/>
        <w:jc w:val="both"/>
        <w:rPr>
          <w:rFonts w:ascii="Times New Roman" w:eastAsia="Times New Roman" w:hAnsi="Times New Roman" w:cs="Times New Roman"/>
          <w:b/>
          <w:color w:val="000000"/>
          <w:sz w:val="24"/>
          <w:szCs w:val="24"/>
          <w:lang w:val="bg-BG"/>
        </w:rPr>
      </w:pPr>
      <w:r>
        <w:rPr>
          <w:rFonts w:ascii="Times New Roman" w:eastAsia="Times New Roman" w:hAnsi="Times New Roman" w:cs="Times New Roman"/>
          <w:i/>
          <w:sz w:val="24"/>
          <w:szCs w:val="24"/>
          <w:lang w:val="bg-BG"/>
        </w:rPr>
        <w:t>П</w:t>
      </w:r>
      <w:r w:rsidRPr="001E179E">
        <w:rPr>
          <w:rFonts w:ascii="Times New Roman" w:eastAsia="Times New Roman" w:hAnsi="Times New Roman" w:cs="Times New Roman"/>
          <w:i/>
          <w:sz w:val="24"/>
          <w:szCs w:val="24"/>
        </w:rPr>
        <w:t>редложение</w:t>
      </w:r>
      <w:r w:rsidR="00F36F8F">
        <w:rPr>
          <w:rFonts w:ascii="Times New Roman" w:eastAsia="Times New Roman" w:hAnsi="Times New Roman" w:cs="Times New Roman"/>
          <w:i/>
          <w:sz w:val="24"/>
          <w:szCs w:val="24"/>
          <w:lang w:val="bg-BG"/>
        </w:rPr>
        <w:t>то</w:t>
      </w:r>
      <w:r>
        <w:rPr>
          <w:rFonts w:ascii="Times New Roman" w:eastAsia="Times New Roman" w:hAnsi="Times New Roman" w:cs="Times New Roman"/>
          <w:i/>
          <w:sz w:val="24"/>
          <w:szCs w:val="24"/>
          <w:lang w:val="bg-BG"/>
        </w:rPr>
        <w:t xml:space="preserve">за изпълнение на поръчката </w:t>
      </w:r>
      <w:r w:rsidRPr="001E179E">
        <w:rPr>
          <w:rFonts w:ascii="Times New Roman" w:eastAsia="Times New Roman" w:hAnsi="Times New Roman" w:cs="Times New Roman"/>
          <w:i/>
          <w:sz w:val="24"/>
          <w:szCs w:val="24"/>
        </w:rPr>
        <w:t>трябва да отгов</w:t>
      </w:r>
      <w:r w:rsidRPr="001E179E">
        <w:rPr>
          <w:rFonts w:ascii="Times New Roman" w:eastAsia="Times New Roman" w:hAnsi="Times New Roman" w:cs="Times New Roman"/>
          <w:i/>
          <w:sz w:val="24"/>
          <w:szCs w:val="24"/>
          <w:lang w:val="bg-BG"/>
        </w:rPr>
        <w:t>а</w:t>
      </w:r>
      <w:r w:rsidRPr="001E179E">
        <w:rPr>
          <w:rFonts w:ascii="Times New Roman" w:eastAsia="Times New Roman" w:hAnsi="Times New Roman" w:cs="Times New Roman"/>
          <w:i/>
          <w:sz w:val="24"/>
          <w:szCs w:val="24"/>
        </w:rPr>
        <w:t xml:space="preserve">ря на изискванията за изпълнение на поръчката, определени в </w:t>
      </w:r>
      <w:r>
        <w:rPr>
          <w:rFonts w:ascii="Times New Roman" w:eastAsia="Times New Roman" w:hAnsi="Times New Roman" w:cs="Times New Roman"/>
          <w:i/>
          <w:sz w:val="24"/>
          <w:szCs w:val="24"/>
          <w:lang w:val="bg-BG"/>
        </w:rPr>
        <w:t xml:space="preserve">Раздел </w:t>
      </w:r>
      <w:r w:rsidR="00A06F13">
        <w:rPr>
          <w:rFonts w:ascii="Times New Roman" w:eastAsia="Times New Roman" w:hAnsi="Times New Roman" w:cs="Times New Roman"/>
          <w:i/>
          <w:sz w:val="24"/>
          <w:szCs w:val="24"/>
          <w:lang w:val="bg-BG"/>
        </w:rPr>
        <w:t>ХІІІ</w:t>
      </w:r>
      <w:r w:rsidRPr="001E179E">
        <w:rPr>
          <w:rFonts w:ascii="Times New Roman" w:eastAsia="Times New Roman" w:hAnsi="Times New Roman" w:cs="Times New Roman"/>
          <w:i/>
          <w:sz w:val="24"/>
          <w:szCs w:val="24"/>
        </w:rPr>
        <w:t xml:space="preserve"> – Техническ</w:t>
      </w:r>
      <w:r w:rsidR="00A06F13">
        <w:rPr>
          <w:rFonts w:ascii="Times New Roman" w:eastAsia="Times New Roman" w:hAnsi="Times New Roman" w:cs="Times New Roman"/>
          <w:i/>
          <w:sz w:val="24"/>
          <w:szCs w:val="24"/>
          <w:lang w:val="bg-BG"/>
        </w:rPr>
        <w:t>ии количествени спецификации</w:t>
      </w:r>
      <w:r w:rsidRPr="001E179E">
        <w:rPr>
          <w:rFonts w:ascii="Times New Roman" w:eastAsia="Times New Roman" w:hAnsi="Times New Roman" w:cs="Times New Roman"/>
          <w:i/>
          <w:sz w:val="24"/>
          <w:szCs w:val="24"/>
        </w:rPr>
        <w:t xml:space="preserve">. Информацията в </w:t>
      </w:r>
      <w:r>
        <w:rPr>
          <w:rFonts w:ascii="Times New Roman" w:eastAsia="Times New Roman" w:hAnsi="Times New Roman" w:cs="Times New Roman"/>
          <w:i/>
          <w:sz w:val="24"/>
          <w:szCs w:val="24"/>
          <w:lang w:val="bg-BG"/>
        </w:rPr>
        <w:t xml:space="preserve">т. </w:t>
      </w:r>
      <w:r w:rsidR="008109DD">
        <w:rPr>
          <w:rFonts w:ascii="Times New Roman" w:eastAsia="Times New Roman" w:hAnsi="Times New Roman" w:cs="Times New Roman"/>
          <w:i/>
          <w:sz w:val="24"/>
          <w:szCs w:val="24"/>
          <w:lang w:val="bg-BG"/>
        </w:rPr>
        <w:t>2</w:t>
      </w:r>
      <w:r w:rsidRPr="001E179E">
        <w:rPr>
          <w:rFonts w:ascii="Times New Roman" w:eastAsia="Times New Roman" w:hAnsi="Times New Roman" w:cs="Times New Roman"/>
          <w:i/>
          <w:sz w:val="24"/>
          <w:szCs w:val="24"/>
        </w:rPr>
        <w:t xml:space="preserve">трябва да е представена по начин, който дава възможност на </w:t>
      </w:r>
      <w:r w:rsidRPr="001E179E">
        <w:rPr>
          <w:rFonts w:ascii="Times New Roman" w:eastAsia="Times New Roman" w:hAnsi="Times New Roman" w:cs="Times New Roman"/>
          <w:i/>
          <w:sz w:val="24"/>
          <w:szCs w:val="24"/>
          <w:lang w:val="bg-BG"/>
        </w:rPr>
        <w:t>в</w:t>
      </w:r>
      <w:r w:rsidRPr="001E179E">
        <w:rPr>
          <w:rFonts w:ascii="Times New Roman" w:eastAsia="Times New Roman" w:hAnsi="Times New Roman" w:cs="Times New Roman"/>
          <w:i/>
          <w:sz w:val="24"/>
          <w:szCs w:val="24"/>
        </w:rPr>
        <w:t xml:space="preserve">ъзложителя да установи степента на съответствие на предложените параметри спрямо изискванията на </w:t>
      </w:r>
      <w:r w:rsidRPr="001E179E">
        <w:rPr>
          <w:rFonts w:ascii="Times New Roman" w:eastAsia="Times New Roman" w:hAnsi="Times New Roman" w:cs="Times New Roman"/>
          <w:i/>
          <w:sz w:val="24"/>
          <w:szCs w:val="24"/>
          <w:lang w:val="bg-BG"/>
        </w:rPr>
        <w:t>в</w:t>
      </w:r>
      <w:r w:rsidRPr="001E179E">
        <w:rPr>
          <w:rFonts w:ascii="Times New Roman" w:eastAsia="Times New Roman" w:hAnsi="Times New Roman" w:cs="Times New Roman"/>
          <w:i/>
          <w:sz w:val="24"/>
          <w:szCs w:val="24"/>
        </w:rPr>
        <w:t>ъзложителя.</w:t>
      </w:r>
    </w:p>
    <w:p w:rsidR="001E179E" w:rsidRPr="00B95F41" w:rsidRDefault="001E179E" w:rsidP="005623D8">
      <w:pPr>
        <w:spacing w:after="0" w:line="240" w:lineRule="auto"/>
        <w:ind w:firstLine="720"/>
        <w:jc w:val="both"/>
        <w:rPr>
          <w:rFonts w:ascii="Times New Roman" w:eastAsia="Times New Roman" w:hAnsi="Times New Roman" w:cs="Times New Roman"/>
          <w:color w:val="000000"/>
          <w:sz w:val="24"/>
          <w:szCs w:val="24"/>
          <w:lang w:val="bg-BG"/>
        </w:rPr>
      </w:pPr>
    </w:p>
    <w:p w:rsidR="001E179E" w:rsidRDefault="001E179E" w:rsidP="005623D8">
      <w:pPr>
        <w:pStyle w:val="ListParagraph"/>
        <w:numPr>
          <w:ilvl w:val="0"/>
          <w:numId w:val="15"/>
        </w:numPr>
        <w:tabs>
          <w:tab w:val="left" w:pos="993"/>
        </w:tabs>
        <w:spacing w:after="0" w:line="240" w:lineRule="auto"/>
        <w:ind w:left="0" w:firstLine="709"/>
        <w:jc w:val="both"/>
        <w:rPr>
          <w:rFonts w:ascii="Times New Roman" w:hAnsi="Times New Roman" w:cs="Times New Roman"/>
          <w:noProof/>
          <w:sz w:val="24"/>
          <w:szCs w:val="24"/>
          <w:lang w:eastAsia="bg-BG"/>
        </w:rPr>
      </w:pPr>
      <w:r w:rsidRPr="00F36F8F">
        <w:rPr>
          <w:rFonts w:ascii="Times New Roman" w:hAnsi="Times New Roman" w:cs="Times New Roman"/>
          <w:noProof/>
          <w:sz w:val="24"/>
          <w:szCs w:val="24"/>
          <w:lang w:eastAsia="bg-BG"/>
        </w:rPr>
        <w:t xml:space="preserve">Подробно описание на хранителните продукти </w:t>
      </w:r>
      <w:r w:rsidR="008109DD">
        <w:rPr>
          <w:rFonts w:ascii="Times New Roman" w:hAnsi="Times New Roman" w:cs="Times New Roman"/>
          <w:noProof/>
          <w:sz w:val="24"/>
          <w:szCs w:val="24"/>
          <w:lang w:val="bg-BG" w:eastAsia="bg-BG"/>
        </w:rPr>
        <w:t>и изделия</w:t>
      </w:r>
      <w:r w:rsidRPr="00F36F8F">
        <w:rPr>
          <w:rFonts w:ascii="Times New Roman" w:hAnsi="Times New Roman" w:cs="Times New Roman"/>
          <w:noProof/>
          <w:sz w:val="24"/>
          <w:szCs w:val="24"/>
          <w:lang w:eastAsia="bg-BG"/>
        </w:rPr>
        <w:t xml:space="preserve"> в съответствие с техническата спецификация на възложителя по обособена позиция № ………...:</w:t>
      </w:r>
    </w:p>
    <w:p w:rsidR="005623D8" w:rsidRPr="00F36F8F" w:rsidRDefault="005623D8" w:rsidP="005623D8">
      <w:pPr>
        <w:pStyle w:val="ListParagraph"/>
        <w:tabs>
          <w:tab w:val="left" w:pos="993"/>
        </w:tabs>
        <w:spacing w:after="0" w:line="240" w:lineRule="auto"/>
        <w:ind w:left="709"/>
        <w:jc w:val="both"/>
        <w:rPr>
          <w:rFonts w:ascii="Times New Roman" w:hAnsi="Times New Roman" w:cs="Times New Roman"/>
          <w:noProof/>
          <w:sz w:val="24"/>
          <w:szCs w:val="24"/>
          <w:lang w:eastAsia="bg-BG"/>
        </w:rPr>
      </w:pPr>
    </w:p>
    <w:tbl>
      <w:tblPr>
        <w:tblW w:w="1009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6"/>
        <w:gridCol w:w="851"/>
        <w:gridCol w:w="4111"/>
        <w:gridCol w:w="850"/>
        <w:gridCol w:w="1418"/>
        <w:gridCol w:w="2268"/>
      </w:tblGrid>
      <w:tr w:rsidR="00596A02" w:rsidRPr="004E6D02" w:rsidTr="00596A02">
        <w:trPr>
          <w:trHeight w:val="615"/>
        </w:trPr>
        <w:tc>
          <w:tcPr>
            <w:tcW w:w="596" w:type="dxa"/>
            <w:vMerge w:val="restart"/>
            <w:hideMark/>
          </w:tcPr>
          <w:p w:rsidR="00596A02" w:rsidRPr="004E6D02" w:rsidRDefault="00596A02" w:rsidP="00FE2F8A">
            <w:pPr>
              <w:spacing w:line="360" w:lineRule="auto"/>
              <w:jc w:val="center"/>
              <w:rPr>
                <w:rFonts w:ascii="Times New Roman" w:eastAsia="Calibri" w:hAnsi="Times New Roman" w:cs="Times New Roman"/>
                <w:b/>
                <w:bCs/>
                <w:sz w:val="16"/>
                <w:szCs w:val="16"/>
              </w:rPr>
            </w:pPr>
            <w:r w:rsidRPr="004E6D02">
              <w:rPr>
                <w:rFonts w:ascii="Times New Roman" w:eastAsia="Calibri" w:hAnsi="Times New Roman" w:cs="Times New Roman"/>
                <w:b/>
                <w:bCs/>
                <w:sz w:val="16"/>
                <w:szCs w:val="16"/>
              </w:rPr>
              <w:t>⃰ № по ред</w:t>
            </w:r>
          </w:p>
        </w:tc>
        <w:tc>
          <w:tcPr>
            <w:tcW w:w="851" w:type="dxa"/>
            <w:vMerge w:val="restart"/>
            <w:hideMark/>
          </w:tcPr>
          <w:p w:rsidR="00596A02" w:rsidRPr="004E6D02" w:rsidRDefault="00596A02" w:rsidP="00FE2F8A">
            <w:pPr>
              <w:spacing w:line="360" w:lineRule="auto"/>
              <w:jc w:val="center"/>
              <w:rPr>
                <w:rFonts w:ascii="Times New Roman" w:eastAsia="Calibri" w:hAnsi="Times New Roman" w:cs="Times New Roman"/>
                <w:b/>
                <w:bCs/>
                <w:sz w:val="16"/>
                <w:szCs w:val="16"/>
              </w:rPr>
            </w:pPr>
            <w:r w:rsidRPr="004E6D02">
              <w:rPr>
                <w:rFonts w:ascii="Times New Roman" w:eastAsia="Calibri" w:hAnsi="Times New Roman" w:cs="Times New Roman"/>
                <w:b/>
                <w:bCs/>
                <w:sz w:val="16"/>
                <w:szCs w:val="16"/>
              </w:rPr>
              <w:t>Вид артикул</w:t>
            </w:r>
          </w:p>
        </w:tc>
        <w:tc>
          <w:tcPr>
            <w:tcW w:w="4111" w:type="dxa"/>
            <w:hideMark/>
          </w:tcPr>
          <w:p w:rsidR="00596A02" w:rsidRPr="004E6D02" w:rsidRDefault="00596A02" w:rsidP="004E6D02">
            <w:pPr>
              <w:spacing w:line="240" w:lineRule="auto"/>
              <w:jc w:val="center"/>
              <w:rPr>
                <w:rFonts w:ascii="Times New Roman" w:eastAsia="Calibri" w:hAnsi="Times New Roman" w:cs="Times New Roman"/>
                <w:b/>
                <w:bCs/>
                <w:sz w:val="16"/>
                <w:szCs w:val="16"/>
              </w:rPr>
            </w:pPr>
            <w:r w:rsidRPr="004E6D02">
              <w:rPr>
                <w:rFonts w:ascii="Times New Roman" w:eastAsia="Calibri" w:hAnsi="Times New Roman" w:cs="Times New Roman"/>
                <w:b/>
                <w:bCs/>
                <w:sz w:val="16"/>
                <w:szCs w:val="16"/>
              </w:rPr>
              <w:t>Описание на предлаганите</w:t>
            </w:r>
          </w:p>
          <w:p w:rsidR="00596A02" w:rsidRPr="004E6D02" w:rsidRDefault="00596A02" w:rsidP="004E6D02">
            <w:pPr>
              <w:spacing w:line="240" w:lineRule="auto"/>
              <w:jc w:val="center"/>
              <w:rPr>
                <w:rFonts w:ascii="Times New Roman" w:eastAsia="Calibri" w:hAnsi="Times New Roman" w:cs="Times New Roman"/>
                <w:b/>
                <w:bCs/>
                <w:sz w:val="16"/>
                <w:szCs w:val="16"/>
              </w:rPr>
            </w:pPr>
            <w:r w:rsidRPr="004E6D02">
              <w:rPr>
                <w:rFonts w:ascii="Times New Roman" w:eastAsia="Calibri" w:hAnsi="Times New Roman" w:cs="Times New Roman"/>
                <w:b/>
                <w:bCs/>
                <w:sz w:val="16"/>
                <w:szCs w:val="16"/>
              </w:rPr>
              <w:t>хранителни продукти</w:t>
            </w:r>
          </w:p>
        </w:tc>
        <w:tc>
          <w:tcPr>
            <w:tcW w:w="850" w:type="dxa"/>
            <w:vMerge w:val="restart"/>
            <w:tcBorders>
              <w:bottom w:val="single" w:sz="4" w:space="0" w:color="auto"/>
            </w:tcBorders>
            <w:hideMark/>
          </w:tcPr>
          <w:p w:rsidR="00596A02" w:rsidRPr="004E6D02" w:rsidRDefault="00596A02" w:rsidP="00FE2F8A">
            <w:pPr>
              <w:spacing w:line="360" w:lineRule="auto"/>
              <w:jc w:val="center"/>
              <w:rPr>
                <w:rFonts w:ascii="Times New Roman" w:eastAsia="Calibri" w:hAnsi="Times New Roman" w:cs="Times New Roman"/>
                <w:b/>
                <w:bCs/>
                <w:sz w:val="16"/>
                <w:szCs w:val="16"/>
              </w:rPr>
            </w:pPr>
            <w:r w:rsidRPr="004E6D02">
              <w:rPr>
                <w:rFonts w:ascii="Times New Roman" w:eastAsia="Calibri" w:hAnsi="Times New Roman" w:cs="Times New Roman"/>
                <w:b/>
                <w:bCs/>
                <w:sz w:val="16"/>
                <w:szCs w:val="16"/>
              </w:rPr>
              <w:t>Мярка</w:t>
            </w:r>
          </w:p>
        </w:tc>
        <w:tc>
          <w:tcPr>
            <w:tcW w:w="1418" w:type="dxa"/>
            <w:tcBorders>
              <w:bottom w:val="nil"/>
            </w:tcBorders>
          </w:tcPr>
          <w:p w:rsidR="00596A02" w:rsidRDefault="00596A02" w:rsidP="00596A02">
            <w:pPr>
              <w:spacing w:after="0" w:line="240" w:lineRule="auto"/>
              <w:jc w:val="center"/>
              <w:rPr>
                <w:rFonts w:ascii="Times New Roman" w:eastAsia="Calibri" w:hAnsi="Times New Roman" w:cs="Times New Roman"/>
                <w:b/>
                <w:bCs/>
                <w:sz w:val="16"/>
                <w:szCs w:val="16"/>
                <w:lang w:val="bg-BG"/>
              </w:rPr>
            </w:pPr>
            <w:r w:rsidRPr="004E6D02">
              <w:rPr>
                <w:rFonts w:ascii="Times New Roman" w:eastAsia="Calibri" w:hAnsi="Times New Roman" w:cs="Times New Roman"/>
                <w:b/>
                <w:bCs/>
                <w:sz w:val="16"/>
                <w:szCs w:val="16"/>
                <w:lang w:val="bg-BG"/>
              </w:rPr>
              <w:t>Производител/</w:t>
            </w:r>
          </w:p>
          <w:p w:rsidR="00596A02" w:rsidRPr="004E6D02" w:rsidRDefault="00596A02" w:rsidP="00596A02">
            <w:pPr>
              <w:spacing w:after="0" w:line="240" w:lineRule="auto"/>
              <w:jc w:val="center"/>
              <w:rPr>
                <w:rFonts w:ascii="Times New Roman" w:eastAsia="Calibri" w:hAnsi="Times New Roman" w:cs="Times New Roman"/>
                <w:b/>
                <w:bCs/>
                <w:sz w:val="16"/>
                <w:szCs w:val="16"/>
                <w:lang w:val="bg-BG"/>
              </w:rPr>
            </w:pPr>
            <w:r w:rsidRPr="004E6D02">
              <w:rPr>
                <w:rFonts w:ascii="Times New Roman" w:eastAsia="Calibri" w:hAnsi="Times New Roman" w:cs="Times New Roman"/>
                <w:b/>
                <w:bCs/>
                <w:sz w:val="16"/>
                <w:szCs w:val="16"/>
                <w:lang w:val="bg-BG"/>
              </w:rPr>
              <w:t>Търговска марка</w:t>
            </w:r>
          </w:p>
        </w:tc>
        <w:tc>
          <w:tcPr>
            <w:tcW w:w="2268" w:type="dxa"/>
            <w:tcBorders>
              <w:bottom w:val="nil"/>
            </w:tcBorders>
          </w:tcPr>
          <w:p w:rsidR="00596A02" w:rsidRDefault="00596A02" w:rsidP="004E6D02">
            <w:pPr>
              <w:spacing w:after="0" w:line="240" w:lineRule="auto"/>
              <w:jc w:val="center"/>
              <w:rPr>
                <w:rFonts w:ascii="Times New Roman" w:eastAsia="Calibri" w:hAnsi="Times New Roman" w:cs="Times New Roman"/>
                <w:b/>
                <w:bCs/>
                <w:sz w:val="16"/>
                <w:szCs w:val="16"/>
                <w:lang w:val="bg-BG"/>
              </w:rPr>
            </w:pPr>
            <w:r w:rsidRPr="004E6D02">
              <w:rPr>
                <w:rFonts w:ascii="Times New Roman" w:eastAsia="Calibri" w:hAnsi="Times New Roman" w:cs="Times New Roman"/>
                <w:b/>
                <w:bCs/>
                <w:sz w:val="16"/>
                <w:szCs w:val="16"/>
                <w:lang w:val="bg-BG"/>
              </w:rPr>
              <w:t>Срок на годност на предлагания продукт по търговска/</w:t>
            </w:r>
          </w:p>
          <w:p w:rsidR="00596A02" w:rsidRPr="004E6D02" w:rsidRDefault="00596A02" w:rsidP="004E6D02">
            <w:pPr>
              <w:spacing w:after="0" w:line="240" w:lineRule="auto"/>
              <w:jc w:val="center"/>
              <w:rPr>
                <w:rFonts w:ascii="Times New Roman" w:eastAsia="Calibri" w:hAnsi="Times New Roman" w:cs="Times New Roman"/>
                <w:b/>
                <w:bCs/>
                <w:sz w:val="16"/>
                <w:szCs w:val="16"/>
                <w:lang w:val="bg-BG"/>
              </w:rPr>
            </w:pPr>
            <w:r w:rsidRPr="004E6D02">
              <w:rPr>
                <w:rFonts w:ascii="Times New Roman" w:eastAsia="Calibri" w:hAnsi="Times New Roman" w:cs="Times New Roman"/>
                <w:b/>
                <w:bCs/>
                <w:sz w:val="16"/>
                <w:szCs w:val="16"/>
                <w:lang w:val="bg-BG"/>
              </w:rPr>
              <w:t>технологична документация</w:t>
            </w:r>
          </w:p>
        </w:tc>
      </w:tr>
      <w:tr w:rsidR="00596A02" w:rsidRPr="004E6D02" w:rsidTr="00CC320D">
        <w:trPr>
          <w:trHeight w:val="2457"/>
        </w:trPr>
        <w:tc>
          <w:tcPr>
            <w:tcW w:w="596" w:type="dxa"/>
            <w:vMerge/>
            <w:hideMark/>
          </w:tcPr>
          <w:p w:rsidR="00596A02" w:rsidRPr="004E6D02" w:rsidRDefault="00596A02" w:rsidP="00FE2F8A">
            <w:pPr>
              <w:spacing w:line="360" w:lineRule="auto"/>
              <w:jc w:val="both"/>
              <w:rPr>
                <w:rFonts w:ascii="Times New Roman" w:eastAsia="Calibri" w:hAnsi="Times New Roman" w:cs="Times New Roman"/>
                <w:b/>
                <w:bCs/>
                <w:sz w:val="16"/>
                <w:szCs w:val="16"/>
              </w:rPr>
            </w:pPr>
          </w:p>
        </w:tc>
        <w:tc>
          <w:tcPr>
            <w:tcW w:w="851" w:type="dxa"/>
            <w:vMerge/>
            <w:hideMark/>
          </w:tcPr>
          <w:p w:rsidR="00596A02" w:rsidRPr="004E6D02" w:rsidRDefault="00596A02" w:rsidP="00FE2F8A">
            <w:pPr>
              <w:spacing w:line="360" w:lineRule="auto"/>
              <w:jc w:val="both"/>
              <w:rPr>
                <w:rFonts w:ascii="Times New Roman" w:eastAsia="Calibri" w:hAnsi="Times New Roman" w:cs="Times New Roman"/>
                <w:b/>
                <w:bCs/>
                <w:sz w:val="16"/>
                <w:szCs w:val="16"/>
              </w:rPr>
            </w:pPr>
          </w:p>
        </w:tc>
        <w:tc>
          <w:tcPr>
            <w:tcW w:w="4111" w:type="dxa"/>
            <w:hideMark/>
          </w:tcPr>
          <w:p w:rsidR="00596A02" w:rsidRPr="008C6D8C" w:rsidRDefault="00596A02" w:rsidP="00D81E7F">
            <w:pPr>
              <w:spacing w:line="360" w:lineRule="auto"/>
              <w:jc w:val="both"/>
              <w:rPr>
                <w:rFonts w:ascii="Times New Roman" w:eastAsia="Calibri" w:hAnsi="Times New Roman" w:cs="Times New Roman"/>
                <w:b/>
                <w:bCs/>
                <w:i/>
                <w:sz w:val="16"/>
                <w:szCs w:val="16"/>
                <w:lang w:val="bg-BG"/>
              </w:rPr>
            </w:pPr>
            <w:r w:rsidRPr="004E6D02">
              <w:rPr>
                <w:rFonts w:ascii="Times New Roman" w:eastAsia="Calibri" w:hAnsi="Times New Roman" w:cs="Times New Roman"/>
                <w:b/>
                <w:i/>
                <w:color w:val="000000"/>
                <w:sz w:val="16"/>
                <w:szCs w:val="16"/>
                <w:lang w:eastAsia="bg-BG"/>
              </w:rPr>
              <w:t xml:space="preserve">В тази колона участниците следва да направят пълно описание на предлаганите хранителни продукти, от което да е видно съответствието на техническите параметри на предлаганите от участника хранителни продукти и изделия с изискванията, посочени в техническата спецификация на възложителя (съгласно </w:t>
            </w:r>
            <w:r w:rsidRPr="004E6D02">
              <w:rPr>
                <w:rFonts w:ascii="Times New Roman" w:eastAsia="Calibri" w:hAnsi="Times New Roman" w:cs="Times New Roman"/>
                <w:b/>
                <w:i/>
                <w:color w:val="000000"/>
                <w:sz w:val="16"/>
                <w:szCs w:val="16"/>
                <w:lang w:val="bg-BG" w:eastAsia="bg-BG"/>
              </w:rPr>
              <w:t xml:space="preserve">Раздел ХІІІ – </w:t>
            </w:r>
            <w:r w:rsidRPr="004E6D02">
              <w:rPr>
                <w:rFonts w:ascii="Times New Roman" w:eastAsia="Calibri" w:hAnsi="Times New Roman" w:cs="Times New Roman"/>
                <w:b/>
                <w:i/>
                <w:color w:val="000000"/>
                <w:sz w:val="16"/>
                <w:szCs w:val="16"/>
                <w:lang w:eastAsia="bg-BG"/>
              </w:rPr>
              <w:t xml:space="preserve">Приложения от № </w:t>
            </w:r>
            <w:r w:rsidRPr="004E6D02">
              <w:rPr>
                <w:rFonts w:ascii="Times New Roman" w:eastAsia="Calibri" w:hAnsi="Times New Roman" w:cs="Times New Roman"/>
                <w:b/>
                <w:i/>
                <w:color w:val="000000"/>
                <w:sz w:val="16"/>
                <w:szCs w:val="16"/>
                <w:lang w:val="bg-BG" w:eastAsia="bg-BG"/>
              </w:rPr>
              <w:t xml:space="preserve">1 </w:t>
            </w:r>
            <w:r w:rsidRPr="004E6D02">
              <w:rPr>
                <w:rFonts w:ascii="Times New Roman" w:eastAsia="Calibri" w:hAnsi="Times New Roman" w:cs="Times New Roman"/>
                <w:b/>
                <w:i/>
                <w:color w:val="000000"/>
                <w:sz w:val="16"/>
                <w:szCs w:val="16"/>
                <w:lang w:eastAsia="bg-BG"/>
              </w:rPr>
              <w:t xml:space="preserve">до </w:t>
            </w:r>
            <w:r w:rsidR="00781681">
              <w:rPr>
                <w:rFonts w:ascii="Times New Roman" w:eastAsia="Calibri" w:hAnsi="Times New Roman" w:cs="Times New Roman"/>
                <w:b/>
                <w:i/>
                <w:color w:val="000000"/>
                <w:sz w:val="16"/>
                <w:szCs w:val="16"/>
                <w:lang w:val="bg-BG" w:eastAsia="bg-BG"/>
              </w:rPr>
              <w:t>8</w:t>
            </w:r>
            <w:r w:rsidRPr="004E6D02">
              <w:rPr>
                <w:rFonts w:ascii="Times New Roman" w:eastAsia="Calibri" w:hAnsi="Times New Roman" w:cs="Times New Roman"/>
                <w:b/>
                <w:i/>
                <w:color w:val="000000"/>
                <w:sz w:val="16"/>
                <w:szCs w:val="16"/>
                <w:lang w:eastAsia="bg-BG"/>
              </w:rPr>
              <w:t xml:space="preserve"> за съответната обособена позиция от документацията за участие)</w:t>
            </w:r>
          </w:p>
        </w:tc>
        <w:tc>
          <w:tcPr>
            <w:tcW w:w="850" w:type="dxa"/>
            <w:vMerge/>
            <w:tcBorders>
              <w:bottom w:val="single" w:sz="4" w:space="0" w:color="auto"/>
            </w:tcBorders>
            <w:hideMark/>
          </w:tcPr>
          <w:p w:rsidR="00596A02" w:rsidRPr="004E6D02" w:rsidRDefault="00596A02" w:rsidP="00FE2F8A">
            <w:pPr>
              <w:spacing w:line="360" w:lineRule="auto"/>
              <w:jc w:val="both"/>
              <w:rPr>
                <w:rFonts w:ascii="Times New Roman" w:eastAsia="Calibri" w:hAnsi="Times New Roman" w:cs="Times New Roman"/>
                <w:b/>
                <w:bCs/>
                <w:sz w:val="16"/>
                <w:szCs w:val="16"/>
              </w:rPr>
            </w:pPr>
          </w:p>
        </w:tc>
        <w:tc>
          <w:tcPr>
            <w:tcW w:w="1418" w:type="dxa"/>
            <w:tcBorders>
              <w:top w:val="nil"/>
            </w:tcBorders>
          </w:tcPr>
          <w:p w:rsidR="00596A02" w:rsidRPr="004E6D02" w:rsidRDefault="00596A02" w:rsidP="00FE2F8A">
            <w:pPr>
              <w:spacing w:line="360" w:lineRule="auto"/>
              <w:jc w:val="both"/>
              <w:rPr>
                <w:rFonts w:ascii="Times New Roman" w:eastAsia="Calibri" w:hAnsi="Times New Roman" w:cs="Times New Roman"/>
                <w:b/>
                <w:bCs/>
                <w:sz w:val="16"/>
                <w:szCs w:val="16"/>
              </w:rPr>
            </w:pPr>
          </w:p>
        </w:tc>
        <w:tc>
          <w:tcPr>
            <w:tcW w:w="2268" w:type="dxa"/>
            <w:tcBorders>
              <w:top w:val="nil"/>
            </w:tcBorders>
          </w:tcPr>
          <w:p w:rsidR="00596A02" w:rsidRPr="004E6D02" w:rsidRDefault="00596A02" w:rsidP="00FE2F8A">
            <w:pPr>
              <w:spacing w:line="360" w:lineRule="auto"/>
              <w:jc w:val="both"/>
              <w:rPr>
                <w:rFonts w:ascii="Times New Roman" w:eastAsia="Calibri" w:hAnsi="Times New Roman" w:cs="Times New Roman"/>
                <w:b/>
                <w:bCs/>
                <w:sz w:val="16"/>
                <w:szCs w:val="16"/>
              </w:rPr>
            </w:pPr>
          </w:p>
        </w:tc>
      </w:tr>
      <w:tr w:rsidR="00596A02" w:rsidRPr="004E6D02" w:rsidTr="00596A02">
        <w:trPr>
          <w:trHeight w:val="755"/>
        </w:trPr>
        <w:tc>
          <w:tcPr>
            <w:tcW w:w="596" w:type="dxa"/>
            <w:hideMark/>
          </w:tcPr>
          <w:p w:rsidR="00596A02" w:rsidRPr="004E6D02" w:rsidRDefault="00596A02" w:rsidP="00FE2F8A">
            <w:pPr>
              <w:spacing w:line="360" w:lineRule="auto"/>
              <w:jc w:val="center"/>
              <w:rPr>
                <w:rFonts w:ascii="Times New Roman" w:eastAsia="Calibri" w:hAnsi="Times New Roman" w:cs="Times New Roman"/>
                <w:b/>
                <w:bCs/>
                <w:sz w:val="16"/>
                <w:szCs w:val="16"/>
              </w:rPr>
            </w:pPr>
            <w:r w:rsidRPr="004E6D02">
              <w:rPr>
                <w:rFonts w:ascii="Times New Roman" w:eastAsia="Calibri" w:hAnsi="Times New Roman" w:cs="Times New Roman"/>
                <w:b/>
                <w:bCs/>
                <w:sz w:val="16"/>
                <w:szCs w:val="16"/>
              </w:rPr>
              <w:t>1.</w:t>
            </w:r>
          </w:p>
        </w:tc>
        <w:tc>
          <w:tcPr>
            <w:tcW w:w="851" w:type="dxa"/>
            <w:hideMark/>
          </w:tcPr>
          <w:p w:rsidR="00596A02" w:rsidRPr="004E6D02" w:rsidRDefault="00596A02" w:rsidP="00FE2F8A">
            <w:pPr>
              <w:spacing w:line="360" w:lineRule="auto"/>
              <w:rPr>
                <w:rFonts w:ascii="Times New Roman" w:eastAsia="Calibri" w:hAnsi="Times New Roman" w:cs="Times New Roman"/>
                <w:b/>
                <w:bCs/>
                <w:sz w:val="16"/>
                <w:szCs w:val="16"/>
              </w:rPr>
            </w:pPr>
            <w:r w:rsidRPr="004E6D02">
              <w:rPr>
                <w:rFonts w:ascii="Times New Roman" w:eastAsia="Calibri" w:hAnsi="Times New Roman" w:cs="Times New Roman"/>
                <w:b/>
                <w:bCs/>
                <w:sz w:val="16"/>
                <w:szCs w:val="16"/>
              </w:rPr>
              <w:t>…….</w:t>
            </w:r>
          </w:p>
        </w:tc>
        <w:tc>
          <w:tcPr>
            <w:tcW w:w="4111" w:type="dxa"/>
            <w:hideMark/>
          </w:tcPr>
          <w:p w:rsidR="00596A02" w:rsidRPr="004E6D02" w:rsidRDefault="00596A02" w:rsidP="00FE2F8A">
            <w:pPr>
              <w:spacing w:line="360" w:lineRule="auto"/>
              <w:jc w:val="both"/>
              <w:rPr>
                <w:rFonts w:ascii="Times New Roman" w:eastAsia="Calibri" w:hAnsi="Times New Roman" w:cs="Times New Roman"/>
                <w:b/>
                <w:bCs/>
                <w:sz w:val="16"/>
                <w:szCs w:val="16"/>
              </w:rPr>
            </w:pPr>
            <w:r w:rsidRPr="004E6D02">
              <w:rPr>
                <w:rFonts w:ascii="Times New Roman" w:eastAsia="Calibri" w:hAnsi="Times New Roman" w:cs="Times New Roman"/>
                <w:b/>
                <w:bCs/>
                <w:sz w:val="16"/>
                <w:szCs w:val="16"/>
              </w:rPr>
              <w:t>……</w:t>
            </w:r>
          </w:p>
        </w:tc>
        <w:tc>
          <w:tcPr>
            <w:tcW w:w="850" w:type="dxa"/>
            <w:hideMark/>
          </w:tcPr>
          <w:p w:rsidR="00596A02" w:rsidRPr="004E6D02" w:rsidRDefault="00596A02" w:rsidP="00FE2F8A">
            <w:pPr>
              <w:spacing w:line="360" w:lineRule="auto"/>
              <w:jc w:val="center"/>
              <w:rPr>
                <w:rFonts w:ascii="Times New Roman" w:eastAsia="Calibri" w:hAnsi="Times New Roman" w:cs="Times New Roman"/>
                <w:bCs/>
                <w:sz w:val="16"/>
                <w:szCs w:val="16"/>
              </w:rPr>
            </w:pPr>
            <w:r w:rsidRPr="004E6D02">
              <w:rPr>
                <w:rFonts w:ascii="Times New Roman" w:eastAsia="Calibri" w:hAnsi="Times New Roman" w:cs="Times New Roman"/>
                <w:bCs/>
                <w:sz w:val="16"/>
                <w:szCs w:val="16"/>
              </w:rPr>
              <w:t>……</w:t>
            </w:r>
          </w:p>
        </w:tc>
        <w:tc>
          <w:tcPr>
            <w:tcW w:w="1418" w:type="dxa"/>
          </w:tcPr>
          <w:p w:rsidR="00596A02" w:rsidRPr="004E6D02" w:rsidRDefault="00596A02" w:rsidP="00FE2F8A">
            <w:pPr>
              <w:spacing w:line="360" w:lineRule="auto"/>
              <w:jc w:val="center"/>
              <w:rPr>
                <w:rFonts w:ascii="Times New Roman" w:eastAsia="Calibri" w:hAnsi="Times New Roman" w:cs="Times New Roman"/>
                <w:bCs/>
                <w:sz w:val="16"/>
                <w:szCs w:val="16"/>
              </w:rPr>
            </w:pPr>
          </w:p>
        </w:tc>
        <w:tc>
          <w:tcPr>
            <w:tcW w:w="2268" w:type="dxa"/>
          </w:tcPr>
          <w:p w:rsidR="00596A02" w:rsidRPr="004E6D02" w:rsidRDefault="00596A02" w:rsidP="00FE2F8A">
            <w:pPr>
              <w:spacing w:line="360" w:lineRule="auto"/>
              <w:jc w:val="center"/>
              <w:rPr>
                <w:rFonts w:ascii="Times New Roman" w:eastAsia="Calibri" w:hAnsi="Times New Roman" w:cs="Times New Roman"/>
                <w:bCs/>
                <w:sz w:val="16"/>
                <w:szCs w:val="16"/>
              </w:rPr>
            </w:pPr>
          </w:p>
        </w:tc>
      </w:tr>
      <w:tr w:rsidR="00596A02" w:rsidRPr="004E6D02" w:rsidTr="00596A02">
        <w:trPr>
          <w:trHeight w:val="863"/>
        </w:trPr>
        <w:tc>
          <w:tcPr>
            <w:tcW w:w="596" w:type="dxa"/>
            <w:hideMark/>
          </w:tcPr>
          <w:p w:rsidR="00596A02" w:rsidRPr="004E6D02" w:rsidRDefault="00596A02" w:rsidP="00FE2F8A">
            <w:pPr>
              <w:spacing w:line="360" w:lineRule="auto"/>
              <w:jc w:val="center"/>
              <w:rPr>
                <w:rFonts w:ascii="Times New Roman" w:eastAsia="Calibri" w:hAnsi="Times New Roman" w:cs="Times New Roman"/>
                <w:b/>
                <w:bCs/>
                <w:sz w:val="16"/>
                <w:szCs w:val="16"/>
              </w:rPr>
            </w:pPr>
            <w:r w:rsidRPr="004E6D02">
              <w:rPr>
                <w:rFonts w:ascii="Times New Roman" w:eastAsia="Calibri" w:hAnsi="Times New Roman" w:cs="Times New Roman"/>
                <w:b/>
                <w:bCs/>
                <w:sz w:val="16"/>
                <w:szCs w:val="16"/>
              </w:rPr>
              <w:t>2.</w:t>
            </w:r>
          </w:p>
        </w:tc>
        <w:tc>
          <w:tcPr>
            <w:tcW w:w="851" w:type="dxa"/>
            <w:hideMark/>
          </w:tcPr>
          <w:p w:rsidR="00596A02" w:rsidRPr="004E6D02" w:rsidRDefault="00596A02" w:rsidP="00FE2F8A">
            <w:pPr>
              <w:spacing w:line="360" w:lineRule="auto"/>
              <w:rPr>
                <w:rFonts w:ascii="Times New Roman" w:eastAsia="Calibri" w:hAnsi="Times New Roman" w:cs="Times New Roman"/>
                <w:b/>
                <w:bCs/>
                <w:sz w:val="16"/>
                <w:szCs w:val="16"/>
              </w:rPr>
            </w:pPr>
            <w:r w:rsidRPr="004E6D02">
              <w:rPr>
                <w:rFonts w:ascii="Times New Roman" w:eastAsia="Calibri" w:hAnsi="Times New Roman" w:cs="Times New Roman"/>
                <w:b/>
                <w:bCs/>
                <w:sz w:val="16"/>
                <w:szCs w:val="16"/>
              </w:rPr>
              <w:t>…….</w:t>
            </w:r>
          </w:p>
        </w:tc>
        <w:tc>
          <w:tcPr>
            <w:tcW w:w="4111" w:type="dxa"/>
            <w:hideMark/>
          </w:tcPr>
          <w:p w:rsidR="00596A02" w:rsidRPr="004E6D02" w:rsidRDefault="00596A02" w:rsidP="00FE2F8A">
            <w:pPr>
              <w:spacing w:line="360" w:lineRule="auto"/>
              <w:jc w:val="both"/>
              <w:rPr>
                <w:rFonts w:ascii="Times New Roman" w:eastAsia="Calibri" w:hAnsi="Times New Roman" w:cs="Times New Roman"/>
                <w:b/>
                <w:bCs/>
                <w:sz w:val="16"/>
                <w:szCs w:val="16"/>
              </w:rPr>
            </w:pPr>
            <w:r w:rsidRPr="004E6D02">
              <w:rPr>
                <w:rFonts w:ascii="Times New Roman" w:eastAsia="Calibri" w:hAnsi="Times New Roman" w:cs="Times New Roman"/>
                <w:b/>
                <w:bCs/>
                <w:sz w:val="16"/>
                <w:szCs w:val="16"/>
              </w:rPr>
              <w:t>……</w:t>
            </w:r>
          </w:p>
        </w:tc>
        <w:tc>
          <w:tcPr>
            <w:tcW w:w="850" w:type="dxa"/>
            <w:hideMark/>
          </w:tcPr>
          <w:p w:rsidR="00596A02" w:rsidRPr="004E6D02" w:rsidRDefault="00596A02" w:rsidP="00FE2F8A">
            <w:pPr>
              <w:spacing w:line="360" w:lineRule="auto"/>
              <w:jc w:val="center"/>
              <w:rPr>
                <w:rFonts w:ascii="Times New Roman" w:eastAsia="Calibri" w:hAnsi="Times New Roman" w:cs="Times New Roman"/>
                <w:bCs/>
                <w:sz w:val="16"/>
                <w:szCs w:val="16"/>
              </w:rPr>
            </w:pPr>
            <w:r w:rsidRPr="004E6D02">
              <w:rPr>
                <w:rFonts w:ascii="Times New Roman" w:eastAsia="Calibri" w:hAnsi="Times New Roman" w:cs="Times New Roman"/>
                <w:bCs/>
                <w:sz w:val="16"/>
                <w:szCs w:val="16"/>
              </w:rPr>
              <w:t>……</w:t>
            </w:r>
          </w:p>
        </w:tc>
        <w:tc>
          <w:tcPr>
            <w:tcW w:w="1418" w:type="dxa"/>
          </w:tcPr>
          <w:p w:rsidR="00596A02" w:rsidRPr="004E6D02" w:rsidRDefault="00596A02" w:rsidP="00FE2F8A">
            <w:pPr>
              <w:spacing w:line="360" w:lineRule="auto"/>
              <w:jc w:val="center"/>
              <w:rPr>
                <w:rFonts w:ascii="Times New Roman" w:eastAsia="Calibri" w:hAnsi="Times New Roman" w:cs="Times New Roman"/>
                <w:bCs/>
                <w:sz w:val="16"/>
                <w:szCs w:val="16"/>
              </w:rPr>
            </w:pPr>
          </w:p>
        </w:tc>
        <w:tc>
          <w:tcPr>
            <w:tcW w:w="2268" w:type="dxa"/>
          </w:tcPr>
          <w:p w:rsidR="00596A02" w:rsidRPr="004E6D02" w:rsidRDefault="00596A02" w:rsidP="00FE2F8A">
            <w:pPr>
              <w:spacing w:line="360" w:lineRule="auto"/>
              <w:jc w:val="center"/>
              <w:rPr>
                <w:rFonts w:ascii="Times New Roman" w:eastAsia="Calibri" w:hAnsi="Times New Roman" w:cs="Times New Roman"/>
                <w:bCs/>
                <w:sz w:val="16"/>
                <w:szCs w:val="16"/>
              </w:rPr>
            </w:pPr>
          </w:p>
        </w:tc>
      </w:tr>
      <w:tr w:rsidR="00596A02" w:rsidRPr="004E6D02" w:rsidTr="00596A02">
        <w:trPr>
          <w:trHeight w:val="863"/>
        </w:trPr>
        <w:tc>
          <w:tcPr>
            <w:tcW w:w="596" w:type="dxa"/>
          </w:tcPr>
          <w:p w:rsidR="00596A02" w:rsidRPr="004E6D02" w:rsidRDefault="00596A02" w:rsidP="00FE2F8A">
            <w:pPr>
              <w:spacing w:line="360" w:lineRule="auto"/>
              <w:jc w:val="center"/>
              <w:rPr>
                <w:rFonts w:ascii="Times New Roman" w:eastAsia="Calibri" w:hAnsi="Times New Roman" w:cs="Times New Roman"/>
                <w:b/>
                <w:bCs/>
                <w:sz w:val="16"/>
                <w:szCs w:val="16"/>
                <w:lang w:val="bg-BG"/>
              </w:rPr>
            </w:pPr>
            <w:r w:rsidRPr="004E6D02">
              <w:rPr>
                <w:rFonts w:ascii="Times New Roman" w:eastAsia="Calibri" w:hAnsi="Times New Roman" w:cs="Times New Roman"/>
                <w:b/>
                <w:bCs/>
                <w:sz w:val="16"/>
                <w:szCs w:val="16"/>
                <w:lang w:val="bg-BG"/>
              </w:rPr>
              <w:t>…</w:t>
            </w:r>
          </w:p>
        </w:tc>
        <w:tc>
          <w:tcPr>
            <w:tcW w:w="851" w:type="dxa"/>
          </w:tcPr>
          <w:p w:rsidR="00596A02" w:rsidRPr="004E6D02" w:rsidRDefault="00596A02" w:rsidP="00FE2F8A">
            <w:pPr>
              <w:spacing w:line="360" w:lineRule="auto"/>
              <w:rPr>
                <w:rFonts w:ascii="Times New Roman" w:eastAsia="Calibri" w:hAnsi="Times New Roman" w:cs="Times New Roman"/>
                <w:b/>
                <w:bCs/>
                <w:sz w:val="16"/>
                <w:szCs w:val="16"/>
                <w:lang w:val="bg-BG"/>
              </w:rPr>
            </w:pPr>
            <w:r w:rsidRPr="004E6D02">
              <w:rPr>
                <w:rFonts w:ascii="Times New Roman" w:eastAsia="Calibri" w:hAnsi="Times New Roman" w:cs="Times New Roman"/>
                <w:b/>
                <w:bCs/>
                <w:sz w:val="16"/>
                <w:szCs w:val="16"/>
                <w:lang w:val="bg-BG"/>
              </w:rPr>
              <w:t>….</w:t>
            </w:r>
          </w:p>
        </w:tc>
        <w:tc>
          <w:tcPr>
            <w:tcW w:w="4111" w:type="dxa"/>
          </w:tcPr>
          <w:p w:rsidR="00596A02" w:rsidRPr="004E6D02" w:rsidRDefault="00596A02" w:rsidP="00FE2F8A">
            <w:pPr>
              <w:spacing w:line="360" w:lineRule="auto"/>
              <w:jc w:val="both"/>
              <w:rPr>
                <w:rFonts w:ascii="Times New Roman" w:eastAsia="Calibri" w:hAnsi="Times New Roman" w:cs="Times New Roman"/>
                <w:b/>
                <w:bCs/>
                <w:sz w:val="16"/>
                <w:szCs w:val="16"/>
                <w:lang w:val="bg-BG"/>
              </w:rPr>
            </w:pPr>
            <w:r w:rsidRPr="004E6D02">
              <w:rPr>
                <w:rFonts w:ascii="Times New Roman" w:eastAsia="Calibri" w:hAnsi="Times New Roman" w:cs="Times New Roman"/>
                <w:b/>
                <w:bCs/>
                <w:sz w:val="16"/>
                <w:szCs w:val="16"/>
                <w:lang w:val="bg-BG"/>
              </w:rPr>
              <w:t>……</w:t>
            </w:r>
          </w:p>
        </w:tc>
        <w:tc>
          <w:tcPr>
            <w:tcW w:w="850" w:type="dxa"/>
          </w:tcPr>
          <w:p w:rsidR="00596A02" w:rsidRPr="004E6D02" w:rsidRDefault="00596A02" w:rsidP="00FE2F8A">
            <w:pPr>
              <w:spacing w:line="360" w:lineRule="auto"/>
              <w:jc w:val="center"/>
              <w:rPr>
                <w:rFonts w:ascii="Times New Roman" w:eastAsia="Calibri" w:hAnsi="Times New Roman" w:cs="Times New Roman"/>
                <w:bCs/>
                <w:sz w:val="16"/>
                <w:szCs w:val="16"/>
              </w:rPr>
            </w:pPr>
          </w:p>
        </w:tc>
        <w:tc>
          <w:tcPr>
            <w:tcW w:w="1418" w:type="dxa"/>
          </w:tcPr>
          <w:p w:rsidR="00596A02" w:rsidRPr="004E6D02" w:rsidRDefault="00596A02" w:rsidP="00FE2F8A">
            <w:pPr>
              <w:spacing w:line="360" w:lineRule="auto"/>
              <w:jc w:val="center"/>
              <w:rPr>
                <w:rFonts w:ascii="Times New Roman" w:eastAsia="Calibri" w:hAnsi="Times New Roman" w:cs="Times New Roman"/>
                <w:bCs/>
                <w:sz w:val="16"/>
                <w:szCs w:val="16"/>
              </w:rPr>
            </w:pPr>
          </w:p>
        </w:tc>
        <w:tc>
          <w:tcPr>
            <w:tcW w:w="2268" w:type="dxa"/>
          </w:tcPr>
          <w:p w:rsidR="00596A02" w:rsidRPr="004E6D02" w:rsidRDefault="00596A02" w:rsidP="00FE2F8A">
            <w:pPr>
              <w:spacing w:line="360" w:lineRule="auto"/>
              <w:jc w:val="center"/>
              <w:rPr>
                <w:rFonts w:ascii="Times New Roman" w:eastAsia="Calibri" w:hAnsi="Times New Roman" w:cs="Times New Roman"/>
                <w:bCs/>
                <w:sz w:val="16"/>
                <w:szCs w:val="16"/>
              </w:rPr>
            </w:pPr>
          </w:p>
        </w:tc>
      </w:tr>
    </w:tbl>
    <w:p w:rsidR="001E179E" w:rsidRPr="00B95F41" w:rsidRDefault="001E179E" w:rsidP="00D30DB6">
      <w:pPr>
        <w:pStyle w:val="ListParagraph"/>
        <w:spacing w:line="360" w:lineRule="auto"/>
        <w:ind w:left="690"/>
        <w:jc w:val="both"/>
        <w:rPr>
          <w:rFonts w:ascii="Times New Roman" w:eastAsia="Times" w:hAnsi="Times New Roman" w:cs="Times New Roman"/>
          <w:bCs/>
          <w:i/>
          <w:sz w:val="24"/>
          <w:szCs w:val="24"/>
          <w:lang w:eastAsia="bg-BG"/>
        </w:rPr>
      </w:pPr>
    </w:p>
    <w:p w:rsidR="001E179E" w:rsidRPr="00B95F41" w:rsidRDefault="001E179E" w:rsidP="003A7B3F">
      <w:pPr>
        <w:spacing w:after="0" w:line="240" w:lineRule="auto"/>
        <w:ind w:firstLine="691"/>
        <w:jc w:val="both"/>
        <w:rPr>
          <w:rFonts w:ascii="Times New Roman" w:eastAsia="Times" w:hAnsi="Times New Roman" w:cs="Times New Roman"/>
          <w:sz w:val="24"/>
          <w:szCs w:val="24"/>
          <w:lang w:eastAsia="bg-BG"/>
        </w:rPr>
      </w:pPr>
      <w:r w:rsidRPr="00B95F41">
        <w:rPr>
          <w:rFonts w:ascii="Times New Roman" w:eastAsia="Times" w:hAnsi="Times New Roman" w:cs="Times New Roman"/>
          <w:bCs/>
          <w:i/>
          <w:sz w:val="24"/>
          <w:szCs w:val="24"/>
          <w:lang w:eastAsia="bg-BG"/>
        </w:rPr>
        <w:lastRenderedPageBreak/>
        <w:t xml:space="preserve">⃰⃰ Номерирането на видовете артикули хранителни продукти и </w:t>
      </w:r>
      <w:r w:rsidR="002614C6" w:rsidRPr="00B95F41">
        <w:rPr>
          <w:rFonts w:ascii="Times New Roman" w:eastAsia="Times" w:hAnsi="Times New Roman" w:cs="Times New Roman"/>
          <w:bCs/>
          <w:i/>
          <w:sz w:val="24"/>
          <w:szCs w:val="24"/>
          <w:lang w:val="bg-BG" w:eastAsia="bg-BG"/>
        </w:rPr>
        <w:t>изделия</w:t>
      </w:r>
      <w:r w:rsidRPr="00B95F41">
        <w:rPr>
          <w:rFonts w:ascii="Times New Roman" w:eastAsia="Times" w:hAnsi="Times New Roman" w:cs="Times New Roman"/>
          <w:bCs/>
          <w:i/>
          <w:sz w:val="24"/>
          <w:szCs w:val="24"/>
          <w:lang w:eastAsia="bg-BG"/>
        </w:rPr>
        <w:t xml:space="preserve">следва да е идентично с номерацията на същите съгласно Приложения от № </w:t>
      </w:r>
      <w:r w:rsidR="00D81E7F" w:rsidRPr="00B95F41">
        <w:rPr>
          <w:rFonts w:ascii="Times New Roman" w:eastAsia="Times" w:hAnsi="Times New Roman" w:cs="Times New Roman"/>
          <w:bCs/>
          <w:i/>
          <w:sz w:val="24"/>
          <w:szCs w:val="24"/>
          <w:lang w:val="bg-BG" w:eastAsia="bg-BG"/>
        </w:rPr>
        <w:t>1</w:t>
      </w:r>
      <w:r w:rsidRPr="00B95F41">
        <w:rPr>
          <w:rFonts w:ascii="Times New Roman" w:eastAsia="Times" w:hAnsi="Times New Roman" w:cs="Times New Roman"/>
          <w:bCs/>
          <w:i/>
          <w:sz w:val="24"/>
          <w:szCs w:val="24"/>
          <w:lang w:eastAsia="bg-BG"/>
        </w:rPr>
        <w:t xml:space="preserve"> до № </w:t>
      </w:r>
      <w:r w:rsidR="00781681" w:rsidRPr="00B95F41">
        <w:rPr>
          <w:rFonts w:ascii="Times New Roman" w:eastAsia="Times" w:hAnsi="Times New Roman" w:cs="Times New Roman"/>
          <w:bCs/>
          <w:i/>
          <w:sz w:val="24"/>
          <w:szCs w:val="24"/>
          <w:lang w:val="bg-BG" w:eastAsia="bg-BG"/>
        </w:rPr>
        <w:t>8</w:t>
      </w:r>
      <w:r w:rsidRPr="00B95F41">
        <w:rPr>
          <w:rFonts w:ascii="Times New Roman" w:eastAsia="Times" w:hAnsi="Times New Roman" w:cs="Times New Roman"/>
          <w:bCs/>
          <w:i/>
          <w:sz w:val="24"/>
          <w:szCs w:val="24"/>
          <w:lang w:eastAsia="bg-BG"/>
        </w:rPr>
        <w:t xml:space="preserve"> (за съответната обособена позиция), </w:t>
      </w:r>
      <w:r w:rsidR="00D30DB6" w:rsidRPr="00B95F41">
        <w:rPr>
          <w:rFonts w:ascii="Times New Roman" w:eastAsia="Times" w:hAnsi="Times New Roman" w:cs="Times New Roman"/>
          <w:bCs/>
          <w:i/>
          <w:sz w:val="24"/>
          <w:szCs w:val="24"/>
          <w:lang w:val="bg-BG" w:eastAsia="bg-BG"/>
        </w:rPr>
        <w:t xml:space="preserve">Раздел </w:t>
      </w:r>
      <w:r w:rsidR="00D81E7F" w:rsidRPr="00B95F41">
        <w:rPr>
          <w:rFonts w:ascii="Times New Roman" w:eastAsia="Times" w:hAnsi="Times New Roman" w:cs="Times New Roman"/>
          <w:bCs/>
          <w:i/>
          <w:sz w:val="24"/>
          <w:szCs w:val="24"/>
          <w:lang w:val="bg-BG" w:eastAsia="bg-BG"/>
        </w:rPr>
        <w:t>ХІІІ</w:t>
      </w:r>
      <w:r w:rsidRPr="00B95F41">
        <w:rPr>
          <w:rFonts w:ascii="Times New Roman" w:eastAsia="Times" w:hAnsi="Times New Roman" w:cs="Times New Roman"/>
          <w:bCs/>
          <w:i/>
          <w:sz w:val="24"/>
          <w:szCs w:val="24"/>
          <w:lang w:eastAsia="bg-BG"/>
        </w:rPr>
        <w:t xml:space="preserve"> – Техническ</w:t>
      </w:r>
      <w:r w:rsidR="00D30DB6" w:rsidRPr="00B95F41">
        <w:rPr>
          <w:rFonts w:ascii="Times New Roman" w:eastAsia="Times" w:hAnsi="Times New Roman" w:cs="Times New Roman"/>
          <w:bCs/>
          <w:i/>
          <w:sz w:val="24"/>
          <w:szCs w:val="24"/>
          <w:lang w:val="bg-BG" w:eastAsia="bg-BG"/>
        </w:rPr>
        <w:t>и</w:t>
      </w:r>
      <w:r w:rsidR="00F36F8F" w:rsidRPr="00B95F41">
        <w:rPr>
          <w:rFonts w:ascii="Times New Roman" w:eastAsia="Times" w:hAnsi="Times New Roman" w:cs="Times New Roman"/>
          <w:bCs/>
          <w:i/>
          <w:sz w:val="24"/>
          <w:szCs w:val="24"/>
          <w:lang w:val="bg-BG" w:eastAsia="bg-BG"/>
        </w:rPr>
        <w:t xml:space="preserve">и количествени </w:t>
      </w:r>
      <w:r w:rsidRPr="00B95F41">
        <w:rPr>
          <w:rFonts w:ascii="Times New Roman" w:eastAsia="Times" w:hAnsi="Times New Roman" w:cs="Times New Roman"/>
          <w:bCs/>
          <w:i/>
          <w:sz w:val="24"/>
          <w:szCs w:val="24"/>
          <w:lang w:eastAsia="bg-BG"/>
        </w:rPr>
        <w:t>спецификаци</w:t>
      </w:r>
      <w:r w:rsidR="00D30DB6" w:rsidRPr="00B95F41">
        <w:rPr>
          <w:rFonts w:ascii="Times New Roman" w:eastAsia="Times" w:hAnsi="Times New Roman" w:cs="Times New Roman"/>
          <w:bCs/>
          <w:i/>
          <w:sz w:val="24"/>
          <w:szCs w:val="24"/>
          <w:lang w:val="bg-BG" w:eastAsia="bg-BG"/>
        </w:rPr>
        <w:t>и</w:t>
      </w:r>
      <w:r w:rsidRPr="00B95F41">
        <w:rPr>
          <w:rFonts w:ascii="Times New Roman" w:eastAsia="Times" w:hAnsi="Times New Roman" w:cs="Times New Roman"/>
          <w:bCs/>
          <w:i/>
          <w:sz w:val="24"/>
          <w:szCs w:val="24"/>
          <w:lang w:eastAsia="bg-BG"/>
        </w:rPr>
        <w:t xml:space="preserve"> от документацията за участие</w:t>
      </w:r>
      <w:r w:rsidRPr="00B95F41">
        <w:rPr>
          <w:rFonts w:ascii="Times New Roman" w:eastAsia="Times" w:hAnsi="Times New Roman" w:cs="Times New Roman"/>
          <w:i/>
          <w:sz w:val="24"/>
          <w:szCs w:val="24"/>
          <w:lang w:eastAsia="bg-BG"/>
        </w:rPr>
        <w:t>.</w:t>
      </w:r>
    </w:p>
    <w:p w:rsidR="00C40CE5" w:rsidRPr="00E3606F" w:rsidRDefault="00C40CE5" w:rsidP="00F52315">
      <w:pPr>
        <w:spacing w:after="0" w:line="240" w:lineRule="auto"/>
        <w:ind w:right="43" w:firstLine="720"/>
        <w:jc w:val="both"/>
        <w:rPr>
          <w:rFonts w:ascii="Times New Roman" w:eastAsia="Times New Roman" w:hAnsi="Times New Roman" w:cs="Times New Roman"/>
          <w:color w:val="000000"/>
          <w:sz w:val="24"/>
          <w:szCs w:val="24"/>
          <w:lang w:val="bg-BG"/>
        </w:rPr>
      </w:pPr>
    </w:p>
    <w:p w:rsidR="008906C4" w:rsidRPr="00E3606F" w:rsidRDefault="008906C4" w:rsidP="00EF1C9D">
      <w:pPr>
        <w:widowControl w:val="0"/>
        <w:autoSpaceDE w:val="0"/>
        <w:autoSpaceDN w:val="0"/>
        <w:adjustRightInd w:val="0"/>
        <w:spacing w:after="0" w:line="240" w:lineRule="auto"/>
        <w:ind w:firstLine="708"/>
        <w:jc w:val="both"/>
        <w:rPr>
          <w:rFonts w:ascii="Times New Roman" w:hAnsi="Times New Roman" w:cs="Times New Roman"/>
          <w:color w:val="000000" w:themeColor="text1"/>
          <w:sz w:val="24"/>
          <w:szCs w:val="24"/>
          <w:lang w:val="bg-BG"/>
        </w:rPr>
      </w:pPr>
    </w:p>
    <w:p w:rsidR="00EF1C9D" w:rsidRPr="00E3606F" w:rsidRDefault="00EF1C9D" w:rsidP="00367FB7">
      <w:pPr>
        <w:widowControl w:val="0"/>
        <w:autoSpaceDE w:val="0"/>
        <w:autoSpaceDN w:val="0"/>
        <w:adjustRightInd w:val="0"/>
        <w:spacing w:after="0" w:line="240" w:lineRule="auto"/>
        <w:ind w:firstLine="708"/>
        <w:jc w:val="both"/>
        <w:rPr>
          <w:rFonts w:ascii="Times New Roman" w:hAnsi="Times New Roman" w:cs="Times New Roman"/>
          <w:sz w:val="24"/>
          <w:szCs w:val="24"/>
          <w:lang w:val="bg-BG"/>
        </w:rPr>
      </w:pPr>
    </w:p>
    <w:tbl>
      <w:tblPr>
        <w:tblW w:w="10348" w:type="dxa"/>
        <w:tblInd w:w="108" w:type="dxa"/>
        <w:tblLayout w:type="fixed"/>
        <w:tblLook w:val="0000" w:firstRow="0" w:lastRow="0" w:firstColumn="0" w:lastColumn="0" w:noHBand="0" w:noVBand="0"/>
      </w:tblPr>
      <w:tblGrid>
        <w:gridCol w:w="4165"/>
        <w:gridCol w:w="327"/>
        <w:gridCol w:w="2879"/>
        <w:gridCol w:w="2977"/>
      </w:tblGrid>
      <w:tr w:rsidR="001E5526" w:rsidRPr="00E3606F" w:rsidTr="00AC7074">
        <w:trPr>
          <w:trHeight w:val="1"/>
        </w:trPr>
        <w:tc>
          <w:tcPr>
            <w:tcW w:w="4165" w:type="dxa"/>
            <w:tcBorders>
              <w:top w:val="nil"/>
              <w:left w:val="nil"/>
              <w:bottom w:val="nil"/>
              <w:right w:val="nil"/>
            </w:tcBorders>
            <w:shd w:val="clear" w:color="000000" w:fill="FFFFFF"/>
          </w:tcPr>
          <w:p w:rsidR="001E5526" w:rsidRPr="00E3606F" w:rsidRDefault="001E5526" w:rsidP="00367FB7">
            <w:pPr>
              <w:widowControl w:val="0"/>
              <w:autoSpaceDE w:val="0"/>
              <w:autoSpaceDN w:val="0"/>
              <w:adjustRightInd w:val="0"/>
              <w:spacing w:after="0" w:line="240" w:lineRule="auto"/>
              <w:jc w:val="both"/>
              <w:rPr>
                <w:rFonts w:ascii="Times New Roman" w:hAnsi="Times New Roman" w:cs="Times New Roman"/>
                <w:sz w:val="24"/>
                <w:szCs w:val="24"/>
                <w:lang w:val="bg-BG"/>
              </w:rPr>
            </w:pPr>
            <w:r w:rsidRPr="00E3606F">
              <w:rPr>
                <w:rFonts w:ascii="Times New Roman" w:hAnsi="Times New Roman" w:cs="Times New Roman"/>
                <w:sz w:val="24"/>
                <w:szCs w:val="24"/>
                <w:lang w:val="bg-BG"/>
              </w:rPr>
              <w:t>Дата: .................... 20.... г.</w:t>
            </w:r>
          </w:p>
        </w:tc>
        <w:tc>
          <w:tcPr>
            <w:tcW w:w="327" w:type="dxa"/>
            <w:tcBorders>
              <w:top w:val="nil"/>
              <w:left w:val="nil"/>
              <w:bottom w:val="nil"/>
              <w:right w:val="nil"/>
            </w:tcBorders>
            <w:shd w:val="clear" w:color="000000" w:fill="FFFFFF"/>
          </w:tcPr>
          <w:p w:rsidR="001E5526" w:rsidRPr="00E3606F" w:rsidRDefault="001E5526" w:rsidP="00367FB7">
            <w:pPr>
              <w:widowControl w:val="0"/>
              <w:autoSpaceDE w:val="0"/>
              <w:autoSpaceDN w:val="0"/>
              <w:adjustRightInd w:val="0"/>
              <w:spacing w:after="0" w:line="240" w:lineRule="auto"/>
              <w:jc w:val="both"/>
              <w:rPr>
                <w:rFonts w:ascii="Times New Roman" w:hAnsi="Times New Roman" w:cs="Times New Roman"/>
                <w:sz w:val="24"/>
                <w:szCs w:val="24"/>
                <w:lang w:val="bg-BG"/>
              </w:rPr>
            </w:pPr>
          </w:p>
        </w:tc>
        <w:tc>
          <w:tcPr>
            <w:tcW w:w="2879" w:type="dxa"/>
            <w:tcBorders>
              <w:top w:val="nil"/>
              <w:left w:val="nil"/>
              <w:bottom w:val="nil"/>
              <w:right w:val="nil"/>
            </w:tcBorders>
            <w:shd w:val="clear" w:color="000000" w:fill="FFFFFF"/>
          </w:tcPr>
          <w:p w:rsidR="001E5526" w:rsidRPr="00E3606F" w:rsidRDefault="001E5526" w:rsidP="00365FB3">
            <w:pPr>
              <w:widowControl w:val="0"/>
              <w:autoSpaceDE w:val="0"/>
              <w:autoSpaceDN w:val="0"/>
              <w:adjustRightInd w:val="0"/>
              <w:spacing w:after="0" w:line="240" w:lineRule="auto"/>
              <w:jc w:val="right"/>
              <w:rPr>
                <w:rFonts w:ascii="Times New Roman" w:hAnsi="Times New Roman" w:cs="Times New Roman"/>
                <w:sz w:val="24"/>
                <w:szCs w:val="24"/>
                <w:lang w:val="bg-BG"/>
              </w:rPr>
            </w:pPr>
            <w:r w:rsidRPr="00E3606F">
              <w:rPr>
                <w:rFonts w:ascii="Times New Roman" w:hAnsi="Times New Roman" w:cs="Times New Roman"/>
                <w:sz w:val="24"/>
                <w:szCs w:val="24"/>
                <w:lang w:val="bg-BG"/>
              </w:rPr>
              <w:t>Подпис</w:t>
            </w:r>
            <w:r w:rsidR="003766DA">
              <w:rPr>
                <w:rFonts w:ascii="Times New Roman" w:hAnsi="Times New Roman" w:cs="Times New Roman"/>
                <w:sz w:val="24"/>
                <w:szCs w:val="24"/>
                <w:lang w:val="bg-BG"/>
              </w:rPr>
              <w:t>, печат</w:t>
            </w:r>
            <w:r w:rsidR="00365FB3" w:rsidRPr="00E3606F">
              <w:rPr>
                <w:rFonts w:ascii="Times New Roman" w:hAnsi="Times New Roman" w:cs="Times New Roman"/>
                <w:sz w:val="24"/>
                <w:szCs w:val="24"/>
                <w:lang w:val="bg-BG"/>
              </w:rPr>
              <w:t>:</w:t>
            </w:r>
          </w:p>
        </w:tc>
        <w:tc>
          <w:tcPr>
            <w:tcW w:w="2977" w:type="dxa"/>
            <w:tcBorders>
              <w:top w:val="nil"/>
              <w:left w:val="nil"/>
              <w:bottom w:val="nil"/>
              <w:right w:val="nil"/>
            </w:tcBorders>
            <w:shd w:val="clear" w:color="000000" w:fill="FFFFFF"/>
          </w:tcPr>
          <w:p w:rsidR="001E5526" w:rsidRPr="00E3606F" w:rsidRDefault="001E5526" w:rsidP="00367FB7">
            <w:pPr>
              <w:widowControl w:val="0"/>
              <w:autoSpaceDE w:val="0"/>
              <w:autoSpaceDN w:val="0"/>
              <w:adjustRightInd w:val="0"/>
              <w:spacing w:after="0" w:line="240" w:lineRule="auto"/>
              <w:jc w:val="both"/>
              <w:rPr>
                <w:rFonts w:ascii="Times New Roman" w:hAnsi="Times New Roman" w:cs="Times New Roman"/>
                <w:sz w:val="24"/>
                <w:szCs w:val="24"/>
                <w:lang w:val="bg-BG"/>
              </w:rPr>
            </w:pPr>
            <w:r w:rsidRPr="00E3606F">
              <w:rPr>
                <w:rFonts w:ascii="Times New Roman" w:hAnsi="Times New Roman" w:cs="Times New Roman"/>
                <w:sz w:val="24"/>
                <w:szCs w:val="24"/>
                <w:lang w:val="bg-BG"/>
              </w:rPr>
              <w:t>.......................................</w:t>
            </w:r>
          </w:p>
        </w:tc>
      </w:tr>
      <w:tr w:rsidR="001E5526" w:rsidRPr="00E3606F" w:rsidTr="00AC7074">
        <w:trPr>
          <w:trHeight w:val="1"/>
        </w:trPr>
        <w:tc>
          <w:tcPr>
            <w:tcW w:w="4165" w:type="dxa"/>
            <w:tcBorders>
              <w:top w:val="nil"/>
              <w:left w:val="nil"/>
              <w:bottom w:val="nil"/>
              <w:right w:val="nil"/>
            </w:tcBorders>
            <w:shd w:val="clear" w:color="000000" w:fill="FFFFFF"/>
          </w:tcPr>
          <w:p w:rsidR="001E5526" w:rsidRPr="00E3606F" w:rsidRDefault="001E5526" w:rsidP="00367FB7">
            <w:pPr>
              <w:widowControl w:val="0"/>
              <w:autoSpaceDE w:val="0"/>
              <w:autoSpaceDN w:val="0"/>
              <w:adjustRightInd w:val="0"/>
              <w:spacing w:after="0" w:line="240" w:lineRule="auto"/>
              <w:jc w:val="both"/>
              <w:rPr>
                <w:rFonts w:ascii="Times New Roman" w:hAnsi="Times New Roman" w:cs="Times New Roman"/>
                <w:sz w:val="24"/>
                <w:szCs w:val="24"/>
                <w:lang w:val="bg-BG"/>
              </w:rPr>
            </w:pPr>
            <w:r w:rsidRPr="00E3606F">
              <w:rPr>
                <w:rFonts w:ascii="Times New Roman" w:hAnsi="Times New Roman" w:cs="Times New Roman"/>
                <w:i/>
                <w:iCs/>
                <w:sz w:val="24"/>
                <w:szCs w:val="24"/>
                <w:lang w:val="bg-BG"/>
              </w:rPr>
              <w:t>Място и дата на издаване</w:t>
            </w:r>
            <w:r w:rsidR="001C162B" w:rsidRPr="00E3606F">
              <w:rPr>
                <w:rFonts w:ascii="Times New Roman" w:hAnsi="Times New Roman" w:cs="Times New Roman"/>
                <w:i/>
                <w:iCs/>
                <w:sz w:val="24"/>
                <w:szCs w:val="24"/>
                <w:lang w:val="bg-BG"/>
              </w:rPr>
              <w:t>:</w:t>
            </w:r>
          </w:p>
        </w:tc>
        <w:tc>
          <w:tcPr>
            <w:tcW w:w="327" w:type="dxa"/>
            <w:tcBorders>
              <w:top w:val="nil"/>
              <w:left w:val="nil"/>
              <w:bottom w:val="nil"/>
              <w:right w:val="nil"/>
            </w:tcBorders>
            <w:shd w:val="clear" w:color="000000" w:fill="FFFFFF"/>
          </w:tcPr>
          <w:p w:rsidR="001E5526" w:rsidRPr="00E3606F" w:rsidRDefault="001E5526" w:rsidP="00367FB7">
            <w:pPr>
              <w:widowControl w:val="0"/>
              <w:autoSpaceDE w:val="0"/>
              <w:autoSpaceDN w:val="0"/>
              <w:adjustRightInd w:val="0"/>
              <w:spacing w:after="0" w:line="240" w:lineRule="auto"/>
              <w:jc w:val="both"/>
              <w:rPr>
                <w:rFonts w:ascii="Times New Roman" w:hAnsi="Times New Roman" w:cs="Times New Roman"/>
                <w:sz w:val="24"/>
                <w:szCs w:val="24"/>
                <w:lang w:val="bg-BG"/>
              </w:rPr>
            </w:pPr>
          </w:p>
        </w:tc>
        <w:tc>
          <w:tcPr>
            <w:tcW w:w="2879" w:type="dxa"/>
            <w:tcBorders>
              <w:top w:val="nil"/>
              <w:left w:val="nil"/>
              <w:bottom w:val="nil"/>
              <w:right w:val="nil"/>
            </w:tcBorders>
            <w:shd w:val="clear" w:color="000000" w:fill="FFFFFF"/>
          </w:tcPr>
          <w:p w:rsidR="001E5526" w:rsidRPr="00E3606F" w:rsidRDefault="001E5526" w:rsidP="00367FB7">
            <w:pPr>
              <w:widowControl w:val="0"/>
              <w:autoSpaceDE w:val="0"/>
              <w:autoSpaceDN w:val="0"/>
              <w:adjustRightInd w:val="0"/>
              <w:spacing w:after="0" w:line="240" w:lineRule="auto"/>
              <w:jc w:val="both"/>
              <w:rPr>
                <w:rFonts w:ascii="Times New Roman" w:hAnsi="Times New Roman" w:cs="Times New Roman"/>
                <w:sz w:val="24"/>
                <w:szCs w:val="24"/>
                <w:lang w:val="bg-BG"/>
              </w:rPr>
            </w:pPr>
          </w:p>
        </w:tc>
        <w:tc>
          <w:tcPr>
            <w:tcW w:w="2977" w:type="dxa"/>
            <w:tcBorders>
              <w:top w:val="nil"/>
              <w:left w:val="nil"/>
              <w:bottom w:val="nil"/>
              <w:right w:val="nil"/>
            </w:tcBorders>
            <w:shd w:val="clear" w:color="000000" w:fill="FFFFFF"/>
          </w:tcPr>
          <w:p w:rsidR="001E5526" w:rsidRPr="00E3606F" w:rsidRDefault="001E5526">
            <w:pPr>
              <w:widowControl w:val="0"/>
              <w:autoSpaceDE w:val="0"/>
              <w:autoSpaceDN w:val="0"/>
              <w:adjustRightInd w:val="0"/>
              <w:spacing w:after="0" w:line="240" w:lineRule="auto"/>
              <w:jc w:val="center"/>
              <w:rPr>
                <w:rFonts w:ascii="Times New Roman" w:hAnsi="Times New Roman" w:cs="Times New Roman"/>
                <w:i/>
                <w:sz w:val="24"/>
                <w:szCs w:val="24"/>
                <w:lang w:val="bg-BG"/>
              </w:rPr>
            </w:pPr>
            <w:r w:rsidRPr="00E3606F">
              <w:rPr>
                <w:rFonts w:ascii="Times New Roman" w:hAnsi="Times New Roman" w:cs="Times New Roman"/>
                <w:i/>
                <w:sz w:val="24"/>
                <w:szCs w:val="24"/>
                <w:lang w:val="bg-BG"/>
              </w:rPr>
              <w:t>(</w:t>
            </w:r>
            <w:r w:rsidRPr="00E3606F">
              <w:rPr>
                <w:rFonts w:ascii="Times New Roman" w:hAnsi="Times New Roman" w:cs="Times New Roman"/>
                <w:i/>
                <w:iCs/>
                <w:sz w:val="24"/>
                <w:szCs w:val="24"/>
                <w:lang w:val="bg-BG"/>
              </w:rPr>
              <w:t>име, длъжност</w:t>
            </w:r>
            <w:r w:rsidRPr="00E3606F">
              <w:rPr>
                <w:rFonts w:ascii="Times New Roman" w:hAnsi="Times New Roman" w:cs="Times New Roman"/>
                <w:i/>
                <w:sz w:val="24"/>
                <w:szCs w:val="24"/>
                <w:lang w:val="bg-BG"/>
              </w:rPr>
              <w:t>)</w:t>
            </w:r>
          </w:p>
        </w:tc>
      </w:tr>
    </w:tbl>
    <w:p w:rsidR="008A3DD7" w:rsidRPr="00E3606F" w:rsidRDefault="008A3DD7">
      <w:pPr>
        <w:rPr>
          <w:rFonts w:ascii="Times New Roman" w:hAnsi="Times New Roman" w:cs="Times New Roman"/>
          <w:i/>
          <w:iCs/>
          <w:sz w:val="24"/>
          <w:szCs w:val="24"/>
          <w:lang w:val="bg-BG"/>
        </w:rPr>
      </w:pPr>
    </w:p>
    <w:p w:rsidR="002568E4" w:rsidRDefault="00BC15AD" w:rsidP="00E629B5">
      <w:pPr>
        <w:widowControl w:val="0"/>
        <w:tabs>
          <w:tab w:val="left" w:pos="7560"/>
        </w:tabs>
        <w:autoSpaceDE w:val="0"/>
        <w:autoSpaceDN w:val="0"/>
        <w:adjustRightInd w:val="0"/>
        <w:spacing w:after="0" w:line="240" w:lineRule="auto"/>
        <w:jc w:val="right"/>
        <w:rPr>
          <w:rFonts w:ascii="Times New Roman" w:hAnsi="Times New Roman" w:cs="Times New Roman"/>
          <w:i/>
          <w:iCs/>
          <w:sz w:val="24"/>
          <w:szCs w:val="24"/>
          <w:lang w:val="bg-BG"/>
        </w:rPr>
      </w:pPr>
      <w:r w:rsidRPr="00E3606F">
        <w:rPr>
          <w:rFonts w:ascii="Times New Roman" w:hAnsi="Times New Roman" w:cs="Times New Roman"/>
          <w:i/>
          <w:iCs/>
          <w:sz w:val="24"/>
          <w:szCs w:val="24"/>
          <w:lang w:val="bg-BG"/>
        </w:rPr>
        <w:t xml:space="preserve">Образец № </w:t>
      </w:r>
      <w:r w:rsidR="003A7B3F">
        <w:rPr>
          <w:rFonts w:ascii="Times New Roman" w:hAnsi="Times New Roman" w:cs="Times New Roman"/>
          <w:i/>
          <w:iCs/>
          <w:sz w:val="24"/>
          <w:szCs w:val="24"/>
          <w:lang w:val="bg-BG"/>
        </w:rPr>
        <w:t>2</w:t>
      </w:r>
    </w:p>
    <w:p w:rsidR="003A7B3F" w:rsidRDefault="003A7B3F" w:rsidP="00E629B5">
      <w:pPr>
        <w:widowControl w:val="0"/>
        <w:tabs>
          <w:tab w:val="left" w:pos="7560"/>
        </w:tabs>
        <w:autoSpaceDE w:val="0"/>
        <w:autoSpaceDN w:val="0"/>
        <w:adjustRightInd w:val="0"/>
        <w:spacing w:after="0" w:line="240" w:lineRule="auto"/>
        <w:jc w:val="right"/>
        <w:rPr>
          <w:rFonts w:ascii="Times New Roman" w:hAnsi="Times New Roman" w:cs="Times New Roman"/>
          <w:i/>
          <w:iCs/>
          <w:sz w:val="24"/>
          <w:szCs w:val="24"/>
          <w:lang w:val="bg-BG"/>
        </w:rPr>
      </w:pPr>
    </w:p>
    <w:p w:rsidR="003A7B3F" w:rsidRDefault="003A7B3F" w:rsidP="00E629B5">
      <w:pPr>
        <w:widowControl w:val="0"/>
        <w:tabs>
          <w:tab w:val="left" w:pos="7560"/>
        </w:tabs>
        <w:autoSpaceDE w:val="0"/>
        <w:autoSpaceDN w:val="0"/>
        <w:adjustRightInd w:val="0"/>
        <w:spacing w:after="0" w:line="240" w:lineRule="auto"/>
        <w:jc w:val="right"/>
        <w:rPr>
          <w:rFonts w:ascii="Times New Roman" w:hAnsi="Times New Roman" w:cs="Times New Roman"/>
          <w:i/>
          <w:iCs/>
          <w:sz w:val="24"/>
          <w:szCs w:val="24"/>
          <w:lang w:val="bg-BG"/>
        </w:rPr>
      </w:pPr>
    </w:p>
    <w:p w:rsidR="003A7B3F" w:rsidRPr="000F2E90" w:rsidRDefault="003A7B3F" w:rsidP="003A7B3F">
      <w:pPr>
        <w:spacing w:before="120" w:after="120" w:line="240" w:lineRule="auto"/>
        <w:jc w:val="center"/>
        <w:rPr>
          <w:rFonts w:ascii="Times New Roman" w:eastAsia="Calibri" w:hAnsi="Times New Roman" w:cs="Times New Roman"/>
          <w:b/>
          <w:sz w:val="24"/>
          <w:lang w:val="bg-BG" w:eastAsia="bg-BG"/>
        </w:rPr>
      </w:pPr>
      <w:r w:rsidRPr="000F2E90">
        <w:rPr>
          <w:rFonts w:ascii="Times New Roman" w:eastAsia="Calibri" w:hAnsi="Times New Roman" w:cs="Times New Roman"/>
          <w:b/>
          <w:sz w:val="24"/>
          <w:lang w:eastAsia="bg-BG"/>
        </w:rPr>
        <w:t>E</w:t>
      </w:r>
      <w:r w:rsidRPr="000F2E90">
        <w:rPr>
          <w:rFonts w:ascii="Times New Roman" w:eastAsia="Calibri" w:hAnsi="Times New Roman" w:cs="Times New Roman"/>
          <w:b/>
          <w:sz w:val="24"/>
          <w:lang w:val="bg-BG" w:eastAsia="bg-BG"/>
        </w:rPr>
        <w:t>дин</w:t>
      </w:r>
      <w:r w:rsidRPr="000F2E90">
        <w:rPr>
          <w:rFonts w:ascii="Times New Roman" w:eastAsia="Calibri" w:hAnsi="Times New Roman" w:cs="Times New Roman"/>
          <w:b/>
          <w:sz w:val="24"/>
          <w:lang w:eastAsia="bg-BG"/>
        </w:rPr>
        <w:t>e</w:t>
      </w:r>
      <w:r w:rsidRPr="000F2E90">
        <w:rPr>
          <w:rFonts w:ascii="Times New Roman" w:eastAsia="Calibri" w:hAnsi="Times New Roman" w:cs="Times New Roman"/>
          <w:b/>
          <w:sz w:val="24"/>
          <w:lang w:val="bg-BG" w:eastAsia="bg-BG"/>
        </w:rPr>
        <w:t>н европейски документ за обществени поръчки (еЕЕДОП)</w:t>
      </w:r>
    </w:p>
    <w:p w:rsidR="003A7B3F" w:rsidRPr="000F2E90" w:rsidRDefault="003A7B3F" w:rsidP="003A7B3F">
      <w:pPr>
        <w:spacing w:before="120" w:after="120" w:line="240" w:lineRule="auto"/>
        <w:jc w:val="both"/>
        <w:rPr>
          <w:rFonts w:ascii="Times New Roman" w:eastAsia="Calibri" w:hAnsi="Times New Roman" w:cs="Times New Roman"/>
          <w:sz w:val="24"/>
          <w:lang w:val="bg-BG" w:eastAsia="bg-BG"/>
        </w:rPr>
      </w:pPr>
      <w:r w:rsidRPr="000F2E90">
        <w:rPr>
          <w:rFonts w:ascii="Times New Roman" w:eastAsia="Calibri" w:hAnsi="Times New Roman" w:cs="Times New Roman"/>
          <w:sz w:val="24"/>
          <w:lang w:val="bg-BG" w:eastAsia="bg-BG"/>
        </w:rPr>
        <w:tab/>
      </w:r>
    </w:p>
    <w:p w:rsidR="003A7B3F" w:rsidRPr="000F2E90" w:rsidRDefault="003A7B3F" w:rsidP="003A7B3F">
      <w:pPr>
        <w:spacing w:before="120" w:after="120" w:line="240" w:lineRule="auto"/>
        <w:ind w:firstLine="720"/>
        <w:jc w:val="both"/>
        <w:rPr>
          <w:rFonts w:ascii="Times New Roman" w:eastAsia="Calibri" w:hAnsi="Times New Roman" w:cs="Times New Roman"/>
          <w:b/>
          <w:i/>
          <w:caps/>
          <w:sz w:val="24"/>
          <w:lang w:val="bg-BG" w:eastAsia="bg-BG"/>
        </w:rPr>
      </w:pPr>
      <w:r w:rsidRPr="000F2E90">
        <w:rPr>
          <w:rFonts w:ascii="Times New Roman" w:eastAsia="Calibri" w:hAnsi="Times New Roman" w:cs="Times New Roman"/>
          <w:sz w:val="24"/>
          <w:lang w:val="bg-BG" w:eastAsia="bg-BG"/>
        </w:rPr>
        <w:t>Генерираните файлове (</w:t>
      </w:r>
      <w:r w:rsidRPr="000F2E90">
        <w:rPr>
          <w:rFonts w:ascii="Times New Roman" w:eastAsia="Calibri" w:hAnsi="Times New Roman" w:cs="Times New Roman"/>
          <w:sz w:val="24"/>
          <w:lang w:eastAsia="bg-BG"/>
        </w:rPr>
        <w:t>espd</w:t>
      </w:r>
      <w:r w:rsidRPr="000F2E90">
        <w:rPr>
          <w:rFonts w:ascii="Times New Roman" w:eastAsia="Calibri" w:hAnsi="Times New Roman" w:cs="Times New Roman"/>
          <w:sz w:val="24"/>
          <w:lang w:val="bg-BG" w:eastAsia="bg-BG"/>
        </w:rPr>
        <w:t>-</w:t>
      </w:r>
      <w:r w:rsidRPr="000F2E90">
        <w:rPr>
          <w:rFonts w:ascii="Times New Roman" w:eastAsia="Calibri" w:hAnsi="Times New Roman" w:cs="Times New Roman"/>
          <w:sz w:val="24"/>
          <w:lang w:eastAsia="bg-BG"/>
        </w:rPr>
        <w:t>request</w:t>
      </w:r>
      <w:r w:rsidRPr="000F2E90">
        <w:rPr>
          <w:rFonts w:ascii="Times New Roman" w:eastAsia="Calibri" w:hAnsi="Times New Roman" w:cs="Times New Roman"/>
          <w:sz w:val="24"/>
          <w:lang w:val="bg-BG" w:eastAsia="bg-BG"/>
        </w:rPr>
        <w:t>) на създадения образец на еЕЕДОП за настоящата процедура са достъпни по електронен път в „Профила на купувача“ заедно с останалата документация за обществената поръчка.</w:t>
      </w:r>
    </w:p>
    <w:p w:rsidR="003A7B3F" w:rsidRPr="00E3606F" w:rsidRDefault="003A7B3F" w:rsidP="00E629B5">
      <w:pPr>
        <w:widowControl w:val="0"/>
        <w:tabs>
          <w:tab w:val="left" w:pos="7560"/>
        </w:tabs>
        <w:autoSpaceDE w:val="0"/>
        <w:autoSpaceDN w:val="0"/>
        <w:adjustRightInd w:val="0"/>
        <w:spacing w:after="0" w:line="240" w:lineRule="auto"/>
        <w:jc w:val="right"/>
        <w:rPr>
          <w:rFonts w:ascii="Times New Roman" w:hAnsi="Times New Roman" w:cs="Times New Roman"/>
          <w:i/>
          <w:iCs/>
          <w:sz w:val="24"/>
          <w:szCs w:val="24"/>
          <w:lang w:val="bg-BG"/>
        </w:rPr>
      </w:pPr>
    </w:p>
    <w:p w:rsidR="005D214B" w:rsidRDefault="005D214B" w:rsidP="00367FB7">
      <w:pPr>
        <w:spacing w:after="0" w:line="240" w:lineRule="auto"/>
        <w:jc w:val="both"/>
        <w:rPr>
          <w:rFonts w:ascii="Times New Roman" w:eastAsia="Times" w:hAnsi="Times New Roman" w:cs="Times New Roman"/>
          <w:b/>
          <w:bCs/>
          <w:caps/>
          <w:noProof/>
          <w:color w:val="000000"/>
          <w:sz w:val="24"/>
          <w:szCs w:val="24"/>
          <w:lang w:val="bg-BG" w:eastAsia="bg-BG"/>
        </w:rPr>
      </w:pPr>
    </w:p>
    <w:p w:rsidR="003A7B3F" w:rsidRDefault="003A7B3F" w:rsidP="00367FB7">
      <w:pPr>
        <w:spacing w:after="0" w:line="240" w:lineRule="auto"/>
        <w:jc w:val="both"/>
        <w:rPr>
          <w:rFonts w:ascii="Times New Roman" w:eastAsia="Times" w:hAnsi="Times New Roman" w:cs="Times New Roman"/>
          <w:b/>
          <w:bCs/>
          <w:caps/>
          <w:noProof/>
          <w:color w:val="000000"/>
          <w:sz w:val="24"/>
          <w:szCs w:val="24"/>
          <w:lang w:val="bg-BG" w:eastAsia="bg-BG"/>
        </w:rPr>
      </w:pPr>
    </w:p>
    <w:p w:rsidR="003A7B3F" w:rsidRDefault="003A7B3F" w:rsidP="00367FB7">
      <w:pPr>
        <w:spacing w:after="0" w:line="240" w:lineRule="auto"/>
        <w:jc w:val="both"/>
        <w:rPr>
          <w:rFonts w:ascii="Times New Roman" w:eastAsia="Times" w:hAnsi="Times New Roman" w:cs="Times New Roman"/>
          <w:b/>
          <w:bCs/>
          <w:caps/>
          <w:noProof/>
          <w:color w:val="000000"/>
          <w:sz w:val="24"/>
          <w:szCs w:val="24"/>
          <w:lang w:val="bg-BG" w:eastAsia="bg-BG"/>
        </w:rPr>
      </w:pPr>
    </w:p>
    <w:p w:rsidR="003A7B3F" w:rsidRDefault="003A7B3F" w:rsidP="00367FB7">
      <w:pPr>
        <w:spacing w:after="0" w:line="240" w:lineRule="auto"/>
        <w:jc w:val="both"/>
        <w:rPr>
          <w:rFonts w:ascii="Times New Roman" w:eastAsia="Times" w:hAnsi="Times New Roman" w:cs="Times New Roman"/>
          <w:b/>
          <w:bCs/>
          <w:caps/>
          <w:noProof/>
          <w:color w:val="000000"/>
          <w:sz w:val="24"/>
          <w:szCs w:val="24"/>
          <w:lang w:val="bg-BG" w:eastAsia="bg-BG"/>
        </w:rPr>
      </w:pPr>
    </w:p>
    <w:p w:rsidR="003A7B3F" w:rsidRDefault="003A7B3F" w:rsidP="00367FB7">
      <w:pPr>
        <w:spacing w:after="0" w:line="240" w:lineRule="auto"/>
        <w:jc w:val="both"/>
        <w:rPr>
          <w:rFonts w:ascii="Times New Roman" w:eastAsia="Times" w:hAnsi="Times New Roman" w:cs="Times New Roman"/>
          <w:b/>
          <w:bCs/>
          <w:caps/>
          <w:noProof/>
          <w:color w:val="000000"/>
          <w:sz w:val="24"/>
          <w:szCs w:val="24"/>
          <w:lang w:val="bg-BG" w:eastAsia="bg-BG"/>
        </w:rPr>
      </w:pPr>
    </w:p>
    <w:p w:rsidR="003A7B3F" w:rsidRDefault="003A7B3F" w:rsidP="00367FB7">
      <w:pPr>
        <w:spacing w:after="0" w:line="240" w:lineRule="auto"/>
        <w:jc w:val="both"/>
        <w:rPr>
          <w:rFonts w:ascii="Times New Roman" w:eastAsia="Times" w:hAnsi="Times New Roman" w:cs="Times New Roman"/>
          <w:b/>
          <w:bCs/>
          <w:caps/>
          <w:noProof/>
          <w:color w:val="000000"/>
          <w:sz w:val="24"/>
          <w:szCs w:val="24"/>
          <w:lang w:val="bg-BG" w:eastAsia="bg-BG"/>
        </w:rPr>
      </w:pPr>
    </w:p>
    <w:p w:rsidR="003A7B3F" w:rsidRDefault="003A7B3F" w:rsidP="00367FB7">
      <w:pPr>
        <w:spacing w:after="0" w:line="240" w:lineRule="auto"/>
        <w:jc w:val="both"/>
        <w:rPr>
          <w:rFonts w:ascii="Times New Roman" w:eastAsia="Times" w:hAnsi="Times New Roman" w:cs="Times New Roman"/>
          <w:b/>
          <w:bCs/>
          <w:caps/>
          <w:noProof/>
          <w:color w:val="000000"/>
          <w:sz w:val="24"/>
          <w:szCs w:val="24"/>
          <w:lang w:val="bg-BG" w:eastAsia="bg-BG"/>
        </w:rPr>
      </w:pPr>
    </w:p>
    <w:p w:rsidR="003A7B3F" w:rsidRDefault="003A7B3F" w:rsidP="00367FB7">
      <w:pPr>
        <w:spacing w:after="0" w:line="240" w:lineRule="auto"/>
        <w:jc w:val="both"/>
        <w:rPr>
          <w:rFonts w:ascii="Times New Roman" w:eastAsia="Times" w:hAnsi="Times New Roman" w:cs="Times New Roman"/>
          <w:b/>
          <w:bCs/>
          <w:caps/>
          <w:noProof/>
          <w:color w:val="000000"/>
          <w:sz w:val="24"/>
          <w:szCs w:val="24"/>
          <w:lang w:val="bg-BG" w:eastAsia="bg-BG"/>
        </w:rPr>
      </w:pPr>
    </w:p>
    <w:p w:rsidR="003A7B3F" w:rsidRDefault="003A7B3F" w:rsidP="00367FB7">
      <w:pPr>
        <w:spacing w:after="0" w:line="240" w:lineRule="auto"/>
        <w:jc w:val="both"/>
        <w:rPr>
          <w:rFonts w:ascii="Times New Roman" w:eastAsia="Times" w:hAnsi="Times New Roman" w:cs="Times New Roman"/>
          <w:b/>
          <w:bCs/>
          <w:caps/>
          <w:noProof/>
          <w:color w:val="000000"/>
          <w:sz w:val="24"/>
          <w:szCs w:val="24"/>
          <w:lang w:val="bg-BG" w:eastAsia="bg-BG"/>
        </w:rPr>
      </w:pPr>
    </w:p>
    <w:p w:rsidR="003A7B3F" w:rsidRDefault="003A7B3F" w:rsidP="00367FB7">
      <w:pPr>
        <w:spacing w:after="0" w:line="240" w:lineRule="auto"/>
        <w:jc w:val="both"/>
        <w:rPr>
          <w:rFonts w:ascii="Times New Roman" w:eastAsia="Times" w:hAnsi="Times New Roman" w:cs="Times New Roman"/>
          <w:b/>
          <w:bCs/>
          <w:caps/>
          <w:noProof/>
          <w:color w:val="000000"/>
          <w:sz w:val="24"/>
          <w:szCs w:val="24"/>
          <w:lang w:val="bg-BG" w:eastAsia="bg-BG"/>
        </w:rPr>
      </w:pPr>
    </w:p>
    <w:p w:rsidR="003A7B3F" w:rsidRDefault="003A7B3F" w:rsidP="00367FB7">
      <w:pPr>
        <w:spacing w:after="0" w:line="240" w:lineRule="auto"/>
        <w:jc w:val="both"/>
        <w:rPr>
          <w:rFonts w:ascii="Times New Roman" w:eastAsia="Times" w:hAnsi="Times New Roman" w:cs="Times New Roman"/>
          <w:b/>
          <w:bCs/>
          <w:caps/>
          <w:noProof/>
          <w:color w:val="000000"/>
          <w:sz w:val="24"/>
          <w:szCs w:val="24"/>
          <w:lang w:val="bg-BG" w:eastAsia="bg-BG"/>
        </w:rPr>
      </w:pPr>
    </w:p>
    <w:p w:rsidR="003A7B3F" w:rsidRDefault="003A7B3F" w:rsidP="00367FB7">
      <w:pPr>
        <w:spacing w:after="0" w:line="240" w:lineRule="auto"/>
        <w:jc w:val="both"/>
        <w:rPr>
          <w:rFonts w:ascii="Times New Roman" w:eastAsia="Times" w:hAnsi="Times New Roman" w:cs="Times New Roman"/>
          <w:b/>
          <w:bCs/>
          <w:caps/>
          <w:noProof/>
          <w:color w:val="000000"/>
          <w:sz w:val="24"/>
          <w:szCs w:val="24"/>
          <w:lang w:val="bg-BG" w:eastAsia="bg-BG"/>
        </w:rPr>
      </w:pPr>
    </w:p>
    <w:p w:rsidR="003A7B3F" w:rsidRDefault="003A7B3F" w:rsidP="00367FB7">
      <w:pPr>
        <w:spacing w:after="0" w:line="240" w:lineRule="auto"/>
        <w:jc w:val="both"/>
        <w:rPr>
          <w:rFonts w:ascii="Times New Roman" w:eastAsia="Times" w:hAnsi="Times New Roman" w:cs="Times New Roman"/>
          <w:b/>
          <w:bCs/>
          <w:caps/>
          <w:noProof/>
          <w:color w:val="000000"/>
          <w:sz w:val="24"/>
          <w:szCs w:val="24"/>
          <w:lang w:val="bg-BG" w:eastAsia="bg-BG"/>
        </w:rPr>
      </w:pPr>
    </w:p>
    <w:p w:rsidR="003A7B3F" w:rsidRDefault="003A7B3F" w:rsidP="00367FB7">
      <w:pPr>
        <w:spacing w:after="0" w:line="240" w:lineRule="auto"/>
        <w:jc w:val="both"/>
        <w:rPr>
          <w:rFonts w:ascii="Times New Roman" w:eastAsia="Times" w:hAnsi="Times New Roman" w:cs="Times New Roman"/>
          <w:b/>
          <w:bCs/>
          <w:caps/>
          <w:noProof/>
          <w:color w:val="000000"/>
          <w:sz w:val="24"/>
          <w:szCs w:val="24"/>
          <w:lang w:val="bg-BG" w:eastAsia="bg-BG"/>
        </w:rPr>
      </w:pPr>
    </w:p>
    <w:p w:rsidR="003A7B3F" w:rsidRDefault="003A7B3F" w:rsidP="00367FB7">
      <w:pPr>
        <w:spacing w:after="0" w:line="240" w:lineRule="auto"/>
        <w:jc w:val="both"/>
        <w:rPr>
          <w:rFonts w:ascii="Times New Roman" w:eastAsia="Times" w:hAnsi="Times New Roman" w:cs="Times New Roman"/>
          <w:b/>
          <w:bCs/>
          <w:caps/>
          <w:noProof/>
          <w:color w:val="000000"/>
          <w:sz w:val="24"/>
          <w:szCs w:val="24"/>
          <w:lang w:val="bg-BG" w:eastAsia="bg-BG"/>
        </w:rPr>
      </w:pPr>
    </w:p>
    <w:p w:rsidR="003A7B3F" w:rsidRDefault="003A7B3F" w:rsidP="00367FB7">
      <w:pPr>
        <w:spacing w:after="0" w:line="240" w:lineRule="auto"/>
        <w:jc w:val="both"/>
        <w:rPr>
          <w:rFonts w:ascii="Times New Roman" w:eastAsia="Times" w:hAnsi="Times New Roman" w:cs="Times New Roman"/>
          <w:b/>
          <w:bCs/>
          <w:caps/>
          <w:noProof/>
          <w:color w:val="000000"/>
          <w:sz w:val="24"/>
          <w:szCs w:val="24"/>
          <w:lang w:val="bg-BG" w:eastAsia="bg-BG"/>
        </w:rPr>
      </w:pPr>
    </w:p>
    <w:p w:rsidR="003A7B3F" w:rsidRDefault="003A7B3F" w:rsidP="00367FB7">
      <w:pPr>
        <w:spacing w:after="0" w:line="240" w:lineRule="auto"/>
        <w:jc w:val="both"/>
        <w:rPr>
          <w:rFonts w:ascii="Times New Roman" w:eastAsia="Times" w:hAnsi="Times New Roman" w:cs="Times New Roman"/>
          <w:b/>
          <w:bCs/>
          <w:caps/>
          <w:noProof/>
          <w:color w:val="000000"/>
          <w:sz w:val="24"/>
          <w:szCs w:val="24"/>
          <w:lang w:val="bg-BG" w:eastAsia="bg-BG"/>
        </w:rPr>
      </w:pPr>
    </w:p>
    <w:p w:rsidR="003A7B3F" w:rsidRDefault="003A7B3F" w:rsidP="00367FB7">
      <w:pPr>
        <w:spacing w:after="0" w:line="240" w:lineRule="auto"/>
        <w:jc w:val="both"/>
        <w:rPr>
          <w:rFonts w:ascii="Times New Roman" w:eastAsia="Times" w:hAnsi="Times New Roman" w:cs="Times New Roman"/>
          <w:b/>
          <w:bCs/>
          <w:caps/>
          <w:noProof/>
          <w:color w:val="000000"/>
          <w:sz w:val="24"/>
          <w:szCs w:val="24"/>
          <w:lang w:val="bg-BG" w:eastAsia="bg-BG"/>
        </w:rPr>
      </w:pPr>
    </w:p>
    <w:p w:rsidR="003A7B3F" w:rsidRDefault="003A7B3F" w:rsidP="00367FB7">
      <w:pPr>
        <w:spacing w:after="0" w:line="240" w:lineRule="auto"/>
        <w:jc w:val="both"/>
        <w:rPr>
          <w:rFonts w:ascii="Times New Roman" w:eastAsia="Times" w:hAnsi="Times New Roman" w:cs="Times New Roman"/>
          <w:b/>
          <w:bCs/>
          <w:caps/>
          <w:noProof/>
          <w:color w:val="000000"/>
          <w:sz w:val="24"/>
          <w:szCs w:val="24"/>
          <w:lang w:val="bg-BG" w:eastAsia="bg-BG"/>
        </w:rPr>
      </w:pPr>
    </w:p>
    <w:p w:rsidR="003A7B3F" w:rsidRDefault="003A7B3F" w:rsidP="00367FB7">
      <w:pPr>
        <w:spacing w:after="0" w:line="240" w:lineRule="auto"/>
        <w:jc w:val="both"/>
        <w:rPr>
          <w:rFonts w:ascii="Times New Roman" w:eastAsia="Times" w:hAnsi="Times New Roman" w:cs="Times New Roman"/>
          <w:b/>
          <w:bCs/>
          <w:caps/>
          <w:noProof/>
          <w:color w:val="000000"/>
          <w:sz w:val="24"/>
          <w:szCs w:val="24"/>
          <w:lang w:val="bg-BG" w:eastAsia="bg-BG"/>
        </w:rPr>
      </w:pPr>
    </w:p>
    <w:p w:rsidR="003A7B3F" w:rsidRDefault="003A7B3F" w:rsidP="00367FB7">
      <w:pPr>
        <w:spacing w:after="0" w:line="240" w:lineRule="auto"/>
        <w:jc w:val="both"/>
        <w:rPr>
          <w:rFonts w:ascii="Times New Roman" w:eastAsia="Times" w:hAnsi="Times New Roman" w:cs="Times New Roman"/>
          <w:b/>
          <w:bCs/>
          <w:caps/>
          <w:noProof/>
          <w:color w:val="000000"/>
          <w:sz w:val="24"/>
          <w:szCs w:val="24"/>
          <w:lang w:val="bg-BG" w:eastAsia="bg-BG"/>
        </w:rPr>
      </w:pPr>
    </w:p>
    <w:p w:rsidR="003A7B3F" w:rsidRDefault="003A7B3F" w:rsidP="00367FB7">
      <w:pPr>
        <w:spacing w:after="0" w:line="240" w:lineRule="auto"/>
        <w:jc w:val="both"/>
        <w:rPr>
          <w:rFonts w:ascii="Times New Roman" w:eastAsia="Times" w:hAnsi="Times New Roman" w:cs="Times New Roman"/>
          <w:b/>
          <w:bCs/>
          <w:caps/>
          <w:noProof/>
          <w:color w:val="000000"/>
          <w:sz w:val="24"/>
          <w:szCs w:val="24"/>
          <w:lang w:val="bg-BG" w:eastAsia="bg-BG"/>
        </w:rPr>
      </w:pPr>
    </w:p>
    <w:p w:rsidR="003A7B3F" w:rsidRDefault="003A7B3F" w:rsidP="00367FB7">
      <w:pPr>
        <w:spacing w:after="0" w:line="240" w:lineRule="auto"/>
        <w:jc w:val="both"/>
        <w:rPr>
          <w:rFonts w:ascii="Times New Roman" w:eastAsia="Times" w:hAnsi="Times New Roman" w:cs="Times New Roman"/>
          <w:b/>
          <w:bCs/>
          <w:caps/>
          <w:noProof/>
          <w:color w:val="000000"/>
          <w:sz w:val="24"/>
          <w:szCs w:val="24"/>
          <w:lang w:val="bg-BG" w:eastAsia="bg-BG"/>
        </w:rPr>
      </w:pPr>
    </w:p>
    <w:p w:rsidR="003A7B3F" w:rsidRDefault="003A7B3F" w:rsidP="00367FB7">
      <w:pPr>
        <w:spacing w:after="0" w:line="240" w:lineRule="auto"/>
        <w:jc w:val="both"/>
        <w:rPr>
          <w:rFonts w:ascii="Times New Roman" w:eastAsia="Times" w:hAnsi="Times New Roman" w:cs="Times New Roman"/>
          <w:b/>
          <w:bCs/>
          <w:caps/>
          <w:noProof/>
          <w:color w:val="000000"/>
          <w:sz w:val="24"/>
          <w:szCs w:val="24"/>
          <w:lang w:val="bg-BG" w:eastAsia="bg-BG"/>
        </w:rPr>
      </w:pPr>
    </w:p>
    <w:p w:rsidR="003A7B3F" w:rsidRDefault="003A7B3F" w:rsidP="00367FB7">
      <w:pPr>
        <w:spacing w:after="0" w:line="240" w:lineRule="auto"/>
        <w:jc w:val="both"/>
        <w:rPr>
          <w:rFonts w:ascii="Times New Roman" w:eastAsia="Times" w:hAnsi="Times New Roman" w:cs="Times New Roman"/>
          <w:b/>
          <w:bCs/>
          <w:caps/>
          <w:noProof/>
          <w:color w:val="000000"/>
          <w:sz w:val="24"/>
          <w:szCs w:val="24"/>
          <w:lang w:val="bg-BG" w:eastAsia="bg-BG"/>
        </w:rPr>
      </w:pPr>
    </w:p>
    <w:p w:rsidR="003A7B3F" w:rsidRDefault="003A7B3F" w:rsidP="00367FB7">
      <w:pPr>
        <w:spacing w:after="0" w:line="240" w:lineRule="auto"/>
        <w:jc w:val="both"/>
        <w:rPr>
          <w:rFonts w:ascii="Times New Roman" w:eastAsia="Times" w:hAnsi="Times New Roman" w:cs="Times New Roman"/>
          <w:b/>
          <w:bCs/>
          <w:caps/>
          <w:noProof/>
          <w:color w:val="000000"/>
          <w:sz w:val="24"/>
          <w:szCs w:val="24"/>
          <w:lang w:val="bg-BG" w:eastAsia="bg-BG"/>
        </w:rPr>
      </w:pPr>
    </w:p>
    <w:p w:rsidR="003A7B3F" w:rsidRDefault="003A7B3F" w:rsidP="00367FB7">
      <w:pPr>
        <w:spacing w:after="0" w:line="240" w:lineRule="auto"/>
        <w:jc w:val="both"/>
        <w:rPr>
          <w:rFonts w:ascii="Times New Roman" w:eastAsia="Times" w:hAnsi="Times New Roman" w:cs="Times New Roman"/>
          <w:b/>
          <w:bCs/>
          <w:caps/>
          <w:noProof/>
          <w:color w:val="000000"/>
          <w:sz w:val="24"/>
          <w:szCs w:val="24"/>
          <w:lang w:val="bg-BG" w:eastAsia="bg-BG"/>
        </w:rPr>
      </w:pPr>
    </w:p>
    <w:p w:rsidR="003A7B3F" w:rsidRDefault="003A7B3F" w:rsidP="00367FB7">
      <w:pPr>
        <w:spacing w:after="0" w:line="240" w:lineRule="auto"/>
        <w:jc w:val="both"/>
        <w:rPr>
          <w:rFonts w:ascii="Times New Roman" w:eastAsia="Times" w:hAnsi="Times New Roman" w:cs="Times New Roman"/>
          <w:b/>
          <w:bCs/>
          <w:caps/>
          <w:noProof/>
          <w:color w:val="000000"/>
          <w:sz w:val="24"/>
          <w:szCs w:val="24"/>
          <w:lang w:val="bg-BG" w:eastAsia="bg-BG"/>
        </w:rPr>
      </w:pPr>
    </w:p>
    <w:p w:rsidR="003A7B3F" w:rsidRDefault="003A7B3F" w:rsidP="00367FB7">
      <w:pPr>
        <w:spacing w:after="0" w:line="240" w:lineRule="auto"/>
        <w:jc w:val="both"/>
        <w:rPr>
          <w:rFonts w:ascii="Times New Roman" w:eastAsia="Times" w:hAnsi="Times New Roman" w:cs="Times New Roman"/>
          <w:b/>
          <w:bCs/>
          <w:caps/>
          <w:noProof/>
          <w:color w:val="000000"/>
          <w:sz w:val="24"/>
          <w:szCs w:val="24"/>
          <w:lang w:val="bg-BG" w:eastAsia="bg-BG"/>
        </w:rPr>
      </w:pPr>
    </w:p>
    <w:p w:rsidR="003A7B3F" w:rsidRDefault="003A7B3F" w:rsidP="00367FB7">
      <w:pPr>
        <w:spacing w:after="0" w:line="240" w:lineRule="auto"/>
        <w:jc w:val="both"/>
        <w:rPr>
          <w:rFonts w:ascii="Times New Roman" w:eastAsia="Times" w:hAnsi="Times New Roman" w:cs="Times New Roman"/>
          <w:b/>
          <w:bCs/>
          <w:caps/>
          <w:noProof/>
          <w:color w:val="000000"/>
          <w:sz w:val="24"/>
          <w:szCs w:val="24"/>
          <w:lang w:val="bg-BG" w:eastAsia="bg-BG"/>
        </w:rPr>
      </w:pPr>
    </w:p>
    <w:p w:rsidR="003A7B3F" w:rsidRDefault="003A7B3F" w:rsidP="00367FB7">
      <w:pPr>
        <w:spacing w:after="0" w:line="240" w:lineRule="auto"/>
        <w:jc w:val="both"/>
        <w:rPr>
          <w:rFonts w:ascii="Times New Roman" w:eastAsia="Times" w:hAnsi="Times New Roman" w:cs="Times New Roman"/>
          <w:b/>
          <w:bCs/>
          <w:caps/>
          <w:noProof/>
          <w:color w:val="000000"/>
          <w:sz w:val="24"/>
          <w:szCs w:val="24"/>
          <w:lang w:val="bg-BG" w:eastAsia="bg-BG"/>
        </w:rPr>
      </w:pPr>
    </w:p>
    <w:p w:rsidR="003A7B3F" w:rsidRDefault="003A7B3F" w:rsidP="00367FB7">
      <w:pPr>
        <w:spacing w:after="0" w:line="240" w:lineRule="auto"/>
        <w:jc w:val="both"/>
        <w:rPr>
          <w:rFonts w:ascii="Times New Roman" w:eastAsia="Times" w:hAnsi="Times New Roman" w:cs="Times New Roman"/>
          <w:b/>
          <w:bCs/>
          <w:caps/>
          <w:noProof/>
          <w:color w:val="000000"/>
          <w:sz w:val="24"/>
          <w:szCs w:val="24"/>
          <w:lang w:val="bg-BG" w:eastAsia="bg-BG"/>
        </w:rPr>
      </w:pPr>
    </w:p>
    <w:p w:rsidR="003A7B3F" w:rsidRDefault="003A7B3F" w:rsidP="00367FB7">
      <w:pPr>
        <w:spacing w:after="0" w:line="240" w:lineRule="auto"/>
        <w:jc w:val="both"/>
        <w:rPr>
          <w:rFonts w:ascii="Times New Roman" w:eastAsia="Times" w:hAnsi="Times New Roman" w:cs="Times New Roman"/>
          <w:b/>
          <w:bCs/>
          <w:caps/>
          <w:noProof/>
          <w:color w:val="000000"/>
          <w:sz w:val="24"/>
          <w:szCs w:val="24"/>
          <w:lang w:val="bg-BG" w:eastAsia="bg-BG"/>
        </w:rPr>
      </w:pPr>
    </w:p>
    <w:p w:rsidR="003A7B3F" w:rsidRDefault="003A7B3F" w:rsidP="00367FB7">
      <w:pPr>
        <w:spacing w:after="0" w:line="240" w:lineRule="auto"/>
        <w:jc w:val="both"/>
        <w:rPr>
          <w:rFonts w:ascii="Times New Roman" w:eastAsia="Times" w:hAnsi="Times New Roman" w:cs="Times New Roman"/>
          <w:b/>
          <w:bCs/>
          <w:caps/>
          <w:noProof/>
          <w:color w:val="000000"/>
          <w:sz w:val="24"/>
          <w:szCs w:val="24"/>
          <w:lang w:val="bg-BG" w:eastAsia="bg-BG"/>
        </w:rPr>
      </w:pPr>
    </w:p>
    <w:p w:rsidR="003A7B3F" w:rsidRDefault="003A7B3F" w:rsidP="00367FB7">
      <w:pPr>
        <w:spacing w:after="0" w:line="240" w:lineRule="auto"/>
        <w:jc w:val="both"/>
        <w:rPr>
          <w:rFonts w:ascii="Times New Roman" w:eastAsia="Times" w:hAnsi="Times New Roman" w:cs="Times New Roman"/>
          <w:b/>
          <w:bCs/>
          <w:caps/>
          <w:noProof/>
          <w:color w:val="000000"/>
          <w:sz w:val="24"/>
          <w:szCs w:val="24"/>
          <w:lang w:val="bg-BG" w:eastAsia="bg-BG"/>
        </w:rPr>
      </w:pPr>
    </w:p>
    <w:p w:rsidR="003A7B3F" w:rsidRDefault="003A7B3F" w:rsidP="00367FB7">
      <w:pPr>
        <w:spacing w:after="0" w:line="240" w:lineRule="auto"/>
        <w:jc w:val="both"/>
        <w:rPr>
          <w:rFonts w:ascii="Times New Roman" w:eastAsia="Times" w:hAnsi="Times New Roman" w:cs="Times New Roman"/>
          <w:b/>
          <w:bCs/>
          <w:caps/>
          <w:noProof/>
          <w:color w:val="000000"/>
          <w:sz w:val="24"/>
          <w:szCs w:val="24"/>
          <w:lang w:val="bg-BG" w:eastAsia="bg-BG"/>
        </w:rPr>
      </w:pPr>
    </w:p>
    <w:p w:rsidR="003A7B3F" w:rsidRDefault="003A7B3F" w:rsidP="00367FB7">
      <w:pPr>
        <w:spacing w:after="0" w:line="240" w:lineRule="auto"/>
        <w:jc w:val="both"/>
        <w:rPr>
          <w:rFonts w:ascii="Times New Roman" w:eastAsia="Times" w:hAnsi="Times New Roman" w:cs="Times New Roman"/>
          <w:b/>
          <w:bCs/>
          <w:caps/>
          <w:noProof/>
          <w:color w:val="000000"/>
          <w:sz w:val="24"/>
          <w:szCs w:val="24"/>
          <w:lang w:val="bg-BG" w:eastAsia="bg-BG"/>
        </w:rPr>
      </w:pPr>
    </w:p>
    <w:p w:rsidR="003A7B3F" w:rsidRDefault="003A7B3F" w:rsidP="00367FB7">
      <w:pPr>
        <w:spacing w:after="0" w:line="240" w:lineRule="auto"/>
        <w:jc w:val="both"/>
        <w:rPr>
          <w:rFonts w:ascii="Times New Roman" w:eastAsia="Times" w:hAnsi="Times New Roman" w:cs="Times New Roman"/>
          <w:b/>
          <w:bCs/>
          <w:caps/>
          <w:noProof/>
          <w:color w:val="000000"/>
          <w:sz w:val="24"/>
          <w:szCs w:val="24"/>
          <w:lang w:val="bg-BG" w:eastAsia="bg-BG"/>
        </w:rPr>
      </w:pPr>
    </w:p>
    <w:p w:rsidR="003A7B3F" w:rsidRDefault="003A7B3F" w:rsidP="00367FB7">
      <w:pPr>
        <w:spacing w:after="0" w:line="240" w:lineRule="auto"/>
        <w:jc w:val="both"/>
        <w:rPr>
          <w:rFonts w:ascii="Times New Roman" w:eastAsia="Times" w:hAnsi="Times New Roman" w:cs="Times New Roman"/>
          <w:b/>
          <w:bCs/>
          <w:caps/>
          <w:noProof/>
          <w:color w:val="000000"/>
          <w:sz w:val="24"/>
          <w:szCs w:val="24"/>
          <w:lang w:val="bg-BG" w:eastAsia="bg-BG"/>
        </w:rPr>
      </w:pPr>
    </w:p>
    <w:p w:rsidR="003A7B3F" w:rsidRDefault="003A7B3F" w:rsidP="00367FB7">
      <w:pPr>
        <w:spacing w:after="0" w:line="240" w:lineRule="auto"/>
        <w:jc w:val="both"/>
        <w:rPr>
          <w:rFonts w:ascii="Times New Roman" w:eastAsia="Times" w:hAnsi="Times New Roman" w:cs="Times New Roman"/>
          <w:b/>
          <w:bCs/>
          <w:caps/>
          <w:noProof/>
          <w:color w:val="000000"/>
          <w:sz w:val="24"/>
          <w:szCs w:val="24"/>
          <w:lang w:val="bg-BG" w:eastAsia="bg-BG"/>
        </w:rPr>
      </w:pPr>
    </w:p>
    <w:p w:rsidR="002568E4" w:rsidRPr="00C7710F" w:rsidRDefault="00BC15AD" w:rsidP="00331438">
      <w:pPr>
        <w:widowControl w:val="0"/>
        <w:autoSpaceDE w:val="0"/>
        <w:autoSpaceDN w:val="0"/>
        <w:adjustRightInd w:val="0"/>
        <w:spacing w:after="0" w:line="240" w:lineRule="auto"/>
        <w:jc w:val="right"/>
        <w:rPr>
          <w:rFonts w:ascii="Times New Roman" w:hAnsi="Times New Roman" w:cs="Times New Roman"/>
          <w:i/>
          <w:iCs/>
          <w:color w:val="000000"/>
          <w:sz w:val="24"/>
          <w:szCs w:val="24"/>
        </w:rPr>
      </w:pPr>
      <w:r w:rsidRPr="00E3606F">
        <w:rPr>
          <w:rFonts w:ascii="Times New Roman" w:hAnsi="Times New Roman" w:cs="Times New Roman"/>
          <w:i/>
          <w:iCs/>
          <w:color w:val="000000"/>
          <w:sz w:val="24"/>
          <w:szCs w:val="24"/>
          <w:lang w:val="bg-BG"/>
        </w:rPr>
        <w:t xml:space="preserve">Образец № </w:t>
      </w:r>
      <w:r w:rsidR="004D5326">
        <w:rPr>
          <w:rFonts w:ascii="Times New Roman" w:hAnsi="Times New Roman" w:cs="Times New Roman"/>
          <w:i/>
          <w:iCs/>
          <w:color w:val="000000"/>
          <w:sz w:val="24"/>
          <w:szCs w:val="24"/>
          <w:lang w:val="bg-BG"/>
        </w:rPr>
        <w:t>3</w:t>
      </w:r>
    </w:p>
    <w:p w:rsidR="002568E4" w:rsidRPr="00E3606F" w:rsidRDefault="002568E4" w:rsidP="00367FB7">
      <w:pPr>
        <w:widowControl w:val="0"/>
        <w:autoSpaceDE w:val="0"/>
        <w:autoSpaceDN w:val="0"/>
        <w:adjustRightInd w:val="0"/>
        <w:spacing w:after="0" w:line="240" w:lineRule="auto"/>
        <w:jc w:val="both"/>
        <w:rPr>
          <w:rFonts w:ascii="Times New Roman" w:hAnsi="Times New Roman" w:cs="Times New Roman"/>
          <w:i/>
          <w:iCs/>
          <w:color w:val="000000"/>
          <w:sz w:val="24"/>
          <w:szCs w:val="24"/>
          <w:lang w:val="bg-BG"/>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87"/>
        <w:gridCol w:w="553"/>
        <w:gridCol w:w="5140"/>
      </w:tblGrid>
      <w:tr w:rsidR="005D214B" w:rsidRPr="005D214B" w:rsidTr="00ED61F9">
        <w:tc>
          <w:tcPr>
            <w:tcW w:w="5000" w:type="pct"/>
            <w:gridSpan w:val="3"/>
            <w:shd w:val="clear" w:color="auto" w:fill="auto"/>
          </w:tcPr>
          <w:p w:rsidR="005D214B" w:rsidRPr="005D214B" w:rsidRDefault="005D214B" w:rsidP="005D214B">
            <w:pPr>
              <w:spacing w:after="0" w:line="240" w:lineRule="auto"/>
              <w:jc w:val="both"/>
              <w:rPr>
                <w:rFonts w:ascii="Times New Roman" w:eastAsia="Times" w:hAnsi="Times New Roman" w:cs="Times"/>
                <w:b/>
                <w:sz w:val="24"/>
                <w:szCs w:val="24"/>
                <w:lang w:val="bg-BG"/>
              </w:rPr>
            </w:pPr>
            <w:r w:rsidRPr="005D214B">
              <w:rPr>
                <w:rFonts w:ascii="Times New Roman" w:eastAsia="Times" w:hAnsi="Times New Roman" w:cs="Times"/>
                <w:b/>
                <w:sz w:val="24"/>
                <w:szCs w:val="24"/>
                <w:lang w:val="bg-BG"/>
              </w:rPr>
              <w:t>БАНКОВА ГАРАНЦИЯ ЗА ИЗПЪЛНЕНИЕ НА ДОГОВОР ЗА ОБЩЕСТВЕНА ПОРЪЧКА</w:t>
            </w:r>
          </w:p>
        </w:tc>
      </w:tr>
      <w:tr w:rsidR="005D214B" w:rsidRPr="005D214B" w:rsidTr="00ED61F9">
        <w:tc>
          <w:tcPr>
            <w:tcW w:w="2231" w:type="pct"/>
            <w:shd w:val="clear" w:color="auto" w:fill="auto"/>
          </w:tcPr>
          <w:p w:rsidR="005D214B" w:rsidRPr="005D214B" w:rsidRDefault="005D214B" w:rsidP="005D214B">
            <w:pPr>
              <w:spacing w:after="0" w:line="240" w:lineRule="auto"/>
              <w:jc w:val="both"/>
              <w:rPr>
                <w:rFonts w:ascii="Times New Roman" w:eastAsia="Times" w:hAnsi="Times New Roman" w:cs="Times"/>
                <w:sz w:val="24"/>
                <w:szCs w:val="24"/>
                <w:lang w:val="bg-BG"/>
              </w:rPr>
            </w:pPr>
            <w:r w:rsidRPr="005D214B">
              <w:rPr>
                <w:rFonts w:ascii="Times New Roman" w:eastAsia="Times" w:hAnsi="Times New Roman" w:cs="Times"/>
                <w:b/>
                <w:sz w:val="24"/>
                <w:szCs w:val="24"/>
                <w:lang w:val="bg-BG"/>
              </w:rPr>
              <w:t>ВЪЗЛОЖИТЕЛ:</w:t>
            </w:r>
          </w:p>
        </w:tc>
        <w:tc>
          <w:tcPr>
            <w:tcW w:w="2769" w:type="pct"/>
            <w:gridSpan w:val="2"/>
            <w:shd w:val="clear" w:color="auto" w:fill="auto"/>
          </w:tcPr>
          <w:p w:rsidR="005D214B" w:rsidRPr="005D214B" w:rsidRDefault="005D214B" w:rsidP="005D214B">
            <w:pPr>
              <w:spacing w:after="0" w:line="240" w:lineRule="auto"/>
              <w:jc w:val="both"/>
              <w:rPr>
                <w:rFonts w:ascii="Times New Roman" w:eastAsia="Times" w:hAnsi="Times New Roman" w:cs="Times"/>
                <w:sz w:val="24"/>
                <w:szCs w:val="24"/>
                <w:lang w:val="bg-BG"/>
              </w:rPr>
            </w:pPr>
            <w:r w:rsidRPr="005D214B">
              <w:rPr>
                <w:rFonts w:ascii="Times New Roman" w:eastAsia="Times" w:hAnsi="Times New Roman" w:cs="Times"/>
                <w:sz w:val="24"/>
                <w:szCs w:val="24"/>
                <w:lang w:val="bg-BG"/>
              </w:rPr>
              <w:t>ОБЩИНА ПЕТРИЧ</w:t>
            </w:r>
          </w:p>
        </w:tc>
      </w:tr>
      <w:tr w:rsidR="005D214B" w:rsidRPr="005D214B" w:rsidTr="00ED61F9">
        <w:tc>
          <w:tcPr>
            <w:tcW w:w="2231" w:type="pct"/>
            <w:shd w:val="clear" w:color="auto" w:fill="auto"/>
          </w:tcPr>
          <w:p w:rsidR="005D214B" w:rsidRPr="005D214B" w:rsidRDefault="005D214B" w:rsidP="005D214B">
            <w:pPr>
              <w:spacing w:after="0" w:line="240" w:lineRule="auto"/>
              <w:jc w:val="both"/>
              <w:rPr>
                <w:rFonts w:ascii="Times New Roman" w:eastAsia="Times" w:hAnsi="Times New Roman" w:cs="Times"/>
                <w:sz w:val="24"/>
                <w:szCs w:val="24"/>
                <w:lang w:val="bg-BG"/>
              </w:rPr>
            </w:pPr>
            <w:r w:rsidRPr="005D214B">
              <w:rPr>
                <w:rFonts w:ascii="Times New Roman" w:eastAsia="Times" w:hAnsi="Times New Roman" w:cs="Times"/>
                <w:b/>
                <w:sz w:val="24"/>
                <w:szCs w:val="24"/>
                <w:lang w:val="bg-BG"/>
              </w:rPr>
              <w:t>ИЗПЪЛНИТЕЛ:</w:t>
            </w:r>
          </w:p>
        </w:tc>
        <w:tc>
          <w:tcPr>
            <w:tcW w:w="2769" w:type="pct"/>
            <w:gridSpan w:val="2"/>
            <w:shd w:val="clear" w:color="auto" w:fill="auto"/>
          </w:tcPr>
          <w:p w:rsidR="005D214B" w:rsidRPr="005D214B" w:rsidRDefault="005D214B" w:rsidP="005D214B">
            <w:pPr>
              <w:spacing w:after="0" w:line="240" w:lineRule="auto"/>
              <w:jc w:val="both"/>
              <w:rPr>
                <w:rFonts w:ascii="Times New Roman" w:eastAsia="Times" w:hAnsi="Times New Roman" w:cs="Times"/>
                <w:sz w:val="24"/>
                <w:szCs w:val="24"/>
                <w:lang w:val="bg-BG"/>
              </w:rPr>
            </w:pPr>
            <w:r w:rsidRPr="005D214B">
              <w:rPr>
                <w:rFonts w:ascii="Times New Roman" w:eastAsia="Times" w:hAnsi="Times New Roman" w:cs="Times"/>
                <w:sz w:val="24"/>
                <w:szCs w:val="24"/>
                <w:lang w:val="bg-BG"/>
              </w:rPr>
              <w:t>&lt;ИМЕ&gt;…………… &lt;СЕДАЛИЩЕ И АДРЕС НА УПРАВЛЕНИЕ&gt;</w:t>
            </w:r>
          </w:p>
        </w:tc>
      </w:tr>
      <w:tr w:rsidR="005D214B" w:rsidRPr="005D214B" w:rsidTr="00ED61F9">
        <w:tc>
          <w:tcPr>
            <w:tcW w:w="2231" w:type="pct"/>
            <w:shd w:val="clear" w:color="auto" w:fill="auto"/>
          </w:tcPr>
          <w:p w:rsidR="005D214B" w:rsidRPr="005D214B" w:rsidRDefault="005D214B" w:rsidP="005D214B">
            <w:pPr>
              <w:spacing w:after="0" w:line="240" w:lineRule="auto"/>
              <w:jc w:val="both"/>
              <w:rPr>
                <w:rFonts w:ascii="Times New Roman" w:eastAsia="Times" w:hAnsi="Times New Roman" w:cs="Times"/>
                <w:sz w:val="24"/>
                <w:szCs w:val="24"/>
                <w:lang w:val="bg-BG"/>
              </w:rPr>
            </w:pPr>
            <w:r w:rsidRPr="005D214B">
              <w:rPr>
                <w:rFonts w:ascii="Times New Roman" w:eastAsia="Times" w:hAnsi="Times New Roman" w:cs="Times"/>
                <w:b/>
                <w:sz w:val="24"/>
                <w:szCs w:val="24"/>
                <w:lang w:val="bg-BG"/>
              </w:rPr>
              <w:t>ПРЕДМЕТ НА ОБЩЕСТВЕНАТА ПОРЪЧКА И НА ДОГОВОРА:</w:t>
            </w:r>
          </w:p>
        </w:tc>
        <w:tc>
          <w:tcPr>
            <w:tcW w:w="2769" w:type="pct"/>
            <w:gridSpan w:val="2"/>
            <w:shd w:val="clear" w:color="auto" w:fill="auto"/>
          </w:tcPr>
          <w:p w:rsidR="005D214B" w:rsidRPr="005D214B" w:rsidRDefault="005D214B" w:rsidP="005D214B">
            <w:pPr>
              <w:spacing w:after="0" w:line="240" w:lineRule="auto"/>
              <w:jc w:val="both"/>
              <w:rPr>
                <w:rFonts w:ascii="Times New Roman" w:eastAsia="Times" w:hAnsi="Times New Roman" w:cs="Times New Roman"/>
                <w:b/>
                <w:color w:val="000000"/>
                <w:sz w:val="24"/>
                <w:szCs w:val="24"/>
                <w:lang w:val="bg-BG" w:eastAsia="bg-BG"/>
              </w:rPr>
            </w:pPr>
            <w:r w:rsidRPr="005D214B">
              <w:rPr>
                <w:rFonts w:ascii="Times New Roman" w:eastAsia="Times New Roman" w:hAnsi="Times New Roman" w:cs="Times New Roman"/>
                <w:b/>
                <w:color w:val="000000"/>
                <w:sz w:val="24"/>
                <w:szCs w:val="24"/>
                <w:lang w:val="bg-BG"/>
              </w:rPr>
              <w:t>„Ежедневна доставка на хляб и периодични доставки на хранителни продукти и изделия за нуждите на ДДЛРГ „ПЕТЪР ДИМИТРОВ“ – с. Първомай, ЦНСТДМУ – с. Първомай, ДСП, гр. Петрич и Обществена трапезария, гр. Петрич“ – ОБОСОБЕНА ПОЗИЦИЯ № ….</w:t>
            </w:r>
          </w:p>
        </w:tc>
      </w:tr>
      <w:tr w:rsidR="005D214B" w:rsidRPr="005D214B" w:rsidTr="00ED61F9">
        <w:tc>
          <w:tcPr>
            <w:tcW w:w="2231" w:type="pct"/>
            <w:shd w:val="clear" w:color="auto" w:fill="auto"/>
          </w:tcPr>
          <w:p w:rsidR="005D214B" w:rsidRPr="005D214B" w:rsidRDefault="005D214B" w:rsidP="005D214B">
            <w:pPr>
              <w:spacing w:after="0" w:line="240" w:lineRule="auto"/>
              <w:jc w:val="both"/>
              <w:rPr>
                <w:rFonts w:ascii="Times New Roman" w:eastAsia="Times" w:hAnsi="Times New Roman" w:cs="Times"/>
                <w:sz w:val="24"/>
                <w:szCs w:val="24"/>
                <w:lang w:val="bg-BG"/>
              </w:rPr>
            </w:pPr>
            <w:r w:rsidRPr="005D214B">
              <w:rPr>
                <w:rFonts w:ascii="Times New Roman" w:eastAsia="Times" w:hAnsi="Times New Roman" w:cs="Times"/>
                <w:b/>
                <w:sz w:val="24"/>
                <w:szCs w:val="24"/>
                <w:lang w:val="bg-BG"/>
              </w:rPr>
              <w:t>СТОЙНОСТ НА ДОГОВОРА:</w:t>
            </w:r>
          </w:p>
        </w:tc>
        <w:tc>
          <w:tcPr>
            <w:tcW w:w="2769" w:type="pct"/>
            <w:gridSpan w:val="2"/>
            <w:shd w:val="clear" w:color="auto" w:fill="auto"/>
            <w:vAlign w:val="center"/>
          </w:tcPr>
          <w:p w:rsidR="005D214B" w:rsidRPr="005D214B" w:rsidRDefault="005D214B" w:rsidP="005D214B">
            <w:pPr>
              <w:spacing w:after="0" w:line="240" w:lineRule="auto"/>
              <w:jc w:val="both"/>
              <w:rPr>
                <w:rFonts w:ascii="Times New Roman" w:eastAsia="Times" w:hAnsi="Times New Roman" w:cs="Times"/>
                <w:sz w:val="24"/>
                <w:szCs w:val="24"/>
                <w:lang w:val="bg-BG"/>
              </w:rPr>
            </w:pPr>
            <w:r w:rsidRPr="005D214B">
              <w:rPr>
                <w:rFonts w:ascii="Times New Roman" w:eastAsia="Times" w:hAnsi="Times New Roman" w:cs="Times"/>
                <w:sz w:val="24"/>
                <w:szCs w:val="24"/>
                <w:lang w:val="bg-BG"/>
              </w:rPr>
              <w:t>………………………лева без ДДС</w:t>
            </w:r>
          </w:p>
          <w:p w:rsidR="005D214B" w:rsidRPr="005D214B" w:rsidRDefault="005D214B" w:rsidP="005D214B">
            <w:pPr>
              <w:spacing w:after="0" w:line="240" w:lineRule="auto"/>
              <w:jc w:val="both"/>
              <w:rPr>
                <w:rFonts w:ascii="Times New Roman" w:eastAsia="Times" w:hAnsi="Times New Roman" w:cs="Times"/>
                <w:sz w:val="24"/>
                <w:szCs w:val="24"/>
                <w:lang w:val="bg-BG"/>
              </w:rPr>
            </w:pPr>
          </w:p>
        </w:tc>
      </w:tr>
      <w:tr w:rsidR="005D214B" w:rsidRPr="005D214B" w:rsidTr="00ED61F9">
        <w:tc>
          <w:tcPr>
            <w:tcW w:w="2231" w:type="pct"/>
            <w:shd w:val="clear" w:color="auto" w:fill="auto"/>
          </w:tcPr>
          <w:p w:rsidR="005D214B" w:rsidRPr="005D214B" w:rsidRDefault="005D214B" w:rsidP="005D214B">
            <w:pPr>
              <w:spacing w:after="0" w:line="240" w:lineRule="auto"/>
              <w:jc w:val="both"/>
              <w:rPr>
                <w:rFonts w:ascii="Times New Roman" w:eastAsia="Times" w:hAnsi="Times New Roman" w:cs="Times"/>
                <w:sz w:val="24"/>
                <w:szCs w:val="24"/>
                <w:lang w:val="bg-BG"/>
              </w:rPr>
            </w:pPr>
            <w:r w:rsidRPr="005D214B">
              <w:rPr>
                <w:rFonts w:ascii="Times New Roman" w:eastAsia="Times" w:hAnsi="Times New Roman" w:cs="Times"/>
                <w:b/>
                <w:sz w:val="24"/>
                <w:szCs w:val="24"/>
                <w:lang w:val="bg-BG"/>
              </w:rPr>
              <w:t>СУМА НА БАНКОВАТА ГАРАНЦИЯ:</w:t>
            </w:r>
          </w:p>
        </w:tc>
        <w:tc>
          <w:tcPr>
            <w:tcW w:w="2769" w:type="pct"/>
            <w:gridSpan w:val="2"/>
            <w:shd w:val="clear" w:color="auto" w:fill="auto"/>
          </w:tcPr>
          <w:p w:rsidR="005D214B" w:rsidRPr="005D214B" w:rsidRDefault="005D214B" w:rsidP="005D214B">
            <w:pPr>
              <w:spacing w:after="0" w:line="240" w:lineRule="auto"/>
              <w:jc w:val="both"/>
              <w:rPr>
                <w:rFonts w:ascii="Times New Roman" w:eastAsia="Times" w:hAnsi="Times New Roman" w:cs="Times"/>
                <w:sz w:val="24"/>
                <w:szCs w:val="24"/>
                <w:lang w:val="bg-BG"/>
              </w:rPr>
            </w:pPr>
            <w:r w:rsidRPr="005D214B">
              <w:rPr>
                <w:rFonts w:ascii="Times New Roman" w:eastAsia="Times" w:hAnsi="Times New Roman" w:cs="Times"/>
                <w:sz w:val="24"/>
                <w:szCs w:val="24"/>
                <w:lang w:val="bg-BG"/>
              </w:rPr>
              <w:t xml:space="preserve">Представляваща </w:t>
            </w:r>
            <w:r>
              <w:rPr>
                <w:rFonts w:ascii="Times New Roman" w:eastAsia="Times" w:hAnsi="Times New Roman" w:cs="Times"/>
                <w:b/>
                <w:sz w:val="24"/>
                <w:szCs w:val="24"/>
                <w:lang w:val="bg-BG"/>
              </w:rPr>
              <w:t>1</w:t>
            </w:r>
            <w:r w:rsidRPr="005D214B">
              <w:rPr>
                <w:rFonts w:ascii="Times New Roman" w:eastAsia="Times" w:hAnsi="Times New Roman" w:cs="Times"/>
                <w:b/>
                <w:sz w:val="24"/>
                <w:szCs w:val="24"/>
                <w:lang w:val="bg-BG"/>
              </w:rPr>
              <w:t>% (</w:t>
            </w:r>
            <w:r>
              <w:rPr>
                <w:rFonts w:ascii="Times New Roman" w:eastAsia="Times" w:hAnsi="Times New Roman" w:cs="Times"/>
                <w:b/>
                <w:sz w:val="24"/>
                <w:szCs w:val="24"/>
                <w:lang w:val="bg-BG"/>
              </w:rPr>
              <w:t>един процент</w:t>
            </w:r>
            <w:r w:rsidRPr="005D214B">
              <w:rPr>
                <w:rFonts w:ascii="Times New Roman" w:eastAsia="Times" w:hAnsi="Times New Roman" w:cs="Times"/>
                <w:sz w:val="24"/>
                <w:szCs w:val="24"/>
                <w:lang w:val="bg-BG"/>
              </w:rPr>
              <w:t>) от стойността на договора, в размер на………...……лева без ДДС</w:t>
            </w:r>
          </w:p>
        </w:tc>
      </w:tr>
      <w:tr w:rsidR="005D214B" w:rsidRPr="005D214B" w:rsidTr="00ED61F9">
        <w:tc>
          <w:tcPr>
            <w:tcW w:w="2231" w:type="pct"/>
            <w:shd w:val="clear" w:color="auto" w:fill="auto"/>
          </w:tcPr>
          <w:p w:rsidR="005D214B" w:rsidRPr="005D214B" w:rsidRDefault="005D214B" w:rsidP="005D214B">
            <w:pPr>
              <w:spacing w:after="0" w:line="240" w:lineRule="auto"/>
              <w:jc w:val="both"/>
              <w:rPr>
                <w:rFonts w:ascii="Times New Roman" w:eastAsia="Times" w:hAnsi="Times New Roman" w:cs="Times"/>
                <w:b/>
                <w:sz w:val="24"/>
                <w:szCs w:val="24"/>
                <w:lang w:val="bg-BG"/>
              </w:rPr>
            </w:pPr>
            <w:r w:rsidRPr="005D214B">
              <w:rPr>
                <w:rFonts w:ascii="Times New Roman" w:eastAsia="Times" w:hAnsi="Times New Roman" w:cs="Times"/>
                <w:b/>
                <w:sz w:val="24"/>
                <w:szCs w:val="24"/>
                <w:lang w:val="bg-BG"/>
              </w:rPr>
              <w:t>ДАТА НА ИЗТИЧАНЕ:</w:t>
            </w:r>
          </w:p>
        </w:tc>
        <w:tc>
          <w:tcPr>
            <w:tcW w:w="2769" w:type="pct"/>
            <w:gridSpan w:val="2"/>
            <w:shd w:val="clear" w:color="auto" w:fill="auto"/>
          </w:tcPr>
          <w:p w:rsidR="005D214B" w:rsidRPr="005D214B" w:rsidRDefault="005D214B" w:rsidP="005D214B">
            <w:pPr>
              <w:spacing w:after="0" w:line="240" w:lineRule="auto"/>
              <w:jc w:val="both"/>
              <w:rPr>
                <w:rFonts w:ascii="Times New Roman" w:eastAsia="Times" w:hAnsi="Times New Roman" w:cs="Times"/>
                <w:sz w:val="24"/>
                <w:szCs w:val="24"/>
                <w:lang w:val="bg-BG"/>
              </w:rPr>
            </w:pPr>
            <w:r w:rsidRPr="005D214B">
              <w:rPr>
                <w:rFonts w:ascii="Times New Roman" w:eastAsia="Calibri" w:hAnsi="Times New Roman" w:cs="Times New Roman"/>
                <w:sz w:val="24"/>
                <w:szCs w:val="20"/>
                <w:lang w:val="bg-BG"/>
              </w:rPr>
              <w:t xml:space="preserve">&lt;ДАТА на валидност – </w:t>
            </w:r>
            <w:r w:rsidRPr="005D214B">
              <w:rPr>
                <w:rFonts w:ascii="Times New Roman" w:eastAsia="Times" w:hAnsi="Times New Roman" w:cs="Times"/>
                <w:b/>
                <w:sz w:val="24"/>
                <w:szCs w:val="24"/>
                <w:lang w:val="bg-BG"/>
              </w:rPr>
              <w:t>най-малко 30 (тридесет) дни</w:t>
            </w:r>
            <w:r w:rsidRPr="005D214B">
              <w:rPr>
                <w:rFonts w:ascii="Times New Roman" w:eastAsia="Times" w:hAnsi="Times New Roman" w:cs="Times"/>
                <w:sz w:val="24"/>
                <w:szCs w:val="24"/>
                <w:lang w:val="bg-BG"/>
              </w:rPr>
              <w:t xml:space="preserve"> след изтичане срока на договора</w:t>
            </w:r>
          </w:p>
        </w:tc>
      </w:tr>
      <w:tr w:rsidR="005D214B" w:rsidRPr="005D214B" w:rsidTr="00ED61F9">
        <w:tc>
          <w:tcPr>
            <w:tcW w:w="5000" w:type="pct"/>
            <w:gridSpan w:val="3"/>
            <w:shd w:val="clear" w:color="auto" w:fill="auto"/>
          </w:tcPr>
          <w:p w:rsidR="005D214B" w:rsidRPr="005D214B" w:rsidRDefault="005D214B" w:rsidP="005D214B">
            <w:pPr>
              <w:spacing w:after="0" w:line="240" w:lineRule="auto"/>
              <w:ind w:firstLine="720"/>
              <w:jc w:val="both"/>
              <w:rPr>
                <w:rFonts w:ascii="Times New Roman" w:eastAsia="Times" w:hAnsi="Times New Roman" w:cs="Times"/>
                <w:sz w:val="24"/>
                <w:szCs w:val="24"/>
                <w:lang w:val="bg-BG"/>
              </w:rPr>
            </w:pPr>
            <w:r w:rsidRPr="005D214B">
              <w:rPr>
                <w:rFonts w:ascii="Times New Roman" w:eastAsia="Times" w:hAnsi="Times New Roman" w:cs="Times"/>
                <w:sz w:val="24"/>
                <w:szCs w:val="24"/>
                <w:lang w:val="bg-BG"/>
              </w:rPr>
              <w:t>Ние, &lt;име на банката издател&gt;, със седалище и адрес на управление &lt;……&gt; сме уведомени, че между Вас, ОБЩИНА ПЕТРИЧ, като Възложител и &lt;…………….фирма, ........………адрес,...…….................., ЕИК&gt;  като Изпълнител предстои да бъде сключен договор за възлагане изпълнението на обществена поръчка с посочения предмет по обособена позиция № …...</w:t>
            </w:r>
          </w:p>
          <w:p w:rsidR="005D214B" w:rsidRPr="005D214B" w:rsidRDefault="005D214B" w:rsidP="005D214B">
            <w:pPr>
              <w:spacing w:after="0" w:line="240" w:lineRule="auto"/>
              <w:jc w:val="both"/>
              <w:rPr>
                <w:rFonts w:ascii="Times New Roman" w:eastAsia="Times" w:hAnsi="Times New Roman" w:cs="Times"/>
                <w:sz w:val="24"/>
                <w:szCs w:val="24"/>
                <w:lang w:val="bg-BG"/>
              </w:rPr>
            </w:pPr>
            <w:r w:rsidRPr="005D214B">
              <w:rPr>
                <w:rFonts w:ascii="Times New Roman" w:eastAsia="Times" w:hAnsi="Times New Roman" w:cs="Times"/>
                <w:sz w:val="24"/>
                <w:szCs w:val="24"/>
                <w:lang w:val="bg-BG"/>
              </w:rPr>
              <w:tab/>
              <w:t xml:space="preserve">В съответствие с условията по договора Изпълнителят следва да представи във Ваша полза банкова гаранция за изпълнение на същия за сума, представляваща </w:t>
            </w:r>
            <w:r>
              <w:rPr>
                <w:rFonts w:ascii="Times New Roman" w:eastAsia="Times" w:hAnsi="Times New Roman" w:cs="Times"/>
                <w:b/>
                <w:sz w:val="24"/>
                <w:szCs w:val="24"/>
                <w:lang w:val="bg-BG"/>
              </w:rPr>
              <w:t>1</w:t>
            </w:r>
            <w:r w:rsidRPr="005D214B">
              <w:rPr>
                <w:rFonts w:ascii="Times New Roman" w:eastAsia="Times" w:hAnsi="Times New Roman" w:cs="Times"/>
                <w:b/>
                <w:sz w:val="24"/>
                <w:szCs w:val="24"/>
                <w:lang w:val="bg-BG"/>
              </w:rPr>
              <w:t xml:space="preserve">% </w:t>
            </w:r>
            <w:r w:rsidRPr="005D214B">
              <w:rPr>
                <w:rFonts w:ascii="Times New Roman" w:eastAsia="Times" w:hAnsi="Times New Roman" w:cs="Times"/>
                <w:b/>
                <w:sz w:val="24"/>
                <w:szCs w:val="24"/>
              </w:rPr>
              <w:t>(</w:t>
            </w:r>
            <w:r>
              <w:rPr>
                <w:rFonts w:ascii="Times New Roman" w:eastAsia="Times" w:hAnsi="Times New Roman" w:cs="Times"/>
                <w:b/>
                <w:sz w:val="24"/>
                <w:szCs w:val="24"/>
                <w:lang w:val="bg-BG"/>
              </w:rPr>
              <w:t>един процент</w:t>
            </w:r>
            <w:r w:rsidRPr="005D214B">
              <w:rPr>
                <w:rFonts w:ascii="Times New Roman" w:eastAsia="Times" w:hAnsi="Times New Roman" w:cs="Times"/>
                <w:b/>
                <w:sz w:val="24"/>
                <w:szCs w:val="24"/>
              </w:rPr>
              <w:t>)</w:t>
            </w:r>
            <w:r w:rsidRPr="005D214B">
              <w:rPr>
                <w:rFonts w:ascii="Times New Roman" w:eastAsia="Times" w:hAnsi="Times New Roman" w:cs="Times"/>
                <w:sz w:val="24"/>
                <w:szCs w:val="24"/>
                <w:lang w:val="bg-BG"/>
              </w:rPr>
              <w:t>от стойността на договора съгласно посоченото по-горе.</w:t>
            </w:r>
          </w:p>
          <w:p w:rsidR="005D214B" w:rsidRPr="005D214B" w:rsidRDefault="005D214B" w:rsidP="005D214B">
            <w:pPr>
              <w:spacing w:after="0" w:line="240" w:lineRule="auto"/>
              <w:jc w:val="both"/>
              <w:rPr>
                <w:rFonts w:ascii="Times New Roman" w:eastAsia="Times" w:hAnsi="Times New Roman" w:cs="Times"/>
                <w:sz w:val="24"/>
                <w:szCs w:val="24"/>
                <w:lang w:val="bg-BG"/>
              </w:rPr>
            </w:pPr>
            <w:r w:rsidRPr="005D214B">
              <w:rPr>
                <w:rFonts w:ascii="Times New Roman" w:eastAsia="Times" w:hAnsi="Times New Roman" w:cs="Times"/>
                <w:sz w:val="24"/>
                <w:szCs w:val="24"/>
                <w:lang w:val="bg-BG"/>
              </w:rPr>
              <w:tab/>
              <w:t>Във връзка с изложеното се задължаваме неотменяемо, независимо от валидността и действието на горепосочения договор, да Ви заплатим всяка сума до размера на гаранцията при получаване на Ваше надлежно подписано и подпечатано искане за плащане, деклариращо, че ИЗПЪЛНИТЕЛЯТ не е изпълнил частично или изцяло задълженията си по договора. Плащането се извършва незабавно без предшестващи съдебни или арбитражни решения и независимо от правните взаимоотношения между ВЪЗЛОЖИТЕЛЯ и ИЗПЪЛНИТЕЛЯ.</w:t>
            </w:r>
          </w:p>
          <w:p w:rsidR="005D214B" w:rsidRPr="005D214B" w:rsidRDefault="005D214B" w:rsidP="005D214B">
            <w:pPr>
              <w:spacing w:after="0" w:line="240" w:lineRule="auto"/>
              <w:jc w:val="both"/>
              <w:rPr>
                <w:rFonts w:ascii="Times New Roman" w:eastAsia="Times" w:hAnsi="Times New Roman" w:cs="Times"/>
                <w:sz w:val="24"/>
                <w:szCs w:val="24"/>
                <w:lang w:val="bg-BG"/>
              </w:rPr>
            </w:pPr>
            <w:r w:rsidRPr="005D214B">
              <w:rPr>
                <w:rFonts w:ascii="Times New Roman" w:eastAsia="Times" w:hAnsi="Times New Roman" w:cs="Times"/>
                <w:sz w:val="24"/>
                <w:szCs w:val="24"/>
                <w:lang w:val="bg-BG"/>
              </w:rPr>
              <w:tab/>
              <w:t>Вашето писмено искане за плащане трябва да ни бъде представено чрез посредничеството на централата на обслужващата Ви банка, потвърждаваща, че положените от Вас подписи са автентични и Ви задължават съгласно закона.</w:t>
            </w:r>
          </w:p>
          <w:p w:rsidR="005D214B" w:rsidRPr="005D214B" w:rsidRDefault="005D214B" w:rsidP="005D214B">
            <w:pPr>
              <w:spacing w:after="0" w:line="240" w:lineRule="auto"/>
              <w:jc w:val="both"/>
              <w:rPr>
                <w:rFonts w:ascii="Times New Roman" w:eastAsia="Times" w:hAnsi="Times New Roman" w:cs="Times"/>
                <w:sz w:val="24"/>
                <w:szCs w:val="24"/>
                <w:lang w:val="bg-BG"/>
              </w:rPr>
            </w:pPr>
            <w:r w:rsidRPr="005D214B">
              <w:rPr>
                <w:rFonts w:ascii="Times New Roman" w:eastAsia="Times" w:hAnsi="Times New Roman" w:cs="Times"/>
                <w:sz w:val="24"/>
                <w:szCs w:val="24"/>
                <w:lang w:val="bg-BG"/>
              </w:rPr>
              <w:tab/>
              <w:t>Банковата гаранция може да бъде освободена преди изтичане на валидността й само след връщане на оригинала на същата в &lt;име на банката издател&gt;.</w:t>
            </w:r>
          </w:p>
        </w:tc>
      </w:tr>
      <w:tr w:rsidR="005D214B" w:rsidRPr="005D214B" w:rsidTr="00ED61F9">
        <w:tc>
          <w:tcPr>
            <w:tcW w:w="2500" w:type="pct"/>
            <w:gridSpan w:val="2"/>
            <w:shd w:val="clear" w:color="auto" w:fill="auto"/>
          </w:tcPr>
          <w:p w:rsidR="005D214B" w:rsidRPr="005D214B" w:rsidRDefault="005D214B" w:rsidP="005D214B">
            <w:pPr>
              <w:spacing w:after="0" w:line="240" w:lineRule="auto"/>
              <w:jc w:val="both"/>
              <w:rPr>
                <w:rFonts w:ascii="Times New Roman" w:eastAsia="Times" w:hAnsi="Times New Roman" w:cs="Times"/>
                <w:b/>
                <w:sz w:val="24"/>
                <w:szCs w:val="24"/>
                <w:lang w:val="bg-BG"/>
              </w:rPr>
            </w:pPr>
            <w:r w:rsidRPr="005D214B">
              <w:rPr>
                <w:rFonts w:ascii="Times New Roman" w:eastAsia="Times" w:hAnsi="Times New Roman" w:cs="Times"/>
                <w:b/>
                <w:sz w:val="24"/>
                <w:szCs w:val="24"/>
                <w:lang w:val="bg-BG"/>
              </w:rPr>
              <w:t>ДАТА НА ИЗДАВАНЕ:</w:t>
            </w:r>
          </w:p>
        </w:tc>
        <w:tc>
          <w:tcPr>
            <w:tcW w:w="2500" w:type="pct"/>
            <w:shd w:val="clear" w:color="auto" w:fill="auto"/>
          </w:tcPr>
          <w:p w:rsidR="005D214B" w:rsidRPr="005D214B" w:rsidRDefault="005D214B" w:rsidP="005D214B">
            <w:pPr>
              <w:spacing w:after="0" w:line="240" w:lineRule="auto"/>
              <w:jc w:val="both"/>
              <w:rPr>
                <w:rFonts w:ascii="Times New Roman" w:eastAsia="Times" w:hAnsi="Times New Roman" w:cs="Times"/>
                <w:sz w:val="24"/>
                <w:szCs w:val="24"/>
                <w:lang w:val="bg-BG"/>
              </w:rPr>
            </w:pPr>
            <w:r w:rsidRPr="005D214B">
              <w:rPr>
                <w:rFonts w:ascii="Times New Roman" w:eastAsia="Times" w:hAnsi="Times New Roman" w:cs="Times"/>
                <w:sz w:val="24"/>
                <w:szCs w:val="24"/>
                <w:lang w:val="bg-BG"/>
              </w:rPr>
              <w:t>……………..</w:t>
            </w:r>
          </w:p>
        </w:tc>
      </w:tr>
      <w:tr w:rsidR="005D214B" w:rsidRPr="005D214B" w:rsidTr="00ED61F9">
        <w:tc>
          <w:tcPr>
            <w:tcW w:w="2500" w:type="pct"/>
            <w:gridSpan w:val="2"/>
            <w:shd w:val="clear" w:color="auto" w:fill="auto"/>
          </w:tcPr>
          <w:p w:rsidR="005D214B" w:rsidRPr="005D214B" w:rsidRDefault="005D214B" w:rsidP="005D214B">
            <w:pPr>
              <w:spacing w:after="0" w:line="240" w:lineRule="auto"/>
              <w:jc w:val="both"/>
              <w:rPr>
                <w:rFonts w:ascii="Times New Roman" w:eastAsia="Times" w:hAnsi="Times New Roman" w:cs="Times"/>
                <w:b/>
                <w:sz w:val="24"/>
                <w:szCs w:val="24"/>
                <w:lang w:val="bg-BG"/>
              </w:rPr>
            </w:pPr>
            <w:r w:rsidRPr="005D214B">
              <w:rPr>
                <w:rFonts w:ascii="Times New Roman" w:eastAsia="Times" w:hAnsi="Times New Roman" w:cs="Times"/>
                <w:b/>
                <w:sz w:val="24"/>
                <w:szCs w:val="24"/>
                <w:lang w:val="bg-BG"/>
              </w:rPr>
              <w:t>МЯСТО НА ИЗДАВАНЕ:</w:t>
            </w:r>
          </w:p>
        </w:tc>
        <w:tc>
          <w:tcPr>
            <w:tcW w:w="2500" w:type="pct"/>
            <w:shd w:val="clear" w:color="auto" w:fill="auto"/>
          </w:tcPr>
          <w:p w:rsidR="005D214B" w:rsidRPr="005D214B" w:rsidRDefault="005D214B" w:rsidP="005D214B">
            <w:pPr>
              <w:spacing w:after="0" w:line="240" w:lineRule="auto"/>
              <w:jc w:val="both"/>
              <w:rPr>
                <w:rFonts w:ascii="Times New Roman" w:eastAsia="Times" w:hAnsi="Times New Roman" w:cs="Times"/>
                <w:sz w:val="24"/>
                <w:szCs w:val="24"/>
                <w:lang w:val="bg-BG"/>
              </w:rPr>
            </w:pPr>
            <w:r w:rsidRPr="005D214B">
              <w:rPr>
                <w:rFonts w:ascii="Times New Roman" w:eastAsia="Times" w:hAnsi="Times New Roman" w:cs="Times"/>
                <w:sz w:val="24"/>
                <w:szCs w:val="24"/>
                <w:lang w:val="bg-BG"/>
              </w:rPr>
              <w:t>……………..</w:t>
            </w:r>
          </w:p>
        </w:tc>
      </w:tr>
      <w:tr w:rsidR="005D214B" w:rsidRPr="005D214B" w:rsidTr="00ED61F9">
        <w:trPr>
          <w:trHeight w:val="894"/>
        </w:trPr>
        <w:tc>
          <w:tcPr>
            <w:tcW w:w="2500" w:type="pct"/>
            <w:gridSpan w:val="2"/>
            <w:shd w:val="clear" w:color="auto" w:fill="auto"/>
          </w:tcPr>
          <w:p w:rsidR="005D214B" w:rsidRPr="005D214B" w:rsidRDefault="005D214B" w:rsidP="005D214B">
            <w:pPr>
              <w:tabs>
                <w:tab w:val="left" w:pos="5670"/>
              </w:tabs>
              <w:spacing w:after="0" w:line="240" w:lineRule="auto"/>
              <w:ind w:right="43"/>
              <w:jc w:val="both"/>
              <w:rPr>
                <w:rFonts w:ascii="Times New Roman" w:eastAsia="Times" w:hAnsi="Times New Roman" w:cs="Times"/>
                <w:sz w:val="24"/>
                <w:szCs w:val="24"/>
                <w:lang w:val="bg-BG"/>
              </w:rPr>
            </w:pPr>
            <w:r w:rsidRPr="005D214B">
              <w:rPr>
                <w:rFonts w:ascii="Times New Roman" w:eastAsia="Times" w:hAnsi="Times New Roman" w:cs="Times"/>
                <w:b/>
                <w:sz w:val="24"/>
                <w:szCs w:val="24"/>
                <w:lang w:val="bg-BG"/>
              </w:rPr>
              <w:lastRenderedPageBreak/>
              <w:t>ИМЕ И ДЛЪЖНОСТ НА СЪОТВЕТНОТО ОТОРИЗИРАНО ОТ БАНКАТА ЛИЦЕ</w:t>
            </w:r>
          </w:p>
          <w:p w:rsidR="005D214B" w:rsidRPr="005D214B" w:rsidRDefault="005D214B" w:rsidP="005D214B">
            <w:pPr>
              <w:spacing w:after="0" w:line="240" w:lineRule="auto"/>
              <w:jc w:val="both"/>
              <w:rPr>
                <w:rFonts w:ascii="Times New Roman" w:eastAsia="Times" w:hAnsi="Times New Roman" w:cs="Times"/>
                <w:b/>
                <w:sz w:val="24"/>
                <w:szCs w:val="24"/>
                <w:lang w:val="bg-BG"/>
              </w:rPr>
            </w:pPr>
          </w:p>
        </w:tc>
        <w:tc>
          <w:tcPr>
            <w:tcW w:w="2500" w:type="pct"/>
            <w:shd w:val="clear" w:color="auto" w:fill="auto"/>
          </w:tcPr>
          <w:p w:rsidR="005D214B" w:rsidRPr="005D214B" w:rsidRDefault="005D214B" w:rsidP="005D214B">
            <w:pPr>
              <w:spacing w:after="0" w:line="240" w:lineRule="auto"/>
              <w:jc w:val="both"/>
              <w:rPr>
                <w:rFonts w:ascii="Times New Roman" w:eastAsia="Times" w:hAnsi="Times New Roman" w:cs="Times"/>
                <w:sz w:val="24"/>
                <w:szCs w:val="24"/>
                <w:lang w:val="bg-BG"/>
              </w:rPr>
            </w:pPr>
            <w:r w:rsidRPr="005D214B">
              <w:rPr>
                <w:rFonts w:ascii="Times New Roman" w:eastAsia="Times" w:hAnsi="Times New Roman" w:cs="Times"/>
                <w:sz w:val="24"/>
                <w:szCs w:val="24"/>
                <w:lang w:val="bg-BG"/>
              </w:rPr>
              <w:t>&lt;подпис и печат &gt;</w:t>
            </w:r>
          </w:p>
        </w:tc>
      </w:tr>
    </w:tbl>
    <w:p w:rsidR="002568E4" w:rsidRPr="00E3606F" w:rsidRDefault="002568E4" w:rsidP="00367FB7">
      <w:pPr>
        <w:widowControl w:val="0"/>
        <w:autoSpaceDE w:val="0"/>
        <w:autoSpaceDN w:val="0"/>
        <w:adjustRightInd w:val="0"/>
        <w:spacing w:after="0" w:line="240" w:lineRule="auto"/>
        <w:jc w:val="both"/>
        <w:rPr>
          <w:rFonts w:ascii="Times New Roman" w:hAnsi="Times New Roman" w:cs="Times New Roman"/>
          <w:i/>
          <w:iCs/>
          <w:color w:val="000000"/>
          <w:sz w:val="24"/>
          <w:szCs w:val="24"/>
          <w:lang w:val="bg-BG"/>
        </w:rPr>
      </w:pPr>
    </w:p>
    <w:p w:rsidR="002568E4" w:rsidRPr="00E3606F" w:rsidRDefault="002568E4" w:rsidP="00367FB7">
      <w:pPr>
        <w:widowControl w:val="0"/>
        <w:autoSpaceDE w:val="0"/>
        <w:autoSpaceDN w:val="0"/>
        <w:adjustRightInd w:val="0"/>
        <w:spacing w:after="0" w:line="240" w:lineRule="auto"/>
        <w:jc w:val="both"/>
        <w:rPr>
          <w:rFonts w:ascii="Times New Roman" w:hAnsi="Times New Roman" w:cs="Times New Roman"/>
          <w:i/>
          <w:iCs/>
          <w:color w:val="000000"/>
          <w:sz w:val="24"/>
          <w:szCs w:val="24"/>
          <w:lang w:val="bg-BG"/>
        </w:rPr>
      </w:pPr>
    </w:p>
    <w:p w:rsidR="00EC1B6D" w:rsidRPr="00E3606F" w:rsidRDefault="00EC1B6D" w:rsidP="00367FB7">
      <w:pPr>
        <w:jc w:val="both"/>
        <w:rPr>
          <w:rFonts w:ascii="Times New Roman" w:hAnsi="Times New Roman" w:cs="Times New Roman"/>
          <w:i/>
          <w:iCs/>
          <w:color w:val="000000"/>
          <w:sz w:val="24"/>
          <w:szCs w:val="24"/>
          <w:lang w:val="bg-BG"/>
        </w:rPr>
      </w:pPr>
      <w:r w:rsidRPr="00E3606F">
        <w:rPr>
          <w:rFonts w:ascii="Times New Roman" w:hAnsi="Times New Roman" w:cs="Times New Roman"/>
          <w:i/>
          <w:iCs/>
          <w:color w:val="000000"/>
          <w:sz w:val="24"/>
          <w:szCs w:val="24"/>
          <w:lang w:val="bg-BG"/>
        </w:rPr>
        <w:br w:type="page"/>
      </w:r>
    </w:p>
    <w:p w:rsidR="002D72DC" w:rsidRPr="00E3606F" w:rsidRDefault="002D72DC" w:rsidP="002D72DC">
      <w:pPr>
        <w:pStyle w:val="ListParagraph1"/>
        <w:ind w:left="0"/>
        <w:contextualSpacing/>
        <w:jc w:val="right"/>
        <w:rPr>
          <w:i/>
          <w:szCs w:val="24"/>
          <w:lang w:val="bg-BG"/>
        </w:rPr>
      </w:pPr>
      <w:r w:rsidRPr="00E3606F">
        <w:rPr>
          <w:i/>
          <w:szCs w:val="24"/>
          <w:lang w:val="bg-BG"/>
        </w:rPr>
        <w:lastRenderedPageBreak/>
        <w:t xml:space="preserve">Образец № </w:t>
      </w:r>
      <w:r w:rsidR="003A7B3F">
        <w:rPr>
          <w:i/>
          <w:szCs w:val="24"/>
          <w:lang w:val="bg-BG"/>
        </w:rPr>
        <w:t>4</w:t>
      </w:r>
    </w:p>
    <w:p w:rsidR="002D72DC" w:rsidRPr="00E3606F" w:rsidRDefault="002D72DC" w:rsidP="002D72DC">
      <w:pPr>
        <w:spacing w:after="0" w:line="240" w:lineRule="auto"/>
        <w:jc w:val="both"/>
        <w:rPr>
          <w:rFonts w:ascii="Times New Roman" w:eastAsia="Times New Roman" w:hAnsi="Times New Roman" w:cs="Times New Roman"/>
          <w:i/>
          <w:sz w:val="20"/>
          <w:szCs w:val="18"/>
          <w:lang w:val="bg-BG"/>
        </w:rPr>
      </w:pPr>
    </w:p>
    <w:p w:rsidR="003A7B3F" w:rsidRPr="00E3606F" w:rsidRDefault="003A7B3F" w:rsidP="003A7B3F">
      <w:pPr>
        <w:spacing w:after="0" w:line="240" w:lineRule="auto"/>
        <w:jc w:val="both"/>
        <w:rPr>
          <w:rFonts w:ascii="Times New Roman" w:eastAsia="Times" w:hAnsi="Times New Roman" w:cs="Times New Roman"/>
          <w:b/>
          <w:bCs/>
          <w:caps/>
          <w:noProof/>
          <w:color w:val="000000"/>
          <w:sz w:val="24"/>
          <w:szCs w:val="24"/>
          <w:lang w:val="bg-BG" w:eastAsia="bg-BG"/>
        </w:rPr>
      </w:pPr>
      <w:r w:rsidRPr="00E3606F">
        <w:rPr>
          <w:rFonts w:ascii="Times New Roman" w:eastAsia="Times" w:hAnsi="Times New Roman" w:cs="Times New Roman"/>
          <w:b/>
          <w:bCs/>
          <w:caps/>
          <w:noProof/>
          <w:color w:val="000000"/>
          <w:sz w:val="24"/>
          <w:szCs w:val="24"/>
          <w:lang w:val="bg-BG" w:eastAsia="bg-BG"/>
        </w:rPr>
        <w:t>Участник в ПРОЦЕДУРАТА:</w:t>
      </w:r>
      <w:r w:rsidRPr="00E3606F">
        <w:rPr>
          <w:rFonts w:ascii="Times New Roman" w:eastAsia="Times" w:hAnsi="Times New Roman" w:cs="Times New Roman"/>
          <w:b/>
          <w:bCs/>
          <w:caps/>
          <w:noProof/>
          <w:color w:val="000000"/>
          <w:sz w:val="24"/>
          <w:szCs w:val="24"/>
          <w:lang w:val="bg-BG" w:eastAsia="bg-BG"/>
        </w:rPr>
        <w:tab/>
      </w:r>
    </w:p>
    <w:p w:rsidR="003A7B3F" w:rsidRPr="00E3606F" w:rsidRDefault="003A7B3F" w:rsidP="003A7B3F">
      <w:pPr>
        <w:spacing w:after="0" w:line="240" w:lineRule="auto"/>
        <w:jc w:val="both"/>
        <w:rPr>
          <w:rFonts w:ascii="Times New Roman" w:eastAsia="Times" w:hAnsi="Times New Roman" w:cs="Times New Roman"/>
          <w:bCs/>
          <w:noProof/>
          <w:color w:val="000000"/>
          <w:sz w:val="24"/>
          <w:szCs w:val="24"/>
          <w:lang w:val="bg-BG" w:eastAsia="bg-BG"/>
        </w:rPr>
      </w:pPr>
      <w:r w:rsidRPr="00E3606F">
        <w:rPr>
          <w:rFonts w:ascii="Times New Roman" w:eastAsia="Times" w:hAnsi="Times New Roman" w:cs="Times New Roman"/>
          <w:bCs/>
          <w:noProof/>
          <w:color w:val="000000"/>
          <w:sz w:val="24"/>
          <w:szCs w:val="24"/>
          <w:lang w:val="bg-BG" w:eastAsia="bg-BG"/>
        </w:rPr>
        <w:t>………………………………………..</w:t>
      </w:r>
      <w:r w:rsidRPr="00E3606F">
        <w:rPr>
          <w:rFonts w:ascii="Times New Roman" w:eastAsia="Times" w:hAnsi="Times New Roman" w:cs="Times New Roman"/>
          <w:bCs/>
          <w:noProof/>
          <w:color w:val="000000"/>
          <w:sz w:val="24"/>
          <w:szCs w:val="24"/>
          <w:lang w:val="bg-BG" w:eastAsia="bg-BG"/>
        </w:rPr>
        <w:tab/>
      </w:r>
      <w:r w:rsidRPr="00E3606F">
        <w:rPr>
          <w:rFonts w:ascii="Times New Roman" w:eastAsia="Times" w:hAnsi="Times New Roman" w:cs="Times New Roman"/>
          <w:bCs/>
          <w:noProof/>
          <w:color w:val="000000"/>
          <w:sz w:val="24"/>
          <w:szCs w:val="24"/>
          <w:lang w:val="bg-BG" w:eastAsia="bg-BG"/>
        </w:rPr>
        <w:tab/>
      </w:r>
      <w:r w:rsidRPr="00E3606F">
        <w:rPr>
          <w:rFonts w:ascii="Times New Roman" w:eastAsia="Times" w:hAnsi="Times New Roman" w:cs="Times New Roman"/>
          <w:bCs/>
          <w:noProof/>
          <w:color w:val="000000"/>
          <w:sz w:val="24"/>
          <w:szCs w:val="24"/>
          <w:lang w:val="bg-BG" w:eastAsia="bg-BG"/>
        </w:rPr>
        <w:tab/>
      </w:r>
      <w:r w:rsidRPr="00E3606F">
        <w:rPr>
          <w:rFonts w:ascii="Times New Roman" w:eastAsia="Times" w:hAnsi="Times New Roman" w:cs="Times New Roman"/>
          <w:bCs/>
          <w:noProof/>
          <w:color w:val="000000"/>
          <w:sz w:val="24"/>
          <w:szCs w:val="24"/>
          <w:lang w:val="bg-BG" w:eastAsia="bg-BG"/>
        </w:rPr>
        <w:tab/>
      </w:r>
    </w:p>
    <w:p w:rsidR="003A7B3F" w:rsidRPr="00E3606F" w:rsidRDefault="003A7B3F" w:rsidP="003A7B3F">
      <w:pPr>
        <w:spacing w:after="0" w:line="240" w:lineRule="auto"/>
        <w:jc w:val="both"/>
        <w:rPr>
          <w:rFonts w:ascii="Times New Roman" w:eastAsia="Times" w:hAnsi="Times New Roman" w:cs="Times New Roman"/>
          <w:bCs/>
          <w:i/>
          <w:noProof/>
          <w:color w:val="000000"/>
          <w:sz w:val="24"/>
          <w:szCs w:val="24"/>
          <w:lang w:val="bg-BG" w:eastAsia="bg-BG"/>
        </w:rPr>
      </w:pPr>
      <w:r w:rsidRPr="00E3606F">
        <w:rPr>
          <w:rFonts w:ascii="Times New Roman" w:eastAsia="Times New Roman" w:hAnsi="Times New Roman" w:cs="Times New Roman"/>
          <w:bCs/>
          <w:noProof/>
          <w:color w:val="000000"/>
          <w:sz w:val="24"/>
          <w:szCs w:val="24"/>
          <w:lang w:val="bg-BG"/>
        </w:rPr>
        <w:t>(</w:t>
      </w:r>
      <w:r w:rsidRPr="00E3606F">
        <w:rPr>
          <w:rFonts w:ascii="Times New Roman" w:eastAsia="Times New Roman" w:hAnsi="Times New Roman" w:cs="Times New Roman"/>
          <w:bCs/>
          <w:i/>
          <w:iCs/>
          <w:noProof/>
          <w:color w:val="000000"/>
          <w:sz w:val="24"/>
          <w:szCs w:val="24"/>
          <w:lang w:val="bg-BG"/>
        </w:rPr>
        <w:t>попълва се наименованието на участника</w:t>
      </w:r>
      <w:r w:rsidRPr="00E3606F">
        <w:rPr>
          <w:rFonts w:ascii="Times New Roman" w:eastAsia="Times New Roman" w:hAnsi="Times New Roman" w:cs="Times New Roman"/>
          <w:bCs/>
          <w:noProof/>
          <w:color w:val="000000"/>
          <w:sz w:val="24"/>
          <w:szCs w:val="24"/>
          <w:lang w:val="bg-BG"/>
        </w:rPr>
        <w:t>)</w:t>
      </w:r>
    </w:p>
    <w:p w:rsidR="003A7B3F" w:rsidRPr="003617B4" w:rsidRDefault="003A7B3F" w:rsidP="003A7B3F">
      <w:pPr>
        <w:spacing w:after="0" w:line="240" w:lineRule="auto"/>
        <w:jc w:val="both"/>
        <w:rPr>
          <w:rFonts w:ascii="Times New Roman" w:eastAsia="Times" w:hAnsi="Times New Roman" w:cs="Times New Roman"/>
          <w:bCs/>
          <w:noProof/>
          <w:color w:val="000000"/>
          <w:sz w:val="24"/>
          <w:szCs w:val="24"/>
          <w:lang w:val="bg-BG" w:eastAsia="bg-BG"/>
        </w:rPr>
      </w:pPr>
    </w:p>
    <w:p w:rsidR="003A7B3F" w:rsidRPr="003617B4" w:rsidRDefault="003A7B3F" w:rsidP="003A7B3F">
      <w:pPr>
        <w:spacing w:after="0" w:line="240" w:lineRule="auto"/>
        <w:jc w:val="both"/>
        <w:rPr>
          <w:rFonts w:ascii="Times New Roman" w:eastAsia="Times" w:hAnsi="Times New Roman" w:cs="Times New Roman"/>
          <w:bCs/>
          <w:sz w:val="24"/>
          <w:szCs w:val="24"/>
          <w:lang w:val="bg-BG" w:eastAsia="bg-BG"/>
        </w:rPr>
      </w:pPr>
      <w:bookmarkStart w:id="20" w:name="_Hlk485038858"/>
    </w:p>
    <w:p w:rsidR="003A7B3F" w:rsidRPr="00506F84" w:rsidRDefault="003A7B3F" w:rsidP="003A7B3F">
      <w:pPr>
        <w:spacing w:after="0" w:line="240" w:lineRule="auto"/>
        <w:jc w:val="both"/>
        <w:rPr>
          <w:rFonts w:ascii="Times New Roman" w:eastAsia="Times" w:hAnsi="Times New Roman" w:cs="Times New Roman"/>
          <w:b/>
          <w:bCs/>
          <w:sz w:val="24"/>
          <w:szCs w:val="24"/>
          <w:lang w:val="bg-BG" w:eastAsia="bg-BG"/>
        </w:rPr>
      </w:pPr>
      <w:r w:rsidRPr="00506F84">
        <w:rPr>
          <w:rFonts w:ascii="Times New Roman" w:eastAsia="Times" w:hAnsi="Times New Roman" w:cs="Times New Roman"/>
          <w:b/>
          <w:bCs/>
          <w:sz w:val="24"/>
          <w:szCs w:val="24"/>
          <w:lang w:val="bg-BG" w:eastAsia="bg-BG"/>
        </w:rPr>
        <w:t>ВЪЗЛОЖИТЕЛ:</w:t>
      </w:r>
    </w:p>
    <w:p w:rsidR="003A7B3F" w:rsidRPr="00506F84" w:rsidRDefault="003A7B3F" w:rsidP="003A7B3F">
      <w:pPr>
        <w:spacing w:after="120" w:line="240" w:lineRule="auto"/>
        <w:jc w:val="both"/>
        <w:rPr>
          <w:rFonts w:ascii="Times New Roman" w:eastAsia="Times" w:hAnsi="Times New Roman" w:cs="Times New Roman"/>
          <w:b/>
          <w:bCs/>
          <w:spacing w:val="2"/>
          <w:sz w:val="24"/>
          <w:szCs w:val="24"/>
          <w:lang w:val="bg-BG" w:eastAsia="bg-BG"/>
        </w:rPr>
      </w:pPr>
      <w:r w:rsidRPr="00506F84">
        <w:rPr>
          <w:rFonts w:ascii="Times New Roman" w:eastAsia="Times" w:hAnsi="Times New Roman" w:cs="Times New Roman"/>
          <w:b/>
          <w:caps/>
          <w:sz w:val="24"/>
          <w:szCs w:val="24"/>
          <w:lang w:val="bg-BG" w:eastAsia="bg-BG"/>
        </w:rPr>
        <w:t>ОБЩИНА пЕТРИЧ</w:t>
      </w:r>
    </w:p>
    <w:p w:rsidR="003A7B3F" w:rsidRPr="003617B4" w:rsidRDefault="003A7B3F" w:rsidP="003A7B3F">
      <w:pPr>
        <w:spacing w:after="0" w:line="240" w:lineRule="auto"/>
        <w:jc w:val="both"/>
        <w:rPr>
          <w:rFonts w:ascii="Times New Roman" w:eastAsia="Times" w:hAnsi="Times New Roman" w:cs="Times New Roman"/>
          <w:bCs/>
          <w:sz w:val="24"/>
          <w:szCs w:val="24"/>
          <w:lang w:val="bg-BG" w:eastAsia="bg-BG"/>
        </w:rPr>
      </w:pPr>
    </w:p>
    <w:p w:rsidR="003A7B3F" w:rsidRPr="003617B4" w:rsidRDefault="003A7B3F" w:rsidP="003A7B3F">
      <w:pPr>
        <w:spacing w:after="0" w:line="240" w:lineRule="auto"/>
        <w:jc w:val="both"/>
        <w:rPr>
          <w:rFonts w:ascii="Times New Roman" w:eastAsia="Times" w:hAnsi="Times New Roman" w:cs="Times New Roman"/>
          <w:bCs/>
          <w:sz w:val="24"/>
          <w:szCs w:val="24"/>
          <w:lang w:val="bg-BG" w:eastAsia="bg-BG"/>
        </w:rPr>
      </w:pPr>
    </w:p>
    <w:p w:rsidR="003A7B3F" w:rsidRPr="00506F84" w:rsidRDefault="003A7B3F" w:rsidP="003A7B3F">
      <w:pPr>
        <w:spacing w:after="0" w:line="240" w:lineRule="auto"/>
        <w:jc w:val="both"/>
        <w:rPr>
          <w:rFonts w:ascii="Times New Roman" w:eastAsia="Times" w:hAnsi="Times New Roman" w:cs="Times New Roman"/>
          <w:b/>
          <w:bCs/>
          <w:sz w:val="24"/>
          <w:szCs w:val="24"/>
          <w:lang w:val="bg-BG" w:eastAsia="bg-BG"/>
        </w:rPr>
      </w:pPr>
      <w:r w:rsidRPr="00506F84">
        <w:rPr>
          <w:rFonts w:ascii="Times New Roman" w:eastAsia="Times" w:hAnsi="Times New Roman" w:cs="Times New Roman"/>
          <w:b/>
          <w:bCs/>
          <w:sz w:val="24"/>
          <w:szCs w:val="24"/>
          <w:lang w:val="bg-BG" w:eastAsia="bg-BG"/>
        </w:rPr>
        <w:t>ПРЕДМЕТ НА ОБЩЕСТВЕНАТА ПОРЪЧКА:</w:t>
      </w:r>
    </w:p>
    <w:p w:rsidR="003A7B3F" w:rsidRPr="00E3606F" w:rsidRDefault="003A7B3F" w:rsidP="003A7B3F">
      <w:pPr>
        <w:widowControl w:val="0"/>
        <w:autoSpaceDE w:val="0"/>
        <w:autoSpaceDN w:val="0"/>
        <w:adjustRightInd w:val="0"/>
        <w:spacing w:after="0" w:line="240" w:lineRule="auto"/>
        <w:jc w:val="both"/>
        <w:rPr>
          <w:rFonts w:ascii="Times New Roman" w:hAnsi="Times New Roman" w:cs="Times New Roman"/>
          <w:color w:val="000000"/>
          <w:sz w:val="24"/>
          <w:szCs w:val="24"/>
          <w:lang w:val="bg-BG"/>
        </w:rPr>
      </w:pPr>
      <w:r w:rsidRPr="00506F84">
        <w:rPr>
          <w:rFonts w:ascii="Times New Roman" w:eastAsia="Times" w:hAnsi="Times New Roman" w:cs="Times New Roman"/>
          <w:color w:val="000000"/>
          <w:sz w:val="24"/>
          <w:szCs w:val="24"/>
          <w:lang w:val="bg-BG"/>
        </w:rPr>
        <w:t>„</w:t>
      </w:r>
      <w:r w:rsidRPr="00506F84">
        <w:rPr>
          <w:rFonts w:ascii="Times New Roman" w:eastAsia="Times" w:hAnsi="Times New Roman" w:cs="Times New Roman"/>
          <w:b/>
          <w:color w:val="000000"/>
          <w:sz w:val="24"/>
          <w:szCs w:val="24"/>
          <w:lang w:val="bg-BG"/>
        </w:rPr>
        <w:t>Ежедневна доставка на хляб и периодични доставки на хранителни продукти и изделия за нуждите на ДДЛРГ „ПЕТЪР ДИМИТРОВ“ – с. Първомай, ЦНСТДМУ – с. Първомай, ДСП, гр. Петрич и Обществена трапезария, гр. Петрич“</w:t>
      </w:r>
      <w:bookmarkEnd w:id="20"/>
    </w:p>
    <w:p w:rsidR="003A7B3F" w:rsidRPr="00E3606F" w:rsidRDefault="003A7B3F" w:rsidP="003A7B3F">
      <w:pPr>
        <w:pStyle w:val="NoSpacing"/>
        <w:jc w:val="both"/>
        <w:rPr>
          <w:rFonts w:ascii="Times New Roman" w:hAnsi="Times New Roman" w:cs="Times New Roman"/>
          <w:color w:val="000000"/>
        </w:rPr>
      </w:pPr>
    </w:p>
    <w:p w:rsidR="003A7B3F" w:rsidRPr="003617B4" w:rsidRDefault="003A7B3F" w:rsidP="003A7B3F">
      <w:pPr>
        <w:spacing w:after="0" w:line="240" w:lineRule="auto"/>
        <w:jc w:val="center"/>
        <w:rPr>
          <w:rFonts w:ascii="Times New Roman" w:eastAsia="Times New Roman" w:hAnsi="Times New Roman" w:cs="Times New Roman"/>
          <w:noProof/>
          <w:color w:val="000000"/>
          <w:sz w:val="24"/>
          <w:szCs w:val="24"/>
          <w:lang w:val="bg-BG"/>
        </w:rPr>
      </w:pPr>
    </w:p>
    <w:p w:rsidR="003A7B3F" w:rsidRPr="003617B4" w:rsidRDefault="003A7B3F" w:rsidP="003A7B3F">
      <w:pPr>
        <w:spacing w:after="0" w:line="240" w:lineRule="auto"/>
        <w:jc w:val="center"/>
        <w:rPr>
          <w:rFonts w:ascii="Times New Roman" w:eastAsia="Times New Roman" w:hAnsi="Times New Roman" w:cs="Times New Roman"/>
          <w:noProof/>
          <w:color w:val="000000"/>
          <w:sz w:val="24"/>
          <w:szCs w:val="24"/>
          <w:lang w:val="bg-BG"/>
        </w:rPr>
      </w:pPr>
    </w:p>
    <w:p w:rsidR="003A7B3F" w:rsidRPr="00E3606F" w:rsidRDefault="003A7B3F" w:rsidP="003A7B3F">
      <w:pPr>
        <w:pStyle w:val="NoSpacing"/>
        <w:jc w:val="center"/>
        <w:rPr>
          <w:rFonts w:ascii="Times New Roman" w:hAnsi="Times New Roman" w:cs="Times New Roman"/>
          <w:b/>
        </w:rPr>
      </w:pPr>
      <w:r w:rsidRPr="00E3606F">
        <w:rPr>
          <w:rFonts w:ascii="Times New Roman" w:hAnsi="Times New Roman" w:cs="Times New Roman"/>
          <w:b/>
        </w:rPr>
        <w:t>ПРЕДЛАГАНИ ЦЕНОВИ ПАРАМЕТРИ</w:t>
      </w:r>
    </w:p>
    <w:p w:rsidR="003A7B3F" w:rsidRPr="00E3606F" w:rsidRDefault="003A7B3F" w:rsidP="003A7B3F">
      <w:pPr>
        <w:pStyle w:val="NoSpacing"/>
        <w:jc w:val="center"/>
        <w:rPr>
          <w:rFonts w:ascii="Times New Roman" w:hAnsi="Times New Roman" w:cs="Times New Roman"/>
        </w:rPr>
      </w:pPr>
      <w:r w:rsidRPr="00E3606F">
        <w:rPr>
          <w:rFonts w:ascii="Times New Roman" w:hAnsi="Times New Roman" w:cs="Times New Roman"/>
          <w:b/>
          <w:noProof/>
        </w:rPr>
        <w:t xml:space="preserve">ПО ОБОСОБЕНА ПОЗИЦИЯ № </w:t>
      </w:r>
      <w:r>
        <w:rPr>
          <w:rFonts w:ascii="Times New Roman" w:hAnsi="Times New Roman" w:cs="Times New Roman"/>
          <w:b/>
          <w:noProof/>
        </w:rPr>
        <w:t>…</w:t>
      </w:r>
    </w:p>
    <w:p w:rsidR="003A7B3F" w:rsidRPr="003617B4" w:rsidRDefault="003A7B3F" w:rsidP="003A7B3F">
      <w:pPr>
        <w:pStyle w:val="NoSpacing"/>
        <w:jc w:val="both"/>
        <w:rPr>
          <w:rFonts w:ascii="Times New Roman" w:hAnsi="Times New Roman" w:cs="Times New Roman"/>
        </w:rPr>
      </w:pPr>
    </w:p>
    <w:p w:rsidR="003A7B3F" w:rsidRPr="003617B4" w:rsidRDefault="003A7B3F" w:rsidP="003A7B3F">
      <w:pPr>
        <w:pStyle w:val="NoSpacing"/>
        <w:ind w:firstLine="720"/>
        <w:jc w:val="both"/>
        <w:rPr>
          <w:rFonts w:ascii="Times New Roman" w:hAnsi="Times New Roman" w:cs="Times New Roman"/>
        </w:rPr>
      </w:pPr>
    </w:p>
    <w:p w:rsidR="003A7B3F" w:rsidRPr="003617B4" w:rsidRDefault="003A7B3F" w:rsidP="003A7B3F">
      <w:pPr>
        <w:pStyle w:val="NoSpacing"/>
        <w:ind w:firstLine="720"/>
        <w:jc w:val="both"/>
        <w:rPr>
          <w:rFonts w:ascii="Times New Roman" w:hAnsi="Times New Roman" w:cs="Times New Roman"/>
        </w:rPr>
      </w:pPr>
    </w:p>
    <w:p w:rsidR="003A7B3F" w:rsidRPr="00E3606F" w:rsidRDefault="003A7B3F" w:rsidP="003A7B3F">
      <w:pPr>
        <w:pStyle w:val="NoSpacing"/>
        <w:ind w:firstLine="720"/>
        <w:jc w:val="both"/>
        <w:rPr>
          <w:rFonts w:ascii="Times New Roman" w:hAnsi="Times New Roman" w:cs="Times New Roman"/>
          <w:b/>
        </w:rPr>
      </w:pPr>
      <w:r w:rsidRPr="00E3606F">
        <w:rPr>
          <w:rFonts w:ascii="Times New Roman" w:hAnsi="Times New Roman" w:cs="Times New Roman"/>
          <w:b/>
        </w:rPr>
        <w:t>УВАЖАЕМИ ГОСПОЖИ И ГОСПОДА,</w:t>
      </w:r>
    </w:p>
    <w:p w:rsidR="003A7B3F" w:rsidRPr="003617B4" w:rsidRDefault="003A7B3F" w:rsidP="003A7B3F">
      <w:pPr>
        <w:pStyle w:val="NoSpacing"/>
        <w:ind w:firstLine="720"/>
        <w:jc w:val="both"/>
        <w:rPr>
          <w:rFonts w:ascii="Times New Roman" w:hAnsi="Times New Roman" w:cs="Times New Roman"/>
        </w:rPr>
      </w:pPr>
    </w:p>
    <w:p w:rsidR="003A7B3F" w:rsidRPr="00E3606F" w:rsidRDefault="003A7B3F" w:rsidP="003A7B3F">
      <w:pPr>
        <w:pStyle w:val="NoSpacing"/>
        <w:jc w:val="both"/>
        <w:rPr>
          <w:rFonts w:ascii="Times New Roman" w:eastAsia="Times New Roman" w:hAnsi="Times New Roman" w:cs="Times New Roman"/>
          <w:spacing w:val="2"/>
        </w:rPr>
      </w:pPr>
      <w:r w:rsidRPr="00E3606F">
        <w:rPr>
          <w:rFonts w:ascii="Times New Roman" w:hAnsi="Times New Roman" w:cs="Times New Roman"/>
          <w:i/>
          <w:iCs/>
        </w:rPr>
        <w:tab/>
      </w:r>
      <w:r w:rsidRPr="00E3606F">
        <w:rPr>
          <w:rFonts w:ascii="Times New Roman" w:eastAsia="Times New Roman" w:hAnsi="Times New Roman" w:cs="Times New Roman"/>
        </w:rPr>
        <w:t xml:space="preserve">След проучване и запознаване с документацията за открита процедура за възлагане на обществената поръчка, предлагаме да изпълним обществена поръчка с предмет: </w:t>
      </w:r>
      <w:r w:rsidRPr="00506F84">
        <w:rPr>
          <w:rFonts w:ascii="Times New Roman" w:eastAsia="Times New Roman" w:hAnsi="Times New Roman" w:cs="Times New Roman"/>
          <w:b/>
        </w:rPr>
        <w:t>„Ежедневна доставка на хляб и периодични доставки на хранителни продукти и изделия за нуждите на ДДЛРГ „ПЕТЪР ДИМИТРОВ“ – с. Първомай, ЦНСТДМУ – с. Първомай, ДСП, гр. Петрич и Обществена трапезария, гр. Петрич“</w:t>
      </w:r>
      <w:r>
        <w:rPr>
          <w:rFonts w:ascii="Times New Roman" w:eastAsia="Times New Roman" w:hAnsi="Times New Roman" w:cs="Times New Roman"/>
          <w:b/>
        </w:rPr>
        <w:t xml:space="preserve"> по обособена позиция</w:t>
      </w:r>
      <w:r w:rsidRPr="00E3606F">
        <w:rPr>
          <w:rFonts w:ascii="Times New Roman" w:eastAsia="Times New Roman" w:hAnsi="Times New Roman" w:cs="Times New Roman"/>
          <w:b/>
        </w:rPr>
        <w:t xml:space="preserve"> № </w:t>
      </w:r>
      <w:r>
        <w:rPr>
          <w:rFonts w:ascii="Times New Roman" w:eastAsia="Times New Roman" w:hAnsi="Times New Roman" w:cs="Times New Roman"/>
          <w:b/>
        </w:rPr>
        <w:t>….</w:t>
      </w:r>
      <w:r w:rsidRPr="00E3606F">
        <w:rPr>
          <w:rFonts w:ascii="Times New Roman" w:eastAsia="Times New Roman" w:hAnsi="Times New Roman" w:cs="Times New Roman"/>
          <w:spacing w:val="2"/>
        </w:rPr>
        <w:t xml:space="preserve"> при следните финансови условия:</w:t>
      </w:r>
    </w:p>
    <w:p w:rsidR="003A7B3F" w:rsidRPr="00E3606F" w:rsidRDefault="003A7B3F" w:rsidP="003A7B3F">
      <w:pPr>
        <w:spacing w:after="0" w:line="240" w:lineRule="auto"/>
        <w:jc w:val="both"/>
        <w:rPr>
          <w:rFonts w:ascii="Times New Roman" w:eastAsia="Times New Roman" w:hAnsi="Times New Roman" w:cs="Times New Roman"/>
          <w:b/>
          <w:color w:val="000000"/>
          <w:sz w:val="24"/>
          <w:szCs w:val="20"/>
          <w:lang w:val="bg-BG" w:eastAsia="bg-BG"/>
        </w:rPr>
      </w:pPr>
    </w:p>
    <w:p w:rsidR="003A7B3F" w:rsidRDefault="003A7B3F" w:rsidP="003A7B3F">
      <w:pPr>
        <w:spacing w:after="0" w:line="240" w:lineRule="auto"/>
        <w:jc w:val="both"/>
        <w:rPr>
          <w:rFonts w:ascii="Times New Roman" w:eastAsia="Times New Roman" w:hAnsi="Times New Roman" w:cs="Times New Roman"/>
          <w:sz w:val="24"/>
          <w:szCs w:val="20"/>
          <w:lang w:val="bg-BG" w:eastAsia="bg-BG"/>
        </w:rPr>
      </w:pPr>
      <w:r w:rsidRPr="00E3606F">
        <w:rPr>
          <w:rFonts w:ascii="Times New Roman" w:eastAsia="Times New Roman" w:hAnsi="Times New Roman" w:cs="Times New Roman"/>
          <w:sz w:val="24"/>
          <w:szCs w:val="20"/>
          <w:lang w:val="bg-BG" w:eastAsia="bg-BG"/>
        </w:rPr>
        <w:t>Приемаме условията за плащане, описани в проекта на договор от документацията за обществената поръчка.</w:t>
      </w:r>
    </w:p>
    <w:p w:rsidR="003A7B3F" w:rsidRDefault="003A7B3F" w:rsidP="003A7B3F">
      <w:pPr>
        <w:spacing w:after="0" w:line="240" w:lineRule="auto"/>
        <w:jc w:val="both"/>
        <w:rPr>
          <w:rFonts w:ascii="Times New Roman" w:eastAsia="Times New Roman" w:hAnsi="Times New Roman" w:cs="Times New Roman"/>
          <w:sz w:val="24"/>
          <w:szCs w:val="20"/>
          <w:lang w:val="bg-BG" w:eastAsia="bg-BG"/>
        </w:rPr>
      </w:pPr>
    </w:p>
    <w:p w:rsidR="003A7B3F" w:rsidRDefault="003A7B3F" w:rsidP="003A7B3F">
      <w:pPr>
        <w:spacing w:after="0" w:line="240" w:lineRule="auto"/>
        <w:jc w:val="both"/>
        <w:rPr>
          <w:rFonts w:ascii="Times New Roman" w:eastAsia="Times New Roman" w:hAnsi="Times New Roman" w:cs="Times New Roman"/>
          <w:b/>
          <w:color w:val="000000"/>
          <w:sz w:val="24"/>
          <w:szCs w:val="20"/>
          <w:u w:val="single"/>
          <w:lang w:val="bg-BG" w:eastAsia="bg-BG"/>
        </w:rPr>
      </w:pPr>
      <w:r w:rsidRPr="00506F84">
        <w:rPr>
          <w:rFonts w:ascii="Times New Roman" w:eastAsia="Times New Roman" w:hAnsi="Times New Roman" w:cs="Times New Roman"/>
          <w:b/>
          <w:color w:val="000000"/>
          <w:sz w:val="24"/>
          <w:szCs w:val="20"/>
          <w:u w:val="single"/>
          <w:lang w:val="bg-BG" w:eastAsia="bg-BG"/>
        </w:rPr>
        <w:t xml:space="preserve">(За обособени позиции №№ 1, 2, 3, 4,5, 6 </w:t>
      </w:r>
      <w:r>
        <w:rPr>
          <w:rFonts w:ascii="Times New Roman" w:eastAsia="Times New Roman" w:hAnsi="Times New Roman" w:cs="Times New Roman"/>
          <w:b/>
          <w:color w:val="000000"/>
          <w:sz w:val="24"/>
          <w:szCs w:val="20"/>
          <w:u w:val="single"/>
          <w:lang w:val="bg-BG" w:eastAsia="bg-BG"/>
        </w:rPr>
        <w:t>и</w:t>
      </w:r>
      <w:r w:rsidRPr="00506F84">
        <w:rPr>
          <w:rFonts w:ascii="Times New Roman" w:eastAsia="Times New Roman" w:hAnsi="Times New Roman" w:cs="Times New Roman"/>
          <w:b/>
          <w:color w:val="000000"/>
          <w:sz w:val="24"/>
          <w:szCs w:val="20"/>
          <w:u w:val="single"/>
          <w:lang w:val="bg-BG" w:eastAsia="bg-BG"/>
        </w:rPr>
        <w:t xml:space="preserve"> 8)</w:t>
      </w:r>
      <w:r>
        <w:rPr>
          <w:rFonts w:ascii="Times New Roman" w:eastAsia="Times New Roman" w:hAnsi="Times New Roman" w:cs="Times New Roman"/>
          <w:b/>
          <w:color w:val="000000"/>
          <w:sz w:val="24"/>
          <w:szCs w:val="20"/>
          <w:u w:val="single"/>
          <w:lang w:val="bg-BG" w:eastAsia="bg-BG"/>
        </w:rPr>
        <w:t>:</w:t>
      </w:r>
    </w:p>
    <w:p w:rsidR="003A7B3F" w:rsidRDefault="003A7B3F" w:rsidP="003A7B3F">
      <w:pPr>
        <w:spacing w:after="0" w:line="240" w:lineRule="auto"/>
        <w:jc w:val="both"/>
        <w:rPr>
          <w:rFonts w:ascii="Times New Roman" w:eastAsia="Times New Roman" w:hAnsi="Times New Roman" w:cs="Times New Roman"/>
          <w:b/>
          <w:color w:val="000000"/>
          <w:sz w:val="24"/>
          <w:szCs w:val="20"/>
          <w:u w:val="single"/>
          <w:lang w:val="bg-BG" w:eastAsia="bg-BG"/>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0"/>
        <w:gridCol w:w="2148"/>
        <w:gridCol w:w="1196"/>
        <w:gridCol w:w="1701"/>
        <w:gridCol w:w="1985"/>
        <w:gridCol w:w="2410"/>
      </w:tblGrid>
      <w:tr w:rsidR="003A7B3F" w:rsidRPr="00506F84" w:rsidTr="00046EFA">
        <w:tc>
          <w:tcPr>
            <w:tcW w:w="620" w:type="dxa"/>
            <w:shd w:val="clear" w:color="auto" w:fill="auto"/>
          </w:tcPr>
          <w:p w:rsidR="003A7B3F" w:rsidRPr="00506F84" w:rsidRDefault="003A7B3F" w:rsidP="00046EFA">
            <w:pPr>
              <w:spacing w:after="0" w:line="240" w:lineRule="auto"/>
              <w:jc w:val="center"/>
              <w:rPr>
                <w:rFonts w:ascii="Times New Roman" w:eastAsia="Calibri" w:hAnsi="Times New Roman" w:cs="Times New Roman"/>
                <w:b/>
                <w:lang w:val="bg-BG"/>
              </w:rPr>
            </w:pPr>
            <w:r w:rsidRPr="00506F84">
              <w:rPr>
                <w:rFonts w:ascii="Times New Roman" w:eastAsia="Calibri" w:hAnsi="Times New Roman" w:cs="Times New Roman"/>
                <w:b/>
                <w:lang w:val="bg-BG"/>
              </w:rPr>
              <w:t>№ ⃰</w:t>
            </w:r>
          </w:p>
        </w:tc>
        <w:tc>
          <w:tcPr>
            <w:tcW w:w="2148" w:type="dxa"/>
            <w:shd w:val="clear" w:color="auto" w:fill="auto"/>
          </w:tcPr>
          <w:p w:rsidR="003A7B3F" w:rsidRPr="00506F84" w:rsidRDefault="003A7B3F" w:rsidP="00046EFA">
            <w:pPr>
              <w:spacing w:after="0" w:line="240" w:lineRule="auto"/>
              <w:jc w:val="center"/>
              <w:rPr>
                <w:rFonts w:ascii="Times New Roman" w:eastAsia="Calibri" w:hAnsi="Times New Roman" w:cs="Times New Roman"/>
                <w:b/>
                <w:lang w:val="bg-BG"/>
              </w:rPr>
            </w:pPr>
            <w:r w:rsidRPr="00506F84">
              <w:rPr>
                <w:rFonts w:ascii="Times New Roman" w:eastAsia="Calibri" w:hAnsi="Times New Roman" w:cs="Times New Roman"/>
                <w:b/>
                <w:lang w:val="bg-BG"/>
              </w:rPr>
              <w:t>Артикул</w:t>
            </w:r>
          </w:p>
        </w:tc>
        <w:tc>
          <w:tcPr>
            <w:tcW w:w="1196" w:type="dxa"/>
            <w:shd w:val="clear" w:color="auto" w:fill="auto"/>
          </w:tcPr>
          <w:p w:rsidR="003A7B3F" w:rsidRPr="00506F84" w:rsidRDefault="003A7B3F" w:rsidP="00046EFA">
            <w:pPr>
              <w:spacing w:after="0" w:line="240" w:lineRule="auto"/>
              <w:jc w:val="center"/>
              <w:rPr>
                <w:rFonts w:ascii="Times New Roman" w:eastAsia="Calibri" w:hAnsi="Times New Roman" w:cs="Times New Roman"/>
                <w:b/>
                <w:lang w:val="bg-BG"/>
              </w:rPr>
            </w:pPr>
            <w:r w:rsidRPr="00506F84">
              <w:rPr>
                <w:rFonts w:ascii="Times New Roman" w:eastAsia="Calibri" w:hAnsi="Times New Roman" w:cs="Times New Roman"/>
                <w:b/>
                <w:lang w:val="bg-BG"/>
              </w:rPr>
              <w:t>Мярка</w:t>
            </w:r>
          </w:p>
        </w:tc>
        <w:tc>
          <w:tcPr>
            <w:tcW w:w="1701" w:type="dxa"/>
            <w:shd w:val="clear" w:color="auto" w:fill="auto"/>
          </w:tcPr>
          <w:p w:rsidR="003A7B3F" w:rsidRPr="00506F84" w:rsidRDefault="003A7B3F" w:rsidP="00046EFA">
            <w:pPr>
              <w:spacing w:after="0" w:line="240" w:lineRule="auto"/>
              <w:jc w:val="center"/>
              <w:rPr>
                <w:rFonts w:ascii="Times New Roman" w:eastAsia="Calibri" w:hAnsi="Times New Roman" w:cs="Times New Roman"/>
                <w:b/>
                <w:lang w:val="bg-BG"/>
              </w:rPr>
            </w:pPr>
            <w:r w:rsidRPr="00506F84">
              <w:rPr>
                <w:rFonts w:ascii="Times New Roman" w:eastAsia="Calibri" w:hAnsi="Times New Roman" w:cs="Times New Roman"/>
                <w:b/>
                <w:lang w:val="bg-BG"/>
              </w:rPr>
              <w:t>Прогнозно количество</w:t>
            </w:r>
          </w:p>
        </w:tc>
        <w:tc>
          <w:tcPr>
            <w:tcW w:w="1985" w:type="dxa"/>
            <w:shd w:val="clear" w:color="auto" w:fill="auto"/>
          </w:tcPr>
          <w:p w:rsidR="003A7B3F" w:rsidRPr="00F804A6" w:rsidRDefault="003A7B3F" w:rsidP="00046EFA">
            <w:pPr>
              <w:spacing w:after="0" w:line="240" w:lineRule="auto"/>
              <w:jc w:val="center"/>
              <w:rPr>
                <w:rFonts w:ascii="Times New Roman" w:eastAsia="Calibri" w:hAnsi="Times New Roman" w:cs="Times New Roman"/>
                <w:b/>
                <w:lang w:val="bg-BG"/>
              </w:rPr>
            </w:pPr>
            <w:r w:rsidRPr="00506F84">
              <w:rPr>
                <w:rFonts w:ascii="Times New Roman" w:eastAsia="Calibri" w:hAnsi="Times New Roman" w:cs="Times New Roman"/>
                <w:b/>
                <w:lang w:val="en-GB"/>
              </w:rPr>
              <w:t>Единична цена</w:t>
            </w:r>
            <w:r>
              <w:rPr>
                <w:rFonts w:ascii="Times New Roman" w:eastAsia="Calibri" w:hAnsi="Times New Roman" w:cs="Times New Roman"/>
                <w:b/>
                <w:lang w:val="bg-BG"/>
              </w:rPr>
              <w:t xml:space="preserve"> в</w:t>
            </w:r>
          </w:p>
          <w:p w:rsidR="003A7B3F" w:rsidRPr="00506F84" w:rsidRDefault="003A7B3F" w:rsidP="00046EFA">
            <w:pPr>
              <w:spacing w:after="0" w:line="240" w:lineRule="auto"/>
              <w:jc w:val="center"/>
              <w:rPr>
                <w:rFonts w:ascii="Times New Roman" w:eastAsia="Calibri" w:hAnsi="Times New Roman" w:cs="Times New Roman"/>
                <w:b/>
                <w:lang w:val="bg-BG"/>
              </w:rPr>
            </w:pPr>
            <w:r w:rsidRPr="00506F84">
              <w:rPr>
                <w:rFonts w:ascii="Times New Roman" w:eastAsia="Calibri" w:hAnsi="Times New Roman" w:cs="Times New Roman"/>
                <w:b/>
                <w:bCs/>
                <w:lang w:val="bg-BG"/>
              </w:rPr>
              <w:t>лева без ДДС</w:t>
            </w:r>
          </w:p>
        </w:tc>
        <w:tc>
          <w:tcPr>
            <w:tcW w:w="2410" w:type="dxa"/>
            <w:shd w:val="clear" w:color="auto" w:fill="auto"/>
          </w:tcPr>
          <w:p w:rsidR="003A7B3F" w:rsidRPr="00506F84" w:rsidRDefault="003A7B3F" w:rsidP="00046EFA">
            <w:pPr>
              <w:spacing w:after="0" w:line="240" w:lineRule="auto"/>
              <w:jc w:val="center"/>
              <w:rPr>
                <w:rFonts w:ascii="Times New Roman" w:eastAsia="Calibri" w:hAnsi="Times New Roman" w:cs="Times New Roman"/>
                <w:b/>
                <w:lang w:val="ru-RU"/>
              </w:rPr>
            </w:pPr>
            <w:r w:rsidRPr="00506F84">
              <w:rPr>
                <w:rFonts w:ascii="Times New Roman" w:eastAsia="Calibri" w:hAnsi="Times New Roman" w:cs="Times New Roman"/>
                <w:b/>
                <w:lang w:val="ru-RU"/>
              </w:rPr>
              <w:t>Обща цена</w:t>
            </w:r>
            <w:r>
              <w:rPr>
                <w:rFonts w:ascii="Times New Roman" w:eastAsia="Calibri" w:hAnsi="Times New Roman" w:cs="Times New Roman"/>
                <w:b/>
                <w:lang w:val="ru-RU"/>
              </w:rPr>
              <w:t xml:space="preserve"> в</w:t>
            </w:r>
          </w:p>
          <w:p w:rsidR="003A7B3F" w:rsidRPr="00506F84" w:rsidRDefault="003A7B3F" w:rsidP="00046EFA">
            <w:pPr>
              <w:spacing w:after="0" w:line="240" w:lineRule="auto"/>
              <w:jc w:val="center"/>
              <w:rPr>
                <w:rFonts w:ascii="Times New Roman" w:eastAsia="Calibri" w:hAnsi="Times New Roman" w:cs="Times New Roman"/>
                <w:b/>
                <w:lang w:val="en-GB"/>
              </w:rPr>
            </w:pPr>
            <w:r w:rsidRPr="00506F84">
              <w:rPr>
                <w:rFonts w:ascii="Times New Roman" w:eastAsia="Calibri" w:hAnsi="Times New Roman" w:cs="Times New Roman"/>
                <w:b/>
                <w:bCs/>
                <w:lang w:val="bg-BG"/>
              </w:rPr>
              <w:t>лева без ДДС</w:t>
            </w:r>
          </w:p>
        </w:tc>
      </w:tr>
      <w:tr w:rsidR="003A7B3F" w:rsidRPr="00506F84" w:rsidTr="00046EFA">
        <w:trPr>
          <w:trHeight w:val="367"/>
        </w:trPr>
        <w:tc>
          <w:tcPr>
            <w:tcW w:w="620" w:type="dxa"/>
            <w:shd w:val="clear" w:color="auto" w:fill="auto"/>
          </w:tcPr>
          <w:p w:rsidR="003A7B3F" w:rsidRPr="00781681" w:rsidRDefault="003A7B3F" w:rsidP="00046EFA">
            <w:pPr>
              <w:spacing w:after="0" w:line="240" w:lineRule="auto"/>
              <w:jc w:val="center"/>
              <w:rPr>
                <w:rFonts w:ascii="Times New Roman" w:eastAsia="Calibri" w:hAnsi="Times New Roman" w:cs="Times New Roman"/>
                <w:b/>
                <w:lang w:val="bg-BG" w:eastAsia="bg-BG"/>
              </w:rPr>
            </w:pPr>
            <w:r>
              <w:rPr>
                <w:rFonts w:ascii="Times New Roman" w:eastAsia="Calibri" w:hAnsi="Times New Roman" w:cs="Times New Roman"/>
                <w:b/>
                <w:lang w:val="bg-BG" w:eastAsia="bg-BG"/>
              </w:rPr>
              <w:t>1</w:t>
            </w:r>
          </w:p>
        </w:tc>
        <w:tc>
          <w:tcPr>
            <w:tcW w:w="2148" w:type="dxa"/>
            <w:shd w:val="clear" w:color="auto" w:fill="auto"/>
          </w:tcPr>
          <w:p w:rsidR="003A7B3F" w:rsidRPr="00781681" w:rsidRDefault="003A7B3F" w:rsidP="00046EFA">
            <w:pPr>
              <w:spacing w:after="0" w:line="240" w:lineRule="auto"/>
              <w:jc w:val="center"/>
              <w:rPr>
                <w:rFonts w:ascii="Times New Roman" w:eastAsia="Calibri" w:hAnsi="Times New Roman" w:cs="Times New Roman"/>
                <w:b/>
                <w:lang w:val="bg-BG" w:eastAsia="bg-BG"/>
              </w:rPr>
            </w:pPr>
            <w:r>
              <w:rPr>
                <w:rFonts w:ascii="Times New Roman" w:eastAsia="Calibri" w:hAnsi="Times New Roman" w:cs="Times New Roman"/>
                <w:b/>
                <w:lang w:val="bg-BG" w:eastAsia="bg-BG"/>
              </w:rPr>
              <w:t>2</w:t>
            </w:r>
          </w:p>
        </w:tc>
        <w:tc>
          <w:tcPr>
            <w:tcW w:w="1196" w:type="dxa"/>
            <w:shd w:val="clear" w:color="auto" w:fill="auto"/>
          </w:tcPr>
          <w:p w:rsidR="003A7B3F" w:rsidRPr="00781681" w:rsidRDefault="003A7B3F" w:rsidP="00046EFA">
            <w:pPr>
              <w:spacing w:after="0" w:line="240" w:lineRule="auto"/>
              <w:jc w:val="center"/>
              <w:rPr>
                <w:rFonts w:ascii="Times New Roman" w:eastAsia="Calibri" w:hAnsi="Times New Roman" w:cs="Times New Roman"/>
                <w:b/>
                <w:lang w:val="bg-BG" w:eastAsia="bg-BG"/>
              </w:rPr>
            </w:pPr>
            <w:r>
              <w:rPr>
                <w:rFonts w:ascii="Times New Roman" w:eastAsia="Calibri" w:hAnsi="Times New Roman" w:cs="Times New Roman"/>
                <w:b/>
                <w:lang w:val="bg-BG" w:eastAsia="bg-BG"/>
              </w:rPr>
              <w:t>3</w:t>
            </w:r>
          </w:p>
        </w:tc>
        <w:tc>
          <w:tcPr>
            <w:tcW w:w="1701" w:type="dxa"/>
            <w:shd w:val="clear" w:color="auto" w:fill="auto"/>
          </w:tcPr>
          <w:p w:rsidR="003A7B3F" w:rsidRPr="00781681" w:rsidRDefault="003A7B3F" w:rsidP="00046EFA">
            <w:pPr>
              <w:spacing w:after="0" w:line="240" w:lineRule="auto"/>
              <w:jc w:val="center"/>
              <w:rPr>
                <w:rFonts w:ascii="Times New Roman" w:eastAsia="Calibri" w:hAnsi="Times New Roman" w:cs="Times New Roman"/>
                <w:b/>
                <w:lang w:val="bg-BG" w:eastAsia="bg-BG"/>
              </w:rPr>
            </w:pPr>
            <w:r>
              <w:rPr>
                <w:rFonts w:ascii="Times New Roman" w:eastAsia="Calibri" w:hAnsi="Times New Roman" w:cs="Times New Roman"/>
                <w:b/>
                <w:lang w:val="bg-BG" w:eastAsia="bg-BG"/>
              </w:rPr>
              <w:t>4</w:t>
            </w:r>
          </w:p>
        </w:tc>
        <w:tc>
          <w:tcPr>
            <w:tcW w:w="1985" w:type="dxa"/>
            <w:shd w:val="clear" w:color="auto" w:fill="auto"/>
          </w:tcPr>
          <w:p w:rsidR="003A7B3F" w:rsidRPr="00781681" w:rsidRDefault="003A7B3F" w:rsidP="00046EFA">
            <w:pPr>
              <w:spacing w:after="0" w:line="240" w:lineRule="auto"/>
              <w:jc w:val="center"/>
              <w:rPr>
                <w:rFonts w:ascii="Times New Roman" w:eastAsia="Calibri" w:hAnsi="Times New Roman" w:cs="Times New Roman"/>
                <w:b/>
                <w:lang w:val="bg-BG" w:eastAsia="bg-BG"/>
              </w:rPr>
            </w:pPr>
            <w:r>
              <w:rPr>
                <w:rFonts w:ascii="Times New Roman" w:eastAsia="Calibri" w:hAnsi="Times New Roman" w:cs="Times New Roman"/>
                <w:b/>
                <w:lang w:val="bg-BG" w:eastAsia="bg-BG"/>
              </w:rPr>
              <w:t>5</w:t>
            </w:r>
          </w:p>
        </w:tc>
        <w:tc>
          <w:tcPr>
            <w:tcW w:w="2410" w:type="dxa"/>
            <w:shd w:val="clear" w:color="auto" w:fill="auto"/>
          </w:tcPr>
          <w:p w:rsidR="003A7B3F" w:rsidRPr="00781681" w:rsidRDefault="003A7B3F" w:rsidP="00046EFA">
            <w:pPr>
              <w:spacing w:after="0" w:line="240" w:lineRule="auto"/>
              <w:jc w:val="center"/>
              <w:rPr>
                <w:rFonts w:ascii="Times New Roman" w:eastAsia="Calibri" w:hAnsi="Times New Roman" w:cs="Times New Roman"/>
                <w:b/>
                <w:lang w:val="bg-BG" w:eastAsia="bg-BG"/>
              </w:rPr>
            </w:pPr>
            <w:r>
              <w:rPr>
                <w:rFonts w:ascii="Times New Roman" w:eastAsia="Calibri" w:hAnsi="Times New Roman" w:cs="Times New Roman"/>
                <w:b/>
                <w:lang w:val="bg-BG" w:eastAsia="bg-BG"/>
              </w:rPr>
              <w:t>6</w:t>
            </w:r>
          </w:p>
        </w:tc>
      </w:tr>
      <w:tr w:rsidR="003A7B3F" w:rsidRPr="00506F84" w:rsidTr="00046EFA">
        <w:trPr>
          <w:trHeight w:val="367"/>
        </w:trPr>
        <w:tc>
          <w:tcPr>
            <w:tcW w:w="620" w:type="dxa"/>
            <w:shd w:val="clear" w:color="auto" w:fill="auto"/>
          </w:tcPr>
          <w:p w:rsidR="003A7B3F" w:rsidRPr="00506F84" w:rsidRDefault="003A7B3F" w:rsidP="00046EFA">
            <w:pPr>
              <w:spacing w:after="0" w:line="240" w:lineRule="auto"/>
              <w:jc w:val="center"/>
              <w:rPr>
                <w:rFonts w:ascii="Times New Roman" w:eastAsia="Calibri" w:hAnsi="Times New Roman" w:cs="Times New Roman"/>
                <w:lang w:val="bg-BG" w:eastAsia="bg-BG"/>
              </w:rPr>
            </w:pPr>
            <w:r w:rsidRPr="00506F84">
              <w:rPr>
                <w:rFonts w:ascii="Times New Roman" w:eastAsia="Calibri" w:hAnsi="Times New Roman" w:cs="Times New Roman"/>
                <w:lang w:val="bg-BG" w:eastAsia="bg-BG"/>
              </w:rPr>
              <w:t>1</w:t>
            </w:r>
          </w:p>
        </w:tc>
        <w:tc>
          <w:tcPr>
            <w:tcW w:w="2148" w:type="dxa"/>
            <w:shd w:val="clear" w:color="auto" w:fill="auto"/>
          </w:tcPr>
          <w:p w:rsidR="003A7B3F" w:rsidRPr="00506F84" w:rsidRDefault="003A7B3F" w:rsidP="00046EFA">
            <w:pPr>
              <w:spacing w:after="0" w:line="240" w:lineRule="auto"/>
              <w:rPr>
                <w:rFonts w:ascii="Times New Roman" w:eastAsia="Calibri" w:hAnsi="Times New Roman" w:cs="Times New Roman"/>
                <w:lang w:val="bg-BG" w:eastAsia="bg-BG"/>
              </w:rPr>
            </w:pPr>
          </w:p>
        </w:tc>
        <w:tc>
          <w:tcPr>
            <w:tcW w:w="1196" w:type="dxa"/>
            <w:shd w:val="clear" w:color="auto" w:fill="auto"/>
          </w:tcPr>
          <w:p w:rsidR="003A7B3F" w:rsidRPr="00506F84" w:rsidRDefault="003A7B3F" w:rsidP="00046EFA">
            <w:pPr>
              <w:spacing w:after="0" w:line="240" w:lineRule="auto"/>
              <w:rPr>
                <w:rFonts w:ascii="Times New Roman" w:eastAsia="Calibri" w:hAnsi="Times New Roman" w:cs="Times New Roman"/>
                <w:lang w:val="bg-BG" w:eastAsia="bg-BG"/>
              </w:rPr>
            </w:pPr>
          </w:p>
        </w:tc>
        <w:tc>
          <w:tcPr>
            <w:tcW w:w="1701" w:type="dxa"/>
            <w:shd w:val="clear" w:color="auto" w:fill="auto"/>
          </w:tcPr>
          <w:p w:rsidR="003A7B3F" w:rsidRPr="00506F84" w:rsidRDefault="003A7B3F" w:rsidP="00046EFA">
            <w:pPr>
              <w:spacing w:after="0" w:line="240" w:lineRule="auto"/>
              <w:rPr>
                <w:rFonts w:ascii="Times New Roman" w:eastAsia="Calibri" w:hAnsi="Times New Roman" w:cs="Times New Roman"/>
                <w:lang w:val="bg-BG" w:eastAsia="bg-BG"/>
              </w:rPr>
            </w:pPr>
          </w:p>
        </w:tc>
        <w:tc>
          <w:tcPr>
            <w:tcW w:w="1985" w:type="dxa"/>
            <w:shd w:val="clear" w:color="auto" w:fill="auto"/>
          </w:tcPr>
          <w:p w:rsidR="003A7B3F" w:rsidRPr="00506F84" w:rsidRDefault="003A7B3F" w:rsidP="00046EFA">
            <w:pPr>
              <w:spacing w:after="0" w:line="240" w:lineRule="auto"/>
              <w:rPr>
                <w:rFonts w:ascii="Times New Roman" w:eastAsia="Calibri" w:hAnsi="Times New Roman" w:cs="Times New Roman"/>
                <w:lang w:val="bg-BG" w:eastAsia="bg-BG"/>
              </w:rPr>
            </w:pPr>
          </w:p>
        </w:tc>
        <w:tc>
          <w:tcPr>
            <w:tcW w:w="2410" w:type="dxa"/>
            <w:shd w:val="clear" w:color="auto" w:fill="auto"/>
          </w:tcPr>
          <w:p w:rsidR="003A7B3F" w:rsidRPr="00506F84" w:rsidRDefault="003A7B3F" w:rsidP="00046EFA">
            <w:pPr>
              <w:spacing w:after="0" w:line="240" w:lineRule="auto"/>
              <w:rPr>
                <w:rFonts w:ascii="Times New Roman" w:eastAsia="Calibri" w:hAnsi="Times New Roman" w:cs="Times New Roman"/>
                <w:lang w:val="bg-BG" w:eastAsia="bg-BG"/>
              </w:rPr>
            </w:pPr>
          </w:p>
        </w:tc>
      </w:tr>
      <w:tr w:rsidR="003A7B3F" w:rsidRPr="00506F84" w:rsidTr="00046EFA">
        <w:trPr>
          <w:trHeight w:val="385"/>
        </w:trPr>
        <w:tc>
          <w:tcPr>
            <w:tcW w:w="620" w:type="dxa"/>
            <w:shd w:val="clear" w:color="auto" w:fill="auto"/>
          </w:tcPr>
          <w:p w:rsidR="003A7B3F" w:rsidRPr="00506F84" w:rsidRDefault="003A7B3F" w:rsidP="00046EFA">
            <w:pPr>
              <w:spacing w:after="0" w:line="240" w:lineRule="auto"/>
              <w:jc w:val="center"/>
              <w:rPr>
                <w:rFonts w:ascii="Times New Roman" w:eastAsia="Calibri" w:hAnsi="Times New Roman" w:cs="Times New Roman"/>
                <w:lang w:val="bg-BG"/>
              </w:rPr>
            </w:pPr>
            <w:r w:rsidRPr="00506F84">
              <w:rPr>
                <w:rFonts w:ascii="Times New Roman" w:eastAsia="Calibri" w:hAnsi="Times New Roman" w:cs="Times New Roman"/>
                <w:lang w:val="bg-BG"/>
              </w:rPr>
              <w:t>2</w:t>
            </w:r>
          </w:p>
        </w:tc>
        <w:tc>
          <w:tcPr>
            <w:tcW w:w="2148" w:type="dxa"/>
            <w:shd w:val="clear" w:color="auto" w:fill="auto"/>
          </w:tcPr>
          <w:p w:rsidR="003A7B3F" w:rsidRPr="00506F84" w:rsidRDefault="003A7B3F" w:rsidP="00046EFA">
            <w:pPr>
              <w:spacing w:after="0" w:line="240" w:lineRule="auto"/>
              <w:rPr>
                <w:rFonts w:ascii="Times New Roman" w:eastAsia="Calibri" w:hAnsi="Times New Roman" w:cs="Times New Roman"/>
                <w:lang w:val="bg-BG"/>
              </w:rPr>
            </w:pPr>
          </w:p>
        </w:tc>
        <w:tc>
          <w:tcPr>
            <w:tcW w:w="1196" w:type="dxa"/>
            <w:shd w:val="clear" w:color="auto" w:fill="auto"/>
          </w:tcPr>
          <w:p w:rsidR="003A7B3F" w:rsidRPr="00506F84" w:rsidRDefault="003A7B3F" w:rsidP="00046EFA">
            <w:pPr>
              <w:spacing w:after="0" w:line="240" w:lineRule="auto"/>
              <w:rPr>
                <w:rFonts w:ascii="Times New Roman" w:eastAsia="Calibri" w:hAnsi="Times New Roman" w:cs="Times New Roman"/>
                <w:lang w:val="bg-BG"/>
              </w:rPr>
            </w:pPr>
          </w:p>
        </w:tc>
        <w:tc>
          <w:tcPr>
            <w:tcW w:w="1701" w:type="dxa"/>
            <w:shd w:val="clear" w:color="auto" w:fill="auto"/>
          </w:tcPr>
          <w:p w:rsidR="003A7B3F" w:rsidRPr="00506F84" w:rsidRDefault="003A7B3F" w:rsidP="00046EFA">
            <w:pPr>
              <w:spacing w:after="0" w:line="240" w:lineRule="auto"/>
              <w:rPr>
                <w:rFonts w:ascii="Times New Roman" w:eastAsia="Calibri" w:hAnsi="Times New Roman" w:cs="Times New Roman"/>
                <w:lang w:val="bg-BG"/>
              </w:rPr>
            </w:pPr>
          </w:p>
        </w:tc>
        <w:tc>
          <w:tcPr>
            <w:tcW w:w="1985" w:type="dxa"/>
            <w:shd w:val="clear" w:color="auto" w:fill="auto"/>
          </w:tcPr>
          <w:p w:rsidR="003A7B3F" w:rsidRPr="00506F84" w:rsidRDefault="003A7B3F" w:rsidP="00046EFA">
            <w:pPr>
              <w:spacing w:after="0" w:line="240" w:lineRule="auto"/>
              <w:rPr>
                <w:rFonts w:ascii="Times New Roman" w:eastAsia="Calibri" w:hAnsi="Times New Roman" w:cs="Times New Roman"/>
                <w:lang w:val="bg-BG"/>
              </w:rPr>
            </w:pPr>
          </w:p>
        </w:tc>
        <w:tc>
          <w:tcPr>
            <w:tcW w:w="2410" w:type="dxa"/>
            <w:shd w:val="clear" w:color="auto" w:fill="auto"/>
          </w:tcPr>
          <w:p w:rsidR="003A7B3F" w:rsidRPr="00506F84" w:rsidRDefault="003A7B3F" w:rsidP="00046EFA">
            <w:pPr>
              <w:spacing w:after="0" w:line="240" w:lineRule="auto"/>
              <w:rPr>
                <w:rFonts w:ascii="Times New Roman" w:eastAsia="Calibri" w:hAnsi="Times New Roman" w:cs="Times New Roman"/>
                <w:lang w:val="bg-BG"/>
              </w:rPr>
            </w:pPr>
          </w:p>
        </w:tc>
      </w:tr>
      <w:tr w:rsidR="003A7B3F" w:rsidRPr="00506F84" w:rsidTr="00046EFA">
        <w:trPr>
          <w:trHeight w:val="434"/>
        </w:trPr>
        <w:tc>
          <w:tcPr>
            <w:tcW w:w="620" w:type="dxa"/>
            <w:shd w:val="clear" w:color="auto" w:fill="auto"/>
          </w:tcPr>
          <w:p w:rsidR="003A7B3F" w:rsidRPr="00506F84" w:rsidRDefault="003A7B3F" w:rsidP="00046EFA">
            <w:pPr>
              <w:spacing w:after="0" w:line="240" w:lineRule="auto"/>
              <w:jc w:val="center"/>
              <w:rPr>
                <w:rFonts w:ascii="Times New Roman" w:eastAsia="Calibri" w:hAnsi="Times New Roman" w:cs="Times New Roman"/>
                <w:lang w:val="bg-BG"/>
              </w:rPr>
            </w:pPr>
            <w:r w:rsidRPr="00506F84">
              <w:rPr>
                <w:rFonts w:ascii="Times New Roman" w:eastAsia="Calibri" w:hAnsi="Times New Roman" w:cs="Times New Roman"/>
                <w:lang w:val="bg-BG"/>
              </w:rPr>
              <w:t>3</w:t>
            </w:r>
          </w:p>
        </w:tc>
        <w:tc>
          <w:tcPr>
            <w:tcW w:w="2148" w:type="dxa"/>
            <w:shd w:val="clear" w:color="auto" w:fill="auto"/>
          </w:tcPr>
          <w:p w:rsidR="003A7B3F" w:rsidRPr="00506F84" w:rsidRDefault="003A7B3F" w:rsidP="00046EFA">
            <w:pPr>
              <w:spacing w:after="0" w:line="240" w:lineRule="auto"/>
              <w:rPr>
                <w:rFonts w:ascii="Times New Roman" w:eastAsia="Calibri" w:hAnsi="Times New Roman" w:cs="Times New Roman"/>
                <w:lang w:val="bg-BG"/>
              </w:rPr>
            </w:pPr>
          </w:p>
        </w:tc>
        <w:tc>
          <w:tcPr>
            <w:tcW w:w="1196" w:type="dxa"/>
            <w:shd w:val="clear" w:color="auto" w:fill="auto"/>
          </w:tcPr>
          <w:p w:rsidR="003A7B3F" w:rsidRPr="00506F84" w:rsidRDefault="003A7B3F" w:rsidP="00046EFA">
            <w:pPr>
              <w:spacing w:after="0" w:line="240" w:lineRule="auto"/>
              <w:rPr>
                <w:rFonts w:ascii="Times New Roman" w:eastAsia="Calibri" w:hAnsi="Times New Roman" w:cs="Times New Roman"/>
                <w:lang w:val="bg-BG"/>
              </w:rPr>
            </w:pPr>
          </w:p>
        </w:tc>
        <w:tc>
          <w:tcPr>
            <w:tcW w:w="1701" w:type="dxa"/>
            <w:shd w:val="clear" w:color="auto" w:fill="auto"/>
          </w:tcPr>
          <w:p w:rsidR="003A7B3F" w:rsidRPr="00506F84" w:rsidRDefault="003A7B3F" w:rsidP="00046EFA">
            <w:pPr>
              <w:spacing w:after="0" w:line="240" w:lineRule="auto"/>
              <w:rPr>
                <w:rFonts w:ascii="Times New Roman" w:eastAsia="Calibri" w:hAnsi="Times New Roman" w:cs="Times New Roman"/>
                <w:lang w:val="bg-BG"/>
              </w:rPr>
            </w:pPr>
          </w:p>
        </w:tc>
        <w:tc>
          <w:tcPr>
            <w:tcW w:w="1985" w:type="dxa"/>
            <w:shd w:val="clear" w:color="auto" w:fill="auto"/>
          </w:tcPr>
          <w:p w:rsidR="003A7B3F" w:rsidRPr="00506F84" w:rsidRDefault="003A7B3F" w:rsidP="00046EFA">
            <w:pPr>
              <w:spacing w:after="0" w:line="240" w:lineRule="auto"/>
              <w:rPr>
                <w:rFonts w:ascii="Times New Roman" w:eastAsia="Calibri" w:hAnsi="Times New Roman" w:cs="Times New Roman"/>
                <w:lang w:val="bg-BG"/>
              </w:rPr>
            </w:pPr>
          </w:p>
        </w:tc>
        <w:tc>
          <w:tcPr>
            <w:tcW w:w="2410" w:type="dxa"/>
            <w:shd w:val="clear" w:color="auto" w:fill="auto"/>
          </w:tcPr>
          <w:p w:rsidR="003A7B3F" w:rsidRPr="00506F84" w:rsidRDefault="003A7B3F" w:rsidP="00046EFA">
            <w:pPr>
              <w:spacing w:after="0" w:line="240" w:lineRule="auto"/>
              <w:rPr>
                <w:rFonts w:ascii="Times New Roman" w:eastAsia="Calibri" w:hAnsi="Times New Roman" w:cs="Times New Roman"/>
                <w:lang w:val="bg-BG"/>
              </w:rPr>
            </w:pPr>
          </w:p>
        </w:tc>
      </w:tr>
      <w:tr w:rsidR="003A7B3F" w:rsidRPr="00506F84" w:rsidTr="00046EFA">
        <w:trPr>
          <w:trHeight w:val="426"/>
        </w:trPr>
        <w:tc>
          <w:tcPr>
            <w:tcW w:w="620" w:type="dxa"/>
            <w:shd w:val="clear" w:color="auto" w:fill="auto"/>
          </w:tcPr>
          <w:p w:rsidR="003A7B3F" w:rsidRPr="00506F84" w:rsidRDefault="003A7B3F" w:rsidP="00046EFA">
            <w:pPr>
              <w:spacing w:after="0" w:line="240" w:lineRule="auto"/>
              <w:rPr>
                <w:rFonts w:ascii="Times New Roman" w:eastAsia="Calibri" w:hAnsi="Times New Roman" w:cs="Times New Roman"/>
                <w:lang w:val="bg-BG"/>
              </w:rPr>
            </w:pPr>
            <w:r>
              <w:rPr>
                <w:rFonts w:ascii="Times New Roman" w:eastAsia="Calibri" w:hAnsi="Times New Roman" w:cs="Times New Roman"/>
                <w:lang w:val="bg-BG"/>
              </w:rPr>
              <w:t>…</w:t>
            </w:r>
          </w:p>
        </w:tc>
        <w:tc>
          <w:tcPr>
            <w:tcW w:w="2148" w:type="dxa"/>
            <w:shd w:val="clear" w:color="auto" w:fill="auto"/>
          </w:tcPr>
          <w:p w:rsidR="003A7B3F" w:rsidRPr="00506F84" w:rsidRDefault="003A7B3F" w:rsidP="00046EFA">
            <w:pPr>
              <w:spacing w:after="0" w:line="240" w:lineRule="auto"/>
              <w:rPr>
                <w:rFonts w:ascii="Times New Roman" w:eastAsia="Calibri" w:hAnsi="Times New Roman" w:cs="Times New Roman"/>
                <w:lang w:val="bg-BG"/>
              </w:rPr>
            </w:pPr>
          </w:p>
        </w:tc>
        <w:tc>
          <w:tcPr>
            <w:tcW w:w="1196" w:type="dxa"/>
            <w:shd w:val="clear" w:color="auto" w:fill="auto"/>
          </w:tcPr>
          <w:p w:rsidR="003A7B3F" w:rsidRPr="00506F84" w:rsidRDefault="003A7B3F" w:rsidP="00046EFA">
            <w:pPr>
              <w:spacing w:after="0" w:line="240" w:lineRule="auto"/>
              <w:rPr>
                <w:rFonts w:ascii="Times New Roman" w:eastAsia="Calibri" w:hAnsi="Times New Roman" w:cs="Times New Roman"/>
                <w:lang w:val="bg-BG"/>
              </w:rPr>
            </w:pPr>
          </w:p>
        </w:tc>
        <w:tc>
          <w:tcPr>
            <w:tcW w:w="1701" w:type="dxa"/>
            <w:shd w:val="clear" w:color="auto" w:fill="auto"/>
          </w:tcPr>
          <w:p w:rsidR="003A7B3F" w:rsidRPr="00506F84" w:rsidRDefault="003A7B3F" w:rsidP="00046EFA">
            <w:pPr>
              <w:spacing w:after="0" w:line="240" w:lineRule="auto"/>
              <w:rPr>
                <w:rFonts w:ascii="Times New Roman" w:eastAsia="Calibri" w:hAnsi="Times New Roman" w:cs="Times New Roman"/>
                <w:lang w:val="bg-BG"/>
              </w:rPr>
            </w:pPr>
          </w:p>
        </w:tc>
        <w:tc>
          <w:tcPr>
            <w:tcW w:w="1985" w:type="dxa"/>
            <w:shd w:val="clear" w:color="auto" w:fill="auto"/>
          </w:tcPr>
          <w:p w:rsidR="003A7B3F" w:rsidRPr="00506F84" w:rsidRDefault="003A7B3F" w:rsidP="00046EFA">
            <w:pPr>
              <w:spacing w:after="0" w:line="240" w:lineRule="auto"/>
              <w:rPr>
                <w:rFonts w:ascii="Times New Roman" w:eastAsia="Calibri" w:hAnsi="Times New Roman" w:cs="Times New Roman"/>
                <w:lang w:val="bg-BG"/>
              </w:rPr>
            </w:pPr>
          </w:p>
        </w:tc>
        <w:tc>
          <w:tcPr>
            <w:tcW w:w="2410" w:type="dxa"/>
            <w:shd w:val="clear" w:color="auto" w:fill="auto"/>
          </w:tcPr>
          <w:p w:rsidR="003A7B3F" w:rsidRPr="00506F84" w:rsidRDefault="003A7B3F" w:rsidP="00046EFA">
            <w:pPr>
              <w:spacing w:after="0" w:line="240" w:lineRule="auto"/>
              <w:rPr>
                <w:rFonts w:ascii="Times New Roman" w:eastAsia="Calibri" w:hAnsi="Times New Roman" w:cs="Times New Roman"/>
                <w:lang w:val="bg-BG"/>
              </w:rPr>
            </w:pPr>
          </w:p>
        </w:tc>
      </w:tr>
      <w:tr w:rsidR="003A7B3F" w:rsidRPr="00506F84" w:rsidTr="00046EFA">
        <w:tc>
          <w:tcPr>
            <w:tcW w:w="10060" w:type="dxa"/>
            <w:gridSpan w:val="6"/>
            <w:shd w:val="clear" w:color="auto" w:fill="auto"/>
          </w:tcPr>
          <w:p w:rsidR="003A7B3F" w:rsidRPr="00506F84" w:rsidRDefault="003A7B3F" w:rsidP="00046EFA">
            <w:pPr>
              <w:spacing w:after="0" w:line="240" w:lineRule="auto"/>
              <w:rPr>
                <w:rFonts w:ascii="Times New Roman" w:eastAsia="Calibri" w:hAnsi="Times New Roman" w:cs="Times New Roman"/>
                <w:b/>
                <w:lang w:val="bg-BG"/>
              </w:rPr>
            </w:pPr>
            <w:r w:rsidRPr="00506F84">
              <w:rPr>
                <w:rFonts w:ascii="Times New Roman" w:eastAsia="Calibri" w:hAnsi="Times New Roman" w:cs="Times New Roman"/>
                <w:b/>
                <w:lang w:val="bg-BG"/>
              </w:rPr>
              <w:t>ОБЩА ЦЕНА ЗА ИЗПЪЛНЕНИЕ НА ОБЩЕСТВЕНАТА ПОРЪЧКА</w:t>
            </w:r>
          </w:p>
          <w:p w:rsidR="003A7B3F" w:rsidRPr="00506F84" w:rsidRDefault="003A7B3F" w:rsidP="00046EFA">
            <w:pPr>
              <w:spacing w:after="0" w:line="240" w:lineRule="auto"/>
              <w:rPr>
                <w:rFonts w:ascii="Times New Roman" w:eastAsia="Calibri" w:hAnsi="Times New Roman" w:cs="Times New Roman"/>
                <w:lang w:val="bg-BG"/>
              </w:rPr>
            </w:pPr>
            <w:r w:rsidRPr="00506F84">
              <w:rPr>
                <w:rFonts w:ascii="Times New Roman" w:eastAsia="Calibri" w:hAnsi="Times New Roman" w:cs="Times New Roman"/>
                <w:b/>
                <w:lang w:val="bg-BG"/>
              </w:rPr>
              <w:t>БЕЗ ДДС ПО ОБОСОБЕНА ПОЗИЦИЯ № …..</w:t>
            </w:r>
            <w:r>
              <w:rPr>
                <w:rFonts w:ascii="Times New Roman" w:eastAsia="Calibri" w:hAnsi="Times New Roman" w:cs="Times New Roman"/>
                <w:b/>
                <w:lang w:val="bg-BG"/>
              </w:rPr>
              <w:t>:                            ……… лв. без ДДС</w:t>
            </w:r>
          </w:p>
        </w:tc>
      </w:tr>
    </w:tbl>
    <w:p w:rsidR="003A7B3F" w:rsidRDefault="003A7B3F" w:rsidP="003A7B3F">
      <w:pPr>
        <w:spacing w:after="0" w:line="240" w:lineRule="auto"/>
        <w:jc w:val="both"/>
        <w:rPr>
          <w:rFonts w:ascii="Times New Roman" w:eastAsia="Times New Roman" w:hAnsi="Times New Roman" w:cs="Times New Roman"/>
          <w:b/>
          <w:color w:val="000000"/>
          <w:sz w:val="24"/>
          <w:szCs w:val="20"/>
          <w:u w:val="single"/>
          <w:lang w:val="bg-BG" w:eastAsia="bg-BG"/>
        </w:rPr>
      </w:pPr>
    </w:p>
    <w:p w:rsidR="003A7B3F" w:rsidRDefault="003A7B3F" w:rsidP="003A7B3F">
      <w:pPr>
        <w:spacing w:after="0" w:line="240" w:lineRule="auto"/>
        <w:jc w:val="both"/>
        <w:rPr>
          <w:rFonts w:ascii="Times New Roman" w:eastAsia="Times New Roman" w:hAnsi="Times New Roman" w:cs="Times New Roman"/>
          <w:b/>
          <w:color w:val="000000"/>
          <w:sz w:val="24"/>
          <w:szCs w:val="20"/>
          <w:u w:val="single"/>
          <w:lang w:val="bg-BG" w:eastAsia="bg-BG"/>
        </w:rPr>
      </w:pPr>
    </w:p>
    <w:p w:rsidR="003A7B3F" w:rsidRDefault="003A7B3F" w:rsidP="003A7B3F">
      <w:pPr>
        <w:spacing w:after="0" w:line="240" w:lineRule="auto"/>
        <w:jc w:val="both"/>
        <w:rPr>
          <w:rFonts w:ascii="Times New Roman" w:eastAsia="Times New Roman" w:hAnsi="Times New Roman" w:cs="Times New Roman"/>
          <w:b/>
          <w:color w:val="000000"/>
          <w:sz w:val="24"/>
          <w:szCs w:val="20"/>
          <w:u w:val="single"/>
          <w:lang w:val="bg-BG" w:eastAsia="bg-BG"/>
        </w:rPr>
      </w:pPr>
      <w:r w:rsidRPr="00506F84">
        <w:rPr>
          <w:rFonts w:ascii="Times New Roman" w:eastAsia="Times New Roman" w:hAnsi="Times New Roman" w:cs="Times New Roman"/>
          <w:b/>
          <w:color w:val="000000"/>
          <w:sz w:val="24"/>
          <w:szCs w:val="20"/>
          <w:u w:val="single"/>
          <w:lang w:val="bg-BG" w:eastAsia="bg-BG"/>
        </w:rPr>
        <w:lastRenderedPageBreak/>
        <w:t>(За обособен</w:t>
      </w:r>
      <w:r>
        <w:rPr>
          <w:rFonts w:ascii="Times New Roman" w:eastAsia="Times New Roman" w:hAnsi="Times New Roman" w:cs="Times New Roman"/>
          <w:b/>
          <w:color w:val="000000"/>
          <w:sz w:val="24"/>
          <w:szCs w:val="20"/>
          <w:u w:val="single"/>
          <w:lang w:val="bg-BG" w:eastAsia="bg-BG"/>
        </w:rPr>
        <w:t>а</w:t>
      </w:r>
      <w:r w:rsidRPr="00506F84">
        <w:rPr>
          <w:rFonts w:ascii="Times New Roman" w:eastAsia="Times New Roman" w:hAnsi="Times New Roman" w:cs="Times New Roman"/>
          <w:b/>
          <w:color w:val="000000"/>
          <w:sz w:val="24"/>
          <w:szCs w:val="20"/>
          <w:u w:val="single"/>
          <w:lang w:val="bg-BG" w:eastAsia="bg-BG"/>
        </w:rPr>
        <w:t xml:space="preserve"> позици</w:t>
      </w:r>
      <w:r>
        <w:rPr>
          <w:rFonts w:ascii="Times New Roman" w:eastAsia="Times New Roman" w:hAnsi="Times New Roman" w:cs="Times New Roman"/>
          <w:b/>
          <w:color w:val="000000"/>
          <w:sz w:val="24"/>
          <w:szCs w:val="20"/>
          <w:u w:val="single"/>
          <w:lang w:val="bg-BG" w:eastAsia="bg-BG"/>
        </w:rPr>
        <w:t>я №7</w:t>
      </w:r>
      <w:r w:rsidRPr="00506F84">
        <w:rPr>
          <w:rFonts w:ascii="Times New Roman" w:eastAsia="Times New Roman" w:hAnsi="Times New Roman" w:cs="Times New Roman"/>
          <w:b/>
          <w:color w:val="000000"/>
          <w:sz w:val="24"/>
          <w:szCs w:val="20"/>
          <w:u w:val="single"/>
          <w:lang w:val="bg-BG" w:eastAsia="bg-BG"/>
        </w:rPr>
        <w:t>)</w:t>
      </w:r>
      <w:r>
        <w:rPr>
          <w:rFonts w:ascii="Times New Roman" w:eastAsia="Times New Roman" w:hAnsi="Times New Roman" w:cs="Times New Roman"/>
          <w:b/>
          <w:color w:val="000000"/>
          <w:sz w:val="24"/>
          <w:szCs w:val="20"/>
          <w:u w:val="single"/>
          <w:lang w:val="bg-BG" w:eastAsia="bg-BG"/>
        </w:rPr>
        <w:t>:</w:t>
      </w:r>
    </w:p>
    <w:p w:rsidR="003A7B3F" w:rsidRDefault="003A7B3F" w:rsidP="003A7B3F">
      <w:pPr>
        <w:spacing w:after="0" w:line="240" w:lineRule="auto"/>
        <w:jc w:val="both"/>
        <w:rPr>
          <w:rFonts w:ascii="Times New Roman" w:eastAsia="Times New Roman" w:hAnsi="Times New Roman" w:cs="Times New Roman"/>
          <w:b/>
          <w:color w:val="000000"/>
          <w:sz w:val="24"/>
          <w:szCs w:val="20"/>
          <w:u w:val="single"/>
          <w:lang w:val="bg-BG" w:eastAsia="bg-BG"/>
        </w:rPr>
      </w:pPr>
    </w:p>
    <w:tbl>
      <w:tblPr>
        <w:tblW w:w="10506"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8"/>
        <w:gridCol w:w="1134"/>
        <w:gridCol w:w="992"/>
        <w:gridCol w:w="1418"/>
        <w:gridCol w:w="1134"/>
        <w:gridCol w:w="1134"/>
        <w:gridCol w:w="1134"/>
        <w:gridCol w:w="1134"/>
        <w:gridCol w:w="1858"/>
      </w:tblGrid>
      <w:tr w:rsidR="003A7B3F" w:rsidRPr="005D214B" w:rsidTr="00046EFA">
        <w:tc>
          <w:tcPr>
            <w:tcW w:w="568" w:type="dxa"/>
            <w:shd w:val="clear" w:color="auto" w:fill="auto"/>
          </w:tcPr>
          <w:p w:rsidR="003A7B3F" w:rsidRPr="005D214B" w:rsidRDefault="003A7B3F" w:rsidP="00046EFA">
            <w:pPr>
              <w:spacing w:after="0" w:line="240" w:lineRule="auto"/>
              <w:jc w:val="center"/>
              <w:rPr>
                <w:rFonts w:ascii="Times New Roman" w:eastAsia="Calibri" w:hAnsi="Times New Roman" w:cs="Times New Roman"/>
                <w:b/>
                <w:lang w:val="bg-BG"/>
              </w:rPr>
            </w:pPr>
            <w:r w:rsidRPr="005D214B">
              <w:rPr>
                <w:rFonts w:ascii="Times New Roman" w:eastAsia="Calibri" w:hAnsi="Times New Roman" w:cs="Times New Roman"/>
                <w:b/>
                <w:lang w:val="bg-BG"/>
              </w:rPr>
              <w:t>№ ⃰</w:t>
            </w:r>
          </w:p>
        </w:tc>
        <w:tc>
          <w:tcPr>
            <w:tcW w:w="1134" w:type="dxa"/>
            <w:shd w:val="clear" w:color="auto" w:fill="auto"/>
          </w:tcPr>
          <w:p w:rsidR="003A7B3F" w:rsidRPr="005D214B" w:rsidRDefault="003A7B3F" w:rsidP="00046EFA">
            <w:pPr>
              <w:spacing w:after="0" w:line="240" w:lineRule="auto"/>
              <w:jc w:val="center"/>
              <w:rPr>
                <w:rFonts w:ascii="Times New Roman" w:eastAsia="Calibri" w:hAnsi="Times New Roman" w:cs="Times New Roman"/>
                <w:b/>
                <w:lang w:val="bg-BG"/>
              </w:rPr>
            </w:pPr>
            <w:r w:rsidRPr="005D214B">
              <w:rPr>
                <w:rFonts w:ascii="Times New Roman" w:eastAsia="Calibri" w:hAnsi="Times New Roman" w:cs="Times New Roman"/>
                <w:b/>
                <w:lang w:val="bg-BG"/>
              </w:rPr>
              <w:t>Артикул</w:t>
            </w:r>
          </w:p>
        </w:tc>
        <w:tc>
          <w:tcPr>
            <w:tcW w:w="992" w:type="dxa"/>
            <w:shd w:val="clear" w:color="auto" w:fill="auto"/>
          </w:tcPr>
          <w:p w:rsidR="003A7B3F" w:rsidRPr="005D214B" w:rsidRDefault="003A7B3F" w:rsidP="00046EFA">
            <w:pPr>
              <w:spacing w:after="0" w:line="240" w:lineRule="auto"/>
              <w:jc w:val="center"/>
              <w:rPr>
                <w:rFonts w:ascii="Times New Roman" w:eastAsia="Calibri" w:hAnsi="Times New Roman" w:cs="Times New Roman"/>
                <w:b/>
                <w:lang w:val="bg-BG"/>
              </w:rPr>
            </w:pPr>
            <w:r w:rsidRPr="005D214B">
              <w:rPr>
                <w:rFonts w:ascii="Times New Roman" w:eastAsia="Calibri" w:hAnsi="Times New Roman" w:cs="Times New Roman"/>
                <w:b/>
                <w:lang w:val="bg-BG"/>
              </w:rPr>
              <w:t>Мярка</w:t>
            </w:r>
          </w:p>
        </w:tc>
        <w:tc>
          <w:tcPr>
            <w:tcW w:w="1418" w:type="dxa"/>
            <w:shd w:val="clear" w:color="auto" w:fill="auto"/>
          </w:tcPr>
          <w:p w:rsidR="003A7B3F" w:rsidRPr="005D214B" w:rsidRDefault="003A7B3F" w:rsidP="00046EFA">
            <w:pPr>
              <w:spacing w:after="0" w:line="240" w:lineRule="auto"/>
              <w:jc w:val="center"/>
              <w:rPr>
                <w:rFonts w:ascii="Times New Roman" w:eastAsia="Calibri" w:hAnsi="Times New Roman" w:cs="Times New Roman"/>
                <w:b/>
                <w:lang w:val="bg-BG"/>
              </w:rPr>
            </w:pPr>
            <w:r w:rsidRPr="005D214B">
              <w:rPr>
                <w:rFonts w:ascii="Times New Roman" w:eastAsia="Calibri" w:hAnsi="Times New Roman" w:cs="Times New Roman"/>
                <w:b/>
                <w:lang w:val="bg-BG"/>
              </w:rPr>
              <w:t>Прогнозно количество</w:t>
            </w:r>
          </w:p>
        </w:tc>
        <w:tc>
          <w:tcPr>
            <w:tcW w:w="1134" w:type="dxa"/>
            <w:shd w:val="clear" w:color="auto" w:fill="auto"/>
          </w:tcPr>
          <w:p w:rsidR="003A7B3F" w:rsidRPr="00587AB9" w:rsidRDefault="003A7B3F" w:rsidP="00046EFA">
            <w:pPr>
              <w:spacing w:after="0" w:line="240" w:lineRule="auto"/>
              <w:jc w:val="center"/>
              <w:rPr>
                <w:rFonts w:ascii="Times New Roman" w:eastAsia="Calibri" w:hAnsi="Times New Roman" w:cs="Times New Roman"/>
                <w:b/>
                <w:lang w:val="bg-BG"/>
              </w:rPr>
            </w:pPr>
            <w:r w:rsidRPr="005D214B">
              <w:rPr>
                <w:rFonts w:ascii="Times New Roman" w:eastAsia="Calibri" w:hAnsi="Times New Roman" w:cs="Times New Roman"/>
                <w:b/>
                <w:lang w:val="en-GB"/>
              </w:rPr>
              <w:t>Единич</w:t>
            </w:r>
            <w:r w:rsidRPr="005D214B">
              <w:rPr>
                <w:rFonts w:ascii="Times New Roman" w:eastAsia="Calibri" w:hAnsi="Times New Roman" w:cs="Times New Roman"/>
                <w:b/>
                <w:lang w:val="bg-BG"/>
              </w:rPr>
              <w:t>-</w:t>
            </w:r>
            <w:r w:rsidRPr="005D214B">
              <w:rPr>
                <w:rFonts w:ascii="Times New Roman" w:eastAsia="Calibri" w:hAnsi="Times New Roman" w:cs="Times New Roman"/>
                <w:b/>
                <w:lang w:val="en-GB"/>
              </w:rPr>
              <w:t>на цена</w:t>
            </w:r>
          </w:p>
          <w:p w:rsidR="003A7B3F" w:rsidRPr="005D214B" w:rsidRDefault="003A7B3F" w:rsidP="00046EFA">
            <w:pPr>
              <w:spacing w:after="0" w:line="240" w:lineRule="auto"/>
              <w:jc w:val="center"/>
              <w:rPr>
                <w:rFonts w:ascii="Times New Roman" w:eastAsia="Calibri" w:hAnsi="Times New Roman" w:cs="Times New Roman"/>
                <w:b/>
                <w:lang w:val="bg-BG"/>
              </w:rPr>
            </w:pPr>
            <w:r>
              <w:rPr>
                <w:rFonts w:ascii="Times New Roman" w:eastAsia="Calibri" w:hAnsi="Times New Roman" w:cs="Times New Roman"/>
                <w:b/>
                <w:bCs/>
                <w:lang w:val="bg-BG"/>
              </w:rPr>
              <w:t xml:space="preserve">в </w:t>
            </w:r>
            <w:r w:rsidRPr="005D214B">
              <w:rPr>
                <w:rFonts w:ascii="Times New Roman" w:eastAsia="Calibri" w:hAnsi="Times New Roman" w:cs="Times New Roman"/>
                <w:b/>
                <w:bCs/>
                <w:lang w:val="bg-BG"/>
              </w:rPr>
              <w:t>лева без ДДС сезон зима</w:t>
            </w:r>
          </w:p>
        </w:tc>
        <w:tc>
          <w:tcPr>
            <w:tcW w:w="1134" w:type="dxa"/>
          </w:tcPr>
          <w:p w:rsidR="003A7B3F" w:rsidRPr="005D214B" w:rsidRDefault="003A7B3F" w:rsidP="00046EFA">
            <w:pPr>
              <w:spacing w:after="0" w:line="240" w:lineRule="auto"/>
              <w:jc w:val="center"/>
              <w:rPr>
                <w:rFonts w:ascii="Times New Roman" w:eastAsia="Calibri" w:hAnsi="Times New Roman" w:cs="Times New Roman"/>
                <w:b/>
                <w:lang w:val="bg-BG"/>
              </w:rPr>
            </w:pPr>
            <w:r w:rsidRPr="005D214B">
              <w:rPr>
                <w:rFonts w:ascii="Times New Roman" w:eastAsia="Calibri" w:hAnsi="Times New Roman" w:cs="Times New Roman"/>
                <w:b/>
                <w:lang w:val="en-GB"/>
              </w:rPr>
              <w:t>Единич</w:t>
            </w:r>
            <w:r w:rsidRPr="005D214B">
              <w:rPr>
                <w:rFonts w:ascii="Times New Roman" w:eastAsia="Calibri" w:hAnsi="Times New Roman" w:cs="Times New Roman"/>
                <w:b/>
                <w:lang w:val="bg-BG"/>
              </w:rPr>
              <w:t>-</w:t>
            </w:r>
            <w:r w:rsidRPr="005D214B">
              <w:rPr>
                <w:rFonts w:ascii="Times New Roman" w:eastAsia="Calibri" w:hAnsi="Times New Roman" w:cs="Times New Roman"/>
                <w:b/>
                <w:lang w:val="en-GB"/>
              </w:rPr>
              <w:t>на цена</w:t>
            </w:r>
          </w:p>
          <w:p w:rsidR="003A7B3F" w:rsidRPr="005D214B" w:rsidRDefault="003A7B3F" w:rsidP="00046EFA">
            <w:pPr>
              <w:spacing w:after="0" w:line="240" w:lineRule="auto"/>
              <w:jc w:val="center"/>
              <w:rPr>
                <w:rFonts w:ascii="Times New Roman" w:eastAsia="Calibri" w:hAnsi="Times New Roman" w:cs="Times New Roman"/>
                <w:b/>
                <w:lang w:val="ru-RU"/>
              </w:rPr>
            </w:pPr>
            <w:r>
              <w:rPr>
                <w:rFonts w:ascii="Times New Roman" w:eastAsia="Calibri" w:hAnsi="Times New Roman" w:cs="Times New Roman"/>
                <w:b/>
                <w:bCs/>
                <w:lang w:val="bg-BG"/>
              </w:rPr>
              <w:t xml:space="preserve">в </w:t>
            </w:r>
            <w:r w:rsidRPr="005D214B">
              <w:rPr>
                <w:rFonts w:ascii="Times New Roman" w:eastAsia="Calibri" w:hAnsi="Times New Roman" w:cs="Times New Roman"/>
                <w:b/>
                <w:bCs/>
                <w:lang w:val="bg-BG"/>
              </w:rPr>
              <w:t>лева без ДДС сезон пролет</w:t>
            </w:r>
          </w:p>
        </w:tc>
        <w:tc>
          <w:tcPr>
            <w:tcW w:w="1134" w:type="dxa"/>
            <w:shd w:val="clear" w:color="auto" w:fill="auto"/>
          </w:tcPr>
          <w:p w:rsidR="003A7B3F" w:rsidRPr="005D214B" w:rsidRDefault="003A7B3F" w:rsidP="00046EFA">
            <w:pPr>
              <w:spacing w:after="0" w:line="240" w:lineRule="auto"/>
              <w:jc w:val="center"/>
              <w:rPr>
                <w:rFonts w:ascii="Times New Roman" w:eastAsia="Calibri" w:hAnsi="Times New Roman" w:cs="Times New Roman"/>
                <w:b/>
                <w:lang w:val="bg-BG"/>
              </w:rPr>
            </w:pPr>
            <w:r w:rsidRPr="005D214B">
              <w:rPr>
                <w:rFonts w:ascii="Times New Roman" w:eastAsia="Calibri" w:hAnsi="Times New Roman" w:cs="Times New Roman"/>
                <w:b/>
                <w:lang w:val="en-GB"/>
              </w:rPr>
              <w:t>Единич</w:t>
            </w:r>
            <w:r w:rsidRPr="005D214B">
              <w:rPr>
                <w:rFonts w:ascii="Times New Roman" w:eastAsia="Calibri" w:hAnsi="Times New Roman" w:cs="Times New Roman"/>
                <w:b/>
                <w:lang w:val="bg-BG"/>
              </w:rPr>
              <w:t>-</w:t>
            </w:r>
            <w:r w:rsidRPr="005D214B">
              <w:rPr>
                <w:rFonts w:ascii="Times New Roman" w:eastAsia="Calibri" w:hAnsi="Times New Roman" w:cs="Times New Roman"/>
                <w:b/>
                <w:lang w:val="en-GB"/>
              </w:rPr>
              <w:t>на цена</w:t>
            </w:r>
          </w:p>
          <w:p w:rsidR="003A7B3F" w:rsidRPr="005D214B" w:rsidRDefault="003A7B3F" w:rsidP="00046EFA">
            <w:pPr>
              <w:spacing w:after="0" w:line="240" w:lineRule="auto"/>
              <w:jc w:val="center"/>
              <w:rPr>
                <w:rFonts w:ascii="Times New Roman" w:eastAsia="Calibri" w:hAnsi="Times New Roman" w:cs="Times New Roman"/>
                <w:b/>
                <w:lang w:val="en-GB"/>
              </w:rPr>
            </w:pPr>
            <w:r>
              <w:rPr>
                <w:rFonts w:ascii="Times New Roman" w:eastAsia="Calibri" w:hAnsi="Times New Roman" w:cs="Times New Roman"/>
                <w:b/>
                <w:bCs/>
                <w:lang w:val="bg-BG"/>
              </w:rPr>
              <w:t xml:space="preserve">в </w:t>
            </w:r>
            <w:r w:rsidRPr="005D214B">
              <w:rPr>
                <w:rFonts w:ascii="Times New Roman" w:eastAsia="Calibri" w:hAnsi="Times New Roman" w:cs="Times New Roman"/>
                <w:b/>
                <w:bCs/>
                <w:lang w:val="bg-BG"/>
              </w:rPr>
              <w:t>лева без ДДС сезон лято</w:t>
            </w:r>
          </w:p>
        </w:tc>
        <w:tc>
          <w:tcPr>
            <w:tcW w:w="1134" w:type="dxa"/>
          </w:tcPr>
          <w:p w:rsidR="003A7B3F" w:rsidRPr="005D214B" w:rsidRDefault="003A7B3F" w:rsidP="00046EFA">
            <w:pPr>
              <w:spacing w:after="0" w:line="240" w:lineRule="auto"/>
              <w:jc w:val="center"/>
              <w:rPr>
                <w:rFonts w:ascii="Times New Roman" w:eastAsia="Calibri" w:hAnsi="Times New Roman" w:cs="Times New Roman"/>
                <w:b/>
                <w:lang w:val="bg-BG"/>
              </w:rPr>
            </w:pPr>
            <w:r w:rsidRPr="005D214B">
              <w:rPr>
                <w:rFonts w:ascii="Times New Roman" w:eastAsia="Calibri" w:hAnsi="Times New Roman" w:cs="Times New Roman"/>
                <w:b/>
                <w:lang w:val="en-GB"/>
              </w:rPr>
              <w:t>Единич</w:t>
            </w:r>
            <w:r w:rsidRPr="005D214B">
              <w:rPr>
                <w:rFonts w:ascii="Times New Roman" w:eastAsia="Calibri" w:hAnsi="Times New Roman" w:cs="Times New Roman"/>
                <w:b/>
                <w:lang w:val="bg-BG"/>
              </w:rPr>
              <w:t>-</w:t>
            </w:r>
            <w:r w:rsidRPr="005D214B">
              <w:rPr>
                <w:rFonts w:ascii="Times New Roman" w:eastAsia="Calibri" w:hAnsi="Times New Roman" w:cs="Times New Roman"/>
                <w:b/>
                <w:lang w:val="en-GB"/>
              </w:rPr>
              <w:t>на цена</w:t>
            </w:r>
          </w:p>
          <w:p w:rsidR="003A7B3F" w:rsidRPr="005D214B" w:rsidRDefault="003A7B3F" w:rsidP="00046EFA">
            <w:pPr>
              <w:spacing w:after="0" w:line="240" w:lineRule="auto"/>
              <w:jc w:val="center"/>
              <w:rPr>
                <w:rFonts w:ascii="Times New Roman" w:eastAsia="Calibri" w:hAnsi="Times New Roman" w:cs="Times New Roman"/>
                <w:b/>
                <w:lang w:val="ru-RU"/>
              </w:rPr>
            </w:pPr>
            <w:r>
              <w:rPr>
                <w:rFonts w:ascii="Times New Roman" w:eastAsia="Calibri" w:hAnsi="Times New Roman" w:cs="Times New Roman"/>
                <w:b/>
                <w:bCs/>
                <w:lang w:val="bg-BG"/>
              </w:rPr>
              <w:t xml:space="preserve">в </w:t>
            </w:r>
            <w:r w:rsidRPr="005D214B">
              <w:rPr>
                <w:rFonts w:ascii="Times New Roman" w:eastAsia="Calibri" w:hAnsi="Times New Roman" w:cs="Times New Roman"/>
                <w:b/>
                <w:bCs/>
                <w:lang w:val="bg-BG"/>
              </w:rPr>
              <w:t>лева без ДДС сезон есен</w:t>
            </w:r>
          </w:p>
        </w:tc>
        <w:tc>
          <w:tcPr>
            <w:tcW w:w="1858" w:type="dxa"/>
          </w:tcPr>
          <w:p w:rsidR="003A7B3F" w:rsidRPr="005D214B" w:rsidRDefault="003A7B3F" w:rsidP="00046EFA">
            <w:pPr>
              <w:spacing w:after="0" w:line="240" w:lineRule="auto"/>
              <w:jc w:val="center"/>
              <w:rPr>
                <w:rFonts w:ascii="Times New Roman" w:eastAsia="Calibri" w:hAnsi="Times New Roman" w:cs="Times New Roman"/>
                <w:b/>
                <w:lang w:val="ru-RU"/>
              </w:rPr>
            </w:pPr>
            <w:r>
              <w:rPr>
                <w:rFonts w:ascii="Times New Roman" w:eastAsia="Calibri" w:hAnsi="Times New Roman" w:cs="Times New Roman"/>
                <w:b/>
                <w:lang w:val="ru-RU"/>
              </w:rPr>
              <w:t>Обща с</w:t>
            </w:r>
            <w:r w:rsidRPr="005D214B">
              <w:rPr>
                <w:rFonts w:ascii="Times New Roman" w:eastAsia="Calibri" w:hAnsi="Times New Roman" w:cs="Times New Roman"/>
                <w:b/>
                <w:lang w:val="ru-RU"/>
              </w:rPr>
              <w:t>редна цена</w:t>
            </w:r>
            <w:r>
              <w:rPr>
                <w:rFonts w:ascii="Times New Roman" w:eastAsia="Calibri" w:hAnsi="Times New Roman" w:cs="Times New Roman"/>
                <w:b/>
                <w:lang w:val="ru-RU"/>
              </w:rPr>
              <w:t xml:space="preserve"> в</w:t>
            </w:r>
          </w:p>
          <w:p w:rsidR="003A7B3F" w:rsidRDefault="003A7B3F" w:rsidP="00046EFA">
            <w:pPr>
              <w:spacing w:after="0" w:line="240" w:lineRule="auto"/>
              <w:jc w:val="center"/>
              <w:rPr>
                <w:rFonts w:ascii="Times New Roman" w:eastAsia="Calibri" w:hAnsi="Times New Roman" w:cs="Times New Roman"/>
                <w:b/>
                <w:bCs/>
                <w:lang w:val="bg-BG"/>
              </w:rPr>
            </w:pPr>
            <w:r w:rsidRPr="005D214B">
              <w:rPr>
                <w:rFonts w:ascii="Times New Roman" w:eastAsia="Calibri" w:hAnsi="Times New Roman" w:cs="Times New Roman"/>
                <w:b/>
                <w:bCs/>
                <w:lang w:val="bg-BG"/>
              </w:rPr>
              <w:t>лева без ДДС</w:t>
            </w:r>
          </w:p>
          <w:p w:rsidR="003A7B3F" w:rsidRPr="000F2E90" w:rsidRDefault="003A7B3F" w:rsidP="00046EFA">
            <w:pPr>
              <w:spacing w:after="0" w:line="240" w:lineRule="auto"/>
              <w:jc w:val="center"/>
              <w:rPr>
                <w:rFonts w:ascii="Times New Roman" w:eastAsia="Calibri" w:hAnsi="Times New Roman" w:cs="Times New Roman"/>
                <w:b/>
                <w:sz w:val="20"/>
                <w:szCs w:val="20"/>
                <w:lang w:val="ru-RU"/>
              </w:rPr>
            </w:pPr>
            <w:r w:rsidRPr="000F2E90">
              <w:rPr>
                <w:rFonts w:ascii="Times New Roman" w:hAnsi="Times New Roman"/>
                <w:sz w:val="20"/>
                <w:szCs w:val="20"/>
              </w:rPr>
              <w:t xml:space="preserve">(колона </w:t>
            </w:r>
            <w:r w:rsidRPr="000F2E90">
              <w:rPr>
                <w:rFonts w:ascii="Times New Roman" w:hAnsi="Times New Roman"/>
                <w:sz w:val="20"/>
                <w:szCs w:val="20"/>
                <w:lang w:val="bg-BG"/>
              </w:rPr>
              <w:t>5</w:t>
            </w:r>
            <w:r w:rsidRPr="000F2E90">
              <w:rPr>
                <w:rFonts w:ascii="Times New Roman" w:hAnsi="Times New Roman"/>
                <w:sz w:val="20"/>
                <w:szCs w:val="20"/>
              </w:rPr>
              <w:t xml:space="preserve"> + колона </w:t>
            </w:r>
            <w:r w:rsidRPr="000F2E90">
              <w:rPr>
                <w:rFonts w:ascii="Times New Roman" w:hAnsi="Times New Roman"/>
                <w:sz w:val="20"/>
                <w:szCs w:val="20"/>
                <w:lang w:val="bg-BG"/>
              </w:rPr>
              <w:t>6</w:t>
            </w:r>
            <w:r w:rsidRPr="000F2E90">
              <w:rPr>
                <w:rFonts w:ascii="Times New Roman" w:hAnsi="Times New Roman"/>
                <w:sz w:val="20"/>
                <w:szCs w:val="20"/>
              </w:rPr>
              <w:t xml:space="preserve"> + колона </w:t>
            </w:r>
            <w:r w:rsidRPr="000F2E90">
              <w:rPr>
                <w:rFonts w:ascii="Times New Roman" w:hAnsi="Times New Roman"/>
                <w:sz w:val="20"/>
                <w:szCs w:val="20"/>
                <w:lang w:val="bg-BG"/>
              </w:rPr>
              <w:t>7</w:t>
            </w:r>
            <w:r w:rsidRPr="000F2E90">
              <w:rPr>
                <w:rFonts w:ascii="Times New Roman" w:hAnsi="Times New Roman"/>
                <w:sz w:val="20"/>
                <w:szCs w:val="20"/>
              </w:rPr>
              <w:t xml:space="preserve"> + колона </w:t>
            </w:r>
            <w:r w:rsidRPr="000F2E90">
              <w:rPr>
                <w:rFonts w:ascii="Times New Roman" w:hAnsi="Times New Roman"/>
                <w:sz w:val="20"/>
                <w:szCs w:val="20"/>
                <w:lang w:val="bg-BG"/>
              </w:rPr>
              <w:t>8</w:t>
            </w:r>
            <w:r w:rsidRPr="000F2E90">
              <w:rPr>
                <w:rFonts w:ascii="Times New Roman" w:hAnsi="Times New Roman"/>
                <w:sz w:val="20"/>
                <w:szCs w:val="20"/>
              </w:rPr>
              <w:t>, разделено на четири</w:t>
            </w:r>
            <w:r>
              <w:rPr>
                <w:rFonts w:ascii="Times New Roman" w:hAnsi="Times New Roman"/>
                <w:sz w:val="20"/>
                <w:szCs w:val="20"/>
                <w:lang w:val="bg-BG"/>
              </w:rPr>
              <w:t xml:space="preserve"> и умножено по прогнозното количество в колона 4</w:t>
            </w:r>
            <w:r w:rsidRPr="000F2E90">
              <w:rPr>
                <w:rFonts w:ascii="Times New Roman" w:hAnsi="Times New Roman"/>
                <w:sz w:val="20"/>
                <w:szCs w:val="20"/>
              </w:rPr>
              <w:t>)</w:t>
            </w:r>
          </w:p>
        </w:tc>
      </w:tr>
      <w:tr w:rsidR="003A7B3F" w:rsidRPr="00781681" w:rsidTr="00046EFA">
        <w:tc>
          <w:tcPr>
            <w:tcW w:w="568" w:type="dxa"/>
            <w:shd w:val="clear" w:color="auto" w:fill="auto"/>
          </w:tcPr>
          <w:p w:rsidR="003A7B3F" w:rsidRPr="00781681" w:rsidRDefault="003A7B3F" w:rsidP="00046EFA">
            <w:pPr>
              <w:spacing w:after="0" w:line="240" w:lineRule="auto"/>
              <w:jc w:val="center"/>
              <w:rPr>
                <w:rFonts w:ascii="Times New Roman" w:eastAsia="Calibri" w:hAnsi="Times New Roman" w:cs="Times New Roman"/>
                <w:b/>
                <w:lang w:val="bg-BG" w:eastAsia="bg-BG"/>
              </w:rPr>
            </w:pPr>
            <w:r>
              <w:rPr>
                <w:rFonts w:ascii="Times New Roman" w:eastAsia="Calibri" w:hAnsi="Times New Roman" w:cs="Times New Roman"/>
                <w:b/>
                <w:lang w:val="bg-BG" w:eastAsia="bg-BG"/>
              </w:rPr>
              <w:t>1</w:t>
            </w:r>
          </w:p>
        </w:tc>
        <w:tc>
          <w:tcPr>
            <w:tcW w:w="1134" w:type="dxa"/>
            <w:shd w:val="clear" w:color="auto" w:fill="auto"/>
          </w:tcPr>
          <w:p w:rsidR="003A7B3F" w:rsidRPr="00781681" w:rsidRDefault="003A7B3F" w:rsidP="00046EFA">
            <w:pPr>
              <w:spacing w:after="0" w:line="240" w:lineRule="auto"/>
              <w:jc w:val="center"/>
              <w:rPr>
                <w:rFonts w:ascii="Times New Roman" w:eastAsia="Calibri" w:hAnsi="Times New Roman" w:cs="Times New Roman"/>
                <w:b/>
                <w:lang w:val="bg-BG" w:eastAsia="bg-BG"/>
              </w:rPr>
            </w:pPr>
            <w:r>
              <w:rPr>
                <w:rFonts w:ascii="Times New Roman" w:eastAsia="Calibri" w:hAnsi="Times New Roman" w:cs="Times New Roman"/>
                <w:b/>
                <w:lang w:val="bg-BG" w:eastAsia="bg-BG"/>
              </w:rPr>
              <w:t>2</w:t>
            </w:r>
          </w:p>
        </w:tc>
        <w:tc>
          <w:tcPr>
            <w:tcW w:w="992" w:type="dxa"/>
            <w:shd w:val="clear" w:color="auto" w:fill="auto"/>
          </w:tcPr>
          <w:p w:rsidR="003A7B3F" w:rsidRPr="00781681" w:rsidRDefault="003A7B3F" w:rsidP="00046EFA">
            <w:pPr>
              <w:spacing w:after="0" w:line="240" w:lineRule="auto"/>
              <w:jc w:val="center"/>
              <w:rPr>
                <w:rFonts w:ascii="Times New Roman" w:eastAsia="Calibri" w:hAnsi="Times New Roman" w:cs="Times New Roman"/>
                <w:b/>
                <w:lang w:val="bg-BG" w:eastAsia="bg-BG"/>
              </w:rPr>
            </w:pPr>
            <w:r>
              <w:rPr>
                <w:rFonts w:ascii="Times New Roman" w:eastAsia="Calibri" w:hAnsi="Times New Roman" w:cs="Times New Roman"/>
                <w:b/>
                <w:lang w:val="bg-BG" w:eastAsia="bg-BG"/>
              </w:rPr>
              <w:t>3</w:t>
            </w:r>
          </w:p>
        </w:tc>
        <w:tc>
          <w:tcPr>
            <w:tcW w:w="1418" w:type="dxa"/>
            <w:shd w:val="clear" w:color="auto" w:fill="auto"/>
          </w:tcPr>
          <w:p w:rsidR="003A7B3F" w:rsidRPr="00781681" w:rsidRDefault="003A7B3F" w:rsidP="00046EFA">
            <w:pPr>
              <w:spacing w:after="0" w:line="240" w:lineRule="auto"/>
              <w:jc w:val="center"/>
              <w:rPr>
                <w:rFonts w:ascii="Times New Roman" w:eastAsia="Calibri" w:hAnsi="Times New Roman" w:cs="Times New Roman"/>
                <w:b/>
                <w:lang w:val="bg-BG" w:eastAsia="bg-BG"/>
              </w:rPr>
            </w:pPr>
            <w:r>
              <w:rPr>
                <w:rFonts w:ascii="Times New Roman" w:eastAsia="Calibri" w:hAnsi="Times New Roman" w:cs="Times New Roman"/>
                <w:b/>
                <w:lang w:val="bg-BG" w:eastAsia="bg-BG"/>
              </w:rPr>
              <w:t>4</w:t>
            </w:r>
          </w:p>
        </w:tc>
        <w:tc>
          <w:tcPr>
            <w:tcW w:w="1134" w:type="dxa"/>
            <w:shd w:val="clear" w:color="auto" w:fill="auto"/>
          </w:tcPr>
          <w:p w:rsidR="003A7B3F" w:rsidRPr="00781681" w:rsidRDefault="003A7B3F" w:rsidP="00046EFA">
            <w:pPr>
              <w:spacing w:after="0" w:line="240" w:lineRule="auto"/>
              <w:jc w:val="center"/>
              <w:rPr>
                <w:rFonts w:ascii="Times New Roman" w:eastAsia="Calibri" w:hAnsi="Times New Roman" w:cs="Times New Roman"/>
                <w:b/>
                <w:lang w:val="bg-BG" w:eastAsia="bg-BG"/>
              </w:rPr>
            </w:pPr>
            <w:r>
              <w:rPr>
                <w:rFonts w:ascii="Times New Roman" w:eastAsia="Calibri" w:hAnsi="Times New Roman" w:cs="Times New Roman"/>
                <w:b/>
                <w:lang w:val="bg-BG" w:eastAsia="bg-BG"/>
              </w:rPr>
              <w:t>5</w:t>
            </w:r>
          </w:p>
        </w:tc>
        <w:tc>
          <w:tcPr>
            <w:tcW w:w="1134" w:type="dxa"/>
          </w:tcPr>
          <w:p w:rsidR="003A7B3F" w:rsidRPr="00781681" w:rsidRDefault="003A7B3F" w:rsidP="00046EFA">
            <w:pPr>
              <w:spacing w:after="0" w:line="240" w:lineRule="auto"/>
              <w:jc w:val="center"/>
              <w:rPr>
                <w:rFonts w:ascii="Times New Roman" w:eastAsia="Calibri" w:hAnsi="Times New Roman" w:cs="Times New Roman"/>
                <w:b/>
                <w:lang w:val="bg-BG" w:eastAsia="bg-BG"/>
              </w:rPr>
            </w:pPr>
            <w:r>
              <w:rPr>
                <w:rFonts w:ascii="Times New Roman" w:eastAsia="Calibri" w:hAnsi="Times New Roman" w:cs="Times New Roman"/>
                <w:b/>
                <w:lang w:val="bg-BG" w:eastAsia="bg-BG"/>
              </w:rPr>
              <w:t>6</w:t>
            </w:r>
          </w:p>
        </w:tc>
        <w:tc>
          <w:tcPr>
            <w:tcW w:w="1134" w:type="dxa"/>
            <w:shd w:val="clear" w:color="auto" w:fill="auto"/>
          </w:tcPr>
          <w:p w:rsidR="003A7B3F" w:rsidRPr="00781681" w:rsidRDefault="003A7B3F" w:rsidP="00046EFA">
            <w:pPr>
              <w:spacing w:after="0" w:line="240" w:lineRule="auto"/>
              <w:jc w:val="center"/>
              <w:rPr>
                <w:rFonts w:ascii="Times New Roman" w:eastAsia="Calibri" w:hAnsi="Times New Roman" w:cs="Times New Roman"/>
                <w:b/>
                <w:lang w:val="bg-BG" w:eastAsia="bg-BG"/>
              </w:rPr>
            </w:pPr>
            <w:r>
              <w:rPr>
                <w:rFonts w:ascii="Times New Roman" w:eastAsia="Calibri" w:hAnsi="Times New Roman" w:cs="Times New Roman"/>
                <w:b/>
                <w:lang w:val="bg-BG" w:eastAsia="bg-BG"/>
              </w:rPr>
              <w:t>7</w:t>
            </w:r>
          </w:p>
        </w:tc>
        <w:tc>
          <w:tcPr>
            <w:tcW w:w="1134" w:type="dxa"/>
          </w:tcPr>
          <w:p w:rsidR="003A7B3F" w:rsidRPr="00781681" w:rsidRDefault="003A7B3F" w:rsidP="00046EFA">
            <w:pPr>
              <w:spacing w:after="0" w:line="240" w:lineRule="auto"/>
              <w:jc w:val="center"/>
              <w:rPr>
                <w:rFonts w:ascii="Times New Roman" w:eastAsia="Calibri" w:hAnsi="Times New Roman" w:cs="Times New Roman"/>
                <w:b/>
                <w:lang w:val="bg-BG" w:eastAsia="bg-BG"/>
              </w:rPr>
            </w:pPr>
            <w:r>
              <w:rPr>
                <w:rFonts w:ascii="Times New Roman" w:eastAsia="Calibri" w:hAnsi="Times New Roman" w:cs="Times New Roman"/>
                <w:b/>
                <w:lang w:val="bg-BG" w:eastAsia="bg-BG"/>
              </w:rPr>
              <w:t>8</w:t>
            </w:r>
          </w:p>
        </w:tc>
        <w:tc>
          <w:tcPr>
            <w:tcW w:w="1858" w:type="dxa"/>
          </w:tcPr>
          <w:p w:rsidR="003A7B3F" w:rsidRPr="00781681" w:rsidRDefault="003A7B3F" w:rsidP="00046EFA">
            <w:pPr>
              <w:spacing w:after="0" w:line="240" w:lineRule="auto"/>
              <w:jc w:val="center"/>
              <w:rPr>
                <w:rFonts w:ascii="Times New Roman" w:eastAsia="Calibri" w:hAnsi="Times New Roman" w:cs="Times New Roman"/>
                <w:b/>
                <w:lang w:val="bg-BG" w:eastAsia="bg-BG"/>
              </w:rPr>
            </w:pPr>
            <w:r>
              <w:rPr>
                <w:rFonts w:ascii="Times New Roman" w:eastAsia="Calibri" w:hAnsi="Times New Roman" w:cs="Times New Roman"/>
                <w:b/>
                <w:lang w:val="bg-BG" w:eastAsia="bg-BG"/>
              </w:rPr>
              <w:t>9</w:t>
            </w:r>
          </w:p>
        </w:tc>
      </w:tr>
      <w:tr w:rsidR="003A7B3F" w:rsidRPr="005D214B" w:rsidTr="00046EFA">
        <w:tc>
          <w:tcPr>
            <w:tcW w:w="568" w:type="dxa"/>
            <w:shd w:val="clear" w:color="auto" w:fill="auto"/>
          </w:tcPr>
          <w:p w:rsidR="003A7B3F" w:rsidRPr="005D214B" w:rsidRDefault="003A7B3F" w:rsidP="00046EFA">
            <w:pPr>
              <w:spacing w:after="0" w:line="240" w:lineRule="auto"/>
              <w:jc w:val="center"/>
              <w:rPr>
                <w:rFonts w:ascii="Times New Roman" w:eastAsia="Calibri" w:hAnsi="Times New Roman" w:cs="Times New Roman"/>
                <w:lang w:val="bg-BG" w:eastAsia="bg-BG"/>
              </w:rPr>
            </w:pPr>
            <w:r w:rsidRPr="005D214B">
              <w:rPr>
                <w:rFonts w:ascii="Times New Roman" w:eastAsia="Calibri" w:hAnsi="Times New Roman" w:cs="Times New Roman"/>
                <w:lang w:val="bg-BG" w:eastAsia="bg-BG"/>
              </w:rPr>
              <w:t>1</w:t>
            </w:r>
          </w:p>
        </w:tc>
        <w:tc>
          <w:tcPr>
            <w:tcW w:w="1134" w:type="dxa"/>
            <w:shd w:val="clear" w:color="auto" w:fill="auto"/>
          </w:tcPr>
          <w:p w:rsidR="003A7B3F" w:rsidRPr="005D214B" w:rsidRDefault="003A7B3F" w:rsidP="00046EFA">
            <w:pPr>
              <w:spacing w:after="0" w:line="240" w:lineRule="auto"/>
              <w:rPr>
                <w:rFonts w:ascii="Times New Roman" w:eastAsia="Calibri" w:hAnsi="Times New Roman" w:cs="Times New Roman"/>
                <w:lang w:val="bg-BG" w:eastAsia="bg-BG"/>
              </w:rPr>
            </w:pPr>
          </w:p>
        </w:tc>
        <w:tc>
          <w:tcPr>
            <w:tcW w:w="992" w:type="dxa"/>
            <w:shd w:val="clear" w:color="auto" w:fill="auto"/>
          </w:tcPr>
          <w:p w:rsidR="003A7B3F" w:rsidRPr="005D214B" w:rsidRDefault="003A7B3F" w:rsidP="00046EFA">
            <w:pPr>
              <w:spacing w:after="0" w:line="240" w:lineRule="auto"/>
              <w:rPr>
                <w:rFonts w:ascii="Times New Roman" w:eastAsia="Calibri" w:hAnsi="Times New Roman" w:cs="Times New Roman"/>
                <w:lang w:val="bg-BG" w:eastAsia="bg-BG"/>
              </w:rPr>
            </w:pPr>
          </w:p>
        </w:tc>
        <w:tc>
          <w:tcPr>
            <w:tcW w:w="1418" w:type="dxa"/>
            <w:shd w:val="clear" w:color="auto" w:fill="auto"/>
          </w:tcPr>
          <w:p w:rsidR="003A7B3F" w:rsidRPr="005D214B" w:rsidRDefault="003A7B3F" w:rsidP="00046EFA">
            <w:pPr>
              <w:spacing w:after="0" w:line="240" w:lineRule="auto"/>
              <w:rPr>
                <w:rFonts w:ascii="Times New Roman" w:eastAsia="Calibri" w:hAnsi="Times New Roman" w:cs="Times New Roman"/>
                <w:lang w:val="bg-BG" w:eastAsia="bg-BG"/>
              </w:rPr>
            </w:pPr>
          </w:p>
        </w:tc>
        <w:tc>
          <w:tcPr>
            <w:tcW w:w="1134" w:type="dxa"/>
            <w:shd w:val="clear" w:color="auto" w:fill="auto"/>
          </w:tcPr>
          <w:p w:rsidR="003A7B3F" w:rsidRPr="005D214B" w:rsidRDefault="003A7B3F" w:rsidP="00046EFA">
            <w:pPr>
              <w:spacing w:after="0" w:line="240" w:lineRule="auto"/>
              <w:rPr>
                <w:rFonts w:ascii="Times New Roman" w:eastAsia="Calibri" w:hAnsi="Times New Roman" w:cs="Times New Roman"/>
                <w:lang w:val="bg-BG" w:eastAsia="bg-BG"/>
              </w:rPr>
            </w:pPr>
          </w:p>
        </w:tc>
        <w:tc>
          <w:tcPr>
            <w:tcW w:w="1134" w:type="dxa"/>
          </w:tcPr>
          <w:p w:rsidR="003A7B3F" w:rsidRPr="005D214B" w:rsidRDefault="003A7B3F" w:rsidP="00046EFA">
            <w:pPr>
              <w:spacing w:after="0" w:line="240" w:lineRule="auto"/>
              <w:rPr>
                <w:rFonts w:ascii="Times New Roman" w:eastAsia="Calibri" w:hAnsi="Times New Roman" w:cs="Times New Roman"/>
                <w:lang w:val="bg-BG" w:eastAsia="bg-BG"/>
              </w:rPr>
            </w:pPr>
          </w:p>
        </w:tc>
        <w:tc>
          <w:tcPr>
            <w:tcW w:w="1134" w:type="dxa"/>
            <w:shd w:val="clear" w:color="auto" w:fill="auto"/>
          </w:tcPr>
          <w:p w:rsidR="003A7B3F" w:rsidRPr="005D214B" w:rsidRDefault="003A7B3F" w:rsidP="00046EFA">
            <w:pPr>
              <w:spacing w:after="0" w:line="240" w:lineRule="auto"/>
              <w:rPr>
                <w:rFonts w:ascii="Times New Roman" w:eastAsia="Calibri" w:hAnsi="Times New Roman" w:cs="Times New Roman"/>
                <w:lang w:val="bg-BG" w:eastAsia="bg-BG"/>
              </w:rPr>
            </w:pPr>
          </w:p>
        </w:tc>
        <w:tc>
          <w:tcPr>
            <w:tcW w:w="1134" w:type="dxa"/>
          </w:tcPr>
          <w:p w:rsidR="003A7B3F" w:rsidRPr="005D214B" w:rsidRDefault="003A7B3F" w:rsidP="00046EFA">
            <w:pPr>
              <w:spacing w:after="0" w:line="240" w:lineRule="auto"/>
              <w:rPr>
                <w:rFonts w:ascii="Times New Roman" w:eastAsia="Calibri" w:hAnsi="Times New Roman" w:cs="Times New Roman"/>
                <w:lang w:val="bg-BG" w:eastAsia="bg-BG"/>
              </w:rPr>
            </w:pPr>
          </w:p>
        </w:tc>
        <w:tc>
          <w:tcPr>
            <w:tcW w:w="1858" w:type="dxa"/>
          </w:tcPr>
          <w:p w:rsidR="003A7B3F" w:rsidRPr="005D214B" w:rsidRDefault="003A7B3F" w:rsidP="00046EFA">
            <w:pPr>
              <w:spacing w:after="0" w:line="240" w:lineRule="auto"/>
              <w:rPr>
                <w:rFonts w:ascii="Times New Roman" w:eastAsia="Calibri" w:hAnsi="Times New Roman" w:cs="Times New Roman"/>
                <w:lang w:val="bg-BG" w:eastAsia="bg-BG"/>
              </w:rPr>
            </w:pPr>
          </w:p>
        </w:tc>
      </w:tr>
      <w:tr w:rsidR="003A7B3F" w:rsidRPr="005D214B" w:rsidTr="00046EFA">
        <w:tc>
          <w:tcPr>
            <w:tcW w:w="568" w:type="dxa"/>
            <w:shd w:val="clear" w:color="auto" w:fill="auto"/>
          </w:tcPr>
          <w:p w:rsidR="003A7B3F" w:rsidRPr="005D214B" w:rsidRDefault="003A7B3F" w:rsidP="00046EFA">
            <w:pPr>
              <w:spacing w:after="0" w:line="240" w:lineRule="auto"/>
              <w:jc w:val="center"/>
              <w:rPr>
                <w:rFonts w:ascii="Times New Roman" w:eastAsia="Calibri" w:hAnsi="Times New Roman" w:cs="Times New Roman"/>
                <w:lang w:val="bg-BG"/>
              </w:rPr>
            </w:pPr>
            <w:r w:rsidRPr="005D214B">
              <w:rPr>
                <w:rFonts w:ascii="Times New Roman" w:eastAsia="Calibri" w:hAnsi="Times New Roman" w:cs="Times New Roman"/>
                <w:lang w:val="bg-BG"/>
              </w:rPr>
              <w:t>2</w:t>
            </w:r>
          </w:p>
        </w:tc>
        <w:tc>
          <w:tcPr>
            <w:tcW w:w="1134" w:type="dxa"/>
            <w:shd w:val="clear" w:color="auto" w:fill="auto"/>
          </w:tcPr>
          <w:p w:rsidR="003A7B3F" w:rsidRPr="005D214B" w:rsidRDefault="003A7B3F" w:rsidP="00046EFA">
            <w:pPr>
              <w:spacing w:after="0" w:line="240" w:lineRule="auto"/>
              <w:rPr>
                <w:rFonts w:ascii="Times New Roman" w:eastAsia="Calibri" w:hAnsi="Times New Roman" w:cs="Times New Roman"/>
                <w:lang w:val="bg-BG"/>
              </w:rPr>
            </w:pPr>
          </w:p>
        </w:tc>
        <w:tc>
          <w:tcPr>
            <w:tcW w:w="992" w:type="dxa"/>
            <w:shd w:val="clear" w:color="auto" w:fill="auto"/>
          </w:tcPr>
          <w:p w:rsidR="003A7B3F" w:rsidRPr="005D214B" w:rsidRDefault="003A7B3F" w:rsidP="00046EFA">
            <w:pPr>
              <w:spacing w:after="0" w:line="240" w:lineRule="auto"/>
              <w:rPr>
                <w:rFonts w:ascii="Times New Roman" w:eastAsia="Calibri" w:hAnsi="Times New Roman" w:cs="Times New Roman"/>
                <w:lang w:val="bg-BG"/>
              </w:rPr>
            </w:pPr>
          </w:p>
        </w:tc>
        <w:tc>
          <w:tcPr>
            <w:tcW w:w="1418" w:type="dxa"/>
            <w:shd w:val="clear" w:color="auto" w:fill="auto"/>
          </w:tcPr>
          <w:p w:rsidR="003A7B3F" w:rsidRPr="005D214B" w:rsidRDefault="003A7B3F" w:rsidP="00046EFA">
            <w:pPr>
              <w:spacing w:after="0" w:line="240" w:lineRule="auto"/>
              <w:rPr>
                <w:rFonts w:ascii="Times New Roman" w:eastAsia="Calibri" w:hAnsi="Times New Roman" w:cs="Times New Roman"/>
                <w:lang w:val="bg-BG"/>
              </w:rPr>
            </w:pPr>
          </w:p>
        </w:tc>
        <w:tc>
          <w:tcPr>
            <w:tcW w:w="1134" w:type="dxa"/>
            <w:shd w:val="clear" w:color="auto" w:fill="auto"/>
          </w:tcPr>
          <w:p w:rsidR="003A7B3F" w:rsidRPr="005D214B" w:rsidRDefault="003A7B3F" w:rsidP="00046EFA">
            <w:pPr>
              <w:spacing w:after="0" w:line="240" w:lineRule="auto"/>
              <w:rPr>
                <w:rFonts w:ascii="Times New Roman" w:eastAsia="Calibri" w:hAnsi="Times New Roman" w:cs="Times New Roman"/>
                <w:lang w:val="bg-BG"/>
              </w:rPr>
            </w:pPr>
          </w:p>
        </w:tc>
        <w:tc>
          <w:tcPr>
            <w:tcW w:w="1134" w:type="dxa"/>
          </w:tcPr>
          <w:p w:rsidR="003A7B3F" w:rsidRPr="005D214B" w:rsidRDefault="003A7B3F" w:rsidP="00046EFA">
            <w:pPr>
              <w:spacing w:after="0" w:line="240" w:lineRule="auto"/>
              <w:rPr>
                <w:rFonts w:ascii="Times New Roman" w:eastAsia="Calibri" w:hAnsi="Times New Roman" w:cs="Times New Roman"/>
                <w:lang w:val="bg-BG"/>
              </w:rPr>
            </w:pPr>
          </w:p>
        </w:tc>
        <w:tc>
          <w:tcPr>
            <w:tcW w:w="1134" w:type="dxa"/>
            <w:shd w:val="clear" w:color="auto" w:fill="auto"/>
          </w:tcPr>
          <w:p w:rsidR="003A7B3F" w:rsidRPr="005D214B" w:rsidRDefault="003A7B3F" w:rsidP="00046EFA">
            <w:pPr>
              <w:spacing w:after="0" w:line="240" w:lineRule="auto"/>
              <w:rPr>
                <w:rFonts w:ascii="Times New Roman" w:eastAsia="Calibri" w:hAnsi="Times New Roman" w:cs="Times New Roman"/>
                <w:lang w:val="bg-BG"/>
              </w:rPr>
            </w:pPr>
          </w:p>
        </w:tc>
        <w:tc>
          <w:tcPr>
            <w:tcW w:w="1134" w:type="dxa"/>
          </w:tcPr>
          <w:p w:rsidR="003A7B3F" w:rsidRPr="005D214B" w:rsidRDefault="003A7B3F" w:rsidP="00046EFA">
            <w:pPr>
              <w:spacing w:after="0" w:line="240" w:lineRule="auto"/>
              <w:rPr>
                <w:rFonts w:ascii="Times New Roman" w:eastAsia="Calibri" w:hAnsi="Times New Roman" w:cs="Times New Roman"/>
                <w:lang w:val="bg-BG"/>
              </w:rPr>
            </w:pPr>
          </w:p>
        </w:tc>
        <w:tc>
          <w:tcPr>
            <w:tcW w:w="1858" w:type="dxa"/>
          </w:tcPr>
          <w:p w:rsidR="003A7B3F" w:rsidRPr="005D214B" w:rsidRDefault="003A7B3F" w:rsidP="00046EFA">
            <w:pPr>
              <w:spacing w:after="0" w:line="240" w:lineRule="auto"/>
              <w:rPr>
                <w:rFonts w:ascii="Times New Roman" w:eastAsia="Calibri" w:hAnsi="Times New Roman" w:cs="Times New Roman"/>
                <w:lang w:val="bg-BG"/>
              </w:rPr>
            </w:pPr>
          </w:p>
        </w:tc>
      </w:tr>
      <w:tr w:rsidR="003A7B3F" w:rsidRPr="005D214B" w:rsidTr="00046EFA">
        <w:tc>
          <w:tcPr>
            <w:tcW w:w="568" w:type="dxa"/>
            <w:shd w:val="clear" w:color="auto" w:fill="auto"/>
          </w:tcPr>
          <w:p w:rsidR="003A7B3F" w:rsidRPr="005D214B" w:rsidRDefault="003A7B3F" w:rsidP="00046EFA">
            <w:pPr>
              <w:spacing w:after="0" w:line="240" w:lineRule="auto"/>
              <w:jc w:val="center"/>
              <w:rPr>
                <w:rFonts w:ascii="Times New Roman" w:eastAsia="Calibri" w:hAnsi="Times New Roman" w:cs="Times New Roman"/>
                <w:lang w:val="bg-BG"/>
              </w:rPr>
            </w:pPr>
            <w:r w:rsidRPr="005D214B">
              <w:rPr>
                <w:rFonts w:ascii="Times New Roman" w:eastAsia="Calibri" w:hAnsi="Times New Roman" w:cs="Times New Roman"/>
                <w:lang w:val="bg-BG"/>
              </w:rPr>
              <w:t>3</w:t>
            </w:r>
          </w:p>
        </w:tc>
        <w:tc>
          <w:tcPr>
            <w:tcW w:w="1134" w:type="dxa"/>
            <w:shd w:val="clear" w:color="auto" w:fill="auto"/>
          </w:tcPr>
          <w:p w:rsidR="003A7B3F" w:rsidRPr="005D214B" w:rsidRDefault="003A7B3F" w:rsidP="00046EFA">
            <w:pPr>
              <w:spacing w:after="0" w:line="240" w:lineRule="auto"/>
              <w:rPr>
                <w:rFonts w:ascii="Times New Roman" w:eastAsia="Calibri" w:hAnsi="Times New Roman" w:cs="Times New Roman"/>
                <w:lang w:val="bg-BG"/>
              </w:rPr>
            </w:pPr>
          </w:p>
        </w:tc>
        <w:tc>
          <w:tcPr>
            <w:tcW w:w="992" w:type="dxa"/>
            <w:shd w:val="clear" w:color="auto" w:fill="auto"/>
          </w:tcPr>
          <w:p w:rsidR="003A7B3F" w:rsidRPr="005D214B" w:rsidRDefault="003A7B3F" w:rsidP="00046EFA">
            <w:pPr>
              <w:spacing w:after="0" w:line="240" w:lineRule="auto"/>
              <w:rPr>
                <w:rFonts w:ascii="Times New Roman" w:eastAsia="Calibri" w:hAnsi="Times New Roman" w:cs="Times New Roman"/>
                <w:lang w:val="bg-BG"/>
              </w:rPr>
            </w:pPr>
          </w:p>
        </w:tc>
        <w:tc>
          <w:tcPr>
            <w:tcW w:w="1418" w:type="dxa"/>
            <w:shd w:val="clear" w:color="auto" w:fill="auto"/>
          </w:tcPr>
          <w:p w:rsidR="003A7B3F" w:rsidRPr="005D214B" w:rsidRDefault="003A7B3F" w:rsidP="00046EFA">
            <w:pPr>
              <w:spacing w:after="0" w:line="240" w:lineRule="auto"/>
              <w:rPr>
                <w:rFonts w:ascii="Times New Roman" w:eastAsia="Calibri" w:hAnsi="Times New Roman" w:cs="Times New Roman"/>
                <w:lang w:val="bg-BG"/>
              </w:rPr>
            </w:pPr>
          </w:p>
        </w:tc>
        <w:tc>
          <w:tcPr>
            <w:tcW w:w="1134" w:type="dxa"/>
            <w:shd w:val="clear" w:color="auto" w:fill="auto"/>
          </w:tcPr>
          <w:p w:rsidR="003A7B3F" w:rsidRPr="005D214B" w:rsidRDefault="003A7B3F" w:rsidP="00046EFA">
            <w:pPr>
              <w:spacing w:after="0" w:line="240" w:lineRule="auto"/>
              <w:rPr>
                <w:rFonts w:ascii="Times New Roman" w:eastAsia="Calibri" w:hAnsi="Times New Roman" w:cs="Times New Roman"/>
                <w:lang w:val="bg-BG"/>
              </w:rPr>
            </w:pPr>
          </w:p>
        </w:tc>
        <w:tc>
          <w:tcPr>
            <w:tcW w:w="1134" w:type="dxa"/>
          </w:tcPr>
          <w:p w:rsidR="003A7B3F" w:rsidRPr="005D214B" w:rsidRDefault="003A7B3F" w:rsidP="00046EFA">
            <w:pPr>
              <w:spacing w:after="0" w:line="240" w:lineRule="auto"/>
              <w:rPr>
                <w:rFonts w:ascii="Times New Roman" w:eastAsia="Calibri" w:hAnsi="Times New Roman" w:cs="Times New Roman"/>
                <w:lang w:val="bg-BG"/>
              </w:rPr>
            </w:pPr>
          </w:p>
        </w:tc>
        <w:tc>
          <w:tcPr>
            <w:tcW w:w="1134" w:type="dxa"/>
            <w:shd w:val="clear" w:color="auto" w:fill="auto"/>
          </w:tcPr>
          <w:p w:rsidR="003A7B3F" w:rsidRPr="005D214B" w:rsidRDefault="003A7B3F" w:rsidP="00046EFA">
            <w:pPr>
              <w:spacing w:after="0" w:line="240" w:lineRule="auto"/>
              <w:rPr>
                <w:rFonts w:ascii="Times New Roman" w:eastAsia="Calibri" w:hAnsi="Times New Roman" w:cs="Times New Roman"/>
                <w:lang w:val="bg-BG"/>
              </w:rPr>
            </w:pPr>
          </w:p>
        </w:tc>
        <w:tc>
          <w:tcPr>
            <w:tcW w:w="1134" w:type="dxa"/>
          </w:tcPr>
          <w:p w:rsidR="003A7B3F" w:rsidRPr="005D214B" w:rsidRDefault="003A7B3F" w:rsidP="00046EFA">
            <w:pPr>
              <w:spacing w:after="0" w:line="240" w:lineRule="auto"/>
              <w:rPr>
                <w:rFonts w:ascii="Times New Roman" w:eastAsia="Calibri" w:hAnsi="Times New Roman" w:cs="Times New Roman"/>
                <w:lang w:val="bg-BG"/>
              </w:rPr>
            </w:pPr>
          </w:p>
        </w:tc>
        <w:tc>
          <w:tcPr>
            <w:tcW w:w="1858" w:type="dxa"/>
          </w:tcPr>
          <w:p w:rsidR="003A7B3F" w:rsidRPr="005D214B" w:rsidRDefault="003A7B3F" w:rsidP="00046EFA">
            <w:pPr>
              <w:spacing w:after="0" w:line="240" w:lineRule="auto"/>
              <w:rPr>
                <w:rFonts w:ascii="Times New Roman" w:eastAsia="Calibri" w:hAnsi="Times New Roman" w:cs="Times New Roman"/>
                <w:lang w:val="bg-BG"/>
              </w:rPr>
            </w:pPr>
          </w:p>
        </w:tc>
      </w:tr>
      <w:tr w:rsidR="003A7B3F" w:rsidRPr="005D214B" w:rsidTr="00046EFA">
        <w:tc>
          <w:tcPr>
            <w:tcW w:w="568" w:type="dxa"/>
            <w:shd w:val="clear" w:color="auto" w:fill="auto"/>
          </w:tcPr>
          <w:p w:rsidR="003A7B3F" w:rsidRPr="005D214B" w:rsidRDefault="003A7B3F" w:rsidP="00046EFA">
            <w:pPr>
              <w:spacing w:after="0" w:line="240" w:lineRule="auto"/>
              <w:rPr>
                <w:rFonts w:ascii="Times New Roman" w:eastAsia="Calibri" w:hAnsi="Times New Roman" w:cs="Times New Roman"/>
                <w:lang w:val="bg-BG"/>
              </w:rPr>
            </w:pPr>
            <w:r>
              <w:rPr>
                <w:rFonts w:ascii="Times New Roman" w:eastAsia="Calibri" w:hAnsi="Times New Roman" w:cs="Times New Roman"/>
                <w:lang w:val="bg-BG"/>
              </w:rPr>
              <w:t>…</w:t>
            </w:r>
          </w:p>
        </w:tc>
        <w:tc>
          <w:tcPr>
            <w:tcW w:w="1134" w:type="dxa"/>
            <w:shd w:val="clear" w:color="auto" w:fill="auto"/>
          </w:tcPr>
          <w:p w:rsidR="003A7B3F" w:rsidRPr="005D214B" w:rsidRDefault="003A7B3F" w:rsidP="00046EFA">
            <w:pPr>
              <w:spacing w:after="0" w:line="240" w:lineRule="auto"/>
              <w:rPr>
                <w:rFonts w:ascii="Times New Roman" w:eastAsia="Calibri" w:hAnsi="Times New Roman" w:cs="Times New Roman"/>
                <w:lang w:val="bg-BG"/>
              </w:rPr>
            </w:pPr>
          </w:p>
        </w:tc>
        <w:tc>
          <w:tcPr>
            <w:tcW w:w="992" w:type="dxa"/>
            <w:shd w:val="clear" w:color="auto" w:fill="auto"/>
          </w:tcPr>
          <w:p w:rsidR="003A7B3F" w:rsidRPr="005D214B" w:rsidRDefault="003A7B3F" w:rsidP="00046EFA">
            <w:pPr>
              <w:spacing w:after="0" w:line="240" w:lineRule="auto"/>
              <w:rPr>
                <w:rFonts w:ascii="Times New Roman" w:eastAsia="Calibri" w:hAnsi="Times New Roman" w:cs="Times New Roman"/>
                <w:lang w:val="bg-BG"/>
              </w:rPr>
            </w:pPr>
          </w:p>
        </w:tc>
        <w:tc>
          <w:tcPr>
            <w:tcW w:w="1418" w:type="dxa"/>
            <w:shd w:val="clear" w:color="auto" w:fill="auto"/>
          </w:tcPr>
          <w:p w:rsidR="003A7B3F" w:rsidRPr="005D214B" w:rsidRDefault="003A7B3F" w:rsidP="00046EFA">
            <w:pPr>
              <w:spacing w:after="0" w:line="240" w:lineRule="auto"/>
              <w:rPr>
                <w:rFonts w:ascii="Times New Roman" w:eastAsia="Calibri" w:hAnsi="Times New Roman" w:cs="Times New Roman"/>
                <w:lang w:val="bg-BG"/>
              </w:rPr>
            </w:pPr>
          </w:p>
        </w:tc>
        <w:tc>
          <w:tcPr>
            <w:tcW w:w="1134" w:type="dxa"/>
            <w:shd w:val="clear" w:color="auto" w:fill="auto"/>
          </w:tcPr>
          <w:p w:rsidR="003A7B3F" w:rsidRPr="005D214B" w:rsidRDefault="003A7B3F" w:rsidP="00046EFA">
            <w:pPr>
              <w:spacing w:after="0" w:line="240" w:lineRule="auto"/>
              <w:rPr>
                <w:rFonts w:ascii="Times New Roman" w:eastAsia="Calibri" w:hAnsi="Times New Roman" w:cs="Times New Roman"/>
                <w:lang w:val="bg-BG"/>
              </w:rPr>
            </w:pPr>
          </w:p>
        </w:tc>
        <w:tc>
          <w:tcPr>
            <w:tcW w:w="1134" w:type="dxa"/>
          </w:tcPr>
          <w:p w:rsidR="003A7B3F" w:rsidRPr="005D214B" w:rsidRDefault="003A7B3F" w:rsidP="00046EFA">
            <w:pPr>
              <w:spacing w:after="0" w:line="240" w:lineRule="auto"/>
              <w:rPr>
                <w:rFonts w:ascii="Times New Roman" w:eastAsia="Calibri" w:hAnsi="Times New Roman" w:cs="Times New Roman"/>
                <w:lang w:val="bg-BG"/>
              </w:rPr>
            </w:pPr>
          </w:p>
        </w:tc>
        <w:tc>
          <w:tcPr>
            <w:tcW w:w="1134" w:type="dxa"/>
            <w:shd w:val="clear" w:color="auto" w:fill="auto"/>
          </w:tcPr>
          <w:p w:rsidR="003A7B3F" w:rsidRPr="005D214B" w:rsidRDefault="003A7B3F" w:rsidP="00046EFA">
            <w:pPr>
              <w:spacing w:after="0" w:line="240" w:lineRule="auto"/>
              <w:rPr>
                <w:rFonts w:ascii="Times New Roman" w:eastAsia="Calibri" w:hAnsi="Times New Roman" w:cs="Times New Roman"/>
                <w:lang w:val="bg-BG"/>
              </w:rPr>
            </w:pPr>
          </w:p>
        </w:tc>
        <w:tc>
          <w:tcPr>
            <w:tcW w:w="1134" w:type="dxa"/>
            <w:tcBorders>
              <w:bottom w:val="single" w:sz="4" w:space="0" w:color="auto"/>
            </w:tcBorders>
          </w:tcPr>
          <w:p w:rsidR="003A7B3F" w:rsidRPr="005D214B" w:rsidRDefault="003A7B3F" w:rsidP="00046EFA">
            <w:pPr>
              <w:spacing w:after="0" w:line="240" w:lineRule="auto"/>
              <w:rPr>
                <w:rFonts w:ascii="Times New Roman" w:eastAsia="Calibri" w:hAnsi="Times New Roman" w:cs="Times New Roman"/>
                <w:lang w:val="bg-BG"/>
              </w:rPr>
            </w:pPr>
          </w:p>
        </w:tc>
        <w:tc>
          <w:tcPr>
            <w:tcW w:w="1858" w:type="dxa"/>
          </w:tcPr>
          <w:p w:rsidR="003A7B3F" w:rsidRPr="005D214B" w:rsidRDefault="003A7B3F" w:rsidP="00046EFA">
            <w:pPr>
              <w:spacing w:after="0" w:line="240" w:lineRule="auto"/>
              <w:rPr>
                <w:rFonts w:ascii="Times New Roman" w:eastAsia="Calibri" w:hAnsi="Times New Roman" w:cs="Times New Roman"/>
                <w:lang w:val="bg-BG"/>
              </w:rPr>
            </w:pPr>
          </w:p>
        </w:tc>
      </w:tr>
      <w:tr w:rsidR="003A7B3F" w:rsidRPr="005D214B" w:rsidTr="00046EFA">
        <w:trPr>
          <w:trHeight w:val="526"/>
        </w:trPr>
        <w:tc>
          <w:tcPr>
            <w:tcW w:w="568" w:type="dxa"/>
          </w:tcPr>
          <w:p w:rsidR="003A7B3F" w:rsidRPr="005D214B" w:rsidRDefault="003A7B3F" w:rsidP="00046EFA">
            <w:pPr>
              <w:spacing w:after="0" w:line="240" w:lineRule="auto"/>
              <w:rPr>
                <w:rFonts w:ascii="Times New Roman" w:eastAsia="Calibri" w:hAnsi="Times New Roman" w:cs="Times New Roman"/>
                <w:b/>
                <w:lang w:val="bg-BG"/>
              </w:rPr>
            </w:pPr>
          </w:p>
        </w:tc>
        <w:tc>
          <w:tcPr>
            <w:tcW w:w="6946" w:type="dxa"/>
            <w:gridSpan w:val="6"/>
            <w:tcBorders>
              <w:right w:val="nil"/>
            </w:tcBorders>
            <w:shd w:val="clear" w:color="auto" w:fill="auto"/>
          </w:tcPr>
          <w:p w:rsidR="003A7B3F" w:rsidRPr="005D214B" w:rsidRDefault="003A7B3F" w:rsidP="00046EFA">
            <w:pPr>
              <w:spacing w:after="0" w:line="240" w:lineRule="auto"/>
              <w:rPr>
                <w:rFonts w:ascii="Times New Roman" w:eastAsia="Calibri" w:hAnsi="Times New Roman" w:cs="Times New Roman"/>
                <w:b/>
                <w:lang w:val="bg-BG"/>
              </w:rPr>
            </w:pPr>
            <w:r w:rsidRPr="005D214B">
              <w:rPr>
                <w:rFonts w:ascii="Times New Roman" w:eastAsia="Calibri" w:hAnsi="Times New Roman" w:cs="Times New Roman"/>
                <w:b/>
                <w:lang w:val="bg-BG"/>
              </w:rPr>
              <w:t xml:space="preserve">ОБЩА ЦЕНА ЗА ИЗПЪЛНЕНИЕ НА ОБЩЕСТВЕНАТА ПОРЪЧКА БЕЗ ДДС ПО ОБОСОБЕНА ПОЗИЦИЯ № </w:t>
            </w:r>
            <w:r>
              <w:rPr>
                <w:rFonts w:ascii="Times New Roman" w:eastAsia="Calibri" w:hAnsi="Times New Roman" w:cs="Times New Roman"/>
                <w:b/>
                <w:lang w:val="bg-BG"/>
              </w:rPr>
              <w:t>7</w:t>
            </w:r>
          </w:p>
        </w:tc>
        <w:tc>
          <w:tcPr>
            <w:tcW w:w="1134" w:type="dxa"/>
            <w:tcBorders>
              <w:left w:val="nil"/>
              <w:right w:val="nil"/>
            </w:tcBorders>
          </w:tcPr>
          <w:p w:rsidR="003A7B3F" w:rsidRPr="005D214B" w:rsidRDefault="003A7B3F" w:rsidP="00046EFA">
            <w:pPr>
              <w:spacing w:after="0" w:line="240" w:lineRule="auto"/>
              <w:rPr>
                <w:rFonts w:ascii="Times New Roman" w:eastAsia="Calibri" w:hAnsi="Times New Roman" w:cs="Times New Roman"/>
                <w:b/>
                <w:lang w:val="bg-BG"/>
              </w:rPr>
            </w:pPr>
          </w:p>
        </w:tc>
        <w:tc>
          <w:tcPr>
            <w:tcW w:w="1858" w:type="dxa"/>
            <w:tcBorders>
              <w:left w:val="nil"/>
              <w:right w:val="single" w:sz="4" w:space="0" w:color="auto"/>
            </w:tcBorders>
          </w:tcPr>
          <w:p w:rsidR="003A7B3F" w:rsidRPr="005D214B" w:rsidRDefault="003A7B3F" w:rsidP="00046EFA">
            <w:pPr>
              <w:spacing w:after="0" w:line="240" w:lineRule="auto"/>
              <w:ind w:right="-89"/>
              <w:rPr>
                <w:rFonts w:ascii="Times New Roman" w:eastAsia="Calibri" w:hAnsi="Times New Roman" w:cs="Times New Roman"/>
                <w:b/>
                <w:lang w:val="bg-BG"/>
              </w:rPr>
            </w:pPr>
            <w:r>
              <w:rPr>
                <w:rFonts w:ascii="Times New Roman" w:eastAsia="Calibri" w:hAnsi="Times New Roman" w:cs="Times New Roman"/>
                <w:b/>
                <w:lang w:val="bg-BG"/>
              </w:rPr>
              <w:t>…… лв.без ДДС</w:t>
            </w:r>
          </w:p>
        </w:tc>
      </w:tr>
    </w:tbl>
    <w:p w:rsidR="003A7B3F" w:rsidRDefault="003A7B3F" w:rsidP="003A7B3F">
      <w:pPr>
        <w:spacing w:after="0" w:line="240" w:lineRule="auto"/>
        <w:jc w:val="both"/>
        <w:rPr>
          <w:rFonts w:ascii="Times New Roman" w:eastAsia="Times New Roman" w:hAnsi="Times New Roman" w:cs="Times New Roman"/>
          <w:color w:val="000000"/>
          <w:sz w:val="24"/>
          <w:szCs w:val="20"/>
          <w:lang w:val="bg-BG" w:eastAsia="bg-BG"/>
        </w:rPr>
      </w:pPr>
    </w:p>
    <w:p w:rsidR="003A7B3F" w:rsidRDefault="003A7B3F" w:rsidP="003A7B3F">
      <w:pPr>
        <w:spacing w:after="0" w:line="240" w:lineRule="auto"/>
        <w:jc w:val="both"/>
        <w:rPr>
          <w:rFonts w:ascii="Times New Roman" w:eastAsia="Times New Roman" w:hAnsi="Times New Roman" w:cs="Times New Roman"/>
          <w:color w:val="000000"/>
          <w:sz w:val="24"/>
          <w:szCs w:val="20"/>
          <w:lang w:val="bg-BG" w:eastAsia="bg-BG"/>
        </w:rPr>
      </w:pPr>
    </w:p>
    <w:p w:rsidR="003A7B3F" w:rsidRPr="005D214B" w:rsidRDefault="003A7B3F" w:rsidP="003A7B3F">
      <w:pPr>
        <w:spacing w:line="360" w:lineRule="auto"/>
        <w:jc w:val="both"/>
        <w:rPr>
          <w:rFonts w:ascii="Times New Roman" w:eastAsia="Times" w:hAnsi="Times New Roman" w:cs="Times New Roman"/>
          <w:i/>
          <w:sz w:val="24"/>
          <w:szCs w:val="24"/>
          <w:lang w:eastAsia="bg-BG"/>
        </w:rPr>
      </w:pPr>
      <w:r w:rsidRPr="005D214B">
        <w:rPr>
          <w:rFonts w:ascii="Times New Roman" w:eastAsia="Calibri" w:hAnsi="Times New Roman" w:cs="Times New Roman"/>
          <w:b/>
          <w:sz w:val="24"/>
          <w:szCs w:val="24"/>
          <w:lang w:val="bg-BG"/>
        </w:rPr>
        <w:t>⃰</w:t>
      </w:r>
      <w:r w:rsidRPr="005D214B">
        <w:rPr>
          <w:rFonts w:ascii="Times New Roman" w:eastAsia="Times" w:hAnsi="Times New Roman" w:cs="Times New Roman"/>
          <w:bCs/>
          <w:i/>
          <w:sz w:val="24"/>
          <w:szCs w:val="24"/>
          <w:lang w:eastAsia="bg-BG"/>
        </w:rPr>
        <w:t xml:space="preserve"> Номерирането на видовете артикули хранителни продукти и изделия следва да е идентично с номерацията на същите съгласно Приложения от № </w:t>
      </w:r>
      <w:r w:rsidRPr="005D214B">
        <w:rPr>
          <w:rFonts w:ascii="Times New Roman" w:eastAsia="Times" w:hAnsi="Times New Roman" w:cs="Times New Roman"/>
          <w:bCs/>
          <w:i/>
          <w:sz w:val="24"/>
          <w:szCs w:val="24"/>
          <w:lang w:val="bg-BG" w:eastAsia="bg-BG"/>
        </w:rPr>
        <w:t>1</w:t>
      </w:r>
      <w:r w:rsidRPr="005D214B">
        <w:rPr>
          <w:rFonts w:ascii="Times New Roman" w:eastAsia="Times" w:hAnsi="Times New Roman" w:cs="Times New Roman"/>
          <w:bCs/>
          <w:i/>
          <w:sz w:val="24"/>
          <w:szCs w:val="24"/>
          <w:lang w:eastAsia="bg-BG"/>
        </w:rPr>
        <w:t xml:space="preserve"> до № </w:t>
      </w:r>
      <w:r>
        <w:rPr>
          <w:rFonts w:ascii="Times New Roman" w:eastAsia="Times" w:hAnsi="Times New Roman" w:cs="Times New Roman"/>
          <w:bCs/>
          <w:i/>
          <w:sz w:val="24"/>
          <w:szCs w:val="24"/>
          <w:lang w:val="bg-BG" w:eastAsia="bg-BG"/>
        </w:rPr>
        <w:t>8</w:t>
      </w:r>
      <w:r w:rsidRPr="005D214B">
        <w:rPr>
          <w:rFonts w:ascii="Times New Roman" w:eastAsia="Times" w:hAnsi="Times New Roman" w:cs="Times New Roman"/>
          <w:bCs/>
          <w:i/>
          <w:sz w:val="24"/>
          <w:szCs w:val="24"/>
          <w:lang w:eastAsia="bg-BG"/>
        </w:rPr>
        <w:t xml:space="preserve"> (за съответната обособена позиция), </w:t>
      </w:r>
      <w:r w:rsidRPr="005D214B">
        <w:rPr>
          <w:rFonts w:ascii="Times New Roman" w:eastAsia="Times" w:hAnsi="Times New Roman" w:cs="Times New Roman"/>
          <w:bCs/>
          <w:i/>
          <w:sz w:val="24"/>
          <w:szCs w:val="24"/>
          <w:lang w:val="bg-BG" w:eastAsia="bg-BG"/>
        </w:rPr>
        <w:t>Раздел ХІІІ</w:t>
      </w:r>
      <w:r w:rsidRPr="005D214B">
        <w:rPr>
          <w:rFonts w:ascii="Times New Roman" w:eastAsia="Times" w:hAnsi="Times New Roman" w:cs="Times New Roman"/>
          <w:bCs/>
          <w:i/>
          <w:sz w:val="24"/>
          <w:szCs w:val="24"/>
          <w:lang w:eastAsia="bg-BG"/>
        </w:rPr>
        <w:t xml:space="preserve"> – Техническ</w:t>
      </w:r>
      <w:r w:rsidRPr="005D214B">
        <w:rPr>
          <w:rFonts w:ascii="Times New Roman" w:eastAsia="Times" w:hAnsi="Times New Roman" w:cs="Times New Roman"/>
          <w:bCs/>
          <w:i/>
          <w:sz w:val="24"/>
          <w:szCs w:val="24"/>
          <w:lang w:val="bg-BG" w:eastAsia="bg-BG"/>
        </w:rPr>
        <w:t xml:space="preserve">ии количествени </w:t>
      </w:r>
      <w:r w:rsidRPr="005D214B">
        <w:rPr>
          <w:rFonts w:ascii="Times New Roman" w:eastAsia="Times" w:hAnsi="Times New Roman" w:cs="Times New Roman"/>
          <w:bCs/>
          <w:i/>
          <w:sz w:val="24"/>
          <w:szCs w:val="24"/>
          <w:lang w:eastAsia="bg-BG"/>
        </w:rPr>
        <w:t>спецификаци</w:t>
      </w:r>
      <w:r w:rsidRPr="005D214B">
        <w:rPr>
          <w:rFonts w:ascii="Times New Roman" w:eastAsia="Times" w:hAnsi="Times New Roman" w:cs="Times New Roman"/>
          <w:bCs/>
          <w:i/>
          <w:sz w:val="24"/>
          <w:szCs w:val="24"/>
          <w:lang w:val="bg-BG" w:eastAsia="bg-BG"/>
        </w:rPr>
        <w:t>и</w:t>
      </w:r>
      <w:r w:rsidRPr="005D214B">
        <w:rPr>
          <w:rFonts w:ascii="Times New Roman" w:eastAsia="Times" w:hAnsi="Times New Roman" w:cs="Times New Roman"/>
          <w:bCs/>
          <w:i/>
          <w:sz w:val="24"/>
          <w:szCs w:val="24"/>
          <w:lang w:eastAsia="bg-BG"/>
        </w:rPr>
        <w:t xml:space="preserve"> от документацията за участие</w:t>
      </w:r>
      <w:r w:rsidRPr="005D214B">
        <w:rPr>
          <w:rFonts w:ascii="Times New Roman" w:eastAsia="Times" w:hAnsi="Times New Roman" w:cs="Times New Roman"/>
          <w:i/>
          <w:sz w:val="24"/>
          <w:szCs w:val="24"/>
          <w:lang w:eastAsia="bg-BG"/>
        </w:rPr>
        <w:t>.</w:t>
      </w:r>
    </w:p>
    <w:p w:rsidR="003A7B3F" w:rsidRPr="005D214B" w:rsidRDefault="003A7B3F" w:rsidP="003A7B3F">
      <w:pPr>
        <w:spacing w:after="0" w:line="240" w:lineRule="auto"/>
        <w:ind w:firstLine="720"/>
        <w:jc w:val="both"/>
        <w:rPr>
          <w:rFonts w:ascii="Times New Roman" w:eastAsia="Times" w:hAnsi="Times New Roman" w:cs="Times New Roman"/>
          <w:sz w:val="24"/>
          <w:szCs w:val="24"/>
          <w:lang w:eastAsia="bg-BG"/>
        </w:rPr>
      </w:pPr>
      <w:r w:rsidRPr="005D214B">
        <w:rPr>
          <w:rFonts w:ascii="Times New Roman" w:eastAsia="Times" w:hAnsi="Times New Roman" w:cs="Times New Roman"/>
          <w:sz w:val="24"/>
          <w:szCs w:val="24"/>
          <w:lang w:val="bg-BG" w:eastAsia="bg-BG"/>
        </w:rPr>
        <w:t xml:space="preserve">Посочените количества са прогнозни за </w:t>
      </w:r>
      <w:r w:rsidRPr="00AE62AE">
        <w:rPr>
          <w:rFonts w:ascii="Times New Roman" w:eastAsia="Times" w:hAnsi="Times New Roman" w:cs="Times New Roman"/>
          <w:sz w:val="24"/>
          <w:szCs w:val="24"/>
          <w:lang w:val="bg-BG" w:eastAsia="bg-BG"/>
        </w:rPr>
        <w:t>срок от 12 (дванадесет) месеца и ще служат само за целите на оценяване на офертите.</w:t>
      </w:r>
    </w:p>
    <w:p w:rsidR="003A7B3F" w:rsidRPr="005D214B" w:rsidRDefault="003A7B3F" w:rsidP="003A7B3F">
      <w:pPr>
        <w:spacing w:after="0" w:line="240" w:lineRule="auto"/>
        <w:jc w:val="both"/>
        <w:rPr>
          <w:rFonts w:ascii="Times New Roman" w:eastAsia="Times" w:hAnsi="Times New Roman" w:cs="Times New Roman"/>
          <w:sz w:val="24"/>
          <w:szCs w:val="24"/>
          <w:lang w:val="bg-BG" w:eastAsia="bg-BG"/>
        </w:rPr>
      </w:pPr>
    </w:p>
    <w:p w:rsidR="003A7B3F" w:rsidRPr="005D214B" w:rsidRDefault="003A7B3F" w:rsidP="003A7B3F">
      <w:pPr>
        <w:spacing w:after="0" w:line="240" w:lineRule="auto"/>
        <w:ind w:firstLine="720"/>
        <w:jc w:val="both"/>
        <w:rPr>
          <w:rFonts w:ascii="Times New Roman" w:eastAsia="Times New Roman" w:hAnsi="Times New Roman" w:cs="Times New Roman"/>
          <w:i/>
          <w:sz w:val="24"/>
          <w:szCs w:val="24"/>
          <w:lang w:val="bg-BG" w:eastAsia="bg-BG"/>
        </w:rPr>
      </w:pPr>
      <w:r w:rsidRPr="005D214B">
        <w:rPr>
          <w:rFonts w:ascii="Times New Roman" w:eastAsia="Times New Roman" w:hAnsi="Times New Roman" w:cs="Times New Roman"/>
          <w:i/>
          <w:sz w:val="24"/>
          <w:szCs w:val="24"/>
          <w:lang w:val="bg-BG" w:eastAsia="bg-BG"/>
        </w:rPr>
        <w:t xml:space="preserve">Забележка:Предложените цени следва да бъдат посочени в лева и да включват </w:t>
      </w:r>
      <w:r w:rsidRPr="005D214B">
        <w:rPr>
          <w:rFonts w:ascii="Times New Roman" w:eastAsia="Times New Roman" w:hAnsi="Times New Roman" w:cs="Times New Roman"/>
          <w:i/>
          <w:sz w:val="24"/>
          <w:szCs w:val="24"/>
          <w:lang w:val="en-GB"/>
        </w:rPr>
        <w:t>всички преки и непреки разходи, данъци, такси и печалба.</w:t>
      </w:r>
      <w:r w:rsidRPr="005D214B">
        <w:rPr>
          <w:rFonts w:ascii="Times New Roman" w:eastAsia="Times New Roman" w:hAnsi="Times New Roman" w:cs="Times New Roman"/>
          <w:i/>
          <w:sz w:val="24"/>
          <w:szCs w:val="24"/>
          <w:lang w:val="bg-BG"/>
        </w:rPr>
        <w:t xml:space="preserve"> Предложените цени следва да са числа, по-големи от 0, изписани до втория знак след десетичната запетая.</w:t>
      </w:r>
    </w:p>
    <w:p w:rsidR="003A7B3F" w:rsidRPr="00E3606F" w:rsidRDefault="003A7B3F" w:rsidP="003A7B3F">
      <w:pPr>
        <w:spacing w:after="0" w:line="240" w:lineRule="auto"/>
        <w:jc w:val="both"/>
        <w:rPr>
          <w:rFonts w:ascii="Times New Roman" w:eastAsia="Times New Roman" w:hAnsi="Times New Roman" w:cs="Times New Roman"/>
          <w:color w:val="000000"/>
          <w:sz w:val="24"/>
          <w:szCs w:val="24"/>
          <w:lang w:eastAsia="bg-BG"/>
        </w:rPr>
      </w:pPr>
    </w:p>
    <w:tbl>
      <w:tblPr>
        <w:tblW w:w="0" w:type="auto"/>
        <w:tblInd w:w="108" w:type="dxa"/>
        <w:tblLayout w:type="fixed"/>
        <w:tblLook w:val="0000" w:firstRow="0" w:lastRow="0" w:firstColumn="0" w:lastColumn="0" w:noHBand="0" w:noVBand="0"/>
      </w:tblPr>
      <w:tblGrid>
        <w:gridCol w:w="4165"/>
        <w:gridCol w:w="327"/>
        <w:gridCol w:w="2240"/>
        <w:gridCol w:w="2556"/>
      </w:tblGrid>
      <w:tr w:rsidR="003A7B3F" w:rsidRPr="00E3606F" w:rsidTr="00046EFA">
        <w:trPr>
          <w:trHeight w:val="1"/>
        </w:trPr>
        <w:tc>
          <w:tcPr>
            <w:tcW w:w="4165" w:type="dxa"/>
            <w:tcBorders>
              <w:top w:val="nil"/>
              <w:left w:val="nil"/>
              <w:bottom w:val="nil"/>
              <w:right w:val="nil"/>
            </w:tcBorders>
            <w:shd w:val="clear" w:color="000000" w:fill="FFFFFF"/>
          </w:tcPr>
          <w:p w:rsidR="003A7B3F" w:rsidRDefault="003A7B3F" w:rsidP="00046EFA">
            <w:pPr>
              <w:widowControl w:val="0"/>
              <w:autoSpaceDE w:val="0"/>
              <w:autoSpaceDN w:val="0"/>
              <w:adjustRightInd w:val="0"/>
              <w:spacing w:after="0" w:line="240" w:lineRule="auto"/>
              <w:jc w:val="both"/>
              <w:rPr>
                <w:rFonts w:ascii="Times New Roman" w:hAnsi="Times New Roman" w:cs="Times New Roman"/>
                <w:sz w:val="24"/>
                <w:szCs w:val="24"/>
                <w:lang w:val="bg-BG"/>
              </w:rPr>
            </w:pPr>
          </w:p>
          <w:p w:rsidR="003A7B3F" w:rsidRDefault="003A7B3F" w:rsidP="00046EFA">
            <w:pPr>
              <w:widowControl w:val="0"/>
              <w:autoSpaceDE w:val="0"/>
              <w:autoSpaceDN w:val="0"/>
              <w:adjustRightInd w:val="0"/>
              <w:spacing w:after="0" w:line="240" w:lineRule="auto"/>
              <w:jc w:val="both"/>
              <w:rPr>
                <w:rFonts w:ascii="Times New Roman" w:hAnsi="Times New Roman" w:cs="Times New Roman"/>
                <w:sz w:val="24"/>
                <w:szCs w:val="24"/>
                <w:lang w:val="bg-BG"/>
              </w:rPr>
            </w:pPr>
          </w:p>
          <w:p w:rsidR="003A7B3F" w:rsidRPr="00E3606F" w:rsidRDefault="003A7B3F" w:rsidP="00046EFA">
            <w:pPr>
              <w:widowControl w:val="0"/>
              <w:autoSpaceDE w:val="0"/>
              <w:autoSpaceDN w:val="0"/>
              <w:adjustRightInd w:val="0"/>
              <w:spacing w:after="0" w:line="240" w:lineRule="auto"/>
              <w:jc w:val="both"/>
              <w:rPr>
                <w:rFonts w:ascii="Times New Roman" w:hAnsi="Times New Roman" w:cs="Times New Roman"/>
                <w:sz w:val="24"/>
                <w:szCs w:val="24"/>
                <w:lang w:val="bg-BG"/>
              </w:rPr>
            </w:pPr>
            <w:r w:rsidRPr="00E3606F">
              <w:rPr>
                <w:rFonts w:ascii="Times New Roman" w:hAnsi="Times New Roman" w:cs="Times New Roman"/>
                <w:sz w:val="24"/>
                <w:szCs w:val="24"/>
                <w:lang w:val="bg-BG"/>
              </w:rPr>
              <w:t>Дата: .................... 20.... г.</w:t>
            </w:r>
          </w:p>
        </w:tc>
        <w:tc>
          <w:tcPr>
            <w:tcW w:w="327" w:type="dxa"/>
            <w:tcBorders>
              <w:top w:val="nil"/>
              <w:left w:val="nil"/>
              <w:bottom w:val="nil"/>
              <w:right w:val="nil"/>
            </w:tcBorders>
            <w:shd w:val="clear" w:color="000000" w:fill="FFFFFF"/>
          </w:tcPr>
          <w:p w:rsidR="003A7B3F" w:rsidRPr="00E3606F" w:rsidRDefault="003A7B3F" w:rsidP="00046EFA">
            <w:pPr>
              <w:widowControl w:val="0"/>
              <w:autoSpaceDE w:val="0"/>
              <w:autoSpaceDN w:val="0"/>
              <w:adjustRightInd w:val="0"/>
              <w:spacing w:after="0" w:line="240" w:lineRule="auto"/>
              <w:jc w:val="both"/>
              <w:rPr>
                <w:rFonts w:ascii="Times New Roman" w:hAnsi="Times New Roman" w:cs="Times New Roman"/>
                <w:sz w:val="24"/>
                <w:szCs w:val="24"/>
                <w:lang w:val="bg-BG"/>
              </w:rPr>
            </w:pPr>
          </w:p>
        </w:tc>
        <w:tc>
          <w:tcPr>
            <w:tcW w:w="2240" w:type="dxa"/>
            <w:tcBorders>
              <w:top w:val="nil"/>
              <w:left w:val="nil"/>
              <w:bottom w:val="nil"/>
              <w:right w:val="nil"/>
            </w:tcBorders>
            <w:shd w:val="clear" w:color="000000" w:fill="FFFFFF"/>
          </w:tcPr>
          <w:p w:rsidR="003A7B3F" w:rsidRDefault="003A7B3F" w:rsidP="00046EFA">
            <w:pPr>
              <w:widowControl w:val="0"/>
              <w:autoSpaceDE w:val="0"/>
              <w:autoSpaceDN w:val="0"/>
              <w:adjustRightInd w:val="0"/>
              <w:spacing w:after="0" w:line="240" w:lineRule="auto"/>
              <w:jc w:val="right"/>
              <w:rPr>
                <w:rFonts w:ascii="Times New Roman" w:hAnsi="Times New Roman" w:cs="Times New Roman"/>
                <w:sz w:val="24"/>
                <w:szCs w:val="24"/>
                <w:lang w:val="bg-BG"/>
              </w:rPr>
            </w:pPr>
          </w:p>
          <w:p w:rsidR="003A7B3F" w:rsidRDefault="003A7B3F" w:rsidP="00046EFA">
            <w:pPr>
              <w:widowControl w:val="0"/>
              <w:autoSpaceDE w:val="0"/>
              <w:autoSpaceDN w:val="0"/>
              <w:adjustRightInd w:val="0"/>
              <w:spacing w:after="0" w:line="240" w:lineRule="auto"/>
              <w:jc w:val="right"/>
              <w:rPr>
                <w:rFonts w:ascii="Times New Roman" w:hAnsi="Times New Roman" w:cs="Times New Roman"/>
                <w:sz w:val="24"/>
                <w:szCs w:val="24"/>
                <w:lang w:val="bg-BG"/>
              </w:rPr>
            </w:pPr>
          </w:p>
          <w:p w:rsidR="003A7B3F" w:rsidRPr="00E3606F" w:rsidRDefault="003A7B3F" w:rsidP="00046EFA">
            <w:pPr>
              <w:widowControl w:val="0"/>
              <w:autoSpaceDE w:val="0"/>
              <w:autoSpaceDN w:val="0"/>
              <w:adjustRightInd w:val="0"/>
              <w:spacing w:after="0" w:line="240" w:lineRule="auto"/>
              <w:jc w:val="right"/>
              <w:rPr>
                <w:rFonts w:ascii="Times New Roman" w:hAnsi="Times New Roman" w:cs="Times New Roman"/>
                <w:sz w:val="24"/>
                <w:szCs w:val="24"/>
                <w:lang w:val="bg-BG"/>
              </w:rPr>
            </w:pPr>
            <w:r w:rsidRPr="00E3606F">
              <w:rPr>
                <w:rFonts w:ascii="Times New Roman" w:hAnsi="Times New Roman" w:cs="Times New Roman"/>
                <w:sz w:val="24"/>
                <w:szCs w:val="24"/>
                <w:lang w:val="bg-BG"/>
              </w:rPr>
              <w:t>Подпис</w:t>
            </w:r>
            <w:r>
              <w:rPr>
                <w:rFonts w:ascii="Times New Roman" w:hAnsi="Times New Roman" w:cs="Times New Roman"/>
                <w:sz w:val="24"/>
                <w:szCs w:val="24"/>
                <w:lang w:val="bg-BG"/>
              </w:rPr>
              <w:t>, печат</w:t>
            </w:r>
            <w:r w:rsidRPr="00E3606F">
              <w:rPr>
                <w:rFonts w:ascii="Times New Roman" w:hAnsi="Times New Roman" w:cs="Times New Roman"/>
                <w:sz w:val="24"/>
                <w:szCs w:val="24"/>
                <w:lang w:val="bg-BG"/>
              </w:rPr>
              <w:t>:</w:t>
            </w:r>
          </w:p>
        </w:tc>
        <w:tc>
          <w:tcPr>
            <w:tcW w:w="2556" w:type="dxa"/>
            <w:tcBorders>
              <w:top w:val="nil"/>
              <w:left w:val="nil"/>
              <w:bottom w:val="nil"/>
              <w:right w:val="nil"/>
            </w:tcBorders>
            <w:shd w:val="clear" w:color="000000" w:fill="FFFFFF"/>
          </w:tcPr>
          <w:p w:rsidR="003A7B3F" w:rsidRDefault="003A7B3F" w:rsidP="00046EFA">
            <w:pPr>
              <w:widowControl w:val="0"/>
              <w:autoSpaceDE w:val="0"/>
              <w:autoSpaceDN w:val="0"/>
              <w:adjustRightInd w:val="0"/>
              <w:spacing w:after="0" w:line="240" w:lineRule="auto"/>
              <w:jc w:val="both"/>
              <w:rPr>
                <w:rFonts w:ascii="Times New Roman" w:hAnsi="Times New Roman" w:cs="Times New Roman"/>
                <w:sz w:val="24"/>
                <w:szCs w:val="24"/>
                <w:lang w:val="bg-BG"/>
              </w:rPr>
            </w:pPr>
          </w:p>
          <w:p w:rsidR="003A7B3F" w:rsidRDefault="003A7B3F" w:rsidP="00046EFA">
            <w:pPr>
              <w:widowControl w:val="0"/>
              <w:autoSpaceDE w:val="0"/>
              <w:autoSpaceDN w:val="0"/>
              <w:adjustRightInd w:val="0"/>
              <w:spacing w:after="0" w:line="240" w:lineRule="auto"/>
              <w:jc w:val="both"/>
              <w:rPr>
                <w:rFonts w:ascii="Times New Roman" w:hAnsi="Times New Roman" w:cs="Times New Roman"/>
                <w:sz w:val="24"/>
                <w:szCs w:val="24"/>
                <w:lang w:val="bg-BG"/>
              </w:rPr>
            </w:pPr>
          </w:p>
          <w:p w:rsidR="003A7B3F" w:rsidRPr="00E3606F" w:rsidRDefault="003A7B3F" w:rsidP="00046EFA">
            <w:pPr>
              <w:widowControl w:val="0"/>
              <w:autoSpaceDE w:val="0"/>
              <w:autoSpaceDN w:val="0"/>
              <w:adjustRightInd w:val="0"/>
              <w:spacing w:after="0" w:line="240" w:lineRule="auto"/>
              <w:jc w:val="both"/>
              <w:rPr>
                <w:rFonts w:ascii="Times New Roman" w:hAnsi="Times New Roman" w:cs="Times New Roman"/>
                <w:sz w:val="24"/>
                <w:szCs w:val="24"/>
                <w:lang w:val="bg-BG"/>
              </w:rPr>
            </w:pPr>
            <w:r w:rsidRPr="00E3606F">
              <w:rPr>
                <w:rFonts w:ascii="Times New Roman" w:hAnsi="Times New Roman" w:cs="Times New Roman"/>
                <w:sz w:val="24"/>
                <w:szCs w:val="24"/>
                <w:lang w:val="bg-BG"/>
              </w:rPr>
              <w:t>.......................................</w:t>
            </w:r>
          </w:p>
        </w:tc>
      </w:tr>
      <w:tr w:rsidR="003A7B3F" w:rsidRPr="00E3606F" w:rsidTr="00046EFA">
        <w:trPr>
          <w:trHeight w:val="1"/>
        </w:trPr>
        <w:tc>
          <w:tcPr>
            <w:tcW w:w="4165" w:type="dxa"/>
            <w:tcBorders>
              <w:top w:val="nil"/>
              <w:left w:val="nil"/>
              <w:bottom w:val="nil"/>
              <w:right w:val="nil"/>
            </w:tcBorders>
            <w:shd w:val="clear" w:color="000000" w:fill="FFFFFF"/>
          </w:tcPr>
          <w:p w:rsidR="003A7B3F" w:rsidRPr="00E3606F" w:rsidRDefault="003A7B3F" w:rsidP="00046EFA">
            <w:pPr>
              <w:widowControl w:val="0"/>
              <w:autoSpaceDE w:val="0"/>
              <w:autoSpaceDN w:val="0"/>
              <w:adjustRightInd w:val="0"/>
              <w:spacing w:after="0" w:line="240" w:lineRule="auto"/>
              <w:jc w:val="both"/>
              <w:rPr>
                <w:rFonts w:ascii="Times New Roman" w:hAnsi="Times New Roman" w:cs="Times New Roman"/>
                <w:sz w:val="24"/>
                <w:szCs w:val="24"/>
                <w:lang w:val="bg-BG"/>
              </w:rPr>
            </w:pPr>
            <w:r w:rsidRPr="00E3606F">
              <w:rPr>
                <w:rFonts w:ascii="Times New Roman" w:hAnsi="Times New Roman" w:cs="Times New Roman"/>
                <w:i/>
                <w:iCs/>
                <w:sz w:val="24"/>
                <w:szCs w:val="24"/>
                <w:lang w:val="bg-BG"/>
              </w:rPr>
              <w:t>Място и дата на издаване:</w:t>
            </w:r>
          </w:p>
        </w:tc>
        <w:tc>
          <w:tcPr>
            <w:tcW w:w="327" w:type="dxa"/>
            <w:tcBorders>
              <w:top w:val="nil"/>
              <w:left w:val="nil"/>
              <w:bottom w:val="nil"/>
              <w:right w:val="nil"/>
            </w:tcBorders>
            <w:shd w:val="clear" w:color="000000" w:fill="FFFFFF"/>
          </w:tcPr>
          <w:p w:rsidR="003A7B3F" w:rsidRPr="00E3606F" w:rsidRDefault="003A7B3F" w:rsidP="00046EFA">
            <w:pPr>
              <w:widowControl w:val="0"/>
              <w:autoSpaceDE w:val="0"/>
              <w:autoSpaceDN w:val="0"/>
              <w:adjustRightInd w:val="0"/>
              <w:spacing w:after="0" w:line="240" w:lineRule="auto"/>
              <w:jc w:val="both"/>
              <w:rPr>
                <w:rFonts w:ascii="Times New Roman" w:hAnsi="Times New Roman" w:cs="Times New Roman"/>
                <w:sz w:val="24"/>
                <w:szCs w:val="24"/>
                <w:lang w:val="bg-BG"/>
              </w:rPr>
            </w:pPr>
          </w:p>
        </w:tc>
        <w:tc>
          <w:tcPr>
            <w:tcW w:w="2240" w:type="dxa"/>
            <w:tcBorders>
              <w:top w:val="nil"/>
              <w:left w:val="nil"/>
              <w:bottom w:val="nil"/>
              <w:right w:val="nil"/>
            </w:tcBorders>
            <w:shd w:val="clear" w:color="000000" w:fill="FFFFFF"/>
          </w:tcPr>
          <w:p w:rsidR="003A7B3F" w:rsidRPr="00E3606F" w:rsidRDefault="003A7B3F" w:rsidP="00046EFA">
            <w:pPr>
              <w:widowControl w:val="0"/>
              <w:autoSpaceDE w:val="0"/>
              <w:autoSpaceDN w:val="0"/>
              <w:adjustRightInd w:val="0"/>
              <w:spacing w:after="0" w:line="240" w:lineRule="auto"/>
              <w:jc w:val="both"/>
              <w:rPr>
                <w:rFonts w:ascii="Times New Roman" w:hAnsi="Times New Roman" w:cs="Times New Roman"/>
                <w:sz w:val="24"/>
                <w:szCs w:val="24"/>
                <w:lang w:val="bg-BG"/>
              </w:rPr>
            </w:pPr>
          </w:p>
        </w:tc>
        <w:tc>
          <w:tcPr>
            <w:tcW w:w="2556" w:type="dxa"/>
            <w:tcBorders>
              <w:top w:val="nil"/>
              <w:left w:val="nil"/>
              <w:bottom w:val="nil"/>
              <w:right w:val="nil"/>
            </w:tcBorders>
            <w:shd w:val="clear" w:color="000000" w:fill="FFFFFF"/>
          </w:tcPr>
          <w:p w:rsidR="003A7B3F" w:rsidRPr="00E3606F" w:rsidRDefault="003A7B3F" w:rsidP="00046EFA">
            <w:pPr>
              <w:widowControl w:val="0"/>
              <w:autoSpaceDE w:val="0"/>
              <w:autoSpaceDN w:val="0"/>
              <w:adjustRightInd w:val="0"/>
              <w:spacing w:after="0" w:line="240" w:lineRule="auto"/>
              <w:jc w:val="center"/>
              <w:rPr>
                <w:rFonts w:ascii="Times New Roman" w:hAnsi="Times New Roman" w:cs="Times New Roman"/>
                <w:sz w:val="24"/>
                <w:szCs w:val="24"/>
                <w:lang w:val="bg-BG"/>
              </w:rPr>
            </w:pPr>
            <w:r w:rsidRPr="00E3606F">
              <w:rPr>
                <w:rFonts w:ascii="Times New Roman" w:hAnsi="Times New Roman" w:cs="Times New Roman"/>
                <w:sz w:val="24"/>
                <w:szCs w:val="24"/>
                <w:lang w:val="bg-BG"/>
              </w:rPr>
              <w:t>(</w:t>
            </w:r>
            <w:r w:rsidRPr="00E3606F">
              <w:rPr>
                <w:rFonts w:ascii="Times New Roman" w:hAnsi="Times New Roman" w:cs="Times New Roman"/>
                <w:i/>
                <w:iCs/>
                <w:sz w:val="24"/>
                <w:szCs w:val="24"/>
                <w:lang w:val="bg-BG"/>
              </w:rPr>
              <w:t>име, длъжност</w:t>
            </w:r>
            <w:r w:rsidRPr="00E3606F">
              <w:rPr>
                <w:rFonts w:ascii="Times New Roman" w:hAnsi="Times New Roman" w:cs="Times New Roman"/>
                <w:sz w:val="24"/>
                <w:szCs w:val="24"/>
                <w:lang w:val="bg-BG"/>
              </w:rPr>
              <w:t>)</w:t>
            </w:r>
          </w:p>
        </w:tc>
      </w:tr>
    </w:tbl>
    <w:p w:rsidR="000F2E90" w:rsidRDefault="000F2E90">
      <w:pPr>
        <w:pStyle w:val="NoSpacing"/>
        <w:jc w:val="center"/>
        <w:rPr>
          <w:b/>
        </w:rPr>
      </w:pPr>
    </w:p>
    <w:p w:rsidR="000F2E90" w:rsidRDefault="000F2E90">
      <w:pPr>
        <w:pStyle w:val="NoSpacing"/>
        <w:jc w:val="center"/>
        <w:rPr>
          <w:b/>
        </w:rPr>
      </w:pPr>
    </w:p>
    <w:p w:rsidR="000F2E90" w:rsidRDefault="000F2E90">
      <w:pPr>
        <w:pStyle w:val="NoSpacing"/>
        <w:jc w:val="center"/>
        <w:rPr>
          <w:b/>
        </w:rPr>
      </w:pPr>
    </w:p>
    <w:p w:rsidR="000F2E90" w:rsidRDefault="000F2E90">
      <w:pPr>
        <w:pStyle w:val="NoSpacing"/>
        <w:jc w:val="center"/>
        <w:rPr>
          <w:b/>
        </w:rPr>
      </w:pPr>
    </w:p>
    <w:p w:rsidR="000F2E90" w:rsidRDefault="000F2E90">
      <w:pPr>
        <w:pStyle w:val="NoSpacing"/>
        <w:jc w:val="center"/>
        <w:rPr>
          <w:b/>
        </w:rPr>
      </w:pPr>
    </w:p>
    <w:p w:rsidR="000F2E90" w:rsidRDefault="000F2E90">
      <w:pPr>
        <w:pStyle w:val="NoSpacing"/>
        <w:jc w:val="center"/>
        <w:rPr>
          <w:b/>
        </w:rPr>
      </w:pPr>
    </w:p>
    <w:p w:rsidR="000F2E90" w:rsidRDefault="000F2E90">
      <w:pPr>
        <w:pStyle w:val="NoSpacing"/>
        <w:jc w:val="center"/>
        <w:rPr>
          <w:b/>
        </w:rPr>
      </w:pPr>
    </w:p>
    <w:p w:rsidR="000F2E90" w:rsidRDefault="000F2E90">
      <w:pPr>
        <w:pStyle w:val="NoSpacing"/>
        <w:jc w:val="center"/>
        <w:rPr>
          <w:b/>
        </w:rPr>
      </w:pPr>
    </w:p>
    <w:p w:rsidR="000F2E90" w:rsidRDefault="000F2E90">
      <w:pPr>
        <w:pStyle w:val="NoSpacing"/>
        <w:jc w:val="center"/>
        <w:rPr>
          <w:b/>
        </w:rPr>
      </w:pPr>
    </w:p>
    <w:p w:rsidR="000F2E90" w:rsidRDefault="000F2E90">
      <w:pPr>
        <w:pStyle w:val="NoSpacing"/>
        <w:jc w:val="center"/>
        <w:rPr>
          <w:b/>
        </w:rPr>
      </w:pPr>
    </w:p>
    <w:p w:rsidR="000F2E90" w:rsidRDefault="000F2E90">
      <w:pPr>
        <w:pStyle w:val="NoSpacing"/>
        <w:jc w:val="center"/>
        <w:rPr>
          <w:b/>
        </w:rPr>
      </w:pPr>
    </w:p>
    <w:p w:rsidR="000F2E90" w:rsidRDefault="000F2E90">
      <w:pPr>
        <w:pStyle w:val="NoSpacing"/>
        <w:jc w:val="center"/>
        <w:rPr>
          <w:b/>
        </w:rPr>
      </w:pPr>
    </w:p>
    <w:p w:rsidR="000F2E90" w:rsidRDefault="000F2E90">
      <w:pPr>
        <w:pStyle w:val="NoSpacing"/>
        <w:jc w:val="center"/>
        <w:rPr>
          <w:b/>
        </w:rPr>
      </w:pPr>
    </w:p>
    <w:p w:rsidR="00A16FB5" w:rsidRPr="00780B93" w:rsidRDefault="000301AC">
      <w:pPr>
        <w:pStyle w:val="NoSpacing"/>
        <w:jc w:val="center"/>
        <w:rPr>
          <w:b/>
        </w:rPr>
      </w:pPr>
      <w:r w:rsidRPr="00780B93">
        <w:rPr>
          <w:b/>
        </w:rPr>
        <w:t>РАЗДЕЛ XІІІ</w:t>
      </w:r>
    </w:p>
    <w:p w:rsidR="00A16FB5" w:rsidRDefault="00A16FB5">
      <w:pPr>
        <w:pStyle w:val="NoSpacing"/>
        <w:jc w:val="center"/>
        <w:rPr>
          <w:b/>
        </w:rPr>
      </w:pPr>
      <w:r w:rsidRPr="00780B93">
        <w:rPr>
          <w:b/>
        </w:rPr>
        <w:t xml:space="preserve">ТЕХНИЧЕСКИ </w:t>
      </w:r>
      <w:r w:rsidR="00DA0CC8" w:rsidRPr="00780B93">
        <w:rPr>
          <w:b/>
        </w:rPr>
        <w:t xml:space="preserve">И КОЛИЧЕСТВЕНИ </w:t>
      </w:r>
      <w:r w:rsidRPr="00780B93">
        <w:rPr>
          <w:b/>
        </w:rPr>
        <w:t>СПЕЦИФИКАЦИИ</w:t>
      </w:r>
    </w:p>
    <w:p w:rsidR="00126887" w:rsidRDefault="00126887">
      <w:pPr>
        <w:pStyle w:val="NoSpacing"/>
        <w:jc w:val="center"/>
        <w:rPr>
          <w:b/>
        </w:rPr>
      </w:pPr>
    </w:p>
    <w:p w:rsidR="00126887" w:rsidRPr="0013553F" w:rsidRDefault="00126887" w:rsidP="00126887">
      <w:pPr>
        <w:spacing w:after="0" w:line="240" w:lineRule="auto"/>
        <w:jc w:val="both"/>
        <w:rPr>
          <w:rFonts w:ascii="Times New Roman" w:eastAsia="Times New Roman" w:hAnsi="Times New Roman" w:cs="Times New Roman"/>
          <w:b/>
          <w:caps/>
          <w:sz w:val="24"/>
          <w:szCs w:val="24"/>
          <w:lang w:val="ru-RU"/>
        </w:rPr>
      </w:pPr>
      <w:r w:rsidRPr="0013553F">
        <w:rPr>
          <w:rFonts w:ascii="Times New Roman" w:eastAsia="Times New Roman" w:hAnsi="Times New Roman" w:cs="Times New Roman"/>
          <w:b/>
          <w:caps/>
          <w:sz w:val="24"/>
          <w:szCs w:val="24"/>
        </w:rPr>
        <w:t>I</w:t>
      </w:r>
      <w:r w:rsidRPr="0013553F">
        <w:rPr>
          <w:rFonts w:ascii="Times New Roman" w:eastAsia="Times New Roman" w:hAnsi="Times New Roman" w:cs="Times New Roman"/>
          <w:b/>
          <w:caps/>
          <w:sz w:val="24"/>
          <w:szCs w:val="24"/>
          <w:lang w:val="ru-RU"/>
        </w:rPr>
        <w:t xml:space="preserve">. ОБЩИ Изисквания </w:t>
      </w:r>
      <w:r>
        <w:rPr>
          <w:rFonts w:ascii="Times New Roman" w:eastAsia="Times New Roman" w:hAnsi="Times New Roman" w:cs="Times New Roman"/>
          <w:b/>
          <w:caps/>
          <w:sz w:val="24"/>
          <w:szCs w:val="24"/>
          <w:lang w:val="ru-RU"/>
        </w:rPr>
        <w:t>ПО ВСИЧКИ ОБОСОБЕНИ ПОЗИЦИИ</w:t>
      </w:r>
    </w:p>
    <w:p w:rsidR="00126887" w:rsidRPr="0013553F" w:rsidRDefault="00126887" w:rsidP="00126887">
      <w:pPr>
        <w:widowControl w:val="0"/>
        <w:autoSpaceDE w:val="0"/>
        <w:autoSpaceDN w:val="0"/>
        <w:adjustRightInd w:val="0"/>
        <w:spacing w:after="0" w:line="240" w:lineRule="auto"/>
        <w:jc w:val="both"/>
        <w:rPr>
          <w:rFonts w:ascii="Times New Roman" w:eastAsia="Times New Roman" w:hAnsi="Times New Roman" w:cs="Times New Roman"/>
          <w:sz w:val="24"/>
          <w:szCs w:val="24"/>
          <w:lang w:val="bg-BG"/>
        </w:rPr>
      </w:pPr>
    </w:p>
    <w:p w:rsidR="00B20B96" w:rsidRDefault="005905C7" w:rsidP="00B20B96">
      <w:pPr>
        <w:spacing w:after="0" w:line="240" w:lineRule="auto"/>
        <w:jc w:val="both"/>
        <w:rPr>
          <w:rFonts w:ascii="Times New Roman" w:eastAsia="Batang" w:hAnsi="Times New Roman" w:cs="Times New Roman"/>
          <w:sz w:val="24"/>
          <w:szCs w:val="24"/>
          <w:lang w:val="ru-RU"/>
        </w:rPr>
      </w:pPr>
      <w:r>
        <w:rPr>
          <w:rFonts w:ascii="Times New Roman" w:eastAsia="Batang" w:hAnsi="Times New Roman" w:cs="Times New Roman"/>
          <w:b/>
          <w:sz w:val="24"/>
          <w:szCs w:val="24"/>
          <w:lang w:val="ru-RU"/>
        </w:rPr>
        <w:t>1.</w:t>
      </w:r>
      <w:r w:rsidR="00B20B96" w:rsidRPr="003E4D25">
        <w:rPr>
          <w:rFonts w:ascii="Times New Roman" w:eastAsia="Batang" w:hAnsi="Times New Roman" w:cs="Times New Roman"/>
          <w:b/>
          <w:sz w:val="24"/>
          <w:szCs w:val="24"/>
          <w:lang w:val="ru-RU"/>
        </w:rPr>
        <w:t>1.</w:t>
      </w:r>
      <w:r w:rsidR="00B20B96" w:rsidRPr="00B20B96">
        <w:rPr>
          <w:rFonts w:ascii="Times New Roman" w:eastAsia="Batang" w:hAnsi="Times New Roman" w:cs="Times New Roman"/>
          <w:sz w:val="24"/>
          <w:szCs w:val="24"/>
          <w:lang w:val="ru-RU"/>
        </w:rPr>
        <w:t xml:space="preserve"> Храните да са произведени и съхранявани в обекти, регистрирани по чл.12 от Закона за храните.</w:t>
      </w:r>
    </w:p>
    <w:p w:rsidR="003E4D25" w:rsidRPr="00B20B96" w:rsidRDefault="003E4D25" w:rsidP="00B20B96">
      <w:pPr>
        <w:spacing w:after="0" w:line="240" w:lineRule="auto"/>
        <w:jc w:val="both"/>
        <w:rPr>
          <w:rFonts w:ascii="Times New Roman" w:eastAsia="Batang" w:hAnsi="Times New Roman" w:cs="Times New Roman"/>
          <w:sz w:val="24"/>
          <w:szCs w:val="24"/>
          <w:lang w:val="ru-RU"/>
        </w:rPr>
      </w:pPr>
    </w:p>
    <w:p w:rsidR="00B20B96" w:rsidRPr="00B20B96" w:rsidRDefault="005905C7" w:rsidP="00B20B96">
      <w:pPr>
        <w:spacing w:after="0" w:line="240" w:lineRule="auto"/>
        <w:jc w:val="both"/>
        <w:rPr>
          <w:rFonts w:ascii="Times New Roman" w:eastAsia="Batang" w:hAnsi="Times New Roman" w:cs="Times New Roman"/>
          <w:sz w:val="24"/>
          <w:szCs w:val="24"/>
          <w:lang w:val="ru-RU"/>
        </w:rPr>
      </w:pPr>
      <w:r>
        <w:rPr>
          <w:rFonts w:ascii="Times New Roman" w:eastAsia="Batang" w:hAnsi="Times New Roman" w:cs="Times New Roman"/>
          <w:b/>
          <w:sz w:val="24"/>
          <w:szCs w:val="24"/>
          <w:lang w:val="ru-RU"/>
        </w:rPr>
        <w:t>1.</w:t>
      </w:r>
      <w:r w:rsidR="00B20B96" w:rsidRPr="003E4D25">
        <w:rPr>
          <w:rFonts w:ascii="Times New Roman" w:eastAsia="Batang" w:hAnsi="Times New Roman" w:cs="Times New Roman"/>
          <w:b/>
          <w:sz w:val="24"/>
          <w:szCs w:val="24"/>
          <w:lang w:val="ru-RU"/>
        </w:rPr>
        <w:t>2.</w:t>
      </w:r>
      <w:r w:rsidR="00B20B96" w:rsidRPr="00B20B96">
        <w:rPr>
          <w:rFonts w:ascii="Times New Roman" w:eastAsia="Batang" w:hAnsi="Times New Roman" w:cs="Times New Roman"/>
          <w:sz w:val="24"/>
          <w:szCs w:val="24"/>
          <w:lang w:val="ru-RU"/>
        </w:rPr>
        <w:t>Транспортирането на продуктите от животински произход да се извършва с транспортни средства</w:t>
      </w:r>
      <w:r w:rsidR="00C77D3A">
        <w:rPr>
          <w:rFonts w:ascii="Times New Roman" w:eastAsia="Batang" w:hAnsi="Times New Roman" w:cs="Times New Roman"/>
          <w:sz w:val="24"/>
          <w:szCs w:val="24"/>
          <w:lang w:val="ru-RU"/>
        </w:rPr>
        <w:t>,</w:t>
      </w:r>
      <w:r w:rsidR="00B20B96" w:rsidRPr="00B20B96">
        <w:rPr>
          <w:rFonts w:ascii="Times New Roman" w:eastAsia="Batang" w:hAnsi="Times New Roman" w:cs="Times New Roman"/>
          <w:sz w:val="24"/>
          <w:szCs w:val="24"/>
          <w:lang w:val="ru-RU"/>
        </w:rPr>
        <w:t xml:space="preserve"> регистрирани за превоз на храни, съобразно изискванията на чл. 246, ал. 1 от Закона за ветеринарномедицинската дейност и отговарящи на изискванията на Регламент (ЕО) 852 от 2004 за хигиената за храните и Наредба № </w:t>
      </w:r>
      <w:r w:rsidR="00C77D3A">
        <w:rPr>
          <w:rFonts w:ascii="Times New Roman" w:eastAsia="Batang" w:hAnsi="Times New Roman" w:cs="Times New Roman"/>
          <w:sz w:val="24"/>
          <w:szCs w:val="24"/>
          <w:lang w:val="ru-RU"/>
        </w:rPr>
        <w:t>1</w:t>
      </w:r>
      <w:r w:rsidR="00B20B96" w:rsidRPr="00B20B96">
        <w:rPr>
          <w:rFonts w:ascii="Times New Roman" w:eastAsia="Batang" w:hAnsi="Times New Roman" w:cs="Times New Roman"/>
          <w:sz w:val="24"/>
          <w:szCs w:val="24"/>
          <w:lang w:val="ru-RU"/>
        </w:rPr>
        <w:t xml:space="preserve">от </w:t>
      </w:r>
      <w:r w:rsidR="00C77D3A" w:rsidRPr="00B20B96">
        <w:rPr>
          <w:rFonts w:ascii="Times New Roman" w:eastAsia="Batang" w:hAnsi="Times New Roman" w:cs="Times New Roman"/>
          <w:sz w:val="24"/>
          <w:szCs w:val="24"/>
          <w:lang w:val="ru-RU"/>
        </w:rPr>
        <w:t>2</w:t>
      </w:r>
      <w:r w:rsidR="00C77D3A">
        <w:rPr>
          <w:rFonts w:ascii="Times New Roman" w:eastAsia="Batang" w:hAnsi="Times New Roman" w:cs="Times New Roman"/>
          <w:sz w:val="24"/>
          <w:szCs w:val="24"/>
          <w:lang w:val="ru-RU"/>
        </w:rPr>
        <w:t>6</w:t>
      </w:r>
      <w:r w:rsidR="00B20B96" w:rsidRPr="00B20B96">
        <w:rPr>
          <w:rFonts w:ascii="Times New Roman" w:eastAsia="Batang" w:hAnsi="Times New Roman" w:cs="Times New Roman"/>
          <w:sz w:val="24"/>
          <w:szCs w:val="24"/>
          <w:lang w:val="ru-RU"/>
        </w:rPr>
        <w:t>.</w:t>
      </w:r>
      <w:r w:rsidR="00C77D3A" w:rsidRPr="00B20B96">
        <w:rPr>
          <w:rFonts w:ascii="Times New Roman" w:eastAsia="Batang" w:hAnsi="Times New Roman" w:cs="Times New Roman"/>
          <w:sz w:val="24"/>
          <w:szCs w:val="24"/>
          <w:lang w:val="ru-RU"/>
        </w:rPr>
        <w:t>0</w:t>
      </w:r>
      <w:r w:rsidR="00C77D3A">
        <w:rPr>
          <w:rFonts w:ascii="Times New Roman" w:eastAsia="Batang" w:hAnsi="Times New Roman" w:cs="Times New Roman"/>
          <w:sz w:val="24"/>
          <w:szCs w:val="24"/>
          <w:lang w:val="ru-RU"/>
        </w:rPr>
        <w:t>1</w:t>
      </w:r>
      <w:r w:rsidR="00B20B96" w:rsidRPr="00B20B96">
        <w:rPr>
          <w:rFonts w:ascii="Times New Roman" w:eastAsia="Batang" w:hAnsi="Times New Roman" w:cs="Times New Roman"/>
          <w:sz w:val="24"/>
          <w:szCs w:val="24"/>
          <w:lang w:val="ru-RU"/>
        </w:rPr>
        <w:t>.</w:t>
      </w:r>
      <w:r w:rsidR="00C77D3A" w:rsidRPr="00B20B96">
        <w:rPr>
          <w:rFonts w:ascii="Times New Roman" w:eastAsia="Batang" w:hAnsi="Times New Roman" w:cs="Times New Roman"/>
          <w:sz w:val="24"/>
          <w:szCs w:val="24"/>
          <w:lang w:val="ru-RU"/>
        </w:rPr>
        <w:t>20</w:t>
      </w:r>
      <w:r w:rsidR="00C77D3A">
        <w:rPr>
          <w:rFonts w:ascii="Times New Roman" w:eastAsia="Batang" w:hAnsi="Times New Roman" w:cs="Times New Roman"/>
          <w:sz w:val="24"/>
          <w:szCs w:val="24"/>
          <w:lang w:val="ru-RU"/>
        </w:rPr>
        <w:t>1</w:t>
      </w:r>
      <w:r w:rsidR="00C77D3A" w:rsidRPr="00B20B96">
        <w:rPr>
          <w:rFonts w:ascii="Times New Roman" w:eastAsia="Batang" w:hAnsi="Times New Roman" w:cs="Times New Roman"/>
          <w:sz w:val="24"/>
          <w:szCs w:val="24"/>
          <w:lang w:val="ru-RU"/>
        </w:rPr>
        <w:t xml:space="preserve">6 </w:t>
      </w:r>
      <w:r w:rsidR="00B20B96" w:rsidRPr="00B20B96">
        <w:rPr>
          <w:rFonts w:ascii="Times New Roman" w:eastAsia="Batang" w:hAnsi="Times New Roman" w:cs="Times New Roman"/>
          <w:sz w:val="24"/>
          <w:szCs w:val="24"/>
          <w:lang w:val="ru-RU"/>
        </w:rPr>
        <w:t xml:space="preserve">г. за хигиената </w:t>
      </w:r>
      <w:r w:rsidR="00C77D3A">
        <w:rPr>
          <w:rFonts w:ascii="Times New Roman" w:eastAsia="Batang" w:hAnsi="Times New Roman" w:cs="Times New Roman"/>
          <w:sz w:val="24"/>
          <w:szCs w:val="24"/>
          <w:lang w:val="ru-RU"/>
        </w:rPr>
        <w:t>н</w:t>
      </w:r>
      <w:r w:rsidR="00C77D3A" w:rsidRPr="00B20B96">
        <w:rPr>
          <w:rFonts w:ascii="Times New Roman" w:eastAsia="Batang" w:hAnsi="Times New Roman" w:cs="Times New Roman"/>
          <w:sz w:val="24"/>
          <w:szCs w:val="24"/>
          <w:lang w:val="ru-RU"/>
        </w:rPr>
        <w:t xml:space="preserve">а </w:t>
      </w:r>
      <w:r w:rsidR="00B20B96" w:rsidRPr="00B20B96">
        <w:rPr>
          <w:rFonts w:ascii="Times New Roman" w:eastAsia="Batang" w:hAnsi="Times New Roman" w:cs="Times New Roman"/>
          <w:sz w:val="24"/>
          <w:szCs w:val="24"/>
          <w:lang w:val="ru-RU"/>
        </w:rPr>
        <w:t>храните.</w:t>
      </w:r>
    </w:p>
    <w:p w:rsidR="003E4D25" w:rsidRPr="00074E99" w:rsidRDefault="003E4D25" w:rsidP="00B20B96">
      <w:pPr>
        <w:spacing w:after="0" w:line="240" w:lineRule="auto"/>
        <w:jc w:val="both"/>
        <w:rPr>
          <w:rFonts w:ascii="Times New Roman" w:eastAsia="Batang" w:hAnsi="Times New Roman" w:cs="Times New Roman"/>
          <w:sz w:val="24"/>
          <w:szCs w:val="24"/>
          <w:lang w:val="ru-RU"/>
        </w:rPr>
      </w:pPr>
    </w:p>
    <w:p w:rsidR="00B20B96" w:rsidRPr="00B20B96" w:rsidRDefault="005905C7" w:rsidP="00B20B96">
      <w:pPr>
        <w:spacing w:after="0" w:line="240" w:lineRule="auto"/>
        <w:jc w:val="both"/>
        <w:rPr>
          <w:rFonts w:ascii="Times New Roman" w:eastAsia="Batang" w:hAnsi="Times New Roman" w:cs="Times New Roman"/>
          <w:sz w:val="24"/>
          <w:szCs w:val="24"/>
          <w:lang w:val="ru-RU"/>
        </w:rPr>
      </w:pPr>
      <w:r>
        <w:rPr>
          <w:rFonts w:ascii="Times New Roman" w:eastAsia="Batang" w:hAnsi="Times New Roman" w:cs="Times New Roman"/>
          <w:b/>
          <w:sz w:val="24"/>
          <w:szCs w:val="24"/>
          <w:lang w:val="ru-RU"/>
        </w:rPr>
        <w:t>1.</w:t>
      </w:r>
      <w:r w:rsidR="00B20B96" w:rsidRPr="003E4D25">
        <w:rPr>
          <w:rFonts w:ascii="Times New Roman" w:eastAsia="Batang" w:hAnsi="Times New Roman" w:cs="Times New Roman"/>
          <w:b/>
          <w:sz w:val="24"/>
          <w:szCs w:val="24"/>
          <w:lang w:val="ru-RU"/>
        </w:rPr>
        <w:t>3.</w:t>
      </w:r>
      <w:r w:rsidR="00B20B96" w:rsidRPr="00B20B96">
        <w:rPr>
          <w:rFonts w:ascii="Times New Roman" w:eastAsia="Batang" w:hAnsi="Times New Roman" w:cs="Times New Roman"/>
          <w:sz w:val="24"/>
          <w:szCs w:val="24"/>
          <w:lang w:val="ru-RU"/>
        </w:rPr>
        <w:t xml:space="preserve"> Храните да бъдат етикетирани съгласно изискванията на Регламент (ЕО) 1169/2011 от 25 октомври 2011 г. за предоставянето на информация за храните на потребителите, Закона за храните и Наредба за изискванията за етикетирането и представянето на храните, приета с ПМС № 383 от 04.12.2014 г., в сила от 13.12.2014 г.</w:t>
      </w:r>
    </w:p>
    <w:p w:rsidR="003E4D25" w:rsidRPr="00074E99" w:rsidRDefault="003E4D25" w:rsidP="00B20B96">
      <w:pPr>
        <w:spacing w:after="0" w:line="240" w:lineRule="auto"/>
        <w:jc w:val="both"/>
        <w:rPr>
          <w:rFonts w:ascii="Times New Roman" w:eastAsia="Batang" w:hAnsi="Times New Roman" w:cs="Times New Roman"/>
          <w:sz w:val="24"/>
          <w:szCs w:val="24"/>
          <w:lang w:val="ru-RU"/>
        </w:rPr>
      </w:pPr>
    </w:p>
    <w:p w:rsidR="00B20B96" w:rsidRPr="00B20B96" w:rsidRDefault="005905C7" w:rsidP="00B20B96">
      <w:pPr>
        <w:spacing w:after="0" w:line="240" w:lineRule="auto"/>
        <w:jc w:val="both"/>
        <w:rPr>
          <w:rFonts w:ascii="Times New Roman" w:eastAsia="Batang" w:hAnsi="Times New Roman" w:cs="Times New Roman"/>
          <w:sz w:val="24"/>
          <w:szCs w:val="24"/>
          <w:lang w:val="ru-RU"/>
        </w:rPr>
      </w:pPr>
      <w:r>
        <w:rPr>
          <w:rFonts w:ascii="Times New Roman" w:eastAsia="Batang" w:hAnsi="Times New Roman" w:cs="Times New Roman"/>
          <w:b/>
          <w:sz w:val="24"/>
          <w:szCs w:val="24"/>
          <w:lang w:val="ru-RU"/>
        </w:rPr>
        <w:t>1.</w:t>
      </w:r>
      <w:r w:rsidR="00B20B96" w:rsidRPr="003E4D25">
        <w:rPr>
          <w:rFonts w:ascii="Times New Roman" w:eastAsia="Batang" w:hAnsi="Times New Roman" w:cs="Times New Roman"/>
          <w:b/>
          <w:sz w:val="24"/>
          <w:szCs w:val="24"/>
          <w:lang w:val="ru-RU"/>
        </w:rPr>
        <w:t>4.</w:t>
      </w:r>
      <w:r w:rsidR="00B20B96" w:rsidRPr="00B20B96">
        <w:rPr>
          <w:rFonts w:ascii="Times New Roman" w:eastAsia="Batang" w:hAnsi="Times New Roman" w:cs="Times New Roman"/>
          <w:sz w:val="24"/>
          <w:szCs w:val="24"/>
          <w:lang w:val="ru-RU"/>
        </w:rPr>
        <w:t xml:space="preserve">Хранителните продукти, за които е приложимо, да отговарят на микробиологичните критерии на Регламент (ЕО) № 2073 от 2005 </w:t>
      </w:r>
      <w:r w:rsidR="005D7CC0">
        <w:rPr>
          <w:rFonts w:ascii="Times New Roman" w:eastAsia="Batang" w:hAnsi="Times New Roman" w:cs="Times New Roman"/>
          <w:sz w:val="24"/>
          <w:szCs w:val="24"/>
          <w:lang w:val="ru-RU"/>
        </w:rPr>
        <w:t>и Регламент (ЕО) № 1441 от 2007</w:t>
      </w:r>
      <w:r w:rsidR="00B20B96" w:rsidRPr="00B20B96">
        <w:rPr>
          <w:rFonts w:ascii="Times New Roman" w:eastAsia="Batang" w:hAnsi="Times New Roman" w:cs="Times New Roman"/>
          <w:sz w:val="24"/>
          <w:szCs w:val="24"/>
          <w:lang w:val="ru-RU"/>
        </w:rPr>
        <w:t>.</w:t>
      </w:r>
    </w:p>
    <w:p w:rsidR="003E4D25" w:rsidRPr="00074E99" w:rsidRDefault="003E4D25" w:rsidP="00B20B96">
      <w:pPr>
        <w:spacing w:after="0" w:line="240" w:lineRule="auto"/>
        <w:jc w:val="both"/>
        <w:rPr>
          <w:rFonts w:ascii="Times New Roman" w:eastAsia="Batang" w:hAnsi="Times New Roman" w:cs="Times New Roman"/>
          <w:sz w:val="24"/>
          <w:szCs w:val="24"/>
          <w:lang w:val="ru-RU"/>
        </w:rPr>
      </w:pPr>
    </w:p>
    <w:p w:rsidR="00B20B96" w:rsidRPr="00B20B96" w:rsidRDefault="005905C7" w:rsidP="00B20B96">
      <w:pPr>
        <w:spacing w:after="0" w:line="240" w:lineRule="auto"/>
        <w:jc w:val="both"/>
        <w:rPr>
          <w:rFonts w:ascii="Times New Roman" w:eastAsia="Batang" w:hAnsi="Times New Roman" w:cs="Times New Roman"/>
          <w:sz w:val="24"/>
          <w:szCs w:val="24"/>
          <w:lang w:val="ru-RU"/>
        </w:rPr>
      </w:pPr>
      <w:r>
        <w:rPr>
          <w:rFonts w:ascii="Times New Roman" w:eastAsia="Batang" w:hAnsi="Times New Roman" w:cs="Times New Roman"/>
          <w:b/>
          <w:sz w:val="24"/>
          <w:szCs w:val="24"/>
          <w:lang w:val="ru-RU"/>
        </w:rPr>
        <w:t>1.</w:t>
      </w:r>
      <w:r w:rsidR="00B20B96" w:rsidRPr="003E4D25">
        <w:rPr>
          <w:rFonts w:ascii="Times New Roman" w:eastAsia="Batang" w:hAnsi="Times New Roman" w:cs="Times New Roman"/>
          <w:b/>
          <w:sz w:val="24"/>
          <w:szCs w:val="24"/>
          <w:lang w:val="ru-RU"/>
        </w:rPr>
        <w:t>5.</w:t>
      </w:r>
      <w:r w:rsidR="00B20B96" w:rsidRPr="00B20B96">
        <w:rPr>
          <w:rFonts w:ascii="Times New Roman" w:eastAsia="Batang" w:hAnsi="Times New Roman" w:cs="Times New Roman"/>
          <w:sz w:val="24"/>
          <w:szCs w:val="24"/>
          <w:lang w:val="ru-RU"/>
        </w:rPr>
        <w:t xml:space="preserve"> В случай че произходът на храните е от предприятие в друга държава - членка на Европейския съюз да са спазени следните изисквания:</w:t>
      </w:r>
    </w:p>
    <w:p w:rsidR="00B20B96" w:rsidRPr="00B20B96" w:rsidRDefault="00B20B96" w:rsidP="00B20B96">
      <w:pPr>
        <w:spacing w:after="0" w:line="240" w:lineRule="auto"/>
        <w:jc w:val="both"/>
        <w:rPr>
          <w:rFonts w:ascii="Times New Roman" w:eastAsia="Batang" w:hAnsi="Times New Roman" w:cs="Times New Roman"/>
          <w:sz w:val="24"/>
          <w:szCs w:val="24"/>
        </w:rPr>
      </w:pPr>
      <w:r w:rsidRPr="00B20B96">
        <w:rPr>
          <w:rFonts w:ascii="Times New Roman" w:eastAsia="Batang" w:hAnsi="Times New Roman" w:cs="Times New Roman"/>
          <w:sz w:val="24"/>
          <w:szCs w:val="24"/>
          <w:lang w:val="ru-RU"/>
        </w:rPr>
        <w:t xml:space="preserve">           • Предприятието да е в списъците на одобрените предприятия на съответната държава-членка, когато се касае за храни от животински произход</w:t>
      </w:r>
      <w:r w:rsidR="00074E99">
        <w:rPr>
          <w:rFonts w:ascii="Times New Roman" w:eastAsia="Batang" w:hAnsi="Times New Roman" w:cs="Times New Roman"/>
          <w:sz w:val="24"/>
          <w:szCs w:val="24"/>
          <w:lang w:val="ru-RU"/>
        </w:rPr>
        <w:t>.</w:t>
      </w:r>
    </w:p>
    <w:p w:rsidR="003E4D25" w:rsidRDefault="003E4D25" w:rsidP="00B20B96">
      <w:pPr>
        <w:spacing w:after="0" w:line="240" w:lineRule="auto"/>
        <w:jc w:val="both"/>
        <w:rPr>
          <w:rFonts w:ascii="Times New Roman" w:eastAsia="Batang" w:hAnsi="Times New Roman" w:cs="Times New Roman"/>
          <w:b/>
          <w:sz w:val="24"/>
          <w:szCs w:val="24"/>
          <w:lang w:val="ru-RU"/>
        </w:rPr>
      </w:pPr>
    </w:p>
    <w:p w:rsidR="00B20B96" w:rsidRPr="00B20B96" w:rsidRDefault="005905C7" w:rsidP="00B20B96">
      <w:pPr>
        <w:spacing w:after="0" w:line="240" w:lineRule="auto"/>
        <w:jc w:val="both"/>
        <w:rPr>
          <w:rFonts w:ascii="Times New Roman" w:eastAsia="Batang" w:hAnsi="Times New Roman" w:cs="Times New Roman"/>
          <w:sz w:val="24"/>
          <w:szCs w:val="24"/>
        </w:rPr>
      </w:pPr>
      <w:r>
        <w:rPr>
          <w:rFonts w:ascii="Times New Roman" w:eastAsia="Batang" w:hAnsi="Times New Roman" w:cs="Times New Roman"/>
          <w:b/>
          <w:sz w:val="24"/>
          <w:szCs w:val="24"/>
          <w:lang w:val="ru-RU"/>
        </w:rPr>
        <w:t>1.</w:t>
      </w:r>
      <w:r w:rsidR="00B20B96" w:rsidRPr="003E4D25">
        <w:rPr>
          <w:rFonts w:ascii="Times New Roman" w:eastAsia="Batang" w:hAnsi="Times New Roman" w:cs="Times New Roman"/>
          <w:b/>
          <w:sz w:val="24"/>
          <w:szCs w:val="24"/>
          <w:lang w:val="ru-RU"/>
        </w:rPr>
        <w:t>6.</w:t>
      </w:r>
      <w:r w:rsidR="00B20B96" w:rsidRPr="00B20B96">
        <w:rPr>
          <w:rFonts w:ascii="Times New Roman" w:eastAsia="Batang" w:hAnsi="Times New Roman" w:cs="Times New Roman"/>
          <w:sz w:val="24"/>
          <w:szCs w:val="24"/>
          <w:lang w:val="ru-RU"/>
        </w:rPr>
        <w:t xml:space="preserve"> Когато се касае за храни от внос от трети страни:</w:t>
      </w:r>
    </w:p>
    <w:p w:rsidR="003E4D25" w:rsidRDefault="00B20B96" w:rsidP="00B20B96">
      <w:pPr>
        <w:spacing w:after="0" w:line="240" w:lineRule="auto"/>
        <w:jc w:val="both"/>
        <w:rPr>
          <w:rFonts w:ascii="Times New Roman" w:eastAsia="Batang" w:hAnsi="Times New Roman" w:cs="Times New Roman"/>
          <w:sz w:val="24"/>
          <w:szCs w:val="24"/>
          <w:lang w:val="ru-RU"/>
        </w:rPr>
      </w:pPr>
      <w:r w:rsidRPr="00B20B96">
        <w:rPr>
          <w:rFonts w:ascii="Times New Roman" w:eastAsia="Batang" w:hAnsi="Times New Roman" w:cs="Times New Roman"/>
          <w:sz w:val="24"/>
          <w:szCs w:val="24"/>
          <w:lang w:val="ru-RU"/>
        </w:rPr>
        <w:t>• Храните да са преминали граничен ко</w:t>
      </w:r>
      <w:r w:rsidR="00074E99">
        <w:rPr>
          <w:rFonts w:ascii="Times New Roman" w:eastAsia="Batang" w:hAnsi="Times New Roman" w:cs="Times New Roman"/>
          <w:sz w:val="24"/>
          <w:szCs w:val="24"/>
          <w:lang w:val="ru-RU"/>
        </w:rPr>
        <w:t>н</w:t>
      </w:r>
      <w:r w:rsidRPr="00B20B96">
        <w:rPr>
          <w:rFonts w:ascii="Times New Roman" w:eastAsia="Batang" w:hAnsi="Times New Roman" w:cs="Times New Roman"/>
          <w:sz w:val="24"/>
          <w:szCs w:val="24"/>
          <w:lang w:val="ru-RU"/>
        </w:rPr>
        <w:t>трол съгласно действащото законодателство.</w:t>
      </w:r>
    </w:p>
    <w:p w:rsidR="003E4D25" w:rsidRDefault="003E4D25" w:rsidP="00B20B96">
      <w:pPr>
        <w:spacing w:after="0" w:line="240" w:lineRule="auto"/>
        <w:jc w:val="both"/>
        <w:rPr>
          <w:rFonts w:ascii="Times New Roman" w:eastAsia="Batang" w:hAnsi="Times New Roman" w:cs="Times New Roman"/>
          <w:sz w:val="24"/>
          <w:szCs w:val="24"/>
          <w:lang w:val="ru-RU"/>
        </w:rPr>
      </w:pPr>
    </w:p>
    <w:p w:rsidR="00B20B96" w:rsidRPr="00B20B96" w:rsidRDefault="005905C7" w:rsidP="00B20B96">
      <w:pPr>
        <w:spacing w:after="0" w:line="240" w:lineRule="auto"/>
        <w:jc w:val="both"/>
        <w:rPr>
          <w:rFonts w:ascii="Times New Roman" w:eastAsia="Batang" w:hAnsi="Times New Roman" w:cs="Times New Roman"/>
          <w:sz w:val="24"/>
          <w:szCs w:val="24"/>
          <w:lang w:val="ru-RU"/>
        </w:rPr>
      </w:pPr>
      <w:r>
        <w:rPr>
          <w:rFonts w:ascii="Times New Roman" w:eastAsia="Batang" w:hAnsi="Times New Roman" w:cs="Times New Roman"/>
          <w:b/>
          <w:sz w:val="24"/>
          <w:szCs w:val="24"/>
          <w:lang w:val="ru-RU"/>
        </w:rPr>
        <w:t>1.</w:t>
      </w:r>
      <w:r w:rsidR="00B20B96" w:rsidRPr="003E4D25">
        <w:rPr>
          <w:rFonts w:ascii="Times New Roman" w:eastAsia="Batang" w:hAnsi="Times New Roman" w:cs="Times New Roman"/>
          <w:b/>
          <w:sz w:val="24"/>
          <w:szCs w:val="24"/>
          <w:lang w:val="ru-RU"/>
        </w:rPr>
        <w:t>7.</w:t>
      </w:r>
      <w:r w:rsidR="00B20B96" w:rsidRPr="00B20B96">
        <w:rPr>
          <w:rFonts w:ascii="Times New Roman" w:eastAsia="Batang" w:hAnsi="Times New Roman" w:cs="Times New Roman"/>
          <w:sz w:val="24"/>
          <w:szCs w:val="24"/>
          <w:lang w:val="ru-RU"/>
        </w:rPr>
        <w:t xml:space="preserve"> Хранителните продукти да отговарят на:</w:t>
      </w:r>
    </w:p>
    <w:p w:rsidR="00B20B96" w:rsidRPr="003E4D25" w:rsidRDefault="00B20B96" w:rsidP="003E4D25">
      <w:pPr>
        <w:pStyle w:val="ListParagraph"/>
        <w:numPr>
          <w:ilvl w:val="0"/>
          <w:numId w:val="30"/>
        </w:numPr>
        <w:suppressAutoHyphens/>
        <w:spacing w:after="0" w:line="240" w:lineRule="auto"/>
        <w:jc w:val="both"/>
        <w:rPr>
          <w:rFonts w:ascii="Times New Roman" w:eastAsia="Times New Roman" w:hAnsi="Times New Roman" w:cs="Times New Roman"/>
          <w:sz w:val="24"/>
          <w:szCs w:val="24"/>
          <w:lang w:val="bg-BG" w:eastAsia="ar-SA"/>
        </w:rPr>
      </w:pPr>
      <w:r w:rsidRPr="003E4D25">
        <w:rPr>
          <w:rFonts w:ascii="Times New Roman" w:eastAsia="Times New Roman" w:hAnsi="Times New Roman" w:cs="Times New Roman"/>
          <w:sz w:val="24"/>
          <w:szCs w:val="24"/>
          <w:lang w:val="bg-BG" w:eastAsia="ar-SA"/>
        </w:rPr>
        <w:t xml:space="preserve">Закон за храните, ДВ, </w:t>
      </w:r>
      <w:hyperlink r:id="rId16" w:tgtFrame="_blank" w:history="1">
        <w:r w:rsidRPr="003E4D25">
          <w:rPr>
            <w:rFonts w:ascii="Times New Roman" w:eastAsia="Times New Roman" w:hAnsi="Times New Roman" w:cs="Times New Roman"/>
            <w:sz w:val="24"/>
            <w:szCs w:val="24"/>
            <w:lang w:val="bg-BG" w:eastAsia="ar-SA"/>
          </w:rPr>
          <w:t>бр. 90</w:t>
        </w:r>
      </w:hyperlink>
      <w:r w:rsidRPr="003E4D25">
        <w:rPr>
          <w:rFonts w:ascii="Times New Roman" w:eastAsia="Times New Roman" w:hAnsi="Times New Roman" w:cs="Times New Roman"/>
          <w:sz w:val="24"/>
          <w:szCs w:val="24"/>
          <w:lang w:val="bg-BG" w:eastAsia="ar-SA"/>
        </w:rPr>
        <w:t xml:space="preserve"> от 15.10.1999 г.;</w:t>
      </w:r>
    </w:p>
    <w:p w:rsidR="00B20B96" w:rsidRPr="003E4D25" w:rsidRDefault="00B20B96" w:rsidP="003E4D25">
      <w:pPr>
        <w:pStyle w:val="ListParagraph"/>
        <w:numPr>
          <w:ilvl w:val="0"/>
          <w:numId w:val="30"/>
        </w:numPr>
        <w:suppressAutoHyphens/>
        <w:spacing w:after="0" w:line="240" w:lineRule="auto"/>
        <w:jc w:val="both"/>
        <w:rPr>
          <w:rFonts w:ascii="Times New Roman" w:eastAsia="Times New Roman" w:hAnsi="Times New Roman" w:cs="Times New Roman"/>
          <w:sz w:val="24"/>
          <w:szCs w:val="24"/>
          <w:lang w:val="bg-BG" w:eastAsia="ar-SA"/>
        </w:rPr>
      </w:pPr>
      <w:r w:rsidRPr="003E4D25">
        <w:rPr>
          <w:rFonts w:ascii="Times New Roman" w:eastAsia="Times New Roman" w:hAnsi="Times New Roman" w:cs="Times New Roman"/>
          <w:sz w:val="24"/>
          <w:szCs w:val="24"/>
          <w:lang w:val="bg-BG" w:eastAsia="ar-SA"/>
        </w:rPr>
        <w:t>Наредба № 1 от 26 януари 2016 г. за хигиената на храните, ДВ. бр.10 от 5.02.2016г</w:t>
      </w:r>
      <w:r w:rsidR="005543A8" w:rsidRPr="003E4D25">
        <w:rPr>
          <w:rFonts w:ascii="Times New Roman" w:eastAsia="Times New Roman" w:hAnsi="Times New Roman" w:cs="Times New Roman"/>
          <w:sz w:val="24"/>
          <w:szCs w:val="24"/>
          <w:lang w:val="bg-BG" w:eastAsia="ar-SA"/>
        </w:rPr>
        <w:t>.</w:t>
      </w:r>
      <w:r w:rsidRPr="003E4D25">
        <w:rPr>
          <w:rFonts w:ascii="Times New Roman" w:eastAsia="Times New Roman" w:hAnsi="Times New Roman" w:cs="Times New Roman"/>
          <w:sz w:val="24"/>
          <w:szCs w:val="24"/>
          <w:lang w:val="bg-BG" w:eastAsia="ar-SA"/>
        </w:rPr>
        <w:t>;</w:t>
      </w:r>
    </w:p>
    <w:p w:rsidR="00B20B96" w:rsidRPr="003E4D25" w:rsidRDefault="00B20B96" w:rsidP="003E4D25">
      <w:pPr>
        <w:pStyle w:val="ListParagraph"/>
        <w:numPr>
          <w:ilvl w:val="0"/>
          <w:numId w:val="30"/>
        </w:numPr>
        <w:suppressAutoHyphens/>
        <w:spacing w:after="0" w:line="240" w:lineRule="auto"/>
        <w:jc w:val="both"/>
        <w:rPr>
          <w:rFonts w:ascii="Times New Roman" w:eastAsia="Times New Roman" w:hAnsi="Times New Roman" w:cs="Times New Roman"/>
          <w:sz w:val="24"/>
          <w:szCs w:val="24"/>
          <w:lang w:val="bg-BG" w:eastAsia="ar-SA"/>
        </w:rPr>
      </w:pPr>
      <w:r w:rsidRPr="003E4D25">
        <w:rPr>
          <w:rFonts w:ascii="Times New Roman" w:eastAsia="Times New Roman" w:hAnsi="Times New Roman" w:cs="Times New Roman"/>
          <w:sz w:val="24"/>
          <w:szCs w:val="24"/>
          <w:lang w:val="bg-BG" w:eastAsia="ar-SA"/>
        </w:rPr>
        <w:t xml:space="preserve">Наредба </w:t>
      </w:r>
      <w:r w:rsidR="00085A66" w:rsidRPr="003E4D25">
        <w:rPr>
          <w:rFonts w:ascii="Times New Roman" w:eastAsia="Times New Roman" w:hAnsi="Times New Roman" w:cs="Times New Roman"/>
          <w:sz w:val="24"/>
          <w:szCs w:val="24"/>
          <w:lang w:val="bg-BG" w:eastAsia="ar-SA"/>
        </w:rPr>
        <w:t xml:space="preserve">№ </w:t>
      </w:r>
      <w:r w:rsidRPr="003E4D25">
        <w:rPr>
          <w:rFonts w:ascii="Times New Roman" w:eastAsia="Times New Roman" w:hAnsi="Times New Roman" w:cs="Times New Roman"/>
          <w:sz w:val="24"/>
          <w:szCs w:val="24"/>
          <w:lang w:val="bg-BG" w:eastAsia="ar-SA"/>
        </w:rPr>
        <w:t>1 от 9.01.2008 г. за изискванията за търговия с яйца, ДВ, бр. 7 от 22.01.2008г.;</w:t>
      </w:r>
    </w:p>
    <w:p w:rsidR="00B20B96" w:rsidRPr="003E4D25" w:rsidRDefault="00B20B96" w:rsidP="003E4D25">
      <w:pPr>
        <w:pStyle w:val="ListParagraph"/>
        <w:numPr>
          <w:ilvl w:val="0"/>
          <w:numId w:val="30"/>
        </w:numPr>
        <w:suppressAutoHyphens/>
        <w:spacing w:after="0" w:line="240" w:lineRule="auto"/>
        <w:jc w:val="both"/>
        <w:rPr>
          <w:rFonts w:ascii="Times New Roman" w:eastAsia="Times New Roman" w:hAnsi="Times New Roman" w:cs="Times New Roman"/>
          <w:sz w:val="24"/>
          <w:szCs w:val="24"/>
          <w:lang w:val="bg-BG" w:eastAsia="ar-SA"/>
        </w:rPr>
      </w:pPr>
      <w:r w:rsidRPr="003E4D25">
        <w:rPr>
          <w:rFonts w:ascii="Times New Roman" w:eastAsia="Times New Roman" w:hAnsi="Times New Roman" w:cs="Times New Roman"/>
          <w:sz w:val="24"/>
          <w:szCs w:val="24"/>
          <w:lang w:val="bg-BG" w:eastAsia="ar-SA"/>
        </w:rPr>
        <w:t>Наредба</w:t>
      </w:r>
      <w:r w:rsidR="00085A66" w:rsidRPr="003E4D25">
        <w:rPr>
          <w:rFonts w:ascii="Times New Roman" w:eastAsia="Times New Roman" w:hAnsi="Times New Roman" w:cs="Times New Roman"/>
          <w:sz w:val="24"/>
          <w:szCs w:val="24"/>
          <w:lang w:val="bg-BG" w:eastAsia="ar-SA"/>
        </w:rPr>
        <w:t xml:space="preserve"> №</w:t>
      </w:r>
      <w:r w:rsidRPr="003E4D25">
        <w:rPr>
          <w:rFonts w:ascii="Times New Roman" w:eastAsia="Times New Roman" w:hAnsi="Times New Roman" w:cs="Times New Roman"/>
          <w:sz w:val="24"/>
          <w:szCs w:val="24"/>
          <w:lang w:val="bg-BG" w:eastAsia="ar-SA"/>
        </w:rPr>
        <w:t xml:space="preserve"> 2 от 7.03.2013 г. за здравословно хранене на децата на възраст от 0 до 3 години в детските заведения и детските кухни, ДВ, бр. 28 от 19.03.2013 г</w:t>
      </w:r>
      <w:r w:rsidR="00085A66" w:rsidRPr="003E4D25">
        <w:rPr>
          <w:rFonts w:ascii="Times New Roman" w:eastAsia="Times New Roman" w:hAnsi="Times New Roman" w:cs="Times New Roman"/>
          <w:sz w:val="24"/>
          <w:szCs w:val="24"/>
          <w:lang w:val="bg-BG" w:eastAsia="ar-SA"/>
        </w:rPr>
        <w:t>.</w:t>
      </w:r>
      <w:r w:rsidRPr="003E4D25">
        <w:rPr>
          <w:rFonts w:ascii="Times New Roman" w:eastAsia="Times New Roman" w:hAnsi="Times New Roman" w:cs="Times New Roman"/>
          <w:sz w:val="24"/>
          <w:szCs w:val="24"/>
          <w:lang w:val="bg-BG" w:eastAsia="ar-SA"/>
        </w:rPr>
        <w:t>;</w:t>
      </w:r>
    </w:p>
    <w:p w:rsidR="00B20B96" w:rsidRPr="003E4D25" w:rsidRDefault="00B20B96" w:rsidP="003E4D25">
      <w:pPr>
        <w:pStyle w:val="ListParagraph"/>
        <w:numPr>
          <w:ilvl w:val="0"/>
          <w:numId w:val="30"/>
        </w:numPr>
        <w:suppressAutoHyphens/>
        <w:spacing w:after="0" w:line="240" w:lineRule="auto"/>
        <w:jc w:val="both"/>
        <w:rPr>
          <w:rFonts w:ascii="Times New Roman" w:eastAsia="Times New Roman" w:hAnsi="Times New Roman" w:cs="Times New Roman"/>
          <w:sz w:val="24"/>
          <w:szCs w:val="24"/>
          <w:lang w:val="bg-BG" w:eastAsia="ar-SA"/>
        </w:rPr>
      </w:pPr>
      <w:r w:rsidRPr="003E4D25">
        <w:rPr>
          <w:rFonts w:ascii="Times New Roman" w:eastAsia="Times New Roman" w:hAnsi="Times New Roman" w:cs="Times New Roman"/>
          <w:sz w:val="24"/>
          <w:szCs w:val="24"/>
          <w:lang w:val="bg-BG" w:eastAsia="ar-SA"/>
        </w:rPr>
        <w:t xml:space="preserve">Наредба </w:t>
      </w:r>
      <w:r w:rsidR="00085A66" w:rsidRPr="003E4D25">
        <w:rPr>
          <w:rFonts w:ascii="Times New Roman" w:eastAsia="Times New Roman" w:hAnsi="Times New Roman" w:cs="Times New Roman"/>
          <w:sz w:val="24"/>
          <w:szCs w:val="24"/>
          <w:lang w:val="bg-BG" w:eastAsia="ar-SA"/>
        </w:rPr>
        <w:t xml:space="preserve">№ </w:t>
      </w:r>
      <w:r w:rsidRPr="003E4D25">
        <w:rPr>
          <w:rFonts w:ascii="Times New Roman" w:eastAsia="Times New Roman" w:hAnsi="Times New Roman" w:cs="Times New Roman"/>
          <w:sz w:val="24"/>
          <w:szCs w:val="24"/>
          <w:lang w:val="bg-BG" w:eastAsia="ar-SA"/>
        </w:rPr>
        <w:t>2 от 23.01.2008 г. за материалите и предметите от пластмаси, предназначени за контакт с храни, ДВ, бр. 13 от 8.02.2008 г.;</w:t>
      </w:r>
    </w:p>
    <w:p w:rsidR="00B20B96" w:rsidRPr="003E4D25" w:rsidRDefault="00B20B96" w:rsidP="003E4D25">
      <w:pPr>
        <w:pStyle w:val="ListParagraph"/>
        <w:numPr>
          <w:ilvl w:val="0"/>
          <w:numId w:val="30"/>
        </w:numPr>
        <w:suppressAutoHyphens/>
        <w:spacing w:after="0" w:line="240" w:lineRule="auto"/>
        <w:jc w:val="both"/>
        <w:rPr>
          <w:rFonts w:ascii="Times New Roman" w:eastAsia="Times New Roman" w:hAnsi="Times New Roman" w:cs="Times New Roman"/>
          <w:sz w:val="24"/>
          <w:szCs w:val="24"/>
          <w:lang w:val="bg-BG" w:eastAsia="ar-SA"/>
        </w:rPr>
      </w:pPr>
      <w:r w:rsidRPr="003E4D25">
        <w:rPr>
          <w:rFonts w:ascii="Times New Roman" w:eastAsia="Times New Roman" w:hAnsi="Times New Roman" w:cs="Times New Roman"/>
          <w:sz w:val="24"/>
          <w:szCs w:val="24"/>
          <w:lang w:val="bg-BG" w:eastAsia="ar-SA"/>
        </w:rPr>
        <w:t xml:space="preserve">Наредба </w:t>
      </w:r>
      <w:r w:rsidR="00085A66" w:rsidRPr="003E4D25">
        <w:rPr>
          <w:rFonts w:ascii="Times New Roman" w:eastAsia="Times New Roman" w:hAnsi="Times New Roman" w:cs="Times New Roman"/>
          <w:sz w:val="24"/>
          <w:szCs w:val="24"/>
          <w:lang w:val="bg-BG" w:eastAsia="ar-SA"/>
        </w:rPr>
        <w:t xml:space="preserve">№ </w:t>
      </w:r>
      <w:r w:rsidRPr="003E4D25">
        <w:rPr>
          <w:rFonts w:ascii="Times New Roman" w:eastAsia="Times New Roman" w:hAnsi="Times New Roman" w:cs="Times New Roman"/>
          <w:sz w:val="24"/>
          <w:szCs w:val="24"/>
          <w:lang w:val="bg-BG" w:eastAsia="ar-SA"/>
        </w:rPr>
        <w:t>3 от 4.06.2007 г. за специфичните изисквания към материалите и предметите, различни от пластмаси, предназначени за контакт с храни, ДВ, бр. 51 от 26.06.2007г.;</w:t>
      </w:r>
    </w:p>
    <w:p w:rsidR="00B20B96" w:rsidRPr="003E4D25" w:rsidRDefault="00B20B96" w:rsidP="003E4D25">
      <w:pPr>
        <w:pStyle w:val="ListParagraph"/>
        <w:numPr>
          <w:ilvl w:val="0"/>
          <w:numId w:val="30"/>
        </w:numPr>
        <w:suppressAutoHyphens/>
        <w:spacing w:after="0" w:line="240" w:lineRule="auto"/>
        <w:jc w:val="both"/>
        <w:rPr>
          <w:rFonts w:ascii="Times New Roman" w:eastAsia="Times New Roman" w:hAnsi="Times New Roman" w:cs="Times New Roman"/>
          <w:sz w:val="24"/>
          <w:szCs w:val="24"/>
          <w:lang w:val="bg-BG" w:eastAsia="ar-SA"/>
        </w:rPr>
      </w:pPr>
      <w:r w:rsidRPr="003E4D25">
        <w:rPr>
          <w:rFonts w:ascii="Times New Roman" w:eastAsia="Times New Roman" w:hAnsi="Times New Roman" w:cs="Times New Roman"/>
          <w:sz w:val="24"/>
          <w:szCs w:val="24"/>
          <w:lang w:val="bg-BG" w:eastAsia="ar-SA"/>
        </w:rPr>
        <w:t>Наредба за изискванията за етикетирането и представянето на храните, ДВ, бр. 102 от 12.12.2014г.;</w:t>
      </w:r>
    </w:p>
    <w:p w:rsidR="00B20B96" w:rsidRPr="003E4D25" w:rsidRDefault="00B20B96" w:rsidP="003E4D25">
      <w:pPr>
        <w:pStyle w:val="ListParagraph"/>
        <w:numPr>
          <w:ilvl w:val="0"/>
          <w:numId w:val="30"/>
        </w:numPr>
        <w:suppressAutoHyphens/>
        <w:spacing w:after="0" w:line="240" w:lineRule="auto"/>
        <w:jc w:val="both"/>
        <w:rPr>
          <w:rFonts w:ascii="Times New Roman" w:eastAsia="Times New Roman" w:hAnsi="Times New Roman" w:cs="Times New Roman"/>
          <w:sz w:val="24"/>
          <w:szCs w:val="24"/>
          <w:lang w:val="bg-BG" w:eastAsia="ar-SA"/>
        </w:rPr>
      </w:pPr>
      <w:r w:rsidRPr="003E4D25">
        <w:rPr>
          <w:rFonts w:ascii="Times New Roman" w:eastAsia="Times New Roman" w:hAnsi="Times New Roman" w:cs="Times New Roman"/>
          <w:sz w:val="24"/>
          <w:szCs w:val="24"/>
          <w:lang w:val="bg-BG" w:eastAsia="ar-SA"/>
        </w:rPr>
        <w:t>Наредба № 16 от 28 май 2010 г. за изискванията за качество и контрол за съответствие на пресни плодове и зеленчуци, ДВ бр. 43 от 8.06.2010г.;</w:t>
      </w:r>
    </w:p>
    <w:p w:rsidR="00B20B96" w:rsidRPr="003E4D25" w:rsidRDefault="00CC25FC" w:rsidP="003E4D25">
      <w:pPr>
        <w:pStyle w:val="ListParagraph"/>
        <w:numPr>
          <w:ilvl w:val="0"/>
          <w:numId w:val="30"/>
        </w:numPr>
        <w:suppressAutoHyphens/>
        <w:spacing w:after="0" w:line="240" w:lineRule="auto"/>
        <w:jc w:val="both"/>
        <w:rPr>
          <w:rFonts w:ascii="Times New Roman" w:eastAsia="Times New Roman" w:hAnsi="Times New Roman" w:cs="Times New Roman"/>
          <w:sz w:val="24"/>
          <w:szCs w:val="24"/>
          <w:lang w:val="bg-BG" w:eastAsia="ar-SA"/>
        </w:rPr>
      </w:pPr>
      <w:r w:rsidRPr="003E4D25">
        <w:rPr>
          <w:rFonts w:ascii="Times New Roman" w:eastAsia="Times New Roman" w:hAnsi="Times New Roman" w:cs="Times New Roman"/>
          <w:sz w:val="24"/>
          <w:szCs w:val="24"/>
          <w:lang w:val="bg-BG" w:eastAsia="ar-SA"/>
        </w:rPr>
        <w:t>Наредба № 2 от 23.02.2017 г. за специфичните изисквания за производство, събиране, транспортиране и преработка на сурово краве мляко, предлагането на пазара на мляко и млечни продукти и официалния им контрол, ДВ, бр. 20 от 7.03.2017 г.</w:t>
      </w:r>
      <w:r w:rsidR="00B20B96" w:rsidRPr="003E4D25">
        <w:rPr>
          <w:rFonts w:ascii="Times New Roman" w:eastAsia="Times New Roman" w:hAnsi="Times New Roman" w:cs="Times New Roman"/>
          <w:sz w:val="24"/>
          <w:szCs w:val="24"/>
          <w:lang w:val="bg-BG" w:eastAsia="ar-SA"/>
        </w:rPr>
        <w:t>;</w:t>
      </w:r>
    </w:p>
    <w:p w:rsidR="00B20B96" w:rsidRPr="003E4D25" w:rsidRDefault="00B20B96" w:rsidP="003E4D25">
      <w:pPr>
        <w:pStyle w:val="ListParagraph"/>
        <w:numPr>
          <w:ilvl w:val="0"/>
          <w:numId w:val="30"/>
        </w:numPr>
        <w:suppressAutoHyphens/>
        <w:spacing w:after="0" w:line="240" w:lineRule="auto"/>
        <w:jc w:val="both"/>
        <w:rPr>
          <w:rFonts w:ascii="Times New Roman" w:eastAsia="Times New Roman" w:hAnsi="Times New Roman" w:cs="Times New Roman"/>
          <w:sz w:val="24"/>
          <w:szCs w:val="24"/>
          <w:lang w:val="bg-BG" w:eastAsia="ar-SA"/>
        </w:rPr>
      </w:pPr>
      <w:r w:rsidRPr="003E4D25">
        <w:rPr>
          <w:rFonts w:ascii="Times New Roman" w:eastAsia="Times New Roman" w:hAnsi="Times New Roman" w:cs="Times New Roman"/>
          <w:sz w:val="24"/>
          <w:szCs w:val="24"/>
          <w:lang w:val="bg-BG" w:eastAsia="ar-SA"/>
        </w:rPr>
        <w:t>Наредба за изискванията към бързо замразените храни, ДВ, бр. 114 от 6.12.2002г.;</w:t>
      </w:r>
    </w:p>
    <w:p w:rsidR="00B20B96" w:rsidRPr="003E4D25" w:rsidRDefault="00B20B96" w:rsidP="003E4D25">
      <w:pPr>
        <w:pStyle w:val="ListParagraph"/>
        <w:numPr>
          <w:ilvl w:val="0"/>
          <w:numId w:val="30"/>
        </w:numPr>
        <w:suppressAutoHyphens/>
        <w:spacing w:after="0" w:line="240" w:lineRule="auto"/>
        <w:jc w:val="both"/>
        <w:rPr>
          <w:rFonts w:ascii="Times New Roman" w:eastAsia="Times New Roman" w:hAnsi="Times New Roman" w:cs="Times New Roman"/>
          <w:sz w:val="24"/>
          <w:szCs w:val="24"/>
          <w:lang w:val="bg-BG" w:eastAsia="ar-SA"/>
        </w:rPr>
      </w:pPr>
      <w:r w:rsidRPr="003E4D25">
        <w:rPr>
          <w:rFonts w:ascii="Times New Roman" w:eastAsia="Times New Roman" w:hAnsi="Times New Roman" w:cs="Times New Roman"/>
          <w:sz w:val="24"/>
          <w:szCs w:val="24"/>
          <w:lang w:val="bg-BG" w:eastAsia="ar-SA"/>
        </w:rPr>
        <w:t>Наредба за изискванията към някои частично или напълно дехидратирани млека, предназначени за консумация от човека, ДВ, бр. 8 от 30.01.2004 г.;</w:t>
      </w:r>
    </w:p>
    <w:p w:rsidR="00B20B96" w:rsidRPr="003E4D25" w:rsidRDefault="00B20B96" w:rsidP="003E4D25">
      <w:pPr>
        <w:pStyle w:val="ListParagraph"/>
        <w:numPr>
          <w:ilvl w:val="0"/>
          <w:numId w:val="30"/>
        </w:numPr>
        <w:suppressAutoHyphens/>
        <w:spacing w:after="0" w:line="240" w:lineRule="auto"/>
        <w:jc w:val="both"/>
        <w:rPr>
          <w:rFonts w:ascii="Times New Roman" w:eastAsia="Times New Roman" w:hAnsi="Times New Roman" w:cs="Times New Roman"/>
          <w:sz w:val="24"/>
          <w:szCs w:val="24"/>
          <w:lang w:val="bg-BG" w:eastAsia="ar-SA"/>
        </w:rPr>
      </w:pPr>
      <w:r w:rsidRPr="003E4D25">
        <w:rPr>
          <w:rFonts w:ascii="Times New Roman" w:eastAsia="Times New Roman" w:hAnsi="Times New Roman" w:cs="Times New Roman"/>
          <w:sz w:val="24"/>
          <w:szCs w:val="24"/>
          <w:lang w:val="bg-BG" w:eastAsia="ar-SA"/>
        </w:rPr>
        <w:lastRenderedPageBreak/>
        <w:t>Наредба за изискванията към плодовите конфитюри, желета, мармалади, желе-мармалади и подсладено пюре от кесте</w:t>
      </w:r>
      <w:r w:rsidR="00B17877" w:rsidRPr="003E4D25">
        <w:rPr>
          <w:rFonts w:ascii="Times New Roman" w:eastAsia="Times New Roman" w:hAnsi="Times New Roman" w:cs="Times New Roman"/>
          <w:sz w:val="24"/>
          <w:szCs w:val="24"/>
          <w:lang w:val="bg-BG" w:eastAsia="ar-SA"/>
        </w:rPr>
        <w:t>ни, ДВ, бр. 19 от 28.02.2003 г.;</w:t>
      </w:r>
    </w:p>
    <w:p w:rsidR="00B20B96" w:rsidRPr="003E4D25" w:rsidRDefault="00B20B96" w:rsidP="003E4D25">
      <w:pPr>
        <w:pStyle w:val="ListParagraph"/>
        <w:numPr>
          <w:ilvl w:val="0"/>
          <w:numId w:val="30"/>
        </w:numPr>
        <w:suppressAutoHyphens/>
        <w:spacing w:after="0" w:line="240" w:lineRule="auto"/>
        <w:jc w:val="both"/>
        <w:rPr>
          <w:rFonts w:ascii="Times New Roman" w:eastAsia="Times New Roman" w:hAnsi="Times New Roman" w:cs="Times New Roman"/>
          <w:sz w:val="24"/>
          <w:szCs w:val="24"/>
          <w:lang w:val="bg-BG" w:eastAsia="ar-SA"/>
        </w:rPr>
      </w:pPr>
      <w:r w:rsidRPr="003E4D25">
        <w:rPr>
          <w:rFonts w:ascii="Times New Roman" w:eastAsia="Times New Roman" w:hAnsi="Times New Roman" w:cs="Times New Roman"/>
          <w:sz w:val="24"/>
          <w:szCs w:val="24"/>
          <w:lang w:val="bg-BG" w:eastAsia="ar-SA"/>
        </w:rPr>
        <w:t>Наредба за изискванията към захарите, предназначени за консумация от човека, ДВ, бр. 89 от 20.09.2002 г.,</w:t>
      </w:r>
    </w:p>
    <w:p w:rsidR="00B20B96" w:rsidRPr="003E4D25" w:rsidRDefault="00B20B96" w:rsidP="003E4D25">
      <w:pPr>
        <w:pStyle w:val="ListParagraph"/>
        <w:numPr>
          <w:ilvl w:val="0"/>
          <w:numId w:val="30"/>
        </w:numPr>
        <w:suppressAutoHyphens/>
        <w:spacing w:after="0" w:line="240" w:lineRule="auto"/>
        <w:jc w:val="both"/>
        <w:rPr>
          <w:rFonts w:ascii="Times New Roman" w:eastAsia="Times New Roman" w:hAnsi="Times New Roman" w:cs="Times New Roman"/>
          <w:sz w:val="24"/>
          <w:szCs w:val="24"/>
          <w:lang w:val="bg-BG" w:eastAsia="ar-SA"/>
        </w:rPr>
      </w:pPr>
      <w:r w:rsidRPr="003E4D25">
        <w:rPr>
          <w:rFonts w:ascii="Times New Roman" w:eastAsia="Times New Roman" w:hAnsi="Times New Roman" w:cs="Times New Roman"/>
          <w:sz w:val="24"/>
          <w:szCs w:val="24"/>
          <w:lang w:val="bg-BG" w:eastAsia="ar-SA"/>
        </w:rPr>
        <w:t>Наредба за изискванията към състава, характеристиките и наименованията на храните за кърмачета и преходните храни, ДВ, бр. 110 от 21.12.2007 г.,</w:t>
      </w:r>
    </w:p>
    <w:p w:rsidR="00B20B96" w:rsidRPr="003E4D25" w:rsidRDefault="00B20B96" w:rsidP="003E4D25">
      <w:pPr>
        <w:pStyle w:val="ListParagraph"/>
        <w:numPr>
          <w:ilvl w:val="0"/>
          <w:numId w:val="30"/>
        </w:numPr>
        <w:suppressAutoHyphens/>
        <w:spacing w:after="0" w:line="240" w:lineRule="auto"/>
        <w:jc w:val="both"/>
        <w:rPr>
          <w:rFonts w:ascii="Times New Roman" w:eastAsia="Times New Roman" w:hAnsi="Times New Roman" w:cs="Times New Roman"/>
          <w:sz w:val="24"/>
          <w:szCs w:val="24"/>
          <w:lang w:val="bg-BG" w:eastAsia="ar-SA"/>
        </w:rPr>
      </w:pPr>
      <w:r w:rsidRPr="003E4D25">
        <w:rPr>
          <w:rFonts w:ascii="Times New Roman" w:eastAsia="Times New Roman" w:hAnsi="Times New Roman" w:cs="Times New Roman"/>
          <w:sz w:val="24"/>
          <w:szCs w:val="24"/>
          <w:lang w:val="bg-BG" w:eastAsia="ar-SA"/>
        </w:rPr>
        <w:t>Наредба № 32 от 23.03.2006 г. за окачествяване, съхраняване и предлагане на пазара на месо и черен дроб от домашни птици, ДВ. бр.29 от 7.04.2006г</w:t>
      </w:r>
      <w:r w:rsidR="00D8567C" w:rsidRPr="003E4D25">
        <w:rPr>
          <w:rFonts w:ascii="Times New Roman" w:eastAsia="Times New Roman" w:hAnsi="Times New Roman" w:cs="Times New Roman"/>
          <w:sz w:val="24"/>
          <w:szCs w:val="24"/>
          <w:lang w:val="bg-BG" w:eastAsia="ar-SA"/>
        </w:rPr>
        <w:t>.</w:t>
      </w:r>
      <w:r w:rsidRPr="003E4D25">
        <w:rPr>
          <w:rFonts w:ascii="Times New Roman" w:eastAsia="Times New Roman" w:hAnsi="Times New Roman" w:cs="Times New Roman"/>
          <w:sz w:val="24"/>
          <w:szCs w:val="24"/>
          <w:lang w:val="bg-BG" w:eastAsia="ar-SA"/>
        </w:rPr>
        <w:t>;</w:t>
      </w:r>
    </w:p>
    <w:p w:rsidR="00B20B96" w:rsidRPr="003E4D25" w:rsidRDefault="00B20B96" w:rsidP="003E4D25">
      <w:pPr>
        <w:pStyle w:val="ListParagraph"/>
        <w:numPr>
          <w:ilvl w:val="0"/>
          <w:numId w:val="30"/>
        </w:numPr>
        <w:suppressAutoHyphens/>
        <w:spacing w:after="0" w:line="240" w:lineRule="auto"/>
        <w:jc w:val="both"/>
        <w:rPr>
          <w:rFonts w:ascii="Times New Roman" w:eastAsia="Times New Roman" w:hAnsi="Times New Roman" w:cs="Times New Roman"/>
          <w:sz w:val="24"/>
          <w:szCs w:val="24"/>
          <w:lang w:val="bg-BG" w:eastAsia="ar-SA"/>
        </w:rPr>
      </w:pPr>
      <w:r w:rsidRPr="003E4D25">
        <w:rPr>
          <w:rFonts w:ascii="Times New Roman" w:eastAsia="Times New Roman" w:hAnsi="Times New Roman" w:cs="Times New Roman"/>
          <w:sz w:val="24"/>
          <w:szCs w:val="24"/>
          <w:lang w:val="bg-BG" w:eastAsia="ar-SA"/>
        </w:rPr>
        <w:t>Наредба №6 от 10.08.2011г. за здравословно хранене на децата на възраст от 3 до 7 години в детски заведения, ДВ, бр. 65 от 23.08.2011г.;</w:t>
      </w:r>
    </w:p>
    <w:p w:rsidR="00B20B96" w:rsidRPr="003E4D25" w:rsidRDefault="00B20B96" w:rsidP="003E4D25">
      <w:pPr>
        <w:pStyle w:val="ListParagraph"/>
        <w:numPr>
          <w:ilvl w:val="0"/>
          <w:numId w:val="30"/>
        </w:numPr>
        <w:suppressAutoHyphens/>
        <w:spacing w:after="0" w:line="240" w:lineRule="auto"/>
        <w:jc w:val="both"/>
        <w:rPr>
          <w:rFonts w:ascii="Times New Roman" w:eastAsia="Times New Roman" w:hAnsi="Times New Roman" w:cs="Times New Roman"/>
          <w:sz w:val="24"/>
          <w:szCs w:val="24"/>
          <w:lang w:val="bg-BG" w:eastAsia="ar-SA"/>
        </w:rPr>
      </w:pPr>
      <w:r w:rsidRPr="003E4D25">
        <w:rPr>
          <w:rFonts w:ascii="Times New Roman" w:eastAsia="Times New Roman" w:hAnsi="Times New Roman" w:cs="Times New Roman"/>
          <w:sz w:val="24"/>
          <w:szCs w:val="24"/>
          <w:lang w:val="bg-BG" w:eastAsia="ar-SA"/>
        </w:rPr>
        <w:t xml:space="preserve">Наредба № </w:t>
      </w:r>
      <w:r w:rsidR="0055611C">
        <w:rPr>
          <w:rFonts w:ascii="Times New Roman" w:eastAsia="Times New Roman" w:hAnsi="Times New Roman" w:cs="Times New Roman"/>
          <w:sz w:val="24"/>
          <w:szCs w:val="24"/>
          <w:lang w:val="bg-BG" w:eastAsia="ar-SA"/>
        </w:rPr>
        <w:t>8</w:t>
      </w:r>
      <w:r w:rsidRPr="003E4D25">
        <w:rPr>
          <w:rFonts w:ascii="Times New Roman" w:eastAsia="Times New Roman" w:hAnsi="Times New Roman" w:cs="Times New Roman"/>
          <w:sz w:val="24"/>
          <w:szCs w:val="24"/>
          <w:lang w:val="bg-BG" w:eastAsia="ar-SA"/>
        </w:rPr>
        <w:t xml:space="preserve"> от </w:t>
      </w:r>
      <w:r w:rsidR="0055611C">
        <w:rPr>
          <w:rFonts w:ascii="Times New Roman" w:eastAsia="Times New Roman" w:hAnsi="Times New Roman" w:cs="Times New Roman"/>
          <w:sz w:val="24"/>
          <w:szCs w:val="24"/>
          <w:lang w:val="bg-BG" w:eastAsia="ar-SA"/>
        </w:rPr>
        <w:t>04</w:t>
      </w:r>
      <w:r w:rsidRPr="003E4D25">
        <w:rPr>
          <w:rFonts w:ascii="Times New Roman" w:eastAsia="Times New Roman" w:hAnsi="Times New Roman" w:cs="Times New Roman"/>
          <w:sz w:val="24"/>
          <w:szCs w:val="24"/>
          <w:lang w:val="bg-BG" w:eastAsia="ar-SA"/>
        </w:rPr>
        <w:t>.</w:t>
      </w:r>
      <w:r w:rsidR="0055611C">
        <w:rPr>
          <w:rFonts w:ascii="Times New Roman" w:eastAsia="Times New Roman" w:hAnsi="Times New Roman" w:cs="Times New Roman"/>
          <w:sz w:val="24"/>
          <w:szCs w:val="24"/>
          <w:lang w:val="bg-BG" w:eastAsia="ar-SA"/>
        </w:rPr>
        <w:t>12</w:t>
      </w:r>
      <w:r w:rsidRPr="003E4D25">
        <w:rPr>
          <w:rFonts w:ascii="Times New Roman" w:eastAsia="Times New Roman" w:hAnsi="Times New Roman" w:cs="Times New Roman"/>
          <w:sz w:val="24"/>
          <w:szCs w:val="24"/>
          <w:lang w:val="bg-BG" w:eastAsia="ar-SA"/>
        </w:rPr>
        <w:t>.201</w:t>
      </w:r>
      <w:r w:rsidR="0055611C">
        <w:rPr>
          <w:rFonts w:ascii="Times New Roman" w:eastAsia="Times New Roman" w:hAnsi="Times New Roman" w:cs="Times New Roman"/>
          <w:sz w:val="24"/>
          <w:szCs w:val="24"/>
          <w:lang w:val="bg-BG" w:eastAsia="ar-SA"/>
        </w:rPr>
        <w:t>8</w:t>
      </w:r>
      <w:r w:rsidRPr="003E4D25">
        <w:rPr>
          <w:rFonts w:ascii="Times New Roman" w:eastAsia="Times New Roman" w:hAnsi="Times New Roman" w:cs="Times New Roman"/>
          <w:sz w:val="24"/>
          <w:szCs w:val="24"/>
          <w:lang w:val="bg-BG" w:eastAsia="ar-SA"/>
        </w:rPr>
        <w:t>г. за специфичните изисквания към безопасността и качеството на храните, предлагани в детските заведения</w:t>
      </w:r>
      <w:r w:rsidR="004103BF" w:rsidRPr="003E4D25">
        <w:rPr>
          <w:rFonts w:ascii="Times New Roman" w:eastAsia="Times New Roman" w:hAnsi="Times New Roman" w:cs="Times New Roman"/>
          <w:sz w:val="24"/>
          <w:szCs w:val="24"/>
          <w:lang w:val="bg-BG" w:eastAsia="ar-SA"/>
        </w:rPr>
        <w:t xml:space="preserve">, </w:t>
      </w:r>
      <w:r w:rsidRPr="003E4D25">
        <w:rPr>
          <w:rFonts w:ascii="Times New Roman" w:eastAsia="Times New Roman" w:hAnsi="Times New Roman" w:cs="Times New Roman"/>
          <w:sz w:val="24"/>
          <w:szCs w:val="24"/>
          <w:lang w:val="bg-BG" w:eastAsia="ar-SA"/>
        </w:rPr>
        <w:t>училищ</w:t>
      </w:r>
      <w:r w:rsidR="004103BF" w:rsidRPr="003E4D25">
        <w:rPr>
          <w:rFonts w:ascii="Times New Roman" w:eastAsia="Times New Roman" w:hAnsi="Times New Roman" w:cs="Times New Roman"/>
          <w:sz w:val="24"/>
          <w:szCs w:val="24"/>
          <w:lang w:val="bg-BG" w:eastAsia="ar-SA"/>
        </w:rPr>
        <w:t xml:space="preserve">ните столове и обектите за търговия на дребно на територията на училищата и на детските заведения, </w:t>
      </w:r>
      <w:r w:rsidRPr="003E4D25">
        <w:rPr>
          <w:rFonts w:ascii="Times New Roman" w:eastAsia="Times New Roman" w:hAnsi="Times New Roman" w:cs="Times New Roman"/>
          <w:sz w:val="24"/>
          <w:szCs w:val="24"/>
          <w:lang w:val="bg-BG" w:eastAsia="ar-SA"/>
        </w:rPr>
        <w:t>както и към храни, предлагани при организирани мероприятия за деца и ученици, издадена от Министъра на земеделието</w:t>
      </w:r>
      <w:r w:rsidR="00FE27D1">
        <w:rPr>
          <w:rFonts w:ascii="Times New Roman" w:eastAsia="Times New Roman" w:hAnsi="Times New Roman" w:cs="Times New Roman"/>
          <w:sz w:val="24"/>
          <w:szCs w:val="24"/>
          <w:lang w:val="bg-BG" w:eastAsia="ar-SA"/>
        </w:rPr>
        <w:t>, горите</w:t>
      </w:r>
      <w:r w:rsidRPr="003E4D25">
        <w:rPr>
          <w:rFonts w:ascii="Times New Roman" w:eastAsia="Times New Roman" w:hAnsi="Times New Roman" w:cs="Times New Roman"/>
          <w:sz w:val="24"/>
          <w:szCs w:val="24"/>
          <w:lang w:val="bg-BG" w:eastAsia="ar-SA"/>
        </w:rPr>
        <w:t xml:space="preserve"> и храните, ДВ, бр. </w:t>
      </w:r>
      <w:r w:rsidR="00FE27D1">
        <w:rPr>
          <w:rFonts w:ascii="Times New Roman" w:eastAsia="Times New Roman" w:hAnsi="Times New Roman" w:cs="Times New Roman"/>
          <w:sz w:val="24"/>
          <w:szCs w:val="24"/>
          <w:lang w:val="bg-BG" w:eastAsia="ar-SA"/>
        </w:rPr>
        <w:t>104</w:t>
      </w:r>
      <w:r w:rsidRPr="003E4D25">
        <w:rPr>
          <w:rFonts w:ascii="Times New Roman" w:eastAsia="Times New Roman" w:hAnsi="Times New Roman" w:cs="Times New Roman"/>
          <w:sz w:val="24"/>
          <w:szCs w:val="24"/>
          <w:lang w:val="bg-BG" w:eastAsia="ar-SA"/>
        </w:rPr>
        <w:t xml:space="preserve"> от </w:t>
      </w:r>
      <w:r w:rsidR="00FE27D1">
        <w:rPr>
          <w:rFonts w:ascii="Times New Roman" w:eastAsia="Times New Roman" w:hAnsi="Times New Roman" w:cs="Times New Roman"/>
          <w:sz w:val="24"/>
          <w:szCs w:val="24"/>
          <w:lang w:val="bg-BG" w:eastAsia="ar-SA"/>
        </w:rPr>
        <w:t>14</w:t>
      </w:r>
      <w:r w:rsidRPr="003E4D25">
        <w:rPr>
          <w:rFonts w:ascii="Times New Roman" w:eastAsia="Times New Roman" w:hAnsi="Times New Roman" w:cs="Times New Roman"/>
          <w:sz w:val="24"/>
          <w:szCs w:val="24"/>
          <w:lang w:val="bg-BG" w:eastAsia="ar-SA"/>
        </w:rPr>
        <w:t>.</w:t>
      </w:r>
      <w:r w:rsidR="00FE27D1">
        <w:rPr>
          <w:rFonts w:ascii="Times New Roman" w:eastAsia="Times New Roman" w:hAnsi="Times New Roman" w:cs="Times New Roman"/>
          <w:sz w:val="24"/>
          <w:szCs w:val="24"/>
          <w:lang w:val="bg-BG" w:eastAsia="ar-SA"/>
        </w:rPr>
        <w:t>12</w:t>
      </w:r>
      <w:r w:rsidRPr="003E4D25">
        <w:rPr>
          <w:rFonts w:ascii="Times New Roman" w:eastAsia="Times New Roman" w:hAnsi="Times New Roman" w:cs="Times New Roman"/>
          <w:sz w:val="24"/>
          <w:szCs w:val="24"/>
          <w:lang w:val="bg-BG" w:eastAsia="ar-SA"/>
        </w:rPr>
        <w:t>.201</w:t>
      </w:r>
      <w:r w:rsidR="00FE27D1">
        <w:rPr>
          <w:rFonts w:ascii="Times New Roman" w:eastAsia="Times New Roman" w:hAnsi="Times New Roman" w:cs="Times New Roman"/>
          <w:sz w:val="24"/>
          <w:szCs w:val="24"/>
          <w:lang w:val="bg-BG" w:eastAsia="ar-SA"/>
        </w:rPr>
        <w:t>8</w:t>
      </w:r>
      <w:r w:rsidRPr="003E4D25">
        <w:rPr>
          <w:rFonts w:ascii="Times New Roman" w:eastAsia="Times New Roman" w:hAnsi="Times New Roman" w:cs="Times New Roman"/>
          <w:sz w:val="24"/>
          <w:szCs w:val="24"/>
          <w:lang w:val="bg-BG" w:eastAsia="ar-SA"/>
        </w:rPr>
        <w:t>г.;</w:t>
      </w:r>
    </w:p>
    <w:p w:rsidR="00B20B96" w:rsidRPr="003E4D25" w:rsidRDefault="00B20B96" w:rsidP="003E4D25">
      <w:pPr>
        <w:pStyle w:val="ListParagraph"/>
        <w:numPr>
          <w:ilvl w:val="0"/>
          <w:numId w:val="30"/>
        </w:numPr>
        <w:suppressAutoHyphens/>
        <w:spacing w:after="0" w:line="240" w:lineRule="auto"/>
        <w:jc w:val="both"/>
        <w:rPr>
          <w:rFonts w:ascii="Times New Roman" w:eastAsia="Times New Roman" w:hAnsi="Times New Roman" w:cs="Times New Roman"/>
          <w:sz w:val="24"/>
          <w:szCs w:val="24"/>
          <w:lang w:val="bg-BG" w:eastAsia="ar-SA"/>
        </w:rPr>
      </w:pPr>
      <w:r w:rsidRPr="003E4D25">
        <w:rPr>
          <w:rFonts w:ascii="Times New Roman" w:eastAsia="Times New Roman" w:hAnsi="Times New Roman" w:cs="Times New Roman"/>
          <w:sz w:val="24"/>
          <w:szCs w:val="24"/>
          <w:lang w:val="bg-BG" w:eastAsia="ar-SA"/>
        </w:rPr>
        <w:t xml:space="preserve">Наредбата за изискванията към храните на зърнена основа и към детските храни, предназначени за кърмачета и малки деца, ДВ бр. </w:t>
      </w:r>
      <w:r w:rsidR="00F436D4" w:rsidRPr="003E4D25">
        <w:rPr>
          <w:rFonts w:ascii="Times New Roman" w:eastAsia="Times New Roman" w:hAnsi="Times New Roman" w:cs="Times New Roman"/>
          <w:sz w:val="24"/>
          <w:szCs w:val="24"/>
          <w:lang w:val="bg-BG" w:eastAsia="ar-SA"/>
        </w:rPr>
        <w:t xml:space="preserve">27 </w:t>
      </w:r>
      <w:r w:rsidRPr="003E4D25">
        <w:rPr>
          <w:rFonts w:ascii="Times New Roman" w:eastAsia="Times New Roman" w:hAnsi="Times New Roman" w:cs="Times New Roman"/>
          <w:sz w:val="24"/>
          <w:szCs w:val="24"/>
          <w:lang w:val="bg-BG" w:eastAsia="ar-SA"/>
        </w:rPr>
        <w:t>от 25.</w:t>
      </w:r>
      <w:r w:rsidR="00F436D4" w:rsidRPr="003E4D25">
        <w:rPr>
          <w:rFonts w:ascii="Times New Roman" w:eastAsia="Times New Roman" w:hAnsi="Times New Roman" w:cs="Times New Roman"/>
          <w:sz w:val="24"/>
          <w:szCs w:val="24"/>
          <w:lang w:val="bg-BG" w:eastAsia="ar-SA"/>
        </w:rPr>
        <w:t>03</w:t>
      </w:r>
      <w:r w:rsidRPr="003E4D25">
        <w:rPr>
          <w:rFonts w:ascii="Times New Roman" w:eastAsia="Times New Roman" w:hAnsi="Times New Roman" w:cs="Times New Roman"/>
          <w:sz w:val="24"/>
          <w:szCs w:val="24"/>
          <w:lang w:val="bg-BG" w:eastAsia="ar-SA"/>
        </w:rPr>
        <w:t>.</w:t>
      </w:r>
      <w:r w:rsidR="00F436D4" w:rsidRPr="003E4D25">
        <w:rPr>
          <w:rFonts w:ascii="Times New Roman" w:eastAsia="Times New Roman" w:hAnsi="Times New Roman" w:cs="Times New Roman"/>
          <w:sz w:val="24"/>
          <w:szCs w:val="24"/>
          <w:lang w:val="bg-BG" w:eastAsia="ar-SA"/>
        </w:rPr>
        <w:t>2003</w:t>
      </w:r>
      <w:r w:rsidRPr="003E4D25">
        <w:rPr>
          <w:rFonts w:ascii="Times New Roman" w:eastAsia="Times New Roman" w:hAnsi="Times New Roman" w:cs="Times New Roman"/>
          <w:sz w:val="24"/>
          <w:szCs w:val="24"/>
          <w:lang w:val="bg-BG" w:eastAsia="ar-SA"/>
        </w:rPr>
        <w:t>г.;</w:t>
      </w:r>
    </w:p>
    <w:p w:rsidR="00B20B96" w:rsidRPr="003E4D25" w:rsidRDefault="00B20B96" w:rsidP="003E4D25">
      <w:pPr>
        <w:pStyle w:val="ListParagraph"/>
        <w:numPr>
          <w:ilvl w:val="0"/>
          <w:numId w:val="30"/>
        </w:numPr>
        <w:suppressAutoHyphens/>
        <w:spacing w:after="0" w:line="240" w:lineRule="auto"/>
        <w:jc w:val="both"/>
        <w:rPr>
          <w:rFonts w:ascii="Times New Roman" w:eastAsia="Times New Roman" w:hAnsi="Times New Roman" w:cs="Times New Roman"/>
          <w:sz w:val="24"/>
          <w:szCs w:val="24"/>
          <w:lang w:val="bg-BG" w:eastAsia="ar-SA"/>
        </w:rPr>
      </w:pPr>
      <w:r w:rsidRPr="003E4D25">
        <w:rPr>
          <w:rFonts w:ascii="Times New Roman" w:eastAsia="Times New Roman" w:hAnsi="Times New Roman" w:cs="Times New Roman"/>
          <w:sz w:val="24"/>
          <w:szCs w:val="24"/>
          <w:lang w:val="bg-BG" w:eastAsia="ar-SA"/>
        </w:rPr>
        <w:t>Регламент (ЕО) № 1924/2006 на Европейския Парламент и на Съвета от 20 декември 2006 година относно хранителни и здравни претенции за храните;</w:t>
      </w:r>
    </w:p>
    <w:p w:rsidR="00B20B96" w:rsidRPr="003E4D25" w:rsidRDefault="00B20B96" w:rsidP="003E4D25">
      <w:pPr>
        <w:pStyle w:val="ListParagraph"/>
        <w:numPr>
          <w:ilvl w:val="0"/>
          <w:numId w:val="30"/>
        </w:numPr>
        <w:suppressAutoHyphens/>
        <w:spacing w:after="0" w:line="240" w:lineRule="auto"/>
        <w:jc w:val="both"/>
        <w:rPr>
          <w:rFonts w:ascii="Times New Roman" w:eastAsia="Times New Roman" w:hAnsi="Times New Roman" w:cs="Times New Roman"/>
          <w:sz w:val="24"/>
          <w:szCs w:val="24"/>
          <w:lang w:val="bg-BG" w:eastAsia="ar-SA"/>
        </w:rPr>
      </w:pPr>
      <w:r w:rsidRPr="003E4D25">
        <w:rPr>
          <w:rFonts w:ascii="Times New Roman" w:eastAsia="Times New Roman" w:hAnsi="Times New Roman" w:cs="Times New Roman"/>
          <w:sz w:val="24"/>
          <w:szCs w:val="24"/>
          <w:lang w:val="bg-BG" w:eastAsia="ar-SA"/>
        </w:rPr>
        <w:t>Регламент (ЕС) № 10/2011 на Комисията от 14 януари 2011 година относно материалите и предметите от пластмаси, предназначени за контакт с храни;</w:t>
      </w:r>
    </w:p>
    <w:p w:rsidR="00B20B96" w:rsidRPr="003E4D25" w:rsidRDefault="00B20B96" w:rsidP="003E4D25">
      <w:pPr>
        <w:pStyle w:val="ListParagraph"/>
        <w:numPr>
          <w:ilvl w:val="0"/>
          <w:numId w:val="30"/>
        </w:numPr>
        <w:suppressAutoHyphens/>
        <w:spacing w:after="0" w:line="240" w:lineRule="auto"/>
        <w:jc w:val="both"/>
        <w:rPr>
          <w:rFonts w:ascii="Times New Roman" w:eastAsia="Times New Roman" w:hAnsi="Times New Roman" w:cs="Times New Roman"/>
          <w:sz w:val="24"/>
          <w:szCs w:val="24"/>
          <w:lang w:val="bg-BG" w:eastAsia="ar-SA"/>
        </w:rPr>
      </w:pPr>
      <w:r w:rsidRPr="003E4D25">
        <w:rPr>
          <w:rFonts w:ascii="Times New Roman" w:eastAsia="Times New Roman" w:hAnsi="Times New Roman" w:cs="Times New Roman"/>
          <w:sz w:val="24"/>
          <w:szCs w:val="24"/>
          <w:lang w:val="bg-BG" w:eastAsia="ar-SA"/>
        </w:rPr>
        <w:t>Регламент (ЕО) № 466/2001 на Комисията от 8 март 2001 година за определяне на максималното съдържание на някои замърсители в храните;</w:t>
      </w:r>
    </w:p>
    <w:p w:rsidR="00B20B96" w:rsidRPr="003E4D25" w:rsidRDefault="00B20B96" w:rsidP="003E4D25">
      <w:pPr>
        <w:pStyle w:val="ListParagraph"/>
        <w:numPr>
          <w:ilvl w:val="0"/>
          <w:numId w:val="30"/>
        </w:numPr>
        <w:suppressAutoHyphens/>
        <w:spacing w:after="0" w:line="240" w:lineRule="auto"/>
        <w:jc w:val="both"/>
        <w:rPr>
          <w:rFonts w:ascii="Times New Roman" w:eastAsia="Times New Roman" w:hAnsi="Times New Roman" w:cs="Times New Roman"/>
          <w:sz w:val="24"/>
          <w:szCs w:val="24"/>
          <w:lang w:val="bg-BG" w:eastAsia="ar-SA"/>
        </w:rPr>
      </w:pPr>
      <w:r w:rsidRPr="003E4D25">
        <w:rPr>
          <w:rFonts w:ascii="Times New Roman" w:eastAsia="Times New Roman" w:hAnsi="Times New Roman" w:cs="Times New Roman"/>
          <w:sz w:val="24"/>
          <w:szCs w:val="24"/>
          <w:lang w:val="bg-BG" w:eastAsia="ar-SA"/>
        </w:rPr>
        <w:t>Регламент (ЕО) № 1825/2000 на Комисията от 25 август 2000 година за установяване на подробни правила за прилагането на Регламент (ЕО) № 1760/2000 на Европейския парламент и на Съвета във връзка с етикетирането на говеждо месо и продукти от говеждо месо;</w:t>
      </w:r>
    </w:p>
    <w:p w:rsidR="00B20B96" w:rsidRPr="003E4D25" w:rsidRDefault="00B20B96" w:rsidP="003E4D25">
      <w:pPr>
        <w:pStyle w:val="ListParagraph"/>
        <w:numPr>
          <w:ilvl w:val="0"/>
          <w:numId w:val="30"/>
        </w:numPr>
        <w:tabs>
          <w:tab w:val="left" w:pos="1134"/>
        </w:tabs>
        <w:suppressAutoHyphens/>
        <w:spacing w:after="0" w:line="240" w:lineRule="auto"/>
        <w:jc w:val="both"/>
        <w:rPr>
          <w:rFonts w:ascii="Times New Roman" w:eastAsia="Times New Roman" w:hAnsi="Times New Roman" w:cs="Times New Roman"/>
          <w:sz w:val="24"/>
          <w:szCs w:val="24"/>
          <w:lang w:val="bg-BG" w:eastAsia="ar-SA"/>
        </w:rPr>
      </w:pPr>
      <w:r w:rsidRPr="003E4D25">
        <w:rPr>
          <w:rFonts w:ascii="Times New Roman" w:eastAsia="Times New Roman" w:hAnsi="Times New Roman" w:cs="Times New Roman"/>
          <w:sz w:val="24"/>
          <w:szCs w:val="24"/>
          <w:lang w:val="bg-BG" w:eastAsia="ar-SA"/>
        </w:rPr>
        <w:t>Регламент (ЕО) № 852/2004 на Европейския парламент и на Съвета от 29 април 2004 година относно хигиената на храните;</w:t>
      </w:r>
    </w:p>
    <w:p w:rsidR="00B20B96" w:rsidRPr="003E4D25" w:rsidRDefault="00B20B96" w:rsidP="003E4D25">
      <w:pPr>
        <w:pStyle w:val="ListParagraph"/>
        <w:numPr>
          <w:ilvl w:val="0"/>
          <w:numId w:val="30"/>
        </w:numPr>
        <w:tabs>
          <w:tab w:val="left" w:pos="1134"/>
        </w:tabs>
        <w:suppressAutoHyphens/>
        <w:spacing w:after="0" w:line="240" w:lineRule="auto"/>
        <w:jc w:val="both"/>
        <w:rPr>
          <w:rFonts w:ascii="Times New Roman" w:eastAsia="Times New Roman" w:hAnsi="Times New Roman" w:cs="Times New Roman"/>
          <w:sz w:val="24"/>
          <w:szCs w:val="24"/>
          <w:lang w:val="bg-BG" w:eastAsia="ar-SA"/>
        </w:rPr>
      </w:pPr>
      <w:r w:rsidRPr="003E4D25">
        <w:rPr>
          <w:rFonts w:ascii="Times New Roman" w:eastAsia="Times New Roman" w:hAnsi="Times New Roman" w:cs="Times New Roman"/>
          <w:sz w:val="24"/>
          <w:szCs w:val="24"/>
          <w:lang w:val="bg-BG" w:eastAsia="ar-SA"/>
        </w:rPr>
        <w:t>Регламент (ЕО) № 853/2004 на Европейски</w:t>
      </w:r>
      <w:r w:rsidR="00223BF2" w:rsidRPr="003E4D25">
        <w:rPr>
          <w:rFonts w:ascii="Times New Roman" w:eastAsia="Times New Roman" w:hAnsi="Times New Roman" w:cs="Times New Roman"/>
          <w:sz w:val="24"/>
          <w:szCs w:val="24"/>
          <w:lang w:val="bg-BG" w:eastAsia="ar-SA"/>
        </w:rPr>
        <w:t>я</w:t>
      </w:r>
      <w:r w:rsidRPr="003E4D25">
        <w:rPr>
          <w:rFonts w:ascii="Times New Roman" w:eastAsia="Times New Roman" w:hAnsi="Times New Roman" w:cs="Times New Roman"/>
          <w:sz w:val="24"/>
          <w:szCs w:val="24"/>
          <w:lang w:val="bg-BG" w:eastAsia="ar-SA"/>
        </w:rPr>
        <w:t xml:space="preserve"> парламенти на Съвета от 29 април 2004 година относно определяне на специфични хигиенни правила за храните от животински произход;</w:t>
      </w:r>
    </w:p>
    <w:p w:rsidR="00B20B96" w:rsidRPr="003E4D25" w:rsidRDefault="00B20B96" w:rsidP="003E4D25">
      <w:pPr>
        <w:pStyle w:val="ListParagraph"/>
        <w:numPr>
          <w:ilvl w:val="0"/>
          <w:numId w:val="30"/>
        </w:numPr>
        <w:tabs>
          <w:tab w:val="left" w:pos="1134"/>
        </w:tabs>
        <w:suppressAutoHyphens/>
        <w:spacing w:after="0" w:line="240" w:lineRule="auto"/>
        <w:jc w:val="both"/>
        <w:rPr>
          <w:rFonts w:ascii="Times New Roman" w:eastAsia="Times New Roman" w:hAnsi="Times New Roman" w:cs="Times New Roman"/>
          <w:sz w:val="24"/>
          <w:szCs w:val="24"/>
          <w:lang w:val="bg-BG" w:eastAsia="ar-SA"/>
        </w:rPr>
      </w:pPr>
      <w:r w:rsidRPr="003E4D25">
        <w:rPr>
          <w:rFonts w:ascii="Times New Roman" w:eastAsia="Times New Roman" w:hAnsi="Times New Roman" w:cs="Times New Roman"/>
          <w:sz w:val="24"/>
          <w:szCs w:val="24"/>
          <w:lang w:val="bg-BG" w:eastAsia="ar-SA"/>
        </w:rPr>
        <w:t>Регламент (ЕО) № 854/2004 на Европейски</w:t>
      </w:r>
      <w:r w:rsidR="00223BF2" w:rsidRPr="003E4D25">
        <w:rPr>
          <w:rFonts w:ascii="Times New Roman" w:eastAsia="Times New Roman" w:hAnsi="Times New Roman" w:cs="Times New Roman"/>
          <w:sz w:val="24"/>
          <w:szCs w:val="24"/>
          <w:lang w:val="bg-BG" w:eastAsia="ar-SA"/>
        </w:rPr>
        <w:t>я</w:t>
      </w:r>
      <w:r w:rsidRPr="003E4D25">
        <w:rPr>
          <w:rFonts w:ascii="Times New Roman" w:eastAsia="Times New Roman" w:hAnsi="Times New Roman" w:cs="Times New Roman"/>
          <w:sz w:val="24"/>
          <w:szCs w:val="24"/>
          <w:lang w:val="bg-BG" w:eastAsia="ar-SA"/>
        </w:rPr>
        <w:t xml:space="preserve"> парламенти на Съвета от 29 април 2004 година относно определянето на специфични правила за организирането на официалния контрол върху продуктите от животински произход, предназначени за човешка консумация;</w:t>
      </w:r>
    </w:p>
    <w:p w:rsidR="00B20B96" w:rsidRPr="003E4D25" w:rsidRDefault="00B20B96" w:rsidP="003E4D25">
      <w:pPr>
        <w:pStyle w:val="ListParagraph"/>
        <w:numPr>
          <w:ilvl w:val="0"/>
          <w:numId w:val="30"/>
        </w:numPr>
        <w:tabs>
          <w:tab w:val="left" w:pos="1134"/>
        </w:tabs>
        <w:suppressAutoHyphens/>
        <w:spacing w:after="0" w:line="240" w:lineRule="auto"/>
        <w:jc w:val="both"/>
        <w:rPr>
          <w:rFonts w:ascii="Times New Roman" w:eastAsia="Times New Roman" w:hAnsi="Times New Roman" w:cs="Times New Roman"/>
          <w:sz w:val="24"/>
          <w:szCs w:val="24"/>
          <w:lang w:val="bg-BG" w:eastAsia="ar-SA"/>
        </w:rPr>
      </w:pPr>
      <w:r w:rsidRPr="003E4D25">
        <w:rPr>
          <w:rFonts w:ascii="Times New Roman" w:eastAsia="Times New Roman" w:hAnsi="Times New Roman" w:cs="Times New Roman"/>
          <w:sz w:val="24"/>
          <w:szCs w:val="24"/>
          <w:lang w:val="bg-BG" w:eastAsia="ar-SA"/>
        </w:rPr>
        <w:t>Регламент (ЕО) № 1935/2004 на Европейския парламент и на Съвета от 27 октомври 2004 година относно материалите и предметите, предназначени за контакт с храни;</w:t>
      </w:r>
    </w:p>
    <w:p w:rsidR="00B20B96" w:rsidRPr="003E4D25" w:rsidRDefault="00B20B96" w:rsidP="003E4D25">
      <w:pPr>
        <w:pStyle w:val="ListParagraph"/>
        <w:numPr>
          <w:ilvl w:val="0"/>
          <w:numId w:val="30"/>
        </w:numPr>
        <w:tabs>
          <w:tab w:val="left" w:pos="1134"/>
        </w:tabs>
        <w:suppressAutoHyphens/>
        <w:spacing w:after="0" w:line="240" w:lineRule="auto"/>
        <w:jc w:val="both"/>
        <w:rPr>
          <w:rFonts w:ascii="Times New Roman" w:eastAsia="Times New Roman" w:hAnsi="Times New Roman" w:cs="Times New Roman"/>
          <w:sz w:val="24"/>
          <w:szCs w:val="24"/>
          <w:lang w:val="bg-BG" w:eastAsia="ar-SA"/>
        </w:rPr>
      </w:pPr>
      <w:r w:rsidRPr="003E4D25">
        <w:rPr>
          <w:rFonts w:ascii="Times New Roman" w:eastAsia="Times New Roman" w:hAnsi="Times New Roman" w:cs="Times New Roman"/>
          <w:sz w:val="24"/>
          <w:szCs w:val="24"/>
          <w:lang w:val="bg-BG" w:eastAsia="ar-SA"/>
        </w:rPr>
        <w:t>Регламент (ЕО) № 589/2008 на Комисията от 23 юни 2008 година за определяне на подробни правила за прилагане на Регламент (ЕО) № 1234/2007 на Съвета относно стандартите за търговия с яйца;</w:t>
      </w:r>
    </w:p>
    <w:p w:rsidR="00B20B96" w:rsidRPr="003E4D25" w:rsidRDefault="00B20B96" w:rsidP="003E4D25">
      <w:pPr>
        <w:pStyle w:val="ListParagraph"/>
        <w:numPr>
          <w:ilvl w:val="0"/>
          <w:numId w:val="30"/>
        </w:numPr>
        <w:tabs>
          <w:tab w:val="left" w:pos="1134"/>
        </w:tabs>
        <w:suppressAutoHyphens/>
        <w:spacing w:after="0" w:line="240" w:lineRule="auto"/>
        <w:jc w:val="both"/>
        <w:rPr>
          <w:rFonts w:ascii="Times New Roman" w:eastAsia="Times New Roman" w:hAnsi="Times New Roman" w:cs="Times New Roman"/>
          <w:sz w:val="24"/>
          <w:szCs w:val="24"/>
          <w:lang w:val="bg-BG" w:eastAsia="ar-SA"/>
        </w:rPr>
      </w:pPr>
      <w:r w:rsidRPr="003E4D25">
        <w:rPr>
          <w:rFonts w:ascii="Times New Roman" w:eastAsia="Times New Roman" w:hAnsi="Times New Roman" w:cs="Times New Roman"/>
          <w:sz w:val="24"/>
          <w:szCs w:val="24"/>
          <w:lang w:val="bg-BG" w:eastAsia="ar-SA"/>
        </w:rPr>
        <w:t>Регламент (EO) № 2073 на Европейската комисия от 15 ноември 2005 г</w:t>
      </w:r>
      <w:r w:rsidR="00223BF2" w:rsidRPr="003E4D25">
        <w:rPr>
          <w:rFonts w:ascii="Times New Roman" w:eastAsia="Times New Roman" w:hAnsi="Times New Roman" w:cs="Times New Roman"/>
          <w:sz w:val="24"/>
          <w:szCs w:val="24"/>
          <w:lang w:val="bg-BG" w:eastAsia="ar-SA"/>
        </w:rPr>
        <w:t>.</w:t>
      </w:r>
      <w:r w:rsidRPr="003E4D25">
        <w:rPr>
          <w:rFonts w:ascii="Times New Roman" w:eastAsia="Times New Roman" w:hAnsi="Times New Roman" w:cs="Times New Roman"/>
          <w:sz w:val="24"/>
          <w:szCs w:val="24"/>
          <w:lang w:val="bg-BG" w:eastAsia="ar-SA"/>
        </w:rPr>
        <w:t xml:space="preserve"> относно микробиологичните критерии за храните;</w:t>
      </w:r>
    </w:p>
    <w:p w:rsidR="00B20B96" w:rsidRPr="003E4D25" w:rsidRDefault="00B20B96" w:rsidP="003E4D25">
      <w:pPr>
        <w:pStyle w:val="ListParagraph"/>
        <w:numPr>
          <w:ilvl w:val="0"/>
          <w:numId w:val="30"/>
        </w:numPr>
        <w:tabs>
          <w:tab w:val="left" w:pos="1134"/>
        </w:tabs>
        <w:suppressAutoHyphens/>
        <w:spacing w:after="0" w:line="240" w:lineRule="auto"/>
        <w:jc w:val="both"/>
        <w:rPr>
          <w:rFonts w:ascii="Times New Roman" w:eastAsia="Times New Roman" w:hAnsi="Times New Roman" w:cs="Times New Roman"/>
          <w:sz w:val="24"/>
          <w:szCs w:val="24"/>
          <w:lang w:val="bg-BG" w:eastAsia="ar-SA"/>
        </w:rPr>
      </w:pPr>
      <w:r w:rsidRPr="003E4D25">
        <w:rPr>
          <w:rFonts w:ascii="Times New Roman" w:eastAsia="Times New Roman" w:hAnsi="Times New Roman" w:cs="Times New Roman"/>
          <w:sz w:val="24"/>
          <w:szCs w:val="24"/>
          <w:lang w:val="bg-BG" w:eastAsia="ar-SA"/>
        </w:rPr>
        <w:t>Регламент (EO) № 543 на Европейската комисия от 07 юни 2011 за определяне на подробни правила за прилагането на регламент (EO) № 1234/2007 на Съвета по отношение на секторите на плодовете и зеленчуците и на преработените плодове и зеленчуци.</w:t>
      </w:r>
    </w:p>
    <w:p w:rsidR="00B20B96" w:rsidRPr="00B20B96" w:rsidRDefault="00B20B96" w:rsidP="00B20B96">
      <w:pPr>
        <w:spacing w:after="0" w:line="240" w:lineRule="auto"/>
        <w:jc w:val="both"/>
        <w:rPr>
          <w:rFonts w:ascii="Times New Roman" w:eastAsia="Batang" w:hAnsi="Times New Roman" w:cs="Times New Roman"/>
          <w:sz w:val="24"/>
          <w:szCs w:val="24"/>
          <w:lang w:val="ru-RU"/>
        </w:rPr>
      </w:pPr>
    </w:p>
    <w:p w:rsidR="00B20B96" w:rsidRPr="00B20B96" w:rsidRDefault="005905C7" w:rsidP="00B20B96">
      <w:pPr>
        <w:spacing w:after="0" w:line="240" w:lineRule="auto"/>
        <w:jc w:val="both"/>
        <w:rPr>
          <w:rFonts w:ascii="Times New Roman" w:eastAsia="Batang" w:hAnsi="Times New Roman" w:cs="Times New Roman"/>
          <w:sz w:val="24"/>
          <w:szCs w:val="24"/>
          <w:lang w:val="ru-RU"/>
        </w:rPr>
      </w:pPr>
      <w:r>
        <w:rPr>
          <w:rFonts w:ascii="Times New Roman" w:eastAsia="Arial Unicode MS" w:hAnsi="Times New Roman" w:cs="Times New Roman"/>
          <w:b/>
          <w:spacing w:val="3"/>
          <w:sz w:val="24"/>
          <w:szCs w:val="24"/>
          <w:lang w:val="bg-BG"/>
        </w:rPr>
        <w:t>1.</w:t>
      </w:r>
      <w:r w:rsidR="00B20B96" w:rsidRPr="00B20B96">
        <w:rPr>
          <w:rFonts w:ascii="Times New Roman" w:eastAsia="Arial Unicode MS" w:hAnsi="Times New Roman" w:cs="Times New Roman"/>
          <w:b/>
          <w:spacing w:val="3"/>
          <w:sz w:val="24"/>
          <w:szCs w:val="24"/>
          <w:lang w:val="bg-BG"/>
        </w:rPr>
        <w:t>8.</w:t>
      </w:r>
      <w:r w:rsidR="00B20B96" w:rsidRPr="00B20B96">
        <w:rPr>
          <w:rFonts w:ascii="Times New Roman" w:eastAsia="Arial Unicode MS" w:hAnsi="Times New Roman" w:cs="Times New Roman"/>
          <w:spacing w:val="3"/>
          <w:sz w:val="24"/>
          <w:szCs w:val="24"/>
          <w:lang w:val="bg-BG"/>
        </w:rPr>
        <w:t xml:space="preserve"> Всеки доставен продукт да бъде с остатъчен срок на годност, не по-малък от </w:t>
      </w:r>
      <w:r w:rsidR="005D7CC0">
        <w:rPr>
          <w:rFonts w:ascii="Times New Roman" w:eastAsia="Arial Unicode MS" w:hAnsi="Times New Roman" w:cs="Times New Roman"/>
          <w:spacing w:val="3"/>
          <w:sz w:val="24"/>
          <w:szCs w:val="24"/>
          <w:lang w:val="bg-BG"/>
        </w:rPr>
        <w:t>5</w:t>
      </w:r>
      <w:r w:rsidR="00B20B96" w:rsidRPr="00B20B96">
        <w:rPr>
          <w:rFonts w:ascii="Times New Roman" w:eastAsia="Arial Unicode MS" w:hAnsi="Times New Roman" w:cs="Times New Roman"/>
          <w:spacing w:val="3"/>
          <w:sz w:val="24"/>
          <w:szCs w:val="24"/>
          <w:lang w:val="bg-BG"/>
        </w:rPr>
        <w:t>0% (</w:t>
      </w:r>
      <w:r w:rsidR="005D7CC0">
        <w:rPr>
          <w:rFonts w:ascii="Times New Roman" w:eastAsia="Arial Unicode MS" w:hAnsi="Times New Roman" w:cs="Times New Roman"/>
          <w:spacing w:val="3"/>
          <w:sz w:val="24"/>
          <w:szCs w:val="24"/>
          <w:lang w:val="bg-BG"/>
        </w:rPr>
        <w:t>пет</w:t>
      </w:r>
      <w:r w:rsidR="00B20B96" w:rsidRPr="00B20B96">
        <w:rPr>
          <w:rFonts w:ascii="Times New Roman" w:eastAsia="Arial Unicode MS" w:hAnsi="Times New Roman" w:cs="Times New Roman"/>
          <w:spacing w:val="3"/>
          <w:sz w:val="24"/>
          <w:szCs w:val="24"/>
          <w:lang w:val="bg-BG"/>
        </w:rPr>
        <w:t>десет на сто) от срока на годност, посочен от производителя</w:t>
      </w:r>
      <w:r w:rsidR="00B20B96" w:rsidRPr="001F3059">
        <w:rPr>
          <w:rFonts w:ascii="Times New Roman" w:eastAsia="Arial Unicode MS" w:hAnsi="Times New Roman" w:cs="Times New Roman"/>
          <w:spacing w:val="3"/>
          <w:sz w:val="24"/>
          <w:szCs w:val="24"/>
          <w:lang w:val="bg-BG"/>
        </w:rPr>
        <w:t>.</w:t>
      </w:r>
    </w:p>
    <w:p w:rsidR="00B20B96" w:rsidRDefault="00B20B96" w:rsidP="00B20B96">
      <w:pPr>
        <w:spacing w:after="0" w:line="240" w:lineRule="auto"/>
        <w:jc w:val="both"/>
        <w:rPr>
          <w:rFonts w:ascii="Times New Roman" w:eastAsia="Calibri" w:hAnsi="Times New Roman" w:cs="Times New Roman"/>
          <w:b/>
          <w:sz w:val="24"/>
          <w:szCs w:val="24"/>
          <w:lang w:val="bg-BG"/>
        </w:rPr>
      </w:pPr>
    </w:p>
    <w:p w:rsidR="00C77CE8" w:rsidRDefault="00C77CE8" w:rsidP="00126887">
      <w:pPr>
        <w:tabs>
          <w:tab w:val="left" w:pos="993"/>
        </w:tabs>
        <w:spacing w:after="0" w:line="240" w:lineRule="auto"/>
        <w:jc w:val="both"/>
        <w:rPr>
          <w:rFonts w:ascii="Times New Roman" w:eastAsia="Times New Roman" w:hAnsi="Times New Roman" w:cs="Times New Roman"/>
          <w:b/>
          <w:sz w:val="24"/>
          <w:szCs w:val="20"/>
          <w:lang w:val="bg-BG"/>
        </w:rPr>
      </w:pPr>
    </w:p>
    <w:p w:rsidR="00C77CE8" w:rsidRDefault="00C77CE8" w:rsidP="00126887">
      <w:pPr>
        <w:tabs>
          <w:tab w:val="left" w:pos="993"/>
        </w:tabs>
        <w:spacing w:after="0" w:line="240" w:lineRule="auto"/>
        <w:jc w:val="both"/>
        <w:rPr>
          <w:rFonts w:ascii="Times New Roman" w:eastAsia="Times New Roman" w:hAnsi="Times New Roman" w:cs="Times New Roman"/>
          <w:b/>
          <w:sz w:val="24"/>
          <w:szCs w:val="20"/>
          <w:lang w:val="bg-BG"/>
        </w:rPr>
      </w:pPr>
    </w:p>
    <w:p w:rsidR="00126887" w:rsidRPr="00B21BEA" w:rsidRDefault="005905C7" w:rsidP="00126887">
      <w:pPr>
        <w:tabs>
          <w:tab w:val="left" w:pos="993"/>
        </w:tabs>
        <w:spacing w:after="0" w:line="240" w:lineRule="auto"/>
        <w:jc w:val="both"/>
        <w:rPr>
          <w:rFonts w:ascii="Times New Roman" w:eastAsia="Times New Roman" w:hAnsi="Times New Roman" w:cs="Times New Roman"/>
          <w:sz w:val="24"/>
          <w:szCs w:val="24"/>
          <w:lang w:val="bg-BG"/>
        </w:rPr>
      </w:pPr>
      <w:r>
        <w:rPr>
          <w:rFonts w:ascii="Times New Roman" w:eastAsia="Times New Roman" w:hAnsi="Times New Roman" w:cs="Times New Roman"/>
          <w:b/>
          <w:sz w:val="24"/>
          <w:szCs w:val="20"/>
          <w:lang w:val="bg-BG"/>
        </w:rPr>
        <w:lastRenderedPageBreak/>
        <w:t>1.</w:t>
      </w:r>
      <w:r w:rsidR="00E76ACC">
        <w:rPr>
          <w:rFonts w:ascii="Times New Roman" w:eastAsia="Times New Roman" w:hAnsi="Times New Roman" w:cs="Times New Roman"/>
          <w:b/>
          <w:sz w:val="24"/>
          <w:szCs w:val="20"/>
          <w:lang w:val="bg-BG"/>
        </w:rPr>
        <w:t>9</w:t>
      </w:r>
      <w:r w:rsidR="00126887" w:rsidRPr="00B20B96">
        <w:rPr>
          <w:rFonts w:ascii="Times New Roman" w:eastAsia="Times New Roman" w:hAnsi="Times New Roman" w:cs="Times New Roman"/>
          <w:b/>
          <w:sz w:val="24"/>
          <w:szCs w:val="20"/>
          <w:lang w:val="bg-BG"/>
        </w:rPr>
        <w:t>.</w:t>
      </w:r>
      <w:r w:rsidR="00126887" w:rsidRPr="00B21BEA">
        <w:rPr>
          <w:rFonts w:ascii="Times New Roman" w:eastAsia="Times New Roman" w:hAnsi="Times New Roman" w:cs="Times New Roman"/>
          <w:b/>
          <w:sz w:val="24"/>
          <w:szCs w:val="24"/>
          <w:lang w:val="bg-BG"/>
        </w:rPr>
        <w:t xml:space="preserve">Срок </w:t>
      </w:r>
      <w:r w:rsidR="00E76ACC">
        <w:rPr>
          <w:rFonts w:ascii="Times New Roman" w:eastAsia="Times New Roman" w:hAnsi="Times New Roman" w:cs="Times New Roman"/>
          <w:b/>
          <w:sz w:val="24"/>
          <w:szCs w:val="24"/>
          <w:lang w:val="bg-BG"/>
        </w:rPr>
        <w:t xml:space="preserve">и място </w:t>
      </w:r>
      <w:r w:rsidR="00126887" w:rsidRPr="00B21BEA">
        <w:rPr>
          <w:rFonts w:ascii="Times New Roman" w:eastAsia="Times New Roman" w:hAnsi="Times New Roman" w:cs="Times New Roman"/>
          <w:b/>
          <w:sz w:val="24"/>
          <w:szCs w:val="24"/>
          <w:lang w:val="bg-BG"/>
        </w:rPr>
        <w:t xml:space="preserve">за изпълнение </w:t>
      </w:r>
      <w:r w:rsidR="00126887" w:rsidRPr="00B21BEA">
        <w:rPr>
          <w:rFonts w:ascii="Times New Roman" w:eastAsia="Times New Roman" w:hAnsi="Times New Roman" w:cs="Times New Roman"/>
          <w:sz w:val="24"/>
          <w:szCs w:val="24"/>
          <w:lang w:val="bg-BG"/>
        </w:rPr>
        <w:t>на заявкитена Възложителя:</w:t>
      </w:r>
    </w:p>
    <w:p w:rsidR="00126887" w:rsidRPr="0083773E" w:rsidRDefault="00126887" w:rsidP="00126887">
      <w:pPr>
        <w:tabs>
          <w:tab w:val="left" w:pos="993"/>
        </w:tabs>
        <w:spacing w:after="0" w:line="240" w:lineRule="auto"/>
        <w:ind w:firstLine="709"/>
        <w:jc w:val="both"/>
        <w:rPr>
          <w:rFonts w:ascii="Times New Roman" w:eastAsia="Times New Roman" w:hAnsi="Times New Roman" w:cs="Times New Roman"/>
          <w:sz w:val="24"/>
          <w:szCs w:val="24"/>
          <w:lang w:val="bg-BG"/>
        </w:rPr>
      </w:pPr>
      <w:r w:rsidRPr="00B21BEA">
        <w:rPr>
          <w:rFonts w:ascii="Times New Roman" w:eastAsia="Times New Roman" w:hAnsi="Times New Roman" w:cs="Times New Roman"/>
          <w:b/>
          <w:sz w:val="24"/>
          <w:szCs w:val="24"/>
          <w:lang w:val="bg-BG"/>
        </w:rPr>
        <w:t>Сроковете за</w:t>
      </w:r>
      <w:r w:rsidRPr="0083773E">
        <w:rPr>
          <w:rFonts w:ascii="Times New Roman" w:eastAsia="Times New Roman" w:hAnsi="Times New Roman" w:cs="Times New Roman"/>
          <w:b/>
          <w:sz w:val="24"/>
          <w:szCs w:val="24"/>
          <w:lang w:val="bg-BG"/>
        </w:rPr>
        <w:t xml:space="preserve"> изпълнение на заявките са:</w:t>
      </w:r>
      <w:r w:rsidRPr="0083773E">
        <w:rPr>
          <w:rFonts w:ascii="Times New Roman" w:eastAsia="Times New Roman" w:hAnsi="Times New Roman" w:cs="Times New Roman"/>
          <w:sz w:val="24"/>
          <w:szCs w:val="24"/>
          <w:lang w:val="bg-BG"/>
        </w:rPr>
        <w:t xml:space="preserve"> В срока на действие на договора </w:t>
      </w:r>
      <w:r w:rsidRPr="0083773E">
        <w:rPr>
          <w:rFonts w:ascii="Times New Roman" w:eastAsia="Times New Roman" w:hAnsi="Times New Roman" w:cs="Times New Roman"/>
          <w:bCs/>
          <w:sz w:val="24"/>
          <w:szCs w:val="24"/>
          <w:lang w:val="bg-BG"/>
        </w:rPr>
        <w:t>Възложителят</w:t>
      </w:r>
      <w:r w:rsidRPr="0083773E">
        <w:rPr>
          <w:rFonts w:ascii="Times New Roman" w:eastAsia="Times New Roman" w:hAnsi="Times New Roman" w:cs="Times New Roman"/>
          <w:sz w:val="24"/>
          <w:szCs w:val="24"/>
          <w:lang w:val="bg-BG"/>
        </w:rPr>
        <w:t xml:space="preserve"> изпраща писмени заявки за доставка на необходимите хранителни продукти до </w:t>
      </w:r>
      <w:r w:rsidRPr="0083773E">
        <w:rPr>
          <w:rFonts w:ascii="Times New Roman" w:eastAsia="Times New Roman" w:hAnsi="Times New Roman" w:cs="Times New Roman"/>
          <w:bCs/>
          <w:sz w:val="24"/>
          <w:szCs w:val="24"/>
          <w:lang w:val="bg-BG"/>
        </w:rPr>
        <w:t>Изпълнителя</w:t>
      </w:r>
      <w:r w:rsidRPr="0083773E">
        <w:rPr>
          <w:rFonts w:ascii="Times New Roman" w:eastAsia="Times New Roman" w:hAnsi="Times New Roman" w:cs="Times New Roman"/>
          <w:sz w:val="24"/>
          <w:szCs w:val="24"/>
          <w:lang w:val="bg-BG"/>
        </w:rPr>
        <w:t>, както следва:</w:t>
      </w:r>
    </w:p>
    <w:p w:rsidR="00126887" w:rsidRPr="0083773E" w:rsidRDefault="00126887" w:rsidP="005D7CC0">
      <w:pPr>
        <w:numPr>
          <w:ilvl w:val="0"/>
          <w:numId w:val="12"/>
        </w:numPr>
        <w:tabs>
          <w:tab w:val="left" w:pos="993"/>
        </w:tabs>
        <w:spacing w:after="0" w:line="240" w:lineRule="auto"/>
        <w:jc w:val="both"/>
        <w:rPr>
          <w:rFonts w:ascii="Times New Roman" w:eastAsia="Times New Roman" w:hAnsi="Times New Roman" w:cs="Times New Roman"/>
          <w:sz w:val="24"/>
          <w:szCs w:val="24"/>
          <w:lang w:val="bg-BG"/>
        </w:rPr>
      </w:pPr>
      <w:r w:rsidRPr="0083773E">
        <w:rPr>
          <w:rFonts w:ascii="Times New Roman" w:eastAsia="Times New Roman" w:hAnsi="Times New Roman" w:cs="Times New Roman"/>
          <w:b/>
          <w:sz w:val="24"/>
          <w:szCs w:val="24"/>
          <w:lang w:val="bg-BG"/>
        </w:rPr>
        <w:t>регулярните заявки</w:t>
      </w:r>
      <w:r w:rsidR="005D7CC0" w:rsidRPr="005D7CC0">
        <w:rPr>
          <w:rFonts w:ascii="Times New Roman" w:eastAsia="Times New Roman" w:hAnsi="Times New Roman" w:cs="Times New Roman"/>
          <w:sz w:val="24"/>
          <w:szCs w:val="24"/>
          <w:lang w:val="bg-BG"/>
        </w:rPr>
        <w:t xml:space="preserve">(по обособени позиции </w:t>
      </w:r>
      <w:r w:rsidR="005D7CC0">
        <w:rPr>
          <w:rFonts w:ascii="Times New Roman" w:eastAsia="Times New Roman" w:hAnsi="Times New Roman" w:cs="Times New Roman"/>
          <w:sz w:val="24"/>
          <w:szCs w:val="24"/>
          <w:lang w:val="bg-BG"/>
        </w:rPr>
        <w:t xml:space="preserve">от </w:t>
      </w:r>
      <w:r w:rsidR="005D7CC0" w:rsidRPr="005D7CC0">
        <w:rPr>
          <w:rFonts w:ascii="Times New Roman" w:eastAsia="Times New Roman" w:hAnsi="Times New Roman" w:cs="Times New Roman"/>
          <w:sz w:val="24"/>
          <w:szCs w:val="24"/>
          <w:lang w:val="bg-BG"/>
        </w:rPr>
        <w:t xml:space="preserve">№ </w:t>
      </w:r>
      <w:r w:rsidR="005D7CC0">
        <w:rPr>
          <w:rFonts w:ascii="Times New Roman" w:eastAsia="Times New Roman" w:hAnsi="Times New Roman" w:cs="Times New Roman"/>
          <w:sz w:val="24"/>
          <w:szCs w:val="24"/>
          <w:lang w:val="bg-BG"/>
        </w:rPr>
        <w:t>3до</w:t>
      </w:r>
      <w:r w:rsidR="005D7CC0" w:rsidRPr="005D7CC0">
        <w:rPr>
          <w:rFonts w:ascii="Times New Roman" w:eastAsia="Times New Roman" w:hAnsi="Times New Roman" w:cs="Times New Roman"/>
          <w:sz w:val="24"/>
          <w:szCs w:val="24"/>
          <w:lang w:val="bg-BG"/>
        </w:rPr>
        <w:t xml:space="preserve"> № </w:t>
      </w:r>
      <w:r w:rsidR="000F2E90">
        <w:rPr>
          <w:rFonts w:ascii="Times New Roman" w:eastAsia="Times New Roman" w:hAnsi="Times New Roman" w:cs="Times New Roman"/>
          <w:sz w:val="24"/>
          <w:szCs w:val="24"/>
          <w:lang w:val="bg-BG"/>
        </w:rPr>
        <w:t>8</w:t>
      </w:r>
      <w:r w:rsidR="005D7CC0" w:rsidRPr="005D7CC0">
        <w:rPr>
          <w:rFonts w:ascii="Times New Roman" w:eastAsia="Times New Roman" w:hAnsi="Times New Roman" w:cs="Times New Roman"/>
          <w:sz w:val="24"/>
          <w:szCs w:val="24"/>
          <w:lang w:val="bg-BG"/>
        </w:rPr>
        <w:t>)</w:t>
      </w:r>
      <w:r>
        <w:rPr>
          <w:rFonts w:ascii="Times New Roman" w:eastAsia="Times New Roman" w:hAnsi="Times New Roman" w:cs="Times New Roman"/>
          <w:sz w:val="24"/>
          <w:szCs w:val="24"/>
          <w:lang w:val="bg-BG"/>
        </w:rPr>
        <w:t xml:space="preserve">се изпълняват </w:t>
      </w:r>
      <w:r w:rsidR="005D7CC0" w:rsidRPr="005D7CC0">
        <w:rPr>
          <w:rFonts w:ascii="Times New Roman" w:eastAsia="Times New Roman" w:hAnsi="Times New Roman" w:cs="Times New Roman"/>
          <w:sz w:val="24"/>
          <w:szCs w:val="24"/>
          <w:lang w:val="bg-BG"/>
        </w:rPr>
        <w:t>съгласно потребностите на ВЪЗЛОЖИТЕЛЯ, като срокът на доставка</w:t>
      </w:r>
      <w:r w:rsidR="00E76ACC">
        <w:rPr>
          <w:rFonts w:ascii="Times New Roman" w:eastAsia="Times New Roman" w:hAnsi="Times New Roman" w:cs="Times New Roman"/>
          <w:sz w:val="24"/>
          <w:szCs w:val="24"/>
          <w:lang w:val="bg-BG"/>
        </w:rPr>
        <w:t xml:space="preserve"> не може да бъде по-късно от 12:</w:t>
      </w:r>
      <w:r w:rsidR="005D7CC0" w:rsidRPr="005D7CC0">
        <w:rPr>
          <w:rFonts w:ascii="Times New Roman" w:eastAsia="Times New Roman" w:hAnsi="Times New Roman" w:cs="Times New Roman"/>
          <w:sz w:val="24"/>
          <w:szCs w:val="24"/>
          <w:lang w:val="bg-BG"/>
        </w:rPr>
        <w:t>00 часа на работния ден, следващ</w:t>
      </w:r>
      <w:r w:rsidR="005D7CC0">
        <w:rPr>
          <w:rFonts w:ascii="Times New Roman" w:eastAsia="Times New Roman" w:hAnsi="Times New Roman" w:cs="Times New Roman"/>
          <w:sz w:val="24"/>
          <w:szCs w:val="24"/>
          <w:lang w:val="bg-BG"/>
        </w:rPr>
        <w:t xml:space="preserve"> деня на получаване на заявката</w:t>
      </w:r>
      <w:r w:rsidRPr="0083773E">
        <w:rPr>
          <w:rFonts w:ascii="Times New Roman" w:eastAsia="Times New Roman" w:hAnsi="Times New Roman" w:cs="Times New Roman"/>
          <w:sz w:val="24"/>
          <w:szCs w:val="24"/>
          <w:lang w:val="bg-BG"/>
        </w:rPr>
        <w:t>;</w:t>
      </w:r>
    </w:p>
    <w:p w:rsidR="00126887" w:rsidRDefault="00126887" w:rsidP="005D7CC0">
      <w:pPr>
        <w:numPr>
          <w:ilvl w:val="0"/>
          <w:numId w:val="12"/>
        </w:numPr>
        <w:tabs>
          <w:tab w:val="left" w:pos="993"/>
        </w:tabs>
        <w:spacing w:after="0" w:line="240" w:lineRule="auto"/>
        <w:jc w:val="both"/>
        <w:rPr>
          <w:rFonts w:ascii="Times New Roman" w:eastAsia="Times New Roman" w:hAnsi="Times New Roman" w:cs="Times New Roman"/>
          <w:sz w:val="24"/>
          <w:szCs w:val="24"/>
          <w:lang w:val="bg-BG"/>
        </w:rPr>
      </w:pPr>
      <w:r w:rsidRPr="0083773E">
        <w:rPr>
          <w:rFonts w:ascii="Times New Roman" w:eastAsia="Times New Roman" w:hAnsi="Times New Roman" w:cs="Times New Roman"/>
          <w:b/>
          <w:sz w:val="24"/>
          <w:szCs w:val="24"/>
          <w:lang w:val="bg-BG"/>
        </w:rPr>
        <w:t>доставките на хляб</w:t>
      </w:r>
      <w:r w:rsidRPr="0083773E">
        <w:rPr>
          <w:rFonts w:ascii="Times New Roman" w:eastAsia="Times New Roman" w:hAnsi="Times New Roman" w:cs="Times New Roman"/>
          <w:sz w:val="24"/>
          <w:szCs w:val="24"/>
          <w:lang w:val="bg-BG"/>
        </w:rPr>
        <w:t xml:space="preserve"> и тестени закуски</w:t>
      </w:r>
      <w:r w:rsidR="005D7CC0" w:rsidRPr="005D7CC0">
        <w:rPr>
          <w:rFonts w:ascii="Times New Roman" w:eastAsia="Times New Roman" w:hAnsi="Times New Roman" w:cs="Times New Roman"/>
          <w:sz w:val="24"/>
          <w:szCs w:val="24"/>
          <w:lang w:val="bg-BG"/>
        </w:rPr>
        <w:t xml:space="preserve">(по обособени позиции № 1 и № 2) ще се </w:t>
      </w:r>
      <w:r w:rsidR="003C48C1">
        <w:rPr>
          <w:rFonts w:ascii="Times New Roman" w:eastAsia="Times New Roman" w:hAnsi="Times New Roman" w:cs="Times New Roman"/>
          <w:sz w:val="24"/>
          <w:szCs w:val="24"/>
          <w:lang w:val="bg-BG"/>
        </w:rPr>
        <w:t>извършват</w:t>
      </w:r>
      <w:r w:rsidR="005D7CC0" w:rsidRPr="005D7CC0">
        <w:rPr>
          <w:rFonts w:ascii="Times New Roman" w:eastAsia="Times New Roman" w:hAnsi="Times New Roman" w:cs="Times New Roman"/>
          <w:sz w:val="24"/>
          <w:szCs w:val="24"/>
          <w:lang w:val="bg-BG"/>
        </w:rPr>
        <w:t xml:space="preserve"> ежедневно до 6</w:t>
      </w:r>
      <w:r w:rsidR="00E76ACC">
        <w:rPr>
          <w:rFonts w:ascii="Times New Roman" w:eastAsia="Times New Roman" w:hAnsi="Times New Roman" w:cs="Times New Roman"/>
          <w:sz w:val="24"/>
          <w:szCs w:val="24"/>
          <w:lang w:val="bg-BG"/>
        </w:rPr>
        <w:t>:</w:t>
      </w:r>
      <w:r w:rsidR="005D7CC0" w:rsidRPr="005D7CC0">
        <w:rPr>
          <w:rFonts w:ascii="Times New Roman" w:eastAsia="Times New Roman" w:hAnsi="Times New Roman" w:cs="Times New Roman"/>
          <w:sz w:val="24"/>
          <w:szCs w:val="24"/>
          <w:lang w:val="bg-BG"/>
        </w:rPr>
        <w:t>00 часа</w:t>
      </w:r>
      <w:r w:rsidR="005D7CC0">
        <w:rPr>
          <w:rFonts w:ascii="Times New Roman" w:eastAsia="Times New Roman" w:hAnsi="Times New Roman" w:cs="Times New Roman"/>
          <w:sz w:val="24"/>
          <w:szCs w:val="24"/>
          <w:lang w:val="bg-BG"/>
        </w:rPr>
        <w:t>.</w:t>
      </w:r>
    </w:p>
    <w:p w:rsidR="00E76ACC" w:rsidRDefault="00E76ACC" w:rsidP="00E76ACC">
      <w:pPr>
        <w:tabs>
          <w:tab w:val="left" w:pos="993"/>
        </w:tabs>
        <w:spacing w:after="0" w:line="240" w:lineRule="auto"/>
        <w:ind w:left="720"/>
        <w:jc w:val="both"/>
        <w:rPr>
          <w:rFonts w:ascii="Times New Roman" w:eastAsia="Times New Roman" w:hAnsi="Times New Roman" w:cs="Times New Roman"/>
          <w:b/>
          <w:sz w:val="24"/>
          <w:szCs w:val="24"/>
          <w:lang w:val="bg-BG"/>
        </w:rPr>
      </w:pPr>
    </w:p>
    <w:p w:rsidR="00E76ACC" w:rsidRPr="008721BE" w:rsidRDefault="00E76ACC" w:rsidP="00E76ACC">
      <w:pPr>
        <w:widowControl w:val="0"/>
        <w:autoSpaceDE w:val="0"/>
        <w:autoSpaceDN w:val="0"/>
        <w:adjustRightInd w:val="0"/>
        <w:spacing w:after="0" w:line="240" w:lineRule="atLeast"/>
        <w:ind w:firstLine="709"/>
        <w:jc w:val="both"/>
        <w:rPr>
          <w:rFonts w:ascii="Times New Roman" w:eastAsia="Times New Roman" w:hAnsi="Times New Roman" w:cs="Times New Roman"/>
          <w:color w:val="000000"/>
          <w:sz w:val="24"/>
          <w:szCs w:val="24"/>
          <w:lang w:eastAsia="bg-BG"/>
        </w:rPr>
      </w:pPr>
      <w:r w:rsidRPr="008721BE">
        <w:rPr>
          <w:rFonts w:ascii="Times New Roman" w:eastAsia="Times New Roman" w:hAnsi="Times New Roman" w:cs="Times New Roman"/>
          <w:color w:val="000000"/>
          <w:sz w:val="24"/>
          <w:szCs w:val="24"/>
          <w:lang w:eastAsia="bg-BG"/>
        </w:rPr>
        <w:t xml:space="preserve">Доставките ще се извършват в работното време на кухнята на ДДЛРГ </w:t>
      </w:r>
      <w:r w:rsidRPr="008721BE">
        <w:rPr>
          <w:rFonts w:ascii="Times New Roman" w:eastAsia="Times New Roman" w:hAnsi="Times New Roman" w:cs="Times New Roman"/>
          <w:color w:val="000000"/>
          <w:sz w:val="24"/>
          <w:szCs w:val="24"/>
          <w:lang w:val="bg-BG" w:eastAsia="bg-BG"/>
        </w:rPr>
        <w:t>„</w:t>
      </w:r>
      <w:r w:rsidRPr="008721BE">
        <w:rPr>
          <w:rFonts w:ascii="Times New Roman" w:eastAsia="Times New Roman" w:hAnsi="Times New Roman" w:cs="Times New Roman"/>
          <w:color w:val="000000"/>
          <w:sz w:val="24"/>
          <w:szCs w:val="24"/>
          <w:lang w:eastAsia="bg-BG"/>
        </w:rPr>
        <w:t>Петър Димитров”(който ще бъде наричан за по-кратко Дома)</w:t>
      </w:r>
      <w:r w:rsidRPr="008721BE">
        <w:rPr>
          <w:rFonts w:ascii="Times New Roman" w:eastAsia="Times New Roman" w:hAnsi="Times New Roman" w:cs="Times New Roman"/>
          <w:color w:val="000000"/>
          <w:sz w:val="24"/>
          <w:szCs w:val="24"/>
          <w:lang w:val="bg-BG" w:eastAsia="bg-BG"/>
        </w:rPr>
        <w:t xml:space="preserve">, </w:t>
      </w:r>
      <w:r w:rsidRPr="008721BE">
        <w:rPr>
          <w:rFonts w:ascii="Times New Roman" w:eastAsia="Times New Roman" w:hAnsi="Times New Roman" w:cs="Times New Roman"/>
          <w:sz w:val="24"/>
          <w:szCs w:val="24"/>
          <w:lang w:val="bg-BG" w:eastAsia="bg-BG"/>
        </w:rPr>
        <w:t xml:space="preserve">находяща се в с. Първомай, ул. </w:t>
      </w:r>
      <w:r w:rsidR="00346302" w:rsidRPr="008721BE">
        <w:rPr>
          <w:rFonts w:ascii="Times New Roman" w:eastAsia="Times New Roman" w:hAnsi="Times New Roman" w:cs="Times New Roman"/>
          <w:sz w:val="24"/>
          <w:szCs w:val="24"/>
          <w:lang w:val="bg-BG" w:eastAsia="bg-BG"/>
        </w:rPr>
        <w:t>„</w:t>
      </w:r>
      <w:r w:rsidRPr="008721BE">
        <w:rPr>
          <w:rFonts w:ascii="Times New Roman" w:eastAsia="Times New Roman" w:hAnsi="Times New Roman" w:cs="Times New Roman"/>
          <w:sz w:val="24"/>
          <w:szCs w:val="24"/>
          <w:lang w:val="bg-BG" w:eastAsia="bg-BG"/>
        </w:rPr>
        <w:t>Маркови кладенци” № 4</w:t>
      </w:r>
      <w:r w:rsidR="008721BE" w:rsidRPr="008721BE">
        <w:rPr>
          <w:rFonts w:ascii="Times New Roman" w:eastAsia="Times New Roman" w:hAnsi="Times New Roman" w:cs="Times New Roman"/>
          <w:sz w:val="24"/>
          <w:szCs w:val="24"/>
          <w:lang w:val="bg-BG" w:eastAsia="bg-BG"/>
        </w:rPr>
        <w:t xml:space="preserve"> и в кухнята на Домашния социален патронаж</w:t>
      </w:r>
      <w:r w:rsidRPr="008721BE">
        <w:rPr>
          <w:rFonts w:ascii="Times New Roman" w:eastAsia="Times New Roman" w:hAnsi="Times New Roman" w:cs="Times New Roman"/>
          <w:color w:val="000000"/>
          <w:sz w:val="24"/>
          <w:szCs w:val="24"/>
          <w:lang w:eastAsia="bg-BG"/>
        </w:rPr>
        <w:t>. Доставка на стоки извън работното време на кухнята, ще се извършва само по искане на Възложителя.</w:t>
      </w:r>
    </w:p>
    <w:p w:rsidR="00E76ACC" w:rsidRPr="00896170" w:rsidRDefault="00E76ACC" w:rsidP="00E76ACC">
      <w:pPr>
        <w:autoSpaceDE w:val="0"/>
        <w:autoSpaceDN w:val="0"/>
        <w:adjustRightInd w:val="0"/>
        <w:spacing w:after="0" w:line="240" w:lineRule="auto"/>
        <w:ind w:firstLine="720"/>
        <w:jc w:val="both"/>
        <w:rPr>
          <w:rFonts w:ascii="Times New Roman" w:hAnsi="Times New Roman" w:cs="Times New Roman"/>
          <w:sz w:val="24"/>
          <w:szCs w:val="24"/>
          <w:lang w:val="bg-BG"/>
        </w:rPr>
      </w:pPr>
      <w:r w:rsidRPr="008721BE">
        <w:rPr>
          <w:rFonts w:ascii="Times New Roman" w:hAnsi="Times New Roman" w:cs="Times New Roman"/>
          <w:color w:val="000000"/>
          <w:sz w:val="24"/>
          <w:szCs w:val="24"/>
          <w:lang w:val="bg-BG"/>
        </w:rPr>
        <w:t>Доставките се извършват с транспорт на Изпълнителя, като същите</w:t>
      </w:r>
      <w:r w:rsidRPr="00896170">
        <w:rPr>
          <w:rFonts w:ascii="Times New Roman" w:hAnsi="Times New Roman" w:cs="Times New Roman"/>
          <w:color w:val="000000"/>
          <w:sz w:val="24"/>
          <w:szCs w:val="24"/>
          <w:lang w:val="bg-BG"/>
        </w:rPr>
        <w:t xml:space="preserve"> се </w:t>
      </w:r>
      <w:r w:rsidRPr="00896170">
        <w:rPr>
          <w:rFonts w:ascii="Times New Roman" w:hAnsi="Times New Roman" w:cs="Times New Roman"/>
          <w:sz w:val="24"/>
          <w:szCs w:val="24"/>
          <w:lang w:val="bg-BG"/>
        </w:rPr>
        <w:t>удостоверяват с (протокол за доставка, търговски документ или друг съотносим документ), подписан от оправомощени представители на Възложителя и Изпълнителя и съдържащ видовете, количеството, партидните номера на доставените хранителни продукти, тяхната единична и обща цена.</w:t>
      </w:r>
    </w:p>
    <w:p w:rsidR="00E76ACC" w:rsidRPr="0083773E" w:rsidRDefault="00E76ACC" w:rsidP="00E76ACC">
      <w:pPr>
        <w:tabs>
          <w:tab w:val="left" w:pos="993"/>
        </w:tabs>
        <w:spacing w:after="0" w:line="240" w:lineRule="auto"/>
        <w:ind w:firstLine="720"/>
        <w:jc w:val="both"/>
        <w:rPr>
          <w:rFonts w:ascii="Times New Roman" w:eastAsia="Times New Roman" w:hAnsi="Times New Roman" w:cs="Times New Roman"/>
          <w:sz w:val="24"/>
          <w:szCs w:val="24"/>
          <w:lang w:val="bg-BG"/>
        </w:rPr>
      </w:pPr>
      <w:r w:rsidRPr="00896170">
        <w:rPr>
          <w:rFonts w:ascii="Times New Roman" w:eastAsia="Times New Roman" w:hAnsi="Times New Roman" w:cs="Times New Roman"/>
          <w:sz w:val="24"/>
          <w:szCs w:val="24"/>
          <w:lang w:val="bg-BG"/>
        </w:rPr>
        <w:t xml:space="preserve">Доставяните хранителни продукти да бъдат придружавани при всяка доставка с </w:t>
      </w:r>
      <w:r w:rsidRPr="00E76ACC">
        <w:rPr>
          <w:rFonts w:ascii="Times New Roman" w:eastAsia="Times New Roman" w:hAnsi="Times New Roman" w:cs="Times New Roman"/>
          <w:sz w:val="24"/>
          <w:szCs w:val="24"/>
          <w:lang w:val="bg-BG"/>
        </w:rPr>
        <w:t>търговски документ, съдържащ най-малко следната информация: регистрационен номер на предприятието доставчик, получател, място на дестинация (обект на получаване), вид (асортимент), партиден номер (L), коли</w:t>
      </w:r>
      <w:r>
        <w:rPr>
          <w:rFonts w:ascii="Times New Roman" w:eastAsia="Times New Roman" w:hAnsi="Times New Roman" w:cs="Times New Roman"/>
          <w:sz w:val="24"/>
          <w:szCs w:val="24"/>
          <w:lang w:val="bg-BG"/>
        </w:rPr>
        <w:t>чество (брой, килограми, литри)</w:t>
      </w:r>
      <w:r w:rsidRPr="000B518B">
        <w:rPr>
          <w:rFonts w:ascii="Times New Roman" w:eastAsia="Times New Roman" w:hAnsi="Times New Roman" w:cs="Times New Roman"/>
          <w:sz w:val="24"/>
          <w:szCs w:val="24"/>
          <w:lang w:val="bg-BG"/>
        </w:rPr>
        <w:t>, както и другите данни, съобразно приложимите нормативни изисквания за съответния вид продукти</w:t>
      </w:r>
      <w:r w:rsidRPr="00896170">
        <w:rPr>
          <w:rFonts w:ascii="Times New Roman" w:eastAsia="Times New Roman" w:hAnsi="Times New Roman" w:cs="Times New Roman"/>
          <w:sz w:val="24"/>
          <w:szCs w:val="24"/>
          <w:lang w:val="bg-BG"/>
        </w:rPr>
        <w:t>.</w:t>
      </w:r>
    </w:p>
    <w:p w:rsidR="00126887" w:rsidRDefault="00126887" w:rsidP="00126887">
      <w:pPr>
        <w:spacing w:after="0" w:line="240" w:lineRule="auto"/>
        <w:contextualSpacing/>
        <w:jc w:val="both"/>
        <w:rPr>
          <w:rFonts w:ascii="Times New Roman" w:eastAsia="Times New Roman" w:hAnsi="Times New Roman" w:cs="Times New Roman"/>
          <w:sz w:val="24"/>
          <w:szCs w:val="20"/>
          <w:lang w:val="bg-BG"/>
        </w:rPr>
      </w:pPr>
    </w:p>
    <w:p w:rsidR="00126887" w:rsidRPr="00560A0B" w:rsidRDefault="00126887" w:rsidP="00126887">
      <w:pPr>
        <w:spacing w:after="0" w:line="240" w:lineRule="auto"/>
        <w:jc w:val="both"/>
        <w:rPr>
          <w:rFonts w:ascii="Times New Roman" w:eastAsia="Times New Roman" w:hAnsi="Times New Roman" w:cs="Times New Roman"/>
          <w:b/>
          <w:bCs/>
          <w:sz w:val="24"/>
          <w:szCs w:val="24"/>
          <w:highlight w:val="yellow"/>
          <w:lang w:val="bg-BG" w:eastAsia="ar-SA"/>
        </w:rPr>
      </w:pPr>
      <w:r w:rsidRPr="004A7754">
        <w:rPr>
          <w:rFonts w:ascii="Times New Roman" w:eastAsia="Times New Roman" w:hAnsi="Times New Roman" w:cs="Times New Roman"/>
          <w:b/>
          <w:bCs/>
          <w:sz w:val="24"/>
          <w:szCs w:val="24"/>
          <w:lang w:val="bg-BG" w:eastAsia="ar-SA"/>
        </w:rPr>
        <w:t>ІІ. СПЕЦИФИЧНИ</w:t>
      </w:r>
      <w:r w:rsidRPr="00560A0B">
        <w:rPr>
          <w:rFonts w:ascii="Times New Roman" w:eastAsia="Times New Roman" w:hAnsi="Times New Roman" w:cs="Times New Roman"/>
          <w:b/>
          <w:bCs/>
          <w:sz w:val="24"/>
          <w:szCs w:val="24"/>
          <w:lang w:val="bg-BG" w:eastAsia="ar-SA"/>
        </w:rPr>
        <w:t xml:space="preserve"> ИЗИСКВАНИЯ </w:t>
      </w:r>
      <w:r w:rsidRPr="004A7754">
        <w:rPr>
          <w:rFonts w:ascii="Times New Roman" w:eastAsia="Times New Roman" w:hAnsi="Times New Roman" w:cs="Times New Roman"/>
          <w:b/>
          <w:bCs/>
          <w:sz w:val="24"/>
          <w:szCs w:val="24"/>
          <w:lang w:val="bg-BG" w:eastAsia="ar-SA"/>
        </w:rPr>
        <w:t>КЪМ ХРАНИТЕЛНИТЕ ПРОДУКТИ ПО ВСИЧКИ ОБОСОБЕНИ ПОЗИЦИИ</w:t>
      </w:r>
    </w:p>
    <w:p w:rsidR="00126887" w:rsidRDefault="00126887" w:rsidP="00126887">
      <w:pPr>
        <w:spacing w:after="0" w:line="240" w:lineRule="auto"/>
        <w:jc w:val="both"/>
        <w:rPr>
          <w:rFonts w:ascii="Times New Roman" w:eastAsia="Times New Roman" w:hAnsi="Times New Roman" w:cs="Times New Roman"/>
          <w:bCs/>
          <w:sz w:val="24"/>
          <w:szCs w:val="24"/>
          <w:highlight w:val="yellow"/>
          <w:lang w:val="bg-BG" w:eastAsia="ar-SA"/>
        </w:rPr>
      </w:pPr>
    </w:p>
    <w:p w:rsidR="00126887" w:rsidRDefault="00126887" w:rsidP="00126887">
      <w:pPr>
        <w:spacing w:after="0" w:line="240" w:lineRule="auto"/>
        <w:jc w:val="both"/>
        <w:rPr>
          <w:rFonts w:ascii="Times New Roman" w:eastAsia="Times New Roman" w:hAnsi="Times New Roman" w:cs="Times New Roman"/>
          <w:bCs/>
          <w:sz w:val="24"/>
          <w:szCs w:val="24"/>
          <w:lang w:val="bg-BG" w:eastAsia="ar-SA"/>
        </w:rPr>
      </w:pPr>
      <w:r w:rsidRPr="005905C7">
        <w:rPr>
          <w:rFonts w:ascii="Times New Roman" w:eastAsia="Times New Roman" w:hAnsi="Times New Roman" w:cs="Times New Roman"/>
          <w:b/>
          <w:bCs/>
          <w:sz w:val="24"/>
          <w:szCs w:val="24"/>
          <w:lang w:val="bg-BG" w:eastAsia="ar-SA"/>
        </w:rPr>
        <w:t>2.1.</w:t>
      </w:r>
      <w:r>
        <w:rPr>
          <w:rFonts w:ascii="Times New Roman" w:eastAsia="Times New Roman" w:hAnsi="Times New Roman" w:cs="Times New Roman"/>
          <w:bCs/>
          <w:sz w:val="24"/>
          <w:szCs w:val="24"/>
          <w:lang w:val="bg-BG" w:eastAsia="ar-SA"/>
        </w:rPr>
        <w:t>Хляб и хлебни изделия:</w:t>
      </w:r>
    </w:p>
    <w:p w:rsidR="00126887" w:rsidRPr="004A7754" w:rsidRDefault="00126887" w:rsidP="00126887">
      <w:pPr>
        <w:spacing w:after="0" w:line="240" w:lineRule="auto"/>
        <w:jc w:val="both"/>
        <w:rPr>
          <w:rFonts w:ascii="Times New Roman" w:eastAsia="Times New Roman" w:hAnsi="Times New Roman" w:cs="Times New Roman"/>
          <w:bCs/>
          <w:sz w:val="24"/>
          <w:szCs w:val="24"/>
          <w:lang w:val="bg-BG" w:eastAsia="ar-SA"/>
        </w:rPr>
      </w:pPr>
      <w:r>
        <w:rPr>
          <w:rFonts w:ascii="Times New Roman" w:eastAsia="Times New Roman" w:hAnsi="Times New Roman" w:cs="Times New Roman"/>
          <w:bCs/>
          <w:sz w:val="24"/>
          <w:szCs w:val="24"/>
          <w:lang w:val="bg-BG" w:eastAsia="ar-SA"/>
        </w:rPr>
        <w:t xml:space="preserve">2.1.1. </w:t>
      </w:r>
      <w:r w:rsidRPr="004A7754">
        <w:rPr>
          <w:rFonts w:ascii="Times New Roman" w:eastAsia="Times New Roman" w:hAnsi="Times New Roman" w:cs="Times New Roman"/>
          <w:bCs/>
          <w:sz w:val="24"/>
          <w:szCs w:val="24"/>
          <w:lang w:val="bg-BG" w:eastAsia="ar-SA"/>
        </w:rPr>
        <w:t>Предлаганите хлебни и тестени изделия да са с минимално съдържание на сол и/или захар, да бъдат произведени по утвърдени стандарти, без оцветители, без наличие на плесен и следи от складови вредители.</w:t>
      </w:r>
    </w:p>
    <w:p w:rsidR="00126887" w:rsidRDefault="00126887" w:rsidP="00126887">
      <w:pPr>
        <w:spacing w:after="0" w:line="240" w:lineRule="auto"/>
        <w:jc w:val="both"/>
        <w:rPr>
          <w:rFonts w:ascii="Times New Roman" w:eastAsia="Times New Roman" w:hAnsi="Times New Roman" w:cs="Times New Roman"/>
          <w:bCs/>
          <w:sz w:val="24"/>
          <w:szCs w:val="24"/>
          <w:lang w:val="bg-BG" w:eastAsia="ar-SA"/>
        </w:rPr>
      </w:pPr>
      <w:r>
        <w:rPr>
          <w:rFonts w:ascii="Times New Roman" w:eastAsia="Times New Roman" w:hAnsi="Times New Roman" w:cs="Times New Roman"/>
          <w:bCs/>
          <w:sz w:val="24"/>
          <w:szCs w:val="24"/>
          <w:lang w:val="bg-BG" w:eastAsia="ar-SA"/>
        </w:rPr>
        <w:t>2.1.2</w:t>
      </w:r>
      <w:r w:rsidRPr="004A7754">
        <w:rPr>
          <w:rFonts w:ascii="Times New Roman" w:eastAsia="Times New Roman" w:hAnsi="Times New Roman" w:cs="Times New Roman"/>
          <w:bCs/>
          <w:sz w:val="24"/>
          <w:szCs w:val="24"/>
          <w:lang w:val="bg-BG" w:eastAsia="ar-SA"/>
        </w:rPr>
        <w:t>. Хлябът да бъде равномерно нарязан на филии, опакован и етикетиран, да съдържа информация за срока на трайност, дата на производство, производител.</w:t>
      </w:r>
    </w:p>
    <w:p w:rsidR="00126887" w:rsidRDefault="00126887" w:rsidP="00126887">
      <w:pPr>
        <w:spacing w:after="0" w:line="240" w:lineRule="auto"/>
        <w:jc w:val="both"/>
        <w:rPr>
          <w:rFonts w:ascii="Times New Roman" w:eastAsia="Times New Roman" w:hAnsi="Times New Roman" w:cs="Times New Roman"/>
          <w:bCs/>
          <w:sz w:val="24"/>
          <w:szCs w:val="24"/>
          <w:highlight w:val="yellow"/>
          <w:lang w:val="bg-BG" w:eastAsia="ar-SA"/>
        </w:rPr>
      </w:pPr>
      <w:r>
        <w:rPr>
          <w:rFonts w:ascii="Times New Roman" w:eastAsia="Times New Roman" w:hAnsi="Times New Roman" w:cs="Times New Roman"/>
          <w:bCs/>
          <w:sz w:val="24"/>
          <w:szCs w:val="24"/>
          <w:lang w:val="bg-BG" w:eastAsia="ar-SA"/>
        </w:rPr>
        <w:t xml:space="preserve">2.1.3. </w:t>
      </w:r>
      <w:r w:rsidRPr="004A7754">
        <w:rPr>
          <w:rFonts w:ascii="Times New Roman" w:eastAsia="Times New Roman" w:hAnsi="Times New Roman" w:cs="Times New Roman"/>
          <w:bCs/>
          <w:sz w:val="24"/>
          <w:szCs w:val="24"/>
          <w:lang w:val="bg-BG" w:eastAsia="ar-SA"/>
        </w:rPr>
        <w:t>Хлябът и закуските да са произведени в деня на доставката.</w:t>
      </w:r>
    </w:p>
    <w:p w:rsidR="00126887" w:rsidRDefault="00126887" w:rsidP="00126887">
      <w:pPr>
        <w:spacing w:after="0" w:line="240" w:lineRule="auto"/>
        <w:jc w:val="both"/>
        <w:rPr>
          <w:rFonts w:ascii="Times New Roman" w:eastAsia="Times New Roman" w:hAnsi="Times New Roman" w:cs="Times New Roman"/>
          <w:bCs/>
          <w:sz w:val="24"/>
          <w:szCs w:val="24"/>
          <w:highlight w:val="yellow"/>
          <w:lang w:val="bg-BG" w:eastAsia="ar-SA"/>
        </w:rPr>
      </w:pPr>
      <w:r w:rsidRPr="005905C7">
        <w:rPr>
          <w:rFonts w:ascii="Times New Roman" w:eastAsia="Times New Roman" w:hAnsi="Times New Roman" w:cs="Times New Roman"/>
          <w:b/>
          <w:bCs/>
          <w:sz w:val="24"/>
          <w:szCs w:val="24"/>
          <w:lang w:val="bg-BG" w:eastAsia="ar-SA"/>
        </w:rPr>
        <w:t>2.2.</w:t>
      </w:r>
      <w:r w:rsidRPr="004A7754">
        <w:rPr>
          <w:rFonts w:ascii="Times New Roman" w:eastAsia="Times New Roman" w:hAnsi="Times New Roman" w:cs="Times New Roman"/>
          <w:bCs/>
          <w:sz w:val="24"/>
          <w:szCs w:val="24"/>
          <w:lang w:val="bg-BG" w:eastAsia="ar-SA"/>
        </w:rPr>
        <w:t xml:space="preserve"> Месо и месни продукти:</w:t>
      </w:r>
    </w:p>
    <w:p w:rsidR="00126887" w:rsidRPr="004A7754" w:rsidRDefault="00126887" w:rsidP="00126887">
      <w:pPr>
        <w:tabs>
          <w:tab w:val="left" w:pos="142"/>
          <w:tab w:val="left" w:pos="284"/>
          <w:tab w:val="left" w:pos="1134"/>
        </w:tabs>
        <w:spacing w:after="0" w:line="240" w:lineRule="auto"/>
        <w:jc w:val="both"/>
        <w:rPr>
          <w:rFonts w:ascii="Times New Roman" w:eastAsia="Times New Roman" w:hAnsi="Times New Roman" w:cs="Times New Roman"/>
          <w:bCs/>
          <w:sz w:val="24"/>
          <w:szCs w:val="24"/>
          <w:lang w:val="bg-BG"/>
        </w:rPr>
      </w:pPr>
      <w:r w:rsidRPr="004A7754">
        <w:rPr>
          <w:rFonts w:ascii="Times New Roman" w:eastAsia="Times New Roman" w:hAnsi="Times New Roman" w:cs="Times New Roman"/>
          <w:bCs/>
          <w:sz w:val="24"/>
          <w:szCs w:val="24"/>
          <w:lang w:val="bg-BG"/>
        </w:rPr>
        <w:t>2.2.1.Месото от свине, едри преживни животни и дребни преживни животни да отговаря на изискванията на Регламент № 853/2004 ЕС.</w:t>
      </w:r>
    </w:p>
    <w:p w:rsidR="00126887" w:rsidRPr="004A7754" w:rsidRDefault="00126887" w:rsidP="00126887">
      <w:pPr>
        <w:tabs>
          <w:tab w:val="left" w:pos="142"/>
          <w:tab w:val="left" w:pos="284"/>
          <w:tab w:val="left" w:pos="1134"/>
        </w:tabs>
        <w:spacing w:after="0" w:line="240" w:lineRule="auto"/>
        <w:jc w:val="both"/>
        <w:rPr>
          <w:rFonts w:ascii="Times New Roman" w:eastAsia="Times New Roman" w:hAnsi="Times New Roman" w:cs="Times New Roman"/>
          <w:bCs/>
          <w:sz w:val="24"/>
          <w:szCs w:val="24"/>
          <w:lang w:val="bg-BG"/>
        </w:rPr>
      </w:pPr>
      <w:r w:rsidRPr="004A7754">
        <w:rPr>
          <w:rFonts w:ascii="Times New Roman" w:eastAsia="Times New Roman" w:hAnsi="Times New Roman" w:cs="Times New Roman"/>
          <w:bCs/>
          <w:sz w:val="24"/>
          <w:szCs w:val="24"/>
          <w:lang w:val="bg-BG"/>
        </w:rPr>
        <w:t>2.2.</w:t>
      </w:r>
      <w:r>
        <w:rPr>
          <w:rFonts w:ascii="Times New Roman" w:eastAsia="Times New Roman" w:hAnsi="Times New Roman" w:cs="Times New Roman"/>
          <w:bCs/>
          <w:sz w:val="24"/>
          <w:szCs w:val="24"/>
          <w:lang w:val="bg-BG"/>
        </w:rPr>
        <w:t>2</w:t>
      </w:r>
      <w:r w:rsidRPr="004A7754">
        <w:rPr>
          <w:rFonts w:ascii="Times New Roman" w:eastAsia="Times New Roman" w:hAnsi="Times New Roman" w:cs="Times New Roman"/>
          <w:bCs/>
          <w:sz w:val="24"/>
          <w:szCs w:val="24"/>
          <w:lang w:val="bg-BG"/>
        </w:rPr>
        <w:t>. Месото от птици и птичи разфасовки да отговаря на изискванията на Регламент № 853/2004 ЕС и Регламент № 543/2008.</w:t>
      </w:r>
    </w:p>
    <w:p w:rsidR="00126887" w:rsidRPr="004A7754" w:rsidRDefault="00126887" w:rsidP="00126887">
      <w:pPr>
        <w:tabs>
          <w:tab w:val="left" w:pos="142"/>
          <w:tab w:val="left" w:pos="284"/>
          <w:tab w:val="left" w:pos="1134"/>
        </w:tabs>
        <w:spacing w:after="0" w:line="240" w:lineRule="auto"/>
        <w:jc w:val="both"/>
        <w:rPr>
          <w:rFonts w:ascii="Times New Roman" w:eastAsia="Times New Roman" w:hAnsi="Times New Roman" w:cs="Times New Roman"/>
          <w:bCs/>
          <w:sz w:val="24"/>
          <w:szCs w:val="24"/>
          <w:lang w:val="bg-BG"/>
        </w:rPr>
      </w:pPr>
      <w:r w:rsidRPr="004A7754">
        <w:rPr>
          <w:rFonts w:ascii="Times New Roman" w:eastAsia="Times New Roman" w:hAnsi="Times New Roman" w:cs="Times New Roman"/>
          <w:bCs/>
          <w:sz w:val="24"/>
          <w:szCs w:val="24"/>
          <w:lang w:val="bg-BG"/>
        </w:rPr>
        <w:t>2.2.</w:t>
      </w:r>
      <w:r>
        <w:rPr>
          <w:rFonts w:ascii="Times New Roman" w:eastAsia="Times New Roman" w:hAnsi="Times New Roman" w:cs="Times New Roman"/>
          <w:bCs/>
          <w:sz w:val="24"/>
          <w:szCs w:val="24"/>
          <w:lang w:val="bg-BG"/>
        </w:rPr>
        <w:t>3</w:t>
      </w:r>
      <w:r w:rsidRPr="004A7754">
        <w:rPr>
          <w:rFonts w:ascii="Times New Roman" w:eastAsia="Times New Roman" w:hAnsi="Times New Roman" w:cs="Times New Roman"/>
          <w:bCs/>
          <w:sz w:val="24"/>
          <w:szCs w:val="24"/>
          <w:lang w:val="bg-BG"/>
        </w:rPr>
        <w:t>. Консервираните месни продукти да не съдържат консерванти, оцветители и да са с ниско съдържание на сол.</w:t>
      </w:r>
    </w:p>
    <w:p w:rsidR="00126887" w:rsidRDefault="00126887" w:rsidP="00126887">
      <w:pPr>
        <w:spacing w:after="0" w:line="240" w:lineRule="auto"/>
        <w:jc w:val="both"/>
        <w:rPr>
          <w:rFonts w:ascii="Times New Roman" w:eastAsia="Times New Roman" w:hAnsi="Times New Roman" w:cs="Times New Roman"/>
          <w:bCs/>
          <w:sz w:val="24"/>
          <w:szCs w:val="24"/>
          <w:lang w:val="bg-BG"/>
        </w:rPr>
      </w:pPr>
      <w:r w:rsidRPr="004A7754">
        <w:rPr>
          <w:rFonts w:ascii="Times New Roman" w:eastAsia="Times New Roman" w:hAnsi="Times New Roman" w:cs="Times New Roman"/>
          <w:bCs/>
          <w:sz w:val="24"/>
          <w:szCs w:val="24"/>
          <w:lang w:val="bg-BG"/>
        </w:rPr>
        <w:t>2.2.</w:t>
      </w:r>
      <w:r>
        <w:rPr>
          <w:rFonts w:ascii="Times New Roman" w:eastAsia="Times New Roman" w:hAnsi="Times New Roman" w:cs="Times New Roman"/>
          <w:bCs/>
          <w:sz w:val="24"/>
          <w:szCs w:val="24"/>
          <w:lang w:val="bg-BG"/>
        </w:rPr>
        <w:t>4</w:t>
      </w:r>
      <w:r w:rsidRPr="004A7754">
        <w:rPr>
          <w:rFonts w:ascii="Times New Roman" w:eastAsia="Times New Roman" w:hAnsi="Times New Roman" w:cs="Times New Roman"/>
          <w:bCs/>
          <w:sz w:val="24"/>
          <w:szCs w:val="24"/>
          <w:lang w:val="bg-BG"/>
        </w:rPr>
        <w:t xml:space="preserve">. </w:t>
      </w:r>
      <w:r w:rsidRPr="001C2116">
        <w:rPr>
          <w:rFonts w:ascii="Times New Roman" w:eastAsia="Times New Roman" w:hAnsi="Times New Roman" w:cs="Times New Roman"/>
          <w:bCs/>
          <w:sz w:val="24"/>
          <w:szCs w:val="24"/>
          <w:lang w:val="bg-BG"/>
        </w:rPr>
        <w:t>Доставките на храни с животински произход в охладено състояние следва да бъдат осъществявани не по-късно от втория ден от датата на производство /клане, транжиране, опаковка и др. на месото/. От момента на клането до доставката месото следва да не е било замразявано</w:t>
      </w:r>
      <w:r w:rsidRPr="004A7754">
        <w:rPr>
          <w:rFonts w:ascii="Times New Roman" w:eastAsia="Times New Roman" w:hAnsi="Times New Roman" w:cs="Times New Roman"/>
          <w:bCs/>
          <w:sz w:val="24"/>
          <w:szCs w:val="24"/>
          <w:lang w:val="bg-BG"/>
        </w:rPr>
        <w:t>.</w:t>
      </w:r>
    </w:p>
    <w:p w:rsidR="00126887" w:rsidRDefault="00126887" w:rsidP="00126887">
      <w:pPr>
        <w:spacing w:after="0" w:line="240" w:lineRule="auto"/>
        <w:jc w:val="both"/>
        <w:rPr>
          <w:rFonts w:ascii="Times New Roman" w:eastAsia="Times New Roman" w:hAnsi="Times New Roman" w:cs="Times New Roman"/>
          <w:bCs/>
          <w:sz w:val="24"/>
          <w:szCs w:val="24"/>
          <w:highlight w:val="yellow"/>
          <w:lang w:val="bg-BG" w:eastAsia="ar-SA"/>
        </w:rPr>
      </w:pPr>
      <w:r>
        <w:rPr>
          <w:rFonts w:ascii="Times New Roman" w:eastAsia="Times New Roman" w:hAnsi="Times New Roman" w:cs="Times New Roman"/>
          <w:bCs/>
          <w:sz w:val="24"/>
          <w:szCs w:val="24"/>
          <w:lang w:val="bg-BG"/>
        </w:rPr>
        <w:t xml:space="preserve">2.2.5. </w:t>
      </w:r>
      <w:r w:rsidRPr="001C2116">
        <w:rPr>
          <w:rFonts w:ascii="Times New Roman" w:eastAsia="Times New Roman" w:hAnsi="Times New Roman" w:cs="Times New Roman"/>
          <w:bCs/>
          <w:sz w:val="24"/>
          <w:szCs w:val="24"/>
          <w:lang w:val="bg-BG"/>
        </w:rPr>
        <w:t>Хранителните продукти от животински произход да са придружени с ветеринарно­ медицинско свидетелство, експертен лист и сертификат за произход и качество.</w:t>
      </w:r>
    </w:p>
    <w:p w:rsidR="00126887" w:rsidRPr="001C2116" w:rsidRDefault="00126887" w:rsidP="00126887">
      <w:pPr>
        <w:spacing w:after="0" w:line="240" w:lineRule="auto"/>
        <w:jc w:val="both"/>
        <w:rPr>
          <w:rFonts w:ascii="Times New Roman" w:eastAsia="Times New Roman" w:hAnsi="Times New Roman" w:cs="Times New Roman"/>
          <w:bCs/>
          <w:sz w:val="24"/>
          <w:szCs w:val="24"/>
          <w:lang w:val="bg-BG" w:eastAsia="ar-SA"/>
        </w:rPr>
      </w:pPr>
      <w:r w:rsidRPr="005905C7">
        <w:rPr>
          <w:rFonts w:ascii="Times New Roman" w:eastAsia="Times New Roman" w:hAnsi="Times New Roman" w:cs="Times New Roman"/>
          <w:b/>
          <w:bCs/>
          <w:sz w:val="24"/>
          <w:szCs w:val="24"/>
          <w:lang w:val="bg-BG" w:eastAsia="ar-SA"/>
        </w:rPr>
        <w:t>2.3.</w:t>
      </w:r>
      <w:r w:rsidRPr="001C2116">
        <w:rPr>
          <w:rFonts w:ascii="Times New Roman" w:eastAsia="Times New Roman" w:hAnsi="Times New Roman" w:cs="Times New Roman"/>
          <w:bCs/>
          <w:sz w:val="24"/>
          <w:szCs w:val="24"/>
          <w:lang w:val="bg-BG" w:eastAsia="ar-SA"/>
        </w:rPr>
        <w:t xml:space="preserve"> Мляко и млечни продукти:</w:t>
      </w:r>
    </w:p>
    <w:p w:rsidR="00126887" w:rsidRPr="001C2116" w:rsidRDefault="00126887" w:rsidP="00126887">
      <w:pPr>
        <w:spacing w:after="0" w:line="240" w:lineRule="auto"/>
        <w:jc w:val="both"/>
        <w:rPr>
          <w:rFonts w:ascii="Times New Roman" w:eastAsia="Times New Roman" w:hAnsi="Times New Roman" w:cs="Times New Roman"/>
          <w:bCs/>
          <w:sz w:val="24"/>
          <w:szCs w:val="24"/>
          <w:lang w:val="bg-BG" w:eastAsia="ar-SA"/>
        </w:rPr>
      </w:pPr>
      <w:r w:rsidRPr="001C2116">
        <w:rPr>
          <w:rFonts w:ascii="Times New Roman" w:eastAsia="Times New Roman" w:hAnsi="Times New Roman" w:cs="Times New Roman"/>
          <w:bCs/>
          <w:sz w:val="24"/>
          <w:szCs w:val="24"/>
          <w:lang w:val="bg-BG" w:eastAsia="ar-SA"/>
        </w:rPr>
        <w:t>2.3.1. Млякото и млечните продукти трябва да са произведени:</w:t>
      </w:r>
    </w:p>
    <w:p w:rsidR="00126887" w:rsidRPr="001C2116" w:rsidRDefault="00126887" w:rsidP="00126887">
      <w:pPr>
        <w:spacing w:after="0" w:line="240" w:lineRule="auto"/>
        <w:jc w:val="both"/>
        <w:rPr>
          <w:rFonts w:ascii="Times New Roman" w:eastAsia="Times New Roman" w:hAnsi="Times New Roman" w:cs="Times New Roman"/>
          <w:bCs/>
          <w:sz w:val="24"/>
          <w:szCs w:val="24"/>
          <w:lang w:val="bg-BG" w:eastAsia="ar-SA"/>
        </w:rPr>
      </w:pPr>
      <w:r w:rsidRPr="001C2116">
        <w:rPr>
          <w:rFonts w:ascii="Times New Roman" w:eastAsia="Times New Roman" w:hAnsi="Times New Roman" w:cs="Times New Roman"/>
          <w:bCs/>
          <w:sz w:val="24"/>
          <w:szCs w:val="24"/>
          <w:lang w:val="bg-BG" w:eastAsia="ar-SA"/>
        </w:rPr>
        <w:lastRenderedPageBreak/>
        <w:t>- само от сурово краве мляко, което отговаря на изискванията на приложение ІІІ, секция ІХ, глава І, т. ІІІ (3) на Регламент № 853/2004;</w:t>
      </w:r>
    </w:p>
    <w:p w:rsidR="00126887" w:rsidRDefault="00126887" w:rsidP="00126887">
      <w:pPr>
        <w:spacing w:after="0" w:line="240" w:lineRule="auto"/>
        <w:jc w:val="both"/>
        <w:rPr>
          <w:rFonts w:ascii="Times New Roman" w:eastAsia="Times New Roman" w:hAnsi="Times New Roman" w:cs="Times New Roman"/>
          <w:bCs/>
          <w:sz w:val="24"/>
          <w:szCs w:val="24"/>
          <w:highlight w:val="yellow"/>
          <w:lang w:val="bg-BG" w:eastAsia="ar-SA"/>
        </w:rPr>
      </w:pPr>
      <w:r w:rsidRPr="001C2116">
        <w:rPr>
          <w:rFonts w:ascii="Times New Roman" w:eastAsia="Times New Roman" w:hAnsi="Times New Roman" w:cs="Times New Roman"/>
          <w:bCs/>
          <w:sz w:val="24"/>
          <w:szCs w:val="24"/>
          <w:lang w:val="bg-BG" w:eastAsia="ar-SA"/>
        </w:rPr>
        <w:t>- без съдържание на сухо мляко, растителни мазнини, консерванти, сгъстители и други добавки по смисъла на Наредба № 4 от 03.02.2015 г. за изискванията към използване на добавки в храните и на Регламент (ЕО) № 1333/16.12.2008 г. на Европейския парламент и на Съвета относно добавките в храните (ОВ, L 354, 31.12.2008 г.).</w:t>
      </w:r>
    </w:p>
    <w:p w:rsidR="00126887" w:rsidRPr="006C1F82" w:rsidRDefault="00126887" w:rsidP="00126887">
      <w:pPr>
        <w:spacing w:after="0" w:line="240" w:lineRule="auto"/>
        <w:jc w:val="both"/>
        <w:rPr>
          <w:rFonts w:ascii="Times New Roman" w:eastAsia="Times New Roman" w:hAnsi="Times New Roman" w:cs="Times New Roman"/>
          <w:bCs/>
          <w:sz w:val="24"/>
          <w:szCs w:val="24"/>
          <w:lang w:val="bg-BG" w:eastAsia="ar-SA"/>
        </w:rPr>
      </w:pPr>
      <w:r w:rsidRPr="005905C7">
        <w:rPr>
          <w:rFonts w:ascii="Times New Roman" w:eastAsia="Times New Roman" w:hAnsi="Times New Roman" w:cs="Times New Roman"/>
          <w:b/>
          <w:bCs/>
          <w:sz w:val="24"/>
          <w:szCs w:val="24"/>
          <w:lang w:val="bg-BG" w:eastAsia="ar-SA"/>
        </w:rPr>
        <w:t>2.4.</w:t>
      </w:r>
      <w:r w:rsidRPr="006C1F82">
        <w:rPr>
          <w:rFonts w:ascii="Times New Roman" w:eastAsia="Times New Roman" w:hAnsi="Times New Roman" w:cs="Times New Roman"/>
          <w:bCs/>
          <w:sz w:val="24"/>
          <w:szCs w:val="24"/>
          <w:lang w:val="bg-BG" w:eastAsia="ar-SA"/>
        </w:rPr>
        <w:t xml:space="preserve"> Прясна, замразена р</w:t>
      </w:r>
      <w:r>
        <w:rPr>
          <w:rFonts w:ascii="Times New Roman" w:eastAsia="Times New Roman" w:hAnsi="Times New Roman" w:cs="Times New Roman"/>
          <w:bCs/>
          <w:sz w:val="24"/>
          <w:szCs w:val="24"/>
          <w:lang w:val="bg-BG" w:eastAsia="ar-SA"/>
        </w:rPr>
        <w:t>иба,</w:t>
      </w:r>
      <w:r w:rsidRPr="006C1F82">
        <w:rPr>
          <w:rFonts w:ascii="Times New Roman" w:eastAsia="Times New Roman" w:hAnsi="Times New Roman" w:cs="Times New Roman"/>
          <w:bCs/>
          <w:sz w:val="24"/>
          <w:szCs w:val="24"/>
          <w:lang w:val="bg-BG" w:eastAsia="ar-SA"/>
        </w:rPr>
        <w:t xml:space="preserve"> рибни продукти</w:t>
      </w:r>
      <w:r>
        <w:rPr>
          <w:rFonts w:ascii="Times New Roman" w:eastAsia="Times New Roman" w:hAnsi="Times New Roman" w:cs="Times New Roman"/>
          <w:bCs/>
          <w:sz w:val="24"/>
          <w:szCs w:val="24"/>
          <w:lang w:val="bg-BG" w:eastAsia="ar-SA"/>
        </w:rPr>
        <w:t xml:space="preserve"> и други морски продукти</w:t>
      </w:r>
      <w:r w:rsidRPr="006C1F82">
        <w:rPr>
          <w:rFonts w:ascii="Times New Roman" w:eastAsia="Times New Roman" w:hAnsi="Times New Roman" w:cs="Times New Roman"/>
          <w:bCs/>
          <w:sz w:val="24"/>
          <w:szCs w:val="24"/>
          <w:lang w:val="bg-BG" w:eastAsia="ar-SA"/>
        </w:rPr>
        <w:t>:</w:t>
      </w:r>
    </w:p>
    <w:p w:rsidR="00126887" w:rsidRDefault="00126887" w:rsidP="00126887">
      <w:pPr>
        <w:spacing w:after="0" w:line="240" w:lineRule="auto"/>
        <w:jc w:val="both"/>
        <w:rPr>
          <w:rFonts w:ascii="Times New Roman" w:eastAsia="Times New Roman" w:hAnsi="Times New Roman" w:cs="Times New Roman"/>
          <w:bCs/>
          <w:sz w:val="24"/>
          <w:szCs w:val="24"/>
          <w:lang w:val="bg-BG" w:eastAsia="ar-SA"/>
        </w:rPr>
      </w:pPr>
      <w:r w:rsidRPr="006C1F82">
        <w:rPr>
          <w:rFonts w:ascii="Times New Roman" w:eastAsia="Times New Roman" w:hAnsi="Times New Roman" w:cs="Times New Roman"/>
          <w:bCs/>
          <w:sz w:val="24"/>
          <w:szCs w:val="24"/>
          <w:lang w:val="bg-BG" w:eastAsia="ar-SA"/>
        </w:rPr>
        <w:t xml:space="preserve">2.4.1. </w:t>
      </w:r>
      <w:r>
        <w:rPr>
          <w:rFonts w:ascii="Times New Roman" w:eastAsia="Times New Roman" w:hAnsi="Times New Roman" w:cs="Times New Roman"/>
          <w:bCs/>
          <w:sz w:val="24"/>
          <w:szCs w:val="24"/>
          <w:lang w:val="bg-BG" w:eastAsia="ar-SA"/>
        </w:rPr>
        <w:t>Продуктите трябва да се доставят от регламентирани обекти за добив и преработка на риба и рибни продукти, отговарящи на изискванията на приложение ІІІ, секция VІІІ на Регламент (ЕО) № 853</w:t>
      </w:r>
      <w:r w:rsidRPr="006C1F82">
        <w:rPr>
          <w:rFonts w:ascii="Times New Roman" w:eastAsia="Times New Roman" w:hAnsi="Times New Roman" w:cs="Times New Roman"/>
          <w:bCs/>
          <w:sz w:val="24"/>
          <w:szCs w:val="24"/>
          <w:lang w:val="bg-BG" w:eastAsia="ar-SA"/>
        </w:rPr>
        <w:t xml:space="preserve">/2004 на Европейския парламент и на </w:t>
      </w:r>
      <w:r>
        <w:rPr>
          <w:rFonts w:ascii="Times New Roman" w:eastAsia="Times New Roman" w:hAnsi="Times New Roman" w:cs="Times New Roman"/>
          <w:bCs/>
          <w:sz w:val="24"/>
          <w:szCs w:val="24"/>
          <w:lang w:val="bg-BG" w:eastAsia="ar-SA"/>
        </w:rPr>
        <w:t>Съвета относно определяне на специфични хигиенни правила за храните от животински</w:t>
      </w:r>
      <w:r w:rsidRPr="006C1F82">
        <w:rPr>
          <w:rFonts w:ascii="Times New Roman" w:eastAsia="Times New Roman" w:hAnsi="Times New Roman" w:cs="Times New Roman"/>
          <w:bCs/>
          <w:sz w:val="24"/>
          <w:szCs w:val="24"/>
          <w:lang w:val="bg-BG" w:eastAsia="ar-SA"/>
        </w:rPr>
        <w:t xml:space="preserve"> произход.</w:t>
      </w:r>
    </w:p>
    <w:p w:rsidR="00126887" w:rsidRDefault="00126887" w:rsidP="00126887">
      <w:pPr>
        <w:spacing w:after="0" w:line="240" w:lineRule="auto"/>
        <w:jc w:val="both"/>
        <w:rPr>
          <w:rFonts w:ascii="Times New Roman" w:eastAsia="Times New Roman" w:hAnsi="Times New Roman" w:cs="Times New Roman"/>
          <w:bCs/>
          <w:sz w:val="24"/>
          <w:szCs w:val="24"/>
          <w:lang w:val="bg-BG" w:eastAsia="ar-SA"/>
        </w:rPr>
      </w:pPr>
      <w:r>
        <w:rPr>
          <w:rFonts w:ascii="Times New Roman" w:eastAsia="Times New Roman" w:hAnsi="Times New Roman" w:cs="Times New Roman"/>
          <w:bCs/>
          <w:sz w:val="24"/>
          <w:szCs w:val="24"/>
          <w:lang w:val="bg-BG" w:eastAsia="ar-SA"/>
        </w:rPr>
        <w:t xml:space="preserve">2.4.2. Замразените </w:t>
      </w:r>
      <w:r w:rsidRPr="006C1F82">
        <w:rPr>
          <w:rFonts w:ascii="Times New Roman" w:eastAsia="Times New Roman" w:hAnsi="Times New Roman" w:cs="Times New Roman"/>
          <w:bCs/>
          <w:sz w:val="24"/>
          <w:szCs w:val="24"/>
          <w:lang w:val="bg-BG" w:eastAsia="ar-SA"/>
        </w:rPr>
        <w:t xml:space="preserve">продукти </w:t>
      </w:r>
      <w:r>
        <w:rPr>
          <w:rFonts w:ascii="Times New Roman" w:eastAsia="Times New Roman" w:hAnsi="Times New Roman" w:cs="Times New Roman"/>
          <w:bCs/>
          <w:sz w:val="24"/>
          <w:szCs w:val="24"/>
          <w:lang w:val="bg-BG" w:eastAsia="ar-SA"/>
        </w:rPr>
        <w:t xml:space="preserve">следва </w:t>
      </w:r>
      <w:r w:rsidRPr="006C1F82">
        <w:rPr>
          <w:rFonts w:ascii="Times New Roman" w:eastAsia="Times New Roman" w:hAnsi="Times New Roman" w:cs="Times New Roman"/>
          <w:bCs/>
          <w:sz w:val="24"/>
          <w:szCs w:val="24"/>
          <w:lang w:val="bg-BG" w:eastAsia="ar-SA"/>
        </w:rPr>
        <w:t>да са замразени при температура не по-висока от минус 18 градуса Целзий.</w:t>
      </w:r>
    </w:p>
    <w:p w:rsidR="00126887" w:rsidRDefault="00126887" w:rsidP="00126887">
      <w:pPr>
        <w:spacing w:after="0" w:line="240" w:lineRule="auto"/>
        <w:jc w:val="both"/>
        <w:rPr>
          <w:rFonts w:ascii="Times New Roman" w:eastAsia="Times New Roman" w:hAnsi="Times New Roman" w:cs="Times New Roman"/>
          <w:bCs/>
          <w:sz w:val="24"/>
          <w:szCs w:val="24"/>
          <w:lang w:val="bg-BG" w:eastAsia="ar-SA"/>
        </w:rPr>
      </w:pPr>
      <w:r w:rsidRPr="005905C7">
        <w:rPr>
          <w:rFonts w:ascii="Times New Roman" w:eastAsia="Times New Roman" w:hAnsi="Times New Roman" w:cs="Times New Roman"/>
          <w:b/>
          <w:bCs/>
          <w:sz w:val="24"/>
          <w:szCs w:val="24"/>
          <w:lang w:val="bg-BG" w:eastAsia="ar-SA"/>
        </w:rPr>
        <w:t>2.5.</w:t>
      </w:r>
      <w:r>
        <w:rPr>
          <w:rFonts w:ascii="Times New Roman" w:eastAsia="Times New Roman" w:hAnsi="Times New Roman" w:cs="Times New Roman"/>
          <w:bCs/>
          <w:sz w:val="24"/>
          <w:szCs w:val="24"/>
          <w:lang w:val="bg-BG" w:eastAsia="ar-SA"/>
        </w:rPr>
        <w:t xml:space="preserve"> Яйца и яйчни продукти:</w:t>
      </w:r>
    </w:p>
    <w:p w:rsidR="00126887" w:rsidRDefault="00126887" w:rsidP="00126887">
      <w:pPr>
        <w:spacing w:after="0" w:line="240" w:lineRule="auto"/>
        <w:jc w:val="both"/>
        <w:rPr>
          <w:rFonts w:ascii="Times New Roman" w:eastAsia="Times New Roman" w:hAnsi="Times New Roman" w:cs="Times New Roman"/>
          <w:bCs/>
          <w:sz w:val="24"/>
          <w:szCs w:val="24"/>
          <w:lang w:val="bg-BG" w:eastAsia="ar-SA"/>
        </w:rPr>
      </w:pPr>
      <w:r w:rsidRPr="00EE0B25">
        <w:rPr>
          <w:rFonts w:ascii="Times New Roman" w:eastAsia="Times New Roman" w:hAnsi="Times New Roman" w:cs="Times New Roman"/>
          <w:bCs/>
          <w:sz w:val="24"/>
          <w:szCs w:val="24"/>
          <w:lang w:val="bg-BG" w:eastAsia="ar-SA"/>
        </w:rPr>
        <w:t>2.5.1. Яйцата трябва да отговарят на Наредба № 1 от 09.01.2008 г. за изискванията за търговия с яйца</w:t>
      </w:r>
      <w:r>
        <w:rPr>
          <w:rFonts w:ascii="Times New Roman" w:eastAsia="Times New Roman" w:hAnsi="Times New Roman" w:cs="Times New Roman"/>
          <w:bCs/>
          <w:sz w:val="24"/>
          <w:szCs w:val="24"/>
          <w:lang w:val="bg-BG" w:eastAsia="ar-SA"/>
        </w:rPr>
        <w:t xml:space="preserve"> или еквивалентна ТД на производителя – да са пресни, със срок на годност не по-дълъг от 28 дни, считано от деня на снасянето.</w:t>
      </w:r>
    </w:p>
    <w:p w:rsidR="00126887" w:rsidRDefault="00126887" w:rsidP="00126887">
      <w:pPr>
        <w:spacing w:after="0" w:line="240" w:lineRule="auto"/>
        <w:jc w:val="both"/>
        <w:rPr>
          <w:rFonts w:ascii="Times New Roman" w:eastAsia="Times New Roman" w:hAnsi="Times New Roman" w:cs="Times New Roman"/>
          <w:bCs/>
          <w:sz w:val="24"/>
          <w:szCs w:val="24"/>
          <w:lang w:val="bg-BG" w:eastAsia="ar-SA"/>
        </w:rPr>
      </w:pPr>
      <w:r w:rsidRPr="005905C7">
        <w:rPr>
          <w:rFonts w:ascii="Times New Roman" w:eastAsia="Times New Roman" w:hAnsi="Times New Roman" w:cs="Times New Roman"/>
          <w:b/>
          <w:bCs/>
          <w:sz w:val="24"/>
          <w:szCs w:val="24"/>
          <w:lang w:val="bg-BG" w:eastAsia="ar-SA"/>
        </w:rPr>
        <w:t>2.6.</w:t>
      </w:r>
      <w:r>
        <w:rPr>
          <w:rFonts w:ascii="Times New Roman" w:eastAsia="Times New Roman" w:hAnsi="Times New Roman" w:cs="Times New Roman"/>
          <w:bCs/>
          <w:sz w:val="24"/>
          <w:szCs w:val="24"/>
          <w:lang w:val="bg-BG" w:eastAsia="ar-SA"/>
        </w:rPr>
        <w:t xml:space="preserve"> Плодове и зеленчуци и продукти от тях:</w:t>
      </w:r>
    </w:p>
    <w:p w:rsidR="00126887" w:rsidRDefault="00126887" w:rsidP="00126887">
      <w:pPr>
        <w:spacing w:after="0" w:line="240" w:lineRule="auto"/>
        <w:jc w:val="both"/>
        <w:rPr>
          <w:rFonts w:ascii="Times New Roman" w:eastAsia="Times New Roman" w:hAnsi="Times New Roman" w:cs="Times New Roman"/>
          <w:bCs/>
          <w:sz w:val="24"/>
          <w:szCs w:val="24"/>
          <w:highlight w:val="yellow"/>
          <w:lang w:val="bg-BG" w:eastAsia="ar-SA"/>
        </w:rPr>
      </w:pPr>
      <w:r w:rsidRPr="00180C49">
        <w:rPr>
          <w:rFonts w:ascii="Times New Roman" w:eastAsia="Times New Roman" w:hAnsi="Times New Roman" w:cs="Times New Roman"/>
          <w:bCs/>
          <w:sz w:val="24"/>
          <w:szCs w:val="24"/>
          <w:lang w:val="bg-BG" w:eastAsia="ar-SA"/>
        </w:rPr>
        <w:t>2.6.1. Доставяните пресни плодове и зеленчуци трябва да бъдат клас на качеството І /първо/, да са от сортове, предназначени за консумация в прясно състояние, да са цели, здрави, свежи на външен вид, без повреди, причинени от вредители и да отговарят на изискванията на Наредба № 16/28.05.2010 год. за изискванията за качество и контрол за съответствие на пресни плодове и зеленчуци. Не се допуска доставка на плодове и зеленчуци, които са загнили, развалени и негодни за консумация.</w:t>
      </w:r>
    </w:p>
    <w:p w:rsidR="00126887" w:rsidRDefault="00126887" w:rsidP="00126887">
      <w:pPr>
        <w:spacing w:after="0" w:line="240" w:lineRule="auto"/>
        <w:jc w:val="both"/>
        <w:rPr>
          <w:rFonts w:ascii="Times New Roman" w:eastAsia="Times New Roman" w:hAnsi="Times New Roman" w:cs="Times New Roman"/>
          <w:bCs/>
          <w:sz w:val="24"/>
          <w:szCs w:val="24"/>
          <w:lang w:val="bg-BG" w:eastAsia="ar-SA"/>
        </w:rPr>
      </w:pPr>
      <w:r w:rsidRPr="00180C49">
        <w:rPr>
          <w:rFonts w:ascii="Times New Roman" w:eastAsia="Times New Roman" w:hAnsi="Times New Roman" w:cs="Times New Roman"/>
          <w:bCs/>
          <w:sz w:val="24"/>
          <w:szCs w:val="24"/>
          <w:lang w:val="bg-BG" w:eastAsia="ar-SA"/>
        </w:rPr>
        <w:t>2.6.2. В придружителния документ на замразените зеленчуци да бъде посочена минималната трайност и срока, през който бързо замразените храни могат да се съхраняват от купувача и температурата на съхранение.</w:t>
      </w:r>
    </w:p>
    <w:p w:rsidR="00126887" w:rsidRDefault="00126887" w:rsidP="00126887">
      <w:pPr>
        <w:spacing w:after="0" w:line="240" w:lineRule="auto"/>
        <w:jc w:val="both"/>
        <w:rPr>
          <w:rFonts w:ascii="Times New Roman" w:eastAsia="Times New Roman" w:hAnsi="Times New Roman" w:cs="Times New Roman"/>
          <w:bCs/>
          <w:sz w:val="24"/>
          <w:szCs w:val="24"/>
          <w:highlight w:val="yellow"/>
          <w:lang w:val="bg-BG" w:eastAsia="ar-SA"/>
        </w:rPr>
      </w:pPr>
      <w:r>
        <w:rPr>
          <w:rFonts w:ascii="Times New Roman" w:eastAsia="Times New Roman" w:hAnsi="Times New Roman" w:cs="Times New Roman"/>
          <w:bCs/>
          <w:sz w:val="24"/>
          <w:szCs w:val="24"/>
          <w:lang w:val="bg-BG" w:eastAsia="ar-SA"/>
        </w:rPr>
        <w:t xml:space="preserve">2.6.3. </w:t>
      </w:r>
      <w:r w:rsidRPr="00180C49">
        <w:rPr>
          <w:rFonts w:ascii="Times New Roman" w:eastAsia="Times New Roman" w:hAnsi="Times New Roman" w:cs="Times New Roman"/>
          <w:bCs/>
          <w:sz w:val="24"/>
          <w:szCs w:val="24"/>
          <w:lang w:val="bg-BG" w:eastAsia="ar-SA"/>
        </w:rPr>
        <w:t>Консервираните зеленчуци и плодове да не съдържат синтетични консерванти, подсладители и оцветители. Конфитюрите и мармаладите да бъдат с над 45 % плодово съдържание и съдържание на добавена захар под 50%.</w:t>
      </w:r>
    </w:p>
    <w:p w:rsidR="00126887" w:rsidRDefault="00126887">
      <w:pPr>
        <w:pStyle w:val="NoSpacing"/>
        <w:jc w:val="center"/>
        <w:rPr>
          <w:b/>
        </w:rPr>
      </w:pPr>
    </w:p>
    <w:p w:rsidR="00A16FB5" w:rsidRDefault="00A16FB5" w:rsidP="00A16FB5">
      <w:pPr>
        <w:jc w:val="right"/>
        <w:rPr>
          <w:rFonts w:ascii="Times New Roman" w:hAnsi="Times New Roman" w:cs="Times New Roman"/>
          <w:i/>
          <w:iCs/>
          <w:sz w:val="24"/>
          <w:szCs w:val="24"/>
          <w:lang w:val="bg-BG"/>
        </w:rPr>
      </w:pPr>
      <w:r w:rsidRPr="00E3606F">
        <w:rPr>
          <w:rFonts w:ascii="Times New Roman" w:hAnsi="Times New Roman" w:cs="Times New Roman"/>
          <w:i/>
          <w:iCs/>
          <w:sz w:val="24"/>
          <w:szCs w:val="24"/>
          <w:lang w:val="bg-BG"/>
        </w:rPr>
        <w:t>Приложение № 1</w:t>
      </w:r>
    </w:p>
    <w:p w:rsidR="008335DF" w:rsidRDefault="008335DF" w:rsidP="008335DF">
      <w:pPr>
        <w:jc w:val="center"/>
        <w:rPr>
          <w:rFonts w:ascii="Times New Roman" w:eastAsia="Times New Roman" w:hAnsi="Times New Roman" w:cs="Times New Roman"/>
          <w:b/>
          <w:sz w:val="24"/>
          <w:szCs w:val="24"/>
          <w:lang w:val="bg-BG"/>
        </w:rPr>
      </w:pPr>
      <w:r w:rsidRPr="00E3606F">
        <w:rPr>
          <w:rFonts w:ascii="Times New Roman" w:eastAsia="Times New Roman" w:hAnsi="Times New Roman" w:cs="Times New Roman"/>
          <w:b/>
          <w:sz w:val="24"/>
          <w:szCs w:val="24"/>
          <w:lang w:val="bg-BG"/>
        </w:rPr>
        <w:t xml:space="preserve">Обособена позиция № 1 – </w:t>
      </w:r>
      <w:r w:rsidR="00E76ACC" w:rsidRPr="00E76ACC">
        <w:rPr>
          <w:rFonts w:ascii="Times New Roman" w:eastAsia="Times" w:hAnsi="Times New Roman" w:cs="Times New Roman"/>
          <w:b/>
          <w:sz w:val="24"/>
          <w:szCs w:val="24"/>
          <w:lang w:val="ru-RU" w:eastAsia="bg-BG"/>
        </w:rPr>
        <w:t>Ежедневна доставка на хляб за ДДЛРГ „ПЕТЪР ДИМИТРОВ“ – с. Първомай, ЦНСТДМУ – с. Първомай, ДСП, гр. Петрич и ОБЩЕСТВЕНА ТРАПЕЗАРИЯ, гр. Петрич</w:t>
      </w: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5"/>
        <w:gridCol w:w="2003"/>
        <w:gridCol w:w="965"/>
        <w:gridCol w:w="1464"/>
        <w:gridCol w:w="4961"/>
      </w:tblGrid>
      <w:tr w:rsidR="00E76ACC" w:rsidRPr="00E76ACC" w:rsidTr="00B52FB0">
        <w:tc>
          <w:tcPr>
            <w:tcW w:w="525" w:type="dxa"/>
            <w:shd w:val="clear" w:color="auto" w:fill="auto"/>
          </w:tcPr>
          <w:p w:rsidR="00E76ACC" w:rsidRPr="00E76ACC" w:rsidRDefault="00E76ACC" w:rsidP="00E76ACC">
            <w:pPr>
              <w:spacing w:after="0" w:line="240" w:lineRule="auto"/>
              <w:jc w:val="center"/>
              <w:rPr>
                <w:rFonts w:ascii="Times New Roman" w:eastAsia="Calibri" w:hAnsi="Times New Roman" w:cs="Times New Roman"/>
                <w:b/>
                <w:sz w:val="24"/>
                <w:szCs w:val="24"/>
                <w:lang w:val="bg-BG"/>
              </w:rPr>
            </w:pPr>
            <w:r w:rsidRPr="00E76ACC">
              <w:rPr>
                <w:rFonts w:ascii="Times New Roman" w:eastAsia="Calibri" w:hAnsi="Times New Roman" w:cs="Times New Roman"/>
                <w:b/>
                <w:sz w:val="24"/>
                <w:szCs w:val="24"/>
                <w:lang w:val="bg-BG"/>
              </w:rPr>
              <w:t>№</w:t>
            </w:r>
          </w:p>
        </w:tc>
        <w:tc>
          <w:tcPr>
            <w:tcW w:w="2003" w:type="dxa"/>
            <w:shd w:val="clear" w:color="auto" w:fill="auto"/>
          </w:tcPr>
          <w:p w:rsidR="00E76ACC" w:rsidRPr="00E76ACC" w:rsidRDefault="00E76ACC" w:rsidP="00E76ACC">
            <w:pPr>
              <w:spacing w:after="0" w:line="240" w:lineRule="auto"/>
              <w:jc w:val="center"/>
              <w:rPr>
                <w:rFonts w:ascii="Times New Roman" w:eastAsia="Calibri" w:hAnsi="Times New Roman" w:cs="Times New Roman"/>
                <w:b/>
                <w:sz w:val="24"/>
                <w:szCs w:val="24"/>
                <w:lang w:val="bg-BG"/>
              </w:rPr>
            </w:pPr>
            <w:r w:rsidRPr="00E76ACC">
              <w:rPr>
                <w:rFonts w:ascii="Times New Roman" w:eastAsia="Calibri" w:hAnsi="Times New Roman" w:cs="Times New Roman"/>
                <w:b/>
                <w:sz w:val="24"/>
                <w:szCs w:val="24"/>
                <w:lang w:val="bg-BG"/>
              </w:rPr>
              <w:t>Артикул</w:t>
            </w:r>
          </w:p>
        </w:tc>
        <w:tc>
          <w:tcPr>
            <w:tcW w:w="965" w:type="dxa"/>
            <w:shd w:val="clear" w:color="auto" w:fill="auto"/>
          </w:tcPr>
          <w:p w:rsidR="00E76ACC" w:rsidRPr="00E76ACC" w:rsidRDefault="00E76ACC" w:rsidP="00E76ACC">
            <w:pPr>
              <w:spacing w:after="0" w:line="240" w:lineRule="auto"/>
              <w:jc w:val="center"/>
              <w:rPr>
                <w:rFonts w:ascii="Times New Roman" w:eastAsia="Calibri" w:hAnsi="Times New Roman" w:cs="Times New Roman"/>
                <w:b/>
                <w:sz w:val="24"/>
                <w:szCs w:val="24"/>
                <w:lang w:val="bg-BG"/>
              </w:rPr>
            </w:pPr>
            <w:r w:rsidRPr="00E76ACC">
              <w:rPr>
                <w:rFonts w:ascii="Times New Roman" w:eastAsia="Calibri" w:hAnsi="Times New Roman" w:cs="Times New Roman"/>
                <w:b/>
                <w:sz w:val="24"/>
                <w:szCs w:val="24"/>
                <w:lang w:val="bg-BG"/>
              </w:rPr>
              <w:t>Мярка</w:t>
            </w:r>
          </w:p>
        </w:tc>
        <w:tc>
          <w:tcPr>
            <w:tcW w:w="1464" w:type="dxa"/>
            <w:shd w:val="clear" w:color="auto" w:fill="auto"/>
          </w:tcPr>
          <w:p w:rsidR="00E76ACC" w:rsidRPr="00E76ACC" w:rsidRDefault="00E76ACC" w:rsidP="00E76ACC">
            <w:pPr>
              <w:spacing w:after="0" w:line="240" w:lineRule="auto"/>
              <w:jc w:val="center"/>
              <w:rPr>
                <w:rFonts w:ascii="Times New Roman" w:eastAsia="Calibri" w:hAnsi="Times New Roman" w:cs="Times New Roman"/>
                <w:b/>
                <w:sz w:val="24"/>
                <w:szCs w:val="24"/>
                <w:lang w:val="bg-BG"/>
              </w:rPr>
            </w:pPr>
            <w:r w:rsidRPr="00E76ACC">
              <w:rPr>
                <w:rFonts w:ascii="Times New Roman" w:eastAsia="Calibri" w:hAnsi="Times New Roman" w:cs="Times New Roman"/>
                <w:b/>
                <w:sz w:val="24"/>
                <w:szCs w:val="24"/>
                <w:lang w:val="bg-BG"/>
              </w:rPr>
              <w:t xml:space="preserve">Прогнозно количество </w:t>
            </w:r>
          </w:p>
        </w:tc>
        <w:tc>
          <w:tcPr>
            <w:tcW w:w="4961" w:type="dxa"/>
            <w:tcBorders>
              <w:bottom w:val="single" w:sz="4" w:space="0" w:color="auto"/>
            </w:tcBorders>
            <w:shd w:val="clear" w:color="auto" w:fill="auto"/>
          </w:tcPr>
          <w:p w:rsidR="00E76ACC" w:rsidRPr="00E76ACC" w:rsidRDefault="00E76ACC" w:rsidP="00E76ACC">
            <w:pPr>
              <w:spacing w:after="0" w:line="240" w:lineRule="auto"/>
              <w:jc w:val="center"/>
              <w:rPr>
                <w:rFonts w:ascii="Times New Roman" w:eastAsia="Calibri" w:hAnsi="Times New Roman" w:cs="Times New Roman"/>
                <w:b/>
                <w:sz w:val="24"/>
                <w:szCs w:val="24"/>
                <w:lang w:val="bg-BG"/>
              </w:rPr>
            </w:pPr>
            <w:r w:rsidRPr="00E76ACC">
              <w:rPr>
                <w:rFonts w:ascii="Times New Roman" w:eastAsia="Calibri" w:hAnsi="Times New Roman" w:cs="Times New Roman"/>
                <w:b/>
                <w:sz w:val="24"/>
                <w:szCs w:val="24"/>
                <w:lang w:val="bg-BG"/>
              </w:rPr>
              <w:t>Изисквания</w:t>
            </w:r>
          </w:p>
        </w:tc>
      </w:tr>
      <w:tr w:rsidR="000F2E90" w:rsidRPr="00E76ACC" w:rsidTr="00B52FB0">
        <w:tc>
          <w:tcPr>
            <w:tcW w:w="525" w:type="dxa"/>
            <w:shd w:val="clear" w:color="auto" w:fill="auto"/>
          </w:tcPr>
          <w:p w:rsidR="000F2E90" w:rsidRPr="00E76ACC" w:rsidRDefault="000F2E90" w:rsidP="00E76ACC">
            <w:pPr>
              <w:spacing w:after="0" w:line="240" w:lineRule="auto"/>
              <w:rPr>
                <w:rFonts w:ascii="Times New Roman" w:eastAsia="Calibri" w:hAnsi="Times New Roman" w:cs="Times New Roman"/>
                <w:sz w:val="24"/>
                <w:szCs w:val="24"/>
                <w:lang w:val="bg-BG" w:eastAsia="bg-BG"/>
              </w:rPr>
            </w:pPr>
            <w:r w:rsidRPr="00E76ACC">
              <w:rPr>
                <w:rFonts w:ascii="Times New Roman" w:eastAsia="Calibri" w:hAnsi="Times New Roman" w:cs="Times New Roman"/>
                <w:sz w:val="24"/>
                <w:szCs w:val="24"/>
                <w:lang w:val="bg-BG" w:eastAsia="bg-BG"/>
              </w:rPr>
              <w:t>1</w:t>
            </w:r>
          </w:p>
        </w:tc>
        <w:tc>
          <w:tcPr>
            <w:tcW w:w="2003" w:type="dxa"/>
            <w:shd w:val="clear" w:color="auto" w:fill="auto"/>
          </w:tcPr>
          <w:p w:rsidR="000F2E90" w:rsidRPr="00E76ACC" w:rsidRDefault="000F2E90" w:rsidP="00E76ACC">
            <w:pPr>
              <w:spacing w:after="0" w:line="240" w:lineRule="auto"/>
              <w:rPr>
                <w:rFonts w:ascii="Times New Roman" w:eastAsia="Calibri" w:hAnsi="Times New Roman" w:cs="Times New Roman"/>
                <w:sz w:val="24"/>
                <w:szCs w:val="24"/>
                <w:lang w:val="bg-BG" w:eastAsia="bg-BG"/>
              </w:rPr>
            </w:pPr>
            <w:r w:rsidRPr="00E76ACC">
              <w:rPr>
                <w:rFonts w:ascii="Times New Roman" w:eastAsia="Calibri" w:hAnsi="Times New Roman" w:cs="Times New Roman"/>
                <w:sz w:val="24"/>
                <w:szCs w:val="24"/>
                <w:lang w:val="bg-BG" w:eastAsia="bg-BG"/>
              </w:rPr>
              <w:t>Хляб от бяло брашно, 0.400 кг.</w:t>
            </w:r>
          </w:p>
        </w:tc>
        <w:tc>
          <w:tcPr>
            <w:tcW w:w="965" w:type="dxa"/>
            <w:shd w:val="clear" w:color="auto" w:fill="auto"/>
          </w:tcPr>
          <w:p w:rsidR="000F2E90" w:rsidRPr="00E76ACC" w:rsidRDefault="000F2E90" w:rsidP="00E76ACC">
            <w:pPr>
              <w:spacing w:after="0" w:line="240" w:lineRule="auto"/>
              <w:jc w:val="center"/>
              <w:rPr>
                <w:rFonts w:ascii="Times New Roman" w:eastAsia="Calibri" w:hAnsi="Times New Roman" w:cs="Times New Roman"/>
                <w:sz w:val="24"/>
                <w:szCs w:val="24"/>
                <w:lang w:val="bg-BG" w:eastAsia="bg-BG"/>
              </w:rPr>
            </w:pPr>
            <w:r w:rsidRPr="00E76ACC">
              <w:rPr>
                <w:rFonts w:ascii="Times New Roman" w:eastAsia="Calibri" w:hAnsi="Times New Roman" w:cs="Times New Roman"/>
                <w:sz w:val="24"/>
                <w:szCs w:val="24"/>
                <w:lang w:val="bg-BG" w:eastAsia="bg-BG"/>
              </w:rPr>
              <w:t>бр.</w:t>
            </w:r>
          </w:p>
        </w:tc>
        <w:tc>
          <w:tcPr>
            <w:tcW w:w="1464" w:type="dxa"/>
            <w:shd w:val="clear" w:color="auto" w:fill="auto"/>
          </w:tcPr>
          <w:p w:rsidR="000F2E90" w:rsidRPr="00E76ACC" w:rsidRDefault="000F2E90" w:rsidP="00E76ACC">
            <w:pPr>
              <w:spacing w:after="0" w:line="240" w:lineRule="auto"/>
              <w:jc w:val="center"/>
              <w:rPr>
                <w:rFonts w:ascii="Times New Roman" w:eastAsia="Calibri" w:hAnsi="Times New Roman" w:cs="Times New Roman"/>
                <w:sz w:val="24"/>
                <w:szCs w:val="24"/>
                <w:lang w:val="bg-BG" w:eastAsia="bg-BG"/>
              </w:rPr>
            </w:pPr>
            <w:r w:rsidRPr="00E76ACC">
              <w:rPr>
                <w:rFonts w:ascii="Times New Roman" w:eastAsia="Calibri" w:hAnsi="Times New Roman" w:cs="Times New Roman"/>
                <w:sz w:val="24"/>
                <w:szCs w:val="24"/>
                <w:lang w:val="bg-BG" w:eastAsia="bg-BG"/>
              </w:rPr>
              <w:t>75 000</w:t>
            </w:r>
          </w:p>
        </w:tc>
        <w:tc>
          <w:tcPr>
            <w:tcW w:w="4961" w:type="dxa"/>
            <w:vMerge w:val="restart"/>
            <w:tcBorders>
              <w:top w:val="single" w:sz="4" w:space="0" w:color="auto"/>
            </w:tcBorders>
            <w:shd w:val="clear" w:color="auto" w:fill="auto"/>
          </w:tcPr>
          <w:p w:rsidR="000F2E90" w:rsidRPr="00E76ACC" w:rsidRDefault="000F2E90" w:rsidP="00E76ACC">
            <w:pPr>
              <w:spacing w:after="0" w:line="240" w:lineRule="auto"/>
              <w:jc w:val="both"/>
              <w:rPr>
                <w:rFonts w:ascii="Times New Roman" w:eastAsia="Calibri" w:hAnsi="Times New Roman" w:cs="Times New Roman"/>
                <w:sz w:val="24"/>
                <w:szCs w:val="24"/>
                <w:lang w:val="ru-RU"/>
              </w:rPr>
            </w:pPr>
            <w:r w:rsidRPr="00E76ACC">
              <w:rPr>
                <w:rFonts w:ascii="Times New Roman" w:eastAsia="Calibri" w:hAnsi="Times New Roman" w:cs="Times New Roman"/>
                <w:sz w:val="24"/>
                <w:szCs w:val="24"/>
                <w:lang w:val="ru-RU"/>
              </w:rPr>
              <w:t xml:space="preserve">Правилно оформена франзела без пукнатини и грапавини. Добре изпечена, нелепнеща кора и средина. Нарязан на филии и поставен в полиетиленова опаковка. </w:t>
            </w:r>
            <w:r w:rsidRPr="00E76ACC">
              <w:rPr>
                <w:rFonts w:ascii="Times New Roman" w:eastAsia="Calibri" w:hAnsi="Times New Roman" w:cs="Times New Roman"/>
                <w:b/>
                <w:sz w:val="24"/>
                <w:szCs w:val="24"/>
                <w:lang w:val="ru-RU"/>
              </w:rPr>
              <w:t xml:space="preserve">Произведен в деня на доставката. </w:t>
            </w:r>
            <w:r w:rsidRPr="00E76ACC">
              <w:rPr>
                <w:rFonts w:ascii="Times New Roman" w:eastAsia="Calibri" w:hAnsi="Times New Roman" w:cs="Times New Roman"/>
                <w:sz w:val="24"/>
                <w:szCs w:val="24"/>
                <w:lang w:val="ru-RU"/>
              </w:rPr>
              <w:t xml:space="preserve">Патогенни микроорганизми, признаци на картофена болест, плесени и примеси </w:t>
            </w:r>
            <w:r w:rsidRPr="00E76ACC">
              <w:rPr>
                <w:rFonts w:ascii="Times New Roman" w:eastAsia="Calibri" w:hAnsi="Times New Roman" w:cs="Times New Roman"/>
                <w:sz w:val="24"/>
                <w:szCs w:val="24"/>
                <w:u w:val="single"/>
                <w:lang w:val="ru-RU"/>
              </w:rPr>
              <w:t>не се допускат</w:t>
            </w:r>
            <w:r w:rsidRPr="00E76ACC">
              <w:rPr>
                <w:rFonts w:ascii="Times New Roman" w:eastAsia="Calibri" w:hAnsi="Times New Roman" w:cs="Times New Roman"/>
                <w:sz w:val="24"/>
                <w:szCs w:val="24"/>
                <w:lang w:val="ru-RU"/>
              </w:rPr>
              <w:t>.</w:t>
            </w:r>
          </w:p>
        </w:tc>
      </w:tr>
      <w:tr w:rsidR="000F2E90" w:rsidRPr="00E76ACC" w:rsidTr="00227036">
        <w:tc>
          <w:tcPr>
            <w:tcW w:w="525" w:type="dxa"/>
            <w:tcBorders>
              <w:bottom w:val="single" w:sz="4" w:space="0" w:color="auto"/>
            </w:tcBorders>
            <w:shd w:val="clear" w:color="auto" w:fill="auto"/>
          </w:tcPr>
          <w:p w:rsidR="000F2E90" w:rsidRPr="00E76ACC" w:rsidRDefault="000F2E90" w:rsidP="00E76ACC">
            <w:pPr>
              <w:spacing w:after="0" w:line="240" w:lineRule="auto"/>
              <w:rPr>
                <w:rFonts w:ascii="Times New Roman" w:eastAsia="Calibri" w:hAnsi="Times New Roman" w:cs="Times New Roman"/>
                <w:sz w:val="24"/>
                <w:szCs w:val="24"/>
                <w:lang w:val="bg-BG"/>
              </w:rPr>
            </w:pPr>
            <w:r w:rsidRPr="00E76ACC">
              <w:rPr>
                <w:rFonts w:ascii="Times New Roman" w:eastAsia="Calibri" w:hAnsi="Times New Roman" w:cs="Times New Roman"/>
                <w:sz w:val="24"/>
                <w:szCs w:val="24"/>
                <w:lang w:val="bg-BG"/>
              </w:rPr>
              <w:t>2</w:t>
            </w:r>
          </w:p>
        </w:tc>
        <w:tc>
          <w:tcPr>
            <w:tcW w:w="2003" w:type="dxa"/>
            <w:tcBorders>
              <w:bottom w:val="single" w:sz="4" w:space="0" w:color="auto"/>
            </w:tcBorders>
            <w:shd w:val="clear" w:color="auto" w:fill="auto"/>
          </w:tcPr>
          <w:p w:rsidR="000F2E90" w:rsidRPr="00E76ACC" w:rsidRDefault="000F2E90" w:rsidP="00E76ACC">
            <w:pPr>
              <w:spacing w:after="0" w:line="240" w:lineRule="auto"/>
              <w:rPr>
                <w:rFonts w:ascii="Times New Roman" w:eastAsia="Calibri" w:hAnsi="Times New Roman" w:cs="Times New Roman"/>
                <w:sz w:val="24"/>
                <w:szCs w:val="24"/>
                <w:lang w:val="bg-BG"/>
              </w:rPr>
            </w:pPr>
            <w:r w:rsidRPr="00E76ACC">
              <w:rPr>
                <w:rFonts w:ascii="Times New Roman" w:eastAsia="Calibri" w:hAnsi="Times New Roman" w:cs="Times New Roman"/>
                <w:sz w:val="24"/>
                <w:szCs w:val="24"/>
                <w:lang w:val="bg-BG" w:eastAsia="bg-BG"/>
              </w:rPr>
              <w:t>Хляб от бяло брашно, 0.700 кг.</w:t>
            </w:r>
          </w:p>
        </w:tc>
        <w:tc>
          <w:tcPr>
            <w:tcW w:w="965" w:type="dxa"/>
            <w:tcBorders>
              <w:bottom w:val="single" w:sz="4" w:space="0" w:color="auto"/>
            </w:tcBorders>
            <w:shd w:val="clear" w:color="auto" w:fill="auto"/>
          </w:tcPr>
          <w:p w:rsidR="000F2E90" w:rsidRPr="00E76ACC" w:rsidRDefault="000F2E90" w:rsidP="00E76ACC">
            <w:pPr>
              <w:spacing w:after="0" w:line="240" w:lineRule="auto"/>
              <w:jc w:val="center"/>
              <w:rPr>
                <w:rFonts w:ascii="Times New Roman" w:eastAsia="Calibri" w:hAnsi="Times New Roman" w:cs="Times New Roman"/>
                <w:sz w:val="24"/>
                <w:szCs w:val="24"/>
                <w:lang w:val="bg-BG"/>
              </w:rPr>
            </w:pPr>
            <w:r w:rsidRPr="00E76ACC">
              <w:rPr>
                <w:rFonts w:ascii="Times New Roman" w:eastAsia="Calibri" w:hAnsi="Times New Roman" w:cs="Times New Roman"/>
                <w:sz w:val="24"/>
                <w:szCs w:val="24"/>
                <w:lang w:val="bg-BG"/>
              </w:rPr>
              <w:t>бр.</w:t>
            </w:r>
          </w:p>
        </w:tc>
        <w:tc>
          <w:tcPr>
            <w:tcW w:w="1464" w:type="dxa"/>
            <w:tcBorders>
              <w:bottom w:val="single" w:sz="4" w:space="0" w:color="auto"/>
            </w:tcBorders>
            <w:shd w:val="clear" w:color="auto" w:fill="auto"/>
          </w:tcPr>
          <w:p w:rsidR="000F2E90" w:rsidRPr="00E76ACC" w:rsidRDefault="000F2E90" w:rsidP="00E76ACC">
            <w:pPr>
              <w:spacing w:after="0" w:line="240" w:lineRule="auto"/>
              <w:jc w:val="center"/>
              <w:rPr>
                <w:rFonts w:ascii="Times New Roman" w:eastAsia="Calibri" w:hAnsi="Times New Roman" w:cs="Times New Roman"/>
                <w:sz w:val="24"/>
                <w:szCs w:val="24"/>
                <w:lang w:val="bg-BG"/>
              </w:rPr>
            </w:pPr>
            <w:r w:rsidRPr="00E76ACC">
              <w:rPr>
                <w:rFonts w:ascii="Times New Roman" w:eastAsia="Calibri" w:hAnsi="Times New Roman" w:cs="Times New Roman"/>
                <w:sz w:val="24"/>
                <w:szCs w:val="24"/>
                <w:lang w:val="bg-BG"/>
              </w:rPr>
              <w:t>6000</w:t>
            </w:r>
          </w:p>
        </w:tc>
        <w:tc>
          <w:tcPr>
            <w:tcW w:w="4961" w:type="dxa"/>
            <w:vMerge/>
            <w:shd w:val="clear" w:color="auto" w:fill="auto"/>
          </w:tcPr>
          <w:p w:rsidR="000F2E90" w:rsidRPr="00E76ACC" w:rsidRDefault="000F2E90" w:rsidP="00E76ACC">
            <w:pPr>
              <w:spacing w:after="0" w:line="240" w:lineRule="auto"/>
              <w:rPr>
                <w:rFonts w:ascii="Times New Roman" w:eastAsia="Calibri" w:hAnsi="Times New Roman" w:cs="Times New Roman"/>
                <w:sz w:val="24"/>
                <w:szCs w:val="24"/>
                <w:lang w:val="bg-BG"/>
              </w:rPr>
            </w:pPr>
          </w:p>
        </w:tc>
      </w:tr>
      <w:tr w:rsidR="000F2E90" w:rsidRPr="00E76ACC" w:rsidTr="00227036">
        <w:trPr>
          <w:trHeight w:val="542"/>
        </w:trPr>
        <w:tc>
          <w:tcPr>
            <w:tcW w:w="525" w:type="dxa"/>
            <w:tcBorders>
              <w:bottom w:val="single" w:sz="4" w:space="0" w:color="auto"/>
            </w:tcBorders>
            <w:shd w:val="clear" w:color="auto" w:fill="auto"/>
          </w:tcPr>
          <w:p w:rsidR="000F2E90" w:rsidRPr="00E76ACC" w:rsidRDefault="000F2E90" w:rsidP="00E76ACC">
            <w:pPr>
              <w:spacing w:after="0" w:line="240" w:lineRule="auto"/>
              <w:rPr>
                <w:rFonts w:ascii="Times New Roman" w:eastAsia="Calibri" w:hAnsi="Times New Roman" w:cs="Times New Roman"/>
                <w:sz w:val="24"/>
                <w:szCs w:val="24"/>
                <w:lang w:val="bg-BG"/>
              </w:rPr>
            </w:pPr>
            <w:r w:rsidRPr="00E76ACC">
              <w:rPr>
                <w:rFonts w:ascii="Times New Roman" w:eastAsia="Calibri" w:hAnsi="Times New Roman" w:cs="Times New Roman"/>
                <w:sz w:val="24"/>
                <w:szCs w:val="24"/>
                <w:lang w:val="bg-BG"/>
              </w:rPr>
              <w:t>3</w:t>
            </w:r>
          </w:p>
        </w:tc>
        <w:tc>
          <w:tcPr>
            <w:tcW w:w="2003" w:type="dxa"/>
            <w:tcBorders>
              <w:bottom w:val="single" w:sz="4" w:space="0" w:color="auto"/>
            </w:tcBorders>
            <w:shd w:val="clear" w:color="auto" w:fill="auto"/>
          </w:tcPr>
          <w:p w:rsidR="000F2E90" w:rsidRPr="00E76ACC" w:rsidRDefault="000F2E90" w:rsidP="00E76ACC">
            <w:pPr>
              <w:spacing w:after="0" w:line="240" w:lineRule="auto"/>
              <w:rPr>
                <w:rFonts w:ascii="Times New Roman" w:eastAsia="Calibri" w:hAnsi="Times New Roman" w:cs="Times New Roman"/>
                <w:sz w:val="24"/>
                <w:szCs w:val="24"/>
                <w:lang w:val="bg-BG"/>
              </w:rPr>
            </w:pPr>
            <w:r w:rsidRPr="00E76ACC">
              <w:rPr>
                <w:rFonts w:ascii="Times New Roman" w:eastAsia="Calibri" w:hAnsi="Times New Roman" w:cs="Times New Roman"/>
                <w:sz w:val="24"/>
                <w:szCs w:val="24"/>
                <w:lang w:val="bg-BG"/>
              </w:rPr>
              <w:t>Хляб ръжен, 0.400 кг.</w:t>
            </w:r>
          </w:p>
        </w:tc>
        <w:tc>
          <w:tcPr>
            <w:tcW w:w="965" w:type="dxa"/>
            <w:tcBorders>
              <w:bottom w:val="single" w:sz="4" w:space="0" w:color="auto"/>
            </w:tcBorders>
            <w:shd w:val="clear" w:color="auto" w:fill="auto"/>
          </w:tcPr>
          <w:p w:rsidR="000F2E90" w:rsidRPr="00E76ACC" w:rsidRDefault="000F2E90" w:rsidP="00E76ACC">
            <w:pPr>
              <w:spacing w:after="0" w:line="240" w:lineRule="auto"/>
              <w:jc w:val="center"/>
              <w:rPr>
                <w:rFonts w:ascii="Times New Roman" w:eastAsia="Calibri" w:hAnsi="Times New Roman" w:cs="Times New Roman"/>
                <w:sz w:val="24"/>
                <w:szCs w:val="24"/>
                <w:lang w:val="bg-BG"/>
              </w:rPr>
            </w:pPr>
            <w:r w:rsidRPr="00E76ACC">
              <w:rPr>
                <w:rFonts w:ascii="Times New Roman" w:eastAsia="Calibri" w:hAnsi="Times New Roman" w:cs="Times New Roman"/>
                <w:sz w:val="24"/>
                <w:szCs w:val="24"/>
                <w:lang w:val="bg-BG"/>
              </w:rPr>
              <w:t>бр.</w:t>
            </w:r>
          </w:p>
        </w:tc>
        <w:tc>
          <w:tcPr>
            <w:tcW w:w="1464" w:type="dxa"/>
            <w:tcBorders>
              <w:bottom w:val="single" w:sz="4" w:space="0" w:color="auto"/>
            </w:tcBorders>
            <w:shd w:val="clear" w:color="auto" w:fill="auto"/>
          </w:tcPr>
          <w:p w:rsidR="000F2E90" w:rsidRPr="00E76ACC" w:rsidRDefault="000F2E90" w:rsidP="00E76ACC">
            <w:pPr>
              <w:spacing w:after="0" w:line="240" w:lineRule="auto"/>
              <w:jc w:val="center"/>
              <w:rPr>
                <w:rFonts w:ascii="Times New Roman" w:eastAsia="Calibri" w:hAnsi="Times New Roman" w:cs="Times New Roman"/>
                <w:sz w:val="24"/>
                <w:szCs w:val="24"/>
                <w:lang w:val="bg-BG"/>
              </w:rPr>
            </w:pPr>
            <w:r w:rsidRPr="00E76ACC">
              <w:rPr>
                <w:rFonts w:ascii="Times New Roman" w:eastAsia="Calibri" w:hAnsi="Times New Roman" w:cs="Times New Roman"/>
                <w:sz w:val="24"/>
                <w:szCs w:val="24"/>
                <w:lang w:val="bg-BG"/>
              </w:rPr>
              <w:t>7000</w:t>
            </w:r>
          </w:p>
        </w:tc>
        <w:tc>
          <w:tcPr>
            <w:tcW w:w="4961" w:type="dxa"/>
            <w:vMerge/>
            <w:shd w:val="clear" w:color="auto" w:fill="auto"/>
          </w:tcPr>
          <w:p w:rsidR="000F2E90" w:rsidRPr="00E76ACC" w:rsidRDefault="000F2E90" w:rsidP="00E76ACC">
            <w:pPr>
              <w:spacing w:after="0" w:line="240" w:lineRule="auto"/>
              <w:rPr>
                <w:rFonts w:ascii="Times New Roman" w:eastAsia="Calibri" w:hAnsi="Times New Roman" w:cs="Times New Roman"/>
                <w:sz w:val="24"/>
                <w:szCs w:val="24"/>
                <w:lang w:val="bg-BG"/>
              </w:rPr>
            </w:pPr>
          </w:p>
        </w:tc>
      </w:tr>
      <w:tr w:rsidR="000F2E90" w:rsidRPr="00E76ACC" w:rsidTr="00227036">
        <w:tc>
          <w:tcPr>
            <w:tcW w:w="525" w:type="dxa"/>
            <w:tcBorders>
              <w:top w:val="single" w:sz="4" w:space="0" w:color="auto"/>
              <w:bottom w:val="single" w:sz="4" w:space="0" w:color="auto"/>
            </w:tcBorders>
            <w:shd w:val="clear" w:color="auto" w:fill="auto"/>
          </w:tcPr>
          <w:p w:rsidR="000F2E90" w:rsidRPr="00E76ACC" w:rsidRDefault="000F2E90" w:rsidP="00E76ACC">
            <w:pPr>
              <w:spacing w:after="0" w:line="240" w:lineRule="auto"/>
              <w:rPr>
                <w:rFonts w:ascii="Times New Roman" w:eastAsia="Calibri" w:hAnsi="Times New Roman" w:cs="Times New Roman"/>
                <w:sz w:val="24"/>
                <w:szCs w:val="24"/>
                <w:lang w:val="bg-BG"/>
              </w:rPr>
            </w:pPr>
            <w:r w:rsidRPr="00E76ACC">
              <w:rPr>
                <w:rFonts w:ascii="Times New Roman" w:eastAsia="Calibri" w:hAnsi="Times New Roman" w:cs="Times New Roman"/>
                <w:sz w:val="24"/>
                <w:szCs w:val="24"/>
                <w:lang w:val="bg-BG"/>
              </w:rPr>
              <w:t>4</w:t>
            </w:r>
          </w:p>
        </w:tc>
        <w:tc>
          <w:tcPr>
            <w:tcW w:w="2003" w:type="dxa"/>
            <w:tcBorders>
              <w:top w:val="single" w:sz="4" w:space="0" w:color="auto"/>
              <w:bottom w:val="single" w:sz="4" w:space="0" w:color="auto"/>
            </w:tcBorders>
            <w:shd w:val="clear" w:color="auto" w:fill="auto"/>
          </w:tcPr>
          <w:p w:rsidR="000F2E90" w:rsidRPr="00E76ACC" w:rsidRDefault="000F2E90" w:rsidP="00E76ACC">
            <w:pPr>
              <w:spacing w:after="0" w:line="240" w:lineRule="auto"/>
              <w:rPr>
                <w:rFonts w:ascii="Times New Roman" w:eastAsia="Calibri" w:hAnsi="Times New Roman" w:cs="Times New Roman"/>
                <w:sz w:val="24"/>
                <w:szCs w:val="24"/>
                <w:lang w:val="bg-BG"/>
              </w:rPr>
            </w:pPr>
            <w:r w:rsidRPr="00E76ACC">
              <w:rPr>
                <w:rFonts w:ascii="Times New Roman" w:eastAsia="Calibri" w:hAnsi="Times New Roman" w:cs="Times New Roman"/>
                <w:sz w:val="24"/>
                <w:szCs w:val="24"/>
                <w:lang w:val="bg-BG"/>
              </w:rPr>
              <w:t>Хляб ръжен, 0.700 кг.</w:t>
            </w:r>
          </w:p>
        </w:tc>
        <w:tc>
          <w:tcPr>
            <w:tcW w:w="965" w:type="dxa"/>
            <w:tcBorders>
              <w:top w:val="single" w:sz="4" w:space="0" w:color="auto"/>
              <w:bottom w:val="single" w:sz="4" w:space="0" w:color="auto"/>
            </w:tcBorders>
            <w:shd w:val="clear" w:color="auto" w:fill="auto"/>
          </w:tcPr>
          <w:p w:rsidR="000F2E90" w:rsidRPr="00E76ACC" w:rsidRDefault="000F2E90" w:rsidP="00E76ACC">
            <w:pPr>
              <w:spacing w:after="0" w:line="240" w:lineRule="auto"/>
              <w:jc w:val="center"/>
              <w:rPr>
                <w:rFonts w:ascii="Times New Roman" w:eastAsia="Calibri" w:hAnsi="Times New Roman" w:cs="Times New Roman"/>
                <w:sz w:val="24"/>
                <w:szCs w:val="24"/>
                <w:lang w:val="bg-BG"/>
              </w:rPr>
            </w:pPr>
            <w:r w:rsidRPr="00E76ACC">
              <w:rPr>
                <w:rFonts w:ascii="Times New Roman" w:eastAsia="Calibri" w:hAnsi="Times New Roman" w:cs="Times New Roman"/>
                <w:sz w:val="24"/>
                <w:szCs w:val="24"/>
                <w:lang w:val="bg-BG"/>
              </w:rPr>
              <w:t>бр.</w:t>
            </w:r>
          </w:p>
        </w:tc>
        <w:tc>
          <w:tcPr>
            <w:tcW w:w="1464" w:type="dxa"/>
            <w:tcBorders>
              <w:top w:val="single" w:sz="4" w:space="0" w:color="auto"/>
              <w:bottom w:val="single" w:sz="4" w:space="0" w:color="auto"/>
            </w:tcBorders>
            <w:shd w:val="clear" w:color="auto" w:fill="auto"/>
          </w:tcPr>
          <w:p w:rsidR="000F2E90" w:rsidRPr="00E76ACC" w:rsidRDefault="000F2E90" w:rsidP="00E76ACC">
            <w:pPr>
              <w:spacing w:after="0" w:line="240" w:lineRule="auto"/>
              <w:jc w:val="center"/>
              <w:rPr>
                <w:rFonts w:ascii="Times New Roman" w:eastAsia="Calibri" w:hAnsi="Times New Roman" w:cs="Times New Roman"/>
                <w:sz w:val="24"/>
                <w:szCs w:val="24"/>
                <w:lang w:val="bg-BG"/>
              </w:rPr>
            </w:pPr>
            <w:r w:rsidRPr="00E76ACC">
              <w:rPr>
                <w:rFonts w:ascii="Times New Roman" w:eastAsia="Calibri" w:hAnsi="Times New Roman" w:cs="Times New Roman"/>
                <w:sz w:val="24"/>
                <w:szCs w:val="24"/>
                <w:lang w:val="bg-BG"/>
              </w:rPr>
              <w:t>1250</w:t>
            </w:r>
          </w:p>
        </w:tc>
        <w:tc>
          <w:tcPr>
            <w:tcW w:w="4961" w:type="dxa"/>
            <w:vMerge/>
            <w:shd w:val="clear" w:color="auto" w:fill="auto"/>
          </w:tcPr>
          <w:p w:rsidR="000F2E90" w:rsidRPr="00E76ACC" w:rsidRDefault="000F2E90" w:rsidP="00E76ACC">
            <w:pPr>
              <w:spacing w:after="0" w:line="240" w:lineRule="auto"/>
              <w:rPr>
                <w:rFonts w:ascii="Times New Roman" w:eastAsia="Calibri" w:hAnsi="Times New Roman" w:cs="Times New Roman"/>
                <w:sz w:val="24"/>
                <w:szCs w:val="24"/>
                <w:lang w:val="bg-BG"/>
              </w:rPr>
            </w:pPr>
          </w:p>
        </w:tc>
      </w:tr>
      <w:tr w:rsidR="000F2E90" w:rsidRPr="00E76ACC" w:rsidTr="00227036">
        <w:tc>
          <w:tcPr>
            <w:tcW w:w="525" w:type="dxa"/>
            <w:tcBorders>
              <w:top w:val="single" w:sz="4" w:space="0" w:color="auto"/>
            </w:tcBorders>
            <w:shd w:val="clear" w:color="auto" w:fill="auto"/>
          </w:tcPr>
          <w:p w:rsidR="000F2E90" w:rsidRPr="00E76ACC" w:rsidRDefault="000F2E90" w:rsidP="00E76ACC">
            <w:pPr>
              <w:spacing w:after="0" w:line="240" w:lineRule="auto"/>
              <w:rPr>
                <w:rFonts w:ascii="Times New Roman" w:eastAsia="Calibri" w:hAnsi="Times New Roman" w:cs="Times New Roman"/>
                <w:sz w:val="24"/>
                <w:szCs w:val="24"/>
                <w:lang w:val="bg-BG"/>
              </w:rPr>
            </w:pPr>
            <w:r w:rsidRPr="00E76ACC">
              <w:rPr>
                <w:rFonts w:ascii="Times" w:eastAsia="Times" w:hAnsi="Times" w:cs="Times New Roman"/>
                <w:sz w:val="24"/>
                <w:szCs w:val="20"/>
                <w:lang w:val="bg-BG" w:eastAsia="bg-BG"/>
              </w:rPr>
              <w:t>5</w:t>
            </w:r>
          </w:p>
        </w:tc>
        <w:tc>
          <w:tcPr>
            <w:tcW w:w="2003" w:type="dxa"/>
            <w:tcBorders>
              <w:top w:val="single" w:sz="4" w:space="0" w:color="auto"/>
            </w:tcBorders>
            <w:shd w:val="clear" w:color="auto" w:fill="auto"/>
          </w:tcPr>
          <w:p w:rsidR="000F2E90" w:rsidRPr="00E76ACC" w:rsidRDefault="000F2E90" w:rsidP="00E76ACC">
            <w:pPr>
              <w:spacing w:after="0" w:line="240" w:lineRule="auto"/>
              <w:rPr>
                <w:rFonts w:ascii="Times New Roman" w:eastAsia="Calibri" w:hAnsi="Times New Roman" w:cs="Times New Roman"/>
                <w:sz w:val="24"/>
                <w:szCs w:val="24"/>
                <w:lang w:val="bg-BG"/>
              </w:rPr>
            </w:pPr>
            <w:r w:rsidRPr="00E76ACC">
              <w:rPr>
                <w:rFonts w:ascii="Times" w:eastAsia="Times" w:hAnsi="Times" w:cs="Times New Roman"/>
                <w:sz w:val="24"/>
                <w:szCs w:val="20"/>
                <w:lang w:val="bg-BG" w:eastAsia="bg-BG"/>
              </w:rPr>
              <w:t>Хляб пълнозърнест, 0.500 кг.</w:t>
            </w:r>
          </w:p>
        </w:tc>
        <w:tc>
          <w:tcPr>
            <w:tcW w:w="965" w:type="dxa"/>
            <w:tcBorders>
              <w:top w:val="single" w:sz="4" w:space="0" w:color="auto"/>
            </w:tcBorders>
            <w:shd w:val="clear" w:color="auto" w:fill="auto"/>
          </w:tcPr>
          <w:p w:rsidR="000F2E90" w:rsidRPr="00E76ACC" w:rsidRDefault="000F2E90" w:rsidP="00E76ACC">
            <w:pPr>
              <w:spacing w:after="0" w:line="240" w:lineRule="auto"/>
              <w:jc w:val="center"/>
              <w:rPr>
                <w:rFonts w:ascii="Times New Roman" w:eastAsia="Calibri" w:hAnsi="Times New Roman" w:cs="Times New Roman"/>
                <w:sz w:val="24"/>
                <w:szCs w:val="24"/>
                <w:lang w:val="bg-BG"/>
              </w:rPr>
            </w:pPr>
            <w:r w:rsidRPr="00E76ACC">
              <w:rPr>
                <w:rFonts w:ascii="Times" w:eastAsia="Times" w:hAnsi="Times" w:cs="Times New Roman"/>
                <w:sz w:val="24"/>
                <w:szCs w:val="20"/>
                <w:lang w:val="bg-BG" w:eastAsia="bg-BG"/>
              </w:rPr>
              <w:t>бр.</w:t>
            </w:r>
          </w:p>
        </w:tc>
        <w:tc>
          <w:tcPr>
            <w:tcW w:w="1464" w:type="dxa"/>
            <w:tcBorders>
              <w:top w:val="single" w:sz="4" w:space="0" w:color="auto"/>
            </w:tcBorders>
            <w:shd w:val="clear" w:color="auto" w:fill="auto"/>
          </w:tcPr>
          <w:p w:rsidR="000F2E90" w:rsidRPr="00E76ACC" w:rsidRDefault="000F2E90" w:rsidP="00E76ACC">
            <w:pPr>
              <w:spacing w:after="0" w:line="240" w:lineRule="auto"/>
              <w:jc w:val="center"/>
              <w:rPr>
                <w:rFonts w:ascii="Times New Roman" w:eastAsia="Calibri" w:hAnsi="Times New Roman" w:cs="Times New Roman"/>
                <w:sz w:val="24"/>
                <w:szCs w:val="24"/>
                <w:lang w:val="bg-BG"/>
              </w:rPr>
            </w:pPr>
            <w:r w:rsidRPr="00E76ACC">
              <w:rPr>
                <w:rFonts w:ascii="Times" w:eastAsia="Times" w:hAnsi="Times" w:cs="Times New Roman"/>
                <w:sz w:val="24"/>
                <w:szCs w:val="20"/>
                <w:lang w:val="bg-BG" w:eastAsia="bg-BG"/>
              </w:rPr>
              <w:t>2 250</w:t>
            </w:r>
          </w:p>
        </w:tc>
        <w:tc>
          <w:tcPr>
            <w:tcW w:w="4961" w:type="dxa"/>
            <w:vMerge/>
            <w:tcBorders>
              <w:bottom w:val="single" w:sz="4" w:space="0" w:color="auto"/>
            </w:tcBorders>
            <w:shd w:val="clear" w:color="auto" w:fill="auto"/>
          </w:tcPr>
          <w:p w:rsidR="000F2E90" w:rsidRPr="00E76ACC" w:rsidRDefault="000F2E90" w:rsidP="00E76ACC">
            <w:pPr>
              <w:spacing w:after="0" w:line="240" w:lineRule="auto"/>
              <w:rPr>
                <w:rFonts w:ascii="Times New Roman" w:eastAsia="Calibri" w:hAnsi="Times New Roman" w:cs="Times New Roman"/>
                <w:sz w:val="24"/>
                <w:szCs w:val="24"/>
                <w:lang w:val="bg-BG"/>
              </w:rPr>
            </w:pPr>
          </w:p>
        </w:tc>
      </w:tr>
    </w:tbl>
    <w:p w:rsidR="008335DF" w:rsidRDefault="008335DF" w:rsidP="00A83290">
      <w:pPr>
        <w:jc w:val="both"/>
        <w:rPr>
          <w:rFonts w:ascii="Times New Roman" w:hAnsi="Times New Roman" w:cs="Times New Roman"/>
          <w:i/>
          <w:iCs/>
          <w:sz w:val="24"/>
          <w:szCs w:val="24"/>
          <w:lang w:val="bg-BG"/>
        </w:rPr>
      </w:pPr>
    </w:p>
    <w:p w:rsidR="000301AC" w:rsidRDefault="000301AC" w:rsidP="000301AC">
      <w:pPr>
        <w:jc w:val="right"/>
        <w:rPr>
          <w:rFonts w:ascii="Times New Roman" w:hAnsi="Times New Roman" w:cs="Times New Roman"/>
          <w:i/>
          <w:iCs/>
          <w:sz w:val="24"/>
          <w:szCs w:val="24"/>
          <w:lang w:val="bg-BG"/>
        </w:rPr>
      </w:pPr>
      <w:r w:rsidRPr="00E3606F">
        <w:rPr>
          <w:rFonts w:ascii="Times New Roman" w:hAnsi="Times New Roman" w:cs="Times New Roman"/>
          <w:i/>
          <w:iCs/>
          <w:sz w:val="24"/>
          <w:szCs w:val="24"/>
          <w:lang w:val="bg-BG"/>
        </w:rPr>
        <w:t xml:space="preserve">Приложение № </w:t>
      </w:r>
      <w:r>
        <w:rPr>
          <w:rFonts w:ascii="Times New Roman" w:hAnsi="Times New Roman" w:cs="Times New Roman"/>
          <w:i/>
          <w:iCs/>
          <w:sz w:val="24"/>
          <w:szCs w:val="24"/>
          <w:lang w:val="bg-BG"/>
        </w:rPr>
        <w:t>2</w:t>
      </w:r>
    </w:p>
    <w:p w:rsidR="00200509" w:rsidRDefault="00200509" w:rsidP="00200509">
      <w:pPr>
        <w:jc w:val="center"/>
        <w:rPr>
          <w:rFonts w:ascii="Times New Roman" w:eastAsia="Times New Roman" w:hAnsi="Times New Roman" w:cs="Times New Roman"/>
          <w:b/>
          <w:sz w:val="24"/>
          <w:szCs w:val="24"/>
          <w:lang w:val="bg-BG"/>
        </w:rPr>
      </w:pPr>
      <w:r w:rsidRPr="00E3606F">
        <w:rPr>
          <w:rFonts w:ascii="Times New Roman" w:eastAsia="Times New Roman" w:hAnsi="Times New Roman" w:cs="Times New Roman"/>
          <w:b/>
          <w:sz w:val="24"/>
          <w:szCs w:val="24"/>
          <w:lang w:val="bg-BG"/>
        </w:rPr>
        <w:t>Обособена позиция № 2 –</w:t>
      </w:r>
      <w:r w:rsidR="00E76ACC" w:rsidRPr="00E76ACC">
        <w:rPr>
          <w:rFonts w:ascii="Times New Roman" w:eastAsia="Times" w:hAnsi="Times New Roman" w:cs="Times New Roman"/>
          <w:b/>
          <w:sz w:val="24"/>
          <w:szCs w:val="24"/>
          <w:lang w:val="ru-RU" w:eastAsia="bg-BG"/>
        </w:rPr>
        <w:t>Доставка на закуски за ДДЛРГ „ПЕТЪР ДИМИТРОВ“ – с. Първомай, ЦНСТДМУ – с. Първомай и ДСП, гр. Петрич</w:t>
      </w:r>
    </w:p>
    <w:tbl>
      <w:tblPr>
        <w:tblW w:w="9918" w:type="dxa"/>
        <w:tblLayout w:type="fixed"/>
        <w:tblCellMar>
          <w:left w:w="70" w:type="dxa"/>
          <w:right w:w="70" w:type="dxa"/>
        </w:tblCellMar>
        <w:tblLook w:val="04A0" w:firstRow="1" w:lastRow="0" w:firstColumn="1" w:lastColumn="0" w:noHBand="0" w:noVBand="1"/>
      </w:tblPr>
      <w:tblGrid>
        <w:gridCol w:w="384"/>
        <w:gridCol w:w="2096"/>
        <w:gridCol w:w="1059"/>
        <w:gridCol w:w="1418"/>
        <w:gridCol w:w="4961"/>
      </w:tblGrid>
      <w:tr w:rsidR="00E76ACC" w:rsidRPr="00E76ACC" w:rsidTr="00ED61F9">
        <w:trPr>
          <w:trHeight w:val="765"/>
        </w:trPr>
        <w:tc>
          <w:tcPr>
            <w:tcW w:w="384" w:type="dxa"/>
            <w:tcBorders>
              <w:top w:val="single" w:sz="4" w:space="0" w:color="auto"/>
              <w:left w:val="single" w:sz="4" w:space="0" w:color="auto"/>
              <w:bottom w:val="single" w:sz="4" w:space="0" w:color="auto"/>
              <w:right w:val="single" w:sz="4" w:space="0" w:color="auto"/>
            </w:tcBorders>
            <w:shd w:val="clear" w:color="auto" w:fill="auto"/>
            <w:hideMark/>
          </w:tcPr>
          <w:p w:rsidR="00E76ACC" w:rsidRPr="00E76ACC" w:rsidRDefault="00E76ACC" w:rsidP="00E76ACC">
            <w:pPr>
              <w:spacing w:after="0" w:line="240" w:lineRule="auto"/>
              <w:jc w:val="center"/>
              <w:rPr>
                <w:rFonts w:ascii="Times New Roman" w:eastAsia="Times New Roman" w:hAnsi="Times New Roman" w:cs="Times New Roman"/>
                <w:b/>
                <w:sz w:val="24"/>
                <w:szCs w:val="24"/>
                <w:lang w:val="bg-BG" w:eastAsia="bg-BG"/>
              </w:rPr>
            </w:pPr>
            <w:r w:rsidRPr="00E76ACC">
              <w:rPr>
                <w:rFonts w:ascii="Times New Roman" w:eastAsia="Times New Roman" w:hAnsi="Times New Roman" w:cs="Times New Roman"/>
                <w:b/>
                <w:sz w:val="24"/>
                <w:szCs w:val="24"/>
                <w:lang w:val="bg-BG" w:eastAsia="bg-BG"/>
              </w:rPr>
              <w:t>№</w:t>
            </w:r>
          </w:p>
        </w:tc>
        <w:tc>
          <w:tcPr>
            <w:tcW w:w="2096" w:type="dxa"/>
            <w:tcBorders>
              <w:top w:val="single" w:sz="4" w:space="0" w:color="auto"/>
              <w:left w:val="nil"/>
              <w:bottom w:val="single" w:sz="4" w:space="0" w:color="auto"/>
              <w:right w:val="single" w:sz="4" w:space="0" w:color="auto"/>
            </w:tcBorders>
            <w:shd w:val="clear" w:color="auto" w:fill="auto"/>
            <w:hideMark/>
          </w:tcPr>
          <w:p w:rsidR="00E76ACC" w:rsidRPr="00E76ACC" w:rsidRDefault="00E76ACC" w:rsidP="00E76ACC">
            <w:pPr>
              <w:spacing w:after="0" w:line="240" w:lineRule="auto"/>
              <w:jc w:val="center"/>
              <w:rPr>
                <w:rFonts w:ascii="Times New Roman" w:eastAsia="Times New Roman" w:hAnsi="Times New Roman" w:cs="Times New Roman"/>
                <w:b/>
                <w:sz w:val="24"/>
                <w:szCs w:val="24"/>
                <w:lang w:val="bg-BG" w:eastAsia="bg-BG"/>
              </w:rPr>
            </w:pPr>
            <w:r w:rsidRPr="00E76ACC">
              <w:rPr>
                <w:rFonts w:ascii="Times New Roman" w:eastAsia="Times New Roman" w:hAnsi="Times New Roman" w:cs="Times New Roman"/>
                <w:b/>
                <w:sz w:val="24"/>
                <w:szCs w:val="24"/>
                <w:lang w:val="bg-BG" w:eastAsia="bg-BG"/>
              </w:rPr>
              <w:t>Артикул</w:t>
            </w:r>
          </w:p>
        </w:tc>
        <w:tc>
          <w:tcPr>
            <w:tcW w:w="1059" w:type="dxa"/>
            <w:tcBorders>
              <w:top w:val="single" w:sz="4" w:space="0" w:color="auto"/>
              <w:left w:val="nil"/>
              <w:bottom w:val="single" w:sz="4" w:space="0" w:color="auto"/>
              <w:right w:val="single" w:sz="4" w:space="0" w:color="auto"/>
            </w:tcBorders>
            <w:shd w:val="clear" w:color="auto" w:fill="auto"/>
            <w:hideMark/>
          </w:tcPr>
          <w:p w:rsidR="00E76ACC" w:rsidRPr="00E76ACC" w:rsidRDefault="00E76ACC" w:rsidP="00E76ACC">
            <w:pPr>
              <w:spacing w:after="0" w:line="240" w:lineRule="auto"/>
              <w:jc w:val="center"/>
              <w:rPr>
                <w:rFonts w:ascii="Times New Roman" w:eastAsia="Times New Roman" w:hAnsi="Times New Roman" w:cs="Times New Roman"/>
                <w:b/>
                <w:sz w:val="24"/>
                <w:szCs w:val="24"/>
                <w:lang w:val="bg-BG" w:eastAsia="bg-BG"/>
              </w:rPr>
            </w:pPr>
            <w:r w:rsidRPr="00E76ACC">
              <w:rPr>
                <w:rFonts w:ascii="Times New Roman" w:eastAsia="Times New Roman" w:hAnsi="Times New Roman" w:cs="Times New Roman"/>
                <w:b/>
                <w:sz w:val="24"/>
                <w:szCs w:val="24"/>
                <w:lang w:val="bg-BG" w:eastAsia="bg-BG"/>
              </w:rPr>
              <w:t>Мярка</w:t>
            </w:r>
          </w:p>
        </w:tc>
        <w:tc>
          <w:tcPr>
            <w:tcW w:w="1418" w:type="dxa"/>
            <w:tcBorders>
              <w:top w:val="single" w:sz="4" w:space="0" w:color="auto"/>
              <w:left w:val="nil"/>
              <w:bottom w:val="single" w:sz="4" w:space="0" w:color="auto"/>
              <w:right w:val="single" w:sz="4" w:space="0" w:color="auto"/>
            </w:tcBorders>
            <w:shd w:val="clear" w:color="auto" w:fill="auto"/>
            <w:hideMark/>
          </w:tcPr>
          <w:p w:rsidR="00E76ACC" w:rsidRPr="00E76ACC" w:rsidRDefault="00E76ACC" w:rsidP="00E76ACC">
            <w:pPr>
              <w:spacing w:after="0" w:line="240" w:lineRule="auto"/>
              <w:jc w:val="center"/>
              <w:rPr>
                <w:rFonts w:ascii="Times New Roman" w:eastAsia="Times New Roman" w:hAnsi="Times New Roman" w:cs="Times New Roman"/>
                <w:b/>
                <w:sz w:val="24"/>
                <w:szCs w:val="24"/>
                <w:lang w:val="bg-BG" w:eastAsia="bg-BG"/>
              </w:rPr>
            </w:pPr>
            <w:r w:rsidRPr="00E76ACC">
              <w:rPr>
                <w:rFonts w:ascii="Times New Roman" w:eastAsia="Times New Roman" w:hAnsi="Times New Roman" w:cs="Times New Roman"/>
                <w:b/>
                <w:sz w:val="24"/>
                <w:szCs w:val="24"/>
                <w:lang w:val="bg-BG" w:eastAsia="bg-BG"/>
              </w:rPr>
              <w:t xml:space="preserve">Прогнозно количество </w:t>
            </w:r>
          </w:p>
        </w:tc>
        <w:tc>
          <w:tcPr>
            <w:tcW w:w="4961" w:type="dxa"/>
            <w:tcBorders>
              <w:top w:val="single" w:sz="4" w:space="0" w:color="auto"/>
              <w:left w:val="nil"/>
              <w:bottom w:val="single" w:sz="4" w:space="0" w:color="auto"/>
              <w:right w:val="single" w:sz="4" w:space="0" w:color="auto"/>
            </w:tcBorders>
          </w:tcPr>
          <w:p w:rsidR="00E76ACC" w:rsidRPr="00E76ACC" w:rsidRDefault="00E76ACC" w:rsidP="00E76ACC">
            <w:pPr>
              <w:spacing w:after="0" w:line="240" w:lineRule="auto"/>
              <w:jc w:val="center"/>
              <w:rPr>
                <w:rFonts w:ascii="Times New Roman" w:eastAsia="Times New Roman" w:hAnsi="Times New Roman" w:cs="Times New Roman"/>
                <w:b/>
                <w:sz w:val="24"/>
                <w:szCs w:val="24"/>
                <w:lang w:val="bg-BG" w:eastAsia="bg-BG"/>
              </w:rPr>
            </w:pPr>
            <w:r w:rsidRPr="00E76ACC">
              <w:rPr>
                <w:rFonts w:ascii="Times New Roman" w:eastAsia="Times New Roman" w:hAnsi="Times New Roman" w:cs="Times New Roman"/>
                <w:b/>
                <w:sz w:val="24"/>
                <w:szCs w:val="24"/>
                <w:lang w:val="bg-BG" w:eastAsia="bg-BG"/>
              </w:rPr>
              <w:t>Изисквания</w:t>
            </w:r>
          </w:p>
        </w:tc>
      </w:tr>
      <w:tr w:rsidR="00E76ACC" w:rsidRPr="00E76ACC" w:rsidTr="00ED61F9">
        <w:trPr>
          <w:trHeight w:val="255"/>
        </w:trPr>
        <w:tc>
          <w:tcPr>
            <w:tcW w:w="384" w:type="dxa"/>
            <w:tcBorders>
              <w:top w:val="nil"/>
              <w:left w:val="single" w:sz="4" w:space="0" w:color="auto"/>
              <w:bottom w:val="single" w:sz="4" w:space="0" w:color="auto"/>
              <w:right w:val="single" w:sz="4" w:space="0" w:color="auto"/>
            </w:tcBorders>
            <w:shd w:val="clear" w:color="auto" w:fill="auto"/>
            <w:noWrap/>
            <w:hideMark/>
          </w:tcPr>
          <w:p w:rsidR="00E76ACC" w:rsidRPr="00E76ACC" w:rsidRDefault="00E76ACC" w:rsidP="00E76ACC">
            <w:pPr>
              <w:spacing w:after="0" w:line="240" w:lineRule="auto"/>
              <w:rPr>
                <w:rFonts w:ascii="Times New Roman" w:eastAsia="Times New Roman" w:hAnsi="Times New Roman" w:cs="Times New Roman"/>
                <w:sz w:val="24"/>
                <w:szCs w:val="24"/>
                <w:lang w:val="bg-BG" w:eastAsia="bg-BG"/>
              </w:rPr>
            </w:pPr>
            <w:r w:rsidRPr="00E76ACC">
              <w:rPr>
                <w:rFonts w:ascii="Times New Roman" w:eastAsia="Times New Roman" w:hAnsi="Times New Roman" w:cs="Times New Roman"/>
                <w:sz w:val="24"/>
                <w:szCs w:val="24"/>
                <w:lang w:val="bg-BG" w:eastAsia="bg-BG"/>
              </w:rPr>
              <w:t>1</w:t>
            </w:r>
          </w:p>
        </w:tc>
        <w:tc>
          <w:tcPr>
            <w:tcW w:w="2096" w:type="dxa"/>
            <w:tcBorders>
              <w:top w:val="nil"/>
              <w:left w:val="nil"/>
              <w:bottom w:val="single" w:sz="4" w:space="0" w:color="auto"/>
              <w:right w:val="single" w:sz="4" w:space="0" w:color="auto"/>
            </w:tcBorders>
            <w:shd w:val="clear" w:color="auto" w:fill="auto"/>
            <w:noWrap/>
            <w:hideMark/>
          </w:tcPr>
          <w:p w:rsidR="00E76ACC" w:rsidRPr="00E76ACC" w:rsidRDefault="00E76ACC" w:rsidP="00E76ACC">
            <w:pPr>
              <w:spacing w:after="0" w:line="240" w:lineRule="auto"/>
              <w:rPr>
                <w:rFonts w:ascii="Times New Roman" w:eastAsia="Times New Roman" w:hAnsi="Times New Roman" w:cs="Times New Roman"/>
                <w:sz w:val="24"/>
                <w:szCs w:val="24"/>
                <w:lang w:val="bg-BG" w:eastAsia="bg-BG"/>
              </w:rPr>
            </w:pPr>
            <w:r w:rsidRPr="00E76ACC">
              <w:rPr>
                <w:rFonts w:ascii="Times New Roman" w:eastAsia="Times New Roman" w:hAnsi="Times New Roman" w:cs="Times New Roman"/>
                <w:sz w:val="24"/>
                <w:szCs w:val="24"/>
                <w:lang w:val="bg-BG" w:eastAsia="bg-BG"/>
              </w:rPr>
              <w:t>Баничка със сирене</w:t>
            </w:r>
            <w:r w:rsidRPr="00E76ACC">
              <w:rPr>
                <w:rFonts w:ascii="Times New Roman" w:eastAsia="Calibri" w:hAnsi="Times New Roman" w:cs="Times New Roman"/>
                <w:sz w:val="24"/>
                <w:szCs w:val="24"/>
                <w:lang w:val="ru-RU"/>
              </w:rPr>
              <w:t>от брашно ”Бяло”, 0.120 кг.</w:t>
            </w:r>
          </w:p>
        </w:tc>
        <w:tc>
          <w:tcPr>
            <w:tcW w:w="1059" w:type="dxa"/>
            <w:tcBorders>
              <w:top w:val="nil"/>
              <w:left w:val="nil"/>
              <w:bottom w:val="single" w:sz="4" w:space="0" w:color="auto"/>
              <w:right w:val="single" w:sz="4" w:space="0" w:color="auto"/>
            </w:tcBorders>
            <w:shd w:val="clear" w:color="auto" w:fill="auto"/>
            <w:noWrap/>
            <w:hideMark/>
          </w:tcPr>
          <w:p w:rsidR="00E76ACC" w:rsidRPr="00E76ACC" w:rsidRDefault="00E76ACC" w:rsidP="00E76ACC">
            <w:pPr>
              <w:spacing w:after="0" w:line="240" w:lineRule="auto"/>
              <w:jc w:val="center"/>
              <w:rPr>
                <w:rFonts w:ascii="Times New Roman" w:eastAsia="Times New Roman" w:hAnsi="Times New Roman" w:cs="Times New Roman"/>
                <w:sz w:val="24"/>
                <w:szCs w:val="24"/>
                <w:lang w:val="bg-BG" w:eastAsia="bg-BG"/>
              </w:rPr>
            </w:pPr>
            <w:r w:rsidRPr="00E76ACC">
              <w:rPr>
                <w:rFonts w:ascii="Times New Roman" w:eastAsia="Times New Roman" w:hAnsi="Times New Roman" w:cs="Times New Roman"/>
                <w:sz w:val="24"/>
                <w:szCs w:val="24"/>
                <w:lang w:val="bg-BG" w:eastAsia="bg-BG"/>
              </w:rPr>
              <w:t>бр.</w:t>
            </w:r>
          </w:p>
        </w:tc>
        <w:tc>
          <w:tcPr>
            <w:tcW w:w="1418" w:type="dxa"/>
            <w:tcBorders>
              <w:top w:val="nil"/>
              <w:left w:val="nil"/>
              <w:bottom w:val="single" w:sz="4" w:space="0" w:color="auto"/>
              <w:right w:val="single" w:sz="4" w:space="0" w:color="auto"/>
            </w:tcBorders>
            <w:shd w:val="clear" w:color="auto" w:fill="auto"/>
            <w:noWrap/>
            <w:hideMark/>
          </w:tcPr>
          <w:p w:rsidR="00E76ACC" w:rsidRPr="00E76ACC" w:rsidRDefault="00E76ACC" w:rsidP="00E76ACC">
            <w:pPr>
              <w:spacing w:after="0" w:line="240" w:lineRule="auto"/>
              <w:jc w:val="center"/>
              <w:rPr>
                <w:rFonts w:ascii="Times New Roman" w:eastAsia="Times New Roman" w:hAnsi="Times New Roman" w:cs="Times New Roman"/>
                <w:sz w:val="24"/>
                <w:szCs w:val="24"/>
                <w:lang w:val="bg-BG" w:eastAsia="bg-BG"/>
              </w:rPr>
            </w:pPr>
            <w:r w:rsidRPr="00E76ACC">
              <w:rPr>
                <w:rFonts w:ascii="Times New Roman" w:eastAsia="Times New Roman" w:hAnsi="Times New Roman" w:cs="Times New Roman"/>
                <w:sz w:val="24"/>
                <w:szCs w:val="24"/>
                <w:lang w:val="bg-BG" w:eastAsia="bg-BG"/>
              </w:rPr>
              <w:t>4500</w:t>
            </w:r>
          </w:p>
        </w:tc>
        <w:tc>
          <w:tcPr>
            <w:tcW w:w="4961" w:type="dxa"/>
            <w:tcBorders>
              <w:top w:val="nil"/>
              <w:left w:val="nil"/>
              <w:bottom w:val="single" w:sz="4" w:space="0" w:color="auto"/>
              <w:right w:val="single" w:sz="4" w:space="0" w:color="auto"/>
            </w:tcBorders>
          </w:tcPr>
          <w:p w:rsidR="00E76ACC" w:rsidRPr="00E76ACC" w:rsidRDefault="00E76ACC" w:rsidP="00E76ACC">
            <w:pPr>
              <w:spacing w:after="0" w:line="240" w:lineRule="auto"/>
              <w:jc w:val="both"/>
              <w:rPr>
                <w:rFonts w:ascii="Times New Roman" w:eastAsia="Times New Roman" w:hAnsi="Times New Roman" w:cs="Times New Roman"/>
                <w:sz w:val="24"/>
                <w:szCs w:val="24"/>
                <w:lang w:val="bg-BG" w:eastAsia="bg-BG"/>
              </w:rPr>
            </w:pPr>
            <w:r w:rsidRPr="00E76ACC">
              <w:rPr>
                <w:rFonts w:ascii="Times New Roman" w:eastAsia="Calibri" w:hAnsi="Times New Roman" w:cs="Times New Roman"/>
                <w:sz w:val="24"/>
                <w:szCs w:val="24"/>
                <w:lang w:val="ru-RU"/>
              </w:rPr>
              <w:t>Произведена от тънко разточени тестени листа от брашно ”Бяло”, сол, масло слънчогледово, сирене от краве мляко.</w:t>
            </w:r>
            <w:r w:rsidRPr="00E76ACC">
              <w:rPr>
                <w:rFonts w:ascii="Times New Roman" w:eastAsia="Calibri" w:hAnsi="Times New Roman" w:cs="Times New Roman"/>
                <w:sz w:val="24"/>
                <w:szCs w:val="24"/>
                <w:lang w:val="bg-BG"/>
              </w:rPr>
              <w:t xml:space="preserve">Повърхност – неравномерна горна повърхност, добре изпечена, без прегаряне. </w:t>
            </w:r>
            <w:r w:rsidRPr="00E76ACC">
              <w:rPr>
                <w:rFonts w:ascii="Times New Roman" w:eastAsia="Times New Roman" w:hAnsi="Times New Roman" w:cs="Times New Roman"/>
                <w:b/>
                <w:sz w:val="24"/>
                <w:szCs w:val="24"/>
                <w:lang w:val="bg-BG" w:eastAsia="bg-BG"/>
              </w:rPr>
              <w:t>Произведени в деня на доставка.</w:t>
            </w:r>
            <w:r w:rsidRPr="00E76ACC">
              <w:rPr>
                <w:rFonts w:ascii="Times New Roman" w:eastAsia="Times New Roman" w:hAnsi="Times New Roman" w:cs="Times New Roman"/>
                <w:sz w:val="24"/>
                <w:szCs w:val="24"/>
                <w:lang w:val="bg-BG" w:eastAsia="bg-BG"/>
              </w:rPr>
              <w:t xml:space="preserve"> Без оцветители.</w:t>
            </w:r>
            <w:r w:rsidRPr="00E76ACC">
              <w:rPr>
                <w:rFonts w:ascii="Times New Roman" w:eastAsia="Calibri" w:hAnsi="Times New Roman" w:cs="Times New Roman"/>
                <w:sz w:val="24"/>
                <w:szCs w:val="24"/>
                <w:lang w:val="bg-BG"/>
              </w:rPr>
              <w:t xml:space="preserve"> Не се допускат странични привкус и мирис, чужди примеси и гранливост, патогенни микроорганизми и плесени.</w:t>
            </w:r>
          </w:p>
        </w:tc>
      </w:tr>
      <w:tr w:rsidR="00E76ACC" w:rsidRPr="00E76ACC" w:rsidTr="00ED61F9">
        <w:trPr>
          <w:trHeight w:val="255"/>
        </w:trPr>
        <w:tc>
          <w:tcPr>
            <w:tcW w:w="384" w:type="dxa"/>
            <w:tcBorders>
              <w:top w:val="single" w:sz="4" w:space="0" w:color="auto"/>
              <w:left w:val="single" w:sz="4" w:space="0" w:color="auto"/>
              <w:bottom w:val="single" w:sz="4" w:space="0" w:color="auto"/>
              <w:right w:val="single" w:sz="4" w:space="0" w:color="auto"/>
            </w:tcBorders>
            <w:shd w:val="clear" w:color="auto" w:fill="auto"/>
            <w:noWrap/>
            <w:hideMark/>
          </w:tcPr>
          <w:p w:rsidR="00E76ACC" w:rsidRPr="00E76ACC" w:rsidRDefault="00E76ACC" w:rsidP="00E76ACC">
            <w:pPr>
              <w:spacing w:after="0" w:line="240" w:lineRule="auto"/>
              <w:rPr>
                <w:rFonts w:ascii="Times New Roman" w:eastAsia="Times New Roman" w:hAnsi="Times New Roman" w:cs="Times New Roman"/>
                <w:sz w:val="24"/>
                <w:szCs w:val="24"/>
                <w:lang w:val="bg-BG" w:eastAsia="bg-BG"/>
              </w:rPr>
            </w:pPr>
            <w:r w:rsidRPr="00E76ACC">
              <w:rPr>
                <w:rFonts w:ascii="Times New Roman" w:eastAsia="Times New Roman" w:hAnsi="Times New Roman" w:cs="Times New Roman"/>
                <w:sz w:val="24"/>
                <w:szCs w:val="24"/>
                <w:lang w:val="bg-BG" w:eastAsia="bg-BG"/>
              </w:rPr>
              <w:t>2</w:t>
            </w:r>
          </w:p>
        </w:tc>
        <w:tc>
          <w:tcPr>
            <w:tcW w:w="2096" w:type="dxa"/>
            <w:tcBorders>
              <w:top w:val="single" w:sz="4" w:space="0" w:color="auto"/>
              <w:left w:val="single" w:sz="4" w:space="0" w:color="auto"/>
              <w:bottom w:val="single" w:sz="4" w:space="0" w:color="auto"/>
              <w:right w:val="single" w:sz="4" w:space="0" w:color="auto"/>
            </w:tcBorders>
            <w:shd w:val="clear" w:color="auto" w:fill="auto"/>
            <w:noWrap/>
            <w:hideMark/>
          </w:tcPr>
          <w:p w:rsidR="00E76ACC" w:rsidRPr="00E76ACC" w:rsidRDefault="00E76ACC" w:rsidP="00E76ACC">
            <w:pPr>
              <w:spacing w:after="0" w:line="240" w:lineRule="auto"/>
              <w:rPr>
                <w:rFonts w:ascii="Times New Roman" w:eastAsia="Times New Roman" w:hAnsi="Times New Roman" w:cs="Times New Roman"/>
                <w:sz w:val="24"/>
                <w:szCs w:val="24"/>
                <w:lang w:val="bg-BG" w:eastAsia="bg-BG"/>
              </w:rPr>
            </w:pPr>
            <w:r w:rsidRPr="00E76ACC">
              <w:rPr>
                <w:rFonts w:ascii="Times New Roman" w:eastAsia="Times New Roman" w:hAnsi="Times New Roman" w:cs="Times New Roman"/>
                <w:sz w:val="24"/>
                <w:szCs w:val="24"/>
                <w:lang w:val="bg-BG" w:eastAsia="bg-BG"/>
              </w:rPr>
              <w:t>Кифла с мармалад/шоколад</w:t>
            </w:r>
            <w:r w:rsidRPr="00E76ACC">
              <w:rPr>
                <w:rFonts w:ascii="Times New Roman" w:eastAsia="Calibri" w:hAnsi="Times New Roman" w:cs="Times New Roman"/>
                <w:sz w:val="24"/>
                <w:szCs w:val="24"/>
                <w:lang w:val="ru-RU"/>
              </w:rPr>
              <w:t xml:space="preserve">  от брашно ”Бяло”, 0.120 кг.</w:t>
            </w:r>
          </w:p>
        </w:tc>
        <w:tc>
          <w:tcPr>
            <w:tcW w:w="1059" w:type="dxa"/>
            <w:tcBorders>
              <w:top w:val="single" w:sz="4" w:space="0" w:color="auto"/>
              <w:left w:val="single" w:sz="4" w:space="0" w:color="auto"/>
              <w:bottom w:val="single" w:sz="4" w:space="0" w:color="auto"/>
              <w:right w:val="single" w:sz="4" w:space="0" w:color="auto"/>
            </w:tcBorders>
            <w:shd w:val="clear" w:color="auto" w:fill="auto"/>
            <w:noWrap/>
            <w:hideMark/>
          </w:tcPr>
          <w:p w:rsidR="00E76ACC" w:rsidRPr="00E76ACC" w:rsidRDefault="00E76ACC" w:rsidP="00E76ACC">
            <w:pPr>
              <w:spacing w:after="0" w:line="240" w:lineRule="auto"/>
              <w:jc w:val="center"/>
              <w:rPr>
                <w:rFonts w:ascii="Times New Roman" w:eastAsia="Times New Roman" w:hAnsi="Times New Roman" w:cs="Times New Roman"/>
                <w:sz w:val="24"/>
                <w:szCs w:val="24"/>
                <w:lang w:val="bg-BG" w:eastAsia="bg-BG"/>
              </w:rPr>
            </w:pPr>
            <w:r w:rsidRPr="00E76ACC">
              <w:rPr>
                <w:rFonts w:ascii="Times New Roman" w:eastAsia="Times New Roman" w:hAnsi="Times New Roman" w:cs="Times New Roman"/>
                <w:sz w:val="24"/>
                <w:szCs w:val="24"/>
                <w:lang w:val="bg-BG" w:eastAsia="bg-BG"/>
              </w:rPr>
              <w:t>бр.</w:t>
            </w:r>
          </w:p>
        </w:tc>
        <w:tc>
          <w:tcPr>
            <w:tcW w:w="1418" w:type="dxa"/>
            <w:tcBorders>
              <w:top w:val="single" w:sz="4" w:space="0" w:color="auto"/>
              <w:left w:val="single" w:sz="4" w:space="0" w:color="auto"/>
              <w:bottom w:val="single" w:sz="4" w:space="0" w:color="auto"/>
              <w:right w:val="single" w:sz="4" w:space="0" w:color="auto"/>
            </w:tcBorders>
            <w:shd w:val="clear" w:color="auto" w:fill="auto"/>
            <w:noWrap/>
            <w:hideMark/>
          </w:tcPr>
          <w:p w:rsidR="00E76ACC" w:rsidRPr="00E76ACC" w:rsidRDefault="00E76ACC" w:rsidP="00E76ACC">
            <w:pPr>
              <w:spacing w:after="0" w:line="240" w:lineRule="auto"/>
              <w:jc w:val="center"/>
              <w:rPr>
                <w:rFonts w:ascii="Times New Roman" w:eastAsia="Times New Roman" w:hAnsi="Times New Roman" w:cs="Times New Roman"/>
                <w:sz w:val="24"/>
                <w:szCs w:val="24"/>
                <w:lang w:val="bg-BG" w:eastAsia="bg-BG"/>
              </w:rPr>
            </w:pPr>
            <w:r w:rsidRPr="00E76ACC">
              <w:rPr>
                <w:rFonts w:ascii="Times New Roman" w:eastAsia="Times New Roman" w:hAnsi="Times New Roman" w:cs="Times New Roman"/>
                <w:sz w:val="24"/>
                <w:szCs w:val="24"/>
                <w:lang w:val="bg-BG" w:eastAsia="bg-BG"/>
              </w:rPr>
              <w:t>9500</w:t>
            </w:r>
          </w:p>
        </w:tc>
        <w:tc>
          <w:tcPr>
            <w:tcW w:w="4961" w:type="dxa"/>
            <w:tcBorders>
              <w:top w:val="single" w:sz="4" w:space="0" w:color="auto"/>
              <w:left w:val="single" w:sz="4" w:space="0" w:color="auto"/>
              <w:bottom w:val="single" w:sz="4" w:space="0" w:color="auto"/>
              <w:right w:val="single" w:sz="4" w:space="0" w:color="auto"/>
            </w:tcBorders>
          </w:tcPr>
          <w:p w:rsidR="00E76ACC" w:rsidRPr="00E76ACC" w:rsidRDefault="00E76ACC" w:rsidP="00E76ACC">
            <w:pPr>
              <w:spacing w:after="0" w:line="240" w:lineRule="auto"/>
              <w:jc w:val="both"/>
              <w:rPr>
                <w:rFonts w:ascii="Times New Roman" w:eastAsia="Times New Roman" w:hAnsi="Times New Roman" w:cs="Times New Roman"/>
                <w:sz w:val="24"/>
                <w:szCs w:val="24"/>
                <w:lang w:val="bg-BG" w:eastAsia="bg-BG"/>
              </w:rPr>
            </w:pPr>
            <w:r w:rsidRPr="00E76ACC">
              <w:rPr>
                <w:rFonts w:ascii="Times New Roman" w:eastAsia="Calibri" w:hAnsi="Times New Roman" w:cs="Times New Roman"/>
                <w:sz w:val="24"/>
                <w:szCs w:val="24"/>
                <w:lang w:val="ru-RU"/>
              </w:rPr>
              <w:t>От обикновено тесто с брашно ”Бяло</w:t>
            </w:r>
            <w:r w:rsidRPr="00E76ACC">
              <w:rPr>
                <w:rFonts w:ascii="Times New Roman" w:eastAsia="Calibri" w:hAnsi="Times New Roman" w:cs="Times New Roman"/>
                <w:sz w:val="24"/>
                <w:szCs w:val="24"/>
                <w:lang w:val="bg-BG"/>
              </w:rPr>
              <w:t>“</w:t>
            </w:r>
            <w:r w:rsidRPr="00E76ACC">
              <w:rPr>
                <w:rFonts w:ascii="Times New Roman" w:eastAsia="Calibri" w:hAnsi="Times New Roman" w:cs="Times New Roman"/>
                <w:sz w:val="24"/>
                <w:szCs w:val="24"/>
                <w:lang w:val="ru-RU"/>
              </w:rPr>
              <w:t xml:space="preserve">, мая, яйца, сол, слънчогледово масло, захар и мармалад или шоколад. </w:t>
            </w:r>
            <w:r w:rsidRPr="00E76ACC">
              <w:rPr>
                <w:rFonts w:ascii="Times New Roman" w:eastAsia="Calibri" w:hAnsi="Times New Roman" w:cs="Times New Roman"/>
                <w:sz w:val="24"/>
                <w:szCs w:val="24"/>
                <w:lang w:val="bg-BG"/>
              </w:rPr>
              <w:t xml:space="preserve">Външен вид за кифли – форма – правилна – дългообразна или елипсовидна; повърхност – горната повърхност е гладка, с тънка добре изпечена кора. </w:t>
            </w:r>
            <w:r w:rsidRPr="00E76ACC">
              <w:rPr>
                <w:rFonts w:ascii="Times New Roman" w:eastAsia="Times New Roman" w:hAnsi="Times New Roman" w:cs="Times New Roman"/>
                <w:b/>
                <w:sz w:val="24"/>
                <w:szCs w:val="24"/>
                <w:lang w:val="bg-BG" w:eastAsia="bg-BG"/>
              </w:rPr>
              <w:t>Произведени в деня на доставка.</w:t>
            </w:r>
            <w:r w:rsidRPr="00E76ACC">
              <w:rPr>
                <w:rFonts w:ascii="Times New Roman" w:eastAsia="Times New Roman" w:hAnsi="Times New Roman" w:cs="Times New Roman"/>
                <w:sz w:val="24"/>
                <w:szCs w:val="24"/>
                <w:lang w:val="bg-BG" w:eastAsia="bg-BG"/>
              </w:rPr>
              <w:t xml:space="preserve"> Без оцветители.</w:t>
            </w:r>
            <w:r w:rsidRPr="00E76ACC">
              <w:rPr>
                <w:rFonts w:ascii="Times New Roman" w:eastAsia="Calibri" w:hAnsi="Times New Roman" w:cs="Times New Roman"/>
                <w:sz w:val="24"/>
                <w:szCs w:val="24"/>
                <w:lang w:val="bg-BG"/>
              </w:rPr>
              <w:t xml:space="preserve"> Не се допускат странични привкус и мирис, чужди примеси и гранливост, патогенни микроорганизми и плесени.</w:t>
            </w:r>
          </w:p>
        </w:tc>
      </w:tr>
      <w:tr w:rsidR="00E76ACC" w:rsidRPr="00E76ACC" w:rsidTr="00ED61F9">
        <w:trPr>
          <w:trHeight w:val="255"/>
        </w:trPr>
        <w:tc>
          <w:tcPr>
            <w:tcW w:w="384" w:type="dxa"/>
            <w:tcBorders>
              <w:top w:val="single" w:sz="4" w:space="0" w:color="auto"/>
              <w:left w:val="single" w:sz="4" w:space="0" w:color="auto"/>
              <w:bottom w:val="single" w:sz="4" w:space="0" w:color="auto"/>
              <w:right w:val="single" w:sz="4" w:space="0" w:color="auto"/>
            </w:tcBorders>
            <w:shd w:val="clear" w:color="auto" w:fill="auto"/>
            <w:noWrap/>
            <w:hideMark/>
          </w:tcPr>
          <w:p w:rsidR="00E76ACC" w:rsidRPr="00E76ACC" w:rsidRDefault="00E76ACC" w:rsidP="00E76ACC">
            <w:pPr>
              <w:spacing w:after="0" w:line="240" w:lineRule="auto"/>
              <w:rPr>
                <w:rFonts w:ascii="Times New Roman" w:eastAsia="Times New Roman" w:hAnsi="Times New Roman" w:cs="Times New Roman"/>
                <w:sz w:val="24"/>
                <w:szCs w:val="24"/>
                <w:lang w:val="bg-BG" w:eastAsia="bg-BG"/>
              </w:rPr>
            </w:pPr>
            <w:r w:rsidRPr="00E76ACC">
              <w:rPr>
                <w:rFonts w:ascii="Times New Roman" w:eastAsia="Times New Roman" w:hAnsi="Times New Roman" w:cs="Times New Roman"/>
                <w:sz w:val="24"/>
                <w:szCs w:val="24"/>
                <w:lang w:val="bg-BG" w:eastAsia="bg-BG"/>
              </w:rPr>
              <w:t>3</w:t>
            </w:r>
          </w:p>
        </w:tc>
        <w:tc>
          <w:tcPr>
            <w:tcW w:w="2096" w:type="dxa"/>
            <w:tcBorders>
              <w:top w:val="single" w:sz="4" w:space="0" w:color="auto"/>
              <w:left w:val="nil"/>
              <w:bottom w:val="single" w:sz="4" w:space="0" w:color="auto"/>
              <w:right w:val="single" w:sz="4" w:space="0" w:color="auto"/>
            </w:tcBorders>
            <w:shd w:val="clear" w:color="auto" w:fill="auto"/>
            <w:noWrap/>
            <w:hideMark/>
          </w:tcPr>
          <w:p w:rsidR="00E76ACC" w:rsidRPr="00E76ACC" w:rsidRDefault="00E76ACC" w:rsidP="00E76ACC">
            <w:pPr>
              <w:spacing w:after="0" w:line="240" w:lineRule="auto"/>
              <w:rPr>
                <w:rFonts w:ascii="Times New Roman" w:eastAsia="Times New Roman" w:hAnsi="Times New Roman" w:cs="Times New Roman"/>
                <w:sz w:val="24"/>
                <w:szCs w:val="24"/>
                <w:lang w:val="bg-BG" w:eastAsia="bg-BG"/>
              </w:rPr>
            </w:pPr>
            <w:r w:rsidRPr="00E76ACC">
              <w:rPr>
                <w:rFonts w:ascii="Times New Roman" w:eastAsia="Times New Roman" w:hAnsi="Times New Roman" w:cs="Times New Roman"/>
                <w:sz w:val="24"/>
                <w:szCs w:val="24"/>
                <w:lang w:val="bg-BG" w:eastAsia="bg-BG"/>
              </w:rPr>
              <w:t xml:space="preserve">Козунак </w:t>
            </w:r>
            <w:r w:rsidRPr="00E76ACC">
              <w:rPr>
                <w:rFonts w:ascii="Times New Roman" w:eastAsia="Calibri" w:hAnsi="Times New Roman" w:cs="Times New Roman"/>
                <w:sz w:val="24"/>
                <w:szCs w:val="24"/>
                <w:lang w:val="ru-RU"/>
              </w:rPr>
              <w:t>от брашно ”Бяло”, 1.00кг.</w:t>
            </w:r>
          </w:p>
        </w:tc>
        <w:tc>
          <w:tcPr>
            <w:tcW w:w="1059" w:type="dxa"/>
            <w:tcBorders>
              <w:top w:val="single" w:sz="4" w:space="0" w:color="auto"/>
              <w:left w:val="nil"/>
              <w:bottom w:val="single" w:sz="4" w:space="0" w:color="auto"/>
              <w:right w:val="single" w:sz="4" w:space="0" w:color="auto"/>
            </w:tcBorders>
            <w:shd w:val="clear" w:color="auto" w:fill="auto"/>
            <w:noWrap/>
            <w:hideMark/>
          </w:tcPr>
          <w:p w:rsidR="00E76ACC" w:rsidRPr="00E76ACC" w:rsidRDefault="00E76ACC" w:rsidP="00E76ACC">
            <w:pPr>
              <w:spacing w:after="0" w:line="240" w:lineRule="auto"/>
              <w:jc w:val="center"/>
              <w:rPr>
                <w:rFonts w:ascii="Times New Roman" w:eastAsia="Times New Roman" w:hAnsi="Times New Roman" w:cs="Times New Roman"/>
                <w:sz w:val="24"/>
                <w:szCs w:val="24"/>
                <w:lang w:val="bg-BG" w:eastAsia="bg-BG"/>
              </w:rPr>
            </w:pPr>
            <w:r w:rsidRPr="00E76ACC">
              <w:rPr>
                <w:rFonts w:ascii="Times New Roman" w:eastAsia="Times New Roman" w:hAnsi="Times New Roman" w:cs="Times New Roman"/>
                <w:sz w:val="24"/>
                <w:szCs w:val="24"/>
                <w:lang w:val="bg-BG" w:eastAsia="bg-BG"/>
              </w:rPr>
              <w:t>бр.</w:t>
            </w:r>
          </w:p>
        </w:tc>
        <w:tc>
          <w:tcPr>
            <w:tcW w:w="1418" w:type="dxa"/>
            <w:tcBorders>
              <w:top w:val="single" w:sz="4" w:space="0" w:color="auto"/>
              <w:left w:val="nil"/>
              <w:bottom w:val="single" w:sz="4" w:space="0" w:color="auto"/>
              <w:right w:val="single" w:sz="4" w:space="0" w:color="auto"/>
            </w:tcBorders>
            <w:shd w:val="clear" w:color="auto" w:fill="auto"/>
            <w:noWrap/>
            <w:hideMark/>
          </w:tcPr>
          <w:p w:rsidR="00E76ACC" w:rsidRPr="00E76ACC" w:rsidRDefault="00E76ACC" w:rsidP="00E76ACC">
            <w:pPr>
              <w:spacing w:after="0" w:line="240" w:lineRule="auto"/>
              <w:jc w:val="center"/>
              <w:rPr>
                <w:rFonts w:ascii="Times New Roman" w:eastAsia="Times New Roman" w:hAnsi="Times New Roman" w:cs="Times New Roman"/>
                <w:sz w:val="24"/>
                <w:szCs w:val="24"/>
                <w:lang w:val="bg-BG" w:eastAsia="bg-BG"/>
              </w:rPr>
            </w:pPr>
            <w:r w:rsidRPr="00E76ACC">
              <w:rPr>
                <w:rFonts w:ascii="Times New Roman" w:eastAsia="Times New Roman" w:hAnsi="Times New Roman" w:cs="Times New Roman"/>
                <w:sz w:val="24"/>
                <w:szCs w:val="24"/>
                <w:lang w:val="bg-BG" w:eastAsia="bg-BG"/>
              </w:rPr>
              <w:t>60</w:t>
            </w:r>
          </w:p>
        </w:tc>
        <w:tc>
          <w:tcPr>
            <w:tcW w:w="4961" w:type="dxa"/>
            <w:tcBorders>
              <w:top w:val="single" w:sz="4" w:space="0" w:color="auto"/>
              <w:left w:val="nil"/>
              <w:bottom w:val="single" w:sz="4" w:space="0" w:color="auto"/>
              <w:right w:val="single" w:sz="4" w:space="0" w:color="auto"/>
            </w:tcBorders>
          </w:tcPr>
          <w:p w:rsidR="00E76ACC" w:rsidRPr="00E76ACC" w:rsidRDefault="00E76ACC" w:rsidP="00E76ACC">
            <w:pPr>
              <w:spacing w:after="0" w:line="240" w:lineRule="auto"/>
              <w:jc w:val="both"/>
              <w:rPr>
                <w:rFonts w:ascii="Times New Roman" w:eastAsia="Times New Roman" w:hAnsi="Times New Roman" w:cs="Times New Roman"/>
                <w:sz w:val="24"/>
                <w:szCs w:val="24"/>
                <w:lang w:val="bg-BG" w:eastAsia="bg-BG"/>
              </w:rPr>
            </w:pPr>
            <w:r w:rsidRPr="00E76ACC">
              <w:rPr>
                <w:rFonts w:ascii="Times New Roman" w:eastAsia="Calibri" w:hAnsi="Times New Roman" w:cs="Times New Roman"/>
                <w:sz w:val="24"/>
                <w:szCs w:val="24"/>
                <w:lang w:val="ru-RU"/>
              </w:rPr>
              <w:t>Произведен от козуначено тесто с брашно ”Бяло”, мая, сол, захар, прясно краве мляко, прясно краве масло, слънчогледово масло, яйца и есенция.</w:t>
            </w:r>
            <w:r w:rsidRPr="00E76ACC">
              <w:rPr>
                <w:rFonts w:ascii="Times New Roman" w:eastAsia="Times New Roman" w:hAnsi="Times New Roman" w:cs="Times New Roman"/>
                <w:b/>
                <w:sz w:val="24"/>
                <w:szCs w:val="24"/>
                <w:lang w:val="bg-BG" w:eastAsia="bg-BG"/>
              </w:rPr>
              <w:t>Произведени в деня на доставка.</w:t>
            </w:r>
            <w:r w:rsidRPr="00E76ACC">
              <w:rPr>
                <w:rFonts w:ascii="Times New Roman" w:eastAsia="Times New Roman" w:hAnsi="Times New Roman" w:cs="Times New Roman"/>
                <w:sz w:val="24"/>
                <w:szCs w:val="24"/>
                <w:lang w:val="bg-BG" w:eastAsia="bg-BG"/>
              </w:rPr>
              <w:t xml:space="preserve"> Поставен в индивидуална опаковка. Без оцветители.</w:t>
            </w:r>
            <w:r w:rsidRPr="00E76ACC">
              <w:rPr>
                <w:rFonts w:ascii="Times New Roman" w:eastAsia="Calibri" w:hAnsi="Times New Roman" w:cs="Times New Roman"/>
                <w:sz w:val="24"/>
                <w:szCs w:val="24"/>
                <w:lang w:val="bg-BG"/>
              </w:rPr>
              <w:t xml:space="preserve"> Не се допускат странични привкус и мирис, чужди примеси и гранливост, патогенни микроорганизми и плесени.</w:t>
            </w:r>
          </w:p>
        </w:tc>
      </w:tr>
      <w:tr w:rsidR="00E76ACC" w:rsidRPr="00E76ACC" w:rsidTr="00ED61F9">
        <w:trPr>
          <w:trHeight w:val="255"/>
        </w:trPr>
        <w:tc>
          <w:tcPr>
            <w:tcW w:w="384" w:type="dxa"/>
            <w:tcBorders>
              <w:top w:val="nil"/>
              <w:left w:val="single" w:sz="4" w:space="0" w:color="auto"/>
              <w:bottom w:val="single" w:sz="4" w:space="0" w:color="auto"/>
              <w:right w:val="single" w:sz="4" w:space="0" w:color="auto"/>
            </w:tcBorders>
            <w:shd w:val="clear" w:color="auto" w:fill="auto"/>
            <w:noWrap/>
            <w:hideMark/>
          </w:tcPr>
          <w:p w:rsidR="00E76ACC" w:rsidRPr="00E76ACC" w:rsidRDefault="00E76ACC" w:rsidP="00E76ACC">
            <w:pPr>
              <w:spacing w:after="0" w:line="240" w:lineRule="auto"/>
              <w:rPr>
                <w:rFonts w:ascii="Times New Roman" w:eastAsia="Times New Roman" w:hAnsi="Times New Roman" w:cs="Times New Roman"/>
                <w:sz w:val="24"/>
                <w:szCs w:val="24"/>
                <w:lang w:val="bg-BG" w:eastAsia="bg-BG"/>
              </w:rPr>
            </w:pPr>
            <w:r w:rsidRPr="00E76ACC">
              <w:rPr>
                <w:rFonts w:ascii="Times New Roman" w:eastAsia="Times New Roman" w:hAnsi="Times New Roman" w:cs="Times New Roman"/>
                <w:sz w:val="24"/>
                <w:szCs w:val="24"/>
                <w:lang w:val="bg-BG" w:eastAsia="bg-BG"/>
              </w:rPr>
              <w:t>4</w:t>
            </w:r>
          </w:p>
        </w:tc>
        <w:tc>
          <w:tcPr>
            <w:tcW w:w="2096" w:type="dxa"/>
            <w:tcBorders>
              <w:top w:val="nil"/>
              <w:left w:val="nil"/>
              <w:bottom w:val="single" w:sz="4" w:space="0" w:color="auto"/>
              <w:right w:val="single" w:sz="4" w:space="0" w:color="auto"/>
            </w:tcBorders>
            <w:shd w:val="clear" w:color="auto" w:fill="auto"/>
            <w:noWrap/>
            <w:hideMark/>
          </w:tcPr>
          <w:p w:rsidR="00E76ACC" w:rsidRPr="00E76ACC" w:rsidRDefault="00E76ACC" w:rsidP="00E76ACC">
            <w:pPr>
              <w:spacing w:after="0" w:line="240" w:lineRule="auto"/>
              <w:rPr>
                <w:rFonts w:ascii="Times New Roman" w:eastAsia="Times New Roman" w:hAnsi="Times New Roman" w:cs="Times New Roman"/>
                <w:sz w:val="24"/>
                <w:szCs w:val="24"/>
                <w:lang w:val="bg-BG" w:eastAsia="bg-BG"/>
              </w:rPr>
            </w:pPr>
            <w:r w:rsidRPr="00E76ACC">
              <w:rPr>
                <w:rFonts w:ascii="Times New Roman" w:eastAsia="Times New Roman" w:hAnsi="Times New Roman" w:cs="Times New Roman"/>
                <w:sz w:val="24"/>
                <w:szCs w:val="24"/>
                <w:lang w:val="bg-BG" w:eastAsia="bg-BG"/>
              </w:rPr>
              <w:t>Кашкавалки</w:t>
            </w:r>
            <w:r w:rsidRPr="00E76ACC">
              <w:rPr>
                <w:rFonts w:ascii="Times New Roman" w:eastAsia="Calibri" w:hAnsi="Times New Roman" w:cs="Times New Roman"/>
                <w:sz w:val="24"/>
                <w:szCs w:val="24"/>
                <w:lang w:val="ru-RU"/>
              </w:rPr>
              <w:t xml:space="preserve"> от брашно ”Бяло”,0.120 кг.</w:t>
            </w:r>
          </w:p>
        </w:tc>
        <w:tc>
          <w:tcPr>
            <w:tcW w:w="1059" w:type="dxa"/>
            <w:tcBorders>
              <w:top w:val="nil"/>
              <w:left w:val="nil"/>
              <w:bottom w:val="single" w:sz="4" w:space="0" w:color="auto"/>
              <w:right w:val="single" w:sz="4" w:space="0" w:color="auto"/>
            </w:tcBorders>
            <w:shd w:val="clear" w:color="auto" w:fill="auto"/>
            <w:noWrap/>
            <w:hideMark/>
          </w:tcPr>
          <w:p w:rsidR="00E76ACC" w:rsidRPr="00E76ACC" w:rsidRDefault="00E76ACC" w:rsidP="00E76ACC">
            <w:pPr>
              <w:spacing w:after="0" w:line="240" w:lineRule="auto"/>
              <w:jc w:val="center"/>
              <w:rPr>
                <w:rFonts w:ascii="Times New Roman" w:eastAsia="Times New Roman" w:hAnsi="Times New Roman" w:cs="Times New Roman"/>
                <w:sz w:val="24"/>
                <w:szCs w:val="24"/>
                <w:lang w:val="bg-BG" w:eastAsia="bg-BG"/>
              </w:rPr>
            </w:pPr>
            <w:r w:rsidRPr="00E76ACC">
              <w:rPr>
                <w:rFonts w:ascii="Times New Roman" w:eastAsia="Times New Roman" w:hAnsi="Times New Roman" w:cs="Times New Roman"/>
                <w:sz w:val="24"/>
                <w:szCs w:val="24"/>
                <w:lang w:val="bg-BG" w:eastAsia="bg-BG"/>
              </w:rPr>
              <w:t>бр.</w:t>
            </w:r>
          </w:p>
        </w:tc>
        <w:tc>
          <w:tcPr>
            <w:tcW w:w="1418" w:type="dxa"/>
            <w:tcBorders>
              <w:top w:val="nil"/>
              <w:left w:val="nil"/>
              <w:bottom w:val="single" w:sz="4" w:space="0" w:color="auto"/>
              <w:right w:val="single" w:sz="4" w:space="0" w:color="auto"/>
            </w:tcBorders>
            <w:shd w:val="clear" w:color="auto" w:fill="auto"/>
            <w:noWrap/>
            <w:hideMark/>
          </w:tcPr>
          <w:p w:rsidR="00E76ACC" w:rsidRPr="00E76ACC" w:rsidRDefault="00E76ACC" w:rsidP="00E76ACC">
            <w:pPr>
              <w:spacing w:after="0" w:line="240" w:lineRule="auto"/>
              <w:jc w:val="center"/>
              <w:rPr>
                <w:rFonts w:ascii="Times New Roman" w:eastAsia="Times New Roman" w:hAnsi="Times New Roman" w:cs="Times New Roman"/>
                <w:sz w:val="24"/>
                <w:szCs w:val="24"/>
                <w:lang w:val="bg-BG" w:eastAsia="bg-BG"/>
              </w:rPr>
            </w:pPr>
            <w:r w:rsidRPr="00E76ACC">
              <w:rPr>
                <w:rFonts w:ascii="Times New Roman" w:eastAsia="Times New Roman" w:hAnsi="Times New Roman" w:cs="Times New Roman"/>
                <w:sz w:val="24"/>
                <w:szCs w:val="24"/>
                <w:lang w:val="bg-BG" w:eastAsia="bg-BG"/>
              </w:rPr>
              <w:t>3 270</w:t>
            </w:r>
          </w:p>
        </w:tc>
        <w:tc>
          <w:tcPr>
            <w:tcW w:w="4961" w:type="dxa"/>
            <w:tcBorders>
              <w:top w:val="nil"/>
              <w:left w:val="nil"/>
              <w:bottom w:val="single" w:sz="4" w:space="0" w:color="auto"/>
              <w:right w:val="single" w:sz="4" w:space="0" w:color="auto"/>
            </w:tcBorders>
          </w:tcPr>
          <w:p w:rsidR="00E76ACC" w:rsidRPr="00E76ACC" w:rsidRDefault="00E76ACC" w:rsidP="00E76ACC">
            <w:pPr>
              <w:spacing w:after="0" w:line="240" w:lineRule="auto"/>
              <w:jc w:val="both"/>
              <w:rPr>
                <w:rFonts w:ascii="Times New Roman" w:eastAsia="Times New Roman" w:hAnsi="Times New Roman" w:cs="Times New Roman"/>
                <w:sz w:val="24"/>
                <w:szCs w:val="24"/>
                <w:lang w:val="ru-RU" w:eastAsia="bg-BG"/>
              </w:rPr>
            </w:pPr>
            <w:r w:rsidRPr="00E76ACC">
              <w:rPr>
                <w:rFonts w:ascii="Times New Roman" w:eastAsia="Calibri" w:hAnsi="Times New Roman" w:cs="Times New Roman"/>
                <w:sz w:val="24"/>
                <w:szCs w:val="24"/>
                <w:lang w:val="bg-BG"/>
              </w:rPr>
              <w:t>С правилни форми, свеж вид и приятен аромат.  Поотделно опаковани.</w:t>
            </w:r>
            <w:r w:rsidRPr="00E76ACC">
              <w:rPr>
                <w:rFonts w:ascii="Times New Roman" w:eastAsia="Times New Roman" w:hAnsi="Times New Roman" w:cs="Times New Roman"/>
                <w:b/>
                <w:sz w:val="24"/>
                <w:szCs w:val="24"/>
                <w:lang w:val="bg-BG" w:eastAsia="bg-BG"/>
              </w:rPr>
              <w:t>Произведени в деня на доставка.</w:t>
            </w:r>
            <w:r w:rsidRPr="00E76ACC">
              <w:rPr>
                <w:rFonts w:ascii="Times New Roman" w:eastAsia="Times New Roman" w:hAnsi="Times New Roman" w:cs="Times New Roman"/>
                <w:sz w:val="24"/>
                <w:szCs w:val="24"/>
                <w:lang w:val="bg-BG" w:eastAsia="bg-BG"/>
              </w:rPr>
              <w:t xml:space="preserve"> Без оцветители.</w:t>
            </w:r>
            <w:r w:rsidRPr="00E76ACC">
              <w:rPr>
                <w:rFonts w:ascii="Times New Roman" w:eastAsia="Calibri" w:hAnsi="Times New Roman" w:cs="Times New Roman"/>
                <w:sz w:val="24"/>
                <w:szCs w:val="24"/>
                <w:lang w:val="bg-BG"/>
              </w:rPr>
              <w:t>Не се допускат странични привкус и мирис, чужди примеси и гранливост, патогенни микроорганизми и плесени.</w:t>
            </w:r>
          </w:p>
        </w:tc>
      </w:tr>
      <w:tr w:rsidR="00E76ACC" w:rsidRPr="00E76ACC" w:rsidTr="00ED61F9">
        <w:trPr>
          <w:trHeight w:val="255"/>
        </w:trPr>
        <w:tc>
          <w:tcPr>
            <w:tcW w:w="384" w:type="dxa"/>
            <w:tcBorders>
              <w:top w:val="single" w:sz="4" w:space="0" w:color="auto"/>
              <w:left w:val="single" w:sz="4" w:space="0" w:color="auto"/>
              <w:bottom w:val="single" w:sz="4" w:space="0" w:color="auto"/>
              <w:right w:val="single" w:sz="4" w:space="0" w:color="auto"/>
            </w:tcBorders>
            <w:shd w:val="clear" w:color="auto" w:fill="auto"/>
            <w:noWrap/>
          </w:tcPr>
          <w:p w:rsidR="00E76ACC" w:rsidRPr="00E76ACC" w:rsidRDefault="00E76ACC" w:rsidP="00E76ACC">
            <w:pPr>
              <w:spacing w:after="0" w:line="240" w:lineRule="auto"/>
              <w:rPr>
                <w:rFonts w:ascii="Times New Roman" w:eastAsia="Times New Roman" w:hAnsi="Times New Roman" w:cs="Times New Roman"/>
                <w:sz w:val="24"/>
                <w:szCs w:val="24"/>
                <w:lang w:val="bg-BG" w:eastAsia="bg-BG"/>
              </w:rPr>
            </w:pPr>
            <w:r w:rsidRPr="00E76ACC">
              <w:rPr>
                <w:rFonts w:ascii="Times New Roman" w:eastAsia="Times New Roman" w:hAnsi="Times New Roman" w:cs="Times New Roman"/>
                <w:sz w:val="24"/>
                <w:szCs w:val="24"/>
                <w:lang w:val="bg-BG" w:eastAsia="bg-BG"/>
              </w:rPr>
              <w:t>5</w:t>
            </w:r>
          </w:p>
        </w:tc>
        <w:tc>
          <w:tcPr>
            <w:tcW w:w="2096" w:type="dxa"/>
            <w:tcBorders>
              <w:top w:val="single" w:sz="4" w:space="0" w:color="auto"/>
              <w:left w:val="nil"/>
              <w:bottom w:val="single" w:sz="4" w:space="0" w:color="auto"/>
              <w:right w:val="single" w:sz="4" w:space="0" w:color="auto"/>
            </w:tcBorders>
            <w:shd w:val="clear" w:color="auto" w:fill="auto"/>
            <w:noWrap/>
          </w:tcPr>
          <w:p w:rsidR="00E76ACC" w:rsidRPr="00E76ACC" w:rsidRDefault="00E76ACC" w:rsidP="00E76ACC">
            <w:pPr>
              <w:spacing w:after="0" w:line="240" w:lineRule="auto"/>
              <w:rPr>
                <w:rFonts w:ascii="Times New Roman" w:eastAsia="Times New Roman" w:hAnsi="Times New Roman" w:cs="Times New Roman"/>
                <w:sz w:val="24"/>
                <w:szCs w:val="24"/>
                <w:lang w:val="bg-BG" w:eastAsia="bg-BG"/>
              </w:rPr>
            </w:pPr>
            <w:r w:rsidRPr="00E76ACC">
              <w:rPr>
                <w:rFonts w:ascii="Times New Roman" w:eastAsia="Times New Roman" w:hAnsi="Times New Roman" w:cs="Times New Roman"/>
                <w:sz w:val="24"/>
                <w:szCs w:val="24"/>
                <w:lang w:val="bg-BG" w:eastAsia="bg-BG"/>
              </w:rPr>
              <w:t>Сиренки от брашно „Бяло“, 0.120 кг.</w:t>
            </w:r>
          </w:p>
        </w:tc>
        <w:tc>
          <w:tcPr>
            <w:tcW w:w="1059" w:type="dxa"/>
            <w:tcBorders>
              <w:top w:val="single" w:sz="4" w:space="0" w:color="auto"/>
              <w:left w:val="nil"/>
              <w:bottom w:val="single" w:sz="4" w:space="0" w:color="auto"/>
              <w:right w:val="single" w:sz="4" w:space="0" w:color="auto"/>
            </w:tcBorders>
            <w:shd w:val="clear" w:color="auto" w:fill="auto"/>
            <w:noWrap/>
          </w:tcPr>
          <w:p w:rsidR="00E76ACC" w:rsidRPr="00E76ACC" w:rsidRDefault="00E76ACC" w:rsidP="00E76ACC">
            <w:pPr>
              <w:spacing w:after="0" w:line="240" w:lineRule="auto"/>
              <w:jc w:val="center"/>
              <w:rPr>
                <w:rFonts w:ascii="Times New Roman" w:eastAsia="Times New Roman" w:hAnsi="Times New Roman" w:cs="Times New Roman"/>
                <w:sz w:val="24"/>
                <w:szCs w:val="24"/>
                <w:lang w:val="bg-BG" w:eastAsia="bg-BG"/>
              </w:rPr>
            </w:pPr>
            <w:r w:rsidRPr="00E76ACC">
              <w:rPr>
                <w:rFonts w:ascii="Times New Roman" w:eastAsia="Times New Roman" w:hAnsi="Times New Roman" w:cs="Times New Roman"/>
                <w:sz w:val="24"/>
                <w:szCs w:val="24"/>
                <w:lang w:val="bg-BG" w:eastAsia="bg-BG"/>
              </w:rPr>
              <w:t>бр.</w:t>
            </w:r>
          </w:p>
        </w:tc>
        <w:tc>
          <w:tcPr>
            <w:tcW w:w="1418" w:type="dxa"/>
            <w:tcBorders>
              <w:top w:val="single" w:sz="4" w:space="0" w:color="auto"/>
              <w:left w:val="nil"/>
              <w:bottom w:val="single" w:sz="4" w:space="0" w:color="auto"/>
              <w:right w:val="single" w:sz="4" w:space="0" w:color="auto"/>
            </w:tcBorders>
            <w:shd w:val="clear" w:color="auto" w:fill="auto"/>
            <w:noWrap/>
          </w:tcPr>
          <w:p w:rsidR="00E76ACC" w:rsidRPr="00E76ACC" w:rsidRDefault="00E76ACC" w:rsidP="00E76ACC">
            <w:pPr>
              <w:spacing w:after="0" w:line="240" w:lineRule="auto"/>
              <w:jc w:val="center"/>
              <w:rPr>
                <w:rFonts w:ascii="Times New Roman" w:eastAsia="Times New Roman" w:hAnsi="Times New Roman" w:cs="Times New Roman"/>
                <w:sz w:val="24"/>
                <w:szCs w:val="24"/>
                <w:lang w:val="bg-BG" w:eastAsia="bg-BG"/>
              </w:rPr>
            </w:pPr>
            <w:r w:rsidRPr="00E76ACC">
              <w:rPr>
                <w:rFonts w:ascii="Times New Roman" w:eastAsia="Times New Roman" w:hAnsi="Times New Roman" w:cs="Times New Roman"/>
                <w:sz w:val="24"/>
                <w:szCs w:val="24"/>
                <w:lang w:val="bg-BG" w:eastAsia="bg-BG"/>
              </w:rPr>
              <w:t>1 000</w:t>
            </w:r>
          </w:p>
        </w:tc>
        <w:tc>
          <w:tcPr>
            <w:tcW w:w="4961" w:type="dxa"/>
            <w:tcBorders>
              <w:top w:val="single" w:sz="4" w:space="0" w:color="auto"/>
              <w:left w:val="nil"/>
              <w:bottom w:val="single" w:sz="4" w:space="0" w:color="auto"/>
              <w:right w:val="single" w:sz="4" w:space="0" w:color="auto"/>
            </w:tcBorders>
          </w:tcPr>
          <w:p w:rsidR="00E76ACC" w:rsidRPr="00E76ACC" w:rsidRDefault="00E76ACC" w:rsidP="00E76ACC">
            <w:pPr>
              <w:spacing w:after="0" w:line="240" w:lineRule="auto"/>
              <w:jc w:val="both"/>
              <w:rPr>
                <w:rFonts w:ascii="Times New Roman" w:eastAsia="Calibri" w:hAnsi="Times New Roman" w:cs="Times New Roman"/>
                <w:sz w:val="24"/>
                <w:szCs w:val="24"/>
                <w:lang w:val="bg-BG"/>
              </w:rPr>
            </w:pPr>
            <w:r w:rsidRPr="00E76ACC">
              <w:rPr>
                <w:rFonts w:ascii="Times New Roman" w:eastAsia="Calibri" w:hAnsi="Times New Roman" w:cs="Times New Roman"/>
                <w:sz w:val="24"/>
                <w:szCs w:val="24"/>
                <w:lang w:val="bg-BG"/>
              </w:rPr>
              <w:t>Произведени от банично тесто с растителна мазнина, от брашно тип „Бяло“, пълнеж от бяло саламурено краве сирене. Тегло-120 гр./бр.</w:t>
            </w:r>
            <w:r w:rsidRPr="00E76ACC">
              <w:rPr>
                <w:rFonts w:ascii="Times New Roman" w:eastAsia="Times New Roman" w:hAnsi="Times New Roman" w:cs="Times New Roman"/>
                <w:b/>
                <w:sz w:val="24"/>
                <w:szCs w:val="24"/>
                <w:lang w:val="bg-BG" w:eastAsia="bg-BG"/>
              </w:rPr>
              <w:t xml:space="preserve"> Произведени в деня на доставка.</w:t>
            </w:r>
            <w:r w:rsidRPr="00E76ACC">
              <w:rPr>
                <w:rFonts w:ascii="Times New Roman" w:eastAsia="Times New Roman" w:hAnsi="Times New Roman" w:cs="Times New Roman"/>
                <w:sz w:val="24"/>
                <w:szCs w:val="24"/>
                <w:lang w:val="bg-BG" w:eastAsia="bg-BG"/>
              </w:rPr>
              <w:t xml:space="preserve"> Без оцветители.</w:t>
            </w:r>
            <w:r w:rsidRPr="00E76ACC">
              <w:rPr>
                <w:rFonts w:ascii="Times New Roman" w:eastAsia="Calibri" w:hAnsi="Times New Roman" w:cs="Times New Roman"/>
                <w:sz w:val="24"/>
                <w:szCs w:val="24"/>
                <w:lang w:val="bg-BG"/>
              </w:rPr>
              <w:t xml:space="preserve"> Не се допускат странични </w:t>
            </w:r>
            <w:r w:rsidRPr="00E76ACC">
              <w:rPr>
                <w:rFonts w:ascii="Times New Roman" w:eastAsia="Calibri" w:hAnsi="Times New Roman" w:cs="Times New Roman"/>
                <w:sz w:val="24"/>
                <w:szCs w:val="24"/>
                <w:lang w:val="bg-BG"/>
              </w:rPr>
              <w:lastRenderedPageBreak/>
              <w:t>привкус и мирис, чужди примеси и гранливост, патогенни микроорганизми и плесени.</w:t>
            </w:r>
          </w:p>
        </w:tc>
      </w:tr>
      <w:tr w:rsidR="00E76ACC" w:rsidRPr="00E76ACC" w:rsidTr="00ED61F9">
        <w:trPr>
          <w:trHeight w:val="255"/>
        </w:trPr>
        <w:tc>
          <w:tcPr>
            <w:tcW w:w="384" w:type="dxa"/>
            <w:tcBorders>
              <w:top w:val="single" w:sz="4" w:space="0" w:color="auto"/>
              <w:left w:val="single" w:sz="4" w:space="0" w:color="auto"/>
              <w:bottom w:val="single" w:sz="4" w:space="0" w:color="auto"/>
              <w:right w:val="single" w:sz="4" w:space="0" w:color="auto"/>
            </w:tcBorders>
            <w:shd w:val="clear" w:color="auto" w:fill="auto"/>
            <w:noWrap/>
          </w:tcPr>
          <w:p w:rsidR="00E76ACC" w:rsidRPr="00E76ACC" w:rsidRDefault="00E76ACC" w:rsidP="00E76ACC">
            <w:pPr>
              <w:spacing w:after="0" w:line="240" w:lineRule="auto"/>
              <w:rPr>
                <w:rFonts w:ascii="Times New Roman" w:eastAsia="Times New Roman" w:hAnsi="Times New Roman" w:cs="Times New Roman"/>
                <w:sz w:val="24"/>
                <w:szCs w:val="24"/>
                <w:lang w:val="bg-BG" w:eastAsia="bg-BG"/>
              </w:rPr>
            </w:pPr>
            <w:r w:rsidRPr="00E76ACC">
              <w:rPr>
                <w:rFonts w:ascii="Times New Roman" w:eastAsia="Times New Roman" w:hAnsi="Times New Roman" w:cs="Times New Roman"/>
                <w:sz w:val="24"/>
                <w:szCs w:val="24"/>
                <w:lang w:val="bg-BG" w:eastAsia="bg-BG"/>
              </w:rPr>
              <w:lastRenderedPageBreak/>
              <w:t>6</w:t>
            </w:r>
          </w:p>
        </w:tc>
        <w:tc>
          <w:tcPr>
            <w:tcW w:w="2096" w:type="dxa"/>
            <w:tcBorders>
              <w:top w:val="single" w:sz="4" w:space="0" w:color="auto"/>
              <w:left w:val="nil"/>
              <w:bottom w:val="single" w:sz="4" w:space="0" w:color="auto"/>
              <w:right w:val="single" w:sz="4" w:space="0" w:color="auto"/>
            </w:tcBorders>
            <w:shd w:val="clear" w:color="auto" w:fill="auto"/>
            <w:noWrap/>
          </w:tcPr>
          <w:p w:rsidR="00E76ACC" w:rsidRPr="00E76ACC" w:rsidRDefault="00E76ACC" w:rsidP="00E76ACC">
            <w:pPr>
              <w:spacing w:after="0" w:line="240" w:lineRule="auto"/>
              <w:rPr>
                <w:rFonts w:ascii="Times New Roman" w:eastAsia="Times New Roman" w:hAnsi="Times New Roman" w:cs="Times New Roman"/>
                <w:sz w:val="24"/>
                <w:szCs w:val="24"/>
                <w:lang w:val="bg-BG" w:eastAsia="bg-BG"/>
              </w:rPr>
            </w:pPr>
            <w:r w:rsidRPr="00E76ACC">
              <w:rPr>
                <w:rFonts w:ascii="Times New Roman" w:eastAsia="Times New Roman" w:hAnsi="Times New Roman" w:cs="Times New Roman"/>
                <w:sz w:val="24"/>
                <w:szCs w:val="24"/>
                <w:lang w:val="bg-BG" w:eastAsia="bg-BG"/>
              </w:rPr>
              <w:t>Тутманик от брашно „Бяло“, 0.120 кг.</w:t>
            </w:r>
          </w:p>
        </w:tc>
        <w:tc>
          <w:tcPr>
            <w:tcW w:w="1059" w:type="dxa"/>
            <w:tcBorders>
              <w:top w:val="single" w:sz="4" w:space="0" w:color="auto"/>
              <w:left w:val="nil"/>
              <w:bottom w:val="single" w:sz="4" w:space="0" w:color="auto"/>
              <w:right w:val="single" w:sz="4" w:space="0" w:color="auto"/>
            </w:tcBorders>
            <w:shd w:val="clear" w:color="auto" w:fill="auto"/>
            <w:noWrap/>
          </w:tcPr>
          <w:p w:rsidR="00E76ACC" w:rsidRPr="00E76ACC" w:rsidRDefault="00E76ACC" w:rsidP="00E76ACC">
            <w:pPr>
              <w:spacing w:after="0" w:line="240" w:lineRule="auto"/>
              <w:jc w:val="center"/>
              <w:rPr>
                <w:rFonts w:ascii="Times New Roman" w:eastAsia="Times New Roman" w:hAnsi="Times New Roman" w:cs="Times New Roman"/>
                <w:sz w:val="24"/>
                <w:szCs w:val="24"/>
                <w:lang w:val="bg-BG" w:eastAsia="bg-BG"/>
              </w:rPr>
            </w:pPr>
            <w:r w:rsidRPr="00E76ACC">
              <w:rPr>
                <w:rFonts w:ascii="Times New Roman" w:eastAsia="Times New Roman" w:hAnsi="Times New Roman" w:cs="Times New Roman"/>
                <w:sz w:val="24"/>
                <w:szCs w:val="24"/>
                <w:lang w:val="bg-BG" w:eastAsia="bg-BG"/>
              </w:rPr>
              <w:t>бр.</w:t>
            </w:r>
          </w:p>
        </w:tc>
        <w:tc>
          <w:tcPr>
            <w:tcW w:w="1418" w:type="dxa"/>
            <w:tcBorders>
              <w:top w:val="single" w:sz="4" w:space="0" w:color="auto"/>
              <w:left w:val="nil"/>
              <w:bottom w:val="single" w:sz="4" w:space="0" w:color="auto"/>
              <w:right w:val="single" w:sz="4" w:space="0" w:color="auto"/>
            </w:tcBorders>
            <w:shd w:val="clear" w:color="auto" w:fill="auto"/>
            <w:noWrap/>
          </w:tcPr>
          <w:p w:rsidR="00E76ACC" w:rsidRPr="00E76ACC" w:rsidRDefault="00E76ACC" w:rsidP="00E76ACC">
            <w:pPr>
              <w:spacing w:after="0" w:line="240" w:lineRule="auto"/>
              <w:jc w:val="center"/>
              <w:rPr>
                <w:rFonts w:ascii="Times New Roman" w:eastAsia="Times New Roman" w:hAnsi="Times New Roman" w:cs="Times New Roman"/>
                <w:sz w:val="24"/>
                <w:szCs w:val="24"/>
                <w:lang w:val="bg-BG" w:eastAsia="bg-BG"/>
              </w:rPr>
            </w:pPr>
            <w:r w:rsidRPr="00E76ACC">
              <w:rPr>
                <w:rFonts w:ascii="Times New Roman" w:eastAsia="Times New Roman" w:hAnsi="Times New Roman" w:cs="Times New Roman"/>
                <w:sz w:val="24"/>
                <w:szCs w:val="24"/>
                <w:lang w:val="bg-BG" w:eastAsia="bg-BG"/>
              </w:rPr>
              <w:t>800</w:t>
            </w:r>
          </w:p>
        </w:tc>
        <w:tc>
          <w:tcPr>
            <w:tcW w:w="4961" w:type="dxa"/>
            <w:tcBorders>
              <w:top w:val="single" w:sz="4" w:space="0" w:color="auto"/>
              <w:left w:val="nil"/>
              <w:bottom w:val="single" w:sz="4" w:space="0" w:color="auto"/>
              <w:right w:val="single" w:sz="4" w:space="0" w:color="auto"/>
            </w:tcBorders>
          </w:tcPr>
          <w:p w:rsidR="00E76ACC" w:rsidRPr="00E76ACC" w:rsidRDefault="00E76ACC" w:rsidP="00E76ACC">
            <w:pPr>
              <w:spacing w:after="0" w:line="240" w:lineRule="auto"/>
              <w:jc w:val="both"/>
              <w:rPr>
                <w:rFonts w:ascii="Times New Roman" w:eastAsia="Calibri" w:hAnsi="Times New Roman" w:cs="Times New Roman"/>
                <w:sz w:val="24"/>
                <w:szCs w:val="24"/>
                <w:lang w:val="bg-BG"/>
              </w:rPr>
            </w:pPr>
            <w:r w:rsidRPr="00E76ACC">
              <w:rPr>
                <w:rFonts w:ascii="Times New Roman" w:eastAsia="Calibri" w:hAnsi="Times New Roman" w:cs="Times New Roman"/>
                <w:sz w:val="24"/>
                <w:szCs w:val="24"/>
                <w:lang w:val="bg-BG"/>
              </w:rPr>
              <w:t>Триъгълна форма. Произведен от брашно тип „Бяло“, мая, сол, масло слънчогледово, масло краве-прясно, сирене бяло краве саламурено, яйца. Тегло</w:t>
            </w:r>
            <w:r>
              <w:rPr>
                <w:rFonts w:ascii="Times New Roman" w:eastAsia="Calibri" w:hAnsi="Times New Roman" w:cs="Times New Roman"/>
                <w:sz w:val="24"/>
                <w:szCs w:val="24"/>
                <w:lang w:val="bg-BG"/>
              </w:rPr>
              <w:t xml:space="preserve"> – </w:t>
            </w:r>
            <w:r w:rsidRPr="00E76ACC">
              <w:rPr>
                <w:rFonts w:ascii="Times New Roman" w:eastAsia="Calibri" w:hAnsi="Times New Roman" w:cs="Times New Roman"/>
                <w:sz w:val="24"/>
                <w:szCs w:val="24"/>
                <w:lang w:val="bg-BG"/>
              </w:rPr>
              <w:t xml:space="preserve">120 гр. </w:t>
            </w:r>
            <w:r w:rsidRPr="00E76ACC">
              <w:rPr>
                <w:rFonts w:ascii="Times New Roman" w:eastAsia="Times New Roman" w:hAnsi="Times New Roman" w:cs="Times New Roman"/>
                <w:b/>
                <w:sz w:val="24"/>
                <w:szCs w:val="24"/>
                <w:lang w:val="bg-BG" w:eastAsia="bg-BG"/>
              </w:rPr>
              <w:t>Произведени в деня на доставка.</w:t>
            </w:r>
            <w:r w:rsidRPr="00E76ACC">
              <w:rPr>
                <w:rFonts w:ascii="Times New Roman" w:eastAsia="Times New Roman" w:hAnsi="Times New Roman" w:cs="Times New Roman"/>
                <w:sz w:val="24"/>
                <w:szCs w:val="24"/>
                <w:lang w:val="bg-BG" w:eastAsia="bg-BG"/>
              </w:rPr>
              <w:t xml:space="preserve"> Без оцветители.</w:t>
            </w:r>
            <w:r w:rsidRPr="00E76ACC">
              <w:rPr>
                <w:rFonts w:ascii="Times New Roman" w:eastAsia="Calibri" w:hAnsi="Times New Roman" w:cs="Times New Roman"/>
                <w:sz w:val="24"/>
                <w:szCs w:val="24"/>
                <w:lang w:val="bg-BG"/>
              </w:rPr>
              <w:t xml:space="preserve"> Не се допускат странични привкус и мирис, чужди примеси и гранливост, патогенни микроорганизми и плесени.</w:t>
            </w:r>
          </w:p>
        </w:tc>
      </w:tr>
      <w:tr w:rsidR="009B2FCA" w:rsidRPr="00E76ACC" w:rsidTr="00ED61F9">
        <w:trPr>
          <w:trHeight w:val="255"/>
        </w:trPr>
        <w:tc>
          <w:tcPr>
            <w:tcW w:w="384" w:type="dxa"/>
            <w:tcBorders>
              <w:top w:val="single" w:sz="4" w:space="0" w:color="auto"/>
              <w:left w:val="single" w:sz="4" w:space="0" w:color="auto"/>
              <w:bottom w:val="single" w:sz="4" w:space="0" w:color="auto"/>
              <w:right w:val="single" w:sz="4" w:space="0" w:color="auto"/>
            </w:tcBorders>
            <w:shd w:val="clear" w:color="auto" w:fill="auto"/>
            <w:noWrap/>
          </w:tcPr>
          <w:p w:rsidR="009B2FCA" w:rsidRPr="00E76ACC" w:rsidRDefault="009B2FCA" w:rsidP="009B2FCA">
            <w:pPr>
              <w:spacing w:after="0" w:line="240" w:lineRule="auto"/>
              <w:rPr>
                <w:rFonts w:ascii="Times New Roman" w:eastAsia="Times New Roman" w:hAnsi="Times New Roman" w:cs="Times New Roman"/>
                <w:sz w:val="24"/>
                <w:szCs w:val="24"/>
                <w:lang w:val="bg-BG" w:eastAsia="bg-BG"/>
              </w:rPr>
            </w:pPr>
            <w:r>
              <w:rPr>
                <w:rFonts w:ascii="Times New Roman" w:eastAsia="Times New Roman" w:hAnsi="Times New Roman" w:cs="Times New Roman"/>
                <w:sz w:val="24"/>
                <w:szCs w:val="24"/>
                <w:lang w:val="bg-BG" w:eastAsia="bg-BG"/>
              </w:rPr>
              <w:t>7</w:t>
            </w:r>
          </w:p>
        </w:tc>
        <w:tc>
          <w:tcPr>
            <w:tcW w:w="2096" w:type="dxa"/>
            <w:tcBorders>
              <w:top w:val="single" w:sz="4" w:space="0" w:color="auto"/>
              <w:left w:val="nil"/>
              <w:bottom w:val="single" w:sz="4" w:space="0" w:color="auto"/>
              <w:right w:val="single" w:sz="4" w:space="0" w:color="auto"/>
            </w:tcBorders>
            <w:shd w:val="clear" w:color="auto" w:fill="auto"/>
            <w:noWrap/>
          </w:tcPr>
          <w:p w:rsidR="009B2FCA" w:rsidRPr="009B2FCA" w:rsidRDefault="009B2FCA" w:rsidP="009B2FCA">
            <w:pPr>
              <w:spacing w:after="0" w:line="240" w:lineRule="auto"/>
              <w:rPr>
                <w:rFonts w:ascii="Times New Roman" w:eastAsia="Times New Roman" w:hAnsi="Times New Roman" w:cs="Times New Roman"/>
                <w:sz w:val="24"/>
                <w:szCs w:val="24"/>
                <w:lang w:val="bg-BG" w:eastAsia="bg-BG"/>
              </w:rPr>
            </w:pPr>
            <w:r w:rsidRPr="009B2FCA">
              <w:rPr>
                <w:rFonts w:ascii="Times New Roman" w:eastAsia="Times New Roman" w:hAnsi="Times New Roman" w:cs="Times New Roman"/>
                <w:sz w:val="24"/>
                <w:szCs w:val="24"/>
                <w:lang w:val="bg-BG" w:eastAsia="bg-BG"/>
              </w:rPr>
              <w:t>Пица</w:t>
            </w:r>
          </w:p>
        </w:tc>
        <w:tc>
          <w:tcPr>
            <w:tcW w:w="1059" w:type="dxa"/>
            <w:tcBorders>
              <w:top w:val="single" w:sz="4" w:space="0" w:color="auto"/>
              <w:left w:val="nil"/>
              <w:bottom w:val="single" w:sz="4" w:space="0" w:color="auto"/>
              <w:right w:val="single" w:sz="4" w:space="0" w:color="auto"/>
            </w:tcBorders>
            <w:shd w:val="clear" w:color="auto" w:fill="auto"/>
            <w:noWrap/>
          </w:tcPr>
          <w:p w:rsidR="009B2FCA" w:rsidRPr="00E76ACC" w:rsidRDefault="009B2FCA" w:rsidP="009B2FCA">
            <w:pPr>
              <w:spacing w:after="0" w:line="240" w:lineRule="auto"/>
              <w:jc w:val="center"/>
              <w:rPr>
                <w:rFonts w:ascii="Times New Roman" w:eastAsia="Times New Roman" w:hAnsi="Times New Roman" w:cs="Times New Roman"/>
                <w:sz w:val="24"/>
                <w:szCs w:val="24"/>
                <w:lang w:val="bg-BG" w:eastAsia="bg-BG"/>
              </w:rPr>
            </w:pPr>
            <w:r w:rsidRPr="00E76ACC">
              <w:rPr>
                <w:rFonts w:ascii="Times New Roman" w:eastAsia="Times New Roman" w:hAnsi="Times New Roman" w:cs="Times New Roman"/>
                <w:sz w:val="24"/>
                <w:szCs w:val="24"/>
                <w:lang w:val="bg-BG" w:eastAsia="bg-BG"/>
              </w:rPr>
              <w:t>бр.</w:t>
            </w:r>
          </w:p>
        </w:tc>
        <w:tc>
          <w:tcPr>
            <w:tcW w:w="1418" w:type="dxa"/>
            <w:tcBorders>
              <w:top w:val="single" w:sz="4" w:space="0" w:color="auto"/>
              <w:left w:val="nil"/>
              <w:bottom w:val="single" w:sz="4" w:space="0" w:color="auto"/>
              <w:right w:val="single" w:sz="4" w:space="0" w:color="auto"/>
            </w:tcBorders>
            <w:shd w:val="clear" w:color="auto" w:fill="auto"/>
            <w:noWrap/>
          </w:tcPr>
          <w:p w:rsidR="009B2FCA" w:rsidRPr="00E76ACC" w:rsidRDefault="009B2FCA" w:rsidP="009B2FCA">
            <w:pPr>
              <w:spacing w:after="0" w:line="240" w:lineRule="auto"/>
              <w:jc w:val="center"/>
              <w:rPr>
                <w:rFonts w:ascii="Times New Roman" w:eastAsia="Times New Roman" w:hAnsi="Times New Roman" w:cs="Times New Roman"/>
                <w:sz w:val="24"/>
                <w:szCs w:val="24"/>
                <w:lang w:val="bg-BG" w:eastAsia="bg-BG"/>
              </w:rPr>
            </w:pPr>
            <w:r>
              <w:rPr>
                <w:rFonts w:ascii="Times New Roman" w:eastAsia="Times New Roman" w:hAnsi="Times New Roman" w:cs="Times New Roman"/>
                <w:sz w:val="24"/>
                <w:szCs w:val="24"/>
                <w:lang w:val="bg-BG" w:eastAsia="bg-BG"/>
              </w:rPr>
              <w:t>4</w:t>
            </w:r>
            <w:r w:rsidRPr="00E76ACC">
              <w:rPr>
                <w:rFonts w:ascii="Times New Roman" w:eastAsia="Times New Roman" w:hAnsi="Times New Roman" w:cs="Times New Roman"/>
                <w:sz w:val="24"/>
                <w:szCs w:val="24"/>
                <w:lang w:val="bg-BG" w:eastAsia="bg-BG"/>
              </w:rPr>
              <w:t>00</w:t>
            </w:r>
          </w:p>
        </w:tc>
        <w:tc>
          <w:tcPr>
            <w:tcW w:w="4961" w:type="dxa"/>
            <w:tcBorders>
              <w:top w:val="single" w:sz="4" w:space="0" w:color="auto"/>
              <w:left w:val="nil"/>
              <w:bottom w:val="single" w:sz="4" w:space="0" w:color="auto"/>
              <w:right w:val="single" w:sz="4" w:space="0" w:color="auto"/>
            </w:tcBorders>
          </w:tcPr>
          <w:p w:rsidR="009B2FCA" w:rsidRPr="00E76ACC" w:rsidRDefault="009B2FCA" w:rsidP="009B2FCA">
            <w:pPr>
              <w:spacing w:after="0" w:line="240" w:lineRule="auto"/>
              <w:jc w:val="both"/>
              <w:rPr>
                <w:rFonts w:ascii="Times New Roman" w:eastAsia="Calibri" w:hAnsi="Times New Roman" w:cs="Times New Roman"/>
                <w:sz w:val="24"/>
                <w:szCs w:val="24"/>
                <w:lang w:val="bg-BG"/>
              </w:rPr>
            </w:pPr>
            <w:r w:rsidRPr="009B2FCA">
              <w:rPr>
                <w:rFonts w:ascii="Times New Roman" w:eastAsia="Calibri" w:hAnsi="Times New Roman" w:cs="Times New Roman"/>
                <w:sz w:val="24"/>
                <w:szCs w:val="24"/>
                <w:lang w:val="bg-BG"/>
              </w:rPr>
              <w:t>0.120 кг.</w:t>
            </w:r>
            <w:r w:rsidR="007D6F72" w:rsidRPr="007D6F72">
              <w:rPr>
                <w:rFonts w:ascii="Times New Roman" w:eastAsia="Calibri" w:hAnsi="Times New Roman" w:cs="Times New Roman"/>
                <w:b/>
                <w:sz w:val="24"/>
                <w:szCs w:val="24"/>
                <w:lang w:val="bg-BG"/>
              </w:rPr>
              <w:t>Произведени в деня на доставка.</w:t>
            </w:r>
            <w:r w:rsidR="007D6F72" w:rsidRPr="007D6F72">
              <w:rPr>
                <w:rFonts w:ascii="Times New Roman" w:eastAsia="Calibri" w:hAnsi="Times New Roman" w:cs="Times New Roman"/>
                <w:sz w:val="24"/>
                <w:szCs w:val="24"/>
                <w:lang w:val="bg-BG"/>
              </w:rPr>
              <w:t xml:space="preserve"> Без оцветители. Не се допускат странични привкус и мирис, чужди примеси и гранливост, патогенни микроорганизми и плесени.</w:t>
            </w:r>
          </w:p>
        </w:tc>
      </w:tr>
      <w:tr w:rsidR="007D6F72" w:rsidRPr="00E76ACC" w:rsidTr="00ED61F9">
        <w:trPr>
          <w:trHeight w:val="255"/>
        </w:trPr>
        <w:tc>
          <w:tcPr>
            <w:tcW w:w="384" w:type="dxa"/>
            <w:tcBorders>
              <w:top w:val="single" w:sz="4" w:space="0" w:color="auto"/>
              <w:left w:val="single" w:sz="4" w:space="0" w:color="auto"/>
              <w:bottom w:val="single" w:sz="4" w:space="0" w:color="auto"/>
              <w:right w:val="single" w:sz="4" w:space="0" w:color="auto"/>
            </w:tcBorders>
            <w:shd w:val="clear" w:color="auto" w:fill="auto"/>
            <w:noWrap/>
          </w:tcPr>
          <w:p w:rsidR="007D6F72" w:rsidRDefault="007D6F72" w:rsidP="007D6F72">
            <w:pPr>
              <w:spacing w:after="0" w:line="240" w:lineRule="auto"/>
              <w:rPr>
                <w:rFonts w:ascii="Times New Roman" w:eastAsia="Times New Roman" w:hAnsi="Times New Roman" w:cs="Times New Roman"/>
                <w:sz w:val="24"/>
                <w:szCs w:val="24"/>
                <w:lang w:val="bg-BG" w:eastAsia="bg-BG"/>
              </w:rPr>
            </w:pPr>
            <w:r>
              <w:rPr>
                <w:rFonts w:ascii="Times New Roman" w:eastAsia="Times New Roman" w:hAnsi="Times New Roman" w:cs="Times New Roman"/>
                <w:sz w:val="24"/>
                <w:szCs w:val="24"/>
                <w:lang w:val="bg-BG" w:eastAsia="bg-BG"/>
              </w:rPr>
              <w:t>8</w:t>
            </w:r>
          </w:p>
        </w:tc>
        <w:tc>
          <w:tcPr>
            <w:tcW w:w="2096" w:type="dxa"/>
            <w:tcBorders>
              <w:top w:val="single" w:sz="4" w:space="0" w:color="auto"/>
              <w:left w:val="nil"/>
              <w:bottom w:val="single" w:sz="4" w:space="0" w:color="auto"/>
              <w:right w:val="single" w:sz="4" w:space="0" w:color="auto"/>
            </w:tcBorders>
            <w:shd w:val="clear" w:color="auto" w:fill="auto"/>
            <w:noWrap/>
          </w:tcPr>
          <w:p w:rsidR="00B443C6" w:rsidRPr="00B443C6" w:rsidRDefault="00B443C6" w:rsidP="00B443C6">
            <w:pPr>
              <w:spacing w:after="0" w:line="240" w:lineRule="auto"/>
              <w:rPr>
                <w:rFonts w:ascii="Times New Roman" w:eastAsia="Times New Roman" w:hAnsi="Times New Roman" w:cs="Times New Roman"/>
                <w:sz w:val="24"/>
                <w:szCs w:val="24"/>
                <w:lang w:val="bg-BG" w:eastAsia="bg-BG"/>
              </w:rPr>
            </w:pPr>
            <w:r w:rsidRPr="00B443C6">
              <w:rPr>
                <w:rFonts w:ascii="Times New Roman" w:eastAsia="Times New Roman" w:hAnsi="Times New Roman" w:cs="Times New Roman"/>
                <w:sz w:val="24"/>
                <w:szCs w:val="24"/>
                <w:lang w:val="bg-BG" w:eastAsia="bg-BG"/>
              </w:rPr>
              <w:t>Козуначена кифла,</w:t>
            </w:r>
          </w:p>
          <w:p w:rsidR="007D6F72" w:rsidRPr="009B2FCA" w:rsidRDefault="00B443C6" w:rsidP="00B443C6">
            <w:pPr>
              <w:spacing w:after="0" w:line="240" w:lineRule="auto"/>
              <w:rPr>
                <w:rFonts w:ascii="Times New Roman" w:eastAsia="Times New Roman" w:hAnsi="Times New Roman" w:cs="Times New Roman"/>
                <w:sz w:val="24"/>
                <w:szCs w:val="24"/>
                <w:lang w:val="bg-BG" w:eastAsia="bg-BG"/>
              </w:rPr>
            </w:pPr>
            <w:r w:rsidRPr="00B443C6">
              <w:rPr>
                <w:rFonts w:ascii="Times New Roman" w:eastAsia="Times New Roman" w:hAnsi="Times New Roman" w:cs="Times New Roman"/>
                <w:sz w:val="24"/>
                <w:szCs w:val="24"/>
                <w:lang w:val="bg-BG" w:eastAsia="bg-BG"/>
              </w:rPr>
              <w:t>0.100 кг.</w:t>
            </w:r>
          </w:p>
        </w:tc>
        <w:tc>
          <w:tcPr>
            <w:tcW w:w="1059" w:type="dxa"/>
            <w:tcBorders>
              <w:top w:val="single" w:sz="4" w:space="0" w:color="auto"/>
              <w:left w:val="nil"/>
              <w:bottom w:val="single" w:sz="4" w:space="0" w:color="auto"/>
              <w:right w:val="single" w:sz="4" w:space="0" w:color="auto"/>
            </w:tcBorders>
            <w:shd w:val="clear" w:color="auto" w:fill="auto"/>
            <w:noWrap/>
          </w:tcPr>
          <w:p w:rsidR="007D6F72" w:rsidRPr="00E76ACC" w:rsidRDefault="007D6F72" w:rsidP="007D6F72">
            <w:pPr>
              <w:spacing w:after="0" w:line="240" w:lineRule="auto"/>
              <w:jc w:val="center"/>
              <w:rPr>
                <w:rFonts w:ascii="Times New Roman" w:eastAsia="Times New Roman" w:hAnsi="Times New Roman" w:cs="Times New Roman"/>
                <w:sz w:val="24"/>
                <w:szCs w:val="24"/>
                <w:lang w:val="bg-BG" w:eastAsia="bg-BG"/>
              </w:rPr>
            </w:pPr>
            <w:r w:rsidRPr="00E76ACC">
              <w:rPr>
                <w:rFonts w:ascii="Times New Roman" w:eastAsia="Times New Roman" w:hAnsi="Times New Roman" w:cs="Times New Roman"/>
                <w:sz w:val="24"/>
                <w:szCs w:val="24"/>
                <w:lang w:val="bg-BG" w:eastAsia="bg-BG"/>
              </w:rPr>
              <w:t>бр.</w:t>
            </w:r>
          </w:p>
        </w:tc>
        <w:tc>
          <w:tcPr>
            <w:tcW w:w="1418" w:type="dxa"/>
            <w:tcBorders>
              <w:top w:val="single" w:sz="4" w:space="0" w:color="auto"/>
              <w:left w:val="nil"/>
              <w:bottom w:val="single" w:sz="4" w:space="0" w:color="auto"/>
              <w:right w:val="single" w:sz="4" w:space="0" w:color="auto"/>
            </w:tcBorders>
            <w:shd w:val="clear" w:color="auto" w:fill="auto"/>
            <w:noWrap/>
          </w:tcPr>
          <w:p w:rsidR="007D6F72" w:rsidRDefault="007D6F72" w:rsidP="007D6F72">
            <w:pPr>
              <w:spacing w:after="0" w:line="240" w:lineRule="auto"/>
              <w:jc w:val="center"/>
              <w:rPr>
                <w:rFonts w:ascii="Times New Roman" w:eastAsia="Times New Roman" w:hAnsi="Times New Roman" w:cs="Times New Roman"/>
                <w:sz w:val="24"/>
                <w:szCs w:val="24"/>
                <w:lang w:val="bg-BG" w:eastAsia="bg-BG"/>
              </w:rPr>
            </w:pPr>
            <w:r>
              <w:rPr>
                <w:rFonts w:ascii="Times New Roman" w:eastAsia="Times New Roman" w:hAnsi="Times New Roman" w:cs="Times New Roman"/>
                <w:sz w:val="24"/>
                <w:szCs w:val="24"/>
                <w:lang w:val="bg-BG" w:eastAsia="bg-BG"/>
              </w:rPr>
              <w:t>4</w:t>
            </w:r>
            <w:r w:rsidRPr="00E76ACC">
              <w:rPr>
                <w:rFonts w:ascii="Times New Roman" w:eastAsia="Times New Roman" w:hAnsi="Times New Roman" w:cs="Times New Roman"/>
                <w:sz w:val="24"/>
                <w:szCs w:val="24"/>
                <w:lang w:val="bg-BG" w:eastAsia="bg-BG"/>
              </w:rPr>
              <w:t>00</w:t>
            </w:r>
          </w:p>
        </w:tc>
        <w:tc>
          <w:tcPr>
            <w:tcW w:w="4961" w:type="dxa"/>
            <w:tcBorders>
              <w:top w:val="single" w:sz="4" w:space="0" w:color="auto"/>
              <w:left w:val="nil"/>
              <w:bottom w:val="single" w:sz="4" w:space="0" w:color="auto"/>
              <w:right w:val="single" w:sz="4" w:space="0" w:color="auto"/>
            </w:tcBorders>
          </w:tcPr>
          <w:p w:rsidR="007D6F72" w:rsidRPr="009B2FCA" w:rsidRDefault="00B443C6" w:rsidP="007D6F72">
            <w:pPr>
              <w:spacing w:after="0" w:line="240" w:lineRule="auto"/>
              <w:jc w:val="both"/>
              <w:rPr>
                <w:rFonts w:ascii="Times New Roman" w:eastAsia="Calibri" w:hAnsi="Times New Roman" w:cs="Times New Roman"/>
                <w:sz w:val="24"/>
                <w:szCs w:val="24"/>
                <w:lang w:val="bg-BG"/>
              </w:rPr>
            </w:pPr>
            <w:r w:rsidRPr="00B443C6">
              <w:rPr>
                <w:rFonts w:ascii="Times New Roman" w:eastAsia="Calibri" w:hAnsi="Times New Roman" w:cs="Times New Roman"/>
                <w:sz w:val="24"/>
                <w:szCs w:val="24"/>
                <w:lang w:val="bg-BG"/>
              </w:rPr>
              <w:t xml:space="preserve">Произведена от козуначено тесто с брашно, мая, сол, захар, прясно краве мляко, прясно краве масло, слънчогледово масло, яйца. </w:t>
            </w:r>
            <w:r w:rsidR="007D6F72" w:rsidRPr="00E76ACC">
              <w:rPr>
                <w:rFonts w:ascii="Times New Roman" w:eastAsia="Times New Roman" w:hAnsi="Times New Roman" w:cs="Times New Roman"/>
                <w:b/>
                <w:sz w:val="24"/>
                <w:szCs w:val="24"/>
                <w:lang w:val="bg-BG" w:eastAsia="bg-BG"/>
              </w:rPr>
              <w:t>Произведени в деня на доставка.</w:t>
            </w:r>
            <w:r w:rsidR="007D6F72" w:rsidRPr="00E76ACC">
              <w:rPr>
                <w:rFonts w:ascii="Times New Roman" w:eastAsia="Times New Roman" w:hAnsi="Times New Roman" w:cs="Times New Roman"/>
                <w:sz w:val="24"/>
                <w:szCs w:val="24"/>
                <w:lang w:val="bg-BG" w:eastAsia="bg-BG"/>
              </w:rPr>
              <w:t xml:space="preserve"> Без оцветители.</w:t>
            </w:r>
            <w:r w:rsidR="007D6F72" w:rsidRPr="00E76ACC">
              <w:rPr>
                <w:rFonts w:ascii="Times New Roman" w:eastAsia="Calibri" w:hAnsi="Times New Roman" w:cs="Times New Roman"/>
                <w:sz w:val="24"/>
                <w:szCs w:val="24"/>
                <w:lang w:val="bg-BG"/>
              </w:rPr>
              <w:t xml:space="preserve"> Не се допускат странични привкус и мирис, чужди примеси и гранливост, патогенни микроорганизми и плесени.</w:t>
            </w:r>
          </w:p>
        </w:tc>
      </w:tr>
    </w:tbl>
    <w:p w:rsidR="00863378" w:rsidRDefault="00863378" w:rsidP="00200509">
      <w:pPr>
        <w:jc w:val="center"/>
        <w:rPr>
          <w:rFonts w:ascii="Times New Roman" w:eastAsia="Times New Roman" w:hAnsi="Times New Roman" w:cs="Times New Roman"/>
          <w:b/>
          <w:sz w:val="24"/>
          <w:szCs w:val="24"/>
          <w:lang w:val="bg-BG"/>
        </w:rPr>
      </w:pPr>
    </w:p>
    <w:p w:rsidR="000301AC" w:rsidRPr="00A74457" w:rsidRDefault="000301AC" w:rsidP="000301AC">
      <w:pPr>
        <w:jc w:val="right"/>
        <w:rPr>
          <w:rFonts w:ascii="Times New Roman" w:hAnsi="Times New Roman" w:cs="Times New Roman"/>
          <w:i/>
          <w:iCs/>
          <w:sz w:val="24"/>
          <w:szCs w:val="24"/>
          <w:lang w:val="bg-BG"/>
        </w:rPr>
      </w:pPr>
      <w:r w:rsidRPr="00A74457">
        <w:rPr>
          <w:rFonts w:ascii="Times New Roman" w:hAnsi="Times New Roman" w:cs="Times New Roman"/>
          <w:i/>
          <w:iCs/>
          <w:sz w:val="24"/>
          <w:szCs w:val="24"/>
          <w:lang w:val="bg-BG"/>
        </w:rPr>
        <w:t>Приложение № 3</w:t>
      </w:r>
    </w:p>
    <w:p w:rsidR="00200509" w:rsidRPr="00A74457" w:rsidRDefault="00200509" w:rsidP="007D6F72">
      <w:pPr>
        <w:jc w:val="center"/>
        <w:rPr>
          <w:rFonts w:ascii="Times New Roman" w:eastAsia="Times New Roman" w:hAnsi="Times New Roman" w:cs="Times New Roman"/>
          <w:b/>
          <w:sz w:val="24"/>
          <w:szCs w:val="24"/>
          <w:lang w:val="bg-BG"/>
        </w:rPr>
      </w:pPr>
      <w:r w:rsidRPr="00A74457">
        <w:rPr>
          <w:rFonts w:ascii="Times New Roman" w:eastAsia="Times New Roman" w:hAnsi="Times New Roman" w:cs="Times New Roman"/>
          <w:b/>
          <w:sz w:val="24"/>
          <w:szCs w:val="24"/>
          <w:lang w:val="bg-BG"/>
        </w:rPr>
        <w:t>Обособена позиция № 3</w:t>
      </w:r>
      <w:r w:rsidRPr="00A74457">
        <w:rPr>
          <w:rFonts w:ascii="Times New Roman" w:eastAsia="Times New Roman" w:hAnsi="Times New Roman" w:cs="Times New Roman"/>
          <w:b/>
          <w:sz w:val="24"/>
          <w:szCs w:val="24"/>
        </w:rPr>
        <w:t xml:space="preserve">– </w:t>
      </w:r>
      <w:r w:rsidR="00ED61F9" w:rsidRPr="00A74457">
        <w:rPr>
          <w:rFonts w:ascii="Times New Roman" w:eastAsia="Times New Roman" w:hAnsi="Times New Roman" w:cs="Times New Roman"/>
          <w:b/>
          <w:sz w:val="24"/>
          <w:szCs w:val="24"/>
        </w:rPr>
        <w:t>Доставка на пилешки продукти</w:t>
      </w:r>
      <w:r w:rsidR="007D6F72" w:rsidRPr="00A74457">
        <w:rPr>
          <w:rFonts w:ascii="Times New Roman" w:eastAsia="Times New Roman" w:hAnsi="Times New Roman" w:cs="Times New Roman"/>
          <w:b/>
          <w:sz w:val="24"/>
          <w:szCs w:val="24"/>
          <w:lang w:val="bg-BG"/>
        </w:rPr>
        <w:t>, риба и изделия с риба</w:t>
      </w:r>
      <w:r w:rsidR="00ED61F9" w:rsidRPr="00A74457">
        <w:rPr>
          <w:rFonts w:ascii="Times New Roman" w:eastAsia="Times New Roman" w:hAnsi="Times New Roman" w:cs="Times New Roman"/>
          <w:b/>
          <w:sz w:val="24"/>
          <w:szCs w:val="24"/>
        </w:rPr>
        <w:t xml:space="preserve"> за ДДЛРГ „ПЕТЪР ДИМИТРОВ“ – с. Първомай, ЦНСТДМУ – с. Първомай, ДСП, гр. Петрич и ОБЩЕСТВЕНА ТРАПЕЗАРИЯ, гр. Петрич</w:t>
      </w:r>
    </w:p>
    <w:p w:rsidR="003021C9" w:rsidRDefault="003021C9" w:rsidP="00200509">
      <w:pPr>
        <w:pStyle w:val="NoSpacing"/>
        <w:jc w:val="center"/>
        <w:rPr>
          <w:rFonts w:ascii="Times New Roman" w:eastAsia="Times New Roman" w:hAnsi="Times New Roman" w:cs="Times New Roman"/>
          <w:b/>
        </w:rPr>
      </w:pPr>
    </w:p>
    <w:tbl>
      <w:tblPr>
        <w:tblW w:w="9923" w:type="dxa"/>
        <w:tblInd w:w="-5" w:type="dxa"/>
        <w:tblLayout w:type="fixed"/>
        <w:tblCellMar>
          <w:left w:w="70" w:type="dxa"/>
          <w:right w:w="70" w:type="dxa"/>
        </w:tblCellMar>
        <w:tblLook w:val="04A0" w:firstRow="1" w:lastRow="0" w:firstColumn="1" w:lastColumn="0" w:noHBand="0" w:noVBand="1"/>
      </w:tblPr>
      <w:tblGrid>
        <w:gridCol w:w="360"/>
        <w:gridCol w:w="12"/>
        <w:gridCol w:w="2238"/>
        <w:gridCol w:w="900"/>
        <w:gridCol w:w="1440"/>
        <w:gridCol w:w="7"/>
        <w:gridCol w:w="4966"/>
      </w:tblGrid>
      <w:tr w:rsidR="00ED61F9" w:rsidRPr="00ED61F9" w:rsidTr="007D6F72">
        <w:trPr>
          <w:trHeight w:val="765"/>
        </w:trPr>
        <w:tc>
          <w:tcPr>
            <w:tcW w:w="372" w:type="dxa"/>
            <w:gridSpan w:val="2"/>
            <w:tcBorders>
              <w:top w:val="single" w:sz="4" w:space="0" w:color="auto"/>
              <w:left w:val="single" w:sz="4" w:space="0" w:color="auto"/>
              <w:bottom w:val="single" w:sz="4" w:space="0" w:color="auto"/>
              <w:right w:val="single" w:sz="4" w:space="0" w:color="auto"/>
            </w:tcBorders>
            <w:shd w:val="clear" w:color="auto" w:fill="auto"/>
            <w:hideMark/>
          </w:tcPr>
          <w:p w:rsidR="00ED61F9" w:rsidRPr="00ED61F9" w:rsidRDefault="00ED61F9" w:rsidP="00ED61F9">
            <w:pPr>
              <w:spacing w:after="0" w:line="240" w:lineRule="auto"/>
              <w:jc w:val="center"/>
              <w:rPr>
                <w:rFonts w:ascii="Times New Roman" w:eastAsia="Times New Roman" w:hAnsi="Times New Roman" w:cs="Times New Roman"/>
                <w:b/>
                <w:sz w:val="24"/>
                <w:szCs w:val="24"/>
                <w:lang w:val="bg-BG" w:eastAsia="bg-BG"/>
              </w:rPr>
            </w:pPr>
            <w:r w:rsidRPr="00ED61F9">
              <w:rPr>
                <w:rFonts w:ascii="Times New Roman" w:eastAsia="Times New Roman" w:hAnsi="Times New Roman" w:cs="Times New Roman"/>
                <w:b/>
                <w:sz w:val="24"/>
                <w:szCs w:val="24"/>
                <w:lang w:val="bg-BG" w:eastAsia="bg-BG"/>
              </w:rPr>
              <w:t>№</w:t>
            </w:r>
          </w:p>
        </w:tc>
        <w:tc>
          <w:tcPr>
            <w:tcW w:w="2238" w:type="dxa"/>
            <w:tcBorders>
              <w:top w:val="single" w:sz="4" w:space="0" w:color="auto"/>
              <w:left w:val="nil"/>
              <w:bottom w:val="single" w:sz="4" w:space="0" w:color="auto"/>
              <w:right w:val="single" w:sz="4" w:space="0" w:color="auto"/>
            </w:tcBorders>
            <w:shd w:val="clear" w:color="auto" w:fill="auto"/>
            <w:hideMark/>
          </w:tcPr>
          <w:p w:rsidR="00ED61F9" w:rsidRPr="00ED61F9" w:rsidRDefault="00ED61F9" w:rsidP="00ED61F9">
            <w:pPr>
              <w:spacing w:after="0" w:line="240" w:lineRule="auto"/>
              <w:jc w:val="center"/>
              <w:rPr>
                <w:rFonts w:ascii="Times New Roman" w:eastAsia="Times New Roman" w:hAnsi="Times New Roman" w:cs="Times New Roman"/>
                <w:b/>
                <w:sz w:val="24"/>
                <w:szCs w:val="24"/>
                <w:lang w:val="bg-BG" w:eastAsia="bg-BG"/>
              </w:rPr>
            </w:pPr>
            <w:r w:rsidRPr="00ED61F9">
              <w:rPr>
                <w:rFonts w:ascii="Times New Roman" w:eastAsia="Times New Roman" w:hAnsi="Times New Roman" w:cs="Times New Roman"/>
                <w:b/>
                <w:sz w:val="24"/>
                <w:szCs w:val="24"/>
                <w:lang w:val="bg-BG" w:eastAsia="bg-BG"/>
              </w:rPr>
              <w:t>Артикул</w:t>
            </w:r>
          </w:p>
        </w:tc>
        <w:tc>
          <w:tcPr>
            <w:tcW w:w="900" w:type="dxa"/>
            <w:tcBorders>
              <w:top w:val="single" w:sz="4" w:space="0" w:color="auto"/>
              <w:left w:val="nil"/>
              <w:bottom w:val="single" w:sz="4" w:space="0" w:color="auto"/>
              <w:right w:val="single" w:sz="4" w:space="0" w:color="auto"/>
            </w:tcBorders>
            <w:shd w:val="clear" w:color="auto" w:fill="auto"/>
            <w:hideMark/>
          </w:tcPr>
          <w:p w:rsidR="00ED61F9" w:rsidRPr="00ED61F9" w:rsidRDefault="00ED61F9" w:rsidP="00ED61F9">
            <w:pPr>
              <w:spacing w:after="0" w:line="240" w:lineRule="auto"/>
              <w:jc w:val="center"/>
              <w:rPr>
                <w:rFonts w:ascii="Times New Roman" w:eastAsia="Times New Roman" w:hAnsi="Times New Roman" w:cs="Times New Roman"/>
                <w:b/>
                <w:sz w:val="24"/>
                <w:szCs w:val="24"/>
                <w:lang w:val="bg-BG" w:eastAsia="bg-BG"/>
              </w:rPr>
            </w:pPr>
            <w:r w:rsidRPr="00ED61F9">
              <w:rPr>
                <w:rFonts w:ascii="Times New Roman" w:eastAsia="Times New Roman" w:hAnsi="Times New Roman" w:cs="Times New Roman"/>
                <w:b/>
                <w:sz w:val="24"/>
                <w:szCs w:val="24"/>
                <w:lang w:val="bg-BG" w:eastAsia="bg-BG"/>
              </w:rPr>
              <w:t>Мярка</w:t>
            </w:r>
          </w:p>
        </w:tc>
        <w:tc>
          <w:tcPr>
            <w:tcW w:w="1447" w:type="dxa"/>
            <w:gridSpan w:val="2"/>
            <w:tcBorders>
              <w:top w:val="single" w:sz="4" w:space="0" w:color="auto"/>
              <w:left w:val="nil"/>
              <w:bottom w:val="single" w:sz="4" w:space="0" w:color="auto"/>
              <w:right w:val="single" w:sz="4" w:space="0" w:color="auto"/>
            </w:tcBorders>
            <w:shd w:val="clear" w:color="auto" w:fill="auto"/>
            <w:hideMark/>
          </w:tcPr>
          <w:p w:rsidR="00ED61F9" w:rsidRPr="00ED61F9" w:rsidRDefault="00ED61F9" w:rsidP="00ED61F9">
            <w:pPr>
              <w:spacing w:after="0" w:line="240" w:lineRule="auto"/>
              <w:jc w:val="center"/>
              <w:rPr>
                <w:rFonts w:ascii="Times New Roman" w:eastAsia="Times New Roman" w:hAnsi="Times New Roman" w:cs="Times New Roman"/>
                <w:b/>
                <w:sz w:val="24"/>
                <w:szCs w:val="24"/>
                <w:lang w:val="bg-BG" w:eastAsia="bg-BG"/>
              </w:rPr>
            </w:pPr>
            <w:r w:rsidRPr="00ED61F9">
              <w:rPr>
                <w:rFonts w:ascii="Times New Roman" w:eastAsia="Times New Roman" w:hAnsi="Times New Roman" w:cs="Times New Roman"/>
                <w:b/>
                <w:sz w:val="24"/>
                <w:szCs w:val="24"/>
                <w:lang w:val="bg-BG" w:eastAsia="bg-BG"/>
              </w:rPr>
              <w:t xml:space="preserve">Прогнозно количество </w:t>
            </w:r>
          </w:p>
        </w:tc>
        <w:tc>
          <w:tcPr>
            <w:tcW w:w="4966" w:type="dxa"/>
            <w:tcBorders>
              <w:top w:val="single" w:sz="4" w:space="0" w:color="auto"/>
              <w:left w:val="nil"/>
              <w:bottom w:val="single" w:sz="4" w:space="0" w:color="auto"/>
              <w:right w:val="single" w:sz="4" w:space="0" w:color="auto"/>
            </w:tcBorders>
          </w:tcPr>
          <w:p w:rsidR="00ED61F9" w:rsidRPr="00ED61F9" w:rsidRDefault="00ED61F9" w:rsidP="00ED61F9">
            <w:pPr>
              <w:spacing w:after="0" w:line="240" w:lineRule="auto"/>
              <w:jc w:val="center"/>
              <w:rPr>
                <w:rFonts w:ascii="Times New Roman" w:eastAsia="Times New Roman" w:hAnsi="Times New Roman" w:cs="Times New Roman"/>
                <w:b/>
                <w:sz w:val="24"/>
                <w:szCs w:val="24"/>
                <w:lang w:val="bg-BG" w:eastAsia="bg-BG"/>
              </w:rPr>
            </w:pPr>
            <w:r w:rsidRPr="00ED61F9">
              <w:rPr>
                <w:rFonts w:ascii="Times New Roman" w:eastAsia="Times New Roman" w:hAnsi="Times New Roman" w:cs="Times New Roman"/>
                <w:b/>
                <w:sz w:val="24"/>
                <w:szCs w:val="24"/>
                <w:lang w:val="bg-BG" w:eastAsia="bg-BG"/>
              </w:rPr>
              <w:t>Изисквания</w:t>
            </w:r>
          </w:p>
        </w:tc>
      </w:tr>
      <w:tr w:rsidR="00ED61F9" w:rsidRPr="00ED61F9" w:rsidTr="007D6F72">
        <w:trPr>
          <w:trHeight w:val="255"/>
        </w:trPr>
        <w:tc>
          <w:tcPr>
            <w:tcW w:w="372" w:type="dxa"/>
            <w:gridSpan w:val="2"/>
            <w:tcBorders>
              <w:top w:val="single" w:sz="4" w:space="0" w:color="auto"/>
              <w:left w:val="single" w:sz="4" w:space="0" w:color="auto"/>
              <w:bottom w:val="single" w:sz="4" w:space="0" w:color="auto"/>
              <w:right w:val="single" w:sz="4" w:space="0" w:color="auto"/>
            </w:tcBorders>
            <w:shd w:val="clear" w:color="auto" w:fill="auto"/>
            <w:noWrap/>
            <w:hideMark/>
          </w:tcPr>
          <w:p w:rsidR="00ED61F9" w:rsidRPr="00ED61F9" w:rsidRDefault="00ED61F9" w:rsidP="00ED61F9">
            <w:pPr>
              <w:spacing w:after="0" w:line="240" w:lineRule="auto"/>
              <w:rPr>
                <w:rFonts w:ascii="Times New Roman" w:eastAsia="Times New Roman" w:hAnsi="Times New Roman" w:cs="Times New Roman"/>
                <w:sz w:val="24"/>
                <w:szCs w:val="24"/>
                <w:lang w:val="bg-BG" w:eastAsia="bg-BG"/>
              </w:rPr>
            </w:pPr>
            <w:r w:rsidRPr="00ED61F9">
              <w:rPr>
                <w:rFonts w:ascii="Times New Roman" w:eastAsia="Times New Roman" w:hAnsi="Times New Roman" w:cs="Times New Roman"/>
                <w:sz w:val="24"/>
                <w:szCs w:val="24"/>
                <w:lang w:val="bg-BG" w:eastAsia="bg-BG"/>
              </w:rPr>
              <w:t>1</w:t>
            </w:r>
          </w:p>
        </w:tc>
        <w:tc>
          <w:tcPr>
            <w:tcW w:w="2238" w:type="dxa"/>
            <w:tcBorders>
              <w:top w:val="single" w:sz="4" w:space="0" w:color="auto"/>
              <w:left w:val="single" w:sz="4" w:space="0" w:color="auto"/>
              <w:bottom w:val="single" w:sz="4" w:space="0" w:color="auto"/>
              <w:right w:val="single" w:sz="4" w:space="0" w:color="auto"/>
            </w:tcBorders>
            <w:shd w:val="clear" w:color="auto" w:fill="auto"/>
            <w:noWrap/>
            <w:hideMark/>
          </w:tcPr>
          <w:p w:rsidR="00ED61F9" w:rsidRPr="00ED61F9" w:rsidRDefault="00ED61F9" w:rsidP="00ED61F9">
            <w:pPr>
              <w:spacing w:after="0" w:line="240" w:lineRule="auto"/>
              <w:rPr>
                <w:rFonts w:ascii="Times New Roman" w:eastAsia="Times New Roman" w:hAnsi="Times New Roman" w:cs="Times New Roman"/>
                <w:sz w:val="24"/>
                <w:szCs w:val="24"/>
                <w:lang w:val="bg-BG" w:eastAsia="bg-BG"/>
              </w:rPr>
            </w:pPr>
            <w:r w:rsidRPr="00ED61F9">
              <w:rPr>
                <w:rFonts w:ascii="Times New Roman" w:eastAsia="Times New Roman" w:hAnsi="Times New Roman" w:cs="Times New Roman"/>
                <w:sz w:val="24"/>
                <w:szCs w:val="24"/>
                <w:lang w:val="bg-BG" w:eastAsia="bg-BG"/>
              </w:rPr>
              <w:t>Пиле, охладено</w:t>
            </w:r>
          </w:p>
        </w:tc>
        <w:tc>
          <w:tcPr>
            <w:tcW w:w="900" w:type="dxa"/>
            <w:tcBorders>
              <w:top w:val="single" w:sz="4" w:space="0" w:color="auto"/>
              <w:left w:val="single" w:sz="4" w:space="0" w:color="auto"/>
              <w:bottom w:val="single" w:sz="4" w:space="0" w:color="auto"/>
              <w:right w:val="single" w:sz="4" w:space="0" w:color="auto"/>
            </w:tcBorders>
            <w:shd w:val="clear" w:color="auto" w:fill="auto"/>
            <w:noWrap/>
            <w:hideMark/>
          </w:tcPr>
          <w:p w:rsidR="00ED61F9" w:rsidRPr="00ED61F9" w:rsidRDefault="00ED61F9" w:rsidP="00ED61F9">
            <w:pPr>
              <w:spacing w:after="0" w:line="240" w:lineRule="auto"/>
              <w:jc w:val="center"/>
              <w:rPr>
                <w:rFonts w:ascii="Times New Roman" w:eastAsia="Times New Roman" w:hAnsi="Times New Roman" w:cs="Times New Roman"/>
                <w:sz w:val="24"/>
                <w:szCs w:val="24"/>
                <w:lang w:val="bg-BG" w:eastAsia="bg-BG"/>
              </w:rPr>
            </w:pPr>
            <w:r w:rsidRPr="00ED61F9">
              <w:rPr>
                <w:rFonts w:ascii="Times New Roman" w:eastAsia="Times New Roman" w:hAnsi="Times New Roman" w:cs="Times New Roman"/>
                <w:sz w:val="24"/>
                <w:szCs w:val="24"/>
                <w:lang w:val="bg-BG" w:eastAsia="bg-BG"/>
              </w:rPr>
              <w:t>кг.</w:t>
            </w:r>
          </w:p>
        </w:tc>
        <w:tc>
          <w:tcPr>
            <w:tcW w:w="1447" w:type="dxa"/>
            <w:gridSpan w:val="2"/>
            <w:tcBorders>
              <w:top w:val="single" w:sz="4" w:space="0" w:color="auto"/>
              <w:left w:val="single" w:sz="4" w:space="0" w:color="auto"/>
              <w:bottom w:val="single" w:sz="4" w:space="0" w:color="auto"/>
              <w:right w:val="single" w:sz="4" w:space="0" w:color="auto"/>
            </w:tcBorders>
            <w:shd w:val="clear" w:color="auto" w:fill="auto"/>
            <w:noWrap/>
            <w:hideMark/>
          </w:tcPr>
          <w:p w:rsidR="00ED61F9" w:rsidRPr="00ED61F9" w:rsidRDefault="00ED61F9" w:rsidP="00ED61F9">
            <w:pPr>
              <w:spacing w:after="0" w:line="240" w:lineRule="auto"/>
              <w:jc w:val="center"/>
              <w:rPr>
                <w:rFonts w:ascii="Times New Roman" w:eastAsia="Times New Roman" w:hAnsi="Times New Roman" w:cs="Times New Roman"/>
                <w:sz w:val="24"/>
                <w:szCs w:val="24"/>
                <w:lang w:val="bg-BG" w:eastAsia="bg-BG"/>
              </w:rPr>
            </w:pPr>
            <w:r w:rsidRPr="00ED61F9">
              <w:rPr>
                <w:rFonts w:ascii="Times New Roman" w:eastAsia="Times New Roman" w:hAnsi="Times New Roman" w:cs="Times New Roman"/>
                <w:sz w:val="24"/>
                <w:szCs w:val="24"/>
                <w:lang w:val="bg-BG" w:eastAsia="bg-BG"/>
              </w:rPr>
              <w:t>850</w:t>
            </w:r>
          </w:p>
        </w:tc>
        <w:tc>
          <w:tcPr>
            <w:tcW w:w="4966" w:type="dxa"/>
            <w:tcBorders>
              <w:top w:val="single" w:sz="4" w:space="0" w:color="auto"/>
              <w:left w:val="single" w:sz="4" w:space="0" w:color="auto"/>
              <w:bottom w:val="single" w:sz="4" w:space="0" w:color="auto"/>
              <w:right w:val="single" w:sz="4" w:space="0" w:color="auto"/>
            </w:tcBorders>
          </w:tcPr>
          <w:p w:rsidR="00ED61F9" w:rsidRPr="00ED61F9" w:rsidRDefault="00ED61F9" w:rsidP="00ED61F9">
            <w:pPr>
              <w:spacing w:after="0" w:line="240" w:lineRule="auto"/>
              <w:jc w:val="both"/>
              <w:rPr>
                <w:rFonts w:ascii="Times New Roman" w:eastAsia="Times New Roman" w:hAnsi="Times New Roman" w:cs="Times New Roman"/>
                <w:sz w:val="24"/>
                <w:szCs w:val="24"/>
                <w:lang w:val="ru-RU"/>
              </w:rPr>
            </w:pPr>
            <w:r w:rsidRPr="00ED61F9">
              <w:rPr>
                <w:rFonts w:ascii="Times New Roman" w:eastAsia="Times New Roman" w:hAnsi="Times New Roman" w:cs="Times New Roman"/>
                <w:sz w:val="24"/>
                <w:szCs w:val="24"/>
                <w:lang w:val="ru-RU"/>
              </w:rPr>
              <w:t>Птиците да са бройлери с минимално тегло не по – ниско от 1100 грама.Месото трябва да отговаря на Регламент /ЕО/ №543/2008 на Комисията от 16 юни 2008г.относно въвеждането на подробни правила за прилагане на Регламента/ЕО/№1234/2007г. на Съвета по отношение на определени стандарти за прилагането на пазара на месо от домашни птици /ОВ</w:t>
            </w:r>
            <w:r w:rsidRPr="00ED61F9">
              <w:rPr>
                <w:rFonts w:ascii="Times New Roman" w:eastAsia="Times New Roman" w:hAnsi="Times New Roman" w:cs="Times New Roman"/>
                <w:sz w:val="24"/>
                <w:szCs w:val="24"/>
              </w:rPr>
              <w:t>L</w:t>
            </w:r>
            <w:r w:rsidRPr="00ED61F9">
              <w:rPr>
                <w:rFonts w:ascii="Times New Roman" w:eastAsia="Times New Roman" w:hAnsi="Times New Roman" w:cs="Times New Roman"/>
                <w:sz w:val="24"/>
                <w:szCs w:val="24"/>
                <w:lang w:val="ru-RU"/>
              </w:rPr>
              <w:t xml:space="preserve"> 157,17.06.2008г./</w:t>
            </w:r>
          </w:p>
        </w:tc>
      </w:tr>
      <w:tr w:rsidR="00ED61F9" w:rsidRPr="00ED61F9" w:rsidTr="00F01B46">
        <w:trPr>
          <w:trHeight w:val="2827"/>
        </w:trPr>
        <w:tc>
          <w:tcPr>
            <w:tcW w:w="372" w:type="dxa"/>
            <w:gridSpan w:val="2"/>
            <w:tcBorders>
              <w:top w:val="single" w:sz="4" w:space="0" w:color="auto"/>
              <w:left w:val="single" w:sz="4" w:space="0" w:color="auto"/>
              <w:bottom w:val="single" w:sz="4" w:space="0" w:color="auto"/>
              <w:right w:val="single" w:sz="4" w:space="0" w:color="auto"/>
            </w:tcBorders>
            <w:shd w:val="clear" w:color="auto" w:fill="auto"/>
            <w:noWrap/>
            <w:hideMark/>
          </w:tcPr>
          <w:p w:rsidR="00ED61F9" w:rsidRPr="00ED61F9" w:rsidRDefault="00ED61F9" w:rsidP="00ED61F9">
            <w:pPr>
              <w:spacing w:after="0" w:line="240" w:lineRule="auto"/>
              <w:rPr>
                <w:rFonts w:ascii="Times New Roman" w:eastAsia="Times New Roman" w:hAnsi="Times New Roman" w:cs="Times New Roman"/>
                <w:sz w:val="24"/>
                <w:szCs w:val="24"/>
                <w:lang w:val="bg-BG" w:eastAsia="bg-BG"/>
              </w:rPr>
            </w:pPr>
            <w:r w:rsidRPr="00ED61F9">
              <w:rPr>
                <w:rFonts w:ascii="Times New Roman" w:eastAsia="Times New Roman" w:hAnsi="Times New Roman" w:cs="Times New Roman"/>
                <w:sz w:val="24"/>
                <w:szCs w:val="24"/>
                <w:lang w:val="bg-BG" w:eastAsia="bg-BG"/>
              </w:rPr>
              <w:lastRenderedPageBreak/>
              <w:t>2</w:t>
            </w:r>
          </w:p>
        </w:tc>
        <w:tc>
          <w:tcPr>
            <w:tcW w:w="2238" w:type="dxa"/>
            <w:tcBorders>
              <w:top w:val="single" w:sz="4" w:space="0" w:color="auto"/>
              <w:left w:val="nil"/>
              <w:bottom w:val="single" w:sz="4" w:space="0" w:color="auto"/>
              <w:right w:val="single" w:sz="4" w:space="0" w:color="auto"/>
            </w:tcBorders>
            <w:shd w:val="clear" w:color="auto" w:fill="auto"/>
            <w:noWrap/>
            <w:hideMark/>
          </w:tcPr>
          <w:p w:rsidR="00ED61F9" w:rsidRPr="00ED61F9" w:rsidRDefault="00ED61F9" w:rsidP="00ED61F9">
            <w:pPr>
              <w:spacing w:after="0" w:line="240" w:lineRule="auto"/>
              <w:rPr>
                <w:rFonts w:ascii="Times New Roman" w:eastAsia="Times New Roman" w:hAnsi="Times New Roman" w:cs="Times New Roman"/>
                <w:sz w:val="24"/>
                <w:szCs w:val="24"/>
                <w:lang w:val="bg-BG" w:eastAsia="bg-BG"/>
              </w:rPr>
            </w:pPr>
            <w:r w:rsidRPr="00ED61F9">
              <w:rPr>
                <w:rFonts w:ascii="Times New Roman" w:eastAsia="Times New Roman" w:hAnsi="Times New Roman" w:cs="Times New Roman"/>
                <w:sz w:val="24"/>
                <w:szCs w:val="24"/>
                <w:lang w:val="bg-BG" w:eastAsia="bg-BG"/>
              </w:rPr>
              <w:t>Пилешки бутчета замразени</w:t>
            </w:r>
          </w:p>
        </w:tc>
        <w:tc>
          <w:tcPr>
            <w:tcW w:w="900" w:type="dxa"/>
            <w:tcBorders>
              <w:top w:val="single" w:sz="4" w:space="0" w:color="auto"/>
              <w:left w:val="nil"/>
              <w:bottom w:val="single" w:sz="4" w:space="0" w:color="auto"/>
              <w:right w:val="single" w:sz="4" w:space="0" w:color="auto"/>
            </w:tcBorders>
            <w:shd w:val="clear" w:color="auto" w:fill="auto"/>
            <w:noWrap/>
            <w:hideMark/>
          </w:tcPr>
          <w:p w:rsidR="00ED61F9" w:rsidRPr="00ED61F9" w:rsidRDefault="00ED61F9" w:rsidP="00ED61F9">
            <w:pPr>
              <w:spacing w:after="0" w:line="240" w:lineRule="auto"/>
              <w:jc w:val="center"/>
              <w:rPr>
                <w:rFonts w:ascii="Times New Roman" w:eastAsia="Times New Roman" w:hAnsi="Times New Roman" w:cs="Times New Roman"/>
                <w:sz w:val="24"/>
                <w:szCs w:val="24"/>
                <w:lang w:val="bg-BG" w:eastAsia="bg-BG"/>
              </w:rPr>
            </w:pPr>
            <w:r w:rsidRPr="00ED61F9">
              <w:rPr>
                <w:rFonts w:ascii="Times New Roman" w:eastAsia="Times New Roman" w:hAnsi="Times New Roman" w:cs="Times New Roman"/>
                <w:sz w:val="24"/>
                <w:szCs w:val="24"/>
                <w:lang w:val="bg-BG" w:eastAsia="bg-BG"/>
              </w:rPr>
              <w:t>кг.</w:t>
            </w:r>
          </w:p>
        </w:tc>
        <w:tc>
          <w:tcPr>
            <w:tcW w:w="1447" w:type="dxa"/>
            <w:gridSpan w:val="2"/>
            <w:tcBorders>
              <w:top w:val="single" w:sz="4" w:space="0" w:color="auto"/>
              <w:left w:val="nil"/>
              <w:bottom w:val="single" w:sz="4" w:space="0" w:color="auto"/>
              <w:right w:val="single" w:sz="4" w:space="0" w:color="auto"/>
            </w:tcBorders>
            <w:shd w:val="clear" w:color="auto" w:fill="auto"/>
            <w:noWrap/>
            <w:hideMark/>
          </w:tcPr>
          <w:p w:rsidR="00ED61F9" w:rsidRPr="00ED61F9" w:rsidRDefault="00ED61F9" w:rsidP="00ED61F9">
            <w:pPr>
              <w:spacing w:after="0" w:line="240" w:lineRule="auto"/>
              <w:jc w:val="center"/>
              <w:rPr>
                <w:rFonts w:ascii="Times New Roman" w:eastAsia="Times New Roman" w:hAnsi="Times New Roman" w:cs="Times New Roman"/>
                <w:sz w:val="24"/>
                <w:szCs w:val="24"/>
                <w:lang w:val="bg-BG" w:eastAsia="bg-BG"/>
              </w:rPr>
            </w:pPr>
            <w:r w:rsidRPr="00ED61F9">
              <w:rPr>
                <w:rFonts w:ascii="Times New Roman" w:eastAsia="Times New Roman" w:hAnsi="Times New Roman" w:cs="Times New Roman"/>
                <w:sz w:val="24"/>
                <w:szCs w:val="24"/>
                <w:lang w:val="bg-BG" w:eastAsia="bg-BG"/>
              </w:rPr>
              <w:t>9 170</w:t>
            </w:r>
          </w:p>
        </w:tc>
        <w:tc>
          <w:tcPr>
            <w:tcW w:w="4966" w:type="dxa"/>
            <w:tcBorders>
              <w:top w:val="single" w:sz="4" w:space="0" w:color="auto"/>
              <w:left w:val="nil"/>
              <w:bottom w:val="single" w:sz="4" w:space="0" w:color="auto"/>
              <w:right w:val="single" w:sz="4" w:space="0" w:color="auto"/>
            </w:tcBorders>
          </w:tcPr>
          <w:p w:rsidR="00ED61F9" w:rsidRPr="00ED61F9" w:rsidRDefault="00ED61F9" w:rsidP="00ED61F9">
            <w:pPr>
              <w:jc w:val="both"/>
              <w:rPr>
                <w:rFonts w:ascii="Times New Roman" w:eastAsia="Times New Roman" w:hAnsi="Times New Roman" w:cs="Times New Roman"/>
                <w:sz w:val="24"/>
                <w:szCs w:val="24"/>
                <w:lang w:val="ru-RU"/>
              </w:rPr>
            </w:pPr>
            <w:r w:rsidRPr="00ED61F9">
              <w:rPr>
                <w:rFonts w:ascii="Times New Roman" w:eastAsia="Times New Roman" w:hAnsi="Times New Roman" w:cs="Times New Roman"/>
                <w:sz w:val="24"/>
                <w:szCs w:val="24"/>
                <w:lang w:val="ru-RU"/>
              </w:rPr>
              <w:t>Бутчетата да произхождат от здрави пилета, да бъдат замразени от 250 до 350 грама за брой, да включват бедрената кост, пищяла, фибулата (малкият пищял), заедно с обграждащата мускулатура, парчетата трябва да са отрязани от тазобедрената до тарзалната става. Бутчетата да бъдат с добре развита мускулатура, чисти без травми, със здрава кожа без разкъсвания и натъртвания, без подкожни кръвоизливи и остатъци от перушина, крондили и декубитални изменения.Месото трябва да отговаря на Регламент /ЕО/ № 543/2008 на Комисията от 16 юни 2008г. относно въвеждането на подробни правила за прилагане на Регламента /ЕО/№1234 /2007г. на Съвета по отношение на определени стандарти за прилагането на пазара на месо от домашни птици /ОВ</w:t>
            </w:r>
            <w:r w:rsidRPr="00ED61F9">
              <w:rPr>
                <w:rFonts w:ascii="Times New Roman" w:eastAsia="Times New Roman" w:hAnsi="Times New Roman" w:cs="Times New Roman"/>
                <w:sz w:val="24"/>
                <w:szCs w:val="24"/>
              </w:rPr>
              <w:t>L</w:t>
            </w:r>
            <w:r w:rsidRPr="00ED61F9">
              <w:rPr>
                <w:rFonts w:ascii="Times New Roman" w:eastAsia="Times New Roman" w:hAnsi="Times New Roman" w:cs="Times New Roman"/>
                <w:sz w:val="24"/>
                <w:szCs w:val="24"/>
                <w:lang w:val="ru-RU"/>
              </w:rPr>
              <w:t xml:space="preserve"> 157,17.06.2008г./</w:t>
            </w:r>
          </w:p>
        </w:tc>
      </w:tr>
      <w:tr w:rsidR="00ED61F9" w:rsidRPr="00ED61F9" w:rsidTr="007D6F72">
        <w:trPr>
          <w:trHeight w:val="255"/>
        </w:trPr>
        <w:tc>
          <w:tcPr>
            <w:tcW w:w="372" w:type="dxa"/>
            <w:gridSpan w:val="2"/>
            <w:tcBorders>
              <w:top w:val="nil"/>
              <w:left w:val="single" w:sz="4" w:space="0" w:color="auto"/>
              <w:bottom w:val="single" w:sz="4" w:space="0" w:color="auto"/>
              <w:right w:val="single" w:sz="4" w:space="0" w:color="auto"/>
            </w:tcBorders>
            <w:shd w:val="clear" w:color="auto" w:fill="auto"/>
            <w:noWrap/>
            <w:hideMark/>
          </w:tcPr>
          <w:p w:rsidR="00ED61F9" w:rsidRPr="00ED61F9" w:rsidRDefault="00ED61F9" w:rsidP="00ED61F9">
            <w:pPr>
              <w:spacing w:after="0" w:line="240" w:lineRule="auto"/>
              <w:rPr>
                <w:rFonts w:ascii="Times New Roman" w:eastAsia="Times New Roman" w:hAnsi="Times New Roman" w:cs="Times New Roman"/>
                <w:sz w:val="24"/>
                <w:szCs w:val="24"/>
                <w:lang w:val="bg-BG" w:eastAsia="bg-BG"/>
              </w:rPr>
            </w:pPr>
            <w:r w:rsidRPr="00ED61F9">
              <w:rPr>
                <w:rFonts w:ascii="Times New Roman" w:eastAsia="Times New Roman" w:hAnsi="Times New Roman" w:cs="Times New Roman"/>
                <w:sz w:val="24"/>
                <w:szCs w:val="24"/>
                <w:lang w:val="bg-BG" w:eastAsia="bg-BG"/>
              </w:rPr>
              <w:t>3</w:t>
            </w:r>
          </w:p>
        </w:tc>
        <w:tc>
          <w:tcPr>
            <w:tcW w:w="2238" w:type="dxa"/>
            <w:tcBorders>
              <w:top w:val="nil"/>
              <w:left w:val="nil"/>
              <w:bottom w:val="single" w:sz="4" w:space="0" w:color="auto"/>
              <w:right w:val="single" w:sz="4" w:space="0" w:color="auto"/>
            </w:tcBorders>
            <w:shd w:val="clear" w:color="auto" w:fill="auto"/>
            <w:noWrap/>
            <w:hideMark/>
          </w:tcPr>
          <w:p w:rsidR="00784AE7" w:rsidRDefault="00ED61F9" w:rsidP="00ED61F9">
            <w:pPr>
              <w:spacing w:after="0" w:line="240" w:lineRule="auto"/>
              <w:rPr>
                <w:rFonts w:ascii="Times New Roman" w:eastAsia="Times New Roman" w:hAnsi="Times New Roman" w:cs="Times New Roman"/>
                <w:sz w:val="24"/>
                <w:szCs w:val="24"/>
                <w:lang w:val="bg-BG" w:eastAsia="bg-BG"/>
              </w:rPr>
            </w:pPr>
            <w:r w:rsidRPr="00ED61F9">
              <w:rPr>
                <w:rFonts w:ascii="Times New Roman" w:eastAsia="Times New Roman" w:hAnsi="Times New Roman" w:cs="Times New Roman"/>
                <w:sz w:val="24"/>
                <w:szCs w:val="24"/>
                <w:lang w:val="bg-BG" w:eastAsia="bg-BG"/>
              </w:rPr>
              <w:t>Пастет „бомбички“ – пилешки,</w:t>
            </w:r>
          </w:p>
          <w:p w:rsidR="00ED61F9" w:rsidRPr="00ED61F9" w:rsidRDefault="00ED61F9" w:rsidP="00ED61F9">
            <w:pPr>
              <w:spacing w:after="0" w:line="240" w:lineRule="auto"/>
              <w:rPr>
                <w:rFonts w:ascii="Times New Roman" w:eastAsia="Times New Roman" w:hAnsi="Times New Roman" w:cs="Times New Roman"/>
                <w:sz w:val="24"/>
                <w:szCs w:val="24"/>
                <w:lang w:val="bg-BG" w:eastAsia="bg-BG"/>
              </w:rPr>
            </w:pPr>
            <w:r w:rsidRPr="00ED61F9">
              <w:rPr>
                <w:rFonts w:ascii="Times New Roman" w:eastAsia="Times New Roman" w:hAnsi="Times New Roman" w:cs="Times New Roman"/>
                <w:sz w:val="24"/>
                <w:szCs w:val="24"/>
                <w:lang w:val="bg-BG" w:eastAsia="bg-BG"/>
              </w:rPr>
              <w:t>0.170кг.</w:t>
            </w:r>
          </w:p>
        </w:tc>
        <w:tc>
          <w:tcPr>
            <w:tcW w:w="900" w:type="dxa"/>
            <w:tcBorders>
              <w:top w:val="nil"/>
              <w:left w:val="nil"/>
              <w:bottom w:val="single" w:sz="4" w:space="0" w:color="auto"/>
              <w:right w:val="single" w:sz="4" w:space="0" w:color="auto"/>
            </w:tcBorders>
            <w:shd w:val="clear" w:color="auto" w:fill="auto"/>
            <w:noWrap/>
            <w:hideMark/>
          </w:tcPr>
          <w:p w:rsidR="00ED61F9" w:rsidRPr="00ED61F9" w:rsidRDefault="00ED61F9" w:rsidP="00ED61F9">
            <w:pPr>
              <w:spacing w:after="0" w:line="240" w:lineRule="auto"/>
              <w:jc w:val="center"/>
              <w:rPr>
                <w:rFonts w:ascii="Times New Roman" w:eastAsia="Times New Roman" w:hAnsi="Times New Roman" w:cs="Times New Roman"/>
                <w:sz w:val="24"/>
                <w:szCs w:val="24"/>
                <w:lang w:val="bg-BG" w:eastAsia="bg-BG"/>
              </w:rPr>
            </w:pPr>
            <w:r w:rsidRPr="00ED61F9">
              <w:rPr>
                <w:rFonts w:ascii="Times New Roman" w:eastAsia="Times New Roman" w:hAnsi="Times New Roman" w:cs="Times New Roman"/>
                <w:sz w:val="24"/>
                <w:szCs w:val="24"/>
                <w:lang w:val="bg-BG" w:eastAsia="bg-BG"/>
              </w:rPr>
              <w:t>бр.</w:t>
            </w:r>
          </w:p>
        </w:tc>
        <w:tc>
          <w:tcPr>
            <w:tcW w:w="1447" w:type="dxa"/>
            <w:gridSpan w:val="2"/>
            <w:tcBorders>
              <w:top w:val="nil"/>
              <w:left w:val="nil"/>
              <w:bottom w:val="single" w:sz="4" w:space="0" w:color="auto"/>
              <w:right w:val="single" w:sz="4" w:space="0" w:color="auto"/>
            </w:tcBorders>
            <w:shd w:val="clear" w:color="auto" w:fill="auto"/>
            <w:noWrap/>
            <w:hideMark/>
          </w:tcPr>
          <w:p w:rsidR="00ED61F9" w:rsidRPr="00ED61F9" w:rsidRDefault="00ED61F9" w:rsidP="00ED61F9">
            <w:pPr>
              <w:spacing w:after="0" w:line="240" w:lineRule="auto"/>
              <w:jc w:val="center"/>
              <w:rPr>
                <w:rFonts w:ascii="Times New Roman" w:eastAsia="Times New Roman" w:hAnsi="Times New Roman" w:cs="Times New Roman"/>
                <w:sz w:val="24"/>
                <w:szCs w:val="24"/>
                <w:lang w:val="bg-BG" w:eastAsia="bg-BG"/>
              </w:rPr>
            </w:pPr>
            <w:r w:rsidRPr="00ED61F9">
              <w:rPr>
                <w:rFonts w:ascii="Times New Roman" w:eastAsia="Times New Roman" w:hAnsi="Times New Roman" w:cs="Times New Roman"/>
                <w:sz w:val="24"/>
                <w:szCs w:val="24"/>
                <w:lang w:val="bg-BG" w:eastAsia="bg-BG"/>
              </w:rPr>
              <w:t>850</w:t>
            </w:r>
          </w:p>
        </w:tc>
        <w:tc>
          <w:tcPr>
            <w:tcW w:w="4966" w:type="dxa"/>
            <w:tcBorders>
              <w:top w:val="nil"/>
              <w:left w:val="nil"/>
              <w:bottom w:val="single" w:sz="4" w:space="0" w:color="auto"/>
              <w:right w:val="single" w:sz="4" w:space="0" w:color="auto"/>
            </w:tcBorders>
          </w:tcPr>
          <w:p w:rsidR="00ED61F9" w:rsidRPr="00ED61F9" w:rsidRDefault="00ED61F9" w:rsidP="00ED61F9">
            <w:pPr>
              <w:spacing w:after="0" w:line="240" w:lineRule="auto"/>
              <w:jc w:val="both"/>
              <w:rPr>
                <w:rFonts w:ascii="Times New Roman" w:eastAsia="Times New Roman" w:hAnsi="Times New Roman" w:cs="Times New Roman"/>
                <w:sz w:val="24"/>
                <w:szCs w:val="24"/>
                <w:lang w:val="ru-RU"/>
              </w:rPr>
            </w:pPr>
            <w:r w:rsidRPr="00ED61F9">
              <w:rPr>
                <w:rFonts w:ascii="Times New Roman" w:eastAsia="Times New Roman" w:hAnsi="Times New Roman" w:cs="Times New Roman"/>
                <w:sz w:val="24"/>
                <w:szCs w:val="24"/>
                <w:lang w:val="ru-RU"/>
              </w:rPr>
              <w:t>Произведен от пилешко месо, пилешки дробчета, бульон, сол и подправки. Гладка повърхност с хомогенен цвят, специфичен вкус на вложените подправки.</w:t>
            </w:r>
          </w:p>
        </w:tc>
      </w:tr>
      <w:tr w:rsidR="00ED61F9" w:rsidRPr="00ED61F9" w:rsidTr="007D6F72">
        <w:trPr>
          <w:trHeight w:val="255"/>
        </w:trPr>
        <w:tc>
          <w:tcPr>
            <w:tcW w:w="372" w:type="dxa"/>
            <w:gridSpan w:val="2"/>
            <w:tcBorders>
              <w:top w:val="single" w:sz="4" w:space="0" w:color="auto"/>
              <w:left w:val="single" w:sz="4" w:space="0" w:color="auto"/>
              <w:bottom w:val="single" w:sz="4" w:space="0" w:color="auto"/>
              <w:right w:val="single" w:sz="4" w:space="0" w:color="auto"/>
            </w:tcBorders>
            <w:shd w:val="clear" w:color="auto" w:fill="auto"/>
            <w:noWrap/>
            <w:hideMark/>
          </w:tcPr>
          <w:p w:rsidR="00ED61F9" w:rsidRPr="00ED61F9" w:rsidRDefault="00ED61F9" w:rsidP="00ED61F9">
            <w:pPr>
              <w:spacing w:after="0" w:line="240" w:lineRule="auto"/>
              <w:rPr>
                <w:rFonts w:ascii="Times New Roman" w:eastAsia="Times New Roman" w:hAnsi="Times New Roman" w:cs="Times New Roman"/>
                <w:sz w:val="24"/>
                <w:szCs w:val="24"/>
                <w:lang w:val="bg-BG" w:eastAsia="bg-BG"/>
              </w:rPr>
            </w:pPr>
            <w:r w:rsidRPr="00ED61F9">
              <w:rPr>
                <w:rFonts w:ascii="Times New Roman" w:eastAsia="Times New Roman" w:hAnsi="Times New Roman" w:cs="Times New Roman"/>
                <w:sz w:val="24"/>
                <w:szCs w:val="24"/>
                <w:lang w:val="bg-BG" w:eastAsia="bg-BG"/>
              </w:rPr>
              <w:t>4</w:t>
            </w:r>
          </w:p>
        </w:tc>
        <w:tc>
          <w:tcPr>
            <w:tcW w:w="2238" w:type="dxa"/>
            <w:tcBorders>
              <w:top w:val="single" w:sz="4" w:space="0" w:color="auto"/>
              <w:left w:val="single" w:sz="4" w:space="0" w:color="auto"/>
              <w:bottom w:val="single" w:sz="4" w:space="0" w:color="auto"/>
              <w:right w:val="single" w:sz="4" w:space="0" w:color="auto"/>
            </w:tcBorders>
            <w:shd w:val="clear" w:color="auto" w:fill="auto"/>
            <w:noWrap/>
            <w:hideMark/>
          </w:tcPr>
          <w:p w:rsidR="00ED61F9" w:rsidRPr="00ED61F9" w:rsidRDefault="00ED61F9" w:rsidP="00ED61F9">
            <w:pPr>
              <w:spacing w:after="0" w:line="240" w:lineRule="auto"/>
              <w:rPr>
                <w:rFonts w:ascii="Times New Roman" w:eastAsia="Times New Roman" w:hAnsi="Times New Roman" w:cs="Times New Roman"/>
                <w:sz w:val="24"/>
                <w:szCs w:val="24"/>
                <w:lang w:val="bg-BG" w:eastAsia="bg-BG"/>
              </w:rPr>
            </w:pPr>
            <w:r w:rsidRPr="00ED61F9">
              <w:rPr>
                <w:rFonts w:ascii="Times New Roman" w:eastAsia="Times New Roman" w:hAnsi="Times New Roman" w:cs="Times New Roman"/>
                <w:sz w:val="24"/>
                <w:szCs w:val="24"/>
                <w:lang w:val="bg-BG" w:eastAsia="bg-BG"/>
              </w:rPr>
              <w:t>Пилешки дробчета, охладени</w:t>
            </w:r>
          </w:p>
        </w:tc>
        <w:tc>
          <w:tcPr>
            <w:tcW w:w="900" w:type="dxa"/>
            <w:tcBorders>
              <w:top w:val="single" w:sz="4" w:space="0" w:color="auto"/>
              <w:left w:val="single" w:sz="4" w:space="0" w:color="auto"/>
              <w:bottom w:val="single" w:sz="4" w:space="0" w:color="auto"/>
              <w:right w:val="single" w:sz="4" w:space="0" w:color="auto"/>
            </w:tcBorders>
            <w:shd w:val="clear" w:color="auto" w:fill="auto"/>
            <w:noWrap/>
            <w:hideMark/>
          </w:tcPr>
          <w:p w:rsidR="00ED61F9" w:rsidRPr="00ED61F9" w:rsidRDefault="00ED61F9" w:rsidP="00ED61F9">
            <w:pPr>
              <w:spacing w:after="0" w:line="240" w:lineRule="auto"/>
              <w:jc w:val="center"/>
              <w:rPr>
                <w:rFonts w:ascii="Times New Roman" w:eastAsia="Times New Roman" w:hAnsi="Times New Roman" w:cs="Times New Roman"/>
                <w:sz w:val="24"/>
                <w:szCs w:val="24"/>
                <w:lang w:val="bg-BG" w:eastAsia="bg-BG"/>
              </w:rPr>
            </w:pPr>
            <w:r w:rsidRPr="00ED61F9">
              <w:rPr>
                <w:rFonts w:ascii="Times New Roman" w:eastAsia="Times New Roman" w:hAnsi="Times New Roman" w:cs="Times New Roman"/>
                <w:sz w:val="24"/>
                <w:szCs w:val="24"/>
                <w:lang w:val="bg-BG" w:eastAsia="bg-BG"/>
              </w:rPr>
              <w:t>кг.</w:t>
            </w:r>
          </w:p>
        </w:tc>
        <w:tc>
          <w:tcPr>
            <w:tcW w:w="1447" w:type="dxa"/>
            <w:gridSpan w:val="2"/>
            <w:tcBorders>
              <w:top w:val="single" w:sz="4" w:space="0" w:color="auto"/>
              <w:left w:val="single" w:sz="4" w:space="0" w:color="auto"/>
              <w:bottom w:val="single" w:sz="4" w:space="0" w:color="auto"/>
              <w:right w:val="single" w:sz="4" w:space="0" w:color="auto"/>
            </w:tcBorders>
            <w:shd w:val="clear" w:color="auto" w:fill="auto"/>
            <w:noWrap/>
            <w:hideMark/>
          </w:tcPr>
          <w:p w:rsidR="00ED61F9" w:rsidRPr="00ED61F9" w:rsidRDefault="00ED61F9" w:rsidP="00ED61F9">
            <w:pPr>
              <w:spacing w:after="0" w:line="240" w:lineRule="auto"/>
              <w:jc w:val="center"/>
              <w:rPr>
                <w:rFonts w:ascii="Times New Roman" w:eastAsia="Times New Roman" w:hAnsi="Times New Roman" w:cs="Times New Roman"/>
                <w:sz w:val="24"/>
                <w:szCs w:val="24"/>
                <w:lang w:val="bg-BG" w:eastAsia="bg-BG"/>
              </w:rPr>
            </w:pPr>
            <w:r w:rsidRPr="00ED61F9">
              <w:rPr>
                <w:rFonts w:ascii="Times New Roman" w:eastAsia="Times New Roman" w:hAnsi="Times New Roman" w:cs="Times New Roman"/>
                <w:sz w:val="24"/>
                <w:szCs w:val="24"/>
                <w:lang w:val="bg-BG" w:eastAsia="bg-BG"/>
              </w:rPr>
              <w:t>50</w:t>
            </w:r>
          </w:p>
        </w:tc>
        <w:tc>
          <w:tcPr>
            <w:tcW w:w="4966" w:type="dxa"/>
            <w:tcBorders>
              <w:top w:val="single" w:sz="4" w:space="0" w:color="auto"/>
              <w:left w:val="single" w:sz="4" w:space="0" w:color="auto"/>
              <w:bottom w:val="single" w:sz="4" w:space="0" w:color="auto"/>
              <w:right w:val="single" w:sz="4" w:space="0" w:color="auto"/>
            </w:tcBorders>
          </w:tcPr>
          <w:p w:rsidR="00ED61F9" w:rsidRPr="00ED61F9" w:rsidRDefault="00ED61F9" w:rsidP="00ED61F9">
            <w:pPr>
              <w:spacing w:after="0" w:line="240" w:lineRule="auto"/>
              <w:jc w:val="both"/>
              <w:rPr>
                <w:rFonts w:ascii="Times New Roman" w:eastAsia="Times New Roman" w:hAnsi="Times New Roman" w:cs="Times New Roman"/>
                <w:sz w:val="24"/>
                <w:szCs w:val="24"/>
                <w:lang w:val="bg-BG" w:eastAsia="bg-BG"/>
              </w:rPr>
            </w:pPr>
            <w:r w:rsidRPr="00ED61F9">
              <w:rPr>
                <w:rFonts w:ascii="Times New Roman" w:eastAsia="Times New Roman" w:hAnsi="Times New Roman" w:cs="Times New Roman"/>
                <w:sz w:val="24"/>
                <w:szCs w:val="24"/>
                <w:lang w:val="ru-RU"/>
              </w:rPr>
              <w:t>Да произхождат от здрави пилета, заклани в кланици, като са спазени изискванията на закона, правилно оформени. Повърхност чиста без ослизяване. Мирис специфичен за прясно птиче месо, без страничен или несвойствен мирис.</w:t>
            </w:r>
          </w:p>
        </w:tc>
      </w:tr>
      <w:tr w:rsidR="007D6F72" w:rsidRPr="00ED61F9" w:rsidTr="007D6F72">
        <w:trPr>
          <w:trHeight w:val="255"/>
        </w:trPr>
        <w:tc>
          <w:tcPr>
            <w:tcW w:w="372" w:type="dxa"/>
            <w:gridSpan w:val="2"/>
            <w:tcBorders>
              <w:top w:val="single" w:sz="4" w:space="0" w:color="auto"/>
              <w:left w:val="single" w:sz="4" w:space="0" w:color="auto"/>
              <w:bottom w:val="single" w:sz="4" w:space="0" w:color="auto"/>
              <w:right w:val="single" w:sz="4" w:space="0" w:color="auto"/>
            </w:tcBorders>
            <w:shd w:val="clear" w:color="auto" w:fill="auto"/>
            <w:noWrap/>
          </w:tcPr>
          <w:p w:rsidR="007D6F72" w:rsidRPr="00A75EFD" w:rsidRDefault="007D6F72" w:rsidP="00ED61F9">
            <w:pPr>
              <w:spacing w:after="0" w:line="240" w:lineRule="auto"/>
              <w:rPr>
                <w:rFonts w:ascii="Times New Roman" w:eastAsia="Times New Roman" w:hAnsi="Times New Roman" w:cs="Times New Roman"/>
                <w:sz w:val="24"/>
                <w:szCs w:val="24"/>
                <w:lang w:val="bg-BG" w:eastAsia="bg-BG"/>
              </w:rPr>
            </w:pPr>
            <w:r w:rsidRPr="00A75EFD">
              <w:rPr>
                <w:rFonts w:ascii="Times New Roman" w:eastAsia="Times New Roman" w:hAnsi="Times New Roman" w:cs="Times New Roman"/>
                <w:sz w:val="24"/>
                <w:szCs w:val="24"/>
                <w:lang w:val="bg-BG" w:eastAsia="bg-BG"/>
              </w:rPr>
              <w:t>5</w:t>
            </w:r>
          </w:p>
        </w:tc>
        <w:tc>
          <w:tcPr>
            <w:tcW w:w="2238" w:type="dxa"/>
            <w:tcBorders>
              <w:top w:val="single" w:sz="4" w:space="0" w:color="auto"/>
              <w:left w:val="single" w:sz="4" w:space="0" w:color="auto"/>
              <w:bottom w:val="single" w:sz="4" w:space="0" w:color="auto"/>
              <w:right w:val="single" w:sz="4" w:space="0" w:color="auto"/>
            </w:tcBorders>
            <w:shd w:val="clear" w:color="auto" w:fill="auto"/>
            <w:noWrap/>
          </w:tcPr>
          <w:p w:rsidR="007D6F72" w:rsidRPr="00A75EFD" w:rsidRDefault="007D6F72" w:rsidP="00ED61F9">
            <w:pPr>
              <w:spacing w:after="0" w:line="240" w:lineRule="auto"/>
              <w:rPr>
                <w:rFonts w:ascii="Times New Roman" w:eastAsia="Times New Roman" w:hAnsi="Times New Roman" w:cs="Times New Roman"/>
                <w:sz w:val="24"/>
                <w:szCs w:val="24"/>
                <w:lang w:val="bg-BG" w:eastAsia="bg-BG"/>
              </w:rPr>
            </w:pPr>
            <w:r w:rsidRPr="00A75EFD">
              <w:rPr>
                <w:rFonts w:ascii="Times New Roman" w:eastAsia="Times New Roman" w:hAnsi="Times New Roman" w:cs="Times New Roman"/>
                <w:sz w:val="24"/>
                <w:szCs w:val="24"/>
                <w:lang w:val="bg-BG" w:eastAsia="bg-BG"/>
              </w:rPr>
              <w:t>Пилешко филе</w:t>
            </w:r>
          </w:p>
        </w:tc>
        <w:tc>
          <w:tcPr>
            <w:tcW w:w="900" w:type="dxa"/>
            <w:tcBorders>
              <w:top w:val="single" w:sz="4" w:space="0" w:color="auto"/>
              <w:left w:val="single" w:sz="4" w:space="0" w:color="auto"/>
              <w:bottom w:val="single" w:sz="4" w:space="0" w:color="auto"/>
              <w:right w:val="single" w:sz="4" w:space="0" w:color="auto"/>
            </w:tcBorders>
            <w:shd w:val="clear" w:color="auto" w:fill="auto"/>
            <w:noWrap/>
          </w:tcPr>
          <w:p w:rsidR="007D6F72" w:rsidRPr="00ED61F9" w:rsidRDefault="007D6F72" w:rsidP="00ED61F9">
            <w:pPr>
              <w:spacing w:after="0" w:line="240" w:lineRule="auto"/>
              <w:jc w:val="center"/>
              <w:rPr>
                <w:rFonts w:ascii="Times New Roman" w:eastAsia="Times New Roman" w:hAnsi="Times New Roman" w:cs="Times New Roman"/>
                <w:sz w:val="24"/>
                <w:szCs w:val="24"/>
                <w:lang w:val="bg-BG" w:eastAsia="bg-BG"/>
              </w:rPr>
            </w:pPr>
            <w:r>
              <w:rPr>
                <w:rFonts w:ascii="Times New Roman" w:eastAsia="Times New Roman" w:hAnsi="Times New Roman" w:cs="Times New Roman"/>
                <w:sz w:val="24"/>
                <w:szCs w:val="24"/>
                <w:lang w:val="bg-BG" w:eastAsia="bg-BG"/>
              </w:rPr>
              <w:t>кг.</w:t>
            </w:r>
          </w:p>
        </w:tc>
        <w:tc>
          <w:tcPr>
            <w:tcW w:w="1447" w:type="dxa"/>
            <w:gridSpan w:val="2"/>
            <w:tcBorders>
              <w:top w:val="single" w:sz="4" w:space="0" w:color="auto"/>
              <w:left w:val="single" w:sz="4" w:space="0" w:color="auto"/>
              <w:bottom w:val="single" w:sz="4" w:space="0" w:color="auto"/>
              <w:right w:val="single" w:sz="4" w:space="0" w:color="auto"/>
            </w:tcBorders>
            <w:shd w:val="clear" w:color="auto" w:fill="auto"/>
            <w:noWrap/>
          </w:tcPr>
          <w:p w:rsidR="007D6F72" w:rsidRPr="00ED61F9" w:rsidRDefault="007D6F72" w:rsidP="00ED61F9">
            <w:pPr>
              <w:spacing w:after="0" w:line="240" w:lineRule="auto"/>
              <w:jc w:val="center"/>
              <w:rPr>
                <w:rFonts w:ascii="Times New Roman" w:eastAsia="Times New Roman" w:hAnsi="Times New Roman" w:cs="Times New Roman"/>
                <w:sz w:val="24"/>
                <w:szCs w:val="24"/>
                <w:lang w:val="bg-BG" w:eastAsia="bg-BG"/>
              </w:rPr>
            </w:pPr>
            <w:r>
              <w:rPr>
                <w:rFonts w:ascii="Times New Roman" w:eastAsia="Times New Roman" w:hAnsi="Times New Roman" w:cs="Times New Roman"/>
                <w:sz w:val="24"/>
                <w:szCs w:val="24"/>
                <w:lang w:val="bg-BG" w:eastAsia="bg-BG"/>
              </w:rPr>
              <w:t>600</w:t>
            </w:r>
          </w:p>
        </w:tc>
        <w:tc>
          <w:tcPr>
            <w:tcW w:w="4966" w:type="dxa"/>
            <w:tcBorders>
              <w:top w:val="single" w:sz="4" w:space="0" w:color="auto"/>
              <w:left w:val="single" w:sz="4" w:space="0" w:color="auto"/>
              <w:bottom w:val="single" w:sz="4" w:space="0" w:color="auto"/>
              <w:right w:val="single" w:sz="4" w:space="0" w:color="auto"/>
            </w:tcBorders>
          </w:tcPr>
          <w:p w:rsidR="007D6F72" w:rsidRPr="00ED61F9" w:rsidRDefault="00A75EFD" w:rsidP="00ED61F9">
            <w:pPr>
              <w:spacing w:after="0" w:line="240" w:lineRule="auto"/>
              <w:jc w:val="both"/>
              <w:rPr>
                <w:rFonts w:ascii="Times New Roman" w:eastAsia="Times New Roman" w:hAnsi="Times New Roman" w:cs="Times New Roman"/>
                <w:sz w:val="24"/>
                <w:szCs w:val="24"/>
                <w:lang w:val="ru-RU"/>
              </w:rPr>
            </w:pPr>
            <w:r w:rsidRPr="00A75EFD">
              <w:rPr>
                <w:rFonts w:ascii="Times New Roman" w:eastAsia="Times New Roman" w:hAnsi="Times New Roman" w:cs="Times New Roman"/>
                <w:sz w:val="24"/>
                <w:szCs w:val="24"/>
                <w:lang w:val="ru-RU"/>
              </w:rPr>
              <w:t>Външен вид - свеж, мирис - специфичен за прясно месо, без разкъсвания, опаковано.</w:t>
            </w:r>
          </w:p>
        </w:tc>
      </w:tr>
      <w:tr w:rsidR="007D6F72" w:rsidRPr="00ED61F9" w:rsidTr="007D6F72">
        <w:trPr>
          <w:trHeight w:val="255"/>
        </w:trPr>
        <w:tc>
          <w:tcPr>
            <w:tcW w:w="372" w:type="dxa"/>
            <w:gridSpan w:val="2"/>
            <w:tcBorders>
              <w:top w:val="single" w:sz="4" w:space="0" w:color="auto"/>
              <w:left w:val="single" w:sz="4" w:space="0" w:color="auto"/>
              <w:bottom w:val="single" w:sz="4" w:space="0" w:color="auto"/>
              <w:right w:val="single" w:sz="4" w:space="0" w:color="auto"/>
            </w:tcBorders>
            <w:shd w:val="clear" w:color="auto" w:fill="auto"/>
            <w:noWrap/>
          </w:tcPr>
          <w:p w:rsidR="007D6F72" w:rsidRPr="00A75EFD" w:rsidRDefault="007D6F72" w:rsidP="007D6F72">
            <w:pPr>
              <w:spacing w:after="0" w:line="240" w:lineRule="auto"/>
              <w:rPr>
                <w:rFonts w:ascii="Times New Roman" w:eastAsia="Times New Roman" w:hAnsi="Times New Roman" w:cs="Times New Roman"/>
                <w:sz w:val="24"/>
                <w:szCs w:val="24"/>
                <w:lang w:val="bg-BG" w:eastAsia="bg-BG"/>
              </w:rPr>
            </w:pPr>
            <w:r w:rsidRPr="00A75EFD">
              <w:rPr>
                <w:rFonts w:ascii="Times New Roman" w:eastAsia="Times New Roman" w:hAnsi="Times New Roman" w:cs="Times New Roman"/>
                <w:sz w:val="24"/>
                <w:szCs w:val="24"/>
                <w:lang w:val="bg-BG" w:eastAsia="bg-BG"/>
              </w:rPr>
              <w:t>6</w:t>
            </w:r>
          </w:p>
        </w:tc>
        <w:tc>
          <w:tcPr>
            <w:tcW w:w="2238" w:type="dxa"/>
            <w:tcBorders>
              <w:top w:val="single" w:sz="4" w:space="0" w:color="auto"/>
              <w:left w:val="single" w:sz="4" w:space="0" w:color="auto"/>
              <w:bottom w:val="single" w:sz="4" w:space="0" w:color="auto"/>
              <w:right w:val="single" w:sz="4" w:space="0" w:color="auto"/>
            </w:tcBorders>
            <w:shd w:val="clear" w:color="auto" w:fill="auto"/>
            <w:noWrap/>
          </w:tcPr>
          <w:p w:rsidR="007D6F72" w:rsidRPr="00A75EFD" w:rsidRDefault="007D6F72" w:rsidP="007D6F72">
            <w:pPr>
              <w:spacing w:after="0" w:line="240" w:lineRule="auto"/>
              <w:rPr>
                <w:rFonts w:ascii="Times New Roman" w:eastAsia="Times New Roman" w:hAnsi="Times New Roman" w:cs="Times New Roman"/>
                <w:sz w:val="24"/>
                <w:szCs w:val="24"/>
                <w:lang w:val="bg-BG" w:eastAsia="bg-BG"/>
              </w:rPr>
            </w:pPr>
            <w:r w:rsidRPr="00A75EFD">
              <w:rPr>
                <w:rFonts w:ascii="Times New Roman" w:eastAsia="Times New Roman" w:hAnsi="Times New Roman" w:cs="Times New Roman"/>
                <w:sz w:val="24"/>
                <w:szCs w:val="24"/>
                <w:lang w:val="bg-BG" w:eastAsia="bg-BG"/>
              </w:rPr>
              <w:t>Пилешки дроб</w:t>
            </w:r>
          </w:p>
        </w:tc>
        <w:tc>
          <w:tcPr>
            <w:tcW w:w="900" w:type="dxa"/>
            <w:tcBorders>
              <w:top w:val="single" w:sz="4" w:space="0" w:color="auto"/>
              <w:left w:val="single" w:sz="4" w:space="0" w:color="auto"/>
              <w:bottom w:val="single" w:sz="4" w:space="0" w:color="auto"/>
              <w:right w:val="single" w:sz="4" w:space="0" w:color="auto"/>
            </w:tcBorders>
            <w:shd w:val="clear" w:color="auto" w:fill="auto"/>
            <w:noWrap/>
          </w:tcPr>
          <w:p w:rsidR="007D6F72" w:rsidRDefault="007D6F72" w:rsidP="007D6F72">
            <w:pPr>
              <w:spacing w:after="0" w:line="240" w:lineRule="auto"/>
              <w:jc w:val="center"/>
              <w:rPr>
                <w:rFonts w:ascii="Times New Roman" w:eastAsia="Times New Roman" w:hAnsi="Times New Roman" w:cs="Times New Roman"/>
                <w:sz w:val="24"/>
                <w:szCs w:val="24"/>
                <w:lang w:val="bg-BG" w:eastAsia="bg-BG"/>
              </w:rPr>
            </w:pPr>
            <w:r>
              <w:rPr>
                <w:rFonts w:ascii="Times New Roman" w:eastAsia="Times New Roman" w:hAnsi="Times New Roman" w:cs="Times New Roman"/>
                <w:sz w:val="24"/>
                <w:szCs w:val="24"/>
                <w:lang w:val="bg-BG" w:eastAsia="bg-BG"/>
              </w:rPr>
              <w:t>кг.</w:t>
            </w:r>
          </w:p>
        </w:tc>
        <w:tc>
          <w:tcPr>
            <w:tcW w:w="1447" w:type="dxa"/>
            <w:gridSpan w:val="2"/>
            <w:tcBorders>
              <w:top w:val="single" w:sz="4" w:space="0" w:color="auto"/>
              <w:left w:val="single" w:sz="4" w:space="0" w:color="auto"/>
              <w:bottom w:val="single" w:sz="4" w:space="0" w:color="auto"/>
              <w:right w:val="single" w:sz="4" w:space="0" w:color="auto"/>
            </w:tcBorders>
            <w:shd w:val="clear" w:color="auto" w:fill="auto"/>
            <w:noWrap/>
          </w:tcPr>
          <w:p w:rsidR="007D6F72" w:rsidRDefault="007D6F72" w:rsidP="007D6F72">
            <w:pPr>
              <w:spacing w:after="0" w:line="240" w:lineRule="auto"/>
              <w:jc w:val="center"/>
              <w:rPr>
                <w:rFonts w:ascii="Times New Roman" w:eastAsia="Times New Roman" w:hAnsi="Times New Roman" w:cs="Times New Roman"/>
                <w:sz w:val="24"/>
                <w:szCs w:val="24"/>
                <w:lang w:val="bg-BG" w:eastAsia="bg-BG"/>
              </w:rPr>
            </w:pPr>
            <w:r>
              <w:rPr>
                <w:rFonts w:ascii="Times New Roman" w:eastAsia="Times New Roman" w:hAnsi="Times New Roman" w:cs="Times New Roman"/>
                <w:sz w:val="24"/>
                <w:szCs w:val="24"/>
                <w:lang w:val="bg-BG" w:eastAsia="bg-BG"/>
              </w:rPr>
              <w:t>400</w:t>
            </w:r>
          </w:p>
        </w:tc>
        <w:tc>
          <w:tcPr>
            <w:tcW w:w="4966" w:type="dxa"/>
            <w:tcBorders>
              <w:top w:val="single" w:sz="4" w:space="0" w:color="auto"/>
              <w:left w:val="single" w:sz="4" w:space="0" w:color="auto"/>
              <w:bottom w:val="single" w:sz="4" w:space="0" w:color="auto"/>
              <w:right w:val="single" w:sz="4" w:space="0" w:color="auto"/>
            </w:tcBorders>
          </w:tcPr>
          <w:p w:rsidR="007D6F72" w:rsidRPr="00ED61F9" w:rsidRDefault="007D6F72" w:rsidP="007D6F72">
            <w:pPr>
              <w:spacing w:after="0" w:line="240" w:lineRule="auto"/>
              <w:jc w:val="both"/>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Замразен</w:t>
            </w:r>
            <w:r w:rsidR="00A75EFD" w:rsidRPr="00A75EFD">
              <w:rPr>
                <w:rFonts w:ascii="Times New Roman" w:eastAsia="Times New Roman" w:hAnsi="Times New Roman" w:cs="Times New Roman"/>
                <w:sz w:val="24"/>
                <w:szCs w:val="24"/>
                <w:lang w:val="ru-RU"/>
              </w:rPr>
              <w:t>при температура не по-висока от минус 18 градуса Целзий.</w:t>
            </w:r>
          </w:p>
        </w:tc>
      </w:tr>
      <w:tr w:rsidR="00ED61F9" w:rsidRPr="00ED61F9" w:rsidTr="007D6F72">
        <w:trPr>
          <w:trHeight w:val="255"/>
        </w:trPr>
        <w:tc>
          <w:tcPr>
            <w:tcW w:w="360" w:type="dxa"/>
            <w:tcBorders>
              <w:top w:val="nil"/>
              <w:left w:val="single" w:sz="4" w:space="0" w:color="auto"/>
              <w:bottom w:val="single" w:sz="4" w:space="0" w:color="auto"/>
              <w:right w:val="single" w:sz="4" w:space="0" w:color="auto"/>
            </w:tcBorders>
            <w:shd w:val="clear" w:color="auto" w:fill="auto"/>
            <w:noWrap/>
            <w:hideMark/>
          </w:tcPr>
          <w:p w:rsidR="00ED61F9" w:rsidRPr="00ED61F9" w:rsidRDefault="007D6F72" w:rsidP="00ED61F9">
            <w:pPr>
              <w:spacing w:after="0" w:line="240" w:lineRule="auto"/>
              <w:rPr>
                <w:rFonts w:ascii="Times New Roman" w:eastAsia="Times New Roman" w:hAnsi="Times New Roman" w:cs="Times New Roman"/>
                <w:sz w:val="24"/>
                <w:szCs w:val="24"/>
                <w:lang w:val="bg-BG" w:eastAsia="bg-BG"/>
              </w:rPr>
            </w:pPr>
            <w:r>
              <w:rPr>
                <w:rFonts w:ascii="Times New Roman" w:eastAsia="Times New Roman" w:hAnsi="Times New Roman" w:cs="Times New Roman"/>
                <w:sz w:val="24"/>
                <w:szCs w:val="24"/>
                <w:lang w:val="bg-BG" w:eastAsia="bg-BG"/>
              </w:rPr>
              <w:t>7</w:t>
            </w:r>
          </w:p>
        </w:tc>
        <w:tc>
          <w:tcPr>
            <w:tcW w:w="2250" w:type="dxa"/>
            <w:gridSpan w:val="2"/>
            <w:tcBorders>
              <w:top w:val="nil"/>
              <w:left w:val="nil"/>
              <w:bottom w:val="single" w:sz="4" w:space="0" w:color="auto"/>
              <w:right w:val="single" w:sz="4" w:space="0" w:color="auto"/>
            </w:tcBorders>
            <w:shd w:val="clear" w:color="auto" w:fill="auto"/>
            <w:noWrap/>
            <w:hideMark/>
          </w:tcPr>
          <w:p w:rsidR="00ED61F9" w:rsidRPr="00ED61F9" w:rsidRDefault="00ED61F9" w:rsidP="00ED61F9">
            <w:pPr>
              <w:spacing w:after="0" w:line="240" w:lineRule="auto"/>
              <w:rPr>
                <w:rFonts w:ascii="Times New Roman" w:eastAsia="Times New Roman" w:hAnsi="Times New Roman" w:cs="Times New Roman"/>
                <w:sz w:val="24"/>
                <w:szCs w:val="24"/>
                <w:lang w:val="bg-BG" w:eastAsia="bg-BG"/>
              </w:rPr>
            </w:pPr>
            <w:r w:rsidRPr="00ED61F9">
              <w:rPr>
                <w:rFonts w:ascii="Times New Roman" w:eastAsia="Times New Roman" w:hAnsi="Times New Roman" w:cs="Times New Roman"/>
                <w:sz w:val="24"/>
                <w:szCs w:val="24"/>
                <w:lang w:val="bg-BG" w:eastAsia="bg-BG"/>
              </w:rPr>
              <w:t>Риба „Хек“, чистена, замразена, без глави</w:t>
            </w:r>
          </w:p>
        </w:tc>
        <w:tc>
          <w:tcPr>
            <w:tcW w:w="900" w:type="dxa"/>
            <w:tcBorders>
              <w:top w:val="nil"/>
              <w:left w:val="nil"/>
              <w:bottom w:val="single" w:sz="4" w:space="0" w:color="auto"/>
              <w:right w:val="single" w:sz="4" w:space="0" w:color="auto"/>
            </w:tcBorders>
            <w:shd w:val="clear" w:color="auto" w:fill="auto"/>
            <w:noWrap/>
            <w:hideMark/>
          </w:tcPr>
          <w:p w:rsidR="00ED61F9" w:rsidRPr="00ED61F9" w:rsidRDefault="00ED61F9" w:rsidP="00ED61F9">
            <w:pPr>
              <w:spacing w:after="0" w:line="240" w:lineRule="auto"/>
              <w:jc w:val="center"/>
              <w:rPr>
                <w:rFonts w:ascii="Times New Roman" w:eastAsia="Times New Roman" w:hAnsi="Times New Roman" w:cs="Times New Roman"/>
                <w:sz w:val="24"/>
                <w:szCs w:val="24"/>
                <w:lang w:val="bg-BG" w:eastAsia="bg-BG"/>
              </w:rPr>
            </w:pPr>
            <w:r w:rsidRPr="00ED61F9">
              <w:rPr>
                <w:rFonts w:ascii="Times New Roman" w:eastAsia="Times New Roman" w:hAnsi="Times New Roman" w:cs="Times New Roman"/>
                <w:sz w:val="24"/>
                <w:szCs w:val="24"/>
                <w:lang w:val="bg-BG" w:eastAsia="bg-BG"/>
              </w:rPr>
              <w:t>кг.</w:t>
            </w:r>
          </w:p>
        </w:tc>
        <w:tc>
          <w:tcPr>
            <w:tcW w:w="1440" w:type="dxa"/>
            <w:tcBorders>
              <w:top w:val="nil"/>
              <w:left w:val="nil"/>
              <w:bottom w:val="single" w:sz="4" w:space="0" w:color="auto"/>
              <w:right w:val="single" w:sz="4" w:space="0" w:color="auto"/>
            </w:tcBorders>
            <w:shd w:val="clear" w:color="auto" w:fill="auto"/>
            <w:noWrap/>
            <w:hideMark/>
          </w:tcPr>
          <w:p w:rsidR="00ED61F9" w:rsidRPr="00ED61F9" w:rsidRDefault="00ED61F9" w:rsidP="00ED61F9">
            <w:pPr>
              <w:spacing w:after="0" w:line="240" w:lineRule="auto"/>
              <w:jc w:val="center"/>
              <w:rPr>
                <w:rFonts w:ascii="Times New Roman" w:eastAsia="Times New Roman" w:hAnsi="Times New Roman" w:cs="Times New Roman"/>
                <w:sz w:val="24"/>
                <w:szCs w:val="24"/>
                <w:lang w:val="bg-BG" w:eastAsia="bg-BG"/>
              </w:rPr>
            </w:pPr>
            <w:r w:rsidRPr="00ED61F9">
              <w:rPr>
                <w:rFonts w:ascii="Times New Roman" w:eastAsia="Times New Roman" w:hAnsi="Times New Roman" w:cs="Times New Roman"/>
                <w:sz w:val="24"/>
                <w:szCs w:val="24"/>
                <w:lang w:val="bg-BG" w:eastAsia="bg-BG"/>
              </w:rPr>
              <w:t>1 180</w:t>
            </w:r>
          </w:p>
        </w:tc>
        <w:tc>
          <w:tcPr>
            <w:tcW w:w="4973" w:type="dxa"/>
            <w:gridSpan w:val="2"/>
            <w:tcBorders>
              <w:top w:val="nil"/>
              <w:left w:val="nil"/>
              <w:bottom w:val="single" w:sz="4" w:space="0" w:color="auto"/>
              <w:right w:val="single" w:sz="4" w:space="0" w:color="auto"/>
            </w:tcBorders>
          </w:tcPr>
          <w:p w:rsidR="00ED61F9" w:rsidRPr="00ED61F9" w:rsidRDefault="00ED61F9" w:rsidP="00ED61F9">
            <w:pPr>
              <w:spacing w:after="0" w:line="240" w:lineRule="auto"/>
              <w:jc w:val="both"/>
              <w:rPr>
                <w:rFonts w:ascii="Times New Roman" w:eastAsia="Times New Roman" w:hAnsi="Times New Roman" w:cs="Times New Roman"/>
                <w:sz w:val="24"/>
                <w:szCs w:val="24"/>
                <w:lang w:val="ru-RU"/>
              </w:rPr>
            </w:pPr>
            <w:r w:rsidRPr="00ED61F9">
              <w:rPr>
                <w:rFonts w:ascii="Times New Roman" w:eastAsia="Times New Roman" w:hAnsi="Times New Roman" w:cs="Times New Roman"/>
                <w:sz w:val="24"/>
                <w:szCs w:val="24"/>
                <w:lang w:val="ru-RU"/>
              </w:rPr>
              <w:t>Без деформации и разкъсвания, без механични замърсявания, цвят специфичен за вида риба, почистена, без глави, замразена на блок при температура минус 18 градуса.</w:t>
            </w:r>
          </w:p>
        </w:tc>
      </w:tr>
      <w:tr w:rsidR="00ED61F9" w:rsidRPr="00ED61F9" w:rsidTr="007D6F72">
        <w:trPr>
          <w:trHeight w:val="255"/>
        </w:trPr>
        <w:tc>
          <w:tcPr>
            <w:tcW w:w="360" w:type="dxa"/>
            <w:tcBorders>
              <w:top w:val="single" w:sz="4" w:space="0" w:color="auto"/>
              <w:left w:val="single" w:sz="4" w:space="0" w:color="auto"/>
              <w:bottom w:val="single" w:sz="4" w:space="0" w:color="auto"/>
              <w:right w:val="single" w:sz="4" w:space="0" w:color="auto"/>
            </w:tcBorders>
            <w:shd w:val="clear" w:color="auto" w:fill="auto"/>
            <w:noWrap/>
            <w:hideMark/>
          </w:tcPr>
          <w:p w:rsidR="00ED61F9" w:rsidRPr="00ED61F9" w:rsidRDefault="007D6F72" w:rsidP="00ED61F9">
            <w:pPr>
              <w:spacing w:after="0" w:line="240" w:lineRule="auto"/>
              <w:rPr>
                <w:rFonts w:ascii="Times New Roman" w:eastAsia="Times New Roman" w:hAnsi="Times New Roman" w:cs="Times New Roman"/>
                <w:sz w:val="24"/>
                <w:szCs w:val="24"/>
                <w:lang w:val="bg-BG" w:eastAsia="bg-BG"/>
              </w:rPr>
            </w:pPr>
            <w:r>
              <w:rPr>
                <w:rFonts w:ascii="Times New Roman" w:eastAsia="Times New Roman" w:hAnsi="Times New Roman" w:cs="Times New Roman"/>
                <w:sz w:val="24"/>
                <w:szCs w:val="24"/>
                <w:lang w:val="bg-BG" w:eastAsia="bg-BG"/>
              </w:rPr>
              <w:t>8</w:t>
            </w:r>
          </w:p>
        </w:tc>
        <w:tc>
          <w:tcPr>
            <w:tcW w:w="2250" w:type="dxa"/>
            <w:gridSpan w:val="2"/>
            <w:tcBorders>
              <w:top w:val="single" w:sz="4" w:space="0" w:color="auto"/>
              <w:left w:val="single" w:sz="4" w:space="0" w:color="auto"/>
              <w:bottom w:val="single" w:sz="4" w:space="0" w:color="auto"/>
              <w:right w:val="single" w:sz="4" w:space="0" w:color="auto"/>
            </w:tcBorders>
            <w:shd w:val="clear" w:color="auto" w:fill="auto"/>
            <w:noWrap/>
            <w:hideMark/>
          </w:tcPr>
          <w:p w:rsidR="00ED61F9" w:rsidRPr="00ED61F9" w:rsidRDefault="00ED61F9" w:rsidP="00ED61F9">
            <w:pPr>
              <w:spacing w:after="0" w:line="240" w:lineRule="auto"/>
              <w:rPr>
                <w:rFonts w:ascii="Times New Roman" w:eastAsia="Times New Roman" w:hAnsi="Times New Roman" w:cs="Times New Roman"/>
                <w:sz w:val="24"/>
                <w:szCs w:val="24"/>
                <w:lang w:val="bg-BG" w:eastAsia="bg-BG"/>
              </w:rPr>
            </w:pPr>
            <w:r w:rsidRPr="00ED61F9">
              <w:rPr>
                <w:rFonts w:ascii="Times New Roman" w:eastAsia="Times New Roman" w:hAnsi="Times New Roman" w:cs="Times New Roman"/>
                <w:sz w:val="24"/>
                <w:szCs w:val="24"/>
                <w:lang w:val="bg-BG" w:eastAsia="bg-BG"/>
              </w:rPr>
              <w:t>Риба „Скумрия“, чистена, замразена без глави</w:t>
            </w:r>
          </w:p>
        </w:tc>
        <w:tc>
          <w:tcPr>
            <w:tcW w:w="900" w:type="dxa"/>
            <w:tcBorders>
              <w:top w:val="single" w:sz="4" w:space="0" w:color="auto"/>
              <w:left w:val="single" w:sz="4" w:space="0" w:color="auto"/>
              <w:bottom w:val="single" w:sz="4" w:space="0" w:color="auto"/>
              <w:right w:val="single" w:sz="4" w:space="0" w:color="auto"/>
            </w:tcBorders>
            <w:shd w:val="clear" w:color="auto" w:fill="auto"/>
            <w:noWrap/>
            <w:hideMark/>
          </w:tcPr>
          <w:p w:rsidR="00ED61F9" w:rsidRPr="00ED61F9" w:rsidRDefault="00ED61F9" w:rsidP="00ED61F9">
            <w:pPr>
              <w:spacing w:after="0" w:line="240" w:lineRule="auto"/>
              <w:jc w:val="center"/>
              <w:rPr>
                <w:rFonts w:ascii="Times New Roman" w:eastAsia="Times New Roman" w:hAnsi="Times New Roman" w:cs="Times New Roman"/>
                <w:sz w:val="24"/>
                <w:szCs w:val="24"/>
                <w:lang w:val="bg-BG" w:eastAsia="bg-BG"/>
              </w:rPr>
            </w:pPr>
            <w:r w:rsidRPr="00ED61F9">
              <w:rPr>
                <w:rFonts w:ascii="Times New Roman" w:eastAsia="Times New Roman" w:hAnsi="Times New Roman" w:cs="Times New Roman"/>
                <w:sz w:val="24"/>
                <w:szCs w:val="24"/>
                <w:lang w:val="bg-BG" w:eastAsia="bg-BG"/>
              </w:rPr>
              <w:t>кг.</w:t>
            </w:r>
          </w:p>
        </w:tc>
        <w:tc>
          <w:tcPr>
            <w:tcW w:w="1440" w:type="dxa"/>
            <w:tcBorders>
              <w:top w:val="single" w:sz="4" w:space="0" w:color="auto"/>
              <w:left w:val="single" w:sz="4" w:space="0" w:color="auto"/>
              <w:bottom w:val="single" w:sz="4" w:space="0" w:color="auto"/>
              <w:right w:val="single" w:sz="4" w:space="0" w:color="auto"/>
            </w:tcBorders>
            <w:shd w:val="clear" w:color="auto" w:fill="auto"/>
            <w:noWrap/>
            <w:hideMark/>
          </w:tcPr>
          <w:p w:rsidR="00ED61F9" w:rsidRPr="00ED61F9" w:rsidRDefault="00ED61F9" w:rsidP="00ED61F9">
            <w:pPr>
              <w:spacing w:after="0" w:line="240" w:lineRule="auto"/>
              <w:jc w:val="center"/>
              <w:rPr>
                <w:rFonts w:ascii="Times New Roman" w:eastAsia="Times New Roman" w:hAnsi="Times New Roman" w:cs="Times New Roman"/>
                <w:sz w:val="24"/>
                <w:szCs w:val="24"/>
                <w:lang w:val="bg-BG" w:eastAsia="bg-BG"/>
              </w:rPr>
            </w:pPr>
            <w:r w:rsidRPr="00ED61F9">
              <w:rPr>
                <w:rFonts w:ascii="Times New Roman" w:eastAsia="Times New Roman" w:hAnsi="Times New Roman" w:cs="Times New Roman"/>
                <w:sz w:val="24"/>
                <w:szCs w:val="24"/>
                <w:lang w:val="bg-BG" w:eastAsia="bg-BG"/>
              </w:rPr>
              <w:t>1 110</w:t>
            </w:r>
          </w:p>
        </w:tc>
        <w:tc>
          <w:tcPr>
            <w:tcW w:w="4973" w:type="dxa"/>
            <w:gridSpan w:val="2"/>
            <w:tcBorders>
              <w:top w:val="single" w:sz="4" w:space="0" w:color="auto"/>
              <w:left w:val="single" w:sz="4" w:space="0" w:color="auto"/>
              <w:bottom w:val="single" w:sz="4" w:space="0" w:color="auto"/>
              <w:right w:val="single" w:sz="4" w:space="0" w:color="auto"/>
            </w:tcBorders>
          </w:tcPr>
          <w:p w:rsidR="00ED61F9" w:rsidRPr="00ED61F9" w:rsidRDefault="00ED61F9" w:rsidP="00ED61F9">
            <w:pPr>
              <w:spacing w:after="0" w:line="240" w:lineRule="auto"/>
              <w:jc w:val="both"/>
              <w:rPr>
                <w:rFonts w:ascii="Times New Roman" w:eastAsia="Times New Roman" w:hAnsi="Times New Roman" w:cs="Times New Roman"/>
                <w:sz w:val="24"/>
                <w:szCs w:val="24"/>
                <w:lang w:val="ru-RU"/>
              </w:rPr>
            </w:pPr>
            <w:r w:rsidRPr="00ED61F9">
              <w:rPr>
                <w:rFonts w:ascii="Times New Roman" w:eastAsia="Times New Roman" w:hAnsi="Times New Roman" w:cs="Times New Roman"/>
                <w:sz w:val="24"/>
                <w:szCs w:val="24"/>
                <w:lang w:val="ru-RU"/>
              </w:rPr>
              <w:t>Без деформации и разкъсвания, без механични замърсявания, цвят специфичен за вида риба, почистена, без глави, замразена на блок при температура минус 18 градуса.</w:t>
            </w:r>
          </w:p>
        </w:tc>
      </w:tr>
      <w:tr w:rsidR="00ED61F9" w:rsidRPr="00ED61F9" w:rsidTr="007D6F72">
        <w:trPr>
          <w:trHeight w:val="255"/>
        </w:trPr>
        <w:tc>
          <w:tcPr>
            <w:tcW w:w="360" w:type="dxa"/>
            <w:tcBorders>
              <w:top w:val="single" w:sz="4" w:space="0" w:color="auto"/>
              <w:left w:val="single" w:sz="4" w:space="0" w:color="auto"/>
              <w:bottom w:val="single" w:sz="4" w:space="0" w:color="auto"/>
              <w:right w:val="single" w:sz="4" w:space="0" w:color="auto"/>
            </w:tcBorders>
            <w:shd w:val="clear" w:color="auto" w:fill="auto"/>
            <w:noWrap/>
            <w:hideMark/>
          </w:tcPr>
          <w:p w:rsidR="00ED61F9" w:rsidRPr="00ED61F9" w:rsidRDefault="007D6F72" w:rsidP="00ED61F9">
            <w:pPr>
              <w:spacing w:after="0" w:line="240" w:lineRule="auto"/>
              <w:rPr>
                <w:rFonts w:ascii="Times New Roman" w:eastAsia="Times New Roman" w:hAnsi="Times New Roman" w:cs="Times New Roman"/>
                <w:sz w:val="24"/>
                <w:szCs w:val="24"/>
                <w:lang w:val="bg-BG" w:eastAsia="bg-BG"/>
              </w:rPr>
            </w:pPr>
            <w:r>
              <w:rPr>
                <w:rFonts w:ascii="Times New Roman" w:eastAsia="Times New Roman" w:hAnsi="Times New Roman" w:cs="Times New Roman"/>
                <w:sz w:val="24"/>
                <w:szCs w:val="24"/>
                <w:lang w:val="bg-BG" w:eastAsia="bg-BG"/>
              </w:rPr>
              <w:t>9</w:t>
            </w:r>
          </w:p>
        </w:tc>
        <w:tc>
          <w:tcPr>
            <w:tcW w:w="2250" w:type="dxa"/>
            <w:gridSpan w:val="2"/>
            <w:tcBorders>
              <w:top w:val="single" w:sz="4" w:space="0" w:color="auto"/>
              <w:left w:val="nil"/>
              <w:bottom w:val="single" w:sz="4" w:space="0" w:color="auto"/>
              <w:right w:val="single" w:sz="4" w:space="0" w:color="auto"/>
            </w:tcBorders>
            <w:shd w:val="clear" w:color="auto" w:fill="auto"/>
            <w:noWrap/>
            <w:hideMark/>
          </w:tcPr>
          <w:p w:rsidR="00ED61F9" w:rsidRPr="00ED61F9" w:rsidRDefault="00ED61F9" w:rsidP="00ED61F9">
            <w:pPr>
              <w:spacing w:after="0" w:line="240" w:lineRule="auto"/>
              <w:rPr>
                <w:rFonts w:ascii="Times New Roman" w:eastAsia="Times New Roman" w:hAnsi="Times New Roman" w:cs="Times New Roman"/>
                <w:sz w:val="24"/>
                <w:szCs w:val="24"/>
                <w:lang w:val="bg-BG" w:eastAsia="bg-BG"/>
              </w:rPr>
            </w:pPr>
            <w:r w:rsidRPr="00ED61F9">
              <w:rPr>
                <w:rFonts w:ascii="Times New Roman" w:eastAsia="Times New Roman" w:hAnsi="Times New Roman" w:cs="Times New Roman"/>
                <w:sz w:val="24"/>
                <w:szCs w:val="24"/>
                <w:lang w:val="bg-BG" w:eastAsia="bg-BG"/>
              </w:rPr>
              <w:t xml:space="preserve">Риба консерва – скумрия с доматен сос, 0.180 кг. </w:t>
            </w:r>
          </w:p>
        </w:tc>
        <w:tc>
          <w:tcPr>
            <w:tcW w:w="900" w:type="dxa"/>
            <w:tcBorders>
              <w:top w:val="single" w:sz="4" w:space="0" w:color="auto"/>
              <w:left w:val="nil"/>
              <w:bottom w:val="single" w:sz="4" w:space="0" w:color="auto"/>
              <w:right w:val="single" w:sz="4" w:space="0" w:color="auto"/>
            </w:tcBorders>
            <w:shd w:val="clear" w:color="auto" w:fill="auto"/>
            <w:noWrap/>
            <w:hideMark/>
          </w:tcPr>
          <w:p w:rsidR="00ED61F9" w:rsidRPr="00ED61F9" w:rsidRDefault="00ED61F9" w:rsidP="00ED61F9">
            <w:pPr>
              <w:spacing w:after="0" w:line="240" w:lineRule="auto"/>
              <w:jc w:val="center"/>
              <w:rPr>
                <w:rFonts w:ascii="Times New Roman" w:eastAsia="Times New Roman" w:hAnsi="Times New Roman" w:cs="Times New Roman"/>
                <w:sz w:val="24"/>
                <w:szCs w:val="24"/>
                <w:lang w:val="bg-BG" w:eastAsia="bg-BG"/>
              </w:rPr>
            </w:pPr>
            <w:r w:rsidRPr="00ED61F9">
              <w:rPr>
                <w:rFonts w:ascii="Times New Roman" w:eastAsia="Times New Roman" w:hAnsi="Times New Roman" w:cs="Times New Roman"/>
                <w:sz w:val="24"/>
                <w:szCs w:val="24"/>
                <w:lang w:val="bg-BG" w:eastAsia="bg-BG"/>
              </w:rPr>
              <w:t>бр.</w:t>
            </w:r>
          </w:p>
        </w:tc>
        <w:tc>
          <w:tcPr>
            <w:tcW w:w="1440" w:type="dxa"/>
            <w:tcBorders>
              <w:top w:val="single" w:sz="4" w:space="0" w:color="auto"/>
              <w:left w:val="nil"/>
              <w:bottom w:val="single" w:sz="4" w:space="0" w:color="auto"/>
              <w:right w:val="single" w:sz="4" w:space="0" w:color="auto"/>
            </w:tcBorders>
            <w:shd w:val="clear" w:color="auto" w:fill="auto"/>
            <w:noWrap/>
            <w:hideMark/>
          </w:tcPr>
          <w:p w:rsidR="00ED61F9" w:rsidRPr="00ED61F9" w:rsidRDefault="00ED61F9" w:rsidP="00ED61F9">
            <w:pPr>
              <w:spacing w:after="0" w:line="240" w:lineRule="auto"/>
              <w:jc w:val="center"/>
              <w:rPr>
                <w:rFonts w:ascii="Times New Roman" w:eastAsia="Times New Roman" w:hAnsi="Times New Roman" w:cs="Times New Roman"/>
                <w:sz w:val="24"/>
                <w:szCs w:val="24"/>
                <w:lang w:val="bg-BG" w:eastAsia="bg-BG"/>
              </w:rPr>
            </w:pPr>
            <w:r w:rsidRPr="00ED61F9">
              <w:rPr>
                <w:rFonts w:ascii="Times New Roman" w:eastAsia="Times New Roman" w:hAnsi="Times New Roman" w:cs="Times New Roman"/>
                <w:sz w:val="24"/>
                <w:szCs w:val="24"/>
                <w:lang w:val="bg-BG" w:eastAsia="bg-BG"/>
              </w:rPr>
              <w:t>2 150</w:t>
            </w:r>
          </w:p>
        </w:tc>
        <w:tc>
          <w:tcPr>
            <w:tcW w:w="4973" w:type="dxa"/>
            <w:gridSpan w:val="2"/>
            <w:tcBorders>
              <w:top w:val="single" w:sz="4" w:space="0" w:color="auto"/>
              <w:left w:val="nil"/>
              <w:bottom w:val="single" w:sz="4" w:space="0" w:color="auto"/>
              <w:right w:val="single" w:sz="4" w:space="0" w:color="auto"/>
            </w:tcBorders>
          </w:tcPr>
          <w:p w:rsidR="00ED61F9" w:rsidRPr="00ED61F9" w:rsidRDefault="00ED61F9" w:rsidP="00ED61F9">
            <w:pPr>
              <w:spacing w:after="0" w:line="240" w:lineRule="auto"/>
              <w:jc w:val="both"/>
              <w:rPr>
                <w:rFonts w:ascii="Times New Roman" w:eastAsia="Times New Roman" w:hAnsi="Times New Roman" w:cs="Times New Roman"/>
                <w:sz w:val="24"/>
                <w:szCs w:val="24"/>
                <w:lang w:val="bg-BG" w:eastAsia="bg-BG"/>
              </w:rPr>
            </w:pPr>
            <w:r w:rsidRPr="00ED61F9">
              <w:rPr>
                <w:rFonts w:ascii="Times New Roman" w:eastAsia="Times New Roman" w:hAnsi="Times New Roman" w:cs="Times New Roman"/>
                <w:sz w:val="24"/>
                <w:szCs w:val="24"/>
                <w:lang w:val="bg-BG" w:eastAsia="bg-BG"/>
              </w:rPr>
              <w:t>Съхранение от 4 до 25 градуса.</w:t>
            </w:r>
          </w:p>
        </w:tc>
      </w:tr>
    </w:tbl>
    <w:p w:rsidR="00ED61F9" w:rsidRDefault="00ED61F9" w:rsidP="00ED61F9">
      <w:pPr>
        <w:pStyle w:val="NoSpacing"/>
        <w:jc w:val="center"/>
        <w:rPr>
          <w:rFonts w:ascii="Times New Roman" w:eastAsia="Times New Roman" w:hAnsi="Times New Roman" w:cs="Times New Roman"/>
          <w:b/>
        </w:rPr>
      </w:pPr>
    </w:p>
    <w:p w:rsidR="00ED61F9" w:rsidRDefault="00ED61F9" w:rsidP="00ED61F9">
      <w:pPr>
        <w:jc w:val="right"/>
        <w:rPr>
          <w:rFonts w:ascii="Times New Roman" w:hAnsi="Times New Roman" w:cs="Times New Roman"/>
          <w:i/>
          <w:iCs/>
          <w:sz w:val="24"/>
          <w:szCs w:val="24"/>
          <w:lang w:val="bg-BG"/>
        </w:rPr>
      </w:pPr>
      <w:r w:rsidRPr="00E3606F">
        <w:rPr>
          <w:rFonts w:ascii="Times New Roman" w:hAnsi="Times New Roman" w:cs="Times New Roman"/>
          <w:i/>
          <w:iCs/>
          <w:sz w:val="24"/>
          <w:szCs w:val="24"/>
          <w:lang w:val="bg-BG"/>
        </w:rPr>
        <w:t xml:space="preserve">Приложение № </w:t>
      </w:r>
      <w:r w:rsidR="007D6F72">
        <w:rPr>
          <w:rFonts w:ascii="Times New Roman" w:hAnsi="Times New Roman" w:cs="Times New Roman"/>
          <w:i/>
          <w:iCs/>
          <w:sz w:val="24"/>
          <w:szCs w:val="24"/>
          <w:lang w:val="bg-BG"/>
        </w:rPr>
        <w:t>4</w:t>
      </w:r>
    </w:p>
    <w:p w:rsidR="00ED61F9" w:rsidRDefault="00ED61F9" w:rsidP="00ED61F9">
      <w:pPr>
        <w:pStyle w:val="NoSpacing"/>
        <w:jc w:val="center"/>
        <w:rPr>
          <w:rFonts w:ascii="Times New Roman" w:eastAsia="Times New Roman" w:hAnsi="Times New Roman" w:cs="Times New Roman"/>
          <w:b/>
        </w:rPr>
      </w:pPr>
      <w:r w:rsidRPr="00AB6D4E">
        <w:rPr>
          <w:rFonts w:ascii="Times New Roman" w:eastAsia="Times New Roman" w:hAnsi="Times New Roman" w:cs="Times New Roman"/>
          <w:b/>
        </w:rPr>
        <w:lastRenderedPageBreak/>
        <w:t xml:space="preserve">Обособена позиция № </w:t>
      </w:r>
      <w:r w:rsidR="007D6F72">
        <w:rPr>
          <w:rFonts w:ascii="Times New Roman" w:eastAsia="Times New Roman" w:hAnsi="Times New Roman" w:cs="Times New Roman"/>
          <w:b/>
        </w:rPr>
        <w:t>4</w:t>
      </w:r>
      <w:r>
        <w:rPr>
          <w:rFonts w:ascii="Times New Roman" w:eastAsia="Times New Roman" w:hAnsi="Times New Roman" w:cs="Times New Roman"/>
          <w:b/>
        </w:rPr>
        <w:t xml:space="preserve"> – </w:t>
      </w:r>
      <w:r w:rsidRPr="00ED61F9">
        <w:rPr>
          <w:rFonts w:ascii="Times New Roman" w:eastAsia="Times New Roman" w:hAnsi="Times New Roman" w:cs="Times New Roman"/>
          <w:b/>
        </w:rPr>
        <w:t>Доставка на мляко и млечни продукти за ДДЛРГ „ПЕТЪР ДИМИТРОВ“ – с. Първомай, ЦНСТДМУ – с. Първомай,ДСП, гр. Петрич и ОБЩЕСТВЕНА ТРАПЕЗАРИЯ, гр. Петрич</w:t>
      </w:r>
    </w:p>
    <w:p w:rsidR="00ED61F9" w:rsidRDefault="00ED61F9" w:rsidP="00ED61F9">
      <w:pPr>
        <w:pStyle w:val="NoSpacing"/>
        <w:jc w:val="center"/>
        <w:rPr>
          <w:rFonts w:ascii="Times New Roman" w:eastAsia="Times New Roman" w:hAnsi="Times New Roman" w:cs="Times New Roman"/>
          <w:b/>
        </w:rPr>
      </w:pPr>
    </w:p>
    <w:tbl>
      <w:tblPr>
        <w:tblW w:w="10065"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85"/>
        <w:gridCol w:w="2251"/>
        <w:gridCol w:w="992"/>
        <w:gridCol w:w="1276"/>
        <w:gridCol w:w="4961"/>
      </w:tblGrid>
      <w:tr w:rsidR="00ED61F9" w:rsidRPr="00ED61F9" w:rsidTr="00ED61F9">
        <w:trPr>
          <w:trHeight w:val="765"/>
        </w:trPr>
        <w:tc>
          <w:tcPr>
            <w:tcW w:w="585" w:type="dxa"/>
            <w:shd w:val="clear" w:color="auto" w:fill="auto"/>
            <w:hideMark/>
          </w:tcPr>
          <w:p w:rsidR="00ED61F9" w:rsidRPr="00ED61F9" w:rsidRDefault="00ED61F9" w:rsidP="00ED61F9">
            <w:pPr>
              <w:spacing w:after="0" w:line="240" w:lineRule="auto"/>
              <w:jc w:val="center"/>
              <w:rPr>
                <w:rFonts w:ascii="Times New Roman" w:eastAsia="Calibri" w:hAnsi="Times New Roman" w:cs="Times New Roman"/>
                <w:b/>
                <w:sz w:val="24"/>
                <w:szCs w:val="24"/>
                <w:lang w:val="bg-BG"/>
              </w:rPr>
            </w:pPr>
            <w:r w:rsidRPr="00ED61F9">
              <w:rPr>
                <w:rFonts w:ascii="Times New Roman" w:eastAsia="Calibri" w:hAnsi="Times New Roman" w:cs="Times New Roman"/>
                <w:b/>
                <w:sz w:val="24"/>
                <w:szCs w:val="24"/>
                <w:lang w:val="bg-BG"/>
              </w:rPr>
              <w:t>№</w:t>
            </w:r>
          </w:p>
        </w:tc>
        <w:tc>
          <w:tcPr>
            <w:tcW w:w="2251" w:type="dxa"/>
            <w:shd w:val="clear" w:color="auto" w:fill="auto"/>
            <w:hideMark/>
          </w:tcPr>
          <w:p w:rsidR="00ED61F9" w:rsidRPr="00ED61F9" w:rsidRDefault="00ED61F9" w:rsidP="00ED61F9">
            <w:pPr>
              <w:spacing w:after="0" w:line="240" w:lineRule="auto"/>
              <w:jc w:val="center"/>
              <w:rPr>
                <w:rFonts w:ascii="Times New Roman" w:eastAsia="Calibri" w:hAnsi="Times New Roman" w:cs="Times New Roman"/>
                <w:b/>
                <w:sz w:val="24"/>
                <w:szCs w:val="24"/>
                <w:lang w:val="bg-BG"/>
              </w:rPr>
            </w:pPr>
            <w:r w:rsidRPr="00ED61F9">
              <w:rPr>
                <w:rFonts w:ascii="Times New Roman" w:eastAsia="Calibri" w:hAnsi="Times New Roman" w:cs="Times New Roman"/>
                <w:b/>
                <w:sz w:val="24"/>
                <w:szCs w:val="24"/>
                <w:lang w:val="bg-BG"/>
              </w:rPr>
              <w:t>Артикул</w:t>
            </w:r>
          </w:p>
        </w:tc>
        <w:tc>
          <w:tcPr>
            <w:tcW w:w="992" w:type="dxa"/>
            <w:shd w:val="clear" w:color="auto" w:fill="auto"/>
            <w:hideMark/>
          </w:tcPr>
          <w:p w:rsidR="00ED61F9" w:rsidRPr="00ED61F9" w:rsidRDefault="00ED61F9" w:rsidP="00ED61F9">
            <w:pPr>
              <w:spacing w:after="0" w:line="240" w:lineRule="auto"/>
              <w:jc w:val="center"/>
              <w:rPr>
                <w:rFonts w:ascii="Times New Roman" w:eastAsia="Calibri" w:hAnsi="Times New Roman" w:cs="Times New Roman"/>
                <w:b/>
                <w:sz w:val="24"/>
                <w:szCs w:val="24"/>
                <w:lang w:val="bg-BG"/>
              </w:rPr>
            </w:pPr>
            <w:r w:rsidRPr="00ED61F9">
              <w:rPr>
                <w:rFonts w:ascii="Times New Roman" w:eastAsia="Calibri" w:hAnsi="Times New Roman" w:cs="Times New Roman"/>
                <w:b/>
                <w:sz w:val="24"/>
                <w:szCs w:val="24"/>
                <w:lang w:val="bg-BG"/>
              </w:rPr>
              <w:t>Мярка</w:t>
            </w:r>
          </w:p>
        </w:tc>
        <w:tc>
          <w:tcPr>
            <w:tcW w:w="1276" w:type="dxa"/>
            <w:shd w:val="clear" w:color="auto" w:fill="auto"/>
            <w:hideMark/>
          </w:tcPr>
          <w:p w:rsidR="00ED61F9" w:rsidRPr="00ED61F9" w:rsidRDefault="00ED61F9" w:rsidP="00ED61F9">
            <w:pPr>
              <w:spacing w:after="0" w:line="240" w:lineRule="auto"/>
              <w:jc w:val="center"/>
              <w:rPr>
                <w:rFonts w:ascii="Times New Roman" w:eastAsia="Calibri" w:hAnsi="Times New Roman" w:cs="Times New Roman"/>
                <w:b/>
                <w:sz w:val="24"/>
                <w:szCs w:val="24"/>
                <w:lang w:val="bg-BG"/>
              </w:rPr>
            </w:pPr>
            <w:r w:rsidRPr="00ED61F9">
              <w:rPr>
                <w:rFonts w:ascii="Times New Roman" w:eastAsia="Calibri" w:hAnsi="Times New Roman" w:cs="Times New Roman"/>
                <w:b/>
                <w:sz w:val="24"/>
                <w:szCs w:val="24"/>
                <w:lang w:val="bg-BG"/>
              </w:rPr>
              <w:t>Прогнозно количество</w:t>
            </w:r>
          </w:p>
        </w:tc>
        <w:tc>
          <w:tcPr>
            <w:tcW w:w="4961" w:type="dxa"/>
            <w:shd w:val="clear" w:color="auto" w:fill="auto"/>
          </w:tcPr>
          <w:p w:rsidR="00ED61F9" w:rsidRPr="00ED61F9" w:rsidRDefault="00ED61F9" w:rsidP="00ED61F9">
            <w:pPr>
              <w:spacing w:after="0" w:line="240" w:lineRule="auto"/>
              <w:jc w:val="center"/>
              <w:rPr>
                <w:rFonts w:ascii="Times New Roman" w:eastAsia="Calibri" w:hAnsi="Times New Roman" w:cs="Times New Roman"/>
                <w:b/>
                <w:sz w:val="24"/>
                <w:szCs w:val="24"/>
                <w:lang w:val="bg-BG"/>
              </w:rPr>
            </w:pPr>
            <w:r w:rsidRPr="00ED61F9">
              <w:rPr>
                <w:rFonts w:ascii="Times New Roman" w:eastAsia="Calibri" w:hAnsi="Times New Roman" w:cs="Times New Roman"/>
                <w:b/>
                <w:sz w:val="24"/>
                <w:szCs w:val="24"/>
                <w:lang w:val="bg-BG"/>
              </w:rPr>
              <w:t>Изисквания</w:t>
            </w:r>
          </w:p>
        </w:tc>
      </w:tr>
      <w:tr w:rsidR="00ED61F9" w:rsidRPr="00ED61F9" w:rsidTr="00ED61F9">
        <w:trPr>
          <w:trHeight w:val="255"/>
        </w:trPr>
        <w:tc>
          <w:tcPr>
            <w:tcW w:w="585" w:type="dxa"/>
            <w:shd w:val="clear" w:color="auto" w:fill="auto"/>
            <w:noWrap/>
            <w:hideMark/>
          </w:tcPr>
          <w:p w:rsidR="00ED61F9" w:rsidRPr="00ED61F9" w:rsidRDefault="00ED61F9" w:rsidP="00ED61F9">
            <w:pPr>
              <w:spacing w:after="0" w:line="240" w:lineRule="auto"/>
              <w:rPr>
                <w:rFonts w:ascii="Times New Roman" w:eastAsia="Calibri" w:hAnsi="Times New Roman" w:cs="Times New Roman"/>
                <w:sz w:val="24"/>
                <w:szCs w:val="24"/>
                <w:lang w:val="bg-BG"/>
              </w:rPr>
            </w:pPr>
            <w:r w:rsidRPr="00ED61F9">
              <w:rPr>
                <w:rFonts w:ascii="Times New Roman" w:eastAsia="Calibri" w:hAnsi="Times New Roman" w:cs="Times New Roman"/>
                <w:sz w:val="24"/>
                <w:szCs w:val="24"/>
                <w:lang w:val="bg-BG"/>
              </w:rPr>
              <w:t>1</w:t>
            </w:r>
          </w:p>
        </w:tc>
        <w:tc>
          <w:tcPr>
            <w:tcW w:w="2251" w:type="dxa"/>
            <w:shd w:val="clear" w:color="auto" w:fill="auto"/>
            <w:noWrap/>
            <w:hideMark/>
          </w:tcPr>
          <w:p w:rsidR="00ED61F9" w:rsidRPr="00ED61F9" w:rsidRDefault="00ED61F9" w:rsidP="00ED61F9">
            <w:pPr>
              <w:spacing w:after="0" w:line="240" w:lineRule="auto"/>
              <w:rPr>
                <w:rFonts w:ascii="Times New Roman" w:eastAsia="Calibri" w:hAnsi="Times New Roman" w:cs="Times New Roman"/>
                <w:sz w:val="24"/>
                <w:szCs w:val="24"/>
                <w:lang w:val="bg-BG"/>
              </w:rPr>
            </w:pPr>
            <w:r w:rsidRPr="00ED61F9">
              <w:rPr>
                <w:rFonts w:ascii="Times New Roman" w:eastAsia="Calibri" w:hAnsi="Times New Roman" w:cs="Times New Roman"/>
                <w:sz w:val="24"/>
                <w:szCs w:val="24"/>
                <w:lang w:val="bg-BG"/>
              </w:rPr>
              <w:t>Прясно мляко, 2 %, пастьоризирано, 1.00 л.</w:t>
            </w:r>
          </w:p>
        </w:tc>
        <w:tc>
          <w:tcPr>
            <w:tcW w:w="992" w:type="dxa"/>
            <w:shd w:val="clear" w:color="auto" w:fill="auto"/>
            <w:noWrap/>
            <w:hideMark/>
          </w:tcPr>
          <w:p w:rsidR="00ED61F9" w:rsidRPr="00ED61F9" w:rsidRDefault="00ED61F9" w:rsidP="00ED61F9">
            <w:pPr>
              <w:spacing w:after="0" w:line="240" w:lineRule="auto"/>
              <w:jc w:val="center"/>
              <w:rPr>
                <w:rFonts w:ascii="Times New Roman" w:eastAsia="Calibri" w:hAnsi="Times New Roman" w:cs="Times New Roman"/>
                <w:sz w:val="24"/>
                <w:szCs w:val="24"/>
                <w:lang w:val="bg-BG"/>
              </w:rPr>
            </w:pPr>
            <w:r w:rsidRPr="00ED61F9">
              <w:rPr>
                <w:rFonts w:ascii="Times New Roman" w:eastAsia="Calibri" w:hAnsi="Times New Roman" w:cs="Times New Roman"/>
                <w:sz w:val="24"/>
                <w:szCs w:val="24"/>
                <w:lang w:val="bg-BG"/>
              </w:rPr>
              <w:t>л.</w:t>
            </w:r>
          </w:p>
        </w:tc>
        <w:tc>
          <w:tcPr>
            <w:tcW w:w="1276" w:type="dxa"/>
            <w:shd w:val="clear" w:color="auto" w:fill="auto"/>
            <w:noWrap/>
            <w:hideMark/>
          </w:tcPr>
          <w:p w:rsidR="00ED61F9" w:rsidRPr="00ED61F9" w:rsidRDefault="00ED61F9" w:rsidP="00ED61F9">
            <w:pPr>
              <w:spacing w:after="0" w:line="240" w:lineRule="auto"/>
              <w:jc w:val="center"/>
              <w:rPr>
                <w:rFonts w:ascii="Times New Roman" w:eastAsia="Calibri" w:hAnsi="Times New Roman" w:cs="Times New Roman"/>
                <w:sz w:val="24"/>
                <w:szCs w:val="24"/>
                <w:lang w:val="bg-BG"/>
              </w:rPr>
            </w:pPr>
            <w:r w:rsidRPr="00ED61F9">
              <w:rPr>
                <w:rFonts w:ascii="Times New Roman" w:eastAsia="Calibri" w:hAnsi="Times New Roman" w:cs="Times New Roman"/>
                <w:sz w:val="24"/>
                <w:szCs w:val="24"/>
                <w:lang w:val="bg-BG"/>
              </w:rPr>
              <w:t>1300</w:t>
            </w:r>
          </w:p>
        </w:tc>
        <w:tc>
          <w:tcPr>
            <w:tcW w:w="4961" w:type="dxa"/>
            <w:vMerge w:val="restart"/>
            <w:shd w:val="clear" w:color="auto" w:fill="auto"/>
            <w:vAlign w:val="center"/>
          </w:tcPr>
          <w:p w:rsidR="00ED61F9" w:rsidRPr="00ED61F9" w:rsidRDefault="00ED61F9" w:rsidP="00ED61F9">
            <w:pPr>
              <w:spacing w:after="0" w:line="240" w:lineRule="auto"/>
              <w:jc w:val="both"/>
              <w:rPr>
                <w:rFonts w:ascii="Times New Roman" w:eastAsia="Calibri" w:hAnsi="Times New Roman" w:cs="Times New Roman"/>
                <w:sz w:val="24"/>
                <w:szCs w:val="24"/>
                <w:lang w:val="bg-BG"/>
              </w:rPr>
            </w:pPr>
            <w:r w:rsidRPr="00ED61F9">
              <w:rPr>
                <w:rFonts w:ascii="Times New Roman" w:eastAsia="Calibri" w:hAnsi="Times New Roman" w:cs="Times New Roman"/>
                <w:sz w:val="24"/>
                <w:szCs w:val="24"/>
                <w:lang w:val="bg-BG"/>
              </w:rPr>
              <w:t>Вкус – специфичен, слабо сладникав, без страничен привкус. Мирис – специфичен, без неприятна миризма. Еднородна бяла течност, без утайка.</w:t>
            </w:r>
          </w:p>
        </w:tc>
      </w:tr>
      <w:tr w:rsidR="00ED61F9" w:rsidRPr="00ED61F9" w:rsidTr="00ED61F9">
        <w:trPr>
          <w:trHeight w:val="255"/>
        </w:trPr>
        <w:tc>
          <w:tcPr>
            <w:tcW w:w="585" w:type="dxa"/>
            <w:shd w:val="clear" w:color="auto" w:fill="auto"/>
            <w:noWrap/>
            <w:hideMark/>
          </w:tcPr>
          <w:p w:rsidR="00ED61F9" w:rsidRPr="00ED61F9" w:rsidRDefault="00ED61F9" w:rsidP="00ED61F9">
            <w:pPr>
              <w:spacing w:after="0" w:line="240" w:lineRule="auto"/>
              <w:rPr>
                <w:rFonts w:ascii="Times New Roman" w:eastAsia="Calibri" w:hAnsi="Times New Roman" w:cs="Times New Roman"/>
                <w:sz w:val="24"/>
                <w:szCs w:val="24"/>
                <w:lang w:val="bg-BG"/>
              </w:rPr>
            </w:pPr>
            <w:r w:rsidRPr="00ED61F9">
              <w:rPr>
                <w:rFonts w:ascii="Times New Roman" w:eastAsia="Calibri" w:hAnsi="Times New Roman" w:cs="Times New Roman"/>
                <w:sz w:val="24"/>
                <w:szCs w:val="24"/>
                <w:lang w:val="bg-BG"/>
              </w:rPr>
              <w:t>2</w:t>
            </w:r>
          </w:p>
        </w:tc>
        <w:tc>
          <w:tcPr>
            <w:tcW w:w="2251" w:type="dxa"/>
            <w:shd w:val="clear" w:color="auto" w:fill="FFFFFF"/>
            <w:noWrap/>
            <w:hideMark/>
          </w:tcPr>
          <w:p w:rsidR="00ED61F9" w:rsidRPr="00ED61F9" w:rsidRDefault="00ED61F9" w:rsidP="00ED61F9">
            <w:pPr>
              <w:spacing w:after="0" w:line="240" w:lineRule="auto"/>
              <w:rPr>
                <w:rFonts w:ascii="Times New Roman" w:eastAsia="Calibri" w:hAnsi="Times New Roman" w:cs="Times New Roman"/>
                <w:sz w:val="24"/>
                <w:szCs w:val="24"/>
                <w:lang w:val="bg-BG"/>
              </w:rPr>
            </w:pPr>
            <w:r w:rsidRPr="00ED61F9">
              <w:rPr>
                <w:rFonts w:ascii="Times New Roman" w:eastAsia="Calibri" w:hAnsi="Times New Roman" w:cs="Times New Roman"/>
                <w:sz w:val="24"/>
                <w:szCs w:val="24"/>
                <w:lang w:val="bg-BG"/>
              </w:rPr>
              <w:t>Прясно мляко, 2,6 %, пастьоризирано, 1.00 л.</w:t>
            </w:r>
          </w:p>
        </w:tc>
        <w:tc>
          <w:tcPr>
            <w:tcW w:w="992" w:type="dxa"/>
            <w:shd w:val="clear" w:color="auto" w:fill="auto"/>
            <w:noWrap/>
            <w:hideMark/>
          </w:tcPr>
          <w:p w:rsidR="00ED61F9" w:rsidRPr="00ED61F9" w:rsidRDefault="00ED61F9" w:rsidP="00ED61F9">
            <w:pPr>
              <w:spacing w:after="0" w:line="240" w:lineRule="auto"/>
              <w:jc w:val="center"/>
              <w:rPr>
                <w:rFonts w:ascii="Times New Roman" w:eastAsia="Calibri" w:hAnsi="Times New Roman" w:cs="Times New Roman"/>
                <w:sz w:val="24"/>
                <w:szCs w:val="24"/>
                <w:lang w:val="bg-BG"/>
              </w:rPr>
            </w:pPr>
            <w:r w:rsidRPr="00ED61F9">
              <w:rPr>
                <w:rFonts w:ascii="Times New Roman" w:eastAsia="Calibri" w:hAnsi="Times New Roman" w:cs="Times New Roman"/>
                <w:sz w:val="24"/>
                <w:szCs w:val="24"/>
                <w:lang w:val="bg-BG"/>
              </w:rPr>
              <w:t>л.</w:t>
            </w:r>
          </w:p>
        </w:tc>
        <w:tc>
          <w:tcPr>
            <w:tcW w:w="1276" w:type="dxa"/>
            <w:shd w:val="clear" w:color="auto" w:fill="auto"/>
            <w:noWrap/>
            <w:hideMark/>
          </w:tcPr>
          <w:p w:rsidR="00ED61F9" w:rsidRPr="00ED61F9" w:rsidRDefault="00ED61F9" w:rsidP="00ED61F9">
            <w:pPr>
              <w:spacing w:after="0" w:line="240" w:lineRule="auto"/>
              <w:jc w:val="center"/>
              <w:rPr>
                <w:rFonts w:ascii="Times New Roman" w:eastAsia="Calibri" w:hAnsi="Times New Roman" w:cs="Times New Roman"/>
                <w:sz w:val="24"/>
                <w:szCs w:val="24"/>
                <w:lang w:val="bg-BG"/>
              </w:rPr>
            </w:pPr>
            <w:r w:rsidRPr="00ED61F9">
              <w:rPr>
                <w:rFonts w:ascii="Times New Roman" w:eastAsia="Calibri" w:hAnsi="Times New Roman" w:cs="Times New Roman"/>
                <w:sz w:val="24"/>
                <w:szCs w:val="24"/>
                <w:lang w:val="bg-BG"/>
              </w:rPr>
              <w:t>230</w:t>
            </w:r>
          </w:p>
        </w:tc>
        <w:tc>
          <w:tcPr>
            <w:tcW w:w="4961" w:type="dxa"/>
            <w:vMerge/>
            <w:shd w:val="clear" w:color="auto" w:fill="auto"/>
          </w:tcPr>
          <w:p w:rsidR="00ED61F9" w:rsidRPr="00ED61F9" w:rsidRDefault="00ED61F9" w:rsidP="00ED61F9">
            <w:pPr>
              <w:spacing w:after="0" w:line="240" w:lineRule="auto"/>
              <w:jc w:val="both"/>
              <w:rPr>
                <w:rFonts w:ascii="Times New Roman" w:eastAsia="Calibri" w:hAnsi="Times New Roman" w:cs="Times New Roman"/>
                <w:sz w:val="24"/>
                <w:szCs w:val="24"/>
                <w:lang w:val="bg-BG"/>
              </w:rPr>
            </w:pPr>
          </w:p>
        </w:tc>
      </w:tr>
      <w:tr w:rsidR="00ED61F9" w:rsidRPr="00ED61F9" w:rsidTr="00ED61F9">
        <w:trPr>
          <w:trHeight w:val="255"/>
        </w:trPr>
        <w:tc>
          <w:tcPr>
            <w:tcW w:w="585" w:type="dxa"/>
            <w:shd w:val="clear" w:color="auto" w:fill="auto"/>
            <w:noWrap/>
            <w:hideMark/>
          </w:tcPr>
          <w:p w:rsidR="00ED61F9" w:rsidRPr="00ED61F9" w:rsidRDefault="00ED61F9" w:rsidP="00ED61F9">
            <w:pPr>
              <w:spacing w:after="0" w:line="240" w:lineRule="auto"/>
              <w:rPr>
                <w:rFonts w:ascii="Times New Roman" w:eastAsia="Calibri" w:hAnsi="Times New Roman" w:cs="Times New Roman"/>
                <w:sz w:val="24"/>
                <w:szCs w:val="24"/>
                <w:lang w:val="bg-BG"/>
              </w:rPr>
            </w:pPr>
            <w:r w:rsidRPr="00ED61F9">
              <w:rPr>
                <w:rFonts w:ascii="Times New Roman" w:eastAsia="Calibri" w:hAnsi="Times New Roman" w:cs="Times New Roman"/>
                <w:sz w:val="24"/>
                <w:szCs w:val="24"/>
                <w:lang w:val="bg-BG"/>
              </w:rPr>
              <w:t>3</w:t>
            </w:r>
          </w:p>
        </w:tc>
        <w:tc>
          <w:tcPr>
            <w:tcW w:w="2251" w:type="dxa"/>
            <w:shd w:val="clear" w:color="auto" w:fill="auto"/>
            <w:noWrap/>
            <w:hideMark/>
          </w:tcPr>
          <w:p w:rsidR="00ED61F9" w:rsidRPr="00ED61F9" w:rsidRDefault="00ED61F9" w:rsidP="00ED61F9">
            <w:pPr>
              <w:spacing w:after="0" w:line="240" w:lineRule="auto"/>
              <w:rPr>
                <w:rFonts w:ascii="Times New Roman" w:eastAsia="Calibri" w:hAnsi="Times New Roman" w:cs="Times New Roman"/>
                <w:sz w:val="24"/>
                <w:szCs w:val="24"/>
                <w:lang w:val="bg-BG"/>
              </w:rPr>
            </w:pPr>
            <w:r w:rsidRPr="00ED61F9">
              <w:rPr>
                <w:rFonts w:ascii="Times New Roman" w:eastAsia="Calibri" w:hAnsi="Times New Roman" w:cs="Times New Roman"/>
                <w:sz w:val="24"/>
                <w:szCs w:val="24"/>
                <w:lang w:val="bg-BG"/>
              </w:rPr>
              <w:t>Прясно мляко, 3,6 %, пастьоризирано, 1.00 л.</w:t>
            </w:r>
          </w:p>
        </w:tc>
        <w:tc>
          <w:tcPr>
            <w:tcW w:w="992" w:type="dxa"/>
            <w:shd w:val="clear" w:color="auto" w:fill="auto"/>
            <w:noWrap/>
            <w:hideMark/>
          </w:tcPr>
          <w:p w:rsidR="00ED61F9" w:rsidRPr="00ED61F9" w:rsidRDefault="00ED61F9" w:rsidP="00ED61F9">
            <w:pPr>
              <w:spacing w:after="0" w:line="240" w:lineRule="auto"/>
              <w:jc w:val="center"/>
              <w:rPr>
                <w:rFonts w:ascii="Times New Roman" w:eastAsia="Calibri" w:hAnsi="Times New Roman" w:cs="Times New Roman"/>
                <w:sz w:val="24"/>
                <w:szCs w:val="24"/>
                <w:lang w:val="bg-BG"/>
              </w:rPr>
            </w:pPr>
            <w:r w:rsidRPr="00ED61F9">
              <w:rPr>
                <w:rFonts w:ascii="Times New Roman" w:eastAsia="Calibri" w:hAnsi="Times New Roman" w:cs="Times New Roman"/>
                <w:sz w:val="24"/>
                <w:szCs w:val="24"/>
                <w:lang w:val="bg-BG"/>
              </w:rPr>
              <w:t>л.</w:t>
            </w:r>
          </w:p>
        </w:tc>
        <w:tc>
          <w:tcPr>
            <w:tcW w:w="1276" w:type="dxa"/>
            <w:shd w:val="clear" w:color="auto" w:fill="auto"/>
            <w:noWrap/>
            <w:hideMark/>
          </w:tcPr>
          <w:p w:rsidR="00ED61F9" w:rsidRPr="00ED61F9" w:rsidRDefault="00ED61F9" w:rsidP="00ED61F9">
            <w:pPr>
              <w:spacing w:after="0" w:line="240" w:lineRule="auto"/>
              <w:jc w:val="center"/>
              <w:rPr>
                <w:rFonts w:ascii="Times New Roman" w:eastAsia="Calibri" w:hAnsi="Times New Roman" w:cs="Times New Roman"/>
                <w:sz w:val="24"/>
                <w:szCs w:val="24"/>
                <w:lang w:val="bg-BG"/>
              </w:rPr>
            </w:pPr>
            <w:r w:rsidRPr="00ED61F9">
              <w:rPr>
                <w:rFonts w:ascii="Times New Roman" w:eastAsia="Calibri" w:hAnsi="Times New Roman" w:cs="Times New Roman"/>
                <w:sz w:val="24"/>
                <w:szCs w:val="24"/>
                <w:lang w:val="bg-BG"/>
              </w:rPr>
              <w:t>570</w:t>
            </w:r>
          </w:p>
        </w:tc>
        <w:tc>
          <w:tcPr>
            <w:tcW w:w="4961" w:type="dxa"/>
            <w:vMerge/>
            <w:shd w:val="clear" w:color="auto" w:fill="auto"/>
          </w:tcPr>
          <w:p w:rsidR="00ED61F9" w:rsidRPr="00ED61F9" w:rsidRDefault="00ED61F9" w:rsidP="00ED61F9">
            <w:pPr>
              <w:spacing w:after="0" w:line="240" w:lineRule="auto"/>
              <w:jc w:val="both"/>
              <w:rPr>
                <w:rFonts w:ascii="Times New Roman" w:eastAsia="Calibri" w:hAnsi="Times New Roman" w:cs="Times New Roman"/>
                <w:sz w:val="24"/>
                <w:szCs w:val="24"/>
                <w:lang w:val="bg-BG"/>
              </w:rPr>
            </w:pPr>
          </w:p>
        </w:tc>
      </w:tr>
      <w:tr w:rsidR="00ED61F9" w:rsidRPr="00ED61F9" w:rsidTr="00ED61F9">
        <w:trPr>
          <w:trHeight w:val="255"/>
        </w:trPr>
        <w:tc>
          <w:tcPr>
            <w:tcW w:w="585" w:type="dxa"/>
            <w:shd w:val="clear" w:color="auto" w:fill="auto"/>
            <w:noWrap/>
            <w:hideMark/>
          </w:tcPr>
          <w:p w:rsidR="00ED61F9" w:rsidRPr="00ED61F9" w:rsidRDefault="00ED61F9" w:rsidP="00ED61F9">
            <w:pPr>
              <w:spacing w:after="0" w:line="240" w:lineRule="auto"/>
              <w:rPr>
                <w:rFonts w:ascii="Times New Roman" w:eastAsia="Calibri" w:hAnsi="Times New Roman" w:cs="Times New Roman"/>
                <w:sz w:val="24"/>
                <w:szCs w:val="24"/>
                <w:lang w:val="bg-BG"/>
              </w:rPr>
            </w:pPr>
            <w:r w:rsidRPr="00ED61F9">
              <w:rPr>
                <w:rFonts w:ascii="Times New Roman" w:eastAsia="Calibri" w:hAnsi="Times New Roman" w:cs="Times New Roman"/>
                <w:sz w:val="24"/>
                <w:szCs w:val="24"/>
                <w:lang w:val="bg-BG"/>
              </w:rPr>
              <w:t>4</w:t>
            </w:r>
          </w:p>
        </w:tc>
        <w:tc>
          <w:tcPr>
            <w:tcW w:w="2251" w:type="dxa"/>
            <w:shd w:val="clear" w:color="auto" w:fill="auto"/>
            <w:noWrap/>
            <w:hideMark/>
          </w:tcPr>
          <w:p w:rsidR="00ED61F9" w:rsidRPr="00ED61F9" w:rsidRDefault="00ED61F9" w:rsidP="00ED61F9">
            <w:pPr>
              <w:spacing w:after="0" w:line="240" w:lineRule="auto"/>
              <w:rPr>
                <w:rFonts w:ascii="Times New Roman" w:eastAsia="Calibri" w:hAnsi="Times New Roman" w:cs="Times New Roman"/>
                <w:sz w:val="24"/>
                <w:szCs w:val="24"/>
                <w:lang w:val="bg-BG"/>
              </w:rPr>
            </w:pPr>
            <w:r w:rsidRPr="00ED61F9">
              <w:rPr>
                <w:rFonts w:ascii="Times New Roman" w:eastAsia="Calibri" w:hAnsi="Times New Roman" w:cs="Times New Roman"/>
                <w:sz w:val="24"/>
                <w:szCs w:val="24"/>
                <w:lang w:val="bg-BG"/>
              </w:rPr>
              <w:t>Кисело мляко, краве 2%, 0.400 кг.</w:t>
            </w:r>
          </w:p>
        </w:tc>
        <w:tc>
          <w:tcPr>
            <w:tcW w:w="992" w:type="dxa"/>
            <w:shd w:val="clear" w:color="auto" w:fill="auto"/>
            <w:noWrap/>
            <w:hideMark/>
          </w:tcPr>
          <w:p w:rsidR="00ED61F9" w:rsidRPr="00ED61F9" w:rsidRDefault="00ED61F9" w:rsidP="00ED61F9">
            <w:pPr>
              <w:spacing w:after="0" w:line="240" w:lineRule="auto"/>
              <w:jc w:val="center"/>
              <w:rPr>
                <w:rFonts w:ascii="Times New Roman" w:eastAsia="Calibri" w:hAnsi="Times New Roman" w:cs="Times New Roman"/>
                <w:sz w:val="24"/>
                <w:szCs w:val="24"/>
                <w:lang w:val="bg-BG"/>
              </w:rPr>
            </w:pPr>
            <w:r w:rsidRPr="00ED61F9">
              <w:rPr>
                <w:rFonts w:ascii="Times New Roman" w:eastAsia="Calibri" w:hAnsi="Times New Roman" w:cs="Times New Roman"/>
                <w:sz w:val="24"/>
                <w:szCs w:val="24"/>
                <w:lang w:val="bg-BG"/>
              </w:rPr>
              <w:t>бр.</w:t>
            </w:r>
          </w:p>
        </w:tc>
        <w:tc>
          <w:tcPr>
            <w:tcW w:w="1276" w:type="dxa"/>
            <w:shd w:val="clear" w:color="auto" w:fill="auto"/>
            <w:noWrap/>
            <w:hideMark/>
          </w:tcPr>
          <w:p w:rsidR="00ED61F9" w:rsidRPr="00ED61F9" w:rsidRDefault="00ED61F9" w:rsidP="00ED61F9">
            <w:pPr>
              <w:spacing w:after="0" w:line="240" w:lineRule="auto"/>
              <w:jc w:val="center"/>
              <w:rPr>
                <w:rFonts w:ascii="Times New Roman" w:eastAsia="Calibri" w:hAnsi="Times New Roman" w:cs="Times New Roman"/>
                <w:sz w:val="24"/>
                <w:szCs w:val="24"/>
                <w:lang w:val="bg-BG"/>
              </w:rPr>
            </w:pPr>
            <w:r w:rsidRPr="00ED61F9">
              <w:rPr>
                <w:rFonts w:ascii="Times New Roman" w:eastAsia="Calibri" w:hAnsi="Times New Roman" w:cs="Times New Roman"/>
                <w:sz w:val="24"/>
                <w:szCs w:val="24"/>
                <w:lang w:val="bg-BG"/>
              </w:rPr>
              <w:t>62100</w:t>
            </w:r>
          </w:p>
        </w:tc>
        <w:tc>
          <w:tcPr>
            <w:tcW w:w="4961" w:type="dxa"/>
            <w:vMerge w:val="restart"/>
            <w:shd w:val="clear" w:color="auto" w:fill="auto"/>
          </w:tcPr>
          <w:p w:rsidR="00ED61F9" w:rsidRPr="00ED61F9" w:rsidRDefault="00ED61F9" w:rsidP="00ED61F9">
            <w:pPr>
              <w:spacing w:after="0" w:line="240" w:lineRule="auto"/>
              <w:jc w:val="both"/>
              <w:rPr>
                <w:rFonts w:ascii="Times New Roman" w:eastAsia="Calibri" w:hAnsi="Times New Roman" w:cs="Times New Roman"/>
                <w:sz w:val="24"/>
                <w:szCs w:val="24"/>
                <w:lang w:val="bg-BG"/>
              </w:rPr>
            </w:pPr>
            <w:r w:rsidRPr="00ED61F9">
              <w:rPr>
                <w:rFonts w:ascii="Times New Roman" w:eastAsia="Calibri" w:hAnsi="Times New Roman" w:cs="Times New Roman"/>
                <w:sz w:val="24"/>
                <w:szCs w:val="24"/>
                <w:lang w:val="bg-BG"/>
              </w:rPr>
              <w:t>Състояние – гладка, блестяща повърхност, хомогенна сметанообразна маса. Мирис и вкус – свойствен, приятно млечнокисел вкус. Опаковка – кофички от пластмаса с вместимост 0,400 кг. Етикетът с фирмения знак е върху капачките на всяка опаковка, където са отразени датата на годност, партида, температурата на съхранение.</w:t>
            </w:r>
          </w:p>
        </w:tc>
      </w:tr>
      <w:tr w:rsidR="00ED61F9" w:rsidRPr="00ED61F9" w:rsidTr="00ED61F9">
        <w:trPr>
          <w:trHeight w:val="255"/>
        </w:trPr>
        <w:tc>
          <w:tcPr>
            <w:tcW w:w="585" w:type="dxa"/>
            <w:shd w:val="clear" w:color="auto" w:fill="auto"/>
            <w:noWrap/>
            <w:hideMark/>
          </w:tcPr>
          <w:p w:rsidR="00ED61F9" w:rsidRPr="00ED61F9" w:rsidRDefault="00ED61F9" w:rsidP="00ED61F9">
            <w:pPr>
              <w:spacing w:after="0" w:line="240" w:lineRule="auto"/>
              <w:rPr>
                <w:rFonts w:ascii="Times New Roman" w:eastAsia="Calibri" w:hAnsi="Times New Roman" w:cs="Times New Roman"/>
                <w:sz w:val="24"/>
                <w:szCs w:val="24"/>
                <w:lang w:val="bg-BG"/>
              </w:rPr>
            </w:pPr>
            <w:r w:rsidRPr="00ED61F9">
              <w:rPr>
                <w:rFonts w:ascii="Times New Roman" w:eastAsia="Calibri" w:hAnsi="Times New Roman" w:cs="Times New Roman"/>
                <w:sz w:val="24"/>
                <w:szCs w:val="24"/>
                <w:lang w:val="bg-BG"/>
              </w:rPr>
              <w:t>5</w:t>
            </w:r>
          </w:p>
        </w:tc>
        <w:tc>
          <w:tcPr>
            <w:tcW w:w="2251" w:type="dxa"/>
            <w:shd w:val="clear" w:color="auto" w:fill="auto"/>
            <w:noWrap/>
            <w:hideMark/>
          </w:tcPr>
          <w:p w:rsidR="00ED61F9" w:rsidRPr="00ED61F9" w:rsidRDefault="00ED61F9" w:rsidP="00ED61F9">
            <w:pPr>
              <w:spacing w:after="0" w:line="240" w:lineRule="auto"/>
              <w:rPr>
                <w:rFonts w:ascii="Times New Roman" w:eastAsia="Calibri" w:hAnsi="Times New Roman" w:cs="Times New Roman"/>
                <w:sz w:val="24"/>
                <w:szCs w:val="24"/>
                <w:lang w:val="bg-BG"/>
              </w:rPr>
            </w:pPr>
            <w:r w:rsidRPr="00ED61F9">
              <w:rPr>
                <w:rFonts w:ascii="Times New Roman" w:eastAsia="Calibri" w:hAnsi="Times New Roman" w:cs="Times New Roman"/>
                <w:sz w:val="24"/>
                <w:szCs w:val="24"/>
                <w:lang w:val="bg-BG"/>
              </w:rPr>
              <w:t>Кисело мляко, краве 2.6%, 0.400 кг.</w:t>
            </w:r>
          </w:p>
        </w:tc>
        <w:tc>
          <w:tcPr>
            <w:tcW w:w="992" w:type="dxa"/>
            <w:shd w:val="clear" w:color="auto" w:fill="auto"/>
            <w:noWrap/>
            <w:hideMark/>
          </w:tcPr>
          <w:p w:rsidR="00ED61F9" w:rsidRPr="00ED61F9" w:rsidRDefault="00ED61F9" w:rsidP="00ED61F9">
            <w:pPr>
              <w:spacing w:after="0" w:line="240" w:lineRule="auto"/>
              <w:jc w:val="center"/>
              <w:rPr>
                <w:rFonts w:ascii="Times New Roman" w:eastAsia="Calibri" w:hAnsi="Times New Roman" w:cs="Times New Roman"/>
                <w:sz w:val="24"/>
                <w:szCs w:val="24"/>
                <w:lang w:val="bg-BG"/>
              </w:rPr>
            </w:pPr>
            <w:r w:rsidRPr="00ED61F9">
              <w:rPr>
                <w:rFonts w:ascii="Times New Roman" w:eastAsia="Calibri" w:hAnsi="Times New Roman" w:cs="Times New Roman"/>
                <w:sz w:val="24"/>
                <w:szCs w:val="24"/>
                <w:lang w:val="bg-BG"/>
              </w:rPr>
              <w:t>бр.</w:t>
            </w:r>
          </w:p>
        </w:tc>
        <w:tc>
          <w:tcPr>
            <w:tcW w:w="1276" w:type="dxa"/>
            <w:shd w:val="clear" w:color="auto" w:fill="auto"/>
            <w:noWrap/>
            <w:hideMark/>
          </w:tcPr>
          <w:p w:rsidR="00ED61F9" w:rsidRPr="00ED61F9" w:rsidRDefault="00ED61F9" w:rsidP="00ED61F9">
            <w:pPr>
              <w:spacing w:after="0" w:line="240" w:lineRule="auto"/>
              <w:jc w:val="center"/>
              <w:rPr>
                <w:rFonts w:ascii="Times New Roman" w:eastAsia="Calibri" w:hAnsi="Times New Roman" w:cs="Times New Roman"/>
                <w:sz w:val="24"/>
                <w:szCs w:val="24"/>
                <w:lang w:val="bg-BG"/>
              </w:rPr>
            </w:pPr>
            <w:r w:rsidRPr="00ED61F9">
              <w:rPr>
                <w:rFonts w:ascii="Times New Roman" w:eastAsia="Calibri" w:hAnsi="Times New Roman" w:cs="Times New Roman"/>
                <w:sz w:val="24"/>
                <w:szCs w:val="24"/>
                <w:lang w:val="bg-BG"/>
              </w:rPr>
              <w:t>150</w:t>
            </w:r>
          </w:p>
        </w:tc>
        <w:tc>
          <w:tcPr>
            <w:tcW w:w="4961" w:type="dxa"/>
            <w:vMerge/>
            <w:shd w:val="clear" w:color="auto" w:fill="auto"/>
          </w:tcPr>
          <w:p w:rsidR="00ED61F9" w:rsidRPr="00ED61F9" w:rsidRDefault="00ED61F9" w:rsidP="00ED61F9">
            <w:pPr>
              <w:spacing w:after="0" w:line="240" w:lineRule="auto"/>
              <w:jc w:val="both"/>
              <w:rPr>
                <w:rFonts w:ascii="Times New Roman" w:eastAsia="Calibri" w:hAnsi="Times New Roman" w:cs="Times New Roman"/>
                <w:sz w:val="24"/>
                <w:szCs w:val="24"/>
                <w:lang w:val="bg-BG"/>
              </w:rPr>
            </w:pPr>
          </w:p>
        </w:tc>
      </w:tr>
      <w:tr w:rsidR="00ED61F9" w:rsidRPr="00ED61F9" w:rsidTr="00ED61F9">
        <w:trPr>
          <w:trHeight w:val="255"/>
        </w:trPr>
        <w:tc>
          <w:tcPr>
            <w:tcW w:w="585" w:type="dxa"/>
            <w:shd w:val="clear" w:color="auto" w:fill="auto"/>
            <w:noWrap/>
            <w:hideMark/>
          </w:tcPr>
          <w:p w:rsidR="00ED61F9" w:rsidRPr="00ED61F9" w:rsidRDefault="00ED61F9" w:rsidP="00ED61F9">
            <w:pPr>
              <w:spacing w:after="0" w:line="240" w:lineRule="auto"/>
              <w:rPr>
                <w:rFonts w:ascii="Times New Roman" w:eastAsia="Calibri" w:hAnsi="Times New Roman" w:cs="Times New Roman"/>
                <w:sz w:val="24"/>
                <w:szCs w:val="24"/>
                <w:lang w:val="bg-BG"/>
              </w:rPr>
            </w:pPr>
            <w:r w:rsidRPr="00ED61F9">
              <w:rPr>
                <w:rFonts w:ascii="Times New Roman" w:eastAsia="Calibri" w:hAnsi="Times New Roman" w:cs="Times New Roman"/>
                <w:sz w:val="24"/>
                <w:szCs w:val="24"/>
                <w:lang w:val="bg-BG"/>
              </w:rPr>
              <w:t>6</w:t>
            </w:r>
          </w:p>
        </w:tc>
        <w:tc>
          <w:tcPr>
            <w:tcW w:w="2251" w:type="dxa"/>
            <w:shd w:val="clear" w:color="auto" w:fill="auto"/>
            <w:noWrap/>
            <w:hideMark/>
          </w:tcPr>
          <w:p w:rsidR="00ED61F9" w:rsidRPr="00ED61F9" w:rsidRDefault="00ED61F9" w:rsidP="00ED61F9">
            <w:pPr>
              <w:spacing w:after="0" w:line="240" w:lineRule="auto"/>
              <w:rPr>
                <w:rFonts w:ascii="Times New Roman" w:eastAsia="Calibri" w:hAnsi="Times New Roman" w:cs="Times New Roman"/>
                <w:sz w:val="24"/>
                <w:szCs w:val="24"/>
                <w:lang w:val="bg-BG"/>
              </w:rPr>
            </w:pPr>
            <w:r w:rsidRPr="00ED61F9">
              <w:rPr>
                <w:rFonts w:ascii="Times New Roman" w:eastAsia="Calibri" w:hAnsi="Times New Roman" w:cs="Times New Roman"/>
                <w:sz w:val="24"/>
                <w:szCs w:val="24"/>
                <w:lang w:val="bg-BG"/>
              </w:rPr>
              <w:t>Масло от краве мляко, пакетче, 0.125кг.</w:t>
            </w:r>
          </w:p>
        </w:tc>
        <w:tc>
          <w:tcPr>
            <w:tcW w:w="992" w:type="dxa"/>
            <w:shd w:val="clear" w:color="auto" w:fill="auto"/>
            <w:noWrap/>
            <w:hideMark/>
          </w:tcPr>
          <w:p w:rsidR="00ED61F9" w:rsidRPr="00ED61F9" w:rsidRDefault="00ED61F9" w:rsidP="00ED61F9">
            <w:pPr>
              <w:spacing w:after="0" w:line="240" w:lineRule="auto"/>
              <w:jc w:val="center"/>
              <w:rPr>
                <w:rFonts w:ascii="Times New Roman" w:eastAsia="Calibri" w:hAnsi="Times New Roman" w:cs="Times New Roman"/>
                <w:sz w:val="24"/>
                <w:szCs w:val="24"/>
                <w:lang w:val="bg-BG"/>
              </w:rPr>
            </w:pPr>
            <w:r w:rsidRPr="00ED61F9">
              <w:rPr>
                <w:rFonts w:ascii="Times New Roman" w:eastAsia="Calibri" w:hAnsi="Times New Roman" w:cs="Times New Roman"/>
                <w:sz w:val="24"/>
                <w:szCs w:val="24"/>
                <w:lang w:val="bg-BG"/>
              </w:rPr>
              <w:t>бр.</w:t>
            </w:r>
          </w:p>
        </w:tc>
        <w:tc>
          <w:tcPr>
            <w:tcW w:w="1276" w:type="dxa"/>
            <w:shd w:val="clear" w:color="auto" w:fill="auto"/>
            <w:noWrap/>
            <w:hideMark/>
          </w:tcPr>
          <w:p w:rsidR="00ED61F9" w:rsidRPr="00ED61F9" w:rsidRDefault="00ED61F9" w:rsidP="00ED61F9">
            <w:pPr>
              <w:spacing w:after="0" w:line="240" w:lineRule="auto"/>
              <w:jc w:val="center"/>
              <w:rPr>
                <w:rFonts w:ascii="Times New Roman" w:eastAsia="Calibri" w:hAnsi="Times New Roman" w:cs="Times New Roman"/>
                <w:sz w:val="24"/>
                <w:szCs w:val="24"/>
                <w:lang w:val="bg-BG"/>
              </w:rPr>
            </w:pPr>
            <w:r w:rsidRPr="00ED61F9">
              <w:rPr>
                <w:rFonts w:ascii="Times New Roman" w:eastAsia="Calibri" w:hAnsi="Times New Roman" w:cs="Times New Roman"/>
                <w:sz w:val="24"/>
                <w:szCs w:val="24"/>
                <w:lang w:val="bg-BG"/>
              </w:rPr>
              <w:t>5780</w:t>
            </w:r>
          </w:p>
        </w:tc>
        <w:tc>
          <w:tcPr>
            <w:tcW w:w="4961" w:type="dxa"/>
            <w:shd w:val="clear" w:color="auto" w:fill="auto"/>
          </w:tcPr>
          <w:p w:rsidR="00ED61F9" w:rsidRPr="00ED61F9" w:rsidRDefault="00ED61F9" w:rsidP="00ED61F9">
            <w:pPr>
              <w:spacing w:after="0" w:line="240" w:lineRule="auto"/>
              <w:jc w:val="both"/>
              <w:rPr>
                <w:rFonts w:ascii="Times New Roman" w:eastAsia="Calibri" w:hAnsi="Times New Roman" w:cs="Times New Roman"/>
                <w:sz w:val="24"/>
                <w:szCs w:val="24"/>
                <w:lang w:val="bg-BG"/>
              </w:rPr>
            </w:pPr>
            <w:r w:rsidRPr="00ED61F9">
              <w:rPr>
                <w:rFonts w:ascii="Times New Roman" w:eastAsia="Calibri" w:hAnsi="Times New Roman" w:cs="Times New Roman"/>
                <w:sz w:val="24"/>
                <w:szCs w:val="24"/>
                <w:lang w:val="ru-RU"/>
              </w:rPr>
              <w:t>Цвят – светложълт до бял. Масленост като млечни мазнини, не по- малко от 82 % от сухото вещество, разфасовка – пакетчета по 125 гр. в транспортна опаковка кашон, без консервиращи и багрилни вещества.</w:t>
            </w:r>
          </w:p>
        </w:tc>
      </w:tr>
      <w:tr w:rsidR="00ED61F9" w:rsidRPr="00ED61F9" w:rsidTr="00ED61F9">
        <w:trPr>
          <w:trHeight w:val="255"/>
        </w:trPr>
        <w:tc>
          <w:tcPr>
            <w:tcW w:w="585" w:type="dxa"/>
            <w:shd w:val="clear" w:color="auto" w:fill="auto"/>
            <w:noWrap/>
            <w:hideMark/>
          </w:tcPr>
          <w:p w:rsidR="00ED61F9" w:rsidRPr="00ED61F9" w:rsidRDefault="00ED61F9" w:rsidP="00ED61F9">
            <w:pPr>
              <w:spacing w:after="0" w:line="240" w:lineRule="auto"/>
              <w:rPr>
                <w:rFonts w:ascii="Times New Roman" w:eastAsia="Calibri" w:hAnsi="Times New Roman" w:cs="Times New Roman"/>
                <w:sz w:val="24"/>
                <w:szCs w:val="24"/>
                <w:lang w:val="bg-BG"/>
              </w:rPr>
            </w:pPr>
            <w:r w:rsidRPr="00ED61F9">
              <w:rPr>
                <w:rFonts w:ascii="Times New Roman" w:eastAsia="Calibri" w:hAnsi="Times New Roman" w:cs="Times New Roman"/>
                <w:sz w:val="24"/>
                <w:szCs w:val="24"/>
                <w:lang w:val="bg-BG"/>
              </w:rPr>
              <w:t>7</w:t>
            </w:r>
          </w:p>
        </w:tc>
        <w:tc>
          <w:tcPr>
            <w:tcW w:w="2251" w:type="dxa"/>
            <w:shd w:val="clear" w:color="auto" w:fill="auto"/>
            <w:noWrap/>
            <w:hideMark/>
          </w:tcPr>
          <w:p w:rsidR="00ED61F9" w:rsidRPr="00ED61F9" w:rsidRDefault="00ED61F9" w:rsidP="00ED61F9">
            <w:pPr>
              <w:spacing w:after="0" w:line="240" w:lineRule="auto"/>
              <w:rPr>
                <w:rFonts w:ascii="Times New Roman" w:eastAsia="Calibri" w:hAnsi="Times New Roman" w:cs="Times New Roman"/>
                <w:sz w:val="24"/>
                <w:szCs w:val="24"/>
                <w:lang w:val="bg-BG"/>
              </w:rPr>
            </w:pPr>
            <w:r w:rsidRPr="00ED61F9">
              <w:rPr>
                <w:rFonts w:ascii="Times New Roman" w:eastAsia="Calibri" w:hAnsi="Times New Roman" w:cs="Times New Roman"/>
                <w:sz w:val="24"/>
                <w:szCs w:val="24"/>
                <w:lang w:val="bg-BG"/>
              </w:rPr>
              <w:t>Сирене от краве мляко, узряло</w:t>
            </w:r>
          </w:p>
        </w:tc>
        <w:tc>
          <w:tcPr>
            <w:tcW w:w="992" w:type="dxa"/>
            <w:shd w:val="clear" w:color="auto" w:fill="auto"/>
            <w:noWrap/>
            <w:hideMark/>
          </w:tcPr>
          <w:p w:rsidR="00ED61F9" w:rsidRPr="00ED61F9" w:rsidRDefault="00ED61F9" w:rsidP="00ED61F9">
            <w:pPr>
              <w:spacing w:after="0" w:line="240" w:lineRule="auto"/>
              <w:jc w:val="center"/>
              <w:rPr>
                <w:rFonts w:ascii="Times New Roman" w:eastAsia="Calibri" w:hAnsi="Times New Roman" w:cs="Times New Roman"/>
                <w:sz w:val="24"/>
                <w:szCs w:val="24"/>
                <w:lang w:val="bg-BG"/>
              </w:rPr>
            </w:pPr>
            <w:r w:rsidRPr="00ED61F9">
              <w:rPr>
                <w:rFonts w:ascii="Times New Roman" w:eastAsia="Calibri" w:hAnsi="Times New Roman" w:cs="Times New Roman"/>
                <w:sz w:val="24"/>
                <w:szCs w:val="24"/>
                <w:lang w:val="bg-BG"/>
              </w:rPr>
              <w:t>кг.</w:t>
            </w:r>
          </w:p>
        </w:tc>
        <w:tc>
          <w:tcPr>
            <w:tcW w:w="1276" w:type="dxa"/>
            <w:shd w:val="clear" w:color="auto" w:fill="auto"/>
            <w:noWrap/>
            <w:hideMark/>
          </w:tcPr>
          <w:p w:rsidR="00ED61F9" w:rsidRPr="00ED61F9" w:rsidRDefault="00ED61F9" w:rsidP="00ED61F9">
            <w:pPr>
              <w:spacing w:after="0" w:line="240" w:lineRule="auto"/>
              <w:jc w:val="center"/>
              <w:rPr>
                <w:rFonts w:ascii="Times New Roman" w:eastAsia="Calibri" w:hAnsi="Times New Roman" w:cs="Times New Roman"/>
                <w:sz w:val="24"/>
                <w:szCs w:val="24"/>
                <w:lang w:val="bg-BG"/>
              </w:rPr>
            </w:pPr>
            <w:r w:rsidRPr="00ED61F9">
              <w:rPr>
                <w:rFonts w:ascii="Times New Roman" w:eastAsia="Calibri" w:hAnsi="Times New Roman" w:cs="Times New Roman"/>
                <w:sz w:val="24"/>
                <w:szCs w:val="24"/>
                <w:lang w:val="bg-BG"/>
              </w:rPr>
              <w:t>4 600</w:t>
            </w:r>
          </w:p>
        </w:tc>
        <w:tc>
          <w:tcPr>
            <w:tcW w:w="4961" w:type="dxa"/>
            <w:shd w:val="clear" w:color="auto" w:fill="auto"/>
          </w:tcPr>
          <w:p w:rsidR="00ED61F9" w:rsidRPr="00ED61F9" w:rsidRDefault="00ED61F9" w:rsidP="00ED61F9">
            <w:pPr>
              <w:spacing w:after="0" w:line="240" w:lineRule="auto"/>
              <w:jc w:val="both"/>
              <w:rPr>
                <w:rFonts w:ascii="Times New Roman" w:eastAsia="Calibri" w:hAnsi="Times New Roman" w:cs="Times New Roman"/>
                <w:sz w:val="24"/>
                <w:szCs w:val="24"/>
                <w:lang w:val="bg-BG"/>
              </w:rPr>
            </w:pPr>
            <w:r w:rsidRPr="00ED61F9">
              <w:rPr>
                <w:rFonts w:ascii="Times New Roman" w:eastAsia="Calibri" w:hAnsi="Times New Roman" w:cs="Times New Roman"/>
                <w:sz w:val="24"/>
                <w:szCs w:val="24"/>
                <w:lang w:val="ru-RU"/>
              </w:rPr>
              <w:t>Сиренето да е преминало технологичния срок на зреене, с ясна маркировка върху етикета, обозначаващ предприятието-производител и дата на производство. Консистенция – умерено твърда, еластична. Вкус и мирис – специфични за зрял продукт, умерено солен вкус, с изразена киселинност.</w:t>
            </w:r>
          </w:p>
        </w:tc>
      </w:tr>
      <w:tr w:rsidR="00ED61F9" w:rsidRPr="00ED61F9" w:rsidTr="00ED61F9">
        <w:trPr>
          <w:trHeight w:val="255"/>
        </w:trPr>
        <w:tc>
          <w:tcPr>
            <w:tcW w:w="585" w:type="dxa"/>
            <w:shd w:val="clear" w:color="auto" w:fill="auto"/>
            <w:noWrap/>
            <w:hideMark/>
          </w:tcPr>
          <w:p w:rsidR="00ED61F9" w:rsidRPr="00ED61F9" w:rsidRDefault="00ED61F9" w:rsidP="00ED61F9">
            <w:pPr>
              <w:spacing w:after="0" w:line="240" w:lineRule="auto"/>
              <w:rPr>
                <w:rFonts w:ascii="Times New Roman" w:eastAsia="Calibri" w:hAnsi="Times New Roman" w:cs="Times New Roman"/>
                <w:sz w:val="24"/>
                <w:szCs w:val="24"/>
                <w:lang w:val="bg-BG"/>
              </w:rPr>
            </w:pPr>
            <w:r w:rsidRPr="00ED61F9">
              <w:rPr>
                <w:rFonts w:ascii="Times New Roman" w:eastAsia="Calibri" w:hAnsi="Times New Roman" w:cs="Times New Roman"/>
                <w:sz w:val="24"/>
                <w:szCs w:val="24"/>
                <w:lang w:val="bg-BG"/>
              </w:rPr>
              <w:t>8</w:t>
            </w:r>
          </w:p>
        </w:tc>
        <w:tc>
          <w:tcPr>
            <w:tcW w:w="2251" w:type="dxa"/>
            <w:shd w:val="clear" w:color="auto" w:fill="auto"/>
            <w:noWrap/>
            <w:hideMark/>
          </w:tcPr>
          <w:p w:rsidR="00ED61F9" w:rsidRPr="00ED61F9" w:rsidRDefault="00ED61F9" w:rsidP="00ED61F9">
            <w:pPr>
              <w:spacing w:after="0" w:line="240" w:lineRule="auto"/>
              <w:rPr>
                <w:rFonts w:ascii="Times New Roman" w:eastAsia="Calibri" w:hAnsi="Times New Roman" w:cs="Times New Roman"/>
                <w:sz w:val="24"/>
                <w:szCs w:val="24"/>
                <w:lang w:val="bg-BG"/>
              </w:rPr>
            </w:pPr>
            <w:r w:rsidRPr="00ED61F9">
              <w:rPr>
                <w:rFonts w:ascii="Times New Roman" w:eastAsia="Calibri" w:hAnsi="Times New Roman" w:cs="Times New Roman"/>
                <w:sz w:val="24"/>
                <w:szCs w:val="24"/>
                <w:lang w:val="bg-BG"/>
              </w:rPr>
              <w:t>Кашкавал от краве мляко</w:t>
            </w:r>
          </w:p>
        </w:tc>
        <w:tc>
          <w:tcPr>
            <w:tcW w:w="992" w:type="dxa"/>
            <w:shd w:val="clear" w:color="auto" w:fill="auto"/>
            <w:noWrap/>
            <w:hideMark/>
          </w:tcPr>
          <w:p w:rsidR="00ED61F9" w:rsidRPr="00ED61F9" w:rsidRDefault="00ED61F9" w:rsidP="00ED61F9">
            <w:pPr>
              <w:spacing w:after="0" w:line="240" w:lineRule="auto"/>
              <w:jc w:val="center"/>
              <w:rPr>
                <w:rFonts w:ascii="Times New Roman" w:eastAsia="Calibri" w:hAnsi="Times New Roman" w:cs="Times New Roman"/>
                <w:sz w:val="24"/>
                <w:szCs w:val="24"/>
                <w:lang w:val="bg-BG"/>
              </w:rPr>
            </w:pPr>
            <w:r w:rsidRPr="00ED61F9">
              <w:rPr>
                <w:rFonts w:ascii="Times New Roman" w:eastAsia="Calibri" w:hAnsi="Times New Roman" w:cs="Times New Roman"/>
                <w:sz w:val="24"/>
                <w:szCs w:val="24"/>
                <w:lang w:val="bg-BG"/>
              </w:rPr>
              <w:t>кг.</w:t>
            </w:r>
          </w:p>
        </w:tc>
        <w:tc>
          <w:tcPr>
            <w:tcW w:w="1276" w:type="dxa"/>
            <w:shd w:val="clear" w:color="auto" w:fill="auto"/>
            <w:noWrap/>
            <w:hideMark/>
          </w:tcPr>
          <w:p w:rsidR="00ED61F9" w:rsidRPr="00ED61F9" w:rsidRDefault="00ED61F9" w:rsidP="00ED61F9">
            <w:pPr>
              <w:spacing w:after="0" w:line="240" w:lineRule="auto"/>
              <w:jc w:val="center"/>
              <w:rPr>
                <w:rFonts w:ascii="Times New Roman" w:eastAsia="Calibri" w:hAnsi="Times New Roman" w:cs="Times New Roman"/>
                <w:sz w:val="24"/>
                <w:szCs w:val="24"/>
                <w:lang w:val="bg-BG"/>
              </w:rPr>
            </w:pPr>
            <w:r w:rsidRPr="00ED61F9">
              <w:rPr>
                <w:rFonts w:ascii="Times New Roman" w:eastAsia="Calibri" w:hAnsi="Times New Roman" w:cs="Times New Roman"/>
                <w:sz w:val="24"/>
                <w:szCs w:val="24"/>
                <w:lang w:val="bg-BG"/>
              </w:rPr>
              <w:t>1 260</w:t>
            </w:r>
          </w:p>
        </w:tc>
        <w:tc>
          <w:tcPr>
            <w:tcW w:w="4961" w:type="dxa"/>
            <w:shd w:val="clear" w:color="auto" w:fill="auto"/>
          </w:tcPr>
          <w:p w:rsidR="00ED61F9" w:rsidRPr="00ED61F9" w:rsidRDefault="00ED61F9" w:rsidP="00ED61F9">
            <w:pPr>
              <w:spacing w:after="0" w:line="240" w:lineRule="auto"/>
              <w:jc w:val="both"/>
              <w:rPr>
                <w:rFonts w:ascii="Times New Roman" w:eastAsia="Calibri" w:hAnsi="Times New Roman" w:cs="Times New Roman"/>
                <w:sz w:val="24"/>
                <w:szCs w:val="24"/>
                <w:lang w:val="bg-BG"/>
              </w:rPr>
            </w:pPr>
            <w:r w:rsidRPr="00ED61F9">
              <w:rPr>
                <w:rFonts w:ascii="Times New Roman" w:eastAsia="Calibri" w:hAnsi="Times New Roman" w:cs="Times New Roman"/>
                <w:sz w:val="24"/>
                <w:szCs w:val="24"/>
                <w:lang w:val="ru-RU" w:eastAsia="bg-BG"/>
              </w:rPr>
              <w:t>Форма – цилиндрична с леко изпъкнала поясна повърхност, с плоска горна и долна основа. Големи пити 1.000 кг., пълномаслен. Всяка пита е вакуумирана и маркирана трайно и четливо на български език. Мирис, вкус и аромат – специфичен. Аромат – свойствен за зрял кашкавал, вкус– умерено солен, без страничен привкус и мирис.</w:t>
            </w:r>
          </w:p>
        </w:tc>
      </w:tr>
      <w:tr w:rsidR="00ED61F9" w:rsidRPr="00ED61F9" w:rsidTr="00ED61F9">
        <w:trPr>
          <w:trHeight w:val="255"/>
        </w:trPr>
        <w:tc>
          <w:tcPr>
            <w:tcW w:w="585" w:type="dxa"/>
            <w:shd w:val="clear" w:color="auto" w:fill="auto"/>
            <w:noWrap/>
            <w:hideMark/>
          </w:tcPr>
          <w:p w:rsidR="00ED61F9" w:rsidRPr="00ED61F9" w:rsidRDefault="00ED61F9" w:rsidP="00ED61F9">
            <w:pPr>
              <w:spacing w:after="0" w:line="240" w:lineRule="auto"/>
              <w:rPr>
                <w:rFonts w:ascii="Times New Roman" w:eastAsia="Calibri" w:hAnsi="Times New Roman" w:cs="Times New Roman"/>
                <w:sz w:val="24"/>
                <w:szCs w:val="24"/>
                <w:lang w:val="bg-BG"/>
              </w:rPr>
            </w:pPr>
            <w:r w:rsidRPr="00ED61F9">
              <w:rPr>
                <w:rFonts w:ascii="Times New Roman" w:eastAsia="Calibri" w:hAnsi="Times New Roman" w:cs="Times New Roman"/>
                <w:sz w:val="24"/>
                <w:szCs w:val="24"/>
                <w:lang w:val="bg-BG"/>
              </w:rPr>
              <w:t>9</w:t>
            </w:r>
          </w:p>
        </w:tc>
        <w:tc>
          <w:tcPr>
            <w:tcW w:w="2251" w:type="dxa"/>
            <w:shd w:val="clear" w:color="auto" w:fill="auto"/>
            <w:noWrap/>
            <w:hideMark/>
          </w:tcPr>
          <w:p w:rsidR="00ED61F9" w:rsidRPr="00ED61F9" w:rsidRDefault="00ED61F9" w:rsidP="00ED61F9">
            <w:pPr>
              <w:spacing w:after="0" w:line="240" w:lineRule="auto"/>
              <w:rPr>
                <w:rFonts w:ascii="Times New Roman" w:eastAsia="Calibri" w:hAnsi="Times New Roman" w:cs="Times New Roman"/>
                <w:sz w:val="24"/>
                <w:szCs w:val="24"/>
                <w:lang w:val="bg-BG"/>
              </w:rPr>
            </w:pPr>
            <w:r w:rsidRPr="00ED61F9">
              <w:rPr>
                <w:rFonts w:ascii="Times New Roman" w:eastAsia="Calibri" w:hAnsi="Times New Roman" w:cs="Times New Roman"/>
                <w:sz w:val="24"/>
                <w:szCs w:val="24"/>
                <w:lang w:val="bg-BG"/>
              </w:rPr>
              <w:t>Сирене от краве мляко, БДС 15:2010 или еквивалент</w:t>
            </w:r>
          </w:p>
        </w:tc>
        <w:tc>
          <w:tcPr>
            <w:tcW w:w="992" w:type="dxa"/>
            <w:shd w:val="clear" w:color="auto" w:fill="auto"/>
            <w:noWrap/>
            <w:hideMark/>
          </w:tcPr>
          <w:p w:rsidR="00ED61F9" w:rsidRPr="00ED61F9" w:rsidRDefault="00ED61F9" w:rsidP="00ED61F9">
            <w:pPr>
              <w:spacing w:after="0" w:line="240" w:lineRule="auto"/>
              <w:jc w:val="center"/>
              <w:rPr>
                <w:rFonts w:ascii="Times New Roman" w:eastAsia="Calibri" w:hAnsi="Times New Roman" w:cs="Times New Roman"/>
                <w:sz w:val="24"/>
                <w:szCs w:val="24"/>
                <w:lang w:val="bg-BG"/>
              </w:rPr>
            </w:pPr>
            <w:r w:rsidRPr="00ED61F9">
              <w:rPr>
                <w:rFonts w:ascii="Times New Roman" w:eastAsia="Calibri" w:hAnsi="Times New Roman" w:cs="Times New Roman"/>
                <w:sz w:val="24"/>
                <w:szCs w:val="24"/>
                <w:lang w:val="bg-BG"/>
              </w:rPr>
              <w:t>кг.</w:t>
            </w:r>
          </w:p>
        </w:tc>
        <w:tc>
          <w:tcPr>
            <w:tcW w:w="1276" w:type="dxa"/>
            <w:shd w:val="clear" w:color="auto" w:fill="auto"/>
            <w:noWrap/>
            <w:hideMark/>
          </w:tcPr>
          <w:p w:rsidR="00ED61F9" w:rsidRPr="00ED61F9" w:rsidRDefault="00ED61F9" w:rsidP="00ED61F9">
            <w:pPr>
              <w:spacing w:after="0" w:line="240" w:lineRule="auto"/>
              <w:jc w:val="center"/>
              <w:rPr>
                <w:rFonts w:ascii="Times New Roman" w:eastAsia="Calibri" w:hAnsi="Times New Roman" w:cs="Times New Roman"/>
                <w:sz w:val="24"/>
                <w:szCs w:val="24"/>
                <w:lang w:val="bg-BG"/>
              </w:rPr>
            </w:pPr>
            <w:r w:rsidRPr="00ED61F9">
              <w:rPr>
                <w:rFonts w:ascii="Times New Roman" w:eastAsia="Calibri" w:hAnsi="Times New Roman" w:cs="Times New Roman"/>
                <w:sz w:val="24"/>
                <w:szCs w:val="24"/>
                <w:lang w:val="bg-BG"/>
              </w:rPr>
              <w:t>120</w:t>
            </w:r>
          </w:p>
        </w:tc>
        <w:tc>
          <w:tcPr>
            <w:tcW w:w="4961" w:type="dxa"/>
            <w:shd w:val="clear" w:color="auto" w:fill="auto"/>
          </w:tcPr>
          <w:p w:rsidR="00ED61F9" w:rsidRPr="00ED61F9" w:rsidRDefault="00ED61F9" w:rsidP="00ED61F9">
            <w:pPr>
              <w:spacing w:after="0" w:line="240" w:lineRule="auto"/>
              <w:jc w:val="both"/>
              <w:rPr>
                <w:rFonts w:ascii="Times New Roman" w:eastAsia="Calibri" w:hAnsi="Times New Roman" w:cs="Times New Roman"/>
                <w:bCs/>
                <w:iCs/>
                <w:sz w:val="24"/>
                <w:szCs w:val="24"/>
                <w:lang w:val="ru-RU"/>
              </w:rPr>
            </w:pPr>
            <w:r w:rsidRPr="00ED61F9">
              <w:rPr>
                <w:rFonts w:ascii="Times New Roman" w:eastAsia="Calibri" w:hAnsi="Times New Roman" w:cs="Times New Roman"/>
                <w:bCs/>
                <w:iCs/>
                <w:sz w:val="24"/>
                <w:szCs w:val="24"/>
                <w:lang w:val="ru-RU"/>
              </w:rPr>
              <w:t xml:space="preserve">БДС 15:2010 или еквивалентна ТД на производителя. Сиренето да е преминало технологичния срок на зреене, с ясна маркировка върху етикета, обозначаващ предприятието-производител и дата на </w:t>
            </w:r>
            <w:r w:rsidRPr="00ED61F9">
              <w:rPr>
                <w:rFonts w:ascii="Times New Roman" w:eastAsia="Calibri" w:hAnsi="Times New Roman" w:cs="Times New Roman"/>
                <w:bCs/>
                <w:iCs/>
                <w:sz w:val="24"/>
                <w:szCs w:val="24"/>
                <w:lang w:val="ru-RU"/>
              </w:rPr>
              <w:lastRenderedPageBreak/>
              <w:t>производство. Консистенция – умерено твърда, еластична. Вкус и мирис – специфични за зрял продукт, умерено солен вкус, с изразена киселинност. Без растителни мазнини,произведено от сурово краве мляко.</w:t>
            </w:r>
          </w:p>
        </w:tc>
      </w:tr>
      <w:tr w:rsidR="00ED61F9" w:rsidRPr="00ED61F9" w:rsidTr="00ED61F9">
        <w:trPr>
          <w:trHeight w:val="255"/>
        </w:trPr>
        <w:tc>
          <w:tcPr>
            <w:tcW w:w="585" w:type="dxa"/>
            <w:shd w:val="clear" w:color="auto" w:fill="auto"/>
            <w:noWrap/>
            <w:hideMark/>
          </w:tcPr>
          <w:p w:rsidR="00ED61F9" w:rsidRPr="00ED61F9" w:rsidRDefault="00ED61F9" w:rsidP="00ED61F9">
            <w:pPr>
              <w:spacing w:after="0" w:line="240" w:lineRule="auto"/>
              <w:rPr>
                <w:rFonts w:ascii="Times New Roman" w:eastAsia="Calibri" w:hAnsi="Times New Roman" w:cs="Times New Roman"/>
                <w:sz w:val="24"/>
                <w:szCs w:val="24"/>
                <w:lang w:val="bg-BG"/>
              </w:rPr>
            </w:pPr>
            <w:r w:rsidRPr="00ED61F9">
              <w:rPr>
                <w:rFonts w:ascii="Times New Roman" w:eastAsia="Calibri" w:hAnsi="Times New Roman" w:cs="Times New Roman"/>
                <w:sz w:val="24"/>
                <w:szCs w:val="24"/>
                <w:lang w:val="bg-BG"/>
              </w:rPr>
              <w:lastRenderedPageBreak/>
              <w:t>10</w:t>
            </w:r>
          </w:p>
        </w:tc>
        <w:tc>
          <w:tcPr>
            <w:tcW w:w="2251" w:type="dxa"/>
            <w:shd w:val="clear" w:color="auto" w:fill="auto"/>
            <w:noWrap/>
            <w:hideMark/>
          </w:tcPr>
          <w:p w:rsidR="00ED61F9" w:rsidRPr="00ED61F9" w:rsidRDefault="00ED61F9" w:rsidP="00ED61F9">
            <w:pPr>
              <w:spacing w:after="0" w:line="240" w:lineRule="auto"/>
              <w:rPr>
                <w:rFonts w:ascii="Times New Roman" w:eastAsia="Calibri" w:hAnsi="Times New Roman" w:cs="Times New Roman"/>
                <w:sz w:val="24"/>
                <w:szCs w:val="24"/>
                <w:lang w:val="bg-BG"/>
              </w:rPr>
            </w:pPr>
            <w:r w:rsidRPr="00ED61F9">
              <w:rPr>
                <w:rFonts w:ascii="Times New Roman" w:eastAsia="Calibri" w:hAnsi="Times New Roman" w:cs="Times New Roman"/>
                <w:sz w:val="24"/>
                <w:szCs w:val="24"/>
                <w:lang w:val="bg-BG"/>
              </w:rPr>
              <w:t>Кашкавал от краве мляко, БДС 14:2010 или еквивалент</w:t>
            </w:r>
          </w:p>
        </w:tc>
        <w:tc>
          <w:tcPr>
            <w:tcW w:w="992" w:type="dxa"/>
            <w:shd w:val="clear" w:color="auto" w:fill="auto"/>
            <w:noWrap/>
            <w:hideMark/>
          </w:tcPr>
          <w:p w:rsidR="00ED61F9" w:rsidRPr="00ED61F9" w:rsidRDefault="00ED61F9" w:rsidP="00ED61F9">
            <w:pPr>
              <w:spacing w:after="0" w:line="240" w:lineRule="auto"/>
              <w:jc w:val="center"/>
              <w:rPr>
                <w:rFonts w:ascii="Times New Roman" w:eastAsia="Calibri" w:hAnsi="Times New Roman" w:cs="Times New Roman"/>
                <w:sz w:val="24"/>
                <w:szCs w:val="24"/>
                <w:lang w:val="bg-BG"/>
              </w:rPr>
            </w:pPr>
            <w:r w:rsidRPr="00ED61F9">
              <w:rPr>
                <w:rFonts w:ascii="Times New Roman" w:eastAsia="Calibri" w:hAnsi="Times New Roman" w:cs="Times New Roman"/>
                <w:sz w:val="24"/>
                <w:szCs w:val="24"/>
                <w:lang w:val="bg-BG"/>
              </w:rPr>
              <w:t>кг.</w:t>
            </w:r>
          </w:p>
        </w:tc>
        <w:tc>
          <w:tcPr>
            <w:tcW w:w="1276" w:type="dxa"/>
            <w:shd w:val="clear" w:color="auto" w:fill="auto"/>
            <w:noWrap/>
            <w:hideMark/>
          </w:tcPr>
          <w:p w:rsidR="00ED61F9" w:rsidRPr="00ED61F9" w:rsidRDefault="00ED61F9" w:rsidP="00ED61F9">
            <w:pPr>
              <w:spacing w:after="0" w:line="240" w:lineRule="auto"/>
              <w:jc w:val="center"/>
              <w:rPr>
                <w:rFonts w:ascii="Times New Roman" w:eastAsia="Calibri" w:hAnsi="Times New Roman" w:cs="Times New Roman"/>
                <w:sz w:val="24"/>
                <w:szCs w:val="24"/>
                <w:lang w:val="bg-BG"/>
              </w:rPr>
            </w:pPr>
            <w:r w:rsidRPr="00ED61F9">
              <w:rPr>
                <w:rFonts w:ascii="Times New Roman" w:eastAsia="Calibri" w:hAnsi="Times New Roman" w:cs="Times New Roman"/>
                <w:sz w:val="24"/>
                <w:szCs w:val="24"/>
                <w:lang w:val="bg-BG"/>
              </w:rPr>
              <w:t>120</w:t>
            </w:r>
          </w:p>
        </w:tc>
        <w:tc>
          <w:tcPr>
            <w:tcW w:w="4961" w:type="dxa"/>
            <w:shd w:val="clear" w:color="auto" w:fill="auto"/>
          </w:tcPr>
          <w:p w:rsidR="00ED61F9" w:rsidRPr="00ED61F9" w:rsidRDefault="00ED61F9" w:rsidP="00ED61F9">
            <w:pPr>
              <w:spacing w:after="0" w:line="240" w:lineRule="auto"/>
              <w:jc w:val="both"/>
              <w:rPr>
                <w:rFonts w:ascii="Times New Roman" w:eastAsia="Calibri" w:hAnsi="Times New Roman" w:cs="Times New Roman"/>
                <w:sz w:val="24"/>
                <w:szCs w:val="24"/>
                <w:lang w:val="bg-BG"/>
              </w:rPr>
            </w:pPr>
            <w:r w:rsidRPr="00ED61F9">
              <w:rPr>
                <w:rFonts w:ascii="Times New Roman" w:eastAsia="Calibri" w:hAnsi="Times New Roman" w:cs="Times New Roman"/>
                <w:sz w:val="24"/>
                <w:szCs w:val="24"/>
                <w:lang w:val="ru-RU" w:eastAsia="bg-BG"/>
              </w:rPr>
              <w:t>БДС 14-2010 или еквивалентна ТД на производителя, първо качество. Форма – цилиндрична с леко изпъкнала поясна повърхност, с плоска горна и долна основа. Големи пити 1.000 кг., пълномаслен. Всяка пита е вакуумирана и маркирана трайно и четливо на български език. Мирис, вкус и аромат – специфичен. Аромат -свойствен за зрял кашкавал, вкус - умерено солен, без страничен привкус и мирис.</w:t>
            </w:r>
          </w:p>
        </w:tc>
      </w:tr>
      <w:tr w:rsidR="00ED61F9" w:rsidRPr="00ED61F9" w:rsidTr="00ED61F9">
        <w:trPr>
          <w:trHeight w:val="255"/>
        </w:trPr>
        <w:tc>
          <w:tcPr>
            <w:tcW w:w="585" w:type="dxa"/>
            <w:shd w:val="clear" w:color="auto" w:fill="auto"/>
            <w:noWrap/>
            <w:hideMark/>
          </w:tcPr>
          <w:p w:rsidR="00ED61F9" w:rsidRPr="00ED61F9" w:rsidRDefault="00ED61F9" w:rsidP="00ED61F9">
            <w:pPr>
              <w:spacing w:after="0" w:line="240" w:lineRule="auto"/>
              <w:rPr>
                <w:rFonts w:ascii="Times New Roman" w:eastAsia="Calibri" w:hAnsi="Times New Roman" w:cs="Times New Roman"/>
                <w:sz w:val="24"/>
                <w:szCs w:val="24"/>
                <w:lang w:val="bg-BG"/>
              </w:rPr>
            </w:pPr>
            <w:r w:rsidRPr="00ED61F9">
              <w:rPr>
                <w:rFonts w:ascii="Times New Roman" w:eastAsia="Calibri" w:hAnsi="Times New Roman" w:cs="Times New Roman"/>
                <w:sz w:val="24"/>
                <w:szCs w:val="24"/>
                <w:lang w:val="bg-BG"/>
              </w:rPr>
              <w:t>11</w:t>
            </w:r>
          </w:p>
        </w:tc>
        <w:tc>
          <w:tcPr>
            <w:tcW w:w="2251" w:type="dxa"/>
            <w:shd w:val="clear" w:color="auto" w:fill="auto"/>
            <w:noWrap/>
            <w:hideMark/>
          </w:tcPr>
          <w:p w:rsidR="00ED61F9" w:rsidRPr="00ED61F9" w:rsidRDefault="00ED61F9" w:rsidP="00ED61F9">
            <w:pPr>
              <w:spacing w:after="0" w:line="240" w:lineRule="auto"/>
              <w:rPr>
                <w:rFonts w:ascii="Times New Roman" w:eastAsia="Calibri" w:hAnsi="Times New Roman" w:cs="Times New Roman"/>
                <w:sz w:val="24"/>
                <w:szCs w:val="24"/>
                <w:lang w:val="bg-BG"/>
              </w:rPr>
            </w:pPr>
            <w:r w:rsidRPr="00ED61F9">
              <w:rPr>
                <w:rFonts w:ascii="Times New Roman" w:eastAsia="Calibri" w:hAnsi="Times New Roman" w:cs="Times New Roman"/>
                <w:sz w:val="24"/>
                <w:szCs w:val="24"/>
                <w:lang w:val="bg-BG"/>
              </w:rPr>
              <w:t>Извара от краве мляко</w:t>
            </w:r>
          </w:p>
        </w:tc>
        <w:tc>
          <w:tcPr>
            <w:tcW w:w="992" w:type="dxa"/>
            <w:shd w:val="clear" w:color="auto" w:fill="auto"/>
            <w:noWrap/>
            <w:hideMark/>
          </w:tcPr>
          <w:p w:rsidR="00ED61F9" w:rsidRPr="00ED61F9" w:rsidRDefault="00ED61F9" w:rsidP="00ED61F9">
            <w:pPr>
              <w:spacing w:after="0" w:line="240" w:lineRule="auto"/>
              <w:jc w:val="center"/>
              <w:rPr>
                <w:rFonts w:ascii="Times New Roman" w:eastAsia="Calibri" w:hAnsi="Times New Roman" w:cs="Times New Roman"/>
                <w:sz w:val="24"/>
                <w:szCs w:val="24"/>
                <w:lang w:val="bg-BG"/>
              </w:rPr>
            </w:pPr>
            <w:r w:rsidRPr="00ED61F9">
              <w:rPr>
                <w:rFonts w:ascii="Times New Roman" w:eastAsia="Calibri" w:hAnsi="Times New Roman" w:cs="Times New Roman"/>
                <w:sz w:val="24"/>
                <w:szCs w:val="24"/>
                <w:lang w:val="bg-BG"/>
              </w:rPr>
              <w:t>кг.</w:t>
            </w:r>
          </w:p>
        </w:tc>
        <w:tc>
          <w:tcPr>
            <w:tcW w:w="1276" w:type="dxa"/>
            <w:shd w:val="clear" w:color="auto" w:fill="auto"/>
            <w:noWrap/>
            <w:hideMark/>
          </w:tcPr>
          <w:p w:rsidR="00ED61F9" w:rsidRPr="00ED61F9" w:rsidRDefault="00ED61F9" w:rsidP="00ED61F9">
            <w:pPr>
              <w:spacing w:after="0" w:line="240" w:lineRule="auto"/>
              <w:jc w:val="center"/>
              <w:rPr>
                <w:rFonts w:ascii="Times New Roman" w:eastAsia="Calibri" w:hAnsi="Times New Roman" w:cs="Times New Roman"/>
                <w:sz w:val="24"/>
                <w:szCs w:val="24"/>
                <w:lang w:val="bg-BG"/>
              </w:rPr>
            </w:pPr>
            <w:r w:rsidRPr="00ED61F9">
              <w:rPr>
                <w:rFonts w:ascii="Times New Roman" w:eastAsia="Calibri" w:hAnsi="Times New Roman" w:cs="Times New Roman"/>
                <w:sz w:val="24"/>
                <w:szCs w:val="24"/>
                <w:lang w:val="bg-BG"/>
              </w:rPr>
              <w:t>1 012</w:t>
            </w:r>
          </w:p>
        </w:tc>
        <w:tc>
          <w:tcPr>
            <w:tcW w:w="4961" w:type="dxa"/>
            <w:shd w:val="clear" w:color="auto" w:fill="auto"/>
          </w:tcPr>
          <w:p w:rsidR="00ED61F9" w:rsidRPr="00ED61F9" w:rsidRDefault="00ED61F9" w:rsidP="00ED61F9">
            <w:pPr>
              <w:spacing w:after="0" w:line="240" w:lineRule="auto"/>
              <w:jc w:val="both"/>
              <w:rPr>
                <w:rFonts w:ascii="Times New Roman" w:eastAsia="Calibri" w:hAnsi="Times New Roman" w:cs="Times New Roman"/>
                <w:sz w:val="24"/>
                <w:szCs w:val="24"/>
                <w:lang w:val="bg-BG"/>
              </w:rPr>
            </w:pPr>
            <w:r w:rsidRPr="00ED61F9">
              <w:rPr>
                <w:rFonts w:ascii="Times New Roman" w:eastAsia="Calibri" w:hAnsi="Times New Roman" w:cs="Times New Roman"/>
                <w:sz w:val="24"/>
                <w:szCs w:val="24"/>
                <w:lang w:val="ru-RU"/>
              </w:rPr>
              <w:t>БДС 889-80 или еквивалентна ТД на производителя, безмаслена, диетична, в пакети по 1 кг.</w:t>
            </w:r>
          </w:p>
        </w:tc>
      </w:tr>
      <w:tr w:rsidR="00BB4AA0" w:rsidRPr="00ED61F9" w:rsidTr="00ED61F9">
        <w:trPr>
          <w:trHeight w:val="255"/>
        </w:trPr>
        <w:tc>
          <w:tcPr>
            <w:tcW w:w="585" w:type="dxa"/>
            <w:shd w:val="clear" w:color="auto" w:fill="auto"/>
            <w:noWrap/>
          </w:tcPr>
          <w:p w:rsidR="00BB4AA0" w:rsidRPr="00ED61F9" w:rsidRDefault="00BB4AA0" w:rsidP="00BB4AA0">
            <w:pPr>
              <w:spacing w:after="0" w:line="240" w:lineRule="auto"/>
              <w:rPr>
                <w:rFonts w:ascii="Times New Roman" w:eastAsia="Calibri" w:hAnsi="Times New Roman" w:cs="Times New Roman"/>
                <w:sz w:val="24"/>
                <w:szCs w:val="24"/>
                <w:lang w:val="bg-BG"/>
              </w:rPr>
            </w:pPr>
            <w:r>
              <w:rPr>
                <w:rFonts w:ascii="Times New Roman" w:eastAsia="Calibri" w:hAnsi="Times New Roman" w:cs="Times New Roman"/>
                <w:sz w:val="24"/>
                <w:szCs w:val="24"/>
                <w:lang w:val="bg-BG"/>
              </w:rPr>
              <w:t>12</w:t>
            </w:r>
          </w:p>
        </w:tc>
        <w:tc>
          <w:tcPr>
            <w:tcW w:w="2251" w:type="dxa"/>
            <w:shd w:val="clear" w:color="auto" w:fill="auto"/>
            <w:noWrap/>
          </w:tcPr>
          <w:p w:rsidR="00BB4AA0" w:rsidRPr="00ED61F9" w:rsidRDefault="00BB4AA0" w:rsidP="00BB4AA0">
            <w:pPr>
              <w:spacing w:after="0" w:line="240" w:lineRule="auto"/>
              <w:rPr>
                <w:rFonts w:ascii="Times New Roman" w:eastAsia="Calibri" w:hAnsi="Times New Roman" w:cs="Times New Roman"/>
                <w:sz w:val="24"/>
                <w:szCs w:val="24"/>
                <w:lang w:val="bg-BG"/>
              </w:rPr>
            </w:pPr>
            <w:r w:rsidRPr="00BB4AA0">
              <w:rPr>
                <w:rFonts w:ascii="Times New Roman" w:eastAsia="Calibri" w:hAnsi="Times New Roman" w:cs="Times New Roman"/>
                <w:sz w:val="24"/>
                <w:szCs w:val="24"/>
                <w:lang w:val="bg-BG"/>
              </w:rPr>
              <w:t>Плодово мляко</w:t>
            </w:r>
          </w:p>
        </w:tc>
        <w:tc>
          <w:tcPr>
            <w:tcW w:w="992" w:type="dxa"/>
            <w:shd w:val="clear" w:color="auto" w:fill="auto"/>
            <w:noWrap/>
          </w:tcPr>
          <w:p w:rsidR="00BB4AA0" w:rsidRPr="00BB4AA0" w:rsidRDefault="00BB4AA0" w:rsidP="00BB4AA0">
            <w:pPr>
              <w:spacing w:after="0" w:line="240" w:lineRule="auto"/>
              <w:jc w:val="center"/>
              <w:rPr>
                <w:rFonts w:ascii="Times New Roman" w:eastAsia="Calibri" w:hAnsi="Times New Roman" w:cs="Times New Roman"/>
                <w:sz w:val="24"/>
                <w:szCs w:val="24"/>
                <w:lang w:val="bg-BG"/>
              </w:rPr>
            </w:pPr>
            <w:r w:rsidRPr="00BB4AA0">
              <w:rPr>
                <w:rFonts w:ascii="Times New Roman" w:eastAsia="Calibri" w:hAnsi="Times New Roman" w:cs="Times New Roman"/>
                <w:sz w:val="24"/>
                <w:szCs w:val="24"/>
                <w:lang w:val="bg-BG"/>
              </w:rPr>
              <w:t>кг.</w:t>
            </w:r>
          </w:p>
        </w:tc>
        <w:tc>
          <w:tcPr>
            <w:tcW w:w="1276" w:type="dxa"/>
            <w:shd w:val="clear" w:color="auto" w:fill="auto"/>
            <w:noWrap/>
          </w:tcPr>
          <w:p w:rsidR="00BB4AA0" w:rsidRPr="00BB4AA0" w:rsidRDefault="00BB4AA0" w:rsidP="00BB4AA0">
            <w:pPr>
              <w:spacing w:after="0" w:line="240" w:lineRule="auto"/>
              <w:jc w:val="center"/>
              <w:rPr>
                <w:rFonts w:ascii="Times New Roman" w:eastAsia="Calibri" w:hAnsi="Times New Roman" w:cs="Times New Roman"/>
                <w:sz w:val="24"/>
                <w:szCs w:val="24"/>
                <w:lang w:val="bg-BG"/>
              </w:rPr>
            </w:pPr>
            <w:r w:rsidRPr="00BB4AA0">
              <w:rPr>
                <w:rFonts w:ascii="Times New Roman" w:eastAsia="Calibri" w:hAnsi="Times New Roman" w:cs="Times New Roman"/>
                <w:sz w:val="24"/>
                <w:szCs w:val="24"/>
                <w:lang w:val="bg-BG"/>
              </w:rPr>
              <w:t>500</w:t>
            </w:r>
          </w:p>
        </w:tc>
        <w:tc>
          <w:tcPr>
            <w:tcW w:w="4961" w:type="dxa"/>
            <w:shd w:val="clear" w:color="auto" w:fill="auto"/>
          </w:tcPr>
          <w:p w:rsidR="00BB4AA0" w:rsidRPr="00ED61F9" w:rsidRDefault="00BB4AA0" w:rsidP="00BB4AA0">
            <w:pPr>
              <w:spacing w:after="0" w:line="240" w:lineRule="auto"/>
              <w:jc w:val="both"/>
              <w:rPr>
                <w:rFonts w:ascii="Times New Roman" w:eastAsia="Calibri" w:hAnsi="Times New Roman" w:cs="Times New Roman"/>
                <w:sz w:val="24"/>
                <w:szCs w:val="24"/>
                <w:lang w:val="ru-RU"/>
              </w:rPr>
            </w:pPr>
            <w:r>
              <w:rPr>
                <w:rFonts w:ascii="Times New Roman" w:eastAsia="Calibri" w:hAnsi="Times New Roman" w:cs="Times New Roman"/>
                <w:sz w:val="24"/>
                <w:szCs w:val="24"/>
                <w:lang w:val="ru-RU"/>
              </w:rPr>
              <w:t>В разфасовка от 200 гр.</w:t>
            </w:r>
          </w:p>
        </w:tc>
      </w:tr>
    </w:tbl>
    <w:p w:rsidR="00ED61F9" w:rsidRDefault="00ED61F9" w:rsidP="00ED61F9">
      <w:pPr>
        <w:pStyle w:val="NoSpacing"/>
        <w:jc w:val="center"/>
        <w:rPr>
          <w:rFonts w:ascii="Times New Roman" w:eastAsia="Times New Roman" w:hAnsi="Times New Roman" w:cs="Times New Roman"/>
          <w:b/>
        </w:rPr>
      </w:pPr>
    </w:p>
    <w:p w:rsidR="005905C7" w:rsidRDefault="005905C7" w:rsidP="00ED61F9">
      <w:pPr>
        <w:pStyle w:val="NoSpacing"/>
        <w:jc w:val="center"/>
        <w:rPr>
          <w:rFonts w:ascii="Times New Roman" w:eastAsia="Times New Roman" w:hAnsi="Times New Roman" w:cs="Times New Roman"/>
          <w:b/>
        </w:rPr>
      </w:pPr>
    </w:p>
    <w:p w:rsidR="00ED61F9" w:rsidRDefault="00ED61F9" w:rsidP="00ED61F9">
      <w:pPr>
        <w:jc w:val="right"/>
        <w:rPr>
          <w:rFonts w:ascii="Times New Roman" w:hAnsi="Times New Roman" w:cs="Times New Roman"/>
          <w:i/>
          <w:iCs/>
          <w:sz w:val="24"/>
          <w:szCs w:val="24"/>
          <w:lang w:val="bg-BG"/>
        </w:rPr>
      </w:pPr>
      <w:r w:rsidRPr="00E3606F">
        <w:rPr>
          <w:rFonts w:ascii="Times New Roman" w:hAnsi="Times New Roman" w:cs="Times New Roman"/>
          <w:i/>
          <w:iCs/>
          <w:sz w:val="24"/>
          <w:szCs w:val="24"/>
          <w:lang w:val="bg-BG"/>
        </w:rPr>
        <w:t xml:space="preserve">Приложение № </w:t>
      </w:r>
      <w:r w:rsidR="00BB4AA0">
        <w:rPr>
          <w:rFonts w:ascii="Times New Roman" w:hAnsi="Times New Roman" w:cs="Times New Roman"/>
          <w:i/>
          <w:iCs/>
          <w:sz w:val="24"/>
          <w:szCs w:val="24"/>
          <w:lang w:val="bg-BG"/>
        </w:rPr>
        <w:t>5</w:t>
      </w:r>
    </w:p>
    <w:p w:rsidR="00ED61F9" w:rsidRDefault="00ED61F9" w:rsidP="00ED61F9">
      <w:pPr>
        <w:pStyle w:val="NoSpacing"/>
        <w:jc w:val="center"/>
        <w:rPr>
          <w:rFonts w:ascii="Times New Roman" w:eastAsia="Times New Roman" w:hAnsi="Times New Roman" w:cs="Times New Roman"/>
          <w:b/>
        </w:rPr>
      </w:pPr>
      <w:r w:rsidRPr="00AB6D4E">
        <w:rPr>
          <w:rFonts w:ascii="Times New Roman" w:eastAsia="Times New Roman" w:hAnsi="Times New Roman" w:cs="Times New Roman"/>
          <w:b/>
        </w:rPr>
        <w:t xml:space="preserve">Обособена позиция № </w:t>
      </w:r>
      <w:r w:rsidR="00BB4AA0">
        <w:rPr>
          <w:rFonts w:ascii="Times New Roman" w:eastAsia="Times New Roman" w:hAnsi="Times New Roman" w:cs="Times New Roman"/>
          <w:b/>
        </w:rPr>
        <w:t>5</w:t>
      </w:r>
      <w:r>
        <w:rPr>
          <w:rFonts w:ascii="Times New Roman" w:eastAsia="Times New Roman" w:hAnsi="Times New Roman" w:cs="Times New Roman"/>
          <w:b/>
        </w:rPr>
        <w:t xml:space="preserve"> – </w:t>
      </w:r>
      <w:r w:rsidRPr="00ED61F9">
        <w:rPr>
          <w:rFonts w:ascii="Times New Roman" w:eastAsia="Times New Roman" w:hAnsi="Times New Roman" w:cs="Times New Roman"/>
          <w:b/>
        </w:rPr>
        <w:t>Доставка на месо и месни продукти за ДДЛРГ „ПЕТЪР ДИМИТРОВ“ – с. Първомай, ЦНСТДМУ – с. Първомай,ДСП, гр. Петрич и ОБЩЕСТВЕНА ТРАПЕЗАРИЯ, гр. Петрич</w:t>
      </w:r>
    </w:p>
    <w:p w:rsidR="00ED61F9" w:rsidRDefault="00ED61F9" w:rsidP="00ED61F9">
      <w:pPr>
        <w:pStyle w:val="NoSpacing"/>
        <w:jc w:val="center"/>
        <w:rPr>
          <w:rFonts w:ascii="Times New Roman" w:eastAsia="Times New Roman" w:hAnsi="Times New Roman" w:cs="Times New Roman"/>
          <w:b/>
        </w:rPr>
      </w:pPr>
    </w:p>
    <w:tbl>
      <w:tblPr>
        <w:tblW w:w="10090" w:type="dxa"/>
        <w:tblInd w:w="-147" w:type="dxa"/>
        <w:tblLayout w:type="fixed"/>
        <w:tblCellMar>
          <w:left w:w="70" w:type="dxa"/>
          <w:right w:w="70" w:type="dxa"/>
        </w:tblCellMar>
        <w:tblLook w:val="04A0" w:firstRow="1" w:lastRow="0" w:firstColumn="1" w:lastColumn="0" w:noHBand="0" w:noVBand="1"/>
      </w:tblPr>
      <w:tblGrid>
        <w:gridCol w:w="653"/>
        <w:gridCol w:w="2041"/>
        <w:gridCol w:w="992"/>
        <w:gridCol w:w="1502"/>
        <w:gridCol w:w="4902"/>
      </w:tblGrid>
      <w:tr w:rsidR="00ED61F9" w:rsidRPr="00ED61F9" w:rsidTr="00ED61F9">
        <w:trPr>
          <w:trHeight w:val="765"/>
        </w:trPr>
        <w:tc>
          <w:tcPr>
            <w:tcW w:w="653" w:type="dxa"/>
            <w:tcBorders>
              <w:top w:val="single" w:sz="4" w:space="0" w:color="auto"/>
              <w:left w:val="single" w:sz="4" w:space="0" w:color="auto"/>
              <w:bottom w:val="single" w:sz="4" w:space="0" w:color="auto"/>
              <w:right w:val="single" w:sz="4" w:space="0" w:color="auto"/>
            </w:tcBorders>
            <w:shd w:val="clear" w:color="auto" w:fill="auto"/>
            <w:hideMark/>
          </w:tcPr>
          <w:p w:rsidR="00ED61F9" w:rsidRPr="00ED61F9" w:rsidRDefault="00ED61F9" w:rsidP="00ED61F9">
            <w:pPr>
              <w:spacing w:after="0" w:line="240" w:lineRule="auto"/>
              <w:jc w:val="center"/>
              <w:rPr>
                <w:rFonts w:ascii="Times New Roman" w:eastAsia="Times New Roman" w:hAnsi="Times New Roman" w:cs="Times New Roman"/>
                <w:b/>
                <w:sz w:val="24"/>
                <w:szCs w:val="24"/>
                <w:lang w:val="bg-BG" w:eastAsia="bg-BG"/>
              </w:rPr>
            </w:pPr>
            <w:r w:rsidRPr="00ED61F9">
              <w:rPr>
                <w:rFonts w:ascii="Times New Roman" w:eastAsia="Times New Roman" w:hAnsi="Times New Roman" w:cs="Times New Roman"/>
                <w:b/>
                <w:sz w:val="24"/>
                <w:szCs w:val="24"/>
                <w:lang w:val="bg-BG" w:eastAsia="bg-BG"/>
              </w:rPr>
              <w:t>№</w:t>
            </w:r>
          </w:p>
        </w:tc>
        <w:tc>
          <w:tcPr>
            <w:tcW w:w="2041" w:type="dxa"/>
            <w:tcBorders>
              <w:top w:val="single" w:sz="4" w:space="0" w:color="auto"/>
              <w:left w:val="nil"/>
              <w:bottom w:val="single" w:sz="4" w:space="0" w:color="auto"/>
              <w:right w:val="single" w:sz="4" w:space="0" w:color="auto"/>
            </w:tcBorders>
            <w:shd w:val="clear" w:color="auto" w:fill="auto"/>
            <w:hideMark/>
          </w:tcPr>
          <w:p w:rsidR="00ED61F9" w:rsidRPr="00ED61F9" w:rsidRDefault="00ED61F9" w:rsidP="00ED61F9">
            <w:pPr>
              <w:spacing w:after="0" w:line="240" w:lineRule="auto"/>
              <w:jc w:val="center"/>
              <w:rPr>
                <w:rFonts w:ascii="Times New Roman" w:eastAsia="Times New Roman" w:hAnsi="Times New Roman" w:cs="Times New Roman"/>
                <w:b/>
                <w:sz w:val="24"/>
                <w:szCs w:val="24"/>
                <w:lang w:val="bg-BG" w:eastAsia="bg-BG"/>
              </w:rPr>
            </w:pPr>
            <w:r w:rsidRPr="00ED61F9">
              <w:rPr>
                <w:rFonts w:ascii="Times New Roman" w:eastAsia="Times New Roman" w:hAnsi="Times New Roman" w:cs="Times New Roman"/>
                <w:b/>
                <w:sz w:val="24"/>
                <w:szCs w:val="24"/>
                <w:lang w:val="bg-BG" w:eastAsia="bg-BG"/>
              </w:rPr>
              <w:t>Артикул</w:t>
            </w:r>
          </w:p>
        </w:tc>
        <w:tc>
          <w:tcPr>
            <w:tcW w:w="992" w:type="dxa"/>
            <w:tcBorders>
              <w:top w:val="single" w:sz="4" w:space="0" w:color="auto"/>
              <w:left w:val="nil"/>
              <w:bottom w:val="single" w:sz="4" w:space="0" w:color="auto"/>
              <w:right w:val="single" w:sz="4" w:space="0" w:color="auto"/>
            </w:tcBorders>
            <w:shd w:val="clear" w:color="auto" w:fill="auto"/>
            <w:hideMark/>
          </w:tcPr>
          <w:p w:rsidR="00ED61F9" w:rsidRPr="00ED61F9" w:rsidRDefault="00ED61F9" w:rsidP="00ED61F9">
            <w:pPr>
              <w:spacing w:after="0" w:line="240" w:lineRule="auto"/>
              <w:jc w:val="center"/>
              <w:rPr>
                <w:rFonts w:ascii="Times New Roman" w:eastAsia="Times New Roman" w:hAnsi="Times New Roman" w:cs="Times New Roman"/>
                <w:b/>
                <w:sz w:val="24"/>
                <w:szCs w:val="24"/>
                <w:lang w:val="bg-BG" w:eastAsia="bg-BG"/>
              </w:rPr>
            </w:pPr>
            <w:r w:rsidRPr="00ED61F9">
              <w:rPr>
                <w:rFonts w:ascii="Times New Roman" w:eastAsia="Times New Roman" w:hAnsi="Times New Roman" w:cs="Times New Roman"/>
                <w:b/>
                <w:sz w:val="24"/>
                <w:szCs w:val="24"/>
                <w:lang w:val="bg-BG" w:eastAsia="bg-BG"/>
              </w:rPr>
              <w:t>Мярка</w:t>
            </w:r>
          </w:p>
        </w:tc>
        <w:tc>
          <w:tcPr>
            <w:tcW w:w="1502" w:type="dxa"/>
            <w:tcBorders>
              <w:top w:val="single" w:sz="4" w:space="0" w:color="auto"/>
              <w:left w:val="nil"/>
              <w:bottom w:val="single" w:sz="4" w:space="0" w:color="auto"/>
              <w:right w:val="single" w:sz="4" w:space="0" w:color="auto"/>
            </w:tcBorders>
            <w:shd w:val="clear" w:color="auto" w:fill="auto"/>
            <w:hideMark/>
          </w:tcPr>
          <w:p w:rsidR="00ED61F9" w:rsidRPr="00ED61F9" w:rsidRDefault="00ED61F9" w:rsidP="00ED61F9">
            <w:pPr>
              <w:spacing w:after="0" w:line="240" w:lineRule="auto"/>
              <w:jc w:val="center"/>
              <w:rPr>
                <w:rFonts w:ascii="Times New Roman" w:eastAsia="Times New Roman" w:hAnsi="Times New Roman" w:cs="Times New Roman"/>
                <w:b/>
                <w:sz w:val="24"/>
                <w:szCs w:val="24"/>
                <w:lang w:val="bg-BG" w:eastAsia="bg-BG"/>
              </w:rPr>
            </w:pPr>
            <w:r w:rsidRPr="00ED61F9">
              <w:rPr>
                <w:rFonts w:ascii="Times New Roman" w:eastAsia="Times New Roman" w:hAnsi="Times New Roman" w:cs="Times New Roman"/>
                <w:b/>
                <w:sz w:val="24"/>
                <w:szCs w:val="24"/>
                <w:lang w:val="bg-BG" w:eastAsia="bg-BG"/>
              </w:rPr>
              <w:t xml:space="preserve">Прогнозно количество </w:t>
            </w:r>
          </w:p>
        </w:tc>
        <w:tc>
          <w:tcPr>
            <w:tcW w:w="4902" w:type="dxa"/>
            <w:tcBorders>
              <w:top w:val="single" w:sz="4" w:space="0" w:color="auto"/>
              <w:left w:val="nil"/>
              <w:bottom w:val="single" w:sz="4" w:space="0" w:color="auto"/>
              <w:right w:val="single" w:sz="4" w:space="0" w:color="auto"/>
            </w:tcBorders>
          </w:tcPr>
          <w:p w:rsidR="00ED61F9" w:rsidRPr="00ED61F9" w:rsidRDefault="00ED61F9" w:rsidP="00ED61F9">
            <w:pPr>
              <w:spacing w:after="0" w:line="240" w:lineRule="auto"/>
              <w:jc w:val="center"/>
              <w:rPr>
                <w:rFonts w:ascii="Times New Roman" w:eastAsia="Times New Roman" w:hAnsi="Times New Roman" w:cs="Times New Roman"/>
                <w:b/>
                <w:sz w:val="24"/>
                <w:szCs w:val="24"/>
                <w:lang w:val="bg-BG" w:eastAsia="bg-BG"/>
              </w:rPr>
            </w:pPr>
            <w:r w:rsidRPr="00ED61F9">
              <w:rPr>
                <w:rFonts w:ascii="Times New Roman" w:eastAsia="Times New Roman" w:hAnsi="Times New Roman" w:cs="Times New Roman"/>
                <w:b/>
                <w:sz w:val="24"/>
                <w:szCs w:val="24"/>
                <w:lang w:val="bg-BG" w:eastAsia="bg-BG"/>
              </w:rPr>
              <w:t>Изисквания</w:t>
            </w:r>
          </w:p>
        </w:tc>
      </w:tr>
      <w:tr w:rsidR="00ED61F9" w:rsidRPr="00ED61F9" w:rsidTr="00ED61F9">
        <w:trPr>
          <w:trHeight w:val="255"/>
        </w:trPr>
        <w:tc>
          <w:tcPr>
            <w:tcW w:w="653" w:type="dxa"/>
            <w:tcBorders>
              <w:top w:val="nil"/>
              <w:left w:val="single" w:sz="4" w:space="0" w:color="auto"/>
              <w:bottom w:val="single" w:sz="4" w:space="0" w:color="auto"/>
              <w:right w:val="single" w:sz="4" w:space="0" w:color="auto"/>
            </w:tcBorders>
            <w:shd w:val="clear" w:color="auto" w:fill="auto"/>
            <w:noWrap/>
            <w:hideMark/>
          </w:tcPr>
          <w:p w:rsidR="00ED61F9" w:rsidRPr="00ED61F9" w:rsidRDefault="00ED61F9" w:rsidP="00ED61F9">
            <w:pPr>
              <w:spacing w:after="0" w:line="240" w:lineRule="auto"/>
              <w:rPr>
                <w:rFonts w:ascii="Times New Roman" w:eastAsia="Times New Roman" w:hAnsi="Times New Roman" w:cs="Times New Roman"/>
                <w:sz w:val="24"/>
                <w:szCs w:val="24"/>
                <w:lang w:val="bg-BG" w:eastAsia="bg-BG"/>
              </w:rPr>
            </w:pPr>
            <w:r w:rsidRPr="00ED61F9">
              <w:rPr>
                <w:rFonts w:ascii="Times New Roman" w:eastAsia="Times New Roman" w:hAnsi="Times New Roman" w:cs="Times New Roman"/>
                <w:sz w:val="24"/>
                <w:szCs w:val="24"/>
                <w:lang w:val="bg-BG" w:eastAsia="bg-BG"/>
              </w:rPr>
              <w:t>1</w:t>
            </w:r>
          </w:p>
        </w:tc>
        <w:tc>
          <w:tcPr>
            <w:tcW w:w="2041" w:type="dxa"/>
            <w:tcBorders>
              <w:top w:val="nil"/>
              <w:left w:val="nil"/>
              <w:bottom w:val="single" w:sz="4" w:space="0" w:color="auto"/>
              <w:right w:val="single" w:sz="4" w:space="0" w:color="auto"/>
            </w:tcBorders>
            <w:shd w:val="clear" w:color="auto" w:fill="auto"/>
            <w:noWrap/>
            <w:hideMark/>
          </w:tcPr>
          <w:p w:rsidR="00ED61F9" w:rsidRPr="00ED61F9" w:rsidRDefault="00ED61F9" w:rsidP="00ED61F9">
            <w:pPr>
              <w:spacing w:after="0" w:line="240" w:lineRule="auto"/>
              <w:rPr>
                <w:rFonts w:ascii="Times New Roman" w:eastAsia="Times New Roman" w:hAnsi="Times New Roman" w:cs="Times New Roman"/>
                <w:sz w:val="24"/>
                <w:szCs w:val="24"/>
                <w:lang w:val="bg-BG" w:eastAsia="bg-BG"/>
              </w:rPr>
            </w:pPr>
            <w:r w:rsidRPr="00ED61F9">
              <w:rPr>
                <w:rFonts w:ascii="Times New Roman" w:eastAsia="Times New Roman" w:hAnsi="Times New Roman" w:cs="Times New Roman"/>
                <w:sz w:val="24"/>
                <w:szCs w:val="24"/>
                <w:lang w:val="ru-RU" w:eastAsia="bg-BG"/>
              </w:rPr>
              <w:t xml:space="preserve">Мляно месо смес /40% свинско и 60%телешко/ прясно </w:t>
            </w:r>
          </w:p>
        </w:tc>
        <w:tc>
          <w:tcPr>
            <w:tcW w:w="992" w:type="dxa"/>
            <w:tcBorders>
              <w:top w:val="nil"/>
              <w:left w:val="nil"/>
              <w:bottom w:val="single" w:sz="4" w:space="0" w:color="auto"/>
              <w:right w:val="single" w:sz="4" w:space="0" w:color="auto"/>
            </w:tcBorders>
            <w:shd w:val="clear" w:color="auto" w:fill="auto"/>
            <w:noWrap/>
            <w:hideMark/>
          </w:tcPr>
          <w:p w:rsidR="00ED61F9" w:rsidRPr="00ED61F9" w:rsidRDefault="00ED61F9" w:rsidP="00ED61F9">
            <w:pPr>
              <w:spacing w:after="0" w:line="240" w:lineRule="auto"/>
              <w:jc w:val="center"/>
              <w:rPr>
                <w:rFonts w:ascii="Times New Roman" w:eastAsia="Times New Roman" w:hAnsi="Times New Roman" w:cs="Times New Roman"/>
                <w:sz w:val="24"/>
                <w:szCs w:val="24"/>
                <w:lang w:val="bg-BG" w:eastAsia="bg-BG"/>
              </w:rPr>
            </w:pPr>
            <w:r w:rsidRPr="00ED61F9">
              <w:rPr>
                <w:rFonts w:ascii="Times New Roman" w:eastAsia="Times New Roman" w:hAnsi="Times New Roman" w:cs="Times New Roman"/>
                <w:sz w:val="24"/>
                <w:szCs w:val="24"/>
                <w:lang w:val="bg-BG" w:eastAsia="bg-BG"/>
              </w:rPr>
              <w:t>кг.</w:t>
            </w:r>
          </w:p>
        </w:tc>
        <w:tc>
          <w:tcPr>
            <w:tcW w:w="1502" w:type="dxa"/>
            <w:tcBorders>
              <w:top w:val="nil"/>
              <w:left w:val="nil"/>
              <w:bottom w:val="single" w:sz="4" w:space="0" w:color="auto"/>
              <w:right w:val="single" w:sz="4" w:space="0" w:color="auto"/>
            </w:tcBorders>
            <w:shd w:val="clear" w:color="auto" w:fill="auto"/>
            <w:noWrap/>
            <w:hideMark/>
          </w:tcPr>
          <w:p w:rsidR="00ED61F9" w:rsidRPr="00ED61F9" w:rsidRDefault="00ED61F9" w:rsidP="00ED61F9">
            <w:pPr>
              <w:spacing w:after="0" w:line="240" w:lineRule="auto"/>
              <w:jc w:val="center"/>
              <w:rPr>
                <w:rFonts w:ascii="Times New Roman" w:eastAsia="Times New Roman" w:hAnsi="Times New Roman" w:cs="Times New Roman"/>
                <w:sz w:val="24"/>
                <w:szCs w:val="24"/>
                <w:lang w:val="bg-BG" w:eastAsia="bg-BG"/>
              </w:rPr>
            </w:pPr>
            <w:r w:rsidRPr="00ED61F9">
              <w:rPr>
                <w:rFonts w:ascii="Times New Roman" w:eastAsia="Times New Roman" w:hAnsi="Times New Roman" w:cs="Times New Roman"/>
                <w:sz w:val="24"/>
                <w:szCs w:val="24"/>
                <w:lang w:val="bg-BG" w:eastAsia="bg-BG"/>
              </w:rPr>
              <w:t>6 370</w:t>
            </w:r>
          </w:p>
        </w:tc>
        <w:tc>
          <w:tcPr>
            <w:tcW w:w="4902" w:type="dxa"/>
            <w:tcBorders>
              <w:top w:val="nil"/>
              <w:left w:val="nil"/>
              <w:bottom w:val="single" w:sz="4" w:space="0" w:color="auto"/>
              <w:right w:val="single" w:sz="4" w:space="0" w:color="auto"/>
            </w:tcBorders>
          </w:tcPr>
          <w:p w:rsidR="00ED61F9" w:rsidRPr="00ED61F9" w:rsidRDefault="00ED61F9" w:rsidP="00ED61F9">
            <w:pPr>
              <w:spacing w:after="0" w:line="240" w:lineRule="auto"/>
              <w:jc w:val="both"/>
              <w:rPr>
                <w:rFonts w:ascii="Times New Roman" w:eastAsia="Times New Roman" w:hAnsi="Times New Roman" w:cs="Times New Roman"/>
                <w:b/>
                <w:sz w:val="24"/>
                <w:szCs w:val="24"/>
                <w:lang w:val="ru-RU" w:eastAsia="bg-BG"/>
              </w:rPr>
            </w:pPr>
            <w:r w:rsidRPr="00ED61F9">
              <w:rPr>
                <w:rFonts w:ascii="Times New Roman" w:eastAsia="Times New Roman" w:hAnsi="Times New Roman" w:cs="Times New Roman"/>
                <w:sz w:val="24"/>
                <w:szCs w:val="24"/>
                <w:lang w:val="ru-RU" w:eastAsia="bg-BG"/>
              </w:rPr>
              <w:t>БДС7220-81 или еквивалент, 40% свинско, 60% телешко, опаковка в полиетиленови торбички по 1 кг. без подправки. Външен вид – хомогенна маса с равномерно разпределени парченца месо и тлъстини. Цвят – бледокафяв до червен. Вкус – без сол. Мирис – свойствен за прясно месо. Без съдържание на соев протеин.</w:t>
            </w:r>
          </w:p>
        </w:tc>
      </w:tr>
      <w:tr w:rsidR="00ED61F9" w:rsidRPr="00ED61F9" w:rsidTr="00ED61F9">
        <w:trPr>
          <w:trHeight w:val="255"/>
        </w:trPr>
        <w:tc>
          <w:tcPr>
            <w:tcW w:w="653" w:type="dxa"/>
            <w:tcBorders>
              <w:top w:val="single" w:sz="4" w:space="0" w:color="auto"/>
              <w:left w:val="single" w:sz="4" w:space="0" w:color="auto"/>
              <w:bottom w:val="single" w:sz="4" w:space="0" w:color="auto"/>
              <w:right w:val="single" w:sz="4" w:space="0" w:color="auto"/>
            </w:tcBorders>
            <w:shd w:val="clear" w:color="auto" w:fill="auto"/>
            <w:noWrap/>
          </w:tcPr>
          <w:p w:rsidR="00ED61F9" w:rsidRPr="00ED61F9" w:rsidRDefault="00ED61F9" w:rsidP="00ED61F9">
            <w:pPr>
              <w:spacing w:after="0" w:line="240" w:lineRule="auto"/>
              <w:rPr>
                <w:rFonts w:ascii="Times New Roman" w:eastAsia="Times New Roman" w:hAnsi="Times New Roman" w:cs="Times New Roman"/>
                <w:sz w:val="24"/>
                <w:szCs w:val="24"/>
                <w:lang w:val="bg-BG" w:eastAsia="bg-BG"/>
              </w:rPr>
            </w:pPr>
            <w:r w:rsidRPr="00ED61F9">
              <w:rPr>
                <w:rFonts w:ascii="Times New Roman" w:eastAsia="Times New Roman" w:hAnsi="Times New Roman" w:cs="Times New Roman"/>
                <w:sz w:val="24"/>
                <w:szCs w:val="24"/>
                <w:lang w:val="ru-RU" w:eastAsia="bg-BG"/>
              </w:rPr>
              <w:t>2</w:t>
            </w:r>
          </w:p>
        </w:tc>
        <w:tc>
          <w:tcPr>
            <w:tcW w:w="2041" w:type="dxa"/>
            <w:tcBorders>
              <w:top w:val="single" w:sz="4" w:space="0" w:color="auto"/>
              <w:left w:val="single" w:sz="4" w:space="0" w:color="auto"/>
              <w:bottom w:val="single" w:sz="4" w:space="0" w:color="auto"/>
              <w:right w:val="single" w:sz="4" w:space="0" w:color="auto"/>
            </w:tcBorders>
            <w:shd w:val="clear" w:color="auto" w:fill="auto"/>
            <w:noWrap/>
          </w:tcPr>
          <w:p w:rsidR="00ED61F9" w:rsidRPr="00ED61F9" w:rsidRDefault="00ED61F9" w:rsidP="00ED61F9">
            <w:pPr>
              <w:spacing w:after="0" w:line="240" w:lineRule="auto"/>
              <w:jc w:val="both"/>
              <w:rPr>
                <w:rFonts w:ascii="Times New Roman" w:eastAsia="Times New Roman" w:hAnsi="Times New Roman" w:cs="Times New Roman"/>
                <w:sz w:val="24"/>
                <w:szCs w:val="24"/>
                <w:lang w:val="ru-RU" w:eastAsia="bg-BG"/>
              </w:rPr>
            </w:pPr>
            <w:r w:rsidRPr="00ED61F9">
              <w:rPr>
                <w:rFonts w:ascii="Times New Roman" w:eastAsia="Times New Roman" w:hAnsi="Times New Roman" w:cs="Times New Roman"/>
                <w:sz w:val="24"/>
                <w:szCs w:val="24"/>
                <w:lang w:val="ru-RU" w:eastAsia="bg-BG"/>
              </w:rPr>
              <w:t>Свинска плешка, обезкостена, прясна</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ED61F9" w:rsidRPr="00ED61F9" w:rsidRDefault="00ED61F9" w:rsidP="00ED61F9">
            <w:pPr>
              <w:spacing w:after="0" w:line="240" w:lineRule="auto"/>
              <w:jc w:val="center"/>
              <w:rPr>
                <w:rFonts w:ascii="Times New Roman" w:eastAsia="Times New Roman" w:hAnsi="Times New Roman" w:cs="Times New Roman"/>
                <w:sz w:val="24"/>
                <w:szCs w:val="24"/>
                <w:lang w:val="bg-BG" w:eastAsia="bg-BG"/>
              </w:rPr>
            </w:pPr>
            <w:r w:rsidRPr="00ED61F9">
              <w:rPr>
                <w:rFonts w:ascii="Times New Roman" w:eastAsia="Times New Roman" w:hAnsi="Times New Roman" w:cs="Times New Roman"/>
                <w:sz w:val="24"/>
                <w:szCs w:val="24"/>
                <w:lang w:val="bg-BG" w:eastAsia="bg-BG"/>
              </w:rPr>
              <w:t>кг.</w:t>
            </w:r>
          </w:p>
        </w:tc>
        <w:tc>
          <w:tcPr>
            <w:tcW w:w="1502" w:type="dxa"/>
            <w:tcBorders>
              <w:top w:val="single" w:sz="4" w:space="0" w:color="auto"/>
              <w:left w:val="single" w:sz="4" w:space="0" w:color="auto"/>
              <w:bottom w:val="single" w:sz="4" w:space="0" w:color="auto"/>
              <w:right w:val="single" w:sz="4" w:space="0" w:color="auto"/>
            </w:tcBorders>
            <w:shd w:val="clear" w:color="auto" w:fill="auto"/>
            <w:noWrap/>
          </w:tcPr>
          <w:p w:rsidR="00ED61F9" w:rsidRPr="00ED61F9" w:rsidRDefault="00ED61F9" w:rsidP="00ED61F9">
            <w:pPr>
              <w:spacing w:after="0" w:line="240" w:lineRule="auto"/>
              <w:jc w:val="center"/>
              <w:rPr>
                <w:rFonts w:ascii="Times New Roman" w:eastAsia="Times New Roman" w:hAnsi="Times New Roman" w:cs="Times New Roman"/>
                <w:sz w:val="24"/>
                <w:szCs w:val="24"/>
                <w:lang w:val="bg-BG" w:eastAsia="bg-BG"/>
              </w:rPr>
            </w:pPr>
            <w:r w:rsidRPr="00ED61F9">
              <w:rPr>
                <w:rFonts w:ascii="Times New Roman" w:eastAsia="Times New Roman" w:hAnsi="Times New Roman" w:cs="Times New Roman"/>
                <w:sz w:val="24"/>
                <w:szCs w:val="24"/>
                <w:lang w:val="bg-BG" w:eastAsia="bg-BG"/>
              </w:rPr>
              <w:t>1 530</w:t>
            </w:r>
          </w:p>
        </w:tc>
        <w:tc>
          <w:tcPr>
            <w:tcW w:w="4902" w:type="dxa"/>
            <w:tcBorders>
              <w:top w:val="single" w:sz="4" w:space="0" w:color="auto"/>
              <w:left w:val="single" w:sz="4" w:space="0" w:color="auto"/>
              <w:bottom w:val="single" w:sz="4" w:space="0" w:color="auto"/>
              <w:right w:val="single" w:sz="4" w:space="0" w:color="auto"/>
            </w:tcBorders>
          </w:tcPr>
          <w:p w:rsidR="00ED61F9" w:rsidRPr="00ED61F9" w:rsidRDefault="00ED61F9" w:rsidP="00ED61F9">
            <w:pPr>
              <w:spacing w:after="0" w:line="240" w:lineRule="auto"/>
              <w:jc w:val="both"/>
              <w:rPr>
                <w:rFonts w:ascii="Times New Roman" w:eastAsia="Times New Roman" w:hAnsi="Times New Roman" w:cs="Times New Roman"/>
                <w:sz w:val="24"/>
                <w:szCs w:val="24"/>
                <w:lang w:val="ru-RU" w:eastAsia="bg-BG"/>
              </w:rPr>
            </w:pPr>
            <w:r w:rsidRPr="00ED61F9">
              <w:rPr>
                <w:rFonts w:ascii="Times New Roman" w:eastAsia="Times New Roman" w:hAnsi="Times New Roman" w:cs="Times New Roman"/>
                <w:sz w:val="24"/>
                <w:szCs w:val="24"/>
                <w:lang w:val="ru-RU" w:eastAsia="bg-BG"/>
              </w:rPr>
              <w:t>БДС 4349-78или еквивалентна ТД на производителя. Състои се от полуципестия мускул, включително и дисталните му части, без сланина от екстра качество. Маркирано с печат съгласно изискванията на закона.</w:t>
            </w:r>
          </w:p>
        </w:tc>
      </w:tr>
      <w:tr w:rsidR="00ED61F9" w:rsidRPr="00ED61F9" w:rsidTr="00CB72AB">
        <w:trPr>
          <w:trHeight w:val="255"/>
        </w:trPr>
        <w:tc>
          <w:tcPr>
            <w:tcW w:w="653" w:type="dxa"/>
            <w:tcBorders>
              <w:top w:val="single" w:sz="4" w:space="0" w:color="auto"/>
              <w:left w:val="single" w:sz="4" w:space="0" w:color="auto"/>
              <w:bottom w:val="single" w:sz="4" w:space="0" w:color="auto"/>
              <w:right w:val="single" w:sz="4" w:space="0" w:color="auto"/>
            </w:tcBorders>
            <w:shd w:val="clear" w:color="auto" w:fill="auto"/>
            <w:noWrap/>
          </w:tcPr>
          <w:p w:rsidR="00ED61F9" w:rsidRPr="00ED61F9" w:rsidRDefault="00ED61F9" w:rsidP="00ED61F9">
            <w:pPr>
              <w:spacing w:after="0" w:line="240" w:lineRule="auto"/>
              <w:rPr>
                <w:rFonts w:ascii="Times New Roman" w:eastAsia="Times New Roman" w:hAnsi="Times New Roman" w:cs="Times New Roman"/>
                <w:sz w:val="24"/>
                <w:szCs w:val="24"/>
                <w:lang w:val="bg-BG" w:eastAsia="bg-BG"/>
              </w:rPr>
            </w:pPr>
            <w:r w:rsidRPr="00ED61F9">
              <w:rPr>
                <w:rFonts w:ascii="Times New Roman" w:eastAsia="Times New Roman" w:hAnsi="Times New Roman" w:cs="Times New Roman"/>
                <w:sz w:val="24"/>
                <w:szCs w:val="24"/>
                <w:lang w:val="bg-BG" w:eastAsia="bg-BG"/>
              </w:rPr>
              <w:t>3</w:t>
            </w:r>
          </w:p>
        </w:tc>
        <w:tc>
          <w:tcPr>
            <w:tcW w:w="2041" w:type="dxa"/>
            <w:tcBorders>
              <w:top w:val="single" w:sz="4" w:space="0" w:color="auto"/>
              <w:left w:val="nil"/>
              <w:bottom w:val="single" w:sz="4" w:space="0" w:color="auto"/>
              <w:right w:val="single" w:sz="4" w:space="0" w:color="auto"/>
            </w:tcBorders>
            <w:shd w:val="clear" w:color="auto" w:fill="auto"/>
            <w:noWrap/>
          </w:tcPr>
          <w:p w:rsidR="00ED61F9" w:rsidRPr="00ED61F9" w:rsidRDefault="00ED61F9" w:rsidP="00ED61F9">
            <w:pPr>
              <w:spacing w:after="0" w:line="240" w:lineRule="auto"/>
              <w:jc w:val="both"/>
              <w:rPr>
                <w:rFonts w:ascii="Times New Roman" w:eastAsia="Times New Roman" w:hAnsi="Times New Roman" w:cs="Times New Roman"/>
                <w:sz w:val="24"/>
                <w:szCs w:val="24"/>
                <w:lang w:val="ru-RU" w:eastAsia="bg-BG"/>
              </w:rPr>
            </w:pPr>
            <w:r w:rsidRPr="00ED61F9">
              <w:rPr>
                <w:rFonts w:ascii="Times New Roman" w:eastAsia="Times New Roman" w:hAnsi="Times New Roman" w:cs="Times New Roman"/>
                <w:sz w:val="24"/>
                <w:szCs w:val="24"/>
                <w:lang w:val="ru-RU" w:eastAsia="bg-BG"/>
              </w:rPr>
              <w:t>Телешко месо-шол, охладено</w:t>
            </w:r>
          </w:p>
        </w:tc>
        <w:tc>
          <w:tcPr>
            <w:tcW w:w="992" w:type="dxa"/>
            <w:tcBorders>
              <w:top w:val="single" w:sz="4" w:space="0" w:color="auto"/>
              <w:left w:val="nil"/>
              <w:bottom w:val="single" w:sz="4" w:space="0" w:color="auto"/>
              <w:right w:val="single" w:sz="4" w:space="0" w:color="auto"/>
            </w:tcBorders>
            <w:shd w:val="clear" w:color="auto" w:fill="auto"/>
            <w:noWrap/>
          </w:tcPr>
          <w:p w:rsidR="00ED61F9" w:rsidRPr="00ED61F9" w:rsidRDefault="00ED61F9" w:rsidP="00ED61F9">
            <w:pPr>
              <w:spacing w:after="0" w:line="240" w:lineRule="auto"/>
              <w:jc w:val="center"/>
              <w:rPr>
                <w:rFonts w:ascii="Times New Roman" w:eastAsia="Times New Roman" w:hAnsi="Times New Roman" w:cs="Times New Roman"/>
                <w:sz w:val="24"/>
                <w:szCs w:val="24"/>
                <w:lang w:val="bg-BG" w:eastAsia="bg-BG"/>
              </w:rPr>
            </w:pPr>
            <w:r w:rsidRPr="00ED61F9">
              <w:rPr>
                <w:rFonts w:ascii="Times New Roman" w:eastAsia="Times New Roman" w:hAnsi="Times New Roman" w:cs="Times New Roman"/>
                <w:sz w:val="24"/>
                <w:szCs w:val="24"/>
                <w:lang w:val="bg-BG" w:eastAsia="bg-BG"/>
              </w:rPr>
              <w:t>кг.</w:t>
            </w:r>
          </w:p>
        </w:tc>
        <w:tc>
          <w:tcPr>
            <w:tcW w:w="1502" w:type="dxa"/>
            <w:tcBorders>
              <w:top w:val="single" w:sz="4" w:space="0" w:color="auto"/>
              <w:left w:val="nil"/>
              <w:bottom w:val="single" w:sz="4" w:space="0" w:color="auto"/>
              <w:right w:val="single" w:sz="4" w:space="0" w:color="auto"/>
            </w:tcBorders>
            <w:shd w:val="clear" w:color="auto" w:fill="auto"/>
            <w:noWrap/>
          </w:tcPr>
          <w:p w:rsidR="00ED61F9" w:rsidRPr="00ED61F9" w:rsidRDefault="00ED61F9" w:rsidP="00ED61F9">
            <w:pPr>
              <w:spacing w:after="0" w:line="240" w:lineRule="auto"/>
              <w:jc w:val="center"/>
              <w:rPr>
                <w:rFonts w:ascii="Times New Roman" w:eastAsia="Times New Roman" w:hAnsi="Times New Roman" w:cs="Times New Roman"/>
                <w:sz w:val="24"/>
                <w:szCs w:val="24"/>
                <w:lang w:val="bg-BG" w:eastAsia="bg-BG"/>
              </w:rPr>
            </w:pPr>
            <w:r w:rsidRPr="00ED61F9">
              <w:rPr>
                <w:rFonts w:ascii="Times New Roman" w:eastAsia="Times New Roman" w:hAnsi="Times New Roman" w:cs="Times New Roman"/>
                <w:sz w:val="24"/>
                <w:szCs w:val="24"/>
                <w:lang w:val="bg-BG" w:eastAsia="bg-BG"/>
              </w:rPr>
              <w:t>180</w:t>
            </w:r>
          </w:p>
        </w:tc>
        <w:tc>
          <w:tcPr>
            <w:tcW w:w="4902" w:type="dxa"/>
            <w:tcBorders>
              <w:top w:val="single" w:sz="4" w:space="0" w:color="auto"/>
              <w:left w:val="nil"/>
              <w:bottom w:val="single" w:sz="4" w:space="0" w:color="auto"/>
              <w:right w:val="single" w:sz="4" w:space="0" w:color="auto"/>
            </w:tcBorders>
          </w:tcPr>
          <w:p w:rsidR="00ED61F9" w:rsidRPr="00ED61F9" w:rsidRDefault="00ED61F9" w:rsidP="00ED61F9">
            <w:pPr>
              <w:spacing w:after="0" w:line="240" w:lineRule="auto"/>
              <w:jc w:val="both"/>
              <w:rPr>
                <w:rFonts w:ascii="Times New Roman" w:eastAsia="Times New Roman" w:hAnsi="Times New Roman" w:cs="Times New Roman"/>
                <w:sz w:val="24"/>
                <w:szCs w:val="24"/>
                <w:lang w:val="ru-RU" w:eastAsia="bg-BG"/>
              </w:rPr>
            </w:pPr>
            <w:r w:rsidRPr="00ED61F9">
              <w:rPr>
                <w:rFonts w:ascii="Times New Roman" w:eastAsia="Times New Roman" w:hAnsi="Times New Roman" w:cs="Times New Roman"/>
                <w:sz w:val="24"/>
                <w:szCs w:val="24"/>
                <w:lang w:val="ru-RU" w:eastAsia="bg-BG"/>
              </w:rPr>
              <w:t xml:space="preserve">Месо, отделено от горната част на тялото около гръбнака на животно до двегодишна възраст. Да е с чиста, суха повърхност, без замърсявания и признаци на ослизяване. Да отговаря по микробиологични показатели на Регламент (ЕО) № 2073 от 2005 и Регламент (ЕО) №1441 от 2007 г. Маркирано с печат </w:t>
            </w:r>
            <w:r w:rsidRPr="00ED61F9">
              <w:rPr>
                <w:rFonts w:ascii="Times New Roman" w:eastAsia="Times New Roman" w:hAnsi="Times New Roman" w:cs="Times New Roman"/>
                <w:sz w:val="24"/>
                <w:szCs w:val="24"/>
                <w:lang w:val="ru-RU" w:eastAsia="bg-BG"/>
              </w:rPr>
              <w:lastRenderedPageBreak/>
              <w:t>съгласно изискванията на закона.</w:t>
            </w:r>
          </w:p>
        </w:tc>
      </w:tr>
      <w:tr w:rsidR="00ED61F9" w:rsidRPr="00ED61F9" w:rsidTr="00CB72AB">
        <w:trPr>
          <w:trHeight w:val="255"/>
        </w:trPr>
        <w:tc>
          <w:tcPr>
            <w:tcW w:w="653" w:type="dxa"/>
            <w:tcBorders>
              <w:top w:val="single" w:sz="4" w:space="0" w:color="auto"/>
              <w:left w:val="single" w:sz="4" w:space="0" w:color="auto"/>
              <w:bottom w:val="single" w:sz="4" w:space="0" w:color="auto"/>
              <w:right w:val="single" w:sz="4" w:space="0" w:color="auto"/>
            </w:tcBorders>
            <w:shd w:val="clear" w:color="auto" w:fill="auto"/>
            <w:noWrap/>
            <w:hideMark/>
          </w:tcPr>
          <w:p w:rsidR="00ED61F9" w:rsidRPr="00ED61F9" w:rsidRDefault="00ED61F9" w:rsidP="00ED61F9">
            <w:pPr>
              <w:spacing w:after="0" w:line="240" w:lineRule="auto"/>
              <w:rPr>
                <w:rFonts w:ascii="Times New Roman" w:eastAsia="Times New Roman" w:hAnsi="Times New Roman" w:cs="Times New Roman"/>
                <w:sz w:val="24"/>
                <w:szCs w:val="24"/>
                <w:lang w:val="bg-BG" w:eastAsia="bg-BG"/>
              </w:rPr>
            </w:pPr>
            <w:r w:rsidRPr="00ED61F9">
              <w:rPr>
                <w:rFonts w:ascii="Times New Roman" w:eastAsia="Times New Roman" w:hAnsi="Times New Roman" w:cs="Times New Roman"/>
                <w:sz w:val="24"/>
                <w:szCs w:val="24"/>
                <w:lang w:val="bg-BG" w:eastAsia="bg-BG"/>
              </w:rPr>
              <w:lastRenderedPageBreak/>
              <w:t>4</w:t>
            </w:r>
          </w:p>
        </w:tc>
        <w:tc>
          <w:tcPr>
            <w:tcW w:w="2041" w:type="dxa"/>
            <w:tcBorders>
              <w:top w:val="single" w:sz="4" w:space="0" w:color="auto"/>
              <w:left w:val="single" w:sz="4" w:space="0" w:color="auto"/>
              <w:bottom w:val="single" w:sz="4" w:space="0" w:color="auto"/>
              <w:right w:val="single" w:sz="4" w:space="0" w:color="auto"/>
            </w:tcBorders>
            <w:shd w:val="clear" w:color="auto" w:fill="auto"/>
            <w:noWrap/>
            <w:hideMark/>
          </w:tcPr>
          <w:p w:rsidR="00ED61F9" w:rsidRPr="00ED61F9" w:rsidRDefault="00ED61F9" w:rsidP="00ED61F9">
            <w:pPr>
              <w:rPr>
                <w:rFonts w:ascii="Times New Roman" w:eastAsia="Calibri" w:hAnsi="Times New Roman" w:cs="Times New Roman"/>
                <w:sz w:val="24"/>
                <w:szCs w:val="24"/>
                <w:lang w:val="bg-BG"/>
              </w:rPr>
            </w:pPr>
            <w:r w:rsidRPr="00ED61F9">
              <w:rPr>
                <w:rFonts w:ascii="Times New Roman" w:eastAsia="Calibri" w:hAnsi="Times New Roman" w:cs="Times New Roman"/>
                <w:sz w:val="24"/>
                <w:szCs w:val="24"/>
                <w:lang w:val="bg-BG"/>
              </w:rPr>
              <w:t>Кренвирши – пушени, пилешки</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ED61F9" w:rsidRPr="00ED61F9" w:rsidRDefault="00ED61F9" w:rsidP="00ED61F9">
            <w:pPr>
              <w:spacing w:after="0" w:line="240" w:lineRule="auto"/>
              <w:jc w:val="center"/>
              <w:rPr>
                <w:rFonts w:ascii="Times New Roman" w:eastAsia="Times New Roman" w:hAnsi="Times New Roman" w:cs="Times New Roman"/>
                <w:sz w:val="24"/>
                <w:szCs w:val="24"/>
                <w:lang w:val="bg-BG" w:eastAsia="bg-BG"/>
              </w:rPr>
            </w:pPr>
            <w:r w:rsidRPr="00ED61F9">
              <w:rPr>
                <w:rFonts w:ascii="Times New Roman" w:eastAsia="Times New Roman" w:hAnsi="Times New Roman" w:cs="Times New Roman"/>
                <w:sz w:val="24"/>
                <w:szCs w:val="24"/>
                <w:lang w:val="bg-BG" w:eastAsia="bg-BG"/>
              </w:rPr>
              <w:t>кг.</w:t>
            </w:r>
          </w:p>
        </w:tc>
        <w:tc>
          <w:tcPr>
            <w:tcW w:w="1502" w:type="dxa"/>
            <w:tcBorders>
              <w:top w:val="single" w:sz="4" w:space="0" w:color="auto"/>
              <w:left w:val="single" w:sz="4" w:space="0" w:color="auto"/>
              <w:bottom w:val="single" w:sz="4" w:space="0" w:color="auto"/>
              <w:right w:val="single" w:sz="4" w:space="0" w:color="auto"/>
            </w:tcBorders>
            <w:shd w:val="clear" w:color="auto" w:fill="auto"/>
            <w:noWrap/>
            <w:hideMark/>
          </w:tcPr>
          <w:p w:rsidR="00ED61F9" w:rsidRPr="00ED61F9" w:rsidRDefault="00ED61F9" w:rsidP="00ED61F9">
            <w:pPr>
              <w:spacing w:after="0" w:line="240" w:lineRule="auto"/>
              <w:jc w:val="center"/>
              <w:rPr>
                <w:rFonts w:ascii="Times New Roman" w:eastAsia="Times New Roman" w:hAnsi="Times New Roman" w:cs="Times New Roman"/>
                <w:sz w:val="24"/>
                <w:szCs w:val="24"/>
                <w:lang w:val="bg-BG" w:eastAsia="bg-BG"/>
              </w:rPr>
            </w:pPr>
            <w:r w:rsidRPr="00ED61F9">
              <w:rPr>
                <w:rFonts w:ascii="Times New Roman" w:eastAsia="Times New Roman" w:hAnsi="Times New Roman" w:cs="Times New Roman"/>
                <w:sz w:val="24"/>
                <w:szCs w:val="24"/>
                <w:lang w:val="bg-BG" w:eastAsia="bg-BG"/>
              </w:rPr>
              <w:t>1 150</w:t>
            </w:r>
          </w:p>
        </w:tc>
        <w:tc>
          <w:tcPr>
            <w:tcW w:w="4902" w:type="dxa"/>
            <w:tcBorders>
              <w:top w:val="single" w:sz="4" w:space="0" w:color="auto"/>
              <w:left w:val="single" w:sz="4" w:space="0" w:color="auto"/>
              <w:bottom w:val="single" w:sz="4" w:space="0" w:color="auto"/>
              <w:right w:val="single" w:sz="4" w:space="0" w:color="auto"/>
            </w:tcBorders>
          </w:tcPr>
          <w:p w:rsidR="00ED61F9" w:rsidRPr="00ED61F9" w:rsidRDefault="00ED61F9" w:rsidP="00ED61F9">
            <w:pPr>
              <w:spacing w:after="0" w:line="240" w:lineRule="auto"/>
              <w:jc w:val="both"/>
              <w:rPr>
                <w:rFonts w:ascii="Times New Roman" w:eastAsia="Times New Roman" w:hAnsi="Times New Roman" w:cs="Times New Roman"/>
                <w:sz w:val="24"/>
                <w:szCs w:val="24"/>
                <w:lang w:val="ru-RU"/>
              </w:rPr>
            </w:pPr>
            <w:r w:rsidRPr="00ED61F9">
              <w:rPr>
                <w:rFonts w:ascii="Times New Roman" w:eastAsia="Times New Roman" w:hAnsi="Times New Roman" w:cs="Times New Roman"/>
                <w:sz w:val="24"/>
                <w:szCs w:val="24"/>
                <w:lang w:val="ru-RU"/>
              </w:rPr>
              <w:t>Кренвиршите да бъдат само от пилешко месо с права цилиндрична форма, равни парчета на броеница, с чиста, гладка, без повреди повърхност, с равномерен еднакъв цвят. Разрезната повърхност да е с еднообразен строеж, без празнини, шупли и сухожилия, фасции и разтопени мазнини. Обвивката плътно прилепнала към пълнежната маса. Консистенция от еластична до плътна. Кренвиршите да са с приятен вкус и мирис с оттенък на вложените подправки. Без хрущяли.</w:t>
            </w:r>
          </w:p>
        </w:tc>
      </w:tr>
      <w:tr w:rsidR="00ED61F9" w:rsidRPr="00ED61F9" w:rsidTr="00CB72AB">
        <w:trPr>
          <w:trHeight w:val="255"/>
        </w:trPr>
        <w:tc>
          <w:tcPr>
            <w:tcW w:w="653" w:type="dxa"/>
            <w:tcBorders>
              <w:top w:val="single" w:sz="4" w:space="0" w:color="auto"/>
              <w:left w:val="single" w:sz="4" w:space="0" w:color="auto"/>
              <w:bottom w:val="single" w:sz="4" w:space="0" w:color="auto"/>
              <w:right w:val="single" w:sz="4" w:space="0" w:color="auto"/>
            </w:tcBorders>
            <w:shd w:val="clear" w:color="auto" w:fill="auto"/>
            <w:noWrap/>
            <w:hideMark/>
          </w:tcPr>
          <w:p w:rsidR="00ED61F9" w:rsidRPr="00ED61F9" w:rsidRDefault="00ED61F9" w:rsidP="00ED61F9">
            <w:pPr>
              <w:spacing w:after="0" w:line="240" w:lineRule="auto"/>
              <w:rPr>
                <w:rFonts w:ascii="Times New Roman" w:eastAsia="Times New Roman" w:hAnsi="Times New Roman" w:cs="Times New Roman"/>
                <w:sz w:val="24"/>
                <w:szCs w:val="24"/>
                <w:lang w:val="bg-BG" w:eastAsia="bg-BG"/>
              </w:rPr>
            </w:pPr>
            <w:r w:rsidRPr="00ED61F9">
              <w:rPr>
                <w:rFonts w:ascii="Times New Roman" w:eastAsia="Times New Roman" w:hAnsi="Times New Roman" w:cs="Times New Roman"/>
                <w:sz w:val="24"/>
                <w:szCs w:val="24"/>
                <w:lang w:val="bg-BG" w:eastAsia="bg-BG"/>
              </w:rPr>
              <w:t>5</w:t>
            </w:r>
          </w:p>
        </w:tc>
        <w:tc>
          <w:tcPr>
            <w:tcW w:w="2041" w:type="dxa"/>
            <w:tcBorders>
              <w:top w:val="single" w:sz="4" w:space="0" w:color="auto"/>
              <w:left w:val="single" w:sz="4" w:space="0" w:color="auto"/>
              <w:bottom w:val="single" w:sz="4" w:space="0" w:color="auto"/>
              <w:right w:val="single" w:sz="4" w:space="0" w:color="auto"/>
            </w:tcBorders>
            <w:shd w:val="clear" w:color="auto" w:fill="auto"/>
            <w:noWrap/>
            <w:hideMark/>
          </w:tcPr>
          <w:p w:rsidR="00ED61F9" w:rsidRPr="00ED61F9" w:rsidRDefault="00ED61F9" w:rsidP="00ED61F9">
            <w:pPr>
              <w:rPr>
                <w:rFonts w:ascii="Times New Roman" w:eastAsia="Calibri" w:hAnsi="Times New Roman" w:cs="Times New Roman"/>
                <w:sz w:val="24"/>
                <w:szCs w:val="24"/>
                <w:lang w:val="bg-BG"/>
              </w:rPr>
            </w:pPr>
            <w:r w:rsidRPr="00ED61F9">
              <w:rPr>
                <w:rFonts w:ascii="Times New Roman" w:eastAsia="Calibri" w:hAnsi="Times New Roman" w:cs="Times New Roman"/>
                <w:sz w:val="24"/>
                <w:szCs w:val="24"/>
                <w:lang w:val="bg-BG"/>
              </w:rPr>
              <w:t>Шпеков салам, сух варено-пушен</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ED61F9" w:rsidRPr="00ED61F9" w:rsidRDefault="00ED61F9" w:rsidP="00ED61F9">
            <w:pPr>
              <w:spacing w:after="0" w:line="240" w:lineRule="auto"/>
              <w:jc w:val="center"/>
              <w:rPr>
                <w:rFonts w:ascii="Times New Roman" w:eastAsia="Times New Roman" w:hAnsi="Times New Roman" w:cs="Times New Roman"/>
                <w:sz w:val="24"/>
                <w:szCs w:val="24"/>
                <w:lang w:val="bg-BG" w:eastAsia="bg-BG"/>
              </w:rPr>
            </w:pPr>
            <w:r w:rsidRPr="00ED61F9">
              <w:rPr>
                <w:rFonts w:ascii="Times New Roman" w:eastAsia="Times New Roman" w:hAnsi="Times New Roman" w:cs="Times New Roman"/>
                <w:sz w:val="24"/>
                <w:szCs w:val="24"/>
                <w:lang w:val="bg-BG" w:eastAsia="bg-BG"/>
              </w:rPr>
              <w:t>кг.</w:t>
            </w:r>
          </w:p>
        </w:tc>
        <w:tc>
          <w:tcPr>
            <w:tcW w:w="1502" w:type="dxa"/>
            <w:tcBorders>
              <w:top w:val="single" w:sz="4" w:space="0" w:color="auto"/>
              <w:left w:val="single" w:sz="4" w:space="0" w:color="auto"/>
              <w:bottom w:val="single" w:sz="4" w:space="0" w:color="auto"/>
              <w:right w:val="single" w:sz="4" w:space="0" w:color="auto"/>
            </w:tcBorders>
            <w:shd w:val="clear" w:color="auto" w:fill="auto"/>
            <w:noWrap/>
            <w:hideMark/>
          </w:tcPr>
          <w:p w:rsidR="00ED61F9" w:rsidRPr="00ED61F9" w:rsidRDefault="00ED61F9" w:rsidP="00ED61F9">
            <w:pPr>
              <w:spacing w:after="0" w:line="240" w:lineRule="auto"/>
              <w:jc w:val="center"/>
              <w:rPr>
                <w:rFonts w:ascii="Times New Roman" w:eastAsia="Times New Roman" w:hAnsi="Times New Roman" w:cs="Times New Roman"/>
                <w:sz w:val="24"/>
                <w:szCs w:val="24"/>
                <w:lang w:val="bg-BG" w:eastAsia="bg-BG"/>
              </w:rPr>
            </w:pPr>
            <w:r w:rsidRPr="00ED61F9">
              <w:rPr>
                <w:rFonts w:ascii="Times New Roman" w:eastAsia="Times New Roman" w:hAnsi="Times New Roman" w:cs="Times New Roman"/>
                <w:sz w:val="24"/>
                <w:szCs w:val="24"/>
                <w:lang w:val="bg-BG" w:eastAsia="bg-BG"/>
              </w:rPr>
              <w:t>900</w:t>
            </w:r>
          </w:p>
        </w:tc>
        <w:tc>
          <w:tcPr>
            <w:tcW w:w="4902" w:type="dxa"/>
            <w:tcBorders>
              <w:top w:val="single" w:sz="4" w:space="0" w:color="auto"/>
              <w:left w:val="single" w:sz="4" w:space="0" w:color="auto"/>
              <w:bottom w:val="single" w:sz="4" w:space="0" w:color="auto"/>
              <w:right w:val="single" w:sz="4" w:space="0" w:color="auto"/>
            </w:tcBorders>
          </w:tcPr>
          <w:p w:rsidR="00ED61F9" w:rsidRPr="00ED61F9" w:rsidRDefault="00ED61F9" w:rsidP="00ED61F9">
            <w:pPr>
              <w:spacing w:after="0" w:line="240" w:lineRule="auto"/>
              <w:jc w:val="both"/>
              <w:rPr>
                <w:rFonts w:ascii="Times New Roman" w:eastAsia="Times New Roman" w:hAnsi="Times New Roman" w:cs="Times New Roman"/>
                <w:sz w:val="24"/>
                <w:szCs w:val="24"/>
                <w:lang w:val="ru-RU"/>
              </w:rPr>
            </w:pPr>
            <w:r w:rsidRPr="00ED61F9">
              <w:rPr>
                <w:rFonts w:ascii="Times New Roman" w:eastAsia="Times New Roman" w:hAnsi="Times New Roman" w:cs="Times New Roman"/>
                <w:sz w:val="24"/>
                <w:szCs w:val="24"/>
                <w:lang w:val="ru-RU"/>
              </w:rPr>
              <w:t>Колбасът да бъде тип “шпеков сух”, с права цилиндрична форма, добре изсушен, варено-пушен, без чесън и силни подправки, без съдържание на соев протеин, с чиста леко набръчкана повърхност без плесен, петна и  повреди по опаковката. Разрезна повърхност с  еднообразен строеж, с равномерно  разпределени парченца сланина, без празнини  и шупли, без по - тъмно оцветена периферна ивица, без наличие на видими сухожилия, лой и кости. Консистенция – твърдо – еластична,  свойствен мирис на опушено и подправки, приятен вкус, без чужди вкус и мирис, опаковка изкуствена.</w:t>
            </w:r>
          </w:p>
        </w:tc>
      </w:tr>
      <w:tr w:rsidR="00ED61F9" w:rsidRPr="00ED61F9" w:rsidTr="002C40D8">
        <w:trPr>
          <w:trHeight w:val="255"/>
        </w:trPr>
        <w:tc>
          <w:tcPr>
            <w:tcW w:w="653" w:type="dxa"/>
            <w:tcBorders>
              <w:top w:val="single" w:sz="4" w:space="0" w:color="auto"/>
              <w:left w:val="single" w:sz="4" w:space="0" w:color="auto"/>
              <w:bottom w:val="single" w:sz="4" w:space="0" w:color="auto"/>
              <w:right w:val="single" w:sz="4" w:space="0" w:color="auto"/>
            </w:tcBorders>
            <w:shd w:val="clear" w:color="auto" w:fill="auto"/>
            <w:noWrap/>
            <w:hideMark/>
          </w:tcPr>
          <w:p w:rsidR="00ED61F9" w:rsidRPr="00ED61F9" w:rsidRDefault="00ED61F9" w:rsidP="00ED61F9">
            <w:pPr>
              <w:spacing w:after="0" w:line="240" w:lineRule="auto"/>
              <w:rPr>
                <w:rFonts w:ascii="Times New Roman" w:eastAsia="Times New Roman" w:hAnsi="Times New Roman" w:cs="Times New Roman"/>
                <w:sz w:val="24"/>
                <w:szCs w:val="24"/>
                <w:lang w:val="bg-BG" w:eastAsia="bg-BG"/>
              </w:rPr>
            </w:pPr>
            <w:r w:rsidRPr="00ED61F9">
              <w:rPr>
                <w:rFonts w:ascii="Times New Roman" w:eastAsia="Times New Roman" w:hAnsi="Times New Roman" w:cs="Times New Roman"/>
                <w:sz w:val="24"/>
                <w:szCs w:val="24"/>
                <w:lang w:val="bg-BG" w:eastAsia="bg-BG"/>
              </w:rPr>
              <w:t>6</w:t>
            </w:r>
          </w:p>
        </w:tc>
        <w:tc>
          <w:tcPr>
            <w:tcW w:w="2041" w:type="dxa"/>
            <w:tcBorders>
              <w:top w:val="single" w:sz="4" w:space="0" w:color="auto"/>
              <w:left w:val="nil"/>
              <w:bottom w:val="single" w:sz="4" w:space="0" w:color="auto"/>
              <w:right w:val="single" w:sz="4" w:space="0" w:color="auto"/>
            </w:tcBorders>
            <w:shd w:val="clear" w:color="auto" w:fill="auto"/>
            <w:noWrap/>
            <w:hideMark/>
          </w:tcPr>
          <w:p w:rsidR="00ED61F9" w:rsidRPr="00ED61F9" w:rsidRDefault="00ED61F9" w:rsidP="00ED61F9">
            <w:pPr>
              <w:rPr>
                <w:rFonts w:ascii="Times New Roman" w:eastAsia="Calibri" w:hAnsi="Times New Roman" w:cs="Times New Roman"/>
                <w:sz w:val="24"/>
                <w:szCs w:val="24"/>
                <w:lang w:val="bg-BG"/>
              </w:rPr>
            </w:pPr>
            <w:r w:rsidRPr="00ED61F9">
              <w:rPr>
                <w:rFonts w:ascii="Times New Roman" w:eastAsia="Calibri" w:hAnsi="Times New Roman" w:cs="Times New Roman"/>
                <w:sz w:val="24"/>
                <w:szCs w:val="24"/>
                <w:lang w:val="bg-BG"/>
              </w:rPr>
              <w:t>Наденица, македонска</w:t>
            </w:r>
          </w:p>
        </w:tc>
        <w:tc>
          <w:tcPr>
            <w:tcW w:w="992" w:type="dxa"/>
            <w:tcBorders>
              <w:top w:val="single" w:sz="4" w:space="0" w:color="auto"/>
              <w:left w:val="nil"/>
              <w:bottom w:val="single" w:sz="4" w:space="0" w:color="auto"/>
              <w:right w:val="single" w:sz="4" w:space="0" w:color="auto"/>
            </w:tcBorders>
            <w:shd w:val="clear" w:color="auto" w:fill="auto"/>
            <w:noWrap/>
            <w:hideMark/>
          </w:tcPr>
          <w:p w:rsidR="00ED61F9" w:rsidRPr="00ED61F9" w:rsidRDefault="00ED61F9" w:rsidP="00ED61F9">
            <w:pPr>
              <w:spacing w:after="0" w:line="240" w:lineRule="auto"/>
              <w:jc w:val="center"/>
              <w:rPr>
                <w:rFonts w:ascii="Times New Roman" w:eastAsia="Times New Roman" w:hAnsi="Times New Roman" w:cs="Times New Roman"/>
                <w:sz w:val="24"/>
                <w:szCs w:val="24"/>
                <w:lang w:val="bg-BG" w:eastAsia="bg-BG"/>
              </w:rPr>
            </w:pPr>
            <w:r w:rsidRPr="00ED61F9">
              <w:rPr>
                <w:rFonts w:ascii="Times New Roman" w:eastAsia="Times New Roman" w:hAnsi="Times New Roman" w:cs="Times New Roman"/>
                <w:sz w:val="24"/>
                <w:szCs w:val="24"/>
                <w:lang w:val="bg-BG" w:eastAsia="bg-BG"/>
              </w:rPr>
              <w:t>кг.</w:t>
            </w:r>
          </w:p>
        </w:tc>
        <w:tc>
          <w:tcPr>
            <w:tcW w:w="1502" w:type="dxa"/>
            <w:tcBorders>
              <w:top w:val="single" w:sz="4" w:space="0" w:color="auto"/>
              <w:left w:val="nil"/>
              <w:bottom w:val="single" w:sz="4" w:space="0" w:color="auto"/>
              <w:right w:val="single" w:sz="4" w:space="0" w:color="auto"/>
            </w:tcBorders>
            <w:shd w:val="clear" w:color="auto" w:fill="auto"/>
            <w:noWrap/>
            <w:hideMark/>
          </w:tcPr>
          <w:p w:rsidR="00ED61F9" w:rsidRPr="00ED61F9" w:rsidRDefault="00ED61F9" w:rsidP="00ED61F9">
            <w:pPr>
              <w:spacing w:after="0" w:line="240" w:lineRule="auto"/>
              <w:jc w:val="center"/>
              <w:rPr>
                <w:rFonts w:ascii="Times New Roman" w:eastAsia="Times New Roman" w:hAnsi="Times New Roman" w:cs="Times New Roman"/>
                <w:sz w:val="24"/>
                <w:szCs w:val="24"/>
                <w:lang w:val="bg-BG" w:eastAsia="bg-BG"/>
              </w:rPr>
            </w:pPr>
            <w:r w:rsidRPr="00ED61F9">
              <w:rPr>
                <w:rFonts w:ascii="Times New Roman" w:eastAsia="Times New Roman" w:hAnsi="Times New Roman" w:cs="Times New Roman"/>
                <w:sz w:val="24"/>
                <w:szCs w:val="24"/>
                <w:lang w:val="bg-BG" w:eastAsia="bg-BG"/>
              </w:rPr>
              <w:t>1 260</w:t>
            </w:r>
          </w:p>
        </w:tc>
        <w:tc>
          <w:tcPr>
            <w:tcW w:w="4902" w:type="dxa"/>
            <w:tcBorders>
              <w:top w:val="single" w:sz="4" w:space="0" w:color="auto"/>
              <w:left w:val="nil"/>
              <w:bottom w:val="single" w:sz="4" w:space="0" w:color="auto"/>
              <w:right w:val="single" w:sz="4" w:space="0" w:color="auto"/>
            </w:tcBorders>
          </w:tcPr>
          <w:p w:rsidR="00ED61F9" w:rsidRPr="00ED61F9" w:rsidRDefault="00ED61F9" w:rsidP="00ED61F9">
            <w:pPr>
              <w:spacing w:after="0" w:line="240" w:lineRule="auto"/>
              <w:jc w:val="both"/>
              <w:rPr>
                <w:rFonts w:ascii="Times New Roman" w:eastAsia="Times New Roman" w:hAnsi="Times New Roman" w:cs="Times New Roman"/>
                <w:sz w:val="24"/>
                <w:szCs w:val="24"/>
                <w:lang w:val="bg-BG" w:eastAsia="bg-BG"/>
              </w:rPr>
            </w:pPr>
            <w:r w:rsidRPr="00ED61F9">
              <w:rPr>
                <w:rFonts w:ascii="Times New Roman" w:eastAsia="Times New Roman" w:hAnsi="Times New Roman" w:cs="Times New Roman"/>
                <w:sz w:val="24"/>
                <w:szCs w:val="24"/>
                <w:lang w:val="bg-BG" w:eastAsia="bg-BG"/>
              </w:rPr>
              <w:t xml:space="preserve">Наденицата да бъде от телешко или свинско  месо или от двата вида в различни съотношения с права цилиндрична форма, равни парчета на броеница, с чиста, гладка,  без повреди повърхност, с равномерен  еднакъв цвят. Разрезната повърхност да е с  еднообразен строеж с равномерно разпределени парченца сланина, без  празнини, шупли и сухожилия, фасции и  разтопени мазнини. Патогенни микроорганизми и плесени – не се допускат, </w:t>
            </w:r>
            <w:r w:rsidRPr="00ED61F9">
              <w:rPr>
                <w:rFonts w:ascii="Times New Roman" w:eastAsia="Times New Roman" w:hAnsi="Times New Roman" w:cs="Times New Roman"/>
                <w:sz w:val="24"/>
                <w:szCs w:val="24"/>
                <w:lang w:val="ru-RU" w:eastAsia="bg-BG"/>
              </w:rPr>
              <w:t>без силни подправки и оцветители</w:t>
            </w:r>
            <w:r w:rsidRPr="00ED61F9">
              <w:rPr>
                <w:rFonts w:ascii="Times New Roman" w:eastAsia="Times New Roman" w:hAnsi="Times New Roman" w:cs="Times New Roman"/>
                <w:sz w:val="24"/>
                <w:szCs w:val="24"/>
                <w:lang w:val="bg-BG" w:eastAsia="bg-BG"/>
              </w:rPr>
              <w:t>.</w:t>
            </w:r>
          </w:p>
        </w:tc>
      </w:tr>
      <w:tr w:rsidR="00ED61F9" w:rsidRPr="00ED61F9" w:rsidTr="00ED61F9">
        <w:trPr>
          <w:trHeight w:val="255"/>
        </w:trPr>
        <w:tc>
          <w:tcPr>
            <w:tcW w:w="653" w:type="dxa"/>
            <w:tcBorders>
              <w:top w:val="single" w:sz="4" w:space="0" w:color="auto"/>
              <w:left w:val="single" w:sz="4" w:space="0" w:color="auto"/>
              <w:bottom w:val="single" w:sz="4" w:space="0" w:color="auto"/>
              <w:right w:val="single" w:sz="4" w:space="0" w:color="auto"/>
            </w:tcBorders>
            <w:shd w:val="clear" w:color="auto" w:fill="auto"/>
            <w:noWrap/>
            <w:hideMark/>
          </w:tcPr>
          <w:p w:rsidR="00ED61F9" w:rsidRPr="00ED61F9" w:rsidRDefault="00ED61F9" w:rsidP="00ED61F9">
            <w:pPr>
              <w:spacing w:after="0" w:line="240" w:lineRule="auto"/>
              <w:rPr>
                <w:rFonts w:ascii="Times New Roman" w:eastAsia="Times New Roman" w:hAnsi="Times New Roman" w:cs="Times New Roman"/>
                <w:sz w:val="24"/>
                <w:szCs w:val="24"/>
                <w:lang w:val="bg-BG" w:eastAsia="bg-BG"/>
              </w:rPr>
            </w:pPr>
            <w:r w:rsidRPr="00ED61F9">
              <w:rPr>
                <w:rFonts w:ascii="Times New Roman" w:eastAsia="Times New Roman" w:hAnsi="Times New Roman" w:cs="Times New Roman"/>
                <w:sz w:val="24"/>
                <w:szCs w:val="24"/>
                <w:lang w:val="bg-BG" w:eastAsia="bg-BG"/>
              </w:rPr>
              <w:t>7</w:t>
            </w:r>
          </w:p>
        </w:tc>
        <w:tc>
          <w:tcPr>
            <w:tcW w:w="2041" w:type="dxa"/>
            <w:tcBorders>
              <w:top w:val="single" w:sz="4" w:space="0" w:color="auto"/>
              <w:left w:val="single" w:sz="4" w:space="0" w:color="auto"/>
              <w:bottom w:val="single" w:sz="4" w:space="0" w:color="auto"/>
              <w:right w:val="single" w:sz="4" w:space="0" w:color="auto"/>
            </w:tcBorders>
            <w:shd w:val="clear" w:color="auto" w:fill="auto"/>
            <w:noWrap/>
            <w:hideMark/>
          </w:tcPr>
          <w:p w:rsidR="00ED61F9" w:rsidRPr="00ED61F9" w:rsidRDefault="00ED61F9" w:rsidP="00ED61F9">
            <w:pPr>
              <w:rPr>
                <w:rFonts w:ascii="Times New Roman" w:eastAsia="Calibri" w:hAnsi="Times New Roman" w:cs="Times New Roman"/>
                <w:sz w:val="24"/>
                <w:szCs w:val="24"/>
                <w:lang w:val="bg-BG"/>
              </w:rPr>
            </w:pPr>
            <w:r w:rsidRPr="00ED61F9">
              <w:rPr>
                <w:rFonts w:ascii="Times New Roman" w:eastAsia="Calibri" w:hAnsi="Times New Roman" w:cs="Times New Roman"/>
                <w:sz w:val="24"/>
                <w:szCs w:val="24"/>
                <w:lang w:val="bg-BG"/>
              </w:rPr>
              <w:t>Свинска шунка</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ED61F9" w:rsidRPr="00ED61F9" w:rsidRDefault="00ED61F9" w:rsidP="00ED61F9">
            <w:pPr>
              <w:spacing w:after="0" w:line="240" w:lineRule="auto"/>
              <w:jc w:val="center"/>
              <w:rPr>
                <w:rFonts w:ascii="Times New Roman" w:eastAsia="Times New Roman" w:hAnsi="Times New Roman" w:cs="Times New Roman"/>
                <w:sz w:val="24"/>
                <w:szCs w:val="24"/>
                <w:lang w:val="bg-BG" w:eastAsia="bg-BG"/>
              </w:rPr>
            </w:pPr>
            <w:r w:rsidRPr="00ED61F9">
              <w:rPr>
                <w:rFonts w:ascii="Times New Roman" w:eastAsia="Times New Roman" w:hAnsi="Times New Roman" w:cs="Times New Roman"/>
                <w:sz w:val="24"/>
                <w:szCs w:val="24"/>
                <w:lang w:val="bg-BG" w:eastAsia="bg-BG"/>
              </w:rPr>
              <w:t>кг.</w:t>
            </w:r>
          </w:p>
        </w:tc>
        <w:tc>
          <w:tcPr>
            <w:tcW w:w="1502" w:type="dxa"/>
            <w:tcBorders>
              <w:top w:val="single" w:sz="4" w:space="0" w:color="auto"/>
              <w:left w:val="single" w:sz="4" w:space="0" w:color="auto"/>
              <w:bottom w:val="single" w:sz="4" w:space="0" w:color="auto"/>
              <w:right w:val="single" w:sz="4" w:space="0" w:color="auto"/>
            </w:tcBorders>
            <w:shd w:val="clear" w:color="auto" w:fill="auto"/>
            <w:noWrap/>
            <w:hideMark/>
          </w:tcPr>
          <w:p w:rsidR="00ED61F9" w:rsidRPr="00ED61F9" w:rsidRDefault="00ED61F9" w:rsidP="00ED61F9">
            <w:pPr>
              <w:spacing w:after="0" w:line="240" w:lineRule="auto"/>
              <w:jc w:val="center"/>
              <w:rPr>
                <w:rFonts w:ascii="Times New Roman" w:eastAsia="Times New Roman" w:hAnsi="Times New Roman" w:cs="Times New Roman"/>
                <w:sz w:val="24"/>
                <w:szCs w:val="24"/>
                <w:lang w:val="bg-BG" w:eastAsia="bg-BG"/>
              </w:rPr>
            </w:pPr>
            <w:r w:rsidRPr="00ED61F9">
              <w:rPr>
                <w:rFonts w:ascii="Times New Roman" w:eastAsia="Times New Roman" w:hAnsi="Times New Roman" w:cs="Times New Roman"/>
                <w:sz w:val="24"/>
                <w:szCs w:val="24"/>
                <w:lang w:val="bg-BG" w:eastAsia="bg-BG"/>
              </w:rPr>
              <w:t>60</w:t>
            </w:r>
          </w:p>
        </w:tc>
        <w:tc>
          <w:tcPr>
            <w:tcW w:w="4902" w:type="dxa"/>
            <w:tcBorders>
              <w:top w:val="single" w:sz="4" w:space="0" w:color="auto"/>
              <w:left w:val="single" w:sz="4" w:space="0" w:color="auto"/>
              <w:bottom w:val="single" w:sz="4" w:space="0" w:color="auto"/>
              <w:right w:val="single" w:sz="4" w:space="0" w:color="auto"/>
            </w:tcBorders>
          </w:tcPr>
          <w:p w:rsidR="00ED61F9" w:rsidRPr="00ED61F9" w:rsidRDefault="00ED61F9" w:rsidP="00ED61F9">
            <w:pPr>
              <w:spacing w:after="0" w:line="240" w:lineRule="auto"/>
              <w:jc w:val="both"/>
              <w:rPr>
                <w:rFonts w:ascii="Times New Roman" w:eastAsia="Times New Roman" w:hAnsi="Times New Roman" w:cs="Times New Roman"/>
                <w:sz w:val="24"/>
                <w:szCs w:val="24"/>
                <w:lang w:val="ru-RU" w:eastAsia="bg-BG"/>
              </w:rPr>
            </w:pPr>
            <w:r w:rsidRPr="00ED61F9">
              <w:rPr>
                <w:rFonts w:ascii="Times New Roman" w:eastAsia="Calibri" w:hAnsi="Times New Roman" w:cs="Times New Roman"/>
                <w:sz w:val="24"/>
                <w:szCs w:val="24"/>
                <w:lang w:val="ru-RU"/>
              </w:rPr>
              <w:t>Чиста гладка повърхност без петна, повреди и необичайни грапавини. Консистенция – плътна, разрезна повърхност – сочно месо с нежни влакнини, равномерен розово- червеникав цвят. Мирис - специфичен и приятен</w:t>
            </w:r>
            <w:r w:rsidRPr="00ED61F9">
              <w:rPr>
                <w:rFonts w:ascii="Times New Roman" w:eastAsia="Times New Roman" w:hAnsi="Times New Roman" w:cs="Times New Roman"/>
                <w:sz w:val="24"/>
                <w:szCs w:val="24"/>
                <w:lang w:val="bg-BG"/>
              </w:rPr>
              <w:t>,</w:t>
            </w:r>
            <w:r w:rsidRPr="00ED61F9">
              <w:rPr>
                <w:rFonts w:ascii="Times New Roman" w:eastAsia="Times New Roman" w:hAnsi="Times New Roman" w:cs="Times New Roman"/>
                <w:sz w:val="24"/>
                <w:szCs w:val="24"/>
                <w:lang w:val="ru-RU" w:eastAsia="bg-BG"/>
              </w:rPr>
              <w:t xml:space="preserve"> без силни подправки и оцветители.</w:t>
            </w:r>
          </w:p>
        </w:tc>
      </w:tr>
      <w:tr w:rsidR="00ED61F9" w:rsidRPr="00ED61F9" w:rsidTr="00ED61F9">
        <w:trPr>
          <w:trHeight w:val="255"/>
        </w:trPr>
        <w:tc>
          <w:tcPr>
            <w:tcW w:w="653" w:type="dxa"/>
            <w:tcBorders>
              <w:top w:val="single" w:sz="4" w:space="0" w:color="auto"/>
              <w:left w:val="single" w:sz="4" w:space="0" w:color="auto"/>
              <w:bottom w:val="single" w:sz="4" w:space="0" w:color="auto"/>
              <w:right w:val="single" w:sz="4" w:space="0" w:color="auto"/>
            </w:tcBorders>
            <w:shd w:val="clear" w:color="auto" w:fill="auto"/>
            <w:noWrap/>
          </w:tcPr>
          <w:p w:rsidR="00ED61F9" w:rsidRPr="00ED61F9" w:rsidRDefault="00ED61F9" w:rsidP="00ED61F9">
            <w:pPr>
              <w:spacing w:after="0" w:line="240" w:lineRule="auto"/>
              <w:rPr>
                <w:rFonts w:ascii="Times New Roman" w:eastAsia="Times New Roman" w:hAnsi="Times New Roman" w:cs="Times New Roman"/>
                <w:sz w:val="24"/>
                <w:szCs w:val="24"/>
                <w:lang w:val="bg-BG" w:eastAsia="bg-BG"/>
              </w:rPr>
            </w:pPr>
            <w:r w:rsidRPr="00ED61F9">
              <w:rPr>
                <w:rFonts w:ascii="Times New Roman" w:eastAsia="Times New Roman" w:hAnsi="Times New Roman" w:cs="Times New Roman"/>
                <w:sz w:val="24"/>
                <w:szCs w:val="24"/>
                <w:lang w:val="bg-BG" w:eastAsia="bg-BG"/>
              </w:rPr>
              <w:t>8</w:t>
            </w:r>
          </w:p>
        </w:tc>
        <w:tc>
          <w:tcPr>
            <w:tcW w:w="2041" w:type="dxa"/>
            <w:tcBorders>
              <w:top w:val="single" w:sz="4" w:space="0" w:color="auto"/>
              <w:left w:val="single" w:sz="4" w:space="0" w:color="auto"/>
              <w:bottom w:val="single" w:sz="4" w:space="0" w:color="auto"/>
              <w:right w:val="single" w:sz="4" w:space="0" w:color="auto"/>
            </w:tcBorders>
            <w:shd w:val="clear" w:color="auto" w:fill="auto"/>
            <w:noWrap/>
          </w:tcPr>
          <w:p w:rsidR="00ED61F9" w:rsidRPr="00ED61F9" w:rsidRDefault="00ED61F9" w:rsidP="00ED61F9">
            <w:pPr>
              <w:rPr>
                <w:rFonts w:ascii="Times New Roman" w:eastAsia="Calibri" w:hAnsi="Times New Roman" w:cs="Times New Roman"/>
                <w:sz w:val="24"/>
                <w:szCs w:val="24"/>
                <w:lang w:val="bg-BG"/>
              </w:rPr>
            </w:pPr>
            <w:r w:rsidRPr="00ED61F9">
              <w:rPr>
                <w:rFonts w:ascii="Times New Roman" w:eastAsia="Calibri" w:hAnsi="Times New Roman" w:cs="Times New Roman"/>
                <w:sz w:val="24"/>
                <w:szCs w:val="24"/>
                <w:lang w:val="bg-BG"/>
              </w:rPr>
              <w:t>Пуешка шунка</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ED61F9" w:rsidRPr="00ED61F9" w:rsidRDefault="00ED61F9" w:rsidP="00ED61F9">
            <w:pPr>
              <w:spacing w:after="0" w:line="240" w:lineRule="auto"/>
              <w:jc w:val="center"/>
              <w:rPr>
                <w:rFonts w:ascii="Times New Roman" w:eastAsia="Times New Roman" w:hAnsi="Times New Roman" w:cs="Times New Roman"/>
                <w:sz w:val="24"/>
                <w:szCs w:val="24"/>
                <w:lang w:val="bg-BG" w:eastAsia="bg-BG"/>
              </w:rPr>
            </w:pPr>
            <w:r w:rsidRPr="00ED61F9">
              <w:rPr>
                <w:rFonts w:ascii="Times New Roman" w:eastAsia="Times New Roman" w:hAnsi="Times New Roman" w:cs="Times New Roman"/>
                <w:sz w:val="24"/>
                <w:szCs w:val="24"/>
                <w:lang w:val="bg-BG" w:eastAsia="bg-BG"/>
              </w:rPr>
              <w:t>кг.</w:t>
            </w:r>
          </w:p>
        </w:tc>
        <w:tc>
          <w:tcPr>
            <w:tcW w:w="1502" w:type="dxa"/>
            <w:tcBorders>
              <w:top w:val="single" w:sz="4" w:space="0" w:color="auto"/>
              <w:left w:val="single" w:sz="4" w:space="0" w:color="auto"/>
              <w:bottom w:val="single" w:sz="4" w:space="0" w:color="auto"/>
              <w:right w:val="single" w:sz="4" w:space="0" w:color="auto"/>
            </w:tcBorders>
            <w:shd w:val="clear" w:color="auto" w:fill="auto"/>
            <w:noWrap/>
          </w:tcPr>
          <w:p w:rsidR="00ED61F9" w:rsidRPr="00ED61F9" w:rsidRDefault="00ED61F9" w:rsidP="00ED61F9">
            <w:pPr>
              <w:spacing w:after="0" w:line="240" w:lineRule="auto"/>
              <w:jc w:val="center"/>
              <w:rPr>
                <w:rFonts w:ascii="Times New Roman" w:eastAsia="Times New Roman" w:hAnsi="Times New Roman" w:cs="Times New Roman"/>
                <w:sz w:val="24"/>
                <w:szCs w:val="24"/>
                <w:lang w:val="bg-BG" w:eastAsia="bg-BG"/>
              </w:rPr>
            </w:pPr>
            <w:r w:rsidRPr="00ED61F9">
              <w:rPr>
                <w:rFonts w:ascii="Times New Roman" w:eastAsia="Times New Roman" w:hAnsi="Times New Roman" w:cs="Times New Roman"/>
                <w:sz w:val="24"/>
                <w:szCs w:val="24"/>
                <w:lang w:val="bg-BG" w:eastAsia="bg-BG"/>
              </w:rPr>
              <w:t>300</w:t>
            </w:r>
          </w:p>
        </w:tc>
        <w:tc>
          <w:tcPr>
            <w:tcW w:w="4902" w:type="dxa"/>
            <w:tcBorders>
              <w:top w:val="single" w:sz="4" w:space="0" w:color="auto"/>
              <w:left w:val="single" w:sz="4" w:space="0" w:color="auto"/>
              <w:bottom w:val="single" w:sz="4" w:space="0" w:color="auto"/>
              <w:right w:val="single" w:sz="4" w:space="0" w:color="auto"/>
            </w:tcBorders>
          </w:tcPr>
          <w:p w:rsidR="00ED61F9" w:rsidRPr="00ED61F9" w:rsidRDefault="00ED61F9" w:rsidP="00ED61F9">
            <w:pPr>
              <w:spacing w:after="0" w:line="240" w:lineRule="auto"/>
              <w:jc w:val="both"/>
              <w:rPr>
                <w:rFonts w:ascii="Times New Roman" w:eastAsia="Calibri" w:hAnsi="Times New Roman" w:cs="Times New Roman"/>
                <w:sz w:val="24"/>
                <w:szCs w:val="24"/>
                <w:lang w:val="ru-RU"/>
              </w:rPr>
            </w:pPr>
            <w:r w:rsidRPr="00ED61F9">
              <w:rPr>
                <w:rFonts w:ascii="Times New Roman" w:eastAsia="Calibri" w:hAnsi="Times New Roman" w:cs="Times New Roman"/>
                <w:sz w:val="24"/>
                <w:szCs w:val="24"/>
                <w:lang w:val="ru-RU"/>
              </w:rPr>
              <w:t xml:space="preserve">Чиста гладка повърхност без петна, повреди и необичайни грапавини. Консистенция – плътна, разрезна повърхност – сочно месо с нежни влакнини, равномерен розово- червеникав цвят. Мирис - специфичен и </w:t>
            </w:r>
            <w:r w:rsidRPr="00ED61F9">
              <w:rPr>
                <w:rFonts w:ascii="Times New Roman" w:eastAsia="Calibri" w:hAnsi="Times New Roman" w:cs="Times New Roman"/>
                <w:sz w:val="24"/>
                <w:szCs w:val="24"/>
                <w:lang w:val="ru-RU"/>
              </w:rPr>
              <w:lastRenderedPageBreak/>
              <w:t>приятен</w:t>
            </w:r>
            <w:r w:rsidRPr="00ED61F9">
              <w:rPr>
                <w:rFonts w:ascii="Times New Roman" w:eastAsia="Times New Roman" w:hAnsi="Times New Roman" w:cs="Times New Roman"/>
                <w:sz w:val="24"/>
                <w:szCs w:val="24"/>
                <w:lang w:val="bg-BG"/>
              </w:rPr>
              <w:t>,</w:t>
            </w:r>
            <w:r w:rsidRPr="00ED61F9">
              <w:rPr>
                <w:rFonts w:ascii="Times New Roman" w:eastAsia="Times New Roman" w:hAnsi="Times New Roman" w:cs="Times New Roman"/>
                <w:sz w:val="24"/>
                <w:szCs w:val="24"/>
                <w:lang w:val="ru-RU" w:eastAsia="bg-BG"/>
              </w:rPr>
              <w:t xml:space="preserve"> без силни подправки и оцветители.</w:t>
            </w:r>
          </w:p>
        </w:tc>
      </w:tr>
      <w:tr w:rsidR="00ED61F9" w:rsidRPr="00ED61F9" w:rsidTr="00ED61F9">
        <w:trPr>
          <w:trHeight w:val="255"/>
        </w:trPr>
        <w:tc>
          <w:tcPr>
            <w:tcW w:w="653" w:type="dxa"/>
            <w:tcBorders>
              <w:top w:val="single" w:sz="4" w:space="0" w:color="auto"/>
              <w:left w:val="single" w:sz="4" w:space="0" w:color="auto"/>
              <w:bottom w:val="single" w:sz="4" w:space="0" w:color="auto"/>
              <w:right w:val="single" w:sz="4" w:space="0" w:color="auto"/>
            </w:tcBorders>
            <w:shd w:val="clear" w:color="auto" w:fill="auto"/>
            <w:noWrap/>
            <w:hideMark/>
          </w:tcPr>
          <w:p w:rsidR="00ED61F9" w:rsidRPr="00ED61F9" w:rsidRDefault="00ED61F9" w:rsidP="00ED61F9">
            <w:pPr>
              <w:spacing w:after="0" w:line="240" w:lineRule="auto"/>
              <w:rPr>
                <w:rFonts w:ascii="Times New Roman" w:eastAsia="Times New Roman" w:hAnsi="Times New Roman" w:cs="Times New Roman"/>
                <w:sz w:val="24"/>
                <w:szCs w:val="24"/>
                <w:lang w:val="bg-BG" w:eastAsia="bg-BG"/>
              </w:rPr>
            </w:pPr>
            <w:r w:rsidRPr="00ED61F9">
              <w:rPr>
                <w:rFonts w:ascii="Times New Roman" w:eastAsia="Times New Roman" w:hAnsi="Times New Roman" w:cs="Times New Roman"/>
                <w:sz w:val="24"/>
                <w:szCs w:val="24"/>
                <w:lang w:val="bg-BG" w:eastAsia="bg-BG"/>
              </w:rPr>
              <w:lastRenderedPageBreak/>
              <w:t>9</w:t>
            </w:r>
          </w:p>
        </w:tc>
        <w:tc>
          <w:tcPr>
            <w:tcW w:w="2041" w:type="dxa"/>
            <w:tcBorders>
              <w:top w:val="single" w:sz="4" w:space="0" w:color="auto"/>
              <w:left w:val="nil"/>
              <w:bottom w:val="single" w:sz="4" w:space="0" w:color="auto"/>
              <w:right w:val="single" w:sz="4" w:space="0" w:color="auto"/>
            </w:tcBorders>
            <w:shd w:val="clear" w:color="auto" w:fill="auto"/>
            <w:noWrap/>
            <w:hideMark/>
          </w:tcPr>
          <w:p w:rsidR="00ED61F9" w:rsidRPr="00ED61F9" w:rsidRDefault="00ED61F9" w:rsidP="00ED61F9">
            <w:pPr>
              <w:rPr>
                <w:rFonts w:ascii="Times New Roman" w:eastAsia="Calibri" w:hAnsi="Times New Roman" w:cs="Times New Roman"/>
                <w:sz w:val="24"/>
                <w:szCs w:val="24"/>
                <w:lang w:val="bg-BG"/>
              </w:rPr>
            </w:pPr>
            <w:r w:rsidRPr="00ED61F9">
              <w:rPr>
                <w:rFonts w:ascii="Times New Roman" w:eastAsia="Calibri" w:hAnsi="Times New Roman" w:cs="Times New Roman"/>
                <w:sz w:val="24"/>
                <w:szCs w:val="24"/>
                <w:lang w:val="bg-BG"/>
              </w:rPr>
              <w:t>Телешки салам</w:t>
            </w:r>
          </w:p>
        </w:tc>
        <w:tc>
          <w:tcPr>
            <w:tcW w:w="992" w:type="dxa"/>
            <w:tcBorders>
              <w:top w:val="single" w:sz="4" w:space="0" w:color="auto"/>
              <w:left w:val="nil"/>
              <w:bottom w:val="single" w:sz="4" w:space="0" w:color="auto"/>
              <w:right w:val="single" w:sz="4" w:space="0" w:color="auto"/>
            </w:tcBorders>
            <w:shd w:val="clear" w:color="auto" w:fill="auto"/>
            <w:noWrap/>
            <w:hideMark/>
          </w:tcPr>
          <w:p w:rsidR="00ED61F9" w:rsidRPr="00ED61F9" w:rsidRDefault="00ED61F9" w:rsidP="00ED61F9">
            <w:pPr>
              <w:spacing w:after="0" w:line="240" w:lineRule="auto"/>
              <w:jc w:val="center"/>
              <w:rPr>
                <w:rFonts w:ascii="Times New Roman" w:eastAsia="Times New Roman" w:hAnsi="Times New Roman" w:cs="Times New Roman"/>
                <w:sz w:val="24"/>
                <w:szCs w:val="24"/>
                <w:lang w:val="bg-BG" w:eastAsia="bg-BG"/>
              </w:rPr>
            </w:pPr>
            <w:r w:rsidRPr="00ED61F9">
              <w:rPr>
                <w:rFonts w:ascii="Times New Roman" w:eastAsia="Times New Roman" w:hAnsi="Times New Roman" w:cs="Times New Roman"/>
                <w:sz w:val="24"/>
                <w:szCs w:val="24"/>
                <w:lang w:val="bg-BG" w:eastAsia="bg-BG"/>
              </w:rPr>
              <w:t>кг.</w:t>
            </w:r>
          </w:p>
        </w:tc>
        <w:tc>
          <w:tcPr>
            <w:tcW w:w="1502" w:type="dxa"/>
            <w:tcBorders>
              <w:top w:val="single" w:sz="4" w:space="0" w:color="auto"/>
              <w:left w:val="nil"/>
              <w:bottom w:val="single" w:sz="4" w:space="0" w:color="auto"/>
              <w:right w:val="single" w:sz="4" w:space="0" w:color="auto"/>
            </w:tcBorders>
            <w:shd w:val="clear" w:color="auto" w:fill="auto"/>
            <w:noWrap/>
            <w:hideMark/>
          </w:tcPr>
          <w:p w:rsidR="00ED61F9" w:rsidRPr="00ED61F9" w:rsidRDefault="00ED61F9" w:rsidP="00ED61F9">
            <w:pPr>
              <w:spacing w:after="0" w:line="240" w:lineRule="auto"/>
              <w:jc w:val="center"/>
              <w:rPr>
                <w:rFonts w:ascii="Times New Roman" w:eastAsia="Times New Roman" w:hAnsi="Times New Roman" w:cs="Times New Roman"/>
                <w:sz w:val="24"/>
                <w:szCs w:val="24"/>
                <w:lang w:val="bg-BG" w:eastAsia="bg-BG"/>
              </w:rPr>
            </w:pPr>
            <w:r w:rsidRPr="00ED61F9">
              <w:rPr>
                <w:rFonts w:ascii="Times New Roman" w:eastAsia="Times New Roman" w:hAnsi="Times New Roman" w:cs="Times New Roman"/>
                <w:sz w:val="24"/>
                <w:szCs w:val="24"/>
                <w:lang w:val="bg-BG" w:eastAsia="bg-BG"/>
              </w:rPr>
              <w:t>625</w:t>
            </w:r>
          </w:p>
        </w:tc>
        <w:tc>
          <w:tcPr>
            <w:tcW w:w="4902" w:type="dxa"/>
            <w:tcBorders>
              <w:top w:val="single" w:sz="4" w:space="0" w:color="auto"/>
              <w:left w:val="nil"/>
              <w:bottom w:val="single" w:sz="4" w:space="0" w:color="auto"/>
              <w:right w:val="single" w:sz="4" w:space="0" w:color="auto"/>
            </w:tcBorders>
          </w:tcPr>
          <w:p w:rsidR="00ED61F9" w:rsidRPr="00ED61F9" w:rsidRDefault="00ED61F9" w:rsidP="00ED61F9">
            <w:pPr>
              <w:spacing w:after="0" w:line="240" w:lineRule="auto"/>
              <w:jc w:val="both"/>
              <w:rPr>
                <w:rFonts w:ascii="Times New Roman" w:eastAsia="Times New Roman" w:hAnsi="Times New Roman" w:cs="Times New Roman"/>
                <w:sz w:val="24"/>
                <w:szCs w:val="24"/>
                <w:lang w:val="bg-BG" w:eastAsia="bg-BG"/>
              </w:rPr>
            </w:pPr>
            <w:r w:rsidRPr="00ED61F9">
              <w:rPr>
                <w:rFonts w:ascii="Times New Roman" w:eastAsia="Calibri" w:hAnsi="Times New Roman" w:cs="Times New Roman"/>
                <w:sz w:val="24"/>
                <w:szCs w:val="24"/>
                <w:lang w:val="ru-RU"/>
              </w:rPr>
              <w:t>Чиста гладка повърхност без петна, повреди и необичайни грапавини, без празнини, шупли и сухожилия, фасции и разтопени мазнини.</w:t>
            </w:r>
            <w:r w:rsidRPr="00ED61F9">
              <w:rPr>
                <w:rFonts w:ascii="Times New Roman" w:eastAsia="Times New Roman" w:hAnsi="Times New Roman" w:cs="Times New Roman"/>
                <w:sz w:val="24"/>
                <w:szCs w:val="24"/>
                <w:lang w:val="ru-RU" w:eastAsia="bg-BG"/>
              </w:rPr>
              <w:t xml:space="preserve"> Обвивката плътно прилепнала към пълнежната маса. Консистенция от еластична до плътна. </w:t>
            </w:r>
            <w:r w:rsidRPr="00ED61F9">
              <w:rPr>
                <w:rFonts w:ascii="Times New Roman" w:eastAsia="Calibri" w:hAnsi="Times New Roman" w:cs="Times New Roman"/>
                <w:sz w:val="24"/>
                <w:szCs w:val="24"/>
                <w:lang w:val="ru-RU"/>
              </w:rPr>
              <w:t>Мирис - специфичен и приятен</w:t>
            </w:r>
            <w:r w:rsidRPr="00ED61F9">
              <w:rPr>
                <w:rFonts w:ascii="Times New Roman" w:eastAsia="Times New Roman" w:hAnsi="Times New Roman" w:cs="Times New Roman"/>
                <w:sz w:val="24"/>
                <w:szCs w:val="24"/>
                <w:lang w:val="bg-BG"/>
              </w:rPr>
              <w:t>,</w:t>
            </w:r>
            <w:r w:rsidRPr="00ED61F9">
              <w:rPr>
                <w:rFonts w:ascii="Times New Roman" w:eastAsia="Times New Roman" w:hAnsi="Times New Roman" w:cs="Times New Roman"/>
                <w:sz w:val="24"/>
                <w:szCs w:val="24"/>
                <w:lang w:val="ru-RU" w:eastAsia="bg-BG"/>
              </w:rPr>
              <w:t xml:space="preserve"> без  силни подправки и оцветители.</w:t>
            </w:r>
          </w:p>
        </w:tc>
      </w:tr>
      <w:tr w:rsidR="00BB4AA0" w:rsidRPr="0000025A" w:rsidTr="00227036">
        <w:trPr>
          <w:trHeight w:val="255"/>
        </w:trPr>
        <w:tc>
          <w:tcPr>
            <w:tcW w:w="653" w:type="dxa"/>
            <w:tcBorders>
              <w:top w:val="single" w:sz="4" w:space="0" w:color="auto"/>
              <w:left w:val="single" w:sz="4" w:space="0" w:color="auto"/>
              <w:bottom w:val="single" w:sz="4" w:space="0" w:color="auto"/>
              <w:right w:val="single" w:sz="4" w:space="0" w:color="auto"/>
            </w:tcBorders>
            <w:shd w:val="clear" w:color="auto" w:fill="auto"/>
            <w:noWrap/>
          </w:tcPr>
          <w:p w:rsidR="00BB4AA0" w:rsidRPr="00AA0F74" w:rsidRDefault="00BB4AA0" w:rsidP="00BB4AA0">
            <w:pPr>
              <w:spacing w:after="0" w:line="240" w:lineRule="auto"/>
              <w:rPr>
                <w:rFonts w:ascii="Times New Roman" w:eastAsia="Times New Roman" w:hAnsi="Times New Roman" w:cs="Times New Roman"/>
                <w:sz w:val="24"/>
                <w:szCs w:val="24"/>
                <w:lang w:val="bg-BG" w:eastAsia="bg-BG"/>
              </w:rPr>
            </w:pPr>
            <w:r w:rsidRPr="00AA0F74">
              <w:rPr>
                <w:rFonts w:ascii="Times New Roman" w:eastAsia="Times New Roman" w:hAnsi="Times New Roman" w:cs="Times New Roman"/>
                <w:sz w:val="24"/>
                <w:szCs w:val="24"/>
                <w:lang w:val="bg-BG" w:eastAsia="bg-BG"/>
              </w:rPr>
              <w:t>10</w:t>
            </w:r>
          </w:p>
        </w:tc>
        <w:tc>
          <w:tcPr>
            <w:tcW w:w="2041" w:type="dxa"/>
            <w:tcBorders>
              <w:top w:val="single" w:sz="4" w:space="0" w:color="auto"/>
              <w:left w:val="nil"/>
              <w:bottom w:val="single" w:sz="4" w:space="0" w:color="auto"/>
              <w:right w:val="single" w:sz="4" w:space="0" w:color="auto"/>
            </w:tcBorders>
            <w:shd w:val="clear" w:color="auto" w:fill="auto"/>
            <w:noWrap/>
          </w:tcPr>
          <w:p w:rsidR="00BB4AA0" w:rsidRPr="00AA0F74" w:rsidRDefault="00BB4AA0" w:rsidP="00BB4AA0">
            <w:pPr>
              <w:rPr>
                <w:rFonts w:ascii="Times New Roman" w:eastAsia="Calibri" w:hAnsi="Times New Roman" w:cs="Times New Roman"/>
                <w:sz w:val="24"/>
                <w:szCs w:val="24"/>
                <w:lang w:val="bg-BG"/>
              </w:rPr>
            </w:pPr>
            <w:r w:rsidRPr="00AA0F74">
              <w:rPr>
                <w:rFonts w:ascii="Times New Roman" w:eastAsia="Calibri" w:hAnsi="Times New Roman" w:cs="Times New Roman"/>
                <w:sz w:val="24"/>
                <w:szCs w:val="24"/>
                <w:lang w:val="bg-BG"/>
              </w:rPr>
              <w:t>Агнешка карантия</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BB4AA0" w:rsidRPr="00AA0F74" w:rsidRDefault="00BB4AA0" w:rsidP="00BB4AA0">
            <w:pPr>
              <w:spacing w:after="0" w:line="240" w:lineRule="auto"/>
              <w:jc w:val="center"/>
              <w:rPr>
                <w:rFonts w:ascii="Times New Roman" w:eastAsia="Times New Roman" w:hAnsi="Times New Roman" w:cs="Times New Roman"/>
                <w:sz w:val="24"/>
                <w:szCs w:val="24"/>
                <w:lang w:val="bg-BG" w:eastAsia="bg-BG"/>
              </w:rPr>
            </w:pPr>
            <w:r w:rsidRPr="00AA0F74">
              <w:rPr>
                <w:rFonts w:ascii="Times New Roman" w:eastAsia="Times New Roman" w:hAnsi="Times New Roman" w:cs="Times New Roman"/>
                <w:sz w:val="24"/>
                <w:szCs w:val="24"/>
                <w:lang w:val="bg-BG" w:eastAsia="bg-BG"/>
              </w:rPr>
              <w:t>кг.</w:t>
            </w:r>
          </w:p>
        </w:tc>
        <w:tc>
          <w:tcPr>
            <w:tcW w:w="1502" w:type="dxa"/>
            <w:tcBorders>
              <w:top w:val="single" w:sz="4" w:space="0" w:color="auto"/>
              <w:left w:val="single" w:sz="4" w:space="0" w:color="auto"/>
              <w:bottom w:val="single" w:sz="4" w:space="0" w:color="auto"/>
              <w:right w:val="single" w:sz="4" w:space="0" w:color="auto"/>
            </w:tcBorders>
            <w:shd w:val="clear" w:color="auto" w:fill="auto"/>
            <w:noWrap/>
          </w:tcPr>
          <w:p w:rsidR="00BB4AA0" w:rsidRPr="00AA0F74" w:rsidRDefault="00BB4AA0" w:rsidP="00BB4AA0">
            <w:pPr>
              <w:spacing w:after="0" w:line="240" w:lineRule="auto"/>
              <w:jc w:val="center"/>
              <w:rPr>
                <w:rFonts w:ascii="Times New Roman" w:eastAsia="Times New Roman" w:hAnsi="Times New Roman" w:cs="Times New Roman"/>
                <w:sz w:val="24"/>
                <w:szCs w:val="24"/>
                <w:lang w:val="bg-BG" w:eastAsia="bg-BG"/>
              </w:rPr>
            </w:pPr>
            <w:r w:rsidRPr="00AA0F74">
              <w:rPr>
                <w:rFonts w:ascii="Times New Roman" w:eastAsia="Times New Roman" w:hAnsi="Times New Roman" w:cs="Times New Roman"/>
                <w:sz w:val="24"/>
                <w:szCs w:val="24"/>
                <w:lang w:val="bg-BG" w:eastAsia="bg-BG"/>
              </w:rPr>
              <w:t>400</w:t>
            </w:r>
          </w:p>
        </w:tc>
        <w:tc>
          <w:tcPr>
            <w:tcW w:w="4902" w:type="dxa"/>
            <w:tcBorders>
              <w:top w:val="single" w:sz="4" w:space="0" w:color="auto"/>
              <w:left w:val="nil"/>
              <w:bottom w:val="single" w:sz="4" w:space="0" w:color="auto"/>
              <w:right w:val="single" w:sz="4" w:space="0" w:color="auto"/>
            </w:tcBorders>
          </w:tcPr>
          <w:p w:rsidR="00BB4AA0" w:rsidRPr="0000025A" w:rsidRDefault="002234AB" w:rsidP="00BB4AA0">
            <w:pPr>
              <w:spacing w:after="0" w:line="240" w:lineRule="auto"/>
              <w:jc w:val="both"/>
              <w:rPr>
                <w:rFonts w:ascii="Times New Roman" w:eastAsia="Calibri" w:hAnsi="Times New Roman" w:cs="Times New Roman"/>
                <w:sz w:val="24"/>
                <w:szCs w:val="24"/>
                <w:highlight w:val="yellow"/>
                <w:lang w:val="ru-RU"/>
              </w:rPr>
            </w:pPr>
            <w:r>
              <w:rPr>
                <w:rFonts w:ascii="Times New Roman" w:eastAsia="Calibri" w:hAnsi="Times New Roman" w:cs="Times New Roman"/>
                <w:sz w:val="24"/>
                <w:szCs w:val="24"/>
                <w:lang w:val="ru-RU"/>
              </w:rPr>
              <w:t>Бял дроб, черен дроб,сърце, далак. Чиста гладка повърхност без петна, повреди и необичайни грапавини. Мирис - специфичен и приятен</w:t>
            </w:r>
            <w:r>
              <w:rPr>
                <w:rFonts w:ascii="Times New Roman" w:eastAsia="Times New Roman" w:hAnsi="Times New Roman" w:cs="Times New Roman"/>
                <w:sz w:val="24"/>
                <w:szCs w:val="24"/>
                <w:lang w:val="bg-BG"/>
              </w:rPr>
              <w:t>,</w:t>
            </w:r>
            <w:r>
              <w:rPr>
                <w:rFonts w:ascii="Times New Roman" w:eastAsia="Times New Roman" w:hAnsi="Times New Roman" w:cs="Times New Roman"/>
                <w:sz w:val="24"/>
                <w:szCs w:val="24"/>
                <w:lang w:val="ru-RU" w:eastAsia="bg-BG"/>
              </w:rPr>
              <w:t xml:space="preserve"> без силни подправки и оцветители.</w:t>
            </w:r>
          </w:p>
        </w:tc>
      </w:tr>
      <w:tr w:rsidR="00A75EFD" w:rsidRPr="00ED61F9" w:rsidTr="00F01B46">
        <w:trPr>
          <w:trHeight w:val="701"/>
        </w:trPr>
        <w:tc>
          <w:tcPr>
            <w:tcW w:w="653" w:type="dxa"/>
            <w:tcBorders>
              <w:top w:val="single" w:sz="4" w:space="0" w:color="auto"/>
              <w:left w:val="single" w:sz="4" w:space="0" w:color="auto"/>
              <w:bottom w:val="single" w:sz="4" w:space="0" w:color="auto"/>
              <w:right w:val="single" w:sz="4" w:space="0" w:color="auto"/>
            </w:tcBorders>
            <w:shd w:val="clear" w:color="auto" w:fill="auto"/>
            <w:noWrap/>
          </w:tcPr>
          <w:p w:rsidR="00A75EFD" w:rsidRDefault="00A75EFD" w:rsidP="00A75EFD">
            <w:pPr>
              <w:spacing w:after="0" w:line="240" w:lineRule="auto"/>
              <w:rPr>
                <w:rFonts w:ascii="Times New Roman" w:eastAsia="Times New Roman" w:hAnsi="Times New Roman" w:cs="Times New Roman"/>
                <w:sz w:val="24"/>
                <w:szCs w:val="24"/>
                <w:lang w:val="bg-BG" w:eastAsia="bg-BG"/>
              </w:rPr>
            </w:pPr>
            <w:r>
              <w:rPr>
                <w:rFonts w:ascii="Times New Roman" w:eastAsia="Times New Roman" w:hAnsi="Times New Roman" w:cs="Times New Roman"/>
                <w:sz w:val="24"/>
                <w:szCs w:val="24"/>
                <w:lang w:val="bg-BG" w:eastAsia="bg-BG"/>
              </w:rPr>
              <w:t>11</w:t>
            </w:r>
          </w:p>
        </w:tc>
        <w:tc>
          <w:tcPr>
            <w:tcW w:w="2041" w:type="dxa"/>
            <w:tcBorders>
              <w:top w:val="single" w:sz="4" w:space="0" w:color="auto"/>
              <w:left w:val="nil"/>
              <w:bottom w:val="single" w:sz="4" w:space="0" w:color="auto"/>
              <w:right w:val="single" w:sz="4" w:space="0" w:color="auto"/>
            </w:tcBorders>
            <w:shd w:val="clear" w:color="auto" w:fill="auto"/>
            <w:noWrap/>
          </w:tcPr>
          <w:p w:rsidR="00A75EFD" w:rsidRPr="005A2F84" w:rsidRDefault="00A75EFD" w:rsidP="00A75EFD">
            <w:pPr>
              <w:rPr>
                <w:rFonts w:ascii="Times New Roman" w:eastAsia="Calibri" w:hAnsi="Times New Roman" w:cs="Times New Roman"/>
                <w:sz w:val="24"/>
                <w:szCs w:val="24"/>
                <w:lang w:val="bg-BG"/>
              </w:rPr>
            </w:pPr>
            <w:r w:rsidRPr="005A2F84">
              <w:rPr>
                <w:rFonts w:ascii="Times New Roman" w:eastAsia="Calibri" w:hAnsi="Times New Roman" w:cs="Times New Roman"/>
                <w:sz w:val="24"/>
                <w:szCs w:val="24"/>
                <w:lang w:val="bg-BG"/>
              </w:rPr>
              <w:t>Агнешко месо, охладено</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A75EFD" w:rsidRPr="00ED61F9" w:rsidRDefault="00A75EFD" w:rsidP="00A75EFD">
            <w:pPr>
              <w:spacing w:after="0" w:line="240" w:lineRule="auto"/>
              <w:jc w:val="center"/>
              <w:rPr>
                <w:rFonts w:ascii="Times New Roman" w:eastAsia="Times New Roman" w:hAnsi="Times New Roman" w:cs="Times New Roman"/>
                <w:sz w:val="24"/>
                <w:szCs w:val="24"/>
                <w:lang w:val="bg-BG" w:eastAsia="bg-BG"/>
              </w:rPr>
            </w:pPr>
            <w:r w:rsidRPr="00ED61F9">
              <w:rPr>
                <w:rFonts w:ascii="Times New Roman" w:eastAsia="Times New Roman" w:hAnsi="Times New Roman" w:cs="Times New Roman"/>
                <w:sz w:val="24"/>
                <w:szCs w:val="24"/>
                <w:lang w:val="bg-BG" w:eastAsia="bg-BG"/>
              </w:rPr>
              <w:t>кг.</w:t>
            </w:r>
          </w:p>
        </w:tc>
        <w:tc>
          <w:tcPr>
            <w:tcW w:w="1502" w:type="dxa"/>
            <w:tcBorders>
              <w:top w:val="single" w:sz="4" w:space="0" w:color="auto"/>
              <w:left w:val="single" w:sz="4" w:space="0" w:color="auto"/>
              <w:bottom w:val="single" w:sz="4" w:space="0" w:color="auto"/>
              <w:right w:val="single" w:sz="4" w:space="0" w:color="auto"/>
            </w:tcBorders>
            <w:shd w:val="clear" w:color="auto" w:fill="auto"/>
            <w:noWrap/>
          </w:tcPr>
          <w:p w:rsidR="00A75EFD" w:rsidRDefault="00A75EFD" w:rsidP="00A75EFD">
            <w:pPr>
              <w:spacing w:after="0" w:line="240" w:lineRule="auto"/>
              <w:jc w:val="center"/>
              <w:rPr>
                <w:rFonts w:ascii="Times New Roman" w:eastAsia="Times New Roman" w:hAnsi="Times New Roman" w:cs="Times New Roman"/>
                <w:sz w:val="24"/>
                <w:szCs w:val="24"/>
                <w:lang w:val="bg-BG" w:eastAsia="bg-BG"/>
              </w:rPr>
            </w:pPr>
            <w:r w:rsidRPr="00ED61F9">
              <w:rPr>
                <w:rFonts w:ascii="Times New Roman" w:eastAsia="Times New Roman" w:hAnsi="Times New Roman" w:cs="Times New Roman"/>
                <w:sz w:val="24"/>
                <w:szCs w:val="24"/>
                <w:lang w:val="bg-BG" w:eastAsia="bg-BG"/>
              </w:rPr>
              <w:t>300</w:t>
            </w:r>
          </w:p>
        </w:tc>
        <w:tc>
          <w:tcPr>
            <w:tcW w:w="4902" w:type="dxa"/>
            <w:tcBorders>
              <w:top w:val="single" w:sz="4" w:space="0" w:color="auto"/>
              <w:left w:val="nil"/>
              <w:bottom w:val="single" w:sz="4" w:space="0" w:color="auto"/>
              <w:right w:val="single" w:sz="4" w:space="0" w:color="auto"/>
            </w:tcBorders>
          </w:tcPr>
          <w:p w:rsidR="00A75EFD" w:rsidRPr="00ED61F9" w:rsidRDefault="00A75EFD" w:rsidP="00A75EFD">
            <w:pPr>
              <w:spacing w:after="0" w:line="240" w:lineRule="auto"/>
              <w:jc w:val="both"/>
              <w:rPr>
                <w:rFonts w:ascii="Times New Roman" w:eastAsia="Calibri" w:hAnsi="Times New Roman" w:cs="Times New Roman"/>
                <w:sz w:val="24"/>
                <w:szCs w:val="24"/>
                <w:lang w:val="ru-RU"/>
              </w:rPr>
            </w:pPr>
            <w:r>
              <w:rPr>
                <w:rFonts w:ascii="Times New Roman" w:eastAsia="Times New Roman" w:hAnsi="Times New Roman" w:cs="Times New Roman"/>
                <w:sz w:val="24"/>
                <w:szCs w:val="24"/>
                <w:lang w:eastAsia="bg-BG"/>
              </w:rPr>
              <w:t>Месо с цвят и мирис, съответстващ на прясно месо.</w:t>
            </w:r>
          </w:p>
        </w:tc>
      </w:tr>
      <w:tr w:rsidR="00A75EFD" w:rsidRPr="00ED61F9" w:rsidTr="00227036">
        <w:trPr>
          <w:trHeight w:val="255"/>
        </w:trPr>
        <w:tc>
          <w:tcPr>
            <w:tcW w:w="653" w:type="dxa"/>
            <w:tcBorders>
              <w:top w:val="single" w:sz="4" w:space="0" w:color="auto"/>
              <w:left w:val="single" w:sz="4" w:space="0" w:color="auto"/>
              <w:bottom w:val="single" w:sz="4" w:space="0" w:color="auto"/>
              <w:right w:val="single" w:sz="4" w:space="0" w:color="auto"/>
            </w:tcBorders>
            <w:shd w:val="clear" w:color="auto" w:fill="auto"/>
            <w:noWrap/>
          </w:tcPr>
          <w:p w:rsidR="00A75EFD" w:rsidRDefault="00A75EFD" w:rsidP="00A75EFD">
            <w:pPr>
              <w:spacing w:after="0" w:line="240" w:lineRule="auto"/>
              <w:rPr>
                <w:rFonts w:ascii="Times New Roman" w:eastAsia="Times New Roman" w:hAnsi="Times New Roman" w:cs="Times New Roman"/>
                <w:sz w:val="24"/>
                <w:szCs w:val="24"/>
                <w:lang w:val="bg-BG" w:eastAsia="bg-BG"/>
              </w:rPr>
            </w:pPr>
            <w:r>
              <w:rPr>
                <w:rFonts w:ascii="Times New Roman" w:eastAsia="Times New Roman" w:hAnsi="Times New Roman" w:cs="Times New Roman"/>
                <w:sz w:val="24"/>
                <w:szCs w:val="24"/>
                <w:lang w:val="bg-BG" w:eastAsia="bg-BG"/>
              </w:rPr>
              <w:t>12</w:t>
            </w:r>
          </w:p>
        </w:tc>
        <w:tc>
          <w:tcPr>
            <w:tcW w:w="2041" w:type="dxa"/>
            <w:tcBorders>
              <w:top w:val="single" w:sz="4" w:space="0" w:color="auto"/>
              <w:left w:val="nil"/>
              <w:bottom w:val="single" w:sz="4" w:space="0" w:color="auto"/>
              <w:right w:val="single" w:sz="4" w:space="0" w:color="auto"/>
            </w:tcBorders>
            <w:shd w:val="clear" w:color="auto" w:fill="auto"/>
            <w:noWrap/>
          </w:tcPr>
          <w:p w:rsidR="00A75EFD" w:rsidRPr="005A2F84" w:rsidRDefault="00A75EFD" w:rsidP="00A75EFD">
            <w:pPr>
              <w:rPr>
                <w:rFonts w:ascii="Times New Roman" w:eastAsia="Calibri" w:hAnsi="Times New Roman" w:cs="Times New Roman"/>
                <w:sz w:val="24"/>
                <w:szCs w:val="24"/>
                <w:lang w:val="bg-BG"/>
              </w:rPr>
            </w:pPr>
            <w:r w:rsidRPr="005A2F84">
              <w:rPr>
                <w:rFonts w:ascii="Times New Roman" w:eastAsia="Calibri" w:hAnsi="Times New Roman" w:cs="Times New Roman"/>
                <w:sz w:val="24"/>
                <w:szCs w:val="24"/>
                <w:lang w:val="bg-BG"/>
              </w:rPr>
              <w:t>Карначе</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A75EFD" w:rsidRPr="00ED61F9" w:rsidRDefault="00A75EFD" w:rsidP="00A75EFD">
            <w:pPr>
              <w:spacing w:after="0" w:line="240" w:lineRule="auto"/>
              <w:jc w:val="center"/>
              <w:rPr>
                <w:rFonts w:ascii="Times New Roman" w:eastAsia="Times New Roman" w:hAnsi="Times New Roman" w:cs="Times New Roman"/>
                <w:sz w:val="24"/>
                <w:szCs w:val="24"/>
                <w:lang w:val="bg-BG" w:eastAsia="bg-BG"/>
              </w:rPr>
            </w:pPr>
            <w:r w:rsidRPr="00ED61F9">
              <w:rPr>
                <w:rFonts w:ascii="Times New Roman" w:eastAsia="Times New Roman" w:hAnsi="Times New Roman" w:cs="Times New Roman"/>
                <w:sz w:val="24"/>
                <w:szCs w:val="24"/>
                <w:lang w:val="bg-BG" w:eastAsia="bg-BG"/>
              </w:rPr>
              <w:t>кг.</w:t>
            </w:r>
          </w:p>
        </w:tc>
        <w:tc>
          <w:tcPr>
            <w:tcW w:w="1502" w:type="dxa"/>
            <w:tcBorders>
              <w:top w:val="single" w:sz="4" w:space="0" w:color="auto"/>
              <w:left w:val="single" w:sz="4" w:space="0" w:color="auto"/>
              <w:bottom w:val="single" w:sz="4" w:space="0" w:color="auto"/>
              <w:right w:val="single" w:sz="4" w:space="0" w:color="auto"/>
            </w:tcBorders>
            <w:shd w:val="clear" w:color="auto" w:fill="auto"/>
            <w:noWrap/>
          </w:tcPr>
          <w:p w:rsidR="00A75EFD" w:rsidRPr="00ED61F9" w:rsidRDefault="00A75EFD" w:rsidP="00A75EFD">
            <w:pPr>
              <w:spacing w:after="0" w:line="240" w:lineRule="auto"/>
              <w:jc w:val="center"/>
              <w:rPr>
                <w:rFonts w:ascii="Times New Roman" w:eastAsia="Times New Roman" w:hAnsi="Times New Roman" w:cs="Times New Roman"/>
                <w:sz w:val="24"/>
                <w:szCs w:val="24"/>
                <w:lang w:val="bg-BG" w:eastAsia="bg-BG"/>
              </w:rPr>
            </w:pPr>
            <w:r>
              <w:rPr>
                <w:rFonts w:ascii="Times New Roman" w:eastAsia="Times New Roman" w:hAnsi="Times New Roman" w:cs="Times New Roman"/>
                <w:sz w:val="24"/>
                <w:szCs w:val="24"/>
                <w:lang w:val="bg-BG" w:eastAsia="bg-BG"/>
              </w:rPr>
              <w:t>6</w:t>
            </w:r>
            <w:r w:rsidRPr="00ED61F9">
              <w:rPr>
                <w:rFonts w:ascii="Times New Roman" w:eastAsia="Times New Roman" w:hAnsi="Times New Roman" w:cs="Times New Roman"/>
                <w:sz w:val="24"/>
                <w:szCs w:val="24"/>
                <w:lang w:val="bg-BG" w:eastAsia="bg-BG"/>
              </w:rPr>
              <w:t>00</w:t>
            </w:r>
          </w:p>
        </w:tc>
        <w:tc>
          <w:tcPr>
            <w:tcW w:w="4902" w:type="dxa"/>
            <w:tcBorders>
              <w:top w:val="single" w:sz="4" w:space="0" w:color="auto"/>
              <w:left w:val="nil"/>
              <w:bottom w:val="single" w:sz="4" w:space="0" w:color="auto"/>
              <w:right w:val="single" w:sz="4" w:space="0" w:color="auto"/>
            </w:tcBorders>
          </w:tcPr>
          <w:p w:rsidR="00A75EFD" w:rsidRPr="00ED61F9" w:rsidRDefault="005A2F84" w:rsidP="00A75EFD">
            <w:pPr>
              <w:spacing w:after="0" w:line="240" w:lineRule="auto"/>
              <w:jc w:val="both"/>
              <w:rPr>
                <w:rFonts w:ascii="Times New Roman" w:eastAsia="Calibri" w:hAnsi="Times New Roman" w:cs="Times New Roman"/>
                <w:sz w:val="24"/>
                <w:szCs w:val="24"/>
                <w:lang w:val="ru-RU"/>
              </w:rPr>
            </w:pPr>
            <w:r>
              <w:rPr>
                <w:rFonts w:ascii="Times New Roman" w:eastAsia="Calibri" w:hAnsi="Times New Roman" w:cs="Times New Roman"/>
                <w:sz w:val="24"/>
                <w:szCs w:val="24"/>
                <w:lang w:val="ru-RU"/>
              </w:rPr>
              <w:t>С</w:t>
            </w:r>
            <w:r w:rsidRPr="005A2F84">
              <w:rPr>
                <w:rFonts w:ascii="Times New Roman" w:eastAsia="Calibri" w:hAnsi="Times New Roman" w:cs="Times New Roman"/>
                <w:sz w:val="24"/>
                <w:szCs w:val="24"/>
                <w:lang w:val="ru-RU"/>
              </w:rPr>
              <w:t xml:space="preserve"> права цилиндрична форма, с чиста, гладка, без повреди повърхност, с равномерен еднакъв цвят. Разрезната повърхност да е с еднообразен строеж, без празнини, шупли и сухожилия, фасции и разтопени мазнини. Обвивката плътно прилепнала към пълнежната маса. </w:t>
            </w:r>
            <w:r>
              <w:rPr>
                <w:rFonts w:ascii="Times New Roman" w:eastAsia="Calibri" w:hAnsi="Times New Roman" w:cs="Times New Roman"/>
                <w:sz w:val="24"/>
                <w:szCs w:val="24"/>
                <w:lang w:val="ru-RU"/>
              </w:rPr>
              <w:t>Д</w:t>
            </w:r>
            <w:r w:rsidRPr="005A2F84">
              <w:rPr>
                <w:rFonts w:ascii="Times New Roman" w:eastAsia="Calibri" w:hAnsi="Times New Roman" w:cs="Times New Roman"/>
                <w:sz w:val="24"/>
                <w:szCs w:val="24"/>
                <w:lang w:val="ru-RU"/>
              </w:rPr>
              <w:t>а са с приятен вкус и мирис с оттенък на вложените подправки.</w:t>
            </w:r>
          </w:p>
        </w:tc>
      </w:tr>
      <w:tr w:rsidR="005A2F84" w:rsidRPr="00C5767E" w:rsidTr="00227036">
        <w:trPr>
          <w:trHeight w:val="255"/>
        </w:trPr>
        <w:tc>
          <w:tcPr>
            <w:tcW w:w="653" w:type="dxa"/>
            <w:tcBorders>
              <w:top w:val="single" w:sz="4" w:space="0" w:color="auto"/>
              <w:left w:val="single" w:sz="4" w:space="0" w:color="auto"/>
              <w:bottom w:val="single" w:sz="4" w:space="0" w:color="auto"/>
              <w:right w:val="single" w:sz="4" w:space="0" w:color="auto"/>
            </w:tcBorders>
            <w:shd w:val="clear" w:color="auto" w:fill="auto"/>
            <w:noWrap/>
          </w:tcPr>
          <w:p w:rsidR="005A2F84" w:rsidRPr="005A2F84" w:rsidRDefault="005A2F84" w:rsidP="005A2F84">
            <w:pPr>
              <w:spacing w:after="0" w:line="240" w:lineRule="auto"/>
              <w:rPr>
                <w:rFonts w:ascii="Times New Roman" w:eastAsia="Times New Roman" w:hAnsi="Times New Roman" w:cs="Times New Roman"/>
                <w:sz w:val="24"/>
                <w:szCs w:val="24"/>
                <w:lang w:val="bg-BG" w:eastAsia="bg-BG"/>
              </w:rPr>
            </w:pPr>
            <w:r w:rsidRPr="005A2F84">
              <w:rPr>
                <w:rFonts w:ascii="Times New Roman" w:eastAsia="Times New Roman" w:hAnsi="Times New Roman" w:cs="Times New Roman"/>
                <w:sz w:val="24"/>
                <w:szCs w:val="24"/>
                <w:lang w:val="bg-BG" w:eastAsia="bg-BG"/>
              </w:rPr>
              <w:t>13</w:t>
            </w:r>
          </w:p>
        </w:tc>
        <w:tc>
          <w:tcPr>
            <w:tcW w:w="2041" w:type="dxa"/>
            <w:tcBorders>
              <w:top w:val="single" w:sz="4" w:space="0" w:color="auto"/>
              <w:left w:val="single" w:sz="4" w:space="0" w:color="auto"/>
              <w:bottom w:val="single" w:sz="4" w:space="0" w:color="auto"/>
              <w:right w:val="single" w:sz="4" w:space="0" w:color="auto"/>
            </w:tcBorders>
            <w:shd w:val="clear" w:color="auto" w:fill="auto"/>
            <w:noWrap/>
          </w:tcPr>
          <w:p w:rsidR="005A2F84" w:rsidRPr="009A7F3A" w:rsidRDefault="005A2F84" w:rsidP="005A2F84">
            <w:pPr>
              <w:rPr>
                <w:rFonts w:ascii="Times New Roman" w:eastAsia="Calibri" w:hAnsi="Times New Roman" w:cs="Times New Roman"/>
                <w:sz w:val="24"/>
                <w:szCs w:val="24"/>
                <w:lang w:val="bg-BG"/>
              </w:rPr>
            </w:pPr>
            <w:r w:rsidRPr="009A7F3A">
              <w:rPr>
                <w:rFonts w:ascii="Times New Roman" w:eastAsia="Calibri" w:hAnsi="Times New Roman" w:cs="Times New Roman"/>
                <w:sz w:val="24"/>
                <w:szCs w:val="24"/>
                <w:lang w:val="bg-BG"/>
              </w:rPr>
              <w:t>Сурова наденица /суджук/</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5A2F84" w:rsidRPr="005A2F84" w:rsidRDefault="005A2F84" w:rsidP="005A2F84">
            <w:pPr>
              <w:spacing w:after="0" w:line="240" w:lineRule="auto"/>
              <w:jc w:val="center"/>
              <w:rPr>
                <w:rFonts w:ascii="Times New Roman" w:eastAsia="Times New Roman" w:hAnsi="Times New Roman" w:cs="Times New Roman"/>
                <w:sz w:val="24"/>
                <w:szCs w:val="24"/>
                <w:lang w:val="bg-BG" w:eastAsia="bg-BG"/>
              </w:rPr>
            </w:pPr>
            <w:r w:rsidRPr="005A2F84">
              <w:rPr>
                <w:rFonts w:ascii="Times New Roman" w:eastAsia="Times New Roman" w:hAnsi="Times New Roman" w:cs="Times New Roman"/>
                <w:sz w:val="24"/>
                <w:szCs w:val="24"/>
                <w:lang w:val="bg-BG" w:eastAsia="bg-BG"/>
              </w:rPr>
              <w:t>кг.</w:t>
            </w:r>
          </w:p>
        </w:tc>
        <w:tc>
          <w:tcPr>
            <w:tcW w:w="1502" w:type="dxa"/>
            <w:tcBorders>
              <w:top w:val="single" w:sz="4" w:space="0" w:color="auto"/>
              <w:left w:val="single" w:sz="4" w:space="0" w:color="auto"/>
              <w:bottom w:val="single" w:sz="4" w:space="0" w:color="auto"/>
              <w:right w:val="single" w:sz="4" w:space="0" w:color="auto"/>
            </w:tcBorders>
            <w:shd w:val="clear" w:color="auto" w:fill="auto"/>
            <w:noWrap/>
          </w:tcPr>
          <w:p w:rsidR="005A2F84" w:rsidRPr="005A2F84" w:rsidRDefault="005A2F84" w:rsidP="005A2F84">
            <w:pPr>
              <w:spacing w:after="0" w:line="240" w:lineRule="auto"/>
              <w:jc w:val="center"/>
              <w:rPr>
                <w:rFonts w:ascii="Times New Roman" w:eastAsia="Times New Roman" w:hAnsi="Times New Roman" w:cs="Times New Roman"/>
                <w:sz w:val="24"/>
                <w:szCs w:val="24"/>
                <w:lang w:val="bg-BG" w:eastAsia="bg-BG"/>
              </w:rPr>
            </w:pPr>
            <w:r w:rsidRPr="005A2F84">
              <w:rPr>
                <w:rFonts w:ascii="Times New Roman" w:eastAsia="Times New Roman" w:hAnsi="Times New Roman" w:cs="Times New Roman"/>
                <w:sz w:val="24"/>
                <w:szCs w:val="24"/>
                <w:lang w:val="bg-BG" w:eastAsia="bg-BG"/>
              </w:rPr>
              <w:t>600</w:t>
            </w:r>
          </w:p>
        </w:tc>
        <w:tc>
          <w:tcPr>
            <w:tcW w:w="4902" w:type="dxa"/>
            <w:tcBorders>
              <w:top w:val="single" w:sz="4" w:space="0" w:color="auto"/>
              <w:left w:val="nil"/>
              <w:bottom w:val="single" w:sz="4" w:space="0" w:color="auto"/>
              <w:right w:val="single" w:sz="4" w:space="0" w:color="auto"/>
            </w:tcBorders>
          </w:tcPr>
          <w:p w:rsidR="005A2F84" w:rsidRPr="000C3175" w:rsidRDefault="005A2F84" w:rsidP="005A2F84">
            <w:pPr>
              <w:spacing w:after="0" w:line="240" w:lineRule="auto"/>
              <w:jc w:val="both"/>
              <w:rPr>
                <w:rFonts w:ascii="Times New Roman" w:eastAsia="Calibri" w:hAnsi="Times New Roman" w:cs="Times New Roman"/>
                <w:sz w:val="24"/>
                <w:szCs w:val="24"/>
                <w:highlight w:val="yellow"/>
                <w:lang w:val="ru-RU"/>
              </w:rPr>
            </w:pPr>
            <w:r w:rsidRPr="000C3175">
              <w:rPr>
                <w:rFonts w:ascii="Times New Roman" w:eastAsia="Times New Roman" w:hAnsi="Times New Roman" w:cs="Times New Roman"/>
                <w:sz w:val="24"/>
                <w:szCs w:val="24"/>
                <w:lang w:val="bg-BG" w:eastAsia="bg-BG"/>
              </w:rPr>
              <w:t xml:space="preserve">Наденицата да </w:t>
            </w:r>
            <w:r w:rsidR="002625BD" w:rsidRPr="000C3175">
              <w:rPr>
                <w:rFonts w:ascii="Times New Roman" w:eastAsia="Times New Roman" w:hAnsi="Times New Roman" w:cs="Times New Roman"/>
                <w:sz w:val="24"/>
                <w:szCs w:val="24"/>
                <w:lang w:val="bg-BG" w:eastAsia="bg-BG"/>
              </w:rPr>
              <w:t xml:space="preserve">е </w:t>
            </w:r>
            <w:r w:rsidRPr="000C3175">
              <w:rPr>
                <w:rFonts w:ascii="Times New Roman" w:eastAsia="Times New Roman" w:hAnsi="Times New Roman" w:cs="Times New Roman"/>
                <w:sz w:val="24"/>
                <w:szCs w:val="24"/>
                <w:lang w:val="bg-BG" w:eastAsia="bg-BG"/>
              </w:rPr>
              <w:t xml:space="preserve">с чиста, гладка, без повреди повърхност, с равномерен еднакъв цвят. Разрезната повърхност да е с еднообразен строеж с равномерно разпределени парченца сланина, без празнини, шупли и сухожилия, фасции и разтопени мазнини. Патогенни микроорганизми и плесени – не се допускат, </w:t>
            </w:r>
            <w:r w:rsidRPr="000C3175">
              <w:rPr>
                <w:rFonts w:ascii="Times New Roman" w:eastAsia="Times New Roman" w:hAnsi="Times New Roman" w:cs="Times New Roman"/>
                <w:sz w:val="24"/>
                <w:szCs w:val="24"/>
                <w:lang w:val="ru-RU" w:eastAsia="bg-BG"/>
              </w:rPr>
              <w:t>без силни подправки и оцветители</w:t>
            </w:r>
            <w:r w:rsidRPr="000C3175">
              <w:rPr>
                <w:rFonts w:ascii="Times New Roman" w:eastAsia="Times New Roman" w:hAnsi="Times New Roman" w:cs="Times New Roman"/>
                <w:sz w:val="24"/>
                <w:szCs w:val="24"/>
                <w:lang w:val="bg-BG" w:eastAsia="bg-BG"/>
              </w:rPr>
              <w:t>.</w:t>
            </w:r>
          </w:p>
        </w:tc>
      </w:tr>
      <w:tr w:rsidR="005A2F84" w:rsidRPr="00C5767E" w:rsidTr="00227036">
        <w:trPr>
          <w:trHeight w:val="255"/>
        </w:trPr>
        <w:tc>
          <w:tcPr>
            <w:tcW w:w="653" w:type="dxa"/>
            <w:tcBorders>
              <w:top w:val="single" w:sz="4" w:space="0" w:color="auto"/>
              <w:left w:val="single" w:sz="4" w:space="0" w:color="auto"/>
              <w:bottom w:val="single" w:sz="4" w:space="0" w:color="auto"/>
              <w:right w:val="single" w:sz="4" w:space="0" w:color="auto"/>
            </w:tcBorders>
            <w:shd w:val="clear" w:color="auto" w:fill="auto"/>
            <w:noWrap/>
          </w:tcPr>
          <w:p w:rsidR="005A2F84" w:rsidRPr="005A2F84" w:rsidRDefault="005A2F84" w:rsidP="005A2F84">
            <w:pPr>
              <w:spacing w:after="0" w:line="240" w:lineRule="auto"/>
              <w:rPr>
                <w:rFonts w:ascii="Times New Roman" w:eastAsia="Times New Roman" w:hAnsi="Times New Roman" w:cs="Times New Roman"/>
                <w:sz w:val="24"/>
                <w:szCs w:val="24"/>
                <w:lang w:val="bg-BG" w:eastAsia="bg-BG"/>
              </w:rPr>
            </w:pPr>
            <w:r w:rsidRPr="005A2F84">
              <w:rPr>
                <w:rFonts w:ascii="Times New Roman" w:eastAsia="Times New Roman" w:hAnsi="Times New Roman" w:cs="Times New Roman"/>
                <w:sz w:val="24"/>
                <w:szCs w:val="24"/>
                <w:lang w:val="bg-BG" w:eastAsia="bg-BG"/>
              </w:rPr>
              <w:t>14</w:t>
            </w:r>
          </w:p>
        </w:tc>
        <w:tc>
          <w:tcPr>
            <w:tcW w:w="2041" w:type="dxa"/>
            <w:tcBorders>
              <w:top w:val="single" w:sz="4" w:space="0" w:color="auto"/>
              <w:left w:val="single" w:sz="4" w:space="0" w:color="auto"/>
              <w:bottom w:val="single" w:sz="4" w:space="0" w:color="auto"/>
              <w:right w:val="single" w:sz="4" w:space="0" w:color="auto"/>
            </w:tcBorders>
            <w:shd w:val="clear" w:color="auto" w:fill="auto"/>
            <w:noWrap/>
          </w:tcPr>
          <w:p w:rsidR="005A2F84" w:rsidRPr="009A7F3A" w:rsidRDefault="005A2F84" w:rsidP="005A2F84">
            <w:pPr>
              <w:rPr>
                <w:rFonts w:ascii="Times New Roman" w:eastAsia="Calibri" w:hAnsi="Times New Roman" w:cs="Times New Roman"/>
                <w:sz w:val="24"/>
                <w:szCs w:val="24"/>
                <w:lang w:val="bg-BG"/>
              </w:rPr>
            </w:pPr>
            <w:r w:rsidRPr="009A7F3A">
              <w:rPr>
                <w:rFonts w:ascii="Times New Roman" w:eastAsia="Calibri" w:hAnsi="Times New Roman" w:cs="Times New Roman"/>
                <w:sz w:val="24"/>
                <w:szCs w:val="24"/>
                <w:lang w:val="bg-BG"/>
              </w:rPr>
              <w:t>Салам Камчия – 0,300кг.</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5A2F84" w:rsidRPr="005A2F84" w:rsidRDefault="005A2F84" w:rsidP="005A2F84">
            <w:pPr>
              <w:spacing w:after="0" w:line="240" w:lineRule="auto"/>
              <w:jc w:val="center"/>
              <w:rPr>
                <w:rFonts w:ascii="Times New Roman" w:eastAsia="Times New Roman" w:hAnsi="Times New Roman" w:cs="Times New Roman"/>
                <w:sz w:val="24"/>
                <w:szCs w:val="24"/>
                <w:lang w:val="bg-BG" w:eastAsia="bg-BG"/>
              </w:rPr>
            </w:pPr>
            <w:r w:rsidRPr="005A2F84">
              <w:rPr>
                <w:rFonts w:ascii="Times New Roman" w:eastAsia="Times New Roman" w:hAnsi="Times New Roman" w:cs="Times New Roman"/>
                <w:sz w:val="24"/>
                <w:szCs w:val="24"/>
                <w:lang w:val="bg-BG" w:eastAsia="bg-BG"/>
              </w:rPr>
              <w:t>кг.</w:t>
            </w:r>
          </w:p>
        </w:tc>
        <w:tc>
          <w:tcPr>
            <w:tcW w:w="1502" w:type="dxa"/>
            <w:tcBorders>
              <w:top w:val="single" w:sz="4" w:space="0" w:color="auto"/>
              <w:left w:val="single" w:sz="4" w:space="0" w:color="auto"/>
              <w:bottom w:val="single" w:sz="4" w:space="0" w:color="auto"/>
              <w:right w:val="single" w:sz="4" w:space="0" w:color="auto"/>
            </w:tcBorders>
            <w:shd w:val="clear" w:color="auto" w:fill="auto"/>
            <w:noWrap/>
          </w:tcPr>
          <w:p w:rsidR="005A2F84" w:rsidRPr="005A2F84" w:rsidRDefault="005A2F84" w:rsidP="005A2F84">
            <w:pPr>
              <w:spacing w:after="0" w:line="240" w:lineRule="auto"/>
              <w:jc w:val="center"/>
              <w:rPr>
                <w:rFonts w:ascii="Times New Roman" w:eastAsia="Times New Roman" w:hAnsi="Times New Roman" w:cs="Times New Roman"/>
                <w:sz w:val="24"/>
                <w:szCs w:val="24"/>
                <w:lang w:val="bg-BG" w:eastAsia="bg-BG"/>
              </w:rPr>
            </w:pPr>
            <w:r w:rsidRPr="005A2F84">
              <w:rPr>
                <w:rFonts w:ascii="Times New Roman" w:eastAsia="Times New Roman" w:hAnsi="Times New Roman" w:cs="Times New Roman"/>
                <w:sz w:val="24"/>
                <w:szCs w:val="24"/>
                <w:lang w:val="bg-BG" w:eastAsia="bg-BG"/>
              </w:rPr>
              <w:t>150</w:t>
            </w:r>
          </w:p>
        </w:tc>
        <w:tc>
          <w:tcPr>
            <w:tcW w:w="4902" w:type="dxa"/>
            <w:tcBorders>
              <w:top w:val="single" w:sz="4" w:space="0" w:color="auto"/>
              <w:left w:val="nil"/>
              <w:bottom w:val="single" w:sz="4" w:space="0" w:color="auto"/>
              <w:right w:val="single" w:sz="4" w:space="0" w:color="auto"/>
            </w:tcBorders>
          </w:tcPr>
          <w:p w:rsidR="005A2F84" w:rsidRPr="000C3175" w:rsidRDefault="005A2F84" w:rsidP="005A2F84">
            <w:pPr>
              <w:spacing w:after="0" w:line="240" w:lineRule="auto"/>
              <w:jc w:val="both"/>
              <w:rPr>
                <w:rFonts w:ascii="Times New Roman" w:eastAsia="Calibri" w:hAnsi="Times New Roman" w:cs="Times New Roman"/>
                <w:sz w:val="24"/>
                <w:szCs w:val="24"/>
                <w:highlight w:val="yellow"/>
                <w:lang w:val="ru-RU"/>
              </w:rPr>
            </w:pPr>
            <w:r w:rsidRPr="000C3175">
              <w:rPr>
                <w:rFonts w:ascii="Times New Roman" w:eastAsia="Calibri" w:hAnsi="Times New Roman" w:cs="Times New Roman"/>
                <w:sz w:val="24"/>
                <w:szCs w:val="24"/>
                <w:lang w:val="ru-RU"/>
              </w:rPr>
              <w:t>Чиста гладка повърхност без петна, повреди и необичайни грапавини, без празнини, шупли и сухожилия, фасции и разтопени мазнини.</w:t>
            </w:r>
            <w:r w:rsidRPr="000C3175">
              <w:rPr>
                <w:rFonts w:ascii="Times New Roman" w:eastAsia="Times New Roman" w:hAnsi="Times New Roman" w:cs="Times New Roman"/>
                <w:sz w:val="24"/>
                <w:szCs w:val="24"/>
                <w:lang w:val="ru-RU" w:eastAsia="bg-BG"/>
              </w:rPr>
              <w:t xml:space="preserve"> Обвивката плътно прилепнала към пълнежната маса. Консистенция от еластична до плътна. </w:t>
            </w:r>
            <w:r w:rsidRPr="000C3175">
              <w:rPr>
                <w:rFonts w:ascii="Times New Roman" w:eastAsia="Calibri" w:hAnsi="Times New Roman" w:cs="Times New Roman"/>
                <w:sz w:val="24"/>
                <w:szCs w:val="24"/>
                <w:lang w:val="ru-RU"/>
              </w:rPr>
              <w:t>Мирис - специфичен и приятен</w:t>
            </w:r>
            <w:r w:rsidRPr="000C3175">
              <w:rPr>
                <w:rFonts w:ascii="Times New Roman" w:eastAsia="Times New Roman" w:hAnsi="Times New Roman" w:cs="Times New Roman"/>
                <w:sz w:val="24"/>
                <w:szCs w:val="24"/>
                <w:lang w:val="bg-BG"/>
              </w:rPr>
              <w:t>,</w:t>
            </w:r>
            <w:r w:rsidRPr="000C3175">
              <w:rPr>
                <w:rFonts w:ascii="Times New Roman" w:eastAsia="Times New Roman" w:hAnsi="Times New Roman" w:cs="Times New Roman"/>
                <w:sz w:val="24"/>
                <w:szCs w:val="24"/>
                <w:lang w:val="ru-RU" w:eastAsia="bg-BG"/>
              </w:rPr>
              <w:t xml:space="preserve"> без  силни подправки и оцветители.</w:t>
            </w:r>
          </w:p>
        </w:tc>
      </w:tr>
      <w:tr w:rsidR="005A2F84" w:rsidRPr="00C5767E" w:rsidTr="00227036">
        <w:trPr>
          <w:trHeight w:val="255"/>
        </w:trPr>
        <w:tc>
          <w:tcPr>
            <w:tcW w:w="653" w:type="dxa"/>
            <w:tcBorders>
              <w:top w:val="single" w:sz="4" w:space="0" w:color="auto"/>
              <w:left w:val="single" w:sz="4" w:space="0" w:color="auto"/>
              <w:bottom w:val="single" w:sz="4" w:space="0" w:color="auto"/>
              <w:right w:val="single" w:sz="4" w:space="0" w:color="auto"/>
            </w:tcBorders>
            <w:shd w:val="clear" w:color="auto" w:fill="auto"/>
            <w:noWrap/>
          </w:tcPr>
          <w:p w:rsidR="005A2F84" w:rsidRPr="005A2F84" w:rsidRDefault="005A2F84" w:rsidP="005A2F84">
            <w:pPr>
              <w:spacing w:after="0" w:line="240" w:lineRule="auto"/>
              <w:rPr>
                <w:rFonts w:ascii="Times New Roman" w:eastAsia="Times New Roman" w:hAnsi="Times New Roman" w:cs="Times New Roman"/>
                <w:sz w:val="24"/>
                <w:szCs w:val="24"/>
                <w:lang w:val="bg-BG" w:eastAsia="bg-BG"/>
              </w:rPr>
            </w:pPr>
            <w:r w:rsidRPr="005A2F84">
              <w:rPr>
                <w:rFonts w:ascii="Times New Roman" w:eastAsia="Times New Roman" w:hAnsi="Times New Roman" w:cs="Times New Roman"/>
                <w:sz w:val="24"/>
                <w:szCs w:val="24"/>
                <w:lang w:val="bg-BG" w:eastAsia="bg-BG"/>
              </w:rPr>
              <w:t>15</w:t>
            </w:r>
          </w:p>
        </w:tc>
        <w:tc>
          <w:tcPr>
            <w:tcW w:w="2041" w:type="dxa"/>
            <w:tcBorders>
              <w:top w:val="single" w:sz="4" w:space="0" w:color="auto"/>
              <w:left w:val="single" w:sz="4" w:space="0" w:color="auto"/>
              <w:bottom w:val="single" w:sz="4" w:space="0" w:color="auto"/>
              <w:right w:val="single" w:sz="4" w:space="0" w:color="auto"/>
            </w:tcBorders>
            <w:shd w:val="clear" w:color="auto" w:fill="auto"/>
            <w:noWrap/>
          </w:tcPr>
          <w:p w:rsidR="005A2F84" w:rsidRPr="005A2F84" w:rsidRDefault="005A2F84" w:rsidP="005A2F84">
            <w:pPr>
              <w:rPr>
                <w:rFonts w:ascii="Times New Roman" w:eastAsia="Calibri" w:hAnsi="Times New Roman" w:cs="Times New Roman"/>
                <w:sz w:val="24"/>
                <w:szCs w:val="24"/>
                <w:lang w:val="bg-BG"/>
              </w:rPr>
            </w:pPr>
            <w:r w:rsidRPr="005A2F84">
              <w:rPr>
                <w:rFonts w:ascii="Times New Roman" w:eastAsia="Calibri" w:hAnsi="Times New Roman" w:cs="Times New Roman"/>
                <w:sz w:val="24"/>
                <w:szCs w:val="24"/>
                <w:lang w:val="bg-BG"/>
              </w:rPr>
              <w:t>Хамбургски салам</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5A2F84" w:rsidRPr="005A2F84" w:rsidRDefault="005A2F84" w:rsidP="005A2F84">
            <w:pPr>
              <w:spacing w:after="0" w:line="240" w:lineRule="auto"/>
              <w:jc w:val="center"/>
              <w:rPr>
                <w:rFonts w:ascii="Times New Roman" w:eastAsia="Times New Roman" w:hAnsi="Times New Roman" w:cs="Times New Roman"/>
                <w:sz w:val="24"/>
                <w:szCs w:val="24"/>
                <w:lang w:val="bg-BG" w:eastAsia="bg-BG"/>
              </w:rPr>
            </w:pPr>
            <w:r w:rsidRPr="005A2F84">
              <w:rPr>
                <w:rFonts w:ascii="Times New Roman" w:eastAsia="Times New Roman" w:hAnsi="Times New Roman" w:cs="Times New Roman"/>
                <w:sz w:val="24"/>
                <w:szCs w:val="24"/>
                <w:lang w:val="bg-BG" w:eastAsia="bg-BG"/>
              </w:rPr>
              <w:t>кг.</w:t>
            </w:r>
          </w:p>
        </w:tc>
        <w:tc>
          <w:tcPr>
            <w:tcW w:w="1502" w:type="dxa"/>
            <w:tcBorders>
              <w:top w:val="single" w:sz="4" w:space="0" w:color="auto"/>
              <w:left w:val="single" w:sz="4" w:space="0" w:color="auto"/>
              <w:bottom w:val="single" w:sz="4" w:space="0" w:color="auto"/>
              <w:right w:val="single" w:sz="4" w:space="0" w:color="auto"/>
            </w:tcBorders>
            <w:shd w:val="clear" w:color="auto" w:fill="auto"/>
            <w:noWrap/>
          </w:tcPr>
          <w:p w:rsidR="005A2F84" w:rsidRPr="005A2F84" w:rsidRDefault="005A2F84" w:rsidP="005A2F84">
            <w:pPr>
              <w:spacing w:after="0" w:line="240" w:lineRule="auto"/>
              <w:jc w:val="center"/>
              <w:rPr>
                <w:rFonts w:ascii="Times New Roman" w:eastAsia="Times New Roman" w:hAnsi="Times New Roman" w:cs="Times New Roman"/>
                <w:sz w:val="24"/>
                <w:szCs w:val="24"/>
                <w:lang w:val="bg-BG" w:eastAsia="bg-BG"/>
              </w:rPr>
            </w:pPr>
            <w:r w:rsidRPr="005A2F84">
              <w:rPr>
                <w:rFonts w:ascii="Times New Roman" w:eastAsia="Times New Roman" w:hAnsi="Times New Roman" w:cs="Times New Roman"/>
                <w:sz w:val="24"/>
                <w:szCs w:val="24"/>
                <w:lang w:val="bg-BG" w:eastAsia="bg-BG"/>
              </w:rPr>
              <w:t>150</w:t>
            </w:r>
          </w:p>
        </w:tc>
        <w:tc>
          <w:tcPr>
            <w:tcW w:w="4902" w:type="dxa"/>
            <w:tcBorders>
              <w:top w:val="single" w:sz="4" w:space="0" w:color="auto"/>
              <w:left w:val="nil"/>
              <w:bottom w:val="single" w:sz="4" w:space="0" w:color="auto"/>
              <w:right w:val="single" w:sz="4" w:space="0" w:color="auto"/>
            </w:tcBorders>
          </w:tcPr>
          <w:p w:rsidR="005A2F84" w:rsidRPr="000C3175" w:rsidRDefault="005A2F84" w:rsidP="005A2F84">
            <w:pPr>
              <w:spacing w:after="0" w:line="240" w:lineRule="auto"/>
              <w:jc w:val="both"/>
              <w:rPr>
                <w:rFonts w:ascii="Times New Roman" w:eastAsia="Calibri" w:hAnsi="Times New Roman" w:cs="Times New Roman"/>
                <w:sz w:val="24"/>
                <w:szCs w:val="24"/>
                <w:highlight w:val="yellow"/>
                <w:lang w:val="ru-RU"/>
              </w:rPr>
            </w:pPr>
            <w:r w:rsidRPr="000C3175">
              <w:rPr>
                <w:rFonts w:ascii="Times New Roman" w:eastAsia="Calibri" w:hAnsi="Times New Roman" w:cs="Times New Roman"/>
                <w:sz w:val="24"/>
                <w:szCs w:val="24"/>
                <w:lang w:val="ru-RU"/>
              </w:rPr>
              <w:t>Чиста гладка повърхност без петна, повреди и необичайни грапавини, без празнини, шупли и сухожилия, фасции и разтопени мазнини.</w:t>
            </w:r>
            <w:r w:rsidRPr="000C3175">
              <w:rPr>
                <w:rFonts w:ascii="Times New Roman" w:eastAsia="Times New Roman" w:hAnsi="Times New Roman" w:cs="Times New Roman"/>
                <w:sz w:val="24"/>
                <w:szCs w:val="24"/>
                <w:lang w:val="ru-RU" w:eastAsia="bg-BG"/>
              </w:rPr>
              <w:t xml:space="preserve"> Обвивката плътно прилепнала към пълнежната маса. Консистенция от еластична до плътна. </w:t>
            </w:r>
            <w:r w:rsidRPr="000C3175">
              <w:rPr>
                <w:rFonts w:ascii="Times New Roman" w:eastAsia="Calibri" w:hAnsi="Times New Roman" w:cs="Times New Roman"/>
                <w:sz w:val="24"/>
                <w:szCs w:val="24"/>
                <w:lang w:val="ru-RU"/>
              </w:rPr>
              <w:t>Мирис - специфичен и приятен</w:t>
            </w:r>
            <w:r w:rsidRPr="000C3175">
              <w:rPr>
                <w:rFonts w:ascii="Times New Roman" w:eastAsia="Times New Roman" w:hAnsi="Times New Roman" w:cs="Times New Roman"/>
                <w:sz w:val="24"/>
                <w:szCs w:val="24"/>
                <w:lang w:val="bg-BG"/>
              </w:rPr>
              <w:t>,</w:t>
            </w:r>
            <w:r w:rsidRPr="000C3175">
              <w:rPr>
                <w:rFonts w:ascii="Times New Roman" w:eastAsia="Times New Roman" w:hAnsi="Times New Roman" w:cs="Times New Roman"/>
                <w:sz w:val="24"/>
                <w:szCs w:val="24"/>
                <w:lang w:val="ru-RU" w:eastAsia="bg-BG"/>
              </w:rPr>
              <w:t xml:space="preserve"> без  силни подправки и оцветители.</w:t>
            </w:r>
          </w:p>
        </w:tc>
      </w:tr>
      <w:tr w:rsidR="005A2F84" w:rsidRPr="005A2F84" w:rsidTr="00227036">
        <w:trPr>
          <w:trHeight w:val="255"/>
        </w:trPr>
        <w:tc>
          <w:tcPr>
            <w:tcW w:w="653" w:type="dxa"/>
            <w:tcBorders>
              <w:top w:val="single" w:sz="4" w:space="0" w:color="auto"/>
              <w:left w:val="single" w:sz="4" w:space="0" w:color="auto"/>
              <w:bottom w:val="single" w:sz="4" w:space="0" w:color="auto"/>
              <w:right w:val="single" w:sz="4" w:space="0" w:color="auto"/>
            </w:tcBorders>
            <w:shd w:val="clear" w:color="auto" w:fill="auto"/>
            <w:noWrap/>
          </w:tcPr>
          <w:p w:rsidR="005A2F84" w:rsidRPr="005A2F84" w:rsidRDefault="005A2F84" w:rsidP="005A2F84">
            <w:pPr>
              <w:spacing w:after="0" w:line="240" w:lineRule="auto"/>
              <w:rPr>
                <w:rFonts w:ascii="Times New Roman" w:eastAsia="Times New Roman" w:hAnsi="Times New Roman" w:cs="Times New Roman"/>
                <w:sz w:val="24"/>
                <w:szCs w:val="24"/>
                <w:lang w:val="bg-BG" w:eastAsia="bg-BG"/>
              </w:rPr>
            </w:pPr>
            <w:r w:rsidRPr="005A2F84">
              <w:rPr>
                <w:rFonts w:ascii="Times New Roman" w:eastAsia="Times New Roman" w:hAnsi="Times New Roman" w:cs="Times New Roman"/>
                <w:sz w:val="24"/>
                <w:szCs w:val="24"/>
                <w:lang w:val="bg-BG" w:eastAsia="bg-BG"/>
              </w:rPr>
              <w:t>16</w:t>
            </w:r>
          </w:p>
        </w:tc>
        <w:tc>
          <w:tcPr>
            <w:tcW w:w="2041" w:type="dxa"/>
            <w:tcBorders>
              <w:top w:val="single" w:sz="4" w:space="0" w:color="auto"/>
              <w:left w:val="single" w:sz="4" w:space="0" w:color="auto"/>
              <w:bottom w:val="single" w:sz="4" w:space="0" w:color="auto"/>
              <w:right w:val="single" w:sz="4" w:space="0" w:color="auto"/>
            </w:tcBorders>
            <w:shd w:val="clear" w:color="auto" w:fill="auto"/>
            <w:noWrap/>
          </w:tcPr>
          <w:p w:rsidR="005A2F84" w:rsidRPr="005A2F84" w:rsidRDefault="005A2F84" w:rsidP="005A2F84">
            <w:pPr>
              <w:rPr>
                <w:rFonts w:ascii="Times New Roman" w:eastAsia="Calibri" w:hAnsi="Times New Roman" w:cs="Times New Roman"/>
                <w:sz w:val="24"/>
                <w:szCs w:val="24"/>
                <w:lang w:val="bg-BG"/>
              </w:rPr>
            </w:pPr>
            <w:r w:rsidRPr="005A2F84">
              <w:rPr>
                <w:rFonts w:ascii="Times New Roman" w:eastAsia="Calibri" w:hAnsi="Times New Roman" w:cs="Times New Roman"/>
                <w:sz w:val="24"/>
                <w:szCs w:val="24"/>
                <w:lang w:val="bg-BG"/>
              </w:rPr>
              <w:t>Кренвирш</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5A2F84" w:rsidRPr="005A2F84" w:rsidRDefault="005A2F84" w:rsidP="005A2F84">
            <w:pPr>
              <w:spacing w:after="0" w:line="240" w:lineRule="auto"/>
              <w:jc w:val="center"/>
              <w:rPr>
                <w:rFonts w:ascii="Times New Roman" w:eastAsia="Times New Roman" w:hAnsi="Times New Roman" w:cs="Times New Roman"/>
                <w:sz w:val="24"/>
                <w:szCs w:val="24"/>
                <w:lang w:val="bg-BG" w:eastAsia="bg-BG"/>
              </w:rPr>
            </w:pPr>
            <w:r w:rsidRPr="005A2F84">
              <w:rPr>
                <w:rFonts w:ascii="Times New Roman" w:eastAsia="Times New Roman" w:hAnsi="Times New Roman" w:cs="Times New Roman"/>
                <w:sz w:val="24"/>
                <w:szCs w:val="24"/>
                <w:lang w:val="bg-BG" w:eastAsia="bg-BG"/>
              </w:rPr>
              <w:t>кг.</w:t>
            </w:r>
          </w:p>
        </w:tc>
        <w:tc>
          <w:tcPr>
            <w:tcW w:w="1502" w:type="dxa"/>
            <w:tcBorders>
              <w:top w:val="single" w:sz="4" w:space="0" w:color="auto"/>
              <w:left w:val="single" w:sz="4" w:space="0" w:color="auto"/>
              <w:bottom w:val="single" w:sz="4" w:space="0" w:color="auto"/>
              <w:right w:val="single" w:sz="4" w:space="0" w:color="auto"/>
            </w:tcBorders>
            <w:shd w:val="clear" w:color="auto" w:fill="auto"/>
            <w:noWrap/>
          </w:tcPr>
          <w:p w:rsidR="005A2F84" w:rsidRPr="005A2F84" w:rsidRDefault="005A2F84" w:rsidP="005A2F84">
            <w:pPr>
              <w:spacing w:after="0" w:line="240" w:lineRule="auto"/>
              <w:jc w:val="center"/>
              <w:rPr>
                <w:rFonts w:ascii="Times New Roman" w:eastAsia="Times New Roman" w:hAnsi="Times New Roman" w:cs="Times New Roman"/>
                <w:sz w:val="24"/>
                <w:szCs w:val="24"/>
                <w:lang w:val="bg-BG" w:eastAsia="bg-BG"/>
              </w:rPr>
            </w:pPr>
            <w:r w:rsidRPr="005A2F84">
              <w:rPr>
                <w:rFonts w:ascii="Times New Roman" w:eastAsia="Times New Roman" w:hAnsi="Times New Roman" w:cs="Times New Roman"/>
                <w:sz w:val="24"/>
                <w:szCs w:val="24"/>
                <w:lang w:val="bg-BG" w:eastAsia="bg-BG"/>
              </w:rPr>
              <w:t>150</w:t>
            </w:r>
          </w:p>
        </w:tc>
        <w:tc>
          <w:tcPr>
            <w:tcW w:w="4902" w:type="dxa"/>
            <w:tcBorders>
              <w:top w:val="single" w:sz="4" w:space="0" w:color="auto"/>
              <w:left w:val="nil"/>
              <w:bottom w:val="single" w:sz="4" w:space="0" w:color="auto"/>
              <w:right w:val="single" w:sz="4" w:space="0" w:color="auto"/>
            </w:tcBorders>
          </w:tcPr>
          <w:p w:rsidR="005A2F84" w:rsidRPr="005A2F84" w:rsidRDefault="005A2F84" w:rsidP="005A2F84">
            <w:pPr>
              <w:spacing w:after="0" w:line="240" w:lineRule="auto"/>
              <w:jc w:val="both"/>
              <w:rPr>
                <w:rFonts w:ascii="Times New Roman" w:eastAsia="Calibri" w:hAnsi="Times New Roman" w:cs="Times New Roman"/>
                <w:sz w:val="24"/>
                <w:szCs w:val="24"/>
                <w:lang w:val="ru-RU"/>
              </w:rPr>
            </w:pPr>
            <w:r w:rsidRPr="005A2F84">
              <w:rPr>
                <w:rFonts w:ascii="Times New Roman" w:hAnsi="Times New Roman" w:cs="Times New Roman"/>
                <w:sz w:val="24"/>
                <w:szCs w:val="24"/>
              </w:rPr>
              <w:t>„Стара планина“ по УС 04:2010.</w:t>
            </w:r>
          </w:p>
        </w:tc>
      </w:tr>
      <w:tr w:rsidR="005A2F84" w:rsidRPr="00C5767E" w:rsidTr="00227036">
        <w:trPr>
          <w:trHeight w:val="255"/>
        </w:trPr>
        <w:tc>
          <w:tcPr>
            <w:tcW w:w="653" w:type="dxa"/>
            <w:tcBorders>
              <w:top w:val="single" w:sz="4" w:space="0" w:color="auto"/>
              <w:left w:val="single" w:sz="4" w:space="0" w:color="auto"/>
              <w:bottom w:val="single" w:sz="4" w:space="0" w:color="auto"/>
              <w:right w:val="single" w:sz="4" w:space="0" w:color="auto"/>
            </w:tcBorders>
            <w:shd w:val="clear" w:color="auto" w:fill="auto"/>
            <w:noWrap/>
          </w:tcPr>
          <w:p w:rsidR="005A2F84" w:rsidRPr="005A2F84" w:rsidRDefault="005A2F84" w:rsidP="005A2F84">
            <w:pPr>
              <w:spacing w:after="0" w:line="240" w:lineRule="auto"/>
              <w:rPr>
                <w:rFonts w:ascii="Times New Roman" w:eastAsia="Times New Roman" w:hAnsi="Times New Roman" w:cs="Times New Roman"/>
                <w:sz w:val="24"/>
                <w:szCs w:val="24"/>
                <w:lang w:val="bg-BG" w:eastAsia="bg-BG"/>
              </w:rPr>
            </w:pPr>
            <w:r w:rsidRPr="005A2F84">
              <w:rPr>
                <w:rFonts w:ascii="Times New Roman" w:eastAsia="Times New Roman" w:hAnsi="Times New Roman" w:cs="Times New Roman"/>
                <w:sz w:val="24"/>
                <w:szCs w:val="24"/>
                <w:lang w:val="bg-BG" w:eastAsia="bg-BG"/>
              </w:rPr>
              <w:t>17</w:t>
            </w:r>
          </w:p>
        </w:tc>
        <w:tc>
          <w:tcPr>
            <w:tcW w:w="2041" w:type="dxa"/>
            <w:tcBorders>
              <w:top w:val="single" w:sz="4" w:space="0" w:color="auto"/>
              <w:left w:val="single" w:sz="4" w:space="0" w:color="auto"/>
              <w:bottom w:val="single" w:sz="4" w:space="0" w:color="auto"/>
              <w:right w:val="single" w:sz="4" w:space="0" w:color="auto"/>
            </w:tcBorders>
            <w:shd w:val="clear" w:color="auto" w:fill="auto"/>
            <w:noWrap/>
          </w:tcPr>
          <w:p w:rsidR="005A2F84" w:rsidRPr="005A2F84" w:rsidRDefault="005A2F84" w:rsidP="005A2F84">
            <w:pPr>
              <w:rPr>
                <w:rFonts w:ascii="Times New Roman" w:eastAsia="Calibri" w:hAnsi="Times New Roman" w:cs="Times New Roman"/>
                <w:sz w:val="24"/>
                <w:szCs w:val="24"/>
                <w:lang w:val="bg-BG"/>
              </w:rPr>
            </w:pPr>
            <w:r w:rsidRPr="005A2F84">
              <w:rPr>
                <w:rFonts w:ascii="Times New Roman" w:eastAsia="Calibri" w:hAnsi="Times New Roman" w:cs="Times New Roman"/>
                <w:sz w:val="24"/>
                <w:szCs w:val="24"/>
                <w:lang w:val="bg-BG"/>
              </w:rPr>
              <w:t>Шунков салам</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5A2F84" w:rsidRPr="005A2F84" w:rsidRDefault="005A2F84" w:rsidP="005A2F84">
            <w:pPr>
              <w:spacing w:after="0" w:line="240" w:lineRule="auto"/>
              <w:jc w:val="center"/>
              <w:rPr>
                <w:rFonts w:ascii="Times New Roman" w:eastAsia="Times New Roman" w:hAnsi="Times New Roman" w:cs="Times New Roman"/>
                <w:sz w:val="24"/>
                <w:szCs w:val="24"/>
                <w:lang w:val="bg-BG" w:eastAsia="bg-BG"/>
              </w:rPr>
            </w:pPr>
            <w:r w:rsidRPr="005A2F84">
              <w:rPr>
                <w:rFonts w:ascii="Times New Roman" w:eastAsia="Times New Roman" w:hAnsi="Times New Roman" w:cs="Times New Roman"/>
                <w:sz w:val="24"/>
                <w:szCs w:val="24"/>
                <w:lang w:val="bg-BG" w:eastAsia="bg-BG"/>
              </w:rPr>
              <w:t>кг.</w:t>
            </w:r>
          </w:p>
        </w:tc>
        <w:tc>
          <w:tcPr>
            <w:tcW w:w="1502" w:type="dxa"/>
            <w:tcBorders>
              <w:top w:val="single" w:sz="4" w:space="0" w:color="auto"/>
              <w:left w:val="single" w:sz="4" w:space="0" w:color="auto"/>
              <w:bottom w:val="single" w:sz="4" w:space="0" w:color="auto"/>
              <w:right w:val="single" w:sz="4" w:space="0" w:color="auto"/>
            </w:tcBorders>
            <w:shd w:val="clear" w:color="auto" w:fill="auto"/>
            <w:noWrap/>
          </w:tcPr>
          <w:p w:rsidR="005A2F84" w:rsidRPr="005A2F84" w:rsidRDefault="005A2F84" w:rsidP="005A2F84">
            <w:pPr>
              <w:spacing w:after="0" w:line="240" w:lineRule="auto"/>
              <w:jc w:val="center"/>
              <w:rPr>
                <w:rFonts w:ascii="Times New Roman" w:eastAsia="Times New Roman" w:hAnsi="Times New Roman" w:cs="Times New Roman"/>
                <w:sz w:val="24"/>
                <w:szCs w:val="24"/>
                <w:lang w:val="bg-BG" w:eastAsia="bg-BG"/>
              </w:rPr>
            </w:pPr>
            <w:r w:rsidRPr="005A2F84">
              <w:rPr>
                <w:rFonts w:ascii="Times New Roman" w:eastAsia="Times New Roman" w:hAnsi="Times New Roman" w:cs="Times New Roman"/>
                <w:sz w:val="24"/>
                <w:szCs w:val="24"/>
                <w:lang w:val="bg-BG" w:eastAsia="bg-BG"/>
              </w:rPr>
              <w:t>150</w:t>
            </w:r>
          </w:p>
        </w:tc>
        <w:tc>
          <w:tcPr>
            <w:tcW w:w="4902" w:type="dxa"/>
            <w:tcBorders>
              <w:top w:val="single" w:sz="4" w:space="0" w:color="auto"/>
              <w:left w:val="nil"/>
              <w:bottom w:val="single" w:sz="4" w:space="0" w:color="auto"/>
              <w:right w:val="single" w:sz="4" w:space="0" w:color="auto"/>
            </w:tcBorders>
          </w:tcPr>
          <w:p w:rsidR="005A2F84" w:rsidRPr="005A2F84" w:rsidRDefault="005A2F84" w:rsidP="005A2F84">
            <w:pPr>
              <w:spacing w:after="0" w:line="240" w:lineRule="auto"/>
              <w:jc w:val="both"/>
              <w:rPr>
                <w:rFonts w:ascii="Times New Roman" w:eastAsia="Calibri" w:hAnsi="Times New Roman" w:cs="Times New Roman"/>
                <w:sz w:val="24"/>
                <w:szCs w:val="24"/>
                <w:lang w:val="ru-RU"/>
              </w:rPr>
            </w:pPr>
            <w:r w:rsidRPr="005A2F84">
              <w:rPr>
                <w:rFonts w:ascii="Times New Roman" w:eastAsia="Calibri" w:hAnsi="Times New Roman" w:cs="Times New Roman"/>
                <w:sz w:val="24"/>
                <w:szCs w:val="24"/>
                <w:lang w:val="ru-RU"/>
              </w:rPr>
              <w:t>Чиста гладка повърхност без петна, повреди и необичайни грапавини, без празнини, шупли и сухожилия, фасции и разтопени мазнини.</w:t>
            </w:r>
            <w:r w:rsidRPr="005A2F84">
              <w:rPr>
                <w:rFonts w:ascii="Times New Roman" w:eastAsia="Times New Roman" w:hAnsi="Times New Roman" w:cs="Times New Roman"/>
                <w:sz w:val="24"/>
                <w:szCs w:val="24"/>
                <w:lang w:val="ru-RU" w:eastAsia="bg-BG"/>
              </w:rPr>
              <w:t xml:space="preserve"> </w:t>
            </w:r>
            <w:r w:rsidRPr="005A2F84">
              <w:rPr>
                <w:rFonts w:ascii="Times New Roman" w:eastAsia="Times New Roman" w:hAnsi="Times New Roman" w:cs="Times New Roman"/>
                <w:sz w:val="24"/>
                <w:szCs w:val="24"/>
                <w:lang w:val="ru-RU" w:eastAsia="bg-BG"/>
              </w:rPr>
              <w:lastRenderedPageBreak/>
              <w:t xml:space="preserve">Обвивката плътно прилепнала към пълнежната маса. Консистенция от еластична до плътна. </w:t>
            </w:r>
            <w:r w:rsidRPr="005A2F84">
              <w:rPr>
                <w:rFonts w:ascii="Times New Roman" w:eastAsia="Calibri" w:hAnsi="Times New Roman" w:cs="Times New Roman"/>
                <w:sz w:val="24"/>
                <w:szCs w:val="24"/>
                <w:lang w:val="ru-RU"/>
              </w:rPr>
              <w:t>Мирис - специфичен и приятен</w:t>
            </w:r>
            <w:r w:rsidRPr="005A2F84">
              <w:rPr>
                <w:rFonts w:ascii="Times New Roman" w:eastAsia="Times New Roman" w:hAnsi="Times New Roman" w:cs="Times New Roman"/>
                <w:sz w:val="24"/>
                <w:szCs w:val="24"/>
                <w:lang w:val="bg-BG"/>
              </w:rPr>
              <w:t>,</w:t>
            </w:r>
            <w:r w:rsidRPr="005A2F84">
              <w:rPr>
                <w:rFonts w:ascii="Times New Roman" w:eastAsia="Times New Roman" w:hAnsi="Times New Roman" w:cs="Times New Roman"/>
                <w:sz w:val="24"/>
                <w:szCs w:val="24"/>
                <w:lang w:val="ru-RU" w:eastAsia="bg-BG"/>
              </w:rPr>
              <w:t xml:space="preserve"> без  силни подправки и оцветители.</w:t>
            </w:r>
          </w:p>
        </w:tc>
      </w:tr>
      <w:tr w:rsidR="005A2F84" w:rsidRPr="00C5767E" w:rsidTr="00227036">
        <w:trPr>
          <w:trHeight w:val="255"/>
        </w:trPr>
        <w:tc>
          <w:tcPr>
            <w:tcW w:w="653" w:type="dxa"/>
            <w:tcBorders>
              <w:top w:val="single" w:sz="4" w:space="0" w:color="auto"/>
              <w:left w:val="single" w:sz="4" w:space="0" w:color="auto"/>
              <w:bottom w:val="single" w:sz="4" w:space="0" w:color="auto"/>
              <w:right w:val="single" w:sz="4" w:space="0" w:color="auto"/>
            </w:tcBorders>
            <w:shd w:val="clear" w:color="auto" w:fill="auto"/>
            <w:noWrap/>
          </w:tcPr>
          <w:p w:rsidR="005A2F84" w:rsidRPr="005A2F84" w:rsidRDefault="005A2F84" w:rsidP="005A2F84">
            <w:pPr>
              <w:spacing w:after="0" w:line="240" w:lineRule="auto"/>
              <w:rPr>
                <w:rFonts w:ascii="Times New Roman" w:eastAsia="Times New Roman" w:hAnsi="Times New Roman" w:cs="Times New Roman"/>
                <w:sz w:val="24"/>
                <w:szCs w:val="24"/>
                <w:lang w:val="bg-BG" w:eastAsia="bg-BG"/>
              </w:rPr>
            </w:pPr>
            <w:r w:rsidRPr="005A2F84">
              <w:rPr>
                <w:rFonts w:ascii="Times New Roman" w:eastAsia="Times New Roman" w:hAnsi="Times New Roman" w:cs="Times New Roman"/>
                <w:sz w:val="24"/>
                <w:szCs w:val="24"/>
                <w:lang w:val="bg-BG" w:eastAsia="bg-BG"/>
              </w:rPr>
              <w:lastRenderedPageBreak/>
              <w:t>18</w:t>
            </w:r>
          </w:p>
        </w:tc>
        <w:tc>
          <w:tcPr>
            <w:tcW w:w="2041" w:type="dxa"/>
            <w:tcBorders>
              <w:top w:val="single" w:sz="4" w:space="0" w:color="auto"/>
              <w:left w:val="single" w:sz="4" w:space="0" w:color="auto"/>
              <w:bottom w:val="single" w:sz="4" w:space="0" w:color="auto"/>
              <w:right w:val="single" w:sz="4" w:space="0" w:color="auto"/>
            </w:tcBorders>
            <w:shd w:val="clear" w:color="auto" w:fill="auto"/>
            <w:noWrap/>
          </w:tcPr>
          <w:p w:rsidR="005A2F84" w:rsidRPr="005A2F84" w:rsidRDefault="005A2F84" w:rsidP="005A2F84">
            <w:pPr>
              <w:rPr>
                <w:rFonts w:ascii="Times New Roman" w:eastAsia="Calibri" w:hAnsi="Times New Roman" w:cs="Times New Roman"/>
                <w:sz w:val="24"/>
                <w:szCs w:val="24"/>
                <w:lang w:val="bg-BG"/>
              </w:rPr>
            </w:pPr>
            <w:r w:rsidRPr="005A2F84">
              <w:rPr>
                <w:rFonts w:ascii="Times New Roman" w:eastAsia="Calibri" w:hAnsi="Times New Roman" w:cs="Times New Roman"/>
                <w:sz w:val="24"/>
                <w:szCs w:val="24"/>
                <w:lang w:val="bg-BG"/>
              </w:rPr>
              <w:t>Кюфте</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5A2F84" w:rsidRPr="005A2F84" w:rsidRDefault="005A2F84" w:rsidP="005A2F84">
            <w:pPr>
              <w:spacing w:after="0" w:line="240" w:lineRule="auto"/>
              <w:jc w:val="center"/>
              <w:rPr>
                <w:rFonts w:ascii="Times New Roman" w:eastAsia="Times New Roman" w:hAnsi="Times New Roman" w:cs="Times New Roman"/>
                <w:sz w:val="24"/>
                <w:szCs w:val="24"/>
                <w:lang w:val="bg-BG" w:eastAsia="bg-BG"/>
              </w:rPr>
            </w:pPr>
            <w:r w:rsidRPr="005A2F84">
              <w:rPr>
                <w:rFonts w:ascii="Times New Roman" w:eastAsia="Times New Roman" w:hAnsi="Times New Roman" w:cs="Times New Roman"/>
                <w:sz w:val="24"/>
                <w:szCs w:val="24"/>
                <w:lang w:val="bg-BG" w:eastAsia="bg-BG"/>
              </w:rPr>
              <w:t>бр.</w:t>
            </w:r>
          </w:p>
        </w:tc>
        <w:tc>
          <w:tcPr>
            <w:tcW w:w="1502" w:type="dxa"/>
            <w:tcBorders>
              <w:top w:val="single" w:sz="4" w:space="0" w:color="auto"/>
              <w:left w:val="single" w:sz="4" w:space="0" w:color="auto"/>
              <w:bottom w:val="single" w:sz="4" w:space="0" w:color="auto"/>
              <w:right w:val="single" w:sz="4" w:space="0" w:color="auto"/>
            </w:tcBorders>
            <w:shd w:val="clear" w:color="auto" w:fill="auto"/>
            <w:noWrap/>
          </w:tcPr>
          <w:p w:rsidR="005A2F84" w:rsidRPr="005A2F84" w:rsidRDefault="005A2F84" w:rsidP="005A2F84">
            <w:pPr>
              <w:spacing w:after="0" w:line="240" w:lineRule="auto"/>
              <w:jc w:val="center"/>
              <w:rPr>
                <w:rFonts w:ascii="Times New Roman" w:eastAsia="Times New Roman" w:hAnsi="Times New Roman" w:cs="Times New Roman"/>
                <w:sz w:val="24"/>
                <w:szCs w:val="24"/>
                <w:lang w:val="bg-BG" w:eastAsia="bg-BG"/>
              </w:rPr>
            </w:pPr>
            <w:r w:rsidRPr="005A2F84">
              <w:rPr>
                <w:rFonts w:ascii="Times New Roman" w:eastAsia="Times New Roman" w:hAnsi="Times New Roman" w:cs="Times New Roman"/>
                <w:sz w:val="24"/>
                <w:szCs w:val="24"/>
                <w:lang w:val="bg-BG" w:eastAsia="bg-BG"/>
              </w:rPr>
              <w:t>2 000</w:t>
            </w:r>
          </w:p>
        </w:tc>
        <w:tc>
          <w:tcPr>
            <w:tcW w:w="4902" w:type="dxa"/>
            <w:tcBorders>
              <w:top w:val="single" w:sz="4" w:space="0" w:color="auto"/>
              <w:left w:val="single" w:sz="4" w:space="0" w:color="auto"/>
              <w:bottom w:val="single" w:sz="4" w:space="0" w:color="auto"/>
              <w:right w:val="single" w:sz="4" w:space="0" w:color="auto"/>
            </w:tcBorders>
          </w:tcPr>
          <w:p w:rsidR="005A2F84" w:rsidRPr="005A2F84" w:rsidRDefault="005A2F84" w:rsidP="005A2F84">
            <w:pPr>
              <w:spacing w:after="0" w:line="240" w:lineRule="auto"/>
              <w:jc w:val="both"/>
              <w:rPr>
                <w:rFonts w:ascii="Times New Roman" w:eastAsia="Calibri" w:hAnsi="Times New Roman" w:cs="Times New Roman"/>
                <w:sz w:val="24"/>
                <w:szCs w:val="24"/>
                <w:lang w:val="ru-RU"/>
              </w:rPr>
            </w:pPr>
            <w:r w:rsidRPr="005A2F84">
              <w:rPr>
                <w:rFonts w:ascii="Times New Roman" w:eastAsia="Calibri" w:hAnsi="Times New Roman" w:cs="Times New Roman"/>
                <w:sz w:val="24"/>
                <w:szCs w:val="24"/>
                <w:lang w:val="ru-RU"/>
              </w:rPr>
              <w:t>0,060 кг.</w:t>
            </w:r>
          </w:p>
        </w:tc>
      </w:tr>
      <w:tr w:rsidR="005A2F84" w:rsidRPr="00C5767E" w:rsidTr="00227036">
        <w:trPr>
          <w:trHeight w:val="255"/>
        </w:trPr>
        <w:tc>
          <w:tcPr>
            <w:tcW w:w="653" w:type="dxa"/>
            <w:tcBorders>
              <w:top w:val="single" w:sz="4" w:space="0" w:color="auto"/>
              <w:left w:val="single" w:sz="4" w:space="0" w:color="auto"/>
              <w:bottom w:val="single" w:sz="4" w:space="0" w:color="auto"/>
              <w:right w:val="single" w:sz="4" w:space="0" w:color="auto"/>
            </w:tcBorders>
            <w:shd w:val="clear" w:color="auto" w:fill="auto"/>
            <w:noWrap/>
          </w:tcPr>
          <w:p w:rsidR="005A2F84" w:rsidRPr="005A2F84" w:rsidRDefault="005A2F84" w:rsidP="005A2F84">
            <w:pPr>
              <w:spacing w:after="0" w:line="240" w:lineRule="auto"/>
              <w:rPr>
                <w:rFonts w:ascii="Times New Roman" w:eastAsia="Times New Roman" w:hAnsi="Times New Roman" w:cs="Times New Roman"/>
                <w:sz w:val="24"/>
                <w:szCs w:val="24"/>
                <w:lang w:val="bg-BG" w:eastAsia="bg-BG"/>
              </w:rPr>
            </w:pPr>
            <w:r w:rsidRPr="005A2F84">
              <w:rPr>
                <w:rFonts w:ascii="Times New Roman" w:eastAsia="Times New Roman" w:hAnsi="Times New Roman" w:cs="Times New Roman"/>
                <w:sz w:val="24"/>
                <w:szCs w:val="24"/>
                <w:lang w:val="bg-BG" w:eastAsia="bg-BG"/>
              </w:rPr>
              <w:t>19</w:t>
            </w:r>
          </w:p>
        </w:tc>
        <w:tc>
          <w:tcPr>
            <w:tcW w:w="2041" w:type="dxa"/>
            <w:tcBorders>
              <w:top w:val="single" w:sz="4" w:space="0" w:color="auto"/>
              <w:left w:val="single" w:sz="4" w:space="0" w:color="auto"/>
              <w:bottom w:val="single" w:sz="4" w:space="0" w:color="auto"/>
              <w:right w:val="single" w:sz="4" w:space="0" w:color="auto"/>
            </w:tcBorders>
            <w:shd w:val="clear" w:color="auto" w:fill="auto"/>
            <w:noWrap/>
          </w:tcPr>
          <w:p w:rsidR="005A2F84" w:rsidRPr="005A2F84" w:rsidRDefault="005A2F84" w:rsidP="005A2F84">
            <w:pPr>
              <w:rPr>
                <w:rFonts w:ascii="Times New Roman" w:eastAsia="Calibri" w:hAnsi="Times New Roman" w:cs="Times New Roman"/>
                <w:sz w:val="24"/>
                <w:szCs w:val="24"/>
                <w:lang w:val="bg-BG"/>
              </w:rPr>
            </w:pPr>
            <w:r w:rsidRPr="005A2F84">
              <w:rPr>
                <w:rFonts w:ascii="Times New Roman" w:eastAsia="Calibri" w:hAnsi="Times New Roman" w:cs="Times New Roman"/>
                <w:sz w:val="24"/>
                <w:szCs w:val="24"/>
                <w:lang w:val="bg-BG"/>
              </w:rPr>
              <w:t>Кебапче</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5A2F84" w:rsidRPr="005A2F84" w:rsidRDefault="005A2F84" w:rsidP="005A2F84">
            <w:pPr>
              <w:spacing w:after="0" w:line="240" w:lineRule="auto"/>
              <w:jc w:val="center"/>
              <w:rPr>
                <w:rFonts w:ascii="Times New Roman" w:eastAsia="Times New Roman" w:hAnsi="Times New Roman" w:cs="Times New Roman"/>
                <w:sz w:val="24"/>
                <w:szCs w:val="24"/>
                <w:lang w:val="bg-BG" w:eastAsia="bg-BG"/>
              </w:rPr>
            </w:pPr>
            <w:r w:rsidRPr="005A2F84">
              <w:rPr>
                <w:rFonts w:ascii="Times New Roman" w:eastAsia="Times New Roman" w:hAnsi="Times New Roman" w:cs="Times New Roman"/>
                <w:sz w:val="24"/>
                <w:szCs w:val="24"/>
                <w:lang w:val="bg-BG" w:eastAsia="bg-BG"/>
              </w:rPr>
              <w:t>бр.</w:t>
            </w:r>
          </w:p>
        </w:tc>
        <w:tc>
          <w:tcPr>
            <w:tcW w:w="1502" w:type="dxa"/>
            <w:tcBorders>
              <w:top w:val="single" w:sz="4" w:space="0" w:color="auto"/>
              <w:left w:val="single" w:sz="4" w:space="0" w:color="auto"/>
              <w:bottom w:val="single" w:sz="4" w:space="0" w:color="auto"/>
              <w:right w:val="single" w:sz="4" w:space="0" w:color="auto"/>
            </w:tcBorders>
            <w:shd w:val="clear" w:color="auto" w:fill="auto"/>
            <w:noWrap/>
          </w:tcPr>
          <w:p w:rsidR="005A2F84" w:rsidRPr="005A2F84" w:rsidRDefault="005A2F84" w:rsidP="005A2F84">
            <w:pPr>
              <w:spacing w:after="0" w:line="240" w:lineRule="auto"/>
              <w:jc w:val="center"/>
              <w:rPr>
                <w:rFonts w:ascii="Times New Roman" w:eastAsia="Times New Roman" w:hAnsi="Times New Roman" w:cs="Times New Roman"/>
                <w:sz w:val="24"/>
                <w:szCs w:val="24"/>
                <w:lang w:val="bg-BG" w:eastAsia="bg-BG"/>
              </w:rPr>
            </w:pPr>
            <w:r w:rsidRPr="005A2F84">
              <w:rPr>
                <w:rFonts w:ascii="Times New Roman" w:eastAsia="Times New Roman" w:hAnsi="Times New Roman" w:cs="Times New Roman"/>
                <w:sz w:val="24"/>
                <w:szCs w:val="24"/>
                <w:lang w:val="bg-BG" w:eastAsia="bg-BG"/>
              </w:rPr>
              <w:t>2000</w:t>
            </w:r>
          </w:p>
        </w:tc>
        <w:tc>
          <w:tcPr>
            <w:tcW w:w="4902" w:type="dxa"/>
            <w:tcBorders>
              <w:top w:val="single" w:sz="4" w:space="0" w:color="auto"/>
              <w:left w:val="single" w:sz="4" w:space="0" w:color="auto"/>
              <w:bottom w:val="single" w:sz="4" w:space="0" w:color="auto"/>
              <w:right w:val="single" w:sz="4" w:space="0" w:color="auto"/>
            </w:tcBorders>
          </w:tcPr>
          <w:p w:rsidR="005A2F84" w:rsidRPr="005A2F84" w:rsidRDefault="005A2F84" w:rsidP="005A2F84">
            <w:pPr>
              <w:spacing w:after="0" w:line="240" w:lineRule="auto"/>
              <w:jc w:val="both"/>
              <w:rPr>
                <w:rFonts w:ascii="Times New Roman" w:eastAsia="Calibri" w:hAnsi="Times New Roman" w:cs="Times New Roman"/>
                <w:sz w:val="24"/>
                <w:szCs w:val="24"/>
                <w:lang w:val="ru-RU"/>
              </w:rPr>
            </w:pPr>
            <w:r w:rsidRPr="005A2F84">
              <w:rPr>
                <w:rFonts w:ascii="Times New Roman" w:eastAsia="Calibri" w:hAnsi="Times New Roman" w:cs="Times New Roman"/>
                <w:sz w:val="24"/>
                <w:szCs w:val="24"/>
                <w:lang w:val="ru-RU"/>
              </w:rPr>
              <w:t>0,060 кг.</w:t>
            </w:r>
          </w:p>
        </w:tc>
      </w:tr>
      <w:tr w:rsidR="005A2F84" w:rsidRPr="007B1902" w:rsidTr="00227036">
        <w:trPr>
          <w:trHeight w:val="255"/>
        </w:trPr>
        <w:tc>
          <w:tcPr>
            <w:tcW w:w="653" w:type="dxa"/>
            <w:tcBorders>
              <w:top w:val="single" w:sz="4" w:space="0" w:color="auto"/>
              <w:left w:val="single" w:sz="4" w:space="0" w:color="auto"/>
              <w:bottom w:val="single" w:sz="4" w:space="0" w:color="auto"/>
              <w:right w:val="single" w:sz="4" w:space="0" w:color="auto"/>
            </w:tcBorders>
            <w:shd w:val="clear" w:color="auto" w:fill="auto"/>
            <w:noWrap/>
          </w:tcPr>
          <w:p w:rsidR="005A2F84" w:rsidRPr="005A2F84" w:rsidRDefault="005A2F84" w:rsidP="005A2F84">
            <w:pPr>
              <w:spacing w:after="0" w:line="240" w:lineRule="auto"/>
              <w:rPr>
                <w:rFonts w:ascii="Times New Roman" w:eastAsia="Times New Roman" w:hAnsi="Times New Roman" w:cs="Times New Roman"/>
                <w:sz w:val="24"/>
                <w:szCs w:val="24"/>
                <w:lang w:val="bg-BG" w:eastAsia="bg-BG"/>
              </w:rPr>
            </w:pPr>
            <w:r w:rsidRPr="005A2F84">
              <w:rPr>
                <w:rFonts w:ascii="Times New Roman" w:eastAsia="Times New Roman" w:hAnsi="Times New Roman" w:cs="Times New Roman"/>
                <w:sz w:val="24"/>
                <w:szCs w:val="24"/>
                <w:lang w:val="bg-BG" w:eastAsia="bg-BG"/>
              </w:rPr>
              <w:t>20</w:t>
            </w:r>
          </w:p>
        </w:tc>
        <w:tc>
          <w:tcPr>
            <w:tcW w:w="2041" w:type="dxa"/>
            <w:tcBorders>
              <w:top w:val="single" w:sz="4" w:space="0" w:color="auto"/>
              <w:left w:val="single" w:sz="4" w:space="0" w:color="auto"/>
              <w:bottom w:val="single" w:sz="4" w:space="0" w:color="auto"/>
              <w:right w:val="single" w:sz="4" w:space="0" w:color="auto"/>
            </w:tcBorders>
            <w:shd w:val="clear" w:color="auto" w:fill="auto"/>
            <w:noWrap/>
          </w:tcPr>
          <w:p w:rsidR="005A2F84" w:rsidRPr="005A2F84" w:rsidRDefault="005A2F84" w:rsidP="005A2F84">
            <w:pPr>
              <w:rPr>
                <w:rFonts w:ascii="Times New Roman" w:eastAsia="Calibri" w:hAnsi="Times New Roman" w:cs="Times New Roman"/>
                <w:sz w:val="24"/>
                <w:szCs w:val="24"/>
                <w:lang w:val="bg-BG"/>
              </w:rPr>
            </w:pPr>
            <w:r w:rsidRPr="005A2F84">
              <w:rPr>
                <w:rFonts w:ascii="Times New Roman" w:eastAsia="Calibri" w:hAnsi="Times New Roman" w:cs="Times New Roman"/>
                <w:sz w:val="24"/>
                <w:szCs w:val="24"/>
                <w:lang w:val="bg-BG"/>
              </w:rPr>
              <w:t>Варено пушено месо</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5A2F84" w:rsidRPr="005A2F84" w:rsidRDefault="005A2F84" w:rsidP="005A2F84">
            <w:pPr>
              <w:spacing w:after="0" w:line="240" w:lineRule="auto"/>
              <w:jc w:val="center"/>
              <w:rPr>
                <w:rFonts w:ascii="Times New Roman" w:eastAsia="Times New Roman" w:hAnsi="Times New Roman" w:cs="Times New Roman"/>
                <w:sz w:val="24"/>
                <w:szCs w:val="24"/>
                <w:lang w:val="bg-BG" w:eastAsia="bg-BG"/>
              </w:rPr>
            </w:pPr>
            <w:r w:rsidRPr="005A2F84">
              <w:rPr>
                <w:rFonts w:ascii="Times New Roman" w:eastAsia="Times New Roman" w:hAnsi="Times New Roman" w:cs="Times New Roman"/>
                <w:sz w:val="24"/>
                <w:szCs w:val="24"/>
                <w:lang w:val="bg-BG" w:eastAsia="bg-BG"/>
              </w:rPr>
              <w:t>бр.</w:t>
            </w:r>
          </w:p>
        </w:tc>
        <w:tc>
          <w:tcPr>
            <w:tcW w:w="1502" w:type="dxa"/>
            <w:tcBorders>
              <w:top w:val="single" w:sz="4" w:space="0" w:color="auto"/>
              <w:left w:val="single" w:sz="4" w:space="0" w:color="auto"/>
              <w:bottom w:val="single" w:sz="4" w:space="0" w:color="auto"/>
              <w:right w:val="single" w:sz="4" w:space="0" w:color="auto"/>
            </w:tcBorders>
            <w:shd w:val="clear" w:color="auto" w:fill="auto"/>
            <w:noWrap/>
          </w:tcPr>
          <w:p w:rsidR="005A2F84" w:rsidRPr="005A2F84" w:rsidRDefault="005A2F84" w:rsidP="005A2F84">
            <w:pPr>
              <w:spacing w:after="0" w:line="240" w:lineRule="auto"/>
              <w:jc w:val="center"/>
              <w:rPr>
                <w:rFonts w:ascii="Times New Roman" w:eastAsia="Times New Roman" w:hAnsi="Times New Roman" w:cs="Times New Roman"/>
                <w:sz w:val="24"/>
                <w:szCs w:val="24"/>
                <w:lang w:val="bg-BG" w:eastAsia="bg-BG"/>
              </w:rPr>
            </w:pPr>
            <w:r w:rsidRPr="005A2F84">
              <w:rPr>
                <w:rFonts w:ascii="Times New Roman" w:eastAsia="Times New Roman" w:hAnsi="Times New Roman" w:cs="Times New Roman"/>
                <w:sz w:val="24"/>
                <w:szCs w:val="24"/>
                <w:lang w:val="bg-BG" w:eastAsia="bg-BG"/>
              </w:rPr>
              <w:t>600</w:t>
            </w:r>
          </w:p>
        </w:tc>
        <w:tc>
          <w:tcPr>
            <w:tcW w:w="4902" w:type="dxa"/>
            <w:tcBorders>
              <w:top w:val="single" w:sz="4" w:space="0" w:color="auto"/>
              <w:left w:val="single" w:sz="4" w:space="0" w:color="auto"/>
              <w:bottom w:val="single" w:sz="4" w:space="0" w:color="auto"/>
              <w:right w:val="single" w:sz="4" w:space="0" w:color="auto"/>
            </w:tcBorders>
          </w:tcPr>
          <w:p w:rsidR="005A2F84" w:rsidRPr="005A2F84" w:rsidRDefault="005A2F84" w:rsidP="005A2F84">
            <w:pPr>
              <w:spacing w:after="0" w:line="240" w:lineRule="auto"/>
              <w:jc w:val="both"/>
              <w:rPr>
                <w:rFonts w:ascii="Times New Roman" w:eastAsia="Calibri" w:hAnsi="Times New Roman" w:cs="Times New Roman"/>
                <w:sz w:val="24"/>
                <w:szCs w:val="24"/>
                <w:lang w:val="ru-RU"/>
              </w:rPr>
            </w:pPr>
            <w:r w:rsidRPr="005A2F84">
              <w:rPr>
                <w:rFonts w:ascii="Times New Roman" w:eastAsia="Calibri" w:hAnsi="Times New Roman" w:cs="Times New Roman"/>
                <w:sz w:val="24"/>
                <w:szCs w:val="24"/>
                <w:lang w:val="ru-RU"/>
              </w:rPr>
              <w:t>от бут</w:t>
            </w:r>
          </w:p>
        </w:tc>
      </w:tr>
    </w:tbl>
    <w:p w:rsidR="00ED61F9" w:rsidRDefault="00ED61F9" w:rsidP="00ED61F9">
      <w:pPr>
        <w:pStyle w:val="NoSpacing"/>
        <w:jc w:val="center"/>
        <w:rPr>
          <w:rFonts w:ascii="Times New Roman" w:eastAsia="Times New Roman" w:hAnsi="Times New Roman" w:cs="Times New Roman"/>
          <w:b/>
        </w:rPr>
      </w:pPr>
    </w:p>
    <w:p w:rsidR="002C40D8" w:rsidRDefault="002C40D8" w:rsidP="002C40D8">
      <w:pPr>
        <w:jc w:val="right"/>
        <w:rPr>
          <w:rFonts w:ascii="Times New Roman" w:hAnsi="Times New Roman" w:cs="Times New Roman"/>
          <w:i/>
          <w:iCs/>
          <w:sz w:val="24"/>
          <w:szCs w:val="24"/>
          <w:lang w:val="bg-BG"/>
        </w:rPr>
      </w:pPr>
      <w:r w:rsidRPr="00E3606F">
        <w:rPr>
          <w:rFonts w:ascii="Times New Roman" w:hAnsi="Times New Roman" w:cs="Times New Roman"/>
          <w:i/>
          <w:iCs/>
          <w:sz w:val="24"/>
          <w:szCs w:val="24"/>
          <w:lang w:val="bg-BG"/>
        </w:rPr>
        <w:t xml:space="preserve">Приложение № </w:t>
      </w:r>
      <w:r w:rsidR="00CB72AB">
        <w:rPr>
          <w:rFonts w:ascii="Times New Roman" w:hAnsi="Times New Roman" w:cs="Times New Roman"/>
          <w:i/>
          <w:iCs/>
          <w:sz w:val="24"/>
          <w:szCs w:val="24"/>
          <w:lang w:val="bg-BG"/>
        </w:rPr>
        <w:t>6</w:t>
      </w:r>
    </w:p>
    <w:p w:rsidR="002C40D8" w:rsidRDefault="002C40D8" w:rsidP="002C40D8">
      <w:pPr>
        <w:pStyle w:val="NoSpacing"/>
        <w:jc w:val="center"/>
        <w:rPr>
          <w:rFonts w:ascii="Times New Roman" w:eastAsia="Times New Roman" w:hAnsi="Times New Roman" w:cs="Times New Roman"/>
          <w:b/>
        </w:rPr>
      </w:pPr>
      <w:r w:rsidRPr="00AB6D4E">
        <w:rPr>
          <w:rFonts w:ascii="Times New Roman" w:eastAsia="Times New Roman" w:hAnsi="Times New Roman" w:cs="Times New Roman"/>
          <w:b/>
        </w:rPr>
        <w:t xml:space="preserve">Обособена позиция № </w:t>
      </w:r>
      <w:r w:rsidR="00CB72AB">
        <w:rPr>
          <w:rFonts w:ascii="Times New Roman" w:eastAsia="Times New Roman" w:hAnsi="Times New Roman" w:cs="Times New Roman"/>
          <w:b/>
        </w:rPr>
        <w:t>6</w:t>
      </w:r>
      <w:r>
        <w:rPr>
          <w:rFonts w:ascii="Times New Roman" w:eastAsia="Times New Roman" w:hAnsi="Times New Roman" w:cs="Times New Roman"/>
          <w:b/>
        </w:rPr>
        <w:t xml:space="preserve"> – </w:t>
      </w:r>
      <w:r w:rsidRPr="002C40D8">
        <w:rPr>
          <w:rFonts w:ascii="Times New Roman" w:eastAsia="Times New Roman" w:hAnsi="Times New Roman" w:cs="Times New Roman"/>
          <w:b/>
        </w:rPr>
        <w:t>Доставка на основни хранителни продукти и изделия за ДДЛРГ „ПЕТЪР ДИМИТРОВ“ – с. Първомай, ЦНСТДМУ – с. Първомай,ДСП, гр. Петрич и ОБЩЕСТВЕНА ТРАПЕЗАРИЯ, гр. Петрич</w:t>
      </w:r>
    </w:p>
    <w:p w:rsidR="002C40D8" w:rsidRDefault="002C40D8" w:rsidP="002C40D8">
      <w:pPr>
        <w:pStyle w:val="NoSpacing"/>
        <w:jc w:val="center"/>
        <w:rPr>
          <w:rFonts w:ascii="Times New Roman" w:eastAsia="Times New Roman" w:hAnsi="Times New Roman" w:cs="Times New Roman"/>
          <w:b/>
        </w:rPr>
      </w:pPr>
    </w:p>
    <w:tbl>
      <w:tblPr>
        <w:tblW w:w="10065" w:type="dxa"/>
        <w:tblInd w:w="-147" w:type="dxa"/>
        <w:tblCellMar>
          <w:left w:w="70" w:type="dxa"/>
          <w:right w:w="70" w:type="dxa"/>
        </w:tblCellMar>
        <w:tblLook w:val="04A0" w:firstRow="1" w:lastRow="0" w:firstColumn="1" w:lastColumn="0" w:noHBand="0" w:noVBand="1"/>
      </w:tblPr>
      <w:tblGrid>
        <w:gridCol w:w="589"/>
        <w:gridCol w:w="2472"/>
        <w:gridCol w:w="992"/>
        <w:gridCol w:w="1551"/>
        <w:gridCol w:w="4461"/>
      </w:tblGrid>
      <w:tr w:rsidR="002C40D8" w:rsidRPr="002C40D8" w:rsidTr="007D6F72">
        <w:trPr>
          <w:trHeight w:val="765"/>
        </w:trPr>
        <w:tc>
          <w:tcPr>
            <w:tcW w:w="589" w:type="dxa"/>
            <w:tcBorders>
              <w:top w:val="single" w:sz="4" w:space="0" w:color="auto"/>
              <w:left w:val="single" w:sz="4" w:space="0" w:color="auto"/>
              <w:bottom w:val="single" w:sz="4" w:space="0" w:color="auto"/>
              <w:right w:val="single" w:sz="4" w:space="0" w:color="auto"/>
            </w:tcBorders>
            <w:shd w:val="clear" w:color="auto" w:fill="auto"/>
            <w:hideMark/>
          </w:tcPr>
          <w:p w:rsidR="002C40D8" w:rsidRPr="002C40D8" w:rsidRDefault="002C40D8" w:rsidP="002C40D8">
            <w:pPr>
              <w:spacing w:after="0" w:line="240" w:lineRule="auto"/>
              <w:jc w:val="center"/>
              <w:rPr>
                <w:rFonts w:ascii="Times New Roman" w:eastAsia="Times New Roman" w:hAnsi="Times New Roman" w:cs="Times New Roman"/>
                <w:b/>
                <w:sz w:val="24"/>
                <w:szCs w:val="24"/>
                <w:lang w:val="bg-BG" w:eastAsia="bg-BG"/>
              </w:rPr>
            </w:pPr>
            <w:r w:rsidRPr="002C40D8">
              <w:rPr>
                <w:rFonts w:ascii="Times New Roman" w:eastAsia="Times New Roman" w:hAnsi="Times New Roman" w:cs="Times New Roman"/>
                <w:b/>
                <w:sz w:val="24"/>
                <w:szCs w:val="24"/>
                <w:lang w:val="bg-BG" w:eastAsia="bg-BG"/>
              </w:rPr>
              <w:t>№</w:t>
            </w:r>
          </w:p>
        </w:tc>
        <w:tc>
          <w:tcPr>
            <w:tcW w:w="2105" w:type="dxa"/>
            <w:tcBorders>
              <w:top w:val="single" w:sz="4" w:space="0" w:color="auto"/>
              <w:left w:val="nil"/>
              <w:bottom w:val="single" w:sz="4" w:space="0" w:color="auto"/>
              <w:right w:val="single" w:sz="4" w:space="0" w:color="auto"/>
            </w:tcBorders>
            <w:shd w:val="clear" w:color="auto" w:fill="auto"/>
            <w:hideMark/>
          </w:tcPr>
          <w:p w:rsidR="002C40D8" w:rsidRPr="002C40D8" w:rsidRDefault="002C40D8" w:rsidP="002C40D8">
            <w:pPr>
              <w:spacing w:after="0" w:line="240" w:lineRule="auto"/>
              <w:jc w:val="center"/>
              <w:rPr>
                <w:rFonts w:ascii="Times New Roman" w:eastAsia="Times New Roman" w:hAnsi="Times New Roman" w:cs="Times New Roman"/>
                <w:b/>
                <w:sz w:val="24"/>
                <w:szCs w:val="24"/>
                <w:lang w:val="bg-BG" w:eastAsia="bg-BG"/>
              </w:rPr>
            </w:pPr>
            <w:r w:rsidRPr="002C40D8">
              <w:rPr>
                <w:rFonts w:ascii="Times New Roman" w:eastAsia="Times New Roman" w:hAnsi="Times New Roman" w:cs="Times New Roman"/>
                <w:b/>
                <w:sz w:val="24"/>
                <w:szCs w:val="24"/>
                <w:lang w:val="bg-BG" w:eastAsia="bg-BG"/>
              </w:rPr>
              <w:t>Артикул</w:t>
            </w:r>
          </w:p>
        </w:tc>
        <w:tc>
          <w:tcPr>
            <w:tcW w:w="992" w:type="dxa"/>
            <w:tcBorders>
              <w:top w:val="single" w:sz="4" w:space="0" w:color="auto"/>
              <w:left w:val="nil"/>
              <w:bottom w:val="single" w:sz="4" w:space="0" w:color="auto"/>
              <w:right w:val="single" w:sz="4" w:space="0" w:color="auto"/>
            </w:tcBorders>
            <w:shd w:val="clear" w:color="auto" w:fill="auto"/>
            <w:hideMark/>
          </w:tcPr>
          <w:p w:rsidR="002C40D8" w:rsidRPr="002C40D8" w:rsidRDefault="002C40D8" w:rsidP="002C40D8">
            <w:pPr>
              <w:spacing w:after="0" w:line="240" w:lineRule="auto"/>
              <w:jc w:val="center"/>
              <w:rPr>
                <w:rFonts w:ascii="Times New Roman" w:eastAsia="Times New Roman" w:hAnsi="Times New Roman" w:cs="Times New Roman"/>
                <w:b/>
                <w:sz w:val="24"/>
                <w:szCs w:val="24"/>
                <w:lang w:val="bg-BG" w:eastAsia="bg-BG"/>
              </w:rPr>
            </w:pPr>
            <w:r w:rsidRPr="002C40D8">
              <w:rPr>
                <w:rFonts w:ascii="Times New Roman" w:eastAsia="Times New Roman" w:hAnsi="Times New Roman" w:cs="Times New Roman"/>
                <w:b/>
                <w:sz w:val="24"/>
                <w:szCs w:val="24"/>
                <w:lang w:val="bg-BG" w:eastAsia="bg-BG"/>
              </w:rPr>
              <w:t>Мярка</w:t>
            </w:r>
          </w:p>
        </w:tc>
        <w:tc>
          <w:tcPr>
            <w:tcW w:w="1551" w:type="dxa"/>
            <w:tcBorders>
              <w:top w:val="single" w:sz="4" w:space="0" w:color="auto"/>
              <w:left w:val="nil"/>
              <w:bottom w:val="single" w:sz="4" w:space="0" w:color="auto"/>
              <w:right w:val="single" w:sz="4" w:space="0" w:color="auto"/>
            </w:tcBorders>
            <w:shd w:val="clear" w:color="auto" w:fill="auto"/>
            <w:hideMark/>
          </w:tcPr>
          <w:p w:rsidR="002C40D8" w:rsidRPr="002C40D8" w:rsidRDefault="002C40D8" w:rsidP="002C40D8">
            <w:pPr>
              <w:spacing w:after="0" w:line="240" w:lineRule="auto"/>
              <w:jc w:val="center"/>
              <w:rPr>
                <w:rFonts w:ascii="Times New Roman" w:eastAsia="Times New Roman" w:hAnsi="Times New Roman" w:cs="Times New Roman"/>
                <w:b/>
                <w:sz w:val="24"/>
                <w:szCs w:val="24"/>
                <w:lang w:val="bg-BG" w:eastAsia="bg-BG"/>
              </w:rPr>
            </w:pPr>
            <w:r w:rsidRPr="002C40D8">
              <w:rPr>
                <w:rFonts w:ascii="Times New Roman" w:eastAsia="Times New Roman" w:hAnsi="Times New Roman" w:cs="Times New Roman"/>
                <w:b/>
                <w:sz w:val="24"/>
                <w:szCs w:val="24"/>
                <w:lang w:val="bg-BG" w:eastAsia="bg-BG"/>
              </w:rPr>
              <w:t>Прогнозно количество</w:t>
            </w:r>
          </w:p>
        </w:tc>
        <w:tc>
          <w:tcPr>
            <w:tcW w:w="4828" w:type="dxa"/>
            <w:tcBorders>
              <w:top w:val="single" w:sz="4" w:space="0" w:color="auto"/>
              <w:left w:val="nil"/>
              <w:bottom w:val="single" w:sz="4" w:space="0" w:color="auto"/>
              <w:right w:val="single" w:sz="4" w:space="0" w:color="auto"/>
            </w:tcBorders>
          </w:tcPr>
          <w:p w:rsidR="002C40D8" w:rsidRPr="002C40D8" w:rsidRDefault="002C40D8" w:rsidP="002C40D8">
            <w:pPr>
              <w:spacing w:after="0" w:line="240" w:lineRule="auto"/>
              <w:jc w:val="center"/>
              <w:rPr>
                <w:rFonts w:ascii="Times New Roman" w:eastAsia="Times New Roman" w:hAnsi="Times New Roman" w:cs="Times New Roman"/>
                <w:b/>
                <w:sz w:val="24"/>
                <w:szCs w:val="24"/>
                <w:lang w:val="bg-BG" w:eastAsia="bg-BG"/>
              </w:rPr>
            </w:pPr>
            <w:r w:rsidRPr="002C40D8">
              <w:rPr>
                <w:rFonts w:ascii="Times New Roman" w:eastAsia="Calibri" w:hAnsi="Times New Roman" w:cs="Times New Roman"/>
                <w:b/>
                <w:sz w:val="24"/>
                <w:szCs w:val="24"/>
                <w:lang w:val="bg-BG"/>
              </w:rPr>
              <w:t>Изисквания</w:t>
            </w:r>
          </w:p>
        </w:tc>
      </w:tr>
      <w:tr w:rsidR="002C40D8" w:rsidRPr="002C40D8" w:rsidTr="007D6F72">
        <w:trPr>
          <w:trHeight w:val="255"/>
        </w:trPr>
        <w:tc>
          <w:tcPr>
            <w:tcW w:w="589" w:type="dxa"/>
            <w:tcBorders>
              <w:top w:val="single" w:sz="4" w:space="0" w:color="auto"/>
              <w:left w:val="single" w:sz="4" w:space="0" w:color="auto"/>
              <w:bottom w:val="single" w:sz="4" w:space="0" w:color="auto"/>
              <w:right w:val="single" w:sz="4" w:space="0" w:color="auto"/>
            </w:tcBorders>
            <w:shd w:val="clear" w:color="auto" w:fill="auto"/>
            <w:noWrap/>
            <w:hideMark/>
          </w:tcPr>
          <w:p w:rsidR="002C40D8" w:rsidRPr="002C40D8" w:rsidRDefault="002C40D8" w:rsidP="002C40D8">
            <w:pPr>
              <w:spacing w:after="0" w:line="240" w:lineRule="auto"/>
              <w:rPr>
                <w:rFonts w:ascii="Times New Roman" w:eastAsia="Times New Roman" w:hAnsi="Times New Roman" w:cs="Times New Roman"/>
                <w:sz w:val="24"/>
                <w:szCs w:val="24"/>
                <w:lang w:val="bg-BG" w:eastAsia="bg-BG"/>
              </w:rPr>
            </w:pPr>
            <w:r w:rsidRPr="002C40D8">
              <w:rPr>
                <w:rFonts w:ascii="Times New Roman" w:eastAsia="Times New Roman" w:hAnsi="Times New Roman" w:cs="Times New Roman"/>
                <w:sz w:val="24"/>
                <w:szCs w:val="24"/>
                <w:lang w:val="bg-BG" w:eastAsia="bg-BG"/>
              </w:rPr>
              <w:t>1</w:t>
            </w:r>
          </w:p>
        </w:tc>
        <w:tc>
          <w:tcPr>
            <w:tcW w:w="2105" w:type="dxa"/>
            <w:tcBorders>
              <w:top w:val="single" w:sz="4" w:space="0" w:color="auto"/>
              <w:left w:val="single" w:sz="4" w:space="0" w:color="auto"/>
              <w:bottom w:val="single" w:sz="4" w:space="0" w:color="auto"/>
              <w:right w:val="single" w:sz="4" w:space="0" w:color="auto"/>
            </w:tcBorders>
            <w:shd w:val="clear" w:color="auto" w:fill="auto"/>
            <w:noWrap/>
            <w:hideMark/>
          </w:tcPr>
          <w:p w:rsidR="00F607B0" w:rsidRDefault="002C40D8" w:rsidP="002C40D8">
            <w:pPr>
              <w:spacing w:after="0" w:line="240" w:lineRule="auto"/>
              <w:rPr>
                <w:rFonts w:ascii="Times New Roman" w:eastAsia="Times New Roman" w:hAnsi="Times New Roman" w:cs="Times New Roman"/>
                <w:sz w:val="24"/>
                <w:szCs w:val="24"/>
                <w:lang w:val="bg-BG" w:eastAsia="bg-BG"/>
              </w:rPr>
            </w:pPr>
            <w:r w:rsidRPr="002C40D8">
              <w:rPr>
                <w:rFonts w:ascii="Times New Roman" w:eastAsia="Times New Roman" w:hAnsi="Times New Roman" w:cs="Times New Roman"/>
                <w:sz w:val="24"/>
                <w:szCs w:val="24"/>
                <w:lang w:val="bg-BG" w:eastAsia="bg-BG"/>
              </w:rPr>
              <w:t>Маргарин,</w:t>
            </w:r>
          </w:p>
          <w:p w:rsidR="002C40D8" w:rsidRPr="002C40D8" w:rsidRDefault="002C40D8" w:rsidP="002C40D8">
            <w:pPr>
              <w:spacing w:after="0" w:line="240" w:lineRule="auto"/>
              <w:rPr>
                <w:rFonts w:ascii="Times New Roman" w:eastAsia="Times New Roman" w:hAnsi="Times New Roman" w:cs="Times New Roman"/>
                <w:sz w:val="24"/>
                <w:szCs w:val="24"/>
                <w:lang w:val="bg-BG" w:eastAsia="bg-BG"/>
              </w:rPr>
            </w:pPr>
            <w:r w:rsidRPr="002C40D8">
              <w:rPr>
                <w:rFonts w:ascii="Times New Roman" w:eastAsia="Times New Roman" w:hAnsi="Times New Roman" w:cs="Times New Roman"/>
                <w:sz w:val="24"/>
                <w:szCs w:val="24"/>
                <w:lang w:val="bg-BG" w:eastAsia="bg-BG"/>
              </w:rPr>
              <w:t>0.500 кг.</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2C40D8" w:rsidRPr="002C40D8" w:rsidRDefault="002C40D8" w:rsidP="002C40D8">
            <w:pPr>
              <w:spacing w:after="0" w:line="240" w:lineRule="auto"/>
              <w:jc w:val="center"/>
              <w:rPr>
                <w:rFonts w:ascii="Times New Roman" w:eastAsia="Times New Roman" w:hAnsi="Times New Roman" w:cs="Times New Roman"/>
                <w:sz w:val="24"/>
                <w:szCs w:val="24"/>
                <w:lang w:val="bg-BG" w:eastAsia="bg-BG"/>
              </w:rPr>
            </w:pPr>
            <w:r w:rsidRPr="002C40D8">
              <w:rPr>
                <w:rFonts w:ascii="Times New Roman" w:eastAsia="Times New Roman" w:hAnsi="Times New Roman" w:cs="Times New Roman"/>
                <w:sz w:val="24"/>
                <w:szCs w:val="24"/>
                <w:lang w:val="bg-BG" w:eastAsia="bg-BG"/>
              </w:rPr>
              <w:t>бр.</w:t>
            </w:r>
          </w:p>
        </w:tc>
        <w:tc>
          <w:tcPr>
            <w:tcW w:w="1551" w:type="dxa"/>
            <w:tcBorders>
              <w:top w:val="single" w:sz="4" w:space="0" w:color="auto"/>
              <w:left w:val="single" w:sz="4" w:space="0" w:color="auto"/>
              <w:bottom w:val="single" w:sz="4" w:space="0" w:color="auto"/>
              <w:right w:val="single" w:sz="4" w:space="0" w:color="auto"/>
            </w:tcBorders>
            <w:shd w:val="clear" w:color="auto" w:fill="auto"/>
            <w:noWrap/>
            <w:hideMark/>
          </w:tcPr>
          <w:p w:rsidR="002C40D8" w:rsidRPr="002C40D8" w:rsidRDefault="002C40D8" w:rsidP="002C40D8">
            <w:pPr>
              <w:spacing w:after="0" w:line="240" w:lineRule="auto"/>
              <w:jc w:val="center"/>
              <w:rPr>
                <w:rFonts w:ascii="Times New Roman" w:eastAsia="Times New Roman" w:hAnsi="Times New Roman" w:cs="Times New Roman"/>
                <w:sz w:val="24"/>
                <w:szCs w:val="24"/>
                <w:lang w:val="bg-BG" w:eastAsia="bg-BG"/>
              </w:rPr>
            </w:pPr>
            <w:r w:rsidRPr="002C40D8">
              <w:rPr>
                <w:rFonts w:ascii="Times New Roman" w:eastAsia="Times New Roman" w:hAnsi="Times New Roman" w:cs="Times New Roman"/>
                <w:sz w:val="24"/>
                <w:szCs w:val="24"/>
                <w:lang w:val="bg-BG" w:eastAsia="bg-BG"/>
              </w:rPr>
              <w:t>260</w:t>
            </w:r>
          </w:p>
        </w:tc>
        <w:tc>
          <w:tcPr>
            <w:tcW w:w="4828" w:type="dxa"/>
            <w:tcBorders>
              <w:top w:val="single" w:sz="4" w:space="0" w:color="auto"/>
              <w:left w:val="single" w:sz="4" w:space="0" w:color="auto"/>
              <w:bottom w:val="single" w:sz="4" w:space="0" w:color="auto"/>
              <w:right w:val="single" w:sz="4" w:space="0" w:color="auto"/>
            </w:tcBorders>
          </w:tcPr>
          <w:p w:rsidR="002C40D8" w:rsidRPr="002C40D8" w:rsidRDefault="002C40D8" w:rsidP="002C40D8">
            <w:pPr>
              <w:spacing w:after="0" w:line="240" w:lineRule="auto"/>
              <w:jc w:val="both"/>
              <w:rPr>
                <w:rFonts w:ascii="Times New Roman" w:eastAsia="Times New Roman" w:hAnsi="Times New Roman" w:cs="Times New Roman"/>
                <w:sz w:val="24"/>
                <w:szCs w:val="24"/>
                <w:lang w:val="ru-RU"/>
              </w:rPr>
            </w:pPr>
            <w:r w:rsidRPr="002C40D8">
              <w:rPr>
                <w:rFonts w:ascii="Times New Roman" w:eastAsia="Times New Roman" w:hAnsi="Times New Roman" w:cs="Times New Roman"/>
                <w:sz w:val="24"/>
                <w:szCs w:val="24"/>
                <w:lang w:val="ru-RU"/>
              </w:rPr>
              <w:t>Рафинирано растително масло, вода, сол, лимонена киселина, емулгатори, ароматизатор, консервант, оцветител, в кутии по 0.500 кг.</w:t>
            </w:r>
          </w:p>
        </w:tc>
      </w:tr>
      <w:tr w:rsidR="002C40D8" w:rsidRPr="002C40D8" w:rsidTr="007D6F72">
        <w:trPr>
          <w:trHeight w:val="255"/>
        </w:trPr>
        <w:tc>
          <w:tcPr>
            <w:tcW w:w="589" w:type="dxa"/>
            <w:tcBorders>
              <w:top w:val="single" w:sz="4" w:space="0" w:color="auto"/>
              <w:left w:val="single" w:sz="4" w:space="0" w:color="auto"/>
              <w:bottom w:val="single" w:sz="4" w:space="0" w:color="auto"/>
              <w:right w:val="single" w:sz="4" w:space="0" w:color="auto"/>
            </w:tcBorders>
            <w:shd w:val="clear" w:color="auto" w:fill="auto"/>
            <w:noWrap/>
            <w:hideMark/>
          </w:tcPr>
          <w:p w:rsidR="002C40D8" w:rsidRPr="002C40D8" w:rsidRDefault="002C40D8" w:rsidP="002C40D8">
            <w:pPr>
              <w:spacing w:after="0" w:line="240" w:lineRule="auto"/>
              <w:rPr>
                <w:rFonts w:ascii="Times New Roman" w:eastAsia="Times New Roman" w:hAnsi="Times New Roman" w:cs="Times New Roman"/>
                <w:sz w:val="24"/>
                <w:szCs w:val="24"/>
                <w:lang w:val="bg-BG" w:eastAsia="bg-BG"/>
              </w:rPr>
            </w:pPr>
            <w:r w:rsidRPr="002C40D8">
              <w:rPr>
                <w:rFonts w:ascii="Times New Roman" w:eastAsia="Times New Roman" w:hAnsi="Times New Roman" w:cs="Times New Roman"/>
                <w:sz w:val="24"/>
                <w:szCs w:val="24"/>
                <w:lang w:val="bg-BG" w:eastAsia="bg-BG"/>
              </w:rPr>
              <w:t>2</w:t>
            </w:r>
          </w:p>
        </w:tc>
        <w:tc>
          <w:tcPr>
            <w:tcW w:w="2105" w:type="dxa"/>
            <w:tcBorders>
              <w:top w:val="single" w:sz="4" w:space="0" w:color="auto"/>
              <w:left w:val="nil"/>
              <w:bottom w:val="single" w:sz="4" w:space="0" w:color="auto"/>
              <w:right w:val="single" w:sz="4" w:space="0" w:color="auto"/>
            </w:tcBorders>
            <w:shd w:val="clear" w:color="auto" w:fill="auto"/>
            <w:noWrap/>
            <w:hideMark/>
          </w:tcPr>
          <w:p w:rsidR="002C40D8" w:rsidRPr="002C40D8" w:rsidRDefault="002C40D8" w:rsidP="002C40D8">
            <w:pPr>
              <w:spacing w:after="0" w:line="240" w:lineRule="auto"/>
              <w:rPr>
                <w:rFonts w:ascii="Times New Roman" w:eastAsia="Times New Roman" w:hAnsi="Times New Roman" w:cs="Times New Roman"/>
                <w:sz w:val="24"/>
                <w:szCs w:val="24"/>
                <w:lang w:val="bg-BG" w:eastAsia="bg-BG"/>
              </w:rPr>
            </w:pPr>
            <w:r w:rsidRPr="002C40D8">
              <w:rPr>
                <w:rFonts w:ascii="Times New Roman" w:eastAsia="Calibri" w:hAnsi="Times New Roman" w:cs="Times New Roman"/>
                <w:sz w:val="24"/>
                <w:szCs w:val="24"/>
                <w:lang w:val="ru-RU"/>
              </w:rPr>
              <w:t>Олио слънчогледово-двойно рафинирано</w:t>
            </w:r>
            <w:r w:rsidRPr="002C40D8">
              <w:rPr>
                <w:rFonts w:ascii="Times New Roman" w:eastAsia="Times New Roman" w:hAnsi="Times New Roman" w:cs="Times New Roman"/>
                <w:sz w:val="24"/>
                <w:szCs w:val="24"/>
                <w:lang w:val="bg-BG" w:eastAsia="bg-BG"/>
              </w:rPr>
              <w:t xml:space="preserve">, </w:t>
            </w:r>
          </w:p>
          <w:p w:rsidR="002C40D8" w:rsidRPr="002C40D8" w:rsidRDefault="002C40D8" w:rsidP="002C40D8">
            <w:pPr>
              <w:spacing w:after="0" w:line="240" w:lineRule="auto"/>
              <w:rPr>
                <w:rFonts w:ascii="Times New Roman" w:eastAsia="Times New Roman" w:hAnsi="Times New Roman" w:cs="Times New Roman"/>
                <w:sz w:val="24"/>
                <w:szCs w:val="24"/>
                <w:lang w:val="bg-BG" w:eastAsia="bg-BG"/>
              </w:rPr>
            </w:pPr>
            <w:r w:rsidRPr="002C40D8">
              <w:rPr>
                <w:rFonts w:ascii="Times New Roman" w:eastAsia="Times New Roman" w:hAnsi="Times New Roman" w:cs="Times New Roman"/>
                <w:sz w:val="24"/>
                <w:szCs w:val="24"/>
                <w:lang w:val="bg-BG" w:eastAsia="bg-BG"/>
              </w:rPr>
              <w:t>1.00 л.</w:t>
            </w:r>
          </w:p>
        </w:tc>
        <w:tc>
          <w:tcPr>
            <w:tcW w:w="992" w:type="dxa"/>
            <w:tcBorders>
              <w:top w:val="single" w:sz="4" w:space="0" w:color="auto"/>
              <w:left w:val="nil"/>
              <w:bottom w:val="single" w:sz="4" w:space="0" w:color="auto"/>
              <w:right w:val="single" w:sz="4" w:space="0" w:color="auto"/>
            </w:tcBorders>
            <w:shd w:val="clear" w:color="auto" w:fill="auto"/>
            <w:noWrap/>
            <w:hideMark/>
          </w:tcPr>
          <w:p w:rsidR="002C40D8" w:rsidRPr="002C40D8" w:rsidRDefault="002C40D8" w:rsidP="002C40D8">
            <w:pPr>
              <w:spacing w:after="0" w:line="240" w:lineRule="auto"/>
              <w:jc w:val="center"/>
              <w:rPr>
                <w:rFonts w:ascii="Times New Roman" w:eastAsia="Times New Roman" w:hAnsi="Times New Roman" w:cs="Times New Roman"/>
                <w:sz w:val="24"/>
                <w:szCs w:val="24"/>
                <w:lang w:val="bg-BG" w:eastAsia="bg-BG"/>
              </w:rPr>
            </w:pPr>
            <w:r w:rsidRPr="002C40D8">
              <w:rPr>
                <w:rFonts w:ascii="Times New Roman" w:eastAsia="Times New Roman" w:hAnsi="Times New Roman" w:cs="Times New Roman"/>
                <w:sz w:val="24"/>
                <w:szCs w:val="24"/>
                <w:lang w:val="bg-BG" w:eastAsia="bg-BG"/>
              </w:rPr>
              <w:t>л.</w:t>
            </w:r>
          </w:p>
        </w:tc>
        <w:tc>
          <w:tcPr>
            <w:tcW w:w="1551" w:type="dxa"/>
            <w:tcBorders>
              <w:top w:val="single" w:sz="4" w:space="0" w:color="auto"/>
              <w:left w:val="nil"/>
              <w:bottom w:val="single" w:sz="4" w:space="0" w:color="auto"/>
              <w:right w:val="single" w:sz="4" w:space="0" w:color="auto"/>
            </w:tcBorders>
            <w:shd w:val="clear" w:color="auto" w:fill="auto"/>
            <w:noWrap/>
            <w:hideMark/>
          </w:tcPr>
          <w:p w:rsidR="002C40D8" w:rsidRPr="002C40D8" w:rsidRDefault="002C40D8" w:rsidP="002C40D8">
            <w:pPr>
              <w:spacing w:after="0" w:line="240" w:lineRule="auto"/>
              <w:jc w:val="center"/>
              <w:rPr>
                <w:rFonts w:ascii="Times New Roman" w:eastAsia="Times New Roman" w:hAnsi="Times New Roman" w:cs="Times New Roman"/>
                <w:sz w:val="24"/>
                <w:szCs w:val="24"/>
                <w:lang w:val="bg-BG" w:eastAsia="bg-BG"/>
              </w:rPr>
            </w:pPr>
            <w:r w:rsidRPr="002C40D8">
              <w:rPr>
                <w:rFonts w:ascii="Times New Roman" w:eastAsia="Times New Roman" w:hAnsi="Times New Roman" w:cs="Times New Roman"/>
                <w:sz w:val="24"/>
                <w:szCs w:val="24"/>
                <w:lang w:val="bg-BG" w:eastAsia="bg-BG"/>
              </w:rPr>
              <w:t>5 200</w:t>
            </w:r>
          </w:p>
        </w:tc>
        <w:tc>
          <w:tcPr>
            <w:tcW w:w="4828" w:type="dxa"/>
            <w:tcBorders>
              <w:top w:val="single" w:sz="4" w:space="0" w:color="auto"/>
              <w:left w:val="nil"/>
              <w:bottom w:val="single" w:sz="4" w:space="0" w:color="auto"/>
              <w:right w:val="single" w:sz="4" w:space="0" w:color="auto"/>
            </w:tcBorders>
          </w:tcPr>
          <w:p w:rsidR="002C40D8" w:rsidRPr="002C40D8" w:rsidRDefault="002C40D8" w:rsidP="002C40D8">
            <w:pPr>
              <w:spacing w:after="0" w:line="240" w:lineRule="auto"/>
              <w:jc w:val="both"/>
              <w:rPr>
                <w:rFonts w:ascii="Times New Roman" w:eastAsia="Times New Roman" w:hAnsi="Times New Roman" w:cs="Times New Roman"/>
                <w:sz w:val="24"/>
                <w:szCs w:val="24"/>
                <w:lang w:val="bg-BG" w:eastAsia="bg-BG"/>
              </w:rPr>
            </w:pPr>
            <w:r w:rsidRPr="002C40D8">
              <w:rPr>
                <w:rFonts w:ascii="Times New Roman" w:eastAsia="Times New Roman" w:hAnsi="Times New Roman" w:cs="Times New Roman"/>
                <w:sz w:val="24"/>
                <w:szCs w:val="24"/>
                <w:lang w:val="ru-RU"/>
              </w:rPr>
              <w:t xml:space="preserve">Слънчогледово масло, получено от слънчогледови семена чрез пресуване, екстрахиране и рафиниране. Външен вид – бистро, без утайки при 20˚С, със златисто жълт цвят. Вкус и мирис – приятни, характерни за прясно рафинирано слънчогледово масло, без страничен привкус и мирис. Опаковка – чисти и сухи </w:t>
            </w:r>
            <w:r w:rsidRPr="002C40D8">
              <w:rPr>
                <w:rFonts w:ascii="Times New Roman" w:eastAsia="Times New Roman" w:hAnsi="Times New Roman" w:cs="Times New Roman"/>
                <w:sz w:val="24"/>
                <w:szCs w:val="24"/>
              </w:rPr>
              <w:t>PVC</w:t>
            </w:r>
            <w:r w:rsidRPr="002C40D8">
              <w:rPr>
                <w:rFonts w:ascii="Times New Roman" w:eastAsia="Times New Roman" w:hAnsi="Times New Roman" w:cs="Times New Roman"/>
                <w:sz w:val="24"/>
                <w:szCs w:val="24"/>
                <w:lang w:val="ru-RU"/>
              </w:rPr>
              <w:t xml:space="preserve"> бутилки от 1 литър. Всяка бутилка да бъде маркирана с художествено оформен етикет, съдържащ информация за производителя, дата на производство, срок на годност.</w:t>
            </w:r>
          </w:p>
        </w:tc>
      </w:tr>
      <w:tr w:rsidR="002C40D8" w:rsidRPr="002C40D8" w:rsidTr="007D6F72">
        <w:trPr>
          <w:trHeight w:val="255"/>
        </w:trPr>
        <w:tc>
          <w:tcPr>
            <w:tcW w:w="589" w:type="dxa"/>
            <w:tcBorders>
              <w:top w:val="single" w:sz="4" w:space="0" w:color="auto"/>
              <w:left w:val="single" w:sz="4" w:space="0" w:color="auto"/>
              <w:bottom w:val="single" w:sz="4" w:space="0" w:color="auto"/>
              <w:right w:val="single" w:sz="4" w:space="0" w:color="auto"/>
            </w:tcBorders>
            <w:shd w:val="clear" w:color="auto" w:fill="auto"/>
            <w:noWrap/>
            <w:hideMark/>
          </w:tcPr>
          <w:p w:rsidR="002C40D8" w:rsidRPr="002C40D8" w:rsidRDefault="002C40D8" w:rsidP="002C40D8">
            <w:pPr>
              <w:spacing w:after="0" w:line="240" w:lineRule="auto"/>
              <w:rPr>
                <w:rFonts w:ascii="Times New Roman" w:eastAsia="Times New Roman" w:hAnsi="Times New Roman" w:cs="Times New Roman"/>
                <w:sz w:val="24"/>
                <w:szCs w:val="24"/>
                <w:lang w:val="bg-BG" w:eastAsia="bg-BG"/>
              </w:rPr>
            </w:pPr>
            <w:r w:rsidRPr="002C40D8">
              <w:rPr>
                <w:rFonts w:ascii="Times New Roman" w:eastAsia="Times New Roman" w:hAnsi="Times New Roman" w:cs="Times New Roman"/>
                <w:sz w:val="24"/>
                <w:szCs w:val="24"/>
                <w:lang w:val="bg-BG" w:eastAsia="bg-BG"/>
              </w:rPr>
              <w:t>3</w:t>
            </w:r>
          </w:p>
        </w:tc>
        <w:tc>
          <w:tcPr>
            <w:tcW w:w="2105" w:type="dxa"/>
            <w:tcBorders>
              <w:top w:val="single" w:sz="4" w:space="0" w:color="auto"/>
              <w:left w:val="single" w:sz="4" w:space="0" w:color="auto"/>
              <w:bottom w:val="single" w:sz="4" w:space="0" w:color="auto"/>
              <w:right w:val="single" w:sz="4" w:space="0" w:color="auto"/>
            </w:tcBorders>
            <w:shd w:val="clear" w:color="auto" w:fill="auto"/>
            <w:noWrap/>
            <w:hideMark/>
          </w:tcPr>
          <w:p w:rsidR="002C40D8" w:rsidRPr="002C40D8" w:rsidRDefault="002C40D8" w:rsidP="002C40D8">
            <w:pPr>
              <w:spacing w:after="0" w:line="240" w:lineRule="auto"/>
              <w:rPr>
                <w:rFonts w:ascii="Times New Roman" w:eastAsia="Times New Roman" w:hAnsi="Times New Roman" w:cs="Times New Roman"/>
                <w:sz w:val="24"/>
                <w:szCs w:val="24"/>
                <w:lang w:val="bg-BG" w:eastAsia="bg-BG"/>
              </w:rPr>
            </w:pPr>
            <w:r w:rsidRPr="002C40D8">
              <w:rPr>
                <w:rFonts w:ascii="Times New Roman" w:eastAsia="Times New Roman" w:hAnsi="Times New Roman" w:cs="Times New Roman"/>
                <w:sz w:val="24"/>
                <w:szCs w:val="24"/>
                <w:lang w:val="bg-BG" w:eastAsia="bg-BG"/>
              </w:rPr>
              <w:t>Захар, 1.00 кг.</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2C40D8" w:rsidRPr="002C40D8" w:rsidRDefault="002C40D8" w:rsidP="002C40D8">
            <w:pPr>
              <w:spacing w:after="0" w:line="240" w:lineRule="auto"/>
              <w:jc w:val="center"/>
              <w:rPr>
                <w:rFonts w:ascii="Times New Roman" w:eastAsia="Times New Roman" w:hAnsi="Times New Roman" w:cs="Times New Roman"/>
                <w:sz w:val="24"/>
                <w:szCs w:val="24"/>
                <w:lang w:val="bg-BG" w:eastAsia="bg-BG"/>
              </w:rPr>
            </w:pPr>
            <w:r w:rsidRPr="002C40D8">
              <w:rPr>
                <w:rFonts w:ascii="Times New Roman" w:eastAsia="Times New Roman" w:hAnsi="Times New Roman" w:cs="Times New Roman"/>
                <w:sz w:val="24"/>
                <w:szCs w:val="24"/>
                <w:lang w:val="bg-BG" w:eastAsia="bg-BG"/>
              </w:rPr>
              <w:t>кг.</w:t>
            </w:r>
          </w:p>
        </w:tc>
        <w:tc>
          <w:tcPr>
            <w:tcW w:w="1551" w:type="dxa"/>
            <w:tcBorders>
              <w:top w:val="single" w:sz="4" w:space="0" w:color="auto"/>
              <w:left w:val="single" w:sz="4" w:space="0" w:color="auto"/>
              <w:bottom w:val="single" w:sz="4" w:space="0" w:color="auto"/>
              <w:right w:val="single" w:sz="4" w:space="0" w:color="auto"/>
            </w:tcBorders>
            <w:shd w:val="clear" w:color="auto" w:fill="auto"/>
            <w:noWrap/>
            <w:hideMark/>
          </w:tcPr>
          <w:p w:rsidR="002C40D8" w:rsidRPr="002C40D8" w:rsidRDefault="002C40D8" w:rsidP="002C40D8">
            <w:pPr>
              <w:spacing w:after="0" w:line="240" w:lineRule="auto"/>
              <w:jc w:val="center"/>
              <w:rPr>
                <w:rFonts w:ascii="Times New Roman" w:eastAsia="Times New Roman" w:hAnsi="Times New Roman" w:cs="Times New Roman"/>
                <w:sz w:val="24"/>
                <w:szCs w:val="24"/>
                <w:lang w:val="bg-BG" w:eastAsia="bg-BG"/>
              </w:rPr>
            </w:pPr>
            <w:r w:rsidRPr="002C40D8">
              <w:rPr>
                <w:rFonts w:ascii="Times New Roman" w:eastAsia="Times New Roman" w:hAnsi="Times New Roman" w:cs="Times New Roman"/>
                <w:sz w:val="24"/>
                <w:szCs w:val="24"/>
                <w:lang w:val="bg-BG" w:eastAsia="bg-BG"/>
              </w:rPr>
              <w:t>700</w:t>
            </w:r>
          </w:p>
        </w:tc>
        <w:tc>
          <w:tcPr>
            <w:tcW w:w="4828" w:type="dxa"/>
            <w:tcBorders>
              <w:top w:val="single" w:sz="4" w:space="0" w:color="auto"/>
              <w:left w:val="single" w:sz="4" w:space="0" w:color="auto"/>
              <w:bottom w:val="single" w:sz="4" w:space="0" w:color="auto"/>
              <w:right w:val="single" w:sz="4" w:space="0" w:color="auto"/>
            </w:tcBorders>
          </w:tcPr>
          <w:p w:rsidR="002C40D8" w:rsidRPr="002C40D8" w:rsidRDefault="002C40D8" w:rsidP="002C40D8">
            <w:pPr>
              <w:spacing w:after="0" w:line="240" w:lineRule="auto"/>
              <w:jc w:val="both"/>
              <w:rPr>
                <w:rFonts w:ascii="Times New Roman" w:eastAsia="Times New Roman" w:hAnsi="Times New Roman" w:cs="Times New Roman"/>
                <w:sz w:val="24"/>
                <w:szCs w:val="24"/>
                <w:lang w:val="bg-BG" w:eastAsia="bg-BG"/>
              </w:rPr>
            </w:pPr>
            <w:r w:rsidRPr="002C40D8">
              <w:rPr>
                <w:rFonts w:ascii="Times New Roman" w:eastAsia="Times New Roman" w:hAnsi="Times New Roman" w:cs="Times New Roman"/>
                <w:sz w:val="24"/>
                <w:szCs w:val="24"/>
                <w:lang w:val="ru-RU"/>
              </w:rPr>
              <w:t xml:space="preserve">Сухи, неслепени, еднородни кристали при пипане не лепнат, бели с блясък, сладки, без страничен привкус, не се допуска чужди примеси. </w:t>
            </w:r>
            <w:r w:rsidRPr="002C40D8">
              <w:rPr>
                <w:rFonts w:ascii="Times New Roman" w:eastAsia="Times New Roman" w:hAnsi="Times New Roman" w:cs="Times New Roman"/>
                <w:sz w:val="24"/>
                <w:szCs w:val="24"/>
              </w:rPr>
              <w:t xml:space="preserve">Еднородност на кристалите– рафинирана захар </w:t>
            </w:r>
            <w:r w:rsidRPr="002C40D8">
              <w:rPr>
                <w:rFonts w:ascii="Times New Roman" w:eastAsia="Times New Roman" w:hAnsi="Times New Roman" w:cs="Times New Roman"/>
                <w:sz w:val="24"/>
                <w:szCs w:val="24"/>
                <w:lang w:val="bg-BG"/>
              </w:rPr>
              <w:t xml:space="preserve">не по-малко от </w:t>
            </w:r>
            <w:r w:rsidRPr="002C40D8">
              <w:rPr>
                <w:rFonts w:ascii="Times New Roman" w:eastAsia="Times New Roman" w:hAnsi="Times New Roman" w:cs="Times New Roman"/>
                <w:sz w:val="24"/>
                <w:szCs w:val="24"/>
              </w:rPr>
              <w:t>80%.</w:t>
            </w:r>
          </w:p>
        </w:tc>
      </w:tr>
      <w:tr w:rsidR="002C40D8" w:rsidRPr="002C40D8" w:rsidTr="007D6F72">
        <w:trPr>
          <w:trHeight w:val="255"/>
        </w:trPr>
        <w:tc>
          <w:tcPr>
            <w:tcW w:w="589" w:type="dxa"/>
            <w:tcBorders>
              <w:top w:val="single" w:sz="4" w:space="0" w:color="auto"/>
              <w:left w:val="single" w:sz="4" w:space="0" w:color="auto"/>
              <w:bottom w:val="single" w:sz="4" w:space="0" w:color="auto"/>
              <w:right w:val="single" w:sz="4" w:space="0" w:color="auto"/>
            </w:tcBorders>
            <w:shd w:val="clear" w:color="auto" w:fill="auto"/>
            <w:noWrap/>
            <w:hideMark/>
          </w:tcPr>
          <w:p w:rsidR="002C40D8" w:rsidRPr="002C40D8" w:rsidRDefault="002C40D8" w:rsidP="002C40D8">
            <w:pPr>
              <w:spacing w:after="0" w:line="240" w:lineRule="auto"/>
              <w:rPr>
                <w:rFonts w:ascii="Times New Roman" w:eastAsia="Times New Roman" w:hAnsi="Times New Roman" w:cs="Times New Roman"/>
                <w:sz w:val="24"/>
                <w:szCs w:val="24"/>
                <w:lang w:val="bg-BG" w:eastAsia="bg-BG"/>
              </w:rPr>
            </w:pPr>
            <w:r w:rsidRPr="002C40D8">
              <w:rPr>
                <w:rFonts w:ascii="Times New Roman" w:eastAsia="Times New Roman" w:hAnsi="Times New Roman" w:cs="Times New Roman"/>
                <w:sz w:val="24"/>
                <w:szCs w:val="24"/>
                <w:lang w:val="bg-BG" w:eastAsia="bg-BG"/>
              </w:rPr>
              <w:t>4</w:t>
            </w:r>
          </w:p>
        </w:tc>
        <w:tc>
          <w:tcPr>
            <w:tcW w:w="2105" w:type="dxa"/>
            <w:tcBorders>
              <w:top w:val="single" w:sz="4" w:space="0" w:color="auto"/>
              <w:left w:val="single" w:sz="4" w:space="0" w:color="auto"/>
              <w:bottom w:val="single" w:sz="4" w:space="0" w:color="auto"/>
              <w:right w:val="single" w:sz="4" w:space="0" w:color="auto"/>
            </w:tcBorders>
            <w:shd w:val="clear" w:color="auto" w:fill="auto"/>
            <w:noWrap/>
            <w:hideMark/>
          </w:tcPr>
          <w:p w:rsidR="002C40D8" w:rsidRPr="002C40D8" w:rsidRDefault="002C40D8" w:rsidP="002C40D8">
            <w:pPr>
              <w:spacing w:after="0" w:line="240" w:lineRule="auto"/>
              <w:rPr>
                <w:rFonts w:ascii="Times New Roman" w:eastAsia="Times New Roman" w:hAnsi="Times New Roman" w:cs="Times New Roman"/>
                <w:sz w:val="24"/>
                <w:szCs w:val="24"/>
                <w:lang w:val="bg-BG" w:eastAsia="bg-BG"/>
              </w:rPr>
            </w:pPr>
            <w:r w:rsidRPr="002C40D8">
              <w:rPr>
                <w:rFonts w:ascii="Times New Roman" w:eastAsia="Times New Roman" w:hAnsi="Times New Roman" w:cs="Times New Roman"/>
                <w:sz w:val="24"/>
                <w:szCs w:val="24"/>
                <w:lang w:val="bg-BG" w:eastAsia="bg-BG"/>
              </w:rPr>
              <w:t>Мед, 1.00 кг.</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2C40D8" w:rsidRPr="002C40D8" w:rsidRDefault="002C40D8" w:rsidP="002C40D8">
            <w:pPr>
              <w:spacing w:after="0" w:line="240" w:lineRule="auto"/>
              <w:jc w:val="center"/>
              <w:rPr>
                <w:rFonts w:ascii="Times New Roman" w:eastAsia="Times New Roman" w:hAnsi="Times New Roman" w:cs="Times New Roman"/>
                <w:sz w:val="24"/>
                <w:szCs w:val="24"/>
                <w:lang w:val="bg-BG" w:eastAsia="bg-BG"/>
              </w:rPr>
            </w:pPr>
            <w:r w:rsidRPr="002C40D8">
              <w:rPr>
                <w:rFonts w:ascii="Times New Roman" w:eastAsia="Times New Roman" w:hAnsi="Times New Roman" w:cs="Times New Roman"/>
                <w:sz w:val="24"/>
                <w:szCs w:val="24"/>
                <w:lang w:val="bg-BG" w:eastAsia="bg-BG"/>
              </w:rPr>
              <w:t>кг.</w:t>
            </w:r>
          </w:p>
        </w:tc>
        <w:tc>
          <w:tcPr>
            <w:tcW w:w="1551" w:type="dxa"/>
            <w:tcBorders>
              <w:top w:val="single" w:sz="4" w:space="0" w:color="auto"/>
              <w:left w:val="single" w:sz="4" w:space="0" w:color="auto"/>
              <w:bottom w:val="single" w:sz="4" w:space="0" w:color="auto"/>
              <w:right w:val="single" w:sz="4" w:space="0" w:color="auto"/>
            </w:tcBorders>
            <w:shd w:val="clear" w:color="auto" w:fill="auto"/>
            <w:noWrap/>
            <w:hideMark/>
          </w:tcPr>
          <w:p w:rsidR="002C40D8" w:rsidRPr="002C40D8" w:rsidRDefault="002C40D8" w:rsidP="002C40D8">
            <w:pPr>
              <w:spacing w:after="0" w:line="240" w:lineRule="auto"/>
              <w:jc w:val="center"/>
              <w:rPr>
                <w:rFonts w:ascii="Times New Roman" w:eastAsia="Times New Roman" w:hAnsi="Times New Roman" w:cs="Times New Roman"/>
                <w:sz w:val="24"/>
                <w:szCs w:val="24"/>
                <w:lang w:val="bg-BG" w:eastAsia="bg-BG"/>
              </w:rPr>
            </w:pPr>
            <w:r w:rsidRPr="002C40D8">
              <w:rPr>
                <w:rFonts w:ascii="Times New Roman" w:eastAsia="Times New Roman" w:hAnsi="Times New Roman" w:cs="Times New Roman"/>
                <w:sz w:val="24"/>
                <w:szCs w:val="24"/>
                <w:lang w:val="bg-BG" w:eastAsia="bg-BG"/>
              </w:rPr>
              <w:t>13</w:t>
            </w:r>
          </w:p>
        </w:tc>
        <w:tc>
          <w:tcPr>
            <w:tcW w:w="4828" w:type="dxa"/>
            <w:tcBorders>
              <w:top w:val="single" w:sz="4" w:space="0" w:color="auto"/>
              <w:left w:val="single" w:sz="4" w:space="0" w:color="auto"/>
              <w:bottom w:val="single" w:sz="4" w:space="0" w:color="auto"/>
              <w:right w:val="single" w:sz="4" w:space="0" w:color="auto"/>
            </w:tcBorders>
          </w:tcPr>
          <w:p w:rsidR="002C40D8" w:rsidRPr="002C40D8" w:rsidRDefault="002C40D8" w:rsidP="002C40D8">
            <w:pPr>
              <w:spacing w:after="0" w:line="240" w:lineRule="auto"/>
              <w:jc w:val="both"/>
              <w:rPr>
                <w:rFonts w:ascii="Times New Roman" w:eastAsia="Times New Roman" w:hAnsi="Times New Roman" w:cs="Times New Roman"/>
                <w:sz w:val="24"/>
                <w:szCs w:val="24"/>
                <w:lang w:val="bg-BG" w:eastAsia="bg-BG"/>
              </w:rPr>
            </w:pPr>
            <w:r w:rsidRPr="002C40D8">
              <w:rPr>
                <w:rFonts w:ascii="Times New Roman" w:eastAsia="Times New Roman" w:hAnsi="Times New Roman" w:cs="Times New Roman"/>
                <w:sz w:val="24"/>
                <w:szCs w:val="24"/>
                <w:lang w:val="ru-RU"/>
              </w:rPr>
              <w:t xml:space="preserve">Неоцветен, слабо жълт със зелен оттенък, червено-кафяв, характерен за меда вкус, сладък. Не се допускат механични примеси. Съдържание на вода не повече от 20%. Захароза не повече от 5%, неразтворими във вода вещества не </w:t>
            </w:r>
            <w:r w:rsidRPr="002C40D8">
              <w:rPr>
                <w:rFonts w:ascii="Times New Roman" w:eastAsia="Times New Roman" w:hAnsi="Times New Roman" w:cs="Times New Roman"/>
                <w:sz w:val="24"/>
                <w:szCs w:val="24"/>
                <w:lang w:val="ru-RU"/>
              </w:rPr>
              <w:lastRenderedPageBreak/>
              <w:t>повече от 0.1%, не се допускат признаци на ферментация.</w:t>
            </w:r>
          </w:p>
        </w:tc>
      </w:tr>
      <w:tr w:rsidR="002C40D8" w:rsidRPr="002C40D8" w:rsidTr="007D6F72">
        <w:trPr>
          <w:trHeight w:val="255"/>
        </w:trPr>
        <w:tc>
          <w:tcPr>
            <w:tcW w:w="589" w:type="dxa"/>
            <w:tcBorders>
              <w:top w:val="single" w:sz="4" w:space="0" w:color="auto"/>
              <w:left w:val="single" w:sz="4" w:space="0" w:color="auto"/>
              <w:bottom w:val="single" w:sz="4" w:space="0" w:color="auto"/>
              <w:right w:val="single" w:sz="4" w:space="0" w:color="auto"/>
            </w:tcBorders>
            <w:shd w:val="clear" w:color="auto" w:fill="auto"/>
            <w:noWrap/>
            <w:hideMark/>
          </w:tcPr>
          <w:p w:rsidR="002C40D8" w:rsidRPr="002C40D8" w:rsidRDefault="002C40D8" w:rsidP="002C40D8">
            <w:pPr>
              <w:spacing w:after="0" w:line="240" w:lineRule="auto"/>
              <w:rPr>
                <w:rFonts w:ascii="Times New Roman" w:eastAsia="Times New Roman" w:hAnsi="Times New Roman" w:cs="Times New Roman"/>
                <w:sz w:val="24"/>
                <w:szCs w:val="24"/>
                <w:lang w:val="bg-BG" w:eastAsia="bg-BG"/>
              </w:rPr>
            </w:pPr>
            <w:r w:rsidRPr="002C40D8">
              <w:rPr>
                <w:rFonts w:ascii="Times New Roman" w:eastAsia="Times New Roman" w:hAnsi="Times New Roman" w:cs="Times New Roman"/>
                <w:sz w:val="24"/>
                <w:szCs w:val="24"/>
                <w:lang w:val="bg-BG" w:eastAsia="bg-BG"/>
              </w:rPr>
              <w:lastRenderedPageBreak/>
              <w:t>5</w:t>
            </w:r>
          </w:p>
        </w:tc>
        <w:tc>
          <w:tcPr>
            <w:tcW w:w="2105" w:type="dxa"/>
            <w:tcBorders>
              <w:top w:val="single" w:sz="4" w:space="0" w:color="auto"/>
              <w:left w:val="nil"/>
              <w:bottom w:val="single" w:sz="4" w:space="0" w:color="auto"/>
              <w:right w:val="single" w:sz="4" w:space="0" w:color="auto"/>
            </w:tcBorders>
            <w:shd w:val="clear" w:color="auto" w:fill="auto"/>
            <w:noWrap/>
            <w:hideMark/>
          </w:tcPr>
          <w:p w:rsidR="002C40D8" w:rsidRPr="002C40D8" w:rsidRDefault="002C40D8" w:rsidP="002C40D8">
            <w:pPr>
              <w:spacing w:after="0" w:line="240" w:lineRule="auto"/>
              <w:rPr>
                <w:rFonts w:ascii="Times New Roman" w:eastAsia="Times New Roman" w:hAnsi="Times New Roman" w:cs="Times New Roman"/>
                <w:sz w:val="24"/>
                <w:szCs w:val="24"/>
                <w:lang w:val="bg-BG" w:eastAsia="bg-BG"/>
              </w:rPr>
            </w:pPr>
            <w:r w:rsidRPr="002C40D8">
              <w:rPr>
                <w:rFonts w:ascii="Times New Roman" w:eastAsia="Times New Roman" w:hAnsi="Times New Roman" w:cs="Times New Roman"/>
                <w:sz w:val="24"/>
                <w:szCs w:val="24"/>
                <w:lang w:val="bg-BG" w:eastAsia="bg-BG"/>
              </w:rPr>
              <w:t>Брашно, 1.00 кг.</w:t>
            </w:r>
          </w:p>
        </w:tc>
        <w:tc>
          <w:tcPr>
            <w:tcW w:w="992" w:type="dxa"/>
            <w:tcBorders>
              <w:top w:val="single" w:sz="4" w:space="0" w:color="auto"/>
              <w:left w:val="nil"/>
              <w:bottom w:val="single" w:sz="4" w:space="0" w:color="auto"/>
              <w:right w:val="single" w:sz="4" w:space="0" w:color="auto"/>
            </w:tcBorders>
            <w:shd w:val="clear" w:color="auto" w:fill="auto"/>
            <w:noWrap/>
            <w:hideMark/>
          </w:tcPr>
          <w:p w:rsidR="002C40D8" w:rsidRPr="002C40D8" w:rsidRDefault="002C40D8" w:rsidP="002C40D8">
            <w:pPr>
              <w:spacing w:after="0" w:line="240" w:lineRule="auto"/>
              <w:jc w:val="center"/>
              <w:rPr>
                <w:rFonts w:ascii="Times New Roman" w:eastAsia="Times New Roman" w:hAnsi="Times New Roman" w:cs="Times New Roman"/>
                <w:sz w:val="24"/>
                <w:szCs w:val="24"/>
                <w:lang w:val="bg-BG" w:eastAsia="bg-BG"/>
              </w:rPr>
            </w:pPr>
            <w:r w:rsidRPr="002C40D8">
              <w:rPr>
                <w:rFonts w:ascii="Times New Roman" w:eastAsia="Times New Roman" w:hAnsi="Times New Roman" w:cs="Times New Roman"/>
                <w:sz w:val="24"/>
                <w:szCs w:val="24"/>
                <w:lang w:val="bg-BG" w:eastAsia="bg-BG"/>
              </w:rPr>
              <w:t>кг.</w:t>
            </w:r>
          </w:p>
        </w:tc>
        <w:tc>
          <w:tcPr>
            <w:tcW w:w="1551" w:type="dxa"/>
            <w:tcBorders>
              <w:top w:val="single" w:sz="4" w:space="0" w:color="auto"/>
              <w:left w:val="nil"/>
              <w:bottom w:val="single" w:sz="4" w:space="0" w:color="auto"/>
              <w:right w:val="single" w:sz="4" w:space="0" w:color="auto"/>
            </w:tcBorders>
            <w:shd w:val="clear" w:color="auto" w:fill="auto"/>
            <w:noWrap/>
            <w:hideMark/>
          </w:tcPr>
          <w:p w:rsidR="002C40D8" w:rsidRPr="002C40D8" w:rsidRDefault="002C40D8" w:rsidP="002C40D8">
            <w:pPr>
              <w:spacing w:after="0" w:line="240" w:lineRule="auto"/>
              <w:jc w:val="center"/>
              <w:rPr>
                <w:rFonts w:ascii="Times New Roman" w:eastAsia="Times New Roman" w:hAnsi="Times New Roman" w:cs="Times New Roman"/>
                <w:sz w:val="24"/>
                <w:szCs w:val="24"/>
                <w:lang w:val="bg-BG" w:eastAsia="bg-BG"/>
              </w:rPr>
            </w:pPr>
            <w:r w:rsidRPr="002C40D8">
              <w:rPr>
                <w:rFonts w:ascii="Times New Roman" w:eastAsia="Times New Roman" w:hAnsi="Times New Roman" w:cs="Times New Roman"/>
                <w:sz w:val="24"/>
                <w:szCs w:val="24"/>
                <w:lang w:val="bg-BG" w:eastAsia="bg-BG"/>
              </w:rPr>
              <w:t>1 063</w:t>
            </w:r>
          </w:p>
        </w:tc>
        <w:tc>
          <w:tcPr>
            <w:tcW w:w="4828" w:type="dxa"/>
            <w:tcBorders>
              <w:top w:val="single" w:sz="4" w:space="0" w:color="auto"/>
              <w:left w:val="nil"/>
              <w:bottom w:val="single" w:sz="4" w:space="0" w:color="auto"/>
              <w:right w:val="single" w:sz="4" w:space="0" w:color="auto"/>
            </w:tcBorders>
          </w:tcPr>
          <w:p w:rsidR="002C40D8" w:rsidRPr="002C40D8" w:rsidRDefault="002C40D8" w:rsidP="002C40D8">
            <w:pPr>
              <w:spacing w:after="0" w:line="240" w:lineRule="auto"/>
              <w:jc w:val="both"/>
              <w:rPr>
                <w:rFonts w:ascii="Times New Roman" w:eastAsia="Times New Roman" w:hAnsi="Times New Roman" w:cs="Times New Roman"/>
                <w:sz w:val="24"/>
                <w:szCs w:val="24"/>
                <w:lang w:val="bg-BG" w:eastAsia="bg-BG"/>
              </w:rPr>
            </w:pPr>
            <w:r w:rsidRPr="002C40D8">
              <w:rPr>
                <w:rFonts w:ascii="Times New Roman" w:eastAsia="Times New Roman" w:hAnsi="Times New Roman" w:cs="Times New Roman"/>
                <w:sz w:val="24"/>
                <w:szCs w:val="24"/>
                <w:lang w:val="bg-BG" w:eastAsia="bg-BG"/>
              </w:rPr>
              <w:t>Брашното да е бяло. Да е произведено съгласно изискванията на Утвърден стандарт България 01/2011 или еквивалент. Да е опаковано в книжни пакети с нетна маса 1 кг. Без оцветители.</w:t>
            </w:r>
          </w:p>
        </w:tc>
      </w:tr>
      <w:tr w:rsidR="002C40D8" w:rsidRPr="002C40D8" w:rsidTr="005A2F84">
        <w:trPr>
          <w:trHeight w:val="255"/>
        </w:trPr>
        <w:tc>
          <w:tcPr>
            <w:tcW w:w="589" w:type="dxa"/>
            <w:tcBorders>
              <w:top w:val="nil"/>
              <w:left w:val="single" w:sz="4" w:space="0" w:color="auto"/>
              <w:bottom w:val="single" w:sz="4" w:space="0" w:color="auto"/>
              <w:right w:val="single" w:sz="4" w:space="0" w:color="auto"/>
            </w:tcBorders>
            <w:shd w:val="clear" w:color="auto" w:fill="auto"/>
            <w:noWrap/>
            <w:hideMark/>
          </w:tcPr>
          <w:p w:rsidR="002C40D8" w:rsidRPr="002C40D8" w:rsidRDefault="002C40D8" w:rsidP="002C40D8">
            <w:pPr>
              <w:spacing w:after="0" w:line="240" w:lineRule="auto"/>
              <w:rPr>
                <w:rFonts w:ascii="Times New Roman" w:eastAsia="Times New Roman" w:hAnsi="Times New Roman" w:cs="Times New Roman"/>
                <w:sz w:val="24"/>
                <w:szCs w:val="24"/>
                <w:lang w:val="bg-BG" w:eastAsia="bg-BG"/>
              </w:rPr>
            </w:pPr>
            <w:r w:rsidRPr="002C40D8">
              <w:rPr>
                <w:rFonts w:ascii="Times New Roman" w:eastAsia="Times New Roman" w:hAnsi="Times New Roman" w:cs="Times New Roman"/>
                <w:sz w:val="24"/>
                <w:szCs w:val="24"/>
                <w:lang w:val="bg-BG" w:eastAsia="bg-BG"/>
              </w:rPr>
              <w:t>6</w:t>
            </w:r>
          </w:p>
        </w:tc>
        <w:tc>
          <w:tcPr>
            <w:tcW w:w="2105" w:type="dxa"/>
            <w:tcBorders>
              <w:top w:val="nil"/>
              <w:left w:val="nil"/>
              <w:bottom w:val="single" w:sz="4" w:space="0" w:color="auto"/>
              <w:right w:val="single" w:sz="4" w:space="0" w:color="auto"/>
            </w:tcBorders>
            <w:shd w:val="clear" w:color="auto" w:fill="auto"/>
            <w:noWrap/>
            <w:hideMark/>
          </w:tcPr>
          <w:p w:rsidR="002C40D8" w:rsidRPr="002C40D8" w:rsidRDefault="002C40D8" w:rsidP="002C40D8">
            <w:pPr>
              <w:spacing w:after="0" w:line="240" w:lineRule="auto"/>
              <w:rPr>
                <w:rFonts w:ascii="Times New Roman" w:eastAsia="Times New Roman" w:hAnsi="Times New Roman" w:cs="Times New Roman"/>
                <w:sz w:val="24"/>
                <w:szCs w:val="24"/>
                <w:lang w:val="bg-BG" w:eastAsia="bg-BG"/>
              </w:rPr>
            </w:pPr>
            <w:r w:rsidRPr="002C40D8">
              <w:rPr>
                <w:rFonts w:ascii="Times New Roman" w:eastAsia="Times New Roman" w:hAnsi="Times New Roman" w:cs="Times New Roman"/>
                <w:sz w:val="24"/>
                <w:szCs w:val="24"/>
                <w:lang w:val="bg-BG" w:eastAsia="bg-BG"/>
              </w:rPr>
              <w:t>Точени тънки кори, 0.500 кг.</w:t>
            </w:r>
          </w:p>
        </w:tc>
        <w:tc>
          <w:tcPr>
            <w:tcW w:w="992" w:type="dxa"/>
            <w:tcBorders>
              <w:top w:val="nil"/>
              <w:left w:val="nil"/>
              <w:bottom w:val="single" w:sz="4" w:space="0" w:color="auto"/>
              <w:right w:val="single" w:sz="4" w:space="0" w:color="auto"/>
            </w:tcBorders>
            <w:shd w:val="clear" w:color="auto" w:fill="auto"/>
            <w:noWrap/>
            <w:hideMark/>
          </w:tcPr>
          <w:p w:rsidR="002C40D8" w:rsidRPr="002C40D8" w:rsidRDefault="002C40D8" w:rsidP="002C40D8">
            <w:pPr>
              <w:spacing w:after="0" w:line="240" w:lineRule="auto"/>
              <w:jc w:val="center"/>
              <w:rPr>
                <w:rFonts w:ascii="Times New Roman" w:eastAsia="Times New Roman" w:hAnsi="Times New Roman" w:cs="Times New Roman"/>
                <w:sz w:val="24"/>
                <w:szCs w:val="24"/>
                <w:lang w:val="bg-BG" w:eastAsia="bg-BG"/>
              </w:rPr>
            </w:pPr>
            <w:r w:rsidRPr="002C40D8">
              <w:rPr>
                <w:rFonts w:ascii="Times New Roman" w:eastAsia="Times New Roman" w:hAnsi="Times New Roman" w:cs="Times New Roman"/>
                <w:sz w:val="24"/>
                <w:szCs w:val="24"/>
                <w:lang w:val="bg-BG" w:eastAsia="bg-BG"/>
              </w:rPr>
              <w:t>бр.</w:t>
            </w:r>
          </w:p>
        </w:tc>
        <w:tc>
          <w:tcPr>
            <w:tcW w:w="1551" w:type="dxa"/>
            <w:tcBorders>
              <w:top w:val="nil"/>
              <w:left w:val="nil"/>
              <w:bottom w:val="single" w:sz="4" w:space="0" w:color="auto"/>
              <w:right w:val="single" w:sz="4" w:space="0" w:color="auto"/>
            </w:tcBorders>
            <w:shd w:val="clear" w:color="auto" w:fill="auto"/>
            <w:noWrap/>
            <w:hideMark/>
          </w:tcPr>
          <w:p w:rsidR="002C40D8" w:rsidRPr="002C40D8" w:rsidRDefault="002C40D8" w:rsidP="002C40D8">
            <w:pPr>
              <w:spacing w:after="0" w:line="240" w:lineRule="auto"/>
              <w:jc w:val="center"/>
              <w:rPr>
                <w:rFonts w:ascii="Times New Roman" w:eastAsia="Times New Roman" w:hAnsi="Times New Roman" w:cs="Times New Roman"/>
                <w:sz w:val="24"/>
                <w:szCs w:val="24"/>
                <w:lang w:val="bg-BG" w:eastAsia="bg-BG"/>
              </w:rPr>
            </w:pPr>
            <w:r w:rsidRPr="002C40D8">
              <w:rPr>
                <w:rFonts w:ascii="Times New Roman" w:eastAsia="Times New Roman" w:hAnsi="Times New Roman" w:cs="Times New Roman"/>
                <w:sz w:val="24"/>
                <w:szCs w:val="24"/>
                <w:lang w:val="bg-BG" w:eastAsia="bg-BG"/>
              </w:rPr>
              <w:t>183</w:t>
            </w:r>
          </w:p>
        </w:tc>
        <w:tc>
          <w:tcPr>
            <w:tcW w:w="4828" w:type="dxa"/>
            <w:tcBorders>
              <w:top w:val="nil"/>
              <w:left w:val="nil"/>
              <w:bottom w:val="single" w:sz="4" w:space="0" w:color="auto"/>
              <w:right w:val="single" w:sz="4" w:space="0" w:color="auto"/>
            </w:tcBorders>
          </w:tcPr>
          <w:p w:rsidR="002C40D8" w:rsidRPr="002C40D8" w:rsidRDefault="002C40D8" w:rsidP="002C40D8">
            <w:pPr>
              <w:spacing w:after="0" w:line="240" w:lineRule="auto"/>
              <w:jc w:val="both"/>
              <w:rPr>
                <w:rFonts w:ascii="Times New Roman" w:eastAsia="Times New Roman" w:hAnsi="Times New Roman" w:cs="Times New Roman"/>
                <w:sz w:val="24"/>
                <w:szCs w:val="24"/>
                <w:lang w:val="bg-BG" w:eastAsia="bg-BG"/>
              </w:rPr>
            </w:pPr>
            <w:r w:rsidRPr="002C40D8">
              <w:rPr>
                <w:rFonts w:ascii="Times New Roman" w:eastAsia="Calibri" w:hAnsi="Times New Roman" w:cs="Times New Roman"/>
                <w:sz w:val="24"/>
                <w:szCs w:val="24"/>
                <w:lang w:val="ru-RU"/>
              </w:rPr>
              <w:t>Произведени от тънко разточени тестени листа от брашно пшенично тип 500 или еквивалентно, сол, масло слънчогледово, пакетирани в пакети.</w:t>
            </w:r>
          </w:p>
        </w:tc>
      </w:tr>
      <w:tr w:rsidR="002C40D8" w:rsidRPr="002C40D8" w:rsidTr="005A2F84">
        <w:trPr>
          <w:trHeight w:val="255"/>
        </w:trPr>
        <w:tc>
          <w:tcPr>
            <w:tcW w:w="589" w:type="dxa"/>
            <w:tcBorders>
              <w:top w:val="single" w:sz="4" w:space="0" w:color="auto"/>
              <w:left w:val="single" w:sz="4" w:space="0" w:color="auto"/>
              <w:bottom w:val="single" w:sz="4" w:space="0" w:color="auto"/>
              <w:right w:val="single" w:sz="4" w:space="0" w:color="auto"/>
            </w:tcBorders>
            <w:shd w:val="clear" w:color="auto" w:fill="auto"/>
            <w:noWrap/>
            <w:hideMark/>
          </w:tcPr>
          <w:p w:rsidR="002C40D8" w:rsidRPr="002C40D8" w:rsidRDefault="002C40D8" w:rsidP="002C40D8">
            <w:pPr>
              <w:spacing w:after="0" w:line="240" w:lineRule="auto"/>
              <w:rPr>
                <w:rFonts w:ascii="Times New Roman" w:eastAsia="Times New Roman" w:hAnsi="Times New Roman" w:cs="Times New Roman"/>
                <w:sz w:val="24"/>
                <w:szCs w:val="24"/>
                <w:lang w:val="bg-BG" w:eastAsia="bg-BG"/>
              </w:rPr>
            </w:pPr>
            <w:r w:rsidRPr="002C40D8">
              <w:rPr>
                <w:rFonts w:ascii="Times New Roman" w:eastAsia="Times New Roman" w:hAnsi="Times New Roman" w:cs="Times New Roman"/>
                <w:sz w:val="24"/>
                <w:szCs w:val="24"/>
                <w:lang w:val="bg-BG" w:eastAsia="bg-BG"/>
              </w:rPr>
              <w:t>7</w:t>
            </w:r>
          </w:p>
        </w:tc>
        <w:tc>
          <w:tcPr>
            <w:tcW w:w="2105" w:type="dxa"/>
            <w:tcBorders>
              <w:top w:val="single" w:sz="4" w:space="0" w:color="auto"/>
              <w:left w:val="single" w:sz="4" w:space="0" w:color="auto"/>
              <w:bottom w:val="single" w:sz="4" w:space="0" w:color="auto"/>
              <w:right w:val="single" w:sz="4" w:space="0" w:color="auto"/>
            </w:tcBorders>
            <w:shd w:val="clear" w:color="auto" w:fill="auto"/>
            <w:noWrap/>
            <w:hideMark/>
          </w:tcPr>
          <w:p w:rsidR="002C40D8" w:rsidRPr="002C40D8" w:rsidRDefault="002C40D8" w:rsidP="002C40D8">
            <w:pPr>
              <w:spacing w:after="0" w:line="240" w:lineRule="auto"/>
              <w:rPr>
                <w:rFonts w:ascii="Times New Roman" w:eastAsia="Times New Roman" w:hAnsi="Times New Roman" w:cs="Times New Roman"/>
                <w:sz w:val="24"/>
                <w:szCs w:val="24"/>
                <w:lang w:val="bg-BG" w:eastAsia="bg-BG"/>
              </w:rPr>
            </w:pPr>
            <w:r w:rsidRPr="002C40D8">
              <w:rPr>
                <w:rFonts w:ascii="Times New Roman" w:eastAsia="Times New Roman" w:hAnsi="Times New Roman" w:cs="Times New Roman"/>
                <w:sz w:val="24"/>
                <w:szCs w:val="24"/>
                <w:lang w:val="bg-BG" w:eastAsia="bg-BG"/>
              </w:rPr>
              <w:t>Пшеница, 1.00 кг.</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2C40D8" w:rsidRPr="002C40D8" w:rsidRDefault="002C40D8" w:rsidP="002C40D8">
            <w:pPr>
              <w:spacing w:after="0" w:line="240" w:lineRule="auto"/>
              <w:jc w:val="center"/>
              <w:rPr>
                <w:rFonts w:ascii="Times New Roman" w:eastAsia="Times New Roman" w:hAnsi="Times New Roman" w:cs="Times New Roman"/>
                <w:sz w:val="24"/>
                <w:szCs w:val="24"/>
                <w:lang w:val="bg-BG" w:eastAsia="bg-BG"/>
              </w:rPr>
            </w:pPr>
            <w:r w:rsidRPr="002C40D8">
              <w:rPr>
                <w:rFonts w:ascii="Times New Roman" w:eastAsia="Times New Roman" w:hAnsi="Times New Roman" w:cs="Times New Roman"/>
                <w:sz w:val="24"/>
                <w:szCs w:val="24"/>
                <w:lang w:val="bg-BG" w:eastAsia="bg-BG"/>
              </w:rPr>
              <w:t>кг.</w:t>
            </w:r>
          </w:p>
        </w:tc>
        <w:tc>
          <w:tcPr>
            <w:tcW w:w="1551" w:type="dxa"/>
            <w:tcBorders>
              <w:top w:val="single" w:sz="4" w:space="0" w:color="auto"/>
              <w:left w:val="single" w:sz="4" w:space="0" w:color="auto"/>
              <w:bottom w:val="single" w:sz="4" w:space="0" w:color="auto"/>
              <w:right w:val="single" w:sz="4" w:space="0" w:color="auto"/>
            </w:tcBorders>
            <w:shd w:val="clear" w:color="auto" w:fill="auto"/>
            <w:noWrap/>
            <w:hideMark/>
          </w:tcPr>
          <w:p w:rsidR="002C40D8" w:rsidRPr="002C40D8" w:rsidRDefault="002C40D8" w:rsidP="002C40D8">
            <w:pPr>
              <w:spacing w:after="0" w:line="240" w:lineRule="auto"/>
              <w:jc w:val="center"/>
              <w:rPr>
                <w:rFonts w:ascii="Times New Roman" w:eastAsia="Times New Roman" w:hAnsi="Times New Roman" w:cs="Times New Roman"/>
                <w:sz w:val="24"/>
                <w:szCs w:val="24"/>
                <w:lang w:val="bg-BG" w:eastAsia="bg-BG"/>
              </w:rPr>
            </w:pPr>
            <w:r w:rsidRPr="002C40D8">
              <w:rPr>
                <w:rFonts w:ascii="Times New Roman" w:eastAsia="Times New Roman" w:hAnsi="Times New Roman" w:cs="Times New Roman"/>
                <w:sz w:val="24"/>
                <w:szCs w:val="24"/>
                <w:lang w:val="bg-BG" w:eastAsia="bg-BG"/>
              </w:rPr>
              <w:t>43</w:t>
            </w:r>
          </w:p>
        </w:tc>
        <w:tc>
          <w:tcPr>
            <w:tcW w:w="4828" w:type="dxa"/>
            <w:tcBorders>
              <w:top w:val="single" w:sz="4" w:space="0" w:color="auto"/>
              <w:left w:val="single" w:sz="4" w:space="0" w:color="auto"/>
              <w:bottom w:val="single" w:sz="4" w:space="0" w:color="auto"/>
              <w:right w:val="single" w:sz="4" w:space="0" w:color="auto"/>
            </w:tcBorders>
          </w:tcPr>
          <w:p w:rsidR="002C40D8" w:rsidRPr="002C40D8" w:rsidRDefault="002C40D8" w:rsidP="002C40D8">
            <w:pPr>
              <w:spacing w:after="0" w:line="240" w:lineRule="auto"/>
              <w:jc w:val="both"/>
              <w:rPr>
                <w:rFonts w:ascii="Times New Roman" w:eastAsia="Times New Roman" w:hAnsi="Times New Roman" w:cs="Times New Roman"/>
                <w:sz w:val="24"/>
                <w:szCs w:val="24"/>
                <w:lang w:val="bg-BG" w:eastAsia="bg-BG"/>
              </w:rPr>
            </w:pPr>
            <w:r w:rsidRPr="002C40D8">
              <w:rPr>
                <w:rFonts w:ascii="Times New Roman" w:eastAsia="Times New Roman" w:hAnsi="Times New Roman" w:cs="Times New Roman"/>
                <w:sz w:val="24"/>
                <w:szCs w:val="24"/>
                <w:lang w:val="bg-BG" w:eastAsia="bg-BG"/>
              </w:rPr>
              <w:t>Да не съдържа живи или мъртви складови вредители, без мирис на мухъл, запарено или друг несвойствен мирис. Странични видими примеси да не се установяват.</w:t>
            </w:r>
          </w:p>
        </w:tc>
      </w:tr>
      <w:tr w:rsidR="002C40D8" w:rsidRPr="002C40D8" w:rsidTr="005A2F84">
        <w:trPr>
          <w:trHeight w:val="255"/>
        </w:trPr>
        <w:tc>
          <w:tcPr>
            <w:tcW w:w="589" w:type="dxa"/>
            <w:tcBorders>
              <w:top w:val="single" w:sz="4" w:space="0" w:color="auto"/>
              <w:left w:val="single" w:sz="4" w:space="0" w:color="auto"/>
              <w:bottom w:val="single" w:sz="4" w:space="0" w:color="auto"/>
              <w:right w:val="single" w:sz="4" w:space="0" w:color="auto"/>
            </w:tcBorders>
            <w:shd w:val="clear" w:color="auto" w:fill="auto"/>
            <w:noWrap/>
          </w:tcPr>
          <w:p w:rsidR="002C40D8" w:rsidRPr="002C40D8" w:rsidRDefault="002C40D8" w:rsidP="002C40D8">
            <w:pPr>
              <w:spacing w:after="0" w:line="240" w:lineRule="auto"/>
              <w:rPr>
                <w:rFonts w:ascii="Times New Roman" w:eastAsia="Times New Roman" w:hAnsi="Times New Roman" w:cs="Times New Roman"/>
                <w:sz w:val="24"/>
                <w:szCs w:val="24"/>
                <w:lang w:val="bg-BG" w:eastAsia="bg-BG"/>
              </w:rPr>
            </w:pPr>
            <w:r w:rsidRPr="002C40D8">
              <w:rPr>
                <w:rFonts w:ascii="Times New Roman" w:eastAsia="Times New Roman" w:hAnsi="Times New Roman" w:cs="Times New Roman"/>
                <w:sz w:val="24"/>
                <w:szCs w:val="24"/>
                <w:lang w:val="bg-BG" w:eastAsia="bg-BG"/>
              </w:rPr>
              <w:t>8</w:t>
            </w:r>
          </w:p>
        </w:tc>
        <w:tc>
          <w:tcPr>
            <w:tcW w:w="2105" w:type="dxa"/>
            <w:tcBorders>
              <w:top w:val="single" w:sz="4" w:space="0" w:color="auto"/>
              <w:left w:val="nil"/>
              <w:bottom w:val="single" w:sz="4" w:space="0" w:color="auto"/>
              <w:right w:val="single" w:sz="4" w:space="0" w:color="auto"/>
            </w:tcBorders>
            <w:shd w:val="clear" w:color="auto" w:fill="auto"/>
            <w:noWrap/>
          </w:tcPr>
          <w:p w:rsidR="002C40D8" w:rsidRPr="002C40D8" w:rsidRDefault="002C40D8" w:rsidP="002C40D8">
            <w:pPr>
              <w:spacing w:after="0" w:line="240" w:lineRule="auto"/>
              <w:rPr>
                <w:rFonts w:ascii="Times New Roman" w:eastAsia="Times New Roman" w:hAnsi="Times New Roman" w:cs="Times New Roman"/>
                <w:sz w:val="24"/>
                <w:szCs w:val="24"/>
                <w:lang w:val="bg-BG" w:eastAsia="bg-BG"/>
              </w:rPr>
            </w:pPr>
            <w:r w:rsidRPr="002C40D8">
              <w:rPr>
                <w:rFonts w:ascii="Times New Roman" w:eastAsia="Times New Roman" w:hAnsi="Times New Roman" w:cs="Times New Roman"/>
                <w:sz w:val="24"/>
                <w:szCs w:val="24"/>
                <w:lang w:val="bg-BG" w:eastAsia="bg-BG"/>
              </w:rPr>
              <w:t>Оцет</w:t>
            </w:r>
            <w:r w:rsidRPr="002C40D8">
              <w:rPr>
                <w:rFonts w:ascii="Times New Roman" w:eastAsia="Times New Roman" w:hAnsi="Times New Roman" w:cs="Times New Roman"/>
                <w:sz w:val="24"/>
                <w:szCs w:val="24"/>
                <w:lang w:val="ru-RU" w:eastAsia="bg-BG"/>
              </w:rPr>
              <w:t xml:space="preserve"> винен</w:t>
            </w:r>
            <w:r w:rsidRPr="002C40D8">
              <w:rPr>
                <w:rFonts w:ascii="Times New Roman" w:eastAsia="Times New Roman" w:hAnsi="Times New Roman" w:cs="Times New Roman"/>
                <w:sz w:val="24"/>
                <w:szCs w:val="24"/>
                <w:lang w:val="bg-BG" w:eastAsia="bg-BG"/>
              </w:rPr>
              <w:t>,</w:t>
            </w:r>
          </w:p>
          <w:p w:rsidR="002C40D8" w:rsidRPr="002C40D8" w:rsidRDefault="002C40D8" w:rsidP="002C40D8">
            <w:pPr>
              <w:spacing w:after="0" w:line="240" w:lineRule="auto"/>
              <w:rPr>
                <w:rFonts w:ascii="Times New Roman" w:eastAsia="Times New Roman" w:hAnsi="Times New Roman" w:cs="Times New Roman"/>
                <w:sz w:val="24"/>
                <w:szCs w:val="24"/>
                <w:lang w:val="bg-BG" w:eastAsia="bg-BG"/>
              </w:rPr>
            </w:pPr>
            <w:r w:rsidRPr="002C40D8">
              <w:rPr>
                <w:rFonts w:ascii="Times New Roman" w:eastAsia="Times New Roman" w:hAnsi="Times New Roman" w:cs="Times New Roman"/>
                <w:sz w:val="24"/>
                <w:szCs w:val="24"/>
                <w:lang w:val="bg-BG" w:eastAsia="bg-BG"/>
              </w:rPr>
              <w:t>0.400 л.</w:t>
            </w:r>
          </w:p>
        </w:tc>
        <w:tc>
          <w:tcPr>
            <w:tcW w:w="992" w:type="dxa"/>
            <w:tcBorders>
              <w:top w:val="single" w:sz="4" w:space="0" w:color="auto"/>
              <w:left w:val="nil"/>
              <w:bottom w:val="single" w:sz="4" w:space="0" w:color="auto"/>
              <w:right w:val="single" w:sz="4" w:space="0" w:color="auto"/>
            </w:tcBorders>
            <w:shd w:val="clear" w:color="auto" w:fill="auto"/>
            <w:noWrap/>
          </w:tcPr>
          <w:p w:rsidR="002C40D8" w:rsidRPr="002C40D8" w:rsidRDefault="002C40D8" w:rsidP="002C40D8">
            <w:pPr>
              <w:spacing w:after="0" w:line="240" w:lineRule="auto"/>
              <w:jc w:val="center"/>
              <w:rPr>
                <w:rFonts w:ascii="Times New Roman" w:eastAsia="Times New Roman" w:hAnsi="Times New Roman" w:cs="Times New Roman"/>
                <w:sz w:val="24"/>
                <w:szCs w:val="24"/>
                <w:lang w:val="bg-BG" w:eastAsia="bg-BG"/>
              </w:rPr>
            </w:pPr>
            <w:r w:rsidRPr="002C40D8">
              <w:rPr>
                <w:rFonts w:ascii="Times New Roman" w:eastAsia="Times New Roman" w:hAnsi="Times New Roman" w:cs="Times New Roman"/>
                <w:sz w:val="24"/>
                <w:szCs w:val="24"/>
                <w:lang w:val="bg-BG" w:eastAsia="bg-BG"/>
              </w:rPr>
              <w:t>л.</w:t>
            </w:r>
          </w:p>
        </w:tc>
        <w:tc>
          <w:tcPr>
            <w:tcW w:w="1551" w:type="dxa"/>
            <w:tcBorders>
              <w:top w:val="single" w:sz="4" w:space="0" w:color="auto"/>
              <w:left w:val="nil"/>
              <w:bottom w:val="single" w:sz="4" w:space="0" w:color="auto"/>
              <w:right w:val="single" w:sz="4" w:space="0" w:color="auto"/>
            </w:tcBorders>
            <w:shd w:val="clear" w:color="auto" w:fill="auto"/>
            <w:noWrap/>
          </w:tcPr>
          <w:p w:rsidR="002C40D8" w:rsidRPr="002C40D8" w:rsidRDefault="002C40D8" w:rsidP="002C40D8">
            <w:pPr>
              <w:spacing w:after="0" w:line="240" w:lineRule="auto"/>
              <w:jc w:val="center"/>
              <w:rPr>
                <w:rFonts w:ascii="Times New Roman" w:eastAsia="Times New Roman" w:hAnsi="Times New Roman" w:cs="Times New Roman"/>
                <w:sz w:val="24"/>
                <w:szCs w:val="24"/>
                <w:lang w:val="bg-BG" w:eastAsia="bg-BG"/>
              </w:rPr>
            </w:pPr>
            <w:r w:rsidRPr="002C40D8">
              <w:rPr>
                <w:rFonts w:ascii="Times New Roman" w:eastAsia="Times New Roman" w:hAnsi="Times New Roman" w:cs="Times New Roman"/>
                <w:sz w:val="24"/>
                <w:szCs w:val="24"/>
                <w:lang w:val="bg-BG" w:eastAsia="bg-BG"/>
              </w:rPr>
              <w:t>80</w:t>
            </w:r>
          </w:p>
        </w:tc>
        <w:tc>
          <w:tcPr>
            <w:tcW w:w="4828" w:type="dxa"/>
            <w:tcBorders>
              <w:top w:val="single" w:sz="4" w:space="0" w:color="auto"/>
              <w:left w:val="nil"/>
              <w:bottom w:val="single" w:sz="4" w:space="0" w:color="auto"/>
              <w:right w:val="single" w:sz="4" w:space="0" w:color="auto"/>
            </w:tcBorders>
          </w:tcPr>
          <w:p w:rsidR="002C40D8" w:rsidRPr="002C40D8" w:rsidRDefault="002C40D8" w:rsidP="002C40D8">
            <w:pPr>
              <w:spacing w:after="0" w:line="240" w:lineRule="auto"/>
              <w:jc w:val="both"/>
              <w:rPr>
                <w:rFonts w:ascii="Times New Roman" w:eastAsia="Times New Roman" w:hAnsi="Times New Roman" w:cs="Times New Roman"/>
                <w:sz w:val="24"/>
                <w:szCs w:val="24"/>
                <w:lang w:val="bg-BG" w:eastAsia="bg-BG"/>
              </w:rPr>
            </w:pPr>
            <w:r w:rsidRPr="002C40D8">
              <w:rPr>
                <w:rFonts w:ascii="Times New Roman" w:eastAsia="Times New Roman" w:hAnsi="Times New Roman" w:cs="Times New Roman"/>
                <w:sz w:val="24"/>
                <w:szCs w:val="24"/>
                <w:lang w:val="ru-RU" w:eastAsia="bg-BG"/>
              </w:rPr>
              <w:t>БДС 399-83 или еквивалентно ТД на производителя. Получен чрез оцетно-кисела ферментация на гроздово вино. Бистрота – бистър, без утайка. Цвят – виненочервен. Вкус и аромат – кисел, приятен, характерен за оцета.</w:t>
            </w:r>
          </w:p>
        </w:tc>
      </w:tr>
      <w:tr w:rsidR="002C40D8" w:rsidRPr="002C40D8" w:rsidTr="007D6F72">
        <w:trPr>
          <w:trHeight w:val="255"/>
        </w:trPr>
        <w:tc>
          <w:tcPr>
            <w:tcW w:w="589" w:type="dxa"/>
            <w:tcBorders>
              <w:top w:val="single" w:sz="4" w:space="0" w:color="auto"/>
              <w:left w:val="single" w:sz="4" w:space="0" w:color="auto"/>
              <w:bottom w:val="single" w:sz="4" w:space="0" w:color="auto"/>
              <w:right w:val="single" w:sz="4" w:space="0" w:color="auto"/>
            </w:tcBorders>
            <w:shd w:val="clear" w:color="auto" w:fill="auto"/>
            <w:noWrap/>
            <w:hideMark/>
          </w:tcPr>
          <w:p w:rsidR="002C40D8" w:rsidRPr="002C40D8" w:rsidRDefault="002C40D8" w:rsidP="002C40D8">
            <w:pPr>
              <w:spacing w:after="0" w:line="240" w:lineRule="auto"/>
              <w:rPr>
                <w:rFonts w:ascii="Times New Roman" w:eastAsia="Times New Roman" w:hAnsi="Times New Roman" w:cs="Times New Roman"/>
                <w:sz w:val="24"/>
                <w:szCs w:val="24"/>
                <w:lang w:val="bg-BG" w:eastAsia="bg-BG"/>
              </w:rPr>
            </w:pPr>
            <w:r w:rsidRPr="002C40D8">
              <w:rPr>
                <w:rFonts w:ascii="Times New Roman" w:eastAsia="Times New Roman" w:hAnsi="Times New Roman" w:cs="Times New Roman"/>
                <w:sz w:val="24"/>
                <w:szCs w:val="24"/>
                <w:lang w:val="bg-BG" w:eastAsia="bg-BG"/>
              </w:rPr>
              <w:t>9</w:t>
            </w:r>
          </w:p>
        </w:tc>
        <w:tc>
          <w:tcPr>
            <w:tcW w:w="2105" w:type="dxa"/>
            <w:tcBorders>
              <w:top w:val="single" w:sz="4" w:space="0" w:color="auto"/>
              <w:left w:val="single" w:sz="4" w:space="0" w:color="auto"/>
              <w:bottom w:val="single" w:sz="4" w:space="0" w:color="auto"/>
              <w:right w:val="single" w:sz="4" w:space="0" w:color="auto"/>
            </w:tcBorders>
            <w:shd w:val="clear" w:color="auto" w:fill="auto"/>
            <w:noWrap/>
            <w:hideMark/>
          </w:tcPr>
          <w:p w:rsidR="002C40D8" w:rsidRPr="002C40D8" w:rsidRDefault="002C40D8" w:rsidP="002C40D8">
            <w:pPr>
              <w:spacing w:after="0" w:line="240" w:lineRule="auto"/>
              <w:rPr>
                <w:rFonts w:ascii="Times New Roman" w:eastAsia="Times New Roman" w:hAnsi="Times New Roman" w:cs="Times New Roman"/>
                <w:sz w:val="24"/>
                <w:szCs w:val="24"/>
                <w:lang w:val="bg-BG" w:eastAsia="bg-BG"/>
              </w:rPr>
            </w:pPr>
            <w:r w:rsidRPr="002C40D8">
              <w:rPr>
                <w:rFonts w:ascii="Times New Roman" w:eastAsia="Times New Roman" w:hAnsi="Times New Roman" w:cs="Times New Roman"/>
                <w:sz w:val="24"/>
                <w:szCs w:val="24"/>
                <w:lang w:val="bg-BG" w:eastAsia="bg-BG"/>
              </w:rPr>
              <w:t>Оцет</w:t>
            </w:r>
            <w:r w:rsidRPr="002C40D8">
              <w:rPr>
                <w:rFonts w:ascii="Times New Roman" w:eastAsia="Times New Roman" w:hAnsi="Times New Roman" w:cs="Times New Roman"/>
                <w:sz w:val="24"/>
                <w:szCs w:val="24"/>
                <w:lang w:val="ru-RU" w:eastAsia="bg-BG"/>
              </w:rPr>
              <w:t xml:space="preserve"> винен</w:t>
            </w:r>
            <w:r w:rsidRPr="002C40D8">
              <w:rPr>
                <w:rFonts w:ascii="Times New Roman" w:eastAsia="Times New Roman" w:hAnsi="Times New Roman" w:cs="Times New Roman"/>
                <w:sz w:val="24"/>
                <w:szCs w:val="24"/>
                <w:lang w:val="bg-BG" w:eastAsia="bg-BG"/>
              </w:rPr>
              <w:t>, 1.00 л.</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2C40D8" w:rsidRPr="002C40D8" w:rsidRDefault="002C40D8" w:rsidP="002C40D8">
            <w:pPr>
              <w:spacing w:after="0" w:line="240" w:lineRule="auto"/>
              <w:jc w:val="center"/>
              <w:rPr>
                <w:rFonts w:ascii="Times New Roman" w:eastAsia="Times New Roman" w:hAnsi="Times New Roman" w:cs="Times New Roman"/>
                <w:sz w:val="24"/>
                <w:szCs w:val="24"/>
                <w:lang w:val="bg-BG" w:eastAsia="bg-BG"/>
              </w:rPr>
            </w:pPr>
            <w:r w:rsidRPr="002C40D8">
              <w:rPr>
                <w:rFonts w:ascii="Times New Roman" w:eastAsia="Times New Roman" w:hAnsi="Times New Roman" w:cs="Times New Roman"/>
                <w:sz w:val="24"/>
                <w:szCs w:val="24"/>
                <w:lang w:val="bg-BG" w:eastAsia="bg-BG"/>
              </w:rPr>
              <w:t>л.</w:t>
            </w:r>
          </w:p>
        </w:tc>
        <w:tc>
          <w:tcPr>
            <w:tcW w:w="1551" w:type="dxa"/>
            <w:tcBorders>
              <w:top w:val="single" w:sz="4" w:space="0" w:color="auto"/>
              <w:left w:val="single" w:sz="4" w:space="0" w:color="auto"/>
              <w:bottom w:val="single" w:sz="4" w:space="0" w:color="auto"/>
              <w:right w:val="single" w:sz="4" w:space="0" w:color="auto"/>
            </w:tcBorders>
            <w:shd w:val="clear" w:color="auto" w:fill="auto"/>
            <w:noWrap/>
            <w:hideMark/>
          </w:tcPr>
          <w:p w:rsidR="002C40D8" w:rsidRPr="002C40D8" w:rsidRDefault="002C40D8" w:rsidP="002C40D8">
            <w:pPr>
              <w:spacing w:after="0" w:line="240" w:lineRule="auto"/>
              <w:jc w:val="center"/>
              <w:rPr>
                <w:rFonts w:ascii="Times New Roman" w:eastAsia="Times New Roman" w:hAnsi="Times New Roman" w:cs="Times New Roman"/>
                <w:sz w:val="24"/>
                <w:szCs w:val="24"/>
                <w:lang w:val="bg-BG" w:eastAsia="bg-BG"/>
              </w:rPr>
            </w:pPr>
            <w:r w:rsidRPr="002C40D8">
              <w:rPr>
                <w:rFonts w:ascii="Times New Roman" w:eastAsia="Times New Roman" w:hAnsi="Times New Roman" w:cs="Times New Roman"/>
                <w:sz w:val="24"/>
                <w:szCs w:val="24"/>
                <w:lang w:val="bg-BG" w:eastAsia="bg-BG"/>
              </w:rPr>
              <w:t>110</w:t>
            </w:r>
          </w:p>
        </w:tc>
        <w:tc>
          <w:tcPr>
            <w:tcW w:w="4828" w:type="dxa"/>
            <w:tcBorders>
              <w:top w:val="single" w:sz="4" w:space="0" w:color="auto"/>
              <w:left w:val="single" w:sz="4" w:space="0" w:color="auto"/>
              <w:bottom w:val="single" w:sz="4" w:space="0" w:color="auto"/>
              <w:right w:val="single" w:sz="4" w:space="0" w:color="auto"/>
            </w:tcBorders>
          </w:tcPr>
          <w:p w:rsidR="002C40D8" w:rsidRPr="002C40D8" w:rsidRDefault="002C40D8" w:rsidP="002C40D8">
            <w:pPr>
              <w:spacing w:after="0" w:line="240" w:lineRule="auto"/>
              <w:jc w:val="both"/>
              <w:rPr>
                <w:rFonts w:ascii="Times New Roman" w:eastAsia="Times New Roman" w:hAnsi="Times New Roman" w:cs="Times New Roman"/>
                <w:sz w:val="24"/>
                <w:szCs w:val="24"/>
                <w:lang w:val="ru-RU" w:eastAsia="bg-BG"/>
              </w:rPr>
            </w:pPr>
            <w:r w:rsidRPr="002C40D8">
              <w:rPr>
                <w:rFonts w:ascii="Times New Roman" w:eastAsia="Times New Roman" w:hAnsi="Times New Roman" w:cs="Times New Roman"/>
                <w:sz w:val="24"/>
                <w:szCs w:val="24"/>
                <w:lang w:val="ru-RU" w:eastAsia="bg-BG"/>
              </w:rPr>
              <w:t xml:space="preserve">БДС 399-83 или еквивалентно ТД на производителя. Получен чрез оцетно-кисела ферментация на гроздово вино. Бистрота – бистър, без утайка. Цвят – виненочервен. Вкус и аромат – кисел, приятен, характерен за оцета. </w:t>
            </w:r>
          </w:p>
        </w:tc>
      </w:tr>
      <w:tr w:rsidR="002C40D8" w:rsidRPr="002C40D8" w:rsidTr="007D6F72">
        <w:trPr>
          <w:trHeight w:val="255"/>
        </w:trPr>
        <w:tc>
          <w:tcPr>
            <w:tcW w:w="589" w:type="dxa"/>
            <w:tcBorders>
              <w:top w:val="single" w:sz="4" w:space="0" w:color="auto"/>
              <w:left w:val="single" w:sz="4" w:space="0" w:color="auto"/>
              <w:bottom w:val="single" w:sz="4" w:space="0" w:color="auto"/>
              <w:right w:val="single" w:sz="4" w:space="0" w:color="auto"/>
            </w:tcBorders>
            <w:shd w:val="clear" w:color="auto" w:fill="auto"/>
            <w:noWrap/>
            <w:hideMark/>
          </w:tcPr>
          <w:p w:rsidR="002C40D8" w:rsidRPr="002C40D8" w:rsidRDefault="002C40D8" w:rsidP="002C40D8">
            <w:pPr>
              <w:spacing w:after="0" w:line="240" w:lineRule="auto"/>
              <w:rPr>
                <w:rFonts w:ascii="Times New Roman" w:eastAsia="Times New Roman" w:hAnsi="Times New Roman" w:cs="Times New Roman"/>
                <w:sz w:val="24"/>
                <w:szCs w:val="24"/>
                <w:lang w:val="bg-BG" w:eastAsia="bg-BG"/>
              </w:rPr>
            </w:pPr>
            <w:r w:rsidRPr="002C40D8">
              <w:rPr>
                <w:rFonts w:ascii="Times New Roman" w:eastAsia="Times New Roman" w:hAnsi="Times New Roman" w:cs="Times New Roman"/>
                <w:sz w:val="24"/>
                <w:szCs w:val="24"/>
                <w:lang w:val="bg-BG" w:eastAsia="bg-BG"/>
              </w:rPr>
              <w:t>10</w:t>
            </w:r>
          </w:p>
        </w:tc>
        <w:tc>
          <w:tcPr>
            <w:tcW w:w="2105" w:type="dxa"/>
            <w:tcBorders>
              <w:top w:val="single" w:sz="4" w:space="0" w:color="auto"/>
              <w:left w:val="nil"/>
              <w:bottom w:val="single" w:sz="4" w:space="0" w:color="auto"/>
              <w:right w:val="single" w:sz="4" w:space="0" w:color="auto"/>
            </w:tcBorders>
            <w:shd w:val="clear" w:color="auto" w:fill="auto"/>
            <w:noWrap/>
            <w:hideMark/>
          </w:tcPr>
          <w:p w:rsidR="002C40D8" w:rsidRPr="002C40D8" w:rsidRDefault="002C40D8" w:rsidP="002C40D8">
            <w:pPr>
              <w:spacing w:after="0" w:line="240" w:lineRule="auto"/>
              <w:rPr>
                <w:rFonts w:ascii="Times New Roman" w:eastAsia="Times New Roman" w:hAnsi="Times New Roman" w:cs="Times New Roman"/>
                <w:sz w:val="24"/>
                <w:szCs w:val="24"/>
                <w:lang w:val="bg-BG" w:eastAsia="bg-BG"/>
              </w:rPr>
            </w:pPr>
            <w:r w:rsidRPr="002C40D8">
              <w:rPr>
                <w:rFonts w:ascii="Times New Roman" w:eastAsia="Times New Roman" w:hAnsi="Times New Roman" w:cs="Times New Roman"/>
                <w:sz w:val="24"/>
                <w:szCs w:val="24"/>
                <w:lang w:val="bg-BG" w:eastAsia="bg-BG"/>
              </w:rPr>
              <w:t>Сол, 1.00 кг.</w:t>
            </w:r>
          </w:p>
        </w:tc>
        <w:tc>
          <w:tcPr>
            <w:tcW w:w="992" w:type="dxa"/>
            <w:tcBorders>
              <w:top w:val="single" w:sz="4" w:space="0" w:color="auto"/>
              <w:left w:val="nil"/>
              <w:bottom w:val="single" w:sz="4" w:space="0" w:color="auto"/>
              <w:right w:val="single" w:sz="4" w:space="0" w:color="auto"/>
            </w:tcBorders>
            <w:shd w:val="clear" w:color="auto" w:fill="auto"/>
            <w:noWrap/>
            <w:hideMark/>
          </w:tcPr>
          <w:p w:rsidR="002C40D8" w:rsidRPr="002C40D8" w:rsidRDefault="002C40D8" w:rsidP="002C40D8">
            <w:pPr>
              <w:spacing w:after="0" w:line="240" w:lineRule="auto"/>
              <w:jc w:val="center"/>
              <w:rPr>
                <w:rFonts w:ascii="Times New Roman" w:eastAsia="Times New Roman" w:hAnsi="Times New Roman" w:cs="Times New Roman"/>
                <w:sz w:val="24"/>
                <w:szCs w:val="24"/>
                <w:lang w:val="bg-BG" w:eastAsia="bg-BG"/>
              </w:rPr>
            </w:pPr>
            <w:r w:rsidRPr="002C40D8">
              <w:rPr>
                <w:rFonts w:ascii="Times New Roman" w:eastAsia="Times New Roman" w:hAnsi="Times New Roman" w:cs="Times New Roman"/>
                <w:sz w:val="24"/>
                <w:szCs w:val="24"/>
                <w:lang w:val="bg-BG" w:eastAsia="bg-BG"/>
              </w:rPr>
              <w:t>кг.</w:t>
            </w:r>
          </w:p>
        </w:tc>
        <w:tc>
          <w:tcPr>
            <w:tcW w:w="1551" w:type="dxa"/>
            <w:tcBorders>
              <w:top w:val="single" w:sz="4" w:space="0" w:color="auto"/>
              <w:left w:val="nil"/>
              <w:bottom w:val="single" w:sz="4" w:space="0" w:color="auto"/>
              <w:right w:val="single" w:sz="4" w:space="0" w:color="auto"/>
            </w:tcBorders>
            <w:shd w:val="clear" w:color="auto" w:fill="auto"/>
            <w:noWrap/>
            <w:hideMark/>
          </w:tcPr>
          <w:p w:rsidR="002C40D8" w:rsidRPr="002C40D8" w:rsidRDefault="002C40D8" w:rsidP="002C40D8">
            <w:pPr>
              <w:spacing w:after="0" w:line="240" w:lineRule="auto"/>
              <w:jc w:val="center"/>
              <w:rPr>
                <w:rFonts w:ascii="Times New Roman" w:eastAsia="Times New Roman" w:hAnsi="Times New Roman" w:cs="Times New Roman"/>
                <w:sz w:val="24"/>
                <w:szCs w:val="24"/>
                <w:lang w:val="bg-BG" w:eastAsia="bg-BG"/>
              </w:rPr>
            </w:pPr>
            <w:r w:rsidRPr="002C40D8">
              <w:rPr>
                <w:rFonts w:ascii="Times New Roman" w:eastAsia="Times New Roman" w:hAnsi="Times New Roman" w:cs="Times New Roman"/>
                <w:sz w:val="24"/>
                <w:szCs w:val="24"/>
                <w:lang w:val="bg-BG" w:eastAsia="bg-BG"/>
              </w:rPr>
              <w:t>860</w:t>
            </w:r>
          </w:p>
        </w:tc>
        <w:tc>
          <w:tcPr>
            <w:tcW w:w="4828" w:type="dxa"/>
            <w:tcBorders>
              <w:top w:val="single" w:sz="4" w:space="0" w:color="auto"/>
              <w:left w:val="nil"/>
              <w:bottom w:val="single" w:sz="4" w:space="0" w:color="auto"/>
              <w:right w:val="single" w:sz="4" w:space="0" w:color="auto"/>
            </w:tcBorders>
          </w:tcPr>
          <w:p w:rsidR="002C40D8" w:rsidRPr="002C40D8" w:rsidRDefault="002C40D8" w:rsidP="002C40D8">
            <w:pPr>
              <w:spacing w:after="0" w:line="240" w:lineRule="auto"/>
              <w:jc w:val="both"/>
              <w:rPr>
                <w:rFonts w:ascii="Times New Roman" w:eastAsia="Times New Roman" w:hAnsi="Times New Roman" w:cs="Times New Roman"/>
                <w:sz w:val="24"/>
                <w:szCs w:val="24"/>
                <w:lang w:val="ru-RU" w:eastAsia="bg-BG"/>
              </w:rPr>
            </w:pPr>
            <w:r w:rsidRPr="002C40D8">
              <w:rPr>
                <w:rFonts w:ascii="Times New Roman" w:eastAsia="Times New Roman" w:hAnsi="Times New Roman" w:cs="Times New Roman"/>
                <w:sz w:val="24"/>
                <w:szCs w:val="24"/>
                <w:lang w:val="ru-RU" w:eastAsia="bg-BG"/>
              </w:rPr>
              <w:t>По ТД на производителя. Готварска, вакумно изпарена, йодирана с калиев йодат сол ,в съответствие с изискванията на Наредбата за изискванията към състава и характеристиките на солта за хранителни цели, приета с ПМС№23/30.01.2001 г., в пакети по 1 кг. Калиев йодат – 28 – 55 мг./кг.</w:t>
            </w:r>
          </w:p>
        </w:tc>
      </w:tr>
      <w:tr w:rsidR="002C40D8" w:rsidRPr="002C40D8" w:rsidTr="007D6F72">
        <w:trPr>
          <w:trHeight w:val="255"/>
        </w:trPr>
        <w:tc>
          <w:tcPr>
            <w:tcW w:w="589" w:type="dxa"/>
            <w:tcBorders>
              <w:top w:val="single" w:sz="4" w:space="0" w:color="auto"/>
              <w:left w:val="single" w:sz="4" w:space="0" w:color="auto"/>
              <w:bottom w:val="single" w:sz="4" w:space="0" w:color="auto"/>
              <w:right w:val="single" w:sz="4" w:space="0" w:color="auto"/>
            </w:tcBorders>
            <w:shd w:val="clear" w:color="auto" w:fill="auto"/>
            <w:noWrap/>
            <w:hideMark/>
          </w:tcPr>
          <w:p w:rsidR="002C40D8" w:rsidRPr="002C40D8" w:rsidRDefault="002C40D8" w:rsidP="002C40D8">
            <w:pPr>
              <w:spacing w:after="0" w:line="240" w:lineRule="auto"/>
              <w:rPr>
                <w:rFonts w:ascii="Times New Roman" w:eastAsia="Times New Roman" w:hAnsi="Times New Roman" w:cs="Times New Roman"/>
                <w:sz w:val="24"/>
                <w:szCs w:val="24"/>
                <w:lang w:val="bg-BG" w:eastAsia="bg-BG"/>
              </w:rPr>
            </w:pPr>
            <w:r w:rsidRPr="002C40D8">
              <w:rPr>
                <w:rFonts w:ascii="Times New Roman" w:eastAsia="Times New Roman" w:hAnsi="Times New Roman" w:cs="Times New Roman"/>
                <w:sz w:val="24"/>
                <w:szCs w:val="24"/>
                <w:lang w:val="bg-BG" w:eastAsia="bg-BG"/>
              </w:rPr>
              <w:t>11</w:t>
            </w:r>
          </w:p>
        </w:tc>
        <w:tc>
          <w:tcPr>
            <w:tcW w:w="2105" w:type="dxa"/>
            <w:tcBorders>
              <w:top w:val="single" w:sz="4" w:space="0" w:color="auto"/>
              <w:left w:val="single" w:sz="4" w:space="0" w:color="auto"/>
              <w:bottom w:val="single" w:sz="4" w:space="0" w:color="auto"/>
              <w:right w:val="single" w:sz="4" w:space="0" w:color="auto"/>
            </w:tcBorders>
            <w:shd w:val="clear" w:color="auto" w:fill="auto"/>
            <w:noWrap/>
            <w:hideMark/>
          </w:tcPr>
          <w:p w:rsidR="002C40D8" w:rsidRPr="002C40D8" w:rsidRDefault="002C40D8" w:rsidP="002C40D8">
            <w:pPr>
              <w:spacing w:after="0" w:line="240" w:lineRule="auto"/>
              <w:rPr>
                <w:rFonts w:ascii="Times New Roman" w:eastAsia="Times New Roman" w:hAnsi="Times New Roman" w:cs="Times New Roman"/>
                <w:sz w:val="24"/>
                <w:szCs w:val="24"/>
                <w:lang w:val="bg-BG" w:eastAsia="bg-BG"/>
              </w:rPr>
            </w:pPr>
            <w:r w:rsidRPr="002C40D8">
              <w:rPr>
                <w:rFonts w:ascii="Times New Roman" w:eastAsia="Times New Roman" w:hAnsi="Times New Roman" w:cs="Times New Roman"/>
                <w:sz w:val="24"/>
                <w:szCs w:val="24"/>
                <w:lang w:val="bg-BG" w:eastAsia="bg-BG"/>
              </w:rPr>
              <w:t>Яйца, 0.050 кг.</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2C40D8" w:rsidRPr="002C40D8" w:rsidRDefault="002C40D8" w:rsidP="002C40D8">
            <w:pPr>
              <w:spacing w:after="0" w:line="240" w:lineRule="auto"/>
              <w:jc w:val="center"/>
              <w:rPr>
                <w:rFonts w:ascii="Times New Roman" w:eastAsia="Times New Roman" w:hAnsi="Times New Roman" w:cs="Times New Roman"/>
                <w:sz w:val="24"/>
                <w:szCs w:val="24"/>
                <w:lang w:val="bg-BG" w:eastAsia="bg-BG"/>
              </w:rPr>
            </w:pPr>
            <w:r w:rsidRPr="002C40D8">
              <w:rPr>
                <w:rFonts w:ascii="Times New Roman" w:eastAsia="Times New Roman" w:hAnsi="Times New Roman" w:cs="Times New Roman"/>
                <w:sz w:val="24"/>
                <w:szCs w:val="24"/>
                <w:lang w:val="bg-BG" w:eastAsia="bg-BG"/>
              </w:rPr>
              <w:t>бр.</w:t>
            </w:r>
          </w:p>
        </w:tc>
        <w:tc>
          <w:tcPr>
            <w:tcW w:w="1551" w:type="dxa"/>
            <w:tcBorders>
              <w:top w:val="single" w:sz="4" w:space="0" w:color="auto"/>
              <w:left w:val="single" w:sz="4" w:space="0" w:color="auto"/>
              <w:bottom w:val="single" w:sz="4" w:space="0" w:color="auto"/>
              <w:right w:val="single" w:sz="4" w:space="0" w:color="auto"/>
            </w:tcBorders>
            <w:shd w:val="clear" w:color="auto" w:fill="auto"/>
            <w:noWrap/>
            <w:hideMark/>
          </w:tcPr>
          <w:p w:rsidR="002C40D8" w:rsidRPr="002C40D8" w:rsidRDefault="002C40D8" w:rsidP="002C40D8">
            <w:pPr>
              <w:spacing w:after="0" w:line="240" w:lineRule="auto"/>
              <w:jc w:val="center"/>
              <w:rPr>
                <w:rFonts w:ascii="Times New Roman" w:eastAsia="Times New Roman" w:hAnsi="Times New Roman" w:cs="Times New Roman"/>
                <w:sz w:val="24"/>
                <w:szCs w:val="24"/>
                <w:lang w:val="bg-BG" w:eastAsia="bg-BG"/>
              </w:rPr>
            </w:pPr>
            <w:r w:rsidRPr="002C40D8">
              <w:rPr>
                <w:rFonts w:ascii="Times New Roman" w:eastAsia="Times New Roman" w:hAnsi="Times New Roman" w:cs="Times New Roman"/>
                <w:sz w:val="24"/>
                <w:szCs w:val="24"/>
                <w:lang w:val="bg-BG" w:eastAsia="bg-BG"/>
              </w:rPr>
              <w:t>51000</w:t>
            </w:r>
          </w:p>
        </w:tc>
        <w:tc>
          <w:tcPr>
            <w:tcW w:w="4828" w:type="dxa"/>
            <w:tcBorders>
              <w:top w:val="single" w:sz="4" w:space="0" w:color="auto"/>
              <w:left w:val="single" w:sz="4" w:space="0" w:color="auto"/>
              <w:bottom w:val="single" w:sz="4" w:space="0" w:color="auto"/>
              <w:right w:val="single" w:sz="4" w:space="0" w:color="auto"/>
            </w:tcBorders>
            <w:shd w:val="clear" w:color="auto" w:fill="auto"/>
          </w:tcPr>
          <w:p w:rsidR="002C40D8" w:rsidRPr="002C40D8" w:rsidRDefault="002C40D8" w:rsidP="002C40D8">
            <w:pPr>
              <w:spacing w:after="0" w:line="240" w:lineRule="auto"/>
              <w:jc w:val="both"/>
              <w:rPr>
                <w:rFonts w:ascii="Times New Roman" w:eastAsia="Times New Roman" w:hAnsi="Times New Roman" w:cs="Times New Roman"/>
                <w:sz w:val="24"/>
                <w:szCs w:val="24"/>
                <w:lang w:val="bg-BG"/>
              </w:rPr>
            </w:pPr>
            <w:r w:rsidRPr="002C40D8">
              <w:rPr>
                <w:rFonts w:ascii="Times New Roman" w:eastAsia="Times New Roman" w:hAnsi="Times New Roman" w:cs="Times New Roman"/>
                <w:sz w:val="24"/>
                <w:szCs w:val="24"/>
                <w:lang w:val="bg-BG"/>
              </w:rPr>
              <w:t xml:space="preserve">Яйцата да бъдат екстра качество, клас „А“, маркирани, опаковани и отговарящи на: </w:t>
            </w:r>
            <w:r w:rsidRPr="002C40D8">
              <w:rPr>
                <w:rFonts w:ascii="Times New Roman" w:eastAsia="Calibri" w:hAnsi="Times New Roman" w:cs="Times New Roman"/>
                <w:bCs/>
                <w:sz w:val="24"/>
                <w:szCs w:val="24"/>
                <w:lang w:val="bg-BG"/>
              </w:rPr>
              <w:t xml:space="preserve">НАРЕДБА № 1 от 09.01.2008 г. за изискванията за търговия с яйца; </w:t>
            </w:r>
            <w:r w:rsidRPr="002C40D8">
              <w:rPr>
                <w:rFonts w:ascii="Times New Roman" w:eastAsia="Times New Roman" w:hAnsi="Times New Roman" w:cs="Times New Roman"/>
                <w:sz w:val="24"/>
                <w:szCs w:val="24"/>
                <w:lang w:val="bg-BG"/>
              </w:rPr>
              <w:t xml:space="preserve">Регламент /ЕС/№589/2008 на Комисията от 23.06.2008г. за определяне на подробни правила за прилагане на Регламент /ЕО/ №1234/2007 на Съвета относно стандартитеза търговия с яйца и на Регламент /ЕО/ №853/2004; </w:t>
            </w:r>
            <w:r w:rsidRPr="002C40D8">
              <w:rPr>
                <w:rFonts w:ascii="Times New Roman" w:eastAsia="Times New Roman" w:hAnsi="Times New Roman" w:cs="Times New Roman"/>
                <w:sz w:val="24"/>
                <w:szCs w:val="24"/>
                <w:lang w:val="bg-BG" w:eastAsia="bg-BG"/>
              </w:rPr>
              <w:t xml:space="preserve">Яйцата да отговарят и на РЕГЛАМЕНТ (ЕО) № 1028/2006 на съвета от 19.06.2006 г. относно стандартите за търговия с яйца; РЕГЛАМЕНТ (ЕО) № 557/2007 на комисията от 23.05.2007 г за определяне </w:t>
            </w:r>
            <w:r w:rsidRPr="002C40D8">
              <w:rPr>
                <w:rFonts w:ascii="Times New Roman" w:eastAsia="Times New Roman" w:hAnsi="Times New Roman" w:cs="Times New Roman"/>
                <w:sz w:val="24"/>
                <w:szCs w:val="24"/>
                <w:lang w:val="bg-BG" w:eastAsia="bg-BG"/>
              </w:rPr>
              <w:lastRenderedPageBreak/>
              <w:t>на подробни правила за прилагане на Регламент (ЕО) № 1028/2006 на Съвета относно стандартите за търговия с яйца.</w:t>
            </w:r>
          </w:p>
        </w:tc>
      </w:tr>
      <w:tr w:rsidR="002C40D8" w:rsidRPr="002C40D8" w:rsidTr="00CB72AB">
        <w:trPr>
          <w:trHeight w:val="255"/>
        </w:trPr>
        <w:tc>
          <w:tcPr>
            <w:tcW w:w="589" w:type="dxa"/>
            <w:tcBorders>
              <w:top w:val="single" w:sz="4" w:space="0" w:color="auto"/>
              <w:left w:val="single" w:sz="4" w:space="0" w:color="auto"/>
              <w:bottom w:val="single" w:sz="4" w:space="0" w:color="auto"/>
              <w:right w:val="single" w:sz="4" w:space="0" w:color="auto"/>
            </w:tcBorders>
            <w:shd w:val="clear" w:color="auto" w:fill="auto"/>
            <w:noWrap/>
            <w:hideMark/>
          </w:tcPr>
          <w:p w:rsidR="002C40D8" w:rsidRPr="002C40D8" w:rsidRDefault="002C40D8" w:rsidP="002C40D8">
            <w:pPr>
              <w:spacing w:after="0" w:line="240" w:lineRule="auto"/>
              <w:rPr>
                <w:rFonts w:ascii="Times New Roman" w:eastAsia="Times New Roman" w:hAnsi="Times New Roman" w:cs="Times New Roman"/>
                <w:sz w:val="24"/>
                <w:szCs w:val="24"/>
                <w:lang w:val="bg-BG" w:eastAsia="bg-BG"/>
              </w:rPr>
            </w:pPr>
            <w:r w:rsidRPr="002C40D8">
              <w:rPr>
                <w:rFonts w:ascii="Times New Roman" w:eastAsia="Times New Roman" w:hAnsi="Times New Roman" w:cs="Times New Roman"/>
                <w:sz w:val="24"/>
                <w:szCs w:val="24"/>
                <w:lang w:val="bg-BG" w:eastAsia="bg-BG"/>
              </w:rPr>
              <w:lastRenderedPageBreak/>
              <w:t>12</w:t>
            </w:r>
          </w:p>
        </w:tc>
        <w:tc>
          <w:tcPr>
            <w:tcW w:w="2105" w:type="dxa"/>
            <w:tcBorders>
              <w:top w:val="single" w:sz="4" w:space="0" w:color="auto"/>
              <w:left w:val="nil"/>
              <w:bottom w:val="single" w:sz="4" w:space="0" w:color="auto"/>
              <w:right w:val="single" w:sz="4" w:space="0" w:color="auto"/>
            </w:tcBorders>
            <w:shd w:val="clear" w:color="auto" w:fill="auto"/>
            <w:noWrap/>
            <w:hideMark/>
          </w:tcPr>
          <w:p w:rsidR="002C40D8" w:rsidRPr="002C40D8" w:rsidRDefault="002C40D8" w:rsidP="002C40D8">
            <w:pPr>
              <w:spacing w:after="0" w:line="240" w:lineRule="auto"/>
              <w:rPr>
                <w:rFonts w:ascii="Times New Roman" w:eastAsia="Times New Roman" w:hAnsi="Times New Roman" w:cs="Times New Roman"/>
                <w:sz w:val="24"/>
                <w:szCs w:val="24"/>
                <w:lang w:val="bg-BG" w:eastAsia="bg-BG"/>
              </w:rPr>
            </w:pPr>
            <w:r w:rsidRPr="002C40D8">
              <w:rPr>
                <w:rFonts w:ascii="Times New Roman" w:eastAsia="Times New Roman" w:hAnsi="Times New Roman" w:cs="Times New Roman"/>
                <w:sz w:val="24"/>
                <w:szCs w:val="24"/>
                <w:lang w:val="bg-BG" w:eastAsia="bg-BG"/>
              </w:rPr>
              <w:t>Боб стар, 1.00 кг.</w:t>
            </w:r>
          </w:p>
        </w:tc>
        <w:tc>
          <w:tcPr>
            <w:tcW w:w="992" w:type="dxa"/>
            <w:tcBorders>
              <w:top w:val="single" w:sz="4" w:space="0" w:color="auto"/>
              <w:left w:val="nil"/>
              <w:bottom w:val="single" w:sz="4" w:space="0" w:color="auto"/>
              <w:right w:val="single" w:sz="4" w:space="0" w:color="auto"/>
            </w:tcBorders>
            <w:shd w:val="clear" w:color="auto" w:fill="auto"/>
            <w:noWrap/>
            <w:hideMark/>
          </w:tcPr>
          <w:p w:rsidR="002C40D8" w:rsidRPr="002C40D8" w:rsidRDefault="002C40D8" w:rsidP="002C40D8">
            <w:pPr>
              <w:spacing w:after="0" w:line="240" w:lineRule="auto"/>
              <w:jc w:val="center"/>
              <w:rPr>
                <w:rFonts w:ascii="Times New Roman" w:eastAsia="Times New Roman" w:hAnsi="Times New Roman" w:cs="Times New Roman"/>
                <w:sz w:val="24"/>
                <w:szCs w:val="24"/>
                <w:lang w:val="bg-BG" w:eastAsia="bg-BG"/>
              </w:rPr>
            </w:pPr>
            <w:r w:rsidRPr="002C40D8">
              <w:rPr>
                <w:rFonts w:ascii="Times New Roman" w:eastAsia="Times New Roman" w:hAnsi="Times New Roman" w:cs="Times New Roman"/>
                <w:sz w:val="24"/>
                <w:szCs w:val="24"/>
                <w:lang w:val="bg-BG" w:eastAsia="bg-BG"/>
              </w:rPr>
              <w:t>кг.</w:t>
            </w:r>
          </w:p>
        </w:tc>
        <w:tc>
          <w:tcPr>
            <w:tcW w:w="1551" w:type="dxa"/>
            <w:tcBorders>
              <w:top w:val="single" w:sz="4" w:space="0" w:color="auto"/>
              <w:left w:val="nil"/>
              <w:bottom w:val="single" w:sz="4" w:space="0" w:color="auto"/>
              <w:right w:val="single" w:sz="4" w:space="0" w:color="auto"/>
            </w:tcBorders>
            <w:shd w:val="clear" w:color="auto" w:fill="auto"/>
            <w:noWrap/>
            <w:hideMark/>
          </w:tcPr>
          <w:p w:rsidR="002C40D8" w:rsidRPr="002C40D8" w:rsidRDefault="002C40D8" w:rsidP="002C40D8">
            <w:pPr>
              <w:spacing w:after="0" w:line="240" w:lineRule="auto"/>
              <w:jc w:val="center"/>
              <w:rPr>
                <w:rFonts w:ascii="Times New Roman" w:eastAsia="Times New Roman" w:hAnsi="Times New Roman" w:cs="Times New Roman"/>
                <w:sz w:val="24"/>
                <w:szCs w:val="24"/>
                <w:lang w:val="bg-BG" w:eastAsia="bg-BG"/>
              </w:rPr>
            </w:pPr>
            <w:r w:rsidRPr="002C40D8">
              <w:rPr>
                <w:rFonts w:ascii="Times New Roman" w:eastAsia="Times New Roman" w:hAnsi="Times New Roman" w:cs="Times New Roman"/>
                <w:sz w:val="24"/>
                <w:szCs w:val="24"/>
                <w:lang w:val="bg-BG" w:eastAsia="bg-BG"/>
              </w:rPr>
              <w:t>1 640</w:t>
            </w:r>
          </w:p>
        </w:tc>
        <w:tc>
          <w:tcPr>
            <w:tcW w:w="4828" w:type="dxa"/>
            <w:tcBorders>
              <w:top w:val="single" w:sz="4" w:space="0" w:color="auto"/>
              <w:left w:val="nil"/>
              <w:bottom w:val="single" w:sz="4" w:space="0" w:color="auto"/>
              <w:right w:val="single" w:sz="4" w:space="0" w:color="auto"/>
            </w:tcBorders>
          </w:tcPr>
          <w:p w:rsidR="002C40D8" w:rsidRPr="002C40D8" w:rsidRDefault="002C40D8" w:rsidP="002C40D8">
            <w:pPr>
              <w:jc w:val="both"/>
              <w:rPr>
                <w:rFonts w:ascii="Times New Roman" w:eastAsia="Calibri" w:hAnsi="Times New Roman" w:cs="Times New Roman"/>
                <w:sz w:val="24"/>
                <w:szCs w:val="24"/>
                <w:lang w:val="bg-BG"/>
              </w:rPr>
            </w:pPr>
            <w:r w:rsidRPr="002C40D8">
              <w:rPr>
                <w:rFonts w:ascii="Times New Roman" w:eastAsia="Times New Roman" w:hAnsi="Times New Roman" w:cs="Times New Roman"/>
                <w:sz w:val="24"/>
                <w:szCs w:val="24"/>
                <w:lang w:val="ru-RU" w:eastAsia="bg-BG"/>
              </w:rPr>
              <w:t>Бобът да е със здрави, нормално развити зърна, с присъщи за сорта форма. Мирис – присъщ на зрелия фасул, без дъх и мирис на запарено и други несвойствени миризми. Съдържание на чужди примеси не се допускат.</w:t>
            </w:r>
          </w:p>
        </w:tc>
      </w:tr>
      <w:tr w:rsidR="002C40D8" w:rsidRPr="002C40D8" w:rsidTr="00CB72AB">
        <w:trPr>
          <w:trHeight w:val="255"/>
        </w:trPr>
        <w:tc>
          <w:tcPr>
            <w:tcW w:w="589" w:type="dxa"/>
            <w:tcBorders>
              <w:top w:val="single" w:sz="4" w:space="0" w:color="auto"/>
              <w:left w:val="single" w:sz="4" w:space="0" w:color="auto"/>
              <w:bottom w:val="single" w:sz="4" w:space="0" w:color="auto"/>
              <w:right w:val="single" w:sz="4" w:space="0" w:color="auto"/>
            </w:tcBorders>
            <w:shd w:val="clear" w:color="auto" w:fill="auto"/>
            <w:noWrap/>
            <w:hideMark/>
          </w:tcPr>
          <w:p w:rsidR="002C40D8" w:rsidRPr="002C40D8" w:rsidRDefault="002C40D8" w:rsidP="002C40D8">
            <w:pPr>
              <w:spacing w:after="0" w:line="240" w:lineRule="auto"/>
              <w:rPr>
                <w:rFonts w:ascii="Times New Roman" w:eastAsia="Times New Roman" w:hAnsi="Times New Roman" w:cs="Times New Roman"/>
                <w:sz w:val="24"/>
                <w:szCs w:val="24"/>
                <w:lang w:val="bg-BG" w:eastAsia="bg-BG"/>
              </w:rPr>
            </w:pPr>
            <w:r w:rsidRPr="002C40D8">
              <w:rPr>
                <w:rFonts w:ascii="Times New Roman" w:eastAsia="Times New Roman" w:hAnsi="Times New Roman" w:cs="Times New Roman"/>
                <w:sz w:val="24"/>
                <w:szCs w:val="24"/>
                <w:lang w:val="bg-BG" w:eastAsia="bg-BG"/>
              </w:rPr>
              <w:t>13</w:t>
            </w:r>
          </w:p>
        </w:tc>
        <w:tc>
          <w:tcPr>
            <w:tcW w:w="2105" w:type="dxa"/>
            <w:tcBorders>
              <w:top w:val="single" w:sz="4" w:space="0" w:color="auto"/>
              <w:left w:val="single" w:sz="4" w:space="0" w:color="auto"/>
              <w:bottom w:val="single" w:sz="4" w:space="0" w:color="auto"/>
              <w:right w:val="single" w:sz="4" w:space="0" w:color="auto"/>
            </w:tcBorders>
            <w:shd w:val="clear" w:color="auto" w:fill="auto"/>
            <w:noWrap/>
            <w:hideMark/>
          </w:tcPr>
          <w:p w:rsidR="002C40D8" w:rsidRPr="002C40D8" w:rsidRDefault="002C40D8" w:rsidP="002C40D8">
            <w:pPr>
              <w:spacing w:after="0" w:line="240" w:lineRule="auto"/>
              <w:rPr>
                <w:rFonts w:ascii="Times New Roman" w:eastAsia="Times New Roman" w:hAnsi="Times New Roman" w:cs="Times New Roman"/>
                <w:sz w:val="24"/>
                <w:szCs w:val="24"/>
                <w:lang w:val="bg-BG" w:eastAsia="bg-BG"/>
              </w:rPr>
            </w:pPr>
            <w:r w:rsidRPr="002C40D8">
              <w:rPr>
                <w:rFonts w:ascii="Times New Roman" w:eastAsia="Times New Roman" w:hAnsi="Times New Roman" w:cs="Times New Roman"/>
                <w:sz w:val="24"/>
                <w:szCs w:val="24"/>
                <w:lang w:val="bg-BG" w:eastAsia="bg-BG"/>
              </w:rPr>
              <w:t>Леща, 1.00 кг.</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2C40D8" w:rsidRPr="002C40D8" w:rsidRDefault="002C40D8" w:rsidP="002C40D8">
            <w:pPr>
              <w:spacing w:after="0" w:line="240" w:lineRule="auto"/>
              <w:jc w:val="center"/>
              <w:rPr>
                <w:rFonts w:ascii="Times New Roman" w:eastAsia="Times New Roman" w:hAnsi="Times New Roman" w:cs="Times New Roman"/>
                <w:sz w:val="24"/>
                <w:szCs w:val="24"/>
                <w:lang w:val="bg-BG" w:eastAsia="bg-BG"/>
              </w:rPr>
            </w:pPr>
            <w:r w:rsidRPr="002C40D8">
              <w:rPr>
                <w:rFonts w:ascii="Times New Roman" w:eastAsia="Times New Roman" w:hAnsi="Times New Roman" w:cs="Times New Roman"/>
                <w:sz w:val="24"/>
                <w:szCs w:val="24"/>
                <w:lang w:val="bg-BG" w:eastAsia="bg-BG"/>
              </w:rPr>
              <w:t>кг.</w:t>
            </w:r>
          </w:p>
        </w:tc>
        <w:tc>
          <w:tcPr>
            <w:tcW w:w="1551" w:type="dxa"/>
            <w:tcBorders>
              <w:top w:val="single" w:sz="4" w:space="0" w:color="auto"/>
              <w:left w:val="single" w:sz="4" w:space="0" w:color="auto"/>
              <w:bottom w:val="single" w:sz="4" w:space="0" w:color="auto"/>
              <w:right w:val="single" w:sz="4" w:space="0" w:color="auto"/>
            </w:tcBorders>
            <w:shd w:val="clear" w:color="auto" w:fill="auto"/>
            <w:noWrap/>
            <w:hideMark/>
          </w:tcPr>
          <w:p w:rsidR="002C40D8" w:rsidRPr="002C40D8" w:rsidRDefault="002C40D8" w:rsidP="002C40D8">
            <w:pPr>
              <w:spacing w:after="0" w:line="240" w:lineRule="auto"/>
              <w:jc w:val="center"/>
              <w:rPr>
                <w:rFonts w:ascii="Times New Roman" w:eastAsia="Times New Roman" w:hAnsi="Times New Roman" w:cs="Times New Roman"/>
                <w:sz w:val="24"/>
                <w:szCs w:val="24"/>
                <w:lang w:val="bg-BG" w:eastAsia="bg-BG"/>
              </w:rPr>
            </w:pPr>
            <w:r w:rsidRPr="002C40D8">
              <w:rPr>
                <w:rFonts w:ascii="Times New Roman" w:eastAsia="Times New Roman" w:hAnsi="Times New Roman" w:cs="Times New Roman"/>
                <w:sz w:val="24"/>
                <w:szCs w:val="24"/>
                <w:lang w:val="bg-BG" w:eastAsia="bg-BG"/>
              </w:rPr>
              <w:t>1 980</w:t>
            </w:r>
          </w:p>
        </w:tc>
        <w:tc>
          <w:tcPr>
            <w:tcW w:w="4828" w:type="dxa"/>
            <w:tcBorders>
              <w:top w:val="single" w:sz="4" w:space="0" w:color="auto"/>
              <w:left w:val="single" w:sz="4" w:space="0" w:color="auto"/>
              <w:bottom w:val="single" w:sz="4" w:space="0" w:color="auto"/>
              <w:right w:val="single" w:sz="4" w:space="0" w:color="auto"/>
            </w:tcBorders>
          </w:tcPr>
          <w:p w:rsidR="002C40D8" w:rsidRPr="002C40D8" w:rsidRDefault="002C40D8" w:rsidP="002C40D8">
            <w:pPr>
              <w:spacing w:after="0" w:line="240" w:lineRule="auto"/>
              <w:jc w:val="both"/>
              <w:rPr>
                <w:rFonts w:ascii="Times New Roman" w:eastAsia="Times New Roman" w:hAnsi="Times New Roman" w:cs="Times New Roman"/>
                <w:sz w:val="24"/>
                <w:szCs w:val="24"/>
                <w:lang w:val="bg-BG" w:eastAsia="bg-BG"/>
              </w:rPr>
            </w:pPr>
            <w:r w:rsidRPr="002C40D8">
              <w:rPr>
                <w:rFonts w:ascii="Times New Roman" w:eastAsia="Times New Roman" w:hAnsi="Times New Roman" w:cs="Times New Roman"/>
                <w:sz w:val="24"/>
                <w:szCs w:val="24"/>
                <w:lang w:val="bg-BG" w:eastAsia="bg-BG"/>
              </w:rPr>
              <w:t>Екстра качество. Развити, здрави лещени зърна с форма, цвят и големина, характерни за дадения сорт. С мирис, присъщ на леща, без мирис на мухъл, запарено и други несвойствени за лещата миризми. Зараза от складови вредители и плесени не се допускат.</w:t>
            </w:r>
          </w:p>
        </w:tc>
      </w:tr>
      <w:tr w:rsidR="002C40D8" w:rsidRPr="002C40D8" w:rsidTr="00CB72AB">
        <w:trPr>
          <w:trHeight w:val="255"/>
        </w:trPr>
        <w:tc>
          <w:tcPr>
            <w:tcW w:w="589" w:type="dxa"/>
            <w:tcBorders>
              <w:top w:val="single" w:sz="4" w:space="0" w:color="auto"/>
              <w:left w:val="single" w:sz="4" w:space="0" w:color="auto"/>
              <w:bottom w:val="single" w:sz="4" w:space="0" w:color="auto"/>
              <w:right w:val="single" w:sz="4" w:space="0" w:color="auto"/>
            </w:tcBorders>
            <w:shd w:val="clear" w:color="auto" w:fill="auto"/>
            <w:noWrap/>
            <w:hideMark/>
          </w:tcPr>
          <w:p w:rsidR="002C40D8" w:rsidRPr="002C40D8" w:rsidRDefault="002C40D8" w:rsidP="002C40D8">
            <w:pPr>
              <w:spacing w:after="0" w:line="240" w:lineRule="auto"/>
              <w:rPr>
                <w:rFonts w:ascii="Times New Roman" w:eastAsia="Times New Roman" w:hAnsi="Times New Roman" w:cs="Times New Roman"/>
                <w:sz w:val="24"/>
                <w:szCs w:val="24"/>
                <w:lang w:val="bg-BG" w:eastAsia="bg-BG"/>
              </w:rPr>
            </w:pPr>
            <w:r w:rsidRPr="002C40D8">
              <w:rPr>
                <w:rFonts w:ascii="Times New Roman" w:eastAsia="Times New Roman" w:hAnsi="Times New Roman" w:cs="Times New Roman"/>
                <w:sz w:val="24"/>
                <w:szCs w:val="24"/>
                <w:lang w:val="bg-BG" w:eastAsia="bg-BG"/>
              </w:rPr>
              <w:t>14</w:t>
            </w:r>
          </w:p>
        </w:tc>
        <w:tc>
          <w:tcPr>
            <w:tcW w:w="2105" w:type="dxa"/>
            <w:tcBorders>
              <w:top w:val="single" w:sz="4" w:space="0" w:color="auto"/>
              <w:left w:val="nil"/>
              <w:bottom w:val="single" w:sz="4" w:space="0" w:color="auto"/>
              <w:right w:val="single" w:sz="4" w:space="0" w:color="auto"/>
            </w:tcBorders>
            <w:shd w:val="clear" w:color="auto" w:fill="auto"/>
            <w:noWrap/>
            <w:hideMark/>
          </w:tcPr>
          <w:p w:rsidR="002C40D8" w:rsidRPr="002C40D8" w:rsidRDefault="002C40D8" w:rsidP="002C40D8">
            <w:pPr>
              <w:spacing w:after="0" w:line="240" w:lineRule="auto"/>
              <w:rPr>
                <w:rFonts w:ascii="Times New Roman" w:eastAsia="Times New Roman" w:hAnsi="Times New Roman" w:cs="Times New Roman"/>
                <w:sz w:val="24"/>
                <w:szCs w:val="24"/>
                <w:lang w:val="bg-BG" w:eastAsia="bg-BG"/>
              </w:rPr>
            </w:pPr>
            <w:r w:rsidRPr="002C40D8">
              <w:rPr>
                <w:rFonts w:ascii="Times New Roman" w:eastAsia="Times New Roman" w:hAnsi="Times New Roman" w:cs="Times New Roman"/>
                <w:sz w:val="24"/>
                <w:szCs w:val="24"/>
                <w:lang w:val="bg-BG" w:eastAsia="bg-BG"/>
              </w:rPr>
              <w:t>Ориз, 1.00 кг.</w:t>
            </w:r>
          </w:p>
        </w:tc>
        <w:tc>
          <w:tcPr>
            <w:tcW w:w="992" w:type="dxa"/>
            <w:tcBorders>
              <w:top w:val="single" w:sz="4" w:space="0" w:color="auto"/>
              <w:left w:val="nil"/>
              <w:bottom w:val="single" w:sz="4" w:space="0" w:color="auto"/>
              <w:right w:val="single" w:sz="4" w:space="0" w:color="auto"/>
            </w:tcBorders>
            <w:shd w:val="clear" w:color="auto" w:fill="auto"/>
            <w:noWrap/>
            <w:hideMark/>
          </w:tcPr>
          <w:p w:rsidR="002C40D8" w:rsidRPr="002C40D8" w:rsidRDefault="002C40D8" w:rsidP="002C40D8">
            <w:pPr>
              <w:spacing w:after="0" w:line="240" w:lineRule="auto"/>
              <w:jc w:val="center"/>
              <w:rPr>
                <w:rFonts w:ascii="Times New Roman" w:eastAsia="Times New Roman" w:hAnsi="Times New Roman" w:cs="Times New Roman"/>
                <w:sz w:val="24"/>
                <w:szCs w:val="24"/>
                <w:lang w:val="bg-BG" w:eastAsia="bg-BG"/>
              </w:rPr>
            </w:pPr>
            <w:r w:rsidRPr="002C40D8">
              <w:rPr>
                <w:rFonts w:ascii="Times New Roman" w:eastAsia="Times New Roman" w:hAnsi="Times New Roman" w:cs="Times New Roman"/>
                <w:sz w:val="24"/>
                <w:szCs w:val="24"/>
                <w:lang w:val="bg-BG" w:eastAsia="bg-BG"/>
              </w:rPr>
              <w:t>кг.</w:t>
            </w:r>
          </w:p>
        </w:tc>
        <w:tc>
          <w:tcPr>
            <w:tcW w:w="1551" w:type="dxa"/>
            <w:tcBorders>
              <w:top w:val="single" w:sz="4" w:space="0" w:color="auto"/>
              <w:left w:val="nil"/>
              <w:bottom w:val="single" w:sz="4" w:space="0" w:color="auto"/>
              <w:right w:val="single" w:sz="4" w:space="0" w:color="auto"/>
            </w:tcBorders>
            <w:shd w:val="clear" w:color="auto" w:fill="auto"/>
            <w:noWrap/>
            <w:hideMark/>
          </w:tcPr>
          <w:p w:rsidR="002C40D8" w:rsidRPr="002C40D8" w:rsidRDefault="002C40D8" w:rsidP="002C40D8">
            <w:pPr>
              <w:spacing w:after="0" w:line="240" w:lineRule="auto"/>
              <w:jc w:val="center"/>
              <w:rPr>
                <w:rFonts w:ascii="Times New Roman" w:eastAsia="Times New Roman" w:hAnsi="Times New Roman" w:cs="Times New Roman"/>
                <w:sz w:val="24"/>
                <w:szCs w:val="24"/>
                <w:lang w:val="bg-BG" w:eastAsia="bg-BG"/>
              </w:rPr>
            </w:pPr>
            <w:r w:rsidRPr="002C40D8">
              <w:rPr>
                <w:rFonts w:ascii="Times New Roman" w:eastAsia="Times New Roman" w:hAnsi="Times New Roman" w:cs="Times New Roman"/>
                <w:sz w:val="24"/>
                <w:szCs w:val="24"/>
                <w:lang w:val="bg-BG" w:eastAsia="bg-BG"/>
              </w:rPr>
              <w:t>2 640</w:t>
            </w:r>
          </w:p>
        </w:tc>
        <w:tc>
          <w:tcPr>
            <w:tcW w:w="4828" w:type="dxa"/>
            <w:tcBorders>
              <w:top w:val="single" w:sz="4" w:space="0" w:color="auto"/>
              <w:left w:val="nil"/>
              <w:bottom w:val="single" w:sz="4" w:space="0" w:color="auto"/>
              <w:right w:val="single" w:sz="4" w:space="0" w:color="auto"/>
            </w:tcBorders>
          </w:tcPr>
          <w:p w:rsidR="002C40D8" w:rsidRPr="002C40D8" w:rsidRDefault="002C40D8" w:rsidP="002C40D8">
            <w:pPr>
              <w:spacing w:after="0" w:line="240" w:lineRule="auto"/>
              <w:jc w:val="both"/>
              <w:rPr>
                <w:rFonts w:ascii="Times New Roman" w:eastAsia="Times New Roman" w:hAnsi="Times New Roman" w:cs="Times New Roman"/>
                <w:sz w:val="24"/>
                <w:szCs w:val="24"/>
                <w:lang w:val="bg-BG" w:eastAsia="bg-BG"/>
              </w:rPr>
            </w:pPr>
            <w:r w:rsidRPr="002C40D8">
              <w:rPr>
                <w:rFonts w:ascii="Times New Roman" w:eastAsia="Times New Roman" w:hAnsi="Times New Roman" w:cs="Times New Roman"/>
                <w:sz w:val="24"/>
                <w:szCs w:val="24"/>
                <w:lang w:val="bg-BG" w:eastAsia="bg-BG"/>
              </w:rPr>
              <w:t>Оризът да не е брашнясъл и да не съдържа живи или мъртви складови вредители. Цвят – бял до кремав, без мирис на мухъл, запарено или друг несвойствен за ориза мирис. Видимо плесенясване да не се установява. Оризът да е опакован в пакети с нетна маса 1 кг.</w:t>
            </w:r>
          </w:p>
        </w:tc>
      </w:tr>
      <w:tr w:rsidR="002C40D8" w:rsidRPr="002C40D8" w:rsidTr="007D6F72">
        <w:trPr>
          <w:trHeight w:val="255"/>
        </w:trPr>
        <w:tc>
          <w:tcPr>
            <w:tcW w:w="589" w:type="dxa"/>
            <w:tcBorders>
              <w:top w:val="single" w:sz="4" w:space="0" w:color="auto"/>
              <w:left w:val="single" w:sz="4" w:space="0" w:color="auto"/>
              <w:bottom w:val="single" w:sz="4" w:space="0" w:color="auto"/>
              <w:right w:val="single" w:sz="4" w:space="0" w:color="auto"/>
            </w:tcBorders>
            <w:shd w:val="clear" w:color="auto" w:fill="auto"/>
            <w:noWrap/>
            <w:hideMark/>
          </w:tcPr>
          <w:p w:rsidR="002C40D8" w:rsidRPr="002C40D8" w:rsidRDefault="002C40D8" w:rsidP="002C40D8">
            <w:pPr>
              <w:spacing w:after="0" w:line="240" w:lineRule="auto"/>
              <w:rPr>
                <w:rFonts w:ascii="Times New Roman" w:eastAsia="Times New Roman" w:hAnsi="Times New Roman" w:cs="Times New Roman"/>
                <w:sz w:val="24"/>
                <w:szCs w:val="24"/>
                <w:lang w:val="bg-BG" w:eastAsia="bg-BG"/>
              </w:rPr>
            </w:pPr>
            <w:r w:rsidRPr="002C40D8">
              <w:rPr>
                <w:rFonts w:ascii="Times New Roman" w:eastAsia="Times New Roman" w:hAnsi="Times New Roman" w:cs="Times New Roman"/>
                <w:sz w:val="24"/>
                <w:szCs w:val="24"/>
                <w:lang w:val="bg-BG" w:eastAsia="bg-BG"/>
              </w:rPr>
              <w:t>15</w:t>
            </w:r>
          </w:p>
        </w:tc>
        <w:tc>
          <w:tcPr>
            <w:tcW w:w="2105" w:type="dxa"/>
            <w:tcBorders>
              <w:top w:val="single" w:sz="4" w:space="0" w:color="auto"/>
              <w:left w:val="single" w:sz="4" w:space="0" w:color="auto"/>
              <w:bottom w:val="single" w:sz="4" w:space="0" w:color="auto"/>
              <w:right w:val="single" w:sz="4" w:space="0" w:color="auto"/>
            </w:tcBorders>
            <w:shd w:val="clear" w:color="auto" w:fill="auto"/>
            <w:noWrap/>
            <w:hideMark/>
          </w:tcPr>
          <w:p w:rsidR="002C40D8" w:rsidRPr="002C40D8" w:rsidRDefault="002C40D8" w:rsidP="002C40D8">
            <w:pPr>
              <w:spacing w:after="0" w:line="240" w:lineRule="auto"/>
              <w:rPr>
                <w:rFonts w:ascii="Times New Roman" w:eastAsia="Times New Roman" w:hAnsi="Times New Roman" w:cs="Times New Roman"/>
                <w:sz w:val="24"/>
                <w:szCs w:val="24"/>
                <w:lang w:val="bg-BG" w:eastAsia="bg-BG"/>
              </w:rPr>
            </w:pPr>
            <w:r w:rsidRPr="002C40D8">
              <w:rPr>
                <w:rFonts w:ascii="Times New Roman" w:eastAsia="Times New Roman" w:hAnsi="Times New Roman" w:cs="Times New Roman"/>
                <w:sz w:val="24"/>
                <w:szCs w:val="24"/>
                <w:lang w:val="bg-BG" w:eastAsia="bg-BG"/>
              </w:rPr>
              <w:t>Грис, 1.00 кг.</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2C40D8" w:rsidRPr="002C40D8" w:rsidRDefault="002C40D8" w:rsidP="002C40D8">
            <w:pPr>
              <w:spacing w:after="0" w:line="240" w:lineRule="auto"/>
              <w:jc w:val="center"/>
              <w:rPr>
                <w:rFonts w:ascii="Times New Roman" w:eastAsia="Times New Roman" w:hAnsi="Times New Roman" w:cs="Times New Roman"/>
                <w:sz w:val="24"/>
                <w:szCs w:val="24"/>
                <w:lang w:val="bg-BG" w:eastAsia="bg-BG"/>
              </w:rPr>
            </w:pPr>
            <w:r w:rsidRPr="002C40D8">
              <w:rPr>
                <w:rFonts w:ascii="Times New Roman" w:eastAsia="Times New Roman" w:hAnsi="Times New Roman" w:cs="Times New Roman"/>
                <w:sz w:val="24"/>
                <w:szCs w:val="24"/>
                <w:lang w:val="bg-BG" w:eastAsia="bg-BG"/>
              </w:rPr>
              <w:t>кг.</w:t>
            </w:r>
          </w:p>
        </w:tc>
        <w:tc>
          <w:tcPr>
            <w:tcW w:w="1551" w:type="dxa"/>
            <w:tcBorders>
              <w:top w:val="single" w:sz="4" w:space="0" w:color="auto"/>
              <w:left w:val="single" w:sz="4" w:space="0" w:color="auto"/>
              <w:bottom w:val="single" w:sz="4" w:space="0" w:color="auto"/>
              <w:right w:val="single" w:sz="4" w:space="0" w:color="auto"/>
            </w:tcBorders>
            <w:shd w:val="clear" w:color="auto" w:fill="auto"/>
            <w:noWrap/>
            <w:hideMark/>
          </w:tcPr>
          <w:p w:rsidR="002C40D8" w:rsidRPr="002C40D8" w:rsidRDefault="002C40D8" w:rsidP="002C40D8">
            <w:pPr>
              <w:spacing w:after="0" w:line="240" w:lineRule="auto"/>
              <w:jc w:val="center"/>
              <w:rPr>
                <w:rFonts w:ascii="Times New Roman" w:eastAsia="Times New Roman" w:hAnsi="Times New Roman" w:cs="Times New Roman"/>
                <w:sz w:val="24"/>
                <w:szCs w:val="24"/>
                <w:lang w:val="bg-BG" w:eastAsia="bg-BG"/>
              </w:rPr>
            </w:pPr>
            <w:r w:rsidRPr="002C40D8">
              <w:rPr>
                <w:rFonts w:ascii="Times New Roman" w:eastAsia="Times New Roman" w:hAnsi="Times New Roman" w:cs="Times New Roman"/>
                <w:sz w:val="24"/>
                <w:szCs w:val="24"/>
                <w:lang w:val="bg-BG" w:eastAsia="bg-BG"/>
              </w:rPr>
              <w:t>155</w:t>
            </w:r>
          </w:p>
        </w:tc>
        <w:tc>
          <w:tcPr>
            <w:tcW w:w="4828" w:type="dxa"/>
            <w:tcBorders>
              <w:top w:val="single" w:sz="4" w:space="0" w:color="auto"/>
              <w:left w:val="single" w:sz="4" w:space="0" w:color="auto"/>
              <w:bottom w:val="single" w:sz="4" w:space="0" w:color="auto"/>
              <w:right w:val="single" w:sz="4" w:space="0" w:color="auto"/>
            </w:tcBorders>
          </w:tcPr>
          <w:p w:rsidR="002C40D8" w:rsidRPr="002C40D8" w:rsidRDefault="002C40D8" w:rsidP="002C40D8">
            <w:pPr>
              <w:spacing w:after="0" w:line="240" w:lineRule="auto"/>
              <w:jc w:val="both"/>
              <w:rPr>
                <w:rFonts w:ascii="Times New Roman" w:eastAsia="Times New Roman" w:hAnsi="Times New Roman" w:cs="Times New Roman"/>
                <w:sz w:val="24"/>
                <w:szCs w:val="24"/>
                <w:lang w:val="ru-RU" w:eastAsia="bg-BG"/>
              </w:rPr>
            </w:pPr>
            <w:r w:rsidRPr="002C40D8">
              <w:rPr>
                <w:rFonts w:ascii="Times New Roman" w:eastAsia="Times New Roman" w:hAnsi="Times New Roman" w:cs="Times New Roman"/>
                <w:sz w:val="24"/>
                <w:szCs w:val="24"/>
                <w:lang w:val="ru-RU" w:eastAsia="bg-BG"/>
              </w:rPr>
              <w:t>по ТД на производителя</w:t>
            </w:r>
            <w:r w:rsidR="00F607B0">
              <w:rPr>
                <w:rFonts w:ascii="Times New Roman" w:eastAsia="Times New Roman" w:hAnsi="Times New Roman" w:cs="Times New Roman"/>
                <w:sz w:val="24"/>
                <w:szCs w:val="24"/>
                <w:lang w:val="ru-RU" w:eastAsia="bg-BG"/>
              </w:rPr>
              <w:t xml:space="preserve"> или еквивалентно</w:t>
            </w:r>
            <w:r w:rsidRPr="002C40D8">
              <w:rPr>
                <w:rFonts w:ascii="Times New Roman" w:eastAsia="Times New Roman" w:hAnsi="Times New Roman" w:cs="Times New Roman"/>
                <w:sz w:val="24"/>
                <w:szCs w:val="24"/>
                <w:lang w:val="ru-RU" w:eastAsia="bg-BG"/>
              </w:rPr>
              <w:t>. Пшеничен грис от подбрани зърна мека пшеница. След сваряване става мек и кремообразен. Без наличие на тричава и частици. Без мирис на плесен, запарено, кисело и други несвойствени миризми. Хрускане при сдъвкаване да не се усеща. Видими плесени и складови вредители не се допускат.Пакетиран в пакети от 1 кг.</w:t>
            </w:r>
          </w:p>
        </w:tc>
      </w:tr>
      <w:tr w:rsidR="002C40D8" w:rsidRPr="002C40D8" w:rsidTr="007D6F72">
        <w:trPr>
          <w:trHeight w:val="255"/>
        </w:trPr>
        <w:tc>
          <w:tcPr>
            <w:tcW w:w="589" w:type="dxa"/>
            <w:tcBorders>
              <w:top w:val="single" w:sz="4" w:space="0" w:color="auto"/>
              <w:left w:val="single" w:sz="4" w:space="0" w:color="auto"/>
              <w:bottom w:val="single" w:sz="4" w:space="0" w:color="auto"/>
              <w:right w:val="single" w:sz="4" w:space="0" w:color="auto"/>
            </w:tcBorders>
            <w:shd w:val="clear" w:color="auto" w:fill="auto"/>
            <w:noWrap/>
            <w:hideMark/>
          </w:tcPr>
          <w:p w:rsidR="002C40D8" w:rsidRPr="002C40D8" w:rsidRDefault="002C40D8" w:rsidP="002C40D8">
            <w:pPr>
              <w:spacing w:after="0" w:line="240" w:lineRule="auto"/>
              <w:rPr>
                <w:rFonts w:ascii="Times New Roman" w:eastAsia="Times New Roman" w:hAnsi="Times New Roman" w:cs="Times New Roman"/>
                <w:sz w:val="24"/>
                <w:szCs w:val="24"/>
                <w:lang w:val="bg-BG" w:eastAsia="bg-BG"/>
              </w:rPr>
            </w:pPr>
            <w:r w:rsidRPr="002C40D8">
              <w:rPr>
                <w:rFonts w:ascii="Times New Roman" w:eastAsia="Times New Roman" w:hAnsi="Times New Roman" w:cs="Times New Roman"/>
                <w:sz w:val="24"/>
                <w:szCs w:val="24"/>
                <w:lang w:val="bg-BG" w:eastAsia="bg-BG"/>
              </w:rPr>
              <w:t>16</w:t>
            </w:r>
          </w:p>
        </w:tc>
        <w:tc>
          <w:tcPr>
            <w:tcW w:w="2105" w:type="dxa"/>
            <w:tcBorders>
              <w:top w:val="single" w:sz="4" w:space="0" w:color="auto"/>
              <w:left w:val="nil"/>
              <w:bottom w:val="single" w:sz="4" w:space="0" w:color="auto"/>
              <w:right w:val="single" w:sz="4" w:space="0" w:color="auto"/>
            </w:tcBorders>
            <w:shd w:val="clear" w:color="auto" w:fill="auto"/>
            <w:noWrap/>
            <w:hideMark/>
          </w:tcPr>
          <w:p w:rsidR="002C40D8" w:rsidRPr="002C40D8" w:rsidRDefault="002C40D8" w:rsidP="002C40D8">
            <w:pPr>
              <w:spacing w:after="0" w:line="240" w:lineRule="auto"/>
              <w:rPr>
                <w:rFonts w:ascii="Times New Roman" w:eastAsia="Times New Roman" w:hAnsi="Times New Roman" w:cs="Times New Roman"/>
                <w:sz w:val="24"/>
                <w:szCs w:val="24"/>
                <w:lang w:val="bg-BG" w:eastAsia="bg-BG"/>
              </w:rPr>
            </w:pPr>
            <w:r w:rsidRPr="002C40D8">
              <w:rPr>
                <w:rFonts w:ascii="Times New Roman" w:eastAsia="Times New Roman" w:hAnsi="Times New Roman" w:cs="Times New Roman"/>
                <w:sz w:val="24"/>
                <w:szCs w:val="24"/>
                <w:lang w:val="bg-BG" w:eastAsia="bg-BG"/>
              </w:rPr>
              <w:t>Кус-кус, 0.400 кг.</w:t>
            </w:r>
          </w:p>
        </w:tc>
        <w:tc>
          <w:tcPr>
            <w:tcW w:w="992" w:type="dxa"/>
            <w:tcBorders>
              <w:top w:val="single" w:sz="4" w:space="0" w:color="auto"/>
              <w:left w:val="nil"/>
              <w:bottom w:val="single" w:sz="4" w:space="0" w:color="auto"/>
              <w:right w:val="single" w:sz="4" w:space="0" w:color="auto"/>
            </w:tcBorders>
            <w:shd w:val="clear" w:color="auto" w:fill="auto"/>
            <w:noWrap/>
            <w:hideMark/>
          </w:tcPr>
          <w:p w:rsidR="002C40D8" w:rsidRPr="002C40D8" w:rsidRDefault="002C40D8" w:rsidP="002C40D8">
            <w:pPr>
              <w:spacing w:after="0" w:line="240" w:lineRule="auto"/>
              <w:jc w:val="center"/>
              <w:rPr>
                <w:rFonts w:ascii="Times New Roman" w:eastAsia="Times New Roman" w:hAnsi="Times New Roman" w:cs="Times New Roman"/>
                <w:sz w:val="24"/>
                <w:szCs w:val="24"/>
                <w:lang w:val="bg-BG" w:eastAsia="bg-BG"/>
              </w:rPr>
            </w:pPr>
            <w:r w:rsidRPr="002C40D8">
              <w:rPr>
                <w:rFonts w:ascii="Times New Roman" w:eastAsia="Times New Roman" w:hAnsi="Times New Roman" w:cs="Times New Roman"/>
                <w:sz w:val="24"/>
                <w:szCs w:val="24"/>
                <w:lang w:val="bg-BG" w:eastAsia="bg-BG"/>
              </w:rPr>
              <w:t>бр.</w:t>
            </w:r>
          </w:p>
        </w:tc>
        <w:tc>
          <w:tcPr>
            <w:tcW w:w="1551" w:type="dxa"/>
            <w:tcBorders>
              <w:top w:val="single" w:sz="4" w:space="0" w:color="auto"/>
              <w:left w:val="nil"/>
              <w:bottom w:val="single" w:sz="4" w:space="0" w:color="auto"/>
              <w:right w:val="single" w:sz="4" w:space="0" w:color="auto"/>
            </w:tcBorders>
            <w:shd w:val="clear" w:color="auto" w:fill="auto"/>
            <w:noWrap/>
            <w:hideMark/>
          </w:tcPr>
          <w:p w:rsidR="002C40D8" w:rsidRPr="002C40D8" w:rsidRDefault="002C40D8" w:rsidP="002C40D8">
            <w:pPr>
              <w:spacing w:after="0" w:line="240" w:lineRule="auto"/>
              <w:jc w:val="center"/>
              <w:rPr>
                <w:rFonts w:ascii="Times New Roman" w:eastAsia="Times New Roman" w:hAnsi="Times New Roman" w:cs="Times New Roman"/>
                <w:sz w:val="24"/>
                <w:szCs w:val="24"/>
                <w:lang w:val="bg-BG" w:eastAsia="bg-BG"/>
              </w:rPr>
            </w:pPr>
            <w:r w:rsidRPr="002C40D8">
              <w:rPr>
                <w:rFonts w:ascii="Times New Roman" w:eastAsia="Times New Roman" w:hAnsi="Times New Roman" w:cs="Times New Roman"/>
                <w:sz w:val="24"/>
                <w:szCs w:val="24"/>
                <w:lang w:val="bg-BG" w:eastAsia="bg-BG"/>
              </w:rPr>
              <w:t>1 130</w:t>
            </w:r>
          </w:p>
        </w:tc>
        <w:tc>
          <w:tcPr>
            <w:tcW w:w="4828" w:type="dxa"/>
            <w:tcBorders>
              <w:top w:val="single" w:sz="4" w:space="0" w:color="auto"/>
              <w:left w:val="nil"/>
              <w:bottom w:val="single" w:sz="4" w:space="0" w:color="auto"/>
              <w:right w:val="single" w:sz="4" w:space="0" w:color="auto"/>
            </w:tcBorders>
          </w:tcPr>
          <w:p w:rsidR="002C40D8" w:rsidRPr="002C40D8" w:rsidRDefault="002C40D8" w:rsidP="002C40D8">
            <w:pPr>
              <w:spacing w:after="0" w:line="240" w:lineRule="auto"/>
              <w:jc w:val="both"/>
              <w:rPr>
                <w:rFonts w:ascii="Times New Roman" w:eastAsia="Times New Roman" w:hAnsi="Times New Roman" w:cs="Times New Roman"/>
                <w:sz w:val="24"/>
                <w:szCs w:val="24"/>
                <w:lang w:val="ru-RU" w:eastAsia="bg-BG"/>
              </w:rPr>
            </w:pPr>
            <w:r w:rsidRPr="002C40D8">
              <w:rPr>
                <w:rFonts w:ascii="Times New Roman" w:eastAsia="Times New Roman" w:hAnsi="Times New Roman" w:cs="Times New Roman"/>
                <w:sz w:val="24"/>
                <w:szCs w:val="24"/>
                <w:lang w:val="ru-RU" w:eastAsia="bg-BG"/>
              </w:rPr>
              <w:t>Изделие с кръгла форма, цвят бял до жълтеникав, еднакъв, без признаци на недобро омесване, получен от 100 % пшеничен грис, без оцветители, опакован в чисти, сухи, здрави и без страничен мирис целофанови опаковки до 0.4 кг. Видими плесени и складови вредители не се допускат. Всяка опаковка се маркира съгласно Наредба за изискванията за етикетирането и представянето на храните.</w:t>
            </w:r>
          </w:p>
        </w:tc>
      </w:tr>
      <w:tr w:rsidR="002C40D8" w:rsidRPr="002C40D8" w:rsidTr="007D6F72">
        <w:trPr>
          <w:trHeight w:val="255"/>
        </w:trPr>
        <w:tc>
          <w:tcPr>
            <w:tcW w:w="589" w:type="dxa"/>
            <w:tcBorders>
              <w:top w:val="single" w:sz="4" w:space="0" w:color="auto"/>
              <w:left w:val="single" w:sz="4" w:space="0" w:color="auto"/>
              <w:bottom w:val="single" w:sz="4" w:space="0" w:color="auto"/>
              <w:right w:val="single" w:sz="4" w:space="0" w:color="auto"/>
            </w:tcBorders>
            <w:shd w:val="clear" w:color="auto" w:fill="auto"/>
            <w:noWrap/>
            <w:hideMark/>
          </w:tcPr>
          <w:p w:rsidR="002C40D8" w:rsidRPr="002C40D8" w:rsidRDefault="002C40D8" w:rsidP="002C40D8">
            <w:pPr>
              <w:spacing w:after="0" w:line="240" w:lineRule="auto"/>
              <w:rPr>
                <w:rFonts w:ascii="Times New Roman" w:eastAsia="Times New Roman" w:hAnsi="Times New Roman" w:cs="Times New Roman"/>
                <w:sz w:val="24"/>
                <w:szCs w:val="24"/>
                <w:lang w:val="bg-BG" w:eastAsia="bg-BG"/>
              </w:rPr>
            </w:pPr>
            <w:r w:rsidRPr="002C40D8">
              <w:rPr>
                <w:rFonts w:ascii="Times New Roman" w:eastAsia="Times New Roman" w:hAnsi="Times New Roman" w:cs="Times New Roman"/>
                <w:sz w:val="24"/>
                <w:szCs w:val="24"/>
                <w:lang w:val="bg-BG" w:eastAsia="bg-BG"/>
              </w:rPr>
              <w:t>17</w:t>
            </w:r>
          </w:p>
        </w:tc>
        <w:tc>
          <w:tcPr>
            <w:tcW w:w="2105" w:type="dxa"/>
            <w:tcBorders>
              <w:top w:val="single" w:sz="4" w:space="0" w:color="auto"/>
              <w:left w:val="single" w:sz="4" w:space="0" w:color="auto"/>
              <w:bottom w:val="single" w:sz="4" w:space="0" w:color="auto"/>
              <w:right w:val="single" w:sz="4" w:space="0" w:color="auto"/>
            </w:tcBorders>
            <w:shd w:val="clear" w:color="auto" w:fill="auto"/>
            <w:noWrap/>
            <w:hideMark/>
          </w:tcPr>
          <w:p w:rsidR="002C40D8" w:rsidRPr="002C40D8" w:rsidRDefault="002C40D8" w:rsidP="002C40D8">
            <w:pPr>
              <w:spacing w:after="0" w:line="240" w:lineRule="auto"/>
              <w:rPr>
                <w:rFonts w:ascii="Times New Roman" w:eastAsia="Times New Roman" w:hAnsi="Times New Roman" w:cs="Times New Roman"/>
                <w:sz w:val="24"/>
                <w:szCs w:val="24"/>
                <w:lang w:val="bg-BG" w:eastAsia="bg-BG"/>
              </w:rPr>
            </w:pPr>
            <w:r w:rsidRPr="002C40D8">
              <w:rPr>
                <w:rFonts w:ascii="Times New Roman" w:eastAsia="Times New Roman" w:hAnsi="Times New Roman" w:cs="Times New Roman"/>
                <w:sz w:val="24"/>
                <w:szCs w:val="24"/>
                <w:lang w:val="bg-BG" w:eastAsia="bg-BG"/>
              </w:rPr>
              <w:t>Макарони, пакет 0.400 кг.</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2C40D8" w:rsidRPr="002C40D8" w:rsidRDefault="002C40D8" w:rsidP="002C40D8">
            <w:pPr>
              <w:spacing w:after="0" w:line="240" w:lineRule="auto"/>
              <w:jc w:val="center"/>
              <w:rPr>
                <w:rFonts w:ascii="Times New Roman" w:eastAsia="Times New Roman" w:hAnsi="Times New Roman" w:cs="Times New Roman"/>
                <w:sz w:val="24"/>
                <w:szCs w:val="24"/>
                <w:lang w:val="bg-BG" w:eastAsia="bg-BG"/>
              </w:rPr>
            </w:pPr>
            <w:r w:rsidRPr="002C40D8">
              <w:rPr>
                <w:rFonts w:ascii="Times New Roman" w:eastAsia="Times New Roman" w:hAnsi="Times New Roman" w:cs="Times New Roman"/>
                <w:sz w:val="24"/>
                <w:szCs w:val="24"/>
                <w:lang w:val="bg-BG" w:eastAsia="bg-BG"/>
              </w:rPr>
              <w:t>бр.</w:t>
            </w:r>
          </w:p>
        </w:tc>
        <w:tc>
          <w:tcPr>
            <w:tcW w:w="1551" w:type="dxa"/>
            <w:tcBorders>
              <w:top w:val="single" w:sz="4" w:space="0" w:color="auto"/>
              <w:left w:val="single" w:sz="4" w:space="0" w:color="auto"/>
              <w:bottom w:val="single" w:sz="4" w:space="0" w:color="auto"/>
              <w:right w:val="single" w:sz="4" w:space="0" w:color="auto"/>
            </w:tcBorders>
            <w:shd w:val="clear" w:color="auto" w:fill="auto"/>
            <w:noWrap/>
            <w:hideMark/>
          </w:tcPr>
          <w:p w:rsidR="002C40D8" w:rsidRPr="002C40D8" w:rsidRDefault="002C40D8" w:rsidP="002C40D8">
            <w:pPr>
              <w:spacing w:after="0" w:line="240" w:lineRule="auto"/>
              <w:jc w:val="center"/>
              <w:rPr>
                <w:rFonts w:ascii="Times New Roman" w:eastAsia="Times New Roman" w:hAnsi="Times New Roman" w:cs="Times New Roman"/>
                <w:sz w:val="24"/>
                <w:szCs w:val="24"/>
                <w:lang w:val="bg-BG" w:eastAsia="bg-BG"/>
              </w:rPr>
            </w:pPr>
            <w:r w:rsidRPr="002C40D8">
              <w:rPr>
                <w:rFonts w:ascii="Times New Roman" w:eastAsia="Times New Roman" w:hAnsi="Times New Roman" w:cs="Times New Roman"/>
                <w:sz w:val="24"/>
                <w:szCs w:val="24"/>
                <w:lang w:val="bg-BG" w:eastAsia="bg-BG"/>
              </w:rPr>
              <w:t>2 100</w:t>
            </w:r>
          </w:p>
        </w:tc>
        <w:tc>
          <w:tcPr>
            <w:tcW w:w="4828" w:type="dxa"/>
            <w:tcBorders>
              <w:top w:val="single" w:sz="4" w:space="0" w:color="auto"/>
              <w:left w:val="single" w:sz="4" w:space="0" w:color="auto"/>
              <w:bottom w:val="single" w:sz="4" w:space="0" w:color="auto"/>
              <w:right w:val="single" w:sz="4" w:space="0" w:color="auto"/>
            </w:tcBorders>
          </w:tcPr>
          <w:p w:rsidR="002C40D8" w:rsidRPr="002C40D8" w:rsidRDefault="002C40D8" w:rsidP="002C40D8">
            <w:pPr>
              <w:spacing w:after="0" w:line="240" w:lineRule="auto"/>
              <w:jc w:val="both"/>
              <w:rPr>
                <w:rFonts w:ascii="Times New Roman" w:eastAsia="Times New Roman" w:hAnsi="Times New Roman" w:cs="Times New Roman"/>
                <w:sz w:val="24"/>
                <w:szCs w:val="24"/>
                <w:lang w:val="ru-RU" w:eastAsia="bg-BG"/>
              </w:rPr>
            </w:pPr>
            <w:r w:rsidRPr="002C40D8">
              <w:rPr>
                <w:rFonts w:ascii="Times New Roman" w:eastAsia="Times New Roman" w:hAnsi="Times New Roman" w:cs="Times New Roman"/>
                <w:sz w:val="24"/>
                <w:szCs w:val="24"/>
                <w:lang w:val="ru-RU" w:eastAsia="bg-BG"/>
              </w:rPr>
              <w:t>по ТД на производителя</w:t>
            </w:r>
            <w:r w:rsidR="003A26D3">
              <w:rPr>
                <w:rFonts w:ascii="Times New Roman" w:eastAsia="Times New Roman" w:hAnsi="Times New Roman" w:cs="Times New Roman"/>
                <w:sz w:val="24"/>
                <w:szCs w:val="24"/>
                <w:lang w:val="ru-RU" w:eastAsia="bg-BG"/>
              </w:rPr>
              <w:t xml:space="preserve"> или еквивалентно</w:t>
            </w:r>
            <w:r w:rsidRPr="002C40D8">
              <w:rPr>
                <w:rFonts w:ascii="Times New Roman" w:eastAsia="Times New Roman" w:hAnsi="Times New Roman" w:cs="Times New Roman"/>
                <w:sz w:val="24"/>
                <w:szCs w:val="24"/>
                <w:lang w:val="ru-RU" w:eastAsia="bg-BG"/>
              </w:rPr>
              <w:t>. Произведени 100% от пшеничен грис и вода с яйца. Ц</w:t>
            </w:r>
            <w:r w:rsidRPr="002C40D8">
              <w:rPr>
                <w:rFonts w:ascii="Times New Roman" w:eastAsia="Calibri" w:hAnsi="Times New Roman" w:cs="Times New Roman"/>
                <w:sz w:val="24"/>
                <w:szCs w:val="24"/>
                <w:lang w:val="bg-BG"/>
              </w:rPr>
              <w:t xml:space="preserve">вят бял до жълтеникав, еднакъв, без признаци на </w:t>
            </w:r>
            <w:r w:rsidRPr="002C40D8">
              <w:rPr>
                <w:rFonts w:ascii="Times New Roman" w:eastAsia="Calibri" w:hAnsi="Times New Roman" w:cs="Times New Roman"/>
                <w:sz w:val="24"/>
                <w:szCs w:val="24"/>
                <w:lang w:val="bg-BG"/>
              </w:rPr>
              <w:lastRenderedPageBreak/>
              <w:t>недобро омесване; мирис – свойствен без неприсъщи миризми; вкус – свойствен, без горчивина, застоялост и друг страничен привкус.</w:t>
            </w:r>
            <w:r w:rsidRPr="002C40D8">
              <w:rPr>
                <w:rFonts w:ascii="Times New Roman" w:eastAsia="Times New Roman" w:hAnsi="Times New Roman" w:cs="Times New Roman"/>
                <w:sz w:val="24"/>
                <w:szCs w:val="24"/>
                <w:lang w:val="ru-RU" w:eastAsia="bg-BG"/>
              </w:rPr>
              <w:t>Пакетирани в пакети по 0.400 кг.</w:t>
            </w:r>
          </w:p>
        </w:tc>
      </w:tr>
      <w:tr w:rsidR="002C40D8" w:rsidRPr="002C40D8" w:rsidTr="007D6F72">
        <w:trPr>
          <w:trHeight w:val="255"/>
        </w:trPr>
        <w:tc>
          <w:tcPr>
            <w:tcW w:w="589" w:type="dxa"/>
            <w:tcBorders>
              <w:top w:val="single" w:sz="4" w:space="0" w:color="auto"/>
              <w:left w:val="single" w:sz="4" w:space="0" w:color="auto"/>
              <w:bottom w:val="single" w:sz="4" w:space="0" w:color="auto"/>
              <w:right w:val="single" w:sz="4" w:space="0" w:color="auto"/>
            </w:tcBorders>
            <w:shd w:val="clear" w:color="auto" w:fill="auto"/>
            <w:noWrap/>
            <w:hideMark/>
          </w:tcPr>
          <w:p w:rsidR="002C40D8" w:rsidRPr="002C40D8" w:rsidRDefault="002C40D8" w:rsidP="002C40D8">
            <w:pPr>
              <w:spacing w:after="0" w:line="240" w:lineRule="auto"/>
              <w:rPr>
                <w:rFonts w:ascii="Times New Roman" w:eastAsia="Times New Roman" w:hAnsi="Times New Roman" w:cs="Times New Roman"/>
                <w:sz w:val="24"/>
                <w:szCs w:val="24"/>
                <w:lang w:val="bg-BG" w:eastAsia="bg-BG"/>
              </w:rPr>
            </w:pPr>
            <w:r w:rsidRPr="002C40D8">
              <w:rPr>
                <w:rFonts w:ascii="Times New Roman" w:eastAsia="Times New Roman" w:hAnsi="Times New Roman" w:cs="Times New Roman"/>
                <w:sz w:val="24"/>
                <w:szCs w:val="24"/>
                <w:lang w:val="bg-BG" w:eastAsia="bg-BG"/>
              </w:rPr>
              <w:lastRenderedPageBreak/>
              <w:t>18</w:t>
            </w:r>
          </w:p>
        </w:tc>
        <w:tc>
          <w:tcPr>
            <w:tcW w:w="2105" w:type="dxa"/>
            <w:tcBorders>
              <w:top w:val="single" w:sz="4" w:space="0" w:color="auto"/>
              <w:left w:val="nil"/>
              <w:bottom w:val="single" w:sz="4" w:space="0" w:color="auto"/>
              <w:right w:val="single" w:sz="4" w:space="0" w:color="auto"/>
            </w:tcBorders>
            <w:shd w:val="clear" w:color="auto" w:fill="auto"/>
            <w:noWrap/>
            <w:hideMark/>
          </w:tcPr>
          <w:p w:rsidR="003A26D3" w:rsidRDefault="002C40D8" w:rsidP="002C40D8">
            <w:pPr>
              <w:spacing w:after="0" w:line="240" w:lineRule="auto"/>
              <w:rPr>
                <w:rFonts w:ascii="Times New Roman" w:eastAsia="Times New Roman" w:hAnsi="Times New Roman" w:cs="Times New Roman"/>
                <w:sz w:val="24"/>
                <w:szCs w:val="24"/>
                <w:lang w:val="bg-BG" w:eastAsia="bg-BG"/>
              </w:rPr>
            </w:pPr>
            <w:r w:rsidRPr="002C40D8">
              <w:rPr>
                <w:rFonts w:ascii="Times New Roman" w:eastAsia="Times New Roman" w:hAnsi="Times New Roman" w:cs="Times New Roman"/>
                <w:sz w:val="24"/>
                <w:szCs w:val="24"/>
                <w:lang w:val="bg-BG" w:eastAsia="bg-BG"/>
              </w:rPr>
              <w:t>Юфка пакет,</w:t>
            </w:r>
          </w:p>
          <w:p w:rsidR="002C40D8" w:rsidRPr="002C40D8" w:rsidRDefault="002C40D8" w:rsidP="002C40D8">
            <w:pPr>
              <w:spacing w:after="0" w:line="240" w:lineRule="auto"/>
              <w:rPr>
                <w:rFonts w:ascii="Times New Roman" w:eastAsia="Times New Roman" w:hAnsi="Times New Roman" w:cs="Times New Roman"/>
                <w:sz w:val="24"/>
                <w:szCs w:val="24"/>
                <w:lang w:val="bg-BG" w:eastAsia="bg-BG"/>
              </w:rPr>
            </w:pPr>
            <w:r w:rsidRPr="002C40D8">
              <w:rPr>
                <w:rFonts w:ascii="Times New Roman" w:eastAsia="Times New Roman" w:hAnsi="Times New Roman" w:cs="Times New Roman"/>
                <w:sz w:val="24"/>
                <w:szCs w:val="24"/>
                <w:lang w:val="bg-BG" w:eastAsia="bg-BG"/>
              </w:rPr>
              <w:t>0.400 кг.</w:t>
            </w:r>
          </w:p>
        </w:tc>
        <w:tc>
          <w:tcPr>
            <w:tcW w:w="992" w:type="dxa"/>
            <w:tcBorders>
              <w:top w:val="single" w:sz="4" w:space="0" w:color="auto"/>
              <w:left w:val="nil"/>
              <w:bottom w:val="single" w:sz="4" w:space="0" w:color="auto"/>
              <w:right w:val="single" w:sz="4" w:space="0" w:color="auto"/>
            </w:tcBorders>
            <w:shd w:val="clear" w:color="auto" w:fill="auto"/>
            <w:noWrap/>
            <w:hideMark/>
          </w:tcPr>
          <w:p w:rsidR="002C40D8" w:rsidRPr="002C40D8" w:rsidRDefault="002C40D8" w:rsidP="002C40D8">
            <w:pPr>
              <w:spacing w:after="0" w:line="240" w:lineRule="auto"/>
              <w:jc w:val="center"/>
              <w:rPr>
                <w:rFonts w:ascii="Times New Roman" w:eastAsia="Times New Roman" w:hAnsi="Times New Roman" w:cs="Times New Roman"/>
                <w:sz w:val="24"/>
                <w:szCs w:val="24"/>
                <w:lang w:val="bg-BG" w:eastAsia="bg-BG"/>
              </w:rPr>
            </w:pPr>
            <w:r w:rsidRPr="002C40D8">
              <w:rPr>
                <w:rFonts w:ascii="Times New Roman" w:eastAsia="Times New Roman" w:hAnsi="Times New Roman" w:cs="Times New Roman"/>
                <w:sz w:val="24"/>
                <w:szCs w:val="24"/>
                <w:lang w:val="bg-BG" w:eastAsia="bg-BG"/>
              </w:rPr>
              <w:t>бр.</w:t>
            </w:r>
          </w:p>
        </w:tc>
        <w:tc>
          <w:tcPr>
            <w:tcW w:w="1551" w:type="dxa"/>
            <w:tcBorders>
              <w:top w:val="single" w:sz="4" w:space="0" w:color="auto"/>
              <w:left w:val="nil"/>
              <w:bottom w:val="single" w:sz="4" w:space="0" w:color="auto"/>
              <w:right w:val="single" w:sz="4" w:space="0" w:color="auto"/>
            </w:tcBorders>
            <w:shd w:val="clear" w:color="auto" w:fill="auto"/>
            <w:noWrap/>
            <w:hideMark/>
          </w:tcPr>
          <w:p w:rsidR="002C40D8" w:rsidRPr="002C40D8" w:rsidRDefault="002C40D8" w:rsidP="002C40D8">
            <w:pPr>
              <w:spacing w:after="0" w:line="240" w:lineRule="auto"/>
              <w:jc w:val="center"/>
              <w:rPr>
                <w:rFonts w:ascii="Times New Roman" w:eastAsia="Times New Roman" w:hAnsi="Times New Roman" w:cs="Times New Roman"/>
                <w:sz w:val="24"/>
                <w:szCs w:val="24"/>
                <w:lang w:val="bg-BG" w:eastAsia="bg-BG"/>
              </w:rPr>
            </w:pPr>
            <w:r w:rsidRPr="002C40D8">
              <w:rPr>
                <w:rFonts w:ascii="Times New Roman" w:eastAsia="Times New Roman" w:hAnsi="Times New Roman" w:cs="Times New Roman"/>
                <w:sz w:val="24"/>
                <w:szCs w:val="24"/>
                <w:lang w:val="bg-BG" w:eastAsia="bg-BG"/>
              </w:rPr>
              <w:t>180</w:t>
            </w:r>
          </w:p>
        </w:tc>
        <w:tc>
          <w:tcPr>
            <w:tcW w:w="4828" w:type="dxa"/>
            <w:tcBorders>
              <w:top w:val="single" w:sz="4" w:space="0" w:color="auto"/>
              <w:left w:val="nil"/>
              <w:bottom w:val="single" w:sz="4" w:space="0" w:color="auto"/>
              <w:right w:val="single" w:sz="4" w:space="0" w:color="auto"/>
            </w:tcBorders>
          </w:tcPr>
          <w:p w:rsidR="002C40D8" w:rsidRPr="002C40D8" w:rsidRDefault="002C40D8" w:rsidP="002C40D8">
            <w:pPr>
              <w:spacing w:after="0" w:line="240" w:lineRule="auto"/>
              <w:jc w:val="both"/>
              <w:rPr>
                <w:rFonts w:ascii="Times New Roman" w:eastAsia="Times New Roman" w:hAnsi="Times New Roman" w:cs="Times New Roman"/>
                <w:sz w:val="24"/>
                <w:szCs w:val="24"/>
                <w:lang w:val="bg-BG" w:eastAsia="bg-BG"/>
              </w:rPr>
            </w:pPr>
            <w:r w:rsidRPr="002C40D8">
              <w:rPr>
                <w:rFonts w:ascii="Times New Roman" w:eastAsia="Calibri" w:hAnsi="Times New Roman" w:cs="Times New Roman"/>
                <w:sz w:val="24"/>
                <w:szCs w:val="24"/>
                <w:lang w:val="ru-RU"/>
              </w:rPr>
              <w:t>по ТД на производителя</w:t>
            </w:r>
            <w:r w:rsidR="003A26D3">
              <w:rPr>
                <w:rFonts w:ascii="Times New Roman" w:eastAsia="Calibri" w:hAnsi="Times New Roman" w:cs="Times New Roman"/>
                <w:sz w:val="24"/>
                <w:szCs w:val="24"/>
                <w:lang w:val="ru-RU"/>
              </w:rPr>
              <w:t xml:space="preserve"> или еквивалентно</w:t>
            </w:r>
            <w:r w:rsidRPr="002C40D8">
              <w:rPr>
                <w:rFonts w:ascii="Times New Roman" w:eastAsia="Calibri" w:hAnsi="Times New Roman" w:cs="Times New Roman"/>
                <w:sz w:val="24"/>
                <w:szCs w:val="24"/>
                <w:lang w:val="ru-RU"/>
              </w:rPr>
              <w:t>. Произведено 100% от пшеничен грис и вода. Пакетирана в пакети по 0.400кг.</w:t>
            </w:r>
          </w:p>
        </w:tc>
      </w:tr>
      <w:tr w:rsidR="002C40D8" w:rsidRPr="002C40D8" w:rsidTr="00CB72AB">
        <w:trPr>
          <w:trHeight w:val="255"/>
        </w:trPr>
        <w:tc>
          <w:tcPr>
            <w:tcW w:w="589" w:type="dxa"/>
            <w:tcBorders>
              <w:top w:val="nil"/>
              <w:left w:val="single" w:sz="4" w:space="0" w:color="auto"/>
              <w:bottom w:val="single" w:sz="4" w:space="0" w:color="auto"/>
              <w:right w:val="single" w:sz="4" w:space="0" w:color="auto"/>
            </w:tcBorders>
            <w:shd w:val="clear" w:color="auto" w:fill="auto"/>
            <w:noWrap/>
            <w:hideMark/>
          </w:tcPr>
          <w:p w:rsidR="002C40D8" w:rsidRPr="002C40D8" w:rsidRDefault="002C40D8" w:rsidP="002C40D8">
            <w:pPr>
              <w:spacing w:after="0" w:line="240" w:lineRule="auto"/>
              <w:rPr>
                <w:rFonts w:ascii="Times New Roman" w:eastAsia="Times New Roman" w:hAnsi="Times New Roman" w:cs="Times New Roman"/>
                <w:sz w:val="24"/>
                <w:szCs w:val="24"/>
                <w:lang w:val="bg-BG" w:eastAsia="bg-BG"/>
              </w:rPr>
            </w:pPr>
            <w:r w:rsidRPr="002C40D8">
              <w:rPr>
                <w:rFonts w:ascii="Times New Roman" w:eastAsia="Times New Roman" w:hAnsi="Times New Roman" w:cs="Times New Roman"/>
                <w:sz w:val="24"/>
                <w:szCs w:val="24"/>
                <w:lang w:val="bg-BG" w:eastAsia="bg-BG"/>
              </w:rPr>
              <w:t>19</w:t>
            </w:r>
          </w:p>
        </w:tc>
        <w:tc>
          <w:tcPr>
            <w:tcW w:w="2105" w:type="dxa"/>
            <w:tcBorders>
              <w:top w:val="nil"/>
              <w:left w:val="nil"/>
              <w:bottom w:val="single" w:sz="4" w:space="0" w:color="auto"/>
              <w:right w:val="single" w:sz="4" w:space="0" w:color="auto"/>
            </w:tcBorders>
            <w:shd w:val="clear" w:color="auto" w:fill="auto"/>
            <w:noWrap/>
            <w:hideMark/>
          </w:tcPr>
          <w:p w:rsidR="003A26D3" w:rsidRDefault="002C40D8" w:rsidP="002C40D8">
            <w:pPr>
              <w:spacing w:after="0" w:line="240" w:lineRule="auto"/>
              <w:rPr>
                <w:rFonts w:ascii="Times New Roman" w:eastAsia="Times New Roman" w:hAnsi="Times New Roman" w:cs="Times New Roman"/>
                <w:sz w:val="24"/>
                <w:szCs w:val="24"/>
                <w:lang w:val="bg-BG" w:eastAsia="bg-BG"/>
              </w:rPr>
            </w:pPr>
            <w:r w:rsidRPr="002C40D8">
              <w:rPr>
                <w:rFonts w:ascii="Times New Roman" w:eastAsia="Times New Roman" w:hAnsi="Times New Roman" w:cs="Times New Roman"/>
                <w:sz w:val="24"/>
                <w:szCs w:val="24"/>
                <w:lang w:val="bg-BG" w:eastAsia="bg-BG"/>
              </w:rPr>
              <w:t>Фиде пакет,</w:t>
            </w:r>
          </w:p>
          <w:p w:rsidR="002C40D8" w:rsidRPr="002C40D8" w:rsidRDefault="002C40D8" w:rsidP="002C40D8">
            <w:pPr>
              <w:spacing w:after="0" w:line="240" w:lineRule="auto"/>
              <w:rPr>
                <w:rFonts w:ascii="Times New Roman" w:eastAsia="Times New Roman" w:hAnsi="Times New Roman" w:cs="Times New Roman"/>
                <w:sz w:val="24"/>
                <w:szCs w:val="24"/>
                <w:lang w:val="bg-BG" w:eastAsia="bg-BG"/>
              </w:rPr>
            </w:pPr>
            <w:r w:rsidRPr="002C40D8">
              <w:rPr>
                <w:rFonts w:ascii="Times New Roman" w:eastAsia="Times New Roman" w:hAnsi="Times New Roman" w:cs="Times New Roman"/>
                <w:sz w:val="24"/>
                <w:szCs w:val="24"/>
                <w:lang w:val="bg-BG" w:eastAsia="bg-BG"/>
              </w:rPr>
              <w:t>0.400кг.</w:t>
            </w:r>
          </w:p>
        </w:tc>
        <w:tc>
          <w:tcPr>
            <w:tcW w:w="992" w:type="dxa"/>
            <w:tcBorders>
              <w:top w:val="nil"/>
              <w:left w:val="nil"/>
              <w:bottom w:val="single" w:sz="4" w:space="0" w:color="auto"/>
              <w:right w:val="single" w:sz="4" w:space="0" w:color="auto"/>
            </w:tcBorders>
            <w:shd w:val="clear" w:color="auto" w:fill="auto"/>
            <w:noWrap/>
            <w:hideMark/>
          </w:tcPr>
          <w:p w:rsidR="002C40D8" w:rsidRPr="002C40D8" w:rsidRDefault="002C40D8" w:rsidP="002C40D8">
            <w:pPr>
              <w:spacing w:after="0" w:line="240" w:lineRule="auto"/>
              <w:jc w:val="center"/>
              <w:rPr>
                <w:rFonts w:ascii="Times New Roman" w:eastAsia="Times New Roman" w:hAnsi="Times New Roman" w:cs="Times New Roman"/>
                <w:sz w:val="24"/>
                <w:szCs w:val="24"/>
                <w:lang w:val="bg-BG" w:eastAsia="bg-BG"/>
              </w:rPr>
            </w:pPr>
            <w:r w:rsidRPr="002C40D8">
              <w:rPr>
                <w:rFonts w:ascii="Times New Roman" w:eastAsia="Times New Roman" w:hAnsi="Times New Roman" w:cs="Times New Roman"/>
                <w:sz w:val="24"/>
                <w:szCs w:val="24"/>
                <w:lang w:val="bg-BG" w:eastAsia="bg-BG"/>
              </w:rPr>
              <w:t>бр.</w:t>
            </w:r>
          </w:p>
        </w:tc>
        <w:tc>
          <w:tcPr>
            <w:tcW w:w="1551" w:type="dxa"/>
            <w:tcBorders>
              <w:top w:val="nil"/>
              <w:left w:val="nil"/>
              <w:bottom w:val="single" w:sz="4" w:space="0" w:color="auto"/>
              <w:right w:val="single" w:sz="4" w:space="0" w:color="auto"/>
            </w:tcBorders>
            <w:shd w:val="clear" w:color="auto" w:fill="auto"/>
            <w:noWrap/>
            <w:hideMark/>
          </w:tcPr>
          <w:p w:rsidR="002C40D8" w:rsidRPr="002C40D8" w:rsidRDefault="002C40D8" w:rsidP="002C40D8">
            <w:pPr>
              <w:spacing w:after="0" w:line="240" w:lineRule="auto"/>
              <w:jc w:val="center"/>
              <w:rPr>
                <w:rFonts w:ascii="Times New Roman" w:eastAsia="Times New Roman" w:hAnsi="Times New Roman" w:cs="Times New Roman"/>
                <w:sz w:val="24"/>
                <w:szCs w:val="24"/>
                <w:lang w:val="bg-BG" w:eastAsia="bg-BG"/>
              </w:rPr>
            </w:pPr>
            <w:r w:rsidRPr="002C40D8">
              <w:rPr>
                <w:rFonts w:ascii="Times New Roman" w:eastAsia="Times New Roman" w:hAnsi="Times New Roman" w:cs="Times New Roman"/>
                <w:sz w:val="24"/>
                <w:szCs w:val="24"/>
                <w:lang w:val="bg-BG" w:eastAsia="bg-BG"/>
              </w:rPr>
              <w:t>3 300</w:t>
            </w:r>
          </w:p>
        </w:tc>
        <w:tc>
          <w:tcPr>
            <w:tcW w:w="4828" w:type="dxa"/>
            <w:tcBorders>
              <w:top w:val="nil"/>
              <w:left w:val="nil"/>
              <w:bottom w:val="single" w:sz="4" w:space="0" w:color="auto"/>
              <w:right w:val="single" w:sz="4" w:space="0" w:color="auto"/>
            </w:tcBorders>
          </w:tcPr>
          <w:p w:rsidR="002C40D8" w:rsidRPr="002C40D8" w:rsidRDefault="002C40D8" w:rsidP="002C40D8">
            <w:pPr>
              <w:spacing w:after="0" w:line="240" w:lineRule="auto"/>
              <w:jc w:val="both"/>
              <w:rPr>
                <w:rFonts w:ascii="Times New Roman" w:eastAsia="Times New Roman" w:hAnsi="Times New Roman" w:cs="Times New Roman"/>
                <w:sz w:val="24"/>
                <w:szCs w:val="24"/>
                <w:lang w:val="bg-BG" w:eastAsia="bg-BG"/>
              </w:rPr>
            </w:pPr>
            <w:r w:rsidRPr="002C40D8">
              <w:rPr>
                <w:rFonts w:ascii="Times New Roman" w:eastAsia="Calibri" w:hAnsi="Times New Roman" w:cs="Times New Roman"/>
                <w:sz w:val="24"/>
                <w:szCs w:val="24"/>
                <w:lang w:val="ru-RU"/>
              </w:rPr>
              <w:t>по ТД на производителя</w:t>
            </w:r>
            <w:r w:rsidR="003A26D3">
              <w:rPr>
                <w:rFonts w:ascii="Times New Roman" w:eastAsia="Calibri" w:hAnsi="Times New Roman" w:cs="Times New Roman"/>
                <w:sz w:val="24"/>
                <w:szCs w:val="24"/>
                <w:lang w:val="ru-RU"/>
              </w:rPr>
              <w:t xml:space="preserve"> или еквивалентно</w:t>
            </w:r>
            <w:r w:rsidRPr="002C40D8">
              <w:rPr>
                <w:rFonts w:ascii="Times New Roman" w:eastAsia="Calibri" w:hAnsi="Times New Roman" w:cs="Times New Roman"/>
                <w:sz w:val="24"/>
                <w:szCs w:val="24"/>
                <w:lang w:val="ru-RU"/>
              </w:rPr>
              <w:t>. Произведено 100% от пшеничен грис и вода, с яйца. Ц</w:t>
            </w:r>
            <w:r w:rsidRPr="002C40D8">
              <w:rPr>
                <w:rFonts w:ascii="Times New Roman" w:eastAsia="Calibri" w:hAnsi="Times New Roman" w:cs="Times New Roman"/>
                <w:sz w:val="24"/>
                <w:szCs w:val="24"/>
                <w:lang w:val="bg-BG"/>
              </w:rPr>
              <w:t>вят бял до жълтеникав, еднакъв, без признаци на недобро омесване; мирис – свойствен без неприсъщи миризми; вкус – свойствен, без горчивина, застоялост и друг страничен привкус.</w:t>
            </w:r>
            <w:r w:rsidRPr="002C40D8">
              <w:rPr>
                <w:rFonts w:ascii="Times New Roman" w:eastAsia="Calibri" w:hAnsi="Times New Roman" w:cs="Times New Roman"/>
                <w:sz w:val="24"/>
                <w:szCs w:val="24"/>
                <w:lang w:val="ru-RU"/>
              </w:rPr>
              <w:t>Пакетирано в пакети по 0.400 кг.</w:t>
            </w:r>
          </w:p>
        </w:tc>
      </w:tr>
      <w:tr w:rsidR="002C40D8" w:rsidRPr="002C40D8" w:rsidTr="00CB72AB">
        <w:trPr>
          <w:trHeight w:val="255"/>
        </w:trPr>
        <w:tc>
          <w:tcPr>
            <w:tcW w:w="589" w:type="dxa"/>
            <w:tcBorders>
              <w:top w:val="single" w:sz="4" w:space="0" w:color="auto"/>
              <w:left w:val="single" w:sz="4" w:space="0" w:color="auto"/>
              <w:bottom w:val="single" w:sz="4" w:space="0" w:color="auto"/>
              <w:right w:val="single" w:sz="4" w:space="0" w:color="auto"/>
            </w:tcBorders>
            <w:shd w:val="clear" w:color="auto" w:fill="auto"/>
            <w:noWrap/>
            <w:hideMark/>
          </w:tcPr>
          <w:p w:rsidR="002C40D8" w:rsidRPr="002C40D8" w:rsidRDefault="002C40D8" w:rsidP="002C40D8">
            <w:pPr>
              <w:spacing w:after="0" w:line="240" w:lineRule="auto"/>
              <w:rPr>
                <w:rFonts w:ascii="Times New Roman" w:eastAsia="Times New Roman" w:hAnsi="Times New Roman" w:cs="Times New Roman"/>
                <w:sz w:val="24"/>
                <w:szCs w:val="24"/>
                <w:lang w:val="bg-BG" w:eastAsia="bg-BG"/>
              </w:rPr>
            </w:pPr>
            <w:r w:rsidRPr="002C40D8">
              <w:rPr>
                <w:rFonts w:ascii="Times New Roman" w:eastAsia="Times New Roman" w:hAnsi="Times New Roman" w:cs="Times New Roman"/>
                <w:sz w:val="24"/>
                <w:szCs w:val="24"/>
                <w:lang w:val="bg-BG" w:eastAsia="bg-BG"/>
              </w:rPr>
              <w:t>20</w:t>
            </w:r>
          </w:p>
        </w:tc>
        <w:tc>
          <w:tcPr>
            <w:tcW w:w="2105" w:type="dxa"/>
            <w:tcBorders>
              <w:top w:val="single" w:sz="4" w:space="0" w:color="auto"/>
              <w:left w:val="single" w:sz="4" w:space="0" w:color="auto"/>
              <w:bottom w:val="single" w:sz="4" w:space="0" w:color="auto"/>
              <w:right w:val="single" w:sz="4" w:space="0" w:color="auto"/>
            </w:tcBorders>
            <w:shd w:val="clear" w:color="auto" w:fill="auto"/>
            <w:noWrap/>
            <w:hideMark/>
          </w:tcPr>
          <w:p w:rsidR="002C40D8" w:rsidRPr="002C40D8" w:rsidRDefault="002C40D8" w:rsidP="002C40D8">
            <w:pPr>
              <w:spacing w:after="0" w:line="240" w:lineRule="auto"/>
              <w:rPr>
                <w:rFonts w:ascii="Times New Roman" w:eastAsia="Times New Roman" w:hAnsi="Times New Roman" w:cs="Times New Roman"/>
                <w:sz w:val="24"/>
                <w:szCs w:val="24"/>
                <w:lang w:val="bg-BG" w:eastAsia="bg-BG"/>
              </w:rPr>
            </w:pPr>
            <w:r w:rsidRPr="002C40D8">
              <w:rPr>
                <w:rFonts w:ascii="Times New Roman" w:eastAsia="Times New Roman" w:hAnsi="Times New Roman" w:cs="Times New Roman"/>
                <w:sz w:val="24"/>
                <w:szCs w:val="24"/>
                <w:lang w:val="bg-BG" w:eastAsia="bg-BG"/>
              </w:rPr>
              <w:t>Нишесте пакет, 0.060кг.</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2C40D8" w:rsidRPr="002C40D8" w:rsidRDefault="002C40D8" w:rsidP="002C40D8">
            <w:pPr>
              <w:spacing w:after="0" w:line="240" w:lineRule="auto"/>
              <w:jc w:val="center"/>
              <w:rPr>
                <w:rFonts w:ascii="Times New Roman" w:eastAsia="Times New Roman" w:hAnsi="Times New Roman" w:cs="Times New Roman"/>
                <w:sz w:val="24"/>
                <w:szCs w:val="24"/>
                <w:lang w:val="bg-BG" w:eastAsia="bg-BG"/>
              </w:rPr>
            </w:pPr>
            <w:r w:rsidRPr="002C40D8">
              <w:rPr>
                <w:rFonts w:ascii="Times New Roman" w:eastAsia="Times New Roman" w:hAnsi="Times New Roman" w:cs="Times New Roman"/>
                <w:sz w:val="24"/>
                <w:szCs w:val="24"/>
                <w:lang w:val="bg-BG" w:eastAsia="bg-BG"/>
              </w:rPr>
              <w:t>бр.</w:t>
            </w:r>
          </w:p>
        </w:tc>
        <w:tc>
          <w:tcPr>
            <w:tcW w:w="1551" w:type="dxa"/>
            <w:tcBorders>
              <w:top w:val="single" w:sz="4" w:space="0" w:color="auto"/>
              <w:left w:val="single" w:sz="4" w:space="0" w:color="auto"/>
              <w:bottom w:val="single" w:sz="4" w:space="0" w:color="auto"/>
              <w:right w:val="single" w:sz="4" w:space="0" w:color="auto"/>
            </w:tcBorders>
            <w:shd w:val="clear" w:color="auto" w:fill="auto"/>
            <w:noWrap/>
            <w:hideMark/>
          </w:tcPr>
          <w:p w:rsidR="002C40D8" w:rsidRPr="002C40D8" w:rsidRDefault="002C40D8" w:rsidP="002C40D8">
            <w:pPr>
              <w:spacing w:after="0" w:line="240" w:lineRule="auto"/>
              <w:jc w:val="center"/>
              <w:rPr>
                <w:rFonts w:ascii="Times New Roman" w:eastAsia="Times New Roman" w:hAnsi="Times New Roman" w:cs="Times New Roman"/>
                <w:sz w:val="24"/>
                <w:szCs w:val="24"/>
                <w:lang w:val="bg-BG" w:eastAsia="bg-BG"/>
              </w:rPr>
            </w:pPr>
            <w:r w:rsidRPr="002C40D8">
              <w:rPr>
                <w:rFonts w:ascii="Times New Roman" w:eastAsia="Times New Roman" w:hAnsi="Times New Roman" w:cs="Times New Roman"/>
                <w:sz w:val="24"/>
                <w:szCs w:val="24"/>
                <w:lang w:val="bg-BG" w:eastAsia="bg-BG"/>
              </w:rPr>
              <w:t>600</w:t>
            </w:r>
          </w:p>
        </w:tc>
        <w:tc>
          <w:tcPr>
            <w:tcW w:w="4828" w:type="dxa"/>
            <w:tcBorders>
              <w:top w:val="single" w:sz="4" w:space="0" w:color="auto"/>
              <w:left w:val="single" w:sz="4" w:space="0" w:color="auto"/>
              <w:bottom w:val="single" w:sz="4" w:space="0" w:color="auto"/>
              <w:right w:val="single" w:sz="4" w:space="0" w:color="auto"/>
            </w:tcBorders>
          </w:tcPr>
          <w:p w:rsidR="002C40D8" w:rsidRPr="002C40D8" w:rsidRDefault="002C40D8" w:rsidP="002C40D8">
            <w:pPr>
              <w:spacing w:after="0" w:line="240" w:lineRule="auto"/>
              <w:jc w:val="both"/>
              <w:rPr>
                <w:rFonts w:ascii="Times New Roman" w:eastAsia="Times New Roman" w:hAnsi="Times New Roman" w:cs="Times New Roman"/>
                <w:sz w:val="24"/>
                <w:szCs w:val="24"/>
                <w:lang w:val="bg-BG" w:eastAsia="bg-BG"/>
              </w:rPr>
            </w:pPr>
            <w:r w:rsidRPr="002C40D8">
              <w:rPr>
                <w:rFonts w:ascii="Times New Roman" w:eastAsia="Calibri" w:hAnsi="Times New Roman" w:cs="Times New Roman"/>
                <w:sz w:val="24"/>
                <w:szCs w:val="24"/>
                <w:lang w:val="ru-RU"/>
              </w:rPr>
              <w:t>Произведено от пшенично брашно тип 500 или еквивалент. Външен вид – прах, цвят – бял, вкус – специфичен, без страничен привкус и без мирис. Влага не повече от 13%.</w:t>
            </w:r>
          </w:p>
        </w:tc>
      </w:tr>
      <w:tr w:rsidR="002C40D8" w:rsidRPr="002C40D8" w:rsidTr="00CB72AB">
        <w:trPr>
          <w:trHeight w:val="255"/>
        </w:trPr>
        <w:tc>
          <w:tcPr>
            <w:tcW w:w="589" w:type="dxa"/>
            <w:tcBorders>
              <w:top w:val="single" w:sz="4" w:space="0" w:color="auto"/>
              <w:left w:val="single" w:sz="4" w:space="0" w:color="auto"/>
              <w:bottom w:val="single" w:sz="4" w:space="0" w:color="auto"/>
              <w:right w:val="single" w:sz="4" w:space="0" w:color="auto"/>
            </w:tcBorders>
            <w:shd w:val="clear" w:color="auto" w:fill="auto"/>
            <w:noWrap/>
            <w:hideMark/>
          </w:tcPr>
          <w:p w:rsidR="002C40D8" w:rsidRPr="002C40D8" w:rsidRDefault="002C40D8" w:rsidP="002C40D8">
            <w:pPr>
              <w:spacing w:after="0" w:line="240" w:lineRule="auto"/>
              <w:rPr>
                <w:rFonts w:ascii="Times New Roman" w:eastAsia="Times New Roman" w:hAnsi="Times New Roman" w:cs="Times New Roman"/>
                <w:sz w:val="24"/>
                <w:szCs w:val="24"/>
                <w:lang w:val="bg-BG" w:eastAsia="bg-BG"/>
              </w:rPr>
            </w:pPr>
            <w:r w:rsidRPr="002C40D8">
              <w:rPr>
                <w:rFonts w:ascii="Times New Roman" w:eastAsia="Times New Roman" w:hAnsi="Times New Roman" w:cs="Times New Roman"/>
                <w:sz w:val="24"/>
                <w:szCs w:val="24"/>
                <w:lang w:val="bg-BG" w:eastAsia="bg-BG"/>
              </w:rPr>
              <w:t>21</w:t>
            </w:r>
          </w:p>
        </w:tc>
        <w:tc>
          <w:tcPr>
            <w:tcW w:w="2105" w:type="dxa"/>
            <w:tcBorders>
              <w:top w:val="single" w:sz="4" w:space="0" w:color="auto"/>
              <w:left w:val="nil"/>
              <w:bottom w:val="single" w:sz="4" w:space="0" w:color="auto"/>
              <w:right w:val="single" w:sz="4" w:space="0" w:color="auto"/>
            </w:tcBorders>
            <w:shd w:val="clear" w:color="auto" w:fill="auto"/>
            <w:noWrap/>
            <w:hideMark/>
          </w:tcPr>
          <w:p w:rsidR="002C40D8" w:rsidRPr="002C40D8" w:rsidRDefault="002C40D8" w:rsidP="002C40D8">
            <w:pPr>
              <w:spacing w:after="0" w:line="240" w:lineRule="auto"/>
              <w:rPr>
                <w:rFonts w:ascii="Times New Roman" w:eastAsia="Times New Roman" w:hAnsi="Times New Roman" w:cs="Times New Roman"/>
                <w:sz w:val="24"/>
                <w:szCs w:val="24"/>
                <w:lang w:val="bg-BG" w:eastAsia="bg-BG"/>
              </w:rPr>
            </w:pPr>
            <w:r w:rsidRPr="002C40D8">
              <w:rPr>
                <w:rFonts w:ascii="Times New Roman" w:eastAsia="Times New Roman" w:hAnsi="Times New Roman" w:cs="Times New Roman"/>
                <w:sz w:val="24"/>
                <w:szCs w:val="24"/>
                <w:lang w:val="bg-BG" w:eastAsia="bg-BG"/>
              </w:rPr>
              <w:t>Спагети, 0.500 кг.</w:t>
            </w:r>
          </w:p>
        </w:tc>
        <w:tc>
          <w:tcPr>
            <w:tcW w:w="992" w:type="dxa"/>
            <w:tcBorders>
              <w:top w:val="single" w:sz="4" w:space="0" w:color="auto"/>
              <w:left w:val="nil"/>
              <w:bottom w:val="single" w:sz="4" w:space="0" w:color="auto"/>
              <w:right w:val="single" w:sz="4" w:space="0" w:color="auto"/>
            </w:tcBorders>
            <w:shd w:val="clear" w:color="auto" w:fill="auto"/>
            <w:noWrap/>
            <w:hideMark/>
          </w:tcPr>
          <w:p w:rsidR="002C40D8" w:rsidRPr="002C40D8" w:rsidRDefault="002C40D8" w:rsidP="002C40D8">
            <w:pPr>
              <w:spacing w:after="0" w:line="240" w:lineRule="auto"/>
              <w:jc w:val="center"/>
              <w:rPr>
                <w:rFonts w:ascii="Times New Roman" w:eastAsia="Times New Roman" w:hAnsi="Times New Roman" w:cs="Times New Roman"/>
                <w:sz w:val="24"/>
                <w:szCs w:val="24"/>
                <w:lang w:val="bg-BG" w:eastAsia="bg-BG"/>
              </w:rPr>
            </w:pPr>
            <w:r w:rsidRPr="002C40D8">
              <w:rPr>
                <w:rFonts w:ascii="Times New Roman" w:eastAsia="Times New Roman" w:hAnsi="Times New Roman" w:cs="Times New Roman"/>
                <w:sz w:val="24"/>
                <w:szCs w:val="24"/>
                <w:lang w:val="bg-BG" w:eastAsia="bg-BG"/>
              </w:rPr>
              <w:t>бр.</w:t>
            </w:r>
          </w:p>
        </w:tc>
        <w:tc>
          <w:tcPr>
            <w:tcW w:w="1551" w:type="dxa"/>
            <w:tcBorders>
              <w:top w:val="single" w:sz="4" w:space="0" w:color="auto"/>
              <w:left w:val="nil"/>
              <w:bottom w:val="single" w:sz="4" w:space="0" w:color="auto"/>
              <w:right w:val="single" w:sz="4" w:space="0" w:color="auto"/>
            </w:tcBorders>
            <w:shd w:val="clear" w:color="auto" w:fill="auto"/>
            <w:noWrap/>
            <w:hideMark/>
          </w:tcPr>
          <w:p w:rsidR="002C40D8" w:rsidRPr="002C40D8" w:rsidRDefault="002C40D8" w:rsidP="002C40D8">
            <w:pPr>
              <w:spacing w:after="0" w:line="240" w:lineRule="auto"/>
              <w:jc w:val="center"/>
              <w:rPr>
                <w:rFonts w:ascii="Times New Roman" w:eastAsia="Times New Roman" w:hAnsi="Times New Roman" w:cs="Times New Roman"/>
                <w:sz w:val="24"/>
                <w:szCs w:val="24"/>
                <w:lang w:val="bg-BG" w:eastAsia="bg-BG"/>
              </w:rPr>
            </w:pPr>
            <w:r w:rsidRPr="002C40D8">
              <w:rPr>
                <w:rFonts w:ascii="Times New Roman" w:eastAsia="Times New Roman" w:hAnsi="Times New Roman" w:cs="Times New Roman"/>
                <w:sz w:val="24"/>
                <w:szCs w:val="24"/>
                <w:lang w:val="bg-BG" w:eastAsia="bg-BG"/>
              </w:rPr>
              <w:t>1 070</w:t>
            </w:r>
          </w:p>
        </w:tc>
        <w:tc>
          <w:tcPr>
            <w:tcW w:w="4828" w:type="dxa"/>
            <w:tcBorders>
              <w:top w:val="single" w:sz="4" w:space="0" w:color="auto"/>
              <w:left w:val="nil"/>
              <w:bottom w:val="single" w:sz="4" w:space="0" w:color="auto"/>
              <w:right w:val="single" w:sz="4" w:space="0" w:color="auto"/>
            </w:tcBorders>
          </w:tcPr>
          <w:p w:rsidR="002C40D8" w:rsidRPr="002C40D8" w:rsidRDefault="002C40D8" w:rsidP="002C40D8">
            <w:pPr>
              <w:spacing w:after="0" w:line="240" w:lineRule="auto"/>
              <w:jc w:val="both"/>
              <w:rPr>
                <w:rFonts w:ascii="Times New Roman" w:eastAsia="Times New Roman" w:hAnsi="Times New Roman" w:cs="Times New Roman"/>
                <w:sz w:val="24"/>
                <w:szCs w:val="24"/>
                <w:lang w:val="ru-RU" w:eastAsia="bg-BG"/>
              </w:rPr>
            </w:pPr>
            <w:r w:rsidRPr="002C40D8">
              <w:rPr>
                <w:rFonts w:ascii="Times New Roman" w:eastAsia="Times New Roman" w:hAnsi="Times New Roman" w:cs="Times New Roman"/>
                <w:sz w:val="24"/>
                <w:szCs w:val="24"/>
                <w:lang w:val="ru-RU" w:eastAsia="bg-BG"/>
              </w:rPr>
              <w:t>Получени от 100% пшеничен грис, без яйца и оцветители. Спагетите се опаковат в чисти, сухи, здрави и без страничен мирис опаковки до 0.5 кг. Всяка опаковка се маркира съгласно  Наредба за изискванията за етикетирането и представянето на храните.</w:t>
            </w:r>
          </w:p>
        </w:tc>
      </w:tr>
      <w:tr w:rsidR="002C40D8" w:rsidRPr="002C40D8" w:rsidTr="007D6F72">
        <w:trPr>
          <w:trHeight w:val="255"/>
        </w:trPr>
        <w:tc>
          <w:tcPr>
            <w:tcW w:w="589" w:type="dxa"/>
            <w:tcBorders>
              <w:top w:val="nil"/>
              <w:left w:val="single" w:sz="4" w:space="0" w:color="auto"/>
              <w:bottom w:val="single" w:sz="4" w:space="0" w:color="auto"/>
              <w:right w:val="single" w:sz="4" w:space="0" w:color="auto"/>
            </w:tcBorders>
            <w:shd w:val="clear" w:color="auto" w:fill="auto"/>
            <w:noWrap/>
            <w:hideMark/>
          </w:tcPr>
          <w:p w:rsidR="002C40D8" w:rsidRPr="002C40D8" w:rsidRDefault="002C40D8" w:rsidP="002C40D8">
            <w:pPr>
              <w:spacing w:after="0" w:line="240" w:lineRule="auto"/>
              <w:rPr>
                <w:rFonts w:ascii="Times New Roman" w:eastAsia="Times New Roman" w:hAnsi="Times New Roman" w:cs="Times New Roman"/>
                <w:sz w:val="24"/>
                <w:szCs w:val="24"/>
                <w:lang w:val="bg-BG" w:eastAsia="bg-BG"/>
              </w:rPr>
            </w:pPr>
            <w:r w:rsidRPr="002C40D8">
              <w:rPr>
                <w:rFonts w:ascii="Times New Roman" w:eastAsia="Times New Roman" w:hAnsi="Times New Roman" w:cs="Times New Roman"/>
                <w:sz w:val="24"/>
                <w:szCs w:val="24"/>
                <w:lang w:val="bg-BG" w:eastAsia="bg-BG"/>
              </w:rPr>
              <w:t>22</w:t>
            </w:r>
          </w:p>
        </w:tc>
        <w:tc>
          <w:tcPr>
            <w:tcW w:w="2105" w:type="dxa"/>
            <w:tcBorders>
              <w:top w:val="nil"/>
              <w:left w:val="nil"/>
              <w:bottom w:val="single" w:sz="4" w:space="0" w:color="auto"/>
              <w:right w:val="single" w:sz="4" w:space="0" w:color="auto"/>
            </w:tcBorders>
            <w:shd w:val="clear" w:color="auto" w:fill="auto"/>
            <w:noWrap/>
            <w:hideMark/>
          </w:tcPr>
          <w:p w:rsidR="002C40D8" w:rsidRPr="002C40D8" w:rsidRDefault="002C40D8" w:rsidP="002C40D8">
            <w:pPr>
              <w:spacing w:after="0" w:line="240" w:lineRule="auto"/>
              <w:rPr>
                <w:rFonts w:ascii="Times New Roman" w:eastAsia="Times New Roman" w:hAnsi="Times New Roman" w:cs="Times New Roman"/>
                <w:sz w:val="24"/>
                <w:szCs w:val="24"/>
                <w:lang w:val="bg-BG" w:eastAsia="bg-BG"/>
              </w:rPr>
            </w:pPr>
            <w:r w:rsidRPr="002C40D8">
              <w:rPr>
                <w:rFonts w:ascii="Times New Roman" w:eastAsia="Times New Roman" w:hAnsi="Times New Roman" w:cs="Times New Roman"/>
                <w:sz w:val="24"/>
                <w:szCs w:val="24"/>
                <w:lang w:val="bg-BG" w:eastAsia="bg-BG"/>
              </w:rPr>
              <w:t>Свинско месо консерва, 0.180 кг.</w:t>
            </w:r>
          </w:p>
        </w:tc>
        <w:tc>
          <w:tcPr>
            <w:tcW w:w="992" w:type="dxa"/>
            <w:tcBorders>
              <w:top w:val="nil"/>
              <w:left w:val="nil"/>
              <w:bottom w:val="single" w:sz="4" w:space="0" w:color="auto"/>
              <w:right w:val="single" w:sz="4" w:space="0" w:color="auto"/>
            </w:tcBorders>
            <w:shd w:val="clear" w:color="auto" w:fill="auto"/>
            <w:noWrap/>
            <w:hideMark/>
          </w:tcPr>
          <w:p w:rsidR="002C40D8" w:rsidRPr="002C40D8" w:rsidRDefault="002C40D8" w:rsidP="002C40D8">
            <w:pPr>
              <w:spacing w:after="0" w:line="240" w:lineRule="auto"/>
              <w:jc w:val="center"/>
              <w:rPr>
                <w:rFonts w:ascii="Times New Roman" w:eastAsia="Times New Roman" w:hAnsi="Times New Roman" w:cs="Times New Roman"/>
                <w:sz w:val="24"/>
                <w:szCs w:val="24"/>
                <w:lang w:val="bg-BG" w:eastAsia="bg-BG"/>
              </w:rPr>
            </w:pPr>
            <w:r w:rsidRPr="002C40D8">
              <w:rPr>
                <w:rFonts w:ascii="Times New Roman" w:eastAsia="Times New Roman" w:hAnsi="Times New Roman" w:cs="Times New Roman"/>
                <w:sz w:val="24"/>
                <w:szCs w:val="24"/>
                <w:lang w:val="bg-BG" w:eastAsia="bg-BG"/>
              </w:rPr>
              <w:t>бр.</w:t>
            </w:r>
          </w:p>
        </w:tc>
        <w:tc>
          <w:tcPr>
            <w:tcW w:w="1551" w:type="dxa"/>
            <w:tcBorders>
              <w:top w:val="nil"/>
              <w:left w:val="nil"/>
              <w:bottom w:val="single" w:sz="4" w:space="0" w:color="auto"/>
              <w:right w:val="single" w:sz="4" w:space="0" w:color="auto"/>
            </w:tcBorders>
            <w:shd w:val="clear" w:color="auto" w:fill="auto"/>
            <w:noWrap/>
            <w:hideMark/>
          </w:tcPr>
          <w:p w:rsidR="002C40D8" w:rsidRPr="002C40D8" w:rsidRDefault="002C40D8" w:rsidP="002C40D8">
            <w:pPr>
              <w:spacing w:after="0" w:line="240" w:lineRule="auto"/>
              <w:jc w:val="center"/>
              <w:rPr>
                <w:rFonts w:ascii="Times New Roman" w:eastAsia="Times New Roman" w:hAnsi="Times New Roman" w:cs="Times New Roman"/>
                <w:sz w:val="24"/>
                <w:szCs w:val="24"/>
                <w:lang w:val="bg-BG" w:eastAsia="bg-BG"/>
              </w:rPr>
            </w:pPr>
            <w:r w:rsidRPr="002C40D8">
              <w:rPr>
                <w:rFonts w:ascii="Times New Roman" w:eastAsia="Times New Roman" w:hAnsi="Times New Roman" w:cs="Times New Roman"/>
                <w:sz w:val="24"/>
                <w:szCs w:val="24"/>
                <w:lang w:val="bg-BG" w:eastAsia="bg-BG"/>
              </w:rPr>
              <w:t>55</w:t>
            </w:r>
          </w:p>
        </w:tc>
        <w:tc>
          <w:tcPr>
            <w:tcW w:w="4828" w:type="dxa"/>
            <w:tcBorders>
              <w:top w:val="nil"/>
              <w:left w:val="nil"/>
              <w:bottom w:val="single" w:sz="4" w:space="0" w:color="auto"/>
              <w:right w:val="single" w:sz="4" w:space="0" w:color="auto"/>
            </w:tcBorders>
          </w:tcPr>
          <w:p w:rsidR="002C40D8" w:rsidRPr="002C40D8" w:rsidRDefault="002C40D8" w:rsidP="002C40D8">
            <w:pPr>
              <w:spacing w:after="0" w:line="240" w:lineRule="auto"/>
              <w:jc w:val="both"/>
              <w:rPr>
                <w:rFonts w:ascii="Times New Roman" w:eastAsia="Times New Roman" w:hAnsi="Times New Roman" w:cs="Times New Roman"/>
                <w:sz w:val="24"/>
                <w:szCs w:val="24"/>
                <w:lang w:val="bg-BG" w:eastAsia="bg-BG"/>
              </w:rPr>
            </w:pPr>
            <w:r w:rsidRPr="002C40D8">
              <w:rPr>
                <w:rFonts w:ascii="Times New Roman" w:eastAsia="Times New Roman" w:hAnsi="Times New Roman" w:cs="Times New Roman"/>
                <w:sz w:val="24"/>
                <w:szCs w:val="24"/>
                <w:lang w:val="bg-BG" w:eastAsia="bg-BG"/>
              </w:rPr>
              <w:t>Стерилизирана месна консерва от свинско месо на късчета в собствен сос, подправки, херметически затворено в метални кутии по 0,180 кг.</w:t>
            </w:r>
          </w:p>
        </w:tc>
      </w:tr>
      <w:tr w:rsidR="002C40D8" w:rsidRPr="002C40D8" w:rsidTr="007D6F72">
        <w:trPr>
          <w:trHeight w:val="2221"/>
        </w:trPr>
        <w:tc>
          <w:tcPr>
            <w:tcW w:w="589" w:type="dxa"/>
            <w:tcBorders>
              <w:top w:val="single" w:sz="4" w:space="0" w:color="auto"/>
              <w:left w:val="single" w:sz="4" w:space="0" w:color="auto"/>
              <w:bottom w:val="single" w:sz="4" w:space="0" w:color="auto"/>
              <w:right w:val="single" w:sz="4" w:space="0" w:color="auto"/>
            </w:tcBorders>
            <w:shd w:val="clear" w:color="auto" w:fill="auto"/>
            <w:noWrap/>
            <w:hideMark/>
          </w:tcPr>
          <w:p w:rsidR="002C40D8" w:rsidRPr="002C40D8" w:rsidRDefault="002C40D8" w:rsidP="002C40D8">
            <w:pPr>
              <w:spacing w:after="0" w:line="240" w:lineRule="auto"/>
              <w:rPr>
                <w:rFonts w:ascii="Times New Roman" w:eastAsia="Times New Roman" w:hAnsi="Times New Roman" w:cs="Times New Roman"/>
                <w:sz w:val="24"/>
                <w:szCs w:val="24"/>
                <w:lang w:val="bg-BG" w:eastAsia="bg-BG"/>
              </w:rPr>
            </w:pPr>
            <w:r w:rsidRPr="002C40D8">
              <w:rPr>
                <w:rFonts w:ascii="Times New Roman" w:eastAsia="Times New Roman" w:hAnsi="Times New Roman" w:cs="Times New Roman"/>
                <w:sz w:val="24"/>
                <w:szCs w:val="24"/>
                <w:lang w:val="bg-BG" w:eastAsia="bg-BG"/>
              </w:rPr>
              <w:t>23</w:t>
            </w:r>
          </w:p>
        </w:tc>
        <w:tc>
          <w:tcPr>
            <w:tcW w:w="2105" w:type="dxa"/>
            <w:tcBorders>
              <w:top w:val="single" w:sz="4" w:space="0" w:color="auto"/>
              <w:left w:val="single" w:sz="4" w:space="0" w:color="auto"/>
              <w:bottom w:val="single" w:sz="4" w:space="0" w:color="auto"/>
              <w:right w:val="single" w:sz="4" w:space="0" w:color="auto"/>
            </w:tcBorders>
            <w:shd w:val="clear" w:color="auto" w:fill="auto"/>
            <w:noWrap/>
            <w:hideMark/>
          </w:tcPr>
          <w:p w:rsidR="002C40D8" w:rsidRPr="002C40D8" w:rsidRDefault="002C40D8" w:rsidP="002C40D8">
            <w:pPr>
              <w:spacing w:after="0" w:line="240" w:lineRule="auto"/>
              <w:rPr>
                <w:rFonts w:ascii="Times New Roman" w:eastAsia="Times New Roman" w:hAnsi="Times New Roman" w:cs="Times New Roman"/>
                <w:sz w:val="24"/>
                <w:szCs w:val="24"/>
                <w:lang w:val="bg-BG" w:eastAsia="bg-BG"/>
              </w:rPr>
            </w:pPr>
            <w:r w:rsidRPr="002C40D8">
              <w:rPr>
                <w:rFonts w:ascii="Times New Roman" w:eastAsia="Times New Roman" w:hAnsi="Times New Roman" w:cs="Times New Roman"/>
                <w:sz w:val="24"/>
                <w:szCs w:val="24"/>
                <w:lang w:val="bg-BG" w:eastAsia="bg-BG"/>
              </w:rPr>
              <w:t>Русенско варено, 0.180 кг.</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2C40D8" w:rsidRPr="002C40D8" w:rsidRDefault="002C40D8" w:rsidP="002C40D8">
            <w:pPr>
              <w:spacing w:after="0" w:line="240" w:lineRule="auto"/>
              <w:jc w:val="center"/>
              <w:rPr>
                <w:rFonts w:ascii="Times New Roman" w:eastAsia="Times New Roman" w:hAnsi="Times New Roman" w:cs="Times New Roman"/>
                <w:sz w:val="24"/>
                <w:szCs w:val="24"/>
                <w:lang w:val="bg-BG" w:eastAsia="bg-BG"/>
              </w:rPr>
            </w:pPr>
            <w:r w:rsidRPr="002C40D8">
              <w:rPr>
                <w:rFonts w:ascii="Times New Roman" w:eastAsia="Times New Roman" w:hAnsi="Times New Roman" w:cs="Times New Roman"/>
                <w:sz w:val="24"/>
                <w:szCs w:val="24"/>
                <w:lang w:val="bg-BG" w:eastAsia="bg-BG"/>
              </w:rPr>
              <w:t>бр.</w:t>
            </w:r>
          </w:p>
        </w:tc>
        <w:tc>
          <w:tcPr>
            <w:tcW w:w="1551" w:type="dxa"/>
            <w:tcBorders>
              <w:top w:val="single" w:sz="4" w:space="0" w:color="auto"/>
              <w:left w:val="single" w:sz="4" w:space="0" w:color="auto"/>
              <w:bottom w:val="single" w:sz="4" w:space="0" w:color="auto"/>
              <w:right w:val="single" w:sz="4" w:space="0" w:color="auto"/>
            </w:tcBorders>
            <w:shd w:val="clear" w:color="auto" w:fill="auto"/>
            <w:noWrap/>
            <w:hideMark/>
          </w:tcPr>
          <w:p w:rsidR="002C40D8" w:rsidRPr="002C40D8" w:rsidRDefault="002C40D8" w:rsidP="002C40D8">
            <w:pPr>
              <w:spacing w:after="0" w:line="240" w:lineRule="auto"/>
              <w:jc w:val="center"/>
              <w:rPr>
                <w:rFonts w:ascii="Times New Roman" w:eastAsia="Times New Roman" w:hAnsi="Times New Roman" w:cs="Times New Roman"/>
                <w:sz w:val="24"/>
                <w:szCs w:val="24"/>
                <w:lang w:val="bg-BG" w:eastAsia="bg-BG"/>
              </w:rPr>
            </w:pPr>
            <w:r w:rsidRPr="002C40D8">
              <w:rPr>
                <w:rFonts w:ascii="Times New Roman" w:eastAsia="Times New Roman" w:hAnsi="Times New Roman" w:cs="Times New Roman"/>
                <w:sz w:val="24"/>
                <w:szCs w:val="24"/>
                <w:lang w:val="bg-BG" w:eastAsia="bg-BG"/>
              </w:rPr>
              <w:t>60</w:t>
            </w:r>
          </w:p>
        </w:tc>
        <w:tc>
          <w:tcPr>
            <w:tcW w:w="4828" w:type="dxa"/>
            <w:tcBorders>
              <w:top w:val="single" w:sz="4" w:space="0" w:color="auto"/>
              <w:left w:val="single" w:sz="4" w:space="0" w:color="auto"/>
              <w:bottom w:val="single" w:sz="4" w:space="0" w:color="auto"/>
              <w:right w:val="single" w:sz="4" w:space="0" w:color="auto"/>
            </w:tcBorders>
          </w:tcPr>
          <w:p w:rsidR="002C40D8" w:rsidRPr="002C40D8" w:rsidRDefault="002C40D8" w:rsidP="002C40D8">
            <w:pPr>
              <w:spacing w:after="0" w:line="240" w:lineRule="auto"/>
              <w:jc w:val="both"/>
              <w:rPr>
                <w:rFonts w:ascii="Times New Roman" w:eastAsia="Times New Roman" w:hAnsi="Times New Roman" w:cs="Times New Roman"/>
                <w:sz w:val="24"/>
                <w:szCs w:val="24"/>
                <w:lang w:val="bg-BG" w:eastAsia="bg-BG"/>
              </w:rPr>
            </w:pPr>
            <w:r w:rsidRPr="002C40D8">
              <w:rPr>
                <w:rFonts w:ascii="Times New Roman" w:eastAsia="Times New Roman" w:hAnsi="Times New Roman" w:cs="Times New Roman"/>
                <w:sz w:val="24"/>
                <w:szCs w:val="24"/>
                <w:lang w:val="bg-BG" w:eastAsia="bg-BG"/>
              </w:rPr>
              <w:t>Стерилизирана месна консерва, получена от смляно свинско месо, подправки, херметически затворено в кутии по 0,180 кг.; добре еднородно смляна желирана маса с червеникав цвят; не се допускат кървави петна по месото; вкус-приятен, слабо солен; мирис -специфичен на варено месо с от</w:t>
            </w:r>
            <w:r w:rsidR="003A26D3">
              <w:rPr>
                <w:rFonts w:ascii="Times New Roman" w:eastAsia="Times New Roman" w:hAnsi="Times New Roman" w:cs="Times New Roman"/>
                <w:sz w:val="24"/>
                <w:szCs w:val="24"/>
                <w:lang w:val="bg-BG" w:eastAsia="bg-BG"/>
              </w:rPr>
              <w:t>т</w:t>
            </w:r>
            <w:r w:rsidRPr="002C40D8">
              <w:rPr>
                <w:rFonts w:ascii="Times New Roman" w:eastAsia="Times New Roman" w:hAnsi="Times New Roman" w:cs="Times New Roman"/>
                <w:sz w:val="24"/>
                <w:szCs w:val="24"/>
                <w:lang w:val="bg-BG" w:eastAsia="bg-BG"/>
              </w:rPr>
              <w:t>енък на подправки; без страничен вкус и мирис.</w:t>
            </w:r>
          </w:p>
        </w:tc>
      </w:tr>
      <w:tr w:rsidR="002C40D8" w:rsidRPr="002C40D8" w:rsidTr="007D6F72">
        <w:trPr>
          <w:trHeight w:val="255"/>
        </w:trPr>
        <w:tc>
          <w:tcPr>
            <w:tcW w:w="589" w:type="dxa"/>
            <w:tcBorders>
              <w:top w:val="single" w:sz="4" w:space="0" w:color="auto"/>
              <w:left w:val="single" w:sz="4" w:space="0" w:color="auto"/>
              <w:bottom w:val="single" w:sz="4" w:space="0" w:color="auto"/>
              <w:right w:val="single" w:sz="4" w:space="0" w:color="auto"/>
            </w:tcBorders>
            <w:shd w:val="clear" w:color="auto" w:fill="auto"/>
            <w:noWrap/>
            <w:hideMark/>
          </w:tcPr>
          <w:p w:rsidR="002C40D8" w:rsidRPr="002C40D8" w:rsidRDefault="002C40D8" w:rsidP="002C40D8">
            <w:pPr>
              <w:spacing w:after="0" w:line="240" w:lineRule="auto"/>
              <w:rPr>
                <w:rFonts w:ascii="Times New Roman" w:eastAsia="Times New Roman" w:hAnsi="Times New Roman" w:cs="Times New Roman"/>
                <w:sz w:val="24"/>
                <w:szCs w:val="24"/>
                <w:lang w:val="bg-BG" w:eastAsia="bg-BG"/>
              </w:rPr>
            </w:pPr>
            <w:r w:rsidRPr="002C40D8">
              <w:rPr>
                <w:rFonts w:ascii="Times New Roman" w:eastAsia="Times New Roman" w:hAnsi="Times New Roman" w:cs="Times New Roman"/>
                <w:sz w:val="24"/>
                <w:szCs w:val="24"/>
                <w:lang w:val="bg-BG" w:eastAsia="bg-BG"/>
              </w:rPr>
              <w:t>24</w:t>
            </w:r>
          </w:p>
        </w:tc>
        <w:tc>
          <w:tcPr>
            <w:tcW w:w="2105" w:type="dxa"/>
            <w:tcBorders>
              <w:top w:val="single" w:sz="4" w:space="0" w:color="auto"/>
              <w:left w:val="nil"/>
              <w:bottom w:val="single" w:sz="4" w:space="0" w:color="auto"/>
              <w:right w:val="single" w:sz="4" w:space="0" w:color="auto"/>
            </w:tcBorders>
            <w:shd w:val="clear" w:color="auto" w:fill="auto"/>
            <w:noWrap/>
            <w:hideMark/>
          </w:tcPr>
          <w:p w:rsidR="002C40D8" w:rsidRPr="002C40D8" w:rsidRDefault="002C40D8" w:rsidP="002C40D8">
            <w:pPr>
              <w:spacing w:after="0" w:line="240" w:lineRule="auto"/>
              <w:rPr>
                <w:rFonts w:ascii="Times New Roman" w:eastAsia="Times New Roman" w:hAnsi="Times New Roman" w:cs="Times New Roman"/>
                <w:sz w:val="24"/>
                <w:szCs w:val="24"/>
                <w:lang w:val="bg-BG" w:eastAsia="bg-BG"/>
              </w:rPr>
            </w:pPr>
            <w:r w:rsidRPr="002C40D8">
              <w:rPr>
                <w:rFonts w:ascii="Times New Roman" w:eastAsia="Times New Roman" w:hAnsi="Times New Roman" w:cs="Times New Roman"/>
                <w:sz w:val="24"/>
                <w:szCs w:val="24"/>
                <w:lang w:val="bg-BG" w:eastAsia="bg-BG"/>
              </w:rPr>
              <w:t>Мая,хлебна,</w:t>
            </w:r>
          </w:p>
          <w:p w:rsidR="002C40D8" w:rsidRPr="002C40D8" w:rsidRDefault="002C40D8" w:rsidP="002C40D8">
            <w:pPr>
              <w:spacing w:after="0" w:line="240" w:lineRule="auto"/>
              <w:rPr>
                <w:rFonts w:ascii="Times New Roman" w:eastAsia="Times New Roman" w:hAnsi="Times New Roman" w:cs="Times New Roman"/>
                <w:sz w:val="24"/>
                <w:szCs w:val="24"/>
                <w:lang w:val="bg-BG" w:eastAsia="bg-BG"/>
              </w:rPr>
            </w:pPr>
            <w:r w:rsidRPr="002C40D8">
              <w:rPr>
                <w:rFonts w:ascii="Times New Roman" w:eastAsia="Calibri" w:hAnsi="Times New Roman" w:cs="Times New Roman"/>
                <w:sz w:val="24"/>
                <w:szCs w:val="24"/>
                <w:lang w:val="bg-BG"/>
              </w:rPr>
              <w:t>0.050 кг</w:t>
            </w:r>
            <w:r w:rsidR="003A26D3">
              <w:rPr>
                <w:rFonts w:ascii="Times New Roman" w:eastAsia="Calibri" w:hAnsi="Times New Roman" w:cs="Times New Roman"/>
                <w:sz w:val="24"/>
                <w:szCs w:val="24"/>
                <w:lang w:val="bg-BG"/>
              </w:rPr>
              <w:t>.</w:t>
            </w:r>
          </w:p>
        </w:tc>
        <w:tc>
          <w:tcPr>
            <w:tcW w:w="992" w:type="dxa"/>
            <w:tcBorders>
              <w:top w:val="single" w:sz="4" w:space="0" w:color="auto"/>
              <w:left w:val="nil"/>
              <w:bottom w:val="single" w:sz="4" w:space="0" w:color="auto"/>
              <w:right w:val="single" w:sz="4" w:space="0" w:color="auto"/>
            </w:tcBorders>
            <w:shd w:val="clear" w:color="auto" w:fill="auto"/>
            <w:noWrap/>
            <w:hideMark/>
          </w:tcPr>
          <w:p w:rsidR="002C40D8" w:rsidRPr="002C40D8" w:rsidRDefault="002C40D8" w:rsidP="002C40D8">
            <w:pPr>
              <w:spacing w:after="0" w:line="240" w:lineRule="auto"/>
              <w:jc w:val="center"/>
              <w:rPr>
                <w:rFonts w:ascii="Times New Roman" w:eastAsia="Times New Roman" w:hAnsi="Times New Roman" w:cs="Times New Roman"/>
                <w:sz w:val="24"/>
                <w:szCs w:val="24"/>
                <w:lang w:val="bg-BG" w:eastAsia="bg-BG"/>
              </w:rPr>
            </w:pPr>
            <w:r w:rsidRPr="002C40D8">
              <w:rPr>
                <w:rFonts w:ascii="Times New Roman" w:eastAsia="Times New Roman" w:hAnsi="Times New Roman" w:cs="Times New Roman"/>
                <w:sz w:val="24"/>
                <w:szCs w:val="24"/>
                <w:lang w:val="bg-BG" w:eastAsia="bg-BG"/>
              </w:rPr>
              <w:t>бр.</w:t>
            </w:r>
          </w:p>
        </w:tc>
        <w:tc>
          <w:tcPr>
            <w:tcW w:w="1551" w:type="dxa"/>
            <w:tcBorders>
              <w:top w:val="single" w:sz="4" w:space="0" w:color="auto"/>
              <w:left w:val="nil"/>
              <w:bottom w:val="single" w:sz="4" w:space="0" w:color="auto"/>
              <w:right w:val="single" w:sz="4" w:space="0" w:color="auto"/>
            </w:tcBorders>
            <w:shd w:val="clear" w:color="auto" w:fill="auto"/>
            <w:noWrap/>
            <w:hideMark/>
          </w:tcPr>
          <w:p w:rsidR="002C40D8" w:rsidRPr="002C40D8" w:rsidRDefault="002C40D8" w:rsidP="002C40D8">
            <w:pPr>
              <w:spacing w:after="0" w:line="240" w:lineRule="auto"/>
              <w:jc w:val="center"/>
              <w:rPr>
                <w:rFonts w:ascii="Times New Roman" w:eastAsia="Times New Roman" w:hAnsi="Times New Roman" w:cs="Times New Roman"/>
                <w:sz w:val="24"/>
                <w:szCs w:val="24"/>
                <w:lang w:val="bg-BG" w:eastAsia="bg-BG"/>
              </w:rPr>
            </w:pPr>
            <w:r w:rsidRPr="002C40D8">
              <w:rPr>
                <w:rFonts w:ascii="Times New Roman" w:eastAsia="Times New Roman" w:hAnsi="Times New Roman" w:cs="Times New Roman"/>
                <w:sz w:val="24"/>
                <w:szCs w:val="24"/>
                <w:lang w:val="bg-BG" w:eastAsia="bg-BG"/>
              </w:rPr>
              <w:t>30</w:t>
            </w:r>
          </w:p>
        </w:tc>
        <w:tc>
          <w:tcPr>
            <w:tcW w:w="4828" w:type="dxa"/>
            <w:tcBorders>
              <w:top w:val="single" w:sz="4" w:space="0" w:color="auto"/>
              <w:left w:val="nil"/>
              <w:bottom w:val="single" w:sz="4" w:space="0" w:color="auto"/>
              <w:right w:val="single" w:sz="4" w:space="0" w:color="auto"/>
            </w:tcBorders>
          </w:tcPr>
          <w:p w:rsidR="002C40D8" w:rsidRPr="002C40D8" w:rsidRDefault="002C40D8" w:rsidP="002C40D8">
            <w:pPr>
              <w:spacing w:after="0" w:line="240" w:lineRule="auto"/>
              <w:jc w:val="both"/>
              <w:rPr>
                <w:rFonts w:ascii="Times New Roman" w:eastAsia="Times New Roman" w:hAnsi="Times New Roman" w:cs="Times New Roman"/>
                <w:sz w:val="24"/>
                <w:szCs w:val="24"/>
                <w:lang w:val="ru-RU" w:eastAsia="bg-BG"/>
              </w:rPr>
            </w:pPr>
            <w:r w:rsidRPr="002C40D8">
              <w:rPr>
                <w:rFonts w:ascii="Times New Roman" w:eastAsia="Times New Roman" w:hAnsi="Times New Roman" w:cs="Times New Roman"/>
                <w:sz w:val="24"/>
                <w:szCs w:val="24"/>
                <w:lang w:val="ru-RU" w:eastAsia="bg-BG"/>
              </w:rPr>
              <w:t>На кубчета от 0.050кг., пакетирана в индивидуална опаковка.</w:t>
            </w:r>
          </w:p>
        </w:tc>
      </w:tr>
      <w:tr w:rsidR="002C40D8" w:rsidRPr="002C40D8" w:rsidTr="007D6F72">
        <w:trPr>
          <w:trHeight w:val="255"/>
        </w:trPr>
        <w:tc>
          <w:tcPr>
            <w:tcW w:w="589" w:type="dxa"/>
            <w:tcBorders>
              <w:top w:val="single" w:sz="4" w:space="0" w:color="auto"/>
              <w:left w:val="single" w:sz="4" w:space="0" w:color="auto"/>
              <w:bottom w:val="single" w:sz="4" w:space="0" w:color="auto"/>
              <w:right w:val="single" w:sz="4" w:space="0" w:color="auto"/>
            </w:tcBorders>
            <w:shd w:val="clear" w:color="auto" w:fill="auto"/>
            <w:noWrap/>
            <w:hideMark/>
          </w:tcPr>
          <w:p w:rsidR="002C40D8" w:rsidRPr="002C40D8" w:rsidRDefault="002C40D8" w:rsidP="002C40D8">
            <w:pPr>
              <w:spacing w:after="0" w:line="240" w:lineRule="auto"/>
              <w:rPr>
                <w:rFonts w:ascii="Times New Roman" w:eastAsia="Times New Roman" w:hAnsi="Times New Roman" w:cs="Times New Roman"/>
                <w:sz w:val="24"/>
                <w:szCs w:val="24"/>
                <w:lang w:val="bg-BG" w:eastAsia="bg-BG"/>
              </w:rPr>
            </w:pPr>
            <w:r w:rsidRPr="002C40D8">
              <w:rPr>
                <w:rFonts w:ascii="Times New Roman" w:eastAsia="Times New Roman" w:hAnsi="Times New Roman" w:cs="Times New Roman"/>
                <w:sz w:val="24"/>
                <w:szCs w:val="24"/>
                <w:lang w:val="bg-BG" w:eastAsia="bg-BG"/>
              </w:rPr>
              <w:t>25</w:t>
            </w:r>
          </w:p>
        </w:tc>
        <w:tc>
          <w:tcPr>
            <w:tcW w:w="2105" w:type="dxa"/>
            <w:tcBorders>
              <w:top w:val="single" w:sz="4" w:space="0" w:color="auto"/>
              <w:left w:val="single" w:sz="4" w:space="0" w:color="auto"/>
              <w:bottom w:val="single" w:sz="4" w:space="0" w:color="auto"/>
              <w:right w:val="single" w:sz="4" w:space="0" w:color="auto"/>
            </w:tcBorders>
            <w:shd w:val="clear" w:color="auto" w:fill="auto"/>
            <w:noWrap/>
            <w:hideMark/>
          </w:tcPr>
          <w:p w:rsidR="002C40D8" w:rsidRPr="002C40D8" w:rsidRDefault="002C40D8" w:rsidP="002C40D8">
            <w:pPr>
              <w:spacing w:after="0" w:line="240" w:lineRule="auto"/>
              <w:rPr>
                <w:rFonts w:ascii="Times New Roman" w:eastAsia="Times New Roman" w:hAnsi="Times New Roman" w:cs="Times New Roman"/>
                <w:sz w:val="24"/>
                <w:szCs w:val="24"/>
                <w:lang w:val="bg-BG" w:eastAsia="bg-BG"/>
              </w:rPr>
            </w:pPr>
            <w:r w:rsidRPr="002C40D8">
              <w:rPr>
                <w:rFonts w:ascii="Times New Roman" w:eastAsia="Times New Roman" w:hAnsi="Times New Roman" w:cs="Times New Roman"/>
                <w:sz w:val="24"/>
                <w:szCs w:val="24"/>
                <w:lang w:val="bg-BG" w:eastAsia="bg-BG"/>
              </w:rPr>
              <w:t xml:space="preserve">Джоджен - пакет, </w:t>
            </w:r>
            <w:r w:rsidRPr="002C40D8">
              <w:rPr>
                <w:rFonts w:ascii="Times New Roman" w:eastAsia="Calibri" w:hAnsi="Times New Roman" w:cs="Times New Roman"/>
                <w:sz w:val="24"/>
                <w:szCs w:val="24"/>
                <w:lang w:val="bg-BG"/>
              </w:rPr>
              <w:t>0.010 кг.</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2C40D8" w:rsidRPr="002C40D8" w:rsidRDefault="002C40D8" w:rsidP="002C40D8">
            <w:pPr>
              <w:spacing w:after="0" w:line="240" w:lineRule="auto"/>
              <w:jc w:val="center"/>
              <w:rPr>
                <w:rFonts w:ascii="Times New Roman" w:eastAsia="Times New Roman" w:hAnsi="Times New Roman" w:cs="Times New Roman"/>
                <w:sz w:val="24"/>
                <w:szCs w:val="24"/>
                <w:lang w:val="bg-BG" w:eastAsia="bg-BG"/>
              </w:rPr>
            </w:pPr>
            <w:r w:rsidRPr="002C40D8">
              <w:rPr>
                <w:rFonts w:ascii="Times New Roman" w:eastAsia="Times New Roman" w:hAnsi="Times New Roman" w:cs="Times New Roman"/>
                <w:sz w:val="24"/>
                <w:szCs w:val="24"/>
                <w:lang w:val="bg-BG" w:eastAsia="bg-BG"/>
              </w:rPr>
              <w:t>бр.</w:t>
            </w:r>
          </w:p>
        </w:tc>
        <w:tc>
          <w:tcPr>
            <w:tcW w:w="1551" w:type="dxa"/>
            <w:tcBorders>
              <w:top w:val="single" w:sz="4" w:space="0" w:color="auto"/>
              <w:left w:val="single" w:sz="4" w:space="0" w:color="auto"/>
              <w:bottom w:val="single" w:sz="4" w:space="0" w:color="auto"/>
              <w:right w:val="single" w:sz="4" w:space="0" w:color="auto"/>
            </w:tcBorders>
            <w:shd w:val="clear" w:color="auto" w:fill="auto"/>
            <w:noWrap/>
            <w:hideMark/>
          </w:tcPr>
          <w:p w:rsidR="002C40D8" w:rsidRPr="002C40D8" w:rsidRDefault="002C40D8" w:rsidP="002C40D8">
            <w:pPr>
              <w:spacing w:after="0" w:line="240" w:lineRule="auto"/>
              <w:jc w:val="center"/>
              <w:rPr>
                <w:rFonts w:ascii="Times New Roman" w:eastAsia="Times New Roman" w:hAnsi="Times New Roman" w:cs="Times New Roman"/>
                <w:sz w:val="24"/>
                <w:szCs w:val="24"/>
                <w:lang w:val="bg-BG" w:eastAsia="bg-BG"/>
              </w:rPr>
            </w:pPr>
            <w:r w:rsidRPr="002C40D8">
              <w:rPr>
                <w:rFonts w:ascii="Times New Roman" w:eastAsia="Times New Roman" w:hAnsi="Times New Roman" w:cs="Times New Roman"/>
                <w:sz w:val="24"/>
                <w:szCs w:val="24"/>
                <w:lang w:val="bg-BG" w:eastAsia="bg-BG"/>
              </w:rPr>
              <w:t>480</w:t>
            </w:r>
          </w:p>
        </w:tc>
        <w:tc>
          <w:tcPr>
            <w:tcW w:w="4828" w:type="dxa"/>
            <w:tcBorders>
              <w:top w:val="single" w:sz="4" w:space="0" w:color="auto"/>
              <w:left w:val="single" w:sz="4" w:space="0" w:color="auto"/>
              <w:bottom w:val="single" w:sz="4" w:space="0" w:color="auto"/>
              <w:right w:val="single" w:sz="4" w:space="0" w:color="auto"/>
            </w:tcBorders>
          </w:tcPr>
          <w:p w:rsidR="002C40D8" w:rsidRPr="002C40D8" w:rsidRDefault="002C40D8" w:rsidP="002C40D8">
            <w:pPr>
              <w:spacing w:after="0" w:line="240" w:lineRule="auto"/>
              <w:jc w:val="both"/>
              <w:rPr>
                <w:rFonts w:ascii="Times New Roman" w:eastAsia="Times New Roman" w:hAnsi="Times New Roman" w:cs="Times New Roman"/>
                <w:sz w:val="24"/>
                <w:szCs w:val="24"/>
                <w:lang w:val="ru-RU" w:eastAsia="bg-BG"/>
              </w:rPr>
            </w:pPr>
            <w:r w:rsidRPr="002C40D8">
              <w:rPr>
                <w:rFonts w:ascii="Times New Roman" w:eastAsia="Times New Roman" w:hAnsi="Times New Roman" w:cs="Times New Roman"/>
                <w:sz w:val="24"/>
                <w:szCs w:val="24"/>
                <w:lang w:val="ru-RU" w:eastAsia="bg-BG"/>
              </w:rPr>
              <w:t xml:space="preserve">Сушени и наронени цели или начупени листа от растението джоджен. Джодженът има специфична, силна и приятна миризма. Аромат – специфичен. Не трябва да има чужди мирис и вкус. Да е </w:t>
            </w:r>
            <w:r w:rsidRPr="002C40D8">
              <w:rPr>
                <w:rFonts w:ascii="Times New Roman" w:eastAsia="Times New Roman" w:hAnsi="Times New Roman" w:cs="Times New Roman"/>
                <w:sz w:val="24"/>
                <w:szCs w:val="24"/>
                <w:lang w:val="ru-RU" w:eastAsia="bg-BG"/>
              </w:rPr>
              <w:lastRenderedPageBreak/>
              <w:t>опакована в чисти пакети, направени от материал, който не влияе на продукта, но го предпазва от достъп или загуба на влага и летливи вещества.</w:t>
            </w:r>
          </w:p>
        </w:tc>
      </w:tr>
      <w:tr w:rsidR="002C40D8" w:rsidRPr="002C40D8" w:rsidTr="007D6F72">
        <w:trPr>
          <w:trHeight w:val="255"/>
        </w:trPr>
        <w:tc>
          <w:tcPr>
            <w:tcW w:w="589" w:type="dxa"/>
            <w:tcBorders>
              <w:top w:val="single" w:sz="4" w:space="0" w:color="auto"/>
              <w:left w:val="single" w:sz="4" w:space="0" w:color="auto"/>
              <w:bottom w:val="single" w:sz="4" w:space="0" w:color="auto"/>
              <w:right w:val="single" w:sz="4" w:space="0" w:color="auto"/>
            </w:tcBorders>
            <w:shd w:val="clear" w:color="auto" w:fill="auto"/>
            <w:noWrap/>
            <w:hideMark/>
          </w:tcPr>
          <w:p w:rsidR="002C40D8" w:rsidRPr="002C40D8" w:rsidRDefault="002C40D8" w:rsidP="002C40D8">
            <w:pPr>
              <w:spacing w:after="0" w:line="240" w:lineRule="auto"/>
              <w:rPr>
                <w:rFonts w:ascii="Times New Roman" w:eastAsia="Times New Roman" w:hAnsi="Times New Roman" w:cs="Times New Roman"/>
                <w:sz w:val="24"/>
                <w:szCs w:val="24"/>
                <w:lang w:val="bg-BG" w:eastAsia="bg-BG"/>
              </w:rPr>
            </w:pPr>
            <w:r w:rsidRPr="002C40D8">
              <w:rPr>
                <w:rFonts w:ascii="Times New Roman" w:eastAsia="Times New Roman" w:hAnsi="Times New Roman" w:cs="Times New Roman"/>
                <w:sz w:val="24"/>
                <w:szCs w:val="24"/>
                <w:lang w:val="bg-BG" w:eastAsia="bg-BG"/>
              </w:rPr>
              <w:lastRenderedPageBreak/>
              <w:t>26</w:t>
            </w:r>
          </w:p>
        </w:tc>
        <w:tc>
          <w:tcPr>
            <w:tcW w:w="2105" w:type="dxa"/>
            <w:tcBorders>
              <w:top w:val="single" w:sz="4" w:space="0" w:color="auto"/>
              <w:left w:val="single" w:sz="4" w:space="0" w:color="auto"/>
              <w:bottom w:val="single" w:sz="4" w:space="0" w:color="auto"/>
              <w:right w:val="single" w:sz="4" w:space="0" w:color="auto"/>
            </w:tcBorders>
            <w:shd w:val="clear" w:color="auto" w:fill="auto"/>
            <w:noWrap/>
            <w:hideMark/>
          </w:tcPr>
          <w:p w:rsidR="002C40D8" w:rsidRPr="002C40D8" w:rsidRDefault="002C40D8" w:rsidP="002C40D8">
            <w:pPr>
              <w:spacing w:after="0" w:line="240" w:lineRule="auto"/>
              <w:rPr>
                <w:rFonts w:ascii="Times New Roman" w:eastAsia="Times New Roman" w:hAnsi="Times New Roman" w:cs="Times New Roman"/>
                <w:sz w:val="24"/>
                <w:szCs w:val="24"/>
                <w:lang w:val="bg-BG" w:eastAsia="bg-BG"/>
              </w:rPr>
            </w:pPr>
            <w:r w:rsidRPr="002C40D8">
              <w:rPr>
                <w:rFonts w:ascii="Times New Roman" w:eastAsia="Times New Roman" w:hAnsi="Times New Roman" w:cs="Times New Roman"/>
                <w:sz w:val="24"/>
                <w:szCs w:val="24"/>
                <w:lang w:val="bg-BG" w:eastAsia="bg-BG"/>
              </w:rPr>
              <w:t xml:space="preserve">Чубрика пакет, </w:t>
            </w:r>
            <w:r w:rsidRPr="002C40D8">
              <w:rPr>
                <w:rFonts w:ascii="Times New Roman" w:eastAsia="Calibri" w:hAnsi="Times New Roman" w:cs="Times New Roman"/>
                <w:sz w:val="24"/>
                <w:szCs w:val="24"/>
                <w:lang w:val="bg-BG"/>
              </w:rPr>
              <w:t>0.015 кг.</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2C40D8" w:rsidRPr="002C40D8" w:rsidRDefault="002C40D8" w:rsidP="002C40D8">
            <w:pPr>
              <w:spacing w:after="0" w:line="240" w:lineRule="auto"/>
              <w:jc w:val="center"/>
              <w:rPr>
                <w:rFonts w:ascii="Times New Roman" w:eastAsia="Times New Roman" w:hAnsi="Times New Roman" w:cs="Times New Roman"/>
                <w:sz w:val="24"/>
                <w:szCs w:val="24"/>
                <w:lang w:val="bg-BG" w:eastAsia="bg-BG"/>
              </w:rPr>
            </w:pPr>
            <w:r w:rsidRPr="002C40D8">
              <w:rPr>
                <w:rFonts w:ascii="Times New Roman" w:eastAsia="Times New Roman" w:hAnsi="Times New Roman" w:cs="Times New Roman"/>
                <w:sz w:val="24"/>
                <w:szCs w:val="24"/>
                <w:lang w:val="bg-BG" w:eastAsia="bg-BG"/>
              </w:rPr>
              <w:t>бр.</w:t>
            </w:r>
          </w:p>
        </w:tc>
        <w:tc>
          <w:tcPr>
            <w:tcW w:w="1551" w:type="dxa"/>
            <w:tcBorders>
              <w:top w:val="single" w:sz="4" w:space="0" w:color="auto"/>
              <w:left w:val="single" w:sz="4" w:space="0" w:color="auto"/>
              <w:bottom w:val="single" w:sz="4" w:space="0" w:color="auto"/>
              <w:right w:val="single" w:sz="4" w:space="0" w:color="auto"/>
            </w:tcBorders>
            <w:shd w:val="clear" w:color="auto" w:fill="auto"/>
            <w:noWrap/>
            <w:hideMark/>
          </w:tcPr>
          <w:p w:rsidR="002C40D8" w:rsidRPr="002C40D8" w:rsidRDefault="002C40D8" w:rsidP="002C40D8">
            <w:pPr>
              <w:spacing w:after="0" w:line="240" w:lineRule="auto"/>
              <w:jc w:val="center"/>
              <w:rPr>
                <w:rFonts w:ascii="Times New Roman" w:eastAsia="Times New Roman" w:hAnsi="Times New Roman" w:cs="Times New Roman"/>
                <w:sz w:val="24"/>
                <w:szCs w:val="24"/>
                <w:lang w:val="bg-BG" w:eastAsia="bg-BG"/>
              </w:rPr>
            </w:pPr>
            <w:r w:rsidRPr="002C40D8">
              <w:rPr>
                <w:rFonts w:ascii="Times New Roman" w:eastAsia="Times New Roman" w:hAnsi="Times New Roman" w:cs="Times New Roman"/>
                <w:sz w:val="24"/>
                <w:szCs w:val="24"/>
                <w:lang w:val="bg-BG" w:eastAsia="bg-BG"/>
              </w:rPr>
              <w:t>480</w:t>
            </w:r>
          </w:p>
        </w:tc>
        <w:tc>
          <w:tcPr>
            <w:tcW w:w="4828" w:type="dxa"/>
            <w:tcBorders>
              <w:top w:val="single" w:sz="4" w:space="0" w:color="auto"/>
              <w:left w:val="single" w:sz="4" w:space="0" w:color="auto"/>
              <w:bottom w:val="single" w:sz="4" w:space="0" w:color="auto"/>
              <w:right w:val="single" w:sz="4" w:space="0" w:color="auto"/>
            </w:tcBorders>
          </w:tcPr>
          <w:p w:rsidR="002C40D8" w:rsidRPr="002C40D8" w:rsidRDefault="002C40D8" w:rsidP="002C40D8">
            <w:pPr>
              <w:spacing w:after="0" w:line="240" w:lineRule="auto"/>
              <w:jc w:val="both"/>
              <w:rPr>
                <w:rFonts w:ascii="Times New Roman" w:eastAsia="Times New Roman" w:hAnsi="Times New Roman" w:cs="Times New Roman"/>
                <w:sz w:val="24"/>
                <w:szCs w:val="24"/>
                <w:lang w:val="ru-RU" w:eastAsia="bg-BG"/>
              </w:rPr>
            </w:pPr>
            <w:r w:rsidRPr="002C40D8">
              <w:rPr>
                <w:rFonts w:ascii="Times New Roman" w:eastAsia="Times New Roman" w:hAnsi="Times New Roman" w:cs="Times New Roman"/>
                <w:sz w:val="24"/>
                <w:szCs w:val="24"/>
                <w:lang w:val="ru-RU" w:eastAsia="bg-BG"/>
              </w:rPr>
              <w:t>Сушени и наронени цели или начупени листа от растението градинска чубрица. Чубрицата има специфична, силна и приятна миризма. Аромат – благоуханен, топъл. Не трябва да има чужди мирис и вкус. Да е опакована в чисти пакети, направени от материал, който не влияе на продукта, но го предпазва от достъп или загуба на влага и летливи вещества.</w:t>
            </w:r>
          </w:p>
        </w:tc>
      </w:tr>
      <w:tr w:rsidR="002C40D8" w:rsidRPr="002C40D8" w:rsidTr="007D6F72">
        <w:trPr>
          <w:trHeight w:val="758"/>
        </w:trPr>
        <w:tc>
          <w:tcPr>
            <w:tcW w:w="589" w:type="dxa"/>
            <w:tcBorders>
              <w:top w:val="single" w:sz="4" w:space="0" w:color="auto"/>
              <w:left w:val="single" w:sz="4" w:space="0" w:color="auto"/>
              <w:bottom w:val="single" w:sz="4" w:space="0" w:color="auto"/>
              <w:right w:val="single" w:sz="4" w:space="0" w:color="auto"/>
            </w:tcBorders>
            <w:shd w:val="clear" w:color="auto" w:fill="auto"/>
            <w:noWrap/>
            <w:hideMark/>
          </w:tcPr>
          <w:p w:rsidR="002C40D8" w:rsidRPr="002C40D8" w:rsidRDefault="002C40D8" w:rsidP="002C40D8">
            <w:pPr>
              <w:spacing w:after="0" w:line="240" w:lineRule="auto"/>
              <w:rPr>
                <w:rFonts w:ascii="Times New Roman" w:eastAsia="Times New Roman" w:hAnsi="Times New Roman" w:cs="Times New Roman"/>
                <w:sz w:val="24"/>
                <w:szCs w:val="24"/>
                <w:lang w:val="bg-BG" w:eastAsia="bg-BG"/>
              </w:rPr>
            </w:pPr>
            <w:r w:rsidRPr="002C40D8">
              <w:rPr>
                <w:rFonts w:ascii="Times New Roman" w:eastAsia="Times New Roman" w:hAnsi="Times New Roman" w:cs="Times New Roman"/>
                <w:sz w:val="24"/>
                <w:szCs w:val="24"/>
                <w:lang w:val="bg-BG" w:eastAsia="bg-BG"/>
              </w:rPr>
              <w:t>27</w:t>
            </w:r>
          </w:p>
        </w:tc>
        <w:tc>
          <w:tcPr>
            <w:tcW w:w="2105" w:type="dxa"/>
            <w:tcBorders>
              <w:top w:val="single" w:sz="4" w:space="0" w:color="auto"/>
              <w:left w:val="nil"/>
              <w:bottom w:val="single" w:sz="4" w:space="0" w:color="auto"/>
              <w:right w:val="single" w:sz="4" w:space="0" w:color="auto"/>
            </w:tcBorders>
            <w:shd w:val="clear" w:color="auto" w:fill="auto"/>
            <w:noWrap/>
            <w:hideMark/>
          </w:tcPr>
          <w:p w:rsidR="002C40D8" w:rsidRPr="002C40D8" w:rsidRDefault="002C40D8" w:rsidP="002C40D8">
            <w:pPr>
              <w:spacing w:after="0" w:line="240" w:lineRule="auto"/>
              <w:rPr>
                <w:rFonts w:ascii="Times New Roman" w:eastAsia="Times New Roman" w:hAnsi="Times New Roman" w:cs="Times New Roman"/>
                <w:sz w:val="24"/>
                <w:szCs w:val="24"/>
                <w:lang w:val="bg-BG" w:eastAsia="bg-BG"/>
              </w:rPr>
            </w:pPr>
            <w:r w:rsidRPr="002C40D8">
              <w:rPr>
                <w:rFonts w:ascii="Times New Roman" w:eastAsia="Times New Roman" w:hAnsi="Times New Roman" w:cs="Times New Roman"/>
                <w:sz w:val="24"/>
                <w:szCs w:val="24"/>
                <w:lang w:val="bg-BG" w:eastAsia="bg-BG"/>
              </w:rPr>
              <w:t xml:space="preserve">Ванилия пакет, </w:t>
            </w:r>
            <w:r w:rsidRPr="002C40D8">
              <w:rPr>
                <w:rFonts w:ascii="Times New Roman" w:eastAsia="Calibri" w:hAnsi="Times New Roman" w:cs="Times New Roman"/>
                <w:sz w:val="24"/>
                <w:szCs w:val="24"/>
                <w:lang w:val="bg-BG"/>
              </w:rPr>
              <w:t>0.005 кг.</w:t>
            </w:r>
          </w:p>
        </w:tc>
        <w:tc>
          <w:tcPr>
            <w:tcW w:w="992" w:type="dxa"/>
            <w:tcBorders>
              <w:top w:val="single" w:sz="4" w:space="0" w:color="auto"/>
              <w:left w:val="nil"/>
              <w:bottom w:val="single" w:sz="4" w:space="0" w:color="auto"/>
              <w:right w:val="single" w:sz="4" w:space="0" w:color="auto"/>
            </w:tcBorders>
            <w:shd w:val="clear" w:color="auto" w:fill="auto"/>
            <w:noWrap/>
            <w:hideMark/>
          </w:tcPr>
          <w:p w:rsidR="002C40D8" w:rsidRPr="002C40D8" w:rsidRDefault="002C40D8" w:rsidP="002C40D8">
            <w:pPr>
              <w:spacing w:after="0" w:line="240" w:lineRule="auto"/>
              <w:jc w:val="center"/>
              <w:rPr>
                <w:rFonts w:ascii="Times New Roman" w:eastAsia="Times New Roman" w:hAnsi="Times New Roman" w:cs="Times New Roman"/>
                <w:sz w:val="24"/>
                <w:szCs w:val="24"/>
                <w:lang w:val="bg-BG" w:eastAsia="bg-BG"/>
              </w:rPr>
            </w:pPr>
            <w:r w:rsidRPr="002C40D8">
              <w:rPr>
                <w:rFonts w:ascii="Times New Roman" w:eastAsia="Times New Roman" w:hAnsi="Times New Roman" w:cs="Times New Roman"/>
                <w:sz w:val="24"/>
                <w:szCs w:val="24"/>
                <w:lang w:val="bg-BG" w:eastAsia="bg-BG"/>
              </w:rPr>
              <w:t>бр.</w:t>
            </w:r>
          </w:p>
        </w:tc>
        <w:tc>
          <w:tcPr>
            <w:tcW w:w="1551" w:type="dxa"/>
            <w:tcBorders>
              <w:top w:val="single" w:sz="4" w:space="0" w:color="auto"/>
              <w:left w:val="nil"/>
              <w:bottom w:val="single" w:sz="4" w:space="0" w:color="auto"/>
              <w:right w:val="single" w:sz="4" w:space="0" w:color="auto"/>
            </w:tcBorders>
            <w:shd w:val="clear" w:color="auto" w:fill="auto"/>
            <w:noWrap/>
            <w:hideMark/>
          </w:tcPr>
          <w:p w:rsidR="002C40D8" w:rsidRPr="002C40D8" w:rsidRDefault="002C40D8" w:rsidP="002C40D8">
            <w:pPr>
              <w:spacing w:after="0" w:line="240" w:lineRule="auto"/>
              <w:jc w:val="center"/>
              <w:rPr>
                <w:rFonts w:ascii="Times New Roman" w:eastAsia="Times New Roman" w:hAnsi="Times New Roman" w:cs="Times New Roman"/>
                <w:sz w:val="24"/>
                <w:szCs w:val="24"/>
                <w:lang w:val="bg-BG" w:eastAsia="bg-BG"/>
              </w:rPr>
            </w:pPr>
            <w:r w:rsidRPr="002C40D8">
              <w:rPr>
                <w:rFonts w:ascii="Times New Roman" w:eastAsia="Times New Roman" w:hAnsi="Times New Roman" w:cs="Times New Roman"/>
                <w:sz w:val="24"/>
                <w:szCs w:val="24"/>
                <w:lang w:val="bg-BG" w:eastAsia="bg-BG"/>
              </w:rPr>
              <w:t>330</w:t>
            </w:r>
          </w:p>
        </w:tc>
        <w:tc>
          <w:tcPr>
            <w:tcW w:w="4828" w:type="dxa"/>
            <w:tcBorders>
              <w:top w:val="single" w:sz="4" w:space="0" w:color="auto"/>
              <w:left w:val="nil"/>
              <w:bottom w:val="single" w:sz="4" w:space="0" w:color="auto"/>
              <w:right w:val="single" w:sz="4" w:space="0" w:color="auto"/>
            </w:tcBorders>
          </w:tcPr>
          <w:p w:rsidR="002C40D8" w:rsidRPr="002C40D8" w:rsidRDefault="002C40D8" w:rsidP="002C40D8">
            <w:pPr>
              <w:spacing w:after="0" w:line="240" w:lineRule="auto"/>
              <w:jc w:val="both"/>
              <w:rPr>
                <w:rFonts w:ascii="Times New Roman" w:eastAsia="Times New Roman" w:hAnsi="Times New Roman" w:cs="Times New Roman"/>
                <w:sz w:val="24"/>
                <w:szCs w:val="24"/>
                <w:lang w:val="bg-BG" w:eastAsia="bg-BG"/>
              </w:rPr>
            </w:pPr>
            <w:r w:rsidRPr="002C40D8">
              <w:rPr>
                <w:rFonts w:ascii="Times New Roman" w:eastAsia="Calibri" w:hAnsi="Times New Roman" w:cs="Times New Roman"/>
                <w:sz w:val="24"/>
                <w:szCs w:val="24"/>
                <w:lang w:val="ru-RU"/>
              </w:rPr>
              <w:t>Мирис и вкус – специфични за подправката.</w:t>
            </w:r>
          </w:p>
        </w:tc>
      </w:tr>
      <w:tr w:rsidR="002C40D8" w:rsidRPr="002C40D8" w:rsidTr="00CB72AB">
        <w:trPr>
          <w:trHeight w:val="840"/>
        </w:trPr>
        <w:tc>
          <w:tcPr>
            <w:tcW w:w="589" w:type="dxa"/>
            <w:tcBorders>
              <w:top w:val="nil"/>
              <w:left w:val="single" w:sz="4" w:space="0" w:color="auto"/>
              <w:bottom w:val="single" w:sz="4" w:space="0" w:color="auto"/>
              <w:right w:val="single" w:sz="4" w:space="0" w:color="auto"/>
            </w:tcBorders>
            <w:shd w:val="clear" w:color="auto" w:fill="auto"/>
            <w:noWrap/>
            <w:hideMark/>
          </w:tcPr>
          <w:p w:rsidR="002C40D8" w:rsidRPr="002C40D8" w:rsidRDefault="002C40D8" w:rsidP="002C40D8">
            <w:pPr>
              <w:spacing w:after="0" w:line="240" w:lineRule="auto"/>
              <w:rPr>
                <w:rFonts w:ascii="Times New Roman" w:eastAsia="Times New Roman" w:hAnsi="Times New Roman" w:cs="Times New Roman"/>
                <w:sz w:val="24"/>
                <w:szCs w:val="24"/>
                <w:lang w:val="bg-BG" w:eastAsia="bg-BG"/>
              </w:rPr>
            </w:pPr>
            <w:r w:rsidRPr="002C40D8">
              <w:rPr>
                <w:rFonts w:ascii="Times New Roman" w:eastAsia="Times New Roman" w:hAnsi="Times New Roman" w:cs="Times New Roman"/>
                <w:sz w:val="24"/>
                <w:szCs w:val="24"/>
                <w:lang w:val="bg-BG" w:eastAsia="bg-BG"/>
              </w:rPr>
              <w:t>28</w:t>
            </w:r>
          </w:p>
        </w:tc>
        <w:tc>
          <w:tcPr>
            <w:tcW w:w="2105" w:type="dxa"/>
            <w:tcBorders>
              <w:top w:val="nil"/>
              <w:left w:val="nil"/>
              <w:bottom w:val="single" w:sz="4" w:space="0" w:color="auto"/>
              <w:right w:val="single" w:sz="4" w:space="0" w:color="auto"/>
            </w:tcBorders>
            <w:shd w:val="clear" w:color="auto" w:fill="auto"/>
            <w:noWrap/>
            <w:hideMark/>
          </w:tcPr>
          <w:p w:rsidR="002C40D8" w:rsidRPr="002C40D8" w:rsidRDefault="002C40D8" w:rsidP="002C40D8">
            <w:pPr>
              <w:spacing w:after="0" w:line="240" w:lineRule="auto"/>
              <w:rPr>
                <w:rFonts w:ascii="Times New Roman" w:eastAsia="Times New Roman" w:hAnsi="Times New Roman" w:cs="Times New Roman"/>
                <w:sz w:val="24"/>
                <w:szCs w:val="24"/>
                <w:lang w:val="bg-BG" w:eastAsia="bg-BG"/>
              </w:rPr>
            </w:pPr>
            <w:r w:rsidRPr="002C40D8">
              <w:rPr>
                <w:rFonts w:ascii="Times New Roman" w:eastAsia="Times New Roman" w:hAnsi="Times New Roman" w:cs="Times New Roman"/>
                <w:sz w:val="24"/>
                <w:szCs w:val="24"/>
                <w:lang w:val="bg-BG" w:eastAsia="bg-BG"/>
              </w:rPr>
              <w:t xml:space="preserve">Канела пакет, </w:t>
            </w:r>
            <w:r w:rsidRPr="002C40D8">
              <w:rPr>
                <w:rFonts w:ascii="Times New Roman" w:eastAsia="Calibri" w:hAnsi="Times New Roman" w:cs="Times New Roman"/>
                <w:sz w:val="24"/>
                <w:szCs w:val="24"/>
                <w:lang w:val="bg-BG"/>
              </w:rPr>
              <w:t>0.010 кг.</w:t>
            </w:r>
          </w:p>
        </w:tc>
        <w:tc>
          <w:tcPr>
            <w:tcW w:w="992" w:type="dxa"/>
            <w:tcBorders>
              <w:top w:val="nil"/>
              <w:left w:val="nil"/>
              <w:bottom w:val="single" w:sz="4" w:space="0" w:color="auto"/>
              <w:right w:val="single" w:sz="4" w:space="0" w:color="auto"/>
            </w:tcBorders>
            <w:shd w:val="clear" w:color="auto" w:fill="auto"/>
            <w:noWrap/>
            <w:hideMark/>
          </w:tcPr>
          <w:p w:rsidR="002C40D8" w:rsidRPr="002C40D8" w:rsidRDefault="002C40D8" w:rsidP="002C40D8">
            <w:pPr>
              <w:spacing w:after="0" w:line="240" w:lineRule="auto"/>
              <w:jc w:val="center"/>
              <w:rPr>
                <w:rFonts w:ascii="Times New Roman" w:eastAsia="Times New Roman" w:hAnsi="Times New Roman" w:cs="Times New Roman"/>
                <w:sz w:val="24"/>
                <w:szCs w:val="24"/>
                <w:lang w:val="bg-BG" w:eastAsia="bg-BG"/>
              </w:rPr>
            </w:pPr>
            <w:r w:rsidRPr="002C40D8">
              <w:rPr>
                <w:rFonts w:ascii="Times New Roman" w:eastAsia="Times New Roman" w:hAnsi="Times New Roman" w:cs="Times New Roman"/>
                <w:sz w:val="24"/>
                <w:szCs w:val="24"/>
                <w:lang w:val="bg-BG" w:eastAsia="bg-BG"/>
              </w:rPr>
              <w:t>бр.</w:t>
            </w:r>
          </w:p>
        </w:tc>
        <w:tc>
          <w:tcPr>
            <w:tcW w:w="1551" w:type="dxa"/>
            <w:tcBorders>
              <w:top w:val="nil"/>
              <w:left w:val="nil"/>
              <w:bottom w:val="single" w:sz="4" w:space="0" w:color="auto"/>
              <w:right w:val="single" w:sz="4" w:space="0" w:color="auto"/>
            </w:tcBorders>
            <w:shd w:val="clear" w:color="auto" w:fill="auto"/>
            <w:noWrap/>
            <w:hideMark/>
          </w:tcPr>
          <w:p w:rsidR="002C40D8" w:rsidRPr="002C40D8" w:rsidRDefault="002C40D8" w:rsidP="002C40D8">
            <w:pPr>
              <w:spacing w:after="0" w:line="240" w:lineRule="auto"/>
              <w:jc w:val="center"/>
              <w:rPr>
                <w:rFonts w:ascii="Times New Roman" w:eastAsia="Times New Roman" w:hAnsi="Times New Roman" w:cs="Times New Roman"/>
                <w:sz w:val="24"/>
                <w:szCs w:val="24"/>
                <w:lang w:val="bg-BG" w:eastAsia="bg-BG"/>
              </w:rPr>
            </w:pPr>
            <w:r w:rsidRPr="002C40D8">
              <w:rPr>
                <w:rFonts w:ascii="Times New Roman" w:eastAsia="Times New Roman" w:hAnsi="Times New Roman" w:cs="Times New Roman"/>
                <w:sz w:val="24"/>
                <w:szCs w:val="24"/>
                <w:lang w:val="bg-BG" w:eastAsia="bg-BG"/>
              </w:rPr>
              <w:t>230</w:t>
            </w:r>
          </w:p>
        </w:tc>
        <w:tc>
          <w:tcPr>
            <w:tcW w:w="4828" w:type="dxa"/>
            <w:tcBorders>
              <w:top w:val="nil"/>
              <w:left w:val="nil"/>
              <w:bottom w:val="single" w:sz="4" w:space="0" w:color="auto"/>
              <w:right w:val="single" w:sz="4" w:space="0" w:color="auto"/>
            </w:tcBorders>
          </w:tcPr>
          <w:p w:rsidR="002C40D8" w:rsidRPr="002C40D8" w:rsidRDefault="002C40D8" w:rsidP="002C40D8">
            <w:pPr>
              <w:spacing w:after="0" w:line="240" w:lineRule="auto"/>
              <w:jc w:val="both"/>
              <w:rPr>
                <w:rFonts w:ascii="Times New Roman" w:eastAsia="Times New Roman" w:hAnsi="Times New Roman" w:cs="Times New Roman"/>
                <w:sz w:val="24"/>
                <w:szCs w:val="24"/>
                <w:lang w:val="bg-BG" w:eastAsia="bg-BG"/>
              </w:rPr>
            </w:pPr>
            <w:r w:rsidRPr="002C40D8">
              <w:rPr>
                <w:rFonts w:ascii="Times New Roman" w:eastAsia="Calibri" w:hAnsi="Times New Roman" w:cs="Times New Roman"/>
                <w:sz w:val="24"/>
                <w:szCs w:val="24"/>
                <w:lang w:val="ru-RU"/>
              </w:rPr>
              <w:t>Фино смляна подправка в опаковки по 10 гр. Мирис – характерен.</w:t>
            </w:r>
          </w:p>
        </w:tc>
      </w:tr>
      <w:tr w:rsidR="002C40D8" w:rsidRPr="002C40D8" w:rsidTr="00666B8E">
        <w:trPr>
          <w:trHeight w:val="255"/>
        </w:trPr>
        <w:tc>
          <w:tcPr>
            <w:tcW w:w="589" w:type="dxa"/>
            <w:tcBorders>
              <w:top w:val="single" w:sz="4" w:space="0" w:color="auto"/>
              <w:left w:val="single" w:sz="4" w:space="0" w:color="auto"/>
              <w:bottom w:val="single" w:sz="4" w:space="0" w:color="auto"/>
              <w:right w:val="single" w:sz="4" w:space="0" w:color="auto"/>
            </w:tcBorders>
            <w:shd w:val="clear" w:color="auto" w:fill="auto"/>
            <w:noWrap/>
          </w:tcPr>
          <w:p w:rsidR="002C40D8" w:rsidRPr="002C40D8" w:rsidRDefault="002C40D8" w:rsidP="002C40D8">
            <w:pPr>
              <w:spacing w:after="0" w:line="240" w:lineRule="auto"/>
              <w:rPr>
                <w:rFonts w:ascii="Times New Roman" w:eastAsia="Times New Roman" w:hAnsi="Times New Roman" w:cs="Times New Roman"/>
                <w:sz w:val="24"/>
                <w:szCs w:val="24"/>
                <w:lang w:val="bg-BG" w:eastAsia="bg-BG"/>
              </w:rPr>
            </w:pPr>
            <w:r w:rsidRPr="002C40D8">
              <w:rPr>
                <w:rFonts w:ascii="Times New Roman" w:eastAsia="Times New Roman" w:hAnsi="Times New Roman" w:cs="Times New Roman"/>
                <w:sz w:val="24"/>
                <w:szCs w:val="24"/>
                <w:lang w:val="bg-BG" w:eastAsia="bg-BG"/>
              </w:rPr>
              <w:t>29</w:t>
            </w:r>
          </w:p>
        </w:tc>
        <w:tc>
          <w:tcPr>
            <w:tcW w:w="2105" w:type="dxa"/>
            <w:tcBorders>
              <w:top w:val="single" w:sz="4" w:space="0" w:color="auto"/>
              <w:left w:val="single" w:sz="4" w:space="0" w:color="auto"/>
              <w:bottom w:val="single" w:sz="4" w:space="0" w:color="auto"/>
              <w:right w:val="single" w:sz="4" w:space="0" w:color="auto"/>
            </w:tcBorders>
            <w:shd w:val="clear" w:color="auto" w:fill="auto"/>
            <w:noWrap/>
          </w:tcPr>
          <w:p w:rsidR="002C40D8" w:rsidRPr="002C40D8" w:rsidRDefault="002C40D8" w:rsidP="002C40D8">
            <w:pPr>
              <w:spacing w:after="0" w:line="240" w:lineRule="auto"/>
              <w:rPr>
                <w:rFonts w:ascii="Times New Roman" w:eastAsia="Times New Roman" w:hAnsi="Times New Roman" w:cs="Times New Roman"/>
                <w:sz w:val="24"/>
                <w:szCs w:val="24"/>
                <w:lang w:val="bg-BG" w:eastAsia="bg-BG"/>
              </w:rPr>
            </w:pPr>
            <w:r w:rsidRPr="002C40D8">
              <w:rPr>
                <w:rFonts w:ascii="Times New Roman" w:eastAsia="Times New Roman" w:hAnsi="Times New Roman" w:cs="Times New Roman"/>
                <w:sz w:val="24"/>
                <w:szCs w:val="24"/>
                <w:lang w:val="bg-BG" w:eastAsia="bg-BG"/>
              </w:rPr>
              <w:t xml:space="preserve">Червен пипер, сладък, пакет от </w:t>
            </w:r>
            <w:r w:rsidRPr="002C40D8">
              <w:rPr>
                <w:rFonts w:ascii="Times New Roman" w:eastAsia="Calibri" w:hAnsi="Times New Roman" w:cs="Times New Roman"/>
                <w:sz w:val="24"/>
                <w:szCs w:val="24"/>
                <w:lang w:val="bg-BG"/>
              </w:rPr>
              <w:t>0.060 кг.</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2C40D8" w:rsidRPr="002C40D8" w:rsidRDefault="002C40D8" w:rsidP="002C40D8">
            <w:pPr>
              <w:spacing w:after="0" w:line="240" w:lineRule="auto"/>
              <w:jc w:val="center"/>
              <w:rPr>
                <w:rFonts w:ascii="Times New Roman" w:eastAsia="Times New Roman" w:hAnsi="Times New Roman" w:cs="Times New Roman"/>
                <w:sz w:val="24"/>
                <w:szCs w:val="24"/>
                <w:lang w:val="bg-BG" w:eastAsia="bg-BG"/>
              </w:rPr>
            </w:pPr>
            <w:r w:rsidRPr="002C40D8">
              <w:rPr>
                <w:rFonts w:ascii="Times New Roman" w:eastAsia="Times New Roman" w:hAnsi="Times New Roman" w:cs="Times New Roman"/>
                <w:sz w:val="24"/>
                <w:szCs w:val="24"/>
                <w:lang w:val="bg-BG" w:eastAsia="bg-BG"/>
              </w:rPr>
              <w:t>бр.</w:t>
            </w:r>
          </w:p>
        </w:tc>
        <w:tc>
          <w:tcPr>
            <w:tcW w:w="1551" w:type="dxa"/>
            <w:tcBorders>
              <w:top w:val="single" w:sz="4" w:space="0" w:color="auto"/>
              <w:left w:val="single" w:sz="4" w:space="0" w:color="auto"/>
              <w:bottom w:val="single" w:sz="4" w:space="0" w:color="auto"/>
              <w:right w:val="single" w:sz="4" w:space="0" w:color="auto"/>
            </w:tcBorders>
            <w:shd w:val="clear" w:color="auto" w:fill="auto"/>
            <w:noWrap/>
          </w:tcPr>
          <w:p w:rsidR="002C40D8" w:rsidRPr="002C40D8" w:rsidRDefault="002C40D8" w:rsidP="002C40D8">
            <w:pPr>
              <w:spacing w:after="0" w:line="240" w:lineRule="auto"/>
              <w:jc w:val="center"/>
              <w:rPr>
                <w:rFonts w:ascii="Times New Roman" w:eastAsia="Times New Roman" w:hAnsi="Times New Roman" w:cs="Times New Roman"/>
                <w:sz w:val="24"/>
                <w:szCs w:val="24"/>
                <w:lang w:val="bg-BG" w:eastAsia="bg-BG"/>
              </w:rPr>
            </w:pPr>
            <w:r w:rsidRPr="002C40D8">
              <w:rPr>
                <w:rFonts w:ascii="Times New Roman" w:eastAsia="Times New Roman" w:hAnsi="Times New Roman" w:cs="Times New Roman"/>
                <w:sz w:val="24"/>
                <w:szCs w:val="24"/>
                <w:lang w:val="bg-BG" w:eastAsia="bg-BG"/>
              </w:rPr>
              <w:t>750</w:t>
            </w:r>
          </w:p>
        </w:tc>
        <w:tc>
          <w:tcPr>
            <w:tcW w:w="4828" w:type="dxa"/>
            <w:tcBorders>
              <w:top w:val="single" w:sz="4" w:space="0" w:color="auto"/>
              <w:left w:val="single" w:sz="4" w:space="0" w:color="auto"/>
              <w:bottom w:val="single" w:sz="4" w:space="0" w:color="auto"/>
              <w:right w:val="single" w:sz="4" w:space="0" w:color="auto"/>
            </w:tcBorders>
          </w:tcPr>
          <w:p w:rsidR="002C40D8" w:rsidRPr="002C40D8" w:rsidRDefault="002C40D8" w:rsidP="002C40D8">
            <w:pPr>
              <w:spacing w:after="0" w:line="240" w:lineRule="auto"/>
              <w:jc w:val="both"/>
              <w:rPr>
                <w:rFonts w:ascii="Times New Roman" w:eastAsia="Calibri" w:hAnsi="Times New Roman" w:cs="Times New Roman"/>
                <w:sz w:val="24"/>
                <w:szCs w:val="24"/>
                <w:lang w:val="ru-RU"/>
              </w:rPr>
            </w:pPr>
            <w:r w:rsidRPr="002C40D8">
              <w:rPr>
                <w:rFonts w:ascii="Times New Roman" w:eastAsia="Calibri" w:hAnsi="Times New Roman" w:cs="Times New Roman"/>
                <w:sz w:val="24"/>
                <w:szCs w:val="24"/>
                <w:lang w:val="bg-BG"/>
              </w:rPr>
              <w:t>Хомогенен прахообразен продукт. Вкус – сладък, специфичен за смлян пипер. Багрилно вещество в единици по ASTA – не по-малко от 125. Влага в % – не повече от 10.</w:t>
            </w:r>
          </w:p>
        </w:tc>
      </w:tr>
      <w:tr w:rsidR="002C40D8" w:rsidRPr="002C40D8" w:rsidTr="00666B8E">
        <w:trPr>
          <w:trHeight w:val="255"/>
        </w:trPr>
        <w:tc>
          <w:tcPr>
            <w:tcW w:w="589" w:type="dxa"/>
            <w:tcBorders>
              <w:top w:val="single" w:sz="4" w:space="0" w:color="auto"/>
              <w:left w:val="single" w:sz="4" w:space="0" w:color="auto"/>
              <w:bottom w:val="single" w:sz="4" w:space="0" w:color="auto"/>
              <w:right w:val="single" w:sz="4" w:space="0" w:color="auto"/>
            </w:tcBorders>
            <w:shd w:val="clear" w:color="auto" w:fill="auto"/>
            <w:noWrap/>
            <w:hideMark/>
          </w:tcPr>
          <w:p w:rsidR="002C40D8" w:rsidRPr="002C40D8" w:rsidRDefault="002C40D8" w:rsidP="002C40D8">
            <w:pPr>
              <w:spacing w:after="0" w:line="240" w:lineRule="auto"/>
              <w:rPr>
                <w:rFonts w:ascii="Times New Roman" w:eastAsia="Times New Roman" w:hAnsi="Times New Roman" w:cs="Times New Roman"/>
                <w:sz w:val="24"/>
                <w:szCs w:val="24"/>
                <w:lang w:val="bg-BG" w:eastAsia="bg-BG"/>
              </w:rPr>
            </w:pPr>
            <w:r w:rsidRPr="002C40D8">
              <w:rPr>
                <w:rFonts w:ascii="Times New Roman" w:eastAsia="Times New Roman" w:hAnsi="Times New Roman" w:cs="Times New Roman"/>
                <w:sz w:val="24"/>
                <w:szCs w:val="24"/>
                <w:lang w:val="bg-BG" w:eastAsia="bg-BG"/>
              </w:rPr>
              <w:t>30</w:t>
            </w:r>
          </w:p>
        </w:tc>
        <w:tc>
          <w:tcPr>
            <w:tcW w:w="2105" w:type="dxa"/>
            <w:tcBorders>
              <w:top w:val="single" w:sz="4" w:space="0" w:color="auto"/>
              <w:left w:val="single" w:sz="4" w:space="0" w:color="auto"/>
              <w:bottom w:val="single" w:sz="4" w:space="0" w:color="auto"/>
              <w:right w:val="single" w:sz="4" w:space="0" w:color="auto"/>
            </w:tcBorders>
            <w:shd w:val="clear" w:color="auto" w:fill="auto"/>
            <w:noWrap/>
            <w:hideMark/>
          </w:tcPr>
          <w:p w:rsidR="002C40D8" w:rsidRPr="002C40D8" w:rsidRDefault="002C40D8" w:rsidP="002C40D8">
            <w:pPr>
              <w:spacing w:after="0" w:line="240" w:lineRule="auto"/>
              <w:rPr>
                <w:rFonts w:ascii="Times New Roman" w:eastAsia="Times New Roman" w:hAnsi="Times New Roman" w:cs="Times New Roman"/>
                <w:sz w:val="24"/>
                <w:szCs w:val="24"/>
                <w:lang w:val="bg-BG" w:eastAsia="bg-BG"/>
              </w:rPr>
            </w:pPr>
            <w:r w:rsidRPr="002C40D8">
              <w:rPr>
                <w:rFonts w:ascii="Times New Roman" w:eastAsia="Times New Roman" w:hAnsi="Times New Roman" w:cs="Times New Roman"/>
                <w:sz w:val="24"/>
                <w:szCs w:val="24"/>
                <w:lang w:val="bg-BG" w:eastAsia="bg-BG"/>
              </w:rPr>
              <w:t xml:space="preserve">Червен пипер, сладък, пакет от </w:t>
            </w:r>
            <w:r w:rsidRPr="002C40D8">
              <w:rPr>
                <w:rFonts w:ascii="Times New Roman" w:eastAsia="Calibri" w:hAnsi="Times New Roman" w:cs="Times New Roman"/>
                <w:sz w:val="24"/>
                <w:szCs w:val="24"/>
                <w:lang w:val="bg-BG"/>
              </w:rPr>
              <w:t>0.100 кг.</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2C40D8" w:rsidRPr="002C40D8" w:rsidRDefault="002C40D8" w:rsidP="002C40D8">
            <w:pPr>
              <w:spacing w:after="0" w:line="240" w:lineRule="auto"/>
              <w:jc w:val="center"/>
              <w:rPr>
                <w:rFonts w:ascii="Times New Roman" w:eastAsia="Times New Roman" w:hAnsi="Times New Roman" w:cs="Times New Roman"/>
                <w:sz w:val="24"/>
                <w:szCs w:val="24"/>
                <w:lang w:val="bg-BG" w:eastAsia="bg-BG"/>
              </w:rPr>
            </w:pPr>
            <w:r w:rsidRPr="002C40D8">
              <w:rPr>
                <w:rFonts w:ascii="Times New Roman" w:eastAsia="Times New Roman" w:hAnsi="Times New Roman" w:cs="Times New Roman"/>
                <w:sz w:val="24"/>
                <w:szCs w:val="24"/>
                <w:lang w:val="bg-BG" w:eastAsia="bg-BG"/>
              </w:rPr>
              <w:t>бр.</w:t>
            </w:r>
          </w:p>
        </w:tc>
        <w:tc>
          <w:tcPr>
            <w:tcW w:w="1551" w:type="dxa"/>
            <w:tcBorders>
              <w:top w:val="single" w:sz="4" w:space="0" w:color="auto"/>
              <w:left w:val="single" w:sz="4" w:space="0" w:color="auto"/>
              <w:bottom w:val="single" w:sz="4" w:space="0" w:color="auto"/>
              <w:right w:val="single" w:sz="4" w:space="0" w:color="auto"/>
            </w:tcBorders>
            <w:shd w:val="clear" w:color="auto" w:fill="auto"/>
            <w:noWrap/>
            <w:hideMark/>
          </w:tcPr>
          <w:p w:rsidR="002C40D8" w:rsidRPr="002C40D8" w:rsidRDefault="002C40D8" w:rsidP="002C40D8">
            <w:pPr>
              <w:spacing w:after="0" w:line="240" w:lineRule="auto"/>
              <w:jc w:val="center"/>
              <w:rPr>
                <w:rFonts w:ascii="Times New Roman" w:eastAsia="Times New Roman" w:hAnsi="Times New Roman" w:cs="Times New Roman"/>
                <w:sz w:val="24"/>
                <w:szCs w:val="24"/>
                <w:lang w:val="bg-BG" w:eastAsia="bg-BG"/>
              </w:rPr>
            </w:pPr>
            <w:r w:rsidRPr="002C40D8">
              <w:rPr>
                <w:rFonts w:ascii="Times New Roman" w:eastAsia="Times New Roman" w:hAnsi="Times New Roman" w:cs="Times New Roman"/>
                <w:sz w:val="24"/>
                <w:szCs w:val="24"/>
                <w:lang w:val="bg-BG" w:eastAsia="bg-BG"/>
              </w:rPr>
              <w:t>600</w:t>
            </w:r>
          </w:p>
        </w:tc>
        <w:tc>
          <w:tcPr>
            <w:tcW w:w="4828" w:type="dxa"/>
            <w:tcBorders>
              <w:top w:val="single" w:sz="4" w:space="0" w:color="auto"/>
              <w:left w:val="single" w:sz="4" w:space="0" w:color="auto"/>
              <w:bottom w:val="single" w:sz="4" w:space="0" w:color="auto"/>
              <w:right w:val="single" w:sz="4" w:space="0" w:color="auto"/>
            </w:tcBorders>
          </w:tcPr>
          <w:p w:rsidR="002C40D8" w:rsidRPr="002C40D8" w:rsidRDefault="002C40D8" w:rsidP="002C40D8">
            <w:pPr>
              <w:spacing w:after="0" w:line="240" w:lineRule="auto"/>
              <w:jc w:val="both"/>
              <w:rPr>
                <w:rFonts w:ascii="Times New Roman" w:eastAsia="Times New Roman" w:hAnsi="Times New Roman" w:cs="Times New Roman"/>
                <w:sz w:val="24"/>
                <w:szCs w:val="24"/>
                <w:lang w:val="bg-BG" w:eastAsia="bg-BG"/>
              </w:rPr>
            </w:pPr>
            <w:r w:rsidRPr="002C40D8">
              <w:rPr>
                <w:rFonts w:ascii="Times New Roman" w:eastAsia="Calibri" w:hAnsi="Times New Roman" w:cs="Times New Roman"/>
                <w:sz w:val="24"/>
                <w:szCs w:val="24"/>
                <w:lang w:val="bg-BG"/>
              </w:rPr>
              <w:t>Хомогенен прахообразен продукт. Вкус – сладък, специфичен за смлян пипер. Багрилно вещество в единици по ASTA – не по-малко от 125. Влага в % – не повече от 10.</w:t>
            </w:r>
          </w:p>
        </w:tc>
      </w:tr>
      <w:tr w:rsidR="002C40D8" w:rsidRPr="002C40D8" w:rsidTr="00666B8E">
        <w:trPr>
          <w:trHeight w:val="742"/>
        </w:trPr>
        <w:tc>
          <w:tcPr>
            <w:tcW w:w="589" w:type="dxa"/>
            <w:tcBorders>
              <w:top w:val="single" w:sz="4" w:space="0" w:color="auto"/>
              <w:left w:val="single" w:sz="4" w:space="0" w:color="auto"/>
              <w:bottom w:val="single" w:sz="4" w:space="0" w:color="auto"/>
              <w:right w:val="single" w:sz="4" w:space="0" w:color="auto"/>
            </w:tcBorders>
            <w:shd w:val="clear" w:color="auto" w:fill="auto"/>
            <w:noWrap/>
            <w:hideMark/>
          </w:tcPr>
          <w:p w:rsidR="002C40D8" w:rsidRPr="002C40D8" w:rsidRDefault="002C40D8" w:rsidP="002C40D8">
            <w:pPr>
              <w:spacing w:after="0" w:line="240" w:lineRule="auto"/>
              <w:rPr>
                <w:rFonts w:ascii="Times New Roman" w:eastAsia="Times New Roman" w:hAnsi="Times New Roman" w:cs="Times New Roman"/>
                <w:sz w:val="24"/>
                <w:szCs w:val="24"/>
                <w:lang w:val="bg-BG" w:eastAsia="bg-BG"/>
              </w:rPr>
            </w:pPr>
            <w:r w:rsidRPr="002C40D8">
              <w:rPr>
                <w:rFonts w:ascii="Times New Roman" w:eastAsia="Times New Roman" w:hAnsi="Times New Roman" w:cs="Times New Roman"/>
                <w:sz w:val="24"/>
                <w:szCs w:val="24"/>
                <w:lang w:val="bg-BG" w:eastAsia="bg-BG"/>
              </w:rPr>
              <w:t>31</w:t>
            </w:r>
          </w:p>
        </w:tc>
        <w:tc>
          <w:tcPr>
            <w:tcW w:w="2105" w:type="dxa"/>
            <w:tcBorders>
              <w:top w:val="single" w:sz="4" w:space="0" w:color="auto"/>
              <w:left w:val="single" w:sz="4" w:space="0" w:color="auto"/>
              <w:bottom w:val="single" w:sz="4" w:space="0" w:color="auto"/>
              <w:right w:val="single" w:sz="4" w:space="0" w:color="auto"/>
            </w:tcBorders>
            <w:shd w:val="clear" w:color="auto" w:fill="auto"/>
            <w:noWrap/>
            <w:hideMark/>
          </w:tcPr>
          <w:p w:rsidR="002C40D8" w:rsidRPr="002C40D8" w:rsidRDefault="002C40D8" w:rsidP="002C40D8">
            <w:pPr>
              <w:spacing w:after="0" w:line="240" w:lineRule="auto"/>
              <w:rPr>
                <w:rFonts w:ascii="Times New Roman" w:eastAsia="Times New Roman" w:hAnsi="Times New Roman" w:cs="Times New Roman"/>
                <w:sz w:val="24"/>
                <w:szCs w:val="24"/>
                <w:lang w:val="bg-BG" w:eastAsia="bg-BG"/>
              </w:rPr>
            </w:pPr>
            <w:r w:rsidRPr="002C40D8">
              <w:rPr>
                <w:rFonts w:ascii="Times New Roman" w:eastAsia="Times New Roman" w:hAnsi="Times New Roman" w:cs="Times New Roman"/>
                <w:sz w:val="24"/>
                <w:szCs w:val="24"/>
                <w:lang w:val="bg-BG" w:eastAsia="bg-BG"/>
              </w:rPr>
              <w:t xml:space="preserve">Черен пипер пакет, </w:t>
            </w:r>
            <w:r w:rsidRPr="002C40D8">
              <w:rPr>
                <w:rFonts w:ascii="Times New Roman" w:eastAsia="Calibri" w:hAnsi="Times New Roman" w:cs="Times New Roman"/>
                <w:sz w:val="24"/>
                <w:szCs w:val="24"/>
                <w:lang w:val="bg-BG"/>
              </w:rPr>
              <w:t>0.010 кг.</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2C40D8" w:rsidRPr="002C40D8" w:rsidRDefault="002C40D8" w:rsidP="002C40D8">
            <w:pPr>
              <w:spacing w:after="0" w:line="240" w:lineRule="auto"/>
              <w:jc w:val="center"/>
              <w:rPr>
                <w:rFonts w:ascii="Times New Roman" w:eastAsia="Times New Roman" w:hAnsi="Times New Roman" w:cs="Times New Roman"/>
                <w:sz w:val="24"/>
                <w:szCs w:val="24"/>
                <w:lang w:val="bg-BG" w:eastAsia="bg-BG"/>
              </w:rPr>
            </w:pPr>
            <w:r w:rsidRPr="002C40D8">
              <w:rPr>
                <w:rFonts w:ascii="Times New Roman" w:eastAsia="Times New Roman" w:hAnsi="Times New Roman" w:cs="Times New Roman"/>
                <w:sz w:val="24"/>
                <w:szCs w:val="24"/>
                <w:lang w:val="bg-BG" w:eastAsia="bg-BG"/>
              </w:rPr>
              <w:t>бр.</w:t>
            </w:r>
          </w:p>
        </w:tc>
        <w:tc>
          <w:tcPr>
            <w:tcW w:w="1551" w:type="dxa"/>
            <w:tcBorders>
              <w:top w:val="single" w:sz="4" w:space="0" w:color="auto"/>
              <w:left w:val="single" w:sz="4" w:space="0" w:color="auto"/>
              <w:bottom w:val="single" w:sz="4" w:space="0" w:color="auto"/>
              <w:right w:val="single" w:sz="4" w:space="0" w:color="auto"/>
            </w:tcBorders>
            <w:shd w:val="clear" w:color="auto" w:fill="auto"/>
            <w:noWrap/>
            <w:hideMark/>
          </w:tcPr>
          <w:p w:rsidR="002C40D8" w:rsidRPr="002C40D8" w:rsidRDefault="002C40D8" w:rsidP="002C40D8">
            <w:pPr>
              <w:spacing w:after="0" w:line="240" w:lineRule="auto"/>
              <w:jc w:val="center"/>
              <w:rPr>
                <w:rFonts w:ascii="Times New Roman" w:eastAsia="Times New Roman" w:hAnsi="Times New Roman" w:cs="Times New Roman"/>
                <w:sz w:val="24"/>
                <w:szCs w:val="24"/>
                <w:lang w:val="bg-BG" w:eastAsia="bg-BG"/>
              </w:rPr>
            </w:pPr>
            <w:r w:rsidRPr="002C40D8">
              <w:rPr>
                <w:rFonts w:ascii="Times New Roman" w:eastAsia="Times New Roman" w:hAnsi="Times New Roman" w:cs="Times New Roman"/>
                <w:sz w:val="24"/>
                <w:szCs w:val="24"/>
                <w:lang w:val="bg-BG" w:eastAsia="bg-BG"/>
              </w:rPr>
              <w:t>530</w:t>
            </w:r>
          </w:p>
        </w:tc>
        <w:tc>
          <w:tcPr>
            <w:tcW w:w="4828" w:type="dxa"/>
            <w:tcBorders>
              <w:top w:val="single" w:sz="4" w:space="0" w:color="auto"/>
              <w:left w:val="single" w:sz="4" w:space="0" w:color="auto"/>
              <w:bottom w:val="single" w:sz="4" w:space="0" w:color="auto"/>
              <w:right w:val="single" w:sz="4" w:space="0" w:color="auto"/>
            </w:tcBorders>
          </w:tcPr>
          <w:p w:rsidR="002C40D8" w:rsidRPr="002C40D8" w:rsidRDefault="002C40D8" w:rsidP="002C40D8">
            <w:pPr>
              <w:spacing w:after="0" w:line="240" w:lineRule="auto"/>
              <w:jc w:val="both"/>
              <w:rPr>
                <w:rFonts w:ascii="Times New Roman" w:eastAsia="Times New Roman" w:hAnsi="Times New Roman" w:cs="Times New Roman"/>
                <w:sz w:val="24"/>
                <w:szCs w:val="24"/>
                <w:lang w:val="bg-BG" w:eastAsia="bg-BG"/>
              </w:rPr>
            </w:pPr>
            <w:r w:rsidRPr="002C40D8">
              <w:rPr>
                <w:rFonts w:ascii="Times New Roman" w:eastAsia="Calibri" w:hAnsi="Times New Roman" w:cs="Times New Roman"/>
                <w:sz w:val="24"/>
                <w:szCs w:val="24"/>
                <w:lang w:val="bg-BG"/>
              </w:rPr>
              <w:t>Вкус – парливо-лютив.</w:t>
            </w:r>
          </w:p>
        </w:tc>
      </w:tr>
      <w:tr w:rsidR="002C40D8" w:rsidRPr="002C40D8" w:rsidTr="00666B8E">
        <w:trPr>
          <w:trHeight w:val="696"/>
        </w:trPr>
        <w:tc>
          <w:tcPr>
            <w:tcW w:w="589" w:type="dxa"/>
            <w:tcBorders>
              <w:top w:val="single" w:sz="4" w:space="0" w:color="auto"/>
              <w:left w:val="single" w:sz="4" w:space="0" w:color="auto"/>
              <w:bottom w:val="single" w:sz="4" w:space="0" w:color="auto"/>
              <w:right w:val="single" w:sz="4" w:space="0" w:color="auto"/>
            </w:tcBorders>
            <w:shd w:val="clear" w:color="auto" w:fill="auto"/>
            <w:noWrap/>
            <w:hideMark/>
          </w:tcPr>
          <w:p w:rsidR="002C40D8" w:rsidRPr="002C40D8" w:rsidRDefault="002C40D8" w:rsidP="002C40D8">
            <w:pPr>
              <w:spacing w:after="0" w:line="240" w:lineRule="auto"/>
              <w:rPr>
                <w:rFonts w:ascii="Times New Roman" w:eastAsia="Times New Roman" w:hAnsi="Times New Roman" w:cs="Times New Roman"/>
                <w:sz w:val="24"/>
                <w:szCs w:val="24"/>
                <w:lang w:val="bg-BG" w:eastAsia="bg-BG"/>
              </w:rPr>
            </w:pPr>
            <w:r w:rsidRPr="002C40D8">
              <w:rPr>
                <w:rFonts w:ascii="Times New Roman" w:eastAsia="Times New Roman" w:hAnsi="Times New Roman" w:cs="Times New Roman"/>
                <w:sz w:val="24"/>
                <w:szCs w:val="24"/>
                <w:lang w:val="bg-BG" w:eastAsia="bg-BG"/>
              </w:rPr>
              <w:t>32</w:t>
            </w:r>
          </w:p>
        </w:tc>
        <w:tc>
          <w:tcPr>
            <w:tcW w:w="2105" w:type="dxa"/>
            <w:tcBorders>
              <w:top w:val="single" w:sz="4" w:space="0" w:color="auto"/>
              <w:left w:val="nil"/>
              <w:bottom w:val="single" w:sz="4" w:space="0" w:color="auto"/>
              <w:right w:val="single" w:sz="4" w:space="0" w:color="auto"/>
            </w:tcBorders>
            <w:shd w:val="clear" w:color="auto" w:fill="auto"/>
            <w:noWrap/>
            <w:hideMark/>
          </w:tcPr>
          <w:p w:rsidR="002C40D8" w:rsidRPr="002C40D8" w:rsidRDefault="002C40D8" w:rsidP="002C40D8">
            <w:pPr>
              <w:spacing w:after="0" w:line="240" w:lineRule="auto"/>
              <w:rPr>
                <w:rFonts w:ascii="Times New Roman" w:eastAsia="Times New Roman" w:hAnsi="Times New Roman" w:cs="Times New Roman"/>
                <w:sz w:val="24"/>
                <w:szCs w:val="24"/>
                <w:lang w:val="bg-BG" w:eastAsia="bg-BG"/>
              </w:rPr>
            </w:pPr>
            <w:r w:rsidRPr="002C40D8">
              <w:rPr>
                <w:rFonts w:ascii="Times New Roman" w:eastAsia="Times New Roman" w:hAnsi="Times New Roman" w:cs="Times New Roman"/>
                <w:sz w:val="24"/>
                <w:szCs w:val="24"/>
                <w:lang w:val="bg-BG" w:eastAsia="bg-BG"/>
              </w:rPr>
              <w:t xml:space="preserve">Бакпулвер пакет, </w:t>
            </w:r>
            <w:r w:rsidRPr="002C40D8">
              <w:rPr>
                <w:rFonts w:ascii="Times New Roman" w:eastAsia="Calibri" w:hAnsi="Times New Roman" w:cs="Times New Roman"/>
                <w:sz w:val="24"/>
                <w:szCs w:val="24"/>
                <w:lang w:val="bg-BG"/>
              </w:rPr>
              <w:t>0.010 кг.</w:t>
            </w:r>
          </w:p>
        </w:tc>
        <w:tc>
          <w:tcPr>
            <w:tcW w:w="992" w:type="dxa"/>
            <w:tcBorders>
              <w:top w:val="single" w:sz="4" w:space="0" w:color="auto"/>
              <w:left w:val="nil"/>
              <w:bottom w:val="single" w:sz="4" w:space="0" w:color="auto"/>
              <w:right w:val="single" w:sz="4" w:space="0" w:color="auto"/>
            </w:tcBorders>
            <w:shd w:val="clear" w:color="auto" w:fill="auto"/>
            <w:noWrap/>
            <w:hideMark/>
          </w:tcPr>
          <w:p w:rsidR="002C40D8" w:rsidRPr="002C40D8" w:rsidRDefault="002C40D8" w:rsidP="002C40D8">
            <w:pPr>
              <w:spacing w:after="0" w:line="240" w:lineRule="auto"/>
              <w:jc w:val="center"/>
              <w:rPr>
                <w:rFonts w:ascii="Times New Roman" w:eastAsia="Times New Roman" w:hAnsi="Times New Roman" w:cs="Times New Roman"/>
                <w:sz w:val="24"/>
                <w:szCs w:val="24"/>
                <w:lang w:val="bg-BG" w:eastAsia="bg-BG"/>
              </w:rPr>
            </w:pPr>
            <w:r w:rsidRPr="002C40D8">
              <w:rPr>
                <w:rFonts w:ascii="Times New Roman" w:eastAsia="Times New Roman" w:hAnsi="Times New Roman" w:cs="Times New Roman"/>
                <w:sz w:val="24"/>
                <w:szCs w:val="24"/>
                <w:lang w:val="bg-BG" w:eastAsia="bg-BG"/>
              </w:rPr>
              <w:t>бр.</w:t>
            </w:r>
          </w:p>
        </w:tc>
        <w:tc>
          <w:tcPr>
            <w:tcW w:w="1551" w:type="dxa"/>
            <w:tcBorders>
              <w:top w:val="single" w:sz="4" w:space="0" w:color="auto"/>
              <w:left w:val="nil"/>
              <w:bottom w:val="single" w:sz="4" w:space="0" w:color="auto"/>
              <w:right w:val="single" w:sz="4" w:space="0" w:color="auto"/>
            </w:tcBorders>
            <w:shd w:val="clear" w:color="auto" w:fill="auto"/>
            <w:noWrap/>
            <w:hideMark/>
          </w:tcPr>
          <w:p w:rsidR="002C40D8" w:rsidRPr="002C40D8" w:rsidRDefault="002C40D8" w:rsidP="002C40D8">
            <w:pPr>
              <w:spacing w:after="0" w:line="240" w:lineRule="auto"/>
              <w:jc w:val="center"/>
              <w:rPr>
                <w:rFonts w:ascii="Times New Roman" w:eastAsia="Times New Roman" w:hAnsi="Times New Roman" w:cs="Times New Roman"/>
                <w:sz w:val="24"/>
                <w:szCs w:val="24"/>
                <w:lang w:val="bg-BG" w:eastAsia="bg-BG"/>
              </w:rPr>
            </w:pPr>
            <w:r w:rsidRPr="002C40D8">
              <w:rPr>
                <w:rFonts w:ascii="Times New Roman" w:eastAsia="Times New Roman" w:hAnsi="Times New Roman" w:cs="Times New Roman"/>
                <w:sz w:val="24"/>
                <w:szCs w:val="24"/>
                <w:lang w:val="bg-BG" w:eastAsia="bg-BG"/>
              </w:rPr>
              <w:t>120</w:t>
            </w:r>
          </w:p>
        </w:tc>
        <w:tc>
          <w:tcPr>
            <w:tcW w:w="4828" w:type="dxa"/>
            <w:tcBorders>
              <w:top w:val="single" w:sz="4" w:space="0" w:color="auto"/>
              <w:left w:val="nil"/>
              <w:bottom w:val="single" w:sz="4" w:space="0" w:color="auto"/>
              <w:right w:val="single" w:sz="4" w:space="0" w:color="auto"/>
            </w:tcBorders>
          </w:tcPr>
          <w:p w:rsidR="002C40D8" w:rsidRPr="002C40D8" w:rsidRDefault="002C40D8" w:rsidP="002C40D8">
            <w:pPr>
              <w:spacing w:after="0" w:line="240" w:lineRule="auto"/>
              <w:jc w:val="both"/>
              <w:rPr>
                <w:rFonts w:ascii="Times New Roman" w:eastAsia="Times New Roman" w:hAnsi="Times New Roman" w:cs="Times New Roman"/>
                <w:sz w:val="24"/>
                <w:szCs w:val="24"/>
                <w:lang w:val="ru-RU" w:eastAsia="bg-BG"/>
              </w:rPr>
            </w:pPr>
            <w:r w:rsidRPr="002C40D8">
              <w:rPr>
                <w:rFonts w:ascii="Times New Roman" w:eastAsia="Times New Roman" w:hAnsi="Times New Roman" w:cs="Times New Roman"/>
                <w:sz w:val="24"/>
                <w:szCs w:val="24"/>
                <w:lang w:val="ru-RU" w:eastAsia="bg-BG"/>
              </w:rPr>
              <w:t>Смес от сода бикарбонат, пирофосфат и нишесте в пакетчета по 10 гр.</w:t>
            </w:r>
          </w:p>
        </w:tc>
      </w:tr>
      <w:tr w:rsidR="002C40D8" w:rsidRPr="002C40D8" w:rsidTr="007D6F72">
        <w:trPr>
          <w:trHeight w:val="706"/>
        </w:trPr>
        <w:tc>
          <w:tcPr>
            <w:tcW w:w="589" w:type="dxa"/>
            <w:tcBorders>
              <w:top w:val="nil"/>
              <w:left w:val="single" w:sz="4" w:space="0" w:color="auto"/>
              <w:bottom w:val="single" w:sz="4" w:space="0" w:color="auto"/>
              <w:right w:val="single" w:sz="4" w:space="0" w:color="auto"/>
            </w:tcBorders>
            <w:shd w:val="clear" w:color="auto" w:fill="auto"/>
            <w:noWrap/>
            <w:hideMark/>
          </w:tcPr>
          <w:p w:rsidR="002C40D8" w:rsidRPr="002C40D8" w:rsidRDefault="002C40D8" w:rsidP="002C40D8">
            <w:pPr>
              <w:spacing w:after="0" w:line="240" w:lineRule="auto"/>
              <w:rPr>
                <w:rFonts w:ascii="Times New Roman" w:eastAsia="Times New Roman" w:hAnsi="Times New Roman" w:cs="Times New Roman"/>
                <w:sz w:val="24"/>
                <w:szCs w:val="24"/>
                <w:lang w:val="bg-BG" w:eastAsia="bg-BG"/>
              </w:rPr>
            </w:pPr>
            <w:r w:rsidRPr="002C40D8">
              <w:rPr>
                <w:rFonts w:ascii="Times New Roman" w:eastAsia="Times New Roman" w:hAnsi="Times New Roman" w:cs="Times New Roman"/>
                <w:sz w:val="24"/>
                <w:szCs w:val="24"/>
                <w:lang w:val="bg-BG" w:eastAsia="bg-BG"/>
              </w:rPr>
              <w:t>33</w:t>
            </w:r>
          </w:p>
        </w:tc>
        <w:tc>
          <w:tcPr>
            <w:tcW w:w="2105" w:type="dxa"/>
            <w:tcBorders>
              <w:top w:val="nil"/>
              <w:left w:val="nil"/>
              <w:bottom w:val="single" w:sz="4" w:space="0" w:color="auto"/>
              <w:right w:val="single" w:sz="4" w:space="0" w:color="auto"/>
            </w:tcBorders>
            <w:shd w:val="clear" w:color="auto" w:fill="auto"/>
            <w:noWrap/>
            <w:hideMark/>
          </w:tcPr>
          <w:p w:rsidR="002C40D8" w:rsidRPr="002C40D8" w:rsidRDefault="002C40D8" w:rsidP="002C40D8">
            <w:pPr>
              <w:spacing w:after="0" w:line="240" w:lineRule="auto"/>
              <w:rPr>
                <w:rFonts w:ascii="Times New Roman" w:eastAsia="Times New Roman" w:hAnsi="Times New Roman" w:cs="Times New Roman"/>
                <w:sz w:val="24"/>
                <w:szCs w:val="24"/>
                <w:lang w:val="bg-BG" w:eastAsia="bg-BG"/>
              </w:rPr>
            </w:pPr>
            <w:r w:rsidRPr="002C40D8">
              <w:rPr>
                <w:rFonts w:ascii="Times New Roman" w:eastAsia="Times New Roman" w:hAnsi="Times New Roman" w:cs="Times New Roman"/>
                <w:sz w:val="24"/>
                <w:szCs w:val="24"/>
                <w:lang w:val="bg-BG" w:eastAsia="bg-BG"/>
              </w:rPr>
              <w:t xml:space="preserve">Сода бикарбонат, </w:t>
            </w:r>
            <w:r w:rsidRPr="002C40D8">
              <w:rPr>
                <w:rFonts w:ascii="Times New Roman" w:eastAsia="Calibri" w:hAnsi="Times New Roman" w:cs="Times New Roman"/>
                <w:sz w:val="24"/>
                <w:szCs w:val="24"/>
                <w:lang w:val="bg-BG"/>
              </w:rPr>
              <w:t>0.100 кг.</w:t>
            </w:r>
          </w:p>
        </w:tc>
        <w:tc>
          <w:tcPr>
            <w:tcW w:w="992" w:type="dxa"/>
            <w:tcBorders>
              <w:top w:val="nil"/>
              <w:left w:val="nil"/>
              <w:bottom w:val="single" w:sz="4" w:space="0" w:color="auto"/>
              <w:right w:val="single" w:sz="4" w:space="0" w:color="auto"/>
            </w:tcBorders>
            <w:shd w:val="clear" w:color="auto" w:fill="auto"/>
            <w:noWrap/>
            <w:hideMark/>
          </w:tcPr>
          <w:p w:rsidR="002C40D8" w:rsidRPr="002C40D8" w:rsidRDefault="002C40D8" w:rsidP="002C40D8">
            <w:pPr>
              <w:spacing w:after="0" w:line="240" w:lineRule="auto"/>
              <w:jc w:val="center"/>
              <w:rPr>
                <w:rFonts w:ascii="Times New Roman" w:eastAsia="Times New Roman" w:hAnsi="Times New Roman" w:cs="Times New Roman"/>
                <w:sz w:val="24"/>
                <w:szCs w:val="24"/>
                <w:lang w:val="bg-BG" w:eastAsia="bg-BG"/>
              </w:rPr>
            </w:pPr>
            <w:r w:rsidRPr="002C40D8">
              <w:rPr>
                <w:rFonts w:ascii="Times New Roman" w:eastAsia="Times New Roman" w:hAnsi="Times New Roman" w:cs="Times New Roman"/>
                <w:sz w:val="24"/>
                <w:szCs w:val="24"/>
                <w:lang w:val="bg-BG" w:eastAsia="bg-BG"/>
              </w:rPr>
              <w:t>бр.</w:t>
            </w:r>
          </w:p>
        </w:tc>
        <w:tc>
          <w:tcPr>
            <w:tcW w:w="1551" w:type="dxa"/>
            <w:tcBorders>
              <w:top w:val="nil"/>
              <w:left w:val="nil"/>
              <w:bottom w:val="single" w:sz="4" w:space="0" w:color="auto"/>
              <w:right w:val="single" w:sz="4" w:space="0" w:color="auto"/>
            </w:tcBorders>
            <w:shd w:val="clear" w:color="auto" w:fill="auto"/>
            <w:noWrap/>
            <w:hideMark/>
          </w:tcPr>
          <w:p w:rsidR="002C40D8" w:rsidRPr="002C40D8" w:rsidRDefault="002C40D8" w:rsidP="002C40D8">
            <w:pPr>
              <w:spacing w:after="0" w:line="240" w:lineRule="auto"/>
              <w:jc w:val="center"/>
              <w:rPr>
                <w:rFonts w:ascii="Times New Roman" w:eastAsia="Times New Roman" w:hAnsi="Times New Roman" w:cs="Times New Roman"/>
                <w:sz w:val="24"/>
                <w:szCs w:val="24"/>
                <w:lang w:val="bg-BG" w:eastAsia="bg-BG"/>
              </w:rPr>
            </w:pPr>
            <w:r w:rsidRPr="002C40D8">
              <w:rPr>
                <w:rFonts w:ascii="Times New Roman" w:eastAsia="Times New Roman" w:hAnsi="Times New Roman" w:cs="Times New Roman"/>
                <w:sz w:val="24"/>
                <w:szCs w:val="24"/>
                <w:lang w:val="bg-BG" w:eastAsia="bg-BG"/>
              </w:rPr>
              <w:t>60</w:t>
            </w:r>
          </w:p>
        </w:tc>
        <w:tc>
          <w:tcPr>
            <w:tcW w:w="4828" w:type="dxa"/>
            <w:tcBorders>
              <w:top w:val="nil"/>
              <w:left w:val="nil"/>
              <w:bottom w:val="single" w:sz="4" w:space="0" w:color="auto"/>
              <w:right w:val="single" w:sz="4" w:space="0" w:color="auto"/>
            </w:tcBorders>
          </w:tcPr>
          <w:p w:rsidR="002C40D8" w:rsidRPr="002C40D8" w:rsidRDefault="002C40D8" w:rsidP="002C40D8">
            <w:pPr>
              <w:spacing w:after="0" w:line="240" w:lineRule="auto"/>
              <w:jc w:val="both"/>
              <w:rPr>
                <w:rFonts w:ascii="Times New Roman" w:eastAsia="Times New Roman" w:hAnsi="Times New Roman" w:cs="Times New Roman"/>
                <w:sz w:val="24"/>
                <w:szCs w:val="24"/>
                <w:lang w:val="ru-RU" w:eastAsia="bg-BG"/>
              </w:rPr>
            </w:pPr>
            <w:r w:rsidRPr="002C40D8">
              <w:rPr>
                <w:rFonts w:ascii="Times New Roman" w:eastAsia="Times New Roman" w:hAnsi="Times New Roman" w:cs="Times New Roman"/>
                <w:sz w:val="24"/>
                <w:szCs w:val="24"/>
                <w:lang w:val="ru-RU" w:eastAsia="bg-BG"/>
              </w:rPr>
              <w:t>По ТД на производителя</w:t>
            </w:r>
            <w:r w:rsidR="003A26D3">
              <w:rPr>
                <w:rFonts w:ascii="Times New Roman" w:eastAsia="Times New Roman" w:hAnsi="Times New Roman" w:cs="Times New Roman"/>
                <w:sz w:val="24"/>
                <w:szCs w:val="24"/>
                <w:lang w:val="ru-RU" w:eastAsia="bg-BG"/>
              </w:rPr>
              <w:t xml:space="preserve"> или еквивалентно</w:t>
            </w:r>
            <w:r w:rsidRPr="002C40D8">
              <w:rPr>
                <w:rFonts w:ascii="Times New Roman" w:eastAsia="Times New Roman" w:hAnsi="Times New Roman" w:cs="Times New Roman"/>
                <w:sz w:val="24"/>
                <w:szCs w:val="24"/>
                <w:lang w:val="ru-RU" w:eastAsia="bg-BG"/>
              </w:rPr>
              <w:t>. Разфасовка в пакети по 100 гр.</w:t>
            </w:r>
          </w:p>
        </w:tc>
      </w:tr>
      <w:tr w:rsidR="002C40D8" w:rsidRPr="002C40D8" w:rsidTr="007D6F72">
        <w:trPr>
          <w:trHeight w:val="255"/>
        </w:trPr>
        <w:tc>
          <w:tcPr>
            <w:tcW w:w="589" w:type="dxa"/>
            <w:tcBorders>
              <w:top w:val="nil"/>
              <w:left w:val="single" w:sz="4" w:space="0" w:color="auto"/>
              <w:bottom w:val="single" w:sz="4" w:space="0" w:color="auto"/>
              <w:right w:val="single" w:sz="4" w:space="0" w:color="auto"/>
            </w:tcBorders>
            <w:shd w:val="clear" w:color="auto" w:fill="auto"/>
            <w:noWrap/>
            <w:hideMark/>
          </w:tcPr>
          <w:p w:rsidR="002C40D8" w:rsidRPr="002C40D8" w:rsidRDefault="002C40D8" w:rsidP="002C40D8">
            <w:pPr>
              <w:spacing w:after="0" w:line="240" w:lineRule="auto"/>
              <w:rPr>
                <w:rFonts w:ascii="Times New Roman" w:eastAsia="Times New Roman" w:hAnsi="Times New Roman" w:cs="Times New Roman"/>
                <w:sz w:val="24"/>
                <w:szCs w:val="24"/>
                <w:lang w:val="bg-BG" w:eastAsia="bg-BG"/>
              </w:rPr>
            </w:pPr>
            <w:r w:rsidRPr="002C40D8">
              <w:rPr>
                <w:rFonts w:ascii="Times New Roman" w:eastAsia="Times New Roman" w:hAnsi="Times New Roman" w:cs="Times New Roman"/>
                <w:sz w:val="24"/>
                <w:szCs w:val="24"/>
                <w:lang w:val="bg-BG" w:eastAsia="bg-BG"/>
              </w:rPr>
              <w:t>34</w:t>
            </w:r>
          </w:p>
        </w:tc>
        <w:tc>
          <w:tcPr>
            <w:tcW w:w="2105" w:type="dxa"/>
            <w:tcBorders>
              <w:top w:val="nil"/>
              <w:left w:val="nil"/>
              <w:bottom w:val="single" w:sz="4" w:space="0" w:color="auto"/>
              <w:right w:val="single" w:sz="4" w:space="0" w:color="auto"/>
            </w:tcBorders>
            <w:shd w:val="clear" w:color="auto" w:fill="auto"/>
            <w:noWrap/>
            <w:hideMark/>
          </w:tcPr>
          <w:p w:rsidR="002C40D8" w:rsidRPr="002C40D8" w:rsidRDefault="002C40D8" w:rsidP="002C40D8">
            <w:pPr>
              <w:spacing w:after="0" w:line="240" w:lineRule="auto"/>
              <w:rPr>
                <w:rFonts w:ascii="Times New Roman" w:eastAsia="Times New Roman" w:hAnsi="Times New Roman" w:cs="Times New Roman"/>
                <w:sz w:val="24"/>
                <w:szCs w:val="24"/>
                <w:lang w:val="bg-BG" w:eastAsia="bg-BG"/>
              </w:rPr>
            </w:pPr>
            <w:r w:rsidRPr="002C40D8">
              <w:rPr>
                <w:rFonts w:ascii="Times New Roman" w:eastAsia="Calibri" w:hAnsi="Times New Roman" w:cs="Times New Roman"/>
                <w:sz w:val="24"/>
                <w:szCs w:val="24"/>
                <w:lang w:val="bg-BG"/>
              </w:rPr>
              <w:t>Билков чай, кутия /без оцветители и овкусители/, 20 филтърчета</w:t>
            </w:r>
          </w:p>
        </w:tc>
        <w:tc>
          <w:tcPr>
            <w:tcW w:w="992" w:type="dxa"/>
            <w:tcBorders>
              <w:top w:val="nil"/>
              <w:left w:val="nil"/>
              <w:bottom w:val="single" w:sz="4" w:space="0" w:color="auto"/>
              <w:right w:val="single" w:sz="4" w:space="0" w:color="auto"/>
            </w:tcBorders>
            <w:shd w:val="clear" w:color="auto" w:fill="auto"/>
            <w:noWrap/>
            <w:hideMark/>
          </w:tcPr>
          <w:p w:rsidR="002C40D8" w:rsidRPr="002C40D8" w:rsidRDefault="002C40D8" w:rsidP="002C40D8">
            <w:pPr>
              <w:spacing w:after="0" w:line="240" w:lineRule="auto"/>
              <w:jc w:val="center"/>
              <w:rPr>
                <w:rFonts w:ascii="Times New Roman" w:eastAsia="Times New Roman" w:hAnsi="Times New Roman" w:cs="Times New Roman"/>
                <w:sz w:val="24"/>
                <w:szCs w:val="24"/>
                <w:lang w:val="bg-BG" w:eastAsia="bg-BG"/>
              </w:rPr>
            </w:pPr>
            <w:r w:rsidRPr="002C40D8">
              <w:rPr>
                <w:rFonts w:ascii="Times New Roman" w:eastAsia="Times New Roman" w:hAnsi="Times New Roman" w:cs="Times New Roman"/>
                <w:sz w:val="24"/>
                <w:szCs w:val="24"/>
                <w:lang w:val="bg-BG" w:eastAsia="bg-BG"/>
              </w:rPr>
              <w:t>бр.</w:t>
            </w:r>
          </w:p>
        </w:tc>
        <w:tc>
          <w:tcPr>
            <w:tcW w:w="1551" w:type="dxa"/>
            <w:tcBorders>
              <w:top w:val="nil"/>
              <w:left w:val="nil"/>
              <w:bottom w:val="single" w:sz="4" w:space="0" w:color="auto"/>
              <w:right w:val="single" w:sz="4" w:space="0" w:color="auto"/>
            </w:tcBorders>
            <w:shd w:val="clear" w:color="auto" w:fill="auto"/>
            <w:noWrap/>
            <w:hideMark/>
          </w:tcPr>
          <w:p w:rsidR="002C40D8" w:rsidRPr="002C40D8" w:rsidRDefault="002C40D8" w:rsidP="002C40D8">
            <w:pPr>
              <w:spacing w:after="0" w:line="240" w:lineRule="auto"/>
              <w:jc w:val="center"/>
              <w:rPr>
                <w:rFonts w:ascii="Times New Roman" w:eastAsia="Times New Roman" w:hAnsi="Times New Roman" w:cs="Times New Roman"/>
                <w:sz w:val="24"/>
                <w:szCs w:val="24"/>
                <w:lang w:val="bg-BG" w:eastAsia="bg-BG"/>
              </w:rPr>
            </w:pPr>
            <w:r w:rsidRPr="002C40D8">
              <w:rPr>
                <w:rFonts w:ascii="Times New Roman" w:eastAsia="Times New Roman" w:hAnsi="Times New Roman" w:cs="Times New Roman"/>
                <w:sz w:val="24"/>
                <w:szCs w:val="24"/>
                <w:lang w:val="bg-BG" w:eastAsia="bg-BG"/>
              </w:rPr>
              <w:t>840</w:t>
            </w:r>
          </w:p>
        </w:tc>
        <w:tc>
          <w:tcPr>
            <w:tcW w:w="4828" w:type="dxa"/>
            <w:tcBorders>
              <w:top w:val="nil"/>
              <w:left w:val="nil"/>
              <w:bottom w:val="single" w:sz="4" w:space="0" w:color="auto"/>
              <w:right w:val="single" w:sz="4" w:space="0" w:color="auto"/>
            </w:tcBorders>
          </w:tcPr>
          <w:p w:rsidR="002C40D8" w:rsidRPr="002C40D8" w:rsidRDefault="002C40D8" w:rsidP="002C40D8">
            <w:pPr>
              <w:spacing w:after="0" w:line="240" w:lineRule="auto"/>
              <w:jc w:val="both"/>
              <w:rPr>
                <w:rFonts w:ascii="Times New Roman" w:eastAsia="Times New Roman" w:hAnsi="Times New Roman" w:cs="Times New Roman"/>
                <w:sz w:val="24"/>
                <w:szCs w:val="24"/>
                <w:lang w:val="ru-RU" w:eastAsia="bg-BG"/>
              </w:rPr>
            </w:pPr>
            <w:r w:rsidRPr="002C40D8">
              <w:rPr>
                <w:rFonts w:ascii="Times New Roman" w:eastAsia="Times New Roman" w:hAnsi="Times New Roman" w:cs="Times New Roman"/>
                <w:sz w:val="24"/>
                <w:szCs w:val="24"/>
                <w:lang w:val="ru-RU" w:eastAsia="bg-BG"/>
              </w:rPr>
              <w:t>в пакетче с филтър по 1,5 гр. в кутия по 20 бр., без оцветители и овкусители.</w:t>
            </w:r>
          </w:p>
        </w:tc>
      </w:tr>
      <w:tr w:rsidR="002C40D8" w:rsidRPr="002C40D8" w:rsidTr="007D6F72">
        <w:trPr>
          <w:trHeight w:val="255"/>
        </w:trPr>
        <w:tc>
          <w:tcPr>
            <w:tcW w:w="589" w:type="dxa"/>
            <w:tcBorders>
              <w:top w:val="single" w:sz="4" w:space="0" w:color="auto"/>
              <w:left w:val="single" w:sz="4" w:space="0" w:color="auto"/>
              <w:bottom w:val="single" w:sz="4" w:space="0" w:color="auto"/>
              <w:right w:val="single" w:sz="4" w:space="0" w:color="auto"/>
            </w:tcBorders>
            <w:shd w:val="clear" w:color="auto" w:fill="auto"/>
            <w:noWrap/>
            <w:hideMark/>
          </w:tcPr>
          <w:p w:rsidR="002C40D8" w:rsidRPr="002C40D8" w:rsidRDefault="002C40D8" w:rsidP="002C40D8">
            <w:pPr>
              <w:spacing w:after="0" w:line="240" w:lineRule="auto"/>
              <w:rPr>
                <w:rFonts w:ascii="Times New Roman" w:eastAsia="Times New Roman" w:hAnsi="Times New Roman" w:cs="Times New Roman"/>
                <w:sz w:val="24"/>
                <w:szCs w:val="24"/>
                <w:lang w:val="bg-BG" w:eastAsia="bg-BG"/>
              </w:rPr>
            </w:pPr>
            <w:r w:rsidRPr="002C40D8">
              <w:rPr>
                <w:rFonts w:ascii="Times New Roman" w:eastAsia="Times New Roman" w:hAnsi="Times New Roman" w:cs="Times New Roman"/>
                <w:sz w:val="24"/>
                <w:szCs w:val="24"/>
                <w:lang w:val="bg-BG" w:eastAsia="bg-BG"/>
              </w:rPr>
              <w:t>35</w:t>
            </w:r>
          </w:p>
        </w:tc>
        <w:tc>
          <w:tcPr>
            <w:tcW w:w="2105" w:type="dxa"/>
            <w:tcBorders>
              <w:top w:val="single" w:sz="4" w:space="0" w:color="auto"/>
              <w:left w:val="single" w:sz="4" w:space="0" w:color="auto"/>
              <w:bottom w:val="single" w:sz="4" w:space="0" w:color="auto"/>
              <w:right w:val="single" w:sz="4" w:space="0" w:color="auto"/>
            </w:tcBorders>
            <w:shd w:val="clear" w:color="auto" w:fill="auto"/>
            <w:noWrap/>
            <w:hideMark/>
          </w:tcPr>
          <w:p w:rsidR="002C40D8" w:rsidRPr="002C40D8" w:rsidRDefault="002C40D8" w:rsidP="002C40D8">
            <w:pPr>
              <w:spacing w:after="0" w:line="240" w:lineRule="auto"/>
              <w:rPr>
                <w:rFonts w:ascii="Times New Roman" w:eastAsia="Times New Roman" w:hAnsi="Times New Roman" w:cs="Times New Roman"/>
                <w:sz w:val="24"/>
                <w:szCs w:val="24"/>
                <w:lang w:val="bg-BG" w:eastAsia="bg-BG"/>
              </w:rPr>
            </w:pPr>
            <w:r w:rsidRPr="002C40D8">
              <w:rPr>
                <w:rFonts w:ascii="Times New Roman" w:eastAsia="Times New Roman" w:hAnsi="Times New Roman" w:cs="Times New Roman"/>
                <w:sz w:val="24"/>
                <w:szCs w:val="24"/>
                <w:lang w:val="bg-BG" w:eastAsia="bg-BG"/>
              </w:rPr>
              <w:t xml:space="preserve">Универсална подправка за ястия, </w:t>
            </w:r>
            <w:r w:rsidRPr="002C40D8">
              <w:rPr>
                <w:rFonts w:ascii="Times New Roman" w:eastAsia="Calibri" w:hAnsi="Times New Roman" w:cs="Times New Roman"/>
                <w:sz w:val="24"/>
                <w:szCs w:val="24"/>
                <w:lang w:val="bg-BG"/>
              </w:rPr>
              <w:t>0.125 кг. /пакет/</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2C40D8" w:rsidRPr="002C40D8" w:rsidRDefault="002C40D8" w:rsidP="002C40D8">
            <w:pPr>
              <w:spacing w:after="0" w:line="240" w:lineRule="auto"/>
              <w:jc w:val="center"/>
              <w:rPr>
                <w:rFonts w:ascii="Times New Roman" w:eastAsia="Times New Roman" w:hAnsi="Times New Roman" w:cs="Times New Roman"/>
                <w:sz w:val="24"/>
                <w:szCs w:val="24"/>
                <w:lang w:val="bg-BG" w:eastAsia="bg-BG"/>
              </w:rPr>
            </w:pPr>
            <w:r w:rsidRPr="002C40D8">
              <w:rPr>
                <w:rFonts w:ascii="Times New Roman" w:eastAsia="Times New Roman" w:hAnsi="Times New Roman" w:cs="Times New Roman"/>
                <w:sz w:val="24"/>
                <w:szCs w:val="24"/>
                <w:lang w:val="bg-BG" w:eastAsia="bg-BG"/>
              </w:rPr>
              <w:t>бр.</w:t>
            </w:r>
          </w:p>
        </w:tc>
        <w:tc>
          <w:tcPr>
            <w:tcW w:w="1551" w:type="dxa"/>
            <w:tcBorders>
              <w:top w:val="single" w:sz="4" w:space="0" w:color="auto"/>
              <w:left w:val="single" w:sz="4" w:space="0" w:color="auto"/>
              <w:bottom w:val="single" w:sz="4" w:space="0" w:color="auto"/>
              <w:right w:val="single" w:sz="4" w:space="0" w:color="auto"/>
            </w:tcBorders>
            <w:shd w:val="clear" w:color="auto" w:fill="auto"/>
            <w:noWrap/>
            <w:hideMark/>
          </w:tcPr>
          <w:p w:rsidR="002C40D8" w:rsidRPr="002C40D8" w:rsidRDefault="002C40D8" w:rsidP="002C40D8">
            <w:pPr>
              <w:spacing w:after="0" w:line="240" w:lineRule="auto"/>
              <w:jc w:val="center"/>
              <w:rPr>
                <w:rFonts w:ascii="Times New Roman" w:eastAsia="Times New Roman" w:hAnsi="Times New Roman" w:cs="Times New Roman"/>
                <w:sz w:val="24"/>
                <w:szCs w:val="24"/>
                <w:lang w:val="bg-BG" w:eastAsia="bg-BG"/>
              </w:rPr>
            </w:pPr>
            <w:r w:rsidRPr="002C40D8">
              <w:rPr>
                <w:rFonts w:ascii="Times New Roman" w:eastAsia="Times New Roman" w:hAnsi="Times New Roman" w:cs="Times New Roman"/>
                <w:sz w:val="24"/>
                <w:szCs w:val="24"/>
                <w:lang w:val="bg-BG" w:eastAsia="bg-BG"/>
              </w:rPr>
              <w:t>120</w:t>
            </w:r>
          </w:p>
        </w:tc>
        <w:tc>
          <w:tcPr>
            <w:tcW w:w="4828" w:type="dxa"/>
            <w:tcBorders>
              <w:top w:val="single" w:sz="4" w:space="0" w:color="auto"/>
              <w:left w:val="single" w:sz="4" w:space="0" w:color="auto"/>
              <w:bottom w:val="single" w:sz="4" w:space="0" w:color="auto"/>
              <w:right w:val="single" w:sz="4" w:space="0" w:color="auto"/>
            </w:tcBorders>
          </w:tcPr>
          <w:p w:rsidR="002C40D8" w:rsidRPr="002C40D8" w:rsidRDefault="002C40D8" w:rsidP="002C40D8">
            <w:pPr>
              <w:spacing w:after="0" w:line="240" w:lineRule="auto"/>
              <w:jc w:val="both"/>
              <w:rPr>
                <w:rFonts w:ascii="Times New Roman" w:eastAsia="Times New Roman" w:hAnsi="Times New Roman" w:cs="Times New Roman"/>
                <w:sz w:val="24"/>
                <w:szCs w:val="24"/>
                <w:lang w:val="bg-BG" w:eastAsia="bg-BG"/>
              </w:rPr>
            </w:pPr>
            <w:r w:rsidRPr="002C40D8">
              <w:rPr>
                <w:rFonts w:ascii="Times New Roman" w:eastAsia="Calibri" w:hAnsi="Times New Roman" w:cs="Times New Roman"/>
                <w:sz w:val="24"/>
                <w:szCs w:val="24"/>
                <w:lang w:val="ru-RU"/>
              </w:rPr>
              <w:t>Да бъде в целофанови, фолиеви, картонени или пластмасови опаковки.</w:t>
            </w:r>
          </w:p>
        </w:tc>
      </w:tr>
      <w:tr w:rsidR="002C40D8" w:rsidRPr="002C40D8" w:rsidTr="007D6F72">
        <w:trPr>
          <w:trHeight w:val="720"/>
        </w:trPr>
        <w:tc>
          <w:tcPr>
            <w:tcW w:w="589" w:type="dxa"/>
            <w:tcBorders>
              <w:top w:val="single" w:sz="4" w:space="0" w:color="auto"/>
              <w:left w:val="single" w:sz="4" w:space="0" w:color="auto"/>
              <w:bottom w:val="single" w:sz="4" w:space="0" w:color="auto"/>
              <w:right w:val="single" w:sz="4" w:space="0" w:color="auto"/>
            </w:tcBorders>
            <w:shd w:val="clear" w:color="auto" w:fill="auto"/>
            <w:noWrap/>
            <w:hideMark/>
          </w:tcPr>
          <w:p w:rsidR="002C40D8" w:rsidRPr="002C40D8" w:rsidRDefault="002C40D8" w:rsidP="002C40D8">
            <w:pPr>
              <w:spacing w:after="0" w:line="240" w:lineRule="auto"/>
              <w:rPr>
                <w:rFonts w:ascii="Times New Roman" w:eastAsia="Times New Roman" w:hAnsi="Times New Roman" w:cs="Times New Roman"/>
                <w:sz w:val="24"/>
                <w:szCs w:val="24"/>
                <w:lang w:val="bg-BG" w:eastAsia="bg-BG"/>
              </w:rPr>
            </w:pPr>
            <w:r w:rsidRPr="002C40D8">
              <w:rPr>
                <w:rFonts w:ascii="Times New Roman" w:eastAsia="Times New Roman" w:hAnsi="Times New Roman" w:cs="Times New Roman"/>
                <w:sz w:val="24"/>
                <w:szCs w:val="24"/>
                <w:lang w:val="bg-BG" w:eastAsia="bg-BG"/>
              </w:rPr>
              <w:t>36</w:t>
            </w:r>
          </w:p>
        </w:tc>
        <w:tc>
          <w:tcPr>
            <w:tcW w:w="2105" w:type="dxa"/>
            <w:tcBorders>
              <w:top w:val="single" w:sz="4" w:space="0" w:color="auto"/>
              <w:left w:val="nil"/>
              <w:bottom w:val="single" w:sz="4" w:space="0" w:color="auto"/>
              <w:right w:val="single" w:sz="4" w:space="0" w:color="auto"/>
            </w:tcBorders>
            <w:shd w:val="clear" w:color="auto" w:fill="auto"/>
            <w:noWrap/>
            <w:hideMark/>
          </w:tcPr>
          <w:p w:rsidR="002C40D8" w:rsidRPr="002C40D8" w:rsidRDefault="002C40D8" w:rsidP="002C40D8">
            <w:pPr>
              <w:spacing w:after="0" w:line="240" w:lineRule="auto"/>
              <w:rPr>
                <w:rFonts w:ascii="Times New Roman" w:eastAsia="Times New Roman" w:hAnsi="Times New Roman" w:cs="Times New Roman"/>
                <w:sz w:val="24"/>
                <w:szCs w:val="24"/>
                <w:lang w:val="bg-BG" w:eastAsia="bg-BG"/>
              </w:rPr>
            </w:pPr>
            <w:r w:rsidRPr="002C40D8">
              <w:rPr>
                <w:rFonts w:ascii="Times New Roman" w:eastAsia="Times New Roman" w:hAnsi="Times New Roman" w:cs="Times New Roman"/>
                <w:sz w:val="24"/>
                <w:szCs w:val="24"/>
                <w:lang w:val="bg-BG" w:eastAsia="bg-BG"/>
              </w:rPr>
              <w:t>Дафинов лист, 0.100 кг.</w:t>
            </w:r>
          </w:p>
        </w:tc>
        <w:tc>
          <w:tcPr>
            <w:tcW w:w="992" w:type="dxa"/>
            <w:tcBorders>
              <w:top w:val="single" w:sz="4" w:space="0" w:color="auto"/>
              <w:left w:val="nil"/>
              <w:bottom w:val="single" w:sz="4" w:space="0" w:color="auto"/>
              <w:right w:val="single" w:sz="4" w:space="0" w:color="auto"/>
            </w:tcBorders>
            <w:shd w:val="clear" w:color="auto" w:fill="auto"/>
            <w:noWrap/>
            <w:hideMark/>
          </w:tcPr>
          <w:p w:rsidR="002C40D8" w:rsidRPr="002C40D8" w:rsidRDefault="002C40D8" w:rsidP="002C40D8">
            <w:pPr>
              <w:spacing w:after="0" w:line="240" w:lineRule="auto"/>
              <w:jc w:val="center"/>
              <w:rPr>
                <w:rFonts w:ascii="Times New Roman" w:eastAsia="Times New Roman" w:hAnsi="Times New Roman" w:cs="Times New Roman"/>
                <w:sz w:val="24"/>
                <w:szCs w:val="24"/>
                <w:lang w:val="bg-BG" w:eastAsia="bg-BG"/>
              </w:rPr>
            </w:pPr>
            <w:r w:rsidRPr="002C40D8">
              <w:rPr>
                <w:rFonts w:ascii="Times New Roman" w:eastAsia="Times New Roman" w:hAnsi="Times New Roman" w:cs="Times New Roman"/>
                <w:sz w:val="24"/>
                <w:szCs w:val="24"/>
                <w:lang w:val="bg-BG" w:eastAsia="bg-BG"/>
              </w:rPr>
              <w:t>бр.</w:t>
            </w:r>
          </w:p>
        </w:tc>
        <w:tc>
          <w:tcPr>
            <w:tcW w:w="1551" w:type="dxa"/>
            <w:tcBorders>
              <w:top w:val="single" w:sz="4" w:space="0" w:color="auto"/>
              <w:left w:val="nil"/>
              <w:bottom w:val="single" w:sz="4" w:space="0" w:color="auto"/>
              <w:right w:val="single" w:sz="4" w:space="0" w:color="auto"/>
            </w:tcBorders>
            <w:shd w:val="clear" w:color="auto" w:fill="auto"/>
            <w:noWrap/>
            <w:hideMark/>
          </w:tcPr>
          <w:p w:rsidR="002C40D8" w:rsidRPr="002C40D8" w:rsidRDefault="002C40D8" w:rsidP="002C40D8">
            <w:pPr>
              <w:spacing w:after="0" w:line="240" w:lineRule="auto"/>
              <w:jc w:val="center"/>
              <w:rPr>
                <w:rFonts w:ascii="Times New Roman" w:eastAsia="Times New Roman" w:hAnsi="Times New Roman" w:cs="Times New Roman"/>
                <w:sz w:val="24"/>
                <w:szCs w:val="24"/>
                <w:lang w:val="bg-BG" w:eastAsia="bg-BG"/>
              </w:rPr>
            </w:pPr>
            <w:r w:rsidRPr="002C40D8">
              <w:rPr>
                <w:rFonts w:ascii="Times New Roman" w:eastAsia="Times New Roman" w:hAnsi="Times New Roman" w:cs="Times New Roman"/>
                <w:sz w:val="24"/>
                <w:szCs w:val="24"/>
                <w:lang w:val="bg-BG" w:eastAsia="bg-BG"/>
              </w:rPr>
              <w:t>110</w:t>
            </w:r>
          </w:p>
        </w:tc>
        <w:tc>
          <w:tcPr>
            <w:tcW w:w="4828" w:type="dxa"/>
            <w:tcBorders>
              <w:top w:val="single" w:sz="4" w:space="0" w:color="auto"/>
              <w:left w:val="nil"/>
              <w:bottom w:val="single" w:sz="4" w:space="0" w:color="auto"/>
              <w:right w:val="single" w:sz="4" w:space="0" w:color="auto"/>
            </w:tcBorders>
          </w:tcPr>
          <w:p w:rsidR="002C40D8" w:rsidRPr="002C40D8" w:rsidRDefault="002C40D8" w:rsidP="002C40D8">
            <w:pPr>
              <w:spacing w:after="0" w:line="240" w:lineRule="auto"/>
              <w:jc w:val="both"/>
              <w:rPr>
                <w:rFonts w:ascii="Times New Roman" w:eastAsia="Times New Roman" w:hAnsi="Times New Roman" w:cs="Times New Roman"/>
                <w:sz w:val="24"/>
                <w:szCs w:val="24"/>
                <w:lang w:val="ru-RU" w:eastAsia="bg-BG"/>
              </w:rPr>
            </w:pPr>
            <w:r w:rsidRPr="002C40D8">
              <w:rPr>
                <w:rFonts w:ascii="Times New Roman" w:eastAsia="Times New Roman" w:hAnsi="Times New Roman" w:cs="Times New Roman"/>
                <w:sz w:val="24"/>
                <w:szCs w:val="24"/>
                <w:lang w:val="ru-RU" w:eastAsia="bg-BG"/>
              </w:rPr>
              <w:t>Цели изсушени листа в пакетчета по 0.100 кг. Мирис – характерен.</w:t>
            </w:r>
          </w:p>
        </w:tc>
      </w:tr>
      <w:tr w:rsidR="002C40D8" w:rsidRPr="002C40D8" w:rsidTr="007D6F72">
        <w:trPr>
          <w:trHeight w:val="601"/>
        </w:trPr>
        <w:tc>
          <w:tcPr>
            <w:tcW w:w="589" w:type="dxa"/>
            <w:tcBorders>
              <w:top w:val="nil"/>
              <w:left w:val="single" w:sz="4" w:space="0" w:color="auto"/>
              <w:bottom w:val="single" w:sz="4" w:space="0" w:color="auto"/>
              <w:right w:val="single" w:sz="4" w:space="0" w:color="auto"/>
            </w:tcBorders>
            <w:shd w:val="clear" w:color="auto" w:fill="auto"/>
            <w:noWrap/>
            <w:hideMark/>
          </w:tcPr>
          <w:p w:rsidR="002C40D8" w:rsidRPr="002C40D8" w:rsidRDefault="002C40D8" w:rsidP="002C40D8">
            <w:pPr>
              <w:spacing w:after="0" w:line="240" w:lineRule="auto"/>
              <w:rPr>
                <w:rFonts w:ascii="Times New Roman" w:eastAsia="Times New Roman" w:hAnsi="Times New Roman" w:cs="Times New Roman"/>
                <w:sz w:val="24"/>
                <w:szCs w:val="24"/>
                <w:lang w:val="bg-BG" w:eastAsia="bg-BG"/>
              </w:rPr>
            </w:pPr>
            <w:r w:rsidRPr="002C40D8">
              <w:rPr>
                <w:rFonts w:ascii="Times New Roman" w:eastAsia="Times New Roman" w:hAnsi="Times New Roman" w:cs="Times New Roman"/>
                <w:sz w:val="24"/>
                <w:szCs w:val="24"/>
                <w:lang w:val="bg-BG" w:eastAsia="bg-BG"/>
              </w:rPr>
              <w:t>37</w:t>
            </w:r>
          </w:p>
        </w:tc>
        <w:tc>
          <w:tcPr>
            <w:tcW w:w="2105" w:type="dxa"/>
            <w:tcBorders>
              <w:top w:val="nil"/>
              <w:left w:val="nil"/>
              <w:bottom w:val="single" w:sz="4" w:space="0" w:color="auto"/>
              <w:right w:val="single" w:sz="4" w:space="0" w:color="auto"/>
            </w:tcBorders>
            <w:shd w:val="clear" w:color="auto" w:fill="auto"/>
            <w:noWrap/>
            <w:hideMark/>
          </w:tcPr>
          <w:p w:rsidR="002C40D8" w:rsidRPr="002C40D8" w:rsidRDefault="002C40D8" w:rsidP="002C40D8">
            <w:pPr>
              <w:spacing w:after="0" w:line="240" w:lineRule="auto"/>
              <w:rPr>
                <w:rFonts w:ascii="Times New Roman" w:eastAsia="Times New Roman" w:hAnsi="Times New Roman" w:cs="Times New Roman"/>
                <w:sz w:val="24"/>
                <w:szCs w:val="24"/>
                <w:lang w:val="bg-BG" w:eastAsia="bg-BG"/>
              </w:rPr>
            </w:pPr>
            <w:r w:rsidRPr="002C40D8">
              <w:rPr>
                <w:rFonts w:ascii="Times New Roman" w:eastAsia="Times New Roman" w:hAnsi="Times New Roman" w:cs="Times New Roman"/>
                <w:sz w:val="24"/>
                <w:szCs w:val="24"/>
                <w:lang w:val="bg-BG" w:eastAsia="bg-BG"/>
              </w:rPr>
              <w:t>Маслини, средни</w:t>
            </w:r>
          </w:p>
        </w:tc>
        <w:tc>
          <w:tcPr>
            <w:tcW w:w="992" w:type="dxa"/>
            <w:tcBorders>
              <w:top w:val="nil"/>
              <w:left w:val="nil"/>
              <w:bottom w:val="single" w:sz="4" w:space="0" w:color="auto"/>
              <w:right w:val="single" w:sz="4" w:space="0" w:color="auto"/>
            </w:tcBorders>
            <w:shd w:val="clear" w:color="auto" w:fill="auto"/>
            <w:noWrap/>
            <w:hideMark/>
          </w:tcPr>
          <w:p w:rsidR="002C40D8" w:rsidRPr="002C40D8" w:rsidRDefault="002C40D8" w:rsidP="002C40D8">
            <w:pPr>
              <w:spacing w:after="0" w:line="240" w:lineRule="auto"/>
              <w:jc w:val="center"/>
              <w:rPr>
                <w:rFonts w:ascii="Times New Roman" w:eastAsia="Times New Roman" w:hAnsi="Times New Roman" w:cs="Times New Roman"/>
                <w:sz w:val="24"/>
                <w:szCs w:val="24"/>
                <w:lang w:val="bg-BG" w:eastAsia="bg-BG"/>
              </w:rPr>
            </w:pPr>
            <w:r w:rsidRPr="002C40D8">
              <w:rPr>
                <w:rFonts w:ascii="Times New Roman" w:eastAsia="Times New Roman" w:hAnsi="Times New Roman" w:cs="Times New Roman"/>
                <w:sz w:val="24"/>
                <w:szCs w:val="24"/>
                <w:lang w:val="bg-BG" w:eastAsia="bg-BG"/>
              </w:rPr>
              <w:t>кг.</w:t>
            </w:r>
          </w:p>
        </w:tc>
        <w:tc>
          <w:tcPr>
            <w:tcW w:w="1551" w:type="dxa"/>
            <w:tcBorders>
              <w:top w:val="nil"/>
              <w:left w:val="nil"/>
              <w:bottom w:val="single" w:sz="4" w:space="0" w:color="auto"/>
              <w:right w:val="single" w:sz="4" w:space="0" w:color="auto"/>
            </w:tcBorders>
            <w:shd w:val="clear" w:color="auto" w:fill="auto"/>
            <w:noWrap/>
            <w:hideMark/>
          </w:tcPr>
          <w:p w:rsidR="002C40D8" w:rsidRPr="002C40D8" w:rsidRDefault="002C40D8" w:rsidP="002C40D8">
            <w:pPr>
              <w:spacing w:after="0" w:line="240" w:lineRule="auto"/>
              <w:jc w:val="center"/>
              <w:rPr>
                <w:rFonts w:ascii="Times New Roman" w:eastAsia="Times New Roman" w:hAnsi="Times New Roman" w:cs="Times New Roman"/>
                <w:sz w:val="24"/>
                <w:szCs w:val="24"/>
                <w:lang w:val="bg-BG" w:eastAsia="bg-BG"/>
              </w:rPr>
            </w:pPr>
            <w:r w:rsidRPr="002C40D8">
              <w:rPr>
                <w:rFonts w:ascii="Times New Roman" w:eastAsia="Times New Roman" w:hAnsi="Times New Roman" w:cs="Times New Roman"/>
                <w:sz w:val="24"/>
                <w:szCs w:val="24"/>
                <w:lang w:val="bg-BG" w:eastAsia="bg-BG"/>
              </w:rPr>
              <w:t>1 555</w:t>
            </w:r>
          </w:p>
        </w:tc>
        <w:tc>
          <w:tcPr>
            <w:tcW w:w="4828" w:type="dxa"/>
            <w:tcBorders>
              <w:top w:val="nil"/>
              <w:left w:val="nil"/>
              <w:bottom w:val="single" w:sz="4" w:space="0" w:color="auto"/>
              <w:right w:val="single" w:sz="4" w:space="0" w:color="auto"/>
            </w:tcBorders>
          </w:tcPr>
          <w:p w:rsidR="002C40D8" w:rsidRPr="002C40D8" w:rsidRDefault="002C40D8" w:rsidP="002C40D8">
            <w:pPr>
              <w:spacing w:after="0" w:line="240" w:lineRule="auto"/>
              <w:jc w:val="both"/>
              <w:rPr>
                <w:rFonts w:ascii="Times New Roman" w:eastAsia="Times New Roman" w:hAnsi="Times New Roman" w:cs="Times New Roman"/>
                <w:sz w:val="24"/>
                <w:szCs w:val="24"/>
                <w:lang w:val="bg-BG" w:eastAsia="bg-BG"/>
              </w:rPr>
            </w:pPr>
            <w:r w:rsidRPr="002C40D8">
              <w:rPr>
                <w:rFonts w:ascii="Times New Roman" w:eastAsia="Calibri" w:hAnsi="Times New Roman" w:cs="Times New Roman"/>
                <w:sz w:val="24"/>
                <w:szCs w:val="24"/>
                <w:lang w:val="ru-RU"/>
              </w:rPr>
              <w:t>Без оцветители и консерванти.</w:t>
            </w:r>
          </w:p>
        </w:tc>
      </w:tr>
      <w:tr w:rsidR="002C40D8" w:rsidRPr="002C40D8" w:rsidTr="007D6F72">
        <w:trPr>
          <w:trHeight w:val="255"/>
        </w:trPr>
        <w:tc>
          <w:tcPr>
            <w:tcW w:w="589" w:type="dxa"/>
            <w:tcBorders>
              <w:top w:val="nil"/>
              <w:left w:val="single" w:sz="4" w:space="0" w:color="auto"/>
              <w:bottom w:val="single" w:sz="4" w:space="0" w:color="auto"/>
              <w:right w:val="single" w:sz="4" w:space="0" w:color="auto"/>
            </w:tcBorders>
            <w:shd w:val="clear" w:color="auto" w:fill="auto"/>
            <w:noWrap/>
            <w:hideMark/>
          </w:tcPr>
          <w:p w:rsidR="002C40D8" w:rsidRPr="002C40D8" w:rsidRDefault="002C40D8" w:rsidP="002C40D8">
            <w:pPr>
              <w:spacing w:after="0" w:line="240" w:lineRule="auto"/>
              <w:rPr>
                <w:rFonts w:ascii="Times New Roman" w:eastAsia="Times New Roman" w:hAnsi="Times New Roman" w:cs="Times New Roman"/>
                <w:sz w:val="24"/>
                <w:szCs w:val="24"/>
                <w:lang w:val="bg-BG" w:eastAsia="bg-BG"/>
              </w:rPr>
            </w:pPr>
            <w:r w:rsidRPr="002C40D8">
              <w:rPr>
                <w:rFonts w:ascii="Times New Roman" w:eastAsia="Times New Roman" w:hAnsi="Times New Roman" w:cs="Times New Roman"/>
                <w:sz w:val="24"/>
                <w:szCs w:val="24"/>
                <w:lang w:val="bg-BG" w:eastAsia="bg-BG"/>
              </w:rPr>
              <w:t>38</w:t>
            </w:r>
          </w:p>
        </w:tc>
        <w:tc>
          <w:tcPr>
            <w:tcW w:w="2105" w:type="dxa"/>
            <w:tcBorders>
              <w:top w:val="nil"/>
              <w:left w:val="nil"/>
              <w:bottom w:val="single" w:sz="4" w:space="0" w:color="auto"/>
              <w:right w:val="single" w:sz="4" w:space="0" w:color="auto"/>
            </w:tcBorders>
            <w:shd w:val="clear" w:color="auto" w:fill="auto"/>
            <w:noWrap/>
            <w:hideMark/>
          </w:tcPr>
          <w:p w:rsidR="002C40D8" w:rsidRPr="002C40D8" w:rsidRDefault="002C40D8" w:rsidP="002C40D8">
            <w:pPr>
              <w:spacing w:after="0" w:line="240" w:lineRule="auto"/>
              <w:rPr>
                <w:rFonts w:ascii="Times New Roman" w:eastAsia="Times New Roman" w:hAnsi="Times New Roman" w:cs="Times New Roman"/>
                <w:sz w:val="24"/>
                <w:szCs w:val="24"/>
                <w:lang w:val="bg-BG" w:eastAsia="bg-BG"/>
              </w:rPr>
            </w:pPr>
            <w:r w:rsidRPr="002C40D8">
              <w:rPr>
                <w:rFonts w:ascii="Times New Roman" w:eastAsia="Times New Roman" w:hAnsi="Times New Roman" w:cs="Times New Roman"/>
                <w:sz w:val="24"/>
                <w:szCs w:val="24"/>
                <w:lang w:val="bg-BG" w:eastAsia="bg-BG"/>
              </w:rPr>
              <w:t>Овесени ядки,</w:t>
            </w:r>
          </w:p>
          <w:p w:rsidR="002C40D8" w:rsidRPr="002C40D8" w:rsidRDefault="002C40D8" w:rsidP="002C40D8">
            <w:pPr>
              <w:spacing w:after="0" w:line="240" w:lineRule="auto"/>
              <w:rPr>
                <w:rFonts w:ascii="Times New Roman" w:eastAsia="Times New Roman" w:hAnsi="Times New Roman" w:cs="Times New Roman"/>
                <w:sz w:val="24"/>
                <w:szCs w:val="24"/>
                <w:lang w:val="bg-BG" w:eastAsia="bg-BG"/>
              </w:rPr>
            </w:pPr>
            <w:r w:rsidRPr="002C40D8">
              <w:rPr>
                <w:rFonts w:ascii="Times New Roman" w:eastAsia="Times New Roman" w:hAnsi="Times New Roman" w:cs="Times New Roman"/>
                <w:sz w:val="24"/>
                <w:szCs w:val="24"/>
                <w:lang w:val="bg-BG" w:eastAsia="bg-BG"/>
              </w:rPr>
              <w:lastRenderedPageBreak/>
              <w:t>1.00 кг.</w:t>
            </w:r>
          </w:p>
        </w:tc>
        <w:tc>
          <w:tcPr>
            <w:tcW w:w="992" w:type="dxa"/>
            <w:tcBorders>
              <w:top w:val="nil"/>
              <w:left w:val="nil"/>
              <w:bottom w:val="single" w:sz="4" w:space="0" w:color="auto"/>
              <w:right w:val="single" w:sz="4" w:space="0" w:color="auto"/>
            </w:tcBorders>
            <w:shd w:val="clear" w:color="auto" w:fill="auto"/>
            <w:noWrap/>
            <w:hideMark/>
          </w:tcPr>
          <w:p w:rsidR="002C40D8" w:rsidRPr="002C40D8" w:rsidRDefault="002C40D8" w:rsidP="002C40D8">
            <w:pPr>
              <w:spacing w:after="0" w:line="240" w:lineRule="auto"/>
              <w:jc w:val="center"/>
              <w:rPr>
                <w:rFonts w:ascii="Times New Roman" w:eastAsia="Times New Roman" w:hAnsi="Times New Roman" w:cs="Times New Roman"/>
                <w:sz w:val="24"/>
                <w:szCs w:val="24"/>
                <w:lang w:val="bg-BG" w:eastAsia="bg-BG"/>
              </w:rPr>
            </w:pPr>
            <w:r w:rsidRPr="002C40D8">
              <w:rPr>
                <w:rFonts w:ascii="Times New Roman" w:eastAsia="Times New Roman" w:hAnsi="Times New Roman" w:cs="Times New Roman"/>
                <w:sz w:val="24"/>
                <w:szCs w:val="24"/>
                <w:lang w:val="bg-BG" w:eastAsia="bg-BG"/>
              </w:rPr>
              <w:lastRenderedPageBreak/>
              <w:t>бр.</w:t>
            </w:r>
          </w:p>
        </w:tc>
        <w:tc>
          <w:tcPr>
            <w:tcW w:w="1551" w:type="dxa"/>
            <w:tcBorders>
              <w:top w:val="nil"/>
              <w:left w:val="nil"/>
              <w:bottom w:val="single" w:sz="4" w:space="0" w:color="auto"/>
              <w:right w:val="single" w:sz="4" w:space="0" w:color="auto"/>
            </w:tcBorders>
            <w:shd w:val="clear" w:color="auto" w:fill="auto"/>
            <w:noWrap/>
            <w:hideMark/>
          </w:tcPr>
          <w:p w:rsidR="002C40D8" w:rsidRPr="002C40D8" w:rsidRDefault="002C40D8" w:rsidP="002C40D8">
            <w:pPr>
              <w:spacing w:after="0" w:line="240" w:lineRule="auto"/>
              <w:jc w:val="center"/>
              <w:rPr>
                <w:rFonts w:ascii="Times New Roman" w:eastAsia="Times New Roman" w:hAnsi="Times New Roman" w:cs="Times New Roman"/>
                <w:sz w:val="24"/>
                <w:szCs w:val="24"/>
                <w:lang w:val="bg-BG" w:eastAsia="bg-BG"/>
              </w:rPr>
            </w:pPr>
            <w:r w:rsidRPr="002C40D8">
              <w:rPr>
                <w:rFonts w:ascii="Times New Roman" w:eastAsia="Times New Roman" w:hAnsi="Times New Roman" w:cs="Times New Roman"/>
                <w:sz w:val="24"/>
                <w:szCs w:val="24"/>
                <w:lang w:val="bg-BG" w:eastAsia="bg-BG"/>
              </w:rPr>
              <w:t>55</w:t>
            </w:r>
          </w:p>
        </w:tc>
        <w:tc>
          <w:tcPr>
            <w:tcW w:w="4828" w:type="dxa"/>
            <w:tcBorders>
              <w:top w:val="nil"/>
              <w:left w:val="nil"/>
              <w:bottom w:val="single" w:sz="4" w:space="0" w:color="auto"/>
              <w:right w:val="single" w:sz="4" w:space="0" w:color="auto"/>
            </w:tcBorders>
          </w:tcPr>
          <w:p w:rsidR="002C40D8" w:rsidRPr="002C40D8" w:rsidRDefault="002C40D8" w:rsidP="002C40D8">
            <w:pPr>
              <w:spacing w:after="0" w:line="240" w:lineRule="auto"/>
              <w:jc w:val="both"/>
              <w:rPr>
                <w:rFonts w:ascii="Times New Roman" w:eastAsia="Times New Roman" w:hAnsi="Times New Roman" w:cs="Times New Roman"/>
                <w:sz w:val="24"/>
                <w:szCs w:val="24"/>
                <w:lang w:val="ru-RU" w:eastAsia="bg-BG"/>
              </w:rPr>
            </w:pPr>
            <w:r w:rsidRPr="002C40D8">
              <w:rPr>
                <w:rFonts w:ascii="Times New Roman" w:eastAsia="Times New Roman" w:hAnsi="Times New Roman" w:cs="Times New Roman"/>
                <w:sz w:val="24"/>
                <w:szCs w:val="24"/>
                <w:lang w:val="ru-RU" w:eastAsia="bg-BG"/>
              </w:rPr>
              <w:t xml:space="preserve">произведени в съответствие с </w:t>
            </w:r>
            <w:r w:rsidRPr="002C40D8">
              <w:rPr>
                <w:rFonts w:ascii="Times New Roman" w:eastAsia="Times New Roman" w:hAnsi="Times New Roman" w:cs="Times New Roman"/>
                <w:sz w:val="24"/>
                <w:szCs w:val="24"/>
                <w:lang w:val="ru-RU" w:eastAsia="bg-BG"/>
              </w:rPr>
              <w:lastRenderedPageBreak/>
              <w:t>показателите, заложени в ТД – 008 / 2004г. на производителя</w:t>
            </w:r>
            <w:r w:rsidR="003A26D3">
              <w:rPr>
                <w:rFonts w:ascii="Times New Roman" w:eastAsia="Times New Roman" w:hAnsi="Times New Roman" w:cs="Times New Roman"/>
                <w:sz w:val="24"/>
                <w:szCs w:val="24"/>
                <w:lang w:val="ru-RU" w:eastAsia="bg-BG"/>
              </w:rPr>
              <w:t xml:space="preserve"> или еквивалентно</w:t>
            </w:r>
            <w:r w:rsidRPr="002C40D8">
              <w:rPr>
                <w:rFonts w:ascii="Times New Roman" w:eastAsia="Times New Roman" w:hAnsi="Times New Roman" w:cs="Times New Roman"/>
                <w:sz w:val="24"/>
                <w:szCs w:val="24"/>
                <w:lang w:val="ru-RU" w:eastAsia="bg-BG"/>
              </w:rPr>
              <w:t>, без консерванти.</w:t>
            </w:r>
          </w:p>
        </w:tc>
      </w:tr>
      <w:tr w:rsidR="007D6F72" w:rsidRPr="00E76ACC" w:rsidTr="007D6F72">
        <w:trPr>
          <w:trHeight w:val="255"/>
        </w:trPr>
        <w:tc>
          <w:tcPr>
            <w:tcW w:w="589" w:type="dxa"/>
            <w:tcBorders>
              <w:top w:val="nil"/>
              <w:left w:val="single" w:sz="4" w:space="0" w:color="auto"/>
              <w:bottom w:val="single" w:sz="4" w:space="0" w:color="auto"/>
              <w:right w:val="single" w:sz="4" w:space="0" w:color="auto"/>
            </w:tcBorders>
            <w:shd w:val="clear" w:color="auto" w:fill="auto"/>
            <w:noWrap/>
            <w:hideMark/>
          </w:tcPr>
          <w:p w:rsidR="007D6F72" w:rsidRPr="00E76ACC" w:rsidRDefault="007D6F72" w:rsidP="00227036">
            <w:pPr>
              <w:spacing w:after="0" w:line="240" w:lineRule="auto"/>
              <w:rPr>
                <w:rFonts w:ascii="Times New Roman" w:eastAsia="Times New Roman" w:hAnsi="Times New Roman" w:cs="Times New Roman"/>
                <w:sz w:val="24"/>
                <w:szCs w:val="24"/>
                <w:lang w:val="bg-BG" w:eastAsia="bg-BG"/>
              </w:rPr>
            </w:pPr>
            <w:r>
              <w:rPr>
                <w:rFonts w:ascii="Times New Roman" w:eastAsia="Times New Roman" w:hAnsi="Times New Roman" w:cs="Times New Roman"/>
                <w:sz w:val="24"/>
                <w:szCs w:val="24"/>
                <w:lang w:val="bg-BG" w:eastAsia="bg-BG"/>
              </w:rPr>
              <w:lastRenderedPageBreak/>
              <w:t>39</w:t>
            </w:r>
          </w:p>
        </w:tc>
        <w:tc>
          <w:tcPr>
            <w:tcW w:w="2105" w:type="dxa"/>
            <w:tcBorders>
              <w:top w:val="nil"/>
              <w:left w:val="nil"/>
              <w:bottom w:val="single" w:sz="4" w:space="0" w:color="auto"/>
              <w:right w:val="single" w:sz="4" w:space="0" w:color="auto"/>
            </w:tcBorders>
            <w:shd w:val="clear" w:color="auto" w:fill="auto"/>
            <w:noWrap/>
            <w:hideMark/>
          </w:tcPr>
          <w:p w:rsidR="007D6F72" w:rsidRPr="00E76ACC" w:rsidRDefault="007D6F72" w:rsidP="00227036">
            <w:pPr>
              <w:spacing w:after="0" w:line="240" w:lineRule="auto"/>
              <w:rPr>
                <w:rFonts w:ascii="Times New Roman" w:eastAsia="Times New Roman" w:hAnsi="Times New Roman" w:cs="Times New Roman"/>
                <w:sz w:val="24"/>
                <w:szCs w:val="24"/>
                <w:lang w:val="bg-BG" w:eastAsia="bg-BG"/>
              </w:rPr>
            </w:pPr>
            <w:r w:rsidRPr="00E76ACC">
              <w:rPr>
                <w:rFonts w:ascii="Times New Roman" w:eastAsia="Times New Roman" w:hAnsi="Times New Roman" w:cs="Times New Roman"/>
                <w:sz w:val="24"/>
                <w:szCs w:val="24"/>
                <w:lang w:val="bg-BG" w:eastAsia="bg-BG"/>
              </w:rPr>
              <w:t>Бисквити обикновени, 0.330 кг.</w:t>
            </w:r>
          </w:p>
        </w:tc>
        <w:tc>
          <w:tcPr>
            <w:tcW w:w="992" w:type="dxa"/>
            <w:tcBorders>
              <w:top w:val="nil"/>
              <w:left w:val="nil"/>
              <w:bottom w:val="single" w:sz="4" w:space="0" w:color="auto"/>
              <w:right w:val="single" w:sz="4" w:space="0" w:color="auto"/>
            </w:tcBorders>
            <w:shd w:val="clear" w:color="auto" w:fill="auto"/>
            <w:noWrap/>
            <w:hideMark/>
          </w:tcPr>
          <w:p w:rsidR="007D6F72" w:rsidRPr="00E76ACC" w:rsidRDefault="007D6F72" w:rsidP="00227036">
            <w:pPr>
              <w:spacing w:after="0" w:line="240" w:lineRule="auto"/>
              <w:jc w:val="center"/>
              <w:rPr>
                <w:rFonts w:ascii="Times New Roman" w:eastAsia="Times New Roman" w:hAnsi="Times New Roman" w:cs="Times New Roman"/>
                <w:sz w:val="24"/>
                <w:szCs w:val="24"/>
                <w:lang w:val="bg-BG" w:eastAsia="bg-BG"/>
              </w:rPr>
            </w:pPr>
            <w:r w:rsidRPr="00E76ACC">
              <w:rPr>
                <w:rFonts w:ascii="Times New Roman" w:eastAsia="Times New Roman" w:hAnsi="Times New Roman" w:cs="Times New Roman"/>
                <w:sz w:val="24"/>
                <w:szCs w:val="24"/>
                <w:lang w:val="bg-BG" w:eastAsia="bg-BG"/>
              </w:rPr>
              <w:t>бр.</w:t>
            </w:r>
          </w:p>
        </w:tc>
        <w:tc>
          <w:tcPr>
            <w:tcW w:w="1551" w:type="dxa"/>
            <w:tcBorders>
              <w:top w:val="nil"/>
              <w:left w:val="nil"/>
              <w:bottom w:val="single" w:sz="4" w:space="0" w:color="auto"/>
              <w:right w:val="single" w:sz="4" w:space="0" w:color="auto"/>
            </w:tcBorders>
            <w:shd w:val="clear" w:color="auto" w:fill="auto"/>
            <w:noWrap/>
            <w:hideMark/>
          </w:tcPr>
          <w:p w:rsidR="007D6F72" w:rsidRPr="00E76ACC" w:rsidRDefault="007D6F72" w:rsidP="00227036">
            <w:pPr>
              <w:spacing w:after="0" w:line="240" w:lineRule="auto"/>
              <w:jc w:val="center"/>
              <w:rPr>
                <w:rFonts w:ascii="Times New Roman" w:eastAsia="Times New Roman" w:hAnsi="Times New Roman" w:cs="Times New Roman"/>
                <w:sz w:val="24"/>
                <w:szCs w:val="24"/>
                <w:lang w:val="bg-BG" w:eastAsia="bg-BG"/>
              </w:rPr>
            </w:pPr>
            <w:r w:rsidRPr="00E76ACC">
              <w:rPr>
                <w:rFonts w:ascii="Times New Roman" w:eastAsia="Times New Roman" w:hAnsi="Times New Roman" w:cs="Times New Roman"/>
                <w:sz w:val="24"/>
                <w:szCs w:val="24"/>
                <w:lang w:val="bg-BG" w:eastAsia="bg-BG"/>
              </w:rPr>
              <w:t>330</w:t>
            </w:r>
          </w:p>
        </w:tc>
        <w:tc>
          <w:tcPr>
            <w:tcW w:w="4828" w:type="dxa"/>
            <w:tcBorders>
              <w:top w:val="nil"/>
              <w:left w:val="nil"/>
              <w:bottom w:val="single" w:sz="4" w:space="0" w:color="auto"/>
              <w:right w:val="single" w:sz="4" w:space="0" w:color="auto"/>
            </w:tcBorders>
          </w:tcPr>
          <w:p w:rsidR="007D6F72" w:rsidRPr="00E76ACC" w:rsidRDefault="007D6F72" w:rsidP="00227036">
            <w:pPr>
              <w:spacing w:after="0" w:line="240" w:lineRule="auto"/>
              <w:jc w:val="both"/>
              <w:rPr>
                <w:rFonts w:ascii="Times New Roman" w:eastAsia="Times New Roman" w:hAnsi="Times New Roman" w:cs="Times New Roman"/>
                <w:b/>
                <w:sz w:val="24"/>
                <w:szCs w:val="24"/>
                <w:lang w:val="ru-RU" w:eastAsia="bg-BG"/>
              </w:rPr>
            </w:pPr>
            <w:r w:rsidRPr="00E76ACC">
              <w:rPr>
                <w:rFonts w:ascii="Times New Roman" w:eastAsia="Times New Roman" w:hAnsi="Times New Roman" w:cs="Times New Roman"/>
                <w:sz w:val="24"/>
                <w:szCs w:val="24"/>
                <w:lang w:val="ru-RU" w:eastAsia="bg-BG"/>
              </w:rPr>
              <w:t>Краищатана бисквититеда са гладки или с фигурни шарки. Влага 6%, обща захар/захароза абс. с. вещество не повече от 28 %, масленост на абс. с. вещество от 7-25 %. Бисквитите да са пакетирани в пакети от 330 гр.</w:t>
            </w:r>
            <w:r w:rsidRPr="00E76ACC">
              <w:rPr>
                <w:rFonts w:ascii="Times New Roman" w:eastAsia="Calibri" w:hAnsi="Times New Roman" w:cs="Times New Roman"/>
                <w:sz w:val="24"/>
                <w:szCs w:val="24"/>
                <w:lang w:val="bg-BG"/>
              </w:rPr>
              <w:t>Без подобрители, оцветители и консерванти.</w:t>
            </w:r>
          </w:p>
        </w:tc>
      </w:tr>
      <w:tr w:rsidR="007D6F72" w:rsidRPr="00E76ACC" w:rsidTr="007D6F72">
        <w:trPr>
          <w:trHeight w:val="255"/>
        </w:trPr>
        <w:tc>
          <w:tcPr>
            <w:tcW w:w="589" w:type="dxa"/>
            <w:tcBorders>
              <w:top w:val="single" w:sz="4" w:space="0" w:color="auto"/>
              <w:left w:val="single" w:sz="4" w:space="0" w:color="auto"/>
              <w:bottom w:val="single" w:sz="4" w:space="0" w:color="auto"/>
              <w:right w:val="single" w:sz="4" w:space="0" w:color="auto"/>
            </w:tcBorders>
            <w:shd w:val="clear" w:color="auto" w:fill="auto"/>
            <w:noWrap/>
            <w:hideMark/>
          </w:tcPr>
          <w:p w:rsidR="007D6F72" w:rsidRPr="00E76ACC" w:rsidRDefault="007D6F72" w:rsidP="00227036">
            <w:pPr>
              <w:spacing w:after="0" w:line="240" w:lineRule="auto"/>
              <w:rPr>
                <w:rFonts w:ascii="Times New Roman" w:eastAsia="Times New Roman" w:hAnsi="Times New Roman" w:cs="Times New Roman"/>
                <w:sz w:val="24"/>
                <w:szCs w:val="24"/>
                <w:lang w:val="bg-BG" w:eastAsia="bg-BG"/>
              </w:rPr>
            </w:pPr>
            <w:r>
              <w:rPr>
                <w:rFonts w:ascii="Times New Roman" w:eastAsia="Times New Roman" w:hAnsi="Times New Roman" w:cs="Times New Roman"/>
                <w:sz w:val="24"/>
                <w:szCs w:val="24"/>
                <w:lang w:val="bg-BG" w:eastAsia="bg-BG"/>
              </w:rPr>
              <w:t>40</w:t>
            </w:r>
          </w:p>
        </w:tc>
        <w:tc>
          <w:tcPr>
            <w:tcW w:w="2105" w:type="dxa"/>
            <w:tcBorders>
              <w:top w:val="single" w:sz="4" w:space="0" w:color="auto"/>
              <w:left w:val="single" w:sz="4" w:space="0" w:color="auto"/>
              <w:bottom w:val="single" w:sz="4" w:space="0" w:color="auto"/>
              <w:right w:val="single" w:sz="4" w:space="0" w:color="auto"/>
            </w:tcBorders>
            <w:shd w:val="clear" w:color="auto" w:fill="auto"/>
            <w:noWrap/>
            <w:hideMark/>
          </w:tcPr>
          <w:p w:rsidR="007D6F72" w:rsidRPr="00E76ACC" w:rsidRDefault="007D6F72" w:rsidP="00227036">
            <w:pPr>
              <w:spacing w:after="0" w:line="240" w:lineRule="auto"/>
              <w:rPr>
                <w:rFonts w:ascii="Times New Roman" w:eastAsia="Times New Roman" w:hAnsi="Times New Roman" w:cs="Times New Roman"/>
                <w:sz w:val="24"/>
                <w:szCs w:val="24"/>
                <w:lang w:val="bg-BG" w:eastAsia="bg-BG"/>
              </w:rPr>
            </w:pPr>
            <w:r w:rsidRPr="00E76ACC">
              <w:rPr>
                <w:rFonts w:ascii="Times New Roman" w:eastAsia="Times New Roman" w:hAnsi="Times New Roman" w:cs="Times New Roman"/>
                <w:sz w:val="24"/>
                <w:szCs w:val="24"/>
                <w:lang w:val="bg-BG" w:eastAsia="bg-BG"/>
              </w:rPr>
              <w:t>Вафли обикновени, 0.035 кг.</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7D6F72" w:rsidRPr="00E76ACC" w:rsidRDefault="007D6F72" w:rsidP="00227036">
            <w:pPr>
              <w:spacing w:after="0" w:line="240" w:lineRule="auto"/>
              <w:jc w:val="center"/>
              <w:rPr>
                <w:rFonts w:ascii="Times New Roman" w:eastAsia="Times New Roman" w:hAnsi="Times New Roman" w:cs="Times New Roman"/>
                <w:sz w:val="24"/>
                <w:szCs w:val="24"/>
                <w:lang w:val="bg-BG" w:eastAsia="bg-BG"/>
              </w:rPr>
            </w:pPr>
            <w:r w:rsidRPr="00E76ACC">
              <w:rPr>
                <w:rFonts w:ascii="Times New Roman" w:eastAsia="Times New Roman" w:hAnsi="Times New Roman" w:cs="Times New Roman"/>
                <w:sz w:val="24"/>
                <w:szCs w:val="24"/>
                <w:lang w:val="bg-BG" w:eastAsia="bg-BG"/>
              </w:rPr>
              <w:t>бр.</w:t>
            </w:r>
          </w:p>
        </w:tc>
        <w:tc>
          <w:tcPr>
            <w:tcW w:w="1551" w:type="dxa"/>
            <w:tcBorders>
              <w:top w:val="single" w:sz="4" w:space="0" w:color="auto"/>
              <w:left w:val="single" w:sz="4" w:space="0" w:color="auto"/>
              <w:bottom w:val="single" w:sz="4" w:space="0" w:color="auto"/>
              <w:right w:val="single" w:sz="4" w:space="0" w:color="auto"/>
            </w:tcBorders>
            <w:shd w:val="clear" w:color="auto" w:fill="auto"/>
            <w:noWrap/>
            <w:hideMark/>
          </w:tcPr>
          <w:p w:rsidR="007D6F72" w:rsidRPr="00E76ACC" w:rsidRDefault="007D6F72" w:rsidP="00227036">
            <w:pPr>
              <w:spacing w:after="0" w:line="240" w:lineRule="auto"/>
              <w:jc w:val="center"/>
              <w:rPr>
                <w:rFonts w:ascii="Times New Roman" w:eastAsia="Times New Roman" w:hAnsi="Times New Roman" w:cs="Times New Roman"/>
                <w:sz w:val="24"/>
                <w:szCs w:val="24"/>
                <w:lang w:val="bg-BG" w:eastAsia="bg-BG"/>
              </w:rPr>
            </w:pPr>
            <w:r w:rsidRPr="00E76ACC">
              <w:rPr>
                <w:rFonts w:ascii="Times New Roman" w:eastAsia="Times New Roman" w:hAnsi="Times New Roman" w:cs="Times New Roman"/>
                <w:sz w:val="24"/>
                <w:szCs w:val="24"/>
                <w:lang w:val="bg-BG" w:eastAsia="bg-BG"/>
              </w:rPr>
              <w:t>1350</w:t>
            </w:r>
          </w:p>
        </w:tc>
        <w:tc>
          <w:tcPr>
            <w:tcW w:w="4828" w:type="dxa"/>
            <w:tcBorders>
              <w:top w:val="single" w:sz="4" w:space="0" w:color="auto"/>
              <w:left w:val="single" w:sz="4" w:space="0" w:color="auto"/>
              <w:bottom w:val="single" w:sz="4" w:space="0" w:color="auto"/>
              <w:right w:val="single" w:sz="4" w:space="0" w:color="auto"/>
            </w:tcBorders>
          </w:tcPr>
          <w:p w:rsidR="007D6F72" w:rsidRPr="00E76ACC" w:rsidRDefault="007D6F72" w:rsidP="00227036">
            <w:pPr>
              <w:spacing w:after="0" w:line="240" w:lineRule="auto"/>
              <w:jc w:val="both"/>
              <w:rPr>
                <w:rFonts w:ascii="Times New Roman" w:eastAsia="Times New Roman" w:hAnsi="Times New Roman" w:cs="Times New Roman"/>
                <w:b/>
                <w:sz w:val="24"/>
                <w:szCs w:val="24"/>
                <w:lang w:val="ru-RU" w:eastAsia="bg-BG"/>
              </w:rPr>
            </w:pPr>
            <w:r w:rsidRPr="00E76ACC">
              <w:rPr>
                <w:rFonts w:ascii="Times New Roman" w:eastAsia="Times New Roman" w:hAnsi="Times New Roman" w:cs="Times New Roman"/>
                <w:sz w:val="24"/>
                <w:szCs w:val="24"/>
                <w:lang w:val="ru-RU"/>
              </w:rPr>
              <w:t>Състоящи се от вафлени кори, слепени с пълнеж. Опаковани поединично или в кутии.</w:t>
            </w:r>
            <w:r w:rsidRPr="00E76ACC">
              <w:rPr>
                <w:rFonts w:ascii="Times New Roman" w:eastAsia="Calibri" w:hAnsi="Times New Roman" w:cs="Times New Roman"/>
                <w:sz w:val="24"/>
                <w:szCs w:val="24"/>
                <w:lang w:val="bg-BG"/>
              </w:rPr>
              <w:t xml:space="preserve"> Без подобрители, оцветители и консерванти.</w:t>
            </w:r>
          </w:p>
        </w:tc>
      </w:tr>
      <w:tr w:rsidR="007D6F72" w:rsidRPr="00E76ACC" w:rsidTr="00CB72AB">
        <w:trPr>
          <w:trHeight w:val="255"/>
        </w:trPr>
        <w:tc>
          <w:tcPr>
            <w:tcW w:w="589" w:type="dxa"/>
            <w:tcBorders>
              <w:top w:val="single" w:sz="4" w:space="0" w:color="auto"/>
              <w:left w:val="single" w:sz="4" w:space="0" w:color="auto"/>
              <w:bottom w:val="single" w:sz="4" w:space="0" w:color="auto"/>
              <w:right w:val="single" w:sz="4" w:space="0" w:color="auto"/>
            </w:tcBorders>
            <w:shd w:val="clear" w:color="auto" w:fill="auto"/>
            <w:noWrap/>
            <w:hideMark/>
          </w:tcPr>
          <w:p w:rsidR="007D6F72" w:rsidRPr="00E76ACC" w:rsidRDefault="007D6F72" w:rsidP="00227036">
            <w:pPr>
              <w:spacing w:after="0" w:line="240" w:lineRule="auto"/>
              <w:rPr>
                <w:rFonts w:ascii="Times New Roman" w:eastAsia="Times New Roman" w:hAnsi="Times New Roman" w:cs="Times New Roman"/>
                <w:sz w:val="24"/>
                <w:szCs w:val="24"/>
                <w:lang w:val="bg-BG" w:eastAsia="bg-BG"/>
              </w:rPr>
            </w:pPr>
            <w:r>
              <w:rPr>
                <w:rFonts w:ascii="Times New Roman" w:eastAsia="Times New Roman" w:hAnsi="Times New Roman" w:cs="Times New Roman"/>
                <w:sz w:val="24"/>
                <w:szCs w:val="24"/>
                <w:lang w:val="bg-BG" w:eastAsia="bg-BG"/>
              </w:rPr>
              <w:t>41</w:t>
            </w:r>
          </w:p>
        </w:tc>
        <w:tc>
          <w:tcPr>
            <w:tcW w:w="2105" w:type="dxa"/>
            <w:tcBorders>
              <w:top w:val="single" w:sz="4" w:space="0" w:color="auto"/>
              <w:left w:val="nil"/>
              <w:bottom w:val="single" w:sz="4" w:space="0" w:color="auto"/>
              <w:right w:val="single" w:sz="4" w:space="0" w:color="auto"/>
            </w:tcBorders>
            <w:shd w:val="clear" w:color="auto" w:fill="auto"/>
            <w:noWrap/>
            <w:hideMark/>
          </w:tcPr>
          <w:p w:rsidR="007D6F72" w:rsidRPr="00E76ACC" w:rsidRDefault="007D6F72" w:rsidP="00227036">
            <w:pPr>
              <w:spacing w:after="0" w:line="240" w:lineRule="auto"/>
              <w:rPr>
                <w:rFonts w:ascii="Times New Roman" w:eastAsia="Times New Roman" w:hAnsi="Times New Roman" w:cs="Times New Roman"/>
                <w:sz w:val="24"/>
                <w:szCs w:val="24"/>
                <w:lang w:val="bg-BG" w:eastAsia="bg-BG"/>
              </w:rPr>
            </w:pPr>
            <w:r w:rsidRPr="00E76ACC">
              <w:rPr>
                <w:rFonts w:ascii="Times New Roman" w:eastAsia="Times New Roman" w:hAnsi="Times New Roman" w:cs="Times New Roman"/>
                <w:sz w:val="24"/>
                <w:szCs w:val="24"/>
                <w:lang w:val="bg-BG" w:eastAsia="bg-BG"/>
              </w:rPr>
              <w:t>Вафли шоколадови, 0.055 кг. без ядки</w:t>
            </w:r>
          </w:p>
        </w:tc>
        <w:tc>
          <w:tcPr>
            <w:tcW w:w="992" w:type="dxa"/>
            <w:tcBorders>
              <w:top w:val="single" w:sz="4" w:space="0" w:color="auto"/>
              <w:left w:val="nil"/>
              <w:bottom w:val="single" w:sz="4" w:space="0" w:color="auto"/>
              <w:right w:val="single" w:sz="4" w:space="0" w:color="auto"/>
            </w:tcBorders>
            <w:shd w:val="clear" w:color="auto" w:fill="auto"/>
            <w:noWrap/>
            <w:hideMark/>
          </w:tcPr>
          <w:p w:rsidR="007D6F72" w:rsidRPr="00E76ACC" w:rsidRDefault="007D6F72" w:rsidP="00227036">
            <w:pPr>
              <w:spacing w:after="0" w:line="240" w:lineRule="auto"/>
              <w:jc w:val="center"/>
              <w:rPr>
                <w:rFonts w:ascii="Times New Roman" w:eastAsia="Times New Roman" w:hAnsi="Times New Roman" w:cs="Times New Roman"/>
                <w:sz w:val="24"/>
                <w:szCs w:val="24"/>
                <w:lang w:val="bg-BG" w:eastAsia="bg-BG"/>
              </w:rPr>
            </w:pPr>
            <w:r w:rsidRPr="00E76ACC">
              <w:rPr>
                <w:rFonts w:ascii="Times New Roman" w:eastAsia="Times New Roman" w:hAnsi="Times New Roman" w:cs="Times New Roman"/>
                <w:sz w:val="24"/>
                <w:szCs w:val="24"/>
                <w:lang w:val="bg-BG" w:eastAsia="bg-BG"/>
              </w:rPr>
              <w:t>бр.</w:t>
            </w:r>
          </w:p>
        </w:tc>
        <w:tc>
          <w:tcPr>
            <w:tcW w:w="1551" w:type="dxa"/>
            <w:tcBorders>
              <w:top w:val="single" w:sz="4" w:space="0" w:color="auto"/>
              <w:left w:val="nil"/>
              <w:bottom w:val="single" w:sz="4" w:space="0" w:color="auto"/>
              <w:right w:val="single" w:sz="4" w:space="0" w:color="auto"/>
            </w:tcBorders>
            <w:shd w:val="clear" w:color="auto" w:fill="auto"/>
            <w:noWrap/>
            <w:hideMark/>
          </w:tcPr>
          <w:p w:rsidR="007D6F72" w:rsidRPr="00E76ACC" w:rsidRDefault="007D6F72" w:rsidP="00227036">
            <w:pPr>
              <w:spacing w:after="0" w:line="240" w:lineRule="auto"/>
              <w:jc w:val="center"/>
              <w:rPr>
                <w:rFonts w:ascii="Times New Roman" w:eastAsia="Times New Roman" w:hAnsi="Times New Roman" w:cs="Times New Roman"/>
                <w:sz w:val="24"/>
                <w:szCs w:val="24"/>
                <w:lang w:val="bg-BG" w:eastAsia="bg-BG"/>
              </w:rPr>
            </w:pPr>
            <w:r w:rsidRPr="00E76ACC">
              <w:rPr>
                <w:rFonts w:ascii="Times New Roman" w:eastAsia="Times New Roman" w:hAnsi="Times New Roman" w:cs="Times New Roman"/>
                <w:sz w:val="24"/>
                <w:szCs w:val="24"/>
                <w:lang w:val="bg-BG" w:eastAsia="bg-BG"/>
              </w:rPr>
              <w:t>340</w:t>
            </w:r>
          </w:p>
        </w:tc>
        <w:tc>
          <w:tcPr>
            <w:tcW w:w="4828" w:type="dxa"/>
            <w:tcBorders>
              <w:top w:val="single" w:sz="4" w:space="0" w:color="auto"/>
              <w:left w:val="nil"/>
              <w:bottom w:val="single" w:sz="4" w:space="0" w:color="auto"/>
              <w:right w:val="single" w:sz="4" w:space="0" w:color="auto"/>
            </w:tcBorders>
          </w:tcPr>
          <w:p w:rsidR="007D6F72" w:rsidRPr="00E76ACC" w:rsidRDefault="007D6F72" w:rsidP="00227036">
            <w:pPr>
              <w:spacing w:after="0" w:line="240" w:lineRule="auto"/>
              <w:jc w:val="both"/>
              <w:rPr>
                <w:rFonts w:ascii="Times New Roman" w:eastAsia="Times New Roman" w:hAnsi="Times New Roman" w:cs="Times New Roman"/>
                <w:sz w:val="24"/>
                <w:szCs w:val="24"/>
                <w:lang w:val="bg-BG" w:eastAsia="bg-BG"/>
              </w:rPr>
            </w:pPr>
            <w:r w:rsidRPr="00E76ACC">
              <w:rPr>
                <w:rFonts w:ascii="Times New Roman" w:eastAsia="Calibri" w:hAnsi="Times New Roman" w:cs="Times New Roman"/>
                <w:sz w:val="24"/>
                <w:szCs w:val="24"/>
                <w:lang w:val="bg-BG"/>
              </w:rPr>
              <w:t>Тунквани, състоящи се от вафлени кори, слепени с пълнеж, покрити с кувертюр. Вафлите да са опаковани поединично във фолирана опаковка. Без подобрители, оцветители и консерванти. Без ядки.</w:t>
            </w:r>
          </w:p>
        </w:tc>
      </w:tr>
      <w:tr w:rsidR="007D6F72" w:rsidRPr="00E76ACC" w:rsidTr="00CB72AB">
        <w:trPr>
          <w:trHeight w:val="255"/>
        </w:trPr>
        <w:tc>
          <w:tcPr>
            <w:tcW w:w="589" w:type="dxa"/>
            <w:tcBorders>
              <w:top w:val="single" w:sz="4" w:space="0" w:color="auto"/>
              <w:left w:val="single" w:sz="4" w:space="0" w:color="auto"/>
              <w:bottom w:val="single" w:sz="4" w:space="0" w:color="auto"/>
              <w:right w:val="single" w:sz="4" w:space="0" w:color="auto"/>
            </w:tcBorders>
            <w:shd w:val="clear" w:color="auto" w:fill="auto"/>
            <w:noWrap/>
          </w:tcPr>
          <w:p w:rsidR="007D6F72" w:rsidRPr="00E76ACC" w:rsidRDefault="007D6F72" w:rsidP="00227036">
            <w:pPr>
              <w:spacing w:after="0" w:line="240" w:lineRule="auto"/>
              <w:rPr>
                <w:rFonts w:ascii="Times New Roman" w:eastAsia="Times New Roman" w:hAnsi="Times New Roman" w:cs="Times New Roman"/>
                <w:sz w:val="24"/>
                <w:szCs w:val="24"/>
                <w:lang w:val="bg-BG" w:eastAsia="bg-BG"/>
              </w:rPr>
            </w:pPr>
            <w:r>
              <w:rPr>
                <w:rFonts w:ascii="Times New Roman" w:eastAsia="Times New Roman" w:hAnsi="Times New Roman" w:cs="Times New Roman"/>
                <w:sz w:val="24"/>
                <w:szCs w:val="24"/>
                <w:lang w:val="bg-BG" w:eastAsia="bg-BG"/>
              </w:rPr>
              <w:t>42</w:t>
            </w:r>
          </w:p>
        </w:tc>
        <w:tc>
          <w:tcPr>
            <w:tcW w:w="2105" w:type="dxa"/>
            <w:tcBorders>
              <w:top w:val="single" w:sz="4" w:space="0" w:color="auto"/>
              <w:left w:val="single" w:sz="4" w:space="0" w:color="auto"/>
              <w:bottom w:val="single" w:sz="4" w:space="0" w:color="auto"/>
              <w:right w:val="single" w:sz="4" w:space="0" w:color="auto"/>
            </w:tcBorders>
            <w:shd w:val="clear" w:color="auto" w:fill="auto"/>
            <w:noWrap/>
          </w:tcPr>
          <w:p w:rsidR="007D6F72" w:rsidRPr="00E76ACC" w:rsidRDefault="007D6F72" w:rsidP="00227036">
            <w:pPr>
              <w:spacing w:after="0" w:line="240" w:lineRule="auto"/>
              <w:rPr>
                <w:rFonts w:ascii="Times New Roman" w:eastAsia="Times New Roman" w:hAnsi="Times New Roman" w:cs="Times New Roman"/>
                <w:sz w:val="24"/>
                <w:szCs w:val="24"/>
                <w:lang w:val="bg-BG" w:eastAsia="bg-BG"/>
              </w:rPr>
            </w:pPr>
            <w:r w:rsidRPr="00E76ACC">
              <w:rPr>
                <w:rFonts w:ascii="Times New Roman" w:eastAsia="Times New Roman" w:hAnsi="Times New Roman" w:cs="Times New Roman"/>
                <w:sz w:val="24"/>
                <w:szCs w:val="24"/>
                <w:lang w:val="bg-BG" w:eastAsia="bg-BG"/>
              </w:rPr>
              <w:t>Вафли шоколадови, 0.055 кг. с ядки</w:t>
            </w:r>
          </w:p>
        </w:tc>
        <w:tc>
          <w:tcPr>
            <w:tcW w:w="992" w:type="dxa"/>
            <w:tcBorders>
              <w:top w:val="single" w:sz="4" w:space="0" w:color="auto"/>
              <w:left w:val="single" w:sz="4" w:space="0" w:color="auto"/>
              <w:bottom w:val="single" w:sz="4" w:space="0" w:color="auto"/>
              <w:right w:val="single" w:sz="4" w:space="0" w:color="auto"/>
            </w:tcBorders>
            <w:shd w:val="clear" w:color="auto" w:fill="auto"/>
            <w:noWrap/>
          </w:tcPr>
          <w:p w:rsidR="007D6F72" w:rsidRPr="00E76ACC" w:rsidRDefault="007D6F72" w:rsidP="00227036">
            <w:pPr>
              <w:jc w:val="center"/>
              <w:rPr>
                <w:rFonts w:ascii="Times New Roman" w:eastAsia="Calibri" w:hAnsi="Times New Roman" w:cs="Times New Roman"/>
                <w:sz w:val="24"/>
                <w:szCs w:val="24"/>
                <w:lang w:val="bg-BG"/>
              </w:rPr>
            </w:pPr>
            <w:r w:rsidRPr="00E76ACC">
              <w:rPr>
                <w:rFonts w:ascii="Times New Roman" w:eastAsia="Calibri" w:hAnsi="Times New Roman" w:cs="Times New Roman"/>
                <w:sz w:val="24"/>
                <w:szCs w:val="24"/>
                <w:lang w:val="bg-BG"/>
              </w:rPr>
              <w:t>бр.</w:t>
            </w:r>
          </w:p>
        </w:tc>
        <w:tc>
          <w:tcPr>
            <w:tcW w:w="1551" w:type="dxa"/>
            <w:tcBorders>
              <w:top w:val="single" w:sz="4" w:space="0" w:color="auto"/>
              <w:left w:val="single" w:sz="4" w:space="0" w:color="auto"/>
              <w:bottom w:val="single" w:sz="4" w:space="0" w:color="auto"/>
              <w:right w:val="single" w:sz="4" w:space="0" w:color="auto"/>
            </w:tcBorders>
            <w:shd w:val="clear" w:color="auto" w:fill="auto"/>
            <w:noWrap/>
          </w:tcPr>
          <w:p w:rsidR="007D6F72" w:rsidRPr="00E76ACC" w:rsidRDefault="007D6F72" w:rsidP="00227036">
            <w:pPr>
              <w:jc w:val="center"/>
              <w:rPr>
                <w:rFonts w:ascii="Times New Roman" w:eastAsia="Calibri" w:hAnsi="Times New Roman" w:cs="Times New Roman"/>
                <w:sz w:val="24"/>
                <w:szCs w:val="24"/>
                <w:lang w:val="bg-BG"/>
              </w:rPr>
            </w:pPr>
            <w:r w:rsidRPr="00E76ACC">
              <w:rPr>
                <w:rFonts w:ascii="Times New Roman" w:eastAsia="Calibri" w:hAnsi="Times New Roman" w:cs="Times New Roman"/>
                <w:sz w:val="24"/>
                <w:szCs w:val="24"/>
                <w:lang w:val="bg-BG"/>
              </w:rPr>
              <w:t>340</w:t>
            </w:r>
          </w:p>
        </w:tc>
        <w:tc>
          <w:tcPr>
            <w:tcW w:w="4828" w:type="dxa"/>
            <w:tcBorders>
              <w:top w:val="single" w:sz="4" w:space="0" w:color="auto"/>
              <w:left w:val="single" w:sz="4" w:space="0" w:color="auto"/>
              <w:bottom w:val="single" w:sz="4" w:space="0" w:color="auto"/>
              <w:right w:val="single" w:sz="4" w:space="0" w:color="auto"/>
            </w:tcBorders>
          </w:tcPr>
          <w:p w:rsidR="007D6F72" w:rsidRPr="00E76ACC" w:rsidRDefault="007D6F72" w:rsidP="00227036">
            <w:pPr>
              <w:jc w:val="both"/>
              <w:rPr>
                <w:rFonts w:ascii="Times New Roman" w:eastAsia="Calibri" w:hAnsi="Times New Roman" w:cs="Times New Roman"/>
                <w:sz w:val="24"/>
                <w:szCs w:val="24"/>
                <w:lang w:val="bg-BG"/>
              </w:rPr>
            </w:pPr>
            <w:r w:rsidRPr="00E76ACC">
              <w:rPr>
                <w:rFonts w:ascii="Times New Roman" w:eastAsia="Calibri" w:hAnsi="Times New Roman" w:cs="Times New Roman"/>
                <w:sz w:val="24"/>
                <w:szCs w:val="24"/>
                <w:lang w:val="bg-BG"/>
              </w:rPr>
              <w:t>Тунквани, състоящи се от вафлени кори, слепени с пълнеж, покрити с кувертюр. Вафлите да са опаковани поединично във фолирана опаковка. Без подобрители, оцветители и консерванти. С ядки.</w:t>
            </w:r>
          </w:p>
        </w:tc>
      </w:tr>
      <w:tr w:rsidR="007D6F72" w:rsidRPr="00E76ACC" w:rsidTr="00CB72AB">
        <w:trPr>
          <w:trHeight w:val="255"/>
        </w:trPr>
        <w:tc>
          <w:tcPr>
            <w:tcW w:w="589" w:type="dxa"/>
            <w:tcBorders>
              <w:top w:val="single" w:sz="4" w:space="0" w:color="auto"/>
              <w:left w:val="single" w:sz="4" w:space="0" w:color="auto"/>
              <w:bottom w:val="single" w:sz="4" w:space="0" w:color="auto"/>
              <w:right w:val="single" w:sz="4" w:space="0" w:color="auto"/>
            </w:tcBorders>
            <w:shd w:val="clear" w:color="auto" w:fill="auto"/>
            <w:noWrap/>
            <w:hideMark/>
          </w:tcPr>
          <w:p w:rsidR="007D6F72" w:rsidRPr="00E76ACC" w:rsidRDefault="007D6F72" w:rsidP="00227036">
            <w:pPr>
              <w:spacing w:after="0" w:line="240" w:lineRule="auto"/>
              <w:rPr>
                <w:rFonts w:ascii="Times New Roman" w:eastAsia="Times New Roman" w:hAnsi="Times New Roman" w:cs="Times New Roman"/>
                <w:sz w:val="24"/>
                <w:szCs w:val="24"/>
                <w:lang w:val="bg-BG" w:eastAsia="bg-BG"/>
              </w:rPr>
            </w:pPr>
            <w:r>
              <w:rPr>
                <w:rFonts w:ascii="Times New Roman" w:eastAsia="Times New Roman" w:hAnsi="Times New Roman" w:cs="Times New Roman"/>
                <w:sz w:val="24"/>
                <w:szCs w:val="24"/>
                <w:lang w:val="bg-BG" w:eastAsia="bg-BG"/>
              </w:rPr>
              <w:t>43</w:t>
            </w:r>
          </w:p>
        </w:tc>
        <w:tc>
          <w:tcPr>
            <w:tcW w:w="2105" w:type="dxa"/>
            <w:tcBorders>
              <w:top w:val="single" w:sz="4" w:space="0" w:color="auto"/>
              <w:left w:val="single" w:sz="4" w:space="0" w:color="auto"/>
              <w:bottom w:val="single" w:sz="4" w:space="0" w:color="auto"/>
              <w:right w:val="single" w:sz="4" w:space="0" w:color="auto"/>
            </w:tcBorders>
            <w:shd w:val="clear" w:color="auto" w:fill="auto"/>
            <w:noWrap/>
            <w:hideMark/>
          </w:tcPr>
          <w:p w:rsidR="007D6F72" w:rsidRPr="00E76ACC" w:rsidRDefault="007D6F72" w:rsidP="00227036">
            <w:pPr>
              <w:spacing w:after="0" w:line="240" w:lineRule="auto"/>
              <w:rPr>
                <w:rFonts w:ascii="Times New Roman" w:eastAsia="Times New Roman" w:hAnsi="Times New Roman" w:cs="Times New Roman"/>
                <w:sz w:val="24"/>
                <w:szCs w:val="24"/>
                <w:lang w:val="bg-BG" w:eastAsia="bg-BG"/>
              </w:rPr>
            </w:pPr>
            <w:r w:rsidRPr="00E76ACC">
              <w:rPr>
                <w:rFonts w:ascii="Times New Roman" w:eastAsia="Times New Roman" w:hAnsi="Times New Roman" w:cs="Times New Roman"/>
                <w:sz w:val="24"/>
                <w:szCs w:val="24"/>
                <w:lang w:val="bg-BG" w:eastAsia="bg-BG"/>
              </w:rPr>
              <w:t>Халва, 0.300 кг.</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7D6F72" w:rsidRPr="00E76ACC" w:rsidRDefault="007D6F72" w:rsidP="00227036">
            <w:pPr>
              <w:spacing w:after="0" w:line="240" w:lineRule="auto"/>
              <w:jc w:val="center"/>
              <w:rPr>
                <w:rFonts w:ascii="Times New Roman" w:eastAsia="Times New Roman" w:hAnsi="Times New Roman" w:cs="Times New Roman"/>
                <w:sz w:val="24"/>
                <w:szCs w:val="24"/>
                <w:lang w:val="bg-BG" w:eastAsia="bg-BG"/>
              </w:rPr>
            </w:pPr>
            <w:r w:rsidRPr="00E76ACC">
              <w:rPr>
                <w:rFonts w:ascii="Times New Roman" w:eastAsia="Times New Roman" w:hAnsi="Times New Roman" w:cs="Times New Roman"/>
                <w:sz w:val="24"/>
                <w:szCs w:val="24"/>
                <w:lang w:val="bg-BG" w:eastAsia="bg-BG"/>
              </w:rPr>
              <w:t>бр.</w:t>
            </w:r>
          </w:p>
        </w:tc>
        <w:tc>
          <w:tcPr>
            <w:tcW w:w="1551" w:type="dxa"/>
            <w:tcBorders>
              <w:top w:val="single" w:sz="4" w:space="0" w:color="auto"/>
              <w:left w:val="single" w:sz="4" w:space="0" w:color="auto"/>
              <w:bottom w:val="single" w:sz="4" w:space="0" w:color="auto"/>
              <w:right w:val="single" w:sz="4" w:space="0" w:color="auto"/>
            </w:tcBorders>
            <w:shd w:val="clear" w:color="auto" w:fill="auto"/>
            <w:noWrap/>
            <w:hideMark/>
          </w:tcPr>
          <w:p w:rsidR="007D6F72" w:rsidRPr="00E76ACC" w:rsidRDefault="007D6F72" w:rsidP="00227036">
            <w:pPr>
              <w:spacing w:after="0" w:line="240" w:lineRule="auto"/>
              <w:jc w:val="center"/>
              <w:rPr>
                <w:rFonts w:ascii="Times New Roman" w:eastAsia="Times New Roman" w:hAnsi="Times New Roman" w:cs="Times New Roman"/>
                <w:sz w:val="24"/>
                <w:szCs w:val="24"/>
                <w:lang w:val="bg-BG" w:eastAsia="bg-BG"/>
              </w:rPr>
            </w:pPr>
            <w:r w:rsidRPr="00E76ACC">
              <w:rPr>
                <w:rFonts w:ascii="Times New Roman" w:eastAsia="Times New Roman" w:hAnsi="Times New Roman" w:cs="Times New Roman"/>
                <w:sz w:val="24"/>
                <w:szCs w:val="24"/>
                <w:lang w:val="bg-BG" w:eastAsia="bg-BG"/>
              </w:rPr>
              <w:t>1 782</w:t>
            </w:r>
          </w:p>
        </w:tc>
        <w:tc>
          <w:tcPr>
            <w:tcW w:w="4828" w:type="dxa"/>
            <w:tcBorders>
              <w:top w:val="single" w:sz="4" w:space="0" w:color="auto"/>
              <w:left w:val="single" w:sz="4" w:space="0" w:color="auto"/>
              <w:bottom w:val="single" w:sz="4" w:space="0" w:color="auto"/>
              <w:right w:val="single" w:sz="4" w:space="0" w:color="auto"/>
            </w:tcBorders>
          </w:tcPr>
          <w:p w:rsidR="007D6F72" w:rsidRPr="00E76ACC" w:rsidRDefault="007D6F72" w:rsidP="00227036">
            <w:pPr>
              <w:spacing w:after="0" w:line="240" w:lineRule="auto"/>
              <w:jc w:val="both"/>
              <w:rPr>
                <w:rFonts w:ascii="Times New Roman" w:eastAsia="Times New Roman" w:hAnsi="Times New Roman" w:cs="Times New Roman"/>
                <w:sz w:val="24"/>
                <w:szCs w:val="24"/>
                <w:lang w:val="ru-RU"/>
              </w:rPr>
            </w:pPr>
            <w:r w:rsidRPr="00E76ACC">
              <w:rPr>
                <w:rFonts w:ascii="Times New Roman" w:eastAsia="Times New Roman" w:hAnsi="Times New Roman" w:cs="Times New Roman"/>
                <w:sz w:val="24"/>
                <w:szCs w:val="24"/>
                <w:lang w:val="bg-BG"/>
              </w:rPr>
              <w:t>От слънчогледов тахан, фруктоза, чувенов екстракт, захар. Без оцветители и без консерванти.</w:t>
            </w:r>
          </w:p>
        </w:tc>
      </w:tr>
      <w:tr w:rsidR="007D6F72" w:rsidRPr="00E76ACC" w:rsidTr="007D6F72">
        <w:trPr>
          <w:trHeight w:val="255"/>
        </w:trPr>
        <w:tc>
          <w:tcPr>
            <w:tcW w:w="589" w:type="dxa"/>
            <w:tcBorders>
              <w:top w:val="single" w:sz="4" w:space="0" w:color="auto"/>
              <w:left w:val="single" w:sz="4" w:space="0" w:color="auto"/>
              <w:bottom w:val="single" w:sz="4" w:space="0" w:color="auto"/>
              <w:right w:val="single" w:sz="4" w:space="0" w:color="auto"/>
            </w:tcBorders>
            <w:shd w:val="clear" w:color="auto" w:fill="auto"/>
            <w:noWrap/>
            <w:hideMark/>
          </w:tcPr>
          <w:p w:rsidR="007D6F72" w:rsidRPr="00E76ACC" w:rsidRDefault="007D6F72" w:rsidP="00227036">
            <w:pPr>
              <w:spacing w:after="0" w:line="240" w:lineRule="auto"/>
              <w:rPr>
                <w:rFonts w:ascii="Times New Roman" w:eastAsia="Times New Roman" w:hAnsi="Times New Roman" w:cs="Times New Roman"/>
                <w:sz w:val="24"/>
                <w:szCs w:val="24"/>
                <w:lang w:val="bg-BG" w:eastAsia="bg-BG"/>
              </w:rPr>
            </w:pPr>
            <w:r>
              <w:rPr>
                <w:rFonts w:ascii="Times New Roman" w:eastAsia="Times New Roman" w:hAnsi="Times New Roman" w:cs="Times New Roman"/>
                <w:sz w:val="24"/>
                <w:szCs w:val="24"/>
                <w:lang w:val="bg-BG" w:eastAsia="bg-BG"/>
              </w:rPr>
              <w:t>44</w:t>
            </w:r>
          </w:p>
        </w:tc>
        <w:tc>
          <w:tcPr>
            <w:tcW w:w="2105" w:type="dxa"/>
            <w:tcBorders>
              <w:top w:val="single" w:sz="4" w:space="0" w:color="auto"/>
              <w:left w:val="nil"/>
              <w:bottom w:val="single" w:sz="4" w:space="0" w:color="auto"/>
              <w:right w:val="single" w:sz="4" w:space="0" w:color="auto"/>
            </w:tcBorders>
            <w:shd w:val="clear" w:color="auto" w:fill="auto"/>
            <w:noWrap/>
            <w:hideMark/>
          </w:tcPr>
          <w:p w:rsidR="007D6F72" w:rsidRPr="00E76ACC" w:rsidRDefault="007D6F72" w:rsidP="00227036">
            <w:pPr>
              <w:spacing w:after="0" w:line="240" w:lineRule="auto"/>
              <w:rPr>
                <w:rFonts w:ascii="Times New Roman" w:eastAsia="Times New Roman" w:hAnsi="Times New Roman" w:cs="Times New Roman"/>
                <w:sz w:val="24"/>
                <w:szCs w:val="24"/>
                <w:lang w:val="bg-BG" w:eastAsia="bg-BG"/>
              </w:rPr>
            </w:pPr>
            <w:r w:rsidRPr="00E76ACC">
              <w:rPr>
                <w:rFonts w:ascii="Times New Roman" w:eastAsia="Times New Roman" w:hAnsi="Times New Roman" w:cs="Times New Roman"/>
                <w:sz w:val="24"/>
                <w:szCs w:val="24"/>
                <w:lang w:val="bg-BG" w:eastAsia="bg-BG"/>
              </w:rPr>
              <w:t>Течен шоколад, 1.00кг.</w:t>
            </w:r>
          </w:p>
        </w:tc>
        <w:tc>
          <w:tcPr>
            <w:tcW w:w="992" w:type="dxa"/>
            <w:tcBorders>
              <w:top w:val="single" w:sz="4" w:space="0" w:color="auto"/>
              <w:left w:val="nil"/>
              <w:bottom w:val="single" w:sz="4" w:space="0" w:color="auto"/>
              <w:right w:val="single" w:sz="4" w:space="0" w:color="auto"/>
            </w:tcBorders>
            <w:shd w:val="clear" w:color="auto" w:fill="auto"/>
            <w:noWrap/>
            <w:hideMark/>
          </w:tcPr>
          <w:p w:rsidR="007D6F72" w:rsidRPr="00E76ACC" w:rsidRDefault="007D6F72" w:rsidP="00227036">
            <w:pPr>
              <w:spacing w:after="0" w:line="240" w:lineRule="auto"/>
              <w:jc w:val="center"/>
              <w:rPr>
                <w:rFonts w:ascii="Times New Roman" w:eastAsia="Times New Roman" w:hAnsi="Times New Roman" w:cs="Times New Roman"/>
                <w:sz w:val="24"/>
                <w:szCs w:val="24"/>
                <w:lang w:val="bg-BG" w:eastAsia="bg-BG"/>
              </w:rPr>
            </w:pPr>
            <w:r w:rsidRPr="00E76ACC">
              <w:rPr>
                <w:rFonts w:ascii="Times New Roman" w:eastAsia="Times New Roman" w:hAnsi="Times New Roman" w:cs="Times New Roman"/>
                <w:sz w:val="24"/>
                <w:szCs w:val="24"/>
                <w:lang w:val="bg-BG" w:eastAsia="bg-BG"/>
              </w:rPr>
              <w:t>бр.</w:t>
            </w:r>
          </w:p>
        </w:tc>
        <w:tc>
          <w:tcPr>
            <w:tcW w:w="1551" w:type="dxa"/>
            <w:tcBorders>
              <w:top w:val="single" w:sz="4" w:space="0" w:color="auto"/>
              <w:left w:val="nil"/>
              <w:bottom w:val="single" w:sz="4" w:space="0" w:color="auto"/>
              <w:right w:val="single" w:sz="4" w:space="0" w:color="auto"/>
            </w:tcBorders>
            <w:shd w:val="clear" w:color="auto" w:fill="auto"/>
            <w:noWrap/>
            <w:hideMark/>
          </w:tcPr>
          <w:p w:rsidR="007D6F72" w:rsidRPr="00E76ACC" w:rsidRDefault="007D6F72" w:rsidP="00227036">
            <w:pPr>
              <w:spacing w:after="0" w:line="240" w:lineRule="auto"/>
              <w:jc w:val="center"/>
              <w:rPr>
                <w:rFonts w:ascii="Times New Roman" w:eastAsia="Times New Roman" w:hAnsi="Times New Roman" w:cs="Times New Roman"/>
                <w:sz w:val="24"/>
                <w:szCs w:val="24"/>
                <w:lang w:val="bg-BG" w:eastAsia="bg-BG"/>
              </w:rPr>
            </w:pPr>
            <w:r w:rsidRPr="00E76ACC">
              <w:rPr>
                <w:rFonts w:ascii="Times New Roman" w:eastAsia="Times New Roman" w:hAnsi="Times New Roman" w:cs="Times New Roman"/>
                <w:sz w:val="24"/>
                <w:szCs w:val="24"/>
                <w:lang w:val="bg-BG" w:eastAsia="bg-BG"/>
              </w:rPr>
              <w:t>50</w:t>
            </w:r>
          </w:p>
        </w:tc>
        <w:tc>
          <w:tcPr>
            <w:tcW w:w="4828" w:type="dxa"/>
            <w:tcBorders>
              <w:top w:val="single" w:sz="4" w:space="0" w:color="auto"/>
              <w:left w:val="nil"/>
              <w:bottom w:val="single" w:sz="4" w:space="0" w:color="auto"/>
              <w:right w:val="single" w:sz="4" w:space="0" w:color="auto"/>
            </w:tcBorders>
          </w:tcPr>
          <w:p w:rsidR="007D6F72" w:rsidRPr="00E76ACC" w:rsidRDefault="007D6F72" w:rsidP="00227036">
            <w:pPr>
              <w:spacing w:after="0" w:line="240" w:lineRule="auto"/>
              <w:jc w:val="both"/>
              <w:rPr>
                <w:rFonts w:ascii="Times New Roman" w:eastAsia="Times New Roman" w:hAnsi="Times New Roman" w:cs="Times New Roman"/>
                <w:sz w:val="24"/>
                <w:szCs w:val="24"/>
                <w:lang w:val="bg-BG" w:eastAsia="bg-BG"/>
              </w:rPr>
            </w:pPr>
            <w:r w:rsidRPr="00E76ACC">
              <w:rPr>
                <w:rFonts w:ascii="Times New Roman" w:eastAsia="Times New Roman" w:hAnsi="Times New Roman" w:cs="Times New Roman"/>
                <w:sz w:val="24"/>
                <w:szCs w:val="24"/>
                <w:lang w:val="ru-RU"/>
              </w:rPr>
              <w:t>Течен шоколад – по ТД на производителя</w:t>
            </w:r>
            <w:r>
              <w:rPr>
                <w:rFonts w:ascii="Times New Roman" w:eastAsia="Times New Roman" w:hAnsi="Times New Roman" w:cs="Times New Roman"/>
                <w:sz w:val="24"/>
                <w:szCs w:val="24"/>
                <w:lang w:val="ru-RU"/>
              </w:rPr>
              <w:t xml:space="preserve"> или еквивалент</w:t>
            </w:r>
            <w:r w:rsidRPr="00E76ACC">
              <w:rPr>
                <w:rFonts w:ascii="Times New Roman" w:eastAsia="Times New Roman" w:hAnsi="Times New Roman" w:cs="Times New Roman"/>
                <w:sz w:val="24"/>
                <w:szCs w:val="24"/>
                <w:lang w:val="ru-RU"/>
              </w:rPr>
              <w:t xml:space="preserve">. </w:t>
            </w:r>
            <w:r w:rsidRPr="00E76ACC">
              <w:rPr>
                <w:rFonts w:ascii="Times New Roman" w:eastAsia="Times New Roman" w:hAnsi="Times New Roman" w:cs="Times New Roman"/>
                <w:sz w:val="24"/>
                <w:szCs w:val="24"/>
              </w:rPr>
              <w:t>PVC</w:t>
            </w:r>
            <w:r w:rsidRPr="00E76ACC">
              <w:rPr>
                <w:rFonts w:ascii="Times New Roman" w:eastAsia="Times New Roman" w:hAnsi="Times New Roman" w:cs="Times New Roman"/>
                <w:sz w:val="24"/>
                <w:szCs w:val="24"/>
                <w:lang w:val="ru-RU"/>
              </w:rPr>
              <w:t xml:space="preserve"> опаковка или буркан. Състав – захар, сухо мляко, какаово масло, растително масло.</w:t>
            </w:r>
          </w:p>
        </w:tc>
      </w:tr>
      <w:tr w:rsidR="007D6F72" w:rsidRPr="00E76ACC" w:rsidTr="007D6F72">
        <w:trPr>
          <w:trHeight w:val="255"/>
        </w:trPr>
        <w:tc>
          <w:tcPr>
            <w:tcW w:w="589" w:type="dxa"/>
            <w:tcBorders>
              <w:top w:val="single" w:sz="4" w:space="0" w:color="auto"/>
              <w:left w:val="single" w:sz="4" w:space="0" w:color="auto"/>
              <w:bottom w:val="single" w:sz="4" w:space="0" w:color="auto"/>
              <w:right w:val="single" w:sz="4" w:space="0" w:color="auto"/>
            </w:tcBorders>
            <w:shd w:val="clear" w:color="auto" w:fill="auto"/>
            <w:noWrap/>
            <w:hideMark/>
          </w:tcPr>
          <w:p w:rsidR="007D6F72" w:rsidRPr="00E76ACC" w:rsidRDefault="007D6F72" w:rsidP="00227036">
            <w:pPr>
              <w:spacing w:after="0" w:line="240" w:lineRule="auto"/>
              <w:rPr>
                <w:rFonts w:ascii="Times New Roman" w:eastAsia="Times New Roman" w:hAnsi="Times New Roman" w:cs="Times New Roman"/>
                <w:sz w:val="24"/>
                <w:szCs w:val="24"/>
                <w:lang w:val="bg-BG" w:eastAsia="bg-BG"/>
              </w:rPr>
            </w:pPr>
            <w:r>
              <w:rPr>
                <w:rFonts w:ascii="Times New Roman" w:eastAsia="Times New Roman" w:hAnsi="Times New Roman" w:cs="Times New Roman"/>
                <w:sz w:val="24"/>
                <w:szCs w:val="24"/>
                <w:lang w:val="bg-BG" w:eastAsia="bg-BG"/>
              </w:rPr>
              <w:t>45</w:t>
            </w:r>
          </w:p>
        </w:tc>
        <w:tc>
          <w:tcPr>
            <w:tcW w:w="2105" w:type="dxa"/>
            <w:tcBorders>
              <w:top w:val="single" w:sz="4" w:space="0" w:color="auto"/>
              <w:left w:val="single" w:sz="4" w:space="0" w:color="auto"/>
              <w:bottom w:val="single" w:sz="4" w:space="0" w:color="auto"/>
              <w:right w:val="single" w:sz="4" w:space="0" w:color="auto"/>
            </w:tcBorders>
            <w:shd w:val="clear" w:color="auto" w:fill="auto"/>
            <w:noWrap/>
            <w:hideMark/>
          </w:tcPr>
          <w:p w:rsidR="007D6F72" w:rsidRDefault="007D6F72" w:rsidP="00227036">
            <w:pPr>
              <w:spacing w:after="0" w:line="240" w:lineRule="auto"/>
              <w:rPr>
                <w:rFonts w:ascii="Times New Roman" w:eastAsia="Times New Roman" w:hAnsi="Times New Roman" w:cs="Times New Roman"/>
                <w:sz w:val="24"/>
                <w:szCs w:val="24"/>
                <w:lang w:val="bg-BG" w:eastAsia="bg-BG"/>
              </w:rPr>
            </w:pPr>
            <w:r w:rsidRPr="00E76ACC">
              <w:rPr>
                <w:rFonts w:ascii="Times New Roman" w:eastAsia="Times New Roman" w:hAnsi="Times New Roman" w:cs="Times New Roman"/>
                <w:sz w:val="24"/>
                <w:szCs w:val="24"/>
                <w:lang w:val="bg-BG" w:eastAsia="bg-BG"/>
              </w:rPr>
              <w:t>Пасти сухи,</w:t>
            </w:r>
          </w:p>
          <w:p w:rsidR="007D6F72" w:rsidRPr="00E76ACC" w:rsidRDefault="007D6F72" w:rsidP="00227036">
            <w:pPr>
              <w:spacing w:after="0" w:line="240" w:lineRule="auto"/>
              <w:rPr>
                <w:rFonts w:ascii="Times New Roman" w:eastAsia="Times New Roman" w:hAnsi="Times New Roman" w:cs="Times New Roman"/>
                <w:sz w:val="24"/>
                <w:szCs w:val="24"/>
                <w:lang w:val="bg-BG" w:eastAsia="bg-BG"/>
              </w:rPr>
            </w:pPr>
            <w:r w:rsidRPr="00E76ACC">
              <w:rPr>
                <w:rFonts w:ascii="Times New Roman" w:eastAsia="Times New Roman" w:hAnsi="Times New Roman" w:cs="Times New Roman"/>
                <w:sz w:val="24"/>
                <w:szCs w:val="24"/>
                <w:lang w:val="bg-BG" w:eastAsia="bg-BG"/>
              </w:rPr>
              <w:t>0.050кг.</w:t>
            </w:r>
          </w:p>
        </w:tc>
        <w:tc>
          <w:tcPr>
            <w:tcW w:w="992" w:type="dxa"/>
            <w:tcBorders>
              <w:top w:val="single" w:sz="4" w:space="0" w:color="auto"/>
              <w:left w:val="single" w:sz="4" w:space="0" w:color="auto"/>
              <w:bottom w:val="single" w:sz="4" w:space="0" w:color="auto"/>
              <w:right w:val="single" w:sz="4" w:space="0" w:color="auto"/>
            </w:tcBorders>
            <w:shd w:val="clear" w:color="auto" w:fill="auto"/>
            <w:noWrap/>
            <w:hideMark/>
          </w:tcPr>
          <w:p w:rsidR="007D6F72" w:rsidRPr="00E76ACC" w:rsidRDefault="007D6F72" w:rsidP="00227036">
            <w:pPr>
              <w:spacing w:after="0" w:line="240" w:lineRule="auto"/>
              <w:jc w:val="center"/>
              <w:rPr>
                <w:rFonts w:ascii="Times New Roman" w:eastAsia="Times New Roman" w:hAnsi="Times New Roman" w:cs="Times New Roman"/>
                <w:sz w:val="24"/>
                <w:szCs w:val="24"/>
                <w:lang w:val="bg-BG" w:eastAsia="bg-BG"/>
              </w:rPr>
            </w:pPr>
            <w:r w:rsidRPr="00E76ACC">
              <w:rPr>
                <w:rFonts w:ascii="Times New Roman" w:eastAsia="Times New Roman" w:hAnsi="Times New Roman" w:cs="Times New Roman"/>
                <w:sz w:val="24"/>
                <w:szCs w:val="24"/>
                <w:lang w:val="bg-BG" w:eastAsia="bg-BG"/>
              </w:rPr>
              <w:t>бр.</w:t>
            </w:r>
          </w:p>
        </w:tc>
        <w:tc>
          <w:tcPr>
            <w:tcW w:w="1551" w:type="dxa"/>
            <w:tcBorders>
              <w:top w:val="single" w:sz="4" w:space="0" w:color="auto"/>
              <w:left w:val="single" w:sz="4" w:space="0" w:color="auto"/>
              <w:bottom w:val="single" w:sz="4" w:space="0" w:color="auto"/>
              <w:right w:val="single" w:sz="4" w:space="0" w:color="auto"/>
            </w:tcBorders>
            <w:shd w:val="clear" w:color="auto" w:fill="auto"/>
            <w:noWrap/>
            <w:hideMark/>
          </w:tcPr>
          <w:p w:rsidR="007D6F72" w:rsidRPr="00E76ACC" w:rsidRDefault="007D6F72" w:rsidP="00227036">
            <w:pPr>
              <w:spacing w:after="0" w:line="240" w:lineRule="auto"/>
              <w:jc w:val="center"/>
              <w:rPr>
                <w:rFonts w:ascii="Times New Roman" w:eastAsia="Times New Roman" w:hAnsi="Times New Roman" w:cs="Times New Roman"/>
                <w:sz w:val="24"/>
                <w:szCs w:val="24"/>
                <w:lang w:val="bg-BG" w:eastAsia="bg-BG"/>
              </w:rPr>
            </w:pPr>
            <w:r w:rsidRPr="00E76ACC">
              <w:rPr>
                <w:rFonts w:ascii="Times New Roman" w:eastAsia="Times New Roman" w:hAnsi="Times New Roman" w:cs="Times New Roman"/>
                <w:sz w:val="24"/>
                <w:szCs w:val="24"/>
                <w:lang w:val="bg-BG" w:eastAsia="bg-BG"/>
              </w:rPr>
              <w:t>8 100</w:t>
            </w:r>
          </w:p>
        </w:tc>
        <w:tc>
          <w:tcPr>
            <w:tcW w:w="4828" w:type="dxa"/>
            <w:tcBorders>
              <w:top w:val="single" w:sz="4" w:space="0" w:color="auto"/>
              <w:left w:val="single" w:sz="4" w:space="0" w:color="auto"/>
              <w:bottom w:val="single" w:sz="4" w:space="0" w:color="auto"/>
              <w:right w:val="single" w:sz="4" w:space="0" w:color="auto"/>
            </w:tcBorders>
          </w:tcPr>
          <w:p w:rsidR="007D6F72" w:rsidRPr="00E76ACC" w:rsidRDefault="007D6F72" w:rsidP="00227036">
            <w:pPr>
              <w:spacing w:after="0" w:line="240" w:lineRule="auto"/>
              <w:jc w:val="both"/>
              <w:rPr>
                <w:rFonts w:ascii="Times New Roman" w:eastAsia="Times New Roman" w:hAnsi="Times New Roman" w:cs="Times New Roman"/>
                <w:sz w:val="24"/>
                <w:szCs w:val="24"/>
                <w:lang w:val="bg-BG" w:eastAsia="bg-BG"/>
              </w:rPr>
            </w:pPr>
            <w:r w:rsidRPr="00E76ACC">
              <w:rPr>
                <w:rFonts w:ascii="Times New Roman" w:eastAsia="Calibri" w:hAnsi="Times New Roman" w:cs="Times New Roman"/>
                <w:sz w:val="24"/>
                <w:szCs w:val="24"/>
                <w:lang w:val="bg-BG"/>
              </w:rPr>
              <w:t>Пастата да бъде със свеж вид, приятен аромат, с ненарушена цялост. Фолирана опаковка.Без подобрители, оцветители и консерванти.</w:t>
            </w:r>
          </w:p>
        </w:tc>
      </w:tr>
      <w:tr w:rsidR="007D6F72" w:rsidRPr="00E76ACC" w:rsidTr="007D6F72">
        <w:trPr>
          <w:trHeight w:val="255"/>
        </w:trPr>
        <w:tc>
          <w:tcPr>
            <w:tcW w:w="589" w:type="dxa"/>
            <w:tcBorders>
              <w:top w:val="single" w:sz="4" w:space="0" w:color="auto"/>
              <w:left w:val="single" w:sz="4" w:space="0" w:color="auto"/>
              <w:bottom w:val="single" w:sz="4" w:space="0" w:color="auto"/>
              <w:right w:val="single" w:sz="4" w:space="0" w:color="auto"/>
            </w:tcBorders>
            <w:shd w:val="clear" w:color="auto" w:fill="auto"/>
            <w:noWrap/>
            <w:hideMark/>
          </w:tcPr>
          <w:p w:rsidR="007D6F72" w:rsidRPr="00E76ACC" w:rsidRDefault="007D6F72" w:rsidP="00227036">
            <w:pPr>
              <w:spacing w:after="0" w:line="240" w:lineRule="auto"/>
              <w:rPr>
                <w:rFonts w:ascii="Times New Roman" w:eastAsia="Times New Roman" w:hAnsi="Times New Roman" w:cs="Times New Roman"/>
                <w:sz w:val="24"/>
                <w:szCs w:val="24"/>
                <w:lang w:val="bg-BG" w:eastAsia="bg-BG"/>
              </w:rPr>
            </w:pPr>
            <w:r>
              <w:rPr>
                <w:rFonts w:ascii="Times New Roman" w:eastAsia="Times New Roman" w:hAnsi="Times New Roman" w:cs="Times New Roman"/>
                <w:sz w:val="24"/>
                <w:szCs w:val="24"/>
                <w:lang w:val="bg-BG" w:eastAsia="bg-BG"/>
              </w:rPr>
              <w:t>46</w:t>
            </w:r>
          </w:p>
        </w:tc>
        <w:tc>
          <w:tcPr>
            <w:tcW w:w="2105" w:type="dxa"/>
            <w:tcBorders>
              <w:top w:val="single" w:sz="4" w:space="0" w:color="auto"/>
              <w:left w:val="nil"/>
              <w:bottom w:val="single" w:sz="4" w:space="0" w:color="auto"/>
              <w:right w:val="single" w:sz="4" w:space="0" w:color="auto"/>
            </w:tcBorders>
            <w:shd w:val="clear" w:color="auto" w:fill="auto"/>
            <w:noWrap/>
            <w:hideMark/>
          </w:tcPr>
          <w:p w:rsidR="007D6F72" w:rsidRPr="00E76ACC" w:rsidRDefault="007D6F72" w:rsidP="00227036">
            <w:pPr>
              <w:spacing w:after="0" w:line="240" w:lineRule="auto"/>
              <w:rPr>
                <w:rFonts w:ascii="Times New Roman" w:eastAsia="Times New Roman" w:hAnsi="Times New Roman" w:cs="Times New Roman"/>
                <w:sz w:val="24"/>
                <w:szCs w:val="24"/>
                <w:lang w:val="bg-BG" w:eastAsia="bg-BG"/>
              </w:rPr>
            </w:pPr>
            <w:r w:rsidRPr="00E76ACC">
              <w:rPr>
                <w:rFonts w:ascii="Times New Roman" w:eastAsia="Times New Roman" w:hAnsi="Times New Roman" w:cs="Times New Roman"/>
                <w:sz w:val="24"/>
                <w:szCs w:val="24"/>
                <w:lang w:val="bg-BG" w:eastAsia="bg-BG"/>
              </w:rPr>
              <w:t>Меденка, 0.030кг.</w:t>
            </w:r>
          </w:p>
        </w:tc>
        <w:tc>
          <w:tcPr>
            <w:tcW w:w="992" w:type="dxa"/>
            <w:tcBorders>
              <w:top w:val="single" w:sz="4" w:space="0" w:color="auto"/>
              <w:left w:val="nil"/>
              <w:bottom w:val="single" w:sz="4" w:space="0" w:color="auto"/>
              <w:right w:val="single" w:sz="4" w:space="0" w:color="auto"/>
            </w:tcBorders>
            <w:shd w:val="clear" w:color="auto" w:fill="auto"/>
            <w:noWrap/>
            <w:hideMark/>
          </w:tcPr>
          <w:p w:rsidR="007D6F72" w:rsidRPr="00E76ACC" w:rsidRDefault="007D6F72" w:rsidP="00227036">
            <w:pPr>
              <w:spacing w:after="0" w:line="240" w:lineRule="auto"/>
              <w:jc w:val="center"/>
              <w:rPr>
                <w:rFonts w:ascii="Times New Roman" w:eastAsia="Times New Roman" w:hAnsi="Times New Roman" w:cs="Times New Roman"/>
                <w:sz w:val="24"/>
                <w:szCs w:val="24"/>
                <w:lang w:val="bg-BG" w:eastAsia="bg-BG"/>
              </w:rPr>
            </w:pPr>
            <w:r w:rsidRPr="00E76ACC">
              <w:rPr>
                <w:rFonts w:ascii="Times New Roman" w:eastAsia="Times New Roman" w:hAnsi="Times New Roman" w:cs="Times New Roman"/>
                <w:sz w:val="24"/>
                <w:szCs w:val="24"/>
                <w:lang w:val="bg-BG" w:eastAsia="bg-BG"/>
              </w:rPr>
              <w:t>бр.</w:t>
            </w:r>
          </w:p>
        </w:tc>
        <w:tc>
          <w:tcPr>
            <w:tcW w:w="1551" w:type="dxa"/>
            <w:tcBorders>
              <w:top w:val="single" w:sz="4" w:space="0" w:color="auto"/>
              <w:left w:val="nil"/>
              <w:bottom w:val="single" w:sz="4" w:space="0" w:color="auto"/>
              <w:right w:val="single" w:sz="4" w:space="0" w:color="auto"/>
            </w:tcBorders>
            <w:shd w:val="clear" w:color="auto" w:fill="auto"/>
            <w:noWrap/>
            <w:hideMark/>
          </w:tcPr>
          <w:p w:rsidR="007D6F72" w:rsidRPr="00E76ACC" w:rsidRDefault="007D6F72" w:rsidP="00227036">
            <w:pPr>
              <w:spacing w:after="0" w:line="240" w:lineRule="auto"/>
              <w:jc w:val="center"/>
              <w:rPr>
                <w:rFonts w:ascii="Times New Roman" w:eastAsia="Times New Roman" w:hAnsi="Times New Roman" w:cs="Times New Roman"/>
                <w:sz w:val="24"/>
                <w:szCs w:val="24"/>
                <w:lang w:val="bg-BG" w:eastAsia="bg-BG"/>
              </w:rPr>
            </w:pPr>
            <w:r w:rsidRPr="00E76ACC">
              <w:rPr>
                <w:rFonts w:ascii="Times New Roman" w:eastAsia="Times New Roman" w:hAnsi="Times New Roman" w:cs="Times New Roman"/>
                <w:sz w:val="24"/>
                <w:szCs w:val="24"/>
                <w:lang w:val="bg-BG" w:eastAsia="bg-BG"/>
              </w:rPr>
              <w:t>600</w:t>
            </w:r>
          </w:p>
        </w:tc>
        <w:tc>
          <w:tcPr>
            <w:tcW w:w="4828" w:type="dxa"/>
            <w:tcBorders>
              <w:top w:val="single" w:sz="4" w:space="0" w:color="auto"/>
              <w:left w:val="nil"/>
              <w:bottom w:val="single" w:sz="4" w:space="0" w:color="auto"/>
              <w:right w:val="single" w:sz="4" w:space="0" w:color="auto"/>
            </w:tcBorders>
          </w:tcPr>
          <w:p w:rsidR="007D6F72" w:rsidRPr="00E76ACC" w:rsidRDefault="007D6F72" w:rsidP="00227036">
            <w:pPr>
              <w:autoSpaceDE w:val="0"/>
              <w:autoSpaceDN w:val="0"/>
              <w:adjustRightInd w:val="0"/>
              <w:spacing w:after="0" w:line="240" w:lineRule="auto"/>
              <w:jc w:val="both"/>
              <w:rPr>
                <w:rFonts w:ascii="Times New Roman" w:eastAsia="Calibri" w:hAnsi="Times New Roman" w:cs="Times New Roman"/>
                <w:sz w:val="24"/>
                <w:szCs w:val="24"/>
                <w:lang w:val="bg-BG"/>
              </w:rPr>
            </w:pPr>
            <w:r w:rsidRPr="00E76ACC">
              <w:rPr>
                <w:rFonts w:ascii="Times New Roman" w:eastAsia="Calibri" w:hAnsi="Times New Roman" w:cs="Times New Roman"/>
                <w:sz w:val="24"/>
                <w:szCs w:val="24"/>
                <w:lang w:val="bg-BG"/>
              </w:rPr>
              <w:t>Поставени в индивидуални опаковки от фолио. Да бъде със свеж вид, приятен аромат, с ненарушена цялост. Без подобрители, оцветители и консерванти.</w:t>
            </w:r>
          </w:p>
        </w:tc>
      </w:tr>
      <w:tr w:rsidR="007D6F72" w:rsidRPr="00E76ACC" w:rsidTr="007D6F72">
        <w:trPr>
          <w:trHeight w:val="255"/>
        </w:trPr>
        <w:tc>
          <w:tcPr>
            <w:tcW w:w="589" w:type="dxa"/>
            <w:tcBorders>
              <w:top w:val="nil"/>
              <w:left w:val="single" w:sz="4" w:space="0" w:color="auto"/>
              <w:bottom w:val="single" w:sz="4" w:space="0" w:color="auto"/>
              <w:right w:val="single" w:sz="4" w:space="0" w:color="auto"/>
            </w:tcBorders>
            <w:shd w:val="clear" w:color="auto" w:fill="auto"/>
            <w:noWrap/>
            <w:hideMark/>
          </w:tcPr>
          <w:p w:rsidR="007D6F72" w:rsidRPr="00E76ACC" w:rsidRDefault="007D6F72" w:rsidP="00227036">
            <w:pPr>
              <w:spacing w:after="0" w:line="240" w:lineRule="auto"/>
              <w:rPr>
                <w:rFonts w:ascii="Times New Roman" w:eastAsia="Times New Roman" w:hAnsi="Times New Roman" w:cs="Times New Roman"/>
                <w:sz w:val="24"/>
                <w:szCs w:val="24"/>
                <w:lang w:val="bg-BG" w:eastAsia="bg-BG"/>
              </w:rPr>
            </w:pPr>
            <w:r>
              <w:rPr>
                <w:rFonts w:ascii="Times New Roman" w:eastAsia="Times New Roman" w:hAnsi="Times New Roman" w:cs="Times New Roman"/>
                <w:sz w:val="24"/>
                <w:szCs w:val="24"/>
                <w:lang w:val="bg-BG" w:eastAsia="bg-BG"/>
              </w:rPr>
              <w:t>47</w:t>
            </w:r>
          </w:p>
        </w:tc>
        <w:tc>
          <w:tcPr>
            <w:tcW w:w="2105" w:type="dxa"/>
            <w:tcBorders>
              <w:top w:val="nil"/>
              <w:left w:val="nil"/>
              <w:bottom w:val="single" w:sz="4" w:space="0" w:color="auto"/>
              <w:right w:val="single" w:sz="4" w:space="0" w:color="auto"/>
            </w:tcBorders>
            <w:shd w:val="clear" w:color="auto" w:fill="auto"/>
            <w:noWrap/>
            <w:hideMark/>
          </w:tcPr>
          <w:p w:rsidR="007D6F72" w:rsidRPr="00E76ACC" w:rsidRDefault="007D6F72" w:rsidP="00227036">
            <w:pPr>
              <w:spacing w:after="0" w:line="240" w:lineRule="auto"/>
              <w:rPr>
                <w:rFonts w:ascii="Times New Roman" w:eastAsia="Times New Roman" w:hAnsi="Times New Roman" w:cs="Times New Roman"/>
                <w:sz w:val="24"/>
                <w:szCs w:val="24"/>
                <w:lang w:val="bg-BG" w:eastAsia="bg-BG"/>
              </w:rPr>
            </w:pPr>
            <w:r w:rsidRPr="00E76ACC">
              <w:rPr>
                <w:rFonts w:ascii="Times New Roman" w:eastAsia="Times New Roman" w:hAnsi="Times New Roman" w:cs="Times New Roman"/>
                <w:sz w:val="24"/>
                <w:szCs w:val="24"/>
                <w:lang w:val="bg-BG" w:eastAsia="bg-BG"/>
              </w:rPr>
              <w:t>Тунквана сандвич бисквита с пълнеж крем, 0.030 кг.</w:t>
            </w:r>
          </w:p>
        </w:tc>
        <w:tc>
          <w:tcPr>
            <w:tcW w:w="992" w:type="dxa"/>
            <w:tcBorders>
              <w:top w:val="nil"/>
              <w:left w:val="nil"/>
              <w:bottom w:val="single" w:sz="4" w:space="0" w:color="auto"/>
              <w:right w:val="single" w:sz="4" w:space="0" w:color="auto"/>
            </w:tcBorders>
            <w:shd w:val="clear" w:color="auto" w:fill="auto"/>
            <w:noWrap/>
            <w:hideMark/>
          </w:tcPr>
          <w:p w:rsidR="007D6F72" w:rsidRPr="00E76ACC" w:rsidRDefault="007D6F72" w:rsidP="00227036">
            <w:pPr>
              <w:spacing w:after="0" w:line="240" w:lineRule="auto"/>
              <w:jc w:val="center"/>
              <w:rPr>
                <w:rFonts w:ascii="Times New Roman" w:eastAsia="Times New Roman" w:hAnsi="Times New Roman" w:cs="Times New Roman"/>
                <w:sz w:val="24"/>
                <w:szCs w:val="24"/>
                <w:lang w:val="bg-BG" w:eastAsia="bg-BG"/>
              </w:rPr>
            </w:pPr>
            <w:r w:rsidRPr="00E76ACC">
              <w:rPr>
                <w:rFonts w:ascii="Times New Roman" w:eastAsia="Times New Roman" w:hAnsi="Times New Roman" w:cs="Times New Roman"/>
                <w:sz w:val="24"/>
                <w:szCs w:val="24"/>
                <w:lang w:val="bg-BG" w:eastAsia="bg-BG"/>
              </w:rPr>
              <w:t>бр.</w:t>
            </w:r>
          </w:p>
        </w:tc>
        <w:tc>
          <w:tcPr>
            <w:tcW w:w="1551" w:type="dxa"/>
            <w:tcBorders>
              <w:top w:val="nil"/>
              <w:left w:val="nil"/>
              <w:bottom w:val="single" w:sz="4" w:space="0" w:color="auto"/>
              <w:right w:val="single" w:sz="4" w:space="0" w:color="auto"/>
            </w:tcBorders>
            <w:shd w:val="clear" w:color="auto" w:fill="auto"/>
            <w:noWrap/>
            <w:hideMark/>
          </w:tcPr>
          <w:p w:rsidR="007D6F72" w:rsidRPr="00E76ACC" w:rsidRDefault="007D6F72" w:rsidP="00227036">
            <w:pPr>
              <w:spacing w:after="0" w:line="240" w:lineRule="auto"/>
              <w:jc w:val="center"/>
              <w:rPr>
                <w:rFonts w:ascii="Times New Roman" w:eastAsia="Times New Roman" w:hAnsi="Times New Roman" w:cs="Times New Roman"/>
                <w:sz w:val="24"/>
                <w:szCs w:val="24"/>
                <w:lang w:val="bg-BG" w:eastAsia="bg-BG"/>
              </w:rPr>
            </w:pPr>
            <w:r w:rsidRPr="00E76ACC">
              <w:rPr>
                <w:rFonts w:ascii="Times New Roman" w:eastAsia="Times New Roman" w:hAnsi="Times New Roman" w:cs="Times New Roman"/>
                <w:sz w:val="24"/>
                <w:szCs w:val="24"/>
                <w:lang w:val="bg-BG" w:eastAsia="bg-BG"/>
              </w:rPr>
              <w:t>200</w:t>
            </w:r>
          </w:p>
        </w:tc>
        <w:tc>
          <w:tcPr>
            <w:tcW w:w="4828" w:type="dxa"/>
            <w:tcBorders>
              <w:top w:val="nil"/>
              <w:left w:val="nil"/>
              <w:bottom w:val="single" w:sz="4" w:space="0" w:color="auto"/>
              <w:right w:val="single" w:sz="4" w:space="0" w:color="auto"/>
            </w:tcBorders>
          </w:tcPr>
          <w:p w:rsidR="007D6F72" w:rsidRPr="00E76ACC" w:rsidRDefault="007D6F72" w:rsidP="00227036">
            <w:pPr>
              <w:autoSpaceDE w:val="0"/>
              <w:autoSpaceDN w:val="0"/>
              <w:adjustRightInd w:val="0"/>
              <w:spacing w:after="0" w:line="240" w:lineRule="auto"/>
              <w:jc w:val="both"/>
              <w:rPr>
                <w:rFonts w:ascii="Times New Roman" w:eastAsia="Calibri" w:hAnsi="Times New Roman" w:cs="Times New Roman"/>
                <w:sz w:val="24"/>
                <w:szCs w:val="24"/>
                <w:lang w:val="bg-BG"/>
              </w:rPr>
            </w:pPr>
            <w:r w:rsidRPr="00E76ACC">
              <w:rPr>
                <w:rFonts w:ascii="Times New Roman" w:eastAsia="Calibri" w:hAnsi="Times New Roman" w:cs="Times New Roman"/>
                <w:sz w:val="24"/>
                <w:szCs w:val="24"/>
                <w:lang w:val="bg-BG"/>
              </w:rPr>
              <w:t>Поставени в индивидуални опаковки от фолио. Да бъде със свеж вид, приятен аромат, с ненарушена цялост. Без подобрители, оцветители и консерванти.</w:t>
            </w:r>
          </w:p>
        </w:tc>
      </w:tr>
      <w:tr w:rsidR="007D6F72" w:rsidRPr="00E76ACC" w:rsidTr="007D6F72">
        <w:trPr>
          <w:trHeight w:val="255"/>
        </w:trPr>
        <w:tc>
          <w:tcPr>
            <w:tcW w:w="589" w:type="dxa"/>
            <w:tcBorders>
              <w:top w:val="nil"/>
              <w:left w:val="single" w:sz="4" w:space="0" w:color="auto"/>
              <w:bottom w:val="single" w:sz="4" w:space="0" w:color="auto"/>
              <w:right w:val="single" w:sz="4" w:space="0" w:color="auto"/>
            </w:tcBorders>
            <w:shd w:val="clear" w:color="auto" w:fill="auto"/>
            <w:noWrap/>
            <w:hideMark/>
          </w:tcPr>
          <w:p w:rsidR="007D6F72" w:rsidRPr="00E76ACC" w:rsidRDefault="007D6F72" w:rsidP="00227036">
            <w:pPr>
              <w:spacing w:after="0" w:line="240" w:lineRule="auto"/>
              <w:rPr>
                <w:rFonts w:ascii="Times New Roman" w:eastAsia="Times New Roman" w:hAnsi="Times New Roman" w:cs="Times New Roman"/>
                <w:sz w:val="24"/>
                <w:szCs w:val="24"/>
                <w:lang w:val="bg-BG" w:eastAsia="bg-BG"/>
              </w:rPr>
            </w:pPr>
            <w:r>
              <w:rPr>
                <w:rFonts w:ascii="Times New Roman" w:eastAsia="Times New Roman" w:hAnsi="Times New Roman" w:cs="Times New Roman"/>
                <w:sz w:val="24"/>
                <w:szCs w:val="24"/>
                <w:lang w:val="bg-BG" w:eastAsia="bg-BG"/>
              </w:rPr>
              <w:t>48</w:t>
            </w:r>
          </w:p>
        </w:tc>
        <w:tc>
          <w:tcPr>
            <w:tcW w:w="2105" w:type="dxa"/>
            <w:tcBorders>
              <w:top w:val="nil"/>
              <w:left w:val="nil"/>
              <w:bottom w:val="single" w:sz="4" w:space="0" w:color="auto"/>
              <w:right w:val="single" w:sz="4" w:space="0" w:color="auto"/>
            </w:tcBorders>
            <w:shd w:val="clear" w:color="auto" w:fill="auto"/>
            <w:noWrap/>
            <w:hideMark/>
          </w:tcPr>
          <w:p w:rsidR="007D6F72" w:rsidRPr="00E76ACC" w:rsidRDefault="007D6F72" w:rsidP="00227036">
            <w:pPr>
              <w:spacing w:after="0" w:line="240" w:lineRule="auto"/>
              <w:rPr>
                <w:rFonts w:ascii="Times New Roman" w:eastAsia="Times New Roman" w:hAnsi="Times New Roman" w:cs="Times New Roman"/>
                <w:sz w:val="24"/>
                <w:szCs w:val="24"/>
                <w:lang w:val="bg-BG" w:eastAsia="bg-BG"/>
              </w:rPr>
            </w:pPr>
            <w:r w:rsidRPr="00E76ACC">
              <w:rPr>
                <w:rFonts w:ascii="Times New Roman" w:eastAsia="Times New Roman" w:hAnsi="Times New Roman" w:cs="Times New Roman"/>
                <w:sz w:val="24"/>
                <w:szCs w:val="24"/>
                <w:lang w:val="bg-BG" w:eastAsia="bg-BG"/>
              </w:rPr>
              <w:t>Кроасани, 0.080 кг.</w:t>
            </w:r>
          </w:p>
        </w:tc>
        <w:tc>
          <w:tcPr>
            <w:tcW w:w="992" w:type="dxa"/>
            <w:tcBorders>
              <w:top w:val="nil"/>
              <w:left w:val="nil"/>
              <w:bottom w:val="single" w:sz="4" w:space="0" w:color="auto"/>
              <w:right w:val="single" w:sz="4" w:space="0" w:color="auto"/>
            </w:tcBorders>
            <w:shd w:val="clear" w:color="auto" w:fill="auto"/>
            <w:noWrap/>
            <w:hideMark/>
          </w:tcPr>
          <w:p w:rsidR="007D6F72" w:rsidRPr="00E76ACC" w:rsidRDefault="007D6F72" w:rsidP="00227036">
            <w:pPr>
              <w:spacing w:after="0" w:line="240" w:lineRule="auto"/>
              <w:jc w:val="center"/>
              <w:rPr>
                <w:rFonts w:ascii="Times New Roman" w:eastAsia="Times New Roman" w:hAnsi="Times New Roman" w:cs="Times New Roman"/>
                <w:sz w:val="24"/>
                <w:szCs w:val="24"/>
                <w:lang w:val="bg-BG" w:eastAsia="bg-BG"/>
              </w:rPr>
            </w:pPr>
            <w:r w:rsidRPr="00E76ACC">
              <w:rPr>
                <w:rFonts w:ascii="Times New Roman" w:eastAsia="Times New Roman" w:hAnsi="Times New Roman" w:cs="Times New Roman"/>
                <w:sz w:val="24"/>
                <w:szCs w:val="24"/>
                <w:lang w:val="bg-BG" w:eastAsia="bg-BG"/>
              </w:rPr>
              <w:t>бр.</w:t>
            </w:r>
          </w:p>
        </w:tc>
        <w:tc>
          <w:tcPr>
            <w:tcW w:w="1551" w:type="dxa"/>
            <w:tcBorders>
              <w:top w:val="nil"/>
              <w:left w:val="nil"/>
              <w:bottom w:val="single" w:sz="4" w:space="0" w:color="auto"/>
              <w:right w:val="single" w:sz="4" w:space="0" w:color="auto"/>
            </w:tcBorders>
            <w:shd w:val="clear" w:color="auto" w:fill="auto"/>
            <w:noWrap/>
            <w:hideMark/>
          </w:tcPr>
          <w:p w:rsidR="007D6F72" w:rsidRPr="00E76ACC" w:rsidRDefault="007D6F72" w:rsidP="00227036">
            <w:pPr>
              <w:spacing w:after="0" w:line="240" w:lineRule="auto"/>
              <w:jc w:val="center"/>
              <w:rPr>
                <w:rFonts w:ascii="Times New Roman" w:eastAsia="Times New Roman" w:hAnsi="Times New Roman" w:cs="Times New Roman"/>
                <w:sz w:val="24"/>
                <w:szCs w:val="24"/>
                <w:lang w:val="bg-BG" w:eastAsia="bg-BG"/>
              </w:rPr>
            </w:pPr>
            <w:r w:rsidRPr="00E76ACC">
              <w:rPr>
                <w:rFonts w:ascii="Times New Roman" w:eastAsia="Times New Roman" w:hAnsi="Times New Roman" w:cs="Times New Roman"/>
                <w:sz w:val="24"/>
                <w:szCs w:val="24"/>
                <w:lang w:val="bg-BG" w:eastAsia="bg-BG"/>
              </w:rPr>
              <w:t>650</w:t>
            </w:r>
          </w:p>
        </w:tc>
        <w:tc>
          <w:tcPr>
            <w:tcW w:w="4828" w:type="dxa"/>
            <w:tcBorders>
              <w:top w:val="nil"/>
              <w:left w:val="nil"/>
              <w:bottom w:val="single" w:sz="4" w:space="0" w:color="auto"/>
              <w:right w:val="single" w:sz="4" w:space="0" w:color="auto"/>
            </w:tcBorders>
          </w:tcPr>
          <w:p w:rsidR="007D6F72" w:rsidRPr="00E76ACC" w:rsidRDefault="007D6F72" w:rsidP="00227036">
            <w:pPr>
              <w:autoSpaceDE w:val="0"/>
              <w:autoSpaceDN w:val="0"/>
              <w:adjustRightInd w:val="0"/>
              <w:spacing w:after="0" w:line="240" w:lineRule="auto"/>
              <w:jc w:val="both"/>
              <w:rPr>
                <w:rFonts w:ascii="Times New Roman" w:eastAsia="Calibri" w:hAnsi="Times New Roman" w:cs="Times New Roman"/>
                <w:sz w:val="24"/>
                <w:szCs w:val="24"/>
                <w:lang w:val="bg-BG"/>
              </w:rPr>
            </w:pPr>
            <w:r w:rsidRPr="00E76ACC">
              <w:rPr>
                <w:rFonts w:ascii="Times New Roman" w:eastAsia="Calibri" w:hAnsi="Times New Roman" w:cs="Times New Roman"/>
                <w:sz w:val="24"/>
                <w:szCs w:val="24"/>
                <w:lang w:val="bg-BG"/>
              </w:rPr>
              <w:t>По ТД на производителя</w:t>
            </w:r>
            <w:r>
              <w:rPr>
                <w:rFonts w:ascii="Times New Roman" w:eastAsia="Calibri" w:hAnsi="Times New Roman" w:cs="Times New Roman"/>
                <w:sz w:val="24"/>
                <w:szCs w:val="24"/>
                <w:lang w:val="bg-BG"/>
              </w:rPr>
              <w:t xml:space="preserve"> или еквивалент</w:t>
            </w:r>
            <w:r w:rsidRPr="00E76ACC">
              <w:rPr>
                <w:rFonts w:ascii="Times New Roman" w:eastAsia="Calibri" w:hAnsi="Times New Roman" w:cs="Times New Roman"/>
                <w:sz w:val="24"/>
                <w:szCs w:val="24"/>
                <w:lang w:val="bg-BG"/>
              </w:rPr>
              <w:t xml:space="preserve">. Произведени от бутер тесто с пълнеж, поставени в индивидуални опаковки от фолио. Да бъде със свеж вид, приятен аромат, с ненарушена цялост. Без </w:t>
            </w:r>
            <w:r w:rsidRPr="00E76ACC">
              <w:rPr>
                <w:rFonts w:ascii="Times New Roman" w:eastAsia="Calibri" w:hAnsi="Times New Roman" w:cs="Times New Roman"/>
                <w:sz w:val="24"/>
                <w:szCs w:val="24"/>
                <w:lang w:val="bg-BG"/>
              </w:rPr>
              <w:lastRenderedPageBreak/>
              <w:t>подобрители, оцветители и консерванти.</w:t>
            </w:r>
          </w:p>
        </w:tc>
      </w:tr>
      <w:tr w:rsidR="007D6F72" w:rsidRPr="00E76ACC" w:rsidTr="007D6F72">
        <w:trPr>
          <w:trHeight w:val="255"/>
        </w:trPr>
        <w:tc>
          <w:tcPr>
            <w:tcW w:w="589" w:type="dxa"/>
            <w:tcBorders>
              <w:top w:val="nil"/>
              <w:left w:val="single" w:sz="4" w:space="0" w:color="auto"/>
              <w:bottom w:val="single" w:sz="4" w:space="0" w:color="auto"/>
              <w:right w:val="single" w:sz="4" w:space="0" w:color="auto"/>
            </w:tcBorders>
            <w:shd w:val="clear" w:color="auto" w:fill="auto"/>
            <w:noWrap/>
            <w:hideMark/>
          </w:tcPr>
          <w:p w:rsidR="007D6F72" w:rsidRPr="00E76ACC" w:rsidRDefault="007D6F72" w:rsidP="00227036">
            <w:pPr>
              <w:spacing w:after="0" w:line="240" w:lineRule="auto"/>
              <w:rPr>
                <w:rFonts w:ascii="Times New Roman" w:eastAsia="Times New Roman" w:hAnsi="Times New Roman" w:cs="Times New Roman"/>
                <w:sz w:val="24"/>
                <w:szCs w:val="24"/>
                <w:lang w:val="bg-BG" w:eastAsia="bg-BG"/>
              </w:rPr>
            </w:pPr>
            <w:r>
              <w:rPr>
                <w:rFonts w:ascii="Times New Roman" w:eastAsia="Times New Roman" w:hAnsi="Times New Roman" w:cs="Times New Roman"/>
                <w:sz w:val="24"/>
                <w:szCs w:val="24"/>
                <w:lang w:val="bg-BG" w:eastAsia="bg-BG"/>
              </w:rPr>
              <w:lastRenderedPageBreak/>
              <w:t>49</w:t>
            </w:r>
          </w:p>
        </w:tc>
        <w:tc>
          <w:tcPr>
            <w:tcW w:w="2105" w:type="dxa"/>
            <w:tcBorders>
              <w:top w:val="nil"/>
              <w:left w:val="nil"/>
              <w:bottom w:val="single" w:sz="4" w:space="0" w:color="auto"/>
              <w:right w:val="single" w:sz="4" w:space="0" w:color="auto"/>
            </w:tcBorders>
            <w:shd w:val="clear" w:color="auto" w:fill="auto"/>
            <w:noWrap/>
            <w:hideMark/>
          </w:tcPr>
          <w:p w:rsidR="007D6F72" w:rsidRPr="00E76ACC" w:rsidRDefault="007D6F72" w:rsidP="00227036">
            <w:pPr>
              <w:spacing w:after="0" w:line="240" w:lineRule="auto"/>
              <w:rPr>
                <w:rFonts w:ascii="Times New Roman" w:eastAsia="Times New Roman" w:hAnsi="Times New Roman" w:cs="Times New Roman"/>
                <w:sz w:val="24"/>
                <w:szCs w:val="24"/>
                <w:lang w:val="bg-BG" w:eastAsia="bg-BG"/>
              </w:rPr>
            </w:pPr>
            <w:r w:rsidRPr="00E76ACC">
              <w:rPr>
                <w:rFonts w:ascii="Times New Roman" w:eastAsia="Times New Roman" w:hAnsi="Times New Roman" w:cs="Times New Roman"/>
                <w:sz w:val="24"/>
                <w:szCs w:val="24"/>
                <w:lang w:val="bg-BG" w:eastAsia="bg-BG"/>
              </w:rPr>
              <w:t>Обикновени чаени бисквити – пакет, 0.150кг.</w:t>
            </w:r>
          </w:p>
        </w:tc>
        <w:tc>
          <w:tcPr>
            <w:tcW w:w="992" w:type="dxa"/>
            <w:tcBorders>
              <w:top w:val="nil"/>
              <w:left w:val="nil"/>
              <w:bottom w:val="single" w:sz="4" w:space="0" w:color="auto"/>
              <w:right w:val="single" w:sz="4" w:space="0" w:color="auto"/>
            </w:tcBorders>
            <w:shd w:val="clear" w:color="auto" w:fill="auto"/>
            <w:noWrap/>
            <w:hideMark/>
          </w:tcPr>
          <w:p w:rsidR="007D6F72" w:rsidRPr="00E76ACC" w:rsidRDefault="007D6F72" w:rsidP="00227036">
            <w:pPr>
              <w:spacing w:after="0" w:line="240" w:lineRule="auto"/>
              <w:jc w:val="center"/>
              <w:rPr>
                <w:rFonts w:ascii="Times New Roman" w:eastAsia="Times New Roman" w:hAnsi="Times New Roman" w:cs="Times New Roman"/>
                <w:sz w:val="24"/>
                <w:szCs w:val="24"/>
                <w:lang w:val="bg-BG" w:eastAsia="bg-BG"/>
              </w:rPr>
            </w:pPr>
            <w:r w:rsidRPr="00E76ACC">
              <w:rPr>
                <w:rFonts w:ascii="Times New Roman" w:eastAsia="Times New Roman" w:hAnsi="Times New Roman" w:cs="Times New Roman"/>
                <w:sz w:val="24"/>
                <w:szCs w:val="24"/>
                <w:lang w:val="bg-BG" w:eastAsia="bg-BG"/>
              </w:rPr>
              <w:t>бр.</w:t>
            </w:r>
          </w:p>
        </w:tc>
        <w:tc>
          <w:tcPr>
            <w:tcW w:w="1551" w:type="dxa"/>
            <w:tcBorders>
              <w:top w:val="nil"/>
              <w:left w:val="nil"/>
              <w:bottom w:val="single" w:sz="4" w:space="0" w:color="auto"/>
              <w:right w:val="single" w:sz="4" w:space="0" w:color="auto"/>
            </w:tcBorders>
            <w:shd w:val="clear" w:color="auto" w:fill="auto"/>
            <w:noWrap/>
            <w:hideMark/>
          </w:tcPr>
          <w:p w:rsidR="007D6F72" w:rsidRPr="00E76ACC" w:rsidRDefault="007D6F72" w:rsidP="00227036">
            <w:pPr>
              <w:spacing w:after="0" w:line="240" w:lineRule="auto"/>
              <w:jc w:val="center"/>
              <w:rPr>
                <w:rFonts w:ascii="Times New Roman" w:eastAsia="Times New Roman" w:hAnsi="Times New Roman" w:cs="Times New Roman"/>
                <w:sz w:val="24"/>
                <w:szCs w:val="24"/>
                <w:lang w:val="bg-BG" w:eastAsia="bg-BG"/>
              </w:rPr>
            </w:pPr>
            <w:r w:rsidRPr="00E76ACC">
              <w:rPr>
                <w:rFonts w:ascii="Times New Roman" w:eastAsia="Times New Roman" w:hAnsi="Times New Roman" w:cs="Times New Roman"/>
                <w:sz w:val="24"/>
                <w:szCs w:val="24"/>
                <w:lang w:val="bg-BG" w:eastAsia="bg-BG"/>
              </w:rPr>
              <w:t>185</w:t>
            </w:r>
          </w:p>
        </w:tc>
        <w:tc>
          <w:tcPr>
            <w:tcW w:w="4828" w:type="dxa"/>
            <w:tcBorders>
              <w:top w:val="nil"/>
              <w:left w:val="nil"/>
              <w:bottom w:val="single" w:sz="4" w:space="0" w:color="auto"/>
              <w:right w:val="single" w:sz="4" w:space="0" w:color="auto"/>
            </w:tcBorders>
          </w:tcPr>
          <w:p w:rsidR="007D6F72" w:rsidRPr="00E76ACC" w:rsidRDefault="007D6F72" w:rsidP="00227036">
            <w:pPr>
              <w:spacing w:after="0" w:line="240" w:lineRule="auto"/>
              <w:jc w:val="both"/>
              <w:rPr>
                <w:rFonts w:ascii="Times New Roman" w:eastAsia="Times New Roman" w:hAnsi="Times New Roman" w:cs="Times New Roman"/>
                <w:sz w:val="24"/>
                <w:szCs w:val="24"/>
                <w:lang w:val="bg-BG" w:eastAsia="bg-BG"/>
              </w:rPr>
            </w:pPr>
            <w:r w:rsidRPr="00E76ACC">
              <w:rPr>
                <w:rFonts w:ascii="Times New Roman" w:eastAsia="Times New Roman" w:hAnsi="Times New Roman" w:cs="Times New Roman"/>
                <w:sz w:val="24"/>
                <w:szCs w:val="24"/>
                <w:lang w:val="bg-BG" w:eastAsia="bg-BG"/>
              </w:rPr>
              <w:t>Цвят от светло бежов до светло кафяв, без прегаряне. Вкус и мирис приятни. Без страничен мирис и привкус.</w:t>
            </w:r>
          </w:p>
        </w:tc>
      </w:tr>
      <w:tr w:rsidR="00CB72AB" w:rsidRPr="00C5767E" w:rsidTr="00227036">
        <w:trPr>
          <w:trHeight w:val="255"/>
        </w:trPr>
        <w:tc>
          <w:tcPr>
            <w:tcW w:w="589" w:type="dxa"/>
            <w:tcBorders>
              <w:top w:val="single" w:sz="4" w:space="0" w:color="auto"/>
              <w:left w:val="single" w:sz="4" w:space="0" w:color="auto"/>
              <w:bottom w:val="single" w:sz="4" w:space="0" w:color="auto"/>
              <w:right w:val="single" w:sz="4" w:space="0" w:color="auto"/>
            </w:tcBorders>
            <w:shd w:val="clear" w:color="auto" w:fill="auto"/>
            <w:noWrap/>
            <w:hideMark/>
          </w:tcPr>
          <w:p w:rsidR="00CB72AB" w:rsidRPr="0033709F" w:rsidRDefault="00CB72AB" w:rsidP="00227036">
            <w:pPr>
              <w:spacing w:after="0" w:line="240" w:lineRule="auto"/>
              <w:rPr>
                <w:rFonts w:ascii="Times New Roman" w:eastAsia="Times New Roman" w:hAnsi="Times New Roman" w:cs="Times New Roman"/>
                <w:sz w:val="24"/>
                <w:szCs w:val="24"/>
                <w:lang w:val="bg-BG" w:eastAsia="bg-BG"/>
              </w:rPr>
            </w:pPr>
            <w:r w:rsidRPr="0033709F">
              <w:rPr>
                <w:rFonts w:ascii="Times New Roman" w:eastAsia="Times New Roman" w:hAnsi="Times New Roman" w:cs="Times New Roman"/>
                <w:sz w:val="24"/>
                <w:szCs w:val="24"/>
                <w:lang w:val="bg-BG" w:eastAsia="bg-BG"/>
              </w:rPr>
              <w:t>50</w:t>
            </w:r>
          </w:p>
        </w:tc>
        <w:tc>
          <w:tcPr>
            <w:tcW w:w="2105" w:type="dxa"/>
            <w:tcBorders>
              <w:top w:val="single" w:sz="4" w:space="0" w:color="auto"/>
              <w:left w:val="nil"/>
              <w:bottom w:val="single" w:sz="4" w:space="0" w:color="auto"/>
              <w:right w:val="single" w:sz="4" w:space="0" w:color="auto"/>
            </w:tcBorders>
            <w:shd w:val="clear" w:color="auto" w:fill="auto"/>
            <w:noWrap/>
            <w:hideMark/>
          </w:tcPr>
          <w:p w:rsidR="00CB72AB" w:rsidRPr="0033709F" w:rsidRDefault="00CB72AB" w:rsidP="00227036">
            <w:pPr>
              <w:spacing w:after="0" w:line="240" w:lineRule="auto"/>
              <w:rPr>
                <w:rFonts w:ascii="Times New Roman" w:eastAsia="Times New Roman" w:hAnsi="Times New Roman" w:cs="Times New Roman"/>
                <w:sz w:val="24"/>
                <w:szCs w:val="24"/>
                <w:lang w:val="bg-BG" w:eastAsia="bg-BG"/>
              </w:rPr>
            </w:pPr>
            <w:r w:rsidRPr="0033709F">
              <w:rPr>
                <w:rFonts w:ascii="Times New Roman" w:eastAsia="Times New Roman" w:hAnsi="Times New Roman" w:cs="Times New Roman"/>
                <w:sz w:val="24"/>
                <w:szCs w:val="24"/>
                <w:lang w:val="bg-BG" w:eastAsia="bg-BG"/>
              </w:rPr>
              <w:t>Желатин</w:t>
            </w:r>
          </w:p>
        </w:tc>
        <w:tc>
          <w:tcPr>
            <w:tcW w:w="992" w:type="dxa"/>
            <w:tcBorders>
              <w:top w:val="single" w:sz="4" w:space="0" w:color="auto"/>
              <w:left w:val="nil"/>
              <w:bottom w:val="single" w:sz="4" w:space="0" w:color="auto"/>
              <w:right w:val="single" w:sz="4" w:space="0" w:color="auto"/>
            </w:tcBorders>
            <w:shd w:val="clear" w:color="auto" w:fill="auto"/>
            <w:noWrap/>
            <w:hideMark/>
          </w:tcPr>
          <w:p w:rsidR="00CB72AB" w:rsidRPr="0033709F" w:rsidRDefault="00CB72AB" w:rsidP="00227036">
            <w:pPr>
              <w:spacing w:after="0" w:line="240" w:lineRule="auto"/>
              <w:jc w:val="center"/>
              <w:rPr>
                <w:rFonts w:ascii="Times New Roman" w:eastAsia="Times New Roman" w:hAnsi="Times New Roman" w:cs="Times New Roman"/>
                <w:sz w:val="24"/>
                <w:szCs w:val="24"/>
                <w:lang w:val="bg-BG" w:eastAsia="bg-BG"/>
              </w:rPr>
            </w:pPr>
            <w:r w:rsidRPr="0033709F">
              <w:rPr>
                <w:rFonts w:ascii="Times New Roman" w:eastAsia="Times New Roman" w:hAnsi="Times New Roman" w:cs="Times New Roman"/>
                <w:sz w:val="24"/>
                <w:szCs w:val="24"/>
                <w:lang w:val="bg-BG" w:eastAsia="bg-BG"/>
              </w:rPr>
              <w:t>бр.</w:t>
            </w:r>
          </w:p>
        </w:tc>
        <w:tc>
          <w:tcPr>
            <w:tcW w:w="1551" w:type="dxa"/>
            <w:tcBorders>
              <w:top w:val="single" w:sz="4" w:space="0" w:color="auto"/>
              <w:left w:val="nil"/>
              <w:bottom w:val="single" w:sz="4" w:space="0" w:color="auto"/>
              <w:right w:val="single" w:sz="4" w:space="0" w:color="auto"/>
            </w:tcBorders>
            <w:shd w:val="clear" w:color="auto" w:fill="auto"/>
            <w:noWrap/>
            <w:hideMark/>
          </w:tcPr>
          <w:p w:rsidR="00CB72AB" w:rsidRPr="0033709F" w:rsidRDefault="00CB72AB" w:rsidP="00227036">
            <w:pPr>
              <w:spacing w:after="0" w:line="240" w:lineRule="auto"/>
              <w:jc w:val="center"/>
              <w:rPr>
                <w:rFonts w:ascii="Times New Roman" w:eastAsia="Times New Roman" w:hAnsi="Times New Roman" w:cs="Times New Roman"/>
                <w:sz w:val="24"/>
                <w:szCs w:val="24"/>
                <w:lang w:val="bg-BG" w:eastAsia="bg-BG"/>
              </w:rPr>
            </w:pPr>
            <w:r w:rsidRPr="0033709F">
              <w:rPr>
                <w:rFonts w:ascii="Times New Roman" w:eastAsia="Times New Roman" w:hAnsi="Times New Roman" w:cs="Times New Roman"/>
                <w:sz w:val="24"/>
                <w:szCs w:val="24"/>
                <w:lang w:val="bg-BG" w:eastAsia="bg-BG"/>
              </w:rPr>
              <w:t>200</w:t>
            </w:r>
          </w:p>
        </w:tc>
        <w:tc>
          <w:tcPr>
            <w:tcW w:w="4828" w:type="dxa"/>
            <w:tcBorders>
              <w:top w:val="single" w:sz="4" w:space="0" w:color="auto"/>
              <w:left w:val="nil"/>
              <w:bottom w:val="single" w:sz="4" w:space="0" w:color="auto"/>
              <w:right w:val="single" w:sz="4" w:space="0" w:color="auto"/>
            </w:tcBorders>
          </w:tcPr>
          <w:p w:rsidR="00CB72AB" w:rsidRPr="0033709F" w:rsidRDefault="0033709F" w:rsidP="00227036">
            <w:pPr>
              <w:spacing w:after="0" w:line="240" w:lineRule="auto"/>
              <w:jc w:val="both"/>
              <w:rPr>
                <w:rFonts w:ascii="Times New Roman" w:eastAsia="Times New Roman" w:hAnsi="Times New Roman" w:cs="Times New Roman"/>
                <w:sz w:val="24"/>
                <w:szCs w:val="24"/>
                <w:lang w:val="ru-RU" w:eastAsia="bg-BG"/>
              </w:rPr>
            </w:pPr>
            <w:r w:rsidRPr="0033709F">
              <w:rPr>
                <w:rFonts w:ascii="Times New Roman" w:eastAsia="Times New Roman" w:hAnsi="Times New Roman" w:cs="Times New Roman"/>
                <w:sz w:val="24"/>
                <w:szCs w:val="24"/>
                <w:lang w:val="ru-RU" w:eastAsia="bg-BG"/>
              </w:rPr>
              <w:t>пакет</w:t>
            </w:r>
          </w:p>
        </w:tc>
      </w:tr>
      <w:tr w:rsidR="00CB72AB" w:rsidRPr="00C5767E" w:rsidTr="00227036">
        <w:trPr>
          <w:trHeight w:val="255"/>
        </w:trPr>
        <w:tc>
          <w:tcPr>
            <w:tcW w:w="589" w:type="dxa"/>
            <w:tcBorders>
              <w:top w:val="single" w:sz="4" w:space="0" w:color="auto"/>
              <w:left w:val="single" w:sz="4" w:space="0" w:color="auto"/>
              <w:bottom w:val="single" w:sz="4" w:space="0" w:color="auto"/>
              <w:right w:val="single" w:sz="4" w:space="0" w:color="auto"/>
            </w:tcBorders>
            <w:shd w:val="clear" w:color="auto" w:fill="auto"/>
            <w:noWrap/>
            <w:hideMark/>
          </w:tcPr>
          <w:p w:rsidR="00CB72AB" w:rsidRPr="0033709F" w:rsidRDefault="00CB72AB" w:rsidP="00227036">
            <w:pPr>
              <w:spacing w:after="0" w:line="240" w:lineRule="auto"/>
              <w:rPr>
                <w:rFonts w:ascii="Times New Roman" w:eastAsia="Times New Roman" w:hAnsi="Times New Roman" w:cs="Times New Roman"/>
                <w:sz w:val="24"/>
                <w:szCs w:val="24"/>
                <w:lang w:val="bg-BG" w:eastAsia="bg-BG"/>
              </w:rPr>
            </w:pPr>
            <w:r w:rsidRPr="0033709F">
              <w:rPr>
                <w:rFonts w:ascii="Times New Roman" w:eastAsia="Times New Roman" w:hAnsi="Times New Roman" w:cs="Times New Roman"/>
                <w:sz w:val="24"/>
                <w:szCs w:val="24"/>
                <w:lang w:val="bg-BG" w:eastAsia="bg-BG"/>
              </w:rPr>
              <w:t>51</w:t>
            </w:r>
          </w:p>
        </w:tc>
        <w:tc>
          <w:tcPr>
            <w:tcW w:w="2105" w:type="dxa"/>
            <w:tcBorders>
              <w:top w:val="single" w:sz="4" w:space="0" w:color="auto"/>
              <w:left w:val="nil"/>
              <w:bottom w:val="single" w:sz="4" w:space="0" w:color="auto"/>
              <w:right w:val="single" w:sz="4" w:space="0" w:color="auto"/>
            </w:tcBorders>
            <w:shd w:val="clear" w:color="auto" w:fill="auto"/>
            <w:noWrap/>
            <w:hideMark/>
          </w:tcPr>
          <w:p w:rsidR="00CB72AB" w:rsidRPr="0033709F" w:rsidRDefault="00CB72AB" w:rsidP="00227036">
            <w:pPr>
              <w:spacing w:after="0" w:line="240" w:lineRule="auto"/>
              <w:rPr>
                <w:rFonts w:ascii="Times New Roman" w:eastAsia="Times New Roman" w:hAnsi="Times New Roman" w:cs="Times New Roman"/>
                <w:sz w:val="24"/>
                <w:szCs w:val="24"/>
                <w:lang w:val="bg-BG" w:eastAsia="bg-BG"/>
              </w:rPr>
            </w:pPr>
            <w:r w:rsidRPr="0033709F">
              <w:rPr>
                <w:rFonts w:ascii="Times New Roman" w:eastAsia="Times New Roman" w:hAnsi="Times New Roman" w:cs="Times New Roman"/>
                <w:sz w:val="24"/>
                <w:szCs w:val="24"/>
                <w:lang w:val="bg-BG" w:eastAsia="bg-BG"/>
              </w:rPr>
              <w:t>Натурален плодов сок</w:t>
            </w:r>
          </w:p>
        </w:tc>
        <w:tc>
          <w:tcPr>
            <w:tcW w:w="992" w:type="dxa"/>
            <w:tcBorders>
              <w:top w:val="single" w:sz="4" w:space="0" w:color="auto"/>
              <w:left w:val="nil"/>
              <w:bottom w:val="single" w:sz="4" w:space="0" w:color="auto"/>
              <w:right w:val="single" w:sz="4" w:space="0" w:color="auto"/>
            </w:tcBorders>
            <w:shd w:val="clear" w:color="auto" w:fill="auto"/>
            <w:noWrap/>
            <w:hideMark/>
          </w:tcPr>
          <w:p w:rsidR="00CB72AB" w:rsidRPr="0033709F" w:rsidRDefault="0033709F" w:rsidP="00227036">
            <w:pPr>
              <w:spacing w:after="0" w:line="240" w:lineRule="auto"/>
              <w:jc w:val="center"/>
              <w:rPr>
                <w:rFonts w:ascii="Times New Roman" w:eastAsia="Times New Roman" w:hAnsi="Times New Roman" w:cs="Times New Roman"/>
                <w:sz w:val="24"/>
                <w:szCs w:val="24"/>
                <w:lang w:val="bg-BG" w:eastAsia="bg-BG"/>
              </w:rPr>
            </w:pPr>
            <w:r w:rsidRPr="0033709F">
              <w:rPr>
                <w:rFonts w:ascii="Times New Roman" w:eastAsia="Times New Roman" w:hAnsi="Times New Roman" w:cs="Times New Roman"/>
                <w:sz w:val="24"/>
                <w:szCs w:val="24"/>
                <w:lang w:val="bg-BG" w:eastAsia="bg-BG"/>
              </w:rPr>
              <w:t>л</w:t>
            </w:r>
            <w:r w:rsidR="00CB72AB" w:rsidRPr="0033709F">
              <w:rPr>
                <w:rFonts w:ascii="Times New Roman" w:eastAsia="Times New Roman" w:hAnsi="Times New Roman" w:cs="Times New Roman"/>
                <w:sz w:val="24"/>
                <w:szCs w:val="24"/>
                <w:lang w:val="bg-BG" w:eastAsia="bg-BG"/>
              </w:rPr>
              <w:t>.</w:t>
            </w:r>
          </w:p>
        </w:tc>
        <w:tc>
          <w:tcPr>
            <w:tcW w:w="1551" w:type="dxa"/>
            <w:tcBorders>
              <w:top w:val="single" w:sz="4" w:space="0" w:color="auto"/>
              <w:left w:val="nil"/>
              <w:bottom w:val="single" w:sz="4" w:space="0" w:color="auto"/>
              <w:right w:val="single" w:sz="4" w:space="0" w:color="auto"/>
            </w:tcBorders>
            <w:shd w:val="clear" w:color="auto" w:fill="auto"/>
            <w:noWrap/>
            <w:hideMark/>
          </w:tcPr>
          <w:p w:rsidR="00CB72AB" w:rsidRPr="0033709F" w:rsidRDefault="00CB72AB" w:rsidP="00227036">
            <w:pPr>
              <w:spacing w:after="0" w:line="240" w:lineRule="auto"/>
              <w:jc w:val="center"/>
              <w:rPr>
                <w:rFonts w:ascii="Times New Roman" w:eastAsia="Times New Roman" w:hAnsi="Times New Roman" w:cs="Times New Roman"/>
                <w:sz w:val="24"/>
                <w:szCs w:val="24"/>
                <w:lang w:val="bg-BG" w:eastAsia="bg-BG"/>
              </w:rPr>
            </w:pPr>
            <w:r w:rsidRPr="0033709F">
              <w:rPr>
                <w:rFonts w:ascii="Times New Roman" w:eastAsia="Times New Roman" w:hAnsi="Times New Roman" w:cs="Times New Roman"/>
                <w:sz w:val="24"/>
                <w:szCs w:val="24"/>
                <w:lang w:val="bg-BG" w:eastAsia="bg-BG"/>
              </w:rPr>
              <w:t>100</w:t>
            </w:r>
          </w:p>
        </w:tc>
        <w:tc>
          <w:tcPr>
            <w:tcW w:w="4828" w:type="dxa"/>
            <w:tcBorders>
              <w:top w:val="single" w:sz="4" w:space="0" w:color="auto"/>
              <w:left w:val="nil"/>
              <w:bottom w:val="single" w:sz="4" w:space="0" w:color="auto"/>
              <w:right w:val="single" w:sz="4" w:space="0" w:color="auto"/>
            </w:tcBorders>
          </w:tcPr>
          <w:p w:rsidR="00CB72AB" w:rsidRPr="0033709F" w:rsidRDefault="0033709F" w:rsidP="00227036">
            <w:pPr>
              <w:spacing w:after="0" w:line="240" w:lineRule="auto"/>
              <w:jc w:val="both"/>
              <w:rPr>
                <w:rFonts w:ascii="Times New Roman" w:eastAsia="Times New Roman" w:hAnsi="Times New Roman" w:cs="Times New Roman"/>
                <w:sz w:val="24"/>
                <w:szCs w:val="24"/>
                <w:lang w:val="ru-RU" w:eastAsia="bg-BG"/>
              </w:rPr>
            </w:pPr>
            <w:r w:rsidRPr="0033709F">
              <w:rPr>
                <w:rFonts w:ascii="Times New Roman" w:eastAsia="Times New Roman" w:hAnsi="Times New Roman" w:cs="Times New Roman"/>
                <w:sz w:val="24"/>
                <w:szCs w:val="24"/>
                <w:lang w:val="ru-RU" w:eastAsia="bg-BG"/>
              </w:rPr>
              <w:t>50% плод</w:t>
            </w:r>
          </w:p>
        </w:tc>
      </w:tr>
      <w:tr w:rsidR="00CB72AB" w:rsidRPr="00C5767E" w:rsidTr="00227036">
        <w:trPr>
          <w:trHeight w:val="255"/>
        </w:trPr>
        <w:tc>
          <w:tcPr>
            <w:tcW w:w="589" w:type="dxa"/>
            <w:tcBorders>
              <w:top w:val="single" w:sz="4" w:space="0" w:color="auto"/>
              <w:left w:val="single" w:sz="4" w:space="0" w:color="auto"/>
              <w:bottom w:val="single" w:sz="4" w:space="0" w:color="auto"/>
              <w:right w:val="single" w:sz="4" w:space="0" w:color="auto"/>
            </w:tcBorders>
            <w:shd w:val="clear" w:color="auto" w:fill="auto"/>
            <w:noWrap/>
            <w:hideMark/>
          </w:tcPr>
          <w:p w:rsidR="00CB72AB" w:rsidRPr="0033709F" w:rsidRDefault="00CB72AB" w:rsidP="00227036">
            <w:pPr>
              <w:spacing w:after="0" w:line="240" w:lineRule="auto"/>
              <w:rPr>
                <w:rFonts w:ascii="Times New Roman" w:eastAsia="Times New Roman" w:hAnsi="Times New Roman" w:cs="Times New Roman"/>
                <w:sz w:val="24"/>
                <w:szCs w:val="24"/>
                <w:lang w:val="bg-BG" w:eastAsia="bg-BG"/>
              </w:rPr>
            </w:pPr>
            <w:r w:rsidRPr="0033709F">
              <w:rPr>
                <w:rFonts w:ascii="Times New Roman" w:eastAsia="Times New Roman" w:hAnsi="Times New Roman" w:cs="Times New Roman"/>
                <w:sz w:val="24"/>
                <w:szCs w:val="24"/>
                <w:lang w:val="bg-BG" w:eastAsia="bg-BG"/>
              </w:rPr>
              <w:t>52</w:t>
            </w:r>
          </w:p>
        </w:tc>
        <w:tc>
          <w:tcPr>
            <w:tcW w:w="2105" w:type="dxa"/>
            <w:tcBorders>
              <w:top w:val="single" w:sz="4" w:space="0" w:color="auto"/>
              <w:left w:val="nil"/>
              <w:bottom w:val="single" w:sz="4" w:space="0" w:color="auto"/>
              <w:right w:val="single" w:sz="4" w:space="0" w:color="auto"/>
            </w:tcBorders>
            <w:shd w:val="clear" w:color="auto" w:fill="auto"/>
            <w:noWrap/>
            <w:hideMark/>
          </w:tcPr>
          <w:p w:rsidR="00CB72AB" w:rsidRPr="0033709F" w:rsidRDefault="00CB72AB" w:rsidP="00227036">
            <w:pPr>
              <w:spacing w:after="0" w:line="240" w:lineRule="auto"/>
              <w:rPr>
                <w:rFonts w:ascii="Times New Roman" w:eastAsia="Times New Roman" w:hAnsi="Times New Roman" w:cs="Times New Roman"/>
                <w:sz w:val="24"/>
                <w:szCs w:val="24"/>
                <w:lang w:val="bg-BG" w:eastAsia="bg-BG"/>
              </w:rPr>
            </w:pPr>
            <w:r w:rsidRPr="0033709F">
              <w:rPr>
                <w:rFonts w:ascii="Times New Roman" w:eastAsia="Times New Roman" w:hAnsi="Times New Roman" w:cs="Times New Roman"/>
                <w:sz w:val="24"/>
                <w:szCs w:val="24"/>
                <w:lang w:val="bg-BG" w:eastAsia="bg-BG"/>
              </w:rPr>
              <w:t>Натурален плодов сок</w:t>
            </w:r>
          </w:p>
        </w:tc>
        <w:tc>
          <w:tcPr>
            <w:tcW w:w="992" w:type="dxa"/>
            <w:tcBorders>
              <w:top w:val="single" w:sz="4" w:space="0" w:color="auto"/>
              <w:left w:val="nil"/>
              <w:bottom w:val="single" w:sz="4" w:space="0" w:color="auto"/>
              <w:right w:val="single" w:sz="4" w:space="0" w:color="auto"/>
            </w:tcBorders>
            <w:shd w:val="clear" w:color="auto" w:fill="auto"/>
            <w:noWrap/>
            <w:hideMark/>
          </w:tcPr>
          <w:p w:rsidR="00CB72AB" w:rsidRPr="0033709F" w:rsidRDefault="0033709F" w:rsidP="00227036">
            <w:pPr>
              <w:spacing w:after="0" w:line="240" w:lineRule="auto"/>
              <w:jc w:val="center"/>
              <w:rPr>
                <w:rFonts w:ascii="Times New Roman" w:eastAsia="Times New Roman" w:hAnsi="Times New Roman" w:cs="Times New Roman"/>
                <w:sz w:val="24"/>
                <w:szCs w:val="24"/>
                <w:lang w:val="bg-BG" w:eastAsia="bg-BG"/>
              </w:rPr>
            </w:pPr>
            <w:r w:rsidRPr="0033709F">
              <w:rPr>
                <w:rFonts w:ascii="Times New Roman" w:eastAsia="Times New Roman" w:hAnsi="Times New Roman" w:cs="Times New Roman"/>
                <w:sz w:val="24"/>
                <w:szCs w:val="24"/>
                <w:lang w:val="bg-BG" w:eastAsia="bg-BG"/>
              </w:rPr>
              <w:t>л</w:t>
            </w:r>
            <w:r w:rsidR="00CB72AB" w:rsidRPr="0033709F">
              <w:rPr>
                <w:rFonts w:ascii="Times New Roman" w:eastAsia="Times New Roman" w:hAnsi="Times New Roman" w:cs="Times New Roman"/>
                <w:sz w:val="24"/>
                <w:szCs w:val="24"/>
                <w:lang w:val="bg-BG" w:eastAsia="bg-BG"/>
              </w:rPr>
              <w:t>.</w:t>
            </w:r>
          </w:p>
        </w:tc>
        <w:tc>
          <w:tcPr>
            <w:tcW w:w="1551" w:type="dxa"/>
            <w:tcBorders>
              <w:top w:val="single" w:sz="4" w:space="0" w:color="auto"/>
              <w:left w:val="nil"/>
              <w:bottom w:val="single" w:sz="4" w:space="0" w:color="auto"/>
              <w:right w:val="single" w:sz="4" w:space="0" w:color="auto"/>
            </w:tcBorders>
            <w:shd w:val="clear" w:color="auto" w:fill="auto"/>
            <w:noWrap/>
            <w:hideMark/>
          </w:tcPr>
          <w:p w:rsidR="00CB72AB" w:rsidRPr="0033709F" w:rsidRDefault="00CB72AB" w:rsidP="00227036">
            <w:pPr>
              <w:spacing w:after="0" w:line="240" w:lineRule="auto"/>
              <w:jc w:val="center"/>
              <w:rPr>
                <w:rFonts w:ascii="Times New Roman" w:eastAsia="Times New Roman" w:hAnsi="Times New Roman" w:cs="Times New Roman"/>
                <w:sz w:val="24"/>
                <w:szCs w:val="24"/>
                <w:lang w:val="bg-BG" w:eastAsia="bg-BG"/>
              </w:rPr>
            </w:pPr>
            <w:r w:rsidRPr="0033709F">
              <w:rPr>
                <w:rFonts w:ascii="Times New Roman" w:eastAsia="Times New Roman" w:hAnsi="Times New Roman" w:cs="Times New Roman"/>
                <w:sz w:val="24"/>
                <w:szCs w:val="24"/>
                <w:lang w:val="bg-BG" w:eastAsia="bg-BG"/>
              </w:rPr>
              <w:t>100</w:t>
            </w:r>
          </w:p>
        </w:tc>
        <w:tc>
          <w:tcPr>
            <w:tcW w:w="4828" w:type="dxa"/>
            <w:tcBorders>
              <w:top w:val="single" w:sz="4" w:space="0" w:color="auto"/>
              <w:left w:val="nil"/>
              <w:bottom w:val="single" w:sz="4" w:space="0" w:color="auto"/>
              <w:right w:val="single" w:sz="4" w:space="0" w:color="auto"/>
            </w:tcBorders>
          </w:tcPr>
          <w:p w:rsidR="00CB72AB" w:rsidRPr="0033709F" w:rsidRDefault="0033709F" w:rsidP="00227036">
            <w:pPr>
              <w:spacing w:after="0" w:line="240" w:lineRule="auto"/>
              <w:jc w:val="both"/>
              <w:rPr>
                <w:rFonts w:ascii="Times New Roman" w:eastAsia="Times New Roman" w:hAnsi="Times New Roman" w:cs="Times New Roman"/>
                <w:sz w:val="24"/>
                <w:szCs w:val="24"/>
                <w:lang w:val="ru-RU" w:eastAsia="bg-BG"/>
              </w:rPr>
            </w:pPr>
            <w:r w:rsidRPr="0033709F">
              <w:rPr>
                <w:rFonts w:ascii="Times New Roman" w:eastAsia="Times New Roman" w:hAnsi="Times New Roman" w:cs="Times New Roman"/>
                <w:sz w:val="24"/>
                <w:szCs w:val="24"/>
                <w:lang w:val="ru-RU" w:eastAsia="bg-BG"/>
              </w:rPr>
              <w:t>100% плод</w:t>
            </w:r>
          </w:p>
        </w:tc>
      </w:tr>
      <w:tr w:rsidR="0033709F" w:rsidRPr="007B1902" w:rsidTr="00227036">
        <w:trPr>
          <w:trHeight w:val="255"/>
        </w:trPr>
        <w:tc>
          <w:tcPr>
            <w:tcW w:w="589" w:type="dxa"/>
            <w:tcBorders>
              <w:top w:val="single" w:sz="4" w:space="0" w:color="auto"/>
              <w:left w:val="single" w:sz="4" w:space="0" w:color="auto"/>
              <w:bottom w:val="single" w:sz="4" w:space="0" w:color="auto"/>
              <w:right w:val="single" w:sz="4" w:space="0" w:color="auto"/>
            </w:tcBorders>
            <w:shd w:val="clear" w:color="auto" w:fill="auto"/>
            <w:noWrap/>
            <w:hideMark/>
          </w:tcPr>
          <w:p w:rsidR="0033709F" w:rsidRPr="0033709F" w:rsidRDefault="0033709F" w:rsidP="0033709F">
            <w:pPr>
              <w:spacing w:after="0" w:line="240" w:lineRule="auto"/>
              <w:rPr>
                <w:rFonts w:ascii="Times New Roman" w:eastAsia="Times New Roman" w:hAnsi="Times New Roman" w:cs="Times New Roman"/>
                <w:sz w:val="24"/>
                <w:szCs w:val="24"/>
                <w:lang w:val="bg-BG" w:eastAsia="bg-BG"/>
              </w:rPr>
            </w:pPr>
            <w:r w:rsidRPr="0033709F">
              <w:rPr>
                <w:rFonts w:ascii="Times New Roman" w:eastAsia="Times New Roman" w:hAnsi="Times New Roman" w:cs="Times New Roman"/>
                <w:sz w:val="24"/>
                <w:szCs w:val="24"/>
                <w:lang w:val="bg-BG" w:eastAsia="bg-BG"/>
              </w:rPr>
              <w:t>53</w:t>
            </w:r>
          </w:p>
        </w:tc>
        <w:tc>
          <w:tcPr>
            <w:tcW w:w="2105" w:type="dxa"/>
            <w:tcBorders>
              <w:top w:val="single" w:sz="4" w:space="0" w:color="auto"/>
              <w:left w:val="nil"/>
              <w:bottom w:val="single" w:sz="4" w:space="0" w:color="auto"/>
              <w:right w:val="single" w:sz="4" w:space="0" w:color="auto"/>
            </w:tcBorders>
            <w:shd w:val="clear" w:color="auto" w:fill="auto"/>
            <w:noWrap/>
            <w:hideMark/>
          </w:tcPr>
          <w:p w:rsidR="0033709F" w:rsidRPr="0033709F" w:rsidRDefault="0033709F" w:rsidP="0033709F">
            <w:pPr>
              <w:spacing w:after="0" w:line="240" w:lineRule="auto"/>
              <w:rPr>
                <w:rFonts w:ascii="Times New Roman" w:eastAsia="Times New Roman" w:hAnsi="Times New Roman" w:cs="Times New Roman"/>
                <w:sz w:val="24"/>
                <w:szCs w:val="24"/>
                <w:lang w:val="bg-BG" w:eastAsia="bg-BG"/>
              </w:rPr>
            </w:pPr>
            <w:r w:rsidRPr="0033709F">
              <w:rPr>
                <w:rFonts w:ascii="Times New Roman" w:eastAsia="Times New Roman" w:hAnsi="Times New Roman" w:cs="Times New Roman"/>
                <w:sz w:val="24"/>
                <w:szCs w:val="24"/>
                <w:lang w:val="bg-BG" w:eastAsia="bg-BG"/>
              </w:rPr>
              <w:t>Зърнена закуска</w:t>
            </w:r>
          </w:p>
        </w:tc>
        <w:tc>
          <w:tcPr>
            <w:tcW w:w="992" w:type="dxa"/>
            <w:tcBorders>
              <w:top w:val="single" w:sz="4" w:space="0" w:color="auto"/>
              <w:left w:val="nil"/>
              <w:bottom w:val="single" w:sz="4" w:space="0" w:color="auto"/>
              <w:right w:val="single" w:sz="4" w:space="0" w:color="auto"/>
            </w:tcBorders>
            <w:shd w:val="clear" w:color="auto" w:fill="auto"/>
            <w:noWrap/>
            <w:hideMark/>
          </w:tcPr>
          <w:p w:rsidR="0033709F" w:rsidRPr="0033709F" w:rsidRDefault="0033709F" w:rsidP="0033709F">
            <w:pPr>
              <w:spacing w:after="0" w:line="240" w:lineRule="auto"/>
              <w:jc w:val="center"/>
              <w:rPr>
                <w:rFonts w:ascii="Times New Roman" w:eastAsia="Times New Roman" w:hAnsi="Times New Roman" w:cs="Times New Roman"/>
                <w:sz w:val="24"/>
                <w:szCs w:val="24"/>
                <w:lang w:val="bg-BG" w:eastAsia="bg-BG"/>
              </w:rPr>
            </w:pPr>
            <w:r w:rsidRPr="0033709F">
              <w:rPr>
                <w:rFonts w:ascii="Times New Roman" w:eastAsia="Times New Roman" w:hAnsi="Times New Roman" w:cs="Times New Roman"/>
                <w:sz w:val="24"/>
                <w:szCs w:val="24"/>
                <w:lang w:val="bg-BG" w:eastAsia="bg-BG"/>
              </w:rPr>
              <w:t>бр.</w:t>
            </w:r>
          </w:p>
        </w:tc>
        <w:tc>
          <w:tcPr>
            <w:tcW w:w="1551" w:type="dxa"/>
            <w:tcBorders>
              <w:top w:val="single" w:sz="4" w:space="0" w:color="auto"/>
              <w:left w:val="nil"/>
              <w:bottom w:val="single" w:sz="4" w:space="0" w:color="auto"/>
              <w:right w:val="single" w:sz="4" w:space="0" w:color="auto"/>
            </w:tcBorders>
            <w:shd w:val="clear" w:color="auto" w:fill="auto"/>
            <w:noWrap/>
            <w:hideMark/>
          </w:tcPr>
          <w:p w:rsidR="0033709F" w:rsidRPr="0033709F" w:rsidRDefault="0033709F" w:rsidP="0033709F">
            <w:pPr>
              <w:spacing w:after="0" w:line="240" w:lineRule="auto"/>
              <w:jc w:val="center"/>
              <w:rPr>
                <w:rFonts w:ascii="Times New Roman" w:eastAsia="Times New Roman" w:hAnsi="Times New Roman" w:cs="Times New Roman"/>
                <w:sz w:val="24"/>
                <w:szCs w:val="24"/>
                <w:lang w:val="bg-BG" w:eastAsia="bg-BG"/>
              </w:rPr>
            </w:pPr>
            <w:r w:rsidRPr="0033709F">
              <w:rPr>
                <w:rFonts w:ascii="Times New Roman" w:eastAsia="Times New Roman" w:hAnsi="Times New Roman" w:cs="Times New Roman"/>
                <w:sz w:val="24"/>
                <w:szCs w:val="24"/>
                <w:lang w:val="bg-BG" w:eastAsia="bg-BG"/>
              </w:rPr>
              <w:t>100</w:t>
            </w:r>
          </w:p>
        </w:tc>
        <w:tc>
          <w:tcPr>
            <w:tcW w:w="4828" w:type="dxa"/>
            <w:tcBorders>
              <w:top w:val="nil"/>
              <w:left w:val="nil"/>
              <w:bottom w:val="single" w:sz="4" w:space="0" w:color="auto"/>
              <w:right w:val="single" w:sz="4" w:space="0" w:color="auto"/>
            </w:tcBorders>
          </w:tcPr>
          <w:p w:rsidR="0033709F" w:rsidRPr="0033709F" w:rsidRDefault="0033709F" w:rsidP="0033709F">
            <w:pPr>
              <w:spacing w:after="0" w:line="240" w:lineRule="auto"/>
              <w:jc w:val="both"/>
              <w:rPr>
                <w:rFonts w:ascii="Times New Roman" w:eastAsia="Times New Roman" w:hAnsi="Times New Roman" w:cs="Times New Roman"/>
                <w:sz w:val="24"/>
                <w:szCs w:val="24"/>
                <w:lang w:val="ru-RU" w:eastAsia="bg-BG"/>
              </w:rPr>
            </w:pPr>
            <w:r w:rsidRPr="0033709F">
              <w:rPr>
                <w:rFonts w:ascii="Times New Roman" w:eastAsia="Calibri" w:hAnsi="Times New Roman" w:cs="Times New Roman"/>
                <w:sz w:val="24"/>
                <w:szCs w:val="24"/>
              </w:rPr>
              <w:t>Зърнена закуска в пакет 0.</w:t>
            </w:r>
            <w:r w:rsidRPr="0033709F">
              <w:rPr>
                <w:rFonts w:ascii="Times New Roman" w:eastAsia="Calibri" w:hAnsi="Times New Roman" w:cs="Times New Roman"/>
                <w:sz w:val="24"/>
                <w:szCs w:val="24"/>
                <w:lang w:val="bg-BG"/>
              </w:rPr>
              <w:t>35</w:t>
            </w:r>
            <w:r w:rsidRPr="0033709F">
              <w:rPr>
                <w:rFonts w:ascii="Times New Roman" w:eastAsia="Calibri" w:hAnsi="Times New Roman" w:cs="Times New Roman"/>
                <w:sz w:val="24"/>
                <w:szCs w:val="24"/>
              </w:rPr>
              <w:t>0 кг.</w:t>
            </w:r>
          </w:p>
        </w:tc>
      </w:tr>
    </w:tbl>
    <w:p w:rsidR="002C40D8" w:rsidRDefault="002C40D8" w:rsidP="002C40D8">
      <w:pPr>
        <w:pStyle w:val="NoSpacing"/>
        <w:jc w:val="center"/>
        <w:rPr>
          <w:rFonts w:ascii="Times New Roman" w:eastAsia="Times New Roman" w:hAnsi="Times New Roman" w:cs="Times New Roman"/>
          <w:b/>
        </w:rPr>
      </w:pPr>
    </w:p>
    <w:p w:rsidR="00B443C6" w:rsidRDefault="00B443C6" w:rsidP="002C40D8">
      <w:pPr>
        <w:jc w:val="right"/>
        <w:rPr>
          <w:rFonts w:ascii="Times New Roman" w:hAnsi="Times New Roman" w:cs="Times New Roman"/>
          <w:i/>
          <w:iCs/>
          <w:sz w:val="24"/>
          <w:szCs w:val="24"/>
          <w:lang w:val="bg-BG"/>
        </w:rPr>
      </w:pPr>
    </w:p>
    <w:p w:rsidR="002C40D8" w:rsidRDefault="002C40D8" w:rsidP="002C40D8">
      <w:pPr>
        <w:jc w:val="right"/>
        <w:rPr>
          <w:rFonts w:ascii="Times New Roman" w:hAnsi="Times New Roman" w:cs="Times New Roman"/>
          <w:i/>
          <w:iCs/>
          <w:sz w:val="24"/>
          <w:szCs w:val="24"/>
          <w:lang w:val="bg-BG"/>
        </w:rPr>
      </w:pPr>
      <w:r w:rsidRPr="00E3606F">
        <w:rPr>
          <w:rFonts w:ascii="Times New Roman" w:hAnsi="Times New Roman" w:cs="Times New Roman"/>
          <w:i/>
          <w:iCs/>
          <w:sz w:val="24"/>
          <w:szCs w:val="24"/>
          <w:lang w:val="bg-BG"/>
        </w:rPr>
        <w:t xml:space="preserve">Приложение № </w:t>
      </w:r>
      <w:r w:rsidR="00B443C6">
        <w:rPr>
          <w:rFonts w:ascii="Times New Roman" w:hAnsi="Times New Roman" w:cs="Times New Roman"/>
          <w:i/>
          <w:iCs/>
          <w:sz w:val="24"/>
          <w:szCs w:val="24"/>
          <w:lang w:val="bg-BG"/>
        </w:rPr>
        <w:t>7</w:t>
      </w:r>
    </w:p>
    <w:p w:rsidR="002C40D8" w:rsidRDefault="002C40D8" w:rsidP="002C40D8">
      <w:pPr>
        <w:pStyle w:val="NoSpacing"/>
        <w:jc w:val="center"/>
        <w:rPr>
          <w:rFonts w:ascii="Times New Roman" w:eastAsia="Times New Roman" w:hAnsi="Times New Roman" w:cs="Times New Roman"/>
          <w:b/>
        </w:rPr>
      </w:pPr>
      <w:r w:rsidRPr="00AB6D4E">
        <w:rPr>
          <w:rFonts w:ascii="Times New Roman" w:eastAsia="Times New Roman" w:hAnsi="Times New Roman" w:cs="Times New Roman"/>
          <w:b/>
        </w:rPr>
        <w:t xml:space="preserve">Обособена позиция № </w:t>
      </w:r>
      <w:r w:rsidR="00B443C6">
        <w:rPr>
          <w:rFonts w:ascii="Times New Roman" w:eastAsia="Times New Roman" w:hAnsi="Times New Roman" w:cs="Times New Roman"/>
          <w:b/>
        </w:rPr>
        <w:t>7</w:t>
      </w:r>
      <w:r>
        <w:rPr>
          <w:rFonts w:ascii="Times New Roman" w:eastAsia="Times New Roman" w:hAnsi="Times New Roman" w:cs="Times New Roman"/>
          <w:b/>
        </w:rPr>
        <w:t xml:space="preserve"> – </w:t>
      </w:r>
      <w:r w:rsidRPr="002C40D8">
        <w:rPr>
          <w:rFonts w:ascii="Times New Roman" w:eastAsia="Times New Roman" w:hAnsi="Times New Roman" w:cs="Times New Roman"/>
          <w:b/>
        </w:rPr>
        <w:t>Доставка на пресни плодове и зеленчуци за ДДЛРГ „ПЕТЪР ДИМИТРОВ“ – с. Първомай, ЦНСТДМУ – с. Първомай,ДСП, гр. Петрич и ОБЩЕСТВЕНА ТРАПЕЗАРИЯ, гр. Петрич</w:t>
      </w:r>
    </w:p>
    <w:p w:rsidR="002C40D8" w:rsidRDefault="002C40D8" w:rsidP="002C40D8">
      <w:pPr>
        <w:pStyle w:val="NoSpacing"/>
        <w:jc w:val="center"/>
        <w:rPr>
          <w:rFonts w:ascii="Times New Roman" w:eastAsia="Times New Roman" w:hAnsi="Times New Roman" w:cs="Times New Roman"/>
          <w:b/>
        </w:rPr>
      </w:pPr>
    </w:p>
    <w:tbl>
      <w:tblPr>
        <w:tblW w:w="10065"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12"/>
        <w:gridCol w:w="2015"/>
        <w:gridCol w:w="1059"/>
        <w:gridCol w:w="1418"/>
        <w:gridCol w:w="4961"/>
      </w:tblGrid>
      <w:tr w:rsidR="002C40D8" w:rsidRPr="002C40D8" w:rsidTr="000E71A9">
        <w:trPr>
          <w:trHeight w:val="765"/>
        </w:trPr>
        <w:tc>
          <w:tcPr>
            <w:tcW w:w="612" w:type="dxa"/>
            <w:shd w:val="clear" w:color="auto" w:fill="auto"/>
            <w:hideMark/>
          </w:tcPr>
          <w:p w:rsidR="002C40D8" w:rsidRPr="002C40D8" w:rsidRDefault="002C40D8" w:rsidP="002C40D8">
            <w:pPr>
              <w:spacing w:after="0" w:line="240" w:lineRule="auto"/>
              <w:jc w:val="center"/>
              <w:rPr>
                <w:rFonts w:ascii="Times New Roman" w:eastAsia="Times New Roman" w:hAnsi="Times New Roman" w:cs="Times New Roman"/>
                <w:b/>
                <w:sz w:val="24"/>
                <w:szCs w:val="24"/>
                <w:lang w:val="bg-BG" w:eastAsia="bg-BG"/>
              </w:rPr>
            </w:pPr>
            <w:r w:rsidRPr="002C40D8">
              <w:rPr>
                <w:rFonts w:ascii="Times New Roman" w:eastAsia="Times New Roman" w:hAnsi="Times New Roman" w:cs="Times New Roman"/>
                <w:b/>
                <w:sz w:val="24"/>
                <w:szCs w:val="24"/>
                <w:lang w:val="bg-BG" w:eastAsia="bg-BG"/>
              </w:rPr>
              <w:t>№</w:t>
            </w:r>
          </w:p>
        </w:tc>
        <w:tc>
          <w:tcPr>
            <w:tcW w:w="2015" w:type="dxa"/>
            <w:shd w:val="clear" w:color="auto" w:fill="auto"/>
            <w:hideMark/>
          </w:tcPr>
          <w:p w:rsidR="002C40D8" w:rsidRPr="002C40D8" w:rsidRDefault="002C40D8" w:rsidP="002C40D8">
            <w:pPr>
              <w:spacing w:after="0" w:line="240" w:lineRule="auto"/>
              <w:jc w:val="center"/>
              <w:rPr>
                <w:rFonts w:ascii="Times New Roman" w:eastAsia="Times New Roman" w:hAnsi="Times New Roman" w:cs="Times New Roman"/>
                <w:b/>
                <w:sz w:val="24"/>
                <w:szCs w:val="24"/>
                <w:lang w:val="bg-BG" w:eastAsia="bg-BG"/>
              </w:rPr>
            </w:pPr>
            <w:r w:rsidRPr="002C40D8">
              <w:rPr>
                <w:rFonts w:ascii="Times New Roman" w:eastAsia="Times New Roman" w:hAnsi="Times New Roman" w:cs="Times New Roman"/>
                <w:b/>
                <w:sz w:val="24"/>
                <w:szCs w:val="24"/>
                <w:lang w:val="bg-BG" w:eastAsia="bg-BG"/>
              </w:rPr>
              <w:t>Артикул</w:t>
            </w:r>
          </w:p>
        </w:tc>
        <w:tc>
          <w:tcPr>
            <w:tcW w:w="1059" w:type="dxa"/>
            <w:shd w:val="clear" w:color="auto" w:fill="auto"/>
            <w:hideMark/>
          </w:tcPr>
          <w:p w:rsidR="002C40D8" w:rsidRPr="002C40D8" w:rsidRDefault="002C40D8" w:rsidP="002C40D8">
            <w:pPr>
              <w:spacing w:after="0" w:line="240" w:lineRule="auto"/>
              <w:jc w:val="center"/>
              <w:rPr>
                <w:rFonts w:ascii="Times New Roman" w:eastAsia="Times New Roman" w:hAnsi="Times New Roman" w:cs="Times New Roman"/>
                <w:b/>
                <w:sz w:val="24"/>
                <w:szCs w:val="24"/>
                <w:lang w:val="bg-BG" w:eastAsia="bg-BG"/>
              </w:rPr>
            </w:pPr>
            <w:r w:rsidRPr="002C40D8">
              <w:rPr>
                <w:rFonts w:ascii="Times New Roman" w:eastAsia="Times New Roman" w:hAnsi="Times New Roman" w:cs="Times New Roman"/>
                <w:b/>
                <w:sz w:val="24"/>
                <w:szCs w:val="24"/>
                <w:lang w:val="bg-BG" w:eastAsia="bg-BG"/>
              </w:rPr>
              <w:t>Мярка</w:t>
            </w:r>
          </w:p>
        </w:tc>
        <w:tc>
          <w:tcPr>
            <w:tcW w:w="1418" w:type="dxa"/>
            <w:shd w:val="clear" w:color="auto" w:fill="auto"/>
            <w:hideMark/>
          </w:tcPr>
          <w:p w:rsidR="002C40D8" w:rsidRPr="002C40D8" w:rsidRDefault="002C40D8" w:rsidP="002C40D8">
            <w:pPr>
              <w:spacing w:after="0" w:line="240" w:lineRule="auto"/>
              <w:jc w:val="center"/>
              <w:rPr>
                <w:rFonts w:ascii="Times New Roman" w:eastAsia="Times New Roman" w:hAnsi="Times New Roman" w:cs="Times New Roman"/>
                <w:b/>
                <w:sz w:val="24"/>
                <w:szCs w:val="24"/>
                <w:lang w:val="bg-BG" w:eastAsia="bg-BG"/>
              </w:rPr>
            </w:pPr>
            <w:r w:rsidRPr="002C40D8">
              <w:rPr>
                <w:rFonts w:ascii="Times New Roman" w:eastAsia="Times New Roman" w:hAnsi="Times New Roman" w:cs="Times New Roman"/>
                <w:b/>
                <w:sz w:val="24"/>
                <w:szCs w:val="24"/>
                <w:lang w:val="bg-BG" w:eastAsia="bg-BG"/>
              </w:rPr>
              <w:t>Прогнозно количество</w:t>
            </w:r>
          </w:p>
        </w:tc>
        <w:tc>
          <w:tcPr>
            <w:tcW w:w="4961" w:type="dxa"/>
            <w:tcBorders>
              <w:bottom w:val="single" w:sz="4" w:space="0" w:color="auto"/>
            </w:tcBorders>
          </w:tcPr>
          <w:p w:rsidR="002C40D8" w:rsidRPr="002C40D8" w:rsidRDefault="002C40D8" w:rsidP="002C40D8">
            <w:pPr>
              <w:spacing w:after="0" w:line="240" w:lineRule="auto"/>
              <w:jc w:val="center"/>
              <w:rPr>
                <w:rFonts w:ascii="Times New Roman" w:eastAsia="Times New Roman" w:hAnsi="Times New Roman" w:cs="Times New Roman"/>
                <w:b/>
                <w:sz w:val="24"/>
                <w:szCs w:val="24"/>
                <w:lang w:val="bg-BG" w:eastAsia="bg-BG"/>
              </w:rPr>
            </w:pPr>
            <w:r w:rsidRPr="002C40D8">
              <w:rPr>
                <w:rFonts w:ascii="Times New Roman" w:eastAsia="Times New Roman" w:hAnsi="Times New Roman" w:cs="Times New Roman"/>
                <w:b/>
                <w:sz w:val="24"/>
                <w:szCs w:val="24"/>
                <w:lang w:val="bg-BG" w:eastAsia="bg-BG"/>
              </w:rPr>
              <w:t>Изисквания</w:t>
            </w:r>
          </w:p>
        </w:tc>
      </w:tr>
      <w:tr w:rsidR="00B443C6" w:rsidRPr="002C40D8" w:rsidTr="000E71A9">
        <w:trPr>
          <w:trHeight w:val="255"/>
        </w:trPr>
        <w:tc>
          <w:tcPr>
            <w:tcW w:w="612" w:type="dxa"/>
            <w:shd w:val="clear" w:color="auto" w:fill="auto"/>
            <w:noWrap/>
            <w:hideMark/>
          </w:tcPr>
          <w:p w:rsidR="00B443C6" w:rsidRPr="002C40D8" w:rsidRDefault="00B443C6" w:rsidP="002C40D8">
            <w:pPr>
              <w:spacing w:after="0" w:line="240" w:lineRule="auto"/>
              <w:rPr>
                <w:rFonts w:ascii="Times New Roman" w:eastAsia="Times New Roman" w:hAnsi="Times New Roman" w:cs="Times New Roman"/>
                <w:sz w:val="24"/>
                <w:szCs w:val="24"/>
                <w:lang w:val="bg-BG" w:eastAsia="bg-BG"/>
              </w:rPr>
            </w:pPr>
            <w:r w:rsidRPr="002C40D8">
              <w:rPr>
                <w:rFonts w:ascii="Times New Roman" w:eastAsia="Times New Roman" w:hAnsi="Times New Roman" w:cs="Times New Roman"/>
                <w:sz w:val="24"/>
                <w:szCs w:val="24"/>
                <w:lang w:val="bg-BG" w:eastAsia="bg-BG"/>
              </w:rPr>
              <w:t>1</w:t>
            </w:r>
          </w:p>
        </w:tc>
        <w:tc>
          <w:tcPr>
            <w:tcW w:w="2015" w:type="dxa"/>
            <w:shd w:val="clear" w:color="auto" w:fill="auto"/>
            <w:noWrap/>
            <w:hideMark/>
          </w:tcPr>
          <w:p w:rsidR="00B443C6" w:rsidRPr="002C40D8" w:rsidRDefault="00B443C6" w:rsidP="002C40D8">
            <w:pPr>
              <w:spacing w:after="0" w:line="240" w:lineRule="auto"/>
              <w:rPr>
                <w:rFonts w:ascii="Times New Roman" w:eastAsia="Times New Roman" w:hAnsi="Times New Roman" w:cs="Times New Roman"/>
                <w:sz w:val="24"/>
                <w:szCs w:val="24"/>
                <w:lang w:val="bg-BG" w:eastAsia="bg-BG"/>
              </w:rPr>
            </w:pPr>
            <w:r w:rsidRPr="002C40D8">
              <w:rPr>
                <w:rFonts w:ascii="Times New Roman" w:eastAsia="Times New Roman" w:hAnsi="Times New Roman" w:cs="Times New Roman"/>
                <w:sz w:val="24"/>
                <w:szCs w:val="24"/>
                <w:lang w:val="bg-BG" w:eastAsia="bg-BG"/>
              </w:rPr>
              <w:t>Диня</w:t>
            </w:r>
          </w:p>
        </w:tc>
        <w:tc>
          <w:tcPr>
            <w:tcW w:w="1059" w:type="dxa"/>
            <w:shd w:val="clear" w:color="auto" w:fill="auto"/>
            <w:noWrap/>
            <w:hideMark/>
          </w:tcPr>
          <w:p w:rsidR="00B443C6" w:rsidRPr="002C40D8" w:rsidRDefault="00B443C6" w:rsidP="002C40D8">
            <w:pPr>
              <w:spacing w:after="0" w:line="240" w:lineRule="auto"/>
              <w:jc w:val="center"/>
              <w:rPr>
                <w:rFonts w:ascii="Times New Roman" w:eastAsia="Times New Roman" w:hAnsi="Times New Roman" w:cs="Times New Roman"/>
                <w:sz w:val="24"/>
                <w:szCs w:val="24"/>
                <w:lang w:val="bg-BG" w:eastAsia="bg-BG"/>
              </w:rPr>
            </w:pPr>
            <w:r w:rsidRPr="002C40D8">
              <w:rPr>
                <w:rFonts w:ascii="Times New Roman" w:eastAsia="Times New Roman" w:hAnsi="Times New Roman" w:cs="Times New Roman"/>
                <w:sz w:val="24"/>
                <w:szCs w:val="24"/>
                <w:lang w:val="bg-BG" w:eastAsia="bg-BG"/>
              </w:rPr>
              <w:t>кг.</w:t>
            </w:r>
          </w:p>
        </w:tc>
        <w:tc>
          <w:tcPr>
            <w:tcW w:w="1418" w:type="dxa"/>
            <w:shd w:val="clear" w:color="auto" w:fill="auto"/>
            <w:noWrap/>
            <w:hideMark/>
          </w:tcPr>
          <w:p w:rsidR="00B443C6" w:rsidRPr="002C40D8" w:rsidRDefault="00B443C6" w:rsidP="002C40D8">
            <w:pPr>
              <w:spacing w:after="0" w:line="240" w:lineRule="auto"/>
              <w:jc w:val="center"/>
              <w:rPr>
                <w:rFonts w:ascii="Times New Roman" w:eastAsia="Times New Roman" w:hAnsi="Times New Roman" w:cs="Times New Roman"/>
                <w:sz w:val="24"/>
                <w:szCs w:val="24"/>
                <w:lang w:val="bg-BG" w:eastAsia="bg-BG"/>
              </w:rPr>
            </w:pPr>
            <w:r w:rsidRPr="002C40D8">
              <w:rPr>
                <w:rFonts w:ascii="Times New Roman" w:eastAsia="Times New Roman" w:hAnsi="Times New Roman" w:cs="Times New Roman"/>
                <w:sz w:val="24"/>
                <w:szCs w:val="24"/>
                <w:lang w:val="bg-BG" w:eastAsia="bg-BG"/>
              </w:rPr>
              <w:t>601</w:t>
            </w:r>
          </w:p>
        </w:tc>
        <w:tc>
          <w:tcPr>
            <w:tcW w:w="4961" w:type="dxa"/>
            <w:vMerge w:val="restart"/>
          </w:tcPr>
          <w:p w:rsidR="00B443C6" w:rsidRPr="002C40D8" w:rsidRDefault="00B443C6" w:rsidP="002C40D8">
            <w:pPr>
              <w:spacing w:after="0" w:line="240" w:lineRule="auto"/>
              <w:jc w:val="both"/>
              <w:rPr>
                <w:rFonts w:ascii="Times New Roman" w:eastAsia="Times New Roman" w:hAnsi="Times New Roman" w:cs="Times New Roman"/>
                <w:b/>
                <w:sz w:val="24"/>
                <w:szCs w:val="24"/>
                <w:lang w:val="ru-RU" w:eastAsia="bg-BG"/>
              </w:rPr>
            </w:pPr>
            <w:r w:rsidRPr="002C40D8">
              <w:rPr>
                <w:rFonts w:ascii="Times New Roman" w:eastAsia="Times New Roman" w:hAnsi="Times New Roman" w:cs="Times New Roman"/>
                <w:sz w:val="24"/>
                <w:szCs w:val="24"/>
                <w:lang w:val="ru-RU" w:eastAsia="bg-BG"/>
              </w:rPr>
              <w:t xml:space="preserve">- Да отговарят на изискванията на </w:t>
            </w:r>
            <w:hyperlink r:id="rId17" w:tgtFrame="_blank" w:history="1">
              <w:r w:rsidRPr="002C40D8">
                <w:rPr>
                  <w:rFonts w:ascii="Times New Roman" w:eastAsia="Times New Roman" w:hAnsi="Times New Roman" w:cs="Times New Roman"/>
                  <w:iCs/>
                  <w:sz w:val="24"/>
                  <w:szCs w:val="24"/>
                  <w:lang w:val="bg-BG" w:eastAsia="bg-BG"/>
                </w:rPr>
                <w:t>Наредба № 16 от 28 май 2010 г. за изискванията за качество и контрол за съответствие на пресни плодове и зеленчуци</w:t>
              </w:r>
            </w:hyperlink>
            <w:r w:rsidRPr="002C40D8">
              <w:rPr>
                <w:rFonts w:ascii="Times New Roman" w:eastAsia="Times New Roman" w:hAnsi="Times New Roman" w:cs="Times New Roman"/>
                <w:sz w:val="24"/>
                <w:szCs w:val="24"/>
                <w:lang w:val="bg-BG" w:eastAsia="bg-BG"/>
              </w:rPr>
              <w:t xml:space="preserve"> и европейските регламенти, регламентиращи търговията с пресни зеленчуци и плодове.</w:t>
            </w:r>
            <w:r w:rsidRPr="002C40D8">
              <w:rPr>
                <w:rFonts w:ascii="Times New Roman" w:eastAsia="Times New Roman" w:hAnsi="Times New Roman" w:cs="Times New Roman"/>
                <w:b/>
                <w:sz w:val="24"/>
                <w:szCs w:val="24"/>
                <w:lang w:val="ru-RU" w:eastAsia="bg-BG"/>
              </w:rPr>
              <w:t xml:space="preserve"> Пресните плодове и зеленчуци трябва да отговарят на изискванията за качество в съответствие с изискванията на общия стандарт и специфичните стандарти за предлагане на пазара, определени в Приложение 1, част А и част Б на Регламент 543 от 2011 на Комисията. </w:t>
            </w:r>
          </w:p>
          <w:p w:rsidR="00B443C6" w:rsidRPr="002C40D8" w:rsidRDefault="00B443C6" w:rsidP="002C40D8">
            <w:pPr>
              <w:tabs>
                <w:tab w:val="left" w:pos="720"/>
              </w:tabs>
              <w:spacing w:after="0" w:line="240" w:lineRule="auto"/>
              <w:jc w:val="both"/>
              <w:rPr>
                <w:rFonts w:ascii="Times New Roman" w:eastAsia="Times New Roman" w:hAnsi="Times New Roman" w:cs="Times New Roman"/>
                <w:sz w:val="24"/>
                <w:szCs w:val="24"/>
                <w:lang w:val="ru-RU" w:eastAsia="bg-BG"/>
              </w:rPr>
            </w:pPr>
            <w:r w:rsidRPr="002C40D8">
              <w:rPr>
                <w:rFonts w:ascii="Times New Roman" w:eastAsia="Times New Roman" w:hAnsi="Times New Roman" w:cs="Times New Roman"/>
                <w:sz w:val="24"/>
                <w:szCs w:val="24"/>
                <w:lang w:val="bg-BG" w:eastAsia="bg-BG"/>
              </w:rPr>
              <w:t xml:space="preserve">- Да са Клас „Екстра” или клас I, съобразно нормативните изисквания за съответния продукт. </w:t>
            </w:r>
            <w:r w:rsidRPr="002C40D8">
              <w:rPr>
                <w:rFonts w:ascii="Times New Roman" w:eastAsia="Times New Roman" w:hAnsi="Times New Roman" w:cs="Times New Roman"/>
                <w:sz w:val="24"/>
                <w:szCs w:val="24"/>
                <w:lang w:val="ru-RU" w:eastAsia="bg-BG"/>
              </w:rPr>
              <w:t>Продуктите от този клас трябва да бъдат с добро качество, да притежават всички основни характеристики и свойства, типични за сорта или търговския тип. Допускат се незначителни дефекти, при условие, че не се влошават основните характеристики по отношение на външния вид на продукта, неговото качество, съхраняемостта и търговския вид в опаковката.</w:t>
            </w:r>
          </w:p>
          <w:p w:rsidR="00B443C6" w:rsidRPr="002C40D8" w:rsidRDefault="00B443C6" w:rsidP="002C40D8">
            <w:pPr>
              <w:tabs>
                <w:tab w:val="left" w:pos="720"/>
              </w:tabs>
              <w:spacing w:after="0" w:line="240" w:lineRule="auto"/>
              <w:jc w:val="both"/>
              <w:rPr>
                <w:rFonts w:ascii="Times New Roman" w:eastAsia="Times New Roman" w:hAnsi="Times New Roman" w:cs="Times New Roman"/>
                <w:sz w:val="24"/>
                <w:szCs w:val="24"/>
                <w:lang w:val="ru-RU" w:eastAsia="bg-BG"/>
              </w:rPr>
            </w:pPr>
            <w:r w:rsidRPr="002C40D8">
              <w:rPr>
                <w:rFonts w:ascii="Times New Roman" w:eastAsia="Times New Roman" w:hAnsi="Times New Roman" w:cs="Times New Roman"/>
                <w:sz w:val="24"/>
                <w:szCs w:val="24"/>
                <w:lang w:val="ru-RU" w:eastAsia="bg-BG"/>
              </w:rPr>
              <w:t>- Не се допускат пресни зеленчуци и плодове, съдържащи остатъчни количества пестициди и нитрати над максимално допутимите стойности.</w:t>
            </w:r>
          </w:p>
          <w:p w:rsidR="00B443C6" w:rsidRPr="002C40D8" w:rsidRDefault="00B443C6" w:rsidP="002C40D8">
            <w:pPr>
              <w:tabs>
                <w:tab w:val="left" w:pos="720"/>
              </w:tabs>
              <w:spacing w:after="0" w:line="240" w:lineRule="auto"/>
              <w:jc w:val="both"/>
              <w:rPr>
                <w:rFonts w:ascii="Times New Roman" w:eastAsia="Times New Roman" w:hAnsi="Times New Roman" w:cs="Times New Roman"/>
                <w:sz w:val="24"/>
                <w:szCs w:val="24"/>
                <w:lang w:val="ru-RU" w:eastAsia="bg-BG"/>
              </w:rPr>
            </w:pPr>
            <w:r w:rsidRPr="002C40D8">
              <w:rPr>
                <w:rFonts w:ascii="Times New Roman" w:eastAsia="Times New Roman" w:hAnsi="Times New Roman" w:cs="Times New Roman"/>
                <w:sz w:val="24"/>
                <w:szCs w:val="24"/>
                <w:lang w:val="ru-RU" w:eastAsia="bg-BG"/>
              </w:rPr>
              <w:t xml:space="preserve">- Зеленчуците и плодовете трябва да са цели, </w:t>
            </w:r>
            <w:r w:rsidRPr="002C40D8">
              <w:rPr>
                <w:rFonts w:ascii="Times New Roman" w:eastAsia="Times New Roman" w:hAnsi="Times New Roman" w:cs="Times New Roman"/>
                <w:sz w:val="24"/>
                <w:szCs w:val="24"/>
                <w:lang w:val="ru-RU" w:eastAsia="bg-BG"/>
              </w:rPr>
              <w:lastRenderedPageBreak/>
              <w:t>здрави, чисти без земя и примеси, без повреди и вредители, да не са гнили, смачкани, с променен вкус или цвят. Цвят – съответстващ на сорта и вида.</w:t>
            </w:r>
          </w:p>
          <w:p w:rsidR="00B443C6" w:rsidRPr="002C40D8" w:rsidRDefault="00B443C6" w:rsidP="002C40D8">
            <w:pPr>
              <w:spacing w:after="0" w:line="240" w:lineRule="auto"/>
              <w:jc w:val="both"/>
              <w:rPr>
                <w:rFonts w:ascii="Times New Roman" w:eastAsia="Times New Roman" w:hAnsi="Times New Roman" w:cs="Times New Roman"/>
                <w:b/>
                <w:sz w:val="24"/>
                <w:szCs w:val="24"/>
                <w:lang w:val="ru-RU" w:eastAsia="bg-BG"/>
              </w:rPr>
            </w:pPr>
            <w:r w:rsidRPr="002C40D8">
              <w:rPr>
                <w:rFonts w:ascii="Times New Roman" w:eastAsia="Times New Roman" w:hAnsi="Times New Roman" w:cs="Times New Roman"/>
                <w:b/>
                <w:sz w:val="24"/>
                <w:szCs w:val="24"/>
                <w:lang w:val="ru-RU" w:eastAsia="bg-BG"/>
              </w:rPr>
              <w:t>- За гроздето:</w:t>
            </w:r>
          </w:p>
          <w:p w:rsidR="00B443C6" w:rsidRPr="002C40D8" w:rsidRDefault="00B443C6" w:rsidP="002C40D8">
            <w:pPr>
              <w:spacing w:after="0" w:line="240" w:lineRule="auto"/>
              <w:jc w:val="both"/>
              <w:rPr>
                <w:rFonts w:ascii="Times New Roman" w:eastAsia="Times New Roman" w:hAnsi="Times New Roman" w:cs="Times New Roman"/>
                <w:sz w:val="24"/>
                <w:szCs w:val="24"/>
                <w:lang w:val="ru-RU" w:eastAsia="bg-BG"/>
              </w:rPr>
            </w:pPr>
            <w:r w:rsidRPr="002C40D8">
              <w:rPr>
                <w:rFonts w:ascii="Times New Roman" w:eastAsia="Times New Roman" w:hAnsi="Times New Roman" w:cs="Times New Roman"/>
                <w:b/>
                <w:sz w:val="24"/>
                <w:szCs w:val="24"/>
                <w:lang w:val="ru-RU" w:eastAsia="bg-BG"/>
              </w:rPr>
              <w:t xml:space="preserve">Грозде бяло – </w:t>
            </w:r>
            <w:r w:rsidRPr="002C40D8">
              <w:rPr>
                <w:rFonts w:ascii="Times New Roman" w:eastAsia="Times New Roman" w:hAnsi="Times New Roman" w:cs="Times New Roman"/>
                <w:sz w:val="24"/>
                <w:szCs w:val="24"/>
                <w:lang w:val="ru-RU" w:eastAsia="bg-BG"/>
              </w:rPr>
              <w:t>БДС 1516-78 (или еквивалент) – зряло, чисто, незамърсено от кал, без загнили зърна;</w:t>
            </w:r>
          </w:p>
          <w:p w:rsidR="00B443C6" w:rsidRPr="002C40D8" w:rsidRDefault="00B443C6" w:rsidP="002C40D8">
            <w:pPr>
              <w:spacing w:after="0" w:line="240" w:lineRule="auto"/>
              <w:jc w:val="both"/>
              <w:rPr>
                <w:rFonts w:ascii="Times New Roman" w:eastAsia="Times New Roman" w:hAnsi="Times New Roman" w:cs="Times New Roman"/>
                <w:b/>
                <w:sz w:val="24"/>
                <w:szCs w:val="24"/>
                <w:lang w:val="ru-RU" w:eastAsia="bg-BG"/>
              </w:rPr>
            </w:pPr>
            <w:r w:rsidRPr="002C40D8">
              <w:rPr>
                <w:rFonts w:ascii="Times New Roman" w:eastAsia="Times New Roman" w:hAnsi="Times New Roman" w:cs="Times New Roman"/>
                <w:b/>
                <w:sz w:val="24"/>
                <w:szCs w:val="24"/>
                <w:lang w:val="ru-RU" w:eastAsia="bg-BG"/>
              </w:rPr>
              <w:t xml:space="preserve">Грозде черно – </w:t>
            </w:r>
            <w:r w:rsidRPr="002C40D8">
              <w:rPr>
                <w:rFonts w:ascii="Times New Roman" w:eastAsia="Times New Roman" w:hAnsi="Times New Roman" w:cs="Times New Roman"/>
                <w:sz w:val="24"/>
                <w:szCs w:val="24"/>
                <w:lang w:val="ru-RU" w:eastAsia="bg-BG"/>
              </w:rPr>
              <w:t>БДС1516-78 (или еквивалент) – зряло, чисто, незамърсено от кал, без загнили зърна.</w:t>
            </w:r>
          </w:p>
        </w:tc>
      </w:tr>
      <w:tr w:rsidR="00B443C6" w:rsidRPr="002C40D8" w:rsidTr="000E71A9">
        <w:trPr>
          <w:trHeight w:val="255"/>
        </w:trPr>
        <w:tc>
          <w:tcPr>
            <w:tcW w:w="612" w:type="dxa"/>
            <w:shd w:val="clear" w:color="auto" w:fill="auto"/>
            <w:noWrap/>
            <w:hideMark/>
          </w:tcPr>
          <w:p w:rsidR="00B443C6" w:rsidRPr="002C40D8" w:rsidRDefault="00B443C6" w:rsidP="002C40D8">
            <w:pPr>
              <w:spacing w:after="0" w:line="240" w:lineRule="auto"/>
              <w:rPr>
                <w:rFonts w:ascii="Times New Roman" w:eastAsia="Times New Roman" w:hAnsi="Times New Roman" w:cs="Times New Roman"/>
                <w:sz w:val="24"/>
                <w:szCs w:val="24"/>
                <w:lang w:val="bg-BG" w:eastAsia="bg-BG"/>
              </w:rPr>
            </w:pPr>
            <w:r w:rsidRPr="002C40D8">
              <w:rPr>
                <w:rFonts w:ascii="Times New Roman" w:eastAsia="Times New Roman" w:hAnsi="Times New Roman" w:cs="Times New Roman"/>
                <w:sz w:val="24"/>
                <w:szCs w:val="24"/>
                <w:lang w:val="bg-BG" w:eastAsia="bg-BG"/>
              </w:rPr>
              <w:t>2</w:t>
            </w:r>
          </w:p>
        </w:tc>
        <w:tc>
          <w:tcPr>
            <w:tcW w:w="2015" w:type="dxa"/>
            <w:shd w:val="clear" w:color="auto" w:fill="auto"/>
            <w:noWrap/>
            <w:hideMark/>
          </w:tcPr>
          <w:p w:rsidR="00B443C6" w:rsidRPr="002C40D8" w:rsidRDefault="00B443C6" w:rsidP="002C40D8">
            <w:pPr>
              <w:spacing w:after="0" w:line="240" w:lineRule="auto"/>
              <w:rPr>
                <w:rFonts w:ascii="Times New Roman" w:eastAsia="Times New Roman" w:hAnsi="Times New Roman" w:cs="Times New Roman"/>
                <w:sz w:val="24"/>
                <w:szCs w:val="24"/>
                <w:lang w:val="bg-BG" w:eastAsia="bg-BG"/>
              </w:rPr>
            </w:pPr>
            <w:r w:rsidRPr="002C40D8">
              <w:rPr>
                <w:rFonts w:ascii="Times New Roman" w:eastAsia="Times New Roman" w:hAnsi="Times New Roman" w:cs="Times New Roman"/>
                <w:sz w:val="24"/>
                <w:szCs w:val="24"/>
                <w:lang w:val="bg-BG" w:eastAsia="bg-BG"/>
              </w:rPr>
              <w:t>Пъпеш</w:t>
            </w:r>
          </w:p>
        </w:tc>
        <w:tc>
          <w:tcPr>
            <w:tcW w:w="1059" w:type="dxa"/>
            <w:shd w:val="clear" w:color="auto" w:fill="auto"/>
            <w:noWrap/>
            <w:hideMark/>
          </w:tcPr>
          <w:p w:rsidR="00B443C6" w:rsidRPr="002C40D8" w:rsidRDefault="00B443C6" w:rsidP="002C40D8">
            <w:pPr>
              <w:spacing w:after="0" w:line="240" w:lineRule="auto"/>
              <w:jc w:val="center"/>
              <w:rPr>
                <w:rFonts w:ascii="Times New Roman" w:eastAsia="Times New Roman" w:hAnsi="Times New Roman" w:cs="Times New Roman"/>
                <w:sz w:val="24"/>
                <w:szCs w:val="24"/>
                <w:lang w:val="bg-BG" w:eastAsia="bg-BG"/>
              </w:rPr>
            </w:pPr>
            <w:r w:rsidRPr="002C40D8">
              <w:rPr>
                <w:rFonts w:ascii="Times New Roman" w:eastAsia="Times New Roman" w:hAnsi="Times New Roman" w:cs="Times New Roman"/>
                <w:sz w:val="24"/>
                <w:szCs w:val="24"/>
                <w:lang w:val="bg-BG" w:eastAsia="bg-BG"/>
              </w:rPr>
              <w:t>кг.</w:t>
            </w:r>
          </w:p>
        </w:tc>
        <w:tc>
          <w:tcPr>
            <w:tcW w:w="1418" w:type="dxa"/>
            <w:shd w:val="clear" w:color="auto" w:fill="auto"/>
            <w:noWrap/>
            <w:hideMark/>
          </w:tcPr>
          <w:p w:rsidR="00B443C6" w:rsidRPr="002C40D8" w:rsidRDefault="00B443C6" w:rsidP="002C40D8">
            <w:pPr>
              <w:spacing w:after="0" w:line="240" w:lineRule="auto"/>
              <w:jc w:val="center"/>
              <w:rPr>
                <w:rFonts w:ascii="Times New Roman" w:eastAsia="Times New Roman" w:hAnsi="Times New Roman" w:cs="Times New Roman"/>
                <w:sz w:val="24"/>
                <w:szCs w:val="24"/>
                <w:lang w:val="bg-BG" w:eastAsia="bg-BG"/>
              </w:rPr>
            </w:pPr>
            <w:r w:rsidRPr="002C40D8">
              <w:rPr>
                <w:rFonts w:ascii="Times New Roman" w:eastAsia="Times New Roman" w:hAnsi="Times New Roman" w:cs="Times New Roman"/>
                <w:sz w:val="24"/>
                <w:szCs w:val="24"/>
                <w:lang w:val="bg-BG" w:eastAsia="bg-BG"/>
              </w:rPr>
              <w:t>350</w:t>
            </w:r>
          </w:p>
        </w:tc>
        <w:tc>
          <w:tcPr>
            <w:tcW w:w="4961" w:type="dxa"/>
            <w:vMerge/>
          </w:tcPr>
          <w:p w:rsidR="00B443C6" w:rsidRPr="002C40D8" w:rsidRDefault="00B443C6" w:rsidP="002C40D8">
            <w:pPr>
              <w:spacing w:after="0" w:line="240" w:lineRule="auto"/>
              <w:rPr>
                <w:rFonts w:ascii="Times New Roman" w:eastAsia="Times New Roman" w:hAnsi="Times New Roman" w:cs="Times New Roman"/>
                <w:sz w:val="24"/>
                <w:szCs w:val="24"/>
                <w:lang w:val="bg-BG" w:eastAsia="bg-BG"/>
              </w:rPr>
            </w:pPr>
          </w:p>
        </w:tc>
      </w:tr>
      <w:tr w:rsidR="00B443C6" w:rsidRPr="002C40D8" w:rsidTr="000E71A9">
        <w:trPr>
          <w:trHeight w:val="255"/>
        </w:trPr>
        <w:tc>
          <w:tcPr>
            <w:tcW w:w="612" w:type="dxa"/>
            <w:shd w:val="clear" w:color="auto" w:fill="auto"/>
            <w:noWrap/>
            <w:hideMark/>
          </w:tcPr>
          <w:p w:rsidR="00B443C6" w:rsidRPr="002C40D8" w:rsidRDefault="00B443C6" w:rsidP="002C40D8">
            <w:pPr>
              <w:spacing w:after="0" w:line="240" w:lineRule="auto"/>
              <w:rPr>
                <w:rFonts w:ascii="Times New Roman" w:eastAsia="Times New Roman" w:hAnsi="Times New Roman" w:cs="Times New Roman"/>
                <w:sz w:val="24"/>
                <w:szCs w:val="24"/>
                <w:lang w:val="bg-BG" w:eastAsia="bg-BG"/>
              </w:rPr>
            </w:pPr>
            <w:r w:rsidRPr="002C40D8">
              <w:rPr>
                <w:rFonts w:ascii="Times New Roman" w:eastAsia="Times New Roman" w:hAnsi="Times New Roman" w:cs="Times New Roman"/>
                <w:sz w:val="24"/>
                <w:szCs w:val="24"/>
                <w:lang w:val="bg-BG" w:eastAsia="bg-BG"/>
              </w:rPr>
              <w:t>3</w:t>
            </w:r>
          </w:p>
        </w:tc>
        <w:tc>
          <w:tcPr>
            <w:tcW w:w="2015" w:type="dxa"/>
            <w:shd w:val="clear" w:color="auto" w:fill="auto"/>
            <w:noWrap/>
            <w:hideMark/>
          </w:tcPr>
          <w:p w:rsidR="00B443C6" w:rsidRPr="002C40D8" w:rsidRDefault="00B443C6" w:rsidP="002C40D8">
            <w:pPr>
              <w:spacing w:after="0" w:line="240" w:lineRule="auto"/>
              <w:rPr>
                <w:rFonts w:ascii="Times New Roman" w:eastAsia="Times New Roman" w:hAnsi="Times New Roman" w:cs="Times New Roman"/>
                <w:sz w:val="24"/>
                <w:szCs w:val="24"/>
                <w:lang w:val="bg-BG" w:eastAsia="bg-BG"/>
              </w:rPr>
            </w:pPr>
            <w:r w:rsidRPr="002C40D8">
              <w:rPr>
                <w:rFonts w:ascii="Times New Roman" w:eastAsia="Times New Roman" w:hAnsi="Times New Roman" w:cs="Times New Roman"/>
                <w:sz w:val="24"/>
                <w:szCs w:val="24"/>
                <w:lang w:val="bg-BG" w:eastAsia="bg-BG"/>
              </w:rPr>
              <w:t>Лимон</w:t>
            </w:r>
          </w:p>
        </w:tc>
        <w:tc>
          <w:tcPr>
            <w:tcW w:w="1059" w:type="dxa"/>
            <w:shd w:val="clear" w:color="auto" w:fill="auto"/>
            <w:noWrap/>
            <w:hideMark/>
          </w:tcPr>
          <w:p w:rsidR="00B443C6" w:rsidRPr="002C40D8" w:rsidRDefault="00B443C6" w:rsidP="002C40D8">
            <w:pPr>
              <w:spacing w:after="0" w:line="240" w:lineRule="auto"/>
              <w:jc w:val="center"/>
              <w:rPr>
                <w:rFonts w:ascii="Times New Roman" w:eastAsia="Times New Roman" w:hAnsi="Times New Roman" w:cs="Times New Roman"/>
                <w:sz w:val="24"/>
                <w:szCs w:val="24"/>
                <w:lang w:val="bg-BG" w:eastAsia="bg-BG"/>
              </w:rPr>
            </w:pPr>
            <w:r w:rsidRPr="002C40D8">
              <w:rPr>
                <w:rFonts w:ascii="Times New Roman" w:eastAsia="Times New Roman" w:hAnsi="Times New Roman" w:cs="Times New Roman"/>
                <w:sz w:val="24"/>
                <w:szCs w:val="24"/>
                <w:lang w:val="bg-BG" w:eastAsia="bg-BG"/>
              </w:rPr>
              <w:t>кг.</w:t>
            </w:r>
          </w:p>
        </w:tc>
        <w:tc>
          <w:tcPr>
            <w:tcW w:w="1418" w:type="dxa"/>
            <w:shd w:val="clear" w:color="auto" w:fill="auto"/>
            <w:noWrap/>
            <w:hideMark/>
          </w:tcPr>
          <w:p w:rsidR="00B443C6" w:rsidRPr="002C40D8" w:rsidRDefault="00B443C6" w:rsidP="002C40D8">
            <w:pPr>
              <w:spacing w:after="0" w:line="240" w:lineRule="auto"/>
              <w:jc w:val="center"/>
              <w:rPr>
                <w:rFonts w:ascii="Times New Roman" w:eastAsia="Times New Roman" w:hAnsi="Times New Roman" w:cs="Times New Roman"/>
                <w:sz w:val="24"/>
                <w:szCs w:val="24"/>
                <w:lang w:val="bg-BG" w:eastAsia="bg-BG"/>
              </w:rPr>
            </w:pPr>
            <w:r w:rsidRPr="002C40D8">
              <w:rPr>
                <w:rFonts w:ascii="Times New Roman" w:eastAsia="Times New Roman" w:hAnsi="Times New Roman" w:cs="Times New Roman"/>
                <w:sz w:val="24"/>
                <w:szCs w:val="24"/>
                <w:lang w:val="bg-BG" w:eastAsia="bg-BG"/>
              </w:rPr>
              <w:t>45</w:t>
            </w:r>
          </w:p>
        </w:tc>
        <w:tc>
          <w:tcPr>
            <w:tcW w:w="4961" w:type="dxa"/>
            <w:vMerge/>
          </w:tcPr>
          <w:p w:rsidR="00B443C6" w:rsidRPr="002C40D8" w:rsidRDefault="00B443C6" w:rsidP="002C40D8">
            <w:pPr>
              <w:spacing w:after="0" w:line="240" w:lineRule="auto"/>
              <w:rPr>
                <w:rFonts w:ascii="Times New Roman" w:eastAsia="Times New Roman" w:hAnsi="Times New Roman" w:cs="Times New Roman"/>
                <w:sz w:val="24"/>
                <w:szCs w:val="24"/>
                <w:lang w:val="bg-BG" w:eastAsia="bg-BG"/>
              </w:rPr>
            </w:pPr>
          </w:p>
        </w:tc>
      </w:tr>
      <w:tr w:rsidR="00B443C6" w:rsidRPr="002C40D8" w:rsidTr="000E71A9">
        <w:trPr>
          <w:trHeight w:val="255"/>
        </w:trPr>
        <w:tc>
          <w:tcPr>
            <w:tcW w:w="612" w:type="dxa"/>
            <w:shd w:val="clear" w:color="auto" w:fill="auto"/>
            <w:noWrap/>
            <w:hideMark/>
          </w:tcPr>
          <w:p w:rsidR="00B443C6" w:rsidRPr="002C40D8" w:rsidRDefault="00B443C6" w:rsidP="002C40D8">
            <w:pPr>
              <w:spacing w:after="0" w:line="240" w:lineRule="auto"/>
              <w:rPr>
                <w:rFonts w:ascii="Times New Roman" w:eastAsia="Times New Roman" w:hAnsi="Times New Roman" w:cs="Times New Roman"/>
                <w:sz w:val="24"/>
                <w:szCs w:val="24"/>
                <w:lang w:val="bg-BG" w:eastAsia="bg-BG"/>
              </w:rPr>
            </w:pPr>
            <w:r w:rsidRPr="002C40D8">
              <w:rPr>
                <w:rFonts w:ascii="Times New Roman" w:eastAsia="Times New Roman" w:hAnsi="Times New Roman" w:cs="Times New Roman"/>
                <w:sz w:val="24"/>
                <w:szCs w:val="24"/>
                <w:lang w:val="bg-BG" w:eastAsia="bg-BG"/>
              </w:rPr>
              <w:t>4</w:t>
            </w:r>
          </w:p>
        </w:tc>
        <w:tc>
          <w:tcPr>
            <w:tcW w:w="2015" w:type="dxa"/>
            <w:shd w:val="clear" w:color="auto" w:fill="auto"/>
            <w:noWrap/>
            <w:hideMark/>
          </w:tcPr>
          <w:p w:rsidR="00B443C6" w:rsidRPr="002C40D8" w:rsidRDefault="00B443C6" w:rsidP="002C40D8">
            <w:pPr>
              <w:spacing w:after="0" w:line="240" w:lineRule="auto"/>
              <w:rPr>
                <w:rFonts w:ascii="Times New Roman" w:eastAsia="Times New Roman" w:hAnsi="Times New Roman" w:cs="Times New Roman"/>
                <w:sz w:val="24"/>
                <w:szCs w:val="24"/>
                <w:lang w:val="bg-BG" w:eastAsia="bg-BG"/>
              </w:rPr>
            </w:pPr>
            <w:r w:rsidRPr="002C40D8">
              <w:rPr>
                <w:rFonts w:ascii="Times New Roman" w:eastAsia="Times New Roman" w:hAnsi="Times New Roman" w:cs="Times New Roman"/>
                <w:sz w:val="24"/>
                <w:szCs w:val="24"/>
                <w:lang w:val="bg-BG" w:eastAsia="bg-BG"/>
              </w:rPr>
              <w:t>Портокали</w:t>
            </w:r>
          </w:p>
        </w:tc>
        <w:tc>
          <w:tcPr>
            <w:tcW w:w="1059" w:type="dxa"/>
            <w:shd w:val="clear" w:color="auto" w:fill="auto"/>
            <w:noWrap/>
            <w:hideMark/>
          </w:tcPr>
          <w:p w:rsidR="00B443C6" w:rsidRPr="002C40D8" w:rsidRDefault="00B443C6" w:rsidP="002C40D8">
            <w:pPr>
              <w:spacing w:after="0" w:line="240" w:lineRule="auto"/>
              <w:jc w:val="center"/>
              <w:rPr>
                <w:rFonts w:ascii="Times New Roman" w:eastAsia="Times New Roman" w:hAnsi="Times New Roman" w:cs="Times New Roman"/>
                <w:sz w:val="24"/>
                <w:szCs w:val="24"/>
                <w:lang w:val="bg-BG" w:eastAsia="bg-BG"/>
              </w:rPr>
            </w:pPr>
            <w:r w:rsidRPr="002C40D8">
              <w:rPr>
                <w:rFonts w:ascii="Times New Roman" w:eastAsia="Times New Roman" w:hAnsi="Times New Roman" w:cs="Times New Roman"/>
                <w:sz w:val="24"/>
                <w:szCs w:val="24"/>
                <w:lang w:val="bg-BG" w:eastAsia="bg-BG"/>
              </w:rPr>
              <w:t>кг.</w:t>
            </w:r>
          </w:p>
        </w:tc>
        <w:tc>
          <w:tcPr>
            <w:tcW w:w="1418" w:type="dxa"/>
            <w:shd w:val="clear" w:color="auto" w:fill="auto"/>
            <w:noWrap/>
            <w:hideMark/>
          </w:tcPr>
          <w:p w:rsidR="00B443C6" w:rsidRPr="002C40D8" w:rsidRDefault="00B443C6" w:rsidP="002C40D8">
            <w:pPr>
              <w:spacing w:after="0" w:line="240" w:lineRule="auto"/>
              <w:jc w:val="center"/>
              <w:rPr>
                <w:rFonts w:ascii="Times New Roman" w:eastAsia="Times New Roman" w:hAnsi="Times New Roman" w:cs="Times New Roman"/>
                <w:sz w:val="24"/>
                <w:szCs w:val="24"/>
                <w:lang w:val="bg-BG" w:eastAsia="bg-BG"/>
              </w:rPr>
            </w:pPr>
            <w:r w:rsidRPr="002C40D8">
              <w:rPr>
                <w:rFonts w:ascii="Times New Roman" w:eastAsia="Times New Roman" w:hAnsi="Times New Roman" w:cs="Times New Roman"/>
                <w:sz w:val="24"/>
                <w:szCs w:val="24"/>
                <w:lang w:val="bg-BG" w:eastAsia="bg-BG"/>
              </w:rPr>
              <w:t>400</w:t>
            </w:r>
          </w:p>
        </w:tc>
        <w:tc>
          <w:tcPr>
            <w:tcW w:w="4961" w:type="dxa"/>
            <w:vMerge/>
          </w:tcPr>
          <w:p w:rsidR="00B443C6" w:rsidRPr="002C40D8" w:rsidRDefault="00B443C6" w:rsidP="002C40D8">
            <w:pPr>
              <w:spacing w:after="0" w:line="240" w:lineRule="auto"/>
              <w:rPr>
                <w:rFonts w:ascii="Times New Roman" w:eastAsia="Times New Roman" w:hAnsi="Times New Roman" w:cs="Times New Roman"/>
                <w:sz w:val="24"/>
                <w:szCs w:val="24"/>
                <w:lang w:val="bg-BG" w:eastAsia="bg-BG"/>
              </w:rPr>
            </w:pPr>
          </w:p>
        </w:tc>
      </w:tr>
      <w:tr w:rsidR="00B443C6" w:rsidRPr="002C40D8" w:rsidTr="000E71A9">
        <w:trPr>
          <w:trHeight w:val="255"/>
        </w:trPr>
        <w:tc>
          <w:tcPr>
            <w:tcW w:w="612" w:type="dxa"/>
            <w:shd w:val="clear" w:color="auto" w:fill="auto"/>
            <w:noWrap/>
            <w:hideMark/>
          </w:tcPr>
          <w:p w:rsidR="00B443C6" w:rsidRPr="002C40D8" w:rsidRDefault="00B443C6" w:rsidP="002C40D8">
            <w:pPr>
              <w:spacing w:after="0" w:line="240" w:lineRule="auto"/>
              <w:rPr>
                <w:rFonts w:ascii="Times New Roman" w:eastAsia="Times New Roman" w:hAnsi="Times New Roman" w:cs="Times New Roman"/>
                <w:sz w:val="24"/>
                <w:szCs w:val="24"/>
                <w:lang w:val="bg-BG" w:eastAsia="bg-BG"/>
              </w:rPr>
            </w:pPr>
            <w:r w:rsidRPr="002C40D8">
              <w:rPr>
                <w:rFonts w:ascii="Times New Roman" w:eastAsia="Times New Roman" w:hAnsi="Times New Roman" w:cs="Times New Roman"/>
                <w:sz w:val="24"/>
                <w:szCs w:val="24"/>
                <w:lang w:val="bg-BG" w:eastAsia="bg-BG"/>
              </w:rPr>
              <w:t>5</w:t>
            </w:r>
          </w:p>
        </w:tc>
        <w:tc>
          <w:tcPr>
            <w:tcW w:w="2015" w:type="dxa"/>
            <w:shd w:val="clear" w:color="auto" w:fill="auto"/>
            <w:noWrap/>
            <w:hideMark/>
          </w:tcPr>
          <w:p w:rsidR="00B443C6" w:rsidRPr="002C40D8" w:rsidRDefault="00B443C6" w:rsidP="002C40D8">
            <w:pPr>
              <w:spacing w:after="0" w:line="240" w:lineRule="auto"/>
              <w:rPr>
                <w:rFonts w:ascii="Times New Roman" w:eastAsia="Times New Roman" w:hAnsi="Times New Roman" w:cs="Times New Roman"/>
                <w:sz w:val="24"/>
                <w:szCs w:val="24"/>
                <w:lang w:val="bg-BG" w:eastAsia="bg-BG"/>
              </w:rPr>
            </w:pPr>
            <w:r w:rsidRPr="002C40D8">
              <w:rPr>
                <w:rFonts w:ascii="Times New Roman" w:eastAsia="Times New Roman" w:hAnsi="Times New Roman" w:cs="Times New Roman"/>
                <w:sz w:val="24"/>
                <w:szCs w:val="24"/>
                <w:lang w:val="bg-BG" w:eastAsia="bg-BG"/>
              </w:rPr>
              <w:t>Мандарини</w:t>
            </w:r>
          </w:p>
        </w:tc>
        <w:tc>
          <w:tcPr>
            <w:tcW w:w="1059" w:type="dxa"/>
            <w:shd w:val="clear" w:color="auto" w:fill="auto"/>
            <w:noWrap/>
            <w:hideMark/>
          </w:tcPr>
          <w:p w:rsidR="00B443C6" w:rsidRPr="002C40D8" w:rsidRDefault="00B443C6" w:rsidP="002C40D8">
            <w:pPr>
              <w:spacing w:after="0" w:line="240" w:lineRule="auto"/>
              <w:jc w:val="center"/>
              <w:rPr>
                <w:rFonts w:ascii="Times New Roman" w:eastAsia="Times New Roman" w:hAnsi="Times New Roman" w:cs="Times New Roman"/>
                <w:sz w:val="24"/>
                <w:szCs w:val="24"/>
                <w:lang w:val="bg-BG" w:eastAsia="bg-BG"/>
              </w:rPr>
            </w:pPr>
            <w:r w:rsidRPr="002C40D8">
              <w:rPr>
                <w:rFonts w:ascii="Times New Roman" w:eastAsia="Times New Roman" w:hAnsi="Times New Roman" w:cs="Times New Roman"/>
                <w:sz w:val="24"/>
                <w:szCs w:val="24"/>
                <w:lang w:val="bg-BG" w:eastAsia="bg-BG"/>
              </w:rPr>
              <w:t>кг.</w:t>
            </w:r>
          </w:p>
        </w:tc>
        <w:tc>
          <w:tcPr>
            <w:tcW w:w="1418" w:type="dxa"/>
            <w:shd w:val="clear" w:color="auto" w:fill="auto"/>
            <w:noWrap/>
            <w:hideMark/>
          </w:tcPr>
          <w:p w:rsidR="00B443C6" w:rsidRPr="002C40D8" w:rsidRDefault="00B443C6" w:rsidP="002C40D8">
            <w:pPr>
              <w:spacing w:after="0" w:line="240" w:lineRule="auto"/>
              <w:jc w:val="center"/>
              <w:rPr>
                <w:rFonts w:ascii="Times New Roman" w:eastAsia="Times New Roman" w:hAnsi="Times New Roman" w:cs="Times New Roman"/>
                <w:sz w:val="24"/>
                <w:szCs w:val="24"/>
                <w:lang w:val="bg-BG" w:eastAsia="bg-BG"/>
              </w:rPr>
            </w:pPr>
            <w:r w:rsidRPr="002C40D8">
              <w:rPr>
                <w:rFonts w:ascii="Times New Roman" w:eastAsia="Times New Roman" w:hAnsi="Times New Roman" w:cs="Times New Roman"/>
                <w:sz w:val="24"/>
                <w:szCs w:val="24"/>
                <w:lang w:val="bg-BG" w:eastAsia="bg-BG"/>
              </w:rPr>
              <w:t>250</w:t>
            </w:r>
          </w:p>
        </w:tc>
        <w:tc>
          <w:tcPr>
            <w:tcW w:w="4961" w:type="dxa"/>
            <w:vMerge/>
          </w:tcPr>
          <w:p w:rsidR="00B443C6" w:rsidRPr="002C40D8" w:rsidRDefault="00B443C6" w:rsidP="002C40D8">
            <w:pPr>
              <w:spacing w:after="0" w:line="240" w:lineRule="auto"/>
              <w:rPr>
                <w:rFonts w:ascii="Times New Roman" w:eastAsia="Times New Roman" w:hAnsi="Times New Roman" w:cs="Times New Roman"/>
                <w:sz w:val="24"/>
                <w:szCs w:val="24"/>
                <w:lang w:val="bg-BG" w:eastAsia="bg-BG"/>
              </w:rPr>
            </w:pPr>
          </w:p>
        </w:tc>
      </w:tr>
      <w:tr w:rsidR="00B443C6" w:rsidRPr="002C40D8" w:rsidTr="000E71A9">
        <w:trPr>
          <w:trHeight w:val="255"/>
        </w:trPr>
        <w:tc>
          <w:tcPr>
            <w:tcW w:w="612" w:type="dxa"/>
            <w:shd w:val="clear" w:color="auto" w:fill="auto"/>
            <w:noWrap/>
            <w:hideMark/>
          </w:tcPr>
          <w:p w:rsidR="00B443C6" w:rsidRPr="002C40D8" w:rsidRDefault="00B443C6" w:rsidP="002C40D8">
            <w:pPr>
              <w:spacing w:after="0" w:line="240" w:lineRule="auto"/>
              <w:rPr>
                <w:rFonts w:ascii="Times New Roman" w:eastAsia="Times New Roman" w:hAnsi="Times New Roman" w:cs="Times New Roman"/>
                <w:sz w:val="24"/>
                <w:szCs w:val="24"/>
                <w:lang w:val="bg-BG" w:eastAsia="bg-BG"/>
              </w:rPr>
            </w:pPr>
            <w:r w:rsidRPr="002C40D8">
              <w:rPr>
                <w:rFonts w:ascii="Times New Roman" w:eastAsia="Times New Roman" w:hAnsi="Times New Roman" w:cs="Times New Roman"/>
                <w:sz w:val="24"/>
                <w:szCs w:val="24"/>
                <w:lang w:val="bg-BG" w:eastAsia="bg-BG"/>
              </w:rPr>
              <w:t>6</w:t>
            </w:r>
          </w:p>
        </w:tc>
        <w:tc>
          <w:tcPr>
            <w:tcW w:w="2015" w:type="dxa"/>
            <w:shd w:val="clear" w:color="auto" w:fill="auto"/>
            <w:noWrap/>
            <w:hideMark/>
          </w:tcPr>
          <w:p w:rsidR="00B443C6" w:rsidRPr="002C40D8" w:rsidRDefault="00B443C6" w:rsidP="002C40D8">
            <w:pPr>
              <w:spacing w:after="0" w:line="240" w:lineRule="auto"/>
              <w:rPr>
                <w:rFonts w:ascii="Times New Roman" w:eastAsia="Times New Roman" w:hAnsi="Times New Roman" w:cs="Times New Roman"/>
                <w:sz w:val="24"/>
                <w:szCs w:val="24"/>
                <w:lang w:val="bg-BG" w:eastAsia="bg-BG"/>
              </w:rPr>
            </w:pPr>
            <w:r w:rsidRPr="002C40D8">
              <w:rPr>
                <w:rFonts w:ascii="Times New Roman" w:eastAsia="Times New Roman" w:hAnsi="Times New Roman" w:cs="Times New Roman"/>
                <w:sz w:val="24"/>
                <w:szCs w:val="24"/>
                <w:lang w:val="bg-BG" w:eastAsia="bg-BG"/>
              </w:rPr>
              <w:t>Киви</w:t>
            </w:r>
          </w:p>
        </w:tc>
        <w:tc>
          <w:tcPr>
            <w:tcW w:w="1059" w:type="dxa"/>
            <w:shd w:val="clear" w:color="auto" w:fill="auto"/>
            <w:noWrap/>
            <w:hideMark/>
          </w:tcPr>
          <w:p w:rsidR="00B443C6" w:rsidRPr="002C40D8" w:rsidRDefault="00B443C6" w:rsidP="002C40D8">
            <w:pPr>
              <w:spacing w:after="0" w:line="240" w:lineRule="auto"/>
              <w:jc w:val="center"/>
              <w:rPr>
                <w:rFonts w:ascii="Times New Roman" w:eastAsia="Times New Roman" w:hAnsi="Times New Roman" w:cs="Times New Roman"/>
                <w:sz w:val="24"/>
                <w:szCs w:val="24"/>
                <w:lang w:val="bg-BG" w:eastAsia="bg-BG"/>
              </w:rPr>
            </w:pPr>
            <w:r w:rsidRPr="002C40D8">
              <w:rPr>
                <w:rFonts w:ascii="Times New Roman" w:eastAsia="Times New Roman" w:hAnsi="Times New Roman" w:cs="Times New Roman"/>
                <w:sz w:val="24"/>
                <w:szCs w:val="24"/>
                <w:lang w:val="bg-BG" w:eastAsia="bg-BG"/>
              </w:rPr>
              <w:t>кг.</w:t>
            </w:r>
          </w:p>
        </w:tc>
        <w:tc>
          <w:tcPr>
            <w:tcW w:w="1418" w:type="dxa"/>
            <w:shd w:val="clear" w:color="auto" w:fill="auto"/>
            <w:noWrap/>
            <w:hideMark/>
          </w:tcPr>
          <w:p w:rsidR="00B443C6" w:rsidRPr="002C40D8" w:rsidRDefault="00B443C6" w:rsidP="002C40D8">
            <w:pPr>
              <w:spacing w:after="0" w:line="240" w:lineRule="auto"/>
              <w:jc w:val="center"/>
              <w:rPr>
                <w:rFonts w:ascii="Times New Roman" w:eastAsia="Times New Roman" w:hAnsi="Times New Roman" w:cs="Times New Roman"/>
                <w:sz w:val="24"/>
                <w:szCs w:val="24"/>
                <w:lang w:val="bg-BG" w:eastAsia="bg-BG"/>
              </w:rPr>
            </w:pPr>
            <w:r w:rsidRPr="002C40D8">
              <w:rPr>
                <w:rFonts w:ascii="Times New Roman" w:eastAsia="Times New Roman" w:hAnsi="Times New Roman" w:cs="Times New Roman"/>
                <w:sz w:val="24"/>
                <w:szCs w:val="24"/>
                <w:lang w:val="bg-BG" w:eastAsia="bg-BG"/>
              </w:rPr>
              <w:t>390</w:t>
            </w:r>
          </w:p>
        </w:tc>
        <w:tc>
          <w:tcPr>
            <w:tcW w:w="4961" w:type="dxa"/>
            <w:vMerge/>
          </w:tcPr>
          <w:p w:rsidR="00B443C6" w:rsidRPr="002C40D8" w:rsidRDefault="00B443C6" w:rsidP="002C40D8">
            <w:pPr>
              <w:spacing w:after="0" w:line="240" w:lineRule="auto"/>
              <w:rPr>
                <w:rFonts w:ascii="Times New Roman" w:eastAsia="Times New Roman" w:hAnsi="Times New Roman" w:cs="Times New Roman"/>
                <w:sz w:val="24"/>
                <w:szCs w:val="24"/>
                <w:lang w:val="bg-BG" w:eastAsia="bg-BG"/>
              </w:rPr>
            </w:pPr>
          </w:p>
        </w:tc>
      </w:tr>
      <w:tr w:rsidR="00B443C6" w:rsidRPr="002C40D8" w:rsidTr="000E71A9">
        <w:trPr>
          <w:trHeight w:val="255"/>
        </w:trPr>
        <w:tc>
          <w:tcPr>
            <w:tcW w:w="612" w:type="dxa"/>
            <w:shd w:val="clear" w:color="auto" w:fill="auto"/>
            <w:noWrap/>
            <w:hideMark/>
          </w:tcPr>
          <w:p w:rsidR="00B443C6" w:rsidRPr="002C40D8" w:rsidRDefault="00B443C6" w:rsidP="002C40D8">
            <w:pPr>
              <w:spacing w:after="0" w:line="240" w:lineRule="auto"/>
              <w:rPr>
                <w:rFonts w:ascii="Times New Roman" w:eastAsia="Times New Roman" w:hAnsi="Times New Roman" w:cs="Times New Roman"/>
                <w:sz w:val="24"/>
                <w:szCs w:val="24"/>
                <w:lang w:val="bg-BG" w:eastAsia="bg-BG"/>
              </w:rPr>
            </w:pPr>
            <w:r w:rsidRPr="002C40D8">
              <w:rPr>
                <w:rFonts w:ascii="Times New Roman" w:eastAsia="Times New Roman" w:hAnsi="Times New Roman" w:cs="Times New Roman"/>
                <w:sz w:val="24"/>
                <w:szCs w:val="24"/>
                <w:lang w:val="bg-BG" w:eastAsia="bg-BG"/>
              </w:rPr>
              <w:t>7</w:t>
            </w:r>
          </w:p>
        </w:tc>
        <w:tc>
          <w:tcPr>
            <w:tcW w:w="2015" w:type="dxa"/>
            <w:shd w:val="clear" w:color="auto" w:fill="auto"/>
            <w:noWrap/>
            <w:hideMark/>
          </w:tcPr>
          <w:p w:rsidR="00B443C6" w:rsidRPr="002C40D8" w:rsidRDefault="00B443C6" w:rsidP="002C40D8">
            <w:pPr>
              <w:spacing w:after="0" w:line="240" w:lineRule="auto"/>
              <w:rPr>
                <w:rFonts w:ascii="Times New Roman" w:eastAsia="Times New Roman" w:hAnsi="Times New Roman" w:cs="Times New Roman"/>
                <w:sz w:val="24"/>
                <w:szCs w:val="24"/>
                <w:lang w:val="bg-BG" w:eastAsia="bg-BG"/>
              </w:rPr>
            </w:pPr>
            <w:r w:rsidRPr="002C40D8">
              <w:rPr>
                <w:rFonts w:ascii="Times New Roman" w:eastAsia="Times New Roman" w:hAnsi="Times New Roman" w:cs="Times New Roman"/>
                <w:sz w:val="24"/>
                <w:szCs w:val="24"/>
                <w:lang w:val="bg-BG" w:eastAsia="bg-BG"/>
              </w:rPr>
              <w:t>Банани</w:t>
            </w:r>
          </w:p>
        </w:tc>
        <w:tc>
          <w:tcPr>
            <w:tcW w:w="1059" w:type="dxa"/>
            <w:shd w:val="clear" w:color="auto" w:fill="auto"/>
            <w:noWrap/>
            <w:hideMark/>
          </w:tcPr>
          <w:p w:rsidR="00B443C6" w:rsidRPr="002C40D8" w:rsidRDefault="00B443C6" w:rsidP="002C40D8">
            <w:pPr>
              <w:spacing w:after="0" w:line="240" w:lineRule="auto"/>
              <w:jc w:val="center"/>
              <w:rPr>
                <w:rFonts w:ascii="Times New Roman" w:eastAsia="Times New Roman" w:hAnsi="Times New Roman" w:cs="Times New Roman"/>
                <w:sz w:val="24"/>
                <w:szCs w:val="24"/>
                <w:lang w:val="bg-BG" w:eastAsia="bg-BG"/>
              </w:rPr>
            </w:pPr>
            <w:r w:rsidRPr="002C40D8">
              <w:rPr>
                <w:rFonts w:ascii="Times New Roman" w:eastAsia="Times New Roman" w:hAnsi="Times New Roman" w:cs="Times New Roman"/>
                <w:sz w:val="24"/>
                <w:szCs w:val="24"/>
                <w:lang w:val="bg-BG" w:eastAsia="bg-BG"/>
              </w:rPr>
              <w:t>кг.</w:t>
            </w:r>
          </w:p>
        </w:tc>
        <w:tc>
          <w:tcPr>
            <w:tcW w:w="1418" w:type="dxa"/>
            <w:shd w:val="clear" w:color="auto" w:fill="auto"/>
            <w:noWrap/>
            <w:hideMark/>
          </w:tcPr>
          <w:p w:rsidR="00B443C6" w:rsidRPr="002C40D8" w:rsidRDefault="00B443C6" w:rsidP="002C40D8">
            <w:pPr>
              <w:spacing w:after="0" w:line="240" w:lineRule="auto"/>
              <w:jc w:val="center"/>
              <w:rPr>
                <w:rFonts w:ascii="Times New Roman" w:eastAsia="Times New Roman" w:hAnsi="Times New Roman" w:cs="Times New Roman"/>
                <w:sz w:val="24"/>
                <w:szCs w:val="24"/>
                <w:lang w:val="bg-BG" w:eastAsia="bg-BG"/>
              </w:rPr>
            </w:pPr>
            <w:r w:rsidRPr="002C40D8">
              <w:rPr>
                <w:rFonts w:ascii="Times New Roman" w:eastAsia="Times New Roman" w:hAnsi="Times New Roman" w:cs="Times New Roman"/>
                <w:sz w:val="24"/>
                <w:szCs w:val="24"/>
                <w:lang w:val="bg-BG" w:eastAsia="bg-BG"/>
              </w:rPr>
              <w:t>460</w:t>
            </w:r>
          </w:p>
        </w:tc>
        <w:tc>
          <w:tcPr>
            <w:tcW w:w="4961" w:type="dxa"/>
            <w:vMerge/>
          </w:tcPr>
          <w:p w:rsidR="00B443C6" w:rsidRPr="002C40D8" w:rsidRDefault="00B443C6" w:rsidP="002C40D8">
            <w:pPr>
              <w:spacing w:after="0" w:line="240" w:lineRule="auto"/>
              <w:rPr>
                <w:rFonts w:ascii="Times New Roman" w:eastAsia="Times New Roman" w:hAnsi="Times New Roman" w:cs="Times New Roman"/>
                <w:sz w:val="24"/>
                <w:szCs w:val="24"/>
                <w:lang w:val="bg-BG" w:eastAsia="bg-BG"/>
              </w:rPr>
            </w:pPr>
          </w:p>
        </w:tc>
      </w:tr>
      <w:tr w:rsidR="00B443C6" w:rsidRPr="002C40D8" w:rsidTr="000E71A9">
        <w:trPr>
          <w:trHeight w:val="255"/>
        </w:trPr>
        <w:tc>
          <w:tcPr>
            <w:tcW w:w="612" w:type="dxa"/>
            <w:shd w:val="clear" w:color="auto" w:fill="auto"/>
            <w:noWrap/>
            <w:hideMark/>
          </w:tcPr>
          <w:p w:rsidR="00B443C6" w:rsidRPr="002C40D8" w:rsidRDefault="00B443C6" w:rsidP="002C40D8">
            <w:pPr>
              <w:spacing w:after="0" w:line="240" w:lineRule="auto"/>
              <w:rPr>
                <w:rFonts w:ascii="Times New Roman" w:eastAsia="Times New Roman" w:hAnsi="Times New Roman" w:cs="Times New Roman"/>
                <w:sz w:val="24"/>
                <w:szCs w:val="24"/>
                <w:lang w:val="bg-BG" w:eastAsia="bg-BG"/>
              </w:rPr>
            </w:pPr>
            <w:r w:rsidRPr="002C40D8">
              <w:rPr>
                <w:rFonts w:ascii="Times New Roman" w:eastAsia="Times New Roman" w:hAnsi="Times New Roman" w:cs="Times New Roman"/>
                <w:sz w:val="24"/>
                <w:szCs w:val="24"/>
                <w:lang w:val="bg-BG" w:eastAsia="bg-BG"/>
              </w:rPr>
              <w:t>8</w:t>
            </w:r>
          </w:p>
        </w:tc>
        <w:tc>
          <w:tcPr>
            <w:tcW w:w="2015" w:type="dxa"/>
            <w:shd w:val="clear" w:color="auto" w:fill="auto"/>
            <w:noWrap/>
            <w:hideMark/>
          </w:tcPr>
          <w:p w:rsidR="00B443C6" w:rsidRPr="002C40D8" w:rsidRDefault="00B443C6" w:rsidP="002C40D8">
            <w:pPr>
              <w:spacing w:after="0" w:line="240" w:lineRule="auto"/>
              <w:rPr>
                <w:rFonts w:ascii="Times New Roman" w:eastAsia="Times New Roman" w:hAnsi="Times New Roman" w:cs="Times New Roman"/>
                <w:sz w:val="24"/>
                <w:szCs w:val="24"/>
                <w:lang w:val="bg-BG" w:eastAsia="bg-BG"/>
              </w:rPr>
            </w:pPr>
            <w:r w:rsidRPr="002C40D8">
              <w:rPr>
                <w:rFonts w:ascii="Times New Roman" w:eastAsia="Times New Roman" w:hAnsi="Times New Roman" w:cs="Times New Roman"/>
                <w:sz w:val="24"/>
                <w:szCs w:val="24"/>
                <w:lang w:val="bg-BG" w:eastAsia="bg-BG"/>
              </w:rPr>
              <w:t>Череши</w:t>
            </w:r>
          </w:p>
        </w:tc>
        <w:tc>
          <w:tcPr>
            <w:tcW w:w="1059" w:type="dxa"/>
            <w:shd w:val="clear" w:color="auto" w:fill="auto"/>
            <w:noWrap/>
            <w:hideMark/>
          </w:tcPr>
          <w:p w:rsidR="00B443C6" w:rsidRPr="002C40D8" w:rsidRDefault="00B443C6" w:rsidP="002C40D8">
            <w:pPr>
              <w:spacing w:after="0" w:line="240" w:lineRule="auto"/>
              <w:jc w:val="center"/>
              <w:rPr>
                <w:rFonts w:ascii="Times New Roman" w:eastAsia="Times New Roman" w:hAnsi="Times New Roman" w:cs="Times New Roman"/>
                <w:sz w:val="24"/>
                <w:szCs w:val="24"/>
                <w:lang w:val="bg-BG" w:eastAsia="bg-BG"/>
              </w:rPr>
            </w:pPr>
            <w:r w:rsidRPr="002C40D8">
              <w:rPr>
                <w:rFonts w:ascii="Times New Roman" w:eastAsia="Times New Roman" w:hAnsi="Times New Roman" w:cs="Times New Roman"/>
                <w:sz w:val="24"/>
                <w:szCs w:val="24"/>
                <w:lang w:val="bg-BG" w:eastAsia="bg-BG"/>
              </w:rPr>
              <w:t>кг.</w:t>
            </w:r>
          </w:p>
        </w:tc>
        <w:tc>
          <w:tcPr>
            <w:tcW w:w="1418" w:type="dxa"/>
            <w:shd w:val="clear" w:color="auto" w:fill="auto"/>
            <w:noWrap/>
            <w:hideMark/>
          </w:tcPr>
          <w:p w:rsidR="00B443C6" w:rsidRPr="002C40D8" w:rsidRDefault="00B443C6" w:rsidP="002C40D8">
            <w:pPr>
              <w:spacing w:after="0" w:line="240" w:lineRule="auto"/>
              <w:jc w:val="center"/>
              <w:rPr>
                <w:rFonts w:ascii="Times New Roman" w:eastAsia="Times New Roman" w:hAnsi="Times New Roman" w:cs="Times New Roman"/>
                <w:sz w:val="24"/>
                <w:szCs w:val="24"/>
                <w:lang w:val="bg-BG" w:eastAsia="bg-BG"/>
              </w:rPr>
            </w:pPr>
            <w:r w:rsidRPr="002C40D8">
              <w:rPr>
                <w:rFonts w:ascii="Times New Roman" w:eastAsia="Times New Roman" w:hAnsi="Times New Roman" w:cs="Times New Roman"/>
                <w:sz w:val="24"/>
                <w:szCs w:val="24"/>
                <w:lang w:val="bg-BG" w:eastAsia="bg-BG"/>
              </w:rPr>
              <w:t>110</w:t>
            </w:r>
          </w:p>
        </w:tc>
        <w:tc>
          <w:tcPr>
            <w:tcW w:w="4961" w:type="dxa"/>
            <w:vMerge/>
          </w:tcPr>
          <w:p w:rsidR="00B443C6" w:rsidRPr="002C40D8" w:rsidRDefault="00B443C6" w:rsidP="002C40D8">
            <w:pPr>
              <w:spacing w:after="0" w:line="240" w:lineRule="auto"/>
              <w:rPr>
                <w:rFonts w:ascii="Times New Roman" w:eastAsia="Times New Roman" w:hAnsi="Times New Roman" w:cs="Times New Roman"/>
                <w:sz w:val="24"/>
                <w:szCs w:val="24"/>
                <w:lang w:val="bg-BG" w:eastAsia="bg-BG"/>
              </w:rPr>
            </w:pPr>
          </w:p>
        </w:tc>
      </w:tr>
      <w:tr w:rsidR="00B443C6" w:rsidRPr="002C40D8" w:rsidTr="000E71A9">
        <w:trPr>
          <w:trHeight w:val="255"/>
        </w:trPr>
        <w:tc>
          <w:tcPr>
            <w:tcW w:w="612" w:type="dxa"/>
            <w:shd w:val="clear" w:color="auto" w:fill="auto"/>
            <w:noWrap/>
            <w:hideMark/>
          </w:tcPr>
          <w:p w:rsidR="00B443C6" w:rsidRPr="002C40D8" w:rsidRDefault="00B443C6" w:rsidP="002C40D8">
            <w:pPr>
              <w:spacing w:after="0" w:line="240" w:lineRule="auto"/>
              <w:rPr>
                <w:rFonts w:ascii="Times New Roman" w:eastAsia="Times New Roman" w:hAnsi="Times New Roman" w:cs="Times New Roman"/>
                <w:sz w:val="24"/>
                <w:szCs w:val="24"/>
                <w:lang w:val="bg-BG" w:eastAsia="bg-BG"/>
              </w:rPr>
            </w:pPr>
            <w:r w:rsidRPr="002C40D8">
              <w:rPr>
                <w:rFonts w:ascii="Times New Roman" w:eastAsia="Times New Roman" w:hAnsi="Times New Roman" w:cs="Times New Roman"/>
                <w:sz w:val="24"/>
                <w:szCs w:val="24"/>
                <w:lang w:val="bg-BG" w:eastAsia="bg-BG"/>
              </w:rPr>
              <w:t>9</w:t>
            </w:r>
          </w:p>
        </w:tc>
        <w:tc>
          <w:tcPr>
            <w:tcW w:w="2015" w:type="dxa"/>
            <w:shd w:val="clear" w:color="auto" w:fill="auto"/>
            <w:noWrap/>
            <w:hideMark/>
          </w:tcPr>
          <w:p w:rsidR="00B443C6" w:rsidRPr="002C40D8" w:rsidRDefault="00B443C6" w:rsidP="002C40D8">
            <w:pPr>
              <w:spacing w:after="0" w:line="240" w:lineRule="auto"/>
              <w:rPr>
                <w:rFonts w:ascii="Times New Roman" w:eastAsia="Times New Roman" w:hAnsi="Times New Roman" w:cs="Times New Roman"/>
                <w:sz w:val="24"/>
                <w:szCs w:val="24"/>
                <w:lang w:val="bg-BG" w:eastAsia="bg-BG"/>
              </w:rPr>
            </w:pPr>
            <w:r w:rsidRPr="002C40D8">
              <w:rPr>
                <w:rFonts w:ascii="Times New Roman" w:eastAsia="Times New Roman" w:hAnsi="Times New Roman" w:cs="Times New Roman"/>
                <w:sz w:val="24"/>
                <w:szCs w:val="24"/>
                <w:lang w:val="bg-BG" w:eastAsia="bg-BG"/>
              </w:rPr>
              <w:t>Ябълки</w:t>
            </w:r>
          </w:p>
        </w:tc>
        <w:tc>
          <w:tcPr>
            <w:tcW w:w="1059" w:type="dxa"/>
            <w:shd w:val="clear" w:color="auto" w:fill="auto"/>
            <w:noWrap/>
            <w:hideMark/>
          </w:tcPr>
          <w:p w:rsidR="00B443C6" w:rsidRPr="002C40D8" w:rsidRDefault="00B443C6" w:rsidP="002C40D8">
            <w:pPr>
              <w:spacing w:after="0" w:line="240" w:lineRule="auto"/>
              <w:jc w:val="center"/>
              <w:rPr>
                <w:rFonts w:ascii="Times New Roman" w:eastAsia="Times New Roman" w:hAnsi="Times New Roman" w:cs="Times New Roman"/>
                <w:sz w:val="24"/>
                <w:szCs w:val="24"/>
                <w:lang w:val="bg-BG" w:eastAsia="bg-BG"/>
              </w:rPr>
            </w:pPr>
            <w:r w:rsidRPr="002C40D8">
              <w:rPr>
                <w:rFonts w:ascii="Times New Roman" w:eastAsia="Times New Roman" w:hAnsi="Times New Roman" w:cs="Times New Roman"/>
                <w:sz w:val="24"/>
                <w:szCs w:val="24"/>
                <w:lang w:val="bg-BG" w:eastAsia="bg-BG"/>
              </w:rPr>
              <w:t>кг.</w:t>
            </w:r>
          </w:p>
        </w:tc>
        <w:tc>
          <w:tcPr>
            <w:tcW w:w="1418" w:type="dxa"/>
            <w:shd w:val="clear" w:color="auto" w:fill="auto"/>
            <w:noWrap/>
            <w:hideMark/>
          </w:tcPr>
          <w:p w:rsidR="00B443C6" w:rsidRPr="002C40D8" w:rsidRDefault="00B443C6" w:rsidP="002C40D8">
            <w:pPr>
              <w:spacing w:after="0" w:line="240" w:lineRule="auto"/>
              <w:jc w:val="center"/>
              <w:rPr>
                <w:rFonts w:ascii="Times New Roman" w:eastAsia="Times New Roman" w:hAnsi="Times New Roman" w:cs="Times New Roman"/>
                <w:sz w:val="24"/>
                <w:szCs w:val="24"/>
                <w:lang w:val="bg-BG" w:eastAsia="bg-BG"/>
              </w:rPr>
            </w:pPr>
            <w:r w:rsidRPr="002C40D8">
              <w:rPr>
                <w:rFonts w:ascii="Times New Roman" w:eastAsia="Times New Roman" w:hAnsi="Times New Roman" w:cs="Times New Roman"/>
                <w:sz w:val="24"/>
                <w:szCs w:val="24"/>
                <w:lang w:val="bg-BG" w:eastAsia="bg-BG"/>
              </w:rPr>
              <w:t>1 200</w:t>
            </w:r>
          </w:p>
        </w:tc>
        <w:tc>
          <w:tcPr>
            <w:tcW w:w="4961" w:type="dxa"/>
            <w:vMerge/>
          </w:tcPr>
          <w:p w:rsidR="00B443C6" w:rsidRPr="002C40D8" w:rsidRDefault="00B443C6" w:rsidP="002C40D8">
            <w:pPr>
              <w:spacing w:after="0" w:line="240" w:lineRule="auto"/>
              <w:rPr>
                <w:rFonts w:ascii="Times New Roman" w:eastAsia="Times New Roman" w:hAnsi="Times New Roman" w:cs="Times New Roman"/>
                <w:sz w:val="24"/>
                <w:szCs w:val="24"/>
                <w:lang w:val="bg-BG" w:eastAsia="bg-BG"/>
              </w:rPr>
            </w:pPr>
          </w:p>
        </w:tc>
      </w:tr>
      <w:tr w:rsidR="00B443C6" w:rsidRPr="002C40D8" w:rsidTr="000E71A9">
        <w:trPr>
          <w:trHeight w:val="255"/>
        </w:trPr>
        <w:tc>
          <w:tcPr>
            <w:tcW w:w="612" w:type="dxa"/>
            <w:shd w:val="clear" w:color="auto" w:fill="auto"/>
            <w:noWrap/>
            <w:hideMark/>
          </w:tcPr>
          <w:p w:rsidR="00B443C6" w:rsidRPr="002C40D8" w:rsidRDefault="00B443C6" w:rsidP="002C40D8">
            <w:pPr>
              <w:spacing w:after="0" w:line="240" w:lineRule="auto"/>
              <w:rPr>
                <w:rFonts w:ascii="Times New Roman" w:eastAsia="Times New Roman" w:hAnsi="Times New Roman" w:cs="Times New Roman"/>
                <w:sz w:val="24"/>
                <w:szCs w:val="24"/>
                <w:lang w:val="bg-BG" w:eastAsia="bg-BG"/>
              </w:rPr>
            </w:pPr>
            <w:r w:rsidRPr="002C40D8">
              <w:rPr>
                <w:rFonts w:ascii="Times New Roman" w:eastAsia="Times New Roman" w:hAnsi="Times New Roman" w:cs="Times New Roman"/>
                <w:sz w:val="24"/>
                <w:szCs w:val="24"/>
                <w:lang w:val="bg-BG" w:eastAsia="bg-BG"/>
              </w:rPr>
              <w:t>10</w:t>
            </w:r>
          </w:p>
        </w:tc>
        <w:tc>
          <w:tcPr>
            <w:tcW w:w="2015" w:type="dxa"/>
            <w:shd w:val="clear" w:color="auto" w:fill="auto"/>
            <w:noWrap/>
            <w:hideMark/>
          </w:tcPr>
          <w:p w:rsidR="00B443C6" w:rsidRPr="002C40D8" w:rsidRDefault="00B443C6" w:rsidP="002C40D8">
            <w:pPr>
              <w:spacing w:after="0" w:line="240" w:lineRule="auto"/>
              <w:rPr>
                <w:rFonts w:ascii="Times New Roman" w:eastAsia="Times New Roman" w:hAnsi="Times New Roman" w:cs="Times New Roman"/>
                <w:sz w:val="24"/>
                <w:szCs w:val="24"/>
                <w:lang w:val="bg-BG" w:eastAsia="bg-BG"/>
              </w:rPr>
            </w:pPr>
            <w:r w:rsidRPr="002C40D8">
              <w:rPr>
                <w:rFonts w:ascii="Times New Roman" w:eastAsia="Times New Roman" w:hAnsi="Times New Roman" w:cs="Times New Roman"/>
                <w:sz w:val="24"/>
                <w:szCs w:val="24"/>
                <w:lang w:val="bg-BG" w:eastAsia="bg-BG"/>
              </w:rPr>
              <w:t>Грозде</w:t>
            </w:r>
          </w:p>
        </w:tc>
        <w:tc>
          <w:tcPr>
            <w:tcW w:w="1059" w:type="dxa"/>
            <w:shd w:val="clear" w:color="auto" w:fill="auto"/>
            <w:noWrap/>
            <w:hideMark/>
          </w:tcPr>
          <w:p w:rsidR="00B443C6" w:rsidRPr="002C40D8" w:rsidRDefault="00B443C6" w:rsidP="002C40D8">
            <w:pPr>
              <w:spacing w:after="0" w:line="240" w:lineRule="auto"/>
              <w:jc w:val="center"/>
              <w:rPr>
                <w:rFonts w:ascii="Times New Roman" w:eastAsia="Times New Roman" w:hAnsi="Times New Roman" w:cs="Times New Roman"/>
                <w:sz w:val="24"/>
                <w:szCs w:val="24"/>
                <w:lang w:val="bg-BG" w:eastAsia="bg-BG"/>
              </w:rPr>
            </w:pPr>
            <w:r w:rsidRPr="002C40D8">
              <w:rPr>
                <w:rFonts w:ascii="Times New Roman" w:eastAsia="Times New Roman" w:hAnsi="Times New Roman" w:cs="Times New Roman"/>
                <w:sz w:val="24"/>
                <w:szCs w:val="24"/>
                <w:lang w:val="bg-BG" w:eastAsia="bg-BG"/>
              </w:rPr>
              <w:t>кг.</w:t>
            </w:r>
          </w:p>
        </w:tc>
        <w:tc>
          <w:tcPr>
            <w:tcW w:w="1418" w:type="dxa"/>
            <w:shd w:val="clear" w:color="auto" w:fill="auto"/>
            <w:noWrap/>
            <w:hideMark/>
          </w:tcPr>
          <w:p w:rsidR="00B443C6" w:rsidRPr="002C40D8" w:rsidRDefault="00B443C6" w:rsidP="002C40D8">
            <w:pPr>
              <w:spacing w:after="0" w:line="240" w:lineRule="auto"/>
              <w:jc w:val="center"/>
              <w:rPr>
                <w:rFonts w:ascii="Times New Roman" w:eastAsia="Times New Roman" w:hAnsi="Times New Roman" w:cs="Times New Roman"/>
                <w:sz w:val="24"/>
                <w:szCs w:val="24"/>
                <w:lang w:val="bg-BG" w:eastAsia="bg-BG"/>
              </w:rPr>
            </w:pPr>
            <w:r w:rsidRPr="002C40D8">
              <w:rPr>
                <w:rFonts w:ascii="Times New Roman" w:eastAsia="Times New Roman" w:hAnsi="Times New Roman" w:cs="Times New Roman"/>
                <w:sz w:val="24"/>
                <w:szCs w:val="24"/>
                <w:lang w:val="bg-BG" w:eastAsia="bg-BG"/>
              </w:rPr>
              <w:t>50</w:t>
            </w:r>
          </w:p>
        </w:tc>
        <w:tc>
          <w:tcPr>
            <w:tcW w:w="4961" w:type="dxa"/>
            <w:vMerge/>
          </w:tcPr>
          <w:p w:rsidR="00B443C6" w:rsidRPr="002C40D8" w:rsidRDefault="00B443C6" w:rsidP="002C40D8">
            <w:pPr>
              <w:spacing w:after="0" w:line="240" w:lineRule="auto"/>
              <w:rPr>
                <w:rFonts w:ascii="Times New Roman" w:eastAsia="Times New Roman" w:hAnsi="Times New Roman" w:cs="Times New Roman"/>
                <w:sz w:val="24"/>
                <w:szCs w:val="24"/>
                <w:lang w:val="bg-BG" w:eastAsia="bg-BG"/>
              </w:rPr>
            </w:pPr>
          </w:p>
        </w:tc>
      </w:tr>
      <w:tr w:rsidR="00B443C6" w:rsidRPr="002C40D8" w:rsidTr="000E71A9">
        <w:trPr>
          <w:trHeight w:val="255"/>
        </w:trPr>
        <w:tc>
          <w:tcPr>
            <w:tcW w:w="612" w:type="dxa"/>
            <w:shd w:val="clear" w:color="auto" w:fill="auto"/>
            <w:noWrap/>
          </w:tcPr>
          <w:p w:rsidR="00B443C6" w:rsidRPr="002C40D8" w:rsidRDefault="00B443C6" w:rsidP="002C40D8">
            <w:pPr>
              <w:spacing w:after="0" w:line="240" w:lineRule="auto"/>
              <w:rPr>
                <w:rFonts w:ascii="Times New Roman" w:eastAsia="Times New Roman" w:hAnsi="Times New Roman" w:cs="Times New Roman"/>
                <w:sz w:val="24"/>
                <w:szCs w:val="24"/>
                <w:lang w:val="bg-BG" w:eastAsia="bg-BG"/>
              </w:rPr>
            </w:pPr>
            <w:r w:rsidRPr="002C40D8">
              <w:rPr>
                <w:rFonts w:ascii="Times New Roman" w:eastAsia="Times New Roman" w:hAnsi="Times New Roman" w:cs="Times New Roman"/>
                <w:sz w:val="24"/>
                <w:szCs w:val="24"/>
                <w:lang w:val="bg-BG" w:eastAsia="bg-BG"/>
              </w:rPr>
              <w:t>11</w:t>
            </w:r>
          </w:p>
        </w:tc>
        <w:tc>
          <w:tcPr>
            <w:tcW w:w="2015" w:type="dxa"/>
            <w:shd w:val="clear" w:color="auto" w:fill="auto"/>
            <w:noWrap/>
          </w:tcPr>
          <w:p w:rsidR="00B443C6" w:rsidRPr="002C40D8" w:rsidRDefault="00B443C6" w:rsidP="002C40D8">
            <w:pPr>
              <w:spacing w:after="0" w:line="240" w:lineRule="auto"/>
              <w:rPr>
                <w:rFonts w:ascii="Times New Roman" w:eastAsia="Times New Roman" w:hAnsi="Times New Roman" w:cs="Times New Roman"/>
                <w:sz w:val="24"/>
                <w:szCs w:val="24"/>
                <w:lang w:val="bg-BG" w:eastAsia="bg-BG"/>
              </w:rPr>
            </w:pPr>
            <w:r w:rsidRPr="002C40D8">
              <w:rPr>
                <w:rFonts w:ascii="Times New Roman" w:eastAsia="Times New Roman" w:hAnsi="Times New Roman" w:cs="Times New Roman"/>
                <w:sz w:val="24"/>
                <w:szCs w:val="24"/>
                <w:lang w:val="bg-BG" w:eastAsia="bg-BG"/>
              </w:rPr>
              <w:t>Круши</w:t>
            </w:r>
          </w:p>
        </w:tc>
        <w:tc>
          <w:tcPr>
            <w:tcW w:w="1059" w:type="dxa"/>
            <w:shd w:val="clear" w:color="auto" w:fill="auto"/>
            <w:noWrap/>
          </w:tcPr>
          <w:p w:rsidR="00B443C6" w:rsidRPr="002C40D8" w:rsidRDefault="00B443C6" w:rsidP="002C40D8">
            <w:pPr>
              <w:spacing w:after="0" w:line="240" w:lineRule="auto"/>
              <w:jc w:val="center"/>
              <w:rPr>
                <w:rFonts w:ascii="Times New Roman" w:eastAsia="Times New Roman" w:hAnsi="Times New Roman" w:cs="Times New Roman"/>
                <w:sz w:val="24"/>
                <w:szCs w:val="24"/>
                <w:lang w:val="bg-BG" w:eastAsia="bg-BG"/>
              </w:rPr>
            </w:pPr>
            <w:r w:rsidRPr="002C40D8">
              <w:rPr>
                <w:rFonts w:ascii="Times New Roman" w:eastAsia="Times New Roman" w:hAnsi="Times New Roman" w:cs="Times New Roman"/>
                <w:sz w:val="24"/>
                <w:szCs w:val="24"/>
                <w:lang w:val="bg-BG" w:eastAsia="bg-BG"/>
              </w:rPr>
              <w:t>кг.</w:t>
            </w:r>
          </w:p>
        </w:tc>
        <w:tc>
          <w:tcPr>
            <w:tcW w:w="1418" w:type="dxa"/>
            <w:shd w:val="clear" w:color="auto" w:fill="auto"/>
            <w:noWrap/>
          </w:tcPr>
          <w:p w:rsidR="00B443C6" w:rsidRPr="002C40D8" w:rsidRDefault="00B443C6" w:rsidP="002C40D8">
            <w:pPr>
              <w:spacing w:after="0" w:line="240" w:lineRule="auto"/>
              <w:jc w:val="center"/>
              <w:rPr>
                <w:rFonts w:ascii="Times New Roman" w:eastAsia="Times New Roman" w:hAnsi="Times New Roman" w:cs="Times New Roman"/>
                <w:sz w:val="24"/>
                <w:szCs w:val="24"/>
                <w:lang w:val="bg-BG" w:eastAsia="bg-BG"/>
              </w:rPr>
            </w:pPr>
            <w:r w:rsidRPr="002C40D8">
              <w:rPr>
                <w:rFonts w:ascii="Times New Roman" w:eastAsia="Times New Roman" w:hAnsi="Times New Roman" w:cs="Times New Roman"/>
                <w:sz w:val="24"/>
                <w:szCs w:val="24"/>
                <w:lang w:val="bg-BG" w:eastAsia="bg-BG"/>
              </w:rPr>
              <w:t>50</w:t>
            </w:r>
          </w:p>
        </w:tc>
        <w:tc>
          <w:tcPr>
            <w:tcW w:w="4961" w:type="dxa"/>
            <w:vMerge/>
          </w:tcPr>
          <w:p w:rsidR="00B443C6" w:rsidRPr="002C40D8" w:rsidRDefault="00B443C6" w:rsidP="002C40D8">
            <w:pPr>
              <w:spacing w:after="0" w:line="240" w:lineRule="auto"/>
              <w:rPr>
                <w:rFonts w:ascii="Times New Roman" w:eastAsia="Times New Roman" w:hAnsi="Times New Roman" w:cs="Times New Roman"/>
                <w:sz w:val="24"/>
                <w:szCs w:val="24"/>
                <w:lang w:val="bg-BG" w:eastAsia="bg-BG"/>
              </w:rPr>
            </w:pPr>
          </w:p>
        </w:tc>
      </w:tr>
      <w:tr w:rsidR="00B443C6" w:rsidRPr="002C40D8" w:rsidTr="000E71A9">
        <w:trPr>
          <w:trHeight w:val="255"/>
        </w:trPr>
        <w:tc>
          <w:tcPr>
            <w:tcW w:w="612" w:type="dxa"/>
            <w:shd w:val="clear" w:color="auto" w:fill="auto"/>
            <w:noWrap/>
            <w:hideMark/>
          </w:tcPr>
          <w:p w:rsidR="00B443C6" w:rsidRPr="002C40D8" w:rsidRDefault="00B443C6" w:rsidP="002C40D8">
            <w:pPr>
              <w:spacing w:after="0" w:line="240" w:lineRule="auto"/>
              <w:rPr>
                <w:rFonts w:ascii="Times New Roman" w:eastAsia="Times New Roman" w:hAnsi="Times New Roman" w:cs="Times New Roman"/>
                <w:sz w:val="24"/>
                <w:szCs w:val="24"/>
                <w:lang w:val="bg-BG" w:eastAsia="bg-BG"/>
              </w:rPr>
            </w:pPr>
            <w:r w:rsidRPr="002C40D8">
              <w:rPr>
                <w:rFonts w:ascii="Times New Roman" w:eastAsia="Times New Roman" w:hAnsi="Times New Roman" w:cs="Times New Roman"/>
                <w:sz w:val="24"/>
                <w:szCs w:val="24"/>
                <w:lang w:val="bg-BG" w:eastAsia="bg-BG"/>
              </w:rPr>
              <w:t>12</w:t>
            </w:r>
          </w:p>
        </w:tc>
        <w:tc>
          <w:tcPr>
            <w:tcW w:w="2015" w:type="dxa"/>
            <w:shd w:val="clear" w:color="auto" w:fill="auto"/>
            <w:noWrap/>
            <w:hideMark/>
          </w:tcPr>
          <w:p w:rsidR="00B443C6" w:rsidRPr="002C40D8" w:rsidRDefault="00B443C6" w:rsidP="002C40D8">
            <w:pPr>
              <w:spacing w:after="0" w:line="240" w:lineRule="auto"/>
              <w:rPr>
                <w:rFonts w:ascii="Times New Roman" w:eastAsia="Times New Roman" w:hAnsi="Times New Roman" w:cs="Times New Roman"/>
                <w:sz w:val="24"/>
                <w:szCs w:val="24"/>
                <w:lang w:val="bg-BG" w:eastAsia="bg-BG"/>
              </w:rPr>
            </w:pPr>
            <w:r w:rsidRPr="002C40D8">
              <w:rPr>
                <w:rFonts w:ascii="Times New Roman" w:eastAsia="Times New Roman" w:hAnsi="Times New Roman" w:cs="Times New Roman"/>
                <w:sz w:val="24"/>
                <w:szCs w:val="24"/>
                <w:lang w:val="bg-BG" w:eastAsia="bg-BG"/>
              </w:rPr>
              <w:t>Праскови</w:t>
            </w:r>
          </w:p>
        </w:tc>
        <w:tc>
          <w:tcPr>
            <w:tcW w:w="1059" w:type="dxa"/>
            <w:shd w:val="clear" w:color="auto" w:fill="auto"/>
            <w:noWrap/>
            <w:hideMark/>
          </w:tcPr>
          <w:p w:rsidR="00B443C6" w:rsidRPr="002C40D8" w:rsidRDefault="00B443C6" w:rsidP="002C40D8">
            <w:pPr>
              <w:spacing w:after="0" w:line="240" w:lineRule="auto"/>
              <w:jc w:val="center"/>
              <w:rPr>
                <w:rFonts w:ascii="Times New Roman" w:eastAsia="Times New Roman" w:hAnsi="Times New Roman" w:cs="Times New Roman"/>
                <w:sz w:val="24"/>
                <w:szCs w:val="24"/>
                <w:lang w:val="bg-BG" w:eastAsia="bg-BG"/>
              </w:rPr>
            </w:pPr>
            <w:r w:rsidRPr="002C40D8">
              <w:rPr>
                <w:rFonts w:ascii="Times New Roman" w:eastAsia="Times New Roman" w:hAnsi="Times New Roman" w:cs="Times New Roman"/>
                <w:sz w:val="24"/>
                <w:szCs w:val="24"/>
                <w:lang w:val="bg-BG" w:eastAsia="bg-BG"/>
              </w:rPr>
              <w:t>кг.</w:t>
            </w:r>
          </w:p>
        </w:tc>
        <w:tc>
          <w:tcPr>
            <w:tcW w:w="1418" w:type="dxa"/>
            <w:shd w:val="clear" w:color="auto" w:fill="auto"/>
            <w:noWrap/>
            <w:hideMark/>
          </w:tcPr>
          <w:p w:rsidR="00B443C6" w:rsidRPr="002C40D8" w:rsidRDefault="00B443C6" w:rsidP="002C40D8">
            <w:pPr>
              <w:spacing w:after="0" w:line="240" w:lineRule="auto"/>
              <w:jc w:val="center"/>
              <w:rPr>
                <w:rFonts w:ascii="Times New Roman" w:eastAsia="Times New Roman" w:hAnsi="Times New Roman" w:cs="Times New Roman"/>
                <w:sz w:val="24"/>
                <w:szCs w:val="24"/>
                <w:lang w:val="bg-BG" w:eastAsia="bg-BG"/>
              </w:rPr>
            </w:pPr>
            <w:r w:rsidRPr="002C40D8">
              <w:rPr>
                <w:rFonts w:ascii="Times New Roman" w:eastAsia="Times New Roman" w:hAnsi="Times New Roman" w:cs="Times New Roman"/>
                <w:sz w:val="24"/>
                <w:szCs w:val="24"/>
                <w:lang w:val="bg-BG" w:eastAsia="bg-BG"/>
              </w:rPr>
              <w:t>320</w:t>
            </w:r>
          </w:p>
        </w:tc>
        <w:tc>
          <w:tcPr>
            <w:tcW w:w="4961" w:type="dxa"/>
            <w:vMerge/>
          </w:tcPr>
          <w:p w:rsidR="00B443C6" w:rsidRPr="002C40D8" w:rsidRDefault="00B443C6" w:rsidP="002C40D8">
            <w:pPr>
              <w:spacing w:after="0" w:line="240" w:lineRule="auto"/>
              <w:rPr>
                <w:rFonts w:ascii="Times New Roman" w:eastAsia="Times New Roman" w:hAnsi="Times New Roman" w:cs="Times New Roman"/>
                <w:sz w:val="24"/>
                <w:szCs w:val="24"/>
                <w:lang w:val="bg-BG" w:eastAsia="bg-BG"/>
              </w:rPr>
            </w:pPr>
          </w:p>
        </w:tc>
      </w:tr>
      <w:tr w:rsidR="00B443C6" w:rsidRPr="002C40D8" w:rsidTr="000E71A9">
        <w:trPr>
          <w:trHeight w:val="255"/>
        </w:trPr>
        <w:tc>
          <w:tcPr>
            <w:tcW w:w="612" w:type="dxa"/>
            <w:shd w:val="clear" w:color="auto" w:fill="auto"/>
            <w:noWrap/>
            <w:hideMark/>
          </w:tcPr>
          <w:p w:rsidR="00B443C6" w:rsidRPr="002C40D8" w:rsidRDefault="00B443C6" w:rsidP="002C40D8">
            <w:pPr>
              <w:spacing w:after="0" w:line="240" w:lineRule="auto"/>
              <w:rPr>
                <w:rFonts w:ascii="Times New Roman" w:eastAsia="Times New Roman" w:hAnsi="Times New Roman" w:cs="Times New Roman"/>
                <w:sz w:val="24"/>
                <w:szCs w:val="24"/>
                <w:lang w:val="bg-BG" w:eastAsia="bg-BG"/>
              </w:rPr>
            </w:pPr>
            <w:r w:rsidRPr="002C40D8">
              <w:rPr>
                <w:rFonts w:ascii="Times New Roman" w:eastAsia="Times New Roman" w:hAnsi="Times New Roman" w:cs="Times New Roman"/>
                <w:sz w:val="24"/>
                <w:szCs w:val="24"/>
                <w:lang w:val="bg-BG" w:eastAsia="bg-BG"/>
              </w:rPr>
              <w:t>13</w:t>
            </w:r>
          </w:p>
        </w:tc>
        <w:tc>
          <w:tcPr>
            <w:tcW w:w="2015" w:type="dxa"/>
            <w:shd w:val="clear" w:color="auto" w:fill="auto"/>
            <w:noWrap/>
            <w:hideMark/>
          </w:tcPr>
          <w:p w:rsidR="00B443C6" w:rsidRPr="002C40D8" w:rsidRDefault="00B443C6" w:rsidP="002C40D8">
            <w:pPr>
              <w:spacing w:after="0" w:line="240" w:lineRule="auto"/>
              <w:rPr>
                <w:rFonts w:ascii="Times New Roman" w:eastAsia="Times New Roman" w:hAnsi="Times New Roman" w:cs="Times New Roman"/>
                <w:sz w:val="24"/>
                <w:szCs w:val="24"/>
                <w:lang w:val="bg-BG" w:eastAsia="bg-BG"/>
              </w:rPr>
            </w:pPr>
            <w:r w:rsidRPr="002C40D8">
              <w:rPr>
                <w:rFonts w:ascii="Times New Roman" w:eastAsia="Times New Roman" w:hAnsi="Times New Roman" w:cs="Times New Roman"/>
                <w:sz w:val="24"/>
                <w:szCs w:val="24"/>
                <w:lang w:val="bg-BG" w:eastAsia="bg-BG"/>
              </w:rPr>
              <w:t>Домати</w:t>
            </w:r>
          </w:p>
        </w:tc>
        <w:tc>
          <w:tcPr>
            <w:tcW w:w="1059" w:type="dxa"/>
            <w:shd w:val="clear" w:color="auto" w:fill="auto"/>
            <w:noWrap/>
            <w:hideMark/>
          </w:tcPr>
          <w:p w:rsidR="00B443C6" w:rsidRPr="002C40D8" w:rsidRDefault="00B443C6" w:rsidP="002C40D8">
            <w:pPr>
              <w:spacing w:after="0" w:line="240" w:lineRule="auto"/>
              <w:jc w:val="center"/>
              <w:rPr>
                <w:rFonts w:ascii="Times New Roman" w:eastAsia="Times New Roman" w:hAnsi="Times New Roman" w:cs="Times New Roman"/>
                <w:sz w:val="24"/>
                <w:szCs w:val="24"/>
                <w:lang w:val="bg-BG" w:eastAsia="bg-BG"/>
              </w:rPr>
            </w:pPr>
            <w:r w:rsidRPr="002C40D8">
              <w:rPr>
                <w:rFonts w:ascii="Times New Roman" w:eastAsia="Times New Roman" w:hAnsi="Times New Roman" w:cs="Times New Roman"/>
                <w:sz w:val="24"/>
                <w:szCs w:val="24"/>
                <w:lang w:val="bg-BG" w:eastAsia="bg-BG"/>
              </w:rPr>
              <w:t>кг.</w:t>
            </w:r>
          </w:p>
        </w:tc>
        <w:tc>
          <w:tcPr>
            <w:tcW w:w="1418" w:type="dxa"/>
            <w:shd w:val="clear" w:color="auto" w:fill="auto"/>
            <w:noWrap/>
            <w:hideMark/>
          </w:tcPr>
          <w:p w:rsidR="00B443C6" w:rsidRPr="002C40D8" w:rsidRDefault="00B443C6" w:rsidP="002C40D8">
            <w:pPr>
              <w:spacing w:after="0" w:line="240" w:lineRule="auto"/>
              <w:jc w:val="center"/>
              <w:rPr>
                <w:rFonts w:ascii="Times New Roman" w:eastAsia="Times New Roman" w:hAnsi="Times New Roman" w:cs="Times New Roman"/>
                <w:sz w:val="24"/>
                <w:szCs w:val="24"/>
                <w:lang w:val="bg-BG" w:eastAsia="bg-BG"/>
              </w:rPr>
            </w:pPr>
            <w:r w:rsidRPr="002C40D8">
              <w:rPr>
                <w:rFonts w:ascii="Times New Roman" w:eastAsia="Times New Roman" w:hAnsi="Times New Roman" w:cs="Times New Roman"/>
                <w:sz w:val="24"/>
                <w:szCs w:val="24"/>
                <w:lang w:val="bg-BG" w:eastAsia="bg-BG"/>
              </w:rPr>
              <w:t>2 000</w:t>
            </w:r>
          </w:p>
        </w:tc>
        <w:tc>
          <w:tcPr>
            <w:tcW w:w="4961" w:type="dxa"/>
            <w:vMerge/>
          </w:tcPr>
          <w:p w:rsidR="00B443C6" w:rsidRPr="002C40D8" w:rsidRDefault="00B443C6" w:rsidP="002C40D8">
            <w:pPr>
              <w:spacing w:after="0" w:line="240" w:lineRule="auto"/>
              <w:rPr>
                <w:rFonts w:ascii="Times New Roman" w:eastAsia="Times New Roman" w:hAnsi="Times New Roman" w:cs="Times New Roman"/>
                <w:sz w:val="24"/>
                <w:szCs w:val="24"/>
                <w:lang w:val="bg-BG" w:eastAsia="bg-BG"/>
              </w:rPr>
            </w:pPr>
          </w:p>
        </w:tc>
      </w:tr>
      <w:tr w:rsidR="00B443C6" w:rsidRPr="002C40D8" w:rsidTr="000E71A9">
        <w:trPr>
          <w:trHeight w:val="255"/>
        </w:trPr>
        <w:tc>
          <w:tcPr>
            <w:tcW w:w="612" w:type="dxa"/>
            <w:shd w:val="clear" w:color="auto" w:fill="auto"/>
            <w:noWrap/>
            <w:hideMark/>
          </w:tcPr>
          <w:p w:rsidR="00B443C6" w:rsidRPr="002C40D8" w:rsidRDefault="00B443C6" w:rsidP="002C40D8">
            <w:pPr>
              <w:spacing w:after="0" w:line="240" w:lineRule="auto"/>
              <w:rPr>
                <w:rFonts w:ascii="Times New Roman" w:eastAsia="Times New Roman" w:hAnsi="Times New Roman" w:cs="Times New Roman"/>
                <w:sz w:val="24"/>
                <w:szCs w:val="24"/>
                <w:lang w:val="bg-BG" w:eastAsia="bg-BG"/>
              </w:rPr>
            </w:pPr>
            <w:r w:rsidRPr="002C40D8">
              <w:rPr>
                <w:rFonts w:ascii="Times New Roman" w:eastAsia="Times New Roman" w:hAnsi="Times New Roman" w:cs="Times New Roman"/>
                <w:sz w:val="24"/>
                <w:szCs w:val="24"/>
                <w:lang w:val="bg-BG" w:eastAsia="bg-BG"/>
              </w:rPr>
              <w:t>14</w:t>
            </w:r>
          </w:p>
        </w:tc>
        <w:tc>
          <w:tcPr>
            <w:tcW w:w="2015" w:type="dxa"/>
            <w:shd w:val="clear" w:color="auto" w:fill="auto"/>
            <w:noWrap/>
            <w:hideMark/>
          </w:tcPr>
          <w:p w:rsidR="00B443C6" w:rsidRPr="002C40D8" w:rsidRDefault="00B443C6" w:rsidP="002C40D8">
            <w:pPr>
              <w:spacing w:after="0" w:line="240" w:lineRule="auto"/>
              <w:rPr>
                <w:rFonts w:ascii="Times New Roman" w:eastAsia="Times New Roman" w:hAnsi="Times New Roman" w:cs="Times New Roman"/>
                <w:sz w:val="24"/>
                <w:szCs w:val="24"/>
                <w:lang w:val="bg-BG" w:eastAsia="bg-BG"/>
              </w:rPr>
            </w:pPr>
            <w:r w:rsidRPr="002C40D8">
              <w:rPr>
                <w:rFonts w:ascii="Times New Roman" w:eastAsia="Times New Roman" w:hAnsi="Times New Roman" w:cs="Times New Roman"/>
                <w:sz w:val="24"/>
                <w:szCs w:val="24"/>
                <w:lang w:val="bg-BG" w:eastAsia="bg-BG"/>
              </w:rPr>
              <w:t>Чушки</w:t>
            </w:r>
          </w:p>
        </w:tc>
        <w:tc>
          <w:tcPr>
            <w:tcW w:w="1059" w:type="dxa"/>
            <w:shd w:val="clear" w:color="auto" w:fill="auto"/>
            <w:noWrap/>
            <w:hideMark/>
          </w:tcPr>
          <w:p w:rsidR="00B443C6" w:rsidRPr="002C40D8" w:rsidRDefault="00B443C6" w:rsidP="002C40D8">
            <w:pPr>
              <w:spacing w:after="0" w:line="240" w:lineRule="auto"/>
              <w:jc w:val="center"/>
              <w:rPr>
                <w:rFonts w:ascii="Times New Roman" w:eastAsia="Times New Roman" w:hAnsi="Times New Roman" w:cs="Times New Roman"/>
                <w:sz w:val="24"/>
                <w:szCs w:val="24"/>
                <w:lang w:val="bg-BG" w:eastAsia="bg-BG"/>
              </w:rPr>
            </w:pPr>
            <w:r w:rsidRPr="002C40D8">
              <w:rPr>
                <w:rFonts w:ascii="Times New Roman" w:eastAsia="Times New Roman" w:hAnsi="Times New Roman" w:cs="Times New Roman"/>
                <w:sz w:val="24"/>
                <w:szCs w:val="24"/>
                <w:lang w:val="bg-BG" w:eastAsia="bg-BG"/>
              </w:rPr>
              <w:t>кг.</w:t>
            </w:r>
          </w:p>
        </w:tc>
        <w:tc>
          <w:tcPr>
            <w:tcW w:w="1418" w:type="dxa"/>
            <w:shd w:val="clear" w:color="auto" w:fill="auto"/>
            <w:noWrap/>
            <w:hideMark/>
          </w:tcPr>
          <w:p w:rsidR="00B443C6" w:rsidRPr="002C40D8" w:rsidRDefault="00B443C6" w:rsidP="002C40D8">
            <w:pPr>
              <w:spacing w:after="0" w:line="240" w:lineRule="auto"/>
              <w:jc w:val="center"/>
              <w:rPr>
                <w:rFonts w:ascii="Times New Roman" w:eastAsia="Times New Roman" w:hAnsi="Times New Roman" w:cs="Times New Roman"/>
                <w:sz w:val="24"/>
                <w:szCs w:val="24"/>
                <w:lang w:val="bg-BG" w:eastAsia="bg-BG"/>
              </w:rPr>
            </w:pPr>
            <w:r w:rsidRPr="002C40D8">
              <w:rPr>
                <w:rFonts w:ascii="Times New Roman" w:eastAsia="Times New Roman" w:hAnsi="Times New Roman" w:cs="Times New Roman"/>
                <w:sz w:val="24"/>
                <w:szCs w:val="24"/>
                <w:lang w:val="bg-BG" w:eastAsia="bg-BG"/>
              </w:rPr>
              <w:t>2 100</w:t>
            </w:r>
          </w:p>
        </w:tc>
        <w:tc>
          <w:tcPr>
            <w:tcW w:w="4961" w:type="dxa"/>
            <w:vMerge/>
          </w:tcPr>
          <w:p w:rsidR="00B443C6" w:rsidRPr="002C40D8" w:rsidRDefault="00B443C6" w:rsidP="002C40D8">
            <w:pPr>
              <w:spacing w:after="0" w:line="240" w:lineRule="auto"/>
              <w:rPr>
                <w:rFonts w:ascii="Times New Roman" w:eastAsia="Times New Roman" w:hAnsi="Times New Roman" w:cs="Times New Roman"/>
                <w:sz w:val="24"/>
                <w:szCs w:val="24"/>
                <w:lang w:val="bg-BG" w:eastAsia="bg-BG"/>
              </w:rPr>
            </w:pPr>
          </w:p>
        </w:tc>
      </w:tr>
      <w:tr w:rsidR="00B443C6" w:rsidRPr="002C40D8" w:rsidTr="000E71A9">
        <w:trPr>
          <w:trHeight w:val="255"/>
        </w:trPr>
        <w:tc>
          <w:tcPr>
            <w:tcW w:w="612" w:type="dxa"/>
            <w:shd w:val="clear" w:color="auto" w:fill="auto"/>
            <w:noWrap/>
            <w:hideMark/>
          </w:tcPr>
          <w:p w:rsidR="00B443C6" w:rsidRPr="002C40D8" w:rsidRDefault="00B443C6" w:rsidP="002C40D8">
            <w:pPr>
              <w:spacing w:after="0" w:line="240" w:lineRule="auto"/>
              <w:rPr>
                <w:rFonts w:ascii="Times New Roman" w:eastAsia="Times New Roman" w:hAnsi="Times New Roman" w:cs="Times New Roman"/>
                <w:sz w:val="24"/>
                <w:szCs w:val="24"/>
                <w:lang w:val="bg-BG" w:eastAsia="bg-BG"/>
              </w:rPr>
            </w:pPr>
            <w:r w:rsidRPr="002C40D8">
              <w:rPr>
                <w:rFonts w:ascii="Times New Roman" w:eastAsia="Times New Roman" w:hAnsi="Times New Roman" w:cs="Times New Roman"/>
                <w:sz w:val="24"/>
                <w:szCs w:val="24"/>
                <w:lang w:val="bg-BG" w:eastAsia="bg-BG"/>
              </w:rPr>
              <w:t>15</w:t>
            </w:r>
          </w:p>
        </w:tc>
        <w:tc>
          <w:tcPr>
            <w:tcW w:w="2015" w:type="dxa"/>
            <w:shd w:val="clear" w:color="auto" w:fill="auto"/>
            <w:noWrap/>
            <w:hideMark/>
          </w:tcPr>
          <w:p w:rsidR="00B443C6" w:rsidRPr="002C40D8" w:rsidRDefault="00B443C6" w:rsidP="002C40D8">
            <w:pPr>
              <w:spacing w:after="0" w:line="240" w:lineRule="auto"/>
              <w:rPr>
                <w:rFonts w:ascii="Times New Roman" w:eastAsia="Times New Roman" w:hAnsi="Times New Roman" w:cs="Times New Roman"/>
                <w:sz w:val="24"/>
                <w:szCs w:val="24"/>
                <w:lang w:val="bg-BG" w:eastAsia="bg-BG"/>
              </w:rPr>
            </w:pPr>
            <w:r w:rsidRPr="002C40D8">
              <w:rPr>
                <w:rFonts w:ascii="Times New Roman" w:eastAsia="Times New Roman" w:hAnsi="Times New Roman" w:cs="Times New Roman"/>
                <w:sz w:val="24"/>
                <w:szCs w:val="24"/>
                <w:lang w:val="bg-BG" w:eastAsia="bg-BG"/>
              </w:rPr>
              <w:t>Зеле</w:t>
            </w:r>
          </w:p>
        </w:tc>
        <w:tc>
          <w:tcPr>
            <w:tcW w:w="1059" w:type="dxa"/>
            <w:shd w:val="clear" w:color="auto" w:fill="auto"/>
            <w:noWrap/>
            <w:hideMark/>
          </w:tcPr>
          <w:p w:rsidR="00B443C6" w:rsidRPr="002C40D8" w:rsidRDefault="00B443C6" w:rsidP="002C40D8">
            <w:pPr>
              <w:spacing w:after="0" w:line="240" w:lineRule="auto"/>
              <w:jc w:val="center"/>
              <w:rPr>
                <w:rFonts w:ascii="Times New Roman" w:eastAsia="Times New Roman" w:hAnsi="Times New Roman" w:cs="Times New Roman"/>
                <w:sz w:val="24"/>
                <w:szCs w:val="24"/>
                <w:lang w:val="bg-BG" w:eastAsia="bg-BG"/>
              </w:rPr>
            </w:pPr>
            <w:r w:rsidRPr="002C40D8">
              <w:rPr>
                <w:rFonts w:ascii="Times New Roman" w:eastAsia="Times New Roman" w:hAnsi="Times New Roman" w:cs="Times New Roman"/>
                <w:sz w:val="24"/>
                <w:szCs w:val="24"/>
                <w:lang w:val="bg-BG" w:eastAsia="bg-BG"/>
              </w:rPr>
              <w:t>кг.</w:t>
            </w:r>
          </w:p>
        </w:tc>
        <w:tc>
          <w:tcPr>
            <w:tcW w:w="1418" w:type="dxa"/>
            <w:shd w:val="clear" w:color="auto" w:fill="auto"/>
            <w:noWrap/>
            <w:hideMark/>
          </w:tcPr>
          <w:p w:rsidR="00B443C6" w:rsidRPr="002C40D8" w:rsidRDefault="00B443C6" w:rsidP="002C40D8">
            <w:pPr>
              <w:spacing w:after="0" w:line="240" w:lineRule="auto"/>
              <w:jc w:val="center"/>
              <w:rPr>
                <w:rFonts w:ascii="Times New Roman" w:eastAsia="Times New Roman" w:hAnsi="Times New Roman" w:cs="Times New Roman"/>
                <w:sz w:val="24"/>
                <w:szCs w:val="24"/>
                <w:lang w:val="bg-BG" w:eastAsia="bg-BG"/>
              </w:rPr>
            </w:pPr>
            <w:r w:rsidRPr="002C40D8">
              <w:rPr>
                <w:rFonts w:ascii="Times New Roman" w:eastAsia="Times New Roman" w:hAnsi="Times New Roman" w:cs="Times New Roman"/>
                <w:sz w:val="24"/>
                <w:szCs w:val="24"/>
                <w:lang w:val="bg-BG" w:eastAsia="bg-BG"/>
              </w:rPr>
              <w:t>5 650</w:t>
            </w:r>
          </w:p>
        </w:tc>
        <w:tc>
          <w:tcPr>
            <w:tcW w:w="4961" w:type="dxa"/>
            <w:vMerge/>
          </w:tcPr>
          <w:p w:rsidR="00B443C6" w:rsidRPr="002C40D8" w:rsidRDefault="00B443C6" w:rsidP="002C40D8">
            <w:pPr>
              <w:spacing w:after="0" w:line="240" w:lineRule="auto"/>
              <w:rPr>
                <w:rFonts w:ascii="Times New Roman" w:eastAsia="Times New Roman" w:hAnsi="Times New Roman" w:cs="Times New Roman"/>
                <w:sz w:val="24"/>
                <w:szCs w:val="24"/>
                <w:lang w:val="bg-BG" w:eastAsia="bg-BG"/>
              </w:rPr>
            </w:pPr>
          </w:p>
        </w:tc>
      </w:tr>
      <w:tr w:rsidR="00B443C6" w:rsidRPr="002C40D8" w:rsidTr="000E71A9">
        <w:trPr>
          <w:trHeight w:val="255"/>
        </w:trPr>
        <w:tc>
          <w:tcPr>
            <w:tcW w:w="612" w:type="dxa"/>
            <w:shd w:val="clear" w:color="auto" w:fill="auto"/>
            <w:noWrap/>
            <w:hideMark/>
          </w:tcPr>
          <w:p w:rsidR="00B443C6" w:rsidRPr="002C40D8" w:rsidRDefault="00B443C6" w:rsidP="002C40D8">
            <w:pPr>
              <w:spacing w:after="0" w:line="240" w:lineRule="auto"/>
              <w:rPr>
                <w:rFonts w:ascii="Times New Roman" w:eastAsia="Times New Roman" w:hAnsi="Times New Roman" w:cs="Times New Roman"/>
                <w:sz w:val="24"/>
                <w:szCs w:val="24"/>
                <w:lang w:val="bg-BG" w:eastAsia="bg-BG"/>
              </w:rPr>
            </w:pPr>
            <w:r w:rsidRPr="002C40D8">
              <w:rPr>
                <w:rFonts w:ascii="Times New Roman" w:eastAsia="Times New Roman" w:hAnsi="Times New Roman" w:cs="Times New Roman"/>
                <w:sz w:val="24"/>
                <w:szCs w:val="24"/>
                <w:lang w:val="bg-BG" w:eastAsia="bg-BG"/>
              </w:rPr>
              <w:t>16</w:t>
            </w:r>
          </w:p>
        </w:tc>
        <w:tc>
          <w:tcPr>
            <w:tcW w:w="2015" w:type="dxa"/>
            <w:shd w:val="clear" w:color="auto" w:fill="auto"/>
            <w:noWrap/>
            <w:hideMark/>
          </w:tcPr>
          <w:p w:rsidR="00B443C6" w:rsidRPr="002C40D8" w:rsidRDefault="00B443C6" w:rsidP="002C40D8">
            <w:pPr>
              <w:spacing w:after="0" w:line="240" w:lineRule="auto"/>
              <w:rPr>
                <w:rFonts w:ascii="Times New Roman" w:eastAsia="Times New Roman" w:hAnsi="Times New Roman" w:cs="Times New Roman"/>
                <w:sz w:val="24"/>
                <w:szCs w:val="24"/>
                <w:lang w:val="bg-BG" w:eastAsia="bg-BG"/>
              </w:rPr>
            </w:pPr>
            <w:r w:rsidRPr="002C40D8">
              <w:rPr>
                <w:rFonts w:ascii="Times New Roman" w:eastAsia="Times New Roman" w:hAnsi="Times New Roman" w:cs="Times New Roman"/>
                <w:sz w:val="24"/>
                <w:szCs w:val="24"/>
                <w:lang w:val="bg-BG" w:eastAsia="bg-BG"/>
              </w:rPr>
              <w:t>Картофи</w:t>
            </w:r>
          </w:p>
        </w:tc>
        <w:tc>
          <w:tcPr>
            <w:tcW w:w="1059" w:type="dxa"/>
            <w:shd w:val="clear" w:color="auto" w:fill="auto"/>
            <w:noWrap/>
            <w:hideMark/>
          </w:tcPr>
          <w:p w:rsidR="00B443C6" w:rsidRPr="002C40D8" w:rsidRDefault="00B443C6" w:rsidP="002C40D8">
            <w:pPr>
              <w:spacing w:after="0" w:line="240" w:lineRule="auto"/>
              <w:jc w:val="center"/>
              <w:rPr>
                <w:rFonts w:ascii="Times New Roman" w:eastAsia="Times New Roman" w:hAnsi="Times New Roman" w:cs="Times New Roman"/>
                <w:sz w:val="24"/>
                <w:szCs w:val="24"/>
                <w:lang w:val="bg-BG" w:eastAsia="bg-BG"/>
              </w:rPr>
            </w:pPr>
            <w:r w:rsidRPr="002C40D8">
              <w:rPr>
                <w:rFonts w:ascii="Times New Roman" w:eastAsia="Times New Roman" w:hAnsi="Times New Roman" w:cs="Times New Roman"/>
                <w:sz w:val="24"/>
                <w:szCs w:val="24"/>
                <w:lang w:val="bg-BG" w:eastAsia="bg-BG"/>
              </w:rPr>
              <w:t>кг.</w:t>
            </w:r>
          </w:p>
        </w:tc>
        <w:tc>
          <w:tcPr>
            <w:tcW w:w="1418" w:type="dxa"/>
            <w:shd w:val="clear" w:color="auto" w:fill="auto"/>
            <w:noWrap/>
            <w:hideMark/>
          </w:tcPr>
          <w:p w:rsidR="00B443C6" w:rsidRPr="002C40D8" w:rsidRDefault="00B443C6" w:rsidP="002C40D8">
            <w:pPr>
              <w:spacing w:after="0" w:line="240" w:lineRule="auto"/>
              <w:jc w:val="center"/>
              <w:rPr>
                <w:rFonts w:ascii="Times New Roman" w:eastAsia="Times New Roman" w:hAnsi="Times New Roman" w:cs="Times New Roman"/>
                <w:sz w:val="24"/>
                <w:szCs w:val="24"/>
                <w:lang w:val="bg-BG" w:eastAsia="bg-BG"/>
              </w:rPr>
            </w:pPr>
            <w:r w:rsidRPr="002C40D8">
              <w:rPr>
                <w:rFonts w:ascii="Times New Roman" w:eastAsia="Times New Roman" w:hAnsi="Times New Roman" w:cs="Times New Roman"/>
                <w:sz w:val="24"/>
                <w:szCs w:val="24"/>
                <w:lang w:val="bg-BG" w:eastAsia="bg-BG"/>
              </w:rPr>
              <w:t>6 800</w:t>
            </w:r>
          </w:p>
        </w:tc>
        <w:tc>
          <w:tcPr>
            <w:tcW w:w="4961" w:type="dxa"/>
            <w:vMerge/>
          </w:tcPr>
          <w:p w:rsidR="00B443C6" w:rsidRPr="002C40D8" w:rsidRDefault="00B443C6" w:rsidP="002C40D8">
            <w:pPr>
              <w:spacing w:after="0" w:line="240" w:lineRule="auto"/>
              <w:rPr>
                <w:rFonts w:ascii="Times New Roman" w:eastAsia="Times New Roman" w:hAnsi="Times New Roman" w:cs="Times New Roman"/>
                <w:sz w:val="24"/>
                <w:szCs w:val="24"/>
                <w:lang w:val="bg-BG" w:eastAsia="bg-BG"/>
              </w:rPr>
            </w:pPr>
          </w:p>
        </w:tc>
      </w:tr>
      <w:tr w:rsidR="00B443C6" w:rsidRPr="002C40D8" w:rsidTr="000E71A9">
        <w:trPr>
          <w:trHeight w:val="255"/>
        </w:trPr>
        <w:tc>
          <w:tcPr>
            <w:tcW w:w="612" w:type="dxa"/>
            <w:shd w:val="clear" w:color="auto" w:fill="auto"/>
            <w:noWrap/>
            <w:hideMark/>
          </w:tcPr>
          <w:p w:rsidR="00B443C6" w:rsidRPr="002C40D8" w:rsidRDefault="00B443C6" w:rsidP="002C40D8">
            <w:pPr>
              <w:spacing w:after="0" w:line="240" w:lineRule="auto"/>
              <w:rPr>
                <w:rFonts w:ascii="Times New Roman" w:eastAsia="Times New Roman" w:hAnsi="Times New Roman" w:cs="Times New Roman"/>
                <w:sz w:val="24"/>
                <w:szCs w:val="24"/>
                <w:lang w:val="bg-BG" w:eastAsia="bg-BG"/>
              </w:rPr>
            </w:pPr>
            <w:r w:rsidRPr="002C40D8">
              <w:rPr>
                <w:rFonts w:ascii="Times New Roman" w:eastAsia="Times New Roman" w:hAnsi="Times New Roman" w:cs="Times New Roman"/>
                <w:sz w:val="24"/>
                <w:szCs w:val="24"/>
                <w:lang w:val="bg-BG" w:eastAsia="bg-BG"/>
              </w:rPr>
              <w:t>17</w:t>
            </w:r>
          </w:p>
        </w:tc>
        <w:tc>
          <w:tcPr>
            <w:tcW w:w="2015" w:type="dxa"/>
            <w:shd w:val="clear" w:color="auto" w:fill="auto"/>
            <w:noWrap/>
            <w:hideMark/>
          </w:tcPr>
          <w:p w:rsidR="00B443C6" w:rsidRPr="002C40D8" w:rsidRDefault="00B443C6" w:rsidP="002C40D8">
            <w:pPr>
              <w:spacing w:after="0" w:line="240" w:lineRule="auto"/>
              <w:rPr>
                <w:rFonts w:ascii="Times New Roman" w:eastAsia="Times New Roman" w:hAnsi="Times New Roman" w:cs="Times New Roman"/>
                <w:sz w:val="24"/>
                <w:szCs w:val="24"/>
                <w:lang w:val="bg-BG" w:eastAsia="bg-BG"/>
              </w:rPr>
            </w:pPr>
            <w:r w:rsidRPr="002C40D8">
              <w:rPr>
                <w:rFonts w:ascii="Times New Roman" w:eastAsia="Times New Roman" w:hAnsi="Times New Roman" w:cs="Times New Roman"/>
                <w:sz w:val="24"/>
                <w:szCs w:val="24"/>
                <w:lang w:val="bg-BG" w:eastAsia="bg-BG"/>
              </w:rPr>
              <w:t>Краставици</w:t>
            </w:r>
          </w:p>
        </w:tc>
        <w:tc>
          <w:tcPr>
            <w:tcW w:w="1059" w:type="dxa"/>
            <w:shd w:val="clear" w:color="auto" w:fill="auto"/>
            <w:noWrap/>
            <w:hideMark/>
          </w:tcPr>
          <w:p w:rsidR="00B443C6" w:rsidRPr="002C40D8" w:rsidRDefault="00B443C6" w:rsidP="002C40D8">
            <w:pPr>
              <w:spacing w:after="0" w:line="240" w:lineRule="auto"/>
              <w:jc w:val="center"/>
              <w:rPr>
                <w:rFonts w:ascii="Times New Roman" w:eastAsia="Times New Roman" w:hAnsi="Times New Roman" w:cs="Times New Roman"/>
                <w:sz w:val="24"/>
                <w:szCs w:val="24"/>
                <w:lang w:val="bg-BG" w:eastAsia="bg-BG"/>
              </w:rPr>
            </w:pPr>
            <w:r w:rsidRPr="002C40D8">
              <w:rPr>
                <w:rFonts w:ascii="Times New Roman" w:eastAsia="Times New Roman" w:hAnsi="Times New Roman" w:cs="Times New Roman"/>
                <w:sz w:val="24"/>
                <w:szCs w:val="24"/>
                <w:lang w:val="bg-BG" w:eastAsia="bg-BG"/>
              </w:rPr>
              <w:t>кг.</w:t>
            </w:r>
          </w:p>
        </w:tc>
        <w:tc>
          <w:tcPr>
            <w:tcW w:w="1418" w:type="dxa"/>
            <w:shd w:val="clear" w:color="auto" w:fill="auto"/>
            <w:noWrap/>
            <w:hideMark/>
          </w:tcPr>
          <w:p w:rsidR="00B443C6" w:rsidRPr="002C40D8" w:rsidRDefault="00B443C6" w:rsidP="002C40D8">
            <w:pPr>
              <w:spacing w:after="0" w:line="240" w:lineRule="auto"/>
              <w:jc w:val="center"/>
              <w:rPr>
                <w:rFonts w:ascii="Times New Roman" w:eastAsia="Times New Roman" w:hAnsi="Times New Roman" w:cs="Times New Roman"/>
                <w:sz w:val="24"/>
                <w:szCs w:val="24"/>
                <w:lang w:val="bg-BG" w:eastAsia="bg-BG"/>
              </w:rPr>
            </w:pPr>
            <w:r w:rsidRPr="002C40D8">
              <w:rPr>
                <w:rFonts w:ascii="Times New Roman" w:eastAsia="Times New Roman" w:hAnsi="Times New Roman" w:cs="Times New Roman"/>
                <w:sz w:val="24"/>
                <w:szCs w:val="24"/>
                <w:lang w:val="bg-BG" w:eastAsia="bg-BG"/>
              </w:rPr>
              <w:t>470</w:t>
            </w:r>
          </w:p>
        </w:tc>
        <w:tc>
          <w:tcPr>
            <w:tcW w:w="4961" w:type="dxa"/>
            <w:vMerge/>
          </w:tcPr>
          <w:p w:rsidR="00B443C6" w:rsidRPr="002C40D8" w:rsidRDefault="00B443C6" w:rsidP="002C40D8">
            <w:pPr>
              <w:spacing w:after="0" w:line="240" w:lineRule="auto"/>
              <w:rPr>
                <w:rFonts w:ascii="Times New Roman" w:eastAsia="Times New Roman" w:hAnsi="Times New Roman" w:cs="Times New Roman"/>
                <w:sz w:val="24"/>
                <w:szCs w:val="24"/>
                <w:lang w:val="bg-BG" w:eastAsia="bg-BG"/>
              </w:rPr>
            </w:pPr>
          </w:p>
        </w:tc>
      </w:tr>
      <w:tr w:rsidR="00B443C6" w:rsidRPr="002C40D8" w:rsidTr="000E71A9">
        <w:trPr>
          <w:trHeight w:val="255"/>
        </w:trPr>
        <w:tc>
          <w:tcPr>
            <w:tcW w:w="612" w:type="dxa"/>
            <w:shd w:val="clear" w:color="auto" w:fill="auto"/>
            <w:noWrap/>
            <w:hideMark/>
          </w:tcPr>
          <w:p w:rsidR="00B443C6" w:rsidRPr="002C40D8" w:rsidRDefault="00B443C6" w:rsidP="002C40D8">
            <w:pPr>
              <w:spacing w:after="0" w:line="240" w:lineRule="auto"/>
              <w:rPr>
                <w:rFonts w:ascii="Times New Roman" w:eastAsia="Times New Roman" w:hAnsi="Times New Roman" w:cs="Times New Roman"/>
                <w:sz w:val="24"/>
                <w:szCs w:val="24"/>
                <w:lang w:val="bg-BG" w:eastAsia="bg-BG"/>
              </w:rPr>
            </w:pPr>
            <w:r w:rsidRPr="002C40D8">
              <w:rPr>
                <w:rFonts w:ascii="Times New Roman" w:eastAsia="Times New Roman" w:hAnsi="Times New Roman" w:cs="Times New Roman"/>
                <w:sz w:val="24"/>
                <w:szCs w:val="24"/>
                <w:lang w:val="bg-BG" w:eastAsia="bg-BG"/>
              </w:rPr>
              <w:t>18</w:t>
            </w:r>
          </w:p>
        </w:tc>
        <w:tc>
          <w:tcPr>
            <w:tcW w:w="2015" w:type="dxa"/>
            <w:shd w:val="clear" w:color="auto" w:fill="auto"/>
            <w:noWrap/>
            <w:hideMark/>
          </w:tcPr>
          <w:p w:rsidR="00B443C6" w:rsidRPr="002C40D8" w:rsidRDefault="00B443C6" w:rsidP="002C40D8">
            <w:pPr>
              <w:spacing w:after="0" w:line="240" w:lineRule="auto"/>
              <w:rPr>
                <w:rFonts w:ascii="Times New Roman" w:eastAsia="Times New Roman" w:hAnsi="Times New Roman" w:cs="Times New Roman"/>
                <w:sz w:val="24"/>
                <w:szCs w:val="24"/>
                <w:lang w:val="bg-BG" w:eastAsia="bg-BG"/>
              </w:rPr>
            </w:pPr>
            <w:r w:rsidRPr="002C40D8">
              <w:rPr>
                <w:rFonts w:ascii="Times New Roman" w:eastAsia="Times New Roman" w:hAnsi="Times New Roman" w:cs="Times New Roman"/>
                <w:sz w:val="24"/>
                <w:szCs w:val="24"/>
                <w:lang w:val="bg-BG" w:eastAsia="bg-BG"/>
              </w:rPr>
              <w:t>Кромид-лук</w:t>
            </w:r>
          </w:p>
        </w:tc>
        <w:tc>
          <w:tcPr>
            <w:tcW w:w="1059" w:type="dxa"/>
            <w:shd w:val="clear" w:color="auto" w:fill="auto"/>
            <w:noWrap/>
            <w:hideMark/>
          </w:tcPr>
          <w:p w:rsidR="00B443C6" w:rsidRPr="002C40D8" w:rsidRDefault="00B443C6" w:rsidP="002C40D8">
            <w:pPr>
              <w:spacing w:after="0" w:line="240" w:lineRule="auto"/>
              <w:jc w:val="center"/>
              <w:rPr>
                <w:rFonts w:ascii="Times New Roman" w:eastAsia="Times New Roman" w:hAnsi="Times New Roman" w:cs="Times New Roman"/>
                <w:sz w:val="24"/>
                <w:szCs w:val="24"/>
                <w:lang w:val="bg-BG" w:eastAsia="bg-BG"/>
              </w:rPr>
            </w:pPr>
            <w:r w:rsidRPr="002C40D8">
              <w:rPr>
                <w:rFonts w:ascii="Times New Roman" w:eastAsia="Times New Roman" w:hAnsi="Times New Roman" w:cs="Times New Roman"/>
                <w:sz w:val="24"/>
                <w:szCs w:val="24"/>
                <w:lang w:val="bg-BG" w:eastAsia="bg-BG"/>
              </w:rPr>
              <w:t>кг.</w:t>
            </w:r>
          </w:p>
        </w:tc>
        <w:tc>
          <w:tcPr>
            <w:tcW w:w="1418" w:type="dxa"/>
            <w:shd w:val="clear" w:color="auto" w:fill="auto"/>
            <w:noWrap/>
            <w:hideMark/>
          </w:tcPr>
          <w:p w:rsidR="00B443C6" w:rsidRPr="002C40D8" w:rsidRDefault="00B443C6" w:rsidP="002C40D8">
            <w:pPr>
              <w:spacing w:after="0" w:line="240" w:lineRule="auto"/>
              <w:jc w:val="center"/>
              <w:rPr>
                <w:rFonts w:ascii="Times New Roman" w:eastAsia="Times New Roman" w:hAnsi="Times New Roman" w:cs="Times New Roman"/>
                <w:sz w:val="24"/>
                <w:szCs w:val="24"/>
                <w:lang w:val="bg-BG" w:eastAsia="bg-BG"/>
              </w:rPr>
            </w:pPr>
            <w:r w:rsidRPr="002C40D8">
              <w:rPr>
                <w:rFonts w:ascii="Times New Roman" w:eastAsia="Times New Roman" w:hAnsi="Times New Roman" w:cs="Times New Roman"/>
                <w:sz w:val="24"/>
                <w:szCs w:val="24"/>
                <w:lang w:val="bg-BG" w:eastAsia="bg-BG"/>
              </w:rPr>
              <w:t>4 500</w:t>
            </w:r>
          </w:p>
        </w:tc>
        <w:tc>
          <w:tcPr>
            <w:tcW w:w="4961" w:type="dxa"/>
            <w:vMerge/>
          </w:tcPr>
          <w:p w:rsidR="00B443C6" w:rsidRPr="002C40D8" w:rsidRDefault="00B443C6" w:rsidP="002C40D8">
            <w:pPr>
              <w:spacing w:after="0" w:line="240" w:lineRule="auto"/>
              <w:rPr>
                <w:rFonts w:ascii="Times New Roman" w:eastAsia="Times New Roman" w:hAnsi="Times New Roman" w:cs="Times New Roman"/>
                <w:sz w:val="24"/>
                <w:szCs w:val="24"/>
                <w:lang w:val="bg-BG" w:eastAsia="bg-BG"/>
              </w:rPr>
            </w:pPr>
          </w:p>
        </w:tc>
      </w:tr>
      <w:tr w:rsidR="00B443C6" w:rsidRPr="002C40D8" w:rsidTr="000E71A9">
        <w:trPr>
          <w:trHeight w:val="255"/>
        </w:trPr>
        <w:tc>
          <w:tcPr>
            <w:tcW w:w="612" w:type="dxa"/>
            <w:shd w:val="clear" w:color="auto" w:fill="auto"/>
            <w:noWrap/>
            <w:hideMark/>
          </w:tcPr>
          <w:p w:rsidR="00B443C6" w:rsidRPr="002C40D8" w:rsidRDefault="00B443C6" w:rsidP="002C40D8">
            <w:pPr>
              <w:spacing w:after="0" w:line="240" w:lineRule="auto"/>
              <w:rPr>
                <w:rFonts w:ascii="Times New Roman" w:eastAsia="Times New Roman" w:hAnsi="Times New Roman" w:cs="Times New Roman"/>
                <w:sz w:val="24"/>
                <w:szCs w:val="24"/>
                <w:lang w:val="bg-BG" w:eastAsia="bg-BG"/>
              </w:rPr>
            </w:pPr>
            <w:r w:rsidRPr="002C40D8">
              <w:rPr>
                <w:rFonts w:ascii="Times New Roman" w:eastAsia="Times New Roman" w:hAnsi="Times New Roman" w:cs="Times New Roman"/>
                <w:sz w:val="24"/>
                <w:szCs w:val="24"/>
                <w:lang w:val="bg-BG" w:eastAsia="bg-BG"/>
              </w:rPr>
              <w:t>19</w:t>
            </w:r>
          </w:p>
        </w:tc>
        <w:tc>
          <w:tcPr>
            <w:tcW w:w="2015" w:type="dxa"/>
            <w:shd w:val="clear" w:color="auto" w:fill="auto"/>
            <w:noWrap/>
            <w:hideMark/>
          </w:tcPr>
          <w:p w:rsidR="00B443C6" w:rsidRPr="002C40D8" w:rsidRDefault="00B443C6" w:rsidP="002C40D8">
            <w:pPr>
              <w:spacing w:after="0" w:line="240" w:lineRule="auto"/>
              <w:rPr>
                <w:rFonts w:ascii="Times New Roman" w:eastAsia="Times New Roman" w:hAnsi="Times New Roman" w:cs="Times New Roman"/>
                <w:sz w:val="24"/>
                <w:szCs w:val="24"/>
                <w:lang w:val="bg-BG" w:eastAsia="bg-BG"/>
              </w:rPr>
            </w:pPr>
            <w:r w:rsidRPr="002C40D8">
              <w:rPr>
                <w:rFonts w:ascii="Times New Roman" w:eastAsia="Times New Roman" w:hAnsi="Times New Roman" w:cs="Times New Roman"/>
                <w:sz w:val="24"/>
                <w:szCs w:val="24"/>
                <w:lang w:val="bg-BG" w:eastAsia="bg-BG"/>
              </w:rPr>
              <w:t>Кромид лук – пресен, връзка</w:t>
            </w:r>
          </w:p>
        </w:tc>
        <w:tc>
          <w:tcPr>
            <w:tcW w:w="1059" w:type="dxa"/>
            <w:shd w:val="clear" w:color="auto" w:fill="auto"/>
            <w:noWrap/>
            <w:hideMark/>
          </w:tcPr>
          <w:p w:rsidR="00B443C6" w:rsidRPr="002C40D8" w:rsidRDefault="00B443C6" w:rsidP="002C40D8">
            <w:pPr>
              <w:spacing w:after="0" w:line="240" w:lineRule="auto"/>
              <w:jc w:val="center"/>
              <w:rPr>
                <w:rFonts w:ascii="Times New Roman" w:eastAsia="Times New Roman" w:hAnsi="Times New Roman" w:cs="Times New Roman"/>
                <w:sz w:val="24"/>
                <w:szCs w:val="24"/>
                <w:lang w:val="bg-BG" w:eastAsia="bg-BG"/>
              </w:rPr>
            </w:pPr>
            <w:r w:rsidRPr="002C40D8">
              <w:rPr>
                <w:rFonts w:ascii="Times New Roman" w:eastAsia="Times New Roman" w:hAnsi="Times New Roman" w:cs="Times New Roman"/>
                <w:sz w:val="24"/>
                <w:szCs w:val="24"/>
                <w:lang w:val="bg-BG" w:eastAsia="bg-BG"/>
              </w:rPr>
              <w:t>бр.</w:t>
            </w:r>
          </w:p>
        </w:tc>
        <w:tc>
          <w:tcPr>
            <w:tcW w:w="1418" w:type="dxa"/>
            <w:shd w:val="clear" w:color="auto" w:fill="auto"/>
            <w:noWrap/>
            <w:hideMark/>
          </w:tcPr>
          <w:p w:rsidR="00B443C6" w:rsidRPr="002C40D8" w:rsidRDefault="00B443C6" w:rsidP="002C40D8">
            <w:pPr>
              <w:spacing w:after="0" w:line="240" w:lineRule="auto"/>
              <w:jc w:val="center"/>
              <w:rPr>
                <w:rFonts w:ascii="Times New Roman" w:eastAsia="Times New Roman" w:hAnsi="Times New Roman" w:cs="Times New Roman"/>
                <w:sz w:val="24"/>
                <w:szCs w:val="24"/>
                <w:lang w:val="bg-BG" w:eastAsia="bg-BG"/>
              </w:rPr>
            </w:pPr>
            <w:r w:rsidRPr="002C40D8">
              <w:rPr>
                <w:rFonts w:ascii="Times New Roman" w:eastAsia="Times New Roman" w:hAnsi="Times New Roman" w:cs="Times New Roman"/>
                <w:sz w:val="24"/>
                <w:szCs w:val="24"/>
                <w:lang w:val="bg-BG" w:eastAsia="bg-BG"/>
              </w:rPr>
              <w:t>2 960</w:t>
            </w:r>
          </w:p>
        </w:tc>
        <w:tc>
          <w:tcPr>
            <w:tcW w:w="4961" w:type="dxa"/>
            <w:vMerge/>
          </w:tcPr>
          <w:p w:rsidR="00B443C6" w:rsidRPr="002C40D8" w:rsidRDefault="00B443C6" w:rsidP="002C40D8">
            <w:pPr>
              <w:spacing w:after="0" w:line="240" w:lineRule="auto"/>
              <w:rPr>
                <w:rFonts w:ascii="Times New Roman" w:eastAsia="Times New Roman" w:hAnsi="Times New Roman" w:cs="Times New Roman"/>
                <w:sz w:val="24"/>
                <w:szCs w:val="24"/>
                <w:lang w:val="bg-BG" w:eastAsia="bg-BG"/>
              </w:rPr>
            </w:pPr>
          </w:p>
        </w:tc>
      </w:tr>
      <w:tr w:rsidR="00B443C6" w:rsidRPr="002C40D8" w:rsidTr="000E71A9">
        <w:trPr>
          <w:trHeight w:val="255"/>
        </w:trPr>
        <w:tc>
          <w:tcPr>
            <w:tcW w:w="612" w:type="dxa"/>
            <w:shd w:val="clear" w:color="auto" w:fill="auto"/>
            <w:noWrap/>
            <w:hideMark/>
          </w:tcPr>
          <w:p w:rsidR="00B443C6" w:rsidRPr="002C40D8" w:rsidRDefault="00B443C6" w:rsidP="002C40D8">
            <w:pPr>
              <w:spacing w:after="0" w:line="240" w:lineRule="auto"/>
              <w:rPr>
                <w:rFonts w:ascii="Times New Roman" w:eastAsia="Times New Roman" w:hAnsi="Times New Roman" w:cs="Times New Roman"/>
                <w:sz w:val="24"/>
                <w:szCs w:val="24"/>
                <w:lang w:val="bg-BG" w:eastAsia="bg-BG"/>
              </w:rPr>
            </w:pPr>
            <w:r w:rsidRPr="002C40D8">
              <w:rPr>
                <w:rFonts w:ascii="Times New Roman" w:eastAsia="Times New Roman" w:hAnsi="Times New Roman" w:cs="Times New Roman"/>
                <w:sz w:val="24"/>
                <w:szCs w:val="24"/>
                <w:lang w:val="bg-BG" w:eastAsia="bg-BG"/>
              </w:rPr>
              <w:t>20</w:t>
            </w:r>
          </w:p>
        </w:tc>
        <w:tc>
          <w:tcPr>
            <w:tcW w:w="2015" w:type="dxa"/>
            <w:shd w:val="clear" w:color="auto" w:fill="auto"/>
            <w:noWrap/>
            <w:hideMark/>
          </w:tcPr>
          <w:p w:rsidR="00B443C6" w:rsidRPr="002C40D8" w:rsidRDefault="00B443C6" w:rsidP="002C40D8">
            <w:pPr>
              <w:spacing w:after="0" w:line="240" w:lineRule="auto"/>
              <w:rPr>
                <w:rFonts w:ascii="Times New Roman" w:eastAsia="Times New Roman" w:hAnsi="Times New Roman" w:cs="Times New Roman"/>
                <w:sz w:val="24"/>
                <w:szCs w:val="24"/>
                <w:lang w:val="bg-BG" w:eastAsia="bg-BG"/>
              </w:rPr>
            </w:pPr>
            <w:r w:rsidRPr="002C40D8">
              <w:rPr>
                <w:rFonts w:ascii="Times New Roman" w:eastAsia="Times New Roman" w:hAnsi="Times New Roman" w:cs="Times New Roman"/>
                <w:sz w:val="24"/>
                <w:szCs w:val="24"/>
                <w:lang w:val="bg-BG" w:eastAsia="bg-BG"/>
              </w:rPr>
              <w:t>Моркови</w:t>
            </w:r>
          </w:p>
        </w:tc>
        <w:tc>
          <w:tcPr>
            <w:tcW w:w="1059" w:type="dxa"/>
            <w:shd w:val="clear" w:color="auto" w:fill="auto"/>
            <w:noWrap/>
            <w:hideMark/>
          </w:tcPr>
          <w:p w:rsidR="00B443C6" w:rsidRPr="002C40D8" w:rsidRDefault="00B443C6" w:rsidP="002C40D8">
            <w:pPr>
              <w:spacing w:after="0" w:line="240" w:lineRule="auto"/>
              <w:jc w:val="center"/>
              <w:rPr>
                <w:rFonts w:ascii="Times New Roman" w:eastAsia="Times New Roman" w:hAnsi="Times New Roman" w:cs="Times New Roman"/>
                <w:sz w:val="24"/>
                <w:szCs w:val="24"/>
                <w:lang w:val="bg-BG" w:eastAsia="bg-BG"/>
              </w:rPr>
            </w:pPr>
            <w:r w:rsidRPr="002C40D8">
              <w:rPr>
                <w:rFonts w:ascii="Times New Roman" w:eastAsia="Times New Roman" w:hAnsi="Times New Roman" w:cs="Times New Roman"/>
                <w:sz w:val="24"/>
                <w:szCs w:val="24"/>
                <w:lang w:val="bg-BG" w:eastAsia="bg-BG"/>
              </w:rPr>
              <w:t>кг.</w:t>
            </w:r>
          </w:p>
        </w:tc>
        <w:tc>
          <w:tcPr>
            <w:tcW w:w="1418" w:type="dxa"/>
            <w:shd w:val="clear" w:color="auto" w:fill="auto"/>
            <w:noWrap/>
            <w:hideMark/>
          </w:tcPr>
          <w:p w:rsidR="00B443C6" w:rsidRPr="002C40D8" w:rsidRDefault="00B443C6" w:rsidP="002C40D8">
            <w:pPr>
              <w:spacing w:after="0" w:line="240" w:lineRule="auto"/>
              <w:jc w:val="center"/>
              <w:rPr>
                <w:rFonts w:ascii="Times New Roman" w:eastAsia="Times New Roman" w:hAnsi="Times New Roman" w:cs="Times New Roman"/>
                <w:sz w:val="24"/>
                <w:szCs w:val="24"/>
                <w:lang w:val="bg-BG" w:eastAsia="bg-BG"/>
              </w:rPr>
            </w:pPr>
            <w:r w:rsidRPr="002C40D8">
              <w:rPr>
                <w:rFonts w:ascii="Times New Roman" w:eastAsia="Times New Roman" w:hAnsi="Times New Roman" w:cs="Times New Roman"/>
                <w:sz w:val="24"/>
                <w:szCs w:val="24"/>
                <w:lang w:val="bg-BG" w:eastAsia="bg-BG"/>
              </w:rPr>
              <w:t>3 430</w:t>
            </w:r>
          </w:p>
        </w:tc>
        <w:tc>
          <w:tcPr>
            <w:tcW w:w="4961" w:type="dxa"/>
            <w:vMerge/>
          </w:tcPr>
          <w:p w:rsidR="00B443C6" w:rsidRPr="002C40D8" w:rsidRDefault="00B443C6" w:rsidP="002C40D8">
            <w:pPr>
              <w:spacing w:after="0" w:line="240" w:lineRule="auto"/>
              <w:rPr>
                <w:rFonts w:ascii="Times New Roman" w:eastAsia="Times New Roman" w:hAnsi="Times New Roman" w:cs="Times New Roman"/>
                <w:sz w:val="24"/>
                <w:szCs w:val="24"/>
                <w:lang w:val="bg-BG" w:eastAsia="bg-BG"/>
              </w:rPr>
            </w:pPr>
          </w:p>
        </w:tc>
      </w:tr>
      <w:tr w:rsidR="00B443C6" w:rsidRPr="002C40D8" w:rsidTr="000E71A9">
        <w:trPr>
          <w:trHeight w:val="255"/>
        </w:trPr>
        <w:tc>
          <w:tcPr>
            <w:tcW w:w="612" w:type="dxa"/>
            <w:shd w:val="clear" w:color="auto" w:fill="auto"/>
            <w:noWrap/>
            <w:hideMark/>
          </w:tcPr>
          <w:p w:rsidR="00B443C6" w:rsidRPr="002C40D8" w:rsidRDefault="00B443C6" w:rsidP="002C40D8">
            <w:pPr>
              <w:spacing w:after="0" w:line="240" w:lineRule="auto"/>
              <w:rPr>
                <w:rFonts w:ascii="Times New Roman" w:eastAsia="Times New Roman" w:hAnsi="Times New Roman" w:cs="Times New Roman"/>
                <w:sz w:val="24"/>
                <w:szCs w:val="24"/>
                <w:lang w:val="bg-BG" w:eastAsia="bg-BG"/>
              </w:rPr>
            </w:pPr>
            <w:r w:rsidRPr="002C40D8">
              <w:rPr>
                <w:rFonts w:ascii="Times New Roman" w:eastAsia="Times New Roman" w:hAnsi="Times New Roman" w:cs="Times New Roman"/>
                <w:sz w:val="24"/>
                <w:szCs w:val="24"/>
                <w:lang w:val="bg-BG" w:eastAsia="bg-BG"/>
              </w:rPr>
              <w:t>21</w:t>
            </w:r>
          </w:p>
        </w:tc>
        <w:tc>
          <w:tcPr>
            <w:tcW w:w="2015" w:type="dxa"/>
            <w:shd w:val="clear" w:color="auto" w:fill="auto"/>
            <w:noWrap/>
            <w:hideMark/>
          </w:tcPr>
          <w:p w:rsidR="00B443C6" w:rsidRPr="002C40D8" w:rsidRDefault="00B443C6" w:rsidP="002C40D8">
            <w:pPr>
              <w:spacing w:after="0" w:line="240" w:lineRule="auto"/>
              <w:rPr>
                <w:rFonts w:ascii="Times New Roman" w:eastAsia="Times New Roman" w:hAnsi="Times New Roman" w:cs="Times New Roman"/>
                <w:sz w:val="24"/>
                <w:szCs w:val="24"/>
                <w:lang w:val="bg-BG" w:eastAsia="bg-BG"/>
              </w:rPr>
            </w:pPr>
            <w:r w:rsidRPr="002C40D8">
              <w:rPr>
                <w:rFonts w:ascii="Times New Roman" w:eastAsia="Times New Roman" w:hAnsi="Times New Roman" w:cs="Times New Roman"/>
                <w:sz w:val="24"/>
                <w:szCs w:val="24"/>
                <w:lang w:val="bg-BG" w:eastAsia="bg-BG"/>
              </w:rPr>
              <w:t>Марули, връзка</w:t>
            </w:r>
          </w:p>
        </w:tc>
        <w:tc>
          <w:tcPr>
            <w:tcW w:w="1059" w:type="dxa"/>
            <w:shd w:val="clear" w:color="auto" w:fill="auto"/>
            <w:noWrap/>
            <w:hideMark/>
          </w:tcPr>
          <w:p w:rsidR="00B443C6" w:rsidRPr="002C40D8" w:rsidRDefault="00B443C6" w:rsidP="002C40D8">
            <w:pPr>
              <w:spacing w:after="0" w:line="240" w:lineRule="auto"/>
              <w:jc w:val="center"/>
              <w:rPr>
                <w:rFonts w:ascii="Times New Roman" w:eastAsia="Times New Roman" w:hAnsi="Times New Roman" w:cs="Times New Roman"/>
                <w:sz w:val="24"/>
                <w:szCs w:val="24"/>
                <w:lang w:val="bg-BG" w:eastAsia="bg-BG"/>
              </w:rPr>
            </w:pPr>
            <w:r w:rsidRPr="002C40D8">
              <w:rPr>
                <w:rFonts w:ascii="Times New Roman" w:eastAsia="Times New Roman" w:hAnsi="Times New Roman" w:cs="Times New Roman"/>
                <w:sz w:val="24"/>
                <w:szCs w:val="24"/>
                <w:lang w:val="bg-BG" w:eastAsia="bg-BG"/>
              </w:rPr>
              <w:t>бр.</w:t>
            </w:r>
          </w:p>
        </w:tc>
        <w:tc>
          <w:tcPr>
            <w:tcW w:w="1418" w:type="dxa"/>
            <w:shd w:val="clear" w:color="auto" w:fill="auto"/>
            <w:noWrap/>
            <w:hideMark/>
          </w:tcPr>
          <w:p w:rsidR="00B443C6" w:rsidRPr="002C40D8" w:rsidRDefault="00B443C6" w:rsidP="002C40D8">
            <w:pPr>
              <w:spacing w:after="0" w:line="240" w:lineRule="auto"/>
              <w:jc w:val="center"/>
              <w:rPr>
                <w:rFonts w:ascii="Times New Roman" w:eastAsia="Times New Roman" w:hAnsi="Times New Roman" w:cs="Times New Roman"/>
                <w:sz w:val="24"/>
                <w:szCs w:val="24"/>
                <w:lang w:val="bg-BG" w:eastAsia="bg-BG"/>
              </w:rPr>
            </w:pPr>
            <w:r w:rsidRPr="002C40D8">
              <w:rPr>
                <w:rFonts w:ascii="Times New Roman" w:eastAsia="Times New Roman" w:hAnsi="Times New Roman" w:cs="Times New Roman"/>
                <w:sz w:val="24"/>
                <w:szCs w:val="24"/>
                <w:lang w:val="bg-BG" w:eastAsia="bg-BG"/>
              </w:rPr>
              <w:t>170</w:t>
            </w:r>
          </w:p>
        </w:tc>
        <w:tc>
          <w:tcPr>
            <w:tcW w:w="4961" w:type="dxa"/>
            <w:vMerge/>
          </w:tcPr>
          <w:p w:rsidR="00B443C6" w:rsidRPr="002C40D8" w:rsidRDefault="00B443C6" w:rsidP="002C40D8">
            <w:pPr>
              <w:spacing w:after="0" w:line="240" w:lineRule="auto"/>
              <w:rPr>
                <w:rFonts w:ascii="Times New Roman" w:eastAsia="Times New Roman" w:hAnsi="Times New Roman" w:cs="Times New Roman"/>
                <w:sz w:val="24"/>
                <w:szCs w:val="24"/>
                <w:lang w:val="bg-BG" w:eastAsia="bg-BG"/>
              </w:rPr>
            </w:pPr>
          </w:p>
        </w:tc>
      </w:tr>
      <w:tr w:rsidR="00B443C6" w:rsidRPr="002C40D8" w:rsidTr="000E71A9">
        <w:trPr>
          <w:trHeight w:val="255"/>
        </w:trPr>
        <w:tc>
          <w:tcPr>
            <w:tcW w:w="612" w:type="dxa"/>
            <w:shd w:val="clear" w:color="auto" w:fill="auto"/>
            <w:noWrap/>
            <w:hideMark/>
          </w:tcPr>
          <w:p w:rsidR="00B443C6" w:rsidRPr="002C40D8" w:rsidRDefault="00B443C6" w:rsidP="002C40D8">
            <w:pPr>
              <w:spacing w:after="0" w:line="240" w:lineRule="auto"/>
              <w:rPr>
                <w:rFonts w:ascii="Times New Roman" w:eastAsia="Times New Roman" w:hAnsi="Times New Roman" w:cs="Times New Roman"/>
                <w:sz w:val="24"/>
                <w:szCs w:val="24"/>
                <w:lang w:val="bg-BG" w:eastAsia="bg-BG"/>
              </w:rPr>
            </w:pPr>
            <w:r w:rsidRPr="002C40D8">
              <w:rPr>
                <w:rFonts w:ascii="Times New Roman" w:eastAsia="Times New Roman" w:hAnsi="Times New Roman" w:cs="Times New Roman"/>
                <w:sz w:val="24"/>
                <w:szCs w:val="24"/>
                <w:lang w:val="bg-BG" w:eastAsia="bg-BG"/>
              </w:rPr>
              <w:t>22</w:t>
            </w:r>
          </w:p>
        </w:tc>
        <w:tc>
          <w:tcPr>
            <w:tcW w:w="2015" w:type="dxa"/>
            <w:shd w:val="clear" w:color="auto" w:fill="auto"/>
            <w:noWrap/>
            <w:hideMark/>
          </w:tcPr>
          <w:p w:rsidR="00B443C6" w:rsidRPr="002C40D8" w:rsidRDefault="00B443C6" w:rsidP="002C40D8">
            <w:pPr>
              <w:spacing w:after="0" w:line="240" w:lineRule="auto"/>
              <w:rPr>
                <w:rFonts w:ascii="Times New Roman" w:eastAsia="Times New Roman" w:hAnsi="Times New Roman" w:cs="Times New Roman"/>
                <w:sz w:val="24"/>
                <w:szCs w:val="24"/>
                <w:lang w:val="bg-BG" w:eastAsia="bg-BG"/>
              </w:rPr>
            </w:pPr>
            <w:r w:rsidRPr="002C40D8">
              <w:rPr>
                <w:rFonts w:ascii="Times New Roman" w:eastAsia="Times New Roman" w:hAnsi="Times New Roman" w:cs="Times New Roman"/>
                <w:sz w:val="24"/>
                <w:szCs w:val="24"/>
                <w:lang w:val="bg-BG" w:eastAsia="bg-BG"/>
              </w:rPr>
              <w:t>Тиквички</w:t>
            </w:r>
          </w:p>
        </w:tc>
        <w:tc>
          <w:tcPr>
            <w:tcW w:w="1059" w:type="dxa"/>
            <w:shd w:val="clear" w:color="auto" w:fill="auto"/>
            <w:noWrap/>
            <w:hideMark/>
          </w:tcPr>
          <w:p w:rsidR="00B443C6" w:rsidRPr="002C40D8" w:rsidRDefault="00B443C6" w:rsidP="002C40D8">
            <w:pPr>
              <w:spacing w:after="0" w:line="240" w:lineRule="auto"/>
              <w:jc w:val="center"/>
              <w:rPr>
                <w:rFonts w:ascii="Times New Roman" w:eastAsia="Times New Roman" w:hAnsi="Times New Roman" w:cs="Times New Roman"/>
                <w:sz w:val="24"/>
                <w:szCs w:val="24"/>
                <w:lang w:val="bg-BG" w:eastAsia="bg-BG"/>
              </w:rPr>
            </w:pPr>
            <w:r w:rsidRPr="002C40D8">
              <w:rPr>
                <w:rFonts w:ascii="Times New Roman" w:eastAsia="Times New Roman" w:hAnsi="Times New Roman" w:cs="Times New Roman"/>
                <w:sz w:val="24"/>
                <w:szCs w:val="24"/>
                <w:lang w:val="bg-BG" w:eastAsia="bg-BG"/>
              </w:rPr>
              <w:t>кг.</w:t>
            </w:r>
          </w:p>
        </w:tc>
        <w:tc>
          <w:tcPr>
            <w:tcW w:w="1418" w:type="dxa"/>
            <w:shd w:val="clear" w:color="auto" w:fill="auto"/>
            <w:noWrap/>
            <w:hideMark/>
          </w:tcPr>
          <w:p w:rsidR="00B443C6" w:rsidRPr="002C40D8" w:rsidRDefault="00B443C6" w:rsidP="002C40D8">
            <w:pPr>
              <w:spacing w:after="0" w:line="240" w:lineRule="auto"/>
              <w:jc w:val="center"/>
              <w:rPr>
                <w:rFonts w:ascii="Times New Roman" w:eastAsia="Times New Roman" w:hAnsi="Times New Roman" w:cs="Times New Roman"/>
                <w:sz w:val="24"/>
                <w:szCs w:val="24"/>
                <w:lang w:val="bg-BG" w:eastAsia="bg-BG"/>
              </w:rPr>
            </w:pPr>
            <w:r w:rsidRPr="002C40D8">
              <w:rPr>
                <w:rFonts w:ascii="Times New Roman" w:eastAsia="Times New Roman" w:hAnsi="Times New Roman" w:cs="Times New Roman"/>
                <w:sz w:val="24"/>
                <w:szCs w:val="24"/>
                <w:lang w:val="bg-BG" w:eastAsia="bg-BG"/>
              </w:rPr>
              <w:t>1 450</w:t>
            </w:r>
          </w:p>
        </w:tc>
        <w:tc>
          <w:tcPr>
            <w:tcW w:w="4961" w:type="dxa"/>
            <w:vMerge/>
          </w:tcPr>
          <w:p w:rsidR="00B443C6" w:rsidRPr="002C40D8" w:rsidRDefault="00B443C6" w:rsidP="002C40D8">
            <w:pPr>
              <w:spacing w:after="0" w:line="240" w:lineRule="auto"/>
              <w:rPr>
                <w:rFonts w:ascii="Times New Roman" w:eastAsia="Times New Roman" w:hAnsi="Times New Roman" w:cs="Times New Roman"/>
                <w:sz w:val="24"/>
                <w:szCs w:val="24"/>
                <w:lang w:val="bg-BG" w:eastAsia="bg-BG"/>
              </w:rPr>
            </w:pPr>
          </w:p>
        </w:tc>
      </w:tr>
      <w:tr w:rsidR="00B443C6" w:rsidRPr="002C40D8" w:rsidTr="000E71A9">
        <w:trPr>
          <w:trHeight w:val="255"/>
        </w:trPr>
        <w:tc>
          <w:tcPr>
            <w:tcW w:w="612" w:type="dxa"/>
            <w:shd w:val="clear" w:color="auto" w:fill="auto"/>
            <w:noWrap/>
          </w:tcPr>
          <w:p w:rsidR="00B443C6" w:rsidRPr="002C40D8" w:rsidRDefault="00B443C6" w:rsidP="002C40D8">
            <w:pPr>
              <w:spacing w:after="0" w:line="240" w:lineRule="auto"/>
              <w:rPr>
                <w:rFonts w:ascii="Times New Roman" w:eastAsia="Times New Roman" w:hAnsi="Times New Roman" w:cs="Times New Roman"/>
                <w:sz w:val="24"/>
                <w:szCs w:val="24"/>
                <w:lang w:val="bg-BG" w:eastAsia="bg-BG"/>
              </w:rPr>
            </w:pPr>
            <w:r w:rsidRPr="002C40D8">
              <w:rPr>
                <w:rFonts w:ascii="Times New Roman" w:eastAsia="Times New Roman" w:hAnsi="Times New Roman" w:cs="Times New Roman"/>
                <w:sz w:val="24"/>
                <w:szCs w:val="24"/>
                <w:lang w:val="bg-BG" w:eastAsia="bg-BG"/>
              </w:rPr>
              <w:t>23</w:t>
            </w:r>
          </w:p>
        </w:tc>
        <w:tc>
          <w:tcPr>
            <w:tcW w:w="2015" w:type="dxa"/>
            <w:shd w:val="clear" w:color="auto" w:fill="auto"/>
            <w:noWrap/>
          </w:tcPr>
          <w:p w:rsidR="00B443C6" w:rsidRPr="002C40D8" w:rsidRDefault="00B443C6" w:rsidP="002C40D8">
            <w:pPr>
              <w:spacing w:after="0" w:line="240" w:lineRule="auto"/>
              <w:rPr>
                <w:rFonts w:ascii="Times New Roman" w:eastAsia="Times New Roman" w:hAnsi="Times New Roman" w:cs="Times New Roman"/>
                <w:sz w:val="24"/>
                <w:szCs w:val="24"/>
                <w:lang w:val="bg-BG" w:eastAsia="bg-BG"/>
              </w:rPr>
            </w:pPr>
            <w:r w:rsidRPr="002C40D8">
              <w:rPr>
                <w:rFonts w:ascii="Times New Roman" w:eastAsia="Times New Roman" w:hAnsi="Times New Roman" w:cs="Times New Roman"/>
                <w:sz w:val="24"/>
                <w:szCs w:val="24"/>
                <w:lang w:val="bg-BG" w:eastAsia="bg-BG"/>
              </w:rPr>
              <w:t>Тиква</w:t>
            </w:r>
          </w:p>
        </w:tc>
        <w:tc>
          <w:tcPr>
            <w:tcW w:w="1059" w:type="dxa"/>
            <w:shd w:val="clear" w:color="auto" w:fill="auto"/>
            <w:noWrap/>
          </w:tcPr>
          <w:p w:rsidR="00B443C6" w:rsidRPr="002C40D8" w:rsidRDefault="00B443C6" w:rsidP="002C40D8">
            <w:pPr>
              <w:spacing w:after="0" w:line="240" w:lineRule="auto"/>
              <w:jc w:val="center"/>
              <w:rPr>
                <w:rFonts w:ascii="Times New Roman" w:eastAsia="Times New Roman" w:hAnsi="Times New Roman" w:cs="Times New Roman"/>
                <w:sz w:val="24"/>
                <w:szCs w:val="24"/>
                <w:lang w:val="bg-BG" w:eastAsia="bg-BG"/>
              </w:rPr>
            </w:pPr>
            <w:r w:rsidRPr="002C40D8">
              <w:rPr>
                <w:rFonts w:ascii="Times New Roman" w:eastAsia="Times New Roman" w:hAnsi="Times New Roman" w:cs="Times New Roman"/>
                <w:sz w:val="24"/>
                <w:szCs w:val="24"/>
                <w:lang w:val="bg-BG" w:eastAsia="bg-BG"/>
              </w:rPr>
              <w:t>кг.</w:t>
            </w:r>
          </w:p>
        </w:tc>
        <w:tc>
          <w:tcPr>
            <w:tcW w:w="1418" w:type="dxa"/>
            <w:shd w:val="clear" w:color="auto" w:fill="auto"/>
            <w:noWrap/>
          </w:tcPr>
          <w:p w:rsidR="00B443C6" w:rsidRPr="002C40D8" w:rsidRDefault="00B443C6" w:rsidP="002C40D8">
            <w:pPr>
              <w:spacing w:after="0" w:line="240" w:lineRule="auto"/>
              <w:jc w:val="center"/>
              <w:rPr>
                <w:rFonts w:ascii="Times New Roman" w:eastAsia="Times New Roman" w:hAnsi="Times New Roman" w:cs="Times New Roman"/>
                <w:sz w:val="24"/>
                <w:szCs w:val="24"/>
                <w:lang w:val="bg-BG" w:eastAsia="bg-BG"/>
              </w:rPr>
            </w:pPr>
            <w:r w:rsidRPr="002C40D8">
              <w:rPr>
                <w:rFonts w:ascii="Times New Roman" w:eastAsia="Times New Roman" w:hAnsi="Times New Roman" w:cs="Times New Roman"/>
                <w:sz w:val="24"/>
                <w:szCs w:val="24"/>
                <w:lang w:val="bg-BG" w:eastAsia="bg-BG"/>
              </w:rPr>
              <w:t>50</w:t>
            </w:r>
          </w:p>
        </w:tc>
        <w:tc>
          <w:tcPr>
            <w:tcW w:w="4961" w:type="dxa"/>
            <w:vMerge/>
          </w:tcPr>
          <w:p w:rsidR="00B443C6" w:rsidRPr="002C40D8" w:rsidRDefault="00B443C6" w:rsidP="002C40D8">
            <w:pPr>
              <w:spacing w:after="0" w:line="240" w:lineRule="auto"/>
              <w:rPr>
                <w:rFonts w:ascii="Times New Roman" w:eastAsia="Times New Roman" w:hAnsi="Times New Roman" w:cs="Times New Roman"/>
                <w:sz w:val="24"/>
                <w:szCs w:val="24"/>
                <w:lang w:val="bg-BG" w:eastAsia="bg-BG"/>
              </w:rPr>
            </w:pPr>
          </w:p>
        </w:tc>
      </w:tr>
      <w:tr w:rsidR="00B443C6" w:rsidRPr="002C40D8" w:rsidTr="000E71A9">
        <w:trPr>
          <w:trHeight w:val="255"/>
        </w:trPr>
        <w:tc>
          <w:tcPr>
            <w:tcW w:w="612" w:type="dxa"/>
            <w:shd w:val="clear" w:color="auto" w:fill="auto"/>
            <w:noWrap/>
            <w:hideMark/>
          </w:tcPr>
          <w:p w:rsidR="00B443C6" w:rsidRPr="002C40D8" w:rsidRDefault="00B443C6" w:rsidP="002C40D8">
            <w:pPr>
              <w:spacing w:after="0" w:line="240" w:lineRule="auto"/>
              <w:rPr>
                <w:rFonts w:ascii="Times New Roman" w:eastAsia="Times New Roman" w:hAnsi="Times New Roman" w:cs="Times New Roman"/>
                <w:sz w:val="24"/>
                <w:szCs w:val="24"/>
                <w:lang w:val="bg-BG" w:eastAsia="bg-BG"/>
              </w:rPr>
            </w:pPr>
            <w:r w:rsidRPr="002C40D8">
              <w:rPr>
                <w:rFonts w:ascii="Times New Roman" w:eastAsia="Times New Roman" w:hAnsi="Times New Roman" w:cs="Times New Roman"/>
                <w:sz w:val="24"/>
                <w:szCs w:val="24"/>
                <w:lang w:val="bg-BG" w:eastAsia="bg-BG"/>
              </w:rPr>
              <w:t>24</w:t>
            </w:r>
          </w:p>
        </w:tc>
        <w:tc>
          <w:tcPr>
            <w:tcW w:w="2015" w:type="dxa"/>
            <w:shd w:val="clear" w:color="auto" w:fill="auto"/>
            <w:noWrap/>
            <w:hideMark/>
          </w:tcPr>
          <w:p w:rsidR="00B443C6" w:rsidRPr="002C40D8" w:rsidRDefault="00B443C6" w:rsidP="002C40D8">
            <w:pPr>
              <w:spacing w:after="0" w:line="240" w:lineRule="auto"/>
              <w:rPr>
                <w:rFonts w:ascii="Times New Roman" w:eastAsia="Times New Roman" w:hAnsi="Times New Roman" w:cs="Times New Roman"/>
                <w:sz w:val="24"/>
                <w:szCs w:val="24"/>
                <w:lang w:val="bg-BG" w:eastAsia="bg-BG"/>
              </w:rPr>
            </w:pPr>
            <w:r w:rsidRPr="002C40D8">
              <w:rPr>
                <w:rFonts w:ascii="Times New Roman" w:eastAsia="Times New Roman" w:hAnsi="Times New Roman" w:cs="Times New Roman"/>
                <w:sz w:val="24"/>
                <w:szCs w:val="24"/>
                <w:lang w:val="bg-BG" w:eastAsia="bg-BG"/>
              </w:rPr>
              <w:t>Зелен фасул</w:t>
            </w:r>
          </w:p>
        </w:tc>
        <w:tc>
          <w:tcPr>
            <w:tcW w:w="1059" w:type="dxa"/>
            <w:shd w:val="clear" w:color="auto" w:fill="auto"/>
            <w:noWrap/>
            <w:hideMark/>
          </w:tcPr>
          <w:p w:rsidR="00B443C6" w:rsidRPr="002C40D8" w:rsidRDefault="00B443C6" w:rsidP="002C40D8">
            <w:pPr>
              <w:spacing w:after="0" w:line="240" w:lineRule="auto"/>
              <w:jc w:val="center"/>
              <w:rPr>
                <w:rFonts w:ascii="Times New Roman" w:eastAsia="Times New Roman" w:hAnsi="Times New Roman" w:cs="Times New Roman"/>
                <w:sz w:val="24"/>
                <w:szCs w:val="24"/>
                <w:lang w:val="bg-BG" w:eastAsia="bg-BG"/>
              </w:rPr>
            </w:pPr>
            <w:r w:rsidRPr="002C40D8">
              <w:rPr>
                <w:rFonts w:ascii="Times New Roman" w:eastAsia="Times New Roman" w:hAnsi="Times New Roman" w:cs="Times New Roman"/>
                <w:sz w:val="24"/>
                <w:szCs w:val="24"/>
                <w:lang w:val="bg-BG" w:eastAsia="bg-BG"/>
              </w:rPr>
              <w:t>кг.</w:t>
            </w:r>
          </w:p>
        </w:tc>
        <w:tc>
          <w:tcPr>
            <w:tcW w:w="1418" w:type="dxa"/>
            <w:shd w:val="clear" w:color="auto" w:fill="auto"/>
            <w:noWrap/>
            <w:hideMark/>
          </w:tcPr>
          <w:p w:rsidR="00B443C6" w:rsidRPr="002C40D8" w:rsidRDefault="00B443C6" w:rsidP="002C40D8">
            <w:pPr>
              <w:spacing w:after="0" w:line="240" w:lineRule="auto"/>
              <w:jc w:val="center"/>
              <w:rPr>
                <w:rFonts w:ascii="Times New Roman" w:eastAsia="Times New Roman" w:hAnsi="Times New Roman" w:cs="Times New Roman"/>
                <w:sz w:val="24"/>
                <w:szCs w:val="24"/>
                <w:lang w:val="bg-BG" w:eastAsia="bg-BG"/>
              </w:rPr>
            </w:pPr>
            <w:r w:rsidRPr="002C40D8">
              <w:rPr>
                <w:rFonts w:ascii="Times New Roman" w:eastAsia="Times New Roman" w:hAnsi="Times New Roman" w:cs="Times New Roman"/>
                <w:sz w:val="24"/>
                <w:szCs w:val="24"/>
                <w:lang w:val="bg-BG" w:eastAsia="bg-BG"/>
              </w:rPr>
              <w:t>320</w:t>
            </w:r>
          </w:p>
        </w:tc>
        <w:tc>
          <w:tcPr>
            <w:tcW w:w="4961" w:type="dxa"/>
            <w:vMerge/>
          </w:tcPr>
          <w:p w:rsidR="00B443C6" w:rsidRPr="002C40D8" w:rsidRDefault="00B443C6" w:rsidP="002C40D8">
            <w:pPr>
              <w:spacing w:after="0" w:line="240" w:lineRule="auto"/>
              <w:rPr>
                <w:rFonts w:ascii="Times New Roman" w:eastAsia="Times New Roman" w:hAnsi="Times New Roman" w:cs="Times New Roman"/>
                <w:sz w:val="24"/>
                <w:szCs w:val="24"/>
                <w:lang w:val="bg-BG" w:eastAsia="bg-BG"/>
              </w:rPr>
            </w:pPr>
          </w:p>
        </w:tc>
      </w:tr>
      <w:tr w:rsidR="00B443C6" w:rsidRPr="002C40D8" w:rsidTr="000E71A9">
        <w:trPr>
          <w:trHeight w:val="255"/>
        </w:trPr>
        <w:tc>
          <w:tcPr>
            <w:tcW w:w="612" w:type="dxa"/>
            <w:shd w:val="clear" w:color="auto" w:fill="auto"/>
            <w:noWrap/>
            <w:hideMark/>
          </w:tcPr>
          <w:p w:rsidR="00B443C6" w:rsidRPr="002C40D8" w:rsidRDefault="00B443C6" w:rsidP="002C40D8">
            <w:pPr>
              <w:spacing w:after="0" w:line="240" w:lineRule="auto"/>
              <w:rPr>
                <w:rFonts w:ascii="Times New Roman" w:eastAsia="Times New Roman" w:hAnsi="Times New Roman" w:cs="Times New Roman"/>
                <w:sz w:val="24"/>
                <w:szCs w:val="24"/>
                <w:lang w:val="bg-BG" w:eastAsia="bg-BG"/>
              </w:rPr>
            </w:pPr>
            <w:r w:rsidRPr="002C40D8">
              <w:rPr>
                <w:rFonts w:ascii="Times New Roman" w:eastAsia="Times New Roman" w:hAnsi="Times New Roman" w:cs="Times New Roman"/>
                <w:sz w:val="24"/>
                <w:szCs w:val="24"/>
                <w:lang w:val="bg-BG" w:eastAsia="bg-BG"/>
              </w:rPr>
              <w:t>25</w:t>
            </w:r>
          </w:p>
        </w:tc>
        <w:tc>
          <w:tcPr>
            <w:tcW w:w="2015" w:type="dxa"/>
            <w:shd w:val="clear" w:color="auto" w:fill="auto"/>
            <w:noWrap/>
            <w:hideMark/>
          </w:tcPr>
          <w:p w:rsidR="00B443C6" w:rsidRPr="002C40D8" w:rsidRDefault="00B443C6" w:rsidP="002C40D8">
            <w:pPr>
              <w:spacing w:after="0" w:line="240" w:lineRule="auto"/>
              <w:rPr>
                <w:rFonts w:ascii="Times New Roman" w:eastAsia="Times New Roman" w:hAnsi="Times New Roman" w:cs="Times New Roman"/>
                <w:sz w:val="24"/>
                <w:szCs w:val="24"/>
                <w:lang w:val="bg-BG" w:eastAsia="bg-BG"/>
              </w:rPr>
            </w:pPr>
            <w:r w:rsidRPr="002C40D8">
              <w:rPr>
                <w:rFonts w:ascii="Times New Roman" w:eastAsia="Times New Roman" w:hAnsi="Times New Roman" w:cs="Times New Roman"/>
                <w:sz w:val="24"/>
                <w:szCs w:val="24"/>
                <w:lang w:val="bg-BG" w:eastAsia="bg-BG"/>
              </w:rPr>
              <w:t>Репичка, връзки</w:t>
            </w:r>
          </w:p>
        </w:tc>
        <w:tc>
          <w:tcPr>
            <w:tcW w:w="1059" w:type="dxa"/>
            <w:shd w:val="clear" w:color="auto" w:fill="auto"/>
            <w:noWrap/>
            <w:hideMark/>
          </w:tcPr>
          <w:p w:rsidR="00B443C6" w:rsidRPr="002C40D8" w:rsidRDefault="00B443C6" w:rsidP="002C40D8">
            <w:pPr>
              <w:spacing w:after="0" w:line="240" w:lineRule="auto"/>
              <w:jc w:val="center"/>
              <w:rPr>
                <w:rFonts w:ascii="Times New Roman" w:eastAsia="Times New Roman" w:hAnsi="Times New Roman" w:cs="Times New Roman"/>
                <w:sz w:val="24"/>
                <w:szCs w:val="24"/>
                <w:lang w:val="bg-BG" w:eastAsia="bg-BG"/>
              </w:rPr>
            </w:pPr>
            <w:r w:rsidRPr="002C40D8">
              <w:rPr>
                <w:rFonts w:ascii="Times New Roman" w:eastAsia="Times New Roman" w:hAnsi="Times New Roman" w:cs="Times New Roman"/>
                <w:sz w:val="24"/>
                <w:szCs w:val="24"/>
                <w:lang w:val="bg-BG" w:eastAsia="bg-BG"/>
              </w:rPr>
              <w:t>бр.</w:t>
            </w:r>
          </w:p>
        </w:tc>
        <w:tc>
          <w:tcPr>
            <w:tcW w:w="1418" w:type="dxa"/>
            <w:shd w:val="clear" w:color="auto" w:fill="auto"/>
            <w:noWrap/>
            <w:hideMark/>
          </w:tcPr>
          <w:p w:rsidR="00B443C6" w:rsidRPr="002C40D8" w:rsidRDefault="00B443C6" w:rsidP="002C40D8">
            <w:pPr>
              <w:spacing w:after="0" w:line="240" w:lineRule="auto"/>
              <w:jc w:val="center"/>
              <w:rPr>
                <w:rFonts w:ascii="Times New Roman" w:eastAsia="Times New Roman" w:hAnsi="Times New Roman" w:cs="Times New Roman"/>
                <w:sz w:val="24"/>
                <w:szCs w:val="24"/>
                <w:lang w:val="bg-BG" w:eastAsia="bg-BG"/>
              </w:rPr>
            </w:pPr>
            <w:r w:rsidRPr="002C40D8">
              <w:rPr>
                <w:rFonts w:ascii="Times New Roman" w:eastAsia="Times New Roman" w:hAnsi="Times New Roman" w:cs="Times New Roman"/>
                <w:sz w:val="24"/>
                <w:szCs w:val="24"/>
                <w:lang w:val="bg-BG" w:eastAsia="bg-BG"/>
              </w:rPr>
              <w:t>350</w:t>
            </w:r>
          </w:p>
        </w:tc>
        <w:tc>
          <w:tcPr>
            <w:tcW w:w="4961" w:type="dxa"/>
            <w:vMerge/>
          </w:tcPr>
          <w:p w:rsidR="00B443C6" w:rsidRPr="002C40D8" w:rsidRDefault="00B443C6" w:rsidP="002C40D8">
            <w:pPr>
              <w:spacing w:after="0" w:line="240" w:lineRule="auto"/>
              <w:rPr>
                <w:rFonts w:ascii="Times New Roman" w:eastAsia="Times New Roman" w:hAnsi="Times New Roman" w:cs="Times New Roman"/>
                <w:sz w:val="24"/>
                <w:szCs w:val="24"/>
                <w:lang w:val="bg-BG" w:eastAsia="bg-BG"/>
              </w:rPr>
            </w:pPr>
          </w:p>
        </w:tc>
      </w:tr>
      <w:tr w:rsidR="00B443C6" w:rsidRPr="002C40D8" w:rsidTr="000E71A9">
        <w:trPr>
          <w:trHeight w:val="255"/>
        </w:trPr>
        <w:tc>
          <w:tcPr>
            <w:tcW w:w="612" w:type="dxa"/>
            <w:shd w:val="clear" w:color="auto" w:fill="auto"/>
            <w:noWrap/>
            <w:hideMark/>
          </w:tcPr>
          <w:p w:rsidR="00B443C6" w:rsidRPr="002C40D8" w:rsidRDefault="00B443C6" w:rsidP="002C40D8">
            <w:pPr>
              <w:spacing w:after="0" w:line="240" w:lineRule="auto"/>
              <w:rPr>
                <w:rFonts w:ascii="Times New Roman" w:eastAsia="Times New Roman" w:hAnsi="Times New Roman" w:cs="Times New Roman"/>
                <w:sz w:val="24"/>
                <w:szCs w:val="24"/>
                <w:lang w:val="bg-BG" w:eastAsia="bg-BG"/>
              </w:rPr>
            </w:pPr>
            <w:r w:rsidRPr="002C40D8">
              <w:rPr>
                <w:rFonts w:ascii="Times New Roman" w:eastAsia="Times New Roman" w:hAnsi="Times New Roman" w:cs="Times New Roman"/>
                <w:sz w:val="24"/>
                <w:szCs w:val="24"/>
                <w:lang w:val="bg-BG" w:eastAsia="bg-BG"/>
              </w:rPr>
              <w:t>26</w:t>
            </w:r>
          </w:p>
        </w:tc>
        <w:tc>
          <w:tcPr>
            <w:tcW w:w="2015" w:type="dxa"/>
            <w:shd w:val="clear" w:color="auto" w:fill="auto"/>
            <w:noWrap/>
            <w:hideMark/>
          </w:tcPr>
          <w:p w:rsidR="00B443C6" w:rsidRPr="002C40D8" w:rsidRDefault="00B443C6" w:rsidP="002C40D8">
            <w:pPr>
              <w:spacing w:after="0" w:line="240" w:lineRule="auto"/>
              <w:rPr>
                <w:rFonts w:ascii="Times New Roman" w:eastAsia="Times New Roman" w:hAnsi="Times New Roman" w:cs="Times New Roman"/>
                <w:sz w:val="24"/>
                <w:szCs w:val="24"/>
                <w:lang w:val="bg-BG" w:eastAsia="bg-BG"/>
              </w:rPr>
            </w:pPr>
            <w:r w:rsidRPr="002C40D8">
              <w:rPr>
                <w:rFonts w:ascii="Times New Roman" w:eastAsia="Times New Roman" w:hAnsi="Times New Roman" w:cs="Times New Roman"/>
                <w:sz w:val="24"/>
                <w:szCs w:val="24"/>
                <w:lang w:val="bg-BG" w:eastAsia="bg-BG"/>
              </w:rPr>
              <w:t>Спанак</w:t>
            </w:r>
          </w:p>
        </w:tc>
        <w:tc>
          <w:tcPr>
            <w:tcW w:w="1059" w:type="dxa"/>
            <w:shd w:val="clear" w:color="auto" w:fill="auto"/>
            <w:noWrap/>
            <w:hideMark/>
          </w:tcPr>
          <w:p w:rsidR="00B443C6" w:rsidRPr="002C40D8" w:rsidRDefault="00B443C6" w:rsidP="002C40D8">
            <w:pPr>
              <w:spacing w:after="0" w:line="240" w:lineRule="auto"/>
              <w:jc w:val="center"/>
              <w:rPr>
                <w:rFonts w:ascii="Times New Roman" w:eastAsia="Times New Roman" w:hAnsi="Times New Roman" w:cs="Times New Roman"/>
                <w:sz w:val="24"/>
                <w:szCs w:val="24"/>
                <w:lang w:val="bg-BG" w:eastAsia="bg-BG"/>
              </w:rPr>
            </w:pPr>
            <w:r w:rsidRPr="002C40D8">
              <w:rPr>
                <w:rFonts w:ascii="Times New Roman" w:eastAsia="Times New Roman" w:hAnsi="Times New Roman" w:cs="Times New Roman"/>
                <w:sz w:val="24"/>
                <w:szCs w:val="24"/>
                <w:lang w:val="bg-BG" w:eastAsia="bg-BG"/>
              </w:rPr>
              <w:t>кг.</w:t>
            </w:r>
          </w:p>
        </w:tc>
        <w:tc>
          <w:tcPr>
            <w:tcW w:w="1418" w:type="dxa"/>
            <w:shd w:val="clear" w:color="auto" w:fill="auto"/>
            <w:noWrap/>
            <w:hideMark/>
          </w:tcPr>
          <w:p w:rsidR="00B443C6" w:rsidRPr="002C40D8" w:rsidRDefault="00B443C6" w:rsidP="002C40D8">
            <w:pPr>
              <w:spacing w:after="0" w:line="240" w:lineRule="auto"/>
              <w:jc w:val="center"/>
              <w:rPr>
                <w:rFonts w:ascii="Times New Roman" w:eastAsia="Times New Roman" w:hAnsi="Times New Roman" w:cs="Times New Roman"/>
                <w:sz w:val="24"/>
                <w:szCs w:val="24"/>
                <w:lang w:val="bg-BG" w:eastAsia="bg-BG"/>
              </w:rPr>
            </w:pPr>
            <w:r w:rsidRPr="002C40D8">
              <w:rPr>
                <w:rFonts w:ascii="Times New Roman" w:eastAsia="Times New Roman" w:hAnsi="Times New Roman" w:cs="Times New Roman"/>
                <w:sz w:val="24"/>
                <w:szCs w:val="24"/>
                <w:lang w:val="bg-BG" w:eastAsia="bg-BG"/>
              </w:rPr>
              <w:t>1380</w:t>
            </w:r>
          </w:p>
        </w:tc>
        <w:tc>
          <w:tcPr>
            <w:tcW w:w="4961" w:type="dxa"/>
            <w:vMerge/>
          </w:tcPr>
          <w:p w:rsidR="00B443C6" w:rsidRPr="002C40D8" w:rsidRDefault="00B443C6" w:rsidP="002C40D8">
            <w:pPr>
              <w:spacing w:after="0" w:line="240" w:lineRule="auto"/>
              <w:rPr>
                <w:rFonts w:ascii="Times New Roman" w:eastAsia="Times New Roman" w:hAnsi="Times New Roman" w:cs="Times New Roman"/>
                <w:sz w:val="24"/>
                <w:szCs w:val="24"/>
                <w:lang w:val="bg-BG" w:eastAsia="bg-BG"/>
              </w:rPr>
            </w:pPr>
          </w:p>
        </w:tc>
      </w:tr>
      <w:tr w:rsidR="00B443C6" w:rsidRPr="002C40D8" w:rsidTr="000E71A9">
        <w:trPr>
          <w:trHeight w:val="255"/>
        </w:trPr>
        <w:tc>
          <w:tcPr>
            <w:tcW w:w="612" w:type="dxa"/>
            <w:shd w:val="clear" w:color="auto" w:fill="auto"/>
            <w:noWrap/>
            <w:hideMark/>
          </w:tcPr>
          <w:p w:rsidR="00B443C6" w:rsidRPr="002C40D8" w:rsidRDefault="00B443C6" w:rsidP="002C40D8">
            <w:pPr>
              <w:spacing w:after="0" w:line="240" w:lineRule="auto"/>
              <w:rPr>
                <w:rFonts w:ascii="Times New Roman" w:eastAsia="Times New Roman" w:hAnsi="Times New Roman" w:cs="Times New Roman"/>
                <w:sz w:val="24"/>
                <w:szCs w:val="24"/>
                <w:lang w:val="bg-BG" w:eastAsia="bg-BG"/>
              </w:rPr>
            </w:pPr>
            <w:r w:rsidRPr="002C40D8">
              <w:rPr>
                <w:rFonts w:ascii="Times New Roman" w:eastAsia="Times New Roman" w:hAnsi="Times New Roman" w:cs="Times New Roman"/>
                <w:sz w:val="24"/>
                <w:szCs w:val="24"/>
                <w:lang w:val="bg-BG" w:eastAsia="bg-BG"/>
              </w:rPr>
              <w:t>27</w:t>
            </w:r>
          </w:p>
        </w:tc>
        <w:tc>
          <w:tcPr>
            <w:tcW w:w="2015" w:type="dxa"/>
            <w:shd w:val="clear" w:color="auto" w:fill="auto"/>
            <w:noWrap/>
            <w:hideMark/>
          </w:tcPr>
          <w:p w:rsidR="00B443C6" w:rsidRPr="002C40D8" w:rsidRDefault="00B443C6" w:rsidP="002C40D8">
            <w:pPr>
              <w:spacing w:after="0" w:line="240" w:lineRule="auto"/>
              <w:rPr>
                <w:rFonts w:ascii="Times New Roman" w:eastAsia="Times New Roman" w:hAnsi="Times New Roman" w:cs="Times New Roman"/>
                <w:sz w:val="24"/>
                <w:szCs w:val="24"/>
                <w:lang w:val="bg-BG" w:eastAsia="bg-BG"/>
              </w:rPr>
            </w:pPr>
            <w:r w:rsidRPr="002C40D8">
              <w:rPr>
                <w:rFonts w:ascii="Times New Roman" w:eastAsia="Times New Roman" w:hAnsi="Times New Roman" w:cs="Times New Roman"/>
                <w:sz w:val="24"/>
                <w:szCs w:val="24"/>
                <w:lang w:val="bg-BG" w:eastAsia="bg-BG"/>
              </w:rPr>
              <w:t>Чесън</w:t>
            </w:r>
          </w:p>
        </w:tc>
        <w:tc>
          <w:tcPr>
            <w:tcW w:w="1059" w:type="dxa"/>
            <w:shd w:val="clear" w:color="auto" w:fill="auto"/>
            <w:noWrap/>
            <w:hideMark/>
          </w:tcPr>
          <w:p w:rsidR="00B443C6" w:rsidRPr="002C40D8" w:rsidRDefault="00B443C6" w:rsidP="002C40D8">
            <w:pPr>
              <w:spacing w:after="0" w:line="240" w:lineRule="auto"/>
              <w:jc w:val="center"/>
              <w:rPr>
                <w:rFonts w:ascii="Times New Roman" w:eastAsia="Times New Roman" w:hAnsi="Times New Roman" w:cs="Times New Roman"/>
                <w:sz w:val="24"/>
                <w:szCs w:val="24"/>
                <w:lang w:val="bg-BG" w:eastAsia="bg-BG"/>
              </w:rPr>
            </w:pPr>
            <w:r w:rsidRPr="002C40D8">
              <w:rPr>
                <w:rFonts w:ascii="Times New Roman" w:eastAsia="Times New Roman" w:hAnsi="Times New Roman" w:cs="Times New Roman"/>
                <w:sz w:val="24"/>
                <w:szCs w:val="24"/>
                <w:lang w:val="bg-BG" w:eastAsia="bg-BG"/>
              </w:rPr>
              <w:t>кг.</w:t>
            </w:r>
          </w:p>
        </w:tc>
        <w:tc>
          <w:tcPr>
            <w:tcW w:w="1418" w:type="dxa"/>
            <w:shd w:val="clear" w:color="auto" w:fill="auto"/>
            <w:noWrap/>
            <w:hideMark/>
          </w:tcPr>
          <w:p w:rsidR="00B443C6" w:rsidRPr="002C40D8" w:rsidRDefault="00B443C6" w:rsidP="002C40D8">
            <w:pPr>
              <w:spacing w:after="0" w:line="240" w:lineRule="auto"/>
              <w:jc w:val="center"/>
              <w:rPr>
                <w:rFonts w:ascii="Times New Roman" w:eastAsia="Times New Roman" w:hAnsi="Times New Roman" w:cs="Times New Roman"/>
                <w:sz w:val="24"/>
                <w:szCs w:val="24"/>
                <w:lang w:val="bg-BG" w:eastAsia="bg-BG"/>
              </w:rPr>
            </w:pPr>
            <w:r w:rsidRPr="002C40D8">
              <w:rPr>
                <w:rFonts w:ascii="Times New Roman" w:eastAsia="Times New Roman" w:hAnsi="Times New Roman" w:cs="Times New Roman"/>
                <w:sz w:val="24"/>
                <w:szCs w:val="24"/>
                <w:lang w:val="bg-BG" w:eastAsia="bg-BG"/>
              </w:rPr>
              <w:t>70</w:t>
            </w:r>
          </w:p>
        </w:tc>
        <w:tc>
          <w:tcPr>
            <w:tcW w:w="4961" w:type="dxa"/>
            <w:vMerge/>
          </w:tcPr>
          <w:p w:rsidR="00B443C6" w:rsidRPr="002C40D8" w:rsidRDefault="00B443C6" w:rsidP="002C40D8">
            <w:pPr>
              <w:spacing w:after="0" w:line="240" w:lineRule="auto"/>
              <w:rPr>
                <w:rFonts w:ascii="Times New Roman" w:eastAsia="Times New Roman" w:hAnsi="Times New Roman" w:cs="Times New Roman"/>
                <w:sz w:val="24"/>
                <w:szCs w:val="24"/>
                <w:lang w:val="bg-BG" w:eastAsia="bg-BG"/>
              </w:rPr>
            </w:pPr>
          </w:p>
        </w:tc>
      </w:tr>
      <w:tr w:rsidR="00B443C6" w:rsidRPr="002C40D8" w:rsidTr="000E71A9">
        <w:trPr>
          <w:trHeight w:val="255"/>
        </w:trPr>
        <w:tc>
          <w:tcPr>
            <w:tcW w:w="612" w:type="dxa"/>
            <w:shd w:val="clear" w:color="auto" w:fill="auto"/>
            <w:noWrap/>
            <w:hideMark/>
          </w:tcPr>
          <w:p w:rsidR="00B443C6" w:rsidRPr="002C40D8" w:rsidRDefault="00B443C6" w:rsidP="002C40D8">
            <w:pPr>
              <w:spacing w:after="0" w:line="240" w:lineRule="auto"/>
              <w:rPr>
                <w:rFonts w:ascii="Times New Roman" w:eastAsia="Times New Roman" w:hAnsi="Times New Roman" w:cs="Times New Roman"/>
                <w:sz w:val="24"/>
                <w:szCs w:val="24"/>
                <w:lang w:val="bg-BG" w:eastAsia="bg-BG"/>
              </w:rPr>
            </w:pPr>
            <w:r w:rsidRPr="002C40D8">
              <w:rPr>
                <w:rFonts w:ascii="Times New Roman" w:eastAsia="Times New Roman" w:hAnsi="Times New Roman" w:cs="Times New Roman"/>
                <w:sz w:val="24"/>
                <w:szCs w:val="24"/>
                <w:lang w:val="bg-BG" w:eastAsia="bg-BG"/>
              </w:rPr>
              <w:t>28</w:t>
            </w:r>
          </w:p>
        </w:tc>
        <w:tc>
          <w:tcPr>
            <w:tcW w:w="2015" w:type="dxa"/>
            <w:shd w:val="clear" w:color="auto" w:fill="auto"/>
            <w:noWrap/>
            <w:hideMark/>
          </w:tcPr>
          <w:p w:rsidR="00B443C6" w:rsidRPr="002C40D8" w:rsidRDefault="00B443C6" w:rsidP="002C40D8">
            <w:pPr>
              <w:spacing w:after="0" w:line="240" w:lineRule="auto"/>
              <w:rPr>
                <w:rFonts w:ascii="Times New Roman" w:eastAsia="Times New Roman" w:hAnsi="Times New Roman" w:cs="Times New Roman"/>
                <w:sz w:val="24"/>
                <w:szCs w:val="24"/>
                <w:lang w:val="bg-BG" w:eastAsia="bg-BG"/>
              </w:rPr>
            </w:pPr>
            <w:r w:rsidRPr="002C40D8">
              <w:rPr>
                <w:rFonts w:ascii="Times New Roman" w:eastAsia="Times New Roman" w:hAnsi="Times New Roman" w:cs="Times New Roman"/>
                <w:sz w:val="24"/>
                <w:szCs w:val="24"/>
                <w:lang w:val="bg-BG" w:eastAsia="bg-BG"/>
              </w:rPr>
              <w:t>Магданоз, връзки</w:t>
            </w:r>
          </w:p>
        </w:tc>
        <w:tc>
          <w:tcPr>
            <w:tcW w:w="1059" w:type="dxa"/>
            <w:shd w:val="clear" w:color="auto" w:fill="auto"/>
            <w:noWrap/>
            <w:hideMark/>
          </w:tcPr>
          <w:p w:rsidR="00B443C6" w:rsidRPr="002C40D8" w:rsidRDefault="00B443C6" w:rsidP="002C40D8">
            <w:pPr>
              <w:spacing w:after="0" w:line="240" w:lineRule="auto"/>
              <w:jc w:val="center"/>
              <w:rPr>
                <w:rFonts w:ascii="Times New Roman" w:eastAsia="Times New Roman" w:hAnsi="Times New Roman" w:cs="Times New Roman"/>
                <w:sz w:val="24"/>
                <w:szCs w:val="24"/>
                <w:lang w:val="bg-BG" w:eastAsia="bg-BG"/>
              </w:rPr>
            </w:pPr>
            <w:r w:rsidRPr="002C40D8">
              <w:rPr>
                <w:rFonts w:ascii="Times New Roman" w:eastAsia="Times New Roman" w:hAnsi="Times New Roman" w:cs="Times New Roman"/>
                <w:sz w:val="24"/>
                <w:szCs w:val="24"/>
                <w:lang w:val="bg-BG" w:eastAsia="bg-BG"/>
              </w:rPr>
              <w:t>бр.</w:t>
            </w:r>
          </w:p>
        </w:tc>
        <w:tc>
          <w:tcPr>
            <w:tcW w:w="1418" w:type="dxa"/>
            <w:shd w:val="clear" w:color="auto" w:fill="auto"/>
            <w:noWrap/>
            <w:hideMark/>
          </w:tcPr>
          <w:p w:rsidR="00B443C6" w:rsidRPr="002C40D8" w:rsidRDefault="00B443C6" w:rsidP="002C40D8">
            <w:pPr>
              <w:spacing w:after="0" w:line="240" w:lineRule="auto"/>
              <w:jc w:val="center"/>
              <w:rPr>
                <w:rFonts w:ascii="Times New Roman" w:eastAsia="Times New Roman" w:hAnsi="Times New Roman" w:cs="Times New Roman"/>
                <w:sz w:val="24"/>
                <w:szCs w:val="24"/>
                <w:lang w:val="bg-BG" w:eastAsia="bg-BG"/>
              </w:rPr>
            </w:pPr>
            <w:r w:rsidRPr="002C40D8">
              <w:rPr>
                <w:rFonts w:ascii="Times New Roman" w:eastAsia="Times New Roman" w:hAnsi="Times New Roman" w:cs="Times New Roman"/>
                <w:sz w:val="24"/>
                <w:szCs w:val="24"/>
                <w:lang w:val="bg-BG" w:eastAsia="bg-BG"/>
              </w:rPr>
              <w:t>7 120</w:t>
            </w:r>
          </w:p>
        </w:tc>
        <w:tc>
          <w:tcPr>
            <w:tcW w:w="4961" w:type="dxa"/>
            <w:vMerge/>
          </w:tcPr>
          <w:p w:rsidR="00B443C6" w:rsidRPr="002C40D8" w:rsidRDefault="00B443C6" w:rsidP="002C40D8">
            <w:pPr>
              <w:spacing w:after="0" w:line="240" w:lineRule="auto"/>
              <w:rPr>
                <w:rFonts w:ascii="Times New Roman" w:eastAsia="Times New Roman" w:hAnsi="Times New Roman" w:cs="Times New Roman"/>
                <w:sz w:val="24"/>
                <w:szCs w:val="24"/>
                <w:lang w:val="bg-BG" w:eastAsia="bg-BG"/>
              </w:rPr>
            </w:pPr>
          </w:p>
        </w:tc>
      </w:tr>
      <w:tr w:rsidR="00B443C6" w:rsidRPr="002C40D8" w:rsidTr="00227036">
        <w:trPr>
          <w:trHeight w:val="255"/>
        </w:trPr>
        <w:tc>
          <w:tcPr>
            <w:tcW w:w="612" w:type="dxa"/>
            <w:shd w:val="clear" w:color="auto" w:fill="auto"/>
            <w:noWrap/>
            <w:hideMark/>
          </w:tcPr>
          <w:p w:rsidR="00B443C6" w:rsidRPr="002C40D8" w:rsidRDefault="00B443C6" w:rsidP="002C40D8">
            <w:pPr>
              <w:spacing w:after="0" w:line="240" w:lineRule="auto"/>
              <w:rPr>
                <w:rFonts w:ascii="Times New Roman" w:eastAsia="Times New Roman" w:hAnsi="Times New Roman" w:cs="Times New Roman"/>
                <w:sz w:val="24"/>
                <w:szCs w:val="24"/>
                <w:lang w:val="bg-BG" w:eastAsia="bg-BG"/>
              </w:rPr>
            </w:pPr>
            <w:r w:rsidRPr="002C40D8">
              <w:rPr>
                <w:rFonts w:ascii="Times New Roman" w:eastAsia="Times New Roman" w:hAnsi="Times New Roman" w:cs="Times New Roman"/>
                <w:sz w:val="24"/>
                <w:szCs w:val="24"/>
                <w:lang w:val="bg-BG" w:eastAsia="bg-BG"/>
              </w:rPr>
              <w:lastRenderedPageBreak/>
              <w:t>29</w:t>
            </w:r>
          </w:p>
        </w:tc>
        <w:tc>
          <w:tcPr>
            <w:tcW w:w="2015" w:type="dxa"/>
            <w:shd w:val="clear" w:color="auto" w:fill="auto"/>
            <w:noWrap/>
            <w:hideMark/>
          </w:tcPr>
          <w:p w:rsidR="00B443C6" w:rsidRPr="002C40D8" w:rsidRDefault="00B443C6" w:rsidP="002C40D8">
            <w:pPr>
              <w:spacing w:after="0" w:line="240" w:lineRule="auto"/>
              <w:rPr>
                <w:rFonts w:ascii="Times New Roman" w:eastAsia="Times New Roman" w:hAnsi="Times New Roman" w:cs="Times New Roman"/>
                <w:sz w:val="24"/>
                <w:szCs w:val="24"/>
                <w:lang w:val="bg-BG" w:eastAsia="bg-BG"/>
              </w:rPr>
            </w:pPr>
            <w:r w:rsidRPr="002C40D8">
              <w:rPr>
                <w:rFonts w:ascii="Times New Roman" w:eastAsia="Times New Roman" w:hAnsi="Times New Roman" w:cs="Times New Roman"/>
                <w:sz w:val="24"/>
                <w:szCs w:val="24"/>
                <w:lang w:val="bg-BG" w:eastAsia="bg-BG"/>
              </w:rPr>
              <w:t>Праз, връзки</w:t>
            </w:r>
          </w:p>
        </w:tc>
        <w:tc>
          <w:tcPr>
            <w:tcW w:w="1059" w:type="dxa"/>
            <w:shd w:val="clear" w:color="auto" w:fill="auto"/>
            <w:noWrap/>
            <w:hideMark/>
          </w:tcPr>
          <w:p w:rsidR="00B443C6" w:rsidRPr="002C40D8" w:rsidRDefault="00B443C6" w:rsidP="002C40D8">
            <w:pPr>
              <w:spacing w:after="0" w:line="240" w:lineRule="auto"/>
              <w:jc w:val="center"/>
              <w:rPr>
                <w:rFonts w:ascii="Times New Roman" w:eastAsia="Times New Roman" w:hAnsi="Times New Roman" w:cs="Times New Roman"/>
                <w:sz w:val="24"/>
                <w:szCs w:val="24"/>
                <w:lang w:val="bg-BG" w:eastAsia="bg-BG"/>
              </w:rPr>
            </w:pPr>
            <w:r w:rsidRPr="002C40D8">
              <w:rPr>
                <w:rFonts w:ascii="Times New Roman" w:eastAsia="Times New Roman" w:hAnsi="Times New Roman" w:cs="Times New Roman"/>
                <w:sz w:val="24"/>
                <w:szCs w:val="24"/>
                <w:lang w:val="bg-BG" w:eastAsia="bg-BG"/>
              </w:rPr>
              <w:t>бр.</w:t>
            </w:r>
          </w:p>
        </w:tc>
        <w:tc>
          <w:tcPr>
            <w:tcW w:w="1418" w:type="dxa"/>
            <w:shd w:val="clear" w:color="auto" w:fill="auto"/>
            <w:noWrap/>
            <w:hideMark/>
          </w:tcPr>
          <w:p w:rsidR="00B443C6" w:rsidRDefault="00B443C6" w:rsidP="002C40D8">
            <w:pPr>
              <w:spacing w:after="0" w:line="240" w:lineRule="auto"/>
              <w:jc w:val="center"/>
              <w:rPr>
                <w:rFonts w:ascii="Times New Roman" w:eastAsia="Times New Roman" w:hAnsi="Times New Roman" w:cs="Times New Roman"/>
                <w:sz w:val="24"/>
                <w:szCs w:val="24"/>
                <w:lang w:val="bg-BG" w:eastAsia="bg-BG"/>
              </w:rPr>
            </w:pPr>
            <w:r w:rsidRPr="002C40D8">
              <w:rPr>
                <w:rFonts w:ascii="Times New Roman" w:eastAsia="Times New Roman" w:hAnsi="Times New Roman" w:cs="Times New Roman"/>
                <w:sz w:val="24"/>
                <w:szCs w:val="24"/>
                <w:lang w:val="bg-BG" w:eastAsia="bg-BG"/>
              </w:rPr>
              <w:t>2 300</w:t>
            </w:r>
          </w:p>
          <w:p w:rsidR="00B443C6" w:rsidRPr="002C40D8" w:rsidRDefault="00B443C6" w:rsidP="002C40D8">
            <w:pPr>
              <w:spacing w:after="0" w:line="240" w:lineRule="auto"/>
              <w:jc w:val="center"/>
              <w:rPr>
                <w:rFonts w:ascii="Times New Roman" w:eastAsia="Times New Roman" w:hAnsi="Times New Roman" w:cs="Times New Roman"/>
                <w:sz w:val="24"/>
                <w:szCs w:val="24"/>
                <w:lang w:val="bg-BG" w:eastAsia="bg-BG"/>
              </w:rPr>
            </w:pPr>
          </w:p>
        </w:tc>
        <w:tc>
          <w:tcPr>
            <w:tcW w:w="4961" w:type="dxa"/>
            <w:vMerge/>
          </w:tcPr>
          <w:p w:rsidR="00B443C6" w:rsidRPr="002C40D8" w:rsidRDefault="00B443C6" w:rsidP="002C40D8">
            <w:pPr>
              <w:spacing w:after="0" w:line="240" w:lineRule="auto"/>
              <w:rPr>
                <w:rFonts w:ascii="Times New Roman" w:eastAsia="Times New Roman" w:hAnsi="Times New Roman" w:cs="Times New Roman"/>
                <w:sz w:val="24"/>
                <w:szCs w:val="24"/>
                <w:lang w:val="bg-BG" w:eastAsia="bg-BG"/>
              </w:rPr>
            </w:pPr>
          </w:p>
        </w:tc>
      </w:tr>
      <w:tr w:rsidR="00B443C6" w:rsidRPr="002C40D8" w:rsidTr="00227036">
        <w:trPr>
          <w:trHeight w:val="255"/>
        </w:trPr>
        <w:tc>
          <w:tcPr>
            <w:tcW w:w="612" w:type="dxa"/>
            <w:shd w:val="clear" w:color="auto" w:fill="auto"/>
            <w:noWrap/>
          </w:tcPr>
          <w:p w:rsidR="00B443C6" w:rsidRPr="00B443C6" w:rsidRDefault="00B443C6" w:rsidP="00B443C6">
            <w:pPr>
              <w:spacing w:after="0" w:line="240" w:lineRule="auto"/>
              <w:rPr>
                <w:rFonts w:ascii="Times New Roman" w:eastAsia="Times New Roman" w:hAnsi="Times New Roman" w:cs="Times New Roman"/>
                <w:sz w:val="24"/>
                <w:szCs w:val="24"/>
                <w:lang w:val="bg-BG" w:eastAsia="bg-BG"/>
              </w:rPr>
            </w:pPr>
            <w:r w:rsidRPr="00B443C6">
              <w:rPr>
                <w:rFonts w:ascii="Times New Roman" w:eastAsia="Times New Roman" w:hAnsi="Times New Roman" w:cs="Times New Roman"/>
                <w:sz w:val="24"/>
                <w:szCs w:val="24"/>
                <w:lang w:val="bg-BG" w:eastAsia="bg-BG"/>
              </w:rPr>
              <w:lastRenderedPageBreak/>
              <w:t>30</w:t>
            </w:r>
          </w:p>
        </w:tc>
        <w:tc>
          <w:tcPr>
            <w:tcW w:w="2015" w:type="dxa"/>
            <w:shd w:val="clear" w:color="auto" w:fill="auto"/>
            <w:noWrap/>
          </w:tcPr>
          <w:p w:rsidR="00B443C6" w:rsidRPr="00B443C6" w:rsidRDefault="00B443C6" w:rsidP="00B443C6">
            <w:pPr>
              <w:spacing w:after="0" w:line="240" w:lineRule="auto"/>
              <w:rPr>
                <w:rFonts w:ascii="Times New Roman" w:eastAsia="Times New Roman" w:hAnsi="Times New Roman" w:cs="Times New Roman"/>
                <w:sz w:val="24"/>
                <w:szCs w:val="24"/>
                <w:lang w:val="bg-BG" w:eastAsia="bg-BG"/>
              </w:rPr>
            </w:pPr>
            <w:r w:rsidRPr="00B443C6">
              <w:rPr>
                <w:rFonts w:ascii="Times New Roman" w:eastAsia="Times New Roman" w:hAnsi="Times New Roman" w:cs="Times New Roman"/>
                <w:sz w:val="24"/>
                <w:szCs w:val="24"/>
                <w:lang w:val="bg-BG" w:eastAsia="bg-BG"/>
              </w:rPr>
              <w:t>Праз</w:t>
            </w:r>
          </w:p>
        </w:tc>
        <w:tc>
          <w:tcPr>
            <w:tcW w:w="1059" w:type="dxa"/>
            <w:shd w:val="clear" w:color="auto" w:fill="auto"/>
            <w:noWrap/>
          </w:tcPr>
          <w:p w:rsidR="00B443C6" w:rsidRPr="00B443C6" w:rsidRDefault="00B443C6" w:rsidP="00B443C6">
            <w:pPr>
              <w:spacing w:after="0" w:line="240" w:lineRule="auto"/>
              <w:jc w:val="center"/>
              <w:rPr>
                <w:rFonts w:ascii="Times New Roman" w:eastAsia="Times New Roman" w:hAnsi="Times New Roman" w:cs="Times New Roman"/>
                <w:sz w:val="24"/>
                <w:szCs w:val="24"/>
                <w:lang w:val="bg-BG" w:eastAsia="bg-BG"/>
              </w:rPr>
            </w:pPr>
            <w:r w:rsidRPr="00B443C6">
              <w:rPr>
                <w:rFonts w:ascii="Times New Roman" w:eastAsia="Times New Roman" w:hAnsi="Times New Roman" w:cs="Times New Roman"/>
                <w:sz w:val="24"/>
                <w:szCs w:val="24"/>
                <w:lang w:val="bg-BG" w:eastAsia="bg-BG"/>
              </w:rPr>
              <w:t>кг.</w:t>
            </w:r>
          </w:p>
        </w:tc>
        <w:tc>
          <w:tcPr>
            <w:tcW w:w="1418" w:type="dxa"/>
            <w:shd w:val="clear" w:color="auto" w:fill="auto"/>
            <w:noWrap/>
          </w:tcPr>
          <w:p w:rsidR="00B443C6" w:rsidRPr="00B443C6" w:rsidRDefault="00B443C6" w:rsidP="00B443C6">
            <w:pPr>
              <w:spacing w:after="0" w:line="240" w:lineRule="auto"/>
              <w:jc w:val="center"/>
              <w:rPr>
                <w:rFonts w:ascii="Times New Roman" w:eastAsia="Times New Roman" w:hAnsi="Times New Roman" w:cs="Times New Roman"/>
                <w:sz w:val="24"/>
                <w:szCs w:val="24"/>
                <w:lang w:val="bg-BG" w:eastAsia="bg-BG"/>
              </w:rPr>
            </w:pPr>
            <w:r w:rsidRPr="00B443C6">
              <w:rPr>
                <w:rFonts w:ascii="Times New Roman" w:eastAsia="Times New Roman" w:hAnsi="Times New Roman" w:cs="Times New Roman"/>
                <w:sz w:val="24"/>
                <w:szCs w:val="24"/>
                <w:lang w:val="bg-BG" w:eastAsia="bg-BG"/>
              </w:rPr>
              <w:t>600</w:t>
            </w:r>
          </w:p>
        </w:tc>
        <w:tc>
          <w:tcPr>
            <w:tcW w:w="4961" w:type="dxa"/>
            <w:vMerge/>
          </w:tcPr>
          <w:p w:rsidR="00B443C6" w:rsidRPr="002C40D8" w:rsidRDefault="00B443C6" w:rsidP="00B443C6">
            <w:pPr>
              <w:spacing w:after="0" w:line="240" w:lineRule="auto"/>
              <w:rPr>
                <w:rFonts w:ascii="Times New Roman" w:eastAsia="Times New Roman" w:hAnsi="Times New Roman" w:cs="Times New Roman"/>
                <w:sz w:val="24"/>
                <w:szCs w:val="24"/>
                <w:lang w:val="bg-BG" w:eastAsia="bg-BG"/>
              </w:rPr>
            </w:pPr>
          </w:p>
        </w:tc>
      </w:tr>
      <w:tr w:rsidR="00B443C6" w:rsidRPr="002C40D8" w:rsidTr="00227036">
        <w:trPr>
          <w:trHeight w:val="255"/>
        </w:trPr>
        <w:tc>
          <w:tcPr>
            <w:tcW w:w="612" w:type="dxa"/>
            <w:shd w:val="clear" w:color="auto" w:fill="auto"/>
            <w:noWrap/>
          </w:tcPr>
          <w:p w:rsidR="00B443C6" w:rsidRPr="00B443C6" w:rsidRDefault="00B443C6" w:rsidP="00B443C6">
            <w:pPr>
              <w:spacing w:after="0" w:line="240" w:lineRule="auto"/>
              <w:rPr>
                <w:rFonts w:ascii="Times New Roman" w:eastAsia="Times New Roman" w:hAnsi="Times New Roman" w:cs="Times New Roman"/>
                <w:sz w:val="24"/>
                <w:szCs w:val="24"/>
                <w:lang w:val="bg-BG" w:eastAsia="bg-BG"/>
              </w:rPr>
            </w:pPr>
            <w:r w:rsidRPr="00B443C6">
              <w:rPr>
                <w:rFonts w:ascii="Times New Roman" w:eastAsia="Times New Roman" w:hAnsi="Times New Roman" w:cs="Times New Roman"/>
                <w:sz w:val="24"/>
                <w:szCs w:val="24"/>
                <w:lang w:val="bg-BG" w:eastAsia="bg-BG"/>
              </w:rPr>
              <w:t>31</w:t>
            </w:r>
          </w:p>
        </w:tc>
        <w:tc>
          <w:tcPr>
            <w:tcW w:w="2015" w:type="dxa"/>
            <w:shd w:val="clear" w:color="auto" w:fill="auto"/>
            <w:noWrap/>
          </w:tcPr>
          <w:p w:rsidR="00B443C6" w:rsidRPr="00B443C6" w:rsidRDefault="00B443C6" w:rsidP="00B443C6">
            <w:pPr>
              <w:spacing w:after="0" w:line="240" w:lineRule="auto"/>
              <w:rPr>
                <w:rFonts w:ascii="Times New Roman" w:eastAsia="Times New Roman" w:hAnsi="Times New Roman" w:cs="Times New Roman"/>
                <w:sz w:val="24"/>
                <w:szCs w:val="24"/>
                <w:lang w:val="bg-BG" w:eastAsia="bg-BG"/>
              </w:rPr>
            </w:pPr>
            <w:r w:rsidRPr="00B443C6">
              <w:rPr>
                <w:rFonts w:ascii="Times New Roman" w:eastAsia="Times New Roman" w:hAnsi="Times New Roman" w:cs="Times New Roman"/>
                <w:sz w:val="24"/>
                <w:szCs w:val="24"/>
                <w:lang w:val="bg-BG" w:eastAsia="bg-BG"/>
              </w:rPr>
              <w:t>Зелен кромид</w:t>
            </w:r>
          </w:p>
        </w:tc>
        <w:tc>
          <w:tcPr>
            <w:tcW w:w="1059" w:type="dxa"/>
            <w:shd w:val="clear" w:color="auto" w:fill="auto"/>
            <w:noWrap/>
          </w:tcPr>
          <w:p w:rsidR="00B443C6" w:rsidRPr="00B443C6" w:rsidRDefault="00B443C6" w:rsidP="00B443C6">
            <w:pPr>
              <w:spacing w:after="0" w:line="240" w:lineRule="auto"/>
              <w:jc w:val="center"/>
              <w:rPr>
                <w:rFonts w:ascii="Times New Roman" w:eastAsia="Times New Roman" w:hAnsi="Times New Roman" w:cs="Times New Roman"/>
                <w:sz w:val="24"/>
                <w:szCs w:val="24"/>
                <w:lang w:val="bg-BG" w:eastAsia="bg-BG"/>
              </w:rPr>
            </w:pPr>
            <w:r w:rsidRPr="00B443C6">
              <w:rPr>
                <w:rFonts w:ascii="Times New Roman" w:eastAsia="Times New Roman" w:hAnsi="Times New Roman" w:cs="Times New Roman"/>
                <w:sz w:val="24"/>
                <w:szCs w:val="24"/>
                <w:lang w:val="bg-BG" w:eastAsia="bg-BG"/>
              </w:rPr>
              <w:t>кг.</w:t>
            </w:r>
          </w:p>
        </w:tc>
        <w:tc>
          <w:tcPr>
            <w:tcW w:w="1418" w:type="dxa"/>
            <w:shd w:val="clear" w:color="auto" w:fill="auto"/>
            <w:noWrap/>
          </w:tcPr>
          <w:p w:rsidR="00B443C6" w:rsidRPr="00B443C6" w:rsidRDefault="00B443C6" w:rsidP="00B443C6">
            <w:pPr>
              <w:spacing w:after="0" w:line="240" w:lineRule="auto"/>
              <w:jc w:val="center"/>
              <w:rPr>
                <w:rFonts w:ascii="Times New Roman" w:eastAsia="Times New Roman" w:hAnsi="Times New Roman" w:cs="Times New Roman"/>
                <w:sz w:val="24"/>
                <w:szCs w:val="24"/>
                <w:lang w:val="bg-BG" w:eastAsia="bg-BG"/>
              </w:rPr>
            </w:pPr>
            <w:r w:rsidRPr="00B443C6">
              <w:rPr>
                <w:rFonts w:ascii="Times New Roman" w:eastAsia="Times New Roman" w:hAnsi="Times New Roman" w:cs="Times New Roman"/>
                <w:sz w:val="24"/>
                <w:szCs w:val="24"/>
                <w:lang w:val="bg-BG" w:eastAsia="bg-BG"/>
              </w:rPr>
              <w:t>200</w:t>
            </w:r>
          </w:p>
        </w:tc>
        <w:tc>
          <w:tcPr>
            <w:tcW w:w="4961" w:type="dxa"/>
            <w:vMerge/>
          </w:tcPr>
          <w:p w:rsidR="00B443C6" w:rsidRPr="002C40D8" w:rsidRDefault="00B443C6" w:rsidP="00B443C6">
            <w:pPr>
              <w:spacing w:after="0" w:line="240" w:lineRule="auto"/>
              <w:rPr>
                <w:rFonts w:ascii="Times New Roman" w:eastAsia="Times New Roman" w:hAnsi="Times New Roman" w:cs="Times New Roman"/>
                <w:sz w:val="24"/>
                <w:szCs w:val="24"/>
                <w:lang w:val="bg-BG" w:eastAsia="bg-BG"/>
              </w:rPr>
            </w:pPr>
          </w:p>
        </w:tc>
      </w:tr>
      <w:tr w:rsidR="00B443C6" w:rsidRPr="002C40D8" w:rsidTr="00227036">
        <w:trPr>
          <w:trHeight w:val="255"/>
        </w:trPr>
        <w:tc>
          <w:tcPr>
            <w:tcW w:w="612" w:type="dxa"/>
            <w:shd w:val="clear" w:color="auto" w:fill="auto"/>
            <w:noWrap/>
          </w:tcPr>
          <w:p w:rsidR="00B443C6" w:rsidRPr="00B443C6" w:rsidRDefault="00B443C6" w:rsidP="00B443C6">
            <w:pPr>
              <w:spacing w:after="0" w:line="240" w:lineRule="auto"/>
              <w:rPr>
                <w:rFonts w:ascii="Times New Roman" w:eastAsia="Times New Roman" w:hAnsi="Times New Roman" w:cs="Times New Roman"/>
                <w:sz w:val="24"/>
                <w:szCs w:val="24"/>
                <w:lang w:val="bg-BG" w:eastAsia="bg-BG"/>
              </w:rPr>
            </w:pPr>
            <w:r w:rsidRPr="00B443C6">
              <w:rPr>
                <w:rFonts w:ascii="Times New Roman" w:eastAsia="Times New Roman" w:hAnsi="Times New Roman" w:cs="Times New Roman"/>
                <w:sz w:val="24"/>
                <w:szCs w:val="24"/>
                <w:lang w:val="bg-BG" w:eastAsia="bg-BG"/>
              </w:rPr>
              <w:t>32</w:t>
            </w:r>
          </w:p>
        </w:tc>
        <w:tc>
          <w:tcPr>
            <w:tcW w:w="2015" w:type="dxa"/>
            <w:shd w:val="clear" w:color="auto" w:fill="auto"/>
            <w:noWrap/>
          </w:tcPr>
          <w:p w:rsidR="00B443C6" w:rsidRPr="00B443C6" w:rsidRDefault="00B443C6" w:rsidP="00B443C6">
            <w:pPr>
              <w:spacing w:after="0" w:line="240" w:lineRule="auto"/>
              <w:rPr>
                <w:rFonts w:ascii="Times New Roman" w:eastAsia="Times New Roman" w:hAnsi="Times New Roman" w:cs="Times New Roman"/>
                <w:sz w:val="24"/>
                <w:szCs w:val="24"/>
                <w:lang w:val="bg-BG" w:eastAsia="bg-BG"/>
              </w:rPr>
            </w:pPr>
            <w:r w:rsidRPr="00B443C6">
              <w:rPr>
                <w:rFonts w:ascii="Times New Roman" w:eastAsia="Times New Roman" w:hAnsi="Times New Roman" w:cs="Times New Roman"/>
                <w:sz w:val="24"/>
                <w:szCs w:val="24"/>
                <w:lang w:val="bg-BG" w:eastAsia="bg-BG"/>
              </w:rPr>
              <w:t>Сини домати /патладжан/</w:t>
            </w:r>
          </w:p>
        </w:tc>
        <w:tc>
          <w:tcPr>
            <w:tcW w:w="1059" w:type="dxa"/>
            <w:shd w:val="clear" w:color="auto" w:fill="auto"/>
            <w:noWrap/>
          </w:tcPr>
          <w:p w:rsidR="00B443C6" w:rsidRPr="00B443C6" w:rsidRDefault="00B443C6" w:rsidP="00B443C6">
            <w:pPr>
              <w:spacing w:after="0" w:line="240" w:lineRule="auto"/>
              <w:jc w:val="center"/>
              <w:rPr>
                <w:rFonts w:ascii="Times New Roman" w:eastAsia="Times New Roman" w:hAnsi="Times New Roman" w:cs="Times New Roman"/>
                <w:sz w:val="24"/>
                <w:szCs w:val="24"/>
                <w:lang w:val="bg-BG" w:eastAsia="bg-BG"/>
              </w:rPr>
            </w:pPr>
            <w:r w:rsidRPr="00B443C6">
              <w:rPr>
                <w:rFonts w:ascii="Times New Roman" w:eastAsia="Times New Roman" w:hAnsi="Times New Roman" w:cs="Times New Roman"/>
                <w:sz w:val="24"/>
                <w:szCs w:val="24"/>
                <w:lang w:val="bg-BG" w:eastAsia="bg-BG"/>
              </w:rPr>
              <w:t>кг.</w:t>
            </w:r>
          </w:p>
        </w:tc>
        <w:tc>
          <w:tcPr>
            <w:tcW w:w="1418" w:type="dxa"/>
            <w:shd w:val="clear" w:color="auto" w:fill="auto"/>
            <w:noWrap/>
          </w:tcPr>
          <w:p w:rsidR="00B443C6" w:rsidRPr="00B443C6" w:rsidRDefault="00B443C6" w:rsidP="00B443C6">
            <w:pPr>
              <w:spacing w:after="0" w:line="240" w:lineRule="auto"/>
              <w:jc w:val="center"/>
              <w:rPr>
                <w:rFonts w:ascii="Times New Roman" w:eastAsia="Times New Roman" w:hAnsi="Times New Roman" w:cs="Times New Roman"/>
                <w:sz w:val="24"/>
                <w:szCs w:val="24"/>
                <w:lang w:val="bg-BG" w:eastAsia="bg-BG"/>
              </w:rPr>
            </w:pPr>
            <w:r w:rsidRPr="00B443C6">
              <w:rPr>
                <w:rFonts w:ascii="Times New Roman" w:eastAsia="Times New Roman" w:hAnsi="Times New Roman" w:cs="Times New Roman"/>
                <w:sz w:val="24"/>
                <w:szCs w:val="24"/>
                <w:lang w:val="bg-BG" w:eastAsia="bg-BG"/>
              </w:rPr>
              <w:t>300</w:t>
            </w:r>
          </w:p>
        </w:tc>
        <w:tc>
          <w:tcPr>
            <w:tcW w:w="4961" w:type="dxa"/>
            <w:vMerge/>
          </w:tcPr>
          <w:p w:rsidR="00B443C6" w:rsidRPr="002C40D8" w:rsidRDefault="00B443C6" w:rsidP="00B443C6">
            <w:pPr>
              <w:spacing w:after="0" w:line="240" w:lineRule="auto"/>
              <w:rPr>
                <w:rFonts w:ascii="Times New Roman" w:eastAsia="Times New Roman" w:hAnsi="Times New Roman" w:cs="Times New Roman"/>
                <w:sz w:val="24"/>
                <w:szCs w:val="24"/>
                <w:lang w:val="bg-BG" w:eastAsia="bg-BG"/>
              </w:rPr>
            </w:pPr>
          </w:p>
        </w:tc>
      </w:tr>
      <w:tr w:rsidR="00B443C6" w:rsidRPr="002C40D8" w:rsidTr="00227036">
        <w:trPr>
          <w:trHeight w:val="255"/>
        </w:trPr>
        <w:tc>
          <w:tcPr>
            <w:tcW w:w="612" w:type="dxa"/>
            <w:shd w:val="clear" w:color="auto" w:fill="auto"/>
            <w:noWrap/>
          </w:tcPr>
          <w:p w:rsidR="00B443C6" w:rsidRPr="00B443C6" w:rsidRDefault="00B443C6" w:rsidP="00B443C6">
            <w:pPr>
              <w:spacing w:after="0" w:line="240" w:lineRule="auto"/>
              <w:rPr>
                <w:rFonts w:ascii="Times New Roman" w:eastAsia="Times New Roman" w:hAnsi="Times New Roman" w:cs="Times New Roman"/>
                <w:sz w:val="24"/>
                <w:szCs w:val="24"/>
                <w:lang w:val="bg-BG" w:eastAsia="bg-BG"/>
              </w:rPr>
            </w:pPr>
            <w:r w:rsidRPr="00B443C6">
              <w:rPr>
                <w:rFonts w:ascii="Times New Roman" w:eastAsia="Times New Roman" w:hAnsi="Times New Roman" w:cs="Times New Roman"/>
                <w:sz w:val="24"/>
                <w:szCs w:val="24"/>
                <w:lang w:val="bg-BG" w:eastAsia="bg-BG"/>
              </w:rPr>
              <w:t>33</w:t>
            </w:r>
          </w:p>
        </w:tc>
        <w:tc>
          <w:tcPr>
            <w:tcW w:w="2015" w:type="dxa"/>
            <w:shd w:val="clear" w:color="auto" w:fill="auto"/>
            <w:noWrap/>
          </w:tcPr>
          <w:p w:rsidR="00B443C6" w:rsidRPr="00B443C6" w:rsidRDefault="00B443C6" w:rsidP="00B443C6">
            <w:pPr>
              <w:spacing w:after="0" w:line="240" w:lineRule="auto"/>
              <w:rPr>
                <w:rFonts w:ascii="Times New Roman" w:eastAsia="Times New Roman" w:hAnsi="Times New Roman" w:cs="Times New Roman"/>
                <w:sz w:val="24"/>
                <w:szCs w:val="24"/>
                <w:lang w:val="bg-BG" w:eastAsia="bg-BG"/>
              </w:rPr>
            </w:pPr>
            <w:r>
              <w:rPr>
                <w:rFonts w:ascii="Times New Roman" w:eastAsia="Times New Roman" w:hAnsi="Times New Roman" w:cs="Times New Roman"/>
                <w:sz w:val="24"/>
                <w:szCs w:val="24"/>
                <w:lang w:val="bg-BG" w:eastAsia="bg-BG"/>
              </w:rPr>
              <w:t>К</w:t>
            </w:r>
            <w:r w:rsidRPr="00B443C6">
              <w:rPr>
                <w:rFonts w:ascii="Times New Roman" w:eastAsia="Times New Roman" w:hAnsi="Times New Roman" w:cs="Times New Roman"/>
                <w:sz w:val="24"/>
                <w:szCs w:val="24"/>
                <w:lang w:val="bg-BG" w:eastAsia="bg-BG"/>
              </w:rPr>
              <w:t>айсии</w:t>
            </w:r>
          </w:p>
        </w:tc>
        <w:tc>
          <w:tcPr>
            <w:tcW w:w="1059" w:type="dxa"/>
            <w:shd w:val="clear" w:color="auto" w:fill="auto"/>
            <w:noWrap/>
          </w:tcPr>
          <w:p w:rsidR="00B443C6" w:rsidRPr="00B443C6" w:rsidRDefault="00B443C6" w:rsidP="00B443C6">
            <w:pPr>
              <w:spacing w:after="0" w:line="240" w:lineRule="auto"/>
              <w:jc w:val="center"/>
              <w:rPr>
                <w:rFonts w:ascii="Times New Roman" w:eastAsia="Times New Roman" w:hAnsi="Times New Roman" w:cs="Times New Roman"/>
                <w:sz w:val="24"/>
                <w:szCs w:val="24"/>
                <w:lang w:val="bg-BG" w:eastAsia="bg-BG"/>
              </w:rPr>
            </w:pPr>
            <w:r w:rsidRPr="00B443C6">
              <w:rPr>
                <w:rFonts w:ascii="Times New Roman" w:eastAsia="Times New Roman" w:hAnsi="Times New Roman" w:cs="Times New Roman"/>
                <w:sz w:val="24"/>
                <w:szCs w:val="24"/>
                <w:lang w:val="bg-BG" w:eastAsia="bg-BG"/>
              </w:rPr>
              <w:t>кг.</w:t>
            </w:r>
          </w:p>
        </w:tc>
        <w:tc>
          <w:tcPr>
            <w:tcW w:w="1418" w:type="dxa"/>
            <w:shd w:val="clear" w:color="auto" w:fill="auto"/>
            <w:noWrap/>
          </w:tcPr>
          <w:p w:rsidR="00B443C6" w:rsidRPr="00B443C6" w:rsidRDefault="00B443C6" w:rsidP="00B443C6">
            <w:pPr>
              <w:spacing w:after="0" w:line="240" w:lineRule="auto"/>
              <w:jc w:val="center"/>
              <w:rPr>
                <w:rFonts w:ascii="Times New Roman" w:eastAsia="Times New Roman" w:hAnsi="Times New Roman" w:cs="Times New Roman"/>
                <w:sz w:val="24"/>
                <w:szCs w:val="24"/>
                <w:lang w:val="bg-BG" w:eastAsia="bg-BG"/>
              </w:rPr>
            </w:pPr>
            <w:r w:rsidRPr="00B443C6">
              <w:rPr>
                <w:rFonts w:ascii="Times New Roman" w:eastAsia="Times New Roman" w:hAnsi="Times New Roman" w:cs="Times New Roman"/>
                <w:sz w:val="24"/>
                <w:szCs w:val="24"/>
                <w:lang w:val="bg-BG" w:eastAsia="bg-BG"/>
              </w:rPr>
              <w:t>80</w:t>
            </w:r>
          </w:p>
        </w:tc>
        <w:tc>
          <w:tcPr>
            <w:tcW w:w="4961" w:type="dxa"/>
            <w:vMerge/>
          </w:tcPr>
          <w:p w:rsidR="00B443C6" w:rsidRPr="002C40D8" w:rsidRDefault="00B443C6" w:rsidP="00B443C6">
            <w:pPr>
              <w:spacing w:after="0" w:line="240" w:lineRule="auto"/>
              <w:rPr>
                <w:rFonts w:ascii="Times New Roman" w:eastAsia="Times New Roman" w:hAnsi="Times New Roman" w:cs="Times New Roman"/>
                <w:sz w:val="24"/>
                <w:szCs w:val="24"/>
                <w:lang w:val="bg-BG" w:eastAsia="bg-BG"/>
              </w:rPr>
            </w:pPr>
          </w:p>
        </w:tc>
      </w:tr>
      <w:tr w:rsidR="00B443C6" w:rsidRPr="002C40D8" w:rsidTr="00227036">
        <w:trPr>
          <w:trHeight w:val="255"/>
        </w:trPr>
        <w:tc>
          <w:tcPr>
            <w:tcW w:w="612" w:type="dxa"/>
            <w:shd w:val="clear" w:color="auto" w:fill="auto"/>
            <w:noWrap/>
          </w:tcPr>
          <w:p w:rsidR="00B443C6" w:rsidRPr="00B443C6" w:rsidRDefault="00B443C6" w:rsidP="00B443C6">
            <w:pPr>
              <w:spacing w:after="0" w:line="240" w:lineRule="auto"/>
              <w:rPr>
                <w:rFonts w:ascii="Times New Roman" w:eastAsia="Times New Roman" w:hAnsi="Times New Roman" w:cs="Times New Roman"/>
                <w:sz w:val="24"/>
                <w:szCs w:val="24"/>
                <w:lang w:val="bg-BG" w:eastAsia="bg-BG"/>
              </w:rPr>
            </w:pPr>
            <w:r w:rsidRPr="00B443C6">
              <w:rPr>
                <w:rFonts w:ascii="Times New Roman" w:eastAsia="Times New Roman" w:hAnsi="Times New Roman" w:cs="Times New Roman"/>
                <w:sz w:val="24"/>
                <w:szCs w:val="24"/>
                <w:lang w:val="bg-BG" w:eastAsia="bg-BG"/>
              </w:rPr>
              <w:t>34</w:t>
            </w:r>
          </w:p>
        </w:tc>
        <w:tc>
          <w:tcPr>
            <w:tcW w:w="2015" w:type="dxa"/>
            <w:shd w:val="clear" w:color="auto" w:fill="auto"/>
            <w:noWrap/>
          </w:tcPr>
          <w:p w:rsidR="00B443C6" w:rsidRPr="00B443C6" w:rsidRDefault="00B443C6" w:rsidP="00B443C6">
            <w:pPr>
              <w:spacing w:after="0" w:line="240" w:lineRule="auto"/>
              <w:rPr>
                <w:rFonts w:ascii="Times New Roman" w:eastAsia="Times New Roman" w:hAnsi="Times New Roman" w:cs="Times New Roman"/>
                <w:sz w:val="24"/>
                <w:szCs w:val="24"/>
                <w:lang w:val="bg-BG" w:eastAsia="bg-BG"/>
              </w:rPr>
            </w:pPr>
            <w:r>
              <w:rPr>
                <w:rFonts w:ascii="Times New Roman" w:eastAsia="Times New Roman" w:hAnsi="Times New Roman" w:cs="Times New Roman"/>
                <w:sz w:val="24"/>
                <w:szCs w:val="24"/>
                <w:lang w:val="bg-BG" w:eastAsia="bg-BG"/>
              </w:rPr>
              <w:t>Я</w:t>
            </w:r>
            <w:r w:rsidRPr="00B443C6">
              <w:rPr>
                <w:rFonts w:ascii="Times New Roman" w:eastAsia="Times New Roman" w:hAnsi="Times New Roman" w:cs="Times New Roman"/>
                <w:sz w:val="24"/>
                <w:szCs w:val="24"/>
                <w:lang w:val="bg-BG" w:eastAsia="bg-BG"/>
              </w:rPr>
              <w:t>годи</w:t>
            </w:r>
          </w:p>
        </w:tc>
        <w:tc>
          <w:tcPr>
            <w:tcW w:w="1059" w:type="dxa"/>
            <w:shd w:val="clear" w:color="auto" w:fill="auto"/>
            <w:noWrap/>
          </w:tcPr>
          <w:p w:rsidR="00B443C6" w:rsidRPr="00B443C6" w:rsidRDefault="00B443C6" w:rsidP="00B443C6">
            <w:pPr>
              <w:spacing w:after="0" w:line="240" w:lineRule="auto"/>
              <w:jc w:val="center"/>
              <w:rPr>
                <w:rFonts w:ascii="Times New Roman" w:eastAsia="Times New Roman" w:hAnsi="Times New Roman" w:cs="Times New Roman"/>
                <w:sz w:val="24"/>
                <w:szCs w:val="24"/>
                <w:lang w:val="bg-BG" w:eastAsia="bg-BG"/>
              </w:rPr>
            </w:pPr>
            <w:r w:rsidRPr="00B443C6">
              <w:rPr>
                <w:rFonts w:ascii="Times New Roman" w:eastAsia="Times New Roman" w:hAnsi="Times New Roman" w:cs="Times New Roman"/>
                <w:sz w:val="24"/>
                <w:szCs w:val="24"/>
                <w:lang w:val="bg-BG" w:eastAsia="bg-BG"/>
              </w:rPr>
              <w:t>кг.</w:t>
            </w:r>
          </w:p>
        </w:tc>
        <w:tc>
          <w:tcPr>
            <w:tcW w:w="1418" w:type="dxa"/>
            <w:shd w:val="clear" w:color="auto" w:fill="auto"/>
            <w:noWrap/>
          </w:tcPr>
          <w:p w:rsidR="00B443C6" w:rsidRPr="00B443C6" w:rsidRDefault="00B443C6" w:rsidP="00B443C6">
            <w:pPr>
              <w:spacing w:after="0" w:line="240" w:lineRule="auto"/>
              <w:jc w:val="center"/>
              <w:rPr>
                <w:rFonts w:ascii="Times New Roman" w:eastAsia="Times New Roman" w:hAnsi="Times New Roman" w:cs="Times New Roman"/>
                <w:sz w:val="24"/>
                <w:szCs w:val="24"/>
                <w:lang w:val="bg-BG" w:eastAsia="bg-BG"/>
              </w:rPr>
            </w:pPr>
            <w:r w:rsidRPr="00B443C6">
              <w:rPr>
                <w:rFonts w:ascii="Times New Roman" w:eastAsia="Times New Roman" w:hAnsi="Times New Roman" w:cs="Times New Roman"/>
                <w:sz w:val="24"/>
                <w:szCs w:val="24"/>
                <w:lang w:val="bg-BG" w:eastAsia="bg-BG"/>
              </w:rPr>
              <w:t>80</w:t>
            </w:r>
          </w:p>
        </w:tc>
        <w:tc>
          <w:tcPr>
            <w:tcW w:w="4961" w:type="dxa"/>
            <w:vMerge/>
          </w:tcPr>
          <w:p w:rsidR="00B443C6" w:rsidRPr="002C40D8" w:rsidRDefault="00B443C6" w:rsidP="00B443C6">
            <w:pPr>
              <w:spacing w:after="0" w:line="240" w:lineRule="auto"/>
              <w:rPr>
                <w:rFonts w:ascii="Times New Roman" w:eastAsia="Times New Roman" w:hAnsi="Times New Roman" w:cs="Times New Roman"/>
                <w:sz w:val="24"/>
                <w:szCs w:val="24"/>
                <w:lang w:val="bg-BG" w:eastAsia="bg-BG"/>
              </w:rPr>
            </w:pPr>
          </w:p>
        </w:tc>
      </w:tr>
      <w:tr w:rsidR="00B443C6" w:rsidRPr="002C40D8" w:rsidTr="00227036">
        <w:trPr>
          <w:trHeight w:val="255"/>
        </w:trPr>
        <w:tc>
          <w:tcPr>
            <w:tcW w:w="612" w:type="dxa"/>
            <w:shd w:val="clear" w:color="auto" w:fill="auto"/>
            <w:noWrap/>
          </w:tcPr>
          <w:p w:rsidR="00B443C6" w:rsidRPr="00B443C6" w:rsidRDefault="00B443C6" w:rsidP="00B443C6">
            <w:pPr>
              <w:spacing w:after="0" w:line="240" w:lineRule="auto"/>
              <w:rPr>
                <w:rFonts w:ascii="Times New Roman" w:eastAsia="Times New Roman" w:hAnsi="Times New Roman" w:cs="Times New Roman"/>
                <w:sz w:val="24"/>
                <w:szCs w:val="24"/>
                <w:lang w:val="bg-BG" w:eastAsia="bg-BG"/>
              </w:rPr>
            </w:pPr>
            <w:r w:rsidRPr="00B443C6">
              <w:rPr>
                <w:rFonts w:ascii="Times New Roman" w:eastAsia="Times New Roman" w:hAnsi="Times New Roman" w:cs="Times New Roman"/>
                <w:sz w:val="24"/>
                <w:szCs w:val="24"/>
                <w:lang w:val="bg-BG" w:eastAsia="bg-BG"/>
              </w:rPr>
              <w:t>35</w:t>
            </w:r>
          </w:p>
        </w:tc>
        <w:tc>
          <w:tcPr>
            <w:tcW w:w="2015" w:type="dxa"/>
            <w:shd w:val="clear" w:color="auto" w:fill="auto"/>
            <w:noWrap/>
          </w:tcPr>
          <w:p w:rsidR="00B443C6" w:rsidRPr="00B443C6" w:rsidRDefault="00B443C6" w:rsidP="00B443C6">
            <w:pPr>
              <w:spacing w:after="0" w:line="240" w:lineRule="auto"/>
              <w:rPr>
                <w:rFonts w:ascii="Times New Roman" w:eastAsia="Times New Roman" w:hAnsi="Times New Roman" w:cs="Times New Roman"/>
                <w:sz w:val="24"/>
                <w:szCs w:val="24"/>
                <w:lang w:val="bg-BG" w:eastAsia="bg-BG"/>
              </w:rPr>
            </w:pPr>
            <w:r w:rsidRPr="00B443C6">
              <w:rPr>
                <w:rFonts w:ascii="Times New Roman" w:eastAsia="Times New Roman" w:hAnsi="Times New Roman" w:cs="Times New Roman"/>
                <w:sz w:val="24"/>
                <w:szCs w:val="24"/>
                <w:lang w:val="bg-BG" w:eastAsia="bg-BG"/>
              </w:rPr>
              <w:t>Гъби /печурка/ -пресни</w:t>
            </w:r>
          </w:p>
        </w:tc>
        <w:tc>
          <w:tcPr>
            <w:tcW w:w="1059" w:type="dxa"/>
            <w:shd w:val="clear" w:color="auto" w:fill="auto"/>
            <w:noWrap/>
          </w:tcPr>
          <w:p w:rsidR="00B443C6" w:rsidRPr="00B443C6" w:rsidRDefault="00B443C6" w:rsidP="00B443C6">
            <w:pPr>
              <w:spacing w:after="0" w:line="240" w:lineRule="auto"/>
              <w:jc w:val="center"/>
              <w:rPr>
                <w:rFonts w:ascii="Times New Roman" w:eastAsia="Times New Roman" w:hAnsi="Times New Roman" w:cs="Times New Roman"/>
                <w:sz w:val="24"/>
                <w:szCs w:val="24"/>
                <w:lang w:val="bg-BG" w:eastAsia="bg-BG"/>
              </w:rPr>
            </w:pPr>
            <w:r w:rsidRPr="00B443C6">
              <w:rPr>
                <w:rFonts w:ascii="Times New Roman" w:eastAsia="Times New Roman" w:hAnsi="Times New Roman" w:cs="Times New Roman"/>
                <w:sz w:val="24"/>
                <w:szCs w:val="24"/>
                <w:lang w:val="bg-BG" w:eastAsia="bg-BG"/>
              </w:rPr>
              <w:t>кг</w:t>
            </w:r>
          </w:p>
        </w:tc>
        <w:tc>
          <w:tcPr>
            <w:tcW w:w="1418" w:type="dxa"/>
            <w:shd w:val="clear" w:color="auto" w:fill="auto"/>
            <w:noWrap/>
          </w:tcPr>
          <w:p w:rsidR="00B443C6" w:rsidRPr="00B443C6" w:rsidRDefault="00B443C6" w:rsidP="00B443C6">
            <w:pPr>
              <w:spacing w:after="0" w:line="240" w:lineRule="auto"/>
              <w:jc w:val="center"/>
              <w:rPr>
                <w:rFonts w:ascii="Times New Roman" w:eastAsia="Times New Roman" w:hAnsi="Times New Roman" w:cs="Times New Roman"/>
                <w:sz w:val="24"/>
                <w:szCs w:val="24"/>
                <w:lang w:val="bg-BG" w:eastAsia="bg-BG"/>
              </w:rPr>
            </w:pPr>
            <w:r w:rsidRPr="00B443C6">
              <w:rPr>
                <w:rFonts w:ascii="Times New Roman" w:eastAsia="Times New Roman" w:hAnsi="Times New Roman" w:cs="Times New Roman"/>
                <w:sz w:val="24"/>
                <w:szCs w:val="24"/>
                <w:lang w:val="bg-BG" w:eastAsia="bg-BG"/>
              </w:rPr>
              <w:t>200</w:t>
            </w:r>
          </w:p>
        </w:tc>
        <w:tc>
          <w:tcPr>
            <w:tcW w:w="4961" w:type="dxa"/>
            <w:vMerge/>
          </w:tcPr>
          <w:p w:rsidR="00B443C6" w:rsidRPr="002C40D8" w:rsidRDefault="00B443C6" w:rsidP="00B443C6">
            <w:pPr>
              <w:spacing w:after="0" w:line="240" w:lineRule="auto"/>
              <w:rPr>
                <w:rFonts w:ascii="Times New Roman" w:eastAsia="Times New Roman" w:hAnsi="Times New Roman" w:cs="Times New Roman"/>
                <w:sz w:val="24"/>
                <w:szCs w:val="24"/>
                <w:lang w:val="bg-BG" w:eastAsia="bg-BG"/>
              </w:rPr>
            </w:pPr>
          </w:p>
        </w:tc>
      </w:tr>
      <w:tr w:rsidR="00B443C6" w:rsidRPr="002C40D8" w:rsidTr="00227036">
        <w:trPr>
          <w:trHeight w:val="255"/>
        </w:trPr>
        <w:tc>
          <w:tcPr>
            <w:tcW w:w="612" w:type="dxa"/>
            <w:shd w:val="clear" w:color="auto" w:fill="auto"/>
            <w:noWrap/>
          </w:tcPr>
          <w:p w:rsidR="00B443C6" w:rsidRPr="00B443C6" w:rsidRDefault="00B443C6" w:rsidP="00B443C6">
            <w:pPr>
              <w:spacing w:after="0" w:line="240" w:lineRule="auto"/>
              <w:rPr>
                <w:rFonts w:ascii="Times New Roman" w:eastAsia="Times New Roman" w:hAnsi="Times New Roman" w:cs="Times New Roman"/>
                <w:sz w:val="24"/>
                <w:szCs w:val="24"/>
                <w:lang w:val="bg-BG" w:eastAsia="bg-BG"/>
              </w:rPr>
            </w:pPr>
            <w:r w:rsidRPr="00B443C6">
              <w:rPr>
                <w:rFonts w:ascii="Times New Roman" w:eastAsia="Times New Roman" w:hAnsi="Times New Roman" w:cs="Times New Roman"/>
                <w:sz w:val="24"/>
                <w:szCs w:val="24"/>
                <w:lang w:val="bg-BG" w:eastAsia="bg-BG"/>
              </w:rPr>
              <w:t>36</w:t>
            </w:r>
          </w:p>
        </w:tc>
        <w:tc>
          <w:tcPr>
            <w:tcW w:w="2015" w:type="dxa"/>
            <w:shd w:val="clear" w:color="auto" w:fill="auto"/>
            <w:noWrap/>
          </w:tcPr>
          <w:p w:rsidR="00B443C6" w:rsidRPr="00B443C6" w:rsidRDefault="00B443C6" w:rsidP="00B443C6">
            <w:pPr>
              <w:spacing w:after="0" w:line="240" w:lineRule="auto"/>
              <w:rPr>
                <w:rFonts w:ascii="Times New Roman" w:eastAsia="Times New Roman" w:hAnsi="Times New Roman" w:cs="Times New Roman"/>
                <w:sz w:val="24"/>
                <w:szCs w:val="24"/>
                <w:lang w:val="bg-BG" w:eastAsia="bg-BG"/>
              </w:rPr>
            </w:pPr>
            <w:r w:rsidRPr="00B443C6">
              <w:rPr>
                <w:rFonts w:ascii="Times New Roman" w:eastAsia="Times New Roman" w:hAnsi="Times New Roman" w:cs="Times New Roman"/>
                <w:sz w:val="24"/>
                <w:szCs w:val="24"/>
                <w:lang w:val="bg-BG" w:eastAsia="bg-BG"/>
              </w:rPr>
              <w:t>Грах</w:t>
            </w:r>
          </w:p>
        </w:tc>
        <w:tc>
          <w:tcPr>
            <w:tcW w:w="1059" w:type="dxa"/>
            <w:shd w:val="clear" w:color="auto" w:fill="auto"/>
            <w:noWrap/>
          </w:tcPr>
          <w:p w:rsidR="00B443C6" w:rsidRPr="00B443C6" w:rsidRDefault="00B443C6" w:rsidP="00B443C6">
            <w:pPr>
              <w:spacing w:after="0" w:line="240" w:lineRule="auto"/>
              <w:jc w:val="center"/>
              <w:rPr>
                <w:rFonts w:ascii="Times New Roman" w:eastAsia="Times New Roman" w:hAnsi="Times New Roman" w:cs="Times New Roman"/>
                <w:sz w:val="24"/>
                <w:szCs w:val="24"/>
                <w:lang w:val="bg-BG" w:eastAsia="bg-BG"/>
              </w:rPr>
            </w:pPr>
            <w:r w:rsidRPr="00B443C6">
              <w:rPr>
                <w:rFonts w:ascii="Times New Roman" w:eastAsia="Times New Roman" w:hAnsi="Times New Roman" w:cs="Times New Roman"/>
                <w:sz w:val="24"/>
                <w:szCs w:val="24"/>
                <w:lang w:val="bg-BG" w:eastAsia="bg-BG"/>
              </w:rPr>
              <w:t>кг.</w:t>
            </w:r>
          </w:p>
        </w:tc>
        <w:tc>
          <w:tcPr>
            <w:tcW w:w="1418" w:type="dxa"/>
            <w:shd w:val="clear" w:color="auto" w:fill="auto"/>
            <w:noWrap/>
          </w:tcPr>
          <w:p w:rsidR="00B443C6" w:rsidRPr="00B443C6" w:rsidRDefault="00B443C6" w:rsidP="00B443C6">
            <w:pPr>
              <w:spacing w:after="0" w:line="240" w:lineRule="auto"/>
              <w:jc w:val="center"/>
              <w:rPr>
                <w:rFonts w:ascii="Times New Roman" w:eastAsia="Times New Roman" w:hAnsi="Times New Roman" w:cs="Times New Roman"/>
                <w:sz w:val="24"/>
                <w:szCs w:val="24"/>
                <w:lang w:val="bg-BG" w:eastAsia="bg-BG"/>
              </w:rPr>
            </w:pPr>
            <w:r w:rsidRPr="00B443C6">
              <w:rPr>
                <w:rFonts w:ascii="Times New Roman" w:eastAsia="Times New Roman" w:hAnsi="Times New Roman" w:cs="Times New Roman"/>
                <w:sz w:val="24"/>
                <w:szCs w:val="24"/>
                <w:lang w:val="bg-BG" w:eastAsia="bg-BG"/>
              </w:rPr>
              <w:t>2 000</w:t>
            </w:r>
          </w:p>
        </w:tc>
        <w:tc>
          <w:tcPr>
            <w:tcW w:w="4961" w:type="dxa"/>
            <w:vMerge/>
          </w:tcPr>
          <w:p w:rsidR="00B443C6" w:rsidRPr="002C40D8" w:rsidRDefault="00B443C6" w:rsidP="00B443C6">
            <w:pPr>
              <w:spacing w:after="0" w:line="240" w:lineRule="auto"/>
              <w:rPr>
                <w:rFonts w:ascii="Times New Roman" w:eastAsia="Times New Roman" w:hAnsi="Times New Roman" w:cs="Times New Roman"/>
                <w:sz w:val="24"/>
                <w:szCs w:val="24"/>
                <w:lang w:val="bg-BG" w:eastAsia="bg-BG"/>
              </w:rPr>
            </w:pPr>
          </w:p>
        </w:tc>
      </w:tr>
    </w:tbl>
    <w:p w:rsidR="002C40D8" w:rsidRDefault="002C40D8" w:rsidP="002C40D8">
      <w:pPr>
        <w:pStyle w:val="NoSpacing"/>
        <w:jc w:val="center"/>
        <w:rPr>
          <w:rFonts w:ascii="Times New Roman" w:eastAsia="Times New Roman" w:hAnsi="Times New Roman" w:cs="Times New Roman"/>
          <w:b/>
        </w:rPr>
      </w:pPr>
    </w:p>
    <w:p w:rsidR="000E71A9" w:rsidRDefault="000E71A9" w:rsidP="000E71A9">
      <w:pPr>
        <w:jc w:val="right"/>
        <w:rPr>
          <w:rFonts w:ascii="Times New Roman" w:hAnsi="Times New Roman" w:cs="Times New Roman"/>
          <w:i/>
          <w:iCs/>
          <w:sz w:val="24"/>
          <w:szCs w:val="24"/>
          <w:lang w:val="bg-BG"/>
        </w:rPr>
      </w:pPr>
      <w:r w:rsidRPr="00E3606F">
        <w:rPr>
          <w:rFonts w:ascii="Times New Roman" w:hAnsi="Times New Roman" w:cs="Times New Roman"/>
          <w:i/>
          <w:iCs/>
          <w:sz w:val="24"/>
          <w:szCs w:val="24"/>
          <w:lang w:val="bg-BG"/>
        </w:rPr>
        <w:t xml:space="preserve">Приложение № </w:t>
      </w:r>
      <w:r w:rsidR="00B443C6">
        <w:rPr>
          <w:rFonts w:ascii="Times New Roman" w:hAnsi="Times New Roman" w:cs="Times New Roman"/>
          <w:i/>
          <w:iCs/>
          <w:sz w:val="24"/>
          <w:szCs w:val="24"/>
          <w:lang w:val="bg-BG"/>
        </w:rPr>
        <w:t>8</w:t>
      </w:r>
    </w:p>
    <w:p w:rsidR="000E71A9" w:rsidRDefault="000E71A9" w:rsidP="000E71A9">
      <w:pPr>
        <w:pStyle w:val="NoSpacing"/>
        <w:jc w:val="center"/>
        <w:rPr>
          <w:rFonts w:ascii="Times New Roman" w:eastAsia="Times New Roman" w:hAnsi="Times New Roman" w:cs="Times New Roman"/>
          <w:b/>
        </w:rPr>
      </w:pPr>
    </w:p>
    <w:p w:rsidR="000E71A9" w:rsidRDefault="000E71A9" w:rsidP="000E71A9">
      <w:pPr>
        <w:pStyle w:val="NoSpacing"/>
        <w:jc w:val="center"/>
        <w:rPr>
          <w:rFonts w:ascii="Times New Roman" w:eastAsia="Times New Roman" w:hAnsi="Times New Roman" w:cs="Times New Roman"/>
          <w:b/>
        </w:rPr>
      </w:pPr>
      <w:r w:rsidRPr="00AB6D4E">
        <w:rPr>
          <w:rFonts w:ascii="Times New Roman" w:eastAsia="Times New Roman" w:hAnsi="Times New Roman" w:cs="Times New Roman"/>
          <w:b/>
        </w:rPr>
        <w:t xml:space="preserve">Обособена позиция № </w:t>
      </w:r>
      <w:r w:rsidR="00B443C6">
        <w:rPr>
          <w:rFonts w:ascii="Times New Roman" w:eastAsia="Times New Roman" w:hAnsi="Times New Roman" w:cs="Times New Roman"/>
          <w:b/>
        </w:rPr>
        <w:t>8</w:t>
      </w:r>
      <w:r>
        <w:rPr>
          <w:rFonts w:ascii="Times New Roman" w:eastAsia="Times New Roman" w:hAnsi="Times New Roman" w:cs="Times New Roman"/>
          <w:b/>
        </w:rPr>
        <w:t xml:space="preserve"> – </w:t>
      </w:r>
      <w:r w:rsidRPr="000E71A9">
        <w:rPr>
          <w:rFonts w:ascii="Times New Roman" w:eastAsia="Times New Roman" w:hAnsi="Times New Roman" w:cs="Times New Roman"/>
          <w:b/>
        </w:rPr>
        <w:t>Доставка на преработени плодове и зеленчуци за ДДЛРГ „ПЕТЪР ДИМИТРОВ“ – с. Първомай, ЦНСТДМУ – с. Първомай,ДСП, гр. Петрич и ОБЩЕСТВЕНА ТРАПЕЗАРИЯ, гр. Петрич</w:t>
      </w:r>
    </w:p>
    <w:p w:rsidR="000E71A9" w:rsidRDefault="000E71A9" w:rsidP="000E71A9">
      <w:pPr>
        <w:pStyle w:val="NoSpacing"/>
        <w:jc w:val="center"/>
        <w:rPr>
          <w:rFonts w:ascii="Times New Roman" w:eastAsia="Times New Roman" w:hAnsi="Times New Roman" w:cs="Times New Roman"/>
          <w:b/>
        </w:rPr>
      </w:pPr>
    </w:p>
    <w:tbl>
      <w:tblPr>
        <w:tblW w:w="10065" w:type="dxa"/>
        <w:tblInd w:w="-147" w:type="dxa"/>
        <w:tblCellMar>
          <w:left w:w="70" w:type="dxa"/>
          <w:right w:w="70" w:type="dxa"/>
        </w:tblCellMar>
        <w:tblLook w:val="04A0" w:firstRow="1" w:lastRow="0" w:firstColumn="1" w:lastColumn="0" w:noHBand="0" w:noVBand="1"/>
      </w:tblPr>
      <w:tblGrid>
        <w:gridCol w:w="594"/>
        <w:gridCol w:w="2100"/>
        <w:gridCol w:w="1134"/>
        <w:gridCol w:w="1417"/>
        <w:gridCol w:w="4820"/>
      </w:tblGrid>
      <w:tr w:rsidR="000E71A9" w:rsidRPr="000E71A9" w:rsidTr="002A05AB">
        <w:trPr>
          <w:trHeight w:val="765"/>
        </w:trPr>
        <w:tc>
          <w:tcPr>
            <w:tcW w:w="594" w:type="dxa"/>
            <w:tcBorders>
              <w:top w:val="single" w:sz="4" w:space="0" w:color="auto"/>
              <w:left w:val="single" w:sz="4" w:space="0" w:color="auto"/>
              <w:bottom w:val="single" w:sz="4" w:space="0" w:color="auto"/>
              <w:right w:val="single" w:sz="4" w:space="0" w:color="auto"/>
            </w:tcBorders>
            <w:shd w:val="clear" w:color="auto" w:fill="auto"/>
            <w:hideMark/>
          </w:tcPr>
          <w:p w:rsidR="000E71A9" w:rsidRPr="000E71A9" w:rsidRDefault="000E71A9" w:rsidP="000E71A9">
            <w:pPr>
              <w:spacing w:after="0" w:line="240" w:lineRule="auto"/>
              <w:jc w:val="center"/>
              <w:rPr>
                <w:rFonts w:ascii="Times New Roman" w:eastAsia="Times New Roman" w:hAnsi="Times New Roman" w:cs="Times New Roman"/>
                <w:b/>
                <w:sz w:val="24"/>
                <w:szCs w:val="24"/>
                <w:lang w:val="bg-BG" w:eastAsia="bg-BG"/>
              </w:rPr>
            </w:pPr>
            <w:r w:rsidRPr="000E71A9">
              <w:rPr>
                <w:rFonts w:ascii="Times New Roman" w:eastAsia="Times New Roman" w:hAnsi="Times New Roman" w:cs="Times New Roman"/>
                <w:b/>
                <w:sz w:val="24"/>
                <w:szCs w:val="24"/>
                <w:lang w:val="bg-BG" w:eastAsia="bg-BG"/>
              </w:rPr>
              <w:t>№</w:t>
            </w:r>
          </w:p>
        </w:tc>
        <w:tc>
          <w:tcPr>
            <w:tcW w:w="2100" w:type="dxa"/>
            <w:tcBorders>
              <w:top w:val="single" w:sz="4" w:space="0" w:color="auto"/>
              <w:left w:val="nil"/>
              <w:bottom w:val="single" w:sz="4" w:space="0" w:color="auto"/>
              <w:right w:val="single" w:sz="4" w:space="0" w:color="auto"/>
            </w:tcBorders>
            <w:shd w:val="clear" w:color="auto" w:fill="auto"/>
            <w:hideMark/>
          </w:tcPr>
          <w:p w:rsidR="000E71A9" w:rsidRPr="000E71A9" w:rsidRDefault="000E71A9" w:rsidP="000E71A9">
            <w:pPr>
              <w:spacing w:after="0" w:line="240" w:lineRule="auto"/>
              <w:jc w:val="center"/>
              <w:rPr>
                <w:rFonts w:ascii="Times New Roman" w:eastAsia="Times New Roman" w:hAnsi="Times New Roman" w:cs="Times New Roman"/>
                <w:b/>
                <w:sz w:val="24"/>
                <w:szCs w:val="24"/>
                <w:lang w:val="bg-BG" w:eastAsia="bg-BG"/>
              </w:rPr>
            </w:pPr>
            <w:r w:rsidRPr="000E71A9">
              <w:rPr>
                <w:rFonts w:ascii="Times New Roman" w:eastAsia="Times New Roman" w:hAnsi="Times New Roman" w:cs="Times New Roman"/>
                <w:b/>
                <w:sz w:val="24"/>
                <w:szCs w:val="24"/>
                <w:lang w:val="bg-BG" w:eastAsia="bg-BG"/>
              </w:rPr>
              <w:t>Артикул</w:t>
            </w:r>
          </w:p>
        </w:tc>
        <w:tc>
          <w:tcPr>
            <w:tcW w:w="1134" w:type="dxa"/>
            <w:tcBorders>
              <w:top w:val="single" w:sz="4" w:space="0" w:color="auto"/>
              <w:left w:val="nil"/>
              <w:bottom w:val="single" w:sz="4" w:space="0" w:color="auto"/>
              <w:right w:val="single" w:sz="4" w:space="0" w:color="auto"/>
            </w:tcBorders>
            <w:shd w:val="clear" w:color="auto" w:fill="auto"/>
            <w:hideMark/>
          </w:tcPr>
          <w:p w:rsidR="000E71A9" w:rsidRPr="000E71A9" w:rsidRDefault="000E71A9" w:rsidP="000E71A9">
            <w:pPr>
              <w:spacing w:after="0" w:line="240" w:lineRule="auto"/>
              <w:jc w:val="center"/>
              <w:rPr>
                <w:rFonts w:ascii="Times New Roman" w:eastAsia="Times New Roman" w:hAnsi="Times New Roman" w:cs="Times New Roman"/>
                <w:b/>
                <w:sz w:val="24"/>
                <w:szCs w:val="24"/>
                <w:lang w:val="bg-BG" w:eastAsia="bg-BG"/>
              </w:rPr>
            </w:pPr>
            <w:r w:rsidRPr="000E71A9">
              <w:rPr>
                <w:rFonts w:ascii="Times New Roman" w:eastAsia="Times New Roman" w:hAnsi="Times New Roman" w:cs="Times New Roman"/>
                <w:b/>
                <w:sz w:val="24"/>
                <w:szCs w:val="24"/>
                <w:lang w:val="bg-BG" w:eastAsia="bg-BG"/>
              </w:rPr>
              <w:t>Мярка</w:t>
            </w:r>
          </w:p>
        </w:tc>
        <w:tc>
          <w:tcPr>
            <w:tcW w:w="1417" w:type="dxa"/>
            <w:tcBorders>
              <w:top w:val="single" w:sz="4" w:space="0" w:color="auto"/>
              <w:left w:val="nil"/>
              <w:bottom w:val="single" w:sz="4" w:space="0" w:color="auto"/>
              <w:right w:val="single" w:sz="4" w:space="0" w:color="auto"/>
            </w:tcBorders>
            <w:shd w:val="clear" w:color="auto" w:fill="auto"/>
            <w:hideMark/>
          </w:tcPr>
          <w:p w:rsidR="000E71A9" w:rsidRPr="000E71A9" w:rsidRDefault="000E71A9" w:rsidP="000E71A9">
            <w:pPr>
              <w:spacing w:after="0" w:line="240" w:lineRule="auto"/>
              <w:jc w:val="center"/>
              <w:rPr>
                <w:rFonts w:ascii="Times New Roman" w:eastAsia="Times New Roman" w:hAnsi="Times New Roman" w:cs="Times New Roman"/>
                <w:b/>
                <w:sz w:val="24"/>
                <w:szCs w:val="24"/>
                <w:lang w:val="bg-BG" w:eastAsia="bg-BG"/>
              </w:rPr>
            </w:pPr>
            <w:r w:rsidRPr="000E71A9">
              <w:rPr>
                <w:rFonts w:ascii="Times New Roman" w:eastAsia="Times New Roman" w:hAnsi="Times New Roman" w:cs="Times New Roman"/>
                <w:b/>
                <w:sz w:val="24"/>
                <w:szCs w:val="24"/>
                <w:lang w:val="bg-BG" w:eastAsia="bg-BG"/>
              </w:rPr>
              <w:t>Прогнозно количество</w:t>
            </w:r>
          </w:p>
        </w:tc>
        <w:tc>
          <w:tcPr>
            <w:tcW w:w="4820" w:type="dxa"/>
            <w:tcBorders>
              <w:top w:val="single" w:sz="4" w:space="0" w:color="auto"/>
              <w:left w:val="nil"/>
              <w:bottom w:val="single" w:sz="4" w:space="0" w:color="auto"/>
              <w:right w:val="single" w:sz="4" w:space="0" w:color="auto"/>
            </w:tcBorders>
          </w:tcPr>
          <w:p w:rsidR="000E71A9" w:rsidRPr="000E71A9" w:rsidRDefault="000E71A9" w:rsidP="000E71A9">
            <w:pPr>
              <w:spacing w:after="0" w:line="240" w:lineRule="auto"/>
              <w:jc w:val="center"/>
              <w:rPr>
                <w:rFonts w:ascii="Times New Roman" w:eastAsia="Times New Roman" w:hAnsi="Times New Roman" w:cs="Times New Roman"/>
                <w:b/>
                <w:sz w:val="24"/>
                <w:szCs w:val="24"/>
                <w:lang w:val="bg-BG" w:eastAsia="bg-BG"/>
              </w:rPr>
            </w:pPr>
            <w:r w:rsidRPr="000E71A9">
              <w:rPr>
                <w:rFonts w:ascii="Times New Roman" w:eastAsia="Times New Roman" w:hAnsi="Times New Roman" w:cs="Times New Roman"/>
                <w:b/>
                <w:sz w:val="24"/>
                <w:szCs w:val="24"/>
                <w:lang w:val="bg-BG" w:eastAsia="bg-BG"/>
              </w:rPr>
              <w:t>Изисквания</w:t>
            </w:r>
          </w:p>
        </w:tc>
      </w:tr>
      <w:tr w:rsidR="000E71A9" w:rsidRPr="000E71A9" w:rsidTr="002A05AB">
        <w:trPr>
          <w:trHeight w:val="255"/>
        </w:trPr>
        <w:tc>
          <w:tcPr>
            <w:tcW w:w="594" w:type="dxa"/>
            <w:tcBorders>
              <w:top w:val="single" w:sz="4" w:space="0" w:color="auto"/>
              <w:left w:val="single" w:sz="4" w:space="0" w:color="auto"/>
              <w:bottom w:val="single" w:sz="4" w:space="0" w:color="auto"/>
              <w:right w:val="single" w:sz="4" w:space="0" w:color="auto"/>
            </w:tcBorders>
            <w:shd w:val="clear" w:color="auto" w:fill="auto"/>
            <w:noWrap/>
            <w:hideMark/>
          </w:tcPr>
          <w:p w:rsidR="000E71A9" w:rsidRPr="000E71A9" w:rsidRDefault="000E71A9" w:rsidP="000E71A9">
            <w:pPr>
              <w:spacing w:after="0" w:line="240" w:lineRule="auto"/>
              <w:rPr>
                <w:rFonts w:ascii="Times New Roman" w:eastAsia="Times New Roman" w:hAnsi="Times New Roman" w:cs="Times New Roman"/>
                <w:sz w:val="24"/>
                <w:szCs w:val="24"/>
                <w:lang w:val="bg-BG" w:eastAsia="bg-BG"/>
              </w:rPr>
            </w:pPr>
            <w:r w:rsidRPr="000E71A9">
              <w:rPr>
                <w:rFonts w:ascii="Times New Roman" w:eastAsia="Times New Roman" w:hAnsi="Times New Roman" w:cs="Times New Roman"/>
                <w:sz w:val="24"/>
                <w:szCs w:val="24"/>
                <w:lang w:val="bg-BG" w:eastAsia="bg-BG"/>
              </w:rPr>
              <w:t>1</w:t>
            </w:r>
          </w:p>
        </w:tc>
        <w:tc>
          <w:tcPr>
            <w:tcW w:w="2100" w:type="dxa"/>
            <w:tcBorders>
              <w:top w:val="single" w:sz="4" w:space="0" w:color="auto"/>
              <w:left w:val="single" w:sz="4" w:space="0" w:color="auto"/>
              <w:bottom w:val="single" w:sz="4" w:space="0" w:color="auto"/>
              <w:right w:val="single" w:sz="4" w:space="0" w:color="auto"/>
            </w:tcBorders>
            <w:shd w:val="clear" w:color="auto" w:fill="auto"/>
            <w:noWrap/>
            <w:hideMark/>
          </w:tcPr>
          <w:p w:rsidR="000E71A9" w:rsidRPr="000E71A9" w:rsidRDefault="000E71A9" w:rsidP="000E71A9">
            <w:pPr>
              <w:spacing w:after="0" w:line="240" w:lineRule="auto"/>
              <w:rPr>
                <w:rFonts w:ascii="Times New Roman" w:eastAsia="Times New Roman" w:hAnsi="Times New Roman" w:cs="Times New Roman"/>
                <w:sz w:val="24"/>
                <w:szCs w:val="24"/>
                <w:lang w:val="bg-BG" w:eastAsia="bg-BG"/>
              </w:rPr>
            </w:pPr>
            <w:r w:rsidRPr="000E71A9">
              <w:rPr>
                <w:rFonts w:ascii="Times New Roman" w:eastAsia="Times New Roman" w:hAnsi="Times New Roman" w:cs="Times New Roman"/>
                <w:sz w:val="24"/>
                <w:szCs w:val="24"/>
                <w:lang w:val="bg-BG" w:eastAsia="bg-BG"/>
              </w:rPr>
              <w:t>Грах замразен</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0E71A9" w:rsidRPr="000E71A9" w:rsidRDefault="000E71A9" w:rsidP="000E71A9">
            <w:pPr>
              <w:spacing w:after="0" w:line="240" w:lineRule="auto"/>
              <w:jc w:val="center"/>
              <w:rPr>
                <w:rFonts w:ascii="Times New Roman" w:eastAsia="Times New Roman" w:hAnsi="Times New Roman" w:cs="Times New Roman"/>
                <w:sz w:val="24"/>
                <w:szCs w:val="24"/>
                <w:lang w:val="bg-BG" w:eastAsia="bg-BG"/>
              </w:rPr>
            </w:pPr>
            <w:r w:rsidRPr="000E71A9">
              <w:rPr>
                <w:rFonts w:ascii="Times New Roman" w:eastAsia="Times New Roman" w:hAnsi="Times New Roman" w:cs="Times New Roman"/>
                <w:sz w:val="24"/>
                <w:szCs w:val="24"/>
                <w:lang w:val="bg-BG" w:eastAsia="bg-BG"/>
              </w:rPr>
              <w:t>кг.</w:t>
            </w:r>
          </w:p>
        </w:tc>
        <w:tc>
          <w:tcPr>
            <w:tcW w:w="1417" w:type="dxa"/>
            <w:tcBorders>
              <w:top w:val="single" w:sz="4" w:space="0" w:color="auto"/>
              <w:left w:val="single" w:sz="4" w:space="0" w:color="auto"/>
              <w:bottom w:val="single" w:sz="4" w:space="0" w:color="auto"/>
              <w:right w:val="single" w:sz="4" w:space="0" w:color="auto"/>
            </w:tcBorders>
            <w:shd w:val="clear" w:color="auto" w:fill="auto"/>
            <w:noWrap/>
            <w:hideMark/>
          </w:tcPr>
          <w:p w:rsidR="000E71A9" w:rsidRPr="000E71A9" w:rsidRDefault="000E71A9" w:rsidP="000E71A9">
            <w:pPr>
              <w:spacing w:after="0" w:line="240" w:lineRule="auto"/>
              <w:jc w:val="center"/>
              <w:rPr>
                <w:rFonts w:ascii="Times New Roman" w:eastAsia="Times New Roman" w:hAnsi="Times New Roman" w:cs="Times New Roman"/>
                <w:sz w:val="24"/>
                <w:szCs w:val="24"/>
                <w:lang w:val="bg-BG" w:eastAsia="bg-BG"/>
              </w:rPr>
            </w:pPr>
            <w:r w:rsidRPr="000E71A9">
              <w:rPr>
                <w:rFonts w:ascii="Times New Roman" w:eastAsia="Times New Roman" w:hAnsi="Times New Roman" w:cs="Times New Roman"/>
                <w:sz w:val="24"/>
                <w:szCs w:val="24"/>
                <w:lang w:val="bg-BG" w:eastAsia="bg-BG"/>
              </w:rPr>
              <w:t>150</w:t>
            </w:r>
          </w:p>
        </w:tc>
        <w:tc>
          <w:tcPr>
            <w:tcW w:w="4820" w:type="dxa"/>
            <w:tcBorders>
              <w:top w:val="single" w:sz="4" w:space="0" w:color="auto"/>
              <w:left w:val="single" w:sz="4" w:space="0" w:color="auto"/>
              <w:bottom w:val="single" w:sz="4" w:space="0" w:color="auto"/>
              <w:right w:val="single" w:sz="4" w:space="0" w:color="auto"/>
            </w:tcBorders>
          </w:tcPr>
          <w:p w:rsidR="000E71A9" w:rsidRPr="000E71A9" w:rsidRDefault="000E71A9" w:rsidP="000E71A9">
            <w:pPr>
              <w:spacing w:after="0" w:line="240" w:lineRule="auto"/>
              <w:jc w:val="both"/>
              <w:rPr>
                <w:rFonts w:ascii="Times New Roman" w:eastAsia="Times New Roman" w:hAnsi="Times New Roman" w:cs="Times New Roman"/>
                <w:sz w:val="24"/>
                <w:szCs w:val="24"/>
                <w:lang w:val="ru-RU" w:eastAsia="bg-BG"/>
              </w:rPr>
            </w:pPr>
            <w:r w:rsidRPr="000E71A9">
              <w:rPr>
                <w:rFonts w:ascii="Times New Roman" w:eastAsia="Times New Roman" w:hAnsi="Times New Roman" w:cs="Times New Roman"/>
                <w:sz w:val="24"/>
                <w:szCs w:val="24"/>
                <w:lang w:val="ru-RU" w:eastAsia="bg-BG"/>
              </w:rPr>
              <w:t>Зърна цели, замразени, сортирани по едрина и вид, ненабити, без пукнатини, без примеси на люспи от зърна, парчета от шушулки и фуражен грах.</w:t>
            </w:r>
          </w:p>
        </w:tc>
      </w:tr>
      <w:tr w:rsidR="000E71A9" w:rsidRPr="000E71A9" w:rsidTr="002A05AB">
        <w:trPr>
          <w:trHeight w:val="255"/>
        </w:trPr>
        <w:tc>
          <w:tcPr>
            <w:tcW w:w="594" w:type="dxa"/>
            <w:tcBorders>
              <w:top w:val="single" w:sz="4" w:space="0" w:color="auto"/>
              <w:left w:val="single" w:sz="4" w:space="0" w:color="auto"/>
              <w:bottom w:val="single" w:sz="4" w:space="0" w:color="auto"/>
              <w:right w:val="single" w:sz="4" w:space="0" w:color="auto"/>
            </w:tcBorders>
            <w:shd w:val="clear" w:color="auto" w:fill="auto"/>
            <w:noWrap/>
          </w:tcPr>
          <w:p w:rsidR="000E71A9" w:rsidRPr="000E71A9" w:rsidRDefault="000E71A9" w:rsidP="000E71A9">
            <w:pPr>
              <w:spacing w:after="0" w:line="240" w:lineRule="auto"/>
              <w:rPr>
                <w:rFonts w:ascii="Times New Roman" w:eastAsia="Times New Roman" w:hAnsi="Times New Roman" w:cs="Times New Roman"/>
                <w:sz w:val="24"/>
                <w:szCs w:val="24"/>
                <w:lang w:val="bg-BG" w:eastAsia="bg-BG"/>
              </w:rPr>
            </w:pPr>
            <w:r w:rsidRPr="000E71A9">
              <w:rPr>
                <w:rFonts w:ascii="Times New Roman" w:eastAsia="Times New Roman" w:hAnsi="Times New Roman" w:cs="Times New Roman"/>
                <w:sz w:val="24"/>
                <w:szCs w:val="24"/>
                <w:lang w:val="bg-BG" w:eastAsia="bg-BG"/>
              </w:rPr>
              <w:t>2</w:t>
            </w:r>
          </w:p>
        </w:tc>
        <w:tc>
          <w:tcPr>
            <w:tcW w:w="2100" w:type="dxa"/>
            <w:tcBorders>
              <w:top w:val="single" w:sz="4" w:space="0" w:color="auto"/>
              <w:left w:val="nil"/>
              <w:bottom w:val="single" w:sz="4" w:space="0" w:color="auto"/>
              <w:right w:val="single" w:sz="4" w:space="0" w:color="auto"/>
            </w:tcBorders>
            <w:shd w:val="clear" w:color="auto" w:fill="auto"/>
            <w:noWrap/>
          </w:tcPr>
          <w:p w:rsidR="000E71A9" w:rsidRPr="000E71A9" w:rsidRDefault="000E71A9" w:rsidP="000E71A9">
            <w:pPr>
              <w:spacing w:after="0" w:line="240" w:lineRule="auto"/>
              <w:rPr>
                <w:rFonts w:ascii="Times New Roman" w:eastAsia="Times New Roman" w:hAnsi="Times New Roman" w:cs="Times New Roman"/>
                <w:sz w:val="24"/>
                <w:szCs w:val="24"/>
                <w:lang w:val="bg-BG" w:eastAsia="bg-BG"/>
              </w:rPr>
            </w:pPr>
            <w:r w:rsidRPr="000E71A9">
              <w:rPr>
                <w:rFonts w:ascii="Times New Roman" w:eastAsia="Times New Roman" w:hAnsi="Times New Roman" w:cs="Times New Roman"/>
                <w:sz w:val="24"/>
                <w:szCs w:val="24"/>
                <w:lang w:val="bg-BG" w:eastAsia="bg-BG"/>
              </w:rPr>
              <w:t>Грах-буркан, 0.680 кг.</w:t>
            </w:r>
          </w:p>
        </w:tc>
        <w:tc>
          <w:tcPr>
            <w:tcW w:w="1134" w:type="dxa"/>
            <w:tcBorders>
              <w:top w:val="single" w:sz="4" w:space="0" w:color="auto"/>
              <w:left w:val="nil"/>
              <w:bottom w:val="single" w:sz="4" w:space="0" w:color="auto"/>
              <w:right w:val="single" w:sz="4" w:space="0" w:color="auto"/>
            </w:tcBorders>
            <w:shd w:val="clear" w:color="auto" w:fill="auto"/>
            <w:noWrap/>
          </w:tcPr>
          <w:p w:rsidR="000E71A9" w:rsidRPr="000E71A9" w:rsidRDefault="000E71A9" w:rsidP="000E71A9">
            <w:pPr>
              <w:spacing w:after="0" w:line="240" w:lineRule="auto"/>
              <w:jc w:val="center"/>
              <w:rPr>
                <w:rFonts w:ascii="Times New Roman" w:eastAsia="Times New Roman" w:hAnsi="Times New Roman" w:cs="Times New Roman"/>
                <w:sz w:val="24"/>
                <w:szCs w:val="24"/>
                <w:lang w:val="bg-BG" w:eastAsia="bg-BG"/>
              </w:rPr>
            </w:pPr>
            <w:r w:rsidRPr="000E71A9">
              <w:rPr>
                <w:rFonts w:ascii="Times New Roman" w:eastAsia="Times New Roman" w:hAnsi="Times New Roman" w:cs="Times New Roman"/>
                <w:sz w:val="24"/>
                <w:szCs w:val="24"/>
                <w:lang w:val="bg-BG" w:eastAsia="bg-BG"/>
              </w:rPr>
              <w:t>бр.</w:t>
            </w:r>
          </w:p>
        </w:tc>
        <w:tc>
          <w:tcPr>
            <w:tcW w:w="1417" w:type="dxa"/>
            <w:tcBorders>
              <w:top w:val="single" w:sz="4" w:space="0" w:color="auto"/>
              <w:left w:val="nil"/>
              <w:bottom w:val="single" w:sz="4" w:space="0" w:color="auto"/>
              <w:right w:val="single" w:sz="4" w:space="0" w:color="auto"/>
            </w:tcBorders>
            <w:shd w:val="clear" w:color="auto" w:fill="auto"/>
            <w:noWrap/>
          </w:tcPr>
          <w:p w:rsidR="000E71A9" w:rsidRPr="000E71A9" w:rsidRDefault="000E71A9" w:rsidP="000E71A9">
            <w:pPr>
              <w:spacing w:after="0" w:line="240" w:lineRule="auto"/>
              <w:jc w:val="center"/>
              <w:rPr>
                <w:rFonts w:ascii="Times New Roman" w:eastAsia="Times New Roman" w:hAnsi="Times New Roman" w:cs="Times New Roman"/>
                <w:sz w:val="24"/>
                <w:szCs w:val="24"/>
                <w:lang w:val="bg-BG" w:eastAsia="bg-BG"/>
              </w:rPr>
            </w:pPr>
            <w:r w:rsidRPr="000E71A9">
              <w:rPr>
                <w:rFonts w:ascii="Times New Roman" w:eastAsia="Times New Roman" w:hAnsi="Times New Roman" w:cs="Times New Roman"/>
                <w:sz w:val="24"/>
                <w:szCs w:val="24"/>
                <w:lang w:val="bg-BG" w:eastAsia="bg-BG"/>
              </w:rPr>
              <w:t>1 000</w:t>
            </w:r>
          </w:p>
        </w:tc>
        <w:tc>
          <w:tcPr>
            <w:tcW w:w="4820" w:type="dxa"/>
            <w:tcBorders>
              <w:top w:val="single" w:sz="4" w:space="0" w:color="auto"/>
              <w:left w:val="nil"/>
              <w:bottom w:val="single" w:sz="4" w:space="0" w:color="auto"/>
              <w:right w:val="single" w:sz="4" w:space="0" w:color="auto"/>
            </w:tcBorders>
          </w:tcPr>
          <w:p w:rsidR="000E71A9" w:rsidRPr="000E71A9" w:rsidRDefault="000E71A9" w:rsidP="000E71A9">
            <w:pPr>
              <w:spacing w:after="0" w:line="240" w:lineRule="auto"/>
              <w:jc w:val="both"/>
              <w:rPr>
                <w:rFonts w:ascii="Times New Roman" w:eastAsia="Times New Roman" w:hAnsi="Times New Roman" w:cs="Times New Roman"/>
                <w:sz w:val="24"/>
                <w:szCs w:val="24"/>
                <w:lang w:val="ru-RU" w:eastAsia="bg-BG"/>
              </w:rPr>
            </w:pPr>
            <w:r w:rsidRPr="000E71A9">
              <w:rPr>
                <w:rFonts w:ascii="Times New Roman" w:eastAsia="Times New Roman" w:hAnsi="Times New Roman" w:cs="Times New Roman"/>
                <w:sz w:val="24"/>
                <w:szCs w:val="24"/>
                <w:lang w:val="ru-RU" w:eastAsia="bg-BG"/>
              </w:rPr>
              <w:t>Първо качество, стерилизирани в буркани цели зърна, сортирани по едрина и вид, ненабити, без пукнатини, без примеси на люспи и парчета от шушулки. Леко скорбелен вкус, без страничен мирис. Цвят-зелен до жълто-зелен. Прозрачна утайка. Маса на граха – не по-малко от 60%.</w:t>
            </w:r>
          </w:p>
        </w:tc>
      </w:tr>
      <w:tr w:rsidR="000E71A9" w:rsidRPr="000E71A9" w:rsidTr="00B443C6">
        <w:trPr>
          <w:trHeight w:val="255"/>
        </w:trPr>
        <w:tc>
          <w:tcPr>
            <w:tcW w:w="594" w:type="dxa"/>
            <w:tcBorders>
              <w:top w:val="single" w:sz="4" w:space="0" w:color="auto"/>
              <w:left w:val="single" w:sz="4" w:space="0" w:color="auto"/>
              <w:bottom w:val="single" w:sz="4" w:space="0" w:color="auto"/>
              <w:right w:val="single" w:sz="4" w:space="0" w:color="auto"/>
            </w:tcBorders>
            <w:shd w:val="clear" w:color="auto" w:fill="auto"/>
            <w:noWrap/>
          </w:tcPr>
          <w:p w:rsidR="000E71A9" w:rsidRPr="000E71A9" w:rsidRDefault="000E71A9" w:rsidP="000E71A9">
            <w:pPr>
              <w:spacing w:after="0" w:line="240" w:lineRule="auto"/>
              <w:rPr>
                <w:rFonts w:ascii="Times New Roman" w:eastAsia="Times New Roman" w:hAnsi="Times New Roman" w:cs="Times New Roman"/>
                <w:sz w:val="24"/>
                <w:szCs w:val="24"/>
                <w:lang w:val="bg-BG" w:eastAsia="bg-BG"/>
              </w:rPr>
            </w:pPr>
            <w:r w:rsidRPr="000E71A9">
              <w:rPr>
                <w:rFonts w:ascii="Times New Roman" w:eastAsia="Times New Roman" w:hAnsi="Times New Roman" w:cs="Times New Roman"/>
                <w:sz w:val="24"/>
                <w:szCs w:val="24"/>
                <w:lang w:val="bg-BG" w:eastAsia="bg-BG"/>
              </w:rPr>
              <w:t>3</w:t>
            </w:r>
          </w:p>
        </w:tc>
        <w:tc>
          <w:tcPr>
            <w:tcW w:w="2100" w:type="dxa"/>
            <w:tcBorders>
              <w:top w:val="single" w:sz="4" w:space="0" w:color="auto"/>
              <w:left w:val="single" w:sz="4" w:space="0" w:color="auto"/>
              <w:bottom w:val="single" w:sz="4" w:space="0" w:color="auto"/>
              <w:right w:val="single" w:sz="4" w:space="0" w:color="auto"/>
            </w:tcBorders>
            <w:shd w:val="clear" w:color="auto" w:fill="auto"/>
            <w:noWrap/>
          </w:tcPr>
          <w:p w:rsidR="000E71A9" w:rsidRPr="000E71A9" w:rsidRDefault="000E71A9" w:rsidP="000E71A9">
            <w:pPr>
              <w:spacing w:after="0" w:line="240" w:lineRule="auto"/>
              <w:rPr>
                <w:rFonts w:ascii="Times New Roman" w:eastAsia="Times New Roman" w:hAnsi="Times New Roman" w:cs="Times New Roman"/>
                <w:sz w:val="24"/>
                <w:szCs w:val="24"/>
                <w:lang w:val="bg-BG" w:eastAsia="bg-BG"/>
              </w:rPr>
            </w:pPr>
            <w:r w:rsidRPr="000E71A9">
              <w:rPr>
                <w:rFonts w:ascii="Times New Roman" w:eastAsia="Times New Roman" w:hAnsi="Times New Roman" w:cs="Times New Roman"/>
                <w:sz w:val="24"/>
                <w:szCs w:val="24"/>
                <w:lang w:val="bg-BG" w:eastAsia="bg-BG"/>
              </w:rPr>
              <w:t>Лютеница буркан, 0.270 кг.</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0E71A9" w:rsidRPr="000E71A9" w:rsidRDefault="000E71A9" w:rsidP="000E71A9">
            <w:pPr>
              <w:spacing w:after="0" w:line="240" w:lineRule="auto"/>
              <w:jc w:val="center"/>
              <w:rPr>
                <w:rFonts w:ascii="Times New Roman" w:eastAsia="Times New Roman" w:hAnsi="Times New Roman" w:cs="Times New Roman"/>
                <w:sz w:val="24"/>
                <w:szCs w:val="24"/>
                <w:lang w:val="bg-BG" w:eastAsia="bg-BG"/>
              </w:rPr>
            </w:pPr>
            <w:r w:rsidRPr="000E71A9">
              <w:rPr>
                <w:rFonts w:ascii="Times New Roman" w:eastAsia="Times New Roman" w:hAnsi="Times New Roman" w:cs="Times New Roman"/>
                <w:sz w:val="24"/>
                <w:szCs w:val="24"/>
                <w:lang w:val="bg-BG" w:eastAsia="bg-BG"/>
              </w:rPr>
              <w:t>бр.</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0E71A9" w:rsidRPr="000E71A9" w:rsidRDefault="000E71A9" w:rsidP="000E71A9">
            <w:pPr>
              <w:spacing w:after="0" w:line="240" w:lineRule="auto"/>
              <w:jc w:val="center"/>
              <w:rPr>
                <w:rFonts w:ascii="Times New Roman" w:eastAsia="Times New Roman" w:hAnsi="Times New Roman" w:cs="Times New Roman"/>
                <w:sz w:val="24"/>
                <w:szCs w:val="24"/>
                <w:lang w:val="bg-BG" w:eastAsia="bg-BG"/>
              </w:rPr>
            </w:pPr>
            <w:r w:rsidRPr="000E71A9">
              <w:rPr>
                <w:rFonts w:ascii="Times New Roman" w:eastAsia="Times New Roman" w:hAnsi="Times New Roman" w:cs="Times New Roman"/>
                <w:sz w:val="24"/>
                <w:szCs w:val="24"/>
                <w:lang w:val="bg-BG" w:eastAsia="bg-BG"/>
              </w:rPr>
              <w:t>500</w:t>
            </w:r>
          </w:p>
        </w:tc>
        <w:tc>
          <w:tcPr>
            <w:tcW w:w="4820" w:type="dxa"/>
            <w:tcBorders>
              <w:top w:val="single" w:sz="4" w:space="0" w:color="auto"/>
              <w:left w:val="single" w:sz="4" w:space="0" w:color="auto"/>
              <w:bottom w:val="single" w:sz="4" w:space="0" w:color="auto"/>
              <w:right w:val="single" w:sz="4" w:space="0" w:color="auto"/>
            </w:tcBorders>
          </w:tcPr>
          <w:p w:rsidR="000E71A9" w:rsidRPr="000E71A9" w:rsidRDefault="000E71A9" w:rsidP="000E71A9">
            <w:pPr>
              <w:spacing w:after="0" w:line="240" w:lineRule="auto"/>
              <w:jc w:val="both"/>
              <w:rPr>
                <w:rFonts w:ascii="Times New Roman" w:eastAsia="Times New Roman" w:hAnsi="Times New Roman" w:cs="Times New Roman"/>
                <w:sz w:val="24"/>
                <w:szCs w:val="24"/>
                <w:lang w:val="ru-RU" w:eastAsia="bg-BG"/>
              </w:rPr>
            </w:pPr>
            <w:r w:rsidRPr="000E71A9">
              <w:rPr>
                <w:rFonts w:ascii="Times New Roman" w:eastAsia="Calibri" w:hAnsi="Times New Roman" w:cs="Times New Roman"/>
                <w:sz w:val="24"/>
                <w:szCs w:val="24"/>
                <w:shd w:val="clear" w:color="auto" w:fill="FFFFFF"/>
                <w:lang w:val="bg-BG"/>
              </w:rPr>
              <w:t xml:space="preserve">Първо качество. Еднородна, гъста маса с наситен червен цвят и специфичен вкус на вложените продукти, без странични примеси. Непикантна, от печени чушки и домати. Сухо вещество </w:t>
            </w:r>
            <w:r w:rsidRPr="000E71A9">
              <w:rPr>
                <w:rFonts w:ascii="Times New Roman" w:eastAsia="Times New Roman" w:hAnsi="Times New Roman" w:cs="Times New Roman"/>
                <w:sz w:val="24"/>
                <w:szCs w:val="24"/>
                <w:lang w:val="ru-RU" w:eastAsia="bg-BG"/>
              </w:rPr>
              <w:t>–</w:t>
            </w:r>
            <w:r w:rsidRPr="000E71A9">
              <w:rPr>
                <w:rFonts w:ascii="Times New Roman" w:eastAsia="Calibri" w:hAnsi="Times New Roman" w:cs="Times New Roman"/>
                <w:sz w:val="24"/>
                <w:szCs w:val="24"/>
                <w:shd w:val="clear" w:color="auto" w:fill="FFFFFF"/>
                <w:lang w:val="bg-BG"/>
              </w:rPr>
              <w:t xml:space="preserve"> 23-25 %. Готварска сол </w:t>
            </w:r>
            <w:r w:rsidRPr="000E71A9">
              <w:rPr>
                <w:rFonts w:ascii="Times New Roman" w:eastAsia="Times New Roman" w:hAnsi="Times New Roman" w:cs="Times New Roman"/>
                <w:sz w:val="24"/>
                <w:szCs w:val="24"/>
                <w:lang w:val="ru-RU" w:eastAsia="bg-BG"/>
              </w:rPr>
              <w:t>–</w:t>
            </w:r>
            <w:r w:rsidRPr="000E71A9">
              <w:rPr>
                <w:rFonts w:ascii="Times New Roman" w:eastAsia="Calibri" w:hAnsi="Times New Roman" w:cs="Times New Roman"/>
                <w:sz w:val="24"/>
                <w:szCs w:val="24"/>
                <w:shd w:val="clear" w:color="auto" w:fill="FFFFFF"/>
                <w:lang w:val="bg-BG"/>
              </w:rPr>
              <w:t xml:space="preserve"> 1.3-1-8%</w:t>
            </w:r>
            <w:r w:rsidRPr="000E71A9">
              <w:rPr>
                <w:rFonts w:ascii="Times New Roman" w:eastAsia="Calibri" w:hAnsi="Times New Roman" w:cs="Times New Roman"/>
                <w:bCs/>
                <w:sz w:val="24"/>
                <w:szCs w:val="24"/>
                <w:shd w:val="clear" w:color="auto" w:fill="FFFFFF"/>
                <w:lang w:val="bg-BG"/>
              </w:rPr>
              <w:t>.</w:t>
            </w:r>
          </w:p>
        </w:tc>
      </w:tr>
      <w:tr w:rsidR="000E71A9" w:rsidRPr="000E71A9" w:rsidTr="00B443C6">
        <w:trPr>
          <w:trHeight w:val="255"/>
        </w:trPr>
        <w:tc>
          <w:tcPr>
            <w:tcW w:w="594" w:type="dxa"/>
            <w:tcBorders>
              <w:top w:val="single" w:sz="4" w:space="0" w:color="auto"/>
              <w:left w:val="single" w:sz="4" w:space="0" w:color="auto"/>
              <w:bottom w:val="single" w:sz="4" w:space="0" w:color="auto"/>
              <w:right w:val="single" w:sz="4" w:space="0" w:color="auto"/>
            </w:tcBorders>
            <w:shd w:val="clear" w:color="auto" w:fill="auto"/>
            <w:noWrap/>
            <w:hideMark/>
          </w:tcPr>
          <w:p w:rsidR="000E71A9" w:rsidRPr="000E71A9" w:rsidRDefault="000E71A9" w:rsidP="000E71A9">
            <w:pPr>
              <w:spacing w:after="0" w:line="240" w:lineRule="auto"/>
              <w:rPr>
                <w:rFonts w:ascii="Times New Roman" w:eastAsia="Times New Roman" w:hAnsi="Times New Roman" w:cs="Times New Roman"/>
                <w:sz w:val="24"/>
                <w:szCs w:val="24"/>
                <w:lang w:val="bg-BG" w:eastAsia="bg-BG"/>
              </w:rPr>
            </w:pPr>
            <w:r w:rsidRPr="000E71A9">
              <w:rPr>
                <w:rFonts w:ascii="Times New Roman" w:eastAsia="Times New Roman" w:hAnsi="Times New Roman" w:cs="Times New Roman"/>
                <w:sz w:val="24"/>
                <w:szCs w:val="24"/>
                <w:lang w:val="bg-BG" w:eastAsia="bg-BG"/>
              </w:rPr>
              <w:t>4</w:t>
            </w:r>
          </w:p>
        </w:tc>
        <w:tc>
          <w:tcPr>
            <w:tcW w:w="2100" w:type="dxa"/>
            <w:tcBorders>
              <w:top w:val="single" w:sz="4" w:space="0" w:color="auto"/>
              <w:left w:val="nil"/>
              <w:bottom w:val="single" w:sz="4" w:space="0" w:color="auto"/>
              <w:right w:val="single" w:sz="4" w:space="0" w:color="auto"/>
            </w:tcBorders>
            <w:shd w:val="clear" w:color="auto" w:fill="auto"/>
            <w:noWrap/>
            <w:hideMark/>
          </w:tcPr>
          <w:p w:rsidR="000E71A9" w:rsidRPr="000E71A9" w:rsidRDefault="000E71A9" w:rsidP="000E71A9">
            <w:pPr>
              <w:spacing w:after="0" w:line="240" w:lineRule="auto"/>
              <w:rPr>
                <w:rFonts w:ascii="Times New Roman" w:eastAsia="Times New Roman" w:hAnsi="Times New Roman" w:cs="Times New Roman"/>
                <w:sz w:val="24"/>
                <w:szCs w:val="24"/>
                <w:lang w:val="bg-BG" w:eastAsia="bg-BG"/>
              </w:rPr>
            </w:pPr>
            <w:r w:rsidRPr="000E71A9">
              <w:rPr>
                <w:rFonts w:ascii="Times New Roman" w:eastAsia="Times New Roman" w:hAnsi="Times New Roman" w:cs="Times New Roman"/>
                <w:sz w:val="24"/>
                <w:szCs w:val="24"/>
                <w:lang w:val="bg-BG" w:eastAsia="bg-BG"/>
              </w:rPr>
              <w:t>Лютеница буркан, 0.520 кг.</w:t>
            </w:r>
          </w:p>
        </w:tc>
        <w:tc>
          <w:tcPr>
            <w:tcW w:w="1134" w:type="dxa"/>
            <w:tcBorders>
              <w:top w:val="single" w:sz="4" w:space="0" w:color="auto"/>
              <w:left w:val="nil"/>
              <w:bottom w:val="single" w:sz="4" w:space="0" w:color="auto"/>
              <w:right w:val="single" w:sz="4" w:space="0" w:color="auto"/>
            </w:tcBorders>
            <w:shd w:val="clear" w:color="auto" w:fill="auto"/>
            <w:noWrap/>
            <w:hideMark/>
          </w:tcPr>
          <w:p w:rsidR="000E71A9" w:rsidRPr="000E71A9" w:rsidRDefault="000E71A9" w:rsidP="000E71A9">
            <w:pPr>
              <w:spacing w:after="0" w:line="240" w:lineRule="auto"/>
              <w:jc w:val="center"/>
              <w:rPr>
                <w:rFonts w:ascii="Times New Roman" w:eastAsia="Times New Roman" w:hAnsi="Times New Roman" w:cs="Times New Roman"/>
                <w:sz w:val="24"/>
                <w:szCs w:val="24"/>
                <w:lang w:val="bg-BG" w:eastAsia="bg-BG"/>
              </w:rPr>
            </w:pPr>
            <w:r w:rsidRPr="000E71A9">
              <w:rPr>
                <w:rFonts w:ascii="Times New Roman" w:eastAsia="Times New Roman" w:hAnsi="Times New Roman" w:cs="Times New Roman"/>
                <w:sz w:val="24"/>
                <w:szCs w:val="24"/>
                <w:lang w:val="bg-BG" w:eastAsia="bg-BG"/>
              </w:rPr>
              <w:t>бр.</w:t>
            </w:r>
          </w:p>
        </w:tc>
        <w:tc>
          <w:tcPr>
            <w:tcW w:w="1417" w:type="dxa"/>
            <w:tcBorders>
              <w:top w:val="single" w:sz="4" w:space="0" w:color="auto"/>
              <w:left w:val="nil"/>
              <w:bottom w:val="single" w:sz="4" w:space="0" w:color="auto"/>
              <w:right w:val="single" w:sz="4" w:space="0" w:color="auto"/>
            </w:tcBorders>
            <w:shd w:val="clear" w:color="auto" w:fill="auto"/>
            <w:noWrap/>
            <w:hideMark/>
          </w:tcPr>
          <w:p w:rsidR="000E71A9" w:rsidRPr="000E71A9" w:rsidRDefault="000E71A9" w:rsidP="000E71A9">
            <w:pPr>
              <w:spacing w:after="0" w:line="240" w:lineRule="auto"/>
              <w:jc w:val="center"/>
              <w:rPr>
                <w:rFonts w:ascii="Times New Roman" w:eastAsia="Times New Roman" w:hAnsi="Times New Roman" w:cs="Times New Roman"/>
                <w:sz w:val="24"/>
                <w:szCs w:val="24"/>
                <w:lang w:val="bg-BG" w:eastAsia="bg-BG"/>
              </w:rPr>
            </w:pPr>
            <w:r w:rsidRPr="000E71A9">
              <w:rPr>
                <w:rFonts w:ascii="Times New Roman" w:eastAsia="Times New Roman" w:hAnsi="Times New Roman" w:cs="Times New Roman"/>
                <w:sz w:val="24"/>
                <w:szCs w:val="24"/>
                <w:lang w:val="bg-BG" w:eastAsia="bg-BG"/>
              </w:rPr>
              <w:t>250</w:t>
            </w:r>
          </w:p>
        </w:tc>
        <w:tc>
          <w:tcPr>
            <w:tcW w:w="4820" w:type="dxa"/>
            <w:tcBorders>
              <w:top w:val="single" w:sz="4" w:space="0" w:color="auto"/>
              <w:left w:val="nil"/>
              <w:bottom w:val="single" w:sz="4" w:space="0" w:color="auto"/>
              <w:right w:val="single" w:sz="4" w:space="0" w:color="auto"/>
            </w:tcBorders>
          </w:tcPr>
          <w:p w:rsidR="000E71A9" w:rsidRPr="000E71A9" w:rsidRDefault="000E71A9" w:rsidP="000E71A9">
            <w:pPr>
              <w:spacing w:after="0" w:line="240" w:lineRule="auto"/>
              <w:jc w:val="both"/>
              <w:rPr>
                <w:rFonts w:ascii="Times New Roman" w:eastAsia="Times New Roman" w:hAnsi="Times New Roman" w:cs="Times New Roman"/>
                <w:sz w:val="24"/>
                <w:szCs w:val="24"/>
                <w:lang w:val="bg-BG" w:eastAsia="bg-BG"/>
              </w:rPr>
            </w:pPr>
            <w:r w:rsidRPr="000E71A9">
              <w:rPr>
                <w:rFonts w:ascii="Times New Roman" w:eastAsia="Calibri" w:hAnsi="Times New Roman" w:cs="Times New Roman"/>
                <w:sz w:val="24"/>
                <w:szCs w:val="24"/>
                <w:shd w:val="clear" w:color="auto" w:fill="FFFFFF"/>
                <w:lang w:val="bg-BG"/>
              </w:rPr>
              <w:t xml:space="preserve">Първо качество. Еднородна, гъста маса с наситен червен цвят и специфичен вкус на вложените продукти, без странични примеси. Непикантна, от печени чушки и домати. Сухо вещество </w:t>
            </w:r>
            <w:r w:rsidRPr="000E71A9">
              <w:rPr>
                <w:rFonts w:ascii="Times New Roman" w:eastAsia="Times New Roman" w:hAnsi="Times New Roman" w:cs="Times New Roman"/>
                <w:sz w:val="24"/>
                <w:szCs w:val="24"/>
                <w:lang w:val="ru-RU" w:eastAsia="bg-BG"/>
              </w:rPr>
              <w:t>–</w:t>
            </w:r>
            <w:r w:rsidRPr="000E71A9">
              <w:rPr>
                <w:rFonts w:ascii="Times New Roman" w:eastAsia="Calibri" w:hAnsi="Times New Roman" w:cs="Times New Roman"/>
                <w:sz w:val="24"/>
                <w:szCs w:val="24"/>
                <w:shd w:val="clear" w:color="auto" w:fill="FFFFFF"/>
                <w:lang w:val="bg-BG"/>
              </w:rPr>
              <w:t xml:space="preserve"> 23-25 %. Готварска сол </w:t>
            </w:r>
            <w:r w:rsidRPr="000E71A9">
              <w:rPr>
                <w:rFonts w:ascii="Times New Roman" w:eastAsia="Times New Roman" w:hAnsi="Times New Roman" w:cs="Times New Roman"/>
                <w:sz w:val="24"/>
                <w:szCs w:val="24"/>
                <w:lang w:val="ru-RU" w:eastAsia="bg-BG"/>
              </w:rPr>
              <w:t>–</w:t>
            </w:r>
            <w:r w:rsidRPr="000E71A9">
              <w:rPr>
                <w:rFonts w:ascii="Times New Roman" w:eastAsia="Calibri" w:hAnsi="Times New Roman" w:cs="Times New Roman"/>
                <w:sz w:val="24"/>
                <w:szCs w:val="24"/>
                <w:shd w:val="clear" w:color="auto" w:fill="FFFFFF"/>
                <w:lang w:val="bg-BG"/>
              </w:rPr>
              <w:t xml:space="preserve"> 1.3-1-8%</w:t>
            </w:r>
            <w:r w:rsidRPr="000E71A9">
              <w:rPr>
                <w:rFonts w:ascii="Times New Roman" w:eastAsia="Calibri" w:hAnsi="Times New Roman" w:cs="Times New Roman"/>
                <w:bCs/>
                <w:sz w:val="24"/>
                <w:szCs w:val="24"/>
                <w:shd w:val="clear" w:color="auto" w:fill="FFFFFF"/>
                <w:lang w:val="bg-BG"/>
              </w:rPr>
              <w:t>.</w:t>
            </w:r>
          </w:p>
        </w:tc>
      </w:tr>
      <w:tr w:rsidR="000E71A9" w:rsidRPr="000E71A9" w:rsidTr="000E71A9">
        <w:trPr>
          <w:trHeight w:val="255"/>
        </w:trPr>
        <w:tc>
          <w:tcPr>
            <w:tcW w:w="594" w:type="dxa"/>
            <w:tcBorders>
              <w:top w:val="single" w:sz="4" w:space="0" w:color="auto"/>
              <w:left w:val="single" w:sz="4" w:space="0" w:color="auto"/>
              <w:bottom w:val="single" w:sz="4" w:space="0" w:color="auto"/>
              <w:right w:val="single" w:sz="4" w:space="0" w:color="auto"/>
            </w:tcBorders>
            <w:shd w:val="clear" w:color="auto" w:fill="auto"/>
            <w:noWrap/>
            <w:hideMark/>
          </w:tcPr>
          <w:p w:rsidR="000E71A9" w:rsidRPr="000E71A9" w:rsidRDefault="000E71A9" w:rsidP="000E71A9">
            <w:pPr>
              <w:spacing w:after="0" w:line="240" w:lineRule="auto"/>
              <w:rPr>
                <w:rFonts w:ascii="Times New Roman" w:eastAsia="Times New Roman" w:hAnsi="Times New Roman" w:cs="Times New Roman"/>
                <w:sz w:val="24"/>
                <w:szCs w:val="24"/>
                <w:lang w:val="bg-BG" w:eastAsia="bg-BG"/>
              </w:rPr>
            </w:pPr>
            <w:r w:rsidRPr="000E71A9">
              <w:rPr>
                <w:rFonts w:ascii="Times New Roman" w:eastAsia="Times New Roman" w:hAnsi="Times New Roman" w:cs="Times New Roman"/>
                <w:sz w:val="24"/>
                <w:szCs w:val="24"/>
                <w:lang w:val="bg-BG" w:eastAsia="bg-BG"/>
              </w:rPr>
              <w:t>5</w:t>
            </w:r>
          </w:p>
        </w:tc>
        <w:tc>
          <w:tcPr>
            <w:tcW w:w="2100" w:type="dxa"/>
            <w:tcBorders>
              <w:top w:val="single" w:sz="4" w:space="0" w:color="auto"/>
              <w:left w:val="single" w:sz="4" w:space="0" w:color="auto"/>
              <w:bottom w:val="single" w:sz="4" w:space="0" w:color="auto"/>
              <w:right w:val="single" w:sz="4" w:space="0" w:color="auto"/>
            </w:tcBorders>
            <w:shd w:val="clear" w:color="auto" w:fill="auto"/>
            <w:noWrap/>
            <w:hideMark/>
          </w:tcPr>
          <w:p w:rsidR="00415FD0" w:rsidRDefault="000E71A9" w:rsidP="000E71A9">
            <w:pPr>
              <w:spacing w:after="0" w:line="240" w:lineRule="auto"/>
              <w:rPr>
                <w:rFonts w:ascii="Times New Roman" w:eastAsia="Times New Roman" w:hAnsi="Times New Roman" w:cs="Times New Roman"/>
                <w:sz w:val="24"/>
                <w:szCs w:val="24"/>
                <w:lang w:val="bg-BG" w:eastAsia="bg-BG"/>
              </w:rPr>
            </w:pPr>
            <w:r w:rsidRPr="000E71A9">
              <w:rPr>
                <w:rFonts w:ascii="Times New Roman" w:eastAsia="Times New Roman" w:hAnsi="Times New Roman" w:cs="Times New Roman"/>
                <w:sz w:val="24"/>
                <w:szCs w:val="24"/>
                <w:lang w:val="bg-BG" w:eastAsia="bg-BG"/>
              </w:rPr>
              <w:t>Грах – кутия,</w:t>
            </w:r>
          </w:p>
          <w:p w:rsidR="000E71A9" w:rsidRPr="000E71A9" w:rsidRDefault="000E71A9" w:rsidP="000E71A9">
            <w:pPr>
              <w:spacing w:after="0" w:line="240" w:lineRule="auto"/>
              <w:rPr>
                <w:rFonts w:ascii="Times New Roman" w:eastAsia="Times New Roman" w:hAnsi="Times New Roman" w:cs="Times New Roman"/>
                <w:sz w:val="24"/>
                <w:szCs w:val="24"/>
                <w:lang w:val="bg-BG" w:eastAsia="bg-BG"/>
              </w:rPr>
            </w:pPr>
            <w:r w:rsidRPr="000E71A9">
              <w:rPr>
                <w:rFonts w:ascii="Times New Roman" w:eastAsia="Times New Roman" w:hAnsi="Times New Roman" w:cs="Times New Roman"/>
                <w:sz w:val="24"/>
                <w:szCs w:val="24"/>
                <w:lang w:val="bg-BG" w:eastAsia="bg-BG"/>
              </w:rPr>
              <w:t>1.00 кг.</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0E71A9" w:rsidRPr="000E71A9" w:rsidRDefault="000E71A9" w:rsidP="000E71A9">
            <w:pPr>
              <w:spacing w:after="0" w:line="240" w:lineRule="auto"/>
              <w:jc w:val="center"/>
              <w:rPr>
                <w:rFonts w:ascii="Times New Roman" w:eastAsia="Times New Roman" w:hAnsi="Times New Roman" w:cs="Times New Roman"/>
                <w:sz w:val="24"/>
                <w:szCs w:val="24"/>
                <w:lang w:val="bg-BG" w:eastAsia="bg-BG"/>
              </w:rPr>
            </w:pPr>
            <w:r w:rsidRPr="000E71A9">
              <w:rPr>
                <w:rFonts w:ascii="Times New Roman" w:eastAsia="Times New Roman" w:hAnsi="Times New Roman" w:cs="Times New Roman"/>
                <w:sz w:val="24"/>
                <w:szCs w:val="24"/>
                <w:lang w:val="bg-BG" w:eastAsia="bg-BG"/>
              </w:rPr>
              <w:t>бр.</w:t>
            </w:r>
          </w:p>
        </w:tc>
        <w:tc>
          <w:tcPr>
            <w:tcW w:w="1417" w:type="dxa"/>
            <w:tcBorders>
              <w:top w:val="single" w:sz="4" w:space="0" w:color="auto"/>
              <w:left w:val="single" w:sz="4" w:space="0" w:color="auto"/>
              <w:bottom w:val="single" w:sz="4" w:space="0" w:color="auto"/>
              <w:right w:val="single" w:sz="4" w:space="0" w:color="auto"/>
            </w:tcBorders>
            <w:shd w:val="clear" w:color="auto" w:fill="auto"/>
            <w:noWrap/>
            <w:hideMark/>
          </w:tcPr>
          <w:p w:rsidR="000E71A9" w:rsidRPr="000E71A9" w:rsidRDefault="000E71A9" w:rsidP="000E71A9">
            <w:pPr>
              <w:spacing w:after="0" w:line="240" w:lineRule="auto"/>
              <w:jc w:val="center"/>
              <w:rPr>
                <w:rFonts w:ascii="Times New Roman" w:eastAsia="Times New Roman" w:hAnsi="Times New Roman" w:cs="Times New Roman"/>
                <w:sz w:val="24"/>
                <w:szCs w:val="24"/>
                <w:lang w:val="bg-BG" w:eastAsia="bg-BG"/>
              </w:rPr>
            </w:pPr>
            <w:r w:rsidRPr="000E71A9">
              <w:rPr>
                <w:rFonts w:ascii="Times New Roman" w:eastAsia="Times New Roman" w:hAnsi="Times New Roman" w:cs="Times New Roman"/>
                <w:sz w:val="24"/>
                <w:szCs w:val="24"/>
                <w:lang w:val="bg-BG" w:eastAsia="bg-BG"/>
              </w:rPr>
              <w:t>1250</w:t>
            </w:r>
          </w:p>
        </w:tc>
        <w:tc>
          <w:tcPr>
            <w:tcW w:w="4820" w:type="dxa"/>
            <w:tcBorders>
              <w:top w:val="single" w:sz="4" w:space="0" w:color="auto"/>
              <w:left w:val="single" w:sz="4" w:space="0" w:color="auto"/>
              <w:bottom w:val="single" w:sz="4" w:space="0" w:color="auto"/>
              <w:right w:val="single" w:sz="4" w:space="0" w:color="auto"/>
            </w:tcBorders>
          </w:tcPr>
          <w:p w:rsidR="000E71A9" w:rsidRPr="000E71A9" w:rsidRDefault="000E71A9" w:rsidP="000E71A9">
            <w:pPr>
              <w:spacing w:after="0" w:line="240" w:lineRule="auto"/>
              <w:jc w:val="both"/>
              <w:rPr>
                <w:rFonts w:ascii="Times New Roman" w:eastAsia="Times New Roman" w:hAnsi="Times New Roman" w:cs="Times New Roman"/>
                <w:sz w:val="24"/>
                <w:szCs w:val="24"/>
                <w:lang w:val="bg-BG" w:eastAsia="bg-BG"/>
              </w:rPr>
            </w:pPr>
            <w:r w:rsidRPr="000E71A9">
              <w:rPr>
                <w:rFonts w:ascii="Times New Roman" w:eastAsia="Times New Roman" w:hAnsi="Times New Roman" w:cs="Times New Roman"/>
                <w:sz w:val="24"/>
                <w:szCs w:val="24"/>
                <w:lang w:val="bg-BG" w:eastAsia="bg-BG"/>
              </w:rPr>
              <w:t xml:space="preserve">Първо качество; цели зърна, ненабити, без пукнатини и примеси на люспи и парченца от шушулки; вкус и мирис – свойствен за зелен грах; цвят – зелен до жълтозелен, прозрачна утайка, добре сварен, готов за директна </w:t>
            </w:r>
            <w:r w:rsidRPr="000E71A9">
              <w:rPr>
                <w:rFonts w:ascii="Times New Roman" w:eastAsia="Times New Roman" w:hAnsi="Times New Roman" w:cs="Times New Roman"/>
                <w:sz w:val="24"/>
                <w:szCs w:val="24"/>
                <w:lang w:val="bg-BG" w:eastAsia="bg-BG"/>
              </w:rPr>
              <w:lastRenderedPageBreak/>
              <w:t>консумация; отцедено тегло на граха – не по-малко от 65%.</w:t>
            </w:r>
          </w:p>
        </w:tc>
      </w:tr>
      <w:tr w:rsidR="000E71A9" w:rsidRPr="000E71A9" w:rsidTr="000E71A9">
        <w:trPr>
          <w:trHeight w:val="255"/>
        </w:trPr>
        <w:tc>
          <w:tcPr>
            <w:tcW w:w="594" w:type="dxa"/>
            <w:tcBorders>
              <w:top w:val="single" w:sz="4" w:space="0" w:color="auto"/>
              <w:left w:val="single" w:sz="4" w:space="0" w:color="auto"/>
              <w:bottom w:val="single" w:sz="4" w:space="0" w:color="auto"/>
              <w:right w:val="single" w:sz="4" w:space="0" w:color="auto"/>
            </w:tcBorders>
            <w:shd w:val="clear" w:color="auto" w:fill="auto"/>
            <w:noWrap/>
            <w:hideMark/>
          </w:tcPr>
          <w:p w:rsidR="000E71A9" w:rsidRPr="000E71A9" w:rsidRDefault="000E71A9" w:rsidP="000E71A9">
            <w:pPr>
              <w:spacing w:after="0" w:line="240" w:lineRule="auto"/>
              <w:rPr>
                <w:rFonts w:ascii="Times New Roman" w:eastAsia="Times New Roman" w:hAnsi="Times New Roman" w:cs="Times New Roman"/>
                <w:sz w:val="24"/>
                <w:szCs w:val="24"/>
                <w:lang w:val="bg-BG" w:eastAsia="bg-BG"/>
              </w:rPr>
            </w:pPr>
            <w:r w:rsidRPr="000E71A9">
              <w:rPr>
                <w:rFonts w:ascii="Times New Roman" w:eastAsia="Times New Roman" w:hAnsi="Times New Roman" w:cs="Times New Roman"/>
                <w:sz w:val="24"/>
                <w:szCs w:val="24"/>
                <w:lang w:val="bg-BG" w:eastAsia="bg-BG"/>
              </w:rPr>
              <w:lastRenderedPageBreak/>
              <w:t>6</w:t>
            </w:r>
          </w:p>
        </w:tc>
        <w:tc>
          <w:tcPr>
            <w:tcW w:w="2100" w:type="dxa"/>
            <w:tcBorders>
              <w:top w:val="single" w:sz="4" w:space="0" w:color="auto"/>
              <w:left w:val="nil"/>
              <w:bottom w:val="single" w:sz="4" w:space="0" w:color="auto"/>
              <w:right w:val="single" w:sz="4" w:space="0" w:color="auto"/>
            </w:tcBorders>
            <w:shd w:val="clear" w:color="auto" w:fill="auto"/>
            <w:noWrap/>
            <w:hideMark/>
          </w:tcPr>
          <w:p w:rsidR="000E71A9" w:rsidRPr="000E71A9" w:rsidRDefault="000E71A9" w:rsidP="000E71A9">
            <w:pPr>
              <w:spacing w:after="0" w:line="240" w:lineRule="auto"/>
              <w:rPr>
                <w:rFonts w:ascii="Times New Roman" w:eastAsia="Times New Roman" w:hAnsi="Times New Roman" w:cs="Times New Roman"/>
                <w:sz w:val="24"/>
                <w:szCs w:val="24"/>
                <w:lang w:val="bg-BG" w:eastAsia="bg-BG"/>
              </w:rPr>
            </w:pPr>
            <w:r w:rsidRPr="000E71A9">
              <w:rPr>
                <w:rFonts w:ascii="Times New Roman" w:eastAsia="Times New Roman" w:hAnsi="Times New Roman" w:cs="Times New Roman"/>
                <w:sz w:val="24"/>
                <w:szCs w:val="24"/>
                <w:lang w:val="bg-BG" w:eastAsia="bg-BG"/>
              </w:rPr>
              <w:t>Зелен фасул – буркан, 0.680 кг.</w:t>
            </w:r>
          </w:p>
        </w:tc>
        <w:tc>
          <w:tcPr>
            <w:tcW w:w="1134" w:type="dxa"/>
            <w:tcBorders>
              <w:top w:val="single" w:sz="4" w:space="0" w:color="auto"/>
              <w:left w:val="nil"/>
              <w:bottom w:val="single" w:sz="4" w:space="0" w:color="auto"/>
              <w:right w:val="single" w:sz="4" w:space="0" w:color="auto"/>
            </w:tcBorders>
            <w:shd w:val="clear" w:color="auto" w:fill="auto"/>
            <w:noWrap/>
            <w:hideMark/>
          </w:tcPr>
          <w:p w:rsidR="000E71A9" w:rsidRPr="000E71A9" w:rsidRDefault="000E71A9" w:rsidP="000E71A9">
            <w:pPr>
              <w:spacing w:after="0" w:line="240" w:lineRule="auto"/>
              <w:jc w:val="center"/>
              <w:rPr>
                <w:rFonts w:ascii="Times New Roman" w:eastAsia="Times New Roman" w:hAnsi="Times New Roman" w:cs="Times New Roman"/>
                <w:sz w:val="24"/>
                <w:szCs w:val="24"/>
                <w:lang w:val="bg-BG" w:eastAsia="bg-BG"/>
              </w:rPr>
            </w:pPr>
            <w:r w:rsidRPr="000E71A9">
              <w:rPr>
                <w:rFonts w:ascii="Times New Roman" w:eastAsia="Times New Roman" w:hAnsi="Times New Roman" w:cs="Times New Roman"/>
                <w:sz w:val="24"/>
                <w:szCs w:val="24"/>
                <w:lang w:val="bg-BG" w:eastAsia="bg-BG"/>
              </w:rPr>
              <w:t>бр.</w:t>
            </w:r>
          </w:p>
        </w:tc>
        <w:tc>
          <w:tcPr>
            <w:tcW w:w="1417" w:type="dxa"/>
            <w:tcBorders>
              <w:top w:val="single" w:sz="4" w:space="0" w:color="auto"/>
              <w:left w:val="nil"/>
              <w:bottom w:val="single" w:sz="4" w:space="0" w:color="auto"/>
              <w:right w:val="single" w:sz="4" w:space="0" w:color="auto"/>
            </w:tcBorders>
            <w:shd w:val="clear" w:color="auto" w:fill="auto"/>
            <w:noWrap/>
            <w:hideMark/>
          </w:tcPr>
          <w:p w:rsidR="000E71A9" w:rsidRPr="000E71A9" w:rsidRDefault="000E71A9" w:rsidP="000E71A9">
            <w:pPr>
              <w:spacing w:after="0" w:line="240" w:lineRule="auto"/>
              <w:jc w:val="center"/>
              <w:rPr>
                <w:rFonts w:ascii="Times New Roman" w:eastAsia="Times New Roman" w:hAnsi="Times New Roman" w:cs="Times New Roman"/>
                <w:sz w:val="24"/>
                <w:szCs w:val="24"/>
                <w:lang w:val="bg-BG" w:eastAsia="bg-BG"/>
              </w:rPr>
            </w:pPr>
            <w:r w:rsidRPr="000E71A9">
              <w:rPr>
                <w:rFonts w:ascii="Times New Roman" w:eastAsia="Times New Roman" w:hAnsi="Times New Roman" w:cs="Times New Roman"/>
                <w:sz w:val="24"/>
                <w:szCs w:val="24"/>
                <w:lang w:val="bg-BG" w:eastAsia="bg-BG"/>
              </w:rPr>
              <w:t>5750</w:t>
            </w:r>
          </w:p>
        </w:tc>
        <w:tc>
          <w:tcPr>
            <w:tcW w:w="4820" w:type="dxa"/>
            <w:tcBorders>
              <w:top w:val="single" w:sz="4" w:space="0" w:color="auto"/>
              <w:left w:val="nil"/>
              <w:bottom w:val="single" w:sz="4" w:space="0" w:color="auto"/>
              <w:right w:val="single" w:sz="4" w:space="0" w:color="auto"/>
            </w:tcBorders>
          </w:tcPr>
          <w:p w:rsidR="000E71A9" w:rsidRPr="000E71A9" w:rsidRDefault="000E71A9" w:rsidP="000E71A9">
            <w:pPr>
              <w:spacing w:after="0" w:line="240" w:lineRule="auto"/>
              <w:jc w:val="both"/>
              <w:rPr>
                <w:rFonts w:ascii="Times New Roman" w:eastAsia="Times New Roman" w:hAnsi="Times New Roman" w:cs="Times New Roman"/>
                <w:sz w:val="24"/>
                <w:szCs w:val="24"/>
                <w:lang w:val="bg-BG" w:eastAsia="bg-BG"/>
              </w:rPr>
            </w:pPr>
            <w:r w:rsidRPr="000E71A9">
              <w:rPr>
                <w:rFonts w:ascii="Times New Roman" w:eastAsia="Times New Roman" w:hAnsi="Times New Roman" w:cs="Times New Roman"/>
                <w:sz w:val="24"/>
                <w:szCs w:val="24"/>
                <w:lang w:val="bg-BG" w:eastAsia="bg-BG"/>
              </w:rPr>
              <w:t>Първо качество; шушулки цели или нарязани без дръжки и връхчета, без повреди от болести и вредители, с цвят, характерен за сорта; заливка от соли вода, отцедено тегло на зеления фасул –не по-малко от 60%.</w:t>
            </w:r>
          </w:p>
        </w:tc>
      </w:tr>
      <w:tr w:rsidR="000E71A9" w:rsidRPr="000E71A9" w:rsidTr="005905C7">
        <w:trPr>
          <w:trHeight w:val="255"/>
        </w:trPr>
        <w:tc>
          <w:tcPr>
            <w:tcW w:w="594" w:type="dxa"/>
            <w:tcBorders>
              <w:top w:val="nil"/>
              <w:left w:val="single" w:sz="4" w:space="0" w:color="auto"/>
              <w:bottom w:val="single" w:sz="4" w:space="0" w:color="auto"/>
              <w:right w:val="single" w:sz="4" w:space="0" w:color="auto"/>
            </w:tcBorders>
            <w:shd w:val="clear" w:color="auto" w:fill="auto"/>
            <w:noWrap/>
            <w:hideMark/>
          </w:tcPr>
          <w:p w:rsidR="000E71A9" w:rsidRPr="000E71A9" w:rsidRDefault="000E71A9" w:rsidP="000E71A9">
            <w:pPr>
              <w:spacing w:after="0" w:line="240" w:lineRule="auto"/>
              <w:rPr>
                <w:rFonts w:ascii="Times New Roman" w:eastAsia="Times New Roman" w:hAnsi="Times New Roman" w:cs="Times New Roman"/>
                <w:sz w:val="24"/>
                <w:szCs w:val="24"/>
                <w:lang w:val="bg-BG" w:eastAsia="bg-BG"/>
              </w:rPr>
            </w:pPr>
            <w:r w:rsidRPr="000E71A9">
              <w:rPr>
                <w:rFonts w:ascii="Times New Roman" w:eastAsia="Times New Roman" w:hAnsi="Times New Roman" w:cs="Times New Roman"/>
                <w:sz w:val="24"/>
                <w:szCs w:val="24"/>
                <w:lang w:val="bg-BG" w:eastAsia="bg-BG"/>
              </w:rPr>
              <w:t>7</w:t>
            </w:r>
          </w:p>
        </w:tc>
        <w:tc>
          <w:tcPr>
            <w:tcW w:w="2100" w:type="dxa"/>
            <w:tcBorders>
              <w:top w:val="nil"/>
              <w:left w:val="nil"/>
              <w:bottom w:val="single" w:sz="4" w:space="0" w:color="auto"/>
              <w:right w:val="single" w:sz="4" w:space="0" w:color="auto"/>
            </w:tcBorders>
            <w:shd w:val="clear" w:color="auto" w:fill="auto"/>
            <w:noWrap/>
            <w:hideMark/>
          </w:tcPr>
          <w:p w:rsidR="000E71A9" w:rsidRPr="000E71A9" w:rsidRDefault="000E71A9" w:rsidP="000E71A9">
            <w:pPr>
              <w:spacing w:after="0" w:line="240" w:lineRule="auto"/>
              <w:rPr>
                <w:rFonts w:ascii="Times New Roman" w:eastAsia="Times New Roman" w:hAnsi="Times New Roman" w:cs="Times New Roman"/>
                <w:sz w:val="24"/>
                <w:szCs w:val="24"/>
                <w:lang w:val="bg-BG" w:eastAsia="bg-BG"/>
              </w:rPr>
            </w:pPr>
            <w:r w:rsidRPr="000E71A9">
              <w:rPr>
                <w:rFonts w:ascii="Times New Roman" w:eastAsia="Times New Roman" w:hAnsi="Times New Roman" w:cs="Times New Roman"/>
                <w:sz w:val="24"/>
                <w:szCs w:val="24"/>
                <w:lang w:val="bg-BG" w:eastAsia="bg-BG"/>
              </w:rPr>
              <w:t>Червени домати буркан, 0.680 кг.</w:t>
            </w:r>
          </w:p>
        </w:tc>
        <w:tc>
          <w:tcPr>
            <w:tcW w:w="1134" w:type="dxa"/>
            <w:tcBorders>
              <w:top w:val="nil"/>
              <w:left w:val="nil"/>
              <w:bottom w:val="single" w:sz="4" w:space="0" w:color="auto"/>
              <w:right w:val="single" w:sz="4" w:space="0" w:color="auto"/>
            </w:tcBorders>
            <w:shd w:val="clear" w:color="auto" w:fill="auto"/>
            <w:noWrap/>
            <w:hideMark/>
          </w:tcPr>
          <w:p w:rsidR="000E71A9" w:rsidRPr="000E71A9" w:rsidRDefault="000E71A9" w:rsidP="000E71A9">
            <w:pPr>
              <w:spacing w:after="0" w:line="240" w:lineRule="auto"/>
              <w:jc w:val="center"/>
              <w:rPr>
                <w:rFonts w:ascii="Times New Roman" w:eastAsia="Times New Roman" w:hAnsi="Times New Roman" w:cs="Times New Roman"/>
                <w:sz w:val="24"/>
                <w:szCs w:val="24"/>
                <w:lang w:val="bg-BG" w:eastAsia="bg-BG"/>
              </w:rPr>
            </w:pPr>
            <w:r w:rsidRPr="000E71A9">
              <w:rPr>
                <w:rFonts w:ascii="Times New Roman" w:eastAsia="Times New Roman" w:hAnsi="Times New Roman" w:cs="Times New Roman"/>
                <w:sz w:val="24"/>
                <w:szCs w:val="24"/>
                <w:lang w:val="bg-BG" w:eastAsia="bg-BG"/>
              </w:rPr>
              <w:t>бр.</w:t>
            </w:r>
          </w:p>
        </w:tc>
        <w:tc>
          <w:tcPr>
            <w:tcW w:w="1417" w:type="dxa"/>
            <w:tcBorders>
              <w:top w:val="nil"/>
              <w:left w:val="nil"/>
              <w:bottom w:val="single" w:sz="4" w:space="0" w:color="auto"/>
              <w:right w:val="single" w:sz="4" w:space="0" w:color="auto"/>
            </w:tcBorders>
            <w:shd w:val="clear" w:color="auto" w:fill="auto"/>
            <w:noWrap/>
            <w:hideMark/>
          </w:tcPr>
          <w:p w:rsidR="000E71A9" w:rsidRPr="000E71A9" w:rsidRDefault="000E71A9" w:rsidP="000E71A9">
            <w:pPr>
              <w:spacing w:after="0" w:line="240" w:lineRule="auto"/>
              <w:jc w:val="center"/>
              <w:rPr>
                <w:rFonts w:ascii="Times New Roman" w:eastAsia="Times New Roman" w:hAnsi="Times New Roman" w:cs="Times New Roman"/>
                <w:sz w:val="24"/>
                <w:szCs w:val="24"/>
                <w:lang w:val="bg-BG" w:eastAsia="bg-BG"/>
              </w:rPr>
            </w:pPr>
            <w:r w:rsidRPr="000E71A9">
              <w:rPr>
                <w:rFonts w:ascii="Times New Roman" w:eastAsia="Times New Roman" w:hAnsi="Times New Roman" w:cs="Times New Roman"/>
                <w:sz w:val="24"/>
                <w:szCs w:val="24"/>
                <w:lang w:val="bg-BG" w:eastAsia="bg-BG"/>
              </w:rPr>
              <w:t>10 150</w:t>
            </w:r>
          </w:p>
        </w:tc>
        <w:tc>
          <w:tcPr>
            <w:tcW w:w="4820" w:type="dxa"/>
            <w:tcBorders>
              <w:top w:val="nil"/>
              <w:left w:val="nil"/>
              <w:bottom w:val="single" w:sz="4" w:space="0" w:color="auto"/>
              <w:right w:val="single" w:sz="4" w:space="0" w:color="auto"/>
            </w:tcBorders>
          </w:tcPr>
          <w:p w:rsidR="000E71A9" w:rsidRPr="000E71A9" w:rsidRDefault="000E71A9" w:rsidP="000E71A9">
            <w:pPr>
              <w:spacing w:after="0" w:line="240" w:lineRule="auto"/>
              <w:jc w:val="both"/>
              <w:rPr>
                <w:rFonts w:ascii="Times New Roman" w:eastAsia="Times New Roman" w:hAnsi="Times New Roman" w:cs="Times New Roman"/>
                <w:sz w:val="24"/>
                <w:szCs w:val="24"/>
                <w:lang w:val="bg-BG" w:eastAsia="bg-BG"/>
              </w:rPr>
            </w:pPr>
            <w:r w:rsidRPr="000E71A9">
              <w:rPr>
                <w:rFonts w:ascii="Times New Roman" w:eastAsia="Calibri" w:hAnsi="Times New Roman" w:cs="Times New Roman"/>
                <w:sz w:val="24"/>
                <w:szCs w:val="24"/>
                <w:lang w:val="bg-BG"/>
              </w:rPr>
              <w:t>Домати цели от един и същ сорт, без повреди от болести и вредители; цвят – червен; странични примеси не се допускат.</w:t>
            </w:r>
          </w:p>
        </w:tc>
      </w:tr>
      <w:tr w:rsidR="000E71A9" w:rsidRPr="000E71A9" w:rsidTr="005905C7">
        <w:trPr>
          <w:trHeight w:val="255"/>
        </w:trPr>
        <w:tc>
          <w:tcPr>
            <w:tcW w:w="594" w:type="dxa"/>
            <w:tcBorders>
              <w:top w:val="single" w:sz="4" w:space="0" w:color="auto"/>
              <w:left w:val="single" w:sz="4" w:space="0" w:color="auto"/>
              <w:bottom w:val="single" w:sz="4" w:space="0" w:color="auto"/>
              <w:right w:val="single" w:sz="4" w:space="0" w:color="auto"/>
            </w:tcBorders>
            <w:shd w:val="clear" w:color="auto" w:fill="auto"/>
            <w:noWrap/>
            <w:hideMark/>
          </w:tcPr>
          <w:p w:rsidR="000E71A9" w:rsidRPr="000E71A9" w:rsidRDefault="000E71A9" w:rsidP="000E71A9">
            <w:pPr>
              <w:spacing w:after="0" w:line="240" w:lineRule="auto"/>
              <w:rPr>
                <w:rFonts w:ascii="Times New Roman" w:eastAsia="Times New Roman" w:hAnsi="Times New Roman" w:cs="Times New Roman"/>
                <w:sz w:val="24"/>
                <w:szCs w:val="24"/>
                <w:lang w:val="bg-BG" w:eastAsia="bg-BG"/>
              </w:rPr>
            </w:pPr>
            <w:r w:rsidRPr="000E71A9">
              <w:rPr>
                <w:rFonts w:ascii="Times New Roman" w:eastAsia="Times New Roman" w:hAnsi="Times New Roman" w:cs="Times New Roman"/>
                <w:sz w:val="24"/>
                <w:szCs w:val="24"/>
                <w:lang w:val="bg-BG" w:eastAsia="bg-BG"/>
              </w:rPr>
              <w:t>8</w:t>
            </w:r>
          </w:p>
        </w:tc>
        <w:tc>
          <w:tcPr>
            <w:tcW w:w="2100" w:type="dxa"/>
            <w:tcBorders>
              <w:top w:val="single" w:sz="4" w:space="0" w:color="auto"/>
              <w:left w:val="single" w:sz="4" w:space="0" w:color="auto"/>
              <w:bottom w:val="single" w:sz="4" w:space="0" w:color="auto"/>
              <w:right w:val="single" w:sz="4" w:space="0" w:color="auto"/>
            </w:tcBorders>
            <w:shd w:val="clear" w:color="auto" w:fill="auto"/>
            <w:noWrap/>
            <w:hideMark/>
          </w:tcPr>
          <w:p w:rsidR="000E71A9" w:rsidRPr="000E71A9" w:rsidRDefault="000E71A9" w:rsidP="000E71A9">
            <w:pPr>
              <w:spacing w:after="0" w:line="240" w:lineRule="auto"/>
              <w:rPr>
                <w:rFonts w:ascii="Times New Roman" w:eastAsia="Times New Roman" w:hAnsi="Times New Roman" w:cs="Times New Roman"/>
                <w:sz w:val="24"/>
                <w:szCs w:val="24"/>
                <w:lang w:val="bg-BG" w:eastAsia="bg-BG"/>
              </w:rPr>
            </w:pPr>
            <w:r w:rsidRPr="000E71A9">
              <w:rPr>
                <w:rFonts w:ascii="Times New Roman" w:eastAsia="Times New Roman" w:hAnsi="Times New Roman" w:cs="Times New Roman"/>
                <w:sz w:val="24"/>
                <w:szCs w:val="24"/>
                <w:lang w:val="bg-BG" w:eastAsia="bg-BG"/>
              </w:rPr>
              <w:t>Кисели краставички буркан, 0.680 кг.</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0E71A9" w:rsidRPr="000E71A9" w:rsidRDefault="000E71A9" w:rsidP="000E71A9">
            <w:pPr>
              <w:spacing w:after="0" w:line="240" w:lineRule="auto"/>
              <w:jc w:val="center"/>
              <w:rPr>
                <w:rFonts w:ascii="Times New Roman" w:eastAsia="Times New Roman" w:hAnsi="Times New Roman" w:cs="Times New Roman"/>
                <w:sz w:val="24"/>
                <w:szCs w:val="24"/>
                <w:lang w:val="bg-BG" w:eastAsia="bg-BG"/>
              </w:rPr>
            </w:pPr>
            <w:r w:rsidRPr="000E71A9">
              <w:rPr>
                <w:rFonts w:ascii="Times New Roman" w:eastAsia="Times New Roman" w:hAnsi="Times New Roman" w:cs="Times New Roman"/>
                <w:sz w:val="24"/>
                <w:szCs w:val="24"/>
                <w:lang w:val="bg-BG" w:eastAsia="bg-BG"/>
              </w:rPr>
              <w:t>бр.</w:t>
            </w:r>
          </w:p>
        </w:tc>
        <w:tc>
          <w:tcPr>
            <w:tcW w:w="1417" w:type="dxa"/>
            <w:tcBorders>
              <w:top w:val="single" w:sz="4" w:space="0" w:color="auto"/>
              <w:left w:val="single" w:sz="4" w:space="0" w:color="auto"/>
              <w:bottom w:val="single" w:sz="4" w:space="0" w:color="auto"/>
              <w:right w:val="single" w:sz="4" w:space="0" w:color="auto"/>
            </w:tcBorders>
            <w:shd w:val="clear" w:color="auto" w:fill="auto"/>
            <w:noWrap/>
            <w:hideMark/>
          </w:tcPr>
          <w:p w:rsidR="000E71A9" w:rsidRPr="000E71A9" w:rsidRDefault="000E71A9" w:rsidP="000E71A9">
            <w:pPr>
              <w:spacing w:after="0" w:line="240" w:lineRule="auto"/>
              <w:jc w:val="center"/>
              <w:rPr>
                <w:rFonts w:ascii="Times New Roman" w:eastAsia="Times New Roman" w:hAnsi="Times New Roman" w:cs="Times New Roman"/>
                <w:sz w:val="24"/>
                <w:szCs w:val="24"/>
                <w:lang w:val="bg-BG" w:eastAsia="bg-BG"/>
              </w:rPr>
            </w:pPr>
            <w:r w:rsidRPr="000E71A9">
              <w:rPr>
                <w:rFonts w:ascii="Times New Roman" w:eastAsia="Times New Roman" w:hAnsi="Times New Roman" w:cs="Times New Roman"/>
                <w:sz w:val="24"/>
                <w:szCs w:val="24"/>
                <w:lang w:val="bg-BG" w:eastAsia="bg-BG"/>
              </w:rPr>
              <w:t>310</w:t>
            </w:r>
          </w:p>
        </w:tc>
        <w:tc>
          <w:tcPr>
            <w:tcW w:w="4820" w:type="dxa"/>
            <w:tcBorders>
              <w:top w:val="single" w:sz="4" w:space="0" w:color="auto"/>
              <w:left w:val="single" w:sz="4" w:space="0" w:color="auto"/>
              <w:bottom w:val="single" w:sz="4" w:space="0" w:color="auto"/>
              <w:right w:val="single" w:sz="4" w:space="0" w:color="auto"/>
            </w:tcBorders>
          </w:tcPr>
          <w:p w:rsidR="000E71A9" w:rsidRPr="000E71A9" w:rsidRDefault="000E71A9" w:rsidP="000E71A9">
            <w:pPr>
              <w:spacing w:after="0" w:line="240" w:lineRule="auto"/>
              <w:jc w:val="both"/>
              <w:rPr>
                <w:rFonts w:ascii="Times New Roman" w:eastAsia="Times New Roman" w:hAnsi="Times New Roman" w:cs="Times New Roman"/>
                <w:sz w:val="24"/>
                <w:szCs w:val="24"/>
                <w:lang w:val="bg-BG" w:eastAsia="bg-BG"/>
              </w:rPr>
            </w:pPr>
            <w:r w:rsidRPr="000E71A9">
              <w:rPr>
                <w:rFonts w:ascii="Times New Roman" w:eastAsia="Calibri" w:hAnsi="Times New Roman" w:cs="Times New Roman"/>
                <w:sz w:val="24"/>
                <w:szCs w:val="24"/>
                <w:lang w:val="bg-BG"/>
              </w:rPr>
              <w:t>БДС 2294-76 или еквивалентно ТД на производителя. Чисти, цели, ненабръчкани, неповехнали, без механични и др. повреди, без плододръжки и остатъци от цветове. Цвят – зелен до жълто-зелен. Приятна, хрупкава месеста част, без кухини, пропита от заливката. Заливка – прозрачна със слаб жълтеникав оттенък. Краставичките да бъдат в стъклени буркани по 0,680 кг. бруто, а отцедено тегло – 0,420 кг.</w:t>
            </w:r>
          </w:p>
        </w:tc>
      </w:tr>
      <w:tr w:rsidR="000E71A9" w:rsidRPr="000E71A9" w:rsidTr="005905C7">
        <w:trPr>
          <w:trHeight w:val="255"/>
        </w:trPr>
        <w:tc>
          <w:tcPr>
            <w:tcW w:w="594" w:type="dxa"/>
            <w:tcBorders>
              <w:top w:val="single" w:sz="4" w:space="0" w:color="auto"/>
              <w:left w:val="single" w:sz="4" w:space="0" w:color="auto"/>
              <w:bottom w:val="single" w:sz="4" w:space="0" w:color="auto"/>
              <w:right w:val="single" w:sz="4" w:space="0" w:color="auto"/>
            </w:tcBorders>
            <w:shd w:val="clear" w:color="auto" w:fill="auto"/>
            <w:noWrap/>
            <w:hideMark/>
          </w:tcPr>
          <w:p w:rsidR="000E71A9" w:rsidRPr="000E71A9" w:rsidRDefault="000E71A9" w:rsidP="000E71A9">
            <w:pPr>
              <w:spacing w:after="0" w:line="240" w:lineRule="auto"/>
              <w:rPr>
                <w:rFonts w:ascii="Times New Roman" w:eastAsia="Times New Roman" w:hAnsi="Times New Roman" w:cs="Times New Roman"/>
                <w:sz w:val="24"/>
                <w:szCs w:val="24"/>
                <w:lang w:val="bg-BG" w:eastAsia="bg-BG"/>
              </w:rPr>
            </w:pPr>
            <w:r w:rsidRPr="000E71A9">
              <w:rPr>
                <w:rFonts w:ascii="Times New Roman" w:eastAsia="Times New Roman" w:hAnsi="Times New Roman" w:cs="Times New Roman"/>
                <w:sz w:val="24"/>
                <w:szCs w:val="24"/>
                <w:lang w:val="bg-BG" w:eastAsia="bg-BG"/>
              </w:rPr>
              <w:t>9</w:t>
            </w:r>
          </w:p>
        </w:tc>
        <w:tc>
          <w:tcPr>
            <w:tcW w:w="2100" w:type="dxa"/>
            <w:tcBorders>
              <w:top w:val="single" w:sz="4" w:space="0" w:color="auto"/>
              <w:left w:val="single" w:sz="4" w:space="0" w:color="auto"/>
              <w:bottom w:val="single" w:sz="4" w:space="0" w:color="auto"/>
              <w:right w:val="single" w:sz="4" w:space="0" w:color="auto"/>
            </w:tcBorders>
            <w:shd w:val="clear" w:color="auto" w:fill="auto"/>
            <w:noWrap/>
            <w:hideMark/>
          </w:tcPr>
          <w:p w:rsidR="000E71A9" w:rsidRPr="000E71A9" w:rsidRDefault="000E71A9" w:rsidP="000E71A9">
            <w:pPr>
              <w:spacing w:after="0" w:line="240" w:lineRule="auto"/>
              <w:rPr>
                <w:rFonts w:ascii="Times New Roman" w:eastAsia="Times New Roman" w:hAnsi="Times New Roman" w:cs="Times New Roman"/>
                <w:sz w:val="24"/>
                <w:szCs w:val="24"/>
                <w:lang w:val="bg-BG" w:eastAsia="bg-BG"/>
              </w:rPr>
            </w:pPr>
            <w:r w:rsidRPr="000E71A9">
              <w:rPr>
                <w:rFonts w:ascii="Times New Roman" w:eastAsia="Times New Roman" w:hAnsi="Times New Roman" w:cs="Times New Roman"/>
                <w:sz w:val="24"/>
                <w:szCs w:val="24"/>
                <w:lang w:val="bg-BG" w:eastAsia="bg-BG"/>
              </w:rPr>
              <w:t>Паприкаш буркан, 0.680 кг.</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0E71A9" w:rsidRPr="000E71A9" w:rsidRDefault="000E71A9" w:rsidP="000E71A9">
            <w:pPr>
              <w:spacing w:after="0" w:line="240" w:lineRule="auto"/>
              <w:jc w:val="center"/>
              <w:rPr>
                <w:rFonts w:ascii="Times New Roman" w:eastAsia="Times New Roman" w:hAnsi="Times New Roman" w:cs="Times New Roman"/>
                <w:sz w:val="24"/>
                <w:szCs w:val="24"/>
                <w:lang w:val="bg-BG" w:eastAsia="bg-BG"/>
              </w:rPr>
            </w:pPr>
            <w:r w:rsidRPr="000E71A9">
              <w:rPr>
                <w:rFonts w:ascii="Times New Roman" w:eastAsia="Times New Roman" w:hAnsi="Times New Roman" w:cs="Times New Roman"/>
                <w:sz w:val="24"/>
                <w:szCs w:val="24"/>
                <w:lang w:val="bg-BG" w:eastAsia="bg-BG"/>
              </w:rPr>
              <w:t>бр.</w:t>
            </w:r>
          </w:p>
        </w:tc>
        <w:tc>
          <w:tcPr>
            <w:tcW w:w="1417" w:type="dxa"/>
            <w:tcBorders>
              <w:top w:val="single" w:sz="4" w:space="0" w:color="auto"/>
              <w:left w:val="single" w:sz="4" w:space="0" w:color="auto"/>
              <w:bottom w:val="single" w:sz="4" w:space="0" w:color="auto"/>
              <w:right w:val="single" w:sz="4" w:space="0" w:color="auto"/>
            </w:tcBorders>
            <w:shd w:val="clear" w:color="auto" w:fill="auto"/>
            <w:noWrap/>
            <w:hideMark/>
          </w:tcPr>
          <w:p w:rsidR="000E71A9" w:rsidRPr="000E71A9" w:rsidRDefault="000E71A9" w:rsidP="000E71A9">
            <w:pPr>
              <w:spacing w:after="0" w:line="240" w:lineRule="auto"/>
              <w:jc w:val="center"/>
              <w:rPr>
                <w:rFonts w:ascii="Times New Roman" w:eastAsia="Times New Roman" w:hAnsi="Times New Roman" w:cs="Times New Roman"/>
                <w:sz w:val="24"/>
                <w:szCs w:val="24"/>
                <w:lang w:val="bg-BG" w:eastAsia="bg-BG"/>
              </w:rPr>
            </w:pPr>
            <w:r w:rsidRPr="000E71A9">
              <w:rPr>
                <w:rFonts w:ascii="Times New Roman" w:eastAsia="Times New Roman" w:hAnsi="Times New Roman" w:cs="Times New Roman"/>
                <w:sz w:val="24"/>
                <w:szCs w:val="24"/>
                <w:lang w:val="bg-BG" w:eastAsia="bg-BG"/>
              </w:rPr>
              <w:t>4 050</w:t>
            </w:r>
          </w:p>
        </w:tc>
        <w:tc>
          <w:tcPr>
            <w:tcW w:w="4820" w:type="dxa"/>
            <w:tcBorders>
              <w:top w:val="single" w:sz="4" w:space="0" w:color="auto"/>
              <w:left w:val="single" w:sz="4" w:space="0" w:color="auto"/>
              <w:bottom w:val="single" w:sz="4" w:space="0" w:color="auto"/>
              <w:right w:val="single" w:sz="4" w:space="0" w:color="auto"/>
            </w:tcBorders>
          </w:tcPr>
          <w:p w:rsidR="000E71A9" w:rsidRPr="000E71A9" w:rsidRDefault="000E71A9" w:rsidP="000E71A9">
            <w:pPr>
              <w:spacing w:after="0" w:line="240" w:lineRule="auto"/>
              <w:jc w:val="both"/>
              <w:rPr>
                <w:rFonts w:ascii="Times New Roman" w:eastAsia="Times New Roman" w:hAnsi="Times New Roman" w:cs="Times New Roman"/>
                <w:sz w:val="24"/>
                <w:szCs w:val="24"/>
                <w:lang w:val="bg-BG" w:eastAsia="bg-BG"/>
              </w:rPr>
            </w:pPr>
            <w:r w:rsidRPr="000E71A9">
              <w:rPr>
                <w:rFonts w:ascii="Times New Roman" w:eastAsia="Times New Roman" w:hAnsi="Times New Roman" w:cs="Times New Roman"/>
                <w:sz w:val="24"/>
                <w:szCs w:val="24"/>
                <w:lang w:val="bg-BG" w:eastAsia="bg-BG"/>
              </w:rPr>
              <w:t>Нарязани пиперки и домати със заливка - доматен сок, сол готварска и подправки. Вкус и мирис – характерни за вложените продукти, без страничен мирис и привкус. Странични примеси не се допускат. Мезофилни аеробни и факултативни анаеробни микроорганизми да не се установяват. Да бъдат в херметично затворени стъклени буркани. Бомбаж не се допуска.</w:t>
            </w:r>
          </w:p>
        </w:tc>
      </w:tr>
      <w:tr w:rsidR="000E71A9" w:rsidRPr="000E71A9" w:rsidTr="00B443C6">
        <w:trPr>
          <w:trHeight w:val="255"/>
        </w:trPr>
        <w:tc>
          <w:tcPr>
            <w:tcW w:w="594" w:type="dxa"/>
            <w:tcBorders>
              <w:top w:val="single" w:sz="4" w:space="0" w:color="auto"/>
              <w:left w:val="single" w:sz="4" w:space="0" w:color="auto"/>
              <w:bottom w:val="single" w:sz="4" w:space="0" w:color="auto"/>
              <w:right w:val="single" w:sz="4" w:space="0" w:color="auto"/>
            </w:tcBorders>
            <w:shd w:val="clear" w:color="auto" w:fill="auto"/>
            <w:noWrap/>
            <w:hideMark/>
          </w:tcPr>
          <w:p w:rsidR="000E71A9" w:rsidRPr="000E71A9" w:rsidRDefault="000E71A9" w:rsidP="000E71A9">
            <w:pPr>
              <w:spacing w:after="0" w:line="240" w:lineRule="auto"/>
              <w:rPr>
                <w:rFonts w:ascii="Times New Roman" w:eastAsia="Times New Roman" w:hAnsi="Times New Roman" w:cs="Times New Roman"/>
                <w:sz w:val="24"/>
                <w:szCs w:val="24"/>
                <w:lang w:val="bg-BG" w:eastAsia="bg-BG"/>
              </w:rPr>
            </w:pPr>
            <w:r w:rsidRPr="000E71A9">
              <w:rPr>
                <w:rFonts w:ascii="Times New Roman" w:eastAsia="Times New Roman" w:hAnsi="Times New Roman" w:cs="Times New Roman"/>
                <w:sz w:val="24"/>
                <w:szCs w:val="24"/>
                <w:lang w:val="bg-BG" w:eastAsia="bg-BG"/>
              </w:rPr>
              <w:t>10</w:t>
            </w:r>
          </w:p>
        </w:tc>
        <w:tc>
          <w:tcPr>
            <w:tcW w:w="2100" w:type="dxa"/>
            <w:tcBorders>
              <w:top w:val="single" w:sz="4" w:space="0" w:color="auto"/>
              <w:left w:val="nil"/>
              <w:bottom w:val="single" w:sz="4" w:space="0" w:color="auto"/>
              <w:right w:val="single" w:sz="4" w:space="0" w:color="auto"/>
            </w:tcBorders>
            <w:shd w:val="clear" w:color="auto" w:fill="auto"/>
            <w:noWrap/>
            <w:hideMark/>
          </w:tcPr>
          <w:p w:rsidR="000E71A9" w:rsidRPr="000E71A9" w:rsidRDefault="000E71A9" w:rsidP="000E71A9">
            <w:pPr>
              <w:spacing w:after="0" w:line="240" w:lineRule="auto"/>
              <w:rPr>
                <w:rFonts w:ascii="Times New Roman" w:eastAsia="Times New Roman" w:hAnsi="Times New Roman" w:cs="Times New Roman"/>
                <w:sz w:val="24"/>
                <w:szCs w:val="24"/>
                <w:lang w:val="bg-BG" w:eastAsia="bg-BG"/>
              </w:rPr>
            </w:pPr>
            <w:r w:rsidRPr="000E71A9">
              <w:rPr>
                <w:rFonts w:ascii="Times New Roman" w:eastAsia="Calibri" w:hAnsi="Times New Roman" w:cs="Times New Roman"/>
                <w:bCs/>
                <w:sz w:val="24"/>
                <w:szCs w:val="24"/>
                <w:lang w:val="bg-BG"/>
              </w:rPr>
              <w:t xml:space="preserve">Гъби печурки, нарязани, стерилизирани </w:t>
            </w:r>
            <w:r w:rsidRPr="000E71A9">
              <w:rPr>
                <w:rFonts w:ascii="Times New Roman" w:eastAsia="Times New Roman" w:hAnsi="Times New Roman" w:cs="Times New Roman"/>
                <w:sz w:val="24"/>
                <w:szCs w:val="24"/>
                <w:lang w:val="bg-BG" w:eastAsia="bg-BG"/>
              </w:rPr>
              <w:t>буркан, 0.680 кг.</w:t>
            </w:r>
          </w:p>
        </w:tc>
        <w:tc>
          <w:tcPr>
            <w:tcW w:w="1134" w:type="dxa"/>
            <w:tcBorders>
              <w:top w:val="single" w:sz="4" w:space="0" w:color="auto"/>
              <w:left w:val="nil"/>
              <w:bottom w:val="single" w:sz="4" w:space="0" w:color="auto"/>
              <w:right w:val="single" w:sz="4" w:space="0" w:color="auto"/>
            </w:tcBorders>
            <w:shd w:val="clear" w:color="auto" w:fill="auto"/>
            <w:noWrap/>
            <w:hideMark/>
          </w:tcPr>
          <w:p w:rsidR="000E71A9" w:rsidRPr="000E71A9" w:rsidRDefault="000E71A9" w:rsidP="000E71A9">
            <w:pPr>
              <w:spacing w:after="0" w:line="240" w:lineRule="auto"/>
              <w:jc w:val="center"/>
              <w:rPr>
                <w:rFonts w:ascii="Times New Roman" w:eastAsia="Times New Roman" w:hAnsi="Times New Roman" w:cs="Times New Roman"/>
                <w:sz w:val="24"/>
                <w:szCs w:val="24"/>
                <w:lang w:val="bg-BG" w:eastAsia="bg-BG"/>
              </w:rPr>
            </w:pPr>
            <w:r w:rsidRPr="000E71A9">
              <w:rPr>
                <w:rFonts w:ascii="Times New Roman" w:eastAsia="Times New Roman" w:hAnsi="Times New Roman" w:cs="Times New Roman"/>
                <w:sz w:val="24"/>
                <w:szCs w:val="24"/>
                <w:lang w:val="bg-BG" w:eastAsia="bg-BG"/>
              </w:rPr>
              <w:t>бр.</w:t>
            </w:r>
          </w:p>
        </w:tc>
        <w:tc>
          <w:tcPr>
            <w:tcW w:w="1417" w:type="dxa"/>
            <w:tcBorders>
              <w:top w:val="single" w:sz="4" w:space="0" w:color="auto"/>
              <w:left w:val="nil"/>
              <w:bottom w:val="single" w:sz="4" w:space="0" w:color="auto"/>
              <w:right w:val="single" w:sz="4" w:space="0" w:color="auto"/>
            </w:tcBorders>
            <w:shd w:val="clear" w:color="auto" w:fill="auto"/>
            <w:noWrap/>
            <w:hideMark/>
          </w:tcPr>
          <w:p w:rsidR="000E71A9" w:rsidRPr="000E71A9" w:rsidRDefault="000E71A9" w:rsidP="000E71A9">
            <w:pPr>
              <w:spacing w:after="0" w:line="240" w:lineRule="auto"/>
              <w:jc w:val="center"/>
              <w:rPr>
                <w:rFonts w:ascii="Times New Roman" w:eastAsia="Times New Roman" w:hAnsi="Times New Roman" w:cs="Times New Roman"/>
                <w:sz w:val="24"/>
                <w:szCs w:val="24"/>
                <w:lang w:val="bg-BG" w:eastAsia="bg-BG"/>
              </w:rPr>
            </w:pPr>
            <w:r w:rsidRPr="000E71A9">
              <w:rPr>
                <w:rFonts w:ascii="Times New Roman" w:eastAsia="Times New Roman" w:hAnsi="Times New Roman" w:cs="Times New Roman"/>
                <w:sz w:val="24"/>
                <w:szCs w:val="24"/>
                <w:lang w:val="bg-BG" w:eastAsia="bg-BG"/>
              </w:rPr>
              <w:t>80</w:t>
            </w:r>
          </w:p>
        </w:tc>
        <w:tc>
          <w:tcPr>
            <w:tcW w:w="4820" w:type="dxa"/>
            <w:tcBorders>
              <w:top w:val="single" w:sz="4" w:space="0" w:color="auto"/>
              <w:left w:val="nil"/>
              <w:bottom w:val="single" w:sz="4" w:space="0" w:color="auto"/>
              <w:right w:val="single" w:sz="4" w:space="0" w:color="auto"/>
            </w:tcBorders>
          </w:tcPr>
          <w:p w:rsidR="000E71A9" w:rsidRPr="000E71A9" w:rsidRDefault="000E71A9" w:rsidP="000E71A9">
            <w:pPr>
              <w:spacing w:after="0" w:line="240" w:lineRule="auto"/>
              <w:jc w:val="both"/>
              <w:rPr>
                <w:rFonts w:ascii="Times New Roman" w:eastAsia="Times New Roman" w:hAnsi="Times New Roman" w:cs="Times New Roman"/>
                <w:sz w:val="24"/>
                <w:szCs w:val="24"/>
                <w:lang w:val="bg-BG" w:eastAsia="bg-BG"/>
              </w:rPr>
            </w:pPr>
            <w:r w:rsidRPr="000E71A9">
              <w:rPr>
                <w:rFonts w:ascii="Times New Roman" w:eastAsia="Calibri" w:hAnsi="Times New Roman" w:cs="Times New Roman"/>
                <w:sz w:val="24"/>
                <w:szCs w:val="24"/>
                <w:lang w:val="bg-BG"/>
              </w:rPr>
              <w:t>По ТД на производителя</w:t>
            </w:r>
            <w:r w:rsidR="00415FD0">
              <w:rPr>
                <w:rFonts w:ascii="Times New Roman" w:eastAsia="Calibri" w:hAnsi="Times New Roman" w:cs="Times New Roman"/>
                <w:sz w:val="24"/>
                <w:szCs w:val="24"/>
                <w:lang w:val="bg-BG"/>
              </w:rPr>
              <w:t xml:space="preserve"> или еквивалентно</w:t>
            </w:r>
            <w:r w:rsidRPr="000E71A9">
              <w:rPr>
                <w:rFonts w:ascii="Times New Roman" w:eastAsia="Calibri" w:hAnsi="Times New Roman" w:cs="Times New Roman"/>
                <w:sz w:val="24"/>
                <w:szCs w:val="24"/>
                <w:lang w:val="bg-BG"/>
              </w:rPr>
              <w:t xml:space="preserve"> – външен вид без петна и други повреди, добре бланширани. Вкус и мирис – специфични за осолени гъби – култивирани печурки. Светло сив цвят на гъбата. Бистра саламура.</w:t>
            </w:r>
          </w:p>
        </w:tc>
      </w:tr>
      <w:tr w:rsidR="000E71A9" w:rsidRPr="000E71A9" w:rsidTr="00B443C6">
        <w:trPr>
          <w:trHeight w:val="255"/>
        </w:trPr>
        <w:tc>
          <w:tcPr>
            <w:tcW w:w="594" w:type="dxa"/>
            <w:tcBorders>
              <w:top w:val="single" w:sz="4" w:space="0" w:color="auto"/>
              <w:left w:val="single" w:sz="4" w:space="0" w:color="auto"/>
              <w:bottom w:val="single" w:sz="4" w:space="0" w:color="auto"/>
              <w:right w:val="single" w:sz="4" w:space="0" w:color="auto"/>
            </w:tcBorders>
            <w:shd w:val="clear" w:color="auto" w:fill="auto"/>
            <w:noWrap/>
            <w:hideMark/>
          </w:tcPr>
          <w:p w:rsidR="000E71A9" w:rsidRPr="000E71A9" w:rsidRDefault="000E71A9" w:rsidP="000E71A9">
            <w:pPr>
              <w:spacing w:after="0" w:line="240" w:lineRule="auto"/>
              <w:rPr>
                <w:rFonts w:ascii="Times New Roman" w:eastAsia="Times New Roman" w:hAnsi="Times New Roman" w:cs="Times New Roman"/>
                <w:sz w:val="24"/>
                <w:szCs w:val="24"/>
                <w:lang w:val="bg-BG" w:eastAsia="bg-BG"/>
              </w:rPr>
            </w:pPr>
            <w:r w:rsidRPr="000E71A9">
              <w:rPr>
                <w:rFonts w:ascii="Times New Roman" w:eastAsia="Times New Roman" w:hAnsi="Times New Roman" w:cs="Times New Roman"/>
                <w:sz w:val="24"/>
                <w:szCs w:val="24"/>
                <w:lang w:val="bg-BG" w:eastAsia="bg-BG"/>
              </w:rPr>
              <w:t>11</w:t>
            </w:r>
          </w:p>
        </w:tc>
        <w:tc>
          <w:tcPr>
            <w:tcW w:w="2100" w:type="dxa"/>
            <w:tcBorders>
              <w:top w:val="single" w:sz="4" w:space="0" w:color="auto"/>
              <w:left w:val="single" w:sz="4" w:space="0" w:color="auto"/>
              <w:bottom w:val="single" w:sz="4" w:space="0" w:color="auto"/>
              <w:right w:val="single" w:sz="4" w:space="0" w:color="auto"/>
            </w:tcBorders>
            <w:shd w:val="clear" w:color="auto" w:fill="auto"/>
            <w:noWrap/>
            <w:hideMark/>
          </w:tcPr>
          <w:p w:rsidR="000E71A9" w:rsidRPr="000E71A9" w:rsidRDefault="000E71A9" w:rsidP="000E71A9">
            <w:pPr>
              <w:spacing w:after="0" w:line="240" w:lineRule="auto"/>
              <w:rPr>
                <w:rFonts w:ascii="Times New Roman" w:eastAsia="Times New Roman" w:hAnsi="Times New Roman" w:cs="Times New Roman"/>
                <w:sz w:val="24"/>
                <w:szCs w:val="24"/>
                <w:lang w:val="bg-BG" w:eastAsia="bg-BG"/>
              </w:rPr>
            </w:pPr>
            <w:r w:rsidRPr="000E71A9">
              <w:rPr>
                <w:rFonts w:ascii="Times New Roman" w:eastAsia="Times New Roman" w:hAnsi="Times New Roman" w:cs="Times New Roman"/>
                <w:sz w:val="24"/>
                <w:szCs w:val="24"/>
                <w:lang w:val="bg-BG" w:eastAsia="bg-BG"/>
              </w:rPr>
              <w:t>Компот буркан, 0.680 кг.</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0E71A9" w:rsidRPr="000E71A9" w:rsidRDefault="000E71A9" w:rsidP="000E71A9">
            <w:pPr>
              <w:spacing w:after="0" w:line="240" w:lineRule="auto"/>
              <w:jc w:val="center"/>
              <w:rPr>
                <w:rFonts w:ascii="Times New Roman" w:eastAsia="Times New Roman" w:hAnsi="Times New Roman" w:cs="Times New Roman"/>
                <w:sz w:val="24"/>
                <w:szCs w:val="24"/>
                <w:lang w:val="bg-BG" w:eastAsia="bg-BG"/>
              </w:rPr>
            </w:pPr>
            <w:r w:rsidRPr="000E71A9">
              <w:rPr>
                <w:rFonts w:ascii="Times New Roman" w:eastAsia="Times New Roman" w:hAnsi="Times New Roman" w:cs="Times New Roman"/>
                <w:sz w:val="24"/>
                <w:szCs w:val="24"/>
                <w:lang w:val="bg-BG" w:eastAsia="bg-BG"/>
              </w:rPr>
              <w:t>бр.</w:t>
            </w:r>
          </w:p>
        </w:tc>
        <w:tc>
          <w:tcPr>
            <w:tcW w:w="1417" w:type="dxa"/>
            <w:tcBorders>
              <w:top w:val="single" w:sz="4" w:space="0" w:color="auto"/>
              <w:left w:val="single" w:sz="4" w:space="0" w:color="auto"/>
              <w:bottom w:val="single" w:sz="4" w:space="0" w:color="auto"/>
              <w:right w:val="single" w:sz="4" w:space="0" w:color="auto"/>
            </w:tcBorders>
            <w:shd w:val="clear" w:color="auto" w:fill="auto"/>
            <w:noWrap/>
            <w:hideMark/>
          </w:tcPr>
          <w:p w:rsidR="000E71A9" w:rsidRPr="000E71A9" w:rsidRDefault="000E71A9" w:rsidP="000E71A9">
            <w:pPr>
              <w:spacing w:after="0" w:line="240" w:lineRule="auto"/>
              <w:jc w:val="center"/>
              <w:rPr>
                <w:rFonts w:ascii="Times New Roman" w:eastAsia="Times New Roman" w:hAnsi="Times New Roman" w:cs="Times New Roman"/>
                <w:sz w:val="24"/>
                <w:szCs w:val="24"/>
                <w:lang w:val="bg-BG" w:eastAsia="bg-BG"/>
              </w:rPr>
            </w:pPr>
            <w:r w:rsidRPr="000E71A9">
              <w:rPr>
                <w:rFonts w:ascii="Times New Roman" w:eastAsia="Times New Roman" w:hAnsi="Times New Roman" w:cs="Times New Roman"/>
                <w:sz w:val="24"/>
                <w:szCs w:val="24"/>
                <w:lang w:val="bg-BG" w:eastAsia="bg-BG"/>
              </w:rPr>
              <w:t>800</w:t>
            </w:r>
          </w:p>
        </w:tc>
        <w:tc>
          <w:tcPr>
            <w:tcW w:w="4820" w:type="dxa"/>
            <w:tcBorders>
              <w:top w:val="single" w:sz="4" w:space="0" w:color="auto"/>
              <w:left w:val="single" w:sz="4" w:space="0" w:color="auto"/>
              <w:bottom w:val="single" w:sz="4" w:space="0" w:color="auto"/>
              <w:right w:val="single" w:sz="4" w:space="0" w:color="auto"/>
            </w:tcBorders>
          </w:tcPr>
          <w:p w:rsidR="000E71A9" w:rsidRPr="000E71A9" w:rsidRDefault="000E71A9" w:rsidP="000E71A9">
            <w:pPr>
              <w:spacing w:after="0" w:line="240" w:lineRule="auto"/>
              <w:jc w:val="both"/>
              <w:rPr>
                <w:rFonts w:ascii="Times New Roman" w:eastAsia="Times New Roman" w:hAnsi="Times New Roman" w:cs="Times New Roman"/>
                <w:sz w:val="24"/>
                <w:szCs w:val="24"/>
                <w:lang w:val="bg-BG" w:eastAsia="bg-BG"/>
              </w:rPr>
            </w:pPr>
            <w:r w:rsidRPr="000E71A9">
              <w:rPr>
                <w:rFonts w:ascii="Times New Roman" w:eastAsia="Times New Roman" w:hAnsi="Times New Roman" w:cs="Times New Roman"/>
                <w:sz w:val="24"/>
                <w:szCs w:val="24"/>
                <w:lang w:val="bg-BG" w:eastAsia="bg-BG"/>
              </w:rPr>
              <w:t>Компот от кайсии или праскови. Плодове добре узрели, нарязани, еднакви по големина, без механични повреди. Бистър, еднообразен захарен сироп. Да бъдат в херметично затворени стъклени буркани. Бомбаж не се допуска.</w:t>
            </w:r>
          </w:p>
        </w:tc>
      </w:tr>
      <w:tr w:rsidR="000E71A9" w:rsidRPr="000E71A9" w:rsidTr="00B443C6">
        <w:trPr>
          <w:trHeight w:val="255"/>
        </w:trPr>
        <w:tc>
          <w:tcPr>
            <w:tcW w:w="594" w:type="dxa"/>
            <w:tcBorders>
              <w:top w:val="single" w:sz="4" w:space="0" w:color="auto"/>
              <w:left w:val="single" w:sz="4" w:space="0" w:color="auto"/>
              <w:bottom w:val="single" w:sz="4" w:space="0" w:color="auto"/>
              <w:right w:val="single" w:sz="4" w:space="0" w:color="auto"/>
            </w:tcBorders>
            <w:shd w:val="clear" w:color="auto" w:fill="auto"/>
            <w:noWrap/>
            <w:hideMark/>
          </w:tcPr>
          <w:p w:rsidR="000E71A9" w:rsidRPr="000E71A9" w:rsidRDefault="000E71A9" w:rsidP="000E71A9">
            <w:pPr>
              <w:spacing w:after="0" w:line="240" w:lineRule="auto"/>
              <w:rPr>
                <w:rFonts w:ascii="Times New Roman" w:eastAsia="Times New Roman" w:hAnsi="Times New Roman" w:cs="Times New Roman"/>
                <w:sz w:val="24"/>
                <w:szCs w:val="24"/>
                <w:lang w:val="bg-BG" w:eastAsia="bg-BG"/>
              </w:rPr>
            </w:pPr>
            <w:r w:rsidRPr="000E71A9">
              <w:rPr>
                <w:rFonts w:ascii="Times New Roman" w:eastAsia="Times New Roman" w:hAnsi="Times New Roman" w:cs="Times New Roman"/>
                <w:sz w:val="24"/>
                <w:szCs w:val="24"/>
                <w:lang w:val="bg-BG" w:eastAsia="bg-BG"/>
              </w:rPr>
              <w:t>12</w:t>
            </w:r>
          </w:p>
        </w:tc>
        <w:tc>
          <w:tcPr>
            <w:tcW w:w="2100" w:type="dxa"/>
            <w:tcBorders>
              <w:top w:val="single" w:sz="4" w:space="0" w:color="auto"/>
              <w:left w:val="single" w:sz="4" w:space="0" w:color="auto"/>
              <w:bottom w:val="single" w:sz="4" w:space="0" w:color="auto"/>
              <w:right w:val="single" w:sz="4" w:space="0" w:color="auto"/>
            </w:tcBorders>
            <w:shd w:val="clear" w:color="auto" w:fill="auto"/>
            <w:noWrap/>
            <w:hideMark/>
          </w:tcPr>
          <w:p w:rsidR="000E71A9" w:rsidRPr="000E71A9" w:rsidRDefault="000E71A9" w:rsidP="000E71A9">
            <w:pPr>
              <w:spacing w:after="0" w:line="240" w:lineRule="auto"/>
              <w:rPr>
                <w:rFonts w:ascii="Times New Roman" w:eastAsia="Times New Roman" w:hAnsi="Times New Roman" w:cs="Times New Roman"/>
                <w:sz w:val="24"/>
                <w:szCs w:val="24"/>
                <w:lang w:val="bg-BG" w:eastAsia="bg-BG"/>
              </w:rPr>
            </w:pPr>
            <w:r w:rsidRPr="000E71A9">
              <w:rPr>
                <w:rFonts w:ascii="Times New Roman" w:eastAsia="Times New Roman" w:hAnsi="Times New Roman" w:cs="Times New Roman"/>
                <w:sz w:val="24"/>
                <w:szCs w:val="24"/>
                <w:lang w:val="bg-BG" w:eastAsia="bg-BG"/>
              </w:rPr>
              <w:t>Конфитюр ягода, 0.360 кг</w:t>
            </w:r>
            <w:r w:rsidR="00800582">
              <w:rPr>
                <w:rFonts w:ascii="Times New Roman" w:eastAsia="Times New Roman" w:hAnsi="Times New Roman" w:cs="Times New Roman"/>
                <w:sz w:val="24"/>
                <w:szCs w:val="24"/>
                <w:lang w:val="bg-BG" w:eastAsia="bg-BG"/>
              </w:rPr>
              <w:t>.</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0E71A9" w:rsidRPr="000E71A9" w:rsidRDefault="000E71A9" w:rsidP="000E71A9">
            <w:pPr>
              <w:spacing w:after="0" w:line="240" w:lineRule="auto"/>
              <w:jc w:val="center"/>
              <w:rPr>
                <w:rFonts w:ascii="Times New Roman" w:eastAsia="Times New Roman" w:hAnsi="Times New Roman" w:cs="Times New Roman"/>
                <w:sz w:val="24"/>
                <w:szCs w:val="24"/>
                <w:lang w:val="bg-BG" w:eastAsia="bg-BG"/>
              </w:rPr>
            </w:pPr>
            <w:r w:rsidRPr="000E71A9">
              <w:rPr>
                <w:rFonts w:ascii="Times New Roman" w:eastAsia="Times New Roman" w:hAnsi="Times New Roman" w:cs="Times New Roman"/>
                <w:sz w:val="24"/>
                <w:szCs w:val="24"/>
                <w:lang w:val="bg-BG" w:eastAsia="bg-BG"/>
              </w:rPr>
              <w:t>бр.</w:t>
            </w:r>
          </w:p>
        </w:tc>
        <w:tc>
          <w:tcPr>
            <w:tcW w:w="1417" w:type="dxa"/>
            <w:tcBorders>
              <w:top w:val="single" w:sz="4" w:space="0" w:color="auto"/>
              <w:left w:val="single" w:sz="4" w:space="0" w:color="auto"/>
              <w:bottom w:val="single" w:sz="4" w:space="0" w:color="auto"/>
              <w:right w:val="single" w:sz="4" w:space="0" w:color="auto"/>
            </w:tcBorders>
            <w:shd w:val="clear" w:color="auto" w:fill="auto"/>
            <w:noWrap/>
            <w:hideMark/>
          </w:tcPr>
          <w:p w:rsidR="000E71A9" w:rsidRPr="000E71A9" w:rsidRDefault="000E71A9" w:rsidP="000E71A9">
            <w:pPr>
              <w:spacing w:after="0" w:line="240" w:lineRule="auto"/>
              <w:jc w:val="center"/>
              <w:rPr>
                <w:rFonts w:ascii="Times New Roman" w:eastAsia="Times New Roman" w:hAnsi="Times New Roman" w:cs="Times New Roman"/>
                <w:sz w:val="24"/>
                <w:szCs w:val="24"/>
                <w:lang w:val="bg-BG" w:eastAsia="bg-BG"/>
              </w:rPr>
            </w:pPr>
            <w:r w:rsidRPr="000E71A9">
              <w:rPr>
                <w:rFonts w:ascii="Times New Roman" w:eastAsia="Times New Roman" w:hAnsi="Times New Roman" w:cs="Times New Roman"/>
                <w:sz w:val="24"/>
                <w:szCs w:val="24"/>
                <w:lang w:val="bg-BG" w:eastAsia="bg-BG"/>
              </w:rPr>
              <w:t>130</w:t>
            </w:r>
          </w:p>
        </w:tc>
        <w:tc>
          <w:tcPr>
            <w:tcW w:w="4820" w:type="dxa"/>
            <w:tcBorders>
              <w:top w:val="single" w:sz="4" w:space="0" w:color="auto"/>
              <w:left w:val="single" w:sz="4" w:space="0" w:color="auto"/>
              <w:bottom w:val="single" w:sz="4" w:space="0" w:color="auto"/>
              <w:right w:val="single" w:sz="4" w:space="0" w:color="auto"/>
            </w:tcBorders>
          </w:tcPr>
          <w:p w:rsidR="000E71A9" w:rsidRPr="000E71A9" w:rsidRDefault="00C956E5" w:rsidP="000E71A9">
            <w:pPr>
              <w:spacing w:after="0" w:line="240" w:lineRule="auto"/>
              <w:jc w:val="both"/>
              <w:rPr>
                <w:rFonts w:ascii="Times New Roman" w:eastAsia="Times New Roman" w:hAnsi="Times New Roman" w:cs="Times New Roman"/>
                <w:sz w:val="24"/>
                <w:szCs w:val="24"/>
                <w:lang w:val="bg-BG" w:eastAsia="bg-BG"/>
              </w:rPr>
            </w:pPr>
            <w:r>
              <w:rPr>
                <w:rFonts w:ascii="Times New Roman" w:eastAsia="Calibri" w:hAnsi="Times New Roman" w:cs="Times New Roman"/>
                <w:sz w:val="24"/>
                <w:szCs w:val="24"/>
                <w:lang w:val="bg-BG"/>
              </w:rPr>
              <w:t>П</w:t>
            </w:r>
            <w:r w:rsidR="000E71A9" w:rsidRPr="000E71A9">
              <w:rPr>
                <w:rFonts w:ascii="Times New Roman" w:eastAsia="Calibri" w:hAnsi="Times New Roman" w:cs="Times New Roman"/>
                <w:sz w:val="24"/>
                <w:szCs w:val="24"/>
                <w:shd w:val="clear" w:color="auto" w:fill="FFFFFF"/>
                <w:lang w:val="bg-BG"/>
              </w:rPr>
              <w:t xml:space="preserve">ърво качество. Желиран продукт със сравнително равномерно разпределени приблизително еднакви по големина цели плодове или резени. Приятен, специфичен за съответния зрял плод вкус – сладък или сладко- кисел. Сухо вещество в </w:t>
            </w:r>
            <w:r w:rsidR="000E71A9" w:rsidRPr="000E71A9">
              <w:rPr>
                <w:rFonts w:ascii="Times New Roman" w:eastAsia="Calibri" w:hAnsi="Times New Roman" w:cs="Times New Roman"/>
                <w:iCs/>
                <w:sz w:val="24"/>
                <w:szCs w:val="24"/>
                <w:shd w:val="clear" w:color="auto" w:fill="FFFFFF"/>
                <w:lang w:val="bg-BG"/>
              </w:rPr>
              <w:t xml:space="preserve">% – </w:t>
            </w:r>
            <w:r w:rsidR="000E71A9" w:rsidRPr="000E71A9">
              <w:rPr>
                <w:rFonts w:ascii="Times New Roman" w:eastAsia="Calibri" w:hAnsi="Times New Roman" w:cs="Times New Roman"/>
                <w:sz w:val="24"/>
                <w:szCs w:val="24"/>
                <w:shd w:val="clear" w:color="auto" w:fill="FFFFFF"/>
                <w:lang w:val="bg-BG"/>
              </w:rPr>
              <w:t>не по-малко от 63. Киселинност общо /като лимонена/ от 0.3- 1.3%.</w:t>
            </w:r>
          </w:p>
        </w:tc>
      </w:tr>
      <w:tr w:rsidR="000E71A9" w:rsidRPr="000E71A9" w:rsidTr="000E71A9">
        <w:trPr>
          <w:trHeight w:val="255"/>
        </w:trPr>
        <w:tc>
          <w:tcPr>
            <w:tcW w:w="594" w:type="dxa"/>
            <w:tcBorders>
              <w:top w:val="single" w:sz="4" w:space="0" w:color="auto"/>
              <w:left w:val="single" w:sz="4" w:space="0" w:color="auto"/>
              <w:bottom w:val="single" w:sz="4" w:space="0" w:color="auto"/>
              <w:right w:val="single" w:sz="4" w:space="0" w:color="auto"/>
            </w:tcBorders>
            <w:shd w:val="clear" w:color="auto" w:fill="auto"/>
            <w:noWrap/>
          </w:tcPr>
          <w:p w:rsidR="000E71A9" w:rsidRPr="000E71A9" w:rsidRDefault="000E71A9" w:rsidP="000E71A9">
            <w:pPr>
              <w:spacing w:after="0" w:line="240" w:lineRule="auto"/>
              <w:rPr>
                <w:rFonts w:ascii="Times New Roman" w:eastAsia="Times New Roman" w:hAnsi="Times New Roman" w:cs="Times New Roman"/>
                <w:sz w:val="24"/>
                <w:szCs w:val="24"/>
                <w:lang w:val="bg-BG" w:eastAsia="bg-BG"/>
              </w:rPr>
            </w:pPr>
            <w:r w:rsidRPr="000E71A9">
              <w:rPr>
                <w:rFonts w:ascii="Times New Roman" w:eastAsia="Times New Roman" w:hAnsi="Times New Roman" w:cs="Times New Roman"/>
                <w:sz w:val="24"/>
                <w:szCs w:val="24"/>
                <w:lang w:val="bg-BG" w:eastAsia="bg-BG"/>
              </w:rPr>
              <w:t>13</w:t>
            </w:r>
          </w:p>
        </w:tc>
        <w:tc>
          <w:tcPr>
            <w:tcW w:w="2100" w:type="dxa"/>
            <w:tcBorders>
              <w:top w:val="single" w:sz="4" w:space="0" w:color="auto"/>
              <w:left w:val="single" w:sz="4" w:space="0" w:color="auto"/>
              <w:bottom w:val="single" w:sz="4" w:space="0" w:color="auto"/>
              <w:right w:val="single" w:sz="4" w:space="0" w:color="auto"/>
            </w:tcBorders>
            <w:shd w:val="clear" w:color="auto" w:fill="auto"/>
            <w:noWrap/>
          </w:tcPr>
          <w:p w:rsidR="000E71A9" w:rsidRPr="000E71A9" w:rsidRDefault="000E71A9" w:rsidP="000E71A9">
            <w:pPr>
              <w:spacing w:after="0" w:line="240" w:lineRule="auto"/>
              <w:rPr>
                <w:rFonts w:ascii="Times New Roman" w:eastAsia="Times New Roman" w:hAnsi="Times New Roman" w:cs="Times New Roman"/>
                <w:sz w:val="24"/>
                <w:szCs w:val="24"/>
                <w:lang w:val="bg-BG" w:eastAsia="bg-BG"/>
              </w:rPr>
            </w:pPr>
            <w:r w:rsidRPr="000E71A9">
              <w:rPr>
                <w:rFonts w:ascii="Times New Roman" w:eastAsia="Times New Roman" w:hAnsi="Times New Roman" w:cs="Times New Roman"/>
                <w:sz w:val="24"/>
                <w:szCs w:val="24"/>
                <w:lang w:val="bg-BG" w:eastAsia="bg-BG"/>
              </w:rPr>
              <w:t>Конфитюр ягода, 1.00 кг</w:t>
            </w:r>
            <w:r w:rsidR="00800582">
              <w:rPr>
                <w:rFonts w:ascii="Times New Roman" w:eastAsia="Times New Roman" w:hAnsi="Times New Roman" w:cs="Times New Roman"/>
                <w:sz w:val="24"/>
                <w:szCs w:val="24"/>
                <w:lang w:val="bg-BG" w:eastAsia="bg-BG"/>
              </w:rPr>
              <w:t>.</w:t>
            </w:r>
          </w:p>
        </w:tc>
        <w:tc>
          <w:tcPr>
            <w:tcW w:w="1134" w:type="dxa"/>
            <w:tcBorders>
              <w:top w:val="single" w:sz="4" w:space="0" w:color="auto"/>
              <w:left w:val="single" w:sz="4" w:space="0" w:color="auto"/>
              <w:bottom w:val="single" w:sz="4" w:space="0" w:color="auto"/>
              <w:right w:val="single" w:sz="4" w:space="0" w:color="auto"/>
            </w:tcBorders>
            <w:shd w:val="clear" w:color="auto" w:fill="auto"/>
            <w:noWrap/>
          </w:tcPr>
          <w:p w:rsidR="000E71A9" w:rsidRPr="000E71A9" w:rsidRDefault="000E71A9" w:rsidP="000E71A9">
            <w:pPr>
              <w:spacing w:after="0" w:line="240" w:lineRule="auto"/>
              <w:jc w:val="center"/>
              <w:rPr>
                <w:rFonts w:ascii="Times New Roman" w:eastAsia="Times New Roman" w:hAnsi="Times New Roman" w:cs="Times New Roman"/>
                <w:sz w:val="24"/>
                <w:szCs w:val="24"/>
                <w:lang w:val="bg-BG" w:eastAsia="bg-BG"/>
              </w:rPr>
            </w:pPr>
            <w:r w:rsidRPr="000E71A9">
              <w:rPr>
                <w:rFonts w:ascii="Times New Roman" w:eastAsia="Times New Roman" w:hAnsi="Times New Roman" w:cs="Times New Roman"/>
                <w:sz w:val="24"/>
                <w:szCs w:val="24"/>
                <w:lang w:val="bg-BG" w:eastAsia="bg-BG"/>
              </w:rPr>
              <w:t>кг.</w:t>
            </w:r>
          </w:p>
        </w:tc>
        <w:tc>
          <w:tcPr>
            <w:tcW w:w="1417" w:type="dxa"/>
            <w:tcBorders>
              <w:top w:val="single" w:sz="4" w:space="0" w:color="auto"/>
              <w:left w:val="single" w:sz="4" w:space="0" w:color="auto"/>
              <w:bottom w:val="single" w:sz="4" w:space="0" w:color="auto"/>
              <w:right w:val="single" w:sz="4" w:space="0" w:color="auto"/>
            </w:tcBorders>
            <w:shd w:val="clear" w:color="auto" w:fill="auto"/>
            <w:noWrap/>
          </w:tcPr>
          <w:p w:rsidR="000E71A9" w:rsidRPr="000E71A9" w:rsidRDefault="000E71A9" w:rsidP="000E71A9">
            <w:pPr>
              <w:spacing w:after="0" w:line="240" w:lineRule="auto"/>
              <w:jc w:val="center"/>
              <w:rPr>
                <w:rFonts w:ascii="Times New Roman" w:eastAsia="Times New Roman" w:hAnsi="Times New Roman" w:cs="Times New Roman"/>
                <w:sz w:val="24"/>
                <w:szCs w:val="24"/>
                <w:lang w:val="bg-BG" w:eastAsia="bg-BG"/>
              </w:rPr>
            </w:pPr>
            <w:r w:rsidRPr="000E71A9">
              <w:rPr>
                <w:rFonts w:ascii="Times New Roman" w:eastAsia="Times New Roman" w:hAnsi="Times New Roman" w:cs="Times New Roman"/>
                <w:sz w:val="24"/>
                <w:szCs w:val="24"/>
                <w:lang w:val="bg-BG" w:eastAsia="bg-BG"/>
              </w:rPr>
              <w:t>100</w:t>
            </w:r>
          </w:p>
        </w:tc>
        <w:tc>
          <w:tcPr>
            <w:tcW w:w="4820" w:type="dxa"/>
            <w:tcBorders>
              <w:top w:val="single" w:sz="4" w:space="0" w:color="auto"/>
              <w:left w:val="single" w:sz="4" w:space="0" w:color="auto"/>
              <w:bottom w:val="single" w:sz="4" w:space="0" w:color="auto"/>
              <w:right w:val="single" w:sz="4" w:space="0" w:color="auto"/>
            </w:tcBorders>
          </w:tcPr>
          <w:p w:rsidR="000E71A9" w:rsidRPr="000E71A9" w:rsidRDefault="00C956E5" w:rsidP="000E71A9">
            <w:pPr>
              <w:spacing w:after="0" w:line="240" w:lineRule="auto"/>
              <w:jc w:val="both"/>
              <w:rPr>
                <w:rFonts w:ascii="Times New Roman" w:eastAsia="Calibri" w:hAnsi="Times New Roman" w:cs="Times New Roman"/>
                <w:sz w:val="24"/>
                <w:szCs w:val="24"/>
                <w:lang w:val="bg-BG"/>
              </w:rPr>
            </w:pPr>
            <w:r>
              <w:rPr>
                <w:rFonts w:ascii="Times New Roman" w:eastAsia="Calibri" w:hAnsi="Times New Roman" w:cs="Times New Roman"/>
                <w:sz w:val="24"/>
                <w:szCs w:val="24"/>
                <w:lang w:val="bg-BG"/>
              </w:rPr>
              <w:t>П</w:t>
            </w:r>
            <w:r w:rsidR="000E71A9" w:rsidRPr="000E71A9">
              <w:rPr>
                <w:rFonts w:ascii="Times New Roman" w:eastAsia="Calibri" w:hAnsi="Times New Roman" w:cs="Times New Roman"/>
                <w:sz w:val="24"/>
                <w:szCs w:val="24"/>
                <w:shd w:val="clear" w:color="auto" w:fill="FFFFFF"/>
                <w:lang w:val="bg-BG"/>
              </w:rPr>
              <w:t xml:space="preserve">ърво качество. Желиран продукт със сравнително равномерно разпределени </w:t>
            </w:r>
            <w:r w:rsidR="000E71A9" w:rsidRPr="000E71A9">
              <w:rPr>
                <w:rFonts w:ascii="Times New Roman" w:eastAsia="Calibri" w:hAnsi="Times New Roman" w:cs="Times New Roman"/>
                <w:sz w:val="24"/>
                <w:szCs w:val="24"/>
                <w:shd w:val="clear" w:color="auto" w:fill="FFFFFF"/>
                <w:lang w:val="bg-BG"/>
              </w:rPr>
              <w:lastRenderedPageBreak/>
              <w:t xml:space="preserve">приблизително еднакви по големина цели плодове или резени. Приятен, специфичен за съответния зрял плод вкус – сладък или сладко- кисел. Сухо вещество в </w:t>
            </w:r>
            <w:r w:rsidR="000E71A9" w:rsidRPr="000E71A9">
              <w:rPr>
                <w:rFonts w:ascii="Times New Roman" w:eastAsia="Calibri" w:hAnsi="Times New Roman" w:cs="Times New Roman"/>
                <w:iCs/>
                <w:sz w:val="24"/>
                <w:szCs w:val="24"/>
                <w:shd w:val="clear" w:color="auto" w:fill="FFFFFF"/>
                <w:lang w:val="bg-BG"/>
              </w:rPr>
              <w:t xml:space="preserve">% – </w:t>
            </w:r>
            <w:r w:rsidR="000E71A9" w:rsidRPr="000E71A9">
              <w:rPr>
                <w:rFonts w:ascii="Times New Roman" w:eastAsia="Calibri" w:hAnsi="Times New Roman" w:cs="Times New Roman"/>
                <w:sz w:val="24"/>
                <w:szCs w:val="24"/>
                <w:shd w:val="clear" w:color="auto" w:fill="FFFFFF"/>
                <w:lang w:val="bg-BG"/>
              </w:rPr>
              <w:t>не по-малко от 63. Киселинност общо /като лимонена/ от 0.3- 1.3%.</w:t>
            </w:r>
          </w:p>
        </w:tc>
      </w:tr>
      <w:tr w:rsidR="000E71A9" w:rsidRPr="000E71A9" w:rsidTr="000E71A9">
        <w:trPr>
          <w:trHeight w:val="255"/>
        </w:trPr>
        <w:tc>
          <w:tcPr>
            <w:tcW w:w="594" w:type="dxa"/>
            <w:tcBorders>
              <w:top w:val="single" w:sz="4" w:space="0" w:color="auto"/>
              <w:left w:val="single" w:sz="4" w:space="0" w:color="auto"/>
              <w:bottom w:val="single" w:sz="4" w:space="0" w:color="auto"/>
              <w:right w:val="single" w:sz="4" w:space="0" w:color="auto"/>
            </w:tcBorders>
            <w:shd w:val="clear" w:color="auto" w:fill="auto"/>
            <w:noWrap/>
            <w:hideMark/>
          </w:tcPr>
          <w:p w:rsidR="000E71A9" w:rsidRPr="000E71A9" w:rsidRDefault="000E71A9" w:rsidP="000E71A9">
            <w:pPr>
              <w:spacing w:after="0" w:line="240" w:lineRule="auto"/>
              <w:rPr>
                <w:rFonts w:ascii="Times New Roman" w:eastAsia="Times New Roman" w:hAnsi="Times New Roman" w:cs="Times New Roman"/>
                <w:sz w:val="24"/>
                <w:szCs w:val="24"/>
                <w:lang w:val="bg-BG" w:eastAsia="bg-BG"/>
              </w:rPr>
            </w:pPr>
            <w:r w:rsidRPr="000E71A9">
              <w:rPr>
                <w:rFonts w:ascii="Times New Roman" w:eastAsia="Times New Roman" w:hAnsi="Times New Roman" w:cs="Times New Roman"/>
                <w:sz w:val="24"/>
                <w:szCs w:val="24"/>
                <w:lang w:val="bg-BG" w:eastAsia="bg-BG"/>
              </w:rPr>
              <w:lastRenderedPageBreak/>
              <w:t>14</w:t>
            </w:r>
          </w:p>
        </w:tc>
        <w:tc>
          <w:tcPr>
            <w:tcW w:w="2100" w:type="dxa"/>
            <w:tcBorders>
              <w:top w:val="single" w:sz="4" w:space="0" w:color="auto"/>
              <w:left w:val="nil"/>
              <w:bottom w:val="single" w:sz="4" w:space="0" w:color="auto"/>
              <w:right w:val="single" w:sz="4" w:space="0" w:color="auto"/>
            </w:tcBorders>
            <w:shd w:val="clear" w:color="auto" w:fill="auto"/>
            <w:noWrap/>
            <w:hideMark/>
          </w:tcPr>
          <w:p w:rsidR="000E71A9" w:rsidRPr="000E71A9" w:rsidRDefault="000E71A9" w:rsidP="000E71A9">
            <w:pPr>
              <w:spacing w:after="0" w:line="240" w:lineRule="auto"/>
              <w:rPr>
                <w:rFonts w:ascii="Times New Roman" w:eastAsia="Times New Roman" w:hAnsi="Times New Roman" w:cs="Times New Roman"/>
                <w:sz w:val="24"/>
                <w:szCs w:val="24"/>
                <w:lang w:val="bg-BG" w:eastAsia="bg-BG"/>
              </w:rPr>
            </w:pPr>
            <w:r w:rsidRPr="000E71A9">
              <w:rPr>
                <w:rFonts w:ascii="Times New Roman" w:eastAsia="Times New Roman" w:hAnsi="Times New Roman" w:cs="Times New Roman"/>
                <w:sz w:val="24"/>
                <w:szCs w:val="24"/>
                <w:lang w:val="bg-BG" w:eastAsia="bg-BG"/>
              </w:rPr>
              <w:t>Сладко буркан 0.360 кг.</w:t>
            </w:r>
          </w:p>
        </w:tc>
        <w:tc>
          <w:tcPr>
            <w:tcW w:w="1134" w:type="dxa"/>
            <w:tcBorders>
              <w:top w:val="single" w:sz="4" w:space="0" w:color="auto"/>
              <w:left w:val="nil"/>
              <w:bottom w:val="single" w:sz="4" w:space="0" w:color="auto"/>
              <w:right w:val="single" w:sz="4" w:space="0" w:color="auto"/>
            </w:tcBorders>
            <w:shd w:val="clear" w:color="auto" w:fill="auto"/>
            <w:noWrap/>
            <w:hideMark/>
          </w:tcPr>
          <w:p w:rsidR="000E71A9" w:rsidRPr="000E71A9" w:rsidRDefault="000E71A9" w:rsidP="000E71A9">
            <w:pPr>
              <w:spacing w:after="0" w:line="240" w:lineRule="auto"/>
              <w:jc w:val="center"/>
              <w:rPr>
                <w:rFonts w:ascii="Times New Roman" w:eastAsia="Times New Roman" w:hAnsi="Times New Roman" w:cs="Times New Roman"/>
                <w:sz w:val="24"/>
                <w:szCs w:val="24"/>
                <w:lang w:val="bg-BG" w:eastAsia="bg-BG"/>
              </w:rPr>
            </w:pPr>
            <w:r w:rsidRPr="000E71A9">
              <w:rPr>
                <w:rFonts w:ascii="Times New Roman" w:eastAsia="Times New Roman" w:hAnsi="Times New Roman" w:cs="Times New Roman"/>
                <w:sz w:val="24"/>
                <w:szCs w:val="24"/>
                <w:lang w:val="bg-BG" w:eastAsia="bg-BG"/>
              </w:rPr>
              <w:t>бр.</w:t>
            </w:r>
          </w:p>
        </w:tc>
        <w:tc>
          <w:tcPr>
            <w:tcW w:w="1417" w:type="dxa"/>
            <w:tcBorders>
              <w:top w:val="single" w:sz="4" w:space="0" w:color="auto"/>
              <w:left w:val="nil"/>
              <w:bottom w:val="single" w:sz="4" w:space="0" w:color="auto"/>
              <w:right w:val="single" w:sz="4" w:space="0" w:color="auto"/>
            </w:tcBorders>
            <w:shd w:val="clear" w:color="auto" w:fill="auto"/>
            <w:noWrap/>
            <w:hideMark/>
          </w:tcPr>
          <w:p w:rsidR="000E71A9" w:rsidRPr="000E71A9" w:rsidRDefault="000E71A9" w:rsidP="000E71A9">
            <w:pPr>
              <w:spacing w:after="0" w:line="240" w:lineRule="auto"/>
              <w:jc w:val="center"/>
              <w:rPr>
                <w:rFonts w:ascii="Times New Roman" w:eastAsia="Times New Roman" w:hAnsi="Times New Roman" w:cs="Times New Roman"/>
                <w:sz w:val="24"/>
                <w:szCs w:val="24"/>
                <w:lang w:val="bg-BG" w:eastAsia="bg-BG"/>
              </w:rPr>
            </w:pPr>
            <w:r w:rsidRPr="000E71A9">
              <w:rPr>
                <w:rFonts w:ascii="Times New Roman" w:eastAsia="Times New Roman" w:hAnsi="Times New Roman" w:cs="Times New Roman"/>
                <w:sz w:val="24"/>
                <w:szCs w:val="24"/>
                <w:lang w:val="bg-BG" w:eastAsia="bg-BG"/>
              </w:rPr>
              <w:t>300</w:t>
            </w:r>
          </w:p>
        </w:tc>
        <w:tc>
          <w:tcPr>
            <w:tcW w:w="4820" w:type="dxa"/>
            <w:tcBorders>
              <w:top w:val="single" w:sz="4" w:space="0" w:color="auto"/>
              <w:left w:val="nil"/>
              <w:bottom w:val="single" w:sz="4" w:space="0" w:color="auto"/>
              <w:right w:val="single" w:sz="4" w:space="0" w:color="auto"/>
            </w:tcBorders>
          </w:tcPr>
          <w:p w:rsidR="000E71A9" w:rsidRPr="000E71A9" w:rsidRDefault="000E71A9" w:rsidP="000E71A9">
            <w:pPr>
              <w:spacing w:after="0" w:line="240" w:lineRule="auto"/>
              <w:jc w:val="both"/>
              <w:rPr>
                <w:rFonts w:ascii="Times New Roman" w:eastAsia="Times New Roman" w:hAnsi="Times New Roman" w:cs="Times New Roman"/>
                <w:sz w:val="24"/>
                <w:szCs w:val="24"/>
                <w:lang w:val="ru-RU"/>
              </w:rPr>
            </w:pPr>
            <w:r w:rsidRPr="000E71A9">
              <w:rPr>
                <w:rFonts w:ascii="Times New Roman" w:eastAsia="Times New Roman" w:hAnsi="Times New Roman" w:cs="Times New Roman"/>
                <w:sz w:val="24"/>
                <w:szCs w:val="24"/>
                <w:lang w:val="bg-BG"/>
              </w:rPr>
              <w:t>Н</w:t>
            </w:r>
            <w:r w:rsidRPr="000E71A9">
              <w:rPr>
                <w:rFonts w:ascii="Times New Roman" w:eastAsia="Times New Roman" w:hAnsi="Times New Roman" w:cs="Times New Roman"/>
                <w:sz w:val="24"/>
                <w:szCs w:val="24"/>
                <w:lang w:val="ru-RU"/>
              </w:rPr>
              <w:t xml:space="preserve">елеплива повърхност, еластичен, без признаци на захаросване и с характерен блясък. </w:t>
            </w:r>
          </w:p>
        </w:tc>
      </w:tr>
      <w:tr w:rsidR="000E71A9" w:rsidRPr="000E71A9" w:rsidTr="00FF6D05">
        <w:trPr>
          <w:trHeight w:val="255"/>
        </w:trPr>
        <w:tc>
          <w:tcPr>
            <w:tcW w:w="594" w:type="dxa"/>
            <w:tcBorders>
              <w:top w:val="nil"/>
              <w:left w:val="single" w:sz="4" w:space="0" w:color="auto"/>
              <w:bottom w:val="single" w:sz="4" w:space="0" w:color="auto"/>
              <w:right w:val="single" w:sz="4" w:space="0" w:color="auto"/>
            </w:tcBorders>
            <w:shd w:val="clear" w:color="auto" w:fill="auto"/>
            <w:noWrap/>
            <w:hideMark/>
          </w:tcPr>
          <w:p w:rsidR="000E71A9" w:rsidRPr="000E71A9" w:rsidRDefault="000E71A9" w:rsidP="000E71A9">
            <w:pPr>
              <w:spacing w:after="0" w:line="240" w:lineRule="auto"/>
              <w:rPr>
                <w:rFonts w:ascii="Times New Roman" w:eastAsia="Times New Roman" w:hAnsi="Times New Roman" w:cs="Times New Roman"/>
                <w:sz w:val="24"/>
                <w:szCs w:val="24"/>
                <w:lang w:val="bg-BG" w:eastAsia="bg-BG"/>
              </w:rPr>
            </w:pPr>
            <w:r w:rsidRPr="000E71A9">
              <w:rPr>
                <w:rFonts w:ascii="Times New Roman" w:eastAsia="Times New Roman" w:hAnsi="Times New Roman" w:cs="Times New Roman"/>
                <w:sz w:val="24"/>
                <w:szCs w:val="24"/>
                <w:lang w:val="bg-BG" w:eastAsia="bg-BG"/>
              </w:rPr>
              <w:t>15</w:t>
            </w:r>
          </w:p>
        </w:tc>
        <w:tc>
          <w:tcPr>
            <w:tcW w:w="2100" w:type="dxa"/>
            <w:tcBorders>
              <w:top w:val="nil"/>
              <w:left w:val="nil"/>
              <w:bottom w:val="single" w:sz="4" w:space="0" w:color="auto"/>
              <w:right w:val="single" w:sz="4" w:space="0" w:color="auto"/>
            </w:tcBorders>
            <w:shd w:val="clear" w:color="auto" w:fill="auto"/>
            <w:noWrap/>
            <w:hideMark/>
          </w:tcPr>
          <w:p w:rsidR="000E71A9" w:rsidRPr="000E71A9" w:rsidRDefault="000E71A9" w:rsidP="000E71A9">
            <w:pPr>
              <w:spacing w:after="0" w:line="240" w:lineRule="auto"/>
              <w:rPr>
                <w:rFonts w:ascii="Times New Roman" w:eastAsia="Times New Roman" w:hAnsi="Times New Roman" w:cs="Times New Roman"/>
                <w:sz w:val="24"/>
                <w:szCs w:val="24"/>
                <w:lang w:val="bg-BG" w:eastAsia="bg-BG"/>
              </w:rPr>
            </w:pPr>
            <w:r w:rsidRPr="000E71A9">
              <w:rPr>
                <w:rFonts w:ascii="Times New Roman" w:eastAsia="Times New Roman" w:hAnsi="Times New Roman" w:cs="Times New Roman"/>
                <w:sz w:val="24"/>
                <w:szCs w:val="24"/>
                <w:lang w:val="bg-BG" w:eastAsia="bg-BG"/>
              </w:rPr>
              <w:t>Доматено пюре, 0.680 кг.</w:t>
            </w:r>
          </w:p>
        </w:tc>
        <w:tc>
          <w:tcPr>
            <w:tcW w:w="1134" w:type="dxa"/>
            <w:tcBorders>
              <w:top w:val="nil"/>
              <w:left w:val="nil"/>
              <w:bottom w:val="single" w:sz="4" w:space="0" w:color="auto"/>
              <w:right w:val="single" w:sz="4" w:space="0" w:color="auto"/>
            </w:tcBorders>
            <w:shd w:val="clear" w:color="auto" w:fill="auto"/>
            <w:noWrap/>
            <w:hideMark/>
          </w:tcPr>
          <w:p w:rsidR="000E71A9" w:rsidRPr="000E71A9" w:rsidRDefault="000E71A9" w:rsidP="000E71A9">
            <w:pPr>
              <w:spacing w:after="0" w:line="240" w:lineRule="auto"/>
              <w:jc w:val="center"/>
              <w:rPr>
                <w:rFonts w:ascii="Times New Roman" w:eastAsia="Times New Roman" w:hAnsi="Times New Roman" w:cs="Times New Roman"/>
                <w:sz w:val="24"/>
                <w:szCs w:val="24"/>
                <w:lang w:val="bg-BG" w:eastAsia="bg-BG"/>
              </w:rPr>
            </w:pPr>
            <w:r w:rsidRPr="000E71A9">
              <w:rPr>
                <w:rFonts w:ascii="Times New Roman" w:eastAsia="Times New Roman" w:hAnsi="Times New Roman" w:cs="Times New Roman"/>
                <w:sz w:val="24"/>
                <w:szCs w:val="24"/>
                <w:lang w:val="bg-BG" w:eastAsia="bg-BG"/>
              </w:rPr>
              <w:t>бр.</w:t>
            </w:r>
          </w:p>
        </w:tc>
        <w:tc>
          <w:tcPr>
            <w:tcW w:w="1417" w:type="dxa"/>
            <w:tcBorders>
              <w:top w:val="nil"/>
              <w:left w:val="nil"/>
              <w:bottom w:val="single" w:sz="4" w:space="0" w:color="auto"/>
              <w:right w:val="single" w:sz="4" w:space="0" w:color="auto"/>
            </w:tcBorders>
            <w:shd w:val="clear" w:color="auto" w:fill="auto"/>
            <w:noWrap/>
            <w:hideMark/>
          </w:tcPr>
          <w:p w:rsidR="000E71A9" w:rsidRPr="000E71A9" w:rsidRDefault="000E71A9" w:rsidP="000E71A9">
            <w:pPr>
              <w:spacing w:after="0" w:line="240" w:lineRule="auto"/>
              <w:jc w:val="center"/>
              <w:rPr>
                <w:rFonts w:ascii="Times New Roman" w:eastAsia="Times New Roman" w:hAnsi="Times New Roman" w:cs="Times New Roman"/>
                <w:sz w:val="24"/>
                <w:szCs w:val="24"/>
                <w:lang w:val="bg-BG" w:eastAsia="bg-BG"/>
              </w:rPr>
            </w:pPr>
            <w:r w:rsidRPr="000E71A9">
              <w:rPr>
                <w:rFonts w:ascii="Times New Roman" w:eastAsia="Times New Roman" w:hAnsi="Times New Roman" w:cs="Times New Roman"/>
                <w:sz w:val="24"/>
                <w:szCs w:val="24"/>
                <w:lang w:val="bg-BG" w:eastAsia="bg-BG"/>
              </w:rPr>
              <w:t>105</w:t>
            </w:r>
          </w:p>
        </w:tc>
        <w:tc>
          <w:tcPr>
            <w:tcW w:w="4820" w:type="dxa"/>
            <w:tcBorders>
              <w:top w:val="nil"/>
              <w:left w:val="nil"/>
              <w:bottom w:val="single" w:sz="4" w:space="0" w:color="auto"/>
              <w:right w:val="single" w:sz="4" w:space="0" w:color="auto"/>
            </w:tcBorders>
          </w:tcPr>
          <w:p w:rsidR="000E71A9" w:rsidRPr="000E71A9" w:rsidRDefault="000E71A9" w:rsidP="000E71A9">
            <w:pPr>
              <w:spacing w:after="0" w:line="240" w:lineRule="auto"/>
              <w:jc w:val="both"/>
              <w:rPr>
                <w:rFonts w:ascii="Times New Roman" w:eastAsia="Times New Roman" w:hAnsi="Times New Roman" w:cs="Times New Roman"/>
                <w:sz w:val="24"/>
                <w:szCs w:val="24"/>
                <w:lang w:val="ru-RU" w:eastAsia="bg-BG"/>
              </w:rPr>
            </w:pPr>
            <w:r w:rsidRPr="000E71A9">
              <w:rPr>
                <w:rFonts w:ascii="Times New Roman" w:eastAsia="Times New Roman" w:hAnsi="Times New Roman" w:cs="Times New Roman"/>
                <w:sz w:val="24"/>
                <w:szCs w:val="24"/>
                <w:lang w:val="ru-RU" w:eastAsia="bg-BG"/>
              </w:rPr>
              <w:t>Изискванията се отнасят за продукти, получени чрез концентриране на сок от  пасирани зрели червени домати с добавка на готварска сол, разфасовки в стъклени буркани 07-ТО или метални кутии, херметически затворени и стерилизирани. Доставката да бъде извършена след задължителен 30 - дневен бомбажен период от датата на производство, с не по – малко от 22% сухо вещество, като минимално 80% от сухото вещество се формира от домати.</w:t>
            </w:r>
          </w:p>
        </w:tc>
      </w:tr>
      <w:tr w:rsidR="000E71A9" w:rsidRPr="000E71A9" w:rsidTr="00FF6D05">
        <w:trPr>
          <w:trHeight w:val="255"/>
        </w:trPr>
        <w:tc>
          <w:tcPr>
            <w:tcW w:w="594" w:type="dxa"/>
            <w:tcBorders>
              <w:top w:val="single" w:sz="4" w:space="0" w:color="auto"/>
              <w:left w:val="single" w:sz="4" w:space="0" w:color="auto"/>
              <w:bottom w:val="single" w:sz="4" w:space="0" w:color="auto"/>
              <w:right w:val="single" w:sz="4" w:space="0" w:color="auto"/>
            </w:tcBorders>
            <w:shd w:val="clear" w:color="auto" w:fill="auto"/>
            <w:noWrap/>
            <w:hideMark/>
          </w:tcPr>
          <w:p w:rsidR="000E71A9" w:rsidRPr="000E71A9" w:rsidRDefault="000E71A9" w:rsidP="000E71A9">
            <w:pPr>
              <w:spacing w:after="0" w:line="240" w:lineRule="auto"/>
              <w:rPr>
                <w:rFonts w:ascii="Times New Roman" w:eastAsia="Times New Roman" w:hAnsi="Times New Roman" w:cs="Times New Roman"/>
                <w:sz w:val="24"/>
                <w:szCs w:val="24"/>
                <w:lang w:val="bg-BG" w:eastAsia="bg-BG"/>
              </w:rPr>
            </w:pPr>
            <w:r w:rsidRPr="000E71A9">
              <w:rPr>
                <w:rFonts w:ascii="Times New Roman" w:eastAsia="Times New Roman" w:hAnsi="Times New Roman" w:cs="Times New Roman"/>
                <w:sz w:val="24"/>
                <w:szCs w:val="24"/>
                <w:lang w:val="bg-BG" w:eastAsia="bg-BG"/>
              </w:rPr>
              <w:t>16</w:t>
            </w:r>
          </w:p>
        </w:tc>
        <w:tc>
          <w:tcPr>
            <w:tcW w:w="2100" w:type="dxa"/>
            <w:tcBorders>
              <w:top w:val="single" w:sz="4" w:space="0" w:color="auto"/>
              <w:left w:val="single" w:sz="4" w:space="0" w:color="auto"/>
              <w:bottom w:val="single" w:sz="4" w:space="0" w:color="auto"/>
              <w:right w:val="single" w:sz="4" w:space="0" w:color="auto"/>
            </w:tcBorders>
            <w:shd w:val="clear" w:color="auto" w:fill="auto"/>
            <w:noWrap/>
            <w:hideMark/>
          </w:tcPr>
          <w:p w:rsidR="000E71A9" w:rsidRPr="000E71A9" w:rsidRDefault="000E71A9" w:rsidP="000E71A9">
            <w:pPr>
              <w:spacing w:after="0" w:line="240" w:lineRule="auto"/>
              <w:rPr>
                <w:rFonts w:ascii="Times New Roman" w:eastAsia="Times New Roman" w:hAnsi="Times New Roman" w:cs="Times New Roman"/>
                <w:sz w:val="24"/>
                <w:szCs w:val="24"/>
                <w:lang w:val="bg-BG" w:eastAsia="bg-BG"/>
              </w:rPr>
            </w:pPr>
            <w:r w:rsidRPr="000E71A9">
              <w:rPr>
                <w:rFonts w:ascii="Times New Roman" w:eastAsia="Times New Roman" w:hAnsi="Times New Roman" w:cs="Times New Roman"/>
                <w:sz w:val="24"/>
                <w:szCs w:val="24"/>
                <w:lang w:val="bg-BG" w:eastAsia="bg-BG"/>
              </w:rPr>
              <w:t>Гювеч-буркан, 0.680 кг.</w:t>
            </w:r>
          </w:p>
        </w:tc>
        <w:tc>
          <w:tcPr>
            <w:tcW w:w="1134" w:type="dxa"/>
            <w:tcBorders>
              <w:top w:val="single" w:sz="4" w:space="0" w:color="auto"/>
              <w:left w:val="single" w:sz="4" w:space="0" w:color="auto"/>
              <w:bottom w:val="single" w:sz="4" w:space="0" w:color="auto"/>
              <w:right w:val="single" w:sz="4" w:space="0" w:color="auto"/>
            </w:tcBorders>
            <w:shd w:val="clear" w:color="auto" w:fill="auto"/>
            <w:noWrap/>
            <w:hideMark/>
          </w:tcPr>
          <w:p w:rsidR="000E71A9" w:rsidRPr="000E71A9" w:rsidRDefault="000E71A9" w:rsidP="000E71A9">
            <w:pPr>
              <w:spacing w:after="0" w:line="240" w:lineRule="auto"/>
              <w:jc w:val="center"/>
              <w:rPr>
                <w:rFonts w:ascii="Times New Roman" w:eastAsia="Times New Roman" w:hAnsi="Times New Roman" w:cs="Times New Roman"/>
                <w:sz w:val="24"/>
                <w:szCs w:val="24"/>
                <w:lang w:val="bg-BG" w:eastAsia="bg-BG"/>
              </w:rPr>
            </w:pPr>
            <w:r w:rsidRPr="000E71A9">
              <w:rPr>
                <w:rFonts w:ascii="Times New Roman" w:eastAsia="Times New Roman" w:hAnsi="Times New Roman" w:cs="Times New Roman"/>
                <w:sz w:val="24"/>
                <w:szCs w:val="24"/>
                <w:lang w:val="bg-BG" w:eastAsia="bg-BG"/>
              </w:rPr>
              <w:t>бр.</w:t>
            </w:r>
          </w:p>
        </w:tc>
        <w:tc>
          <w:tcPr>
            <w:tcW w:w="1417" w:type="dxa"/>
            <w:tcBorders>
              <w:top w:val="single" w:sz="4" w:space="0" w:color="auto"/>
              <w:left w:val="single" w:sz="4" w:space="0" w:color="auto"/>
              <w:bottom w:val="single" w:sz="4" w:space="0" w:color="auto"/>
              <w:right w:val="single" w:sz="4" w:space="0" w:color="auto"/>
            </w:tcBorders>
            <w:shd w:val="clear" w:color="auto" w:fill="auto"/>
            <w:noWrap/>
            <w:hideMark/>
          </w:tcPr>
          <w:p w:rsidR="000E71A9" w:rsidRPr="000E71A9" w:rsidRDefault="000E71A9" w:rsidP="000E71A9">
            <w:pPr>
              <w:spacing w:after="0" w:line="240" w:lineRule="auto"/>
              <w:jc w:val="center"/>
              <w:rPr>
                <w:rFonts w:ascii="Times New Roman" w:eastAsia="Times New Roman" w:hAnsi="Times New Roman" w:cs="Times New Roman"/>
                <w:sz w:val="24"/>
                <w:szCs w:val="24"/>
                <w:lang w:val="bg-BG" w:eastAsia="bg-BG"/>
              </w:rPr>
            </w:pPr>
            <w:r w:rsidRPr="000E71A9">
              <w:rPr>
                <w:rFonts w:ascii="Times New Roman" w:eastAsia="Times New Roman" w:hAnsi="Times New Roman" w:cs="Times New Roman"/>
                <w:sz w:val="24"/>
                <w:szCs w:val="24"/>
                <w:lang w:val="bg-BG" w:eastAsia="bg-BG"/>
              </w:rPr>
              <w:t>1 600</w:t>
            </w:r>
          </w:p>
        </w:tc>
        <w:tc>
          <w:tcPr>
            <w:tcW w:w="4820" w:type="dxa"/>
            <w:tcBorders>
              <w:top w:val="single" w:sz="4" w:space="0" w:color="auto"/>
              <w:left w:val="single" w:sz="4" w:space="0" w:color="auto"/>
              <w:bottom w:val="single" w:sz="4" w:space="0" w:color="auto"/>
              <w:right w:val="single" w:sz="4" w:space="0" w:color="auto"/>
            </w:tcBorders>
          </w:tcPr>
          <w:p w:rsidR="000E71A9" w:rsidRPr="000E71A9" w:rsidRDefault="000E71A9" w:rsidP="000E71A9">
            <w:pPr>
              <w:spacing w:after="0" w:line="240" w:lineRule="auto"/>
              <w:jc w:val="both"/>
              <w:rPr>
                <w:rFonts w:ascii="Times New Roman" w:eastAsia="Times New Roman" w:hAnsi="Times New Roman" w:cs="Times New Roman"/>
                <w:sz w:val="24"/>
                <w:szCs w:val="24"/>
                <w:lang w:val="bg-BG" w:eastAsia="bg-BG"/>
              </w:rPr>
            </w:pPr>
            <w:r w:rsidRPr="000E71A9">
              <w:rPr>
                <w:rFonts w:ascii="Times New Roman" w:eastAsia="Calibri" w:hAnsi="Times New Roman" w:cs="Times New Roman"/>
                <w:sz w:val="24"/>
                <w:szCs w:val="24"/>
                <w:shd w:val="clear" w:color="auto" w:fill="FFFFFF"/>
                <w:lang w:val="bg-BG"/>
              </w:rPr>
              <w:t xml:space="preserve">Пиперките в една опаковка да са еднакво нарязани, червените домати – цели или нарязани, патладжанът – на парчета с размери до 40 мм, бамята – цяла с отстранени дръжки, изрязана над венеца, или нарязана, зеленият фасул – </w:t>
            </w:r>
            <w:r w:rsidRPr="000E71A9">
              <w:rPr>
                <w:rFonts w:ascii="Times New Roman" w:eastAsia="Calibri" w:hAnsi="Times New Roman" w:cs="Times New Roman"/>
                <w:bCs/>
                <w:sz w:val="24"/>
                <w:szCs w:val="24"/>
                <w:shd w:val="clear" w:color="auto" w:fill="FFFFFF"/>
                <w:lang w:val="bg-BG"/>
              </w:rPr>
              <w:t xml:space="preserve">с </w:t>
            </w:r>
            <w:r w:rsidRPr="000E71A9">
              <w:rPr>
                <w:rFonts w:ascii="Times New Roman" w:eastAsia="Calibri" w:hAnsi="Times New Roman" w:cs="Times New Roman"/>
                <w:sz w:val="24"/>
                <w:szCs w:val="24"/>
                <w:shd w:val="clear" w:color="auto" w:fill="FFFFFF"/>
                <w:lang w:val="bg-BG"/>
              </w:rPr>
              <w:t>отстранени дръжки и връхчета, цял или нарязан, магданозът – нарязан като за подправка, заляти с доматена заливка. Херметически затворени и стерилизирани, процентно съотношение на съставките в опаковката: зеленчукова смес: доматена заливка от 65:35 до 60:40,</w:t>
            </w:r>
            <w:r w:rsidRPr="000E71A9">
              <w:rPr>
                <w:rFonts w:ascii="Times New Roman" w:eastAsia="Times New Roman" w:hAnsi="Times New Roman" w:cs="Times New Roman"/>
                <w:sz w:val="24"/>
                <w:szCs w:val="24"/>
                <w:lang w:val="ru-RU" w:eastAsia="bg-BG"/>
              </w:rPr>
              <w:t xml:space="preserve"> без оцветители, овкусители и консерванти.</w:t>
            </w:r>
          </w:p>
        </w:tc>
      </w:tr>
      <w:tr w:rsidR="000E71A9" w:rsidRPr="000E71A9" w:rsidTr="00FF6D05">
        <w:trPr>
          <w:trHeight w:val="255"/>
        </w:trPr>
        <w:tc>
          <w:tcPr>
            <w:tcW w:w="594" w:type="dxa"/>
            <w:tcBorders>
              <w:top w:val="single" w:sz="4" w:space="0" w:color="auto"/>
              <w:left w:val="single" w:sz="4" w:space="0" w:color="auto"/>
              <w:bottom w:val="single" w:sz="4" w:space="0" w:color="auto"/>
              <w:right w:val="single" w:sz="4" w:space="0" w:color="auto"/>
            </w:tcBorders>
            <w:shd w:val="clear" w:color="auto" w:fill="auto"/>
            <w:noWrap/>
            <w:hideMark/>
          </w:tcPr>
          <w:p w:rsidR="000E71A9" w:rsidRPr="000E71A9" w:rsidRDefault="000E71A9" w:rsidP="000E71A9">
            <w:pPr>
              <w:spacing w:after="0" w:line="240" w:lineRule="auto"/>
              <w:rPr>
                <w:rFonts w:ascii="Times New Roman" w:eastAsia="Times New Roman" w:hAnsi="Times New Roman" w:cs="Times New Roman"/>
                <w:sz w:val="24"/>
                <w:szCs w:val="24"/>
                <w:lang w:val="bg-BG" w:eastAsia="bg-BG"/>
              </w:rPr>
            </w:pPr>
            <w:r w:rsidRPr="000E71A9">
              <w:rPr>
                <w:rFonts w:ascii="Times New Roman" w:eastAsia="Times New Roman" w:hAnsi="Times New Roman" w:cs="Times New Roman"/>
                <w:sz w:val="24"/>
                <w:szCs w:val="24"/>
                <w:lang w:val="bg-BG" w:eastAsia="bg-BG"/>
              </w:rPr>
              <w:t>17</w:t>
            </w:r>
          </w:p>
        </w:tc>
        <w:tc>
          <w:tcPr>
            <w:tcW w:w="2100" w:type="dxa"/>
            <w:tcBorders>
              <w:top w:val="single" w:sz="4" w:space="0" w:color="auto"/>
              <w:left w:val="nil"/>
              <w:bottom w:val="single" w:sz="4" w:space="0" w:color="auto"/>
              <w:right w:val="single" w:sz="4" w:space="0" w:color="auto"/>
            </w:tcBorders>
            <w:shd w:val="clear" w:color="auto" w:fill="auto"/>
            <w:noWrap/>
            <w:hideMark/>
          </w:tcPr>
          <w:p w:rsidR="000E71A9" w:rsidRPr="000E71A9" w:rsidRDefault="000E71A9" w:rsidP="000E71A9">
            <w:pPr>
              <w:spacing w:after="0" w:line="240" w:lineRule="auto"/>
              <w:rPr>
                <w:rFonts w:ascii="Times New Roman" w:eastAsia="Times New Roman" w:hAnsi="Times New Roman" w:cs="Times New Roman"/>
                <w:sz w:val="24"/>
                <w:szCs w:val="24"/>
                <w:lang w:val="bg-BG" w:eastAsia="bg-BG"/>
              </w:rPr>
            </w:pPr>
            <w:r w:rsidRPr="000E71A9">
              <w:rPr>
                <w:rFonts w:ascii="Times New Roman" w:eastAsia="Times New Roman" w:hAnsi="Times New Roman" w:cs="Times New Roman"/>
                <w:sz w:val="24"/>
                <w:szCs w:val="24"/>
                <w:lang w:val="bg-BG" w:eastAsia="bg-BG"/>
              </w:rPr>
              <w:t>Мармалад, разфасовка 1 кг.</w:t>
            </w:r>
          </w:p>
        </w:tc>
        <w:tc>
          <w:tcPr>
            <w:tcW w:w="1134" w:type="dxa"/>
            <w:tcBorders>
              <w:top w:val="single" w:sz="4" w:space="0" w:color="auto"/>
              <w:left w:val="nil"/>
              <w:bottom w:val="single" w:sz="4" w:space="0" w:color="auto"/>
              <w:right w:val="single" w:sz="4" w:space="0" w:color="auto"/>
            </w:tcBorders>
            <w:shd w:val="clear" w:color="auto" w:fill="auto"/>
            <w:noWrap/>
            <w:hideMark/>
          </w:tcPr>
          <w:p w:rsidR="000E71A9" w:rsidRPr="000E71A9" w:rsidRDefault="000E71A9" w:rsidP="000E71A9">
            <w:pPr>
              <w:spacing w:after="0" w:line="240" w:lineRule="auto"/>
              <w:jc w:val="center"/>
              <w:rPr>
                <w:rFonts w:ascii="Times New Roman" w:eastAsia="Times New Roman" w:hAnsi="Times New Roman" w:cs="Times New Roman"/>
                <w:sz w:val="24"/>
                <w:szCs w:val="24"/>
                <w:lang w:val="bg-BG" w:eastAsia="bg-BG"/>
              </w:rPr>
            </w:pPr>
            <w:r w:rsidRPr="000E71A9">
              <w:rPr>
                <w:rFonts w:ascii="Times New Roman" w:eastAsia="Times New Roman" w:hAnsi="Times New Roman" w:cs="Times New Roman"/>
                <w:sz w:val="24"/>
                <w:szCs w:val="24"/>
                <w:lang w:val="bg-BG" w:eastAsia="bg-BG"/>
              </w:rPr>
              <w:t>кг.</w:t>
            </w:r>
          </w:p>
        </w:tc>
        <w:tc>
          <w:tcPr>
            <w:tcW w:w="1417" w:type="dxa"/>
            <w:tcBorders>
              <w:top w:val="single" w:sz="4" w:space="0" w:color="auto"/>
              <w:left w:val="nil"/>
              <w:bottom w:val="single" w:sz="4" w:space="0" w:color="auto"/>
              <w:right w:val="single" w:sz="4" w:space="0" w:color="auto"/>
            </w:tcBorders>
            <w:shd w:val="clear" w:color="auto" w:fill="auto"/>
            <w:noWrap/>
            <w:hideMark/>
          </w:tcPr>
          <w:p w:rsidR="000E71A9" w:rsidRPr="000E71A9" w:rsidRDefault="000E71A9" w:rsidP="000E71A9">
            <w:pPr>
              <w:spacing w:after="0" w:line="240" w:lineRule="auto"/>
              <w:jc w:val="center"/>
              <w:rPr>
                <w:rFonts w:ascii="Times New Roman" w:eastAsia="Times New Roman" w:hAnsi="Times New Roman" w:cs="Times New Roman"/>
                <w:sz w:val="24"/>
                <w:szCs w:val="24"/>
                <w:lang w:val="bg-BG" w:eastAsia="bg-BG"/>
              </w:rPr>
            </w:pPr>
            <w:r w:rsidRPr="000E71A9">
              <w:rPr>
                <w:rFonts w:ascii="Times New Roman" w:eastAsia="Times New Roman" w:hAnsi="Times New Roman" w:cs="Times New Roman"/>
                <w:sz w:val="24"/>
                <w:szCs w:val="24"/>
                <w:lang w:val="bg-BG" w:eastAsia="bg-BG"/>
              </w:rPr>
              <w:t>12</w:t>
            </w:r>
          </w:p>
        </w:tc>
        <w:tc>
          <w:tcPr>
            <w:tcW w:w="4820" w:type="dxa"/>
            <w:tcBorders>
              <w:top w:val="single" w:sz="4" w:space="0" w:color="auto"/>
              <w:left w:val="nil"/>
              <w:bottom w:val="single" w:sz="4" w:space="0" w:color="auto"/>
              <w:right w:val="single" w:sz="4" w:space="0" w:color="auto"/>
            </w:tcBorders>
          </w:tcPr>
          <w:p w:rsidR="000E71A9" w:rsidRPr="000E71A9" w:rsidRDefault="000E71A9" w:rsidP="000E71A9">
            <w:pPr>
              <w:spacing w:after="0" w:line="240" w:lineRule="auto"/>
              <w:jc w:val="both"/>
              <w:rPr>
                <w:rFonts w:ascii="Times New Roman" w:eastAsia="Times New Roman" w:hAnsi="Times New Roman" w:cs="Times New Roman"/>
                <w:sz w:val="24"/>
                <w:szCs w:val="24"/>
                <w:lang w:val="bg-BG" w:eastAsia="bg-BG"/>
              </w:rPr>
            </w:pPr>
            <w:r w:rsidRPr="000E71A9">
              <w:rPr>
                <w:rFonts w:ascii="Times New Roman" w:eastAsia="Times New Roman" w:hAnsi="Times New Roman" w:cs="Times New Roman"/>
                <w:sz w:val="24"/>
                <w:szCs w:val="24"/>
                <w:lang w:val="bg-BG" w:eastAsia="bg-BG"/>
              </w:rPr>
              <w:t xml:space="preserve">Плодови мармалади без признаци на захаросване. Цветът е характерен за съответния плод (плодове), претърпял преработка, равномерен. Вкусът и мирисът са ясно изразени и типични за вида на съответния плод или плодове, от които е произведен. Страничен вкус и мирис не се допускат. Консистенцията е гладка и равномерно режеща се маса, без частици, със зърнеста структура. </w:t>
            </w:r>
          </w:p>
        </w:tc>
      </w:tr>
      <w:bookmarkEnd w:id="0"/>
    </w:tbl>
    <w:p w:rsidR="00ED61F9" w:rsidRDefault="00ED61F9" w:rsidP="000E71A9">
      <w:pPr>
        <w:rPr>
          <w:rFonts w:ascii="Times New Roman" w:hAnsi="Times New Roman" w:cs="Times New Roman"/>
          <w:i/>
          <w:iCs/>
          <w:sz w:val="24"/>
          <w:szCs w:val="24"/>
          <w:lang w:val="bg-BG"/>
        </w:rPr>
      </w:pPr>
    </w:p>
    <w:p w:rsidR="005A2F84" w:rsidRDefault="005A2F84" w:rsidP="000E71A9">
      <w:pPr>
        <w:rPr>
          <w:rFonts w:ascii="Times New Roman" w:hAnsi="Times New Roman" w:cs="Times New Roman"/>
          <w:i/>
          <w:iCs/>
          <w:sz w:val="24"/>
          <w:szCs w:val="24"/>
          <w:lang w:val="bg-BG"/>
        </w:rPr>
      </w:pPr>
    </w:p>
    <w:p w:rsidR="005A2F84" w:rsidRDefault="005A2F84" w:rsidP="000E71A9">
      <w:pPr>
        <w:rPr>
          <w:rFonts w:ascii="Times New Roman" w:hAnsi="Times New Roman" w:cs="Times New Roman"/>
          <w:i/>
          <w:iCs/>
          <w:sz w:val="24"/>
          <w:szCs w:val="24"/>
          <w:lang w:val="bg-BG"/>
        </w:rPr>
      </w:pPr>
    </w:p>
    <w:p w:rsidR="005A2F84" w:rsidRDefault="005A2F84" w:rsidP="000E71A9">
      <w:pPr>
        <w:rPr>
          <w:rFonts w:ascii="Times New Roman" w:hAnsi="Times New Roman" w:cs="Times New Roman"/>
          <w:i/>
          <w:iCs/>
          <w:sz w:val="24"/>
          <w:szCs w:val="24"/>
          <w:lang w:val="bg-BG"/>
        </w:rPr>
      </w:pPr>
    </w:p>
    <w:p w:rsidR="005A2F84" w:rsidRDefault="005A2F84" w:rsidP="000E71A9">
      <w:pPr>
        <w:rPr>
          <w:rFonts w:ascii="Times New Roman" w:hAnsi="Times New Roman" w:cs="Times New Roman"/>
          <w:i/>
          <w:iCs/>
          <w:sz w:val="24"/>
          <w:szCs w:val="24"/>
          <w:lang w:val="bg-BG"/>
        </w:rPr>
      </w:pPr>
    </w:p>
    <w:p w:rsidR="005A2F84" w:rsidRDefault="005A2F84" w:rsidP="000E71A9">
      <w:pPr>
        <w:rPr>
          <w:rFonts w:ascii="Times New Roman" w:hAnsi="Times New Roman" w:cs="Times New Roman"/>
          <w:i/>
          <w:iCs/>
          <w:sz w:val="24"/>
          <w:szCs w:val="24"/>
          <w:lang w:val="bg-BG"/>
        </w:rPr>
      </w:pPr>
    </w:p>
    <w:p w:rsidR="005A2F84" w:rsidRDefault="005A2F84" w:rsidP="000E71A9">
      <w:pPr>
        <w:rPr>
          <w:rFonts w:ascii="Times New Roman" w:hAnsi="Times New Roman" w:cs="Times New Roman"/>
          <w:i/>
          <w:iCs/>
          <w:sz w:val="24"/>
          <w:szCs w:val="24"/>
          <w:lang w:val="bg-BG"/>
        </w:rPr>
      </w:pPr>
    </w:p>
    <w:p w:rsidR="005A2F84" w:rsidRDefault="005A2F84" w:rsidP="000E71A9">
      <w:pPr>
        <w:rPr>
          <w:rFonts w:ascii="Times New Roman" w:hAnsi="Times New Roman" w:cs="Times New Roman"/>
          <w:i/>
          <w:iCs/>
          <w:sz w:val="24"/>
          <w:szCs w:val="24"/>
          <w:lang w:val="bg-BG"/>
        </w:rPr>
      </w:pPr>
    </w:p>
    <w:p w:rsidR="005A2F84" w:rsidRDefault="005A2F84" w:rsidP="000E71A9">
      <w:pPr>
        <w:rPr>
          <w:rFonts w:ascii="Times New Roman" w:hAnsi="Times New Roman" w:cs="Times New Roman"/>
          <w:i/>
          <w:iCs/>
          <w:sz w:val="24"/>
          <w:szCs w:val="24"/>
          <w:lang w:val="bg-BG"/>
        </w:rPr>
      </w:pPr>
    </w:p>
    <w:p w:rsidR="005A2F84" w:rsidRDefault="005A2F84" w:rsidP="000E71A9">
      <w:pPr>
        <w:rPr>
          <w:rFonts w:ascii="Times New Roman" w:hAnsi="Times New Roman" w:cs="Times New Roman"/>
          <w:i/>
          <w:iCs/>
          <w:sz w:val="24"/>
          <w:szCs w:val="24"/>
          <w:lang w:val="bg-BG"/>
        </w:rPr>
      </w:pPr>
    </w:p>
    <w:p w:rsidR="005A2F84" w:rsidRDefault="005A2F84" w:rsidP="000E71A9">
      <w:pPr>
        <w:rPr>
          <w:rFonts w:ascii="Times New Roman" w:hAnsi="Times New Roman" w:cs="Times New Roman"/>
          <w:i/>
          <w:iCs/>
          <w:sz w:val="24"/>
          <w:szCs w:val="24"/>
          <w:lang w:val="bg-BG"/>
        </w:rPr>
      </w:pPr>
    </w:p>
    <w:p w:rsidR="005A2F84" w:rsidRDefault="005A2F84" w:rsidP="000E71A9">
      <w:pPr>
        <w:rPr>
          <w:rFonts w:ascii="Times New Roman" w:hAnsi="Times New Roman" w:cs="Times New Roman"/>
          <w:i/>
          <w:iCs/>
          <w:sz w:val="24"/>
          <w:szCs w:val="24"/>
          <w:lang w:val="bg-BG"/>
        </w:rPr>
      </w:pPr>
    </w:p>
    <w:p w:rsidR="005A2F84" w:rsidRDefault="005A2F84" w:rsidP="000E71A9">
      <w:pPr>
        <w:rPr>
          <w:rFonts w:ascii="Times New Roman" w:hAnsi="Times New Roman" w:cs="Times New Roman"/>
          <w:i/>
          <w:iCs/>
          <w:sz w:val="24"/>
          <w:szCs w:val="24"/>
          <w:lang w:val="bg-BG"/>
        </w:rPr>
      </w:pPr>
    </w:p>
    <w:p w:rsidR="005A2F84" w:rsidRDefault="005A2F84" w:rsidP="000E71A9">
      <w:pPr>
        <w:rPr>
          <w:rFonts w:ascii="Times New Roman" w:hAnsi="Times New Roman" w:cs="Times New Roman"/>
          <w:i/>
          <w:iCs/>
          <w:sz w:val="24"/>
          <w:szCs w:val="24"/>
          <w:lang w:val="bg-BG"/>
        </w:rPr>
      </w:pPr>
    </w:p>
    <w:p w:rsidR="005A2F84" w:rsidRDefault="005A2F84" w:rsidP="000E71A9">
      <w:pPr>
        <w:rPr>
          <w:rFonts w:ascii="Times New Roman" w:hAnsi="Times New Roman" w:cs="Times New Roman"/>
          <w:i/>
          <w:iCs/>
          <w:sz w:val="24"/>
          <w:szCs w:val="24"/>
          <w:lang w:val="bg-BG"/>
        </w:rPr>
      </w:pPr>
    </w:p>
    <w:p w:rsidR="005A2F84" w:rsidRDefault="005A2F84" w:rsidP="000E71A9">
      <w:pPr>
        <w:rPr>
          <w:rFonts w:ascii="Times New Roman" w:hAnsi="Times New Roman" w:cs="Times New Roman"/>
          <w:i/>
          <w:iCs/>
          <w:sz w:val="24"/>
          <w:szCs w:val="24"/>
          <w:lang w:val="bg-BG"/>
        </w:rPr>
      </w:pPr>
    </w:p>
    <w:p w:rsidR="005A2F84" w:rsidRDefault="005A2F84" w:rsidP="000E71A9">
      <w:pPr>
        <w:rPr>
          <w:rFonts w:ascii="Times New Roman" w:hAnsi="Times New Roman" w:cs="Times New Roman"/>
          <w:i/>
          <w:iCs/>
          <w:sz w:val="24"/>
          <w:szCs w:val="24"/>
          <w:lang w:val="bg-BG"/>
        </w:rPr>
      </w:pPr>
    </w:p>
    <w:p w:rsidR="005A2F84" w:rsidRDefault="005A2F84" w:rsidP="000E71A9">
      <w:pPr>
        <w:rPr>
          <w:rFonts w:ascii="Times New Roman" w:hAnsi="Times New Roman" w:cs="Times New Roman"/>
          <w:i/>
          <w:iCs/>
          <w:sz w:val="24"/>
          <w:szCs w:val="24"/>
          <w:lang w:val="bg-BG"/>
        </w:rPr>
      </w:pPr>
    </w:p>
    <w:p w:rsidR="00141974" w:rsidRDefault="00141974" w:rsidP="000E71A9">
      <w:pPr>
        <w:rPr>
          <w:rFonts w:ascii="Times New Roman" w:hAnsi="Times New Roman" w:cs="Times New Roman"/>
          <w:i/>
          <w:iCs/>
          <w:sz w:val="24"/>
          <w:szCs w:val="24"/>
          <w:lang w:val="bg-BG"/>
        </w:rPr>
      </w:pPr>
    </w:p>
    <w:p w:rsidR="00141974" w:rsidRDefault="00141974" w:rsidP="000E71A9">
      <w:pPr>
        <w:rPr>
          <w:rFonts w:ascii="Times New Roman" w:hAnsi="Times New Roman" w:cs="Times New Roman"/>
          <w:i/>
          <w:iCs/>
          <w:sz w:val="24"/>
          <w:szCs w:val="24"/>
          <w:lang w:val="bg-BG"/>
        </w:rPr>
      </w:pPr>
    </w:p>
    <w:p w:rsidR="00141974" w:rsidRDefault="00141974" w:rsidP="000E71A9">
      <w:pPr>
        <w:rPr>
          <w:rFonts w:ascii="Times New Roman" w:hAnsi="Times New Roman" w:cs="Times New Roman"/>
          <w:i/>
          <w:iCs/>
          <w:sz w:val="24"/>
          <w:szCs w:val="24"/>
          <w:lang w:val="bg-BG"/>
        </w:rPr>
      </w:pPr>
    </w:p>
    <w:p w:rsidR="005A2F84" w:rsidRDefault="00467A28" w:rsidP="005A2F84">
      <w:pPr>
        <w:jc w:val="center"/>
        <w:rPr>
          <w:rFonts w:ascii="Times New Roman" w:hAnsi="Times New Roman" w:cs="Times New Roman"/>
          <w:b/>
          <w:iCs/>
          <w:sz w:val="24"/>
          <w:szCs w:val="24"/>
          <w:lang w:val="bg-BG"/>
        </w:rPr>
      </w:pPr>
      <w:r>
        <w:rPr>
          <w:rFonts w:ascii="Times New Roman" w:hAnsi="Times New Roman" w:cs="Times New Roman"/>
          <w:b/>
          <w:iCs/>
          <w:sz w:val="24"/>
          <w:szCs w:val="24"/>
          <w:lang w:val="bg-BG"/>
        </w:rPr>
        <w:t>РАЗДЕЛ ХІV</w:t>
      </w:r>
    </w:p>
    <w:p w:rsidR="00467A28" w:rsidRPr="00467A28" w:rsidRDefault="00467A28" w:rsidP="00467A28">
      <w:pPr>
        <w:spacing w:after="0" w:line="240" w:lineRule="auto"/>
        <w:ind w:right="-569"/>
        <w:jc w:val="center"/>
        <w:rPr>
          <w:rFonts w:ascii="Times New Roman" w:eastAsia="Calibri" w:hAnsi="Times New Roman" w:cs="Times New Roman"/>
          <w:b/>
          <w:sz w:val="24"/>
          <w:szCs w:val="24"/>
          <w:lang w:val="bg-BG"/>
        </w:rPr>
      </w:pPr>
      <w:r w:rsidRPr="00467A28">
        <w:rPr>
          <w:rFonts w:ascii="Times New Roman" w:eastAsia="Calibri" w:hAnsi="Times New Roman" w:cs="Times New Roman"/>
          <w:b/>
          <w:sz w:val="24"/>
          <w:szCs w:val="24"/>
          <w:lang w:val="bg-BG"/>
        </w:rPr>
        <w:t>КРИТЕРИЙ ЗА ВЪЗЛАГАНЕ НА ПОРЪЧКАТА.</w:t>
      </w:r>
    </w:p>
    <w:p w:rsidR="00467A28" w:rsidRPr="00467A28" w:rsidRDefault="00467A28" w:rsidP="00467A28">
      <w:pPr>
        <w:spacing w:after="0" w:line="240" w:lineRule="auto"/>
        <w:ind w:right="-569"/>
        <w:jc w:val="center"/>
        <w:rPr>
          <w:rFonts w:ascii="Times New Roman" w:eastAsia="Calibri" w:hAnsi="Times New Roman" w:cs="Times New Roman"/>
          <w:b/>
          <w:sz w:val="24"/>
          <w:szCs w:val="24"/>
          <w:lang w:val="bg-BG"/>
        </w:rPr>
      </w:pPr>
      <w:r w:rsidRPr="00467A28">
        <w:rPr>
          <w:rFonts w:ascii="Times New Roman" w:eastAsia="Calibri" w:hAnsi="Times New Roman" w:cs="Times New Roman"/>
          <w:b/>
          <w:sz w:val="24"/>
          <w:szCs w:val="24"/>
          <w:lang w:val="bg-BG"/>
        </w:rPr>
        <w:t>МЕТОДИКА ЗА ОЦЕНКА НА ОФЕРТИТЕ</w:t>
      </w:r>
    </w:p>
    <w:p w:rsidR="00467A28" w:rsidRPr="00467A28" w:rsidRDefault="00467A28" w:rsidP="00467A28">
      <w:pPr>
        <w:spacing w:after="0" w:line="240" w:lineRule="auto"/>
        <w:ind w:right="-569"/>
        <w:rPr>
          <w:rFonts w:ascii="Times New Roman" w:eastAsia="Calibri" w:hAnsi="Times New Roman" w:cs="Times New Roman"/>
          <w:sz w:val="24"/>
          <w:szCs w:val="24"/>
          <w:lang w:val="bg-BG"/>
        </w:rPr>
      </w:pPr>
    </w:p>
    <w:p w:rsidR="00467A28" w:rsidRPr="00467A28" w:rsidRDefault="00467A28" w:rsidP="00467A28">
      <w:pPr>
        <w:spacing w:after="0" w:line="240" w:lineRule="auto"/>
        <w:ind w:right="-569"/>
        <w:jc w:val="both"/>
        <w:rPr>
          <w:rFonts w:ascii="Times New Roman" w:eastAsia="Calibri" w:hAnsi="Times New Roman" w:cs="Times New Roman"/>
          <w:b/>
          <w:sz w:val="24"/>
          <w:szCs w:val="24"/>
          <w:lang w:val="bg-BG"/>
        </w:rPr>
      </w:pPr>
      <w:r w:rsidRPr="00467A28">
        <w:rPr>
          <w:rFonts w:ascii="Times New Roman" w:eastAsia="Calibri" w:hAnsi="Times New Roman" w:cs="Times New Roman"/>
          <w:b/>
          <w:sz w:val="24"/>
          <w:szCs w:val="24"/>
          <w:lang w:val="bg-BG"/>
        </w:rPr>
        <w:t xml:space="preserve">За обществена поръчка с предмет </w:t>
      </w:r>
      <w:r w:rsidRPr="00467A28">
        <w:rPr>
          <w:rFonts w:ascii="Times New Roman" w:eastAsia="Times" w:hAnsi="Times New Roman" w:cs="Times New Roman"/>
          <w:b/>
          <w:sz w:val="24"/>
          <w:szCs w:val="24"/>
          <w:lang w:val="bg-BG" w:eastAsia="bg-BG"/>
        </w:rPr>
        <w:t>„Ежедневна доставка на хляб и периодични доставки на хранителни продукти и изделия за нуждите на ДДЛРГ „ПЕТЪР ДИМИТРОВ“ – с. Първомай, ЦНСТДМУ – с. Първомай, ДСП, гр. Петрич и Обществена трапезария, гр. Петрич“ по осем обособени позиции</w:t>
      </w:r>
    </w:p>
    <w:p w:rsidR="00467A28" w:rsidRPr="00467A28" w:rsidRDefault="00467A28" w:rsidP="00467A28">
      <w:pPr>
        <w:spacing w:after="0" w:line="240" w:lineRule="auto"/>
        <w:ind w:right="-569"/>
        <w:rPr>
          <w:rFonts w:ascii="Times New Roman" w:eastAsia="Calibri" w:hAnsi="Times New Roman" w:cs="Times New Roman"/>
          <w:sz w:val="24"/>
          <w:szCs w:val="24"/>
          <w:lang w:val="bg-BG"/>
        </w:rPr>
      </w:pPr>
    </w:p>
    <w:p w:rsidR="00467A28" w:rsidRPr="00467A28" w:rsidRDefault="00467A28" w:rsidP="00467A28">
      <w:pPr>
        <w:spacing w:after="0" w:line="240" w:lineRule="auto"/>
        <w:ind w:right="-569" w:firstLine="720"/>
        <w:jc w:val="both"/>
        <w:rPr>
          <w:rFonts w:ascii="Times New Roman" w:eastAsia="Calibri" w:hAnsi="Times New Roman" w:cs="Times New Roman"/>
          <w:sz w:val="24"/>
          <w:szCs w:val="24"/>
          <w:lang w:val="bg-BG"/>
        </w:rPr>
      </w:pPr>
      <w:r w:rsidRPr="00467A28">
        <w:rPr>
          <w:rFonts w:ascii="Times New Roman" w:eastAsia="Calibri" w:hAnsi="Times New Roman" w:cs="Times New Roman"/>
          <w:sz w:val="24"/>
          <w:szCs w:val="24"/>
          <w:lang w:val="bg-BG"/>
        </w:rPr>
        <w:t>Настоящата обществена поръчка се възлага въз основа на икономически най-изгодната оферта. Икономически най-изгодната оферта се определя въз основа на критерия по чл. 70,ал. 2, т. 3 от ЗОП - „оптимално съотношение качество/цена“.</w:t>
      </w:r>
    </w:p>
    <w:p w:rsidR="00467A28" w:rsidRPr="00467A28" w:rsidRDefault="00467A28" w:rsidP="00467A28">
      <w:pPr>
        <w:spacing w:after="0" w:line="240" w:lineRule="auto"/>
        <w:ind w:right="-569" w:firstLine="720"/>
        <w:jc w:val="both"/>
        <w:rPr>
          <w:rFonts w:ascii="Times New Roman" w:eastAsia="Calibri" w:hAnsi="Times New Roman" w:cs="Times New Roman"/>
          <w:sz w:val="24"/>
          <w:szCs w:val="24"/>
          <w:lang w:val="bg-BG"/>
        </w:rPr>
      </w:pPr>
    </w:p>
    <w:p w:rsidR="00467A28" w:rsidRPr="00467A28" w:rsidRDefault="00467A28" w:rsidP="00467A28">
      <w:pPr>
        <w:autoSpaceDE w:val="0"/>
        <w:autoSpaceDN w:val="0"/>
        <w:adjustRightInd w:val="0"/>
        <w:spacing w:after="0" w:line="240" w:lineRule="auto"/>
        <w:ind w:right="-569" w:firstLine="708"/>
        <w:jc w:val="both"/>
        <w:rPr>
          <w:rFonts w:ascii="Times New Roman" w:eastAsia="Calibri" w:hAnsi="Times New Roman" w:cs="Times New Roman"/>
          <w:color w:val="000000"/>
          <w:sz w:val="24"/>
          <w:szCs w:val="24"/>
          <w:lang w:val="bg-BG"/>
        </w:rPr>
      </w:pPr>
      <w:r w:rsidRPr="00467A28">
        <w:rPr>
          <w:rFonts w:ascii="Times New Roman" w:eastAsia="Calibri" w:hAnsi="Times New Roman" w:cs="Times New Roman"/>
          <w:color w:val="000000"/>
          <w:sz w:val="24"/>
          <w:szCs w:val="24"/>
          <w:lang w:val="bg-BG"/>
        </w:rPr>
        <w:t>Настоящата методика съдържа указания за определяне на комплексната оценка на всяка оферта, показателите, броя точки за всеки от един от тях при изчисляване на комплексната оценка, както и указания за определяне на оценката по всеки показател.</w:t>
      </w:r>
    </w:p>
    <w:p w:rsidR="00467A28" w:rsidRPr="00467A28" w:rsidRDefault="00467A28" w:rsidP="00467A28">
      <w:pPr>
        <w:spacing w:after="0" w:line="240" w:lineRule="auto"/>
        <w:ind w:right="-569" w:firstLine="720"/>
        <w:jc w:val="both"/>
        <w:rPr>
          <w:rFonts w:ascii="Times New Roman" w:eastAsia="FreeSans" w:hAnsi="Times New Roman" w:cs="Times New Roman"/>
          <w:bCs/>
          <w:sz w:val="24"/>
          <w:szCs w:val="24"/>
          <w:lang w:val="bg-BG"/>
        </w:rPr>
      </w:pPr>
      <w:r w:rsidRPr="00467A28">
        <w:rPr>
          <w:rFonts w:ascii="Times New Roman" w:eastAsia="FreeSans" w:hAnsi="Times New Roman" w:cs="Times New Roman"/>
          <w:bCs/>
          <w:sz w:val="24"/>
          <w:szCs w:val="24"/>
          <w:lang w:val="bg-BG"/>
        </w:rPr>
        <w:lastRenderedPageBreak/>
        <w:t>Комисията прилага методиката по отношение на офертите на участниците, които не са отстранени от участие в обществената поръчка и които отговарят на обявените от Възложителя изисквания за лично състояние и критерии за подбор. В случай че участник представи Техническо предложение, което не отговаря на изискванията на Възложителя, посочени в Техническата спецификация, на действащото законодателство, на съществуващите стандарти или технически изисквания, се отстранява от участие и офертата му не се допуска до оценка и класиране.</w:t>
      </w:r>
    </w:p>
    <w:p w:rsidR="00467A28" w:rsidRPr="00467A28" w:rsidRDefault="00467A28" w:rsidP="00467A28">
      <w:pPr>
        <w:spacing w:after="0" w:line="240" w:lineRule="auto"/>
        <w:ind w:right="-569"/>
        <w:jc w:val="both"/>
        <w:rPr>
          <w:rFonts w:ascii="Times New Roman" w:eastAsia="Calibri" w:hAnsi="Times New Roman" w:cs="Times New Roman"/>
          <w:sz w:val="24"/>
          <w:szCs w:val="24"/>
          <w:lang w:val="bg-BG"/>
        </w:rPr>
      </w:pPr>
    </w:p>
    <w:p w:rsidR="00467A28" w:rsidRPr="00467A28" w:rsidRDefault="00467A28" w:rsidP="00467A28">
      <w:pPr>
        <w:numPr>
          <w:ilvl w:val="0"/>
          <w:numId w:val="42"/>
        </w:numPr>
        <w:tabs>
          <w:tab w:val="left" w:pos="709"/>
          <w:tab w:val="left" w:pos="993"/>
        </w:tabs>
        <w:spacing w:after="0" w:line="240" w:lineRule="auto"/>
        <w:ind w:left="0" w:right="-569" w:firstLine="708"/>
        <w:contextualSpacing/>
        <w:jc w:val="both"/>
        <w:rPr>
          <w:rFonts w:ascii="Times New Roman" w:eastAsia="Calibri" w:hAnsi="Times New Roman" w:cs="Times New Roman"/>
          <w:sz w:val="24"/>
          <w:szCs w:val="24"/>
          <w:lang w:val="bg-BG"/>
        </w:rPr>
      </w:pPr>
      <w:r w:rsidRPr="00467A28">
        <w:rPr>
          <w:rFonts w:ascii="Times New Roman" w:eastAsia="Calibri" w:hAnsi="Times New Roman" w:cs="Times New Roman"/>
          <w:sz w:val="24"/>
          <w:szCs w:val="24"/>
          <w:lang w:val="bg-BG"/>
        </w:rPr>
        <w:t>Показателите, по които ще се определи икономически най-изгодната оферта и тежестта на всеки един от тях в комплексната оценка на офертите, са както следва:</w:t>
      </w:r>
    </w:p>
    <w:p w:rsidR="00467A28" w:rsidRPr="00467A28" w:rsidRDefault="00467A28" w:rsidP="00467A28">
      <w:pPr>
        <w:spacing w:after="0" w:line="240" w:lineRule="auto"/>
        <w:ind w:right="-569"/>
        <w:jc w:val="both"/>
        <w:rPr>
          <w:rFonts w:ascii="Times New Roman" w:eastAsia="Calibri" w:hAnsi="Times New Roman" w:cs="Times New Roman"/>
          <w:sz w:val="24"/>
          <w:szCs w:val="24"/>
          <w:lang w:val="bg-BG"/>
        </w:rPr>
      </w:pPr>
      <w:bookmarkStart w:id="21" w:name="_Hlk534375555"/>
    </w:p>
    <w:p w:rsidR="00467A28" w:rsidRPr="00467A28" w:rsidRDefault="00467A28" w:rsidP="00467A28">
      <w:pPr>
        <w:spacing w:after="0" w:line="240" w:lineRule="auto"/>
        <w:ind w:right="-569" w:firstLine="708"/>
        <w:jc w:val="both"/>
        <w:rPr>
          <w:rFonts w:ascii="Times New Roman" w:eastAsia="Calibri" w:hAnsi="Times New Roman" w:cs="Times New Roman"/>
          <w:sz w:val="24"/>
          <w:szCs w:val="24"/>
          <w:lang w:val="bg-BG"/>
        </w:rPr>
      </w:pPr>
      <w:r w:rsidRPr="00467A28">
        <w:rPr>
          <w:rFonts w:ascii="Times New Roman" w:eastAsia="Calibri" w:hAnsi="Times New Roman" w:cs="Times New Roman"/>
          <w:b/>
          <w:sz w:val="24"/>
          <w:szCs w:val="24"/>
          <w:lang w:val="bg-BG"/>
        </w:rPr>
        <w:t>а)</w:t>
      </w:r>
      <w:r w:rsidRPr="00467A28">
        <w:rPr>
          <w:rFonts w:ascii="Times New Roman" w:eastAsia="Calibri" w:hAnsi="Times New Roman" w:cs="Times New Roman"/>
          <w:sz w:val="24"/>
          <w:szCs w:val="24"/>
          <w:lang w:val="bg-BG"/>
        </w:rPr>
        <w:t xml:space="preserve"> Финансова оценка </w:t>
      </w:r>
      <w:r w:rsidRPr="00467A28">
        <w:rPr>
          <w:rFonts w:ascii="Times New Roman" w:eastAsia="Calibri" w:hAnsi="Times New Roman" w:cs="Times New Roman"/>
          <w:sz w:val="24"/>
          <w:szCs w:val="24"/>
        </w:rPr>
        <w:t>(</w:t>
      </w:r>
      <w:r w:rsidRPr="00467A28">
        <w:rPr>
          <w:rFonts w:ascii="Times New Roman" w:eastAsia="Calibri" w:hAnsi="Times New Roman" w:cs="Times New Roman"/>
          <w:sz w:val="24"/>
          <w:szCs w:val="24"/>
          <w:lang w:val="bg-BG"/>
        </w:rPr>
        <w:t>Ц</w:t>
      </w:r>
      <w:r w:rsidRPr="00467A28">
        <w:rPr>
          <w:rFonts w:ascii="Times New Roman" w:eastAsia="Calibri" w:hAnsi="Times New Roman" w:cs="Times New Roman"/>
          <w:sz w:val="24"/>
          <w:szCs w:val="24"/>
        </w:rPr>
        <w:t xml:space="preserve">) </w:t>
      </w:r>
      <w:r w:rsidRPr="00467A28">
        <w:rPr>
          <w:rFonts w:ascii="Times New Roman" w:eastAsia="Calibri" w:hAnsi="Times New Roman" w:cs="Times New Roman"/>
          <w:sz w:val="24"/>
          <w:szCs w:val="24"/>
          <w:lang w:val="bg-BG"/>
        </w:rPr>
        <w:t>– с относителна тежест 0,60 в комплексната оценка;</w:t>
      </w:r>
    </w:p>
    <w:p w:rsidR="00467A28" w:rsidRPr="00467A28" w:rsidRDefault="00467A28" w:rsidP="00467A28">
      <w:pPr>
        <w:spacing w:after="0" w:line="240" w:lineRule="auto"/>
        <w:ind w:right="-569"/>
        <w:jc w:val="both"/>
        <w:rPr>
          <w:rFonts w:ascii="Times New Roman" w:eastAsia="Calibri" w:hAnsi="Times New Roman" w:cs="Times New Roman"/>
          <w:sz w:val="24"/>
          <w:szCs w:val="24"/>
          <w:lang w:val="bg-BG"/>
        </w:rPr>
      </w:pPr>
    </w:p>
    <w:p w:rsidR="00467A28" w:rsidRPr="00467A28" w:rsidRDefault="00467A28" w:rsidP="00467A28">
      <w:pPr>
        <w:spacing w:after="0" w:line="240" w:lineRule="auto"/>
        <w:ind w:right="-569" w:firstLine="708"/>
        <w:jc w:val="both"/>
        <w:rPr>
          <w:rFonts w:ascii="Times New Roman" w:eastAsia="Calibri" w:hAnsi="Times New Roman" w:cs="Times New Roman"/>
          <w:sz w:val="24"/>
          <w:szCs w:val="24"/>
          <w:lang w:val="bg-BG"/>
        </w:rPr>
      </w:pPr>
      <w:r w:rsidRPr="00467A28">
        <w:rPr>
          <w:rFonts w:ascii="Times New Roman" w:eastAsia="Calibri" w:hAnsi="Times New Roman" w:cs="Times New Roman"/>
          <w:b/>
          <w:sz w:val="24"/>
          <w:szCs w:val="24"/>
          <w:lang w:val="bg-BG"/>
        </w:rPr>
        <w:t>б</w:t>
      </w:r>
      <w:r w:rsidRPr="00467A28">
        <w:rPr>
          <w:rFonts w:ascii="Times New Roman" w:eastAsia="Calibri" w:hAnsi="Times New Roman" w:cs="Times New Roman"/>
          <w:b/>
          <w:sz w:val="24"/>
          <w:szCs w:val="24"/>
        </w:rPr>
        <w:t>)</w:t>
      </w:r>
      <w:r w:rsidRPr="00467A28">
        <w:rPr>
          <w:rFonts w:ascii="Times New Roman" w:eastAsia="Times New Roman" w:hAnsi="Times New Roman" w:cs="Times New Roman"/>
          <w:sz w:val="24"/>
          <w:szCs w:val="24"/>
          <w:lang w:val="bg-BG" w:eastAsia="bg-BG"/>
        </w:rPr>
        <w:t xml:space="preserve">Качество на техническото предложение (Т) </w:t>
      </w:r>
      <w:r>
        <w:rPr>
          <w:rFonts w:ascii="Times New Roman" w:eastAsia="Calibri" w:hAnsi="Times New Roman" w:cs="Times New Roman"/>
          <w:sz w:val="24"/>
          <w:szCs w:val="24"/>
          <w:lang w:val="bg-BG"/>
        </w:rPr>
        <w:t>–</w:t>
      </w:r>
      <w:r w:rsidRPr="00467A28">
        <w:rPr>
          <w:rFonts w:ascii="Times New Roman" w:eastAsia="Calibri" w:hAnsi="Times New Roman" w:cs="Times New Roman"/>
          <w:sz w:val="24"/>
          <w:szCs w:val="24"/>
          <w:lang w:val="bg-BG"/>
        </w:rPr>
        <w:t xml:space="preserve"> с относителна тежест 0,40 в комплексната оценка.</w:t>
      </w:r>
    </w:p>
    <w:bookmarkEnd w:id="21"/>
    <w:p w:rsidR="00467A28" w:rsidRPr="00467A28" w:rsidRDefault="00467A28" w:rsidP="00467A28">
      <w:pPr>
        <w:spacing w:after="0" w:line="240" w:lineRule="auto"/>
        <w:ind w:right="-569"/>
        <w:jc w:val="both"/>
        <w:rPr>
          <w:rFonts w:ascii="Times New Roman" w:eastAsia="FreeSans" w:hAnsi="Times New Roman" w:cs="Times New Roman"/>
          <w:bCs/>
          <w:sz w:val="24"/>
          <w:szCs w:val="24"/>
          <w:lang w:val="bg-BG"/>
        </w:rPr>
      </w:pPr>
    </w:p>
    <w:p w:rsidR="00467A28" w:rsidRPr="00467A28" w:rsidRDefault="00467A28" w:rsidP="00467A28">
      <w:pPr>
        <w:numPr>
          <w:ilvl w:val="0"/>
          <w:numId w:val="42"/>
        </w:numPr>
        <w:spacing w:after="0" w:line="240" w:lineRule="auto"/>
        <w:ind w:right="-569"/>
        <w:contextualSpacing/>
        <w:jc w:val="both"/>
        <w:rPr>
          <w:rFonts w:ascii="Times New Roman" w:eastAsia="Calibri" w:hAnsi="Times New Roman" w:cs="Times New Roman"/>
          <w:sz w:val="24"/>
          <w:szCs w:val="24"/>
          <w:lang w:val="bg-BG"/>
        </w:rPr>
      </w:pPr>
      <w:r w:rsidRPr="00467A28">
        <w:rPr>
          <w:rFonts w:ascii="Times New Roman" w:eastAsia="Calibri" w:hAnsi="Times New Roman" w:cs="Times New Roman"/>
          <w:b/>
          <w:sz w:val="24"/>
          <w:szCs w:val="24"/>
          <w:lang w:val="bg-BG"/>
        </w:rPr>
        <w:t>Комплексната оценка</w:t>
      </w:r>
      <w:r w:rsidRPr="00467A28">
        <w:rPr>
          <w:rFonts w:ascii="Times New Roman" w:eastAsia="Calibri" w:hAnsi="Times New Roman" w:cs="Times New Roman"/>
          <w:sz w:val="24"/>
          <w:szCs w:val="24"/>
          <w:lang w:val="bg-BG"/>
        </w:rPr>
        <w:t xml:space="preserve"> на всяка оферта се определя по следния начин:</w:t>
      </w:r>
    </w:p>
    <w:p w:rsidR="00467A28" w:rsidRPr="00467A28" w:rsidRDefault="00467A28" w:rsidP="00467A28">
      <w:pPr>
        <w:spacing w:after="0" w:line="240" w:lineRule="auto"/>
        <w:ind w:left="1068" w:right="-569"/>
        <w:contextualSpacing/>
        <w:jc w:val="both"/>
        <w:rPr>
          <w:rFonts w:ascii="Times New Roman" w:eastAsia="Calibri" w:hAnsi="Times New Roman" w:cs="Times New Roman"/>
          <w:sz w:val="24"/>
          <w:szCs w:val="24"/>
          <w:lang w:val="bg-BG"/>
        </w:rPr>
      </w:pPr>
    </w:p>
    <w:p w:rsidR="00467A28" w:rsidRPr="00467A28" w:rsidRDefault="00467A28" w:rsidP="00467A28">
      <w:pPr>
        <w:spacing w:after="0" w:line="240" w:lineRule="auto"/>
        <w:ind w:left="709" w:right="-569" w:hanging="1"/>
        <w:jc w:val="both"/>
        <w:rPr>
          <w:rFonts w:ascii="Times New Roman" w:eastAsia="Times New Roman" w:hAnsi="Times New Roman" w:cs="Times New Roman"/>
          <w:sz w:val="24"/>
          <w:szCs w:val="24"/>
          <w:lang w:val="bg-BG"/>
        </w:rPr>
      </w:pPr>
      <w:r w:rsidRPr="00467A28">
        <w:rPr>
          <w:rFonts w:ascii="Times New Roman" w:eastAsia="Times New Roman" w:hAnsi="Times New Roman" w:cs="Times New Roman"/>
          <w:sz w:val="24"/>
          <w:szCs w:val="24"/>
          <w:lang w:val="bg-BG"/>
        </w:rPr>
        <w:t>K</w:t>
      </w:r>
      <w:r w:rsidRPr="00467A28">
        <w:rPr>
          <w:rFonts w:ascii="Times New Roman" w:eastAsia="Times New Roman" w:hAnsi="Times New Roman" w:cs="Times New Roman"/>
          <w:sz w:val="24"/>
          <w:szCs w:val="24"/>
          <w:vertAlign w:val="subscript"/>
          <w:lang w:val="bg-BG"/>
        </w:rPr>
        <w:t>i</w:t>
      </w:r>
      <w:r w:rsidRPr="00467A28">
        <w:rPr>
          <w:rFonts w:ascii="Times New Roman" w:eastAsia="Times New Roman" w:hAnsi="Times New Roman" w:cs="Times New Roman"/>
          <w:sz w:val="24"/>
          <w:szCs w:val="24"/>
          <w:lang w:val="bg-BG"/>
        </w:rPr>
        <w:t xml:space="preserve"> = Ц</w:t>
      </w:r>
      <w:r w:rsidRPr="00467A28">
        <w:rPr>
          <w:rFonts w:ascii="Times New Roman" w:eastAsia="Times New Roman" w:hAnsi="Times New Roman" w:cs="Times New Roman"/>
          <w:sz w:val="24"/>
          <w:szCs w:val="24"/>
          <w:vertAlign w:val="subscript"/>
          <w:lang w:val="bg-BG"/>
        </w:rPr>
        <w:t>i</w:t>
      </w:r>
      <w:r w:rsidRPr="00467A28">
        <w:rPr>
          <w:rFonts w:ascii="Times New Roman" w:eastAsia="Times New Roman" w:hAnsi="Times New Roman" w:cs="Times New Roman"/>
          <w:sz w:val="24"/>
          <w:szCs w:val="24"/>
          <w:lang w:val="bg-BG"/>
        </w:rPr>
        <w:t xml:space="preserve"> x 0,60 + Т</w:t>
      </w:r>
      <w:r w:rsidRPr="00467A28">
        <w:rPr>
          <w:rFonts w:ascii="Times New Roman" w:eastAsia="Times New Roman" w:hAnsi="Times New Roman" w:cs="Times New Roman"/>
          <w:sz w:val="24"/>
          <w:szCs w:val="24"/>
          <w:vertAlign w:val="subscript"/>
          <w:lang w:val="bg-BG"/>
        </w:rPr>
        <w:t>i</w:t>
      </w:r>
      <w:r w:rsidRPr="00467A28">
        <w:rPr>
          <w:rFonts w:ascii="Times New Roman" w:eastAsia="Times New Roman" w:hAnsi="Times New Roman" w:cs="Times New Roman"/>
          <w:sz w:val="24"/>
          <w:szCs w:val="24"/>
          <w:lang w:val="bg-BG"/>
        </w:rPr>
        <w:t xml:space="preserve"> x 0,40, където:</w:t>
      </w:r>
    </w:p>
    <w:p w:rsidR="00467A28" w:rsidRPr="00467A28" w:rsidRDefault="00467A28" w:rsidP="00467A28">
      <w:pPr>
        <w:spacing w:after="0" w:line="240" w:lineRule="auto"/>
        <w:ind w:left="709" w:right="-569" w:hanging="709"/>
        <w:jc w:val="both"/>
        <w:rPr>
          <w:rFonts w:ascii="Times New Roman" w:eastAsia="Times New Roman" w:hAnsi="Times New Roman" w:cs="Times New Roman"/>
          <w:sz w:val="24"/>
          <w:szCs w:val="24"/>
          <w:lang w:val="bg-BG"/>
        </w:rPr>
      </w:pPr>
    </w:p>
    <w:p w:rsidR="00467A28" w:rsidRPr="00467A28" w:rsidRDefault="00467A28" w:rsidP="00467A28">
      <w:pPr>
        <w:spacing w:after="0" w:line="240" w:lineRule="auto"/>
        <w:ind w:left="708" w:right="-569"/>
        <w:rPr>
          <w:rFonts w:ascii="Times New Roman" w:eastAsia="Times New Roman" w:hAnsi="Times New Roman" w:cs="Times New Roman"/>
          <w:sz w:val="24"/>
          <w:szCs w:val="24"/>
          <w:lang w:val="bg-BG"/>
        </w:rPr>
      </w:pPr>
      <w:r w:rsidRPr="00467A28">
        <w:rPr>
          <w:rFonts w:ascii="Times New Roman" w:eastAsia="Times New Roman" w:hAnsi="Times New Roman" w:cs="Times New Roman"/>
          <w:sz w:val="24"/>
          <w:szCs w:val="24"/>
          <w:lang w:val="bg-BG"/>
        </w:rPr>
        <w:t>i – е пореден номер на офертата;</w:t>
      </w:r>
    </w:p>
    <w:p w:rsidR="00467A28" w:rsidRPr="00467A28" w:rsidRDefault="00467A28" w:rsidP="00467A28">
      <w:pPr>
        <w:spacing w:after="0" w:line="240" w:lineRule="auto"/>
        <w:ind w:left="708" w:right="-569"/>
        <w:rPr>
          <w:rFonts w:ascii="Times New Roman" w:eastAsia="Times New Roman" w:hAnsi="Times New Roman" w:cs="Times New Roman"/>
          <w:sz w:val="24"/>
          <w:szCs w:val="24"/>
          <w:lang w:val="bg-BG"/>
        </w:rPr>
      </w:pPr>
      <w:r w:rsidRPr="00467A28">
        <w:rPr>
          <w:rFonts w:ascii="Times New Roman" w:eastAsia="Times New Roman" w:hAnsi="Times New Roman" w:cs="Times New Roman"/>
          <w:sz w:val="24"/>
          <w:szCs w:val="24"/>
          <w:lang w:val="bg-BG"/>
        </w:rPr>
        <w:t>i = 1 до n, където n е общия брой на участниците</w:t>
      </w:r>
      <w:r w:rsidRPr="00467A28">
        <w:rPr>
          <w:rFonts w:ascii="Times New Roman" w:eastAsia="Calibri" w:hAnsi="Times New Roman" w:cs="Times New Roman"/>
          <w:sz w:val="24"/>
          <w:szCs w:val="24"/>
          <w:lang w:val="bg-BG"/>
        </w:rPr>
        <w:t>.</w:t>
      </w:r>
    </w:p>
    <w:p w:rsidR="00467A28" w:rsidRPr="00467A28" w:rsidRDefault="00467A28" w:rsidP="00467A28">
      <w:pPr>
        <w:spacing w:after="0" w:line="240" w:lineRule="auto"/>
        <w:ind w:right="-569" w:firstLine="708"/>
        <w:jc w:val="both"/>
        <w:rPr>
          <w:rFonts w:ascii="Times New Roman" w:eastAsia="Times New Roman" w:hAnsi="Times New Roman" w:cs="Times New Roman"/>
          <w:b/>
          <w:sz w:val="24"/>
          <w:szCs w:val="24"/>
          <w:lang w:val="bg-BG"/>
        </w:rPr>
      </w:pPr>
    </w:p>
    <w:p w:rsidR="00467A28" w:rsidRPr="00467A28" w:rsidRDefault="00467A28" w:rsidP="00467A28">
      <w:pPr>
        <w:numPr>
          <w:ilvl w:val="1"/>
          <w:numId w:val="42"/>
        </w:numPr>
        <w:spacing w:after="0" w:line="240" w:lineRule="auto"/>
        <w:ind w:right="-569"/>
        <w:contextualSpacing/>
        <w:jc w:val="both"/>
        <w:rPr>
          <w:rFonts w:ascii="Times New Roman" w:eastAsia="Times New Roman" w:hAnsi="Times New Roman" w:cs="Times New Roman"/>
          <w:b/>
          <w:sz w:val="24"/>
          <w:szCs w:val="24"/>
          <w:lang w:val="bg-BG"/>
        </w:rPr>
      </w:pPr>
      <w:r w:rsidRPr="00467A28">
        <w:rPr>
          <w:rFonts w:ascii="Times New Roman" w:eastAsia="Times New Roman" w:hAnsi="Times New Roman" w:cs="Times New Roman"/>
          <w:b/>
          <w:sz w:val="24"/>
          <w:szCs w:val="24"/>
          <w:lang w:val="bg-BG"/>
        </w:rPr>
        <w:t>Финансовата оценка Ц</w:t>
      </w:r>
      <w:r w:rsidRPr="00467A28">
        <w:rPr>
          <w:rFonts w:ascii="Times New Roman" w:eastAsia="Times New Roman" w:hAnsi="Times New Roman" w:cs="Times New Roman"/>
          <w:b/>
          <w:sz w:val="24"/>
          <w:szCs w:val="24"/>
          <w:vertAlign w:val="subscript"/>
          <w:lang w:val="bg-BG"/>
        </w:rPr>
        <w:t>i</w:t>
      </w:r>
      <w:r w:rsidRPr="00467A28">
        <w:rPr>
          <w:rFonts w:ascii="Times New Roman" w:eastAsia="Times New Roman" w:hAnsi="Times New Roman" w:cs="Times New Roman"/>
          <w:b/>
          <w:sz w:val="24"/>
          <w:szCs w:val="24"/>
          <w:lang w:val="bg-BG"/>
        </w:rPr>
        <w:t xml:space="preserve"> се изчислява по формулата:</w:t>
      </w:r>
    </w:p>
    <w:p w:rsidR="00467A28" w:rsidRPr="00467A28" w:rsidRDefault="00467A28" w:rsidP="00467A28">
      <w:pPr>
        <w:spacing w:after="0" w:line="240" w:lineRule="auto"/>
        <w:ind w:left="1128" w:right="-569"/>
        <w:contextualSpacing/>
        <w:jc w:val="both"/>
        <w:rPr>
          <w:rFonts w:ascii="Times New Roman" w:eastAsia="Times New Roman" w:hAnsi="Times New Roman" w:cs="Times New Roman"/>
          <w:sz w:val="24"/>
          <w:szCs w:val="24"/>
          <w:lang w:val="bg-BG"/>
        </w:rPr>
      </w:pPr>
    </w:p>
    <w:p w:rsidR="00467A28" w:rsidRPr="00467A28" w:rsidRDefault="00467A28" w:rsidP="00467A28">
      <w:pPr>
        <w:spacing w:after="0" w:line="240" w:lineRule="auto"/>
        <w:ind w:right="-569" w:firstLine="708"/>
        <w:jc w:val="both"/>
        <w:rPr>
          <w:rFonts w:ascii="Times New Roman" w:eastAsia="Times New Roman" w:hAnsi="Times New Roman" w:cs="Times New Roman"/>
          <w:sz w:val="24"/>
          <w:szCs w:val="24"/>
          <w:lang w:val="bg-BG"/>
        </w:rPr>
      </w:pPr>
      <w:r w:rsidRPr="00467A28">
        <w:rPr>
          <w:rFonts w:ascii="Times New Roman" w:eastAsia="Times New Roman" w:hAnsi="Times New Roman" w:cs="Times New Roman"/>
          <w:sz w:val="24"/>
          <w:szCs w:val="24"/>
          <w:lang w:val="bg-BG"/>
        </w:rPr>
        <w:t>Ц</w:t>
      </w:r>
      <w:r w:rsidRPr="00467A28">
        <w:rPr>
          <w:rFonts w:ascii="Times New Roman" w:eastAsia="Times New Roman" w:hAnsi="Times New Roman" w:cs="Times New Roman"/>
          <w:sz w:val="24"/>
          <w:szCs w:val="24"/>
          <w:vertAlign w:val="subscript"/>
          <w:lang w:val="bg-BG"/>
        </w:rPr>
        <w:t>i</w:t>
      </w:r>
      <w:r w:rsidRPr="00467A28">
        <w:rPr>
          <w:rFonts w:ascii="Times New Roman" w:eastAsia="Times New Roman" w:hAnsi="Times New Roman" w:cs="Times New Roman"/>
          <w:sz w:val="24"/>
          <w:szCs w:val="24"/>
          <w:lang w:val="bg-BG"/>
        </w:rPr>
        <w:t xml:space="preserve"> = </w:t>
      </w:r>
      <w:r w:rsidRPr="00467A28">
        <w:rPr>
          <w:rFonts w:ascii="Times New Roman" w:eastAsia="Times New Roman" w:hAnsi="Times New Roman" w:cs="Times New Roman"/>
          <w:noProof/>
          <w:position w:val="-30"/>
          <w:sz w:val="24"/>
          <w:szCs w:val="24"/>
          <w:lang w:val="bg-BG" w:eastAsia="bg-BG"/>
        </w:rPr>
        <w:drawing>
          <wp:inline distT="0" distB="0" distL="0" distR="0">
            <wp:extent cx="342900" cy="4381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42900" cy="438150"/>
                    </a:xfrm>
                    <a:prstGeom prst="rect">
                      <a:avLst/>
                    </a:prstGeom>
                    <a:noFill/>
                    <a:ln>
                      <a:noFill/>
                    </a:ln>
                  </pic:spPr>
                </pic:pic>
              </a:graphicData>
            </a:graphic>
          </wp:inline>
        </w:drawing>
      </w:r>
      <w:r w:rsidRPr="00467A28">
        <w:rPr>
          <w:rFonts w:ascii="Times New Roman" w:eastAsia="Times New Roman" w:hAnsi="Times New Roman" w:cs="Times New Roman"/>
          <w:sz w:val="24"/>
          <w:szCs w:val="24"/>
          <w:lang w:val="bg-BG"/>
        </w:rPr>
        <w:t>, където:</w:t>
      </w:r>
    </w:p>
    <w:p w:rsidR="00467A28" w:rsidRPr="00467A28" w:rsidRDefault="00467A28" w:rsidP="00467A28">
      <w:pPr>
        <w:spacing w:after="0" w:line="240" w:lineRule="auto"/>
        <w:ind w:right="-569" w:firstLine="708"/>
        <w:jc w:val="both"/>
        <w:rPr>
          <w:rFonts w:ascii="Times New Roman" w:eastAsia="Times New Roman" w:hAnsi="Times New Roman" w:cs="Times New Roman"/>
          <w:sz w:val="24"/>
          <w:szCs w:val="24"/>
          <w:lang w:val="bg-BG"/>
        </w:rPr>
      </w:pPr>
      <w:r w:rsidRPr="00467A28">
        <w:rPr>
          <w:rFonts w:ascii="Times New Roman" w:eastAsia="Times New Roman" w:hAnsi="Times New Roman" w:cs="Times New Roman"/>
          <w:sz w:val="24"/>
          <w:szCs w:val="24"/>
          <w:lang w:val="bg-BG"/>
        </w:rPr>
        <w:t>C</w:t>
      </w:r>
      <w:r w:rsidRPr="00467A28">
        <w:rPr>
          <w:rFonts w:ascii="Times New Roman" w:eastAsia="Times New Roman" w:hAnsi="Times New Roman" w:cs="Times New Roman"/>
          <w:sz w:val="24"/>
          <w:szCs w:val="24"/>
          <w:vertAlign w:val="subscript"/>
          <w:lang w:val="bg-BG"/>
        </w:rPr>
        <w:t>i</w:t>
      </w:r>
      <w:r w:rsidRPr="00467A28">
        <w:rPr>
          <w:rFonts w:ascii="Times New Roman" w:eastAsia="Times New Roman" w:hAnsi="Times New Roman" w:cs="Times New Roman"/>
          <w:sz w:val="24"/>
          <w:szCs w:val="24"/>
          <w:lang w:val="bg-BG"/>
        </w:rPr>
        <w:t xml:space="preserve"> - е цената за изпълнение на поръчката, предложена от съответния участник;</w:t>
      </w:r>
    </w:p>
    <w:p w:rsidR="00467A28" w:rsidRPr="00467A28" w:rsidRDefault="00467A28" w:rsidP="00467A28">
      <w:pPr>
        <w:spacing w:after="0" w:line="240" w:lineRule="auto"/>
        <w:ind w:right="-569" w:firstLine="708"/>
        <w:jc w:val="both"/>
        <w:rPr>
          <w:rFonts w:ascii="Times New Roman" w:eastAsia="Times New Roman" w:hAnsi="Times New Roman" w:cs="Times New Roman"/>
          <w:sz w:val="24"/>
          <w:szCs w:val="24"/>
          <w:lang w:val="bg-BG"/>
        </w:rPr>
      </w:pPr>
      <w:r w:rsidRPr="00467A28">
        <w:rPr>
          <w:rFonts w:ascii="Times New Roman" w:eastAsia="Times New Roman" w:hAnsi="Times New Roman" w:cs="Times New Roman"/>
          <w:sz w:val="24"/>
          <w:szCs w:val="24"/>
          <w:lang w:val="bg-BG"/>
        </w:rPr>
        <w:t>C</w:t>
      </w:r>
      <w:r w:rsidRPr="00467A28">
        <w:rPr>
          <w:rFonts w:ascii="Times New Roman" w:eastAsia="Times New Roman" w:hAnsi="Times New Roman" w:cs="Times New Roman"/>
          <w:sz w:val="24"/>
          <w:szCs w:val="24"/>
          <w:vertAlign w:val="subscript"/>
          <w:lang w:val="bg-BG"/>
        </w:rPr>
        <w:t>min</w:t>
      </w:r>
      <w:r w:rsidRPr="00467A28">
        <w:rPr>
          <w:rFonts w:ascii="Times New Roman" w:eastAsia="Times New Roman" w:hAnsi="Times New Roman" w:cs="Times New Roman"/>
          <w:sz w:val="24"/>
          <w:szCs w:val="24"/>
          <w:lang w:val="bg-BG"/>
        </w:rPr>
        <w:t xml:space="preserve"> - е най-ниската предложена от участник цена за изпълнение на поръчката.</w:t>
      </w:r>
    </w:p>
    <w:p w:rsidR="00467A28" w:rsidRPr="00467A28" w:rsidRDefault="00467A28" w:rsidP="00467A28">
      <w:pPr>
        <w:spacing w:after="0" w:line="240" w:lineRule="auto"/>
        <w:ind w:right="-569" w:firstLine="708"/>
        <w:jc w:val="both"/>
        <w:rPr>
          <w:rFonts w:ascii="Times New Roman" w:eastAsia="Times New Roman" w:hAnsi="Times New Roman" w:cs="Times New Roman"/>
          <w:i/>
          <w:sz w:val="24"/>
          <w:szCs w:val="24"/>
          <w:lang w:val="bg-BG"/>
        </w:rPr>
      </w:pPr>
    </w:p>
    <w:p w:rsidR="00467A28" w:rsidRPr="00467A28" w:rsidRDefault="00467A28" w:rsidP="00467A28">
      <w:pPr>
        <w:spacing w:after="0" w:line="240" w:lineRule="auto"/>
        <w:ind w:right="-569" w:firstLine="720"/>
        <w:jc w:val="both"/>
        <w:rPr>
          <w:rFonts w:ascii="Times New Roman" w:eastAsia="FreeSans" w:hAnsi="Times New Roman" w:cs="Times New Roman"/>
          <w:b/>
          <w:bCs/>
          <w:i/>
          <w:sz w:val="24"/>
          <w:szCs w:val="24"/>
          <w:lang w:val="bg-BG"/>
        </w:rPr>
      </w:pPr>
      <w:r w:rsidRPr="00467A28">
        <w:rPr>
          <w:rFonts w:ascii="Times New Roman" w:eastAsia="FreeSans" w:hAnsi="Times New Roman" w:cs="Times New Roman"/>
          <w:b/>
          <w:bCs/>
          <w:i/>
          <w:sz w:val="24"/>
          <w:szCs w:val="24"/>
          <w:lang w:val="bg-BG"/>
        </w:rPr>
        <w:t>Забележка: За нуждите на методиката за оценка под „цена за изпълнение на поръчката“ се разбира:</w:t>
      </w:r>
    </w:p>
    <w:p w:rsidR="00467A28" w:rsidRPr="00467A28" w:rsidRDefault="00467A28" w:rsidP="00467A28">
      <w:pPr>
        <w:spacing w:after="0" w:line="240" w:lineRule="auto"/>
        <w:ind w:right="-569" w:firstLine="720"/>
        <w:jc w:val="both"/>
        <w:rPr>
          <w:rFonts w:ascii="Times New Roman" w:eastAsia="FreeSans" w:hAnsi="Times New Roman" w:cs="Times New Roman"/>
          <w:b/>
          <w:bCs/>
          <w:i/>
          <w:sz w:val="24"/>
          <w:szCs w:val="24"/>
          <w:lang w:val="bg-BG"/>
        </w:rPr>
      </w:pPr>
      <w:r w:rsidRPr="00467A28">
        <w:rPr>
          <w:rFonts w:ascii="Times New Roman" w:eastAsia="FreeSans" w:hAnsi="Times New Roman" w:cs="Times New Roman"/>
          <w:b/>
          <w:bCs/>
          <w:i/>
          <w:sz w:val="24"/>
          <w:szCs w:val="24"/>
          <w:lang w:val="bg-BG"/>
        </w:rPr>
        <w:t>- за обособен</w:t>
      </w:r>
      <w:r>
        <w:rPr>
          <w:rFonts w:ascii="Times New Roman" w:eastAsia="FreeSans" w:hAnsi="Times New Roman" w:cs="Times New Roman"/>
          <w:b/>
          <w:bCs/>
          <w:i/>
          <w:sz w:val="24"/>
          <w:szCs w:val="24"/>
          <w:lang w:val="bg-BG"/>
        </w:rPr>
        <w:t>и</w:t>
      </w:r>
      <w:r w:rsidRPr="00467A28">
        <w:rPr>
          <w:rFonts w:ascii="Times New Roman" w:eastAsia="FreeSans" w:hAnsi="Times New Roman" w:cs="Times New Roman"/>
          <w:b/>
          <w:bCs/>
          <w:i/>
          <w:sz w:val="24"/>
          <w:szCs w:val="24"/>
          <w:lang w:val="bg-BG"/>
        </w:rPr>
        <w:t xml:space="preserve"> позици</w:t>
      </w:r>
      <w:r>
        <w:rPr>
          <w:rFonts w:ascii="Times New Roman" w:eastAsia="FreeSans" w:hAnsi="Times New Roman" w:cs="Times New Roman"/>
          <w:b/>
          <w:bCs/>
          <w:i/>
          <w:sz w:val="24"/>
          <w:szCs w:val="24"/>
          <w:lang w:val="bg-BG"/>
        </w:rPr>
        <w:t>и</w:t>
      </w:r>
      <w:r w:rsidRPr="00467A28">
        <w:rPr>
          <w:rFonts w:ascii="Times New Roman" w:eastAsia="FreeSans" w:hAnsi="Times New Roman" w:cs="Times New Roman"/>
          <w:b/>
          <w:bCs/>
          <w:i/>
          <w:sz w:val="24"/>
          <w:szCs w:val="24"/>
          <w:lang w:val="bg-BG"/>
        </w:rPr>
        <w:t xml:space="preserve"> № 1</w:t>
      </w:r>
      <w:r>
        <w:rPr>
          <w:rFonts w:ascii="Times New Roman" w:eastAsia="FreeSans" w:hAnsi="Times New Roman" w:cs="Times New Roman"/>
          <w:b/>
          <w:bCs/>
          <w:i/>
          <w:sz w:val="24"/>
          <w:szCs w:val="24"/>
          <w:lang w:val="bg-BG"/>
        </w:rPr>
        <w:t>, 2, 3, 4, 5, 6 и 8–</w:t>
      </w:r>
      <w:r w:rsidR="006130AC" w:rsidRPr="00467A28">
        <w:rPr>
          <w:rFonts w:ascii="Times New Roman" w:eastAsia="FreeSans" w:hAnsi="Times New Roman" w:cs="Times New Roman"/>
          <w:b/>
          <w:bCs/>
          <w:i/>
          <w:sz w:val="24"/>
          <w:szCs w:val="24"/>
          <w:lang w:val="bg-BG"/>
        </w:rPr>
        <w:t>обща</w:t>
      </w:r>
      <w:r w:rsidR="006130AC">
        <w:rPr>
          <w:rFonts w:ascii="Times New Roman" w:eastAsia="FreeSans" w:hAnsi="Times New Roman" w:cs="Times New Roman"/>
          <w:b/>
          <w:bCs/>
          <w:i/>
          <w:sz w:val="24"/>
          <w:szCs w:val="24"/>
          <w:lang w:val="bg-BG"/>
        </w:rPr>
        <w:t>та</w:t>
      </w:r>
      <w:r w:rsidR="006130AC" w:rsidRPr="00467A28">
        <w:rPr>
          <w:rFonts w:ascii="Times New Roman" w:eastAsia="FreeSans" w:hAnsi="Times New Roman" w:cs="Times New Roman"/>
          <w:b/>
          <w:bCs/>
          <w:i/>
          <w:sz w:val="24"/>
          <w:szCs w:val="24"/>
          <w:lang w:val="bg-BG"/>
        </w:rPr>
        <w:t xml:space="preserve"> цена за изпълнение на обществената поръчкабез ДДС по </w:t>
      </w:r>
      <w:r w:rsidR="006130AC">
        <w:rPr>
          <w:rFonts w:ascii="Times New Roman" w:eastAsia="FreeSans" w:hAnsi="Times New Roman" w:cs="Times New Roman"/>
          <w:b/>
          <w:bCs/>
          <w:i/>
          <w:sz w:val="24"/>
          <w:szCs w:val="24"/>
          <w:lang w:val="bg-BG"/>
        </w:rPr>
        <w:t xml:space="preserve">съответната </w:t>
      </w:r>
      <w:r w:rsidR="006130AC" w:rsidRPr="00467A28">
        <w:rPr>
          <w:rFonts w:ascii="Times New Roman" w:eastAsia="FreeSans" w:hAnsi="Times New Roman" w:cs="Times New Roman"/>
          <w:b/>
          <w:bCs/>
          <w:i/>
          <w:sz w:val="24"/>
          <w:szCs w:val="24"/>
          <w:lang w:val="bg-BG"/>
        </w:rPr>
        <w:t>обособена позиция</w:t>
      </w:r>
      <w:r w:rsidRPr="00467A28">
        <w:rPr>
          <w:rFonts w:ascii="Times New Roman" w:eastAsia="FreeSans" w:hAnsi="Times New Roman" w:cs="Times New Roman"/>
          <w:b/>
          <w:bCs/>
          <w:i/>
          <w:sz w:val="24"/>
          <w:szCs w:val="24"/>
          <w:lang w:val="bg-BG"/>
        </w:rPr>
        <w:t>;</w:t>
      </w:r>
    </w:p>
    <w:p w:rsidR="00467A28" w:rsidRPr="00467A28" w:rsidRDefault="00467A28" w:rsidP="00467A28">
      <w:pPr>
        <w:spacing w:after="0" w:line="240" w:lineRule="auto"/>
        <w:ind w:right="-569" w:firstLine="720"/>
        <w:jc w:val="both"/>
        <w:rPr>
          <w:rFonts w:ascii="Times New Roman" w:eastAsia="FreeSans" w:hAnsi="Times New Roman" w:cs="Times New Roman"/>
          <w:bCs/>
          <w:i/>
          <w:sz w:val="24"/>
          <w:szCs w:val="24"/>
          <w:lang w:val="bg-BG"/>
        </w:rPr>
      </w:pPr>
      <w:r w:rsidRPr="00467A28">
        <w:rPr>
          <w:rFonts w:ascii="Times New Roman" w:eastAsia="FreeSans" w:hAnsi="Times New Roman" w:cs="Times New Roman"/>
          <w:b/>
          <w:bCs/>
          <w:i/>
          <w:sz w:val="24"/>
          <w:szCs w:val="24"/>
          <w:lang w:val="bg-BG"/>
        </w:rPr>
        <w:t xml:space="preserve">- за обособена позиция № </w:t>
      </w:r>
      <w:r w:rsidR="006130AC">
        <w:rPr>
          <w:rFonts w:ascii="Times New Roman" w:eastAsia="FreeSans" w:hAnsi="Times New Roman" w:cs="Times New Roman"/>
          <w:b/>
          <w:bCs/>
          <w:i/>
          <w:sz w:val="24"/>
          <w:szCs w:val="24"/>
          <w:lang w:val="bg-BG"/>
        </w:rPr>
        <w:t>7</w:t>
      </w:r>
      <w:r w:rsidRPr="00467A28">
        <w:rPr>
          <w:rFonts w:ascii="Times New Roman" w:eastAsia="FreeSans" w:hAnsi="Times New Roman" w:cs="Times New Roman"/>
          <w:b/>
          <w:bCs/>
          <w:i/>
          <w:sz w:val="24"/>
          <w:szCs w:val="24"/>
          <w:lang w:val="bg-BG"/>
        </w:rPr>
        <w:t xml:space="preserve"> – </w:t>
      </w:r>
      <w:r w:rsidR="006130AC" w:rsidRPr="006130AC">
        <w:rPr>
          <w:rFonts w:ascii="Times New Roman" w:eastAsia="FreeSans" w:hAnsi="Times New Roman" w:cs="Times New Roman"/>
          <w:b/>
          <w:bCs/>
          <w:i/>
          <w:sz w:val="24"/>
          <w:szCs w:val="24"/>
          <w:lang w:val="bg-BG"/>
        </w:rPr>
        <w:t xml:space="preserve">общата </w:t>
      </w:r>
      <w:r w:rsidR="006130AC">
        <w:rPr>
          <w:rFonts w:ascii="Times New Roman" w:eastAsia="FreeSans" w:hAnsi="Times New Roman" w:cs="Times New Roman"/>
          <w:b/>
          <w:bCs/>
          <w:i/>
          <w:sz w:val="24"/>
          <w:szCs w:val="24"/>
          <w:lang w:val="bg-BG"/>
        </w:rPr>
        <w:t xml:space="preserve">средна </w:t>
      </w:r>
      <w:r w:rsidR="006130AC" w:rsidRPr="006130AC">
        <w:rPr>
          <w:rFonts w:ascii="Times New Roman" w:eastAsia="FreeSans" w:hAnsi="Times New Roman" w:cs="Times New Roman"/>
          <w:b/>
          <w:bCs/>
          <w:i/>
          <w:sz w:val="24"/>
          <w:szCs w:val="24"/>
          <w:lang w:val="bg-BG"/>
        </w:rPr>
        <w:t>цена за изпълнение на обществената поръчка без ДДС по обособена</w:t>
      </w:r>
      <w:r w:rsidR="006130AC">
        <w:rPr>
          <w:rFonts w:ascii="Times New Roman" w:eastAsia="FreeSans" w:hAnsi="Times New Roman" w:cs="Times New Roman"/>
          <w:b/>
          <w:bCs/>
          <w:i/>
          <w:sz w:val="24"/>
          <w:szCs w:val="24"/>
          <w:lang w:val="bg-BG"/>
        </w:rPr>
        <w:t>та</w:t>
      </w:r>
      <w:r w:rsidR="006130AC" w:rsidRPr="006130AC">
        <w:rPr>
          <w:rFonts w:ascii="Times New Roman" w:eastAsia="FreeSans" w:hAnsi="Times New Roman" w:cs="Times New Roman"/>
          <w:b/>
          <w:bCs/>
          <w:i/>
          <w:sz w:val="24"/>
          <w:szCs w:val="24"/>
          <w:lang w:val="bg-BG"/>
        </w:rPr>
        <w:t xml:space="preserve"> позиция</w:t>
      </w:r>
      <w:r w:rsidRPr="00467A28">
        <w:rPr>
          <w:rFonts w:ascii="Times New Roman" w:eastAsia="FreeSans" w:hAnsi="Times New Roman" w:cs="Times New Roman"/>
          <w:b/>
          <w:bCs/>
          <w:i/>
          <w:sz w:val="24"/>
          <w:szCs w:val="24"/>
          <w:lang w:val="bg-BG"/>
        </w:rPr>
        <w:t>.</w:t>
      </w:r>
    </w:p>
    <w:p w:rsidR="00467A28" w:rsidRPr="00467A28" w:rsidRDefault="00467A28" w:rsidP="00467A28">
      <w:pPr>
        <w:spacing w:after="0" w:line="240" w:lineRule="auto"/>
        <w:ind w:right="-569" w:firstLine="705"/>
        <w:jc w:val="both"/>
        <w:rPr>
          <w:rFonts w:ascii="Times New Roman" w:eastAsia="Times New Roman" w:hAnsi="Times New Roman" w:cs="Times New Roman"/>
          <w:i/>
          <w:sz w:val="24"/>
          <w:szCs w:val="24"/>
          <w:lang w:val="ru-RU"/>
        </w:rPr>
      </w:pPr>
      <w:r w:rsidRPr="00467A28">
        <w:rPr>
          <w:rFonts w:ascii="Times New Roman" w:eastAsia="Times New Roman" w:hAnsi="Times New Roman" w:cs="Times New Roman"/>
          <w:i/>
          <w:sz w:val="24"/>
          <w:szCs w:val="24"/>
          <w:lang w:val="ru-RU"/>
        </w:rPr>
        <w:t>⃰ Средната единична цена за всеки продукт се получава като сума от единичните цени на продукта за четирите сезона – пролет, лято, есен и зима, разделена на 4</w:t>
      </w:r>
      <w:r w:rsidR="006130AC">
        <w:rPr>
          <w:rFonts w:ascii="Times New Roman" w:eastAsia="Times New Roman" w:hAnsi="Times New Roman" w:cs="Times New Roman"/>
          <w:i/>
          <w:sz w:val="24"/>
          <w:szCs w:val="24"/>
          <w:lang w:val="ru-RU"/>
        </w:rPr>
        <w:t xml:space="preserve"> и умножена по съответното прогнозно количество</w:t>
      </w:r>
      <w:r w:rsidRPr="00467A28">
        <w:rPr>
          <w:rFonts w:ascii="Times New Roman" w:eastAsia="Times New Roman" w:hAnsi="Times New Roman" w:cs="Times New Roman"/>
          <w:i/>
          <w:sz w:val="24"/>
          <w:szCs w:val="24"/>
          <w:lang w:val="ru-RU"/>
        </w:rPr>
        <w:t>, като договорът ще бъде изпълняван по единичните цени на продуктите, предложени от участника за различните сезони. Средната цена ще се използва само за целите на оценката на офертата на участника.</w:t>
      </w:r>
    </w:p>
    <w:p w:rsidR="00467A28" w:rsidRPr="00467A28" w:rsidRDefault="00467A28" w:rsidP="00467A28">
      <w:pPr>
        <w:spacing w:after="0" w:line="240" w:lineRule="auto"/>
        <w:ind w:right="-569" w:firstLine="720"/>
        <w:jc w:val="both"/>
        <w:rPr>
          <w:rFonts w:ascii="Times New Roman" w:eastAsia="Times" w:hAnsi="Times New Roman" w:cs="Times New Roman"/>
          <w:i/>
          <w:sz w:val="24"/>
          <w:szCs w:val="24"/>
          <w:lang w:val="ru-RU" w:eastAsia="bg-BG"/>
        </w:rPr>
      </w:pPr>
      <w:r w:rsidRPr="00467A28">
        <w:rPr>
          <w:rFonts w:ascii="Times New Roman" w:eastAsia="Times" w:hAnsi="Times New Roman" w:cs="Times New Roman"/>
          <w:i/>
          <w:sz w:val="24"/>
          <w:szCs w:val="24"/>
          <w:lang w:val="ru-RU" w:eastAsia="bg-BG"/>
        </w:rPr>
        <w:t>Сезонните цени са валидни, както следва:</w:t>
      </w:r>
    </w:p>
    <w:p w:rsidR="00467A28" w:rsidRPr="00467A28" w:rsidRDefault="00467A28" w:rsidP="00467A28">
      <w:pPr>
        <w:spacing w:after="0" w:line="240" w:lineRule="auto"/>
        <w:ind w:right="-569" w:firstLine="720"/>
        <w:jc w:val="both"/>
        <w:rPr>
          <w:rFonts w:ascii="Times New Roman" w:eastAsia="Times" w:hAnsi="Times New Roman" w:cs="Times New Roman"/>
          <w:i/>
          <w:sz w:val="24"/>
          <w:szCs w:val="24"/>
          <w:lang w:val="ru-RU" w:eastAsia="bg-BG"/>
        </w:rPr>
      </w:pPr>
      <w:r w:rsidRPr="00467A28">
        <w:rPr>
          <w:rFonts w:ascii="Times New Roman" w:eastAsia="Times" w:hAnsi="Times New Roman" w:cs="Times New Roman"/>
          <w:i/>
          <w:sz w:val="24"/>
          <w:szCs w:val="24"/>
          <w:lang w:val="ru-RU" w:eastAsia="bg-BG"/>
        </w:rPr>
        <w:t>Зима: от 21.12. до 21.03;</w:t>
      </w:r>
    </w:p>
    <w:p w:rsidR="00467A28" w:rsidRPr="00467A28" w:rsidRDefault="00467A28" w:rsidP="00467A28">
      <w:pPr>
        <w:spacing w:after="0" w:line="240" w:lineRule="auto"/>
        <w:ind w:right="-569" w:firstLine="720"/>
        <w:jc w:val="both"/>
        <w:rPr>
          <w:rFonts w:ascii="Times New Roman" w:eastAsia="Times" w:hAnsi="Times New Roman" w:cs="Times New Roman"/>
          <w:i/>
          <w:sz w:val="24"/>
          <w:szCs w:val="24"/>
          <w:lang w:val="ru-RU" w:eastAsia="bg-BG"/>
        </w:rPr>
      </w:pPr>
      <w:r w:rsidRPr="00467A28">
        <w:rPr>
          <w:rFonts w:ascii="Times New Roman" w:eastAsia="Times" w:hAnsi="Times New Roman" w:cs="Times New Roman"/>
          <w:i/>
          <w:sz w:val="24"/>
          <w:szCs w:val="24"/>
          <w:lang w:val="ru-RU" w:eastAsia="bg-BG"/>
        </w:rPr>
        <w:t>Пролет: от 22.03. до 21.06;</w:t>
      </w:r>
    </w:p>
    <w:p w:rsidR="00467A28" w:rsidRPr="00467A28" w:rsidRDefault="00467A28" w:rsidP="00467A28">
      <w:pPr>
        <w:spacing w:after="0" w:line="240" w:lineRule="auto"/>
        <w:ind w:right="-569" w:firstLine="720"/>
        <w:jc w:val="both"/>
        <w:rPr>
          <w:rFonts w:ascii="Times New Roman" w:eastAsia="Times" w:hAnsi="Times New Roman" w:cs="Times New Roman"/>
          <w:i/>
          <w:sz w:val="24"/>
          <w:szCs w:val="24"/>
          <w:lang w:val="ru-RU" w:eastAsia="bg-BG"/>
        </w:rPr>
      </w:pPr>
      <w:r w:rsidRPr="00467A28">
        <w:rPr>
          <w:rFonts w:ascii="Times New Roman" w:eastAsia="Times" w:hAnsi="Times New Roman" w:cs="Times New Roman"/>
          <w:i/>
          <w:sz w:val="24"/>
          <w:szCs w:val="24"/>
          <w:lang w:val="ru-RU" w:eastAsia="bg-BG"/>
        </w:rPr>
        <w:t>Лято: от 22.06. до 21.09;</w:t>
      </w:r>
    </w:p>
    <w:p w:rsidR="00467A28" w:rsidRPr="00467A28" w:rsidRDefault="00467A28" w:rsidP="00467A28">
      <w:pPr>
        <w:spacing w:after="0" w:line="240" w:lineRule="auto"/>
        <w:ind w:right="-569" w:firstLine="720"/>
        <w:jc w:val="both"/>
        <w:rPr>
          <w:rFonts w:ascii="Times New Roman" w:eastAsia="Times" w:hAnsi="Times New Roman" w:cs="Times New Roman"/>
          <w:i/>
          <w:sz w:val="24"/>
          <w:szCs w:val="24"/>
          <w:lang w:val="ru-RU" w:eastAsia="bg-BG"/>
        </w:rPr>
      </w:pPr>
      <w:r w:rsidRPr="00467A28">
        <w:rPr>
          <w:rFonts w:ascii="Times New Roman" w:eastAsia="Times" w:hAnsi="Times New Roman" w:cs="Times New Roman"/>
          <w:i/>
          <w:sz w:val="24"/>
          <w:szCs w:val="24"/>
          <w:lang w:val="ru-RU" w:eastAsia="bg-BG"/>
        </w:rPr>
        <w:t>Есен: от 22.09. до 21.12.</w:t>
      </w:r>
    </w:p>
    <w:p w:rsidR="00467A28" w:rsidRPr="00467A28" w:rsidRDefault="00467A28" w:rsidP="00467A28">
      <w:pPr>
        <w:spacing w:after="0" w:line="240" w:lineRule="auto"/>
        <w:ind w:right="-569" w:firstLine="720"/>
        <w:jc w:val="both"/>
        <w:rPr>
          <w:rFonts w:ascii="Times New Roman" w:eastAsia="Times" w:hAnsi="Times New Roman" w:cs="Times New Roman"/>
          <w:sz w:val="24"/>
          <w:szCs w:val="24"/>
          <w:lang w:val="bg-BG" w:eastAsia="bg-BG"/>
        </w:rPr>
      </w:pPr>
    </w:p>
    <w:p w:rsidR="00467A28" w:rsidRPr="00467A28" w:rsidRDefault="00467A28" w:rsidP="00467A28">
      <w:pPr>
        <w:numPr>
          <w:ilvl w:val="1"/>
          <w:numId w:val="42"/>
        </w:numPr>
        <w:spacing w:after="0" w:line="240" w:lineRule="auto"/>
        <w:ind w:right="-569" w:hanging="488"/>
        <w:jc w:val="both"/>
        <w:rPr>
          <w:rFonts w:ascii="Times New Roman" w:eastAsia="Times" w:hAnsi="Times New Roman" w:cs="Times New Roman"/>
          <w:b/>
          <w:sz w:val="24"/>
          <w:szCs w:val="24"/>
          <w:lang w:val="bg-BG" w:eastAsia="bg-BG"/>
        </w:rPr>
      </w:pPr>
      <w:r w:rsidRPr="00467A28">
        <w:rPr>
          <w:rFonts w:ascii="Times New Roman" w:eastAsia="Times New Roman" w:hAnsi="Times New Roman" w:cs="Times New Roman"/>
          <w:b/>
          <w:sz w:val="24"/>
          <w:szCs w:val="24"/>
          <w:lang w:val="bg-BG" w:eastAsia="bg-BG"/>
        </w:rPr>
        <w:t>Качество на техническото предложение (Т</w:t>
      </w:r>
      <w:r w:rsidRPr="00467A28">
        <w:rPr>
          <w:rFonts w:ascii="Times New Roman" w:eastAsia="Times New Roman" w:hAnsi="Times New Roman" w:cs="Times New Roman"/>
          <w:b/>
          <w:sz w:val="24"/>
          <w:szCs w:val="24"/>
          <w:vertAlign w:val="subscript"/>
          <w:lang w:val="bg-BG"/>
        </w:rPr>
        <w:t>i</w:t>
      </w:r>
      <w:r w:rsidRPr="00467A28">
        <w:rPr>
          <w:rFonts w:ascii="Times New Roman" w:eastAsia="Times New Roman" w:hAnsi="Times New Roman" w:cs="Times New Roman"/>
          <w:b/>
          <w:sz w:val="24"/>
          <w:szCs w:val="24"/>
          <w:lang w:val="bg-BG" w:eastAsia="bg-BG"/>
        </w:rPr>
        <w:t>) се оценява по следния начин:</w:t>
      </w:r>
    </w:p>
    <w:p w:rsidR="00467A28" w:rsidRPr="00467A28" w:rsidRDefault="00467A28" w:rsidP="00467A28">
      <w:pPr>
        <w:spacing w:after="0" w:line="240" w:lineRule="auto"/>
        <w:ind w:left="73" w:right="-569" w:firstLine="567"/>
        <w:jc w:val="both"/>
        <w:rPr>
          <w:rFonts w:ascii="Times New Roman" w:eastAsia="Times New Roman" w:hAnsi="Times New Roman" w:cs="Times New Roman"/>
          <w:sz w:val="24"/>
          <w:szCs w:val="24"/>
          <w:lang w:val="bg-BG" w:eastAsia="bg-BG"/>
        </w:rPr>
      </w:pPr>
      <w:r w:rsidRPr="00467A28">
        <w:rPr>
          <w:rFonts w:ascii="Times New Roman" w:eastAsia="Times New Roman" w:hAnsi="Times New Roman" w:cs="Times New Roman"/>
          <w:sz w:val="24"/>
          <w:szCs w:val="24"/>
          <w:lang w:val="bg-BG" w:eastAsia="bg-BG"/>
        </w:rPr>
        <w:t>Оценката се извършва на база представената от участника методология на работа във връзка с изпълнението на поръчката, съдържаща следните</w:t>
      </w:r>
      <w:r w:rsidR="00A75115">
        <w:rPr>
          <w:rFonts w:ascii="Times New Roman" w:eastAsia="Times New Roman" w:hAnsi="Times New Roman" w:cs="Times New Roman"/>
          <w:sz w:val="24"/>
          <w:szCs w:val="24"/>
          <w:lang w:val="bg-BG" w:eastAsia="bg-BG"/>
        </w:rPr>
        <w:t xml:space="preserve"> задължителни</w:t>
      </w:r>
      <w:r w:rsidRPr="00467A28">
        <w:rPr>
          <w:rFonts w:ascii="Times New Roman" w:eastAsia="Times New Roman" w:hAnsi="Times New Roman" w:cs="Times New Roman"/>
          <w:sz w:val="24"/>
          <w:szCs w:val="24"/>
          <w:lang w:val="bg-BG" w:eastAsia="bg-BG"/>
        </w:rPr>
        <w:t xml:space="preserve"> елементи:</w:t>
      </w:r>
    </w:p>
    <w:p w:rsidR="00467A28" w:rsidRPr="00467A28" w:rsidRDefault="00467A28" w:rsidP="00467A28">
      <w:pPr>
        <w:numPr>
          <w:ilvl w:val="0"/>
          <w:numId w:val="43"/>
        </w:numPr>
        <w:spacing w:after="0" w:line="240" w:lineRule="auto"/>
        <w:ind w:left="1097" w:right="-569" w:hanging="457"/>
        <w:jc w:val="both"/>
        <w:rPr>
          <w:rFonts w:ascii="Times New Roman" w:eastAsia="Times New Roman" w:hAnsi="Times New Roman" w:cs="Times New Roman"/>
          <w:sz w:val="24"/>
          <w:szCs w:val="24"/>
          <w:lang w:val="bg-BG" w:eastAsia="bg-BG"/>
        </w:rPr>
      </w:pPr>
      <w:r w:rsidRPr="00467A28">
        <w:rPr>
          <w:rFonts w:ascii="Times New Roman" w:eastAsia="Times New Roman" w:hAnsi="Times New Roman" w:cs="Times New Roman"/>
          <w:sz w:val="24"/>
          <w:szCs w:val="24"/>
          <w:lang w:val="bg-BG" w:eastAsia="bg-BG"/>
        </w:rPr>
        <w:t>описание на отговорностите на членовете на екипа;</w:t>
      </w:r>
    </w:p>
    <w:p w:rsidR="00467A28" w:rsidRPr="00467A28" w:rsidRDefault="00467A28" w:rsidP="00467A28">
      <w:pPr>
        <w:numPr>
          <w:ilvl w:val="0"/>
          <w:numId w:val="43"/>
        </w:numPr>
        <w:tabs>
          <w:tab w:val="left" w:pos="1065"/>
        </w:tabs>
        <w:spacing w:after="0" w:line="240" w:lineRule="auto"/>
        <w:ind w:left="73" w:right="-569" w:firstLine="567"/>
        <w:jc w:val="both"/>
        <w:rPr>
          <w:rFonts w:ascii="Times New Roman" w:eastAsia="Times New Roman" w:hAnsi="Times New Roman" w:cs="Times New Roman"/>
          <w:sz w:val="24"/>
          <w:szCs w:val="24"/>
          <w:lang w:val="bg-BG" w:eastAsia="bg-BG"/>
        </w:rPr>
      </w:pPr>
      <w:r w:rsidRPr="00467A28">
        <w:rPr>
          <w:rFonts w:ascii="Times New Roman" w:eastAsia="Times New Roman" w:hAnsi="Times New Roman" w:cs="Times New Roman"/>
          <w:sz w:val="24"/>
          <w:szCs w:val="24"/>
          <w:lang w:val="bg-BG" w:eastAsia="bg-BG"/>
        </w:rPr>
        <w:lastRenderedPageBreak/>
        <w:t>начин на извършване на доставката – организация и координация на целия процес по изпълнението на доставките, включително начин и оптимален срок на съхранение, опаковане и транспортиране на хранителните продукти и изделия;</w:t>
      </w:r>
    </w:p>
    <w:p w:rsidR="00467A28" w:rsidRPr="00467A28" w:rsidRDefault="00467A28" w:rsidP="00467A28">
      <w:pPr>
        <w:numPr>
          <w:ilvl w:val="0"/>
          <w:numId w:val="44"/>
        </w:numPr>
        <w:spacing w:after="0" w:line="240" w:lineRule="auto"/>
        <w:ind w:right="-569" w:hanging="420"/>
        <w:jc w:val="both"/>
        <w:rPr>
          <w:rFonts w:ascii="Times New Roman" w:eastAsia="Times New Roman" w:hAnsi="Times New Roman" w:cs="Times New Roman"/>
          <w:sz w:val="24"/>
          <w:szCs w:val="24"/>
          <w:lang w:val="bg-BG" w:eastAsia="bg-BG"/>
        </w:rPr>
      </w:pPr>
      <w:r w:rsidRPr="00467A28">
        <w:rPr>
          <w:rFonts w:ascii="Times New Roman" w:eastAsia="Times New Roman" w:hAnsi="Times New Roman" w:cs="Times New Roman"/>
          <w:sz w:val="24"/>
          <w:szCs w:val="24"/>
          <w:lang w:val="bg-BG" w:eastAsia="bg-BG"/>
        </w:rPr>
        <w:t>управление на риска във връзка с осъществяването на доставките.</w:t>
      </w:r>
    </w:p>
    <w:p w:rsidR="00467A28" w:rsidRPr="00467A28" w:rsidRDefault="00467A28" w:rsidP="00467A28">
      <w:pPr>
        <w:spacing w:after="0" w:line="240" w:lineRule="auto"/>
        <w:ind w:left="340" w:right="-569"/>
        <w:jc w:val="both"/>
        <w:rPr>
          <w:rFonts w:ascii="Times New Roman" w:eastAsia="Times New Roman" w:hAnsi="Times New Roman" w:cs="Times New Roman"/>
          <w:sz w:val="24"/>
          <w:szCs w:val="24"/>
          <w:lang w:val="bg-BG" w:eastAsia="bg-BG"/>
        </w:rPr>
      </w:pPr>
    </w:p>
    <w:p w:rsidR="00467A28" w:rsidRPr="00467A28" w:rsidRDefault="00467A28" w:rsidP="00467A28">
      <w:pPr>
        <w:autoSpaceDE w:val="0"/>
        <w:autoSpaceDN w:val="0"/>
        <w:adjustRightInd w:val="0"/>
        <w:spacing w:after="0" w:line="240" w:lineRule="auto"/>
        <w:ind w:right="-569" w:firstLine="640"/>
        <w:jc w:val="both"/>
        <w:rPr>
          <w:rFonts w:ascii="Times New Roman" w:eastAsia="Times New Roman" w:hAnsi="Times New Roman" w:cs="Times New Roman"/>
          <w:lang w:val="bg-BG" w:eastAsia="bg-BG"/>
        </w:rPr>
      </w:pPr>
      <w:r w:rsidRPr="00467A28">
        <w:rPr>
          <w:rFonts w:ascii="Times New Roman" w:eastAsia="Times New Roman" w:hAnsi="Times New Roman" w:cs="Times New Roman"/>
          <w:b/>
          <w:sz w:val="24"/>
          <w:szCs w:val="24"/>
          <w:lang w:val="bg-BG" w:eastAsia="bg-BG"/>
        </w:rPr>
        <w:t>- С 1 /една/ точка се оценява офертата, която имаизчерпателна методология на работа във връзка с изпълнението на поръчката, която е ясно изразена и аргументирана.</w:t>
      </w:r>
      <w:r w:rsidRPr="00467A28">
        <w:rPr>
          <w:rFonts w:ascii="Times New Roman" w:eastAsia="Times New Roman" w:hAnsi="Times New Roman" w:cs="Times New Roman"/>
          <w:sz w:val="24"/>
          <w:szCs w:val="24"/>
          <w:lang w:val="bg-BG" w:eastAsia="bg-BG"/>
        </w:rPr>
        <w:t xml:space="preserve"> Методологията следва да съдържа </w:t>
      </w:r>
      <w:r w:rsidRPr="00467A28">
        <w:rPr>
          <w:rFonts w:ascii="Times New Roman" w:eastAsia="Calibri" w:hAnsi="Times New Roman" w:cs="Times New Roman"/>
          <w:sz w:val="24"/>
          <w:szCs w:val="24"/>
          <w:lang w:val="bg-BG" w:eastAsia="bg-BG"/>
        </w:rPr>
        <w:t>задълбочен и точен анализ на начина на изпълнение на обществената поръчка, състояща се от дейности по снабдяване /закупуване, съхраняване, доставяне/, като участникът излага своята концепция за тяхното своевременно реализиране, съобразявайки се с характера и сложността на предмета на поръчката. Методологията следва да съдържа изложение на цялостния подход за осъществяване предмета на поръчката, представляващо детайлно описание на всички процеси, съставящи отделните дейности и използвани средства – човешки и технически ресурс за постигане на желаните резултати, в това число посочване на организацията на ресурсите за качествено и срочно /ежедневно/ изпълнение на договора.</w:t>
      </w:r>
      <w:r w:rsidRPr="00467A28">
        <w:rPr>
          <w:rFonts w:ascii="Times New Roman" w:eastAsia="Times New Roman" w:hAnsi="Times New Roman" w:cs="Times New Roman"/>
          <w:sz w:val="24"/>
          <w:szCs w:val="24"/>
          <w:lang w:val="bg-BG" w:eastAsia="bg-BG"/>
        </w:rPr>
        <w:t>Описани са отговорностите на членовете на екипа; начина на извършване на доставката – организация и координация на целия процес по изпълнението на доставките с посочване на начина и оптималния срок на съхранение, опаковане и транспортиране на хранителните продукти и изделия. Участникът е представил информация за управление на риска във връзка с осъществяването на доставките. Предложението, което предоставя изчерпателна информация, която дава цялостна и най - добре разработена методология на работа във връзка с изпълнението на поръчката по всеки един от трите елемента като комплекс от действия</w:t>
      </w:r>
      <w:r w:rsidRPr="00467A28">
        <w:rPr>
          <w:rFonts w:ascii="Times New Roman" w:eastAsia="Times New Roman" w:hAnsi="Times New Roman" w:cs="Times New Roman"/>
          <w:lang w:val="bg-BG" w:eastAsia="bg-BG"/>
        </w:rPr>
        <w:t>,</w:t>
      </w:r>
      <w:r w:rsidRPr="00467A28">
        <w:rPr>
          <w:rFonts w:ascii="Times New Roman" w:eastAsia="Times New Roman" w:hAnsi="Times New Roman" w:cs="Times New Roman"/>
          <w:sz w:val="24"/>
          <w:szCs w:val="24"/>
          <w:lang w:val="bg-BG" w:eastAsia="bg-BG"/>
        </w:rPr>
        <w:t xml:space="preserve"> получава 1 т., а всяко следващо предложение, в което не са изчерпателно отразени някои от елементите на методологията се оценява, както следва:</w:t>
      </w:r>
    </w:p>
    <w:p w:rsidR="00467A28" w:rsidRPr="00467A28" w:rsidRDefault="00467A28" w:rsidP="00467A28">
      <w:pPr>
        <w:widowControl w:val="0"/>
        <w:autoSpaceDE w:val="0"/>
        <w:autoSpaceDN w:val="0"/>
        <w:adjustRightInd w:val="0"/>
        <w:spacing w:after="0" w:line="240" w:lineRule="auto"/>
        <w:ind w:right="-569" w:firstLine="567"/>
        <w:jc w:val="both"/>
        <w:rPr>
          <w:rFonts w:ascii="Times New Roman" w:eastAsia="Times New Roman" w:hAnsi="Times New Roman" w:cs="Times New Roman"/>
          <w:sz w:val="24"/>
          <w:szCs w:val="24"/>
          <w:lang w:val="bg-BG" w:eastAsia="bg-BG"/>
        </w:rPr>
      </w:pPr>
      <w:r w:rsidRPr="00467A28">
        <w:rPr>
          <w:rFonts w:ascii="Times New Roman" w:eastAsia="Times New Roman" w:hAnsi="Times New Roman" w:cs="Times New Roman"/>
          <w:b/>
          <w:sz w:val="24"/>
          <w:szCs w:val="24"/>
          <w:lang w:val="bg-BG" w:eastAsia="bg-BG"/>
        </w:rPr>
        <w:t xml:space="preserve">- С 0,5 /нула цяло и пет/ точки </w:t>
      </w:r>
      <w:r w:rsidR="00CE0EC1">
        <w:rPr>
          <w:rFonts w:ascii="Times New Roman" w:eastAsia="Times New Roman" w:hAnsi="Times New Roman" w:cs="Times New Roman"/>
          <w:b/>
          <w:sz w:val="24"/>
          <w:szCs w:val="24"/>
          <w:lang w:val="bg-BG" w:eastAsia="bg-BG"/>
        </w:rPr>
        <w:t>–</w:t>
      </w:r>
      <w:r w:rsidRPr="00467A28">
        <w:rPr>
          <w:rFonts w:ascii="Times New Roman" w:eastAsia="Times New Roman" w:hAnsi="Times New Roman" w:cs="Times New Roman"/>
          <w:b/>
          <w:sz w:val="24"/>
          <w:szCs w:val="24"/>
          <w:lang w:val="bg-BG" w:eastAsia="bg-BG"/>
        </w:rPr>
        <w:t xml:space="preserve"> при неизчерпателност на </w:t>
      </w:r>
      <w:r w:rsidRPr="00467A28">
        <w:rPr>
          <w:rFonts w:ascii="Times New Roman" w:eastAsia="Times New Roman" w:hAnsi="Times New Roman" w:cs="Times New Roman"/>
          <w:b/>
          <w:sz w:val="24"/>
          <w:szCs w:val="24"/>
          <w:u w:val="single"/>
          <w:lang w:val="bg-BG" w:eastAsia="bg-BG"/>
        </w:rPr>
        <w:t>един</w:t>
      </w:r>
      <w:r w:rsidRPr="00467A28">
        <w:rPr>
          <w:rFonts w:ascii="Times New Roman" w:eastAsia="Times New Roman" w:hAnsi="Times New Roman" w:cs="Times New Roman"/>
          <w:b/>
          <w:sz w:val="24"/>
          <w:szCs w:val="24"/>
          <w:lang w:val="bg-BG" w:eastAsia="bg-BG"/>
        </w:rPr>
        <w:t xml:space="preserve"> елемент от методологията на работа във връзка с изпълнението на поръчката.</w:t>
      </w:r>
    </w:p>
    <w:p w:rsidR="00467A28" w:rsidRPr="00467A28" w:rsidRDefault="00467A28" w:rsidP="00467A28">
      <w:pPr>
        <w:widowControl w:val="0"/>
        <w:autoSpaceDE w:val="0"/>
        <w:autoSpaceDN w:val="0"/>
        <w:adjustRightInd w:val="0"/>
        <w:spacing w:after="0" w:line="240" w:lineRule="auto"/>
        <w:ind w:right="-569" w:firstLine="567"/>
        <w:jc w:val="both"/>
        <w:rPr>
          <w:rFonts w:ascii="Times New Roman" w:eastAsia="Times New Roman" w:hAnsi="Times New Roman" w:cs="Times New Roman"/>
          <w:sz w:val="24"/>
          <w:szCs w:val="24"/>
          <w:lang w:val="bg-BG" w:eastAsia="bg-BG"/>
        </w:rPr>
      </w:pPr>
      <w:r w:rsidRPr="00467A28">
        <w:rPr>
          <w:rFonts w:ascii="Times New Roman" w:eastAsia="Times New Roman" w:hAnsi="Times New Roman" w:cs="Times New Roman"/>
          <w:b/>
          <w:sz w:val="24"/>
          <w:szCs w:val="24"/>
          <w:lang w:val="bg-BG" w:eastAsia="bg-BG"/>
        </w:rPr>
        <w:t xml:space="preserve">- С 0,1 /нула цяло и една/ точка </w:t>
      </w:r>
      <w:r w:rsidR="00CE0EC1">
        <w:rPr>
          <w:rFonts w:ascii="Times New Roman" w:eastAsia="Times New Roman" w:hAnsi="Times New Roman" w:cs="Times New Roman"/>
          <w:sz w:val="24"/>
          <w:szCs w:val="24"/>
          <w:lang w:val="bg-BG" w:eastAsia="bg-BG"/>
        </w:rPr>
        <w:t>–</w:t>
      </w:r>
      <w:r w:rsidRPr="00467A28">
        <w:rPr>
          <w:rFonts w:ascii="Times New Roman" w:eastAsia="Times New Roman" w:hAnsi="Times New Roman" w:cs="Times New Roman"/>
          <w:b/>
          <w:sz w:val="24"/>
          <w:szCs w:val="24"/>
          <w:lang w:val="bg-BG" w:eastAsia="bg-BG"/>
        </w:rPr>
        <w:t xml:space="preserve"> при неизчерпателност на </w:t>
      </w:r>
      <w:r w:rsidRPr="00467A28">
        <w:rPr>
          <w:rFonts w:ascii="Times New Roman" w:eastAsia="Times New Roman" w:hAnsi="Times New Roman" w:cs="Times New Roman"/>
          <w:b/>
          <w:sz w:val="24"/>
          <w:szCs w:val="24"/>
          <w:u w:val="single"/>
          <w:lang w:val="bg-BG" w:eastAsia="bg-BG"/>
        </w:rPr>
        <w:t>два или повече</w:t>
      </w:r>
      <w:r w:rsidRPr="00467A28">
        <w:rPr>
          <w:rFonts w:ascii="Times New Roman" w:eastAsia="Times New Roman" w:hAnsi="Times New Roman" w:cs="Times New Roman"/>
          <w:b/>
          <w:sz w:val="24"/>
          <w:szCs w:val="24"/>
          <w:lang w:val="bg-BG" w:eastAsia="bg-BG"/>
        </w:rPr>
        <w:t xml:space="preserve"> елемента</w:t>
      </w:r>
      <w:r w:rsidRPr="00467A28">
        <w:rPr>
          <w:rFonts w:ascii="Times New Roman" w:eastAsia="Times New Roman" w:hAnsi="Times New Roman" w:cs="Times New Roman"/>
          <w:sz w:val="24"/>
          <w:szCs w:val="24"/>
          <w:lang w:val="bg-BG" w:eastAsia="bg-BG"/>
        </w:rPr>
        <w:t xml:space="preserve"> от методологията на работа във връзка с изпълнението на поръчката.</w:t>
      </w:r>
    </w:p>
    <w:p w:rsidR="00467A28" w:rsidRPr="00467A28" w:rsidRDefault="00467A28" w:rsidP="00467A28">
      <w:pPr>
        <w:widowControl w:val="0"/>
        <w:autoSpaceDE w:val="0"/>
        <w:autoSpaceDN w:val="0"/>
        <w:adjustRightInd w:val="0"/>
        <w:spacing w:after="0" w:line="240" w:lineRule="auto"/>
        <w:ind w:left="283" w:right="-569"/>
        <w:jc w:val="both"/>
        <w:rPr>
          <w:rFonts w:ascii="Times New Roman" w:eastAsia="Times New Roman" w:hAnsi="Times New Roman" w:cs="Times New Roman"/>
          <w:sz w:val="24"/>
          <w:szCs w:val="24"/>
          <w:lang w:val="bg-BG" w:eastAsia="bg-BG"/>
        </w:rPr>
      </w:pPr>
    </w:p>
    <w:p w:rsidR="00467A28" w:rsidRPr="00467A28" w:rsidRDefault="00467A28" w:rsidP="00467A28">
      <w:pPr>
        <w:spacing w:after="0" w:line="240" w:lineRule="auto"/>
        <w:ind w:right="-569" w:firstLine="567"/>
        <w:jc w:val="both"/>
        <w:rPr>
          <w:rFonts w:ascii="Times New Roman" w:eastAsia="Times New Roman" w:hAnsi="Times New Roman" w:cs="Times New Roman"/>
          <w:b/>
          <w:sz w:val="24"/>
          <w:szCs w:val="24"/>
          <w:lang w:val="bg-BG" w:eastAsia="bg-BG"/>
        </w:rPr>
      </w:pPr>
      <w:r w:rsidRPr="00467A28">
        <w:rPr>
          <w:rFonts w:ascii="Times New Roman" w:eastAsia="Times New Roman" w:hAnsi="Times New Roman" w:cs="Times New Roman"/>
          <w:b/>
          <w:sz w:val="24"/>
          <w:szCs w:val="24"/>
          <w:lang w:val="bg-BG" w:eastAsia="bg-BG"/>
        </w:rPr>
        <w:t>Под„изчерпателна методология на работа във връзка с изпълнението на поръчката, която е ясно изразена и аргументирана”,</w:t>
      </w:r>
      <w:r w:rsidRPr="00467A28">
        <w:rPr>
          <w:rFonts w:ascii="Times New Roman" w:eastAsia="Times New Roman" w:hAnsi="Times New Roman" w:cs="Times New Roman"/>
          <w:sz w:val="24"/>
          <w:szCs w:val="24"/>
          <w:lang w:val="bg-BG" w:eastAsia="bg-BG"/>
        </w:rPr>
        <w:t xml:space="preserve"> следва да се разбира представяне на подробна информация относно процеса на организация на работата във връзка с изпълнението на предмета на настоящата поръчка. Участниците следва да представят детайлно описание на организационните си възможности, методи на работа, гарантиращи: ефикасност, бързина, качество на извършването на доставката. Участниците следва да посочат информация относно:</w:t>
      </w:r>
    </w:p>
    <w:p w:rsidR="00467A28" w:rsidRPr="00467A28" w:rsidRDefault="00467A28" w:rsidP="00467A28">
      <w:pPr>
        <w:numPr>
          <w:ilvl w:val="0"/>
          <w:numId w:val="45"/>
        </w:numPr>
        <w:spacing w:after="0" w:line="240" w:lineRule="auto"/>
        <w:ind w:right="-569"/>
        <w:jc w:val="both"/>
        <w:rPr>
          <w:rFonts w:ascii="Times New Roman" w:eastAsia="Times New Roman" w:hAnsi="Times New Roman" w:cs="Times New Roman"/>
          <w:sz w:val="24"/>
          <w:szCs w:val="24"/>
          <w:lang w:val="bg-BG" w:eastAsia="bg-BG"/>
        </w:rPr>
      </w:pPr>
      <w:r w:rsidRPr="00467A28">
        <w:rPr>
          <w:rFonts w:ascii="Times New Roman" w:eastAsia="Times New Roman" w:hAnsi="Times New Roman" w:cs="Times New Roman"/>
          <w:sz w:val="24"/>
          <w:szCs w:val="24"/>
          <w:lang w:val="bg-BG" w:eastAsia="bg-BG"/>
        </w:rPr>
        <w:t>Разпределение на отговорностите на членовете на екипа;</w:t>
      </w:r>
    </w:p>
    <w:p w:rsidR="00467A28" w:rsidRPr="00467A28" w:rsidRDefault="00467A28" w:rsidP="00467A28">
      <w:pPr>
        <w:numPr>
          <w:ilvl w:val="0"/>
          <w:numId w:val="45"/>
        </w:numPr>
        <w:spacing w:after="0" w:line="240" w:lineRule="auto"/>
        <w:ind w:right="-569"/>
        <w:jc w:val="both"/>
        <w:rPr>
          <w:rFonts w:ascii="Times New Roman" w:eastAsia="Times New Roman" w:hAnsi="Times New Roman" w:cs="Times New Roman"/>
          <w:sz w:val="24"/>
          <w:szCs w:val="24"/>
          <w:lang w:val="bg-BG" w:eastAsia="bg-BG"/>
        </w:rPr>
      </w:pPr>
      <w:r w:rsidRPr="00467A28">
        <w:rPr>
          <w:rFonts w:ascii="Times New Roman" w:eastAsia="Times New Roman" w:hAnsi="Times New Roman" w:cs="Times New Roman"/>
          <w:sz w:val="24"/>
          <w:szCs w:val="24"/>
          <w:lang w:val="bg-BG" w:eastAsia="bg-BG"/>
        </w:rPr>
        <w:t>Начин на извършване на доставката – организация и координация на целия процес по изпълнението на доставките, с представяне на начин и оптимален срок на съхранение, опаковане и транспортиране на хранителните продукти и изделия;</w:t>
      </w:r>
    </w:p>
    <w:p w:rsidR="00467A28" w:rsidRPr="00467A28" w:rsidRDefault="00467A28" w:rsidP="00467A28">
      <w:pPr>
        <w:numPr>
          <w:ilvl w:val="0"/>
          <w:numId w:val="45"/>
        </w:numPr>
        <w:spacing w:after="0" w:line="240" w:lineRule="auto"/>
        <w:ind w:right="-569"/>
        <w:jc w:val="both"/>
        <w:rPr>
          <w:rFonts w:ascii="Times New Roman" w:eastAsia="Times New Roman" w:hAnsi="Times New Roman" w:cs="Times New Roman"/>
          <w:sz w:val="24"/>
          <w:szCs w:val="24"/>
          <w:lang w:val="bg-BG" w:eastAsia="bg-BG"/>
        </w:rPr>
      </w:pPr>
      <w:r w:rsidRPr="00467A28">
        <w:rPr>
          <w:rFonts w:ascii="Times New Roman" w:eastAsia="Times New Roman" w:hAnsi="Times New Roman" w:cs="Times New Roman"/>
          <w:sz w:val="24"/>
          <w:szCs w:val="24"/>
          <w:lang w:val="bg-BG" w:eastAsia="bg-BG"/>
        </w:rPr>
        <w:t>Информация за управление на рисковете при изпълнение на доставката.</w:t>
      </w:r>
    </w:p>
    <w:p w:rsidR="00467A28" w:rsidRPr="00467A28" w:rsidRDefault="00467A28" w:rsidP="00467A28">
      <w:pPr>
        <w:spacing w:after="0" w:line="240" w:lineRule="auto"/>
        <w:ind w:left="360" w:right="-569"/>
        <w:jc w:val="both"/>
        <w:rPr>
          <w:rFonts w:ascii="Times New Roman" w:eastAsia="Times New Roman" w:hAnsi="Times New Roman" w:cs="Times New Roman"/>
          <w:sz w:val="24"/>
          <w:szCs w:val="24"/>
          <w:lang w:val="bg-BG" w:eastAsia="bg-BG"/>
        </w:rPr>
      </w:pPr>
    </w:p>
    <w:p w:rsidR="00467A28" w:rsidRPr="00467A28" w:rsidRDefault="00467A28" w:rsidP="00467A28">
      <w:pPr>
        <w:spacing w:after="0" w:line="240" w:lineRule="auto"/>
        <w:ind w:right="-569" w:firstLine="640"/>
        <w:jc w:val="both"/>
        <w:rPr>
          <w:rFonts w:ascii="Times New Roman" w:eastAsia="Times New Roman" w:hAnsi="Times New Roman" w:cs="Times New Roman"/>
          <w:sz w:val="24"/>
          <w:szCs w:val="24"/>
          <w:lang w:val="bg-BG" w:eastAsia="bg-BG"/>
        </w:rPr>
      </w:pPr>
      <w:r w:rsidRPr="00467A28">
        <w:rPr>
          <w:rFonts w:ascii="Times New Roman" w:eastAsia="Times New Roman" w:hAnsi="Times New Roman" w:cs="Times New Roman"/>
          <w:b/>
          <w:sz w:val="24"/>
          <w:szCs w:val="24"/>
          <w:lang w:val="bg-BG" w:eastAsia="bg-BG"/>
        </w:rPr>
        <w:t>„Неизчерпателност” е налице, когато участникът е представил само най-общо информация по някой от елементите на методологията</w:t>
      </w:r>
      <w:r w:rsidRPr="00467A28">
        <w:rPr>
          <w:rFonts w:ascii="Times New Roman" w:eastAsia="Times New Roman" w:hAnsi="Times New Roman" w:cs="Times New Roman"/>
          <w:sz w:val="24"/>
          <w:szCs w:val="24"/>
          <w:lang w:val="bg-BG" w:eastAsia="bg-BG"/>
        </w:rPr>
        <w:t xml:space="preserve"> относно: разпределение на отговорностите на членовете на екипа; начин на извършване на доставката </w:t>
      </w:r>
      <w:r w:rsidR="00CE0EC1">
        <w:rPr>
          <w:rFonts w:ascii="Times New Roman" w:eastAsia="Times New Roman" w:hAnsi="Times New Roman" w:cs="Times New Roman"/>
          <w:sz w:val="24"/>
          <w:szCs w:val="24"/>
          <w:lang w:val="bg-BG" w:eastAsia="bg-BG"/>
        </w:rPr>
        <w:t>–</w:t>
      </w:r>
      <w:r w:rsidRPr="00467A28">
        <w:rPr>
          <w:rFonts w:ascii="Times New Roman" w:eastAsia="Times New Roman" w:hAnsi="Times New Roman" w:cs="Times New Roman"/>
          <w:sz w:val="24"/>
          <w:szCs w:val="24"/>
          <w:lang w:val="bg-BG" w:eastAsia="bg-BG"/>
        </w:rPr>
        <w:t xml:space="preserve"> организация и координация на целия процес по изпълнението, с представяне на начин и оптимален срок на съхранение, опаковане и транспортиране на хранителните продукти и изделия; информация за управление на рисковете при изпълнение на доставката, или когато от така представената информация по съответния елемент не може да се изгради представа за конкретния метод или конкретните действия, съобразени с обстоятелствата, които описва и с които участникът се ангажира за прилагането на този елемент във връзка с изпълнението на поръчката,или информацията е представена в най-общи линии, шаблонно, преповтаряйки техническата спецификация.</w:t>
      </w:r>
    </w:p>
    <w:p w:rsidR="00467A28" w:rsidRPr="00467A28" w:rsidRDefault="00467A28" w:rsidP="00467A28">
      <w:pPr>
        <w:spacing w:after="0" w:line="240" w:lineRule="auto"/>
        <w:ind w:right="-569" w:firstLine="640"/>
        <w:jc w:val="both"/>
        <w:rPr>
          <w:rFonts w:ascii="Times New Roman" w:eastAsia="Times New Roman" w:hAnsi="Times New Roman" w:cs="Times New Roman"/>
          <w:sz w:val="24"/>
          <w:szCs w:val="24"/>
          <w:lang w:val="bg-BG" w:eastAsia="bg-BG"/>
        </w:rPr>
      </w:pPr>
    </w:p>
    <w:p w:rsidR="00467A28" w:rsidRPr="00467A28" w:rsidRDefault="00467A28" w:rsidP="00467A28">
      <w:pPr>
        <w:tabs>
          <w:tab w:val="left" w:pos="1040"/>
        </w:tabs>
        <w:spacing w:after="0" w:line="240" w:lineRule="auto"/>
        <w:ind w:right="-569" w:firstLine="640"/>
        <w:jc w:val="both"/>
        <w:rPr>
          <w:rFonts w:ascii="Times New Roman" w:eastAsia="Times New Roman" w:hAnsi="Times New Roman" w:cs="Times New Roman"/>
          <w:sz w:val="24"/>
          <w:lang w:val="bg-BG"/>
        </w:rPr>
      </w:pPr>
      <w:r w:rsidRPr="00467A28">
        <w:rPr>
          <w:rFonts w:ascii="Times New Roman" w:eastAsia="Times New Roman" w:hAnsi="Times New Roman" w:cs="Times New Roman"/>
          <w:b/>
          <w:sz w:val="24"/>
          <w:lang w:val="bg-BG"/>
        </w:rPr>
        <w:t>„Подробно/Детайлно“</w:t>
      </w:r>
      <w:r w:rsidRPr="00467A28">
        <w:rPr>
          <w:rFonts w:ascii="Times New Roman" w:eastAsia="Times New Roman" w:hAnsi="Times New Roman" w:cs="Times New Roman"/>
          <w:sz w:val="24"/>
          <w:lang w:val="bg-BG"/>
        </w:rPr>
        <w:t xml:space="preserve"> е налице в методология, в която освен, че съдържа недвусмислено посочени конкретен вид технология, работи и дейности, не се ограничава в тяхното просто изброяване, а са добавени допълнителни поясняващи текстове и мотиви, свързани с обясняване на последователността, технологията или други факти, имащи отношение към повишаване качеството и надграждане над предвидените техническата спецификация и/или в съществуващите стандарти и изисквания на Възложителя.</w:t>
      </w:r>
    </w:p>
    <w:p w:rsidR="00467A28" w:rsidRPr="00467A28" w:rsidRDefault="00467A28" w:rsidP="00467A28">
      <w:pPr>
        <w:spacing w:after="0" w:line="240" w:lineRule="auto"/>
        <w:ind w:right="-569"/>
        <w:jc w:val="both"/>
        <w:rPr>
          <w:rFonts w:ascii="Times New Roman" w:eastAsia="Times" w:hAnsi="Times New Roman" w:cs="Times New Roman"/>
          <w:sz w:val="24"/>
          <w:szCs w:val="24"/>
          <w:lang w:val="bg-BG" w:eastAsia="bg-BG"/>
        </w:rPr>
      </w:pPr>
    </w:p>
    <w:p w:rsidR="00467A28" w:rsidRPr="00467A28" w:rsidRDefault="00467A28" w:rsidP="00467A28">
      <w:pPr>
        <w:spacing w:after="0" w:line="240" w:lineRule="auto"/>
        <w:ind w:right="-569" w:firstLine="640"/>
        <w:jc w:val="both"/>
        <w:rPr>
          <w:rFonts w:ascii="Times New Roman" w:eastAsia="Calibri" w:hAnsi="Times New Roman" w:cs="Times New Roman"/>
          <w:i/>
          <w:sz w:val="24"/>
          <w:szCs w:val="24"/>
          <w:lang w:val="bg-BG"/>
        </w:rPr>
      </w:pPr>
      <w:r w:rsidRPr="00467A28">
        <w:rPr>
          <w:rFonts w:ascii="Times New Roman" w:eastAsia="Calibri" w:hAnsi="Times New Roman" w:cs="Times New Roman"/>
          <w:bCs/>
          <w:i/>
          <w:sz w:val="24"/>
          <w:szCs w:val="24"/>
          <w:lang w:val="bg-BG"/>
        </w:rPr>
        <w:t>Забележка: От участие в обществената поръчка ще бъдат отстранени участниците, които не са разработили методология на работа във връзка с изпълнението на поръчката или представената такава не съдържа всички изискуеми</w:t>
      </w:r>
      <w:r w:rsidR="00A75115">
        <w:rPr>
          <w:rFonts w:ascii="Times New Roman" w:eastAsia="Calibri" w:hAnsi="Times New Roman" w:cs="Times New Roman"/>
          <w:bCs/>
          <w:i/>
          <w:sz w:val="24"/>
          <w:szCs w:val="24"/>
          <w:lang w:val="bg-BG"/>
        </w:rPr>
        <w:t xml:space="preserve"> задължителни</w:t>
      </w:r>
      <w:r w:rsidRPr="00467A28">
        <w:rPr>
          <w:rFonts w:ascii="Times New Roman" w:eastAsia="Calibri" w:hAnsi="Times New Roman" w:cs="Times New Roman"/>
          <w:bCs/>
          <w:i/>
          <w:sz w:val="24"/>
          <w:szCs w:val="24"/>
          <w:lang w:val="bg-BG"/>
        </w:rPr>
        <w:t xml:space="preserve"> елементи.</w:t>
      </w:r>
    </w:p>
    <w:p w:rsidR="00467A28" w:rsidRPr="00467A28" w:rsidRDefault="00467A28" w:rsidP="00467A28">
      <w:pPr>
        <w:spacing w:after="0" w:line="240" w:lineRule="auto"/>
        <w:ind w:right="-569"/>
        <w:jc w:val="both"/>
        <w:rPr>
          <w:rFonts w:ascii="Times New Roman" w:eastAsia="Times" w:hAnsi="Times New Roman" w:cs="Times New Roman"/>
          <w:sz w:val="24"/>
          <w:szCs w:val="24"/>
          <w:lang w:val="bg-BG" w:eastAsia="bg-BG"/>
        </w:rPr>
      </w:pPr>
    </w:p>
    <w:p w:rsidR="00467A28" w:rsidRPr="00467A28" w:rsidRDefault="00467A28" w:rsidP="00467A28">
      <w:pPr>
        <w:numPr>
          <w:ilvl w:val="0"/>
          <w:numId w:val="42"/>
        </w:numPr>
        <w:tabs>
          <w:tab w:val="left" w:pos="993"/>
        </w:tabs>
        <w:spacing w:after="0" w:line="240" w:lineRule="auto"/>
        <w:ind w:right="-569"/>
        <w:contextualSpacing/>
        <w:jc w:val="both"/>
        <w:rPr>
          <w:rFonts w:ascii="Times New Roman" w:eastAsia="Calibri" w:hAnsi="Times New Roman" w:cs="Times New Roman"/>
          <w:b/>
          <w:sz w:val="24"/>
          <w:szCs w:val="24"/>
          <w:lang w:val="bg-BG"/>
        </w:rPr>
      </w:pPr>
      <w:r w:rsidRPr="00467A28">
        <w:rPr>
          <w:rFonts w:ascii="Times New Roman" w:eastAsia="Calibri" w:hAnsi="Times New Roman" w:cs="Times New Roman"/>
          <w:b/>
          <w:sz w:val="24"/>
          <w:szCs w:val="24"/>
          <w:lang w:val="bg-BG"/>
        </w:rPr>
        <w:t>Класиране</w:t>
      </w:r>
    </w:p>
    <w:p w:rsidR="00467A28" w:rsidRPr="00467A28" w:rsidRDefault="00467A28" w:rsidP="00467A28">
      <w:pPr>
        <w:spacing w:after="0" w:line="240" w:lineRule="auto"/>
        <w:ind w:right="-569" w:firstLine="708"/>
        <w:jc w:val="both"/>
        <w:rPr>
          <w:rFonts w:ascii="Times New Roman" w:eastAsia="Calibri" w:hAnsi="Times New Roman" w:cs="Times New Roman"/>
          <w:sz w:val="24"/>
          <w:szCs w:val="24"/>
          <w:lang w:val="bg-BG"/>
        </w:rPr>
      </w:pPr>
      <w:r w:rsidRPr="00467A28">
        <w:rPr>
          <w:rFonts w:ascii="Times New Roman" w:eastAsia="Calibri" w:hAnsi="Times New Roman" w:cs="Times New Roman"/>
          <w:sz w:val="24"/>
          <w:szCs w:val="24"/>
          <w:lang w:val="bg-BG"/>
        </w:rPr>
        <w:t>Класирането на участниците ще се извършва в низходящ ред, като най-високата комплексна оценка е равна на 1.</w:t>
      </w:r>
    </w:p>
    <w:p w:rsidR="00467A28" w:rsidRPr="00467A28" w:rsidRDefault="00467A28" w:rsidP="00467A28">
      <w:pPr>
        <w:spacing w:after="0" w:line="240" w:lineRule="auto"/>
        <w:ind w:right="-569" w:firstLine="708"/>
        <w:jc w:val="both"/>
        <w:rPr>
          <w:rFonts w:ascii="Calibri" w:eastAsia="Calibri" w:hAnsi="Calibri" w:cs="Times New Roman"/>
          <w:lang w:val="bg-BG"/>
        </w:rPr>
      </w:pPr>
      <w:r w:rsidRPr="00467A28">
        <w:rPr>
          <w:rFonts w:ascii="Times New Roman" w:eastAsia="Calibri" w:hAnsi="Times New Roman" w:cs="Times New Roman"/>
          <w:sz w:val="24"/>
          <w:szCs w:val="24"/>
          <w:lang w:val="bg-BG"/>
        </w:rPr>
        <w:t>На първо място ще бъде класиран участника, получил най-голяма стойност на комплексната оценка К</w:t>
      </w:r>
      <w:r w:rsidRPr="00467A28">
        <w:rPr>
          <w:rFonts w:ascii="Times New Roman" w:eastAsia="Calibri" w:hAnsi="Times New Roman" w:cs="Times New Roman"/>
          <w:sz w:val="24"/>
          <w:szCs w:val="24"/>
          <w:vertAlign w:val="subscript"/>
          <w:lang w:val="bg-BG"/>
        </w:rPr>
        <w:t>i</w:t>
      </w:r>
      <w:r w:rsidRPr="00467A28">
        <w:rPr>
          <w:rFonts w:ascii="Times New Roman" w:eastAsia="Calibri" w:hAnsi="Times New Roman" w:cs="Times New Roman"/>
          <w:sz w:val="24"/>
          <w:szCs w:val="24"/>
          <w:lang w:val="bg-BG"/>
        </w:rPr>
        <w:t>.</w:t>
      </w:r>
    </w:p>
    <w:p w:rsidR="00467A28" w:rsidRPr="00467A28" w:rsidRDefault="00467A28" w:rsidP="00467A28">
      <w:pPr>
        <w:widowControl w:val="0"/>
        <w:autoSpaceDE w:val="0"/>
        <w:autoSpaceDN w:val="0"/>
        <w:adjustRightInd w:val="0"/>
        <w:spacing w:after="0" w:line="240" w:lineRule="auto"/>
        <w:ind w:right="-569" w:firstLine="720"/>
        <w:jc w:val="both"/>
        <w:rPr>
          <w:rFonts w:ascii="Times New Roman" w:eastAsia="Times New Roman" w:hAnsi="Times New Roman" w:cs="Times New Roman"/>
          <w:sz w:val="24"/>
          <w:szCs w:val="24"/>
          <w:lang w:val="bg-BG" w:eastAsia="bg-BG"/>
        </w:rPr>
      </w:pPr>
      <w:r w:rsidRPr="00467A28">
        <w:rPr>
          <w:rFonts w:ascii="Times New Roman" w:eastAsia="Times New Roman" w:hAnsi="Times New Roman" w:cs="Times New Roman"/>
          <w:sz w:val="24"/>
          <w:szCs w:val="24"/>
          <w:lang w:val="bg-BG" w:eastAsia="bg-BG"/>
        </w:rPr>
        <w:t>Класирането на подадените оферти, както и определянето на изпълнителя на обществената поръчка, ще се извършва за всяка обособена позиция поотделно.</w:t>
      </w:r>
    </w:p>
    <w:p w:rsidR="00467A28" w:rsidRPr="00467A28" w:rsidRDefault="00467A28" w:rsidP="00467A28">
      <w:pPr>
        <w:widowControl w:val="0"/>
        <w:autoSpaceDE w:val="0"/>
        <w:autoSpaceDN w:val="0"/>
        <w:adjustRightInd w:val="0"/>
        <w:spacing w:after="0" w:line="240" w:lineRule="auto"/>
        <w:ind w:right="-569" w:firstLine="720"/>
        <w:jc w:val="both"/>
        <w:rPr>
          <w:rFonts w:ascii="Times New Roman" w:eastAsia="Times New Roman" w:hAnsi="Times New Roman" w:cs="Times New Roman"/>
          <w:sz w:val="24"/>
          <w:szCs w:val="24"/>
          <w:lang w:val="bg-BG" w:eastAsia="bg-BG"/>
        </w:rPr>
      </w:pPr>
      <w:r w:rsidRPr="00467A28">
        <w:rPr>
          <w:rFonts w:ascii="Times New Roman" w:eastAsia="Times New Roman" w:hAnsi="Times New Roman" w:cs="Times New Roman"/>
          <w:sz w:val="24"/>
          <w:szCs w:val="24"/>
          <w:lang w:val="bg-BG" w:eastAsia="bg-BG"/>
        </w:rPr>
        <w:t>За нуждите на класирането получените резултати ще се закръгляват до втория знак след десетичната запетая.</w:t>
      </w:r>
    </w:p>
    <w:p w:rsidR="00467A28" w:rsidRPr="00467A28" w:rsidRDefault="00467A28" w:rsidP="00467A28">
      <w:pPr>
        <w:spacing w:after="0" w:line="240" w:lineRule="auto"/>
        <w:ind w:right="-569" w:firstLine="708"/>
        <w:jc w:val="both"/>
        <w:rPr>
          <w:rFonts w:ascii="Times New Roman" w:eastAsia="Calibri" w:hAnsi="Times New Roman" w:cs="Times New Roman"/>
          <w:sz w:val="24"/>
          <w:szCs w:val="24"/>
          <w:lang w:val="bg-BG"/>
        </w:rPr>
      </w:pPr>
    </w:p>
    <w:p w:rsidR="00467A28" w:rsidRDefault="00467A28" w:rsidP="005A2F84">
      <w:pPr>
        <w:jc w:val="center"/>
        <w:rPr>
          <w:rFonts w:ascii="Times New Roman" w:hAnsi="Times New Roman" w:cs="Times New Roman"/>
          <w:b/>
          <w:iCs/>
          <w:sz w:val="24"/>
          <w:szCs w:val="24"/>
          <w:lang w:val="bg-BG"/>
        </w:rPr>
      </w:pPr>
    </w:p>
    <w:p w:rsidR="00467A28" w:rsidRPr="005A2F84" w:rsidRDefault="00467A28" w:rsidP="005A2F84">
      <w:pPr>
        <w:jc w:val="center"/>
        <w:rPr>
          <w:rFonts w:ascii="Times New Roman" w:hAnsi="Times New Roman" w:cs="Times New Roman"/>
          <w:b/>
          <w:iCs/>
          <w:sz w:val="24"/>
          <w:szCs w:val="24"/>
          <w:lang w:val="bg-BG"/>
        </w:rPr>
      </w:pPr>
    </w:p>
    <w:sectPr w:rsidR="00467A28" w:rsidRPr="005A2F84" w:rsidSect="0013553F">
      <w:footerReference w:type="default" r:id="rId19"/>
      <w:pgSz w:w="12240" w:h="15840"/>
      <w:pgMar w:top="851" w:right="1183" w:bottom="426" w:left="993" w:header="720" w:footer="413" w:gutter="0"/>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35F9E" w:rsidRDefault="00835F9E" w:rsidP="003827A0">
      <w:pPr>
        <w:spacing w:after="0" w:line="240" w:lineRule="auto"/>
      </w:pPr>
      <w:r>
        <w:separator/>
      </w:r>
    </w:p>
  </w:endnote>
  <w:endnote w:type="continuationSeparator" w:id="0">
    <w:p w:rsidR="00835F9E" w:rsidRDefault="00835F9E" w:rsidP="003827A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Бастион">
    <w:altName w:val="Courier New"/>
    <w:charset w:val="59"/>
    <w:family w:val="auto"/>
    <w:pitch w:val="variable"/>
    <w:sig w:usb0="00000001" w:usb1="00000000" w:usb2="00000000" w:usb3="00000000" w:csb0="00000004" w:csb1="00000000"/>
  </w:font>
  <w:font w:name="Arial">
    <w:panose1 w:val="020B0604020202020204"/>
    <w:charset w:val="CC"/>
    <w:family w:val="swiss"/>
    <w:pitch w:val="variable"/>
    <w:sig w:usb0="E0002EFF" w:usb1="C000785B" w:usb2="00000009" w:usb3="00000000" w:csb0="000001FF" w:csb1="00000000"/>
  </w:font>
  <w:font w:name="Латински">
    <w:altName w:val="Courier New"/>
    <w:panose1 w:val="00000000000000000000"/>
    <w:charset w:val="00"/>
    <w:family w:val="roman"/>
    <w:notTrueType/>
    <w:pitch w:val="default"/>
  </w:font>
  <w:font w:name="Times">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CY">
    <w:altName w:val="Courier New"/>
    <w:charset w:val="59"/>
    <w:family w:val="auto"/>
    <w:pitch w:val="variable"/>
    <w:sig w:usb0="00000001" w:usb1="00000000" w:usb2="00000000" w:usb3="00000000" w:csb0="00000004" w:csb1="00000000"/>
  </w:font>
  <w:font w:name="ã‡ÚËÌÒÍË">
    <w:altName w:val="Times New Roman"/>
    <w:charset w:val="00"/>
    <w:family w:val="auto"/>
    <w:pitch w:val="variable"/>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Arial Narrow">
    <w:panose1 w:val="020B0606020202030204"/>
    <w:charset w:val="CC"/>
    <w:family w:val="swiss"/>
    <w:pitch w:val="variable"/>
    <w:sig w:usb0="00000287" w:usb1="00000800" w:usb2="00000000" w:usb3="00000000" w:csb0="0000009F" w:csb1="00000000"/>
  </w:font>
  <w:font w:name="Times New Roman CYR">
    <w:panose1 w:val="02020603050405020304"/>
    <w:charset w:val="CC"/>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ヒラギノ角ゴ Pro W3">
    <w:altName w:val="MS Gothic"/>
    <w:charset w:val="80"/>
    <w:family w:val="swiss"/>
    <w:pitch w:val="variable"/>
    <w:sig w:usb0="E00002FF" w:usb1="7AC7FFFF" w:usb2="00000012" w:usb3="00000000" w:csb0="0002000D" w:csb1="00000000"/>
  </w:font>
  <w:font w:name="MS ??">
    <w:altName w:val="MS Gothic"/>
    <w:panose1 w:val="00000000000000000000"/>
    <w:charset w:val="80"/>
    <w:family w:val="auto"/>
    <w:notTrueType/>
    <w:pitch w:val="variable"/>
    <w:sig w:usb0="00000000" w:usb1="08070000" w:usb2="00000010" w:usb3="00000000" w:csb0="00020000" w:csb1="00000000"/>
  </w:font>
  <w:font w:name="Batang">
    <w:altName w:val="Arial Unicode MS"/>
    <w:panose1 w:val="02030600000101010101"/>
    <w:charset w:val="81"/>
    <w:family w:val="auto"/>
    <w:notTrueType/>
    <w:pitch w:val="fixed"/>
    <w:sig w:usb0="00000000" w:usb1="09060000" w:usb2="00000010" w:usb3="00000000" w:csb0="00080000" w:csb1="00000000"/>
  </w:font>
  <w:font w:name="MS Mincho">
    <w:altName w:val="MS Gothic"/>
    <w:panose1 w:val="02020609040205080304"/>
    <w:charset w:val="80"/>
    <w:family w:val="roman"/>
    <w:notTrueType/>
    <w:pitch w:val="fixed"/>
    <w:sig w:usb0="00000000" w:usb1="08070000" w:usb2="00000010" w:usb3="00000000" w:csb0="00020000" w:csb1="00000000"/>
  </w:font>
  <w:font w:name="FreeSans">
    <w:altName w:val="Times New Roman"/>
    <w:charset w:val="00"/>
    <w:family w:val="auto"/>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37008216"/>
      <w:docPartObj>
        <w:docPartGallery w:val="Page Numbers (Bottom of Page)"/>
        <w:docPartUnique/>
      </w:docPartObj>
    </w:sdtPr>
    <w:sdtContent>
      <w:sdt>
        <w:sdtPr>
          <w:id w:val="-257672477"/>
          <w:docPartObj>
            <w:docPartGallery w:val="Page Numbers (Top of Page)"/>
            <w:docPartUnique/>
          </w:docPartObj>
        </w:sdtPr>
        <w:sdtContent>
          <w:p w:rsidR="00BA3B33" w:rsidRDefault="00BA3B33" w:rsidP="00C009A5">
            <w:pPr>
              <w:pStyle w:val="Footer"/>
              <w:jc w:val="center"/>
            </w:pPr>
            <w:r w:rsidRPr="00042874">
              <w:rPr>
                <w:rFonts w:ascii="Times New Roman" w:hAnsi="Times New Roman" w:cs="Times New Roman"/>
                <w:bCs/>
                <w:sz w:val="24"/>
                <w:szCs w:val="24"/>
              </w:rPr>
              <w:fldChar w:fldCharType="begin"/>
            </w:r>
            <w:r w:rsidRPr="00042874">
              <w:rPr>
                <w:rFonts w:ascii="Times New Roman" w:hAnsi="Times New Roman" w:cs="Times New Roman"/>
                <w:bCs/>
                <w:sz w:val="24"/>
                <w:szCs w:val="24"/>
              </w:rPr>
              <w:instrText xml:space="preserve"> PAGE </w:instrText>
            </w:r>
            <w:r w:rsidRPr="00042874">
              <w:rPr>
                <w:rFonts w:ascii="Times New Roman" w:hAnsi="Times New Roman" w:cs="Times New Roman"/>
                <w:bCs/>
                <w:sz w:val="24"/>
                <w:szCs w:val="24"/>
              </w:rPr>
              <w:fldChar w:fldCharType="separate"/>
            </w:r>
            <w:r w:rsidR="00AA0F74">
              <w:rPr>
                <w:rFonts w:ascii="Times New Roman" w:hAnsi="Times New Roman" w:cs="Times New Roman"/>
                <w:bCs/>
                <w:noProof/>
                <w:sz w:val="24"/>
                <w:szCs w:val="24"/>
              </w:rPr>
              <w:t>16</w:t>
            </w:r>
            <w:r w:rsidRPr="00042874">
              <w:rPr>
                <w:rFonts w:ascii="Times New Roman" w:hAnsi="Times New Roman" w:cs="Times New Roman"/>
                <w:bCs/>
                <w:sz w:val="24"/>
                <w:szCs w:val="24"/>
              </w:rPr>
              <w:fldChar w:fldCharType="end"/>
            </w:r>
            <w:r>
              <w:rPr>
                <w:rFonts w:ascii="Times New Roman" w:hAnsi="Times New Roman" w:cs="Times New Roman"/>
                <w:bCs/>
                <w:sz w:val="24"/>
                <w:szCs w:val="24"/>
                <w:lang w:val="bg-BG"/>
              </w:rPr>
              <w:t>/</w:t>
            </w:r>
            <w:r w:rsidRPr="00042874">
              <w:rPr>
                <w:rFonts w:ascii="Times New Roman" w:hAnsi="Times New Roman" w:cs="Times New Roman"/>
                <w:bCs/>
                <w:sz w:val="24"/>
                <w:szCs w:val="24"/>
              </w:rPr>
              <w:fldChar w:fldCharType="begin"/>
            </w:r>
            <w:r w:rsidRPr="00042874">
              <w:rPr>
                <w:rFonts w:ascii="Times New Roman" w:hAnsi="Times New Roman" w:cs="Times New Roman"/>
                <w:bCs/>
                <w:sz w:val="24"/>
                <w:szCs w:val="24"/>
              </w:rPr>
              <w:instrText xml:space="preserve"> NUMPAGES  </w:instrText>
            </w:r>
            <w:r w:rsidRPr="00042874">
              <w:rPr>
                <w:rFonts w:ascii="Times New Roman" w:hAnsi="Times New Roman" w:cs="Times New Roman"/>
                <w:bCs/>
                <w:sz w:val="24"/>
                <w:szCs w:val="24"/>
              </w:rPr>
              <w:fldChar w:fldCharType="separate"/>
            </w:r>
            <w:r w:rsidR="00AA0F74">
              <w:rPr>
                <w:rFonts w:ascii="Times New Roman" w:hAnsi="Times New Roman" w:cs="Times New Roman"/>
                <w:bCs/>
                <w:noProof/>
                <w:sz w:val="24"/>
                <w:szCs w:val="24"/>
              </w:rPr>
              <w:t>62</w:t>
            </w:r>
            <w:r w:rsidRPr="00042874">
              <w:rPr>
                <w:rFonts w:ascii="Times New Roman" w:hAnsi="Times New Roman" w:cs="Times New Roman"/>
                <w:bCs/>
                <w:sz w:val="24"/>
                <w:szCs w:val="24"/>
              </w:rPr>
              <w:fldChar w:fldCharType="end"/>
            </w:r>
          </w:p>
        </w:sdtContent>
      </w:sdt>
    </w:sdtContent>
  </w:sdt>
  <w:p w:rsidR="00BA3B33" w:rsidRDefault="00BA3B3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35F9E" w:rsidRDefault="00835F9E" w:rsidP="003827A0">
      <w:pPr>
        <w:spacing w:after="0" w:line="240" w:lineRule="auto"/>
      </w:pPr>
      <w:r>
        <w:separator/>
      </w:r>
    </w:p>
  </w:footnote>
  <w:footnote w:type="continuationSeparator" w:id="0">
    <w:p w:rsidR="00835F9E" w:rsidRDefault="00835F9E" w:rsidP="003827A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A92682"/>
    <w:multiLevelType w:val="hybridMultilevel"/>
    <w:tmpl w:val="0BA0330E"/>
    <w:lvl w:ilvl="0" w:tplc="0FCE9C74">
      <w:start w:val="1"/>
      <w:numFmt w:val="bullet"/>
      <w:lvlText w:val="-"/>
      <w:lvlJc w:val="left"/>
      <w:pPr>
        <w:ind w:left="720" w:hanging="360"/>
      </w:pPr>
      <w:rPr>
        <w:rFonts w:ascii="Times New Roman" w:eastAsia="Times New Roman" w:hAnsi="Times New Roman" w:cs="Times New Roman" w:hint="default"/>
      </w:rPr>
    </w:lvl>
    <w:lvl w:ilvl="1" w:tplc="04020003">
      <w:start w:val="1"/>
      <w:numFmt w:val="bullet"/>
      <w:lvlText w:val="o"/>
      <w:lvlJc w:val="left"/>
      <w:pPr>
        <w:ind w:left="1440" w:hanging="360"/>
      </w:pPr>
      <w:rPr>
        <w:rFonts w:ascii="Courier New" w:hAnsi="Courier New" w:cs="Courier New" w:hint="default"/>
      </w:rPr>
    </w:lvl>
    <w:lvl w:ilvl="2" w:tplc="04020005">
      <w:start w:val="1"/>
      <w:numFmt w:val="bullet"/>
      <w:lvlText w:val=""/>
      <w:lvlJc w:val="left"/>
      <w:pPr>
        <w:ind w:left="2160" w:hanging="360"/>
      </w:pPr>
      <w:rPr>
        <w:rFonts w:ascii="Wingdings" w:hAnsi="Wingdings" w:hint="default"/>
      </w:rPr>
    </w:lvl>
    <w:lvl w:ilvl="3" w:tplc="04020001">
      <w:start w:val="1"/>
      <w:numFmt w:val="bullet"/>
      <w:lvlText w:val=""/>
      <w:lvlJc w:val="left"/>
      <w:pPr>
        <w:ind w:left="2880" w:hanging="360"/>
      </w:pPr>
      <w:rPr>
        <w:rFonts w:ascii="Symbol" w:hAnsi="Symbol" w:hint="default"/>
      </w:rPr>
    </w:lvl>
    <w:lvl w:ilvl="4" w:tplc="04020003">
      <w:start w:val="1"/>
      <w:numFmt w:val="bullet"/>
      <w:lvlText w:val="o"/>
      <w:lvlJc w:val="left"/>
      <w:pPr>
        <w:ind w:left="3600" w:hanging="360"/>
      </w:pPr>
      <w:rPr>
        <w:rFonts w:ascii="Courier New" w:hAnsi="Courier New" w:cs="Courier New" w:hint="default"/>
      </w:rPr>
    </w:lvl>
    <w:lvl w:ilvl="5" w:tplc="04020005">
      <w:start w:val="1"/>
      <w:numFmt w:val="bullet"/>
      <w:lvlText w:val=""/>
      <w:lvlJc w:val="left"/>
      <w:pPr>
        <w:ind w:left="4320" w:hanging="360"/>
      </w:pPr>
      <w:rPr>
        <w:rFonts w:ascii="Wingdings" w:hAnsi="Wingdings" w:hint="default"/>
      </w:rPr>
    </w:lvl>
    <w:lvl w:ilvl="6" w:tplc="04020001">
      <w:start w:val="1"/>
      <w:numFmt w:val="bullet"/>
      <w:lvlText w:val=""/>
      <w:lvlJc w:val="left"/>
      <w:pPr>
        <w:ind w:left="5040" w:hanging="360"/>
      </w:pPr>
      <w:rPr>
        <w:rFonts w:ascii="Symbol" w:hAnsi="Symbol" w:hint="default"/>
      </w:rPr>
    </w:lvl>
    <w:lvl w:ilvl="7" w:tplc="04020003">
      <w:start w:val="1"/>
      <w:numFmt w:val="bullet"/>
      <w:lvlText w:val="o"/>
      <w:lvlJc w:val="left"/>
      <w:pPr>
        <w:ind w:left="5760" w:hanging="360"/>
      </w:pPr>
      <w:rPr>
        <w:rFonts w:ascii="Courier New" w:hAnsi="Courier New" w:cs="Courier New" w:hint="default"/>
      </w:rPr>
    </w:lvl>
    <w:lvl w:ilvl="8" w:tplc="04020005">
      <w:start w:val="1"/>
      <w:numFmt w:val="bullet"/>
      <w:lvlText w:val=""/>
      <w:lvlJc w:val="left"/>
      <w:pPr>
        <w:ind w:left="6480" w:hanging="360"/>
      </w:pPr>
      <w:rPr>
        <w:rFonts w:ascii="Wingdings" w:hAnsi="Wingdings" w:hint="default"/>
      </w:rPr>
    </w:lvl>
  </w:abstractNum>
  <w:abstractNum w:abstractNumId="1">
    <w:nsid w:val="114417CF"/>
    <w:multiLevelType w:val="multilevel"/>
    <w:tmpl w:val="50683638"/>
    <w:lvl w:ilvl="0">
      <w:start w:val="1"/>
      <w:numFmt w:val="decimal"/>
      <w:lvlText w:val="%1."/>
      <w:lvlJc w:val="left"/>
      <w:pPr>
        <w:ind w:left="690" w:hanging="690"/>
      </w:pPr>
      <w:rPr>
        <w:rFonts w:hint="default"/>
        <w:b/>
      </w:rPr>
    </w:lvl>
    <w:lvl w:ilvl="1">
      <w:start w:val="1"/>
      <w:numFmt w:val="decimal"/>
      <w:lvlText w:val="%1.%2."/>
      <w:lvlJc w:val="left"/>
      <w:pPr>
        <w:ind w:left="1410" w:hanging="690"/>
      </w:pPr>
      <w:rPr>
        <w:rFonts w:hint="default"/>
        <w:b/>
      </w:rPr>
    </w:lvl>
    <w:lvl w:ilvl="2">
      <w:start w:val="1"/>
      <w:numFmt w:val="decimal"/>
      <w:lvlText w:val="%1.%2.%3."/>
      <w:lvlJc w:val="left"/>
      <w:pPr>
        <w:ind w:left="2160" w:hanging="720"/>
      </w:pPr>
      <w:rPr>
        <w:rFonts w:hint="default"/>
        <w:b/>
      </w:rPr>
    </w:lvl>
    <w:lvl w:ilvl="3">
      <w:start w:val="1"/>
      <w:numFmt w:val="decimal"/>
      <w:lvlText w:val="%1.%2.%3.%4."/>
      <w:lvlJc w:val="left"/>
      <w:pPr>
        <w:ind w:left="2880" w:hanging="72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560" w:hanging="1800"/>
      </w:pPr>
      <w:rPr>
        <w:rFonts w:hint="default"/>
        <w:b/>
      </w:rPr>
    </w:lvl>
  </w:abstractNum>
  <w:abstractNum w:abstractNumId="2">
    <w:nsid w:val="125863CC"/>
    <w:multiLevelType w:val="hybridMultilevel"/>
    <w:tmpl w:val="B3822C44"/>
    <w:lvl w:ilvl="0" w:tplc="0409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
    <w:nsid w:val="1A8352CC"/>
    <w:multiLevelType w:val="multilevel"/>
    <w:tmpl w:val="521C641E"/>
    <w:lvl w:ilvl="0">
      <w:start w:val="1"/>
      <w:numFmt w:val="decimal"/>
      <w:lvlText w:val="%1."/>
      <w:lvlJc w:val="left"/>
      <w:pPr>
        <w:ind w:left="1068" w:hanging="360"/>
      </w:pPr>
      <w:rPr>
        <w:rFonts w:hint="default"/>
        <w:b/>
      </w:rPr>
    </w:lvl>
    <w:lvl w:ilvl="1">
      <w:start w:val="2"/>
      <w:numFmt w:val="decimal"/>
      <w:isLgl/>
      <w:lvlText w:val="%1.%2."/>
      <w:lvlJc w:val="left"/>
      <w:pPr>
        <w:ind w:left="1254" w:hanging="540"/>
      </w:pPr>
      <w:rPr>
        <w:rFonts w:hint="default"/>
      </w:rPr>
    </w:lvl>
    <w:lvl w:ilvl="2">
      <w:start w:val="2"/>
      <w:numFmt w:val="decimal"/>
      <w:isLgl/>
      <w:lvlText w:val="%1.%2.%3."/>
      <w:lvlJc w:val="left"/>
      <w:pPr>
        <w:ind w:left="1440" w:hanging="720"/>
      </w:pPr>
      <w:rPr>
        <w:rFonts w:hint="default"/>
      </w:rPr>
    </w:lvl>
    <w:lvl w:ilvl="3">
      <w:start w:val="1"/>
      <w:numFmt w:val="decimal"/>
      <w:isLgl/>
      <w:lvlText w:val="%1.%2.%3.%4."/>
      <w:lvlJc w:val="left"/>
      <w:pPr>
        <w:ind w:left="1446" w:hanging="720"/>
      </w:pPr>
      <w:rPr>
        <w:rFonts w:hint="default"/>
      </w:rPr>
    </w:lvl>
    <w:lvl w:ilvl="4">
      <w:start w:val="1"/>
      <w:numFmt w:val="decimal"/>
      <w:isLgl/>
      <w:lvlText w:val="%1.%2.%3.%4.%5."/>
      <w:lvlJc w:val="left"/>
      <w:pPr>
        <w:ind w:left="1812" w:hanging="1080"/>
      </w:pPr>
      <w:rPr>
        <w:rFonts w:hint="default"/>
      </w:rPr>
    </w:lvl>
    <w:lvl w:ilvl="5">
      <w:start w:val="1"/>
      <w:numFmt w:val="decimal"/>
      <w:isLgl/>
      <w:lvlText w:val="%1.%2.%3.%4.%5.%6."/>
      <w:lvlJc w:val="left"/>
      <w:pPr>
        <w:ind w:left="1818" w:hanging="1080"/>
      </w:pPr>
      <w:rPr>
        <w:rFonts w:hint="default"/>
      </w:rPr>
    </w:lvl>
    <w:lvl w:ilvl="6">
      <w:start w:val="1"/>
      <w:numFmt w:val="decimal"/>
      <w:isLgl/>
      <w:lvlText w:val="%1.%2.%3.%4.%5.%6.%7."/>
      <w:lvlJc w:val="left"/>
      <w:pPr>
        <w:ind w:left="2184" w:hanging="1440"/>
      </w:pPr>
      <w:rPr>
        <w:rFonts w:hint="default"/>
      </w:rPr>
    </w:lvl>
    <w:lvl w:ilvl="7">
      <w:start w:val="1"/>
      <w:numFmt w:val="decimal"/>
      <w:isLgl/>
      <w:lvlText w:val="%1.%2.%3.%4.%5.%6.%7.%8."/>
      <w:lvlJc w:val="left"/>
      <w:pPr>
        <w:ind w:left="2190" w:hanging="1440"/>
      </w:pPr>
      <w:rPr>
        <w:rFonts w:hint="default"/>
      </w:rPr>
    </w:lvl>
    <w:lvl w:ilvl="8">
      <w:start w:val="1"/>
      <w:numFmt w:val="decimal"/>
      <w:isLgl/>
      <w:lvlText w:val="%1.%2.%3.%4.%5.%6.%7.%8.%9."/>
      <w:lvlJc w:val="left"/>
      <w:pPr>
        <w:ind w:left="2556" w:hanging="1800"/>
      </w:pPr>
      <w:rPr>
        <w:rFonts w:hint="default"/>
      </w:rPr>
    </w:lvl>
  </w:abstractNum>
  <w:abstractNum w:abstractNumId="4">
    <w:nsid w:val="1C1D3BC4"/>
    <w:multiLevelType w:val="hybridMultilevel"/>
    <w:tmpl w:val="04BCFEE0"/>
    <w:lvl w:ilvl="0" w:tplc="8C6ED85A">
      <w:start w:val="1"/>
      <w:numFmt w:val="lowerRoman"/>
      <w:lvlText w:val="(%1)"/>
      <w:lvlJc w:val="left"/>
      <w:pPr>
        <w:ind w:left="720" w:hanging="360"/>
      </w:pPr>
    </w:lvl>
    <w:lvl w:ilvl="1" w:tplc="04020019">
      <w:start w:val="1"/>
      <w:numFmt w:val="lowerLetter"/>
      <w:lvlText w:val="%2."/>
      <w:lvlJc w:val="left"/>
      <w:pPr>
        <w:ind w:left="1440" w:hanging="360"/>
      </w:pPr>
    </w:lvl>
    <w:lvl w:ilvl="2" w:tplc="0402001B">
      <w:start w:val="1"/>
      <w:numFmt w:val="lowerRoman"/>
      <w:lvlText w:val="%3."/>
      <w:lvlJc w:val="right"/>
      <w:pPr>
        <w:ind w:left="2160" w:hanging="180"/>
      </w:pPr>
    </w:lvl>
    <w:lvl w:ilvl="3" w:tplc="0402000F">
      <w:start w:val="1"/>
      <w:numFmt w:val="decimal"/>
      <w:lvlText w:val="%4."/>
      <w:lvlJc w:val="left"/>
      <w:pPr>
        <w:ind w:left="2880" w:hanging="360"/>
      </w:pPr>
    </w:lvl>
    <w:lvl w:ilvl="4" w:tplc="04020019">
      <w:start w:val="1"/>
      <w:numFmt w:val="lowerLetter"/>
      <w:lvlText w:val="%5."/>
      <w:lvlJc w:val="left"/>
      <w:pPr>
        <w:ind w:left="3600" w:hanging="360"/>
      </w:pPr>
    </w:lvl>
    <w:lvl w:ilvl="5" w:tplc="0402001B">
      <w:start w:val="1"/>
      <w:numFmt w:val="lowerRoman"/>
      <w:lvlText w:val="%6."/>
      <w:lvlJc w:val="right"/>
      <w:pPr>
        <w:ind w:left="4320" w:hanging="180"/>
      </w:pPr>
    </w:lvl>
    <w:lvl w:ilvl="6" w:tplc="0402000F">
      <w:start w:val="1"/>
      <w:numFmt w:val="decimal"/>
      <w:lvlText w:val="%7."/>
      <w:lvlJc w:val="left"/>
      <w:pPr>
        <w:ind w:left="5040" w:hanging="360"/>
      </w:pPr>
    </w:lvl>
    <w:lvl w:ilvl="7" w:tplc="04020019">
      <w:start w:val="1"/>
      <w:numFmt w:val="lowerLetter"/>
      <w:lvlText w:val="%8."/>
      <w:lvlJc w:val="left"/>
      <w:pPr>
        <w:ind w:left="5760" w:hanging="360"/>
      </w:pPr>
    </w:lvl>
    <w:lvl w:ilvl="8" w:tplc="0402001B">
      <w:start w:val="1"/>
      <w:numFmt w:val="lowerRoman"/>
      <w:lvlText w:val="%9."/>
      <w:lvlJc w:val="right"/>
      <w:pPr>
        <w:ind w:left="6480" w:hanging="180"/>
      </w:pPr>
    </w:lvl>
  </w:abstractNum>
  <w:abstractNum w:abstractNumId="5">
    <w:nsid w:val="1FED0FB4"/>
    <w:multiLevelType w:val="hybridMultilevel"/>
    <w:tmpl w:val="39AAB8B6"/>
    <w:lvl w:ilvl="0" w:tplc="04090001">
      <w:start w:val="1"/>
      <w:numFmt w:val="bullet"/>
      <w:lvlText w:val=""/>
      <w:lvlJc w:val="left"/>
      <w:pPr>
        <w:ind w:left="1060" w:hanging="360"/>
      </w:pPr>
      <w:rPr>
        <w:rFonts w:ascii="Symbol" w:hAnsi="Symbol" w:hint="default"/>
      </w:rPr>
    </w:lvl>
    <w:lvl w:ilvl="1" w:tplc="04020003">
      <w:start w:val="1"/>
      <w:numFmt w:val="bullet"/>
      <w:lvlText w:val="o"/>
      <w:lvlJc w:val="left"/>
      <w:pPr>
        <w:ind w:left="1780" w:hanging="360"/>
      </w:pPr>
      <w:rPr>
        <w:rFonts w:ascii="Courier New" w:hAnsi="Courier New" w:cs="Courier New" w:hint="default"/>
      </w:rPr>
    </w:lvl>
    <w:lvl w:ilvl="2" w:tplc="04020005">
      <w:start w:val="1"/>
      <w:numFmt w:val="bullet"/>
      <w:lvlText w:val=""/>
      <w:lvlJc w:val="left"/>
      <w:pPr>
        <w:ind w:left="2500" w:hanging="360"/>
      </w:pPr>
      <w:rPr>
        <w:rFonts w:ascii="Wingdings" w:hAnsi="Wingdings" w:hint="default"/>
      </w:rPr>
    </w:lvl>
    <w:lvl w:ilvl="3" w:tplc="04020001">
      <w:start w:val="1"/>
      <w:numFmt w:val="bullet"/>
      <w:lvlText w:val=""/>
      <w:lvlJc w:val="left"/>
      <w:pPr>
        <w:ind w:left="3220" w:hanging="360"/>
      </w:pPr>
      <w:rPr>
        <w:rFonts w:ascii="Symbol" w:hAnsi="Symbol" w:hint="default"/>
      </w:rPr>
    </w:lvl>
    <w:lvl w:ilvl="4" w:tplc="04020003">
      <w:start w:val="1"/>
      <w:numFmt w:val="bullet"/>
      <w:lvlText w:val="o"/>
      <w:lvlJc w:val="left"/>
      <w:pPr>
        <w:ind w:left="3940" w:hanging="360"/>
      </w:pPr>
      <w:rPr>
        <w:rFonts w:ascii="Courier New" w:hAnsi="Courier New" w:cs="Courier New" w:hint="default"/>
      </w:rPr>
    </w:lvl>
    <w:lvl w:ilvl="5" w:tplc="04020005">
      <w:start w:val="1"/>
      <w:numFmt w:val="bullet"/>
      <w:lvlText w:val=""/>
      <w:lvlJc w:val="left"/>
      <w:pPr>
        <w:ind w:left="4660" w:hanging="360"/>
      </w:pPr>
      <w:rPr>
        <w:rFonts w:ascii="Wingdings" w:hAnsi="Wingdings" w:hint="default"/>
      </w:rPr>
    </w:lvl>
    <w:lvl w:ilvl="6" w:tplc="04020001">
      <w:start w:val="1"/>
      <w:numFmt w:val="bullet"/>
      <w:lvlText w:val=""/>
      <w:lvlJc w:val="left"/>
      <w:pPr>
        <w:ind w:left="5380" w:hanging="360"/>
      </w:pPr>
      <w:rPr>
        <w:rFonts w:ascii="Symbol" w:hAnsi="Symbol" w:hint="default"/>
      </w:rPr>
    </w:lvl>
    <w:lvl w:ilvl="7" w:tplc="04020003">
      <w:start w:val="1"/>
      <w:numFmt w:val="bullet"/>
      <w:lvlText w:val="o"/>
      <w:lvlJc w:val="left"/>
      <w:pPr>
        <w:ind w:left="6100" w:hanging="360"/>
      </w:pPr>
      <w:rPr>
        <w:rFonts w:ascii="Courier New" w:hAnsi="Courier New" w:cs="Courier New" w:hint="default"/>
      </w:rPr>
    </w:lvl>
    <w:lvl w:ilvl="8" w:tplc="04020005">
      <w:start w:val="1"/>
      <w:numFmt w:val="bullet"/>
      <w:lvlText w:val=""/>
      <w:lvlJc w:val="left"/>
      <w:pPr>
        <w:ind w:left="6820" w:hanging="360"/>
      </w:pPr>
      <w:rPr>
        <w:rFonts w:ascii="Wingdings" w:hAnsi="Wingdings" w:hint="default"/>
      </w:rPr>
    </w:lvl>
  </w:abstractNum>
  <w:abstractNum w:abstractNumId="6">
    <w:nsid w:val="219040C0"/>
    <w:multiLevelType w:val="multilevel"/>
    <w:tmpl w:val="BDB209EE"/>
    <w:lvl w:ilvl="0">
      <w:start w:val="1"/>
      <w:numFmt w:val="decimal"/>
      <w:lvlText w:val="%1."/>
      <w:lvlJc w:val="left"/>
      <w:pPr>
        <w:ind w:left="360" w:hanging="360"/>
      </w:pPr>
      <w:rPr>
        <w:rFonts w:hint="default"/>
        <w:color w:val="auto"/>
      </w:rPr>
    </w:lvl>
    <w:lvl w:ilvl="1">
      <w:start w:val="4"/>
      <w:numFmt w:val="decimal"/>
      <w:lvlText w:val="%1.%2."/>
      <w:lvlJc w:val="left"/>
      <w:pPr>
        <w:ind w:left="644" w:hanging="360"/>
      </w:pPr>
      <w:rPr>
        <w:rFonts w:hint="default"/>
        <w:color w:val="auto"/>
      </w:rPr>
    </w:lvl>
    <w:lvl w:ilvl="2">
      <w:start w:val="1"/>
      <w:numFmt w:val="decimal"/>
      <w:lvlText w:val="%1.%2.%3."/>
      <w:lvlJc w:val="left"/>
      <w:pPr>
        <w:ind w:left="1856" w:hanging="720"/>
      </w:pPr>
      <w:rPr>
        <w:rFonts w:hint="default"/>
        <w:color w:val="auto"/>
      </w:rPr>
    </w:lvl>
    <w:lvl w:ilvl="3">
      <w:start w:val="1"/>
      <w:numFmt w:val="decimal"/>
      <w:lvlText w:val="%1.%2.%3.%4."/>
      <w:lvlJc w:val="left"/>
      <w:pPr>
        <w:ind w:left="2424" w:hanging="720"/>
      </w:pPr>
      <w:rPr>
        <w:rFonts w:hint="default"/>
        <w:color w:val="auto"/>
      </w:rPr>
    </w:lvl>
    <w:lvl w:ilvl="4">
      <w:start w:val="1"/>
      <w:numFmt w:val="decimal"/>
      <w:lvlText w:val="%1.%2.%3.%4.%5."/>
      <w:lvlJc w:val="left"/>
      <w:pPr>
        <w:ind w:left="3352" w:hanging="1080"/>
      </w:pPr>
      <w:rPr>
        <w:rFonts w:hint="default"/>
        <w:color w:val="auto"/>
      </w:rPr>
    </w:lvl>
    <w:lvl w:ilvl="5">
      <w:start w:val="1"/>
      <w:numFmt w:val="decimal"/>
      <w:lvlText w:val="%1.%2.%3.%4.%5.%6."/>
      <w:lvlJc w:val="left"/>
      <w:pPr>
        <w:ind w:left="3920" w:hanging="1080"/>
      </w:pPr>
      <w:rPr>
        <w:rFonts w:hint="default"/>
        <w:color w:val="auto"/>
      </w:rPr>
    </w:lvl>
    <w:lvl w:ilvl="6">
      <w:start w:val="1"/>
      <w:numFmt w:val="decimal"/>
      <w:lvlText w:val="%1.%2.%3.%4.%5.%6.%7."/>
      <w:lvlJc w:val="left"/>
      <w:pPr>
        <w:ind w:left="4848" w:hanging="1440"/>
      </w:pPr>
      <w:rPr>
        <w:rFonts w:hint="default"/>
        <w:color w:val="auto"/>
      </w:rPr>
    </w:lvl>
    <w:lvl w:ilvl="7">
      <w:start w:val="1"/>
      <w:numFmt w:val="decimal"/>
      <w:lvlText w:val="%1.%2.%3.%4.%5.%6.%7.%8."/>
      <w:lvlJc w:val="left"/>
      <w:pPr>
        <w:ind w:left="5416" w:hanging="1440"/>
      </w:pPr>
      <w:rPr>
        <w:rFonts w:hint="default"/>
        <w:color w:val="auto"/>
      </w:rPr>
    </w:lvl>
    <w:lvl w:ilvl="8">
      <w:start w:val="1"/>
      <w:numFmt w:val="decimal"/>
      <w:lvlText w:val="%1.%2.%3.%4.%5.%6.%7.%8.%9."/>
      <w:lvlJc w:val="left"/>
      <w:pPr>
        <w:ind w:left="6344" w:hanging="1800"/>
      </w:pPr>
      <w:rPr>
        <w:rFonts w:hint="default"/>
        <w:color w:val="auto"/>
      </w:rPr>
    </w:lvl>
  </w:abstractNum>
  <w:abstractNum w:abstractNumId="7">
    <w:nsid w:val="22E44180"/>
    <w:multiLevelType w:val="multilevel"/>
    <w:tmpl w:val="DFC88CEC"/>
    <w:name w:val="NumPar"/>
    <w:lvl w:ilvl="0">
      <w:start w:val="1"/>
      <w:numFmt w:val="decimal"/>
      <w:lvlRestart w:val="0"/>
      <w:pStyle w:val="NumPar1"/>
      <w:lvlText w:val="%1."/>
      <w:lvlJc w:val="left"/>
      <w:pPr>
        <w:tabs>
          <w:tab w:val="num" w:pos="850"/>
        </w:tabs>
        <w:ind w:left="850" w:hanging="850"/>
      </w:pPr>
    </w:lvl>
    <w:lvl w:ilvl="1">
      <w:start w:val="1"/>
      <w:numFmt w:val="decimal"/>
      <w:pStyle w:val="NumPar2"/>
      <w:lvlText w:val="%1.%2."/>
      <w:lvlJc w:val="left"/>
      <w:pPr>
        <w:tabs>
          <w:tab w:val="num" w:pos="850"/>
        </w:tabs>
        <w:ind w:left="850" w:hanging="850"/>
      </w:pPr>
    </w:lvl>
    <w:lvl w:ilvl="2">
      <w:start w:val="1"/>
      <w:numFmt w:val="decimal"/>
      <w:pStyle w:val="NumPar3"/>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nsid w:val="25630976"/>
    <w:multiLevelType w:val="multilevel"/>
    <w:tmpl w:val="EAEE565C"/>
    <w:lvl w:ilvl="0">
      <w:start w:val="1"/>
      <w:numFmt w:val="decimal"/>
      <w:lvlText w:val="%1."/>
      <w:lvlJc w:val="left"/>
      <w:pPr>
        <w:ind w:left="1068" w:hanging="360"/>
      </w:pPr>
      <w:rPr>
        <w:b/>
      </w:rPr>
    </w:lvl>
    <w:lvl w:ilvl="1">
      <w:start w:val="1"/>
      <w:numFmt w:val="decimal"/>
      <w:isLgl/>
      <w:lvlText w:val="%1.%2."/>
      <w:lvlJc w:val="left"/>
      <w:pPr>
        <w:ind w:left="1128" w:hanging="420"/>
      </w:pPr>
      <w:rPr>
        <w:b/>
      </w:rPr>
    </w:lvl>
    <w:lvl w:ilvl="2">
      <w:start w:val="1"/>
      <w:numFmt w:val="decimal"/>
      <w:isLgl/>
      <w:lvlText w:val="%1.%2.%3."/>
      <w:lvlJc w:val="left"/>
      <w:pPr>
        <w:ind w:left="1428" w:hanging="720"/>
      </w:pPr>
      <w:rPr>
        <w:b/>
      </w:rPr>
    </w:lvl>
    <w:lvl w:ilvl="3">
      <w:start w:val="1"/>
      <w:numFmt w:val="decimal"/>
      <w:isLgl/>
      <w:lvlText w:val="%1.%2.%3.%4."/>
      <w:lvlJc w:val="left"/>
      <w:pPr>
        <w:ind w:left="1428" w:hanging="720"/>
      </w:pPr>
      <w:rPr>
        <w:b/>
      </w:rPr>
    </w:lvl>
    <w:lvl w:ilvl="4">
      <w:start w:val="1"/>
      <w:numFmt w:val="decimal"/>
      <w:isLgl/>
      <w:lvlText w:val="%1.%2.%3.%4.%5."/>
      <w:lvlJc w:val="left"/>
      <w:pPr>
        <w:ind w:left="1788" w:hanging="1080"/>
      </w:pPr>
      <w:rPr>
        <w:b/>
      </w:rPr>
    </w:lvl>
    <w:lvl w:ilvl="5">
      <w:start w:val="1"/>
      <w:numFmt w:val="decimal"/>
      <w:isLgl/>
      <w:lvlText w:val="%1.%2.%3.%4.%5.%6."/>
      <w:lvlJc w:val="left"/>
      <w:pPr>
        <w:ind w:left="1788" w:hanging="1080"/>
      </w:pPr>
      <w:rPr>
        <w:b/>
      </w:rPr>
    </w:lvl>
    <w:lvl w:ilvl="6">
      <w:start w:val="1"/>
      <w:numFmt w:val="decimal"/>
      <w:isLgl/>
      <w:lvlText w:val="%1.%2.%3.%4.%5.%6.%7."/>
      <w:lvlJc w:val="left"/>
      <w:pPr>
        <w:ind w:left="2148" w:hanging="1440"/>
      </w:pPr>
      <w:rPr>
        <w:b/>
      </w:rPr>
    </w:lvl>
    <w:lvl w:ilvl="7">
      <w:start w:val="1"/>
      <w:numFmt w:val="decimal"/>
      <w:isLgl/>
      <w:lvlText w:val="%1.%2.%3.%4.%5.%6.%7.%8."/>
      <w:lvlJc w:val="left"/>
      <w:pPr>
        <w:ind w:left="2148" w:hanging="1440"/>
      </w:pPr>
      <w:rPr>
        <w:b/>
      </w:rPr>
    </w:lvl>
    <w:lvl w:ilvl="8">
      <w:start w:val="1"/>
      <w:numFmt w:val="decimal"/>
      <w:isLgl/>
      <w:lvlText w:val="%1.%2.%3.%4.%5.%6.%7.%8.%9."/>
      <w:lvlJc w:val="left"/>
      <w:pPr>
        <w:ind w:left="2508" w:hanging="1800"/>
      </w:pPr>
      <w:rPr>
        <w:b/>
      </w:rPr>
    </w:lvl>
  </w:abstractNum>
  <w:abstractNum w:abstractNumId="9">
    <w:nsid w:val="260C6143"/>
    <w:multiLevelType w:val="hybridMultilevel"/>
    <w:tmpl w:val="085AD9A6"/>
    <w:lvl w:ilvl="0" w:tplc="04090001">
      <w:start w:val="1"/>
      <w:numFmt w:val="bullet"/>
      <w:lvlText w:val=""/>
      <w:lvlJc w:val="left"/>
      <w:pPr>
        <w:ind w:left="2130" w:hanging="360"/>
      </w:pPr>
      <w:rPr>
        <w:rFonts w:ascii="Symbol" w:hAnsi="Symbol" w:hint="default"/>
      </w:rPr>
    </w:lvl>
    <w:lvl w:ilvl="1" w:tplc="04020003">
      <w:start w:val="1"/>
      <w:numFmt w:val="bullet"/>
      <w:lvlText w:val="o"/>
      <w:lvlJc w:val="left"/>
      <w:pPr>
        <w:ind w:left="2850" w:hanging="360"/>
      </w:pPr>
      <w:rPr>
        <w:rFonts w:ascii="Courier New" w:hAnsi="Courier New" w:cs="Courier New" w:hint="default"/>
      </w:rPr>
    </w:lvl>
    <w:lvl w:ilvl="2" w:tplc="04020005">
      <w:start w:val="1"/>
      <w:numFmt w:val="bullet"/>
      <w:lvlText w:val=""/>
      <w:lvlJc w:val="left"/>
      <w:pPr>
        <w:ind w:left="3570" w:hanging="360"/>
      </w:pPr>
      <w:rPr>
        <w:rFonts w:ascii="Wingdings" w:hAnsi="Wingdings" w:hint="default"/>
      </w:rPr>
    </w:lvl>
    <w:lvl w:ilvl="3" w:tplc="04020001">
      <w:start w:val="1"/>
      <w:numFmt w:val="bullet"/>
      <w:lvlText w:val=""/>
      <w:lvlJc w:val="left"/>
      <w:pPr>
        <w:ind w:left="4290" w:hanging="360"/>
      </w:pPr>
      <w:rPr>
        <w:rFonts w:ascii="Symbol" w:hAnsi="Symbol" w:hint="default"/>
      </w:rPr>
    </w:lvl>
    <w:lvl w:ilvl="4" w:tplc="04020003">
      <w:start w:val="1"/>
      <w:numFmt w:val="bullet"/>
      <w:lvlText w:val="o"/>
      <w:lvlJc w:val="left"/>
      <w:pPr>
        <w:ind w:left="5010" w:hanging="360"/>
      </w:pPr>
      <w:rPr>
        <w:rFonts w:ascii="Courier New" w:hAnsi="Courier New" w:cs="Courier New" w:hint="default"/>
      </w:rPr>
    </w:lvl>
    <w:lvl w:ilvl="5" w:tplc="04020005">
      <w:start w:val="1"/>
      <w:numFmt w:val="bullet"/>
      <w:lvlText w:val=""/>
      <w:lvlJc w:val="left"/>
      <w:pPr>
        <w:ind w:left="5730" w:hanging="360"/>
      </w:pPr>
      <w:rPr>
        <w:rFonts w:ascii="Wingdings" w:hAnsi="Wingdings" w:hint="default"/>
      </w:rPr>
    </w:lvl>
    <w:lvl w:ilvl="6" w:tplc="04020001">
      <w:start w:val="1"/>
      <w:numFmt w:val="bullet"/>
      <w:lvlText w:val=""/>
      <w:lvlJc w:val="left"/>
      <w:pPr>
        <w:ind w:left="6450" w:hanging="360"/>
      </w:pPr>
      <w:rPr>
        <w:rFonts w:ascii="Symbol" w:hAnsi="Symbol" w:hint="default"/>
      </w:rPr>
    </w:lvl>
    <w:lvl w:ilvl="7" w:tplc="04020003">
      <w:start w:val="1"/>
      <w:numFmt w:val="bullet"/>
      <w:lvlText w:val="o"/>
      <w:lvlJc w:val="left"/>
      <w:pPr>
        <w:ind w:left="7170" w:hanging="360"/>
      </w:pPr>
      <w:rPr>
        <w:rFonts w:ascii="Courier New" w:hAnsi="Courier New" w:cs="Courier New" w:hint="default"/>
      </w:rPr>
    </w:lvl>
    <w:lvl w:ilvl="8" w:tplc="04020005">
      <w:start w:val="1"/>
      <w:numFmt w:val="bullet"/>
      <w:lvlText w:val=""/>
      <w:lvlJc w:val="left"/>
      <w:pPr>
        <w:ind w:left="7890" w:hanging="360"/>
      </w:pPr>
      <w:rPr>
        <w:rFonts w:ascii="Wingdings" w:hAnsi="Wingdings" w:hint="default"/>
      </w:rPr>
    </w:lvl>
  </w:abstractNum>
  <w:abstractNum w:abstractNumId="10">
    <w:nsid w:val="266536B2"/>
    <w:multiLevelType w:val="hybridMultilevel"/>
    <w:tmpl w:val="CA3A944C"/>
    <w:lvl w:ilvl="0" w:tplc="3E606E08">
      <w:start w:val="5"/>
      <w:numFmt w:val="bullet"/>
      <w:lvlText w:val="-"/>
      <w:lvlJc w:val="left"/>
      <w:pPr>
        <w:ind w:left="720" w:hanging="360"/>
      </w:pPr>
      <w:rPr>
        <w:rFonts w:ascii="Times New Roman" w:eastAsia="Times New Roman" w:hAnsi="Times New Roman" w:cs="Times New Roman" w:hint="default"/>
      </w:rPr>
    </w:lvl>
    <w:lvl w:ilvl="1" w:tplc="04020003">
      <w:start w:val="1"/>
      <w:numFmt w:val="bullet"/>
      <w:lvlText w:val="o"/>
      <w:lvlJc w:val="left"/>
      <w:pPr>
        <w:ind w:left="1440" w:hanging="360"/>
      </w:pPr>
      <w:rPr>
        <w:rFonts w:ascii="Courier New" w:hAnsi="Courier New" w:cs="Courier New" w:hint="default"/>
      </w:rPr>
    </w:lvl>
    <w:lvl w:ilvl="2" w:tplc="04020005">
      <w:start w:val="1"/>
      <w:numFmt w:val="bullet"/>
      <w:lvlText w:val=""/>
      <w:lvlJc w:val="left"/>
      <w:pPr>
        <w:ind w:left="2160" w:hanging="360"/>
      </w:pPr>
      <w:rPr>
        <w:rFonts w:ascii="Wingdings" w:hAnsi="Wingdings" w:hint="default"/>
      </w:rPr>
    </w:lvl>
    <w:lvl w:ilvl="3" w:tplc="04020001">
      <w:start w:val="1"/>
      <w:numFmt w:val="bullet"/>
      <w:lvlText w:val=""/>
      <w:lvlJc w:val="left"/>
      <w:pPr>
        <w:ind w:left="2880" w:hanging="360"/>
      </w:pPr>
      <w:rPr>
        <w:rFonts w:ascii="Symbol" w:hAnsi="Symbol" w:hint="default"/>
      </w:rPr>
    </w:lvl>
    <w:lvl w:ilvl="4" w:tplc="04020003">
      <w:start w:val="1"/>
      <w:numFmt w:val="bullet"/>
      <w:lvlText w:val="o"/>
      <w:lvlJc w:val="left"/>
      <w:pPr>
        <w:ind w:left="3600" w:hanging="360"/>
      </w:pPr>
      <w:rPr>
        <w:rFonts w:ascii="Courier New" w:hAnsi="Courier New" w:cs="Courier New" w:hint="default"/>
      </w:rPr>
    </w:lvl>
    <w:lvl w:ilvl="5" w:tplc="04020005">
      <w:start w:val="1"/>
      <w:numFmt w:val="bullet"/>
      <w:lvlText w:val=""/>
      <w:lvlJc w:val="left"/>
      <w:pPr>
        <w:ind w:left="4320" w:hanging="360"/>
      </w:pPr>
      <w:rPr>
        <w:rFonts w:ascii="Wingdings" w:hAnsi="Wingdings" w:hint="default"/>
      </w:rPr>
    </w:lvl>
    <w:lvl w:ilvl="6" w:tplc="04020001">
      <w:start w:val="1"/>
      <w:numFmt w:val="bullet"/>
      <w:lvlText w:val=""/>
      <w:lvlJc w:val="left"/>
      <w:pPr>
        <w:ind w:left="5040" w:hanging="360"/>
      </w:pPr>
      <w:rPr>
        <w:rFonts w:ascii="Symbol" w:hAnsi="Symbol" w:hint="default"/>
      </w:rPr>
    </w:lvl>
    <w:lvl w:ilvl="7" w:tplc="04020003">
      <w:start w:val="1"/>
      <w:numFmt w:val="bullet"/>
      <w:lvlText w:val="o"/>
      <w:lvlJc w:val="left"/>
      <w:pPr>
        <w:ind w:left="5760" w:hanging="360"/>
      </w:pPr>
      <w:rPr>
        <w:rFonts w:ascii="Courier New" w:hAnsi="Courier New" w:cs="Courier New" w:hint="default"/>
      </w:rPr>
    </w:lvl>
    <w:lvl w:ilvl="8" w:tplc="04020005">
      <w:start w:val="1"/>
      <w:numFmt w:val="bullet"/>
      <w:lvlText w:val=""/>
      <w:lvlJc w:val="left"/>
      <w:pPr>
        <w:ind w:left="6480" w:hanging="360"/>
      </w:pPr>
      <w:rPr>
        <w:rFonts w:ascii="Wingdings" w:hAnsi="Wingdings" w:hint="default"/>
      </w:rPr>
    </w:lvl>
  </w:abstractNum>
  <w:abstractNum w:abstractNumId="11">
    <w:nsid w:val="27A47094"/>
    <w:multiLevelType w:val="hybridMultilevel"/>
    <w:tmpl w:val="539AD40A"/>
    <w:lvl w:ilvl="0" w:tplc="8C6ED85A">
      <w:start w:val="1"/>
      <w:numFmt w:val="lowerRoman"/>
      <w:lvlText w:val="(%1)"/>
      <w:lvlJc w:val="left"/>
      <w:pPr>
        <w:ind w:left="720" w:hanging="360"/>
      </w:pPr>
    </w:lvl>
    <w:lvl w:ilvl="1" w:tplc="04020019">
      <w:start w:val="1"/>
      <w:numFmt w:val="lowerLetter"/>
      <w:lvlText w:val="%2."/>
      <w:lvlJc w:val="left"/>
      <w:pPr>
        <w:ind w:left="1440" w:hanging="360"/>
      </w:pPr>
    </w:lvl>
    <w:lvl w:ilvl="2" w:tplc="0402001B">
      <w:start w:val="1"/>
      <w:numFmt w:val="lowerRoman"/>
      <w:lvlText w:val="%3."/>
      <w:lvlJc w:val="right"/>
      <w:pPr>
        <w:ind w:left="2160" w:hanging="180"/>
      </w:pPr>
    </w:lvl>
    <w:lvl w:ilvl="3" w:tplc="0402000F">
      <w:start w:val="1"/>
      <w:numFmt w:val="decimal"/>
      <w:lvlText w:val="%4."/>
      <w:lvlJc w:val="left"/>
      <w:pPr>
        <w:ind w:left="2880" w:hanging="360"/>
      </w:pPr>
    </w:lvl>
    <w:lvl w:ilvl="4" w:tplc="04020019">
      <w:start w:val="1"/>
      <w:numFmt w:val="lowerLetter"/>
      <w:lvlText w:val="%5."/>
      <w:lvlJc w:val="left"/>
      <w:pPr>
        <w:ind w:left="3600" w:hanging="360"/>
      </w:pPr>
    </w:lvl>
    <w:lvl w:ilvl="5" w:tplc="0402001B">
      <w:start w:val="1"/>
      <w:numFmt w:val="lowerRoman"/>
      <w:lvlText w:val="%6."/>
      <w:lvlJc w:val="right"/>
      <w:pPr>
        <w:ind w:left="4320" w:hanging="180"/>
      </w:pPr>
    </w:lvl>
    <w:lvl w:ilvl="6" w:tplc="0402000F">
      <w:start w:val="1"/>
      <w:numFmt w:val="decimal"/>
      <w:lvlText w:val="%7."/>
      <w:lvlJc w:val="left"/>
      <w:pPr>
        <w:ind w:left="5040" w:hanging="360"/>
      </w:pPr>
    </w:lvl>
    <w:lvl w:ilvl="7" w:tplc="04020019">
      <w:start w:val="1"/>
      <w:numFmt w:val="lowerLetter"/>
      <w:lvlText w:val="%8."/>
      <w:lvlJc w:val="left"/>
      <w:pPr>
        <w:ind w:left="5760" w:hanging="360"/>
      </w:pPr>
    </w:lvl>
    <w:lvl w:ilvl="8" w:tplc="0402001B">
      <w:start w:val="1"/>
      <w:numFmt w:val="lowerRoman"/>
      <w:lvlText w:val="%9."/>
      <w:lvlJc w:val="right"/>
      <w:pPr>
        <w:ind w:left="6480" w:hanging="180"/>
      </w:pPr>
    </w:lvl>
  </w:abstractNum>
  <w:abstractNum w:abstractNumId="12">
    <w:nsid w:val="2C1B4180"/>
    <w:multiLevelType w:val="multilevel"/>
    <w:tmpl w:val="1D06F7E2"/>
    <w:lvl w:ilvl="0">
      <w:start w:val="2"/>
      <w:numFmt w:val="decimal"/>
      <w:lvlText w:val="%1."/>
      <w:lvlJc w:val="left"/>
      <w:pPr>
        <w:ind w:left="360" w:hanging="360"/>
      </w:pPr>
      <w:rPr>
        <w:b/>
      </w:rPr>
    </w:lvl>
    <w:lvl w:ilvl="1">
      <w:start w:val="2"/>
      <w:numFmt w:val="decimal"/>
      <w:lvlText w:val="%1.%2."/>
      <w:lvlJc w:val="left"/>
      <w:pPr>
        <w:ind w:left="360" w:hanging="360"/>
      </w:pPr>
      <w:rPr>
        <w:b/>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3">
    <w:nsid w:val="2EB34BE3"/>
    <w:multiLevelType w:val="multilevel"/>
    <w:tmpl w:val="EB0232DA"/>
    <w:lvl w:ilvl="0">
      <w:start w:val="1"/>
      <w:numFmt w:val="decimal"/>
      <w:lvlText w:val="%1."/>
      <w:lvlJc w:val="left"/>
      <w:pPr>
        <w:ind w:left="720" w:hanging="360"/>
      </w:pPr>
      <w:rPr>
        <w:rFonts w:hint="default"/>
      </w:rPr>
    </w:lvl>
    <w:lvl w:ilvl="1">
      <w:start w:val="2"/>
      <w:numFmt w:val="decimal"/>
      <w:isLgl/>
      <w:lvlText w:val="%1.%2."/>
      <w:lvlJc w:val="left"/>
      <w:pPr>
        <w:ind w:left="928"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nsid w:val="367B5100"/>
    <w:multiLevelType w:val="multilevel"/>
    <w:tmpl w:val="DC3A5168"/>
    <w:lvl w:ilvl="0">
      <w:start w:val="1"/>
      <w:numFmt w:val="decimal"/>
      <w:lvlText w:val="%1."/>
      <w:lvlJc w:val="left"/>
      <w:pPr>
        <w:ind w:left="360" w:hanging="360"/>
      </w:pPr>
      <w:rPr>
        <w:rFonts w:hint="default"/>
      </w:rPr>
    </w:lvl>
    <w:lvl w:ilvl="1">
      <w:start w:val="1"/>
      <w:numFmt w:val="decimal"/>
      <w:lvlText w:val="%1.%2."/>
      <w:lvlJc w:val="left"/>
      <w:pPr>
        <w:ind w:left="1069" w:hanging="360"/>
      </w:pPr>
      <w:rPr>
        <w:rFonts w:hint="default"/>
        <w:b/>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5">
    <w:nsid w:val="3A57627A"/>
    <w:multiLevelType w:val="hybridMultilevel"/>
    <w:tmpl w:val="F7C617BE"/>
    <w:lvl w:ilvl="0" w:tplc="0402000F">
      <w:start w:val="1"/>
      <w:numFmt w:val="decimal"/>
      <w:lvlText w:val="%1."/>
      <w:lvlJc w:val="left"/>
      <w:pPr>
        <w:ind w:left="720" w:hanging="360"/>
      </w:pPr>
    </w:lvl>
    <w:lvl w:ilvl="1" w:tplc="04020019">
      <w:start w:val="1"/>
      <w:numFmt w:val="lowerLetter"/>
      <w:lvlText w:val="%2."/>
      <w:lvlJc w:val="left"/>
      <w:pPr>
        <w:ind w:left="1440" w:hanging="360"/>
      </w:pPr>
    </w:lvl>
    <w:lvl w:ilvl="2" w:tplc="0402001B">
      <w:start w:val="1"/>
      <w:numFmt w:val="lowerRoman"/>
      <w:lvlText w:val="%3."/>
      <w:lvlJc w:val="right"/>
      <w:pPr>
        <w:ind w:left="2160" w:hanging="180"/>
      </w:pPr>
    </w:lvl>
    <w:lvl w:ilvl="3" w:tplc="0402000F">
      <w:start w:val="1"/>
      <w:numFmt w:val="decimal"/>
      <w:lvlText w:val="%4."/>
      <w:lvlJc w:val="left"/>
      <w:pPr>
        <w:ind w:left="2880" w:hanging="360"/>
      </w:pPr>
    </w:lvl>
    <w:lvl w:ilvl="4" w:tplc="04020019">
      <w:start w:val="1"/>
      <w:numFmt w:val="lowerLetter"/>
      <w:lvlText w:val="%5."/>
      <w:lvlJc w:val="left"/>
      <w:pPr>
        <w:ind w:left="3600" w:hanging="360"/>
      </w:pPr>
    </w:lvl>
    <w:lvl w:ilvl="5" w:tplc="0402001B">
      <w:start w:val="1"/>
      <w:numFmt w:val="lowerRoman"/>
      <w:lvlText w:val="%6."/>
      <w:lvlJc w:val="right"/>
      <w:pPr>
        <w:ind w:left="4320" w:hanging="180"/>
      </w:pPr>
    </w:lvl>
    <w:lvl w:ilvl="6" w:tplc="0402000F">
      <w:start w:val="1"/>
      <w:numFmt w:val="decimal"/>
      <w:lvlText w:val="%7."/>
      <w:lvlJc w:val="left"/>
      <w:pPr>
        <w:ind w:left="5040" w:hanging="360"/>
      </w:pPr>
    </w:lvl>
    <w:lvl w:ilvl="7" w:tplc="04020019">
      <w:start w:val="1"/>
      <w:numFmt w:val="lowerLetter"/>
      <w:lvlText w:val="%8."/>
      <w:lvlJc w:val="left"/>
      <w:pPr>
        <w:ind w:left="5760" w:hanging="360"/>
      </w:pPr>
    </w:lvl>
    <w:lvl w:ilvl="8" w:tplc="0402001B">
      <w:start w:val="1"/>
      <w:numFmt w:val="lowerRoman"/>
      <w:lvlText w:val="%9."/>
      <w:lvlJc w:val="right"/>
      <w:pPr>
        <w:ind w:left="6480" w:hanging="180"/>
      </w:pPr>
    </w:lvl>
  </w:abstractNum>
  <w:abstractNum w:abstractNumId="16">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7">
    <w:nsid w:val="43637787"/>
    <w:multiLevelType w:val="hybridMultilevel"/>
    <w:tmpl w:val="5788638E"/>
    <w:lvl w:ilvl="0" w:tplc="979CAEB2">
      <w:start w:val="1"/>
      <w:numFmt w:val="bullet"/>
      <w:lvlText w:val="-"/>
      <w:lvlJc w:val="left"/>
      <w:pPr>
        <w:ind w:left="720" w:hanging="360"/>
      </w:pPr>
      <w:rPr>
        <w:rFonts w:ascii="Times New Roman" w:eastAsia="Calibri" w:hAnsi="Times New Roman" w:cs="Times New Roman" w:hint="default"/>
      </w:rPr>
    </w:lvl>
    <w:lvl w:ilvl="1" w:tplc="04020003">
      <w:start w:val="1"/>
      <w:numFmt w:val="bullet"/>
      <w:lvlText w:val="o"/>
      <w:lvlJc w:val="left"/>
      <w:pPr>
        <w:ind w:left="1440" w:hanging="360"/>
      </w:pPr>
      <w:rPr>
        <w:rFonts w:ascii="Courier New" w:hAnsi="Courier New" w:cs="Courier New" w:hint="default"/>
      </w:rPr>
    </w:lvl>
    <w:lvl w:ilvl="2" w:tplc="04020005">
      <w:start w:val="1"/>
      <w:numFmt w:val="bullet"/>
      <w:lvlText w:val=""/>
      <w:lvlJc w:val="left"/>
      <w:pPr>
        <w:ind w:left="2160" w:hanging="360"/>
      </w:pPr>
      <w:rPr>
        <w:rFonts w:ascii="Wingdings" w:hAnsi="Wingdings" w:hint="default"/>
      </w:rPr>
    </w:lvl>
    <w:lvl w:ilvl="3" w:tplc="04020001">
      <w:start w:val="1"/>
      <w:numFmt w:val="bullet"/>
      <w:lvlText w:val=""/>
      <w:lvlJc w:val="left"/>
      <w:pPr>
        <w:ind w:left="2880" w:hanging="360"/>
      </w:pPr>
      <w:rPr>
        <w:rFonts w:ascii="Symbol" w:hAnsi="Symbol" w:hint="default"/>
      </w:rPr>
    </w:lvl>
    <w:lvl w:ilvl="4" w:tplc="04020003">
      <w:start w:val="1"/>
      <w:numFmt w:val="bullet"/>
      <w:lvlText w:val="o"/>
      <w:lvlJc w:val="left"/>
      <w:pPr>
        <w:ind w:left="3600" w:hanging="360"/>
      </w:pPr>
      <w:rPr>
        <w:rFonts w:ascii="Courier New" w:hAnsi="Courier New" w:cs="Courier New" w:hint="default"/>
      </w:rPr>
    </w:lvl>
    <w:lvl w:ilvl="5" w:tplc="04020005">
      <w:start w:val="1"/>
      <w:numFmt w:val="bullet"/>
      <w:lvlText w:val=""/>
      <w:lvlJc w:val="left"/>
      <w:pPr>
        <w:ind w:left="4320" w:hanging="360"/>
      </w:pPr>
      <w:rPr>
        <w:rFonts w:ascii="Wingdings" w:hAnsi="Wingdings" w:hint="default"/>
      </w:rPr>
    </w:lvl>
    <w:lvl w:ilvl="6" w:tplc="04020001">
      <w:start w:val="1"/>
      <w:numFmt w:val="bullet"/>
      <w:lvlText w:val=""/>
      <w:lvlJc w:val="left"/>
      <w:pPr>
        <w:ind w:left="5040" w:hanging="360"/>
      </w:pPr>
      <w:rPr>
        <w:rFonts w:ascii="Symbol" w:hAnsi="Symbol" w:hint="default"/>
      </w:rPr>
    </w:lvl>
    <w:lvl w:ilvl="7" w:tplc="04020003">
      <w:start w:val="1"/>
      <w:numFmt w:val="bullet"/>
      <w:lvlText w:val="o"/>
      <w:lvlJc w:val="left"/>
      <w:pPr>
        <w:ind w:left="5760" w:hanging="360"/>
      </w:pPr>
      <w:rPr>
        <w:rFonts w:ascii="Courier New" w:hAnsi="Courier New" w:cs="Courier New" w:hint="default"/>
      </w:rPr>
    </w:lvl>
    <w:lvl w:ilvl="8" w:tplc="04020005">
      <w:start w:val="1"/>
      <w:numFmt w:val="bullet"/>
      <w:lvlText w:val=""/>
      <w:lvlJc w:val="left"/>
      <w:pPr>
        <w:ind w:left="6480" w:hanging="360"/>
      </w:pPr>
      <w:rPr>
        <w:rFonts w:ascii="Wingdings" w:hAnsi="Wingdings" w:hint="default"/>
      </w:rPr>
    </w:lvl>
  </w:abstractNum>
  <w:abstractNum w:abstractNumId="18">
    <w:nsid w:val="49783FD2"/>
    <w:multiLevelType w:val="hybridMultilevel"/>
    <w:tmpl w:val="04BCFEE0"/>
    <w:lvl w:ilvl="0" w:tplc="8C6ED85A">
      <w:start w:val="1"/>
      <w:numFmt w:val="lowerRoman"/>
      <w:lvlText w:val="(%1)"/>
      <w:lvlJc w:val="left"/>
      <w:pPr>
        <w:ind w:left="720" w:hanging="360"/>
      </w:pPr>
    </w:lvl>
    <w:lvl w:ilvl="1" w:tplc="04020019">
      <w:start w:val="1"/>
      <w:numFmt w:val="lowerLetter"/>
      <w:lvlText w:val="%2."/>
      <w:lvlJc w:val="left"/>
      <w:pPr>
        <w:ind w:left="1440" w:hanging="360"/>
      </w:pPr>
    </w:lvl>
    <w:lvl w:ilvl="2" w:tplc="0402001B">
      <w:start w:val="1"/>
      <w:numFmt w:val="lowerRoman"/>
      <w:lvlText w:val="%3."/>
      <w:lvlJc w:val="right"/>
      <w:pPr>
        <w:ind w:left="2160" w:hanging="180"/>
      </w:pPr>
    </w:lvl>
    <w:lvl w:ilvl="3" w:tplc="0402000F">
      <w:start w:val="1"/>
      <w:numFmt w:val="decimal"/>
      <w:lvlText w:val="%4."/>
      <w:lvlJc w:val="left"/>
      <w:pPr>
        <w:ind w:left="2880" w:hanging="360"/>
      </w:pPr>
    </w:lvl>
    <w:lvl w:ilvl="4" w:tplc="04020019">
      <w:start w:val="1"/>
      <w:numFmt w:val="lowerLetter"/>
      <w:lvlText w:val="%5."/>
      <w:lvlJc w:val="left"/>
      <w:pPr>
        <w:ind w:left="3600" w:hanging="360"/>
      </w:pPr>
    </w:lvl>
    <w:lvl w:ilvl="5" w:tplc="0402001B">
      <w:start w:val="1"/>
      <w:numFmt w:val="lowerRoman"/>
      <w:lvlText w:val="%6."/>
      <w:lvlJc w:val="right"/>
      <w:pPr>
        <w:ind w:left="4320" w:hanging="180"/>
      </w:pPr>
    </w:lvl>
    <w:lvl w:ilvl="6" w:tplc="0402000F">
      <w:start w:val="1"/>
      <w:numFmt w:val="decimal"/>
      <w:lvlText w:val="%7."/>
      <w:lvlJc w:val="left"/>
      <w:pPr>
        <w:ind w:left="5040" w:hanging="360"/>
      </w:pPr>
    </w:lvl>
    <w:lvl w:ilvl="7" w:tplc="04020019">
      <w:start w:val="1"/>
      <w:numFmt w:val="lowerLetter"/>
      <w:lvlText w:val="%8."/>
      <w:lvlJc w:val="left"/>
      <w:pPr>
        <w:ind w:left="5760" w:hanging="360"/>
      </w:pPr>
    </w:lvl>
    <w:lvl w:ilvl="8" w:tplc="0402001B">
      <w:start w:val="1"/>
      <w:numFmt w:val="lowerRoman"/>
      <w:lvlText w:val="%9."/>
      <w:lvlJc w:val="right"/>
      <w:pPr>
        <w:ind w:left="6480" w:hanging="180"/>
      </w:pPr>
    </w:lvl>
  </w:abstractNum>
  <w:abstractNum w:abstractNumId="19">
    <w:nsid w:val="4C2F6F40"/>
    <w:multiLevelType w:val="hybridMultilevel"/>
    <w:tmpl w:val="92380700"/>
    <w:lvl w:ilvl="0" w:tplc="04020001">
      <w:start w:val="1"/>
      <w:numFmt w:val="bullet"/>
      <w:lvlText w:val=""/>
      <w:lvlJc w:val="left"/>
      <w:pPr>
        <w:tabs>
          <w:tab w:val="num" w:pos="1211"/>
        </w:tabs>
        <w:ind w:left="1211" w:hanging="360"/>
      </w:pPr>
      <w:rPr>
        <w:rFonts w:ascii="Symbol" w:hAnsi="Symbol" w:hint="default"/>
      </w:rPr>
    </w:lvl>
    <w:lvl w:ilvl="1" w:tplc="0402000F">
      <w:start w:val="1"/>
      <w:numFmt w:val="decimal"/>
      <w:lvlText w:val="%2."/>
      <w:lvlJc w:val="left"/>
      <w:pPr>
        <w:tabs>
          <w:tab w:val="num" w:pos="1480"/>
        </w:tabs>
        <w:ind w:left="1480" w:hanging="360"/>
      </w:pPr>
      <w:rPr>
        <w:rFonts w:cs="Times New Roman"/>
      </w:rPr>
    </w:lvl>
    <w:lvl w:ilvl="2" w:tplc="04090005">
      <w:start w:val="1"/>
      <w:numFmt w:val="decimal"/>
      <w:lvlText w:val="%3."/>
      <w:lvlJc w:val="left"/>
      <w:pPr>
        <w:tabs>
          <w:tab w:val="num" w:pos="1436"/>
        </w:tabs>
        <w:ind w:left="1436" w:hanging="360"/>
      </w:pPr>
      <w:rPr>
        <w:rFonts w:cs="Times New Roman"/>
      </w:rPr>
    </w:lvl>
    <w:lvl w:ilvl="3" w:tplc="085C13F0">
      <w:start w:val="1"/>
      <w:numFmt w:val="decimal"/>
      <w:lvlText w:val="%4."/>
      <w:lvlJc w:val="left"/>
      <w:pPr>
        <w:tabs>
          <w:tab w:val="num" w:pos="-184"/>
        </w:tabs>
        <w:ind w:left="-184" w:hanging="360"/>
      </w:pPr>
      <w:rPr>
        <w:rFonts w:cs="Times New Roman"/>
        <w:b w:val="0"/>
      </w:rPr>
    </w:lvl>
    <w:lvl w:ilvl="4" w:tplc="04090003">
      <w:start w:val="1"/>
      <w:numFmt w:val="decimal"/>
      <w:lvlText w:val="%5."/>
      <w:lvlJc w:val="left"/>
      <w:pPr>
        <w:tabs>
          <w:tab w:val="num" w:pos="2876"/>
        </w:tabs>
        <w:ind w:left="2876" w:hanging="360"/>
      </w:pPr>
      <w:rPr>
        <w:rFonts w:cs="Times New Roman"/>
      </w:rPr>
    </w:lvl>
    <w:lvl w:ilvl="5" w:tplc="04090005">
      <w:start w:val="1"/>
      <w:numFmt w:val="decimal"/>
      <w:lvlText w:val="%6."/>
      <w:lvlJc w:val="left"/>
      <w:pPr>
        <w:tabs>
          <w:tab w:val="num" w:pos="3596"/>
        </w:tabs>
        <w:ind w:left="3596" w:hanging="360"/>
      </w:pPr>
      <w:rPr>
        <w:rFonts w:cs="Times New Roman"/>
      </w:rPr>
    </w:lvl>
    <w:lvl w:ilvl="6" w:tplc="04090001">
      <w:start w:val="1"/>
      <w:numFmt w:val="decimal"/>
      <w:lvlText w:val="%7."/>
      <w:lvlJc w:val="left"/>
      <w:pPr>
        <w:tabs>
          <w:tab w:val="num" w:pos="4316"/>
        </w:tabs>
        <w:ind w:left="4316" w:hanging="360"/>
      </w:pPr>
      <w:rPr>
        <w:rFonts w:cs="Times New Roman"/>
      </w:rPr>
    </w:lvl>
    <w:lvl w:ilvl="7" w:tplc="04090003">
      <w:start w:val="1"/>
      <w:numFmt w:val="decimal"/>
      <w:lvlText w:val="%8."/>
      <w:lvlJc w:val="left"/>
      <w:pPr>
        <w:tabs>
          <w:tab w:val="num" w:pos="5036"/>
        </w:tabs>
        <w:ind w:left="5036" w:hanging="360"/>
      </w:pPr>
      <w:rPr>
        <w:rFonts w:cs="Times New Roman"/>
      </w:rPr>
    </w:lvl>
    <w:lvl w:ilvl="8" w:tplc="04090005">
      <w:start w:val="1"/>
      <w:numFmt w:val="decimal"/>
      <w:lvlText w:val="%9."/>
      <w:lvlJc w:val="left"/>
      <w:pPr>
        <w:tabs>
          <w:tab w:val="num" w:pos="5756"/>
        </w:tabs>
        <w:ind w:left="5756" w:hanging="360"/>
      </w:pPr>
      <w:rPr>
        <w:rFonts w:cs="Times New Roman"/>
      </w:rPr>
    </w:lvl>
  </w:abstractNum>
  <w:abstractNum w:abstractNumId="20">
    <w:nsid w:val="50A80A40"/>
    <w:multiLevelType w:val="hybridMultilevel"/>
    <w:tmpl w:val="C422EB5E"/>
    <w:lvl w:ilvl="0" w:tplc="1B18D3F4">
      <w:start w:val="1"/>
      <w:numFmt w:val="upperRoman"/>
      <w:pStyle w:val="Heading21"/>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1">
    <w:nsid w:val="57DC5269"/>
    <w:multiLevelType w:val="hybridMultilevel"/>
    <w:tmpl w:val="49549D84"/>
    <w:lvl w:ilvl="0" w:tplc="0402000F">
      <w:start w:val="6"/>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2">
    <w:nsid w:val="58730E9F"/>
    <w:multiLevelType w:val="hybridMultilevel"/>
    <w:tmpl w:val="33941FC4"/>
    <w:lvl w:ilvl="0" w:tplc="8C6ED85A">
      <w:start w:val="1"/>
      <w:numFmt w:val="lowerRoman"/>
      <w:lvlText w:val="(%1)"/>
      <w:lvlJc w:val="left"/>
      <w:pPr>
        <w:ind w:left="720" w:hanging="360"/>
      </w:pPr>
    </w:lvl>
    <w:lvl w:ilvl="1" w:tplc="04020019">
      <w:start w:val="1"/>
      <w:numFmt w:val="lowerLetter"/>
      <w:lvlText w:val="%2."/>
      <w:lvlJc w:val="left"/>
      <w:pPr>
        <w:ind w:left="1440" w:hanging="360"/>
      </w:pPr>
    </w:lvl>
    <w:lvl w:ilvl="2" w:tplc="0402001B">
      <w:start w:val="1"/>
      <w:numFmt w:val="lowerRoman"/>
      <w:lvlText w:val="%3."/>
      <w:lvlJc w:val="right"/>
      <w:pPr>
        <w:ind w:left="2160" w:hanging="180"/>
      </w:pPr>
    </w:lvl>
    <w:lvl w:ilvl="3" w:tplc="0402000F">
      <w:start w:val="1"/>
      <w:numFmt w:val="decimal"/>
      <w:lvlText w:val="%4."/>
      <w:lvlJc w:val="left"/>
      <w:pPr>
        <w:ind w:left="2880" w:hanging="360"/>
      </w:pPr>
    </w:lvl>
    <w:lvl w:ilvl="4" w:tplc="04020019">
      <w:start w:val="1"/>
      <w:numFmt w:val="lowerLetter"/>
      <w:lvlText w:val="%5."/>
      <w:lvlJc w:val="left"/>
      <w:pPr>
        <w:ind w:left="3600" w:hanging="360"/>
      </w:pPr>
    </w:lvl>
    <w:lvl w:ilvl="5" w:tplc="0402001B">
      <w:start w:val="1"/>
      <w:numFmt w:val="lowerRoman"/>
      <w:lvlText w:val="%6."/>
      <w:lvlJc w:val="right"/>
      <w:pPr>
        <w:ind w:left="4320" w:hanging="180"/>
      </w:pPr>
    </w:lvl>
    <w:lvl w:ilvl="6" w:tplc="0402000F">
      <w:start w:val="1"/>
      <w:numFmt w:val="decimal"/>
      <w:lvlText w:val="%7."/>
      <w:lvlJc w:val="left"/>
      <w:pPr>
        <w:ind w:left="5040" w:hanging="360"/>
      </w:pPr>
    </w:lvl>
    <w:lvl w:ilvl="7" w:tplc="04020019">
      <w:start w:val="1"/>
      <w:numFmt w:val="lowerLetter"/>
      <w:lvlText w:val="%8."/>
      <w:lvlJc w:val="left"/>
      <w:pPr>
        <w:ind w:left="5760" w:hanging="360"/>
      </w:pPr>
    </w:lvl>
    <w:lvl w:ilvl="8" w:tplc="0402001B">
      <w:start w:val="1"/>
      <w:numFmt w:val="lowerRoman"/>
      <w:lvlText w:val="%9."/>
      <w:lvlJc w:val="right"/>
      <w:pPr>
        <w:ind w:left="6480" w:hanging="180"/>
      </w:pPr>
    </w:lvl>
  </w:abstractNum>
  <w:abstractNum w:abstractNumId="23">
    <w:nsid w:val="5ACE663E"/>
    <w:multiLevelType w:val="hybridMultilevel"/>
    <w:tmpl w:val="05BC637E"/>
    <w:lvl w:ilvl="0" w:tplc="9C12E774">
      <w:start w:val="3"/>
      <w:numFmt w:val="bullet"/>
      <w:lvlText w:val="-"/>
      <w:lvlJc w:val="left"/>
      <w:pPr>
        <w:ind w:left="1068" w:hanging="360"/>
      </w:pPr>
      <w:rPr>
        <w:rFonts w:ascii="Times New Roman" w:eastAsiaTheme="minorEastAsia" w:hAnsi="Times New Roman" w:cs="Times New Roman" w:hint="default"/>
      </w:rPr>
    </w:lvl>
    <w:lvl w:ilvl="1" w:tplc="04020003" w:tentative="1">
      <w:start w:val="1"/>
      <w:numFmt w:val="bullet"/>
      <w:lvlText w:val="o"/>
      <w:lvlJc w:val="left"/>
      <w:pPr>
        <w:ind w:left="1788" w:hanging="360"/>
      </w:pPr>
      <w:rPr>
        <w:rFonts w:ascii="Courier New" w:hAnsi="Courier New" w:cs="Courier New" w:hint="default"/>
      </w:rPr>
    </w:lvl>
    <w:lvl w:ilvl="2" w:tplc="04020005" w:tentative="1">
      <w:start w:val="1"/>
      <w:numFmt w:val="bullet"/>
      <w:lvlText w:val=""/>
      <w:lvlJc w:val="left"/>
      <w:pPr>
        <w:ind w:left="2508" w:hanging="360"/>
      </w:pPr>
      <w:rPr>
        <w:rFonts w:ascii="Wingdings" w:hAnsi="Wingdings" w:hint="default"/>
      </w:rPr>
    </w:lvl>
    <w:lvl w:ilvl="3" w:tplc="04020001" w:tentative="1">
      <w:start w:val="1"/>
      <w:numFmt w:val="bullet"/>
      <w:lvlText w:val=""/>
      <w:lvlJc w:val="left"/>
      <w:pPr>
        <w:ind w:left="3228" w:hanging="360"/>
      </w:pPr>
      <w:rPr>
        <w:rFonts w:ascii="Symbol" w:hAnsi="Symbol" w:hint="default"/>
      </w:rPr>
    </w:lvl>
    <w:lvl w:ilvl="4" w:tplc="04020003" w:tentative="1">
      <w:start w:val="1"/>
      <w:numFmt w:val="bullet"/>
      <w:lvlText w:val="o"/>
      <w:lvlJc w:val="left"/>
      <w:pPr>
        <w:ind w:left="3948" w:hanging="360"/>
      </w:pPr>
      <w:rPr>
        <w:rFonts w:ascii="Courier New" w:hAnsi="Courier New" w:cs="Courier New" w:hint="default"/>
      </w:rPr>
    </w:lvl>
    <w:lvl w:ilvl="5" w:tplc="04020005" w:tentative="1">
      <w:start w:val="1"/>
      <w:numFmt w:val="bullet"/>
      <w:lvlText w:val=""/>
      <w:lvlJc w:val="left"/>
      <w:pPr>
        <w:ind w:left="4668" w:hanging="360"/>
      </w:pPr>
      <w:rPr>
        <w:rFonts w:ascii="Wingdings" w:hAnsi="Wingdings" w:hint="default"/>
      </w:rPr>
    </w:lvl>
    <w:lvl w:ilvl="6" w:tplc="04020001" w:tentative="1">
      <w:start w:val="1"/>
      <w:numFmt w:val="bullet"/>
      <w:lvlText w:val=""/>
      <w:lvlJc w:val="left"/>
      <w:pPr>
        <w:ind w:left="5388" w:hanging="360"/>
      </w:pPr>
      <w:rPr>
        <w:rFonts w:ascii="Symbol" w:hAnsi="Symbol" w:hint="default"/>
      </w:rPr>
    </w:lvl>
    <w:lvl w:ilvl="7" w:tplc="04020003" w:tentative="1">
      <w:start w:val="1"/>
      <w:numFmt w:val="bullet"/>
      <w:lvlText w:val="o"/>
      <w:lvlJc w:val="left"/>
      <w:pPr>
        <w:ind w:left="6108" w:hanging="360"/>
      </w:pPr>
      <w:rPr>
        <w:rFonts w:ascii="Courier New" w:hAnsi="Courier New" w:cs="Courier New" w:hint="default"/>
      </w:rPr>
    </w:lvl>
    <w:lvl w:ilvl="8" w:tplc="04020005" w:tentative="1">
      <w:start w:val="1"/>
      <w:numFmt w:val="bullet"/>
      <w:lvlText w:val=""/>
      <w:lvlJc w:val="left"/>
      <w:pPr>
        <w:ind w:left="6828" w:hanging="360"/>
      </w:pPr>
      <w:rPr>
        <w:rFonts w:ascii="Wingdings" w:hAnsi="Wingdings" w:hint="default"/>
      </w:rPr>
    </w:lvl>
  </w:abstractNum>
  <w:abstractNum w:abstractNumId="24">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nsid w:val="5F451F24"/>
    <w:multiLevelType w:val="hybridMultilevel"/>
    <w:tmpl w:val="5A641A74"/>
    <w:lvl w:ilvl="0" w:tplc="0409000F">
      <w:start w:val="1"/>
      <w:numFmt w:val="decimal"/>
      <w:lvlText w:val="%1."/>
      <w:lvlJc w:val="left"/>
      <w:pPr>
        <w:ind w:left="1004" w:hanging="720"/>
      </w:pPr>
      <w:rPr>
        <w:rFonts w:hint="default"/>
      </w:rPr>
    </w:lvl>
    <w:lvl w:ilvl="1" w:tplc="04020019" w:tentative="1">
      <w:start w:val="1"/>
      <w:numFmt w:val="lowerLetter"/>
      <w:lvlText w:val="%2."/>
      <w:lvlJc w:val="left"/>
      <w:pPr>
        <w:ind w:left="1364" w:hanging="360"/>
      </w:pPr>
    </w:lvl>
    <w:lvl w:ilvl="2" w:tplc="0402001B" w:tentative="1">
      <w:start w:val="1"/>
      <w:numFmt w:val="lowerRoman"/>
      <w:lvlText w:val="%3."/>
      <w:lvlJc w:val="right"/>
      <w:pPr>
        <w:ind w:left="2084" w:hanging="180"/>
      </w:pPr>
    </w:lvl>
    <w:lvl w:ilvl="3" w:tplc="0402000F" w:tentative="1">
      <w:start w:val="1"/>
      <w:numFmt w:val="decimal"/>
      <w:lvlText w:val="%4."/>
      <w:lvlJc w:val="left"/>
      <w:pPr>
        <w:ind w:left="2804" w:hanging="360"/>
      </w:pPr>
    </w:lvl>
    <w:lvl w:ilvl="4" w:tplc="04020019" w:tentative="1">
      <w:start w:val="1"/>
      <w:numFmt w:val="lowerLetter"/>
      <w:lvlText w:val="%5."/>
      <w:lvlJc w:val="left"/>
      <w:pPr>
        <w:ind w:left="3524" w:hanging="360"/>
      </w:pPr>
    </w:lvl>
    <w:lvl w:ilvl="5" w:tplc="0402001B" w:tentative="1">
      <w:start w:val="1"/>
      <w:numFmt w:val="lowerRoman"/>
      <w:lvlText w:val="%6."/>
      <w:lvlJc w:val="right"/>
      <w:pPr>
        <w:ind w:left="4244" w:hanging="180"/>
      </w:pPr>
    </w:lvl>
    <w:lvl w:ilvl="6" w:tplc="0402000F" w:tentative="1">
      <w:start w:val="1"/>
      <w:numFmt w:val="decimal"/>
      <w:lvlText w:val="%7."/>
      <w:lvlJc w:val="left"/>
      <w:pPr>
        <w:ind w:left="4964" w:hanging="360"/>
      </w:pPr>
    </w:lvl>
    <w:lvl w:ilvl="7" w:tplc="04020019" w:tentative="1">
      <w:start w:val="1"/>
      <w:numFmt w:val="lowerLetter"/>
      <w:lvlText w:val="%8."/>
      <w:lvlJc w:val="left"/>
      <w:pPr>
        <w:ind w:left="5684" w:hanging="360"/>
      </w:pPr>
    </w:lvl>
    <w:lvl w:ilvl="8" w:tplc="0402001B" w:tentative="1">
      <w:start w:val="1"/>
      <w:numFmt w:val="lowerRoman"/>
      <w:lvlText w:val="%9."/>
      <w:lvlJc w:val="right"/>
      <w:pPr>
        <w:ind w:left="6404" w:hanging="180"/>
      </w:pPr>
    </w:lvl>
  </w:abstractNum>
  <w:abstractNum w:abstractNumId="26">
    <w:nsid w:val="618F7EC9"/>
    <w:multiLevelType w:val="hybridMultilevel"/>
    <w:tmpl w:val="2E0E5062"/>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start w:val="1"/>
      <w:numFmt w:val="bullet"/>
      <w:lvlText w:val=""/>
      <w:lvlJc w:val="left"/>
      <w:pPr>
        <w:tabs>
          <w:tab w:val="num" w:pos="2880"/>
        </w:tabs>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7">
    <w:nsid w:val="686C50E6"/>
    <w:multiLevelType w:val="multilevel"/>
    <w:tmpl w:val="B23ACF0A"/>
    <w:lvl w:ilvl="0">
      <w:start w:val="1"/>
      <w:numFmt w:val="decimal"/>
      <w:lvlText w:val="%1."/>
      <w:lvlJc w:val="left"/>
      <w:pPr>
        <w:ind w:left="360" w:hanging="360"/>
      </w:pPr>
      <w:rPr>
        <w:rFonts w:hint="default"/>
      </w:rPr>
    </w:lvl>
    <w:lvl w:ilvl="1">
      <w:start w:val="1"/>
      <w:numFmt w:val="decimal"/>
      <w:lvlText w:val="%1.%2."/>
      <w:lvlJc w:val="left"/>
      <w:pPr>
        <w:ind w:left="450" w:hanging="360"/>
      </w:pPr>
      <w:rPr>
        <w:rFonts w:hint="default"/>
      </w:rPr>
    </w:lvl>
    <w:lvl w:ilvl="2">
      <w:start w:val="1"/>
      <w:numFmt w:val="decimal"/>
      <w:lvlText w:val="%1.%2.%3."/>
      <w:lvlJc w:val="left"/>
      <w:pPr>
        <w:ind w:left="900" w:hanging="720"/>
      </w:pPr>
      <w:rPr>
        <w:rFonts w:hint="default"/>
      </w:rPr>
    </w:lvl>
    <w:lvl w:ilvl="3">
      <w:start w:val="1"/>
      <w:numFmt w:val="decimal"/>
      <w:lvlText w:val="%1.%2.%3.%4."/>
      <w:lvlJc w:val="left"/>
      <w:pPr>
        <w:ind w:left="990" w:hanging="720"/>
      </w:pPr>
      <w:rPr>
        <w:rFonts w:hint="default"/>
      </w:rPr>
    </w:lvl>
    <w:lvl w:ilvl="4">
      <w:start w:val="1"/>
      <w:numFmt w:val="decimal"/>
      <w:lvlText w:val="%1.%2.%3.%4.%5."/>
      <w:lvlJc w:val="left"/>
      <w:pPr>
        <w:ind w:left="1440" w:hanging="1080"/>
      </w:pPr>
      <w:rPr>
        <w:rFonts w:hint="default"/>
      </w:rPr>
    </w:lvl>
    <w:lvl w:ilvl="5">
      <w:start w:val="1"/>
      <w:numFmt w:val="decimal"/>
      <w:lvlText w:val="%1.%2.%3.%4.%5.%6."/>
      <w:lvlJc w:val="left"/>
      <w:pPr>
        <w:ind w:left="1530" w:hanging="1080"/>
      </w:pPr>
      <w:rPr>
        <w:rFonts w:hint="default"/>
      </w:rPr>
    </w:lvl>
    <w:lvl w:ilvl="6">
      <w:start w:val="1"/>
      <w:numFmt w:val="decimal"/>
      <w:lvlText w:val="%1.%2.%3.%4.%5.%6.%7."/>
      <w:lvlJc w:val="left"/>
      <w:pPr>
        <w:ind w:left="1980" w:hanging="1440"/>
      </w:pPr>
      <w:rPr>
        <w:rFonts w:hint="default"/>
      </w:rPr>
    </w:lvl>
    <w:lvl w:ilvl="7">
      <w:start w:val="1"/>
      <w:numFmt w:val="decimal"/>
      <w:lvlText w:val="%1.%2.%3.%4.%5.%6.%7.%8."/>
      <w:lvlJc w:val="left"/>
      <w:pPr>
        <w:ind w:left="2070" w:hanging="1440"/>
      </w:pPr>
      <w:rPr>
        <w:rFonts w:hint="default"/>
      </w:rPr>
    </w:lvl>
    <w:lvl w:ilvl="8">
      <w:start w:val="1"/>
      <w:numFmt w:val="decimal"/>
      <w:lvlText w:val="%1.%2.%3.%4.%5.%6.%7.%8.%9."/>
      <w:lvlJc w:val="left"/>
      <w:pPr>
        <w:ind w:left="2520" w:hanging="1800"/>
      </w:pPr>
      <w:rPr>
        <w:rFonts w:hint="default"/>
      </w:rPr>
    </w:lvl>
  </w:abstractNum>
  <w:abstractNum w:abstractNumId="28">
    <w:nsid w:val="6B5D0F1E"/>
    <w:multiLevelType w:val="hybridMultilevel"/>
    <w:tmpl w:val="539AD40A"/>
    <w:lvl w:ilvl="0" w:tplc="8C6ED85A">
      <w:start w:val="1"/>
      <w:numFmt w:val="lowerRoman"/>
      <w:lvlText w:val="(%1)"/>
      <w:lvlJc w:val="left"/>
      <w:pPr>
        <w:ind w:left="720" w:hanging="360"/>
      </w:pPr>
    </w:lvl>
    <w:lvl w:ilvl="1" w:tplc="04020019">
      <w:start w:val="1"/>
      <w:numFmt w:val="lowerLetter"/>
      <w:lvlText w:val="%2."/>
      <w:lvlJc w:val="left"/>
      <w:pPr>
        <w:ind w:left="1440" w:hanging="360"/>
      </w:pPr>
    </w:lvl>
    <w:lvl w:ilvl="2" w:tplc="0402001B">
      <w:start w:val="1"/>
      <w:numFmt w:val="lowerRoman"/>
      <w:lvlText w:val="%3."/>
      <w:lvlJc w:val="right"/>
      <w:pPr>
        <w:ind w:left="2160" w:hanging="180"/>
      </w:pPr>
    </w:lvl>
    <w:lvl w:ilvl="3" w:tplc="0402000F">
      <w:start w:val="1"/>
      <w:numFmt w:val="decimal"/>
      <w:lvlText w:val="%4."/>
      <w:lvlJc w:val="left"/>
      <w:pPr>
        <w:ind w:left="2880" w:hanging="360"/>
      </w:pPr>
    </w:lvl>
    <w:lvl w:ilvl="4" w:tplc="04020019">
      <w:start w:val="1"/>
      <w:numFmt w:val="lowerLetter"/>
      <w:lvlText w:val="%5."/>
      <w:lvlJc w:val="left"/>
      <w:pPr>
        <w:ind w:left="3600" w:hanging="360"/>
      </w:pPr>
    </w:lvl>
    <w:lvl w:ilvl="5" w:tplc="0402001B">
      <w:start w:val="1"/>
      <w:numFmt w:val="lowerRoman"/>
      <w:lvlText w:val="%6."/>
      <w:lvlJc w:val="right"/>
      <w:pPr>
        <w:ind w:left="4320" w:hanging="180"/>
      </w:pPr>
    </w:lvl>
    <w:lvl w:ilvl="6" w:tplc="0402000F">
      <w:start w:val="1"/>
      <w:numFmt w:val="decimal"/>
      <w:lvlText w:val="%7."/>
      <w:lvlJc w:val="left"/>
      <w:pPr>
        <w:ind w:left="5040" w:hanging="360"/>
      </w:pPr>
    </w:lvl>
    <w:lvl w:ilvl="7" w:tplc="04020019">
      <w:start w:val="1"/>
      <w:numFmt w:val="lowerLetter"/>
      <w:lvlText w:val="%8."/>
      <w:lvlJc w:val="left"/>
      <w:pPr>
        <w:ind w:left="5760" w:hanging="360"/>
      </w:pPr>
    </w:lvl>
    <w:lvl w:ilvl="8" w:tplc="0402001B">
      <w:start w:val="1"/>
      <w:numFmt w:val="lowerRoman"/>
      <w:lvlText w:val="%9."/>
      <w:lvlJc w:val="right"/>
      <w:pPr>
        <w:ind w:left="6480" w:hanging="180"/>
      </w:pPr>
    </w:lvl>
  </w:abstractNum>
  <w:abstractNum w:abstractNumId="29">
    <w:nsid w:val="6C734D54"/>
    <w:multiLevelType w:val="multilevel"/>
    <w:tmpl w:val="6D98F224"/>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nsid w:val="7625342E"/>
    <w:multiLevelType w:val="hybridMultilevel"/>
    <w:tmpl w:val="1CBEE47E"/>
    <w:lvl w:ilvl="0" w:tplc="B4060056">
      <w:start w:val="1"/>
      <w:numFmt w:val="bullet"/>
      <w:lvlText w:val="-"/>
      <w:lvlJc w:val="left"/>
      <w:pPr>
        <w:ind w:left="720" w:hanging="360"/>
      </w:pPr>
      <w:rPr>
        <w:rFonts w:ascii="Times New Roman" w:eastAsiaTheme="minorEastAsia" w:hAnsi="Times New Roman" w:cs="Times New Roman"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31">
    <w:nsid w:val="78651CD8"/>
    <w:multiLevelType w:val="hybridMultilevel"/>
    <w:tmpl w:val="CEF05100"/>
    <w:lvl w:ilvl="0" w:tplc="F9C6CEE8">
      <w:start w:val="1"/>
      <w:numFmt w:val="upperRoman"/>
      <w:lvlText w:val="%1."/>
      <w:lvlJc w:val="left"/>
      <w:pPr>
        <w:ind w:left="3981" w:hanging="720"/>
      </w:pPr>
      <w:rPr>
        <w:b/>
      </w:rPr>
    </w:lvl>
    <w:lvl w:ilvl="1" w:tplc="04020019">
      <w:start w:val="1"/>
      <w:numFmt w:val="lowerLetter"/>
      <w:lvlText w:val="%2."/>
      <w:lvlJc w:val="left"/>
      <w:pPr>
        <w:ind w:left="1440" w:hanging="360"/>
      </w:pPr>
    </w:lvl>
    <w:lvl w:ilvl="2" w:tplc="0402001B">
      <w:start w:val="1"/>
      <w:numFmt w:val="lowerRoman"/>
      <w:lvlText w:val="%3."/>
      <w:lvlJc w:val="right"/>
      <w:pPr>
        <w:ind w:left="2160" w:hanging="180"/>
      </w:pPr>
    </w:lvl>
    <w:lvl w:ilvl="3" w:tplc="0402000F">
      <w:start w:val="1"/>
      <w:numFmt w:val="decimal"/>
      <w:lvlText w:val="%4."/>
      <w:lvlJc w:val="left"/>
      <w:pPr>
        <w:ind w:left="2880" w:hanging="360"/>
      </w:pPr>
    </w:lvl>
    <w:lvl w:ilvl="4" w:tplc="04020019">
      <w:start w:val="1"/>
      <w:numFmt w:val="lowerLetter"/>
      <w:lvlText w:val="%5."/>
      <w:lvlJc w:val="left"/>
      <w:pPr>
        <w:ind w:left="3600" w:hanging="360"/>
      </w:pPr>
    </w:lvl>
    <w:lvl w:ilvl="5" w:tplc="0402001B">
      <w:start w:val="1"/>
      <w:numFmt w:val="lowerRoman"/>
      <w:lvlText w:val="%6."/>
      <w:lvlJc w:val="right"/>
      <w:pPr>
        <w:ind w:left="4320" w:hanging="180"/>
      </w:pPr>
    </w:lvl>
    <w:lvl w:ilvl="6" w:tplc="0402000F">
      <w:start w:val="1"/>
      <w:numFmt w:val="decimal"/>
      <w:lvlText w:val="%7."/>
      <w:lvlJc w:val="left"/>
      <w:pPr>
        <w:ind w:left="5040" w:hanging="360"/>
      </w:pPr>
    </w:lvl>
    <w:lvl w:ilvl="7" w:tplc="04020019">
      <w:start w:val="1"/>
      <w:numFmt w:val="lowerLetter"/>
      <w:lvlText w:val="%8."/>
      <w:lvlJc w:val="left"/>
      <w:pPr>
        <w:ind w:left="5760" w:hanging="360"/>
      </w:pPr>
    </w:lvl>
    <w:lvl w:ilvl="8" w:tplc="0402001B">
      <w:start w:val="1"/>
      <w:numFmt w:val="lowerRoman"/>
      <w:lvlText w:val="%9."/>
      <w:lvlJc w:val="right"/>
      <w:pPr>
        <w:ind w:left="6480" w:hanging="180"/>
      </w:pPr>
    </w:lvl>
  </w:abstractNum>
  <w:abstractNum w:abstractNumId="32">
    <w:nsid w:val="7BAB337D"/>
    <w:multiLevelType w:val="hybridMultilevel"/>
    <w:tmpl w:val="04BCFEE0"/>
    <w:lvl w:ilvl="0" w:tplc="8C6ED85A">
      <w:start w:val="1"/>
      <w:numFmt w:val="lowerRoman"/>
      <w:lvlText w:val="(%1)"/>
      <w:lvlJc w:val="left"/>
      <w:pPr>
        <w:ind w:left="720" w:hanging="360"/>
      </w:pPr>
    </w:lvl>
    <w:lvl w:ilvl="1" w:tplc="04020019">
      <w:start w:val="1"/>
      <w:numFmt w:val="lowerLetter"/>
      <w:lvlText w:val="%2."/>
      <w:lvlJc w:val="left"/>
      <w:pPr>
        <w:ind w:left="1440" w:hanging="360"/>
      </w:pPr>
    </w:lvl>
    <w:lvl w:ilvl="2" w:tplc="0402001B">
      <w:start w:val="1"/>
      <w:numFmt w:val="lowerRoman"/>
      <w:lvlText w:val="%3."/>
      <w:lvlJc w:val="right"/>
      <w:pPr>
        <w:ind w:left="2160" w:hanging="180"/>
      </w:pPr>
    </w:lvl>
    <w:lvl w:ilvl="3" w:tplc="0402000F">
      <w:start w:val="1"/>
      <w:numFmt w:val="decimal"/>
      <w:lvlText w:val="%4."/>
      <w:lvlJc w:val="left"/>
      <w:pPr>
        <w:ind w:left="2880" w:hanging="360"/>
      </w:pPr>
    </w:lvl>
    <w:lvl w:ilvl="4" w:tplc="04020019">
      <w:start w:val="1"/>
      <w:numFmt w:val="lowerLetter"/>
      <w:lvlText w:val="%5."/>
      <w:lvlJc w:val="left"/>
      <w:pPr>
        <w:ind w:left="3600" w:hanging="360"/>
      </w:pPr>
    </w:lvl>
    <w:lvl w:ilvl="5" w:tplc="0402001B">
      <w:start w:val="1"/>
      <w:numFmt w:val="lowerRoman"/>
      <w:lvlText w:val="%6."/>
      <w:lvlJc w:val="right"/>
      <w:pPr>
        <w:ind w:left="4320" w:hanging="180"/>
      </w:pPr>
    </w:lvl>
    <w:lvl w:ilvl="6" w:tplc="0402000F">
      <w:start w:val="1"/>
      <w:numFmt w:val="decimal"/>
      <w:lvlText w:val="%7."/>
      <w:lvlJc w:val="left"/>
      <w:pPr>
        <w:ind w:left="5040" w:hanging="360"/>
      </w:pPr>
    </w:lvl>
    <w:lvl w:ilvl="7" w:tplc="04020019">
      <w:start w:val="1"/>
      <w:numFmt w:val="lowerLetter"/>
      <w:lvlText w:val="%8."/>
      <w:lvlJc w:val="left"/>
      <w:pPr>
        <w:ind w:left="5760" w:hanging="360"/>
      </w:pPr>
    </w:lvl>
    <w:lvl w:ilvl="8" w:tplc="0402001B">
      <w:start w:val="1"/>
      <w:numFmt w:val="lowerRoman"/>
      <w:lvlText w:val="%9."/>
      <w:lvlJc w:val="right"/>
      <w:pPr>
        <w:ind w:left="6480" w:hanging="180"/>
      </w:pPr>
    </w:lvl>
  </w:abstractNum>
  <w:abstractNum w:abstractNumId="33">
    <w:nsid w:val="7D337332"/>
    <w:multiLevelType w:val="hybridMultilevel"/>
    <w:tmpl w:val="7A3E2A7A"/>
    <w:lvl w:ilvl="0" w:tplc="B972E518">
      <w:start w:val="1"/>
      <w:numFmt w:val="bullet"/>
      <w:lvlText w:val="-"/>
      <w:lvlJc w:val="left"/>
      <w:pPr>
        <w:ind w:left="1069" w:hanging="360"/>
      </w:pPr>
      <w:rPr>
        <w:rFonts w:ascii="Times New Roman" w:eastAsia="Times New Roman" w:hAnsi="Times New Roman" w:cs="Times New Roman" w:hint="default"/>
      </w:rPr>
    </w:lvl>
    <w:lvl w:ilvl="1" w:tplc="04020003" w:tentative="1">
      <w:start w:val="1"/>
      <w:numFmt w:val="bullet"/>
      <w:lvlText w:val="o"/>
      <w:lvlJc w:val="left"/>
      <w:pPr>
        <w:ind w:left="1789" w:hanging="360"/>
      </w:pPr>
      <w:rPr>
        <w:rFonts w:ascii="Courier New" w:hAnsi="Courier New" w:cs="Courier New" w:hint="default"/>
      </w:rPr>
    </w:lvl>
    <w:lvl w:ilvl="2" w:tplc="04020005" w:tentative="1">
      <w:start w:val="1"/>
      <w:numFmt w:val="bullet"/>
      <w:lvlText w:val=""/>
      <w:lvlJc w:val="left"/>
      <w:pPr>
        <w:ind w:left="2509" w:hanging="360"/>
      </w:pPr>
      <w:rPr>
        <w:rFonts w:ascii="Wingdings" w:hAnsi="Wingdings" w:hint="default"/>
      </w:rPr>
    </w:lvl>
    <w:lvl w:ilvl="3" w:tplc="04020001" w:tentative="1">
      <w:start w:val="1"/>
      <w:numFmt w:val="bullet"/>
      <w:lvlText w:val=""/>
      <w:lvlJc w:val="left"/>
      <w:pPr>
        <w:ind w:left="3229" w:hanging="360"/>
      </w:pPr>
      <w:rPr>
        <w:rFonts w:ascii="Symbol" w:hAnsi="Symbol" w:hint="default"/>
      </w:rPr>
    </w:lvl>
    <w:lvl w:ilvl="4" w:tplc="04020003" w:tentative="1">
      <w:start w:val="1"/>
      <w:numFmt w:val="bullet"/>
      <w:lvlText w:val="o"/>
      <w:lvlJc w:val="left"/>
      <w:pPr>
        <w:ind w:left="3949" w:hanging="360"/>
      </w:pPr>
      <w:rPr>
        <w:rFonts w:ascii="Courier New" w:hAnsi="Courier New" w:cs="Courier New" w:hint="default"/>
      </w:rPr>
    </w:lvl>
    <w:lvl w:ilvl="5" w:tplc="04020005" w:tentative="1">
      <w:start w:val="1"/>
      <w:numFmt w:val="bullet"/>
      <w:lvlText w:val=""/>
      <w:lvlJc w:val="left"/>
      <w:pPr>
        <w:ind w:left="4669" w:hanging="360"/>
      </w:pPr>
      <w:rPr>
        <w:rFonts w:ascii="Wingdings" w:hAnsi="Wingdings" w:hint="default"/>
      </w:rPr>
    </w:lvl>
    <w:lvl w:ilvl="6" w:tplc="04020001" w:tentative="1">
      <w:start w:val="1"/>
      <w:numFmt w:val="bullet"/>
      <w:lvlText w:val=""/>
      <w:lvlJc w:val="left"/>
      <w:pPr>
        <w:ind w:left="5389" w:hanging="360"/>
      </w:pPr>
      <w:rPr>
        <w:rFonts w:ascii="Symbol" w:hAnsi="Symbol" w:hint="default"/>
      </w:rPr>
    </w:lvl>
    <w:lvl w:ilvl="7" w:tplc="04020003" w:tentative="1">
      <w:start w:val="1"/>
      <w:numFmt w:val="bullet"/>
      <w:lvlText w:val="o"/>
      <w:lvlJc w:val="left"/>
      <w:pPr>
        <w:ind w:left="6109" w:hanging="360"/>
      </w:pPr>
      <w:rPr>
        <w:rFonts w:ascii="Courier New" w:hAnsi="Courier New" w:cs="Courier New" w:hint="default"/>
      </w:rPr>
    </w:lvl>
    <w:lvl w:ilvl="8" w:tplc="04020005" w:tentative="1">
      <w:start w:val="1"/>
      <w:numFmt w:val="bullet"/>
      <w:lvlText w:val=""/>
      <w:lvlJc w:val="left"/>
      <w:pPr>
        <w:ind w:left="6829" w:hanging="360"/>
      </w:pPr>
      <w:rPr>
        <w:rFonts w:ascii="Wingdings" w:hAnsi="Wingdings" w:hint="default"/>
      </w:rPr>
    </w:lvl>
  </w:abstractNum>
  <w:num w:numId="1">
    <w:abstractNumId w:val="3"/>
  </w:num>
  <w:num w:numId="2">
    <w:abstractNumId w:val="14"/>
  </w:num>
  <w:num w:numId="3">
    <w:abstractNumId w:val="24"/>
    <w:lvlOverride w:ilvl="0">
      <w:startOverride w:val="1"/>
    </w:lvlOverride>
  </w:num>
  <w:num w:numId="4">
    <w:abstractNumId w:val="16"/>
    <w:lvlOverride w:ilvl="0">
      <w:startOverride w:val="1"/>
    </w:lvlOverride>
  </w:num>
  <w:num w:numId="5">
    <w:abstractNumId w:val="24"/>
  </w:num>
  <w:num w:numId="6">
    <w:abstractNumId w:val="16"/>
  </w:num>
  <w:num w:numId="7">
    <w:abstractNumId w:val="7"/>
  </w:num>
  <w:num w:numId="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0"/>
  </w:num>
  <w:num w:numId="10">
    <w:abstractNumId w:val="13"/>
  </w:num>
  <w:num w:numId="11">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0"/>
  </w:num>
  <w:num w:numId="13">
    <w:abstractNumId w:val="26"/>
  </w:num>
  <w:num w:numId="14">
    <w:abstractNumId w:val="6"/>
  </w:num>
  <w:num w:numId="15">
    <w:abstractNumId w:val="1"/>
  </w:num>
  <w:num w:numId="16">
    <w:abstractNumId w:val="27"/>
  </w:num>
  <w:num w:numId="17">
    <w:abstractNumId w:val="31"/>
  </w:num>
  <w:num w:numId="18">
    <w:abstractNumId w:val="4"/>
  </w:num>
  <w:num w:numId="19">
    <w:abstractNumId w:val="32"/>
  </w:num>
  <w:num w:numId="20">
    <w:abstractNumId w:val="15"/>
  </w:num>
  <w:num w:numId="21">
    <w:abstractNumId w:val="28"/>
  </w:num>
  <w:num w:numId="22">
    <w:abstractNumId w:val="11"/>
  </w:num>
  <w:num w:numId="23">
    <w:abstractNumId w:val="18"/>
  </w:num>
  <w:num w:numId="24">
    <w:abstractNumId w:val="22"/>
  </w:num>
  <w:num w:numId="25">
    <w:abstractNumId w:val="2"/>
  </w:num>
  <w:num w:numId="26">
    <w:abstractNumId w:val="25"/>
  </w:num>
  <w:num w:numId="27">
    <w:abstractNumId w:val="33"/>
  </w:num>
  <w:num w:numId="28">
    <w:abstractNumId w:val="23"/>
  </w:num>
  <w:num w:numId="29">
    <w:abstractNumId w:val="21"/>
  </w:num>
  <w:num w:numId="30">
    <w:abstractNumId w:val="17"/>
  </w:num>
  <w:num w:numId="31">
    <w:abstractNumId w:val="30"/>
  </w:num>
  <w:num w:numId="32">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2"/>
    <w:lvlOverride w:ilvl="0">
      <w:startOverride w:val="2"/>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9"/>
  </w:num>
  <w:num w:numId="4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9"/>
  </w:num>
  <w:num w:numId="44">
    <w:abstractNumId w:val="5"/>
  </w:num>
  <w:num w:numId="45">
    <w:abstractNumId w:val="10"/>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hideSpellingErrors/>
  <w:hideGrammaticalErrors/>
  <w:defaultTabStop w:val="720"/>
  <w:hyphenationZone w:val="425"/>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00615DBA"/>
    <w:rsid w:val="0000011F"/>
    <w:rsid w:val="0000025A"/>
    <w:rsid w:val="000022E7"/>
    <w:rsid w:val="00002371"/>
    <w:rsid w:val="000040B6"/>
    <w:rsid w:val="00004E41"/>
    <w:rsid w:val="00006050"/>
    <w:rsid w:val="00010042"/>
    <w:rsid w:val="00013824"/>
    <w:rsid w:val="00013C65"/>
    <w:rsid w:val="00013F17"/>
    <w:rsid w:val="000150E2"/>
    <w:rsid w:val="0001528D"/>
    <w:rsid w:val="000155D4"/>
    <w:rsid w:val="00015B3A"/>
    <w:rsid w:val="00020369"/>
    <w:rsid w:val="00020C2B"/>
    <w:rsid w:val="000211D2"/>
    <w:rsid w:val="000213D9"/>
    <w:rsid w:val="000219CA"/>
    <w:rsid w:val="00021B86"/>
    <w:rsid w:val="0002218F"/>
    <w:rsid w:val="000243AF"/>
    <w:rsid w:val="000244C5"/>
    <w:rsid w:val="00026A2F"/>
    <w:rsid w:val="00026B72"/>
    <w:rsid w:val="00027150"/>
    <w:rsid w:val="000301AC"/>
    <w:rsid w:val="0003044A"/>
    <w:rsid w:val="000315C1"/>
    <w:rsid w:val="00032C0A"/>
    <w:rsid w:val="00033DF7"/>
    <w:rsid w:val="0003410E"/>
    <w:rsid w:val="00034596"/>
    <w:rsid w:val="00034B1C"/>
    <w:rsid w:val="00034E7A"/>
    <w:rsid w:val="00035688"/>
    <w:rsid w:val="00035808"/>
    <w:rsid w:val="0003648E"/>
    <w:rsid w:val="00040064"/>
    <w:rsid w:val="0004191C"/>
    <w:rsid w:val="000421FB"/>
    <w:rsid w:val="00042874"/>
    <w:rsid w:val="0004380A"/>
    <w:rsid w:val="0004536D"/>
    <w:rsid w:val="00045484"/>
    <w:rsid w:val="000466BB"/>
    <w:rsid w:val="0004679C"/>
    <w:rsid w:val="00046EFA"/>
    <w:rsid w:val="00052A69"/>
    <w:rsid w:val="000534D3"/>
    <w:rsid w:val="00054C07"/>
    <w:rsid w:val="000556FE"/>
    <w:rsid w:val="00057190"/>
    <w:rsid w:val="000608DC"/>
    <w:rsid w:val="00062B29"/>
    <w:rsid w:val="00062D69"/>
    <w:rsid w:val="00064E53"/>
    <w:rsid w:val="000654E0"/>
    <w:rsid w:val="00065878"/>
    <w:rsid w:val="0006748C"/>
    <w:rsid w:val="000678E9"/>
    <w:rsid w:val="00067F80"/>
    <w:rsid w:val="00071FC2"/>
    <w:rsid w:val="000726B3"/>
    <w:rsid w:val="00074E99"/>
    <w:rsid w:val="00080E16"/>
    <w:rsid w:val="00081C18"/>
    <w:rsid w:val="00081D24"/>
    <w:rsid w:val="000858E1"/>
    <w:rsid w:val="00085A66"/>
    <w:rsid w:val="00086CF9"/>
    <w:rsid w:val="00087BE8"/>
    <w:rsid w:val="000903F7"/>
    <w:rsid w:val="00090EC7"/>
    <w:rsid w:val="000917E4"/>
    <w:rsid w:val="0009267A"/>
    <w:rsid w:val="00094AF0"/>
    <w:rsid w:val="000A03F3"/>
    <w:rsid w:val="000A1B58"/>
    <w:rsid w:val="000A1C9C"/>
    <w:rsid w:val="000A208D"/>
    <w:rsid w:val="000A2984"/>
    <w:rsid w:val="000A2E2B"/>
    <w:rsid w:val="000A2FED"/>
    <w:rsid w:val="000A3434"/>
    <w:rsid w:val="000A34BF"/>
    <w:rsid w:val="000A3CD7"/>
    <w:rsid w:val="000A51BA"/>
    <w:rsid w:val="000A5B6A"/>
    <w:rsid w:val="000A7BD8"/>
    <w:rsid w:val="000B0078"/>
    <w:rsid w:val="000B0B6F"/>
    <w:rsid w:val="000B17DF"/>
    <w:rsid w:val="000B2BD2"/>
    <w:rsid w:val="000B3D31"/>
    <w:rsid w:val="000B4FCA"/>
    <w:rsid w:val="000B518B"/>
    <w:rsid w:val="000B5D88"/>
    <w:rsid w:val="000B706E"/>
    <w:rsid w:val="000B7118"/>
    <w:rsid w:val="000C03A5"/>
    <w:rsid w:val="000C0542"/>
    <w:rsid w:val="000C3175"/>
    <w:rsid w:val="000C31EF"/>
    <w:rsid w:val="000C3752"/>
    <w:rsid w:val="000C444B"/>
    <w:rsid w:val="000C4DB4"/>
    <w:rsid w:val="000C56B4"/>
    <w:rsid w:val="000C5978"/>
    <w:rsid w:val="000C645A"/>
    <w:rsid w:val="000C6E76"/>
    <w:rsid w:val="000C750C"/>
    <w:rsid w:val="000C7993"/>
    <w:rsid w:val="000C7F3C"/>
    <w:rsid w:val="000D178D"/>
    <w:rsid w:val="000D2C67"/>
    <w:rsid w:val="000D31FD"/>
    <w:rsid w:val="000D3C85"/>
    <w:rsid w:val="000D3E4F"/>
    <w:rsid w:val="000D4B57"/>
    <w:rsid w:val="000D513E"/>
    <w:rsid w:val="000D73A7"/>
    <w:rsid w:val="000D7423"/>
    <w:rsid w:val="000D7D0E"/>
    <w:rsid w:val="000E2451"/>
    <w:rsid w:val="000E2B28"/>
    <w:rsid w:val="000E3D1C"/>
    <w:rsid w:val="000E5B71"/>
    <w:rsid w:val="000E5EE8"/>
    <w:rsid w:val="000E71A9"/>
    <w:rsid w:val="000F11EE"/>
    <w:rsid w:val="000F2A20"/>
    <w:rsid w:val="000F2A22"/>
    <w:rsid w:val="000F2E90"/>
    <w:rsid w:val="000F414B"/>
    <w:rsid w:val="000F4437"/>
    <w:rsid w:val="000F5AA4"/>
    <w:rsid w:val="000F7A83"/>
    <w:rsid w:val="000F7BD9"/>
    <w:rsid w:val="0010038A"/>
    <w:rsid w:val="0010040B"/>
    <w:rsid w:val="00101B99"/>
    <w:rsid w:val="0010257A"/>
    <w:rsid w:val="00107744"/>
    <w:rsid w:val="00111405"/>
    <w:rsid w:val="00111D41"/>
    <w:rsid w:val="00112D59"/>
    <w:rsid w:val="0011382D"/>
    <w:rsid w:val="00113954"/>
    <w:rsid w:val="00114522"/>
    <w:rsid w:val="00114EE3"/>
    <w:rsid w:val="001152C6"/>
    <w:rsid w:val="001153A0"/>
    <w:rsid w:val="001160C1"/>
    <w:rsid w:val="00117583"/>
    <w:rsid w:val="0012070B"/>
    <w:rsid w:val="001215D3"/>
    <w:rsid w:val="0012266F"/>
    <w:rsid w:val="00123955"/>
    <w:rsid w:val="00126887"/>
    <w:rsid w:val="00126D70"/>
    <w:rsid w:val="00126EBC"/>
    <w:rsid w:val="001275ED"/>
    <w:rsid w:val="00131006"/>
    <w:rsid w:val="001316B8"/>
    <w:rsid w:val="001316E3"/>
    <w:rsid w:val="00131E46"/>
    <w:rsid w:val="00132687"/>
    <w:rsid w:val="00133B5F"/>
    <w:rsid w:val="001341A9"/>
    <w:rsid w:val="00134431"/>
    <w:rsid w:val="001350F1"/>
    <w:rsid w:val="0013553F"/>
    <w:rsid w:val="00135F56"/>
    <w:rsid w:val="0013653A"/>
    <w:rsid w:val="00141974"/>
    <w:rsid w:val="00142E50"/>
    <w:rsid w:val="00143123"/>
    <w:rsid w:val="00143EFC"/>
    <w:rsid w:val="001447ED"/>
    <w:rsid w:val="001449F9"/>
    <w:rsid w:val="0014687D"/>
    <w:rsid w:val="001477F1"/>
    <w:rsid w:val="001512C1"/>
    <w:rsid w:val="001518CF"/>
    <w:rsid w:val="00153ED7"/>
    <w:rsid w:val="00154C65"/>
    <w:rsid w:val="00155635"/>
    <w:rsid w:val="001561BE"/>
    <w:rsid w:val="00157D69"/>
    <w:rsid w:val="00160FEE"/>
    <w:rsid w:val="0016108E"/>
    <w:rsid w:val="0016230E"/>
    <w:rsid w:val="001651A3"/>
    <w:rsid w:val="00165B9C"/>
    <w:rsid w:val="0016663A"/>
    <w:rsid w:val="00167B43"/>
    <w:rsid w:val="001704EB"/>
    <w:rsid w:val="00173590"/>
    <w:rsid w:val="00176D54"/>
    <w:rsid w:val="001772E7"/>
    <w:rsid w:val="00180102"/>
    <w:rsid w:val="00180538"/>
    <w:rsid w:val="00180C49"/>
    <w:rsid w:val="00181184"/>
    <w:rsid w:val="001811D7"/>
    <w:rsid w:val="00181255"/>
    <w:rsid w:val="00182A28"/>
    <w:rsid w:val="00183094"/>
    <w:rsid w:val="001844DB"/>
    <w:rsid w:val="001847EF"/>
    <w:rsid w:val="00190A65"/>
    <w:rsid w:val="00190FDE"/>
    <w:rsid w:val="001952C8"/>
    <w:rsid w:val="001970C0"/>
    <w:rsid w:val="001A1000"/>
    <w:rsid w:val="001A2549"/>
    <w:rsid w:val="001A2908"/>
    <w:rsid w:val="001A2BE6"/>
    <w:rsid w:val="001A336A"/>
    <w:rsid w:val="001A3A72"/>
    <w:rsid w:val="001A471C"/>
    <w:rsid w:val="001A5079"/>
    <w:rsid w:val="001B024B"/>
    <w:rsid w:val="001B0474"/>
    <w:rsid w:val="001B21F2"/>
    <w:rsid w:val="001B2A07"/>
    <w:rsid w:val="001B2FA2"/>
    <w:rsid w:val="001B32CA"/>
    <w:rsid w:val="001B3EB6"/>
    <w:rsid w:val="001B50F1"/>
    <w:rsid w:val="001B71D8"/>
    <w:rsid w:val="001B75B0"/>
    <w:rsid w:val="001C162B"/>
    <w:rsid w:val="001C17D2"/>
    <w:rsid w:val="001C1E4E"/>
    <w:rsid w:val="001C2116"/>
    <w:rsid w:val="001C2230"/>
    <w:rsid w:val="001C28E0"/>
    <w:rsid w:val="001C3B7C"/>
    <w:rsid w:val="001C55FB"/>
    <w:rsid w:val="001C6B83"/>
    <w:rsid w:val="001C6BD9"/>
    <w:rsid w:val="001C7001"/>
    <w:rsid w:val="001C7DB4"/>
    <w:rsid w:val="001D02AB"/>
    <w:rsid w:val="001D176B"/>
    <w:rsid w:val="001D235F"/>
    <w:rsid w:val="001D28E5"/>
    <w:rsid w:val="001D2EDD"/>
    <w:rsid w:val="001D3991"/>
    <w:rsid w:val="001D5CD0"/>
    <w:rsid w:val="001E0912"/>
    <w:rsid w:val="001E179E"/>
    <w:rsid w:val="001E1A3D"/>
    <w:rsid w:val="001E35F9"/>
    <w:rsid w:val="001E4C57"/>
    <w:rsid w:val="001E5526"/>
    <w:rsid w:val="001F15B1"/>
    <w:rsid w:val="001F17F0"/>
    <w:rsid w:val="001F28C8"/>
    <w:rsid w:val="001F3059"/>
    <w:rsid w:val="001F393A"/>
    <w:rsid w:val="001F3EDF"/>
    <w:rsid w:val="001F4665"/>
    <w:rsid w:val="001F6562"/>
    <w:rsid w:val="001F7107"/>
    <w:rsid w:val="00200509"/>
    <w:rsid w:val="00200684"/>
    <w:rsid w:val="00202328"/>
    <w:rsid w:val="002024A1"/>
    <w:rsid w:val="00203135"/>
    <w:rsid w:val="002032BC"/>
    <w:rsid w:val="00203B07"/>
    <w:rsid w:val="0020516D"/>
    <w:rsid w:val="00205EB7"/>
    <w:rsid w:val="0021676A"/>
    <w:rsid w:val="00216963"/>
    <w:rsid w:val="00216F76"/>
    <w:rsid w:val="00217A1E"/>
    <w:rsid w:val="00220FA3"/>
    <w:rsid w:val="00220FE1"/>
    <w:rsid w:val="002211EF"/>
    <w:rsid w:val="00221616"/>
    <w:rsid w:val="00221F94"/>
    <w:rsid w:val="00222567"/>
    <w:rsid w:val="002234AB"/>
    <w:rsid w:val="002234F2"/>
    <w:rsid w:val="00223BF2"/>
    <w:rsid w:val="00224207"/>
    <w:rsid w:val="00224651"/>
    <w:rsid w:val="00226588"/>
    <w:rsid w:val="00226D47"/>
    <w:rsid w:val="00227036"/>
    <w:rsid w:val="00231243"/>
    <w:rsid w:val="002312AB"/>
    <w:rsid w:val="00231A82"/>
    <w:rsid w:val="00232959"/>
    <w:rsid w:val="002330EE"/>
    <w:rsid w:val="00233267"/>
    <w:rsid w:val="00233B08"/>
    <w:rsid w:val="00235FE1"/>
    <w:rsid w:val="00237BE1"/>
    <w:rsid w:val="00237F0A"/>
    <w:rsid w:val="00241E77"/>
    <w:rsid w:val="002427B8"/>
    <w:rsid w:val="00242D5B"/>
    <w:rsid w:val="0024338E"/>
    <w:rsid w:val="002434CC"/>
    <w:rsid w:val="00244916"/>
    <w:rsid w:val="00245D33"/>
    <w:rsid w:val="00246AD7"/>
    <w:rsid w:val="00246B7C"/>
    <w:rsid w:val="00246E5A"/>
    <w:rsid w:val="00251718"/>
    <w:rsid w:val="002520E1"/>
    <w:rsid w:val="00252D2B"/>
    <w:rsid w:val="0025322C"/>
    <w:rsid w:val="0025359B"/>
    <w:rsid w:val="00254A8C"/>
    <w:rsid w:val="002566BC"/>
    <w:rsid w:val="002568E4"/>
    <w:rsid w:val="00257D64"/>
    <w:rsid w:val="00257EB7"/>
    <w:rsid w:val="002614C6"/>
    <w:rsid w:val="002625BD"/>
    <w:rsid w:val="002637F4"/>
    <w:rsid w:val="00263FD8"/>
    <w:rsid w:val="00264064"/>
    <w:rsid w:val="0026438E"/>
    <w:rsid w:val="00266469"/>
    <w:rsid w:val="002666B8"/>
    <w:rsid w:val="00267466"/>
    <w:rsid w:val="00267B82"/>
    <w:rsid w:val="00267D6F"/>
    <w:rsid w:val="002718DE"/>
    <w:rsid w:val="00271943"/>
    <w:rsid w:val="00272FE9"/>
    <w:rsid w:val="00273006"/>
    <w:rsid w:val="00273AD3"/>
    <w:rsid w:val="00274308"/>
    <w:rsid w:val="00274B21"/>
    <w:rsid w:val="00274CD5"/>
    <w:rsid w:val="0027584A"/>
    <w:rsid w:val="0027724F"/>
    <w:rsid w:val="002777C3"/>
    <w:rsid w:val="00280E50"/>
    <w:rsid w:val="002814B8"/>
    <w:rsid w:val="00283357"/>
    <w:rsid w:val="00283631"/>
    <w:rsid w:val="00283D23"/>
    <w:rsid w:val="002842CF"/>
    <w:rsid w:val="00284D3B"/>
    <w:rsid w:val="0028550A"/>
    <w:rsid w:val="002855D1"/>
    <w:rsid w:val="00287B54"/>
    <w:rsid w:val="00290203"/>
    <w:rsid w:val="002911DD"/>
    <w:rsid w:val="002943A6"/>
    <w:rsid w:val="002945E4"/>
    <w:rsid w:val="0029511C"/>
    <w:rsid w:val="00295C17"/>
    <w:rsid w:val="00297F80"/>
    <w:rsid w:val="002A05AB"/>
    <w:rsid w:val="002A2124"/>
    <w:rsid w:val="002A3164"/>
    <w:rsid w:val="002A46E4"/>
    <w:rsid w:val="002A731A"/>
    <w:rsid w:val="002A7409"/>
    <w:rsid w:val="002B0DC5"/>
    <w:rsid w:val="002B2DE2"/>
    <w:rsid w:val="002B363E"/>
    <w:rsid w:val="002B3CBD"/>
    <w:rsid w:val="002B40EE"/>
    <w:rsid w:val="002B4DE5"/>
    <w:rsid w:val="002B539D"/>
    <w:rsid w:val="002B642C"/>
    <w:rsid w:val="002B7407"/>
    <w:rsid w:val="002B7C04"/>
    <w:rsid w:val="002C0DA2"/>
    <w:rsid w:val="002C1FE2"/>
    <w:rsid w:val="002C3ABF"/>
    <w:rsid w:val="002C40D8"/>
    <w:rsid w:val="002C421E"/>
    <w:rsid w:val="002C5978"/>
    <w:rsid w:val="002C63AA"/>
    <w:rsid w:val="002C70B2"/>
    <w:rsid w:val="002C7B59"/>
    <w:rsid w:val="002D01B5"/>
    <w:rsid w:val="002D0FAD"/>
    <w:rsid w:val="002D2507"/>
    <w:rsid w:val="002D292F"/>
    <w:rsid w:val="002D2E4C"/>
    <w:rsid w:val="002D33E5"/>
    <w:rsid w:val="002D3427"/>
    <w:rsid w:val="002D3AFF"/>
    <w:rsid w:val="002D69F3"/>
    <w:rsid w:val="002D6A57"/>
    <w:rsid w:val="002D6D66"/>
    <w:rsid w:val="002D71D3"/>
    <w:rsid w:val="002D72DC"/>
    <w:rsid w:val="002D7817"/>
    <w:rsid w:val="002E0208"/>
    <w:rsid w:val="002E17F2"/>
    <w:rsid w:val="002E3D86"/>
    <w:rsid w:val="002E51C3"/>
    <w:rsid w:val="002E6A3C"/>
    <w:rsid w:val="002E7314"/>
    <w:rsid w:val="002E7D05"/>
    <w:rsid w:val="002E7E5B"/>
    <w:rsid w:val="002F010E"/>
    <w:rsid w:val="002F10F0"/>
    <w:rsid w:val="002F1807"/>
    <w:rsid w:val="002F180D"/>
    <w:rsid w:val="002F1DA6"/>
    <w:rsid w:val="002F2886"/>
    <w:rsid w:val="002F2B48"/>
    <w:rsid w:val="002F4708"/>
    <w:rsid w:val="002F6C9F"/>
    <w:rsid w:val="00300AE9"/>
    <w:rsid w:val="0030137B"/>
    <w:rsid w:val="003021C9"/>
    <w:rsid w:val="003035E7"/>
    <w:rsid w:val="003040FF"/>
    <w:rsid w:val="0030440A"/>
    <w:rsid w:val="00311910"/>
    <w:rsid w:val="003127FD"/>
    <w:rsid w:val="00312851"/>
    <w:rsid w:val="003132AF"/>
    <w:rsid w:val="003135BA"/>
    <w:rsid w:val="003148D1"/>
    <w:rsid w:val="00314AC0"/>
    <w:rsid w:val="00322661"/>
    <w:rsid w:val="00322F1A"/>
    <w:rsid w:val="00323358"/>
    <w:rsid w:val="003237E7"/>
    <w:rsid w:val="003300C4"/>
    <w:rsid w:val="003303DE"/>
    <w:rsid w:val="00331438"/>
    <w:rsid w:val="003318B7"/>
    <w:rsid w:val="003326F8"/>
    <w:rsid w:val="00333598"/>
    <w:rsid w:val="003354E7"/>
    <w:rsid w:val="00336CE4"/>
    <w:rsid w:val="0033709F"/>
    <w:rsid w:val="00342C7F"/>
    <w:rsid w:val="003434FF"/>
    <w:rsid w:val="00344B59"/>
    <w:rsid w:val="00345676"/>
    <w:rsid w:val="003459A0"/>
    <w:rsid w:val="00346302"/>
    <w:rsid w:val="00347F40"/>
    <w:rsid w:val="00351E1B"/>
    <w:rsid w:val="003534B0"/>
    <w:rsid w:val="0035445C"/>
    <w:rsid w:val="003564B6"/>
    <w:rsid w:val="00357463"/>
    <w:rsid w:val="003576AD"/>
    <w:rsid w:val="00357DF6"/>
    <w:rsid w:val="00361428"/>
    <w:rsid w:val="003617B4"/>
    <w:rsid w:val="00361EF7"/>
    <w:rsid w:val="003631AD"/>
    <w:rsid w:val="00363698"/>
    <w:rsid w:val="00365FB3"/>
    <w:rsid w:val="0036662A"/>
    <w:rsid w:val="00366D04"/>
    <w:rsid w:val="00367669"/>
    <w:rsid w:val="00367FB7"/>
    <w:rsid w:val="003700EC"/>
    <w:rsid w:val="00370254"/>
    <w:rsid w:val="0037217D"/>
    <w:rsid w:val="00372332"/>
    <w:rsid w:val="003726CB"/>
    <w:rsid w:val="0037297E"/>
    <w:rsid w:val="00373252"/>
    <w:rsid w:val="0037381C"/>
    <w:rsid w:val="003749A9"/>
    <w:rsid w:val="00374B06"/>
    <w:rsid w:val="00375EC5"/>
    <w:rsid w:val="003766DA"/>
    <w:rsid w:val="00381BFE"/>
    <w:rsid w:val="003827A0"/>
    <w:rsid w:val="00382DB8"/>
    <w:rsid w:val="00382F07"/>
    <w:rsid w:val="00384AE8"/>
    <w:rsid w:val="00384C17"/>
    <w:rsid w:val="003856A6"/>
    <w:rsid w:val="003858BF"/>
    <w:rsid w:val="00385DB2"/>
    <w:rsid w:val="0039008B"/>
    <w:rsid w:val="0039101F"/>
    <w:rsid w:val="00392F1B"/>
    <w:rsid w:val="00393A10"/>
    <w:rsid w:val="003945A2"/>
    <w:rsid w:val="00394C9B"/>
    <w:rsid w:val="00395ECB"/>
    <w:rsid w:val="0039755B"/>
    <w:rsid w:val="003A16A0"/>
    <w:rsid w:val="003A1C0E"/>
    <w:rsid w:val="003A1F64"/>
    <w:rsid w:val="003A26D3"/>
    <w:rsid w:val="003A284F"/>
    <w:rsid w:val="003A4336"/>
    <w:rsid w:val="003A43B6"/>
    <w:rsid w:val="003A46D4"/>
    <w:rsid w:val="003A504A"/>
    <w:rsid w:val="003A67F2"/>
    <w:rsid w:val="003A78B0"/>
    <w:rsid w:val="003A7B3F"/>
    <w:rsid w:val="003A7C61"/>
    <w:rsid w:val="003B0D7E"/>
    <w:rsid w:val="003B11FF"/>
    <w:rsid w:val="003B1EA3"/>
    <w:rsid w:val="003B6B21"/>
    <w:rsid w:val="003B6E1C"/>
    <w:rsid w:val="003B6F9F"/>
    <w:rsid w:val="003B70E2"/>
    <w:rsid w:val="003B7E27"/>
    <w:rsid w:val="003C034C"/>
    <w:rsid w:val="003C1966"/>
    <w:rsid w:val="003C1FB8"/>
    <w:rsid w:val="003C3EC1"/>
    <w:rsid w:val="003C4803"/>
    <w:rsid w:val="003C48C1"/>
    <w:rsid w:val="003C584E"/>
    <w:rsid w:val="003C5B95"/>
    <w:rsid w:val="003C5C75"/>
    <w:rsid w:val="003C6781"/>
    <w:rsid w:val="003C7A43"/>
    <w:rsid w:val="003C7D81"/>
    <w:rsid w:val="003D0333"/>
    <w:rsid w:val="003D0784"/>
    <w:rsid w:val="003D1921"/>
    <w:rsid w:val="003D1985"/>
    <w:rsid w:val="003D1B93"/>
    <w:rsid w:val="003D2CFC"/>
    <w:rsid w:val="003D3B0A"/>
    <w:rsid w:val="003D4BF4"/>
    <w:rsid w:val="003D51E2"/>
    <w:rsid w:val="003D797D"/>
    <w:rsid w:val="003E0334"/>
    <w:rsid w:val="003E04B3"/>
    <w:rsid w:val="003E13B9"/>
    <w:rsid w:val="003E28DF"/>
    <w:rsid w:val="003E2E40"/>
    <w:rsid w:val="003E3698"/>
    <w:rsid w:val="003E42D2"/>
    <w:rsid w:val="003E4A40"/>
    <w:rsid w:val="003E4D25"/>
    <w:rsid w:val="003E753A"/>
    <w:rsid w:val="003E7DB8"/>
    <w:rsid w:val="003F047C"/>
    <w:rsid w:val="003F219E"/>
    <w:rsid w:val="003F24B0"/>
    <w:rsid w:val="003F3AF0"/>
    <w:rsid w:val="003F5EDB"/>
    <w:rsid w:val="004001D1"/>
    <w:rsid w:val="00400F63"/>
    <w:rsid w:val="00401679"/>
    <w:rsid w:val="0040184A"/>
    <w:rsid w:val="0040198D"/>
    <w:rsid w:val="00402D2E"/>
    <w:rsid w:val="00403029"/>
    <w:rsid w:val="0040317D"/>
    <w:rsid w:val="004039D0"/>
    <w:rsid w:val="00404BD1"/>
    <w:rsid w:val="00405566"/>
    <w:rsid w:val="004062A2"/>
    <w:rsid w:val="00406480"/>
    <w:rsid w:val="004103BF"/>
    <w:rsid w:val="0041157E"/>
    <w:rsid w:val="00412A6C"/>
    <w:rsid w:val="00413DF6"/>
    <w:rsid w:val="0041513F"/>
    <w:rsid w:val="00415FB3"/>
    <w:rsid w:val="00415FD0"/>
    <w:rsid w:val="00416CBD"/>
    <w:rsid w:val="00416E53"/>
    <w:rsid w:val="00417304"/>
    <w:rsid w:val="00420DD5"/>
    <w:rsid w:val="00421494"/>
    <w:rsid w:val="00421D2E"/>
    <w:rsid w:val="00422C4B"/>
    <w:rsid w:val="00422F1C"/>
    <w:rsid w:val="00424126"/>
    <w:rsid w:val="004246B6"/>
    <w:rsid w:val="00424C7F"/>
    <w:rsid w:val="00425111"/>
    <w:rsid w:val="00425A32"/>
    <w:rsid w:val="00425B15"/>
    <w:rsid w:val="0043014A"/>
    <w:rsid w:val="00430689"/>
    <w:rsid w:val="00431C0F"/>
    <w:rsid w:val="004323B7"/>
    <w:rsid w:val="00432499"/>
    <w:rsid w:val="004327B4"/>
    <w:rsid w:val="00432811"/>
    <w:rsid w:val="00434A08"/>
    <w:rsid w:val="004350E6"/>
    <w:rsid w:val="004358EE"/>
    <w:rsid w:val="00436552"/>
    <w:rsid w:val="00436AF6"/>
    <w:rsid w:val="00437B9F"/>
    <w:rsid w:val="00440838"/>
    <w:rsid w:val="00440894"/>
    <w:rsid w:val="004433E1"/>
    <w:rsid w:val="00443C49"/>
    <w:rsid w:val="00446D8C"/>
    <w:rsid w:val="00447306"/>
    <w:rsid w:val="00447614"/>
    <w:rsid w:val="00447AE6"/>
    <w:rsid w:val="00451711"/>
    <w:rsid w:val="0045251E"/>
    <w:rsid w:val="0045283F"/>
    <w:rsid w:val="00453EE0"/>
    <w:rsid w:val="0045530A"/>
    <w:rsid w:val="0045556E"/>
    <w:rsid w:val="004564B5"/>
    <w:rsid w:val="00457311"/>
    <w:rsid w:val="00460496"/>
    <w:rsid w:val="004611A1"/>
    <w:rsid w:val="00462048"/>
    <w:rsid w:val="0046291F"/>
    <w:rsid w:val="00463E61"/>
    <w:rsid w:val="004640A8"/>
    <w:rsid w:val="0046620B"/>
    <w:rsid w:val="0046762E"/>
    <w:rsid w:val="00467A28"/>
    <w:rsid w:val="00467A6B"/>
    <w:rsid w:val="0047041B"/>
    <w:rsid w:val="00472968"/>
    <w:rsid w:val="00472B60"/>
    <w:rsid w:val="00472F81"/>
    <w:rsid w:val="00474E23"/>
    <w:rsid w:val="00475191"/>
    <w:rsid w:val="00475832"/>
    <w:rsid w:val="0047588D"/>
    <w:rsid w:val="0047654C"/>
    <w:rsid w:val="00481909"/>
    <w:rsid w:val="00481AF5"/>
    <w:rsid w:val="00481E63"/>
    <w:rsid w:val="004833BD"/>
    <w:rsid w:val="00483BAE"/>
    <w:rsid w:val="00483DDD"/>
    <w:rsid w:val="00484E9E"/>
    <w:rsid w:val="00485D67"/>
    <w:rsid w:val="00487AFF"/>
    <w:rsid w:val="00487E50"/>
    <w:rsid w:val="004901AF"/>
    <w:rsid w:val="004911D4"/>
    <w:rsid w:val="004913EC"/>
    <w:rsid w:val="00491F18"/>
    <w:rsid w:val="004929C6"/>
    <w:rsid w:val="00492B6E"/>
    <w:rsid w:val="00494934"/>
    <w:rsid w:val="00497E4D"/>
    <w:rsid w:val="004A2388"/>
    <w:rsid w:val="004A239D"/>
    <w:rsid w:val="004A28F3"/>
    <w:rsid w:val="004A29DB"/>
    <w:rsid w:val="004A3A0D"/>
    <w:rsid w:val="004A479C"/>
    <w:rsid w:val="004A55C8"/>
    <w:rsid w:val="004A5625"/>
    <w:rsid w:val="004A7754"/>
    <w:rsid w:val="004A7917"/>
    <w:rsid w:val="004B06C7"/>
    <w:rsid w:val="004B0EFB"/>
    <w:rsid w:val="004B1937"/>
    <w:rsid w:val="004B2E34"/>
    <w:rsid w:val="004B305D"/>
    <w:rsid w:val="004B3DD0"/>
    <w:rsid w:val="004B57D7"/>
    <w:rsid w:val="004B607C"/>
    <w:rsid w:val="004B7477"/>
    <w:rsid w:val="004C009F"/>
    <w:rsid w:val="004C0CDC"/>
    <w:rsid w:val="004C2ED3"/>
    <w:rsid w:val="004C5474"/>
    <w:rsid w:val="004C611F"/>
    <w:rsid w:val="004C6AFD"/>
    <w:rsid w:val="004C6DEB"/>
    <w:rsid w:val="004D07B8"/>
    <w:rsid w:val="004D0CC0"/>
    <w:rsid w:val="004D1DA5"/>
    <w:rsid w:val="004D295A"/>
    <w:rsid w:val="004D2AD2"/>
    <w:rsid w:val="004D3F87"/>
    <w:rsid w:val="004D415A"/>
    <w:rsid w:val="004D4378"/>
    <w:rsid w:val="004D5326"/>
    <w:rsid w:val="004D599D"/>
    <w:rsid w:val="004D59D9"/>
    <w:rsid w:val="004D5DBF"/>
    <w:rsid w:val="004D69C7"/>
    <w:rsid w:val="004E0878"/>
    <w:rsid w:val="004E0951"/>
    <w:rsid w:val="004E0EA2"/>
    <w:rsid w:val="004E180D"/>
    <w:rsid w:val="004E2700"/>
    <w:rsid w:val="004E493D"/>
    <w:rsid w:val="004E4AB9"/>
    <w:rsid w:val="004E4F53"/>
    <w:rsid w:val="004E6D02"/>
    <w:rsid w:val="004E6DBC"/>
    <w:rsid w:val="004E6FAA"/>
    <w:rsid w:val="004E7F41"/>
    <w:rsid w:val="004F0387"/>
    <w:rsid w:val="004F0514"/>
    <w:rsid w:val="004F0561"/>
    <w:rsid w:val="004F0AB9"/>
    <w:rsid w:val="004F4204"/>
    <w:rsid w:val="004F4779"/>
    <w:rsid w:val="004F657D"/>
    <w:rsid w:val="005010E7"/>
    <w:rsid w:val="00501681"/>
    <w:rsid w:val="0050201C"/>
    <w:rsid w:val="00503100"/>
    <w:rsid w:val="005046A6"/>
    <w:rsid w:val="00506F84"/>
    <w:rsid w:val="005073F4"/>
    <w:rsid w:val="00510078"/>
    <w:rsid w:val="005116EA"/>
    <w:rsid w:val="00511A65"/>
    <w:rsid w:val="005122B7"/>
    <w:rsid w:val="005124DF"/>
    <w:rsid w:val="00512C41"/>
    <w:rsid w:val="00513025"/>
    <w:rsid w:val="005130A1"/>
    <w:rsid w:val="00513482"/>
    <w:rsid w:val="00513643"/>
    <w:rsid w:val="00514D0E"/>
    <w:rsid w:val="0051615B"/>
    <w:rsid w:val="00516700"/>
    <w:rsid w:val="005171E1"/>
    <w:rsid w:val="005205EA"/>
    <w:rsid w:val="0052128B"/>
    <w:rsid w:val="005212AA"/>
    <w:rsid w:val="005215B6"/>
    <w:rsid w:val="00521784"/>
    <w:rsid w:val="00521F0E"/>
    <w:rsid w:val="005228C3"/>
    <w:rsid w:val="005241C2"/>
    <w:rsid w:val="00524587"/>
    <w:rsid w:val="00525397"/>
    <w:rsid w:val="00525726"/>
    <w:rsid w:val="00526332"/>
    <w:rsid w:val="00526A9A"/>
    <w:rsid w:val="00526EA9"/>
    <w:rsid w:val="005304B2"/>
    <w:rsid w:val="00530874"/>
    <w:rsid w:val="0053092F"/>
    <w:rsid w:val="00532694"/>
    <w:rsid w:val="00533B59"/>
    <w:rsid w:val="00533EEB"/>
    <w:rsid w:val="00534292"/>
    <w:rsid w:val="005355C8"/>
    <w:rsid w:val="00535ED3"/>
    <w:rsid w:val="0053610B"/>
    <w:rsid w:val="00537C52"/>
    <w:rsid w:val="00540B34"/>
    <w:rsid w:val="005416A9"/>
    <w:rsid w:val="0054214A"/>
    <w:rsid w:val="00542550"/>
    <w:rsid w:val="00542D19"/>
    <w:rsid w:val="005436E3"/>
    <w:rsid w:val="00544DF9"/>
    <w:rsid w:val="0054544C"/>
    <w:rsid w:val="00545533"/>
    <w:rsid w:val="005455DB"/>
    <w:rsid w:val="00545A60"/>
    <w:rsid w:val="005465BA"/>
    <w:rsid w:val="00546DA2"/>
    <w:rsid w:val="00547E35"/>
    <w:rsid w:val="0055394A"/>
    <w:rsid w:val="00553B79"/>
    <w:rsid w:val="005541DA"/>
    <w:rsid w:val="005543A8"/>
    <w:rsid w:val="0055523C"/>
    <w:rsid w:val="0055570F"/>
    <w:rsid w:val="0055611C"/>
    <w:rsid w:val="00557D71"/>
    <w:rsid w:val="00560A0B"/>
    <w:rsid w:val="00561D6E"/>
    <w:rsid w:val="005623D8"/>
    <w:rsid w:val="00564970"/>
    <w:rsid w:val="0056507B"/>
    <w:rsid w:val="0056527B"/>
    <w:rsid w:val="00565375"/>
    <w:rsid w:val="005704DE"/>
    <w:rsid w:val="00570FC1"/>
    <w:rsid w:val="00571FBE"/>
    <w:rsid w:val="00574971"/>
    <w:rsid w:val="005750EC"/>
    <w:rsid w:val="00577B54"/>
    <w:rsid w:val="00577E2F"/>
    <w:rsid w:val="00580352"/>
    <w:rsid w:val="005809C7"/>
    <w:rsid w:val="00580F4F"/>
    <w:rsid w:val="00581771"/>
    <w:rsid w:val="00581C14"/>
    <w:rsid w:val="00581D01"/>
    <w:rsid w:val="00582F0B"/>
    <w:rsid w:val="00583007"/>
    <w:rsid w:val="00583E12"/>
    <w:rsid w:val="005843C7"/>
    <w:rsid w:val="00584684"/>
    <w:rsid w:val="00586C56"/>
    <w:rsid w:val="005877D2"/>
    <w:rsid w:val="00587AB9"/>
    <w:rsid w:val="005902F6"/>
    <w:rsid w:val="005905C7"/>
    <w:rsid w:val="005910CF"/>
    <w:rsid w:val="005912CE"/>
    <w:rsid w:val="00591ADF"/>
    <w:rsid w:val="00592A52"/>
    <w:rsid w:val="0059338C"/>
    <w:rsid w:val="0059398A"/>
    <w:rsid w:val="0059556F"/>
    <w:rsid w:val="00595F32"/>
    <w:rsid w:val="0059611C"/>
    <w:rsid w:val="00596A02"/>
    <w:rsid w:val="005A0D78"/>
    <w:rsid w:val="005A1530"/>
    <w:rsid w:val="005A2F84"/>
    <w:rsid w:val="005A4464"/>
    <w:rsid w:val="005A5E70"/>
    <w:rsid w:val="005B05BE"/>
    <w:rsid w:val="005B14AD"/>
    <w:rsid w:val="005B1C99"/>
    <w:rsid w:val="005B2A55"/>
    <w:rsid w:val="005B31EE"/>
    <w:rsid w:val="005B3A4A"/>
    <w:rsid w:val="005B3F16"/>
    <w:rsid w:val="005B66E8"/>
    <w:rsid w:val="005C0484"/>
    <w:rsid w:val="005C1574"/>
    <w:rsid w:val="005C3905"/>
    <w:rsid w:val="005C43B1"/>
    <w:rsid w:val="005C575E"/>
    <w:rsid w:val="005C70AF"/>
    <w:rsid w:val="005C7202"/>
    <w:rsid w:val="005C7301"/>
    <w:rsid w:val="005C7378"/>
    <w:rsid w:val="005C7900"/>
    <w:rsid w:val="005C79F2"/>
    <w:rsid w:val="005D0586"/>
    <w:rsid w:val="005D074A"/>
    <w:rsid w:val="005D1B3E"/>
    <w:rsid w:val="005D214B"/>
    <w:rsid w:val="005D2614"/>
    <w:rsid w:val="005D2A86"/>
    <w:rsid w:val="005D6AE1"/>
    <w:rsid w:val="005D6D6A"/>
    <w:rsid w:val="005D7206"/>
    <w:rsid w:val="005D7CC0"/>
    <w:rsid w:val="005D7CD2"/>
    <w:rsid w:val="005E082B"/>
    <w:rsid w:val="005E1992"/>
    <w:rsid w:val="005E3F39"/>
    <w:rsid w:val="005E435C"/>
    <w:rsid w:val="005E47BE"/>
    <w:rsid w:val="005E4902"/>
    <w:rsid w:val="005E69A7"/>
    <w:rsid w:val="005E7481"/>
    <w:rsid w:val="005F0300"/>
    <w:rsid w:val="005F0D93"/>
    <w:rsid w:val="005F16B7"/>
    <w:rsid w:val="005F2EA7"/>
    <w:rsid w:val="005F303F"/>
    <w:rsid w:val="005F334B"/>
    <w:rsid w:val="005F35E1"/>
    <w:rsid w:val="005F375D"/>
    <w:rsid w:val="005F3E6C"/>
    <w:rsid w:val="005F4A52"/>
    <w:rsid w:val="005F6B5C"/>
    <w:rsid w:val="005F74E3"/>
    <w:rsid w:val="005F78DD"/>
    <w:rsid w:val="005F7B32"/>
    <w:rsid w:val="006007EA"/>
    <w:rsid w:val="0060138E"/>
    <w:rsid w:val="006018F6"/>
    <w:rsid w:val="006024B6"/>
    <w:rsid w:val="00603B0E"/>
    <w:rsid w:val="006053F8"/>
    <w:rsid w:val="006066D6"/>
    <w:rsid w:val="006130AC"/>
    <w:rsid w:val="006135EE"/>
    <w:rsid w:val="00615DBA"/>
    <w:rsid w:val="00616282"/>
    <w:rsid w:val="006171FF"/>
    <w:rsid w:val="00621C7F"/>
    <w:rsid w:val="00623172"/>
    <w:rsid w:val="0062389F"/>
    <w:rsid w:val="006242C7"/>
    <w:rsid w:val="00626581"/>
    <w:rsid w:val="006310B5"/>
    <w:rsid w:val="00632C50"/>
    <w:rsid w:val="006333CA"/>
    <w:rsid w:val="00633D3A"/>
    <w:rsid w:val="00633ECC"/>
    <w:rsid w:val="00634243"/>
    <w:rsid w:val="00634E30"/>
    <w:rsid w:val="00635165"/>
    <w:rsid w:val="0063524C"/>
    <w:rsid w:val="0063541E"/>
    <w:rsid w:val="0063570C"/>
    <w:rsid w:val="00640361"/>
    <w:rsid w:val="0064054F"/>
    <w:rsid w:val="006411C8"/>
    <w:rsid w:val="00642EE8"/>
    <w:rsid w:val="00642FA6"/>
    <w:rsid w:val="00643097"/>
    <w:rsid w:val="00643D79"/>
    <w:rsid w:val="00644014"/>
    <w:rsid w:val="00644BF8"/>
    <w:rsid w:val="006467F3"/>
    <w:rsid w:val="00646AC0"/>
    <w:rsid w:val="00646FF5"/>
    <w:rsid w:val="00650D1F"/>
    <w:rsid w:val="006516C0"/>
    <w:rsid w:val="00651D9D"/>
    <w:rsid w:val="006547B3"/>
    <w:rsid w:val="00654E7B"/>
    <w:rsid w:val="0065696E"/>
    <w:rsid w:val="00656A7A"/>
    <w:rsid w:val="00656D17"/>
    <w:rsid w:val="006603E1"/>
    <w:rsid w:val="0066081B"/>
    <w:rsid w:val="00661C60"/>
    <w:rsid w:val="00661E0A"/>
    <w:rsid w:val="0066201F"/>
    <w:rsid w:val="0066211C"/>
    <w:rsid w:val="00662ADD"/>
    <w:rsid w:val="00665634"/>
    <w:rsid w:val="006662B4"/>
    <w:rsid w:val="0066686C"/>
    <w:rsid w:val="00666B8E"/>
    <w:rsid w:val="00667451"/>
    <w:rsid w:val="00667D0E"/>
    <w:rsid w:val="0067054E"/>
    <w:rsid w:val="0067090A"/>
    <w:rsid w:val="00670B43"/>
    <w:rsid w:val="00671510"/>
    <w:rsid w:val="006717E0"/>
    <w:rsid w:val="0067187A"/>
    <w:rsid w:val="00675B72"/>
    <w:rsid w:val="00677015"/>
    <w:rsid w:val="0067744C"/>
    <w:rsid w:val="0068020F"/>
    <w:rsid w:val="006804ED"/>
    <w:rsid w:val="006805D7"/>
    <w:rsid w:val="00681822"/>
    <w:rsid w:val="0068245A"/>
    <w:rsid w:val="006839C5"/>
    <w:rsid w:val="00684768"/>
    <w:rsid w:val="00684916"/>
    <w:rsid w:val="00685714"/>
    <w:rsid w:val="00686C53"/>
    <w:rsid w:val="00687023"/>
    <w:rsid w:val="00690B54"/>
    <w:rsid w:val="00690F29"/>
    <w:rsid w:val="00691170"/>
    <w:rsid w:val="006915A3"/>
    <w:rsid w:val="006916B7"/>
    <w:rsid w:val="00692A2C"/>
    <w:rsid w:val="00692A33"/>
    <w:rsid w:val="00693BB1"/>
    <w:rsid w:val="00695F93"/>
    <w:rsid w:val="006960E1"/>
    <w:rsid w:val="0069633E"/>
    <w:rsid w:val="006969F8"/>
    <w:rsid w:val="0069704C"/>
    <w:rsid w:val="006A0F3E"/>
    <w:rsid w:val="006A5386"/>
    <w:rsid w:val="006A7CD0"/>
    <w:rsid w:val="006B1CF5"/>
    <w:rsid w:val="006B2866"/>
    <w:rsid w:val="006B2BA1"/>
    <w:rsid w:val="006B3E55"/>
    <w:rsid w:val="006B55E1"/>
    <w:rsid w:val="006B6873"/>
    <w:rsid w:val="006B772D"/>
    <w:rsid w:val="006C08FE"/>
    <w:rsid w:val="006C1196"/>
    <w:rsid w:val="006C14D4"/>
    <w:rsid w:val="006C15A0"/>
    <w:rsid w:val="006C1F82"/>
    <w:rsid w:val="006C2887"/>
    <w:rsid w:val="006C2D53"/>
    <w:rsid w:val="006C2E05"/>
    <w:rsid w:val="006C3B9B"/>
    <w:rsid w:val="006C4E3F"/>
    <w:rsid w:val="006C63C1"/>
    <w:rsid w:val="006C6BA7"/>
    <w:rsid w:val="006C73E2"/>
    <w:rsid w:val="006D01AC"/>
    <w:rsid w:val="006D201F"/>
    <w:rsid w:val="006D2249"/>
    <w:rsid w:val="006D5FDD"/>
    <w:rsid w:val="006D6394"/>
    <w:rsid w:val="006D6845"/>
    <w:rsid w:val="006D76F0"/>
    <w:rsid w:val="006E103E"/>
    <w:rsid w:val="006E18E1"/>
    <w:rsid w:val="006E1BD8"/>
    <w:rsid w:val="006E3238"/>
    <w:rsid w:val="006E374E"/>
    <w:rsid w:val="006E3DA5"/>
    <w:rsid w:val="006E434A"/>
    <w:rsid w:val="006E4701"/>
    <w:rsid w:val="006E681F"/>
    <w:rsid w:val="006E6913"/>
    <w:rsid w:val="006E7138"/>
    <w:rsid w:val="006E79CC"/>
    <w:rsid w:val="006F210E"/>
    <w:rsid w:val="006F2C18"/>
    <w:rsid w:val="006F4082"/>
    <w:rsid w:val="007002B3"/>
    <w:rsid w:val="00702CAD"/>
    <w:rsid w:val="007034D6"/>
    <w:rsid w:val="007035DA"/>
    <w:rsid w:val="00703B9E"/>
    <w:rsid w:val="0070589E"/>
    <w:rsid w:val="00706325"/>
    <w:rsid w:val="00707553"/>
    <w:rsid w:val="00710F37"/>
    <w:rsid w:val="00711A6C"/>
    <w:rsid w:val="00712321"/>
    <w:rsid w:val="00713415"/>
    <w:rsid w:val="00715169"/>
    <w:rsid w:val="00716017"/>
    <w:rsid w:val="007166DA"/>
    <w:rsid w:val="007174AF"/>
    <w:rsid w:val="007178EB"/>
    <w:rsid w:val="00717FD0"/>
    <w:rsid w:val="0072040F"/>
    <w:rsid w:val="00720684"/>
    <w:rsid w:val="00720B1D"/>
    <w:rsid w:val="00721B09"/>
    <w:rsid w:val="00721EC4"/>
    <w:rsid w:val="007223BD"/>
    <w:rsid w:val="00723070"/>
    <w:rsid w:val="00723E48"/>
    <w:rsid w:val="00726213"/>
    <w:rsid w:val="007272CA"/>
    <w:rsid w:val="0073085B"/>
    <w:rsid w:val="00731506"/>
    <w:rsid w:val="00735DAB"/>
    <w:rsid w:val="0073639D"/>
    <w:rsid w:val="0073728E"/>
    <w:rsid w:val="00737A1C"/>
    <w:rsid w:val="007412D0"/>
    <w:rsid w:val="00741D6F"/>
    <w:rsid w:val="007422C5"/>
    <w:rsid w:val="0074319E"/>
    <w:rsid w:val="00743401"/>
    <w:rsid w:val="00743F95"/>
    <w:rsid w:val="00745906"/>
    <w:rsid w:val="007461BD"/>
    <w:rsid w:val="00747AEF"/>
    <w:rsid w:val="00751666"/>
    <w:rsid w:val="007517D8"/>
    <w:rsid w:val="007521A7"/>
    <w:rsid w:val="00753E7D"/>
    <w:rsid w:val="007544D5"/>
    <w:rsid w:val="0075581E"/>
    <w:rsid w:val="007567EA"/>
    <w:rsid w:val="00760C6A"/>
    <w:rsid w:val="00760CA3"/>
    <w:rsid w:val="00761075"/>
    <w:rsid w:val="007613C5"/>
    <w:rsid w:val="007615CB"/>
    <w:rsid w:val="00762667"/>
    <w:rsid w:val="00764683"/>
    <w:rsid w:val="00767280"/>
    <w:rsid w:val="0076798D"/>
    <w:rsid w:val="0077228D"/>
    <w:rsid w:val="00772914"/>
    <w:rsid w:val="00772D18"/>
    <w:rsid w:val="00772F82"/>
    <w:rsid w:val="00773962"/>
    <w:rsid w:val="00775DAA"/>
    <w:rsid w:val="00777A5E"/>
    <w:rsid w:val="007803D0"/>
    <w:rsid w:val="00780555"/>
    <w:rsid w:val="00780744"/>
    <w:rsid w:val="00780B93"/>
    <w:rsid w:val="00781681"/>
    <w:rsid w:val="007823C3"/>
    <w:rsid w:val="007826C3"/>
    <w:rsid w:val="0078308F"/>
    <w:rsid w:val="0078343A"/>
    <w:rsid w:val="00783594"/>
    <w:rsid w:val="00784AE7"/>
    <w:rsid w:val="00784C4B"/>
    <w:rsid w:val="007876CE"/>
    <w:rsid w:val="007900F2"/>
    <w:rsid w:val="00790378"/>
    <w:rsid w:val="007909E5"/>
    <w:rsid w:val="00790CE4"/>
    <w:rsid w:val="00791A2C"/>
    <w:rsid w:val="00791C6B"/>
    <w:rsid w:val="00792B87"/>
    <w:rsid w:val="00795D40"/>
    <w:rsid w:val="00796EED"/>
    <w:rsid w:val="007973CA"/>
    <w:rsid w:val="007975AC"/>
    <w:rsid w:val="007A0537"/>
    <w:rsid w:val="007A0C71"/>
    <w:rsid w:val="007A1C5D"/>
    <w:rsid w:val="007A29F8"/>
    <w:rsid w:val="007A3202"/>
    <w:rsid w:val="007A3506"/>
    <w:rsid w:val="007A41E5"/>
    <w:rsid w:val="007A4A91"/>
    <w:rsid w:val="007A7830"/>
    <w:rsid w:val="007A7BF2"/>
    <w:rsid w:val="007A7D3B"/>
    <w:rsid w:val="007B0976"/>
    <w:rsid w:val="007B1D6E"/>
    <w:rsid w:val="007B4121"/>
    <w:rsid w:val="007B465A"/>
    <w:rsid w:val="007B5816"/>
    <w:rsid w:val="007B5CAA"/>
    <w:rsid w:val="007B6003"/>
    <w:rsid w:val="007C0306"/>
    <w:rsid w:val="007C0840"/>
    <w:rsid w:val="007C0921"/>
    <w:rsid w:val="007C0A04"/>
    <w:rsid w:val="007C1C94"/>
    <w:rsid w:val="007C3BEB"/>
    <w:rsid w:val="007C503A"/>
    <w:rsid w:val="007C684A"/>
    <w:rsid w:val="007C793C"/>
    <w:rsid w:val="007D0A59"/>
    <w:rsid w:val="007D3657"/>
    <w:rsid w:val="007D3684"/>
    <w:rsid w:val="007D4032"/>
    <w:rsid w:val="007D49EF"/>
    <w:rsid w:val="007D4F76"/>
    <w:rsid w:val="007D5429"/>
    <w:rsid w:val="007D656C"/>
    <w:rsid w:val="007D6F72"/>
    <w:rsid w:val="007D786F"/>
    <w:rsid w:val="007D7A89"/>
    <w:rsid w:val="007E0758"/>
    <w:rsid w:val="007E07DB"/>
    <w:rsid w:val="007E09A9"/>
    <w:rsid w:val="007E107E"/>
    <w:rsid w:val="007E19AB"/>
    <w:rsid w:val="007E1E3E"/>
    <w:rsid w:val="007E255F"/>
    <w:rsid w:val="007E2AFA"/>
    <w:rsid w:val="007E2C3B"/>
    <w:rsid w:val="007E4563"/>
    <w:rsid w:val="007E4953"/>
    <w:rsid w:val="007E4963"/>
    <w:rsid w:val="007E4A72"/>
    <w:rsid w:val="007E60E7"/>
    <w:rsid w:val="007E655D"/>
    <w:rsid w:val="007E69B3"/>
    <w:rsid w:val="007E7052"/>
    <w:rsid w:val="007F03F2"/>
    <w:rsid w:val="007F04FA"/>
    <w:rsid w:val="007F071D"/>
    <w:rsid w:val="007F130F"/>
    <w:rsid w:val="007F16FE"/>
    <w:rsid w:val="007F248C"/>
    <w:rsid w:val="007F30B0"/>
    <w:rsid w:val="007F3331"/>
    <w:rsid w:val="007F3D0C"/>
    <w:rsid w:val="007F58D0"/>
    <w:rsid w:val="007F6DA6"/>
    <w:rsid w:val="0080001C"/>
    <w:rsid w:val="00800582"/>
    <w:rsid w:val="00800BC2"/>
    <w:rsid w:val="00800D30"/>
    <w:rsid w:val="00800DEA"/>
    <w:rsid w:val="00801A91"/>
    <w:rsid w:val="00802CD7"/>
    <w:rsid w:val="008043CE"/>
    <w:rsid w:val="00804BB6"/>
    <w:rsid w:val="008054D5"/>
    <w:rsid w:val="00805A13"/>
    <w:rsid w:val="00806D84"/>
    <w:rsid w:val="00806E40"/>
    <w:rsid w:val="00807402"/>
    <w:rsid w:val="00807522"/>
    <w:rsid w:val="00807905"/>
    <w:rsid w:val="008109DD"/>
    <w:rsid w:val="00811669"/>
    <w:rsid w:val="00811717"/>
    <w:rsid w:val="008120B9"/>
    <w:rsid w:val="008127A4"/>
    <w:rsid w:val="008130B5"/>
    <w:rsid w:val="0081312D"/>
    <w:rsid w:val="00813733"/>
    <w:rsid w:val="0081397F"/>
    <w:rsid w:val="008139F1"/>
    <w:rsid w:val="008143ED"/>
    <w:rsid w:val="00815E0F"/>
    <w:rsid w:val="00817CE6"/>
    <w:rsid w:val="0082104E"/>
    <w:rsid w:val="00821C19"/>
    <w:rsid w:val="00821D2F"/>
    <w:rsid w:val="00822721"/>
    <w:rsid w:val="00822877"/>
    <w:rsid w:val="00823388"/>
    <w:rsid w:val="00823AD4"/>
    <w:rsid w:val="008244F2"/>
    <w:rsid w:val="00824512"/>
    <w:rsid w:val="00824D4B"/>
    <w:rsid w:val="0082577D"/>
    <w:rsid w:val="00825968"/>
    <w:rsid w:val="00826AF5"/>
    <w:rsid w:val="00826D69"/>
    <w:rsid w:val="008270D3"/>
    <w:rsid w:val="008273DD"/>
    <w:rsid w:val="008274BC"/>
    <w:rsid w:val="00830543"/>
    <w:rsid w:val="00831834"/>
    <w:rsid w:val="0083227D"/>
    <w:rsid w:val="0083324B"/>
    <w:rsid w:val="0083346E"/>
    <w:rsid w:val="008335DF"/>
    <w:rsid w:val="00833F11"/>
    <w:rsid w:val="00834EFA"/>
    <w:rsid w:val="00835CCF"/>
    <w:rsid w:val="00835F9E"/>
    <w:rsid w:val="0083665C"/>
    <w:rsid w:val="0083773E"/>
    <w:rsid w:val="00837DE2"/>
    <w:rsid w:val="0084146D"/>
    <w:rsid w:val="00842092"/>
    <w:rsid w:val="00842F99"/>
    <w:rsid w:val="0084344B"/>
    <w:rsid w:val="00843F8E"/>
    <w:rsid w:val="008440BC"/>
    <w:rsid w:val="0084449A"/>
    <w:rsid w:val="00845399"/>
    <w:rsid w:val="008459FE"/>
    <w:rsid w:val="008516F7"/>
    <w:rsid w:val="00851AD4"/>
    <w:rsid w:val="00852220"/>
    <w:rsid w:val="00852987"/>
    <w:rsid w:val="008536B8"/>
    <w:rsid w:val="008537A1"/>
    <w:rsid w:val="0085721D"/>
    <w:rsid w:val="00857AB5"/>
    <w:rsid w:val="00862134"/>
    <w:rsid w:val="008622C1"/>
    <w:rsid w:val="008628AB"/>
    <w:rsid w:val="00863378"/>
    <w:rsid w:val="008712BF"/>
    <w:rsid w:val="0087138A"/>
    <w:rsid w:val="00871FA4"/>
    <w:rsid w:val="008721BE"/>
    <w:rsid w:val="00872875"/>
    <w:rsid w:val="008741F3"/>
    <w:rsid w:val="008744AC"/>
    <w:rsid w:val="008747AE"/>
    <w:rsid w:val="00874F76"/>
    <w:rsid w:val="00876ABE"/>
    <w:rsid w:val="0088036B"/>
    <w:rsid w:val="00881EB7"/>
    <w:rsid w:val="0088216A"/>
    <w:rsid w:val="008839E9"/>
    <w:rsid w:val="00883B70"/>
    <w:rsid w:val="00883E2D"/>
    <w:rsid w:val="008848AF"/>
    <w:rsid w:val="008850C5"/>
    <w:rsid w:val="00886A5E"/>
    <w:rsid w:val="008879FC"/>
    <w:rsid w:val="008906C4"/>
    <w:rsid w:val="00890CC4"/>
    <w:rsid w:val="008920A1"/>
    <w:rsid w:val="008931C3"/>
    <w:rsid w:val="00893636"/>
    <w:rsid w:val="008946BA"/>
    <w:rsid w:val="00895713"/>
    <w:rsid w:val="008957D4"/>
    <w:rsid w:val="00896170"/>
    <w:rsid w:val="0089627E"/>
    <w:rsid w:val="00896EC8"/>
    <w:rsid w:val="00897F68"/>
    <w:rsid w:val="008A0203"/>
    <w:rsid w:val="008A1A83"/>
    <w:rsid w:val="008A1C50"/>
    <w:rsid w:val="008A2ADC"/>
    <w:rsid w:val="008A3DD7"/>
    <w:rsid w:val="008A6407"/>
    <w:rsid w:val="008B012F"/>
    <w:rsid w:val="008B1892"/>
    <w:rsid w:val="008B2E4C"/>
    <w:rsid w:val="008B374D"/>
    <w:rsid w:val="008B4144"/>
    <w:rsid w:val="008B4D3D"/>
    <w:rsid w:val="008B4D80"/>
    <w:rsid w:val="008B4D85"/>
    <w:rsid w:val="008B5548"/>
    <w:rsid w:val="008B56DB"/>
    <w:rsid w:val="008B5D63"/>
    <w:rsid w:val="008B76A3"/>
    <w:rsid w:val="008B7BC2"/>
    <w:rsid w:val="008C0C4C"/>
    <w:rsid w:val="008C3F02"/>
    <w:rsid w:val="008C42EB"/>
    <w:rsid w:val="008C680D"/>
    <w:rsid w:val="008C6D8C"/>
    <w:rsid w:val="008C700C"/>
    <w:rsid w:val="008C70CA"/>
    <w:rsid w:val="008C73C4"/>
    <w:rsid w:val="008C75FF"/>
    <w:rsid w:val="008C76A4"/>
    <w:rsid w:val="008D081B"/>
    <w:rsid w:val="008D2C9A"/>
    <w:rsid w:val="008D44AA"/>
    <w:rsid w:val="008D5DA0"/>
    <w:rsid w:val="008D696A"/>
    <w:rsid w:val="008D71FA"/>
    <w:rsid w:val="008D731A"/>
    <w:rsid w:val="008E1FB6"/>
    <w:rsid w:val="008E27EF"/>
    <w:rsid w:val="008E3AE1"/>
    <w:rsid w:val="008E4292"/>
    <w:rsid w:val="008E5FDB"/>
    <w:rsid w:val="008F0D0E"/>
    <w:rsid w:val="008F2244"/>
    <w:rsid w:val="008F25F4"/>
    <w:rsid w:val="008F295F"/>
    <w:rsid w:val="008F3C65"/>
    <w:rsid w:val="008F4BF9"/>
    <w:rsid w:val="008F5007"/>
    <w:rsid w:val="008F5E15"/>
    <w:rsid w:val="00900BB1"/>
    <w:rsid w:val="009013F1"/>
    <w:rsid w:val="00902853"/>
    <w:rsid w:val="00903017"/>
    <w:rsid w:val="00903BE1"/>
    <w:rsid w:val="00904210"/>
    <w:rsid w:val="00904BE5"/>
    <w:rsid w:val="00906B1B"/>
    <w:rsid w:val="00906BBA"/>
    <w:rsid w:val="009073A4"/>
    <w:rsid w:val="0090751E"/>
    <w:rsid w:val="00913526"/>
    <w:rsid w:val="00913B0D"/>
    <w:rsid w:val="00913C8B"/>
    <w:rsid w:val="00915701"/>
    <w:rsid w:val="00917C30"/>
    <w:rsid w:val="00920B94"/>
    <w:rsid w:val="00921835"/>
    <w:rsid w:val="00921CC6"/>
    <w:rsid w:val="00923E73"/>
    <w:rsid w:val="009253CF"/>
    <w:rsid w:val="00927F0B"/>
    <w:rsid w:val="0093018C"/>
    <w:rsid w:val="0093087A"/>
    <w:rsid w:val="00930EEC"/>
    <w:rsid w:val="009333CD"/>
    <w:rsid w:val="0093486A"/>
    <w:rsid w:val="009350CB"/>
    <w:rsid w:val="00935C38"/>
    <w:rsid w:val="009360C5"/>
    <w:rsid w:val="0094013B"/>
    <w:rsid w:val="00941CBB"/>
    <w:rsid w:val="009440CB"/>
    <w:rsid w:val="009505C6"/>
    <w:rsid w:val="00953DAC"/>
    <w:rsid w:val="009544D7"/>
    <w:rsid w:val="00954E6C"/>
    <w:rsid w:val="00954E7C"/>
    <w:rsid w:val="00955014"/>
    <w:rsid w:val="00955331"/>
    <w:rsid w:val="00955621"/>
    <w:rsid w:val="009575E4"/>
    <w:rsid w:val="00960B41"/>
    <w:rsid w:val="00960F27"/>
    <w:rsid w:val="0096154A"/>
    <w:rsid w:val="0096185F"/>
    <w:rsid w:val="009630B2"/>
    <w:rsid w:val="00964F90"/>
    <w:rsid w:val="0096535E"/>
    <w:rsid w:val="00965451"/>
    <w:rsid w:val="00965B79"/>
    <w:rsid w:val="00972611"/>
    <w:rsid w:val="00973A7B"/>
    <w:rsid w:val="0097444D"/>
    <w:rsid w:val="00974C53"/>
    <w:rsid w:val="00975236"/>
    <w:rsid w:val="00975C1B"/>
    <w:rsid w:val="009763BE"/>
    <w:rsid w:val="0097693A"/>
    <w:rsid w:val="009853B0"/>
    <w:rsid w:val="00985763"/>
    <w:rsid w:val="00985A25"/>
    <w:rsid w:val="00985F80"/>
    <w:rsid w:val="0098694F"/>
    <w:rsid w:val="00986E3A"/>
    <w:rsid w:val="00987DB2"/>
    <w:rsid w:val="009A1378"/>
    <w:rsid w:val="009A20B1"/>
    <w:rsid w:val="009A30C1"/>
    <w:rsid w:val="009A5664"/>
    <w:rsid w:val="009A575D"/>
    <w:rsid w:val="009A6862"/>
    <w:rsid w:val="009A6D75"/>
    <w:rsid w:val="009A7150"/>
    <w:rsid w:val="009A7A8C"/>
    <w:rsid w:val="009A7F3A"/>
    <w:rsid w:val="009B284A"/>
    <w:rsid w:val="009B2BF4"/>
    <w:rsid w:val="009B2FCA"/>
    <w:rsid w:val="009B37AD"/>
    <w:rsid w:val="009B3AAE"/>
    <w:rsid w:val="009B3E6C"/>
    <w:rsid w:val="009B4037"/>
    <w:rsid w:val="009B440A"/>
    <w:rsid w:val="009B4723"/>
    <w:rsid w:val="009B5A4D"/>
    <w:rsid w:val="009B60B5"/>
    <w:rsid w:val="009B6A7E"/>
    <w:rsid w:val="009B7ABD"/>
    <w:rsid w:val="009C07CD"/>
    <w:rsid w:val="009C0D48"/>
    <w:rsid w:val="009C1FE9"/>
    <w:rsid w:val="009C426F"/>
    <w:rsid w:val="009C468D"/>
    <w:rsid w:val="009C5734"/>
    <w:rsid w:val="009C6489"/>
    <w:rsid w:val="009C7006"/>
    <w:rsid w:val="009C7CFE"/>
    <w:rsid w:val="009D0680"/>
    <w:rsid w:val="009D0C3B"/>
    <w:rsid w:val="009D1380"/>
    <w:rsid w:val="009D15E1"/>
    <w:rsid w:val="009D35BB"/>
    <w:rsid w:val="009D4487"/>
    <w:rsid w:val="009D4EEB"/>
    <w:rsid w:val="009E195F"/>
    <w:rsid w:val="009E1CD3"/>
    <w:rsid w:val="009E1CDC"/>
    <w:rsid w:val="009E22DC"/>
    <w:rsid w:val="009E3226"/>
    <w:rsid w:val="009E49AA"/>
    <w:rsid w:val="009E5225"/>
    <w:rsid w:val="009E5A5E"/>
    <w:rsid w:val="009E5A61"/>
    <w:rsid w:val="009E5C0C"/>
    <w:rsid w:val="009E7ADF"/>
    <w:rsid w:val="009F1826"/>
    <w:rsid w:val="009F198A"/>
    <w:rsid w:val="009F4391"/>
    <w:rsid w:val="009F5ADA"/>
    <w:rsid w:val="009F7726"/>
    <w:rsid w:val="00A008D4"/>
    <w:rsid w:val="00A00AA2"/>
    <w:rsid w:val="00A0167E"/>
    <w:rsid w:val="00A01BEB"/>
    <w:rsid w:val="00A04506"/>
    <w:rsid w:val="00A05013"/>
    <w:rsid w:val="00A06F13"/>
    <w:rsid w:val="00A10277"/>
    <w:rsid w:val="00A1103F"/>
    <w:rsid w:val="00A12298"/>
    <w:rsid w:val="00A13BFB"/>
    <w:rsid w:val="00A161A0"/>
    <w:rsid w:val="00A16FB5"/>
    <w:rsid w:val="00A17067"/>
    <w:rsid w:val="00A202E1"/>
    <w:rsid w:val="00A20B9E"/>
    <w:rsid w:val="00A22CD9"/>
    <w:rsid w:val="00A2316A"/>
    <w:rsid w:val="00A24A3D"/>
    <w:rsid w:val="00A30457"/>
    <w:rsid w:val="00A30535"/>
    <w:rsid w:val="00A319BE"/>
    <w:rsid w:val="00A34B23"/>
    <w:rsid w:val="00A34D87"/>
    <w:rsid w:val="00A368EB"/>
    <w:rsid w:val="00A41F29"/>
    <w:rsid w:val="00A4227F"/>
    <w:rsid w:val="00A44277"/>
    <w:rsid w:val="00A44784"/>
    <w:rsid w:val="00A44D7E"/>
    <w:rsid w:val="00A45D50"/>
    <w:rsid w:val="00A46024"/>
    <w:rsid w:val="00A50298"/>
    <w:rsid w:val="00A503A6"/>
    <w:rsid w:val="00A50BBD"/>
    <w:rsid w:val="00A50C02"/>
    <w:rsid w:val="00A52A1C"/>
    <w:rsid w:val="00A54003"/>
    <w:rsid w:val="00A543A5"/>
    <w:rsid w:val="00A54B4A"/>
    <w:rsid w:val="00A54C0C"/>
    <w:rsid w:val="00A564D6"/>
    <w:rsid w:val="00A57C8B"/>
    <w:rsid w:val="00A57D81"/>
    <w:rsid w:val="00A57EDC"/>
    <w:rsid w:val="00A61429"/>
    <w:rsid w:val="00A6293F"/>
    <w:rsid w:val="00A639EB"/>
    <w:rsid w:val="00A63DF2"/>
    <w:rsid w:val="00A63F81"/>
    <w:rsid w:val="00A66077"/>
    <w:rsid w:val="00A6627D"/>
    <w:rsid w:val="00A66561"/>
    <w:rsid w:val="00A67623"/>
    <w:rsid w:val="00A67EB9"/>
    <w:rsid w:val="00A7065B"/>
    <w:rsid w:val="00A7361A"/>
    <w:rsid w:val="00A74457"/>
    <w:rsid w:val="00A74A62"/>
    <w:rsid w:val="00A75115"/>
    <w:rsid w:val="00A75EFD"/>
    <w:rsid w:val="00A76E4F"/>
    <w:rsid w:val="00A777A2"/>
    <w:rsid w:val="00A7785E"/>
    <w:rsid w:val="00A8071B"/>
    <w:rsid w:val="00A820DD"/>
    <w:rsid w:val="00A83290"/>
    <w:rsid w:val="00A8392F"/>
    <w:rsid w:val="00A83F4D"/>
    <w:rsid w:val="00A84284"/>
    <w:rsid w:val="00A854B2"/>
    <w:rsid w:val="00A85FC0"/>
    <w:rsid w:val="00A90D41"/>
    <w:rsid w:val="00A9221E"/>
    <w:rsid w:val="00A95D96"/>
    <w:rsid w:val="00A963C0"/>
    <w:rsid w:val="00A97AD6"/>
    <w:rsid w:val="00AA0560"/>
    <w:rsid w:val="00AA0F74"/>
    <w:rsid w:val="00AA2E1F"/>
    <w:rsid w:val="00AA4F13"/>
    <w:rsid w:val="00AA50F3"/>
    <w:rsid w:val="00AA5A5D"/>
    <w:rsid w:val="00AA5C2C"/>
    <w:rsid w:val="00AA67B8"/>
    <w:rsid w:val="00AA77B4"/>
    <w:rsid w:val="00AA7E5C"/>
    <w:rsid w:val="00AB00ED"/>
    <w:rsid w:val="00AB1726"/>
    <w:rsid w:val="00AB2233"/>
    <w:rsid w:val="00AB2A8B"/>
    <w:rsid w:val="00AB3D35"/>
    <w:rsid w:val="00AB495D"/>
    <w:rsid w:val="00AB4D28"/>
    <w:rsid w:val="00AB5B35"/>
    <w:rsid w:val="00AB5BB6"/>
    <w:rsid w:val="00AB6D4E"/>
    <w:rsid w:val="00AB7AEE"/>
    <w:rsid w:val="00AB7F61"/>
    <w:rsid w:val="00AC0E54"/>
    <w:rsid w:val="00AC1223"/>
    <w:rsid w:val="00AC1CAF"/>
    <w:rsid w:val="00AC43D2"/>
    <w:rsid w:val="00AC47E8"/>
    <w:rsid w:val="00AC4AAE"/>
    <w:rsid w:val="00AC5745"/>
    <w:rsid w:val="00AC5E43"/>
    <w:rsid w:val="00AC7074"/>
    <w:rsid w:val="00AC7A08"/>
    <w:rsid w:val="00AC7A90"/>
    <w:rsid w:val="00AC7F3D"/>
    <w:rsid w:val="00AD0766"/>
    <w:rsid w:val="00AD194A"/>
    <w:rsid w:val="00AD2C4B"/>
    <w:rsid w:val="00AD2E6F"/>
    <w:rsid w:val="00AD3D7A"/>
    <w:rsid w:val="00AD4872"/>
    <w:rsid w:val="00AD6BC2"/>
    <w:rsid w:val="00AD7393"/>
    <w:rsid w:val="00AD73EF"/>
    <w:rsid w:val="00AD7406"/>
    <w:rsid w:val="00AD798A"/>
    <w:rsid w:val="00AE1710"/>
    <w:rsid w:val="00AE3729"/>
    <w:rsid w:val="00AE41F6"/>
    <w:rsid w:val="00AE4693"/>
    <w:rsid w:val="00AE4705"/>
    <w:rsid w:val="00AE56A3"/>
    <w:rsid w:val="00AE5E0C"/>
    <w:rsid w:val="00AE62AE"/>
    <w:rsid w:val="00AE72B5"/>
    <w:rsid w:val="00AF0342"/>
    <w:rsid w:val="00AF07B2"/>
    <w:rsid w:val="00AF08F6"/>
    <w:rsid w:val="00AF0FAC"/>
    <w:rsid w:val="00AF2005"/>
    <w:rsid w:val="00AF2D7F"/>
    <w:rsid w:val="00AF350D"/>
    <w:rsid w:val="00AF4C6F"/>
    <w:rsid w:val="00AF5588"/>
    <w:rsid w:val="00AF55FF"/>
    <w:rsid w:val="00AF69CC"/>
    <w:rsid w:val="00AF6E43"/>
    <w:rsid w:val="00AF71F5"/>
    <w:rsid w:val="00B0073F"/>
    <w:rsid w:val="00B01F6E"/>
    <w:rsid w:val="00B026A6"/>
    <w:rsid w:val="00B035D3"/>
    <w:rsid w:val="00B03AFC"/>
    <w:rsid w:val="00B05A66"/>
    <w:rsid w:val="00B05A96"/>
    <w:rsid w:val="00B0703F"/>
    <w:rsid w:val="00B07084"/>
    <w:rsid w:val="00B11DDB"/>
    <w:rsid w:val="00B13A29"/>
    <w:rsid w:val="00B15C15"/>
    <w:rsid w:val="00B168EF"/>
    <w:rsid w:val="00B17877"/>
    <w:rsid w:val="00B179C5"/>
    <w:rsid w:val="00B17E55"/>
    <w:rsid w:val="00B20B96"/>
    <w:rsid w:val="00B20D54"/>
    <w:rsid w:val="00B2111D"/>
    <w:rsid w:val="00B211DE"/>
    <w:rsid w:val="00B21BEA"/>
    <w:rsid w:val="00B22F4E"/>
    <w:rsid w:val="00B23474"/>
    <w:rsid w:val="00B240BD"/>
    <w:rsid w:val="00B24E17"/>
    <w:rsid w:val="00B24E3E"/>
    <w:rsid w:val="00B26AAB"/>
    <w:rsid w:val="00B26B83"/>
    <w:rsid w:val="00B3122D"/>
    <w:rsid w:val="00B3404E"/>
    <w:rsid w:val="00B357FF"/>
    <w:rsid w:val="00B361C8"/>
    <w:rsid w:val="00B37906"/>
    <w:rsid w:val="00B40C63"/>
    <w:rsid w:val="00B411F3"/>
    <w:rsid w:val="00B41277"/>
    <w:rsid w:val="00B41C8F"/>
    <w:rsid w:val="00B443C6"/>
    <w:rsid w:val="00B504BE"/>
    <w:rsid w:val="00B50A9A"/>
    <w:rsid w:val="00B52FB0"/>
    <w:rsid w:val="00B557EC"/>
    <w:rsid w:val="00B5648E"/>
    <w:rsid w:val="00B567A1"/>
    <w:rsid w:val="00B575D6"/>
    <w:rsid w:val="00B57D6C"/>
    <w:rsid w:val="00B57FF2"/>
    <w:rsid w:val="00B613DB"/>
    <w:rsid w:val="00B617B6"/>
    <w:rsid w:val="00B61934"/>
    <w:rsid w:val="00B636AD"/>
    <w:rsid w:val="00B63C4D"/>
    <w:rsid w:val="00B65D1F"/>
    <w:rsid w:val="00B66C55"/>
    <w:rsid w:val="00B706F5"/>
    <w:rsid w:val="00B707FC"/>
    <w:rsid w:val="00B70D43"/>
    <w:rsid w:val="00B71C8D"/>
    <w:rsid w:val="00B71D48"/>
    <w:rsid w:val="00B71E8D"/>
    <w:rsid w:val="00B730FB"/>
    <w:rsid w:val="00B74F4A"/>
    <w:rsid w:val="00B753DA"/>
    <w:rsid w:val="00B77631"/>
    <w:rsid w:val="00B77CC7"/>
    <w:rsid w:val="00B804A4"/>
    <w:rsid w:val="00B81BF9"/>
    <w:rsid w:val="00B824AE"/>
    <w:rsid w:val="00B83EC7"/>
    <w:rsid w:val="00B8446A"/>
    <w:rsid w:val="00B84F34"/>
    <w:rsid w:val="00B866CA"/>
    <w:rsid w:val="00B87BDB"/>
    <w:rsid w:val="00B9095B"/>
    <w:rsid w:val="00B90E48"/>
    <w:rsid w:val="00B927BA"/>
    <w:rsid w:val="00B92D2C"/>
    <w:rsid w:val="00B93202"/>
    <w:rsid w:val="00B934A0"/>
    <w:rsid w:val="00B94AF9"/>
    <w:rsid w:val="00B95F41"/>
    <w:rsid w:val="00B967AC"/>
    <w:rsid w:val="00B979B6"/>
    <w:rsid w:val="00B97C7D"/>
    <w:rsid w:val="00BA05DE"/>
    <w:rsid w:val="00BA1BA4"/>
    <w:rsid w:val="00BA3321"/>
    <w:rsid w:val="00BA3B33"/>
    <w:rsid w:val="00BA3E8D"/>
    <w:rsid w:val="00BA3FE6"/>
    <w:rsid w:val="00BA4ABF"/>
    <w:rsid w:val="00BA4CD8"/>
    <w:rsid w:val="00BA6863"/>
    <w:rsid w:val="00BB208F"/>
    <w:rsid w:val="00BB20C9"/>
    <w:rsid w:val="00BB26CD"/>
    <w:rsid w:val="00BB2F1D"/>
    <w:rsid w:val="00BB3783"/>
    <w:rsid w:val="00BB3CEF"/>
    <w:rsid w:val="00BB4AA0"/>
    <w:rsid w:val="00BC09FA"/>
    <w:rsid w:val="00BC0A12"/>
    <w:rsid w:val="00BC0FD9"/>
    <w:rsid w:val="00BC15AD"/>
    <w:rsid w:val="00BC2129"/>
    <w:rsid w:val="00BC226F"/>
    <w:rsid w:val="00BC5D8C"/>
    <w:rsid w:val="00BC6AF6"/>
    <w:rsid w:val="00BD51D3"/>
    <w:rsid w:val="00BD54AB"/>
    <w:rsid w:val="00BD5823"/>
    <w:rsid w:val="00BD5905"/>
    <w:rsid w:val="00BE171B"/>
    <w:rsid w:val="00BE204B"/>
    <w:rsid w:val="00BE21DB"/>
    <w:rsid w:val="00BE235D"/>
    <w:rsid w:val="00BE256A"/>
    <w:rsid w:val="00BE65B4"/>
    <w:rsid w:val="00BE78F5"/>
    <w:rsid w:val="00BE7C55"/>
    <w:rsid w:val="00BF0589"/>
    <w:rsid w:val="00BF06DC"/>
    <w:rsid w:val="00BF2D07"/>
    <w:rsid w:val="00BF3F96"/>
    <w:rsid w:val="00BF637B"/>
    <w:rsid w:val="00BF6DDF"/>
    <w:rsid w:val="00BF6E36"/>
    <w:rsid w:val="00BF7655"/>
    <w:rsid w:val="00C009A5"/>
    <w:rsid w:val="00C00E6A"/>
    <w:rsid w:val="00C04B72"/>
    <w:rsid w:val="00C05925"/>
    <w:rsid w:val="00C05997"/>
    <w:rsid w:val="00C071A9"/>
    <w:rsid w:val="00C103B2"/>
    <w:rsid w:val="00C11F40"/>
    <w:rsid w:val="00C1415D"/>
    <w:rsid w:val="00C1506D"/>
    <w:rsid w:val="00C162B6"/>
    <w:rsid w:val="00C16603"/>
    <w:rsid w:val="00C177D3"/>
    <w:rsid w:val="00C177D7"/>
    <w:rsid w:val="00C208D6"/>
    <w:rsid w:val="00C2157A"/>
    <w:rsid w:val="00C2335A"/>
    <w:rsid w:val="00C237A8"/>
    <w:rsid w:val="00C241ED"/>
    <w:rsid w:val="00C245E3"/>
    <w:rsid w:val="00C2544C"/>
    <w:rsid w:val="00C255EC"/>
    <w:rsid w:val="00C25797"/>
    <w:rsid w:val="00C26974"/>
    <w:rsid w:val="00C26A05"/>
    <w:rsid w:val="00C27479"/>
    <w:rsid w:val="00C3176E"/>
    <w:rsid w:val="00C344E9"/>
    <w:rsid w:val="00C34F4C"/>
    <w:rsid w:val="00C353ED"/>
    <w:rsid w:val="00C354DA"/>
    <w:rsid w:val="00C364CD"/>
    <w:rsid w:val="00C366E1"/>
    <w:rsid w:val="00C373EE"/>
    <w:rsid w:val="00C37A22"/>
    <w:rsid w:val="00C37E92"/>
    <w:rsid w:val="00C4089B"/>
    <w:rsid w:val="00C40CE5"/>
    <w:rsid w:val="00C4235E"/>
    <w:rsid w:val="00C44184"/>
    <w:rsid w:val="00C448BA"/>
    <w:rsid w:val="00C452D1"/>
    <w:rsid w:val="00C46A47"/>
    <w:rsid w:val="00C46C01"/>
    <w:rsid w:val="00C470F4"/>
    <w:rsid w:val="00C47A6E"/>
    <w:rsid w:val="00C507F2"/>
    <w:rsid w:val="00C509DD"/>
    <w:rsid w:val="00C51182"/>
    <w:rsid w:val="00C51717"/>
    <w:rsid w:val="00C52B8D"/>
    <w:rsid w:val="00C53559"/>
    <w:rsid w:val="00C53A6B"/>
    <w:rsid w:val="00C54818"/>
    <w:rsid w:val="00C54DB7"/>
    <w:rsid w:val="00C55E9E"/>
    <w:rsid w:val="00C55F68"/>
    <w:rsid w:val="00C61463"/>
    <w:rsid w:val="00C62298"/>
    <w:rsid w:val="00C64326"/>
    <w:rsid w:val="00C6453B"/>
    <w:rsid w:val="00C64AB7"/>
    <w:rsid w:val="00C65626"/>
    <w:rsid w:val="00C66C9E"/>
    <w:rsid w:val="00C702E1"/>
    <w:rsid w:val="00C70C3D"/>
    <w:rsid w:val="00C71522"/>
    <w:rsid w:val="00C71848"/>
    <w:rsid w:val="00C72D2C"/>
    <w:rsid w:val="00C75728"/>
    <w:rsid w:val="00C75F89"/>
    <w:rsid w:val="00C76FDD"/>
    <w:rsid w:val="00C7710F"/>
    <w:rsid w:val="00C77A5D"/>
    <w:rsid w:val="00C77CE8"/>
    <w:rsid w:val="00C77D3A"/>
    <w:rsid w:val="00C8090A"/>
    <w:rsid w:val="00C840E9"/>
    <w:rsid w:val="00C84149"/>
    <w:rsid w:val="00C861CE"/>
    <w:rsid w:val="00C8673D"/>
    <w:rsid w:val="00C87DDF"/>
    <w:rsid w:val="00C91035"/>
    <w:rsid w:val="00C924A6"/>
    <w:rsid w:val="00C9257C"/>
    <w:rsid w:val="00C9339A"/>
    <w:rsid w:val="00C93E67"/>
    <w:rsid w:val="00C942AB"/>
    <w:rsid w:val="00C94436"/>
    <w:rsid w:val="00C954D8"/>
    <w:rsid w:val="00C956E5"/>
    <w:rsid w:val="00C958BF"/>
    <w:rsid w:val="00C97080"/>
    <w:rsid w:val="00CA0B5D"/>
    <w:rsid w:val="00CA4C49"/>
    <w:rsid w:val="00CA51FB"/>
    <w:rsid w:val="00CB04E5"/>
    <w:rsid w:val="00CB0B9C"/>
    <w:rsid w:val="00CB0C0A"/>
    <w:rsid w:val="00CB3191"/>
    <w:rsid w:val="00CB3A74"/>
    <w:rsid w:val="00CB72AB"/>
    <w:rsid w:val="00CB79BA"/>
    <w:rsid w:val="00CC25FC"/>
    <w:rsid w:val="00CC26FA"/>
    <w:rsid w:val="00CC320D"/>
    <w:rsid w:val="00CC3FC6"/>
    <w:rsid w:val="00CC51F7"/>
    <w:rsid w:val="00CC5963"/>
    <w:rsid w:val="00CC65A9"/>
    <w:rsid w:val="00CC6752"/>
    <w:rsid w:val="00CC743A"/>
    <w:rsid w:val="00CC7F72"/>
    <w:rsid w:val="00CD0A2A"/>
    <w:rsid w:val="00CD0DD4"/>
    <w:rsid w:val="00CD1EE9"/>
    <w:rsid w:val="00CD2DBC"/>
    <w:rsid w:val="00CD4AFE"/>
    <w:rsid w:val="00CD6C9B"/>
    <w:rsid w:val="00CD73A7"/>
    <w:rsid w:val="00CE066F"/>
    <w:rsid w:val="00CE09CB"/>
    <w:rsid w:val="00CE0EC1"/>
    <w:rsid w:val="00CE3D6F"/>
    <w:rsid w:val="00CE3DAA"/>
    <w:rsid w:val="00CE3EF4"/>
    <w:rsid w:val="00CE4559"/>
    <w:rsid w:val="00CE4D92"/>
    <w:rsid w:val="00CE6254"/>
    <w:rsid w:val="00CF0EFD"/>
    <w:rsid w:val="00CF28CF"/>
    <w:rsid w:val="00CF2B40"/>
    <w:rsid w:val="00CF2D81"/>
    <w:rsid w:val="00CF3719"/>
    <w:rsid w:val="00CF4626"/>
    <w:rsid w:val="00CF5464"/>
    <w:rsid w:val="00CF6536"/>
    <w:rsid w:val="00CF7454"/>
    <w:rsid w:val="00CF7D2A"/>
    <w:rsid w:val="00CF7E94"/>
    <w:rsid w:val="00CF7F7B"/>
    <w:rsid w:val="00D00E37"/>
    <w:rsid w:val="00D01AF5"/>
    <w:rsid w:val="00D0201B"/>
    <w:rsid w:val="00D021AF"/>
    <w:rsid w:val="00D0383F"/>
    <w:rsid w:val="00D03DCE"/>
    <w:rsid w:val="00D03E4A"/>
    <w:rsid w:val="00D04CE1"/>
    <w:rsid w:val="00D05050"/>
    <w:rsid w:val="00D0718C"/>
    <w:rsid w:val="00D078B5"/>
    <w:rsid w:val="00D11A40"/>
    <w:rsid w:val="00D15E17"/>
    <w:rsid w:val="00D16095"/>
    <w:rsid w:val="00D1670D"/>
    <w:rsid w:val="00D204A2"/>
    <w:rsid w:val="00D20F8F"/>
    <w:rsid w:val="00D21E42"/>
    <w:rsid w:val="00D23039"/>
    <w:rsid w:val="00D23700"/>
    <w:rsid w:val="00D2407D"/>
    <w:rsid w:val="00D24574"/>
    <w:rsid w:val="00D25216"/>
    <w:rsid w:val="00D2547B"/>
    <w:rsid w:val="00D25B7F"/>
    <w:rsid w:val="00D26786"/>
    <w:rsid w:val="00D26E5E"/>
    <w:rsid w:val="00D3029F"/>
    <w:rsid w:val="00D30DB6"/>
    <w:rsid w:val="00D31652"/>
    <w:rsid w:val="00D326D4"/>
    <w:rsid w:val="00D32B39"/>
    <w:rsid w:val="00D33615"/>
    <w:rsid w:val="00D33738"/>
    <w:rsid w:val="00D3561D"/>
    <w:rsid w:val="00D36C11"/>
    <w:rsid w:val="00D4043D"/>
    <w:rsid w:val="00D40961"/>
    <w:rsid w:val="00D456D0"/>
    <w:rsid w:val="00D45C3C"/>
    <w:rsid w:val="00D47130"/>
    <w:rsid w:val="00D47418"/>
    <w:rsid w:val="00D50532"/>
    <w:rsid w:val="00D50E9F"/>
    <w:rsid w:val="00D5285B"/>
    <w:rsid w:val="00D536DB"/>
    <w:rsid w:val="00D56234"/>
    <w:rsid w:val="00D624E5"/>
    <w:rsid w:val="00D625A5"/>
    <w:rsid w:val="00D664FB"/>
    <w:rsid w:val="00D6655A"/>
    <w:rsid w:val="00D66F12"/>
    <w:rsid w:val="00D7063F"/>
    <w:rsid w:val="00D717E7"/>
    <w:rsid w:val="00D7212F"/>
    <w:rsid w:val="00D727D8"/>
    <w:rsid w:val="00D73965"/>
    <w:rsid w:val="00D75D7B"/>
    <w:rsid w:val="00D76DE6"/>
    <w:rsid w:val="00D772D9"/>
    <w:rsid w:val="00D80A82"/>
    <w:rsid w:val="00D80BB5"/>
    <w:rsid w:val="00D81E58"/>
    <w:rsid w:val="00D81E7F"/>
    <w:rsid w:val="00D830A4"/>
    <w:rsid w:val="00D841C3"/>
    <w:rsid w:val="00D84A9C"/>
    <w:rsid w:val="00D84BE3"/>
    <w:rsid w:val="00D84F92"/>
    <w:rsid w:val="00D8567C"/>
    <w:rsid w:val="00D8607E"/>
    <w:rsid w:val="00D87851"/>
    <w:rsid w:val="00D919A0"/>
    <w:rsid w:val="00D929FA"/>
    <w:rsid w:val="00D9349F"/>
    <w:rsid w:val="00D94264"/>
    <w:rsid w:val="00D94B4D"/>
    <w:rsid w:val="00D94DC8"/>
    <w:rsid w:val="00D9516D"/>
    <w:rsid w:val="00D95279"/>
    <w:rsid w:val="00D96D4A"/>
    <w:rsid w:val="00D9724E"/>
    <w:rsid w:val="00D978EE"/>
    <w:rsid w:val="00D97D8E"/>
    <w:rsid w:val="00DA0CC8"/>
    <w:rsid w:val="00DA277C"/>
    <w:rsid w:val="00DA42A8"/>
    <w:rsid w:val="00DA604C"/>
    <w:rsid w:val="00DA65EB"/>
    <w:rsid w:val="00DA67A8"/>
    <w:rsid w:val="00DA6C3E"/>
    <w:rsid w:val="00DA7A7C"/>
    <w:rsid w:val="00DB0E6B"/>
    <w:rsid w:val="00DB1461"/>
    <w:rsid w:val="00DB16F2"/>
    <w:rsid w:val="00DB1FA6"/>
    <w:rsid w:val="00DB377C"/>
    <w:rsid w:val="00DB38A0"/>
    <w:rsid w:val="00DB406F"/>
    <w:rsid w:val="00DB4E0F"/>
    <w:rsid w:val="00DB4F4C"/>
    <w:rsid w:val="00DB551A"/>
    <w:rsid w:val="00DB5E44"/>
    <w:rsid w:val="00DB6132"/>
    <w:rsid w:val="00DC0284"/>
    <w:rsid w:val="00DC091B"/>
    <w:rsid w:val="00DC1A8C"/>
    <w:rsid w:val="00DC244E"/>
    <w:rsid w:val="00DC3BD6"/>
    <w:rsid w:val="00DC43A9"/>
    <w:rsid w:val="00DC4433"/>
    <w:rsid w:val="00DC456E"/>
    <w:rsid w:val="00DC4B76"/>
    <w:rsid w:val="00DC5CD3"/>
    <w:rsid w:val="00DC724B"/>
    <w:rsid w:val="00DC794A"/>
    <w:rsid w:val="00DD09D5"/>
    <w:rsid w:val="00DD2361"/>
    <w:rsid w:val="00DD3629"/>
    <w:rsid w:val="00DD3BFF"/>
    <w:rsid w:val="00DD431C"/>
    <w:rsid w:val="00DD476C"/>
    <w:rsid w:val="00DD5113"/>
    <w:rsid w:val="00DD5E04"/>
    <w:rsid w:val="00DD62C9"/>
    <w:rsid w:val="00DD6B59"/>
    <w:rsid w:val="00DD6D39"/>
    <w:rsid w:val="00DE06D5"/>
    <w:rsid w:val="00DE0720"/>
    <w:rsid w:val="00DE10B5"/>
    <w:rsid w:val="00DE1CAB"/>
    <w:rsid w:val="00DE1E17"/>
    <w:rsid w:val="00DE44A8"/>
    <w:rsid w:val="00DE4F72"/>
    <w:rsid w:val="00DE5453"/>
    <w:rsid w:val="00DE6FC9"/>
    <w:rsid w:val="00DE70E9"/>
    <w:rsid w:val="00DE713F"/>
    <w:rsid w:val="00DE7AD8"/>
    <w:rsid w:val="00DF0EF5"/>
    <w:rsid w:val="00DF3C9E"/>
    <w:rsid w:val="00DF5D08"/>
    <w:rsid w:val="00E00274"/>
    <w:rsid w:val="00E0066F"/>
    <w:rsid w:val="00E0080C"/>
    <w:rsid w:val="00E036F6"/>
    <w:rsid w:val="00E04683"/>
    <w:rsid w:val="00E05DA3"/>
    <w:rsid w:val="00E0763E"/>
    <w:rsid w:val="00E07B19"/>
    <w:rsid w:val="00E1089C"/>
    <w:rsid w:val="00E113DA"/>
    <w:rsid w:val="00E11504"/>
    <w:rsid w:val="00E11B52"/>
    <w:rsid w:val="00E13457"/>
    <w:rsid w:val="00E139FB"/>
    <w:rsid w:val="00E14922"/>
    <w:rsid w:val="00E14C6C"/>
    <w:rsid w:val="00E16314"/>
    <w:rsid w:val="00E1686D"/>
    <w:rsid w:val="00E207BC"/>
    <w:rsid w:val="00E20F3F"/>
    <w:rsid w:val="00E218FC"/>
    <w:rsid w:val="00E21B41"/>
    <w:rsid w:val="00E221AA"/>
    <w:rsid w:val="00E23461"/>
    <w:rsid w:val="00E23F2E"/>
    <w:rsid w:val="00E24376"/>
    <w:rsid w:val="00E26E05"/>
    <w:rsid w:val="00E2712E"/>
    <w:rsid w:val="00E27600"/>
    <w:rsid w:val="00E3061D"/>
    <w:rsid w:val="00E3193D"/>
    <w:rsid w:val="00E320D5"/>
    <w:rsid w:val="00E32CB8"/>
    <w:rsid w:val="00E34A05"/>
    <w:rsid w:val="00E3606F"/>
    <w:rsid w:val="00E40458"/>
    <w:rsid w:val="00E42E15"/>
    <w:rsid w:val="00E4306F"/>
    <w:rsid w:val="00E45D74"/>
    <w:rsid w:val="00E460BB"/>
    <w:rsid w:val="00E46B4A"/>
    <w:rsid w:val="00E47800"/>
    <w:rsid w:val="00E47BFA"/>
    <w:rsid w:val="00E51A1C"/>
    <w:rsid w:val="00E526F3"/>
    <w:rsid w:val="00E5424C"/>
    <w:rsid w:val="00E55371"/>
    <w:rsid w:val="00E559FE"/>
    <w:rsid w:val="00E56B32"/>
    <w:rsid w:val="00E604C7"/>
    <w:rsid w:val="00E61D52"/>
    <w:rsid w:val="00E6214C"/>
    <w:rsid w:val="00E629B5"/>
    <w:rsid w:val="00E62EE4"/>
    <w:rsid w:val="00E63060"/>
    <w:rsid w:val="00E63711"/>
    <w:rsid w:val="00E63B95"/>
    <w:rsid w:val="00E63DAA"/>
    <w:rsid w:val="00E650DD"/>
    <w:rsid w:val="00E6763B"/>
    <w:rsid w:val="00E678E0"/>
    <w:rsid w:val="00E7012D"/>
    <w:rsid w:val="00E703E1"/>
    <w:rsid w:val="00E742FE"/>
    <w:rsid w:val="00E74561"/>
    <w:rsid w:val="00E74CE9"/>
    <w:rsid w:val="00E74E5F"/>
    <w:rsid w:val="00E75863"/>
    <w:rsid w:val="00E75E0C"/>
    <w:rsid w:val="00E76ACC"/>
    <w:rsid w:val="00E76DD9"/>
    <w:rsid w:val="00E7765B"/>
    <w:rsid w:val="00E80716"/>
    <w:rsid w:val="00E80D0D"/>
    <w:rsid w:val="00E810D5"/>
    <w:rsid w:val="00E8157D"/>
    <w:rsid w:val="00E81D8C"/>
    <w:rsid w:val="00E83B90"/>
    <w:rsid w:val="00E84516"/>
    <w:rsid w:val="00E8458D"/>
    <w:rsid w:val="00E858AC"/>
    <w:rsid w:val="00E8601C"/>
    <w:rsid w:val="00E867D4"/>
    <w:rsid w:val="00E86AB2"/>
    <w:rsid w:val="00E87714"/>
    <w:rsid w:val="00E87BD8"/>
    <w:rsid w:val="00E9095B"/>
    <w:rsid w:val="00E90BB1"/>
    <w:rsid w:val="00E91FF1"/>
    <w:rsid w:val="00E9208B"/>
    <w:rsid w:val="00E92616"/>
    <w:rsid w:val="00E9331E"/>
    <w:rsid w:val="00E93402"/>
    <w:rsid w:val="00E9352F"/>
    <w:rsid w:val="00E9371E"/>
    <w:rsid w:val="00E94540"/>
    <w:rsid w:val="00E9686A"/>
    <w:rsid w:val="00E96D84"/>
    <w:rsid w:val="00EA0C9B"/>
    <w:rsid w:val="00EA0CB6"/>
    <w:rsid w:val="00EA0E71"/>
    <w:rsid w:val="00EA1D27"/>
    <w:rsid w:val="00EA1ED8"/>
    <w:rsid w:val="00EA4FFC"/>
    <w:rsid w:val="00EA5C79"/>
    <w:rsid w:val="00EA6C79"/>
    <w:rsid w:val="00EA6F06"/>
    <w:rsid w:val="00EB0A82"/>
    <w:rsid w:val="00EB1185"/>
    <w:rsid w:val="00EB1308"/>
    <w:rsid w:val="00EB13F1"/>
    <w:rsid w:val="00EB1ED6"/>
    <w:rsid w:val="00EB20E1"/>
    <w:rsid w:val="00EB3293"/>
    <w:rsid w:val="00EB5568"/>
    <w:rsid w:val="00EB62BD"/>
    <w:rsid w:val="00EB7856"/>
    <w:rsid w:val="00EB7ABE"/>
    <w:rsid w:val="00EC02CE"/>
    <w:rsid w:val="00EC1B6D"/>
    <w:rsid w:val="00EC20E2"/>
    <w:rsid w:val="00EC352C"/>
    <w:rsid w:val="00EC37FD"/>
    <w:rsid w:val="00EC4B11"/>
    <w:rsid w:val="00EC53F3"/>
    <w:rsid w:val="00EC5F3A"/>
    <w:rsid w:val="00EC7A6C"/>
    <w:rsid w:val="00EC7AA2"/>
    <w:rsid w:val="00ED050E"/>
    <w:rsid w:val="00ED14B8"/>
    <w:rsid w:val="00ED2BA0"/>
    <w:rsid w:val="00ED50F2"/>
    <w:rsid w:val="00ED61F9"/>
    <w:rsid w:val="00ED7BAF"/>
    <w:rsid w:val="00EE060C"/>
    <w:rsid w:val="00EE0B25"/>
    <w:rsid w:val="00EE1DA0"/>
    <w:rsid w:val="00EE2935"/>
    <w:rsid w:val="00EE310B"/>
    <w:rsid w:val="00EE34E7"/>
    <w:rsid w:val="00EE66E6"/>
    <w:rsid w:val="00EF017D"/>
    <w:rsid w:val="00EF0972"/>
    <w:rsid w:val="00EF1C9D"/>
    <w:rsid w:val="00EF3F8F"/>
    <w:rsid w:val="00EF4D74"/>
    <w:rsid w:val="00EF4E68"/>
    <w:rsid w:val="00EF5CF7"/>
    <w:rsid w:val="00EF74BD"/>
    <w:rsid w:val="00F01B46"/>
    <w:rsid w:val="00F02867"/>
    <w:rsid w:val="00F032F5"/>
    <w:rsid w:val="00F033B1"/>
    <w:rsid w:val="00F056C0"/>
    <w:rsid w:val="00F05962"/>
    <w:rsid w:val="00F066B3"/>
    <w:rsid w:val="00F10A30"/>
    <w:rsid w:val="00F1105F"/>
    <w:rsid w:val="00F13E9D"/>
    <w:rsid w:val="00F146E0"/>
    <w:rsid w:val="00F1541A"/>
    <w:rsid w:val="00F15798"/>
    <w:rsid w:val="00F15B2F"/>
    <w:rsid w:val="00F16675"/>
    <w:rsid w:val="00F16957"/>
    <w:rsid w:val="00F16A90"/>
    <w:rsid w:val="00F206CA"/>
    <w:rsid w:val="00F20A26"/>
    <w:rsid w:val="00F2113F"/>
    <w:rsid w:val="00F22414"/>
    <w:rsid w:val="00F2246D"/>
    <w:rsid w:val="00F25814"/>
    <w:rsid w:val="00F26ED9"/>
    <w:rsid w:val="00F2701A"/>
    <w:rsid w:val="00F302AB"/>
    <w:rsid w:val="00F3139E"/>
    <w:rsid w:val="00F31A8E"/>
    <w:rsid w:val="00F32568"/>
    <w:rsid w:val="00F338BE"/>
    <w:rsid w:val="00F33DEF"/>
    <w:rsid w:val="00F34BBF"/>
    <w:rsid w:val="00F34C36"/>
    <w:rsid w:val="00F34F1F"/>
    <w:rsid w:val="00F36E6E"/>
    <w:rsid w:val="00F36F8F"/>
    <w:rsid w:val="00F4057E"/>
    <w:rsid w:val="00F4156D"/>
    <w:rsid w:val="00F436D4"/>
    <w:rsid w:val="00F43F15"/>
    <w:rsid w:val="00F446C6"/>
    <w:rsid w:val="00F453EB"/>
    <w:rsid w:val="00F454D8"/>
    <w:rsid w:val="00F454FD"/>
    <w:rsid w:val="00F45CB3"/>
    <w:rsid w:val="00F45EB7"/>
    <w:rsid w:val="00F47258"/>
    <w:rsid w:val="00F50A7C"/>
    <w:rsid w:val="00F51633"/>
    <w:rsid w:val="00F51EEE"/>
    <w:rsid w:val="00F51F4E"/>
    <w:rsid w:val="00F52315"/>
    <w:rsid w:val="00F524DA"/>
    <w:rsid w:val="00F52D9C"/>
    <w:rsid w:val="00F53EC2"/>
    <w:rsid w:val="00F574F0"/>
    <w:rsid w:val="00F5795F"/>
    <w:rsid w:val="00F57C91"/>
    <w:rsid w:val="00F57D37"/>
    <w:rsid w:val="00F60487"/>
    <w:rsid w:val="00F606DE"/>
    <w:rsid w:val="00F607B0"/>
    <w:rsid w:val="00F60C64"/>
    <w:rsid w:val="00F634D9"/>
    <w:rsid w:val="00F6402D"/>
    <w:rsid w:val="00F646A7"/>
    <w:rsid w:val="00F64755"/>
    <w:rsid w:val="00F67BC8"/>
    <w:rsid w:val="00F711B8"/>
    <w:rsid w:val="00F72B6E"/>
    <w:rsid w:val="00F74DA5"/>
    <w:rsid w:val="00F7524C"/>
    <w:rsid w:val="00F758B1"/>
    <w:rsid w:val="00F75AAE"/>
    <w:rsid w:val="00F76011"/>
    <w:rsid w:val="00F77635"/>
    <w:rsid w:val="00F77770"/>
    <w:rsid w:val="00F804A6"/>
    <w:rsid w:val="00F80FAC"/>
    <w:rsid w:val="00F8121F"/>
    <w:rsid w:val="00F8346B"/>
    <w:rsid w:val="00F835CB"/>
    <w:rsid w:val="00F84115"/>
    <w:rsid w:val="00F84F13"/>
    <w:rsid w:val="00F8642C"/>
    <w:rsid w:val="00F86468"/>
    <w:rsid w:val="00F86A7C"/>
    <w:rsid w:val="00F8772E"/>
    <w:rsid w:val="00F906CE"/>
    <w:rsid w:val="00F91095"/>
    <w:rsid w:val="00F92D32"/>
    <w:rsid w:val="00F93280"/>
    <w:rsid w:val="00F9509D"/>
    <w:rsid w:val="00F9579D"/>
    <w:rsid w:val="00F95C4A"/>
    <w:rsid w:val="00F9639E"/>
    <w:rsid w:val="00F9723D"/>
    <w:rsid w:val="00F975D6"/>
    <w:rsid w:val="00F97843"/>
    <w:rsid w:val="00FA0729"/>
    <w:rsid w:val="00FA1AD4"/>
    <w:rsid w:val="00FA3558"/>
    <w:rsid w:val="00FA3D03"/>
    <w:rsid w:val="00FA4877"/>
    <w:rsid w:val="00FA4D35"/>
    <w:rsid w:val="00FA50B6"/>
    <w:rsid w:val="00FA73C9"/>
    <w:rsid w:val="00FA7A41"/>
    <w:rsid w:val="00FB06C0"/>
    <w:rsid w:val="00FB2291"/>
    <w:rsid w:val="00FB23BE"/>
    <w:rsid w:val="00FB2C36"/>
    <w:rsid w:val="00FB3ADB"/>
    <w:rsid w:val="00FB51A5"/>
    <w:rsid w:val="00FB63E2"/>
    <w:rsid w:val="00FB654D"/>
    <w:rsid w:val="00FB74FC"/>
    <w:rsid w:val="00FB77B2"/>
    <w:rsid w:val="00FC0CF5"/>
    <w:rsid w:val="00FC0EC9"/>
    <w:rsid w:val="00FC302A"/>
    <w:rsid w:val="00FC34BD"/>
    <w:rsid w:val="00FC3EF9"/>
    <w:rsid w:val="00FC50CB"/>
    <w:rsid w:val="00FC5E43"/>
    <w:rsid w:val="00FC6101"/>
    <w:rsid w:val="00FC7715"/>
    <w:rsid w:val="00FD052A"/>
    <w:rsid w:val="00FD05D9"/>
    <w:rsid w:val="00FD10A4"/>
    <w:rsid w:val="00FD16CB"/>
    <w:rsid w:val="00FD2B3B"/>
    <w:rsid w:val="00FD40BE"/>
    <w:rsid w:val="00FD554F"/>
    <w:rsid w:val="00FD7B69"/>
    <w:rsid w:val="00FD7C5B"/>
    <w:rsid w:val="00FD7EE8"/>
    <w:rsid w:val="00FE0979"/>
    <w:rsid w:val="00FE147C"/>
    <w:rsid w:val="00FE27D1"/>
    <w:rsid w:val="00FE2F8A"/>
    <w:rsid w:val="00FE4D7C"/>
    <w:rsid w:val="00FE51F1"/>
    <w:rsid w:val="00FE5F51"/>
    <w:rsid w:val="00FE6FF6"/>
    <w:rsid w:val="00FE74DE"/>
    <w:rsid w:val="00FE7A7A"/>
    <w:rsid w:val="00FE7C2D"/>
    <w:rsid w:val="00FF0EB8"/>
    <w:rsid w:val="00FF12EB"/>
    <w:rsid w:val="00FF17D2"/>
    <w:rsid w:val="00FF22E3"/>
    <w:rsid w:val="00FF252F"/>
    <w:rsid w:val="00FF3ACA"/>
    <w:rsid w:val="00FF50DE"/>
    <w:rsid w:val="00FF5350"/>
    <w:rsid w:val="00FF6908"/>
    <w:rsid w:val="00FF6D05"/>
    <w:rsid w:val="00FF6DAC"/>
    <w:rsid w:val="00FF729A"/>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9" w:qFormat="1"/>
    <w:lsdException w:name="toc 1" w:uiPriority="0"/>
    <w:lsdException w:name="toc 2" w:uiPriority="0"/>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footnote text" w:uiPriority="0"/>
    <w:lsdException w:name="annotation text" w:uiPriority="0"/>
    <w:lsdException w:name="header" w:uiPriority="0"/>
    <w:lsdException w:name="footer" w:uiPriority="0"/>
    <w:lsdException w:name="caption" w:uiPriority="35" w:qFormat="1"/>
    <w:lsdException w:name="annotation reference" w:uiPriority="0"/>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First Indent" w:uiPriority="0"/>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0"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HTML Typewriter"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51633"/>
  </w:style>
  <w:style w:type="paragraph" w:styleId="Heading1">
    <w:name w:val="heading 1"/>
    <w:aliases w:val="Heading 1 Char Char,Heading 1 Char Char Char Char,Heading 1 Char Char Char Char Char Char,Heading 1 Char Char Char Char Char Char Char,Heading 1 Char Char Char Char Char Char Char Char Char Char Char"/>
    <w:basedOn w:val="Normal"/>
    <w:next w:val="Normal"/>
    <w:link w:val="Heading1Char"/>
    <w:qFormat/>
    <w:rsid w:val="00A16FB5"/>
    <w:pPr>
      <w:keepNext/>
      <w:spacing w:after="0" w:line="240" w:lineRule="auto"/>
      <w:jc w:val="center"/>
      <w:outlineLvl w:val="0"/>
    </w:pPr>
    <w:rPr>
      <w:rFonts w:ascii="Бастион" w:eastAsia="Times New Roman" w:hAnsi="Бастион" w:cs="Times New Roman"/>
      <w:b/>
      <w:color w:val="000000"/>
      <w:sz w:val="28"/>
      <w:szCs w:val="20"/>
      <w:u w:val="single"/>
      <w:lang w:val="en-GB"/>
    </w:rPr>
  </w:style>
  <w:style w:type="paragraph" w:styleId="Heading2">
    <w:name w:val="heading 2"/>
    <w:basedOn w:val="Normal"/>
    <w:next w:val="Normal"/>
    <w:link w:val="Heading2Char"/>
    <w:qFormat/>
    <w:rsid w:val="00A16FB5"/>
    <w:pPr>
      <w:keepNext/>
      <w:spacing w:after="0" w:line="240" w:lineRule="auto"/>
      <w:outlineLvl w:val="1"/>
    </w:pPr>
    <w:rPr>
      <w:rFonts w:ascii="Бастион" w:eastAsia="Times New Roman" w:hAnsi="Бастион" w:cs="Times New Roman"/>
      <w:b/>
      <w:color w:val="000000"/>
      <w:sz w:val="28"/>
      <w:szCs w:val="20"/>
      <w:lang w:val="en-GB"/>
    </w:rPr>
  </w:style>
  <w:style w:type="paragraph" w:styleId="Heading3">
    <w:name w:val="heading 3"/>
    <w:basedOn w:val="Normal"/>
    <w:next w:val="Normal"/>
    <w:link w:val="Heading3Char"/>
    <w:qFormat/>
    <w:rsid w:val="00A16FB5"/>
    <w:pPr>
      <w:keepNext/>
      <w:spacing w:before="240" w:after="60" w:line="240" w:lineRule="auto"/>
      <w:outlineLvl w:val="2"/>
    </w:pPr>
    <w:rPr>
      <w:rFonts w:ascii="Arial" w:eastAsia="Times New Roman" w:hAnsi="Arial" w:cs="Arial"/>
      <w:b/>
      <w:bCs/>
      <w:sz w:val="26"/>
      <w:szCs w:val="26"/>
      <w:lang w:val="en-GB"/>
    </w:rPr>
  </w:style>
  <w:style w:type="paragraph" w:styleId="Heading4">
    <w:name w:val="heading 4"/>
    <w:aliases w:val="T4,H4,Titre 41,t4.T4,(Shift Ctrl 4),niveau 2,Heading 14,Heading 141,Heading 142,h4,Title 4,Sub-paragraph,4,Map Title,t4.T4.Titre 4,t4,Lev 4,4 dash,d,Sous-titre 3,r,l4,I4,section 1.1.1.1,H41,Contrat 4,Titre niveau 4,Level 2 - a,Module,Para 4"/>
    <w:basedOn w:val="Normal"/>
    <w:next w:val="Normal"/>
    <w:link w:val="Heading4Char"/>
    <w:qFormat/>
    <w:rsid w:val="00021B86"/>
    <w:pPr>
      <w:keepNext/>
      <w:tabs>
        <w:tab w:val="left" w:pos="4820"/>
      </w:tabs>
      <w:spacing w:after="0" w:line="240" w:lineRule="auto"/>
      <w:ind w:firstLine="720"/>
      <w:jc w:val="both"/>
      <w:outlineLvl w:val="3"/>
    </w:pPr>
    <w:rPr>
      <w:rFonts w:ascii="Латински" w:eastAsia="Times" w:hAnsi="Латински" w:cs="Латински"/>
      <w:b/>
      <w:bCs/>
      <w:noProof/>
      <w:color w:val="000000"/>
      <w:sz w:val="28"/>
      <w:szCs w:val="28"/>
      <w:lang w:val="bg-BG" w:eastAsia="bg-BG"/>
    </w:rPr>
  </w:style>
  <w:style w:type="paragraph" w:styleId="Heading5">
    <w:name w:val="heading 5"/>
    <w:basedOn w:val="Normal"/>
    <w:next w:val="Normal"/>
    <w:link w:val="Heading5Char"/>
    <w:qFormat/>
    <w:rsid w:val="00A16FB5"/>
    <w:pPr>
      <w:spacing w:before="240" w:after="60" w:line="240" w:lineRule="auto"/>
      <w:outlineLvl w:val="4"/>
    </w:pPr>
    <w:rPr>
      <w:rFonts w:ascii="Times" w:eastAsia="Times New Roman" w:hAnsi="Times" w:cs="Times New Roman"/>
      <w:b/>
      <w:bCs/>
      <w:i/>
      <w:iCs/>
      <w:sz w:val="26"/>
      <w:szCs w:val="26"/>
      <w:lang w:val="en-GB"/>
    </w:rPr>
  </w:style>
  <w:style w:type="paragraph" w:styleId="Heading6">
    <w:name w:val="heading 6"/>
    <w:basedOn w:val="Normal"/>
    <w:next w:val="Normal"/>
    <w:link w:val="Heading6Char"/>
    <w:qFormat/>
    <w:rsid w:val="00A16FB5"/>
    <w:pPr>
      <w:spacing w:before="240" w:after="60" w:line="240" w:lineRule="auto"/>
      <w:outlineLvl w:val="5"/>
    </w:pPr>
    <w:rPr>
      <w:rFonts w:ascii="Times New Roman" w:eastAsia="Times New Roman" w:hAnsi="Times New Roman" w:cs="Times New Roman"/>
      <w:b/>
      <w:bCs/>
      <w:lang w:val="en-GB"/>
    </w:rPr>
  </w:style>
  <w:style w:type="paragraph" w:styleId="Heading7">
    <w:name w:val="heading 7"/>
    <w:basedOn w:val="Normal"/>
    <w:next w:val="Normal"/>
    <w:link w:val="Heading7Char"/>
    <w:qFormat/>
    <w:rsid w:val="00A16FB5"/>
    <w:pPr>
      <w:spacing w:before="240" w:after="60" w:line="240" w:lineRule="auto"/>
      <w:outlineLvl w:val="6"/>
    </w:pPr>
    <w:rPr>
      <w:rFonts w:ascii="Times New Roman" w:eastAsia="Times" w:hAnsi="Times New Roman" w:cs="Times New Roman"/>
      <w:sz w:val="24"/>
      <w:szCs w:val="24"/>
    </w:rPr>
  </w:style>
  <w:style w:type="paragraph" w:styleId="Heading8">
    <w:name w:val="heading 8"/>
    <w:basedOn w:val="Normal"/>
    <w:next w:val="Normal"/>
    <w:link w:val="Heading8Char"/>
    <w:qFormat/>
    <w:rsid w:val="00A16FB5"/>
    <w:pPr>
      <w:spacing w:before="240" w:after="60" w:line="240" w:lineRule="auto"/>
      <w:outlineLvl w:val="7"/>
    </w:pPr>
    <w:rPr>
      <w:rFonts w:ascii="Times New Roman" w:eastAsia="Times" w:hAnsi="Times New Roman" w:cs="Times New Roman"/>
      <w:i/>
      <w:i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semiHidden/>
    <w:unhideWhenUsed/>
    <w:rsid w:val="00615DB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15DBA"/>
    <w:rPr>
      <w:rFonts w:ascii="Tahoma" w:hAnsi="Tahoma" w:cs="Tahoma"/>
      <w:sz w:val="16"/>
      <w:szCs w:val="16"/>
    </w:rPr>
  </w:style>
  <w:style w:type="paragraph" w:styleId="NoSpacing">
    <w:name w:val="No Spacing"/>
    <w:uiPriority w:val="99"/>
    <w:qFormat/>
    <w:rsid w:val="006E103E"/>
    <w:pPr>
      <w:spacing w:after="0" w:line="240" w:lineRule="auto"/>
    </w:pPr>
    <w:rPr>
      <w:rFonts w:ascii="Times" w:eastAsia="Times" w:hAnsi="Times" w:cs="Times"/>
      <w:sz w:val="24"/>
      <w:szCs w:val="24"/>
      <w:lang w:val="bg-BG" w:eastAsia="bg-BG"/>
    </w:rPr>
  </w:style>
  <w:style w:type="paragraph" w:styleId="ListParagraph">
    <w:name w:val="List Paragraph"/>
    <w:basedOn w:val="Normal"/>
    <w:qFormat/>
    <w:rsid w:val="005F303F"/>
    <w:pPr>
      <w:ind w:left="720"/>
      <w:contextualSpacing/>
    </w:pPr>
  </w:style>
  <w:style w:type="character" w:styleId="CommentReference">
    <w:name w:val="annotation reference"/>
    <w:basedOn w:val="DefaultParagraphFont"/>
    <w:unhideWhenUsed/>
    <w:rsid w:val="00EC1B6D"/>
    <w:rPr>
      <w:sz w:val="16"/>
      <w:szCs w:val="16"/>
    </w:rPr>
  </w:style>
  <w:style w:type="paragraph" w:styleId="CommentText">
    <w:name w:val="annotation text"/>
    <w:basedOn w:val="Normal"/>
    <w:link w:val="CommentTextChar"/>
    <w:semiHidden/>
    <w:unhideWhenUsed/>
    <w:rsid w:val="00EC1B6D"/>
    <w:pPr>
      <w:spacing w:line="240" w:lineRule="auto"/>
    </w:pPr>
    <w:rPr>
      <w:sz w:val="20"/>
      <w:szCs w:val="20"/>
    </w:rPr>
  </w:style>
  <w:style w:type="character" w:customStyle="1" w:styleId="CommentTextChar">
    <w:name w:val="Comment Text Char"/>
    <w:basedOn w:val="DefaultParagraphFont"/>
    <w:link w:val="CommentText"/>
    <w:uiPriority w:val="99"/>
    <w:semiHidden/>
    <w:rsid w:val="00EC1B6D"/>
    <w:rPr>
      <w:sz w:val="20"/>
      <w:szCs w:val="20"/>
    </w:rPr>
  </w:style>
  <w:style w:type="paragraph" w:styleId="CommentSubject">
    <w:name w:val="annotation subject"/>
    <w:basedOn w:val="CommentText"/>
    <w:next w:val="CommentText"/>
    <w:link w:val="CommentSubjectChar"/>
    <w:semiHidden/>
    <w:unhideWhenUsed/>
    <w:rsid w:val="00EC1B6D"/>
    <w:rPr>
      <w:b/>
      <w:bCs/>
    </w:rPr>
  </w:style>
  <w:style w:type="character" w:customStyle="1" w:styleId="CommentSubjectChar">
    <w:name w:val="Comment Subject Char"/>
    <w:basedOn w:val="CommentTextChar"/>
    <w:link w:val="CommentSubject"/>
    <w:uiPriority w:val="99"/>
    <w:semiHidden/>
    <w:rsid w:val="00EC1B6D"/>
    <w:rPr>
      <w:b/>
      <w:bCs/>
      <w:sz w:val="20"/>
      <w:szCs w:val="20"/>
    </w:rPr>
  </w:style>
  <w:style w:type="paragraph" w:styleId="Revision">
    <w:name w:val="Revision"/>
    <w:hidden/>
    <w:uiPriority w:val="99"/>
    <w:semiHidden/>
    <w:rsid w:val="00EC1B6D"/>
    <w:pPr>
      <w:spacing w:after="0" w:line="240" w:lineRule="auto"/>
    </w:pPr>
  </w:style>
  <w:style w:type="paragraph" w:styleId="Header">
    <w:name w:val="header"/>
    <w:aliases w:val="Intestazione.int.intestazione,Intestazione.int,Char1 Char,Char1 Char Char"/>
    <w:basedOn w:val="Normal"/>
    <w:link w:val="HeaderChar"/>
    <w:unhideWhenUsed/>
    <w:rsid w:val="003827A0"/>
    <w:pPr>
      <w:tabs>
        <w:tab w:val="center" w:pos="4703"/>
        <w:tab w:val="right" w:pos="9406"/>
      </w:tabs>
      <w:spacing w:after="0" w:line="240" w:lineRule="auto"/>
    </w:pPr>
  </w:style>
  <w:style w:type="character" w:customStyle="1" w:styleId="HeaderChar">
    <w:name w:val="Header Char"/>
    <w:aliases w:val="Intestazione.int.intestazione Char1,Intestazione.int Char1,Char1 Char Char2,Char1 Char Char Char1"/>
    <w:basedOn w:val="DefaultParagraphFont"/>
    <w:link w:val="Header"/>
    <w:uiPriority w:val="99"/>
    <w:rsid w:val="003827A0"/>
  </w:style>
  <w:style w:type="paragraph" w:styleId="Footer">
    <w:name w:val="footer"/>
    <w:basedOn w:val="Normal"/>
    <w:link w:val="FooterChar"/>
    <w:unhideWhenUsed/>
    <w:rsid w:val="003827A0"/>
    <w:pPr>
      <w:tabs>
        <w:tab w:val="center" w:pos="4703"/>
        <w:tab w:val="right" w:pos="9406"/>
      </w:tabs>
      <w:spacing w:after="0" w:line="240" w:lineRule="auto"/>
    </w:pPr>
  </w:style>
  <w:style w:type="character" w:customStyle="1" w:styleId="FooterChar">
    <w:name w:val="Footer Char"/>
    <w:basedOn w:val="DefaultParagraphFont"/>
    <w:link w:val="Footer"/>
    <w:uiPriority w:val="99"/>
    <w:rsid w:val="003827A0"/>
  </w:style>
  <w:style w:type="character" w:customStyle="1" w:styleId="Heading4Char">
    <w:name w:val="Heading 4 Char"/>
    <w:aliases w:val="T4 Char,H4 Char,Titre 41 Char,t4.T4 Char,(Shift Ctrl 4) Char,niveau 2 Char,Heading 14 Char,Heading 141 Char,Heading 142 Char,h4 Char,Title 4 Char,Sub-paragraph Char,4 Char,Map Title Char,t4.T4.Titre 4 Char,t4 Char,Lev 4 Char,4 dash Char"/>
    <w:basedOn w:val="DefaultParagraphFont"/>
    <w:link w:val="Heading4"/>
    <w:rsid w:val="00021B86"/>
    <w:rPr>
      <w:rFonts w:ascii="Латински" w:eastAsia="Times" w:hAnsi="Латински" w:cs="Латински"/>
      <w:b/>
      <w:bCs/>
      <w:noProof/>
      <w:color w:val="000000"/>
      <w:sz w:val="28"/>
      <w:szCs w:val="28"/>
      <w:lang w:val="bg-BG" w:eastAsia="bg-BG"/>
    </w:rPr>
  </w:style>
  <w:style w:type="paragraph" w:customStyle="1" w:styleId="Standard">
    <w:name w:val="Standard"/>
    <w:rsid w:val="00F066B3"/>
    <w:pPr>
      <w:suppressAutoHyphens/>
      <w:autoSpaceDN w:val="0"/>
      <w:spacing w:after="0" w:line="240" w:lineRule="auto"/>
      <w:textAlignment w:val="baseline"/>
    </w:pPr>
    <w:rPr>
      <w:rFonts w:ascii="Times CY" w:eastAsia="Times New Roman" w:hAnsi="Times CY" w:cs="Times New Roman"/>
      <w:kern w:val="3"/>
      <w:sz w:val="24"/>
      <w:szCs w:val="20"/>
      <w:lang w:val="en-GB" w:eastAsia="zh-CN" w:bidi="hi-IN"/>
    </w:rPr>
  </w:style>
  <w:style w:type="paragraph" w:styleId="BodyText">
    <w:name w:val="Body Text"/>
    <w:aliases w:val="Body Text Char Char Char Char Char Char Char Char Char Char Char,Body Text Char Char Char Char Char,Body Text Char Char Char,Body Text Char Char Char Char Char Char,Body Text Char Char Char Char"/>
    <w:basedOn w:val="Normal"/>
    <w:link w:val="BodyTextChar1"/>
    <w:rsid w:val="004E0EA2"/>
    <w:pPr>
      <w:spacing w:after="0" w:line="240" w:lineRule="auto"/>
      <w:jc w:val="center"/>
    </w:pPr>
    <w:rPr>
      <w:rFonts w:ascii="Латински" w:eastAsia="Times" w:hAnsi="Латински" w:cs="Латински"/>
      <w:b/>
      <w:bCs/>
      <w:sz w:val="32"/>
      <w:szCs w:val="32"/>
      <w:lang w:val="ru-RU" w:eastAsia="bg-BG"/>
    </w:rPr>
  </w:style>
  <w:style w:type="character" w:customStyle="1" w:styleId="BodyTextChar">
    <w:name w:val="Body Text Char"/>
    <w:basedOn w:val="DefaultParagraphFont"/>
    <w:rsid w:val="004E0EA2"/>
  </w:style>
  <w:style w:type="character" w:customStyle="1" w:styleId="BodyTextChar1">
    <w:name w:val="Body Text Char1"/>
    <w:aliases w:val="Body Text Char Char Char Char Char Char Char Char Char Char Char Char,Body Text Char Char Char Char Char Char1,Body Text Char Char Char Char1,Body Text Char Char Char Char Char Char Char,Body Text Char Char Char Char Char1"/>
    <w:link w:val="BodyText"/>
    <w:locked/>
    <w:rsid w:val="004E0EA2"/>
    <w:rPr>
      <w:rFonts w:ascii="Латински" w:eastAsia="Times" w:hAnsi="Латински" w:cs="Латински"/>
      <w:b/>
      <w:bCs/>
      <w:sz w:val="32"/>
      <w:szCs w:val="32"/>
      <w:lang w:val="ru-RU" w:eastAsia="bg-BG"/>
    </w:rPr>
  </w:style>
  <w:style w:type="character" w:customStyle="1" w:styleId="ala1">
    <w:name w:val="al_a1"/>
    <w:rsid w:val="009C426F"/>
  </w:style>
  <w:style w:type="character" w:styleId="Hyperlink">
    <w:name w:val="Hyperlink"/>
    <w:basedOn w:val="DefaultParagraphFont"/>
    <w:uiPriority w:val="99"/>
    <w:unhideWhenUsed/>
    <w:rsid w:val="00DE6FC9"/>
    <w:rPr>
      <w:color w:val="0000FF" w:themeColor="hyperlink"/>
      <w:u w:val="single"/>
    </w:rPr>
  </w:style>
  <w:style w:type="paragraph" w:styleId="NormalWeb">
    <w:name w:val="Normal (Web)"/>
    <w:basedOn w:val="Normal"/>
    <w:rsid w:val="00C53A6B"/>
    <w:pPr>
      <w:suppressAutoHyphens/>
      <w:spacing w:before="280" w:after="119" w:line="240" w:lineRule="auto"/>
    </w:pPr>
    <w:rPr>
      <w:rFonts w:ascii="Times New Roman" w:eastAsia="Times New Roman" w:hAnsi="Times New Roman" w:cs="Times New Roman"/>
      <w:sz w:val="24"/>
      <w:szCs w:val="24"/>
      <w:lang w:val="bg-BG" w:eastAsia="ar-SA"/>
    </w:rPr>
  </w:style>
  <w:style w:type="table" w:styleId="TableGrid">
    <w:name w:val="Table Grid"/>
    <w:basedOn w:val="TableNormal"/>
    <w:uiPriority w:val="59"/>
    <w:rsid w:val="009B60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ablecaption">
    <w:name w:val="Table caption_"/>
    <w:basedOn w:val="DefaultParagraphFont"/>
    <w:link w:val="Tablecaption1"/>
    <w:uiPriority w:val="99"/>
    <w:rsid w:val="009B5A4D"/>
    <w:rPr>
      <w:rFonts w:ascii="Times New Roman" w:hAnsi="Times New Roman"/>
      <w:sz w:val="23"/>
      <w:szCs w:val="23"/>
      <w:shd w:val="clear" w:color="auto" w:fill="FFFFFF"/>
    </w:rPr>
  </w:style>
  <w:style w:type="paragraph" w:customStyle="1" w:styleId="Tablecaption1">
    <w:name w:val="Table caption1"/>
    <w:basedOn w:val="Normal"/>
    <w:link w:val="Tablecaption"/>
    <w:uiPriority w:val="99"/>
    <w:rsid w:val="009B5A4D"/>
    <w:pPr>
      <w:widowControl w:val="0"/>
      <w:shd w:val="clear" w:color="auto" w:fill="FFFFFF"/>
      <w:spacing w:after="0" w:line="274" w:lineRule="exact"/>
      <w:jc w:val="both"/>
    </w:pPr>
    <w:rPr>
      <w:rFonts w:ascii="Times New Roman" w:hAnsi="Times New Roman"/>
      <w:sz w:val="23"/>
      <w:szCs w:val="23"/>
    </w:rPr>
  </w:style>
  <w:style w:type="character" w:customStyle="1" w:styleId="Heading40">
    <w:name w:val="Heading #4_"/>
    <w:basedOn w:val="DefaultParagraphFont"/>
    <w:link w:val="Heading41"/>
    <w:uiPriority w:val="99"/>
    <w:rsid w:val="009B5A4D"/>
    <w:rPr>
      <w:rFonts w:ascii="Times New Roman" w:hAnsi="Times New Roman"/>
      <w:sz w:val="23"/>
      <w:szCs w:val="23"/>
      <w:shd w:val="clear" w:color="auto" w:fill="FFFFFF"/>
    </w:rPr>
  </w:style>
  <w:style w:type="paragraph" w:customStyle="1" w:styleId="Heading41">
    <w:name w:val="Heading #41"/>
    <w:basedOn w:val="Normal"/>
    <w:link w:val="Heading40"/>
    <w:uiPriority w:val="99"/>
    <w:rsid w:val="009B5A4D"/>
    <w:pPr>
      <w:widowControl w:val="0"/>
      <w:shd w:val="clear" w:color="auto" w:fill="FFFFFF"/>
      <w:spacing w:before="180" w:after="60" w:line="274" w:lineRule="exact"/>
      <w:ind w:hanging="720"/>
      <w:jc w:val="both"/>
      <w:outlineLvl w:val="3"/>
    </w:pPr>
    <w:rPr>
      <w:rFonts w:ascii="Times New Roman" w:hAnsi="Times New Roman"/>
      <w:sz w:val="23"/>
      <w:szCs w:val="23"/>
    </w:rPr>
  </w:style>
  <w:style w:type="character" w:customStyle="1" w:styleId="Bodytext2">
    <w:name w:val="Body text (2)_"/>
    <w:link w:val="Bodytext20"/>
    <w:uiPriority w:val="99"/>
    <w:locked/>
    <w:rsid w:val="008A1C50"/>
    <w:rPr>
      <w:rFonts w:ascii="Arial" w:hAnsi="Arial"/>
      <w:shd w:val="clear" w:color="auto" w:fill="FFFFFF"/>
    </w:rPr>
  </w:style>
  <w:style w:type="paragraph" w:customStyle="1" w:styleId="Bodytext20">
    <w:name w:val="Body text (2)"/>
    <w:basedOn w:val="Normal"/>
    <w:link w:val="Bodytext2"/>
    <w:uiPriority w:val="99"/>
    <w:rsid w:val="008A1C50"/>
    <w:pPr>
      <w:widowControl w:val="0"/>
      <w:shd w:val="clear" w:color="auto" w:fill="FFFFFF"/>
      <w:spacing w:after="0" w:line="240" w:lineRule="atLeast"/>
      <w:jc w:val="center"/>
    </w:pPr>
    <w:rPr>
      <w:rFonts w:ascii="Arial" w:hAnsi="Arial"/>
    </w:rPr>
  </w:style>
  <w:style w:type="paragraph" w:customStyle="1" w:styleId="Bodytext21">
    <w:name w:val="Body text (2)1"/>
    <w:basedOn w:val="Normal"/>
    <w:uiPriority w:val="99"/>
    <w:rsid w:val="008A1C50"/>
    <w:pPr>
      <w:widowControl w:val="0"/>
      <w:shd w:val="clear" w:color="auto" w:fill="FFFFFF"/>
      <w:spacing w:after="0" w:line="274" w:lineRule="exact"/>
      <w:ind w:hanging="340"/>
      <w:jc w:val="both"/>
    </w:pPr>
    <w:rPr>
      <w:rFonts w:ascii="Times New Roman" w:eastAsiaTheme="minorHAnsi" w:hAnsi="Times New Roman" w:cs="Times New Roman"/>
      <w:i/>
      <w:iCs/>
      <w:sz w:val="23"/>
      <w:szCs w:val="23"/>
      <w:lang w:val="bg-BG"/>
    </w:rPr>
  </w:style>
  <w:style w:type="paragraph" w:customStyle="1" w:styleId="ListParagraph1">
    <w:name w:val="List Paragraph1"/>
    <w:basedOn w:val="Normal"/>
    <w:qFormat/>
    <w:rsid w:val="00713415"/>
    <w:pPr>
      <w:spacing w:after="0" w:line="240" w:lineRule="auto"/>
      <w:ind w:left="720"/>
    </w:pPr>
    <w:rPr>
      <w:rFonts w:ascii="Times New Roman" w:eastAsia="Times New Roman" w:hAnsi="Times New Roman" w:cs="Times New Roman"/>
      <w:sz w:val="24"/>
      <w:szCs w:val="20"/>
      <w:lang w:val="en-GB"/>
    </w:rPr>
  </w:style>
  <w:style w:type="character" w:styleId="PlaceholderText">
    <w:name w:val="Placeholder Text"/>
    <w:basedOn w:val="DefaultParagraphFont"/>
    <w:uiPriority w:val="99"/>
    <w:semiHidden/>
    <w:rsid w:val="002842CF"/>
    <w:rPr>
      <w:color w:val="808080"/>
    </w:rPr>
  </w:style>
  <w:style w:type="character" w:styleId="FollowedHyperlink">
    <w:name w:val="FollowedHyperlink"/>
    <w:basedOn w:val="DefaultParagraphFont"/>
    <w:uiPriority w:val="99"/>
    <w:semiHidden/>
    <w:unhideWhenUsed/>
    <w:rsid w:val="004E4F53"/>
    <w:rPr>
      <w:color w:val="800080" w:themeColor="followedHyperlink"/>
      <w:u w:val="single"/>
    </w:rPr>
  </w:style>
  <w:style w:type="paragraph" w:customStyle="1" w:styleId="m">
    <w:name w:val="m"/>
    <w:basedOn w:val="Normal"/>
    <w:rsid w:val="002D33E5"/>
    <w:pPr>
      <w:spacing w:after="0" w:line="240" w:lineRule="auto"/>
      <w:ind w:firstLine="990"/>
      <w:jc w:val="both"/>
    </w:pPr>
    <w:rPr>
      <w:rFonts w:ascii="Times New Roman" w:eastAsia="Times New Roman" w:hAnsi="Times New Roman" w:cs="Times New Roman"/>
      <w:color w:val="000000"/>
      <w:sz w:val="24"/>
      <w:szCs w:val="24"/>
    </w:rPr>
  </w:style>
  <w:style w:type="paragraph" w:styleId="BodyTextIndent2">
    <w:name w:val="Body Text Indent 2"/>
    <w:basedOn w:val="Normal"/>
    <w:link w:val="BodyTextIndent2Char"/>
    <w:unhideWhenUsed/>
    <w:rsid w:val="00883E2D"/>
    <w:pPr>
      <w:spacing w:after="120" w:line="480" w:lineRule="auto"/>
      <w:ind w:left="283"/>
    </w:pPr>
  </w:style>
  <w:style w:type="character" w:customStyle="1" w:styleId="BodyTextIndent2Char">
    <w:name w:val="Body Text Indent 2 Char"/>
    <w:basedOn w:val="DefaultParagraphFont"/>
    <w:link w:val="BodyTextIndent2"/>
    <w:rsid w:val="00883E2D"/>
  </w:style>
  <w:style w:type="table" w:customStyle="1" w:styleId="TableGrid1">
    <w:name w:val="Table Grid1"/>
    <w:basedOn w:val="TableNormal"/>
    <w:next w:val="TableGrid"/>
    <w:rsid w:val="00402D2E"/>
    <w:pPr>
      <w:widowControl w:val="0"/>
      <w:autoSpaceDE w:val="0"/>
      <w:autoSpaceDN w:val="0"/>
      <w:adjustRightInd w:val="0"/>
      <w:spacing w:after="0" w:line="240" w:lineRule="auto"/>
    </w:pPr>
    <w:rPr>
      <w:rFonts w:ascii="Times New Roman" w:eastAsia="Times New Roman" w:hAnsi="Times New Roman" w:cs="Times New Roman"/>
      <w:sz w:val="20"/>
      <w:szCs w:val="20"/>
      <w:lang w:val="bg-BG" w:eastAsia="bg-B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DE4F72"/>
    <w:pPr>
      <w:spacing w:after="0" w:line="240" w:lineRule="auto"/>
    </w:pPr>
    <w:rPr>
      <w:rFonts w:eastAsiaTheme="minorHAnsi"/>
      <w:lang w:val="bg-B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aliases w:val="Heading 1 Char Char Char1,Heading 1 Char Char Char Char Char1,Heading 1 Char Char Char Char Char Char Char2,Heading 1 Char Char Char Char Char Char Char Char1,Heading 1 Char Char Char Char Char Char Char Char Char Char Char Char"/>
    <w:basedOn w:val="DefaultParagraphFont"/>
    <w:link w:val="Heading1"/>
    <w:rsid w:val="00A16FB5"/>
    <w:rPr>
      <w:rFonts w:ascii="Бастион" w:eastAsia="Times New Roman" w:hAnsi="Бастион" w:cs="Times New Roman"/>
      <w:b/>
      <w:color w:val="000000"/>
      <w:sz w:val="28"/>
      <w:szCs w:val="20"/>
      <w:u w:val="single"/>
      <w:lang w:val="en-GB"/>
    </w:rPr>
  </w:style>
  <w:style w:type="character" w:customStyle="1" w:styleId="Heading2Char">
    <w:name w:val="Heading 2 Char"/>
    <w:basedOn w:val="DefaultParagraphFont"/>
    <w:link w:val="Heading2"/>
    <w:uiPriority w:val="9"/>
    <w:rsid w:val="00A16FB5"/>
    <w:rPr>
      <w:rFonts w:ascii="Бастион" w:eastAsia="Times New Roman" w:hAnsi="Бастион" w:cs="Times New Roman"/>
      <w:b/>
      <w:color w:val="000000"/>
      <w:sz w:val="28"/>
      <w:szCs w:val="20"/>
      <w:lang w:val="en-GB"/>
    </w:rPr>
  </w:style>
  <w:style w:type="character" w:customStyle="1" w:styleId="Heading3Char">
    <w:name w:val="Heading 3 Char"/>
    <w:basedOn w:val="DefaultParagraphFont"/>
    <w:link w:val="Heading3"/>
    <w:uiPriority w:val="9"/>
    <w:rsid w:val="00A16FB5"/>
    <w:rPr>
      <w:rFonts w:ascii="Arial" w:eastAsia="Times New Roman" w:hAnsi="Arial" w:cs="Arial"/>
      <w:b/>
      <w:bCs/>
      <w:sz w:val="26"/>
      <w:szCs w:val="26"/>
      <w:lang w:val="en-GB"/>
    </w:rPr>
  </w:style>
  <w:style w:type="character" w:customStyle="1" w:styleId="Heading5Char">
    <w:name w:val="Heading 5 Char"/>
    <w:basedOn w:val="DefaultParagraphFont"/>
    <w:link w:val="Heading5"/>
    <w:rsid w:val="00A16FB5"/>
    <w:rPr>
      <w:rFonts w:ascii="Times" w:eastAsia="Times New Roman" w:hAnsi="Times" w:cs="Times New Roman"/>
      <w:b/>
      <w:bCs/>
      <w:i/>
      <w:iCs/>
      <w:sz w:val="26"/>
      <w:szCs w:val="26"/>
      <w:lang w:val="en-GB"/>
    </w:rPr>
  </w:style>
  <w:style w:type="character" w:customStyle="1" w:styleId="Heading6Char">
    <w:name w:val="Heading 6 Char"/>
    <w:basedOn w:val="DefaultParagraphFont"/>
    <w:link w:val="Heading6"/>
    <w:rsid w:val="00A16FB5"/>
    <w:rPr>
      <w:rFonts w:ascii="Times New Roman" w:eastAsia="Times New Roman" w:hAnsi="Times New Roman" w:cs="Times New Roman"/>
      <w:b/>
      <w:bCs/>
      <w:lang w:val="en-GB"/>
    </w:rPr>
  </w:style>
  <w:style w:type="character" w:customStyle="1" w:styleId="Heading7Char">
    <w:name w:val="Heading 7 Char"/>
    <w:basedOn w:val="DefaultParagraphFont"/>
    <w:link w:val="Heading7"/>
    <w:rsid w:val="00A16FB5"/>
    <w:rPr>
      <w:rFonts w:ascii="Times New Roman" w:eastAsia="Times" w:hAnsi="Times New Roman" w:cs="Times New Roman"/>
      <w:sz w:val="24"/>
      <w:szCs w:val="24"/>
    </w:rPr>
  </w:style>
  <w:style w:type="character" w:customStyle="1" w:styleId="Heading8Char">
    <w:name w:val="Heading 8 Char"/>
    <w:basedOn w:val="DefaultParagraphFont"/>
    <w:link w:val="Heading8"/>
    <w:rsid w:val="00A16FB5"/>
    <w:rPr>
      <w:rFonts w:ascii="Times New Roman" w:eastAsia="Times" w:hAnsi="Times New Roman" w:cs="Times New Roman"/>
      <w:i/>
      <w:iCs/>
      <w:sz w:val="24"/>
      <w:szCs w:val="24"/>
    </w:rPr>
  </w:style>
  <w:style w:type="numbering" w:customStyle="1" w:styleId="NoList1">
    <w:name w:val="No List1"/>
    <w:next w:val="NoList"/>
    <w:uiPriority w:val="99"/>
    <w:semiHidden/>
    <w:unhideWhenUsed/>
    <w:rsid w:val="00A16FB5"/>
  </w:style>
  <w:style w:type="paragraph" w:customStyle="1" w:styleId="Zaglawie">
    <w:name w:val="Zaglawie"/>
    <w:basedOn w:val="Normal"/>
    <w:rsid w:val="00A16FB5"/>
    <w:pPr>
      <w:spacing w:before="360" w:after="360" w:line="480" w:lineRule="auto"/>
      <w:jc w:val="center"/>
    </w:pPr>
    <w:rPr>
      <w:rFonts w:ascii="ã‡ÚËÌÒÍË" w:eastAsia="Times New Roman" w:hAnsi="ã‡ÚËÌÒÍË" w:cs="Times New Roman"/>
      <w:b/>
      <w:sz w:val="36"/>
      <w:szCs w:val="20"/>
      <w:lang w:val="en-GB"/>
    </w:rPr>
  </w:style>
  <w:style w:type="paragraph" w:customStyle="1" w:styleId="Normalentext">
    <w:name w:val="Normalen text"/>
    <w:basedOn w:val="Normal"/>
    <w:rsid w:val="00A16FB5"/>
    <w:pPr>
      <w:spacing w:before="120" w:after="120" w:line="360" w:lineRule="auto"/>
      <w:ind w:firstLine="720"/>
    </w:pPr>
    <w:rPr>
      <w:rFonts w:ascii="ã‡ÚËÌÒÍË" w:eastAsia="Times New Roman" w:hAnsi="ã‡ÚËÌÒÍË" w:cs="Times New Roman"/>
      <w:sz w:val="24"/>
      <w:szCs w:val="20"/>
      <w:lang w:val="en-GB"/>
    </w:rPr>
  </w:style>
  <w:style w:type="paragraph" w:styleId="Title">
    <w:name w:val="Title"/>
    <w:aliases w:val=" Char Char,Char Char,Body Text Indent 3 Char Char, Char Char Char Char Char Char Char Char Char"/>
    <w:basedOn w:val="Normal"/>
    <w:link w:val="TitleChar"/>
    <w:qFormat/>
    <w:rsid w:val="00A16FB5"/>
    <w:pPr>
      <w:spacing w:after="0" w:line="240" w:lineRule="auto"/>
      <w:jc w:val="center"/>
    </w:pPr>
    <w:rPr>
      <w:rFonts w:ascii="Times New Roman" w:eastAsia="Times New Roman" w:hAnsi="Times New Roman" w:cs="Times New Roman"/>
      <w:b/>
      <w:sz w:val="20"/>
      <w:szCs w:val="20"/>
      <w:u w:val="single"/>
    </w:rPr>
  </w:style>
  <w:style w:type="character" w:customStyle="1" w:styleId="TitleChar">
    <w:name w:val="Title Char"/>
    <w:aliases w:val=" Char Char Char,Char Char Char2,Body Text Indent 3 Char Char Char1, Char Char Char Char Char Char Char Char Char Char1"/>
    <w:basedOn w:val="DefaultParagraphFont"/>
    <w:link w:val="Title"/>
    <w:rsid w:val="00A16FB5"/>
    <w:rPr>
      <w:rFonts w:ascii="Times New Roman" w:eastAsia="Times New Roman" w:hAnsi="Times New Roman" w:cs="Times New Roman"/>
      <w:b/>
      <w:sz w:val="20"/>
      <w:szCs w:val="20"/>
      <w:u w:val="single"/>
    </w:rPr>
  </w:style>
  <w:style w:type="paragraph" w:styleId="BodyText3">
    <w:name w:val="Body Text 3"/>
    <w:basedOn w:val="Normal"/>
    <w:link w:val="BodyText3Char"/>
    <w:rsid w:val="00A16FB5"/>
    <w:pPr>
      <w:spacing w:after="0" w:line="240" w:lineRule="auto"/>
      <w:jc w:val="center"/>
    </w:pPr>
    <w:rPr>
      <w:rFonts w:ascii="Латински" w:eastAsia="Times" w:hAnsi="Латински" w:cs="Times New Roman"/>
      <w:b/>
      <w:color w:val="000000"/>
      <w:sz w:val="28"/>
      <w:szCs w:val="20"/>
    </w:rPr>
  </w:style>
  <w:style w:type="character" w:customStyle="1" w:styleId="BodyText3Char">
    <w:name w:val="Body Text 3 Char"/>
    <w:basedOn w:val="DefaultParagraphFont"/>
    <w:link w:val="BodyText3"/>
    <w:rsid w:val="00A16FB5"/>
    <w:rPr>
      <w:rFonts w:ascii="Латински" w:eastAsia="Times" w:hAnsi="Латински" w:cs="Times New Roman"/>
      <w:b/>
      <w:color w:val="000000"/>
      <w:sz w:val="28"/>
      <w:szCs w:val="20"/>
    </w:rPr>
  </w:style>
  <w:style w:type="paragraph" w:styleId="BodyText22">
    <w:name w:val="Body Text 2"/>
    <w:basedOn w:val="Normal"/>
    <w:link w:val="BodyText2Char"/>
    <w:rsid w:val="00A16FB5"/>
    <w:pPr>
      <w:spacing w:after="0" w:line="240" w:lineRule="auto"/>
    </w:pPr>
    <w:rPr>
      <w:rFonts w:ascii="Латински" w:eastAsia="Times" w:hAnsi="Латински" w:cs="Times New Roman"/>
      <w:color w:val="000000"/>
      <w:sz w:val="28"/>
      <w:szCs w:val="20"/>
    </w:rPr>
  </w:style>
  <w:style w:type="character" w:customStyle="1" w:styleId="BodyText2Char">
    <w:name w:val="Body Text 2 Char"/>
    <w:basedOn w:val="DefaultParagraphFont"/>
    <w:link w:val="BodyText22"/>
    <w:rsid w:val="00A16FB5"/>
    <w:rPr>
      <w:rFonts w:ascii="Латински" w:eastAsia="Times" w:hAnsi="Латински" w:cs="Times New Roman"/>
      <w:color w:val="000000"/>
      <w:sz w:val="28"/>
      <w:szCs w:val="20"/>
    </w:rPr>
  </w:style>
  <w:style w:type="paragraph" w:customStyle="1" w:styleId="indent">
    <w:name w:val="indent"/>
    <w:basedOn w:val="Normal"/>
    <w:rsid w:val="00A16FB5"/>
    <w:pPr>
      <w:spacing w:after="0" w:line="240" w:lineRule="atLeast"/>
    </w:pPr>
    <w:rPr>
      <w:rFonts w:ascii="Arial" w:eastAsia="Times New Roman" w:hAnsi="Arial" w:cs="Arial"/>
      <w:color w:val="000000"/>
      <w:sz w:val="18"/>
      <w:szCs w:val="18"/>
    </w:rPr>
  </w:style>
  <w:style w:type="paragraph" w:styleId="HTMLPreformatted">
    <w:name w:val="HTML Preformatted"/>
    <w:basedOn w:val="Normal"/>
    <w:link w:val="HTMLPreformattedChar"/>
    <w:rsid w:val="00A16FB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rsid w:val="00A16FB5"/>
    <w:rPr>
      <w:rFonts w:ascii="Courier New" w:eastAsia="Times New Roman" w:hAnsi="Courier New" w:cs="Courier New"/>
      <w:sz w:val="20"/>
      <w:szCs w:val="20"/>
    </w:rPr>
  </w:style>
  <w:style w:type="table" w:customStyle="1" w:styleId="TableGrid3">
    <w:name w:val="Table Grid3"/>
    <w:basedOn w:val="TableNormal"/>
    <w:next w:val="TableGrid"/>
    <w:rsid w:val="00A16FB5"/>
    <w:pPr>
      <w:widowControl w:val="0"/>
      <w:autoSpaceDE w:val="0"/>
      <w:autoSpaceDN w:val="0"/>
      <w:adjustRightInd w:val="0"/>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
    <w:name w:val="Body Text Indent"/>
    <w:aliases w:val="Body Text Indent Char Char"/>
    <w:basedOn w:val="Normal"/>
    <w:link w:val="BodyTextIndentChar"/>
    <w:rsid w:val="00A16FB5"/>
    <w:pPr>
      <w:spacing w:after="120" w:line="240" w:lineRule="auto"/>
      <w:ind w:left="283"/>
    </w:pPr>
    <w:rPr>
      <w:rFonts w:ascii="Times" w:eastAsia="Times" w:hAnsi="Times" w:cs="Times New Roman"/>
      <w:sz w:val="24"/>
      <w:szCs w:val="20"/>
    </w:rPr>
  </w:style>
  <w:style w:type="character" w:customStyle="1" w:styleId="BodyTextIndentChar">
    <w:name w:val="Body Text Indent Char"/>
    <w:aliases w:val="Body Text Indent Char Char Char"/>
    <w:basedOn w:val="DefaultParagraphFont"/>
    <w:link w:val="BodyTextIndent"/>
    <w:rsid w:val="00A16FB5"/>
    <w:rPr>
      <w:rFonts w:ascii="Times" w:eastAsia="Times" w:hAnsi="Times" w:cs="Times New Roman"/>
      <w:sz w:val="24"/>
      <w:szCs w:val="20"/>
    </w:rPr>
  </w:style>
  <w:style w:type="character" w:customStyle="1" w:styleId="BodyTextCharChar">
    <w:name w:val="Body Text Char Char"/>
    <w:rsid w:val="00A16FB5"/>
    <w:rPr>
      <w:rFonts w:ascii="Латински" w:eastAsia="Times" w:hAnsi="Латински"/>
      <w:color w:val="000000"/>
      <w:sz w:val="28"/>
      <w:lang w:val="en-US" w:eastAsia="en-US" w:bidi="ar-SA"/>
    </w:rPr>
  </w:style>
  <w:style w:type="paragraph" w:styleId="NormalIndent">
    <w:name w:val="Normal Indent"/>
    <w:basedOn w:val="Normal"/>
    <w:rsid w:val="00A16FB5"/>
    <w:pPr>
      <w:spacing w:after="0" w:line="240" w:lineRule="auto"/>
      <w:ind w:left="720"/>
    </w:pPr>
    <w:rPr>
      <w:rFonts w:ascii="Times" w:eastAsia="Times" w:hAnsi="Times" w:cs="Times New Roman"/>
      <w:sz w:val="24"/>
      <w:szCs w:val="20"/>
    </w:rPr>
  </w:style>
  <w:style w:type="paragraph" w:styleId="BodyTextIndent3">
    <w:name w:val="Body Text Indent 3"/>
    <w:basedOn w:val="Normal"/>
    <w:link w:val="BodyTextIndent3Char"/>
    <w:rsid w:val="00A16FB5"/>
    <w:pPr>
      <w:spacing w:after="120" w:line="240" w:lineRule="auto"/>
      <w:ind w:left="283"/>
    </w:pPr>
    <w:rPr>
      <w:rFonts w:ascii="Times" w:eastAsia="Times New Roman" w:hAnsi="Times" w:cs="Times New Roman"/>
      <w:sz w:val="16"/>
      <w:szCs w:val="16"/>
      <w:lang w:val="en-GB"/>
    </w:rPr>
  </w:style>
  <w:style w:type="character" w:customStyle="1" w:styleId="BodyTextIndent3Char">
    <w:name w:val="Body Text Indent 3 Char"/>
    <w:basedOn w:val="DefaultParagraphFont"/>
    <w:link w:val="BodyTextIndent3"/>
    <w:rsid w:val="00A16FB5"/>
    <w:rPr>
      <w:rFonts w:ascii="Times" w:eastAsia="Times New Roman" w:hAnsi="Times" w:cs="Times New Roman"/>
      <w:sz w:val="16"/>
      <w:szCs w:val="16"/>
      <w:lang w:val="en-GB"/>
    </w:rPr>
  </w:style>
  <w:style w:type="paragraph" w:customStyle="1" w:styleId="BodyText210">
    <w:name w:val="Body Text 21"/>
    <w:basedOn w:val="Normal"/>
    <w:rsid w:val="00A16FB5"/>
    <w:pPr>
      <w:spacing w:after="0" w:line="240" w:lineRule="auto"/>
      <w:ind w:left="720"/>
      <w:jc w:val="both"/>
    </w:pPr>
    <w:rPr>
      <w:rFonts w:ascii="Times New Roman" w:eastAsia="Times New Roman" w:hAnsi="Times New Roman" w:cs="Times New Roman"/>
      <w:snapToGrid w:val="0"/>
      <w:sz w:val="24"/>
      <w:szCs w:val="20"/>
      <w:lang w:val="en-AU"/>
    </w:rPr>
  </w:style>
  <w:style w:type="paragraph" w:styleId="DocumentMap">
    <w:name w:val="Document Map"/>
    <w:basedOn w:val="Normal"/>
    <w:link w:val="DocumentMapChar"/>
    <w:semiHidden/>
    <w:rsid w:val="00A16FB5"/>
    <w:pPr>
      <w:shd w:val="clear" w:color="auto" w:fill="000080"/>
      <w:spacing w:after="0" w:line="240" w:lineRule="auto"/>
    </w:pPr>
    <w:rPr>
      <w:rFonts w:ascii="Tahoma" w:eastAsia="Times New Roman" w:hAnsi="Tahoma" w:cs="Tahoma"/>
      <w:sz w:val="20"/>
      <w:szCs w:val="20"/>
      <w:lang w:val="en-GB"/>
    </w:rPr>
  </w:style>
  <w:style w:type="character" w:customStyle="1" w:styleId="DocumentMapChar">
    <w:name w:val="Document Map Char"/>
    <w:basedOn w:val="DefaultParagraphFont"/>
    <w:link w:val="DocumentMap"/>
    <w:semiHidden/>
    <w:rsid w:val="00A16FB5"/>
    <w:rPr>
      <w:rFonts w:ascii="Tahoma" w:eastAsia="Times New Roman" w:hAnsi="Tahoma" w:cs="Tahoma"/>
      <w:sz w:val="20"/>
      <w:szCs w:val="20"/>
      <w:shd w:val="clear" w:color="auto" w:fill="000080"/>
      <w:lang w:val="en-GB"/>
    </w:rPr>
  </w:style>
  <w:style w:type="paragraph" w:customStyle="1" w:styleId="Body">
    <w:name w:val="Body"/>
    <w:basedOn w:val="Normal"/>
    <w:rsid w:val="00A16FB5"/>
    <w:pPr>
      <w:widowControl w:val="0"/>
      <w:autoSpaceDE w:val="0"/>
      <w:autoSpaceDN w:val="0"/>
      <w:adjustRightInd w:val="0"/>
      <w:spacing w:after="0" w:line="240" w:lineRule="auto"/>
    </w:pPr>
    <w:rPr>
      <w:rFonts w:ascii="Times" w:eastAsia="Times New Roman" w:hAnsi="Times" w:cs="Times New Roman"/>
      <w:sz w:val="24"/>
      <w:szCs w:val="24"/>
      <w:lang w:val="bg-BG" w:eastAsia="bg-BG"/>
    </w:rPr>
  </w:style>
  <w:style w:type="paragraph" w:customStyle="1" w:styleId="default">
    <w:name w:val="default"/>
    <w:basedOn w:val="Normal"/>
    <w:rsid w:val="00A16FB5"/>
    <w:pPr>
      <w:autoSpaceDE w:val="0"/>
      <w:autoSpaceDN w:val="0"/>
      <w:spacing w:after="0" w:line="240" w:lineRule="atLeast"/>
    </w:pPr>
    <w:rPr>
      <w:rFonts w:ascii="Helvetica" w:eastAsia="Times New Roman" w:hAnsi="Helvetica" w:cs="Helvetica"/>
      <w:sz w:val="24"/>
      <w:szCs w:val="24"/>
      <w:lang w:val="bg-BG" w:eastAsia="bg-BG"/>
    </w:rPr>
  </w:style>
  <w:style w:type="paragraph" w:customStyle="1" w:styleId="firstline">
    <w:name w:val="firstline"/>
    <w:basedOn w:val="Normal"/>
    <w:rsid w:val="00A16FB5"/>
    <w:pPr>
      <w:spacing w:before="100" w:beforeAutospacing="1" w:after="100" w:afterAutospacing="1" w:line="240" w:lineRule="auto"/>
    </w:pPr>
    <w:rPr>
      <w:rFonts w:ascii="Times New Roman" w:eastAsia="Times New Roman" w:hAnsi="Times New Roman" w:cs="Times New Roman"/>
      <w:sz w:val="24"/>
      <w:szCs w:val="24"/>
    </w:rPr>
  </w:style>
  <w:style w:type="character" w:styleId="PageNumber">
    <w:name w:val="page number"/>
    <w:basedOn w:val="DefaultParagraphFont"/>
    <w:rsid w:val="00A16FB5"/>
  </w:style>
  <w:style w:type="paragraph" w:customStyle="1" w:styleId="Style">
    <w:name w:val="Style"/>
    <w:rsid w:val="00A16FB5"/>
    <w:pPr>
      <w:widowControl w:val="0"/>
      <w:autoSpaceDE w:val="0"/>
      <w:autoSpaceDN w:val="0"/>
      <w:adjustRightInd w:val="0"/>
      <w:spacing w:after="0" w:line="240" w:lineRule="auto"/>
      <w:ind w:left="140" w:right="140" w:firstLine="840"/>
      <w:jc w:val="both"/>
    </w:pPr>
    <w:rPr>
      <w:rFonts w:ascii="Times New Roman" w:eastAsia="Times New Roman" w:hAnsi="Times New Roman" w:cs="Times New Roman"/>
      <w:sz w:val="24"/>
      <w:szCs w:val="24"/>
      <w:lang w:val="bg-BG" w:eastAsia="bg-BG"/>
    </w:rPr>
  </w:style>
  <w:style w:type="paragraph" w:styleId="PlainText">
    <w:name w:val="Plain Text"/>
    <w:basedOn w:val="Normal"/>
    <w:link w:val="PlainTextChar"/>
    <w:rsid w:val="00A16FB5"/>
    <w:pPr>
      <w:spacing w:after="0" w:line="240" w:lineRule="auto"/>
    </w:pPr>
    <w:rPr>
      <w:rFonts w:ascii="Courier New" w:eastAsia="Times New Roman" w:hAnsi="Courier New" w:cs="Times New Roman"/>
      <w:sz w:val="20"/>
      <w:szCs w:val="20"/>
      <w:lang w:val="en-AU" w:eastAsia="bg-BG"/>
    </w:rPr>
  </w:style>
  <w:style w:type="character" w:customStyle="1" w:styleId="PlainTextChar">
    <w:name w:val="Plain Text Char"/>
    <w:basedOn w:val="DefaultParagraphFont"/>
    <w:link w:val="PlainText"/>
    <w:rsid w:val="00A16FB5"/>
    <w:rPr>
      <w:rFonts w:ascii="Courier New" w:eastAsia="Times New Roman" w:hAnsi="Courier New" w:cs="Times New Roman"/>
      <w:sz w:val="20"/>
      <w:szCs w:val="20"/>
      <w:lang w:val="en-AU" w:eastAsia="bg-BG"/>
    </w:rPr>
  </w:style>
  <w:style w:type="paragraph" w:customStyle="1" w:styleId="Default0">
    <w:name w:val="Default"/>
    <w:link w:val="DefaultChar"/>
    <w:rsid w:val="00A16FB5"/>
    <w:pPr>
      <w:widowControl w:val="0"/>
      <w:autoSpaceDE w:val="0"/>
      <w:autoSpaceDN w:val="0"/>
      <w:adjustRightInd w:val="0"/>
      <w:spacing w:after="0" w:line="240" w:lineRule="atLeast"/>
    </w:pPr>
    <w:rPr>
      <w:rFonts w:ascii="Helvetica" w:eastAsia="Times New Roman" w:hAnsi="Helvetica" w:cs="Helvetica"/>
      <w:sz w:val="24"/>
      <w:szCs w:val="24"/>
      <w:lang w:val="bg-BG" w:eastAsia="bg-BG"/>
    </w:rPr>
  </w:style>
  <w:style w:type="character" w:customStyle="1" w:styleId="hiddenref1">
    <w:name w:val="hiddenref1"/>
    <w:rsid w:val="00A16FB5"/>
    <w:rPr>
      <w:color w:val="000000"/>
      <w:u w:val="single"/>
    </w:rPr>
  </w:style>
  <w:style w:type="paragraph" w:styleId="Subtitle">
    <w:name w:val="Subtitle"/>
    <w:basedOn w:val="Normal"/>
    <w:link w:val="SubtitleChar"/>
    <w:qFormat/>
    <w:rsid w:val="00A16FB5"/>
    <w:pPr>
      <w:spacing w:after="0" w:line="240" w:lineRule="auto"/>
      <w:jc w:val="center"/>
    </w:pPr>
    <w:rPr>
      <w:rFonts w:ascii="Times New Roman" w:eastAsia="Times New Roman" w:hAnsi="Times New Roman" w:cs="Times New Roman"/>
      <w:b/>
      <w:sz w:val="20"/>
      <w:szCs w:val="20"/>
    </w:rPr>
  </w:style>
  <w:style w:type="character" w:customStyle="1" w:styleId="SubtitleChar">
    <w:name w:val="Subtitle Char"/>
    <w:basedOn w:val="DefaultParagraphFont"/>
    <w:link w:val="Subtitle"/>
    <w:rsid w:val="00A16FB5"/>
    <w:rPr>
      <w:rFonts w:ascii="Times New Roman" w:eastAsia="Times New Roman" w:hAnsi="Times New Roman" w:cs="Times New Roman"/>
      <w:b/>
      <w:sz w:val="20"/>
      <w:szCs w:val="20"/>
    </w:rPr>
  </w:style>
  <w:style w:type="character" w:customStyle="1" w:styleId="DefaultChar">
    <w:name w:val="Default Char"/>
    <w:link w:val="Default0"/>
    <w:locked/>
    <w:rsid w:val="00A16FB5"/>
    <w:rPr>
      <w:rFonts w:ascii="Helvetica" w:eastAsia="Times New Roman" w:hAnsi="Helvetica" w:cs="Helvetica"/>
      <w:sz w:val="24"/>
      <w:szCs w:val="24"/>
      <w:lang w:val="bg-BG" w:eastAsia="bg-BG"/>
    </w:rPr>
  </w:style>
  <w:style w:type="paragraph" w:customStyle="1" w:styleId="a">
    <w:name w:val="ПАРАГРАФ"/>
    <w:basedOn w:val="Normal"/>
    <w:rsid w:val="00A16FB5"/>
    <w:pPr>
      <w:spacing w:after="0" w:line="280" w:lineRule="exact"/>
      <w:ind w:firstLine="567"/>
      <w:jc w:val="both"/>
    </w:pPr>
    <w:rPr>
      <w:rFonts w:ascii="Times New Roman" w:eastAsia="Times New Roman" w:hAnsi="Times New Roman" w:cs="Times New Roman"/>
      <w:sz w:val="24"/>
      <w:szCs w:val="20"/>
      <w:lang w:val="bg-BG"/>
    </w:rPr>
  </w:style>
  <w:style w:type="paragraph" w:customStyle="1" w:styleId="title1">
    <w:name w:val="title1"/>
    <w:basedOn w:val="Normal"/>
    <w:rsid w:val="002D72DC"/>
    <w:pPr>
      <w:spacing w:before="100" w:beforeAutospacing="1" w:after="100" w:afterAutospacing="1" w:line="240" w:lineRule="auto"/>
      <w:jc w:val="center"/>
      <w:textAlignment w:val="center"/>
    </w:pPr>
    <w:rPr>
      <w:rFonts w:ascii="Times New Roman" w:eastAsia="Times New Roman" w:hAnsi="Times New Roman" w:cs="Times New Roman"/>
      <w:b/>
      <w:bCs/>
      <w:sz w:val="30"/>
      <w:szCs w:val="30"/>
      <w:lang w:val="bg-BG" w:eastAsia="bg-BG"/>
    </w:rPr>
  </w:style>
  <w:style w:type="paragraph" w:styleId="FootnoteText">
    <w:name w:val="footnote text"/>
    <w:basedOn w:val="Normal"/>
    <w:link w:val="FootnoteTextChar"/>
    <w:unhideWhenUsed/>
    <w:rsid w:val="00481909"/>
    <w:pPr>
      <w:spacing w:after="0" w:line="240" w:lineRule="auto"/>
    </w:pPr>
    <w:rPr>
      <w:sz w:val="20"/>
      <w:szCs w:val="20"/>
    </w:rPr>
  </w:style>
  <w:style w:type="character" w:customStyle="1" w:styleId="FootnoteTextChar">
    <w:name w:val="Footnote Text Char"/>
    <w:basedOn w:val="DefaultParagraphFont"/>
    <w:link w:val="FootnoteText"/>
    <w:uiPriority w:val="99"/>
    <w:rsid w:val="00481909"/>
    <w:rPr>
      <w:sz w:val="20"/>
      <w:szCs w:val="20"/>
    </w:rPr>
  </w:style>
  <w:style w:type="character" w:styleId="FootnoteReference">
    <w:name w:val="footnote reference"/>
    <w:basedOn w:val="DefaultParagraphFont"/>
    <w:uiPriority w:val="99"/>
    <w:unhideWhenUsed/>
    <w:rsid w:val="00481909"/>
    <w:rPr>
      <w:vertAlign w:val="superscript"/>
    </w:rPr>
  </w:style>
  <w:style w:type="character" w:customStyle="1" w:styleId="DeltaViewInsertion">
    <w:name w:val="DeltaView Insertion"/>
    <w:rsid w:val="009C7006"/>
    <w:rPr>
      <w:b/>
      <w:i/>
      <w:spacing w:val="0"/>
      <w:lang w:val="bg-BG" w:eastAsia="bg-BG"/>
    </w:rPr>
  </w:style>
  <w:style w:type="paragraph" w:customStyle="1" w:styleId="Tiret0">
    <w:name w:val="Tiret 0"/>
    <w:basedOn w:val="Normal"/>
    <w:rsid w:val="009C7006"/>
    <w:pPr>
      <w:numPr>
        <w:numId w:val="3"/>
      </w:numPr>
      <w:spacing w:before="120" w:after="120" w:line="240" w:lineRule="auto"/>
      <w:jc w:val="both"/>
    </w:pPr>
    <w:rPr>
      <w:rFonts w:ascii="Times New Roman" w:eastAsia="Calibri" w:hAnsi="Times New Roman" w:cs="Times New Roman"/>
      <w:sz w:val="24"/>
      <w:lang w:val="bg-BG" w:eastAsia="bg-BG"/>
    </w:rPr>
  </w:style>
  <w:style w:type="paragraph" w:customStyle="1" w:styleId="Tiret1">
    <w:name w:val="Tiret 1"/>
    <w:basedOn w:val="Normal"/>
    <w:rsid w:val="009C7006"/>
    <w:pPr>
      <w:numPr>
        <w:numId w:val="4"/>
      </w:numPr>
      <w:spacing w:before="120" w:after="120" w:line="240" w:lineRule="auto"/>
      <w:jc w:val="both"/>
    </w:pPr>
    <w:rPr>
      <w:rFonts w:ascii="Times New Roman" w:eastAsia="Calibri" w:hAnsi="Times New Roman" w:cs="Times New Roman"/>
      <w:sz w:val="24"/>
      <w:lang w:val="bg-BG" w:eastAsia="bg-BG"/>
    </w:rPr>
  </w:style>
  <w:style w:type="paragraph" w:customStyle="1" w:styleId="NumPar1">
    <w:name w:val="NumPar 1"/>
    <w:basedOn w:val="Normal"/>
    <w:next w:val="Normal"/>
    <w:rsid w:val="009C7006"/>
    <w:pPr>
      <w:numPr>
        <w:numId w:val="7"/>
      </w:numPr>
      <w:spacing w:before="120" w:after="120" w:line="240" w:lineRule="auto"/>
      <w:jc w:val="both"/>
    </w:pPr>
    <w:rPr>
      <w:rFonts w:ascii="Times New Roman" w:eastAsia="Calibri" w:hAnsi="Times New Roman" w:cs="Times New Roman"/>
      <w:sz w:val="24"/>
      <w:lang w:val="bg-BG" w:eastAsia="bg-BG"/>
    </w:rPr>
  </w:style>
  <w:style w:type="paragraph" w:customStyle="1" w:styleId="NumPar2">
    <w:name w:val="NumPar 2"/>
    <w:basedOn w:val="Normal"/>
    <w:next w:val="Normal"/>
    <w:rsid w:val="009C7006"/>
    <w:pPr>
      <w:numPr>
        <w:ilvl w:val="1"/>
        <w:numId w:val="7"/>
      </w:numPr>
      <w:spacing w:before="120" w:after="120" w:line="240" w:lineRule="auto"/>
      <w:jc w:val="both"/>
    </w:pPr>
    <w:rPr>
      <w:rFonts w:ascii="Times New Roman" w:eastAsia="Calibri" w:hAnsi="Times New Roman" w:cs="Times New Roman"/>
      <w:sz w:val="24"/>
      <w:lang w:val="bg-BG" w:eastAsia="bg-BG"/>
    </w:rPr>
  </w:style>
  <w:style w:type="paragraph" w:customStyle="1" w:styleId="NumPar3">
    <w:name w:val="NumPar 3"/>
    <w:basedOn w:val="Normal"/>
    <w:next w:val="Normal"/>
    <w:rsid w:val="009C7006"/>
    <w:pPr>
      <w:numPr>
        <w:ilvl w:val="2"/>
        <w:numId w:val="7"/>
      </w:numPr>
      <w:spacing w:before="120" w:after="120" w:line="240" w:lineRule="auto"/>
      <w:jc w:val="both"/>
    </w:pPr>
    <w:rPr>
      <w:rFonts w:ascii="Times New Roman" w:eastAsia="Calibri" w:hAnsi="Times New Roman" w:cs="Times New Roman"/>
      <w:sz w:val="24"/>
      <w:lang w:val="bg-BG" w:eastAsia="bg-BG"/>
    </w:rPr>
  </w:style>
  <w:style w:type="paragraph" w:customStyle="1" w:styleId="NumPar4">
    <w:name w:val="NumPar 4"/>
    <w:basedOn w:val="Normal"/>
    <w:next w:val="Normal"/>
    <w:rsid w:val="009C7006"/>
    <w:pPr>
      <w:numPr>
        <w:ilvl w:val="3"/>
        <w:numId w:val="7"/>
      </w:numPr>
      <w:spacing w:before="120" w:after="120" w:line="240" w:lineRule="auto"/>
      <w:jc w:val="both"/>
    </w:pPr>
    <w:rPr>
      <w:rFonts w:ascii="Times New Roman" w:eastAsia="Calibri" w:hAnsi="Times New Roman" w:cs="Times New Roman"/>
      <w:sz w:val="24"/>
      <w:lang w:val="bg-BG" w:eastAsia="bg-BG"/>
    </w:rPr>
  </w:style>
  <w:style w:type="paragraph" w:customStyle="1" w:styleId="Heading11">
    <w:name w:val="Heading 11"/>
    <w:basedOn w:val="Normal"/>
    <w:next w:val="Normal"/>
    <w:uiPriority w:val="9"/>
    <w:qFormat/>
    <w:rsid w:val="00AF71F5"/>
    <w:pPr>
      <w:keepNext/>
      <w:keepLines/>
      <w:spacing w:before="480" w:after="0" w:line="240" w:lineRule="auto"/>
      <w:jc w:val="both"/>
      <w:outlineLvl w:val="0"/>
    </w:pPr>
    <w:rPr>
      <w:rFonts w:ascii="Cambria" w:eastAsia="Times New Roman" w:hAnsi="Cambria" w:cs="Times New Roman"/>
      <w:b/>
      <w:bCs/>
      <w:color w:val="365F91"/>
      <w:sz w:val="28"/>
      <w:szCs w:val="28"/>
      <w:lang w:val="bg-BG"/>
    </w:rPr>
  </w:style>
  <w:style w:type="paragraph" w:customStyle="1" w:styleId="Heading21">
    <w:name w:val="Heading 21"/>
    <w:basedOn w:val="Normal"/>
    <w:next w:val="Normal"/>
    <w:autoRedefine/>
    <w:uiPriority w:val="9"/>
    <w:unhideWhenUsed/>
    <w:qFormat/>
    <w:rsid w:val="00AF71F5"/>
    <w:pPr>
      <w:keepNext/>
      <w:keepLines/>
      <w:numPr>
        <w:numId w:val="9"/>
      </w:numPr>
      <w:tabs>
        <w:tab w:val="num" w:pos="360"/>
      </w:tabs>
      <w:spacing w:before="240" w:after="240" w:line="240" w:lineRule="auto"/>
      <w:ind w:left="0" w:hanging="720"/>
      <w:jc w:val="both"/>
      <w:outlineLvl w:val="1"/>
    </w:pPr>
    <w:rPr>
      <w:rFonts w:ascii="Times New Roman" w:eastAsia="Times New Roman" w:hAnsi="Times New Roman" w:cs="Times New Roman"/>
      <w:b/>
      <w:bCs/>
      <w:color w:val="000000"/>
      <w:sz w:val="24"/>
      <w:szCs w:val="26"/>
      <w:lang w:val="bg-BG"/>
    </w:rPr>
  </w:style>
  <w:style w:type="character" w:customStyle="1" w:styleId="Heading1Char1">
    <w:name w:val="Heading 1 Char1"/>
    <w:aliases w:val="Heading 1 Char Char1,Heading 1 Char Char Char,Heading 1 Char Char Char Char Char,Heading 1 Char Char Char Char Char Char Char1,Heading 1 Char Char Char Char Char Char Char Char"/>
    <w:rsid w:val="00AF71F5"/>
    <w:rPr>
      <w:rFonts w:ascii="Cambria" w:eastAsia="Times New Roman" w:hAnsi="Cambria" w:cs="Times New Roman"/>
      <w:b/>
      <w:bCs/>
      <w:color w:val="365F91"/>
      <w:sz w:val="28"/>
      <w:szCs w:val="28"/>
    </w:rPr>
  </w:style>
  <w:style w:type="character" w:customStyle="1" w:styleId="Heading2Char1">
    <w:name w:val="Heading 2 Char1"/>
    <w:uiPriority w:val="9"/>
    <w:semiHidden/>
    <w:rsid w:val="00AF71F5"/>
    <w:rPr>
      <w:rFonts w:ascii="Cambria" w:eastAsia="Times New Roman" w:hAnsi="Cambria" w:cs="Times New Roman"/>
      <w:b/>
      <w:bCs/>
      <w:color w:val="4F81BD"/>
      <w:sz w:val="26"/>
      <w:szCs w:val="26"/>
    </w:rPr>
  </w:style>
  <w:style w:type="numbering" w:customStyle="1" w:styleId="NoList2">
    <w:name w:val="No List2"/>
    <w:next w:val="NoList"/>
    <w:uiPriority w:val="99"/>
    <w:semiHidden/>
    <w:unhideWhenUsed/>
    <w:rsid w:val="00311910"/>
  </w:style>
  <w:style w:type="numbering" w:customStyle="1" w:styleId="NoList11">
    <w:name w:val="No List11"/>
    <w:next w:val="NoList"/>
    <w:uiPriority w:val="99"/>
    <w:semiHidden/>
    <w:unhideWhenUsed/>
    <w:rsid w:val="00311910"/>
  </w:style>
  <w:style w:type="character" w:customStyle="1" w:styleId="FootnoteTextChar1">
    <w:name w:val="Footnote Text Char1"/>
    <w:uiPriority w:val="99"/>
    <w:semiHidden/>
    <w:rsid w:val="00311910"/>
    <w:rPr>
      <w:sz w:val="20"/>
      <w:szCs w:val="20"/>
    </w:rPr>
  </w:style>
  <w:style w:type="character" w:customStyle="1" w:styleId="1">
    <w:name w:val="Текст под линия Знак1"/>
    <w:uiPriority w:val="99"/>
    <w:semiHidden/>
    <w:rsid w:val="00311910"/>
    <w:rPr>
      <w:sz w:val="20"/>
      <w:szCs w:val="20"/>
    </w:rPr>
  </w:style>
  <w:style w:type="character" w:customStyle="1" w:styleId="FontStyle54">
    <w:name w:val="Font Style54"/>
    <w:rsid w:val="00311910"/>
    <w:rPr>
      <w:rFonts w:ascii="Times New Roman" w:hAnsi="Times New Roman" w:cs="Times New Roman"/>
      <w:color w:val="000000"/>
      <w:sz w:val="20"/>
      <w:szCs w:val="20"/>
    </w:rPr>
  </w:style>
  <w:style w:type="paragraph" w:customStyle="1" w:styleId="Style8">
    <w:name w:val="Style8"/>
    <w:basedOn w:val="Normal"/>
    <w:rsid w:val="00311910"/>
    <w:pPr>
      <w:widowControl w:val="0"/>
      <w:autoSpaceDE w:val="0"/>
      <w:autoSpaceDN w:val="0"/>
      <w:adjustRightInd w:val="0"/>
      <w:spacing w:after="0" w:line="240" w:lineRule="auto"/>
    </w:pPr>
    <w:rPr>
      <w:rFonts w:ascii="Times New Roman" w:eastAsia="Times New Roman" w:hAnsi="Times New Roman" w:cs="Times New Roman"/>
      <w:sz w:val="24"/>
      <w:szCs w:val="24"/>
      <w:lang w:val="bg-BG" w:eastAsia="bg-BG"/>
    </w:rPr>
  </w:style>
  <w:style w:type="character" w:customStyle="1" w:styleId="FontStyle14">
    <w:name w:val="Font Style14"/>
    <w:rsid w:val="00311910"/>
    <w:rPr>
      <w:rFonts w:ascii="Times New Roman" w:hAnsi="Times New Roman" w:cs="Times New Roman"/>
      <w:b/>
      <w:bCs/>
      <w:sz w:val="26"/>
      <w:szCs w:val="26"/>
    </w:rPr>
  </w:style>
  <w:style w:type="character" w:customStyle="1" w:styleId="FontStyle25">
    <w:name w:val="Font Style25"/>
    <w:rsid w:val="00311910"/>
    <w:rPr>
      <w:rFonts w:ascii="Arial Narrow" w:hAnsi="Arial Narrow" w:cs="Arial Narrow" w:hint="default"/>
      <w:sz w:val="16"/>
      <w:szCs w:val="16"/>
    </w:rPr>
  </w:style>
  <w:style w:type="paragraph" w:customStyle="1" w:styleId="Char">
    <w:name w:val="Char"/>
    <w:basedOn w:val="Normal"/>
    <w:rsid w:val="00311910"/>
    <w:pPr>
      <w:spacing w:after="160" w:line="240" w:lineRule="exact"/>
    </w:pPr>
    <w:rPr>
      <w:rFonts w:ascii="Tahoma" w:eastAsia="Times New Roman" w:hAnsi="Tahoma" w:cs="Times New Roman"/>
      <w:sz w:val="20"/>
      <w:szCs w:val="20"/>
    </w:rPr>
  </w:style>
  <w:style w:type="paragraph" w:customStyle="1" w:styleId="CharCharChar">
    <w:name w:val="Char Char Char"/>
    <w:basedOn w:val="Normal"/>
    <w:rsid w:val="00311910"/>
    <w:pPr>
      <w:tabs>
        <w:tab w:val="left" w:pos="709"/>
      </w:tabs>
      <w:spacing w:after="0" w:line="240" w:lineRule="auto"/>
    </w:pPr>
    <w:rPr>
      <w:rFonts w:ascii="Tahoma" w:eastAsia="Times New Roman" w:hAnsi="Tahoma" w:cs="Times New Roman"/>
      <w:sz w:val="24"/>
      <w:szCs w:val="24"/>
      <w:lang w:val="pl-PL" w:eastAsia="pl-PL"/>
    </w:rPr>
  </w:style>
  <w:style w:type="paragraph" w:customStyle="1" w:styleId="Style9">
    <w:name w:val="Style9"/>
    <w:basedOn w:val="Normal"/>
    <w:rsid w:val="00311910"/>
    <w:pPr>
      <w:widowControl w:val="0"/>
      <w:autoSpaceDE w:val="0"/>
      <w:autoSpaceDN w:val="0"/>
      <w:adjustRightInd w:val="0"/>
      <w:spacing w:after="0" w:line="406" w:lineRule="exact"/>
    </w:pPr>
    <w:rPr>
      <w:rFonts w:ascii="Times New Roman" w:eastAsia="Times New Roman" w:hAnsi="Times New Roman" w:cs="Times New Roman"/>
      <w:sz w:val="24"/>
      <w:szCs w:val="24"/>
      <w:lang w:val="bg-BG" w:eastAsia="bg-BG"/>
    </w:rPr>
  </w:style>
  <w:style w:type="table" w:customStyle="1" w:styleId="TableGrid4">
    <w:name w:val="Table Grid4"/>
    <w:basedOn w:val="TableNormal"/>
    <w:next w:val="TableGrid"/>
    <w:uiPriority w:val="59"/>
    <w:rsid w:val="00311910"/>
    <w:pPr>
      <w:spacing w:after="0" w:line="240" w:lineRule="auto"/>
    </w:pPr>
    <w:rPr>
      <w:rFonts w:ascii="Calibri" w:eastAsia="Calibri" w:hAnsi="Calibri" w:cs="Times New Roman"/>
      <w:sz w:val="20"/>
      <w:szCs w:val="20"/>
      <w:lang w:val="bg-BG" w:eastAsia="bg-B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dnoteText">
    <w:name w:val="endnote text"/>
    <w:basedOn w:val="Normal"/>
    <w:link w:val="EndnoteTextChar"/>
    <w:uiPriority w:val="99"/>
    <w:semiHidden/>
    <w:unhideWhenUsed/>
    <w:rsid w:val="00311910"/>
    <w:rPr>
      <w:rFonts w:ascii="Calibri" w:eastAsia="Calibri" w:hAnsi="Calibri" w:cs="Times New Roman"/>
      <w:sz w:val="20"/>
      <w:szCs w:val="20"/>
      <w:lang w:val="bg-BG"/>
    </w:rPr>
  </w:style>
  <w:style w:type="character" w:customStyle="1" w:styleId="EndnoteTextChar">
    <w:name w:val="Endnote Text Char"/>
    <w:basedOn w:val="DefaultParagraphFont"/>
    <w:link w:val="EndnoteText"/>
    <w:uiPriority w:val="99"/>
    <w:semiHidden/>
    <w:rsid w:val="00311910"/>
    <w:rPr>
      <w:rFonts w:ascii="Calibri" w:eastAsia="Calibri" w:hAnsi="Calibri" w:cs="Times New Roman"/>
      <w:sz w:val="20"/>
      <w:szCs w:val="20"/>
      <w:lang w:val="bg-BG"/>
    </w:rPr>
  </w:style>
  <w:style w:type="character" w:styleId="EndnoteReference">
    <w:name w:val="endnote reference"/>
    <w:uiPriority w:val="99"/>
    <w:semiHidden/>
    <w:unhideWhenUsed/>
    <w:rsid w:val="00311910"/>
    <w:rPr>
      <w:vertAlign w:val="superscript"/>
    </w:rPr>
  </w:style>
  <w:style w:type="numbering" w:customStyle="1" w:styleId="NoList3">
    <w:name w:val="No List3"/>
    <w:next w:val="NoList"/>
    <w:uiPriority w:val="99"/>
    <w:semiHidden/>
    <w:rsid w:val="008335DF"/>
  </w:style>
  <w:style w:type="character" w:customStyle="1" w:styleId="HeaderChar1">
    <w:name w:val="Header Char1"/>
    <w:aliases w:val="Intestazione.int.intestazione Char,Intestazione.int Char,Header Char Char,Char1 Char Char1,Char1 Char Char Char,Char Char Char Char1"/>
    <w:rsid w:val="008335DF"/>
    <w:rPr>
      <w:sz w:val="24"/>
      <w:szCs w:val="24"/>
      <w:lang w:val="en-GB" w:eastAsia="en-US" w:bidi="ar-SA"/>
    </w:rPr>
  </w:style>
  <w:style w:type="paragraph" w:styleId="TOC2">
    <w:name w:val="toc 2"/>
    <w:basedOn w:val="Normal"/>
    <w:next w:val="Normal"/>
    <w:autoRedefine/>
    <w:semiHidden/>
    <w:rsid w:val="008335DF"/>
    <w:pPr>
      <w:tabs>
        <w:tab w:val="right" w:leader="dot" w:pos="9180"/>
      </w:tabs>
      <w:spacing w:after="0" w:line="240" w:lineRule="auto"/>
      <w:ind w:left="720"/>
    </w:pPr>
    <w:rPr>
      <w:rFonts w:ascii="Times New Roman" w:eastAsia="Times New Roman" w:hAnsi="Times New Roman" w:cs="Times New Roman"/>
      <w:i/>
      <w:noProof/>
      <w:sz w:val="24"/>
      <w:szCs w:val="24"/>
      <w:lang w:val="bg-BG"/>
    </w:rPr>
  </w:style>
  <w:style w:type="paragraph" w:styleId="TOC1">
    <w:name w:val="toc 1"/>
    <w:basedOn w:val="Normal"/>
    <w:next w:val="Normal"/>
    <w:autoRedefine/>
    <w:semiHidden/>
    <w:rsid w:val="008335DF"/>
    <w:pPr>
      <w:tabs>
        <w:tab w:val="right" w:leader="dot" w:pos="9180"/>
      </w:tabs>
      <w:spacing w:after="0" w:line="240" w:lineRule="auto"/>
      <w:ind w:left="357" w:firstLine="357"/>
    </w:pPr>
    <w:rPr>
      <w:rFonts w:ascii="Times New Roman" w:eastAsia="Times New Roman" w:hAnsi="Times New Roman" w:cs="Times New Roman"/>
      <w:sz w:val="24"/>
      <w:szCs w:val="24"/>
      <w:lang w:val="en-GB"/>
    </w:rPr>
  </w:style>
  <w:style w:type="paragraph" w:customStyle="1" w:styleId="xl24">
    <w:name w:val="xl24"/>
    <w:basedOn w:val="Normal"/>
    <w:rsid w:val="008335DF"/>
    <w:pPr>
      <w:pBdr>
        <w:left w:val="single" w:sz="12" w:space="0" w:color="auto"/>
        <w:right w:val="single" w:sz="4" w:space="0" w:color="auto"/>
      </w:pBdr>
      <w:spacing w:before="100" w:beforeAutospacing="1" w:after="100" w:afterAutospacing="1" w:line="240" w:lineRule="auto"/>
      <w:textAlignment w:val="center"/>
    </w:pPr>
    <w:rPr>
      <w:rFonts w:ascii="Times New Roman CYR" w:eastAsia="Arial Unicode MS" w:hAnsi="Times New Roman CYR" w:cs="Times New Roman"/>
      <w:sz w:val="24"/>
      <w:szCs w:val="24"/>
    </w:rPr>
  </w:style>
  <w:style w:type="paragraph" w:customStyle="1" w:styleId="FR1">
    <w:name w:val="FR1"/>
    <w:rsid w:val="008335DF"/>
    <w:pPr>
      <w:widowControl w:val="0"/>
      <w:spacing w:before="820" w:after="0" w:line="240" w:lineRule="auto"/>
      <w:ind w:left="2760"/>
    </w:pPr>
    <w:rPr>
      <w:rFonts w:ascii="Arial" w:eastAsia="Times New Roman" w:hAnsi="Arial" w:cs="Times New Roman"/>
      <w:snapToGrid w:val="0"/>
      <w:szCs w:val="20"/>
      <w:lang w:val="en-GB"/>
    </w:rPr>
  </w:style>
  <w:style w:type="paragraph" w:customStyle="1" w:styleId="Char0">
    <w:name w:val="Char"/>
    <w:basedOn w:val="Normal"/>
    <w:rsid w:val="008335DF"/>
    <w:pPr>
      <w:tabs>
        <w:tab w:val="left" w:pos="709"/>
      </w:tabs>
      <w:spacing w:after="0" w:line="240" w:lineRule="auto"/>
    </w:pPr>
    <w:rPr>
      <w:rFonts w:ascii="Tahoma" w:eastAsia="Times New Roman" w:hAnsi="Tahoma" w:cs="Times New Roman"/>
      <w:sz w:val="24"/>
      <w:szCs w:val="24"/>
      <w:lang w:val="pl-PL" w:eastAsia="pl-PL"/>
    </w:rPr>
  </w:style>
  <w:style w:type="paragraph" w:customStyle="1" w:styleId="CharChar2CharCharCharChar">
    <w:name w:val="Char Char2 Char Char Char Char"/>
    <w:basedOn w:val="Normal"/>
    <w:rsid w:val="008335DF"/>
    <w:pPr>
      <w:tabs>
        <w:tab w:val="left" w:pos="709"/>
      </w:tabs>
      <w:spacing w:after="0" w:line="240" w:lineRule="auto"/>
    </w:pPr>
    <w:rPr>
      <w:rFonts w:ascii="Tahoma" w:eastAsia="Times New Roman" w:hAnsi="Tahoma" w:cs="Times New Roman"/>
      <w:sz w:val="24"/>
      <w:szCs w:val="24"/>
      <w:lang w:val="pl-PL" w:eastAsia="pl-PL"/>
    </w:rPr>
  </w:style>
  <w:style w:type="paragraph" w:customStyle="1" w:styleId="text">
    <w:name w:val="text"/>
    <w:rsid w:val="008335DF"/>
    <w:pPr>
      <w:widowControl w:val="0"/>
      <w:spacing w:before="240" w:after="0" w:line="240" w:lineRule="exact"/>
      <w:jc w:val="both"/>
    </w:pPr>
    <w:rPr>
      <w:rFonts w:ascii="Arial" w:eastAsia="Times New Roman" w:hAnsi="Arial" w:cs="Times New Roman"/>
      <w:sz w:val="24"/>
      <w:szCs w:val="20"/>
      <w:lang w:val="cs-CZ"/>
    </w:rPr>
  </w:style>
  <w:style w:type="table" w:customStyle="1" w:styleId="TableGrid5">
    <w:name w:val="Table Grid5"/>
    <w:basedOn w:val="TableNormal"/>
    <w:next w:val="TableGrid"/>
    <w:rsid w:val="008335DF"/>
    <w:pPr>
      <w:spacing w:after="0" w:line="240" w:lineRule="auto"/>
    </w:pPr>
    <w:rPr>
      <w:rFonts w:ascii="Times New Roman" w:eastAsia="Times New Roman" w:hAnsi="Times New Roman" w:cs="Times New Roman"/>
      <w:sz w:val="20"/>
      <w:szCs w:val="20"/>
      <w:lang w:val="bg-BG" w:eastAsia="bg-B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Char1CharCharCharChar">
    <w:name w:val="Char Char Char1 Char Char Char Char"/>
    <w:basedOn w:val="Normal"/>
    <w:rsid w:val="008335DF"/>
    <w:pPr>
      <w:tabs>
        <w:tab w:val="left" w:pos="709"/>
      </w:tabs>
      <w:spacing w:after="0" w:line="240" w:lineRule="auto"/>
    </w:pPr>
    <w:rPr>
      <w:rFonts w:ascii="Tahoma" w:eastAsia="Times New Roman" w:hAnsi="Tahoma" w:cs="Times New Roman"/>
      <w:sz w:val="24"/>
      <w:szCs w:val="24"/>
      <w:lang w:val="pl-PL" w:eastAsia="pl-PL"/>
    </w:rPr>
  </w:style>
  <w:style w:type="paragraph" w:customStyle="1" w:styleId="Title-head-text">
    <w:name w:val="Title-head-text"/>
    <w:basedOn w:val="Normal"/>
    <w:next w:val="Title"/>
    <w:rsid w:val="008335DF"/>
    <w:pPr>
      <w:spacing w:after="0" w:line="240" w:lineRule="auto"/>
      <w:jc w:val="center"/>
    </w:pPr>
    <w:rPr>
      <w:rFonts w:ascii="Arial" w:eastAsia="Times New Roman" w:hAnsi="Arial" w:cs="Times New Roman"/>
      <w:b/>
      <w:sz w:val="28"/>
      <w:szCs w:val="28"/>
      <w:lang w:val="ru-RU" w:eastAsia="bg-BG"/>
    </w:rPr>
  </w:style>
  <w:style w:type="paragraph" w:customStyle="1" w:styleId="CharCharChar0">
    <w:name w:val="Char Char Char"/>
    <w:basedOn w:val="Normal"/>
    <w:rsid w:val="008335DF"/>
    <w:pPr>
      <w:tabs>
        <w:tab w:val="left" w:pos="709"/>
      </w:tabs>
      <w:spacing w:after="0" w:line="240" w:lineRule="auto"/>
    </w:pPr>
    <w:rPr>
      <w:rFonts w:ascii="Tahoma" w:eastAsia="Times New Roman" w:hAnsi="Tahoma" w:cs="Times New Roman"/>
      <w:sz w:val="24"/>
      <w:szCs w:val="24"/>
      <w:lang w:val="pl-PL" w:eastAsia="pl-PL"/>
    </w:rPr>
  </w:style>
  <w:style w:type="character" w:customStyle="1" w:styleId="CharChar3">
    <w:name w:val="Char Char3"/>
    <w:rsid w:val="008335DF"/>
    <w:rPr>
      <w:sz w:val="16"/>
      <w:szCs w:val="16"/>
      <w:lang w:val="bg-BG" w:eastAsia="en-US" w:bidi="ar-SA"/>
    </w:rPr>
  </w:style>
  <w:style w:type="paragraph" w:customStyle="1" w:styleId="CharCharChar3">
    <w:name w:val="Char Char Char3"/>
    <w:basedOn w:val="Normal"/>
    <w:rsid w:val="008335DF"/>
    <w:pPr>
      <w:tabs>
        <w:tab w:val="left" w:pos="709"/>
      </w:tabs>
      <w:spacing w:after="0" w:line="240" w:lineRule="auto"/>
    </w:pPr>
    <w:rPr>
      <w:rFonts w:ascii="Tahoma" w:eastAsia="Times New Roman" w:hAnsi="Tahoma" w:cs="Times New Roman"/>
      <w:sz w:val="20"/>
      <w:szCs w:val="20"/>
      <w:lang w:val="pl-PL" w:eastAsia="pl-PL"/>
    </w:rPr>
  </w:style>
  <w:style w:type="paragraph" w:customStyle="1" w:styleId="CharCharCharChar">
    <w:name w:val="Char Char Char Char"/>
    <w:basedOn w:val="Normal"/>
    <w:rsid w:val="008335DF"/>
    <w:pPr>
      <w:tabs>
        <w:tab w:val="left" w:pos="709"/>
      </w:tabs>
      <w:spacing w:after="0" w:line="240" w:lineRule="auto"/>
    </w:pPr>
    <w:rPr>
      <w:rFonts w:ascii="Tahoma" w:eastAsia="Times New Roman" w:hAnsi="Tahoma" w:cs="Times New Roman"/>
      <w:sz w:val="24"/>
      <w:szCs w:val="24"/>
      <w:lang w:val="pl-PL" w:eastAsia="pl-PL"/>
    </w:rPr>
  </w:style>
  <w:style w:type="paragraph" w:customStyle="1" w:styleId="FR2">
    <w:name w:val="FR2"/>
    <w:rsid w:val="008335DF"/>
    <w:pPr>
      <w:widowControl w:val="0"/>
      <w:spacing w:after="0" w:line="240" w:lineRule="auto"/>
      <w:jc w:val="right"/>
    </w:pPr>
    <w:rPr>
      <w:rFonts w:ascii="Arial" w:eastAsia="Times New Roman" w:hAnsi="Arial" w:cs="Times New Roman"/>
      <w:snapToGrid w:val="0"/>
      <w:sz w:val="24"/>
      <w:szCs w:val="20"/>
      <w:lang w:val="bg-BG"/>
    </w:rPr>
  </w:style>
  <w:style w:type="paragraph" w:styleId="BlockText">
    <w:name w:val="Block Text"/>
    <w:basedOn w:val="Normal"/>
    <w:rsid w:val="008335DF"/>
    <w:pPr>
      <w:spacing w:after="0" w:line="240" w:lineRule="auto"/>
      <w:ind w:left="480" w:right="400"/>
      <w:jc w:val="center"/>
    </w:pPr>
    <w:rPr>
      <w:rFonts w:ascii="Times New Roman" w:eastAsia="Times New Roman" w:hAnsi="Times New Roman" w:cs="Times New Roman"/>
      <w:b/>
      <w:noProof/>
      <w:sz w:val="28"/>
      <w:szCs w:val="20"/>
      <w:lang w:eastAsia="bg-BG"/>
    </w:rPr>
  </w:style>
  <w:style w:type="paragraph" w:customStyle="1" w:styleId="CharCharCharCharCharCharChar">
    <w:name w:val="Char Char Char Char Char Char Char"/>
    <w:basedOn w:val="Normal"/>
    <w:rsid w:val="008335DF"/>
    <w:pPr>
      <w:tabs>
        <w:tab w:val="left" w:pos="709"/>
      </w:tabs>
      <w:spacing w:after="0" w:line="240" w:lineRule="auto"/>
    </w:pPr>
    <w:rPr>
      <w:rFonts w:ascii="Tahoma" w:eastAsia="Times New Roman" w:hAnsi="Tahoma" w:cs="Times New Roman"/>
      <w:sz w:val="24"/>
      <w:szCs w:val="24"/>
      <w:lang w:val="pl-PL" w:eastAsia="pl-PL"/>
    </w:rPr>
  </w:style>
  <w:style w:type="paragraph" w:customStyle="1" w:styleId="CharCharChar1">
    <w:name w:val="Char Char Char1"/>
    <w:basedOn w:val="Normal"/>
    <w:rsid w:val="008335DF"/>
    <w:pPr>
      <w:tabs>
        <w:tab w:val="left" w:pos="709"/>
      </w:tabs>
      <w:spacing w:after="0" w:line="240" w:lineRule="auto"/>
    </w:pPr>
    <w:rPr>
      <w:rFonts w:ascii="Tahoma" w:eastAsia="Times New Roman" w:hAnsi="Tahoma" w:cs="Times New Roman"/>
      <w:sz w:val="24"/>
      <w:szCs w:val="24"/>
      <w:lang w:val="pl-PL" w:eastAsia="pl-PL"/>
    </w:rPr>
  </w:style>
  <w:style w:type="paragraph" w:customStyle="1" w:styleId="CharCharChar1CharCharChar">
    <w:name w:val="Char Char Char1 Char Char Char"/>
    <w:basedOn w:val="Normal"/>
    <w:rsid w:val="008335DF"/>
    <w:pPr>
      <w:tabs>
        <w:tab w:val="left" w:pos="709"/>
      </w:tabs>
      <w:spacing w:after="0" w:line="240" w:lineRule="auto"/>
    </w:pPr>
    <w:rPr>
      <w:rFonts w:ascii="Tahoma" w:eastAsia="Times New Roman" w:hAnsi="Tahoma" w:cs="Times New Roman"/>
      <w:sz w:val="24"/>
      <w:szCs w:val="24"/>
      <w:lang w:val="pl-PL" w:eastAsia="pl-PL"/>
    </w:rPr>
  </w:style>
  <w:style w:type="character" w:styleId="HTMLTypewriter">
    <w:name w:val="HTML Typewriter"/>
    <w:rsid w:val="008335DF"/>
    <w:rPr>
      <w:rFonts w:ascii="Courier New" w:eastAsia="Times New Roman" w:hAnsi="Courier New" w:cs="Courier New"/>
      <w:sz w:val="20"/>
      <w:szCs w:val="20"/>
    </w:rPr>
  </w:style>
  <w:style w:type="paragraph" w:customStyle="1" w:styleId="CharCharChar2CharChar1">
    <w:name w:val="Char Char Char2 Char Char1"/>
    <w:aliases w:val=" Char Char Char2 Char Char Char Char Char Char"/>
    <w:basedOn w:val="Normal"/>
    <w:rsid w:val="008335DF"/>
    <w:pPr>
      <w:tabs>
        <w:tab w:val="left" w:pos="709"/>
      </w:tabs>
      <w:spacing w:after="0" w:line="240" w:lineRule="auto"/>
    </w:pPr>
    <w:rPr>
      <w:rFonts w:ascii="Tahoma" w:eastAsia="Times New Roman" w:hAnsi="Tahoma" w:cs="Times New Roman"/>
      <w:sz w:val="24"/>
      <w:szCs w:val="24"/>
      <w:lang w:val="pl-PL" w:eastAsia="pl-PL"/>
    </w:rPr>
  </w:style>
  <w:style w:type="character" w:customStyle="1" w:styleId="samedocreference1">
    <w:name w:val="samedocreference1"/>
    <w:rsid w:val="008335DF"/>
    <w:rPr>
      <w:i w:val="0"/>
      <w:iCs w:val="0"/>
      <w:color w:val="8B0000"/>
      <w:u w:val="single"/>
    </w:rPr>
  </w:style>
  <w:style w:type="paragraph" w:styleId="BodyTextFirstIndent">
    <w:name w:val="Body Text First Indent"/>
    <w:basedOn w:val="BodyText"/>
    <w:link w:val="BodyTextFirstIndentChar"/>
    <w:rsid w:val="008335DF"/>
    <w:pPr>
      <w:spacing w:after="120"/>
      <w:ind w:firstLine="210"/>
      <w:jc w:val="left"/>
    </w:pPr>
    <w:rPr>
      <w:rFonts w:ascii="Times New Roman" w:eastAsia="Times New Roman" w:hAnsi="Times New Roman" w:cs="Times New Roman"/>
      <w:b w:val="0"/>
      <w:bCs w:val="0"/>
      <w:sz w:val="24"/>
      <w:szCs w:val="24"/>
      <w:lang w:val="bg-BG" w:eastAsia="en-US"/>
    </w:rPr>
  </w:style>
  <w:style w:type="character" w:customStyle="1" w:styleId="BodyTextFirstIndentChar">
    <w:name w:val="Body Text First Indent Char"/>
    <w:basedOn w:val="BodyTextChar1"/>
    <w:link w:val="BodyTextFirstIndent"/>
    <w:rsid w:val="008335DF"/>
    <w:rPr>
      <w:rFonts w:ascii="Times New Roman" w:eastAsia="Times New Roman" w:hAnsi="Times New Roman" w:cs="Times New Roman"/>
      <w:b w:val="0"/>
      <w:bCs w:val="0"/>
      <w:sz w:val="24"/>
      <w:szCs w:val="24"/>
      <w:lang w:val="bg-BG" w:eastAsia="bg-BG"/>
    </w:rPr>
  </w:style>
  <w:style w:type="character" w:styleId="Strong">
    <w:name w:val="Strong"/>
    <w:qFormat/>
    <w:rsid w:val="008335DF"/>
    <w:rPr>
      <w:rFonts w:ascii="Tahoma" w:hAnsi="Tahoma" w:cs="Tahoma" w:hint="default"/>
      <w:b/>
      <w:bCs/>
      <w:sz w:val="24"/>
      <w:szCs w:val="24"/>
      <w:lang w:val="pl-PL" w:eastAsia="pl-PL" w:bidi="ar-SA"/>
    </w:rPr>
  </w:style>
  <w:style w:type="character" w:customStyle="1" w:styleId="newdocreference1">
    <w:name w:val="newdocreference1"/>
    <w:rsid w:val="008335DF"/>
    <w:rPr>
      <w:rFonts w:ascii="Tahoma" w:hAnsi="Tahoma" w:cs="Tahoma" w:hint="default"/>
      <w:b w:val="0"/>
      <w:bCs w:val="0"/>
      <w:i w:val="0"/>
      <w:iCs w:val="0"/>
      <w:color w:val="0000FF"/>
      <w:sz w:val="29"/>
      <w:szCs w:val="29"/>
      <w:u w:val="single"/>
      <w:lang w:val="pl-PL" w:eastAsia="pl-PL" w:bidi="ar-SA"/>
    </w:rPr>
  </w:style>
  <w:style w:type="character" w:customStyle="1" w:styleId="CharCharChar6">
    <w:name w:val="Char Char Char6"/>
    <w:aliases w:val="Char Char Char Char Char1,Body Text Indent 3 Char Char Char,Body Text Indent 3 Char1, Char Char Char Char Char Char Char Char Char Char, Char Char Char Char Char Char Char Char Char1"/>
    <w:rsid w:val="008335DF"/>
    <w:rPr>
      <w:b/>
      <w:sz w:val="28"/>
      <w:szCs w:val="24"/>
      <w:lang w:val="bg-BG" w:eastAsia="en-US" w:bidi="ar-SA"/>
    </w:rPr>
  </w:style>
  <w:style w:type="paragraph" w:customStyle="1" w:styleId="CharCharCharChar0">
    <w:name w:val="Char Char Char Char"/>
    <w:basedOn w:val="Normal"/>
    <w:rsid w:val="008335DF"/>
    <w:pPr>
      <w:tabs>
        <w:tab w:val="left" w:pos="709"/>
      </w:tabs>
      <w:spacing w:after="0" w:line="240" w:lineRule="auto"/>
    </w:pPr>
    <w:rPr>
      <w:rFonts w:ascii="Tahoma" w:eastAsia="Times New Roman" w:hAnsi="Tahoma" w:cs="Times New Roman"/>
      <w:sz w:val="24"/>
      <w:szCs w:val="24"/>
      <w:lang w:val="pl-PL" w:eastAsia="pl-PL"/>
    </w:rPr>
  </w:style>
  <w:style w:type="character" w:customStyle="1" w:styleId="insertedtext1">
    <w:name w:val="insertedtext1"/>
    <w:rsid w:val="008335DF"/>
    <w:rPr>
      <w:rFonts w:ascii="Tahoma" w:hAnsi="Tahoma" w:cs="Tahoma" w:hint="default"/>
      <w:b w:val="0"/>
      <w:bCs w:val="0"/>
      <w:color w:val="1057D8"/>
      <w:sz w:val="29"/>
      <w:szCs w:val="29"/>
      <w:shd w:val="clear" w:color="auto" w:fill="FCF9E8"/>
      <w:lang w:val="pl-PL" w:eastAsia="pl-PL" w:bidi="ar-SA"/>
    </w:rPr>
  </w:style>
  <w:style w:type="paragraph" w:customStyle="1" w:styleId="xl33">
    <w:name w:val="xl33"/>
    <w:basedOn w:val="Normal"/>
    <w:rsid w:val="008335DF"/>
    <w:pPr>
      <w:spacing w:before="100" w:beforeAutospacing="1" w:after="100" w:afterAutospacing="1" w:line="240" w:lineRule="auto"/>
      <w:jc w:val="center"/>
    </w:pPr>
    <w:rPr>
      <w:rFonts w:ascii="Arial Unicode MS" w:eastAsia="Arial Unicode MS" w:hAnsi="Arial Unicode MS" w:cs="Arial Unicode MS"/>
      <w:sz w:val="24"/>
      <w:szCs w:val="24"/>
      <w:lang w:val="en-GB"/>
    </w:rPr>
  </w:style>
  <w:style w:type="paragraph" w:customStyle="1" w:styleId="CharCharChar3Char">
    <w:name w:val="Char Char Char3 Char"/>
    <w:basedOn w:val="Normal"/>
    <w:rsid w:val="008335DF"/>
    <w:pPr>
      <w:tabs>
        <w:tab w:val="left" w:pos="709"/>
      </w:tabs>
      <w:spacing w:after="0" w:line="240" w:lineRule="auto"/>
    </w:pPr>
    <w:rPr>
      <w:rFonts w:ascii="Tahoma" w:eastAsia="Times New Roman" w:hAnsi="Tahoma" w:cs="Times New Roman"/>
      <w:sz w:val="20"/>
      <w:szCs w:val="20"/>
      <w:lang w:val="pl-PL" w:eastAsia="pl-PL"/>
    </w:rPr>
  </w:style>
  <w:style w:type="paragraph" w:customStyle="1" w:styleId="10">
    <w:name w:val="Списък на абзаци1"/>
    <w:basedOn w:val="Normal"/>
    <w:qFormat/>
    <w:rsid w:val="008335DF"/>
    <w:pPr>
      <w:ind w:left="720"/>
      <w:contextualSpacing/>
    </w:pPr>
    <w:rPr>
      <w:rFonts w:ascii="Calibri" w:eastAsia="Calibri" w:hAnsi="Calibri" w:cs="Times New Roman"/>
      <w:lang w:val="bg-BG"/>
    </w:rPr>
  </w:style>
  <w:style w:type="paragraph" w:customStyle="1" w:styleId="Char1CharCharCharCharCharCharCharCharChar">
    <w:name w:val="Char1 Char Char Char Char Char Char Char Char Char"/>
    <w:basedOn w:val="Normal"/>
    <w:rsid w:val="008335DF"/>
    <w:pPr>
      <w:spacing w:after="160" w:line="240" w:lineRule="exact"/>
    </w:pPr>
    <w:rPr>
      <w:rFonts w:ascii="Tahoma" w:eastAsia="Times New Roman" w:hAnsi="Tahoma" w:cs="Tahoma"/>
      <w:sz w:val="20"/>
      <w:szCs w:val="20"/>
    </w:rPr>
  </w:style>
  <w:style w:type="paragraph" w:customStyle="1" w:styleId="CharCharChar2CharCharChar1CharCharChar">
    <w:name w:val="Char Char Char2 Char Char Char1 Char Char Char"/>
    <w:aliases w:val=" Char Char Char2 Char Char Char Char Char Char Char Char Char1 Char Char Char Char Char Char Char Char Char"/>
    <w:basedOn w:val="Normal"/>
    <w:rsid w:val="008335DF"/>
    <w:pPr>
      <w:tabs>
        <w:tab w:val="left" w:pos="709"/>
      </w:tabs>
      <w:spacing w:after="0" w:line="240" w:lineRule="auto"/>
    </w:pPr>
    <w:rPr>
      <w:rFonts w:ascii="Tahoma" w:eastAsia="Times New Roman" w:hAnsi="Tahoma" w:cs="Times New Roman"/>
      <w:sz w:val="24"/>
      <w:szCs w:val="24"/>
      <w:lang w:val="pl-PL" w:eastAsia="pl-PL"/>
    </w:rPr>
  </w:style>
  <w:style w:type="paragraph" w:customStyle="1" w:styleId="CharCharChar2CharCharChar1CharChar">
    <w:name w:val="Char Char Char2 Char Char Char1 Char Char"/>
    <w:aliases w:val=" Char Char Char2 Char Char Char Char Char Char Char Char Char1 Char Char Char Char Char Char Char"/>
    <w:basedOn w:val="Normal"/>
    <w:rsid w:val="008335DF"/>
    <w:pPr>
      <w:tabs>
        <w:tab w:val="left" w:pos="709"/>
      </w:tabs>
      <w:spacing w:after="0" w:line="240" w:lineRule="auto"/>
    </w:pPr>
    <w:rPr>
      <w:rFonts w:ascii="Tahoma" w:eastAsia="Times New Roman" w:hAnsi="Tahoma" w:cs="Times New Roman"/>
      <w:sz w:val="24"/>
      <w:szCs w:val="24"/>
      <w:lang w:val="pl-PL" w:eastAsia="pl-PL"/>
    </w:rPr>
  </w:style>
  <w:style w:type="character" w:styleId="Emphasis">
    <w:name w:val="Emphasis"/>
    <w:basedOn w:val="DefaultParagraphFont"/>
    <w:uiPriority w:val="20"/>
    <w:qFormat/>
    <w:rsid w:val="00135F56"/>
    <w:rPr>
      <w:b/>
      <w:bCs/>
      <w:i w:val="0"/>
      <w:iCs w:val="0"/>
    </w:rPr>
  </w:style>
  <w:style w:type="character" w:customStyle="1" w:styleId="st1">
    <w:name w:val="st1"/>
    <w:basedOn w:val="DefaultParagraphFont"/>
    <w:rsid w:val="00135F56"/>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bg-BG" w:eastAsia="bg-BG"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2387101">
      <w:bodyDiv w:val="1"/>
      <w:marLeft w:val="0"/>
      <w:marRight w:val="0"/>
      <w:marTop w:val="0"/>
      <w:marBottom w:val="0"/>
      <w:divBdr>
        <w:top w:val="none" w:sz="0" w:space="0" w:color="auto"/>
        <w:left w:val="none" w:sz="0" w:space="0" w:color="auto"/>
        <w:bottom w:val="none" w:sz="0" w:space="0" w:color="auto"/>
        <w:right w:val="none" w:sz="0" w:space="0" w:color="auto"/>
      </w:divBdr>
    </w:div>
    <w:div w:id="225799155">
      <w:bodyDiv w:val="1"/>
      <w:marLeft w:val="0"/>
      <w:marRight w:val="0"/>
      <w:marTop w:val="0"/>
      <w:marBottom w:val="0"/>
      <w:divBdr>
        <w:top w:val="none" w:sz="0" w:space="0" w:color="auto"/>
        <w:left w:val="none" w:sz="0" w:space="0" w:color="auto"/>
        <w:bottom w:val="none" w:sz="0" w:space="0" w:color="auto"/>
        <w:right w:val="none" w:sz="0" w:space="0" w:color="auto"/>
      </w:divBdr>
    </w:div>
    <w:div w:id="376318692">
      <w:bodyDiv w:val="1"/>
      <w:marLeft w:val="0"/>
      <w:marRight w:val="0"/>
      <w:marTop w:val="0"/>
      <w:marBottom w:val="0"/>
      <w:divBdr>
        <w:top w:val="none" w:sz="0" w:space="0" w:color="auto"/>
        <w:left w:val="none" w:sz="0" w:space="0" w:color="auto"/>
        <w:bottom w:val="none" w:sz="0" w:space="0" w:color="auto"/>
        <w:right w:val="none" w:sz="0" w:space="0" w:color="auto"/>
      </w:divBdr>
    </w:div>
    <w:div w:id="460150273">
      <w:bodyDiv w:val="1"/>
      <w:marLeft w:val="0"/>
      <w:marRight w:val="0"/>
      <w:marTop w:val="0"/>
      <w:marBottom w:val="0"/>
      <w:divBdr>
        <w:top w:val="none" w:sz="0" w:space="0" w:color="auto"/>
        <w:left w:val="none" w:sz="0" w:space="0" w:color="auto"/>
        <w:bottom w:val="none" w:sz="0" w:space="0" w:color="auto"/>
        <w:right w:val="none" w:sz="0" w:space="0" w:color="auto"/>
      </w:divBdr>
    </w:div>
    <w:div w:id="489712538">
      <w:bodyDiv w:val="1"/>
      <w:marLeft w:val="0"/>
      <w:marRight w:val="0"/>
      <w:marTop w:val="0"/>
      <w:marBottom w:val="0"/>
      <w:divBdr>
        <w:top w:val="none" w:sz="0" w:space="0" w:color="auto"/>
        <w:left w:val="none" w:sz="0" w:space="0" w:color="auto"/>
        <w:bottom w:val="none" w:sz="0" w:space="0" w:color="auto"/>
        <w:right w:val="none" w:sz="0" w:space="0" w:color="auto"/>
      </w:divBdr>
    </w:div>
    <w:div w:id="510878827">
      <w:bodyDiv w:val="1"/>
      <w:marLeft w:val="0"/>
      <w:marRight w:val="0"/>
      <w:marTop w:val="0"/>
      <w:marBottom w:val="0"/>
      <w:divBdr>
        <w:top w:val="none" w:sz="0" w:space="0" w:color="auto"/>
        <w:left w:val="none" w:sz="0" w:space="0" w:color="auto"/>
        <w:bottom w:val="none" w:sz="0" w:space="0" w:color="auto"/>
        <w:right w:val="none" w:sz="0" w:space="0" w:color="auto"/>
      </w:divBdr>
    </w:div>
    <w:div w:id="559945006">
      <w:bodyDiv w:val="1"/>
      <w:marLeft w:val="0"/>
      <w:marRight w:val="0"/>
      <w:marTop w:val="0"/>
      <w:marBottom w:val="0"/>
      <w:divBdr>
        <w:top w:val="none" w:sz="0" w:space="0" w:color="auto"/>
        <w:left w:val="none" w:sz="0" w:space="0" w:color="auto"/>
        <w:bottom w:val="none" w:sz="0" w:space="0" w:color="auto"/>
        <w:right w:val="none" w:sz="0" w:space="0" w:color="auto"/>
      </w:divBdr>
    </w:div>
    <w:div w:id="560797817">
      <w:bodyDiv w:val="1"/>
      <w:marLeft w:val="0"/>
      <w:marRight w:val="0"/>
      <w:marTop w:val="0"/>
      <w:marBottom w:val="0"/>
      <w:divBdr>
        <w:top w:val="none" w:sz="0" w:space="0" w:color="auto"/>
        <w:left w:val="none" w:sz="0" w:space="0" w:color="auto"/>
        <w:bottom w:val="none" w:sz="0" w:space="0" w:color="auto"/>
        <w:right w:val="none" w:sz="0" w:space="0" w:color="auto"/>
      </w:divBdr>
    </w:div>
    <w:div w:id="662856098">
      <w:bodyDiv w:val="1"/>
      <w:marLeft w:val="0"/>
      <w:marRight w:val="0"/>
      <w:marTop w:val="0"/>
      <w:marBottom w:val="0"/>
      <w:divBdr>
        <w:top w:val="none" w:sz="0" w:space="0" w:color="auto"/>
        <w:left w:val="none" w:sz="0" w:space="0" w:color="auto"/>
        <w:bottom w:val="none" w:sz="0" w:space="0" w:color="auto"/>
        <w:right w:val="none" w:sz="0" w:space="0" w:color="auto"/>
      </w:divBdr>
    </w:div>
    <w:div w:id="681128245">
      <w:bodyDiv w:val="1"/>
      <w:marLeft w:val="0"/>
      <w:marRight w:val="0"/>
      <w:marTop w:val="0"/>
      <w:marBottom w:val="0"/>
      <w:divBdr>
        <w:top w:val="none" w:sz="0" w:space="0" w:color="auto"/>
        <w:left w:val="none" w:sz="0" w:space="0" w:color="auto"/>
        <w:bottom w:val="none" w:sz="0" w:space="0" w:color="auto"/>
        <w:right w:val="none" w:sz="0" w:space="0" w:color="auto"/>
      </w:divBdr>
    </w:div>
    <w:div w:id="695430036">
      <w:bodyDiv w:val="1"/>
      <w:marLeft w:val="0"/>
      <w:marRight w:val="0"/>
      <w:marTop w:val="0"/>
      <w:marBottom w:val="0"/>
      <w:divBdr>
        <w:top w:val="none" w:sz="0" w:space="0" w:color="auto"/>
        <w:left w:val="none" w:sz="0" w:space="0" w:color="auto"/>
        <w:bottom w:val="none" w:sz="0" w:space="0" w:color="auto"/>
        <w:right w:val="none" w:sz="0" w:space="0" w:color="auto"/>
      </w:divBdr>
      <w:divsChild>
        <w:div w:id="121311694">
          <w:marLeft w:val="0"/>
          <w:marRight w:val="0"/>
          <w:marTop w:val="150"/>
          <w:marBottom w:val="0"/>
          <w:divBdr>
            <w:top w:val="single" w:sz="6" w:space="0" w:color="FFFFFF"/>
            <w:left w:val="single" w:sz="6" w:space="0" w:color="FFFFFF"/>
            <w:bottom w:val="single" w:sz="6" w:space="0" w:color="FFFFFF"/>
            <w:right w:val="single" w:sz="6" w:space="0" w:color="FFFFFF"/>
          </w:divBdr>
        </w:div>
      </w:divsChild>
    </w:div>
    <w:div w:id="697707320">
      <w:bodyDiv w:val="1"/>
      <w:marLeft w:val="0"/>
      <w:marRight w:val="0"/>
      <w:marTop w:val="0"/>
      <w:marBottom w:val="0"/>
      <w:divBdr>
        <w:top w:val="none" w:sz="0" w:space="0" w:color="auto"/>
        <w:left w:val="none" w:sz="0" w:space="0" w:color="auto"/>
        <w:bottom w:val="none" w:sz="0" w:space="0" w:color="auto"/>
        <w:right w:val="none" w:sz="0" w:space="0" w:color="auto"/>
      </w:divBdr>
    </w:div>
    <w:div w:id="752632120">
      <w:bodyDiv w:val="1"/>
      <w:marLeft w:val="0"/>
      <w:marRight w:val="0"/>
      <w:marTop w:val="0"/>
      <w:marBottom w:val="0"/>
      <w:divBdr>
        <w:top w:val="none" w:sz="0" w:space="0" w:color="auto"/>
        <w:left w:val="none" w:sz="0" w:space="0" w:color="auto"/>
        <w:bottom w:val="none" w:sz="0" w:space="0" w:color="auto"/>
        <w:right w:val="none" w:sz="0" w:space="0" w:color="auto"/>
      </w:divBdr>
    </w:div>
    <w:div w:id="771634859">
      <w:bodyDiv w:val="1"/>
      <w:marLeft w:val="0"/>
      <w:marRight w:val="0"/>
      <w:marTop w:val="0"/>
      <w:marBottom w:val="0"/>
      <w:divBdr>
        <w:top w:val="none" w:sz="0" w:space="0" w:color="auto"/>
        <w:left w:val="none" w:sz="0" w:space="0" w:color="auto"/>
        <w:bottom w:val="none" w:sz="0" w:space="0" w:color="auto"/>
        <w:right w:val="none" w:sz="0" w:space="0" w:color="auto"/>
      </w:divBdr>
    </w:div>
    <w:div w:id="803616909">
      <w:bodyDiv w:val="1"/>
      <w:marLeft w:val="0"/>
      <w:marRight w:val="0"/>
      <w:marTop w:val="0"/>
      <w:marBottom w:val="0"/>
      <w:divBdr>
        <w:top w:val="none" w:sz="0" w:space="0" w:color="auto"/>
        <w:left w:val="none" w:sz="0" w:space="0" w:color="auto"/>
        <w:bottom w:val="none" w:sz="0" w:space="0" w:color="auto"/>
        <w:right w:val="none" w:sz="0" w:space="0" w:color="auto"/>
      </w:divBdr>
    </w:div>
    <w:div w:id="960455272">
      <w:bodyDiv w:val="1"/>
      <w:marLeft w:val="0"/>
      <w:marRight w:val="0"/>
      <w:marTop w:val="0"/>
      <w:marBottom w:val="0"/>
      <w:divBdr>
        <w:top w:val="none" w:sz="0" w:space="0" w:color="auto"/>
        <w:left w:val="none" w:sz="0" w:space="0" w:color="auto"/>
        <w:bottom w:val="none" w:sz="0" w:space="0" w:color="auto"/>
        <w:right w:val="none" w:sz="0" w:space="0" w:color="auto"/>
      </w:divBdr>
    </w:div>
    <w:div w:id="1062174330">
      <w:bodyDiv w:val="1"/>
      <w:marLeft w:val="0"/>
      <w:marRight w:val="0"/>
      <w:marTop w:val="0"/>
      <w:marBottom w:val="0"/>
      <w:divBdr>
        <w:top w:val="none" w:sz="0" w:space="0" w:color="auto"/>
        <w:left w:val="none" w:sz="0" w:space="0" w:color="auto"/>
        <w:bottom w:val="none" w:sz="0" w:space="0" w:color="auto"/>
        <w:right w:val="none" w:sz="0" w:space="0" w:color="auto"/>
      </w:divBdr>
    </w:div>
    <w:div w:id="1124231239">
      <w:bodyDiv w:val="1"/>
      <w:marLeft w:val="0"/>
      <w:marRight w:val="0"/>
      <w:marTop w:val="0"/>
      <w:marBottom w:val="0"/>
      <w:divBdr>
        <w:top w:val="none" w:sz="0" w:space="0" w:color="auto"/>
        <w:left w:val="none" w:sz="0" w:space="0" w:color="auto"/>
        <w:bottom w:val="none" w:sz="0" w:space="0" w:color="auto"/>
        <w:right w:val="none" w:sz="0" w:space="0" w:color="auto"/>
      </w:divBdr>
    </w:div>
    <w:div w:id="1189369726">
      <w:bodyDiv w:val="1"/>
      <w:marLeft w:val="0"/>
      <w:marRight w:val="0"/>
      <w:marTop w:val="0"/>
      <w:marBottom w:val="0"/>
      <w:divBdr>
        <w:top w:val="none" w:sz="0" w:space="0" w:color="auto"/>
        <w:left w:val="none" w:sz="0" w:space="0" w:color="auto"/>
        <w:bottom w:val="none" w:sz="0" w:space="0" w:color="auto"/>
        <w:right w:val="none" w:sz="0" w:space="0" w:color="auto"/>
      </w:divBdr>
    </w:div>
    <w:div w:id="1216509243">
      <w:bodyDiv w:val="1"/>
      <w:marLeft w:val="0"/>
      <w:marRight w:val="0"/>
      <w:marTop w:val="0"/>
      <w:marBottom w:val="0"/>
      <w:divBdr>
        <w:top w:val="none" w:sz="0" w:space="0" w:color="auto"/>
        <w:left w:val="none" w:sz="0" w:space="0" w:color="auto"/>
        <w:bottom w:val="none" w:sz="0" w:space="0" w:color="auto"/>
        <w:right w:val="none" w:sz="0" w:space="0" w:color="auto"/>
      </w:divBdr>
    </w:div>
    <w:div w:id="1251885908">
      <w:bodyDiv w:val="1"/>
      <w:marLeft w:val="0"/>
      <w:marRight w:val="0"/>
      <w:marTop w:val="0"/>
      <w:marBottom w:val="0"/>
      <w:divBdr>
        <w:top w:val="none" w:sz="0" w:space="0" w:color="auto"/>
        <w:left w:val="none" w:sz="0" w:space="0" w:color="auto"/>
        <w:bottom w:val="none" w:sz="0" w:space="0" w:color="auto"/>
        <w:right w:val="none" w:sz="0" w:space="0" w:color="auto"/>
      </w:divBdr>
    </w:div>
    <w:div w:id="1264534672">
      <w:bodyDiv w:val="1"/>
      <w:marLeft w:val="0"/>
      <w:marRight w:val="0"/>
      <w:marTop w:val="0"/>
      <w:marBottom w:val="0"/>
      <w:divBdr>
        <w:top w:val="none" w:sz="0" w:space="0" w:color="auto"/>
        <w:left w:val="none" w:sz="0" w:space="0" w:color="auto"/>
        <w:bottom w:val="none" w:sz="0" w:space="0" w:color="auto"/>
        <w:right w:val="none" w:sz="0" w:space="0" w:color="auto"/>
      </w:divBdr>
    </w:div>
    <w:div w:id="1320425521">
      <w:bodyDiv w:val="1"/>
      <w:marLeft w:val="0"/>
      <w:marRight w:val="0"/>
      <w:marTop w:val="0"/>
      <w:marBottom w:val="0"/>
      <w:divBdr>
        <w:top w:val="none" w:sz="0" w:space="0" w:color="auto"/>
        <w:left w:val="none" w:sz="0" w:space="0" w:color="auto"/>
        <w:bottom w:val="none" w:sz="0" w:space="0" w:color="auto"/>
        <w:right w:val="none" w:sz="0" w:space="0" w:color="auto"/>
      </w:divBdr>
    </w:div>
    <w:div w:id="1338270744">
      <w:bodyDiv w:val="1"/>
      <w:marLeft w:val="0"/>
      <w:marRight w:val="0"/>
      <w:marTop w:val="0"/>
      <w:marBottom w:val="0"/>
      <w:divBdr>
        <w:top w:val="none" w:sz="0" w:space="0" w:color="auto"/>
        <w:left w:val="none" w:sz="0" w:space="0" w:color="auto"/>
        <w:bottom w:val="none" w:sz="0" w:space="0" w:color="auto"/>
        <w:right w:val="none" w:sz="0" w:space="0" w:color="auto"/>
      </w:divBdr>
    </w:div>
    <w:div w:id="1430469408">
      <w:bodyDiv w:val="1"/>
      <w:marLeft w:val="0"/>
      <w:marRight w:val="0"/>
      <w:marTop w:val="0"/>
      <w:marBottom w:val="0"/>
      <w:divBdr>
        <w:top w:val="none" w:sz="0" w:space="0" w:color="auto"/>
        <w:left w:val="none" w:sz="0" w:space="0" w:color="auto"/>
        <w:bottom w:val="none" w:sz="0" w:space="0" w:color="auto"/>
        <w:right w:val="none" w:sz="0" w:space="0" w:color="auto"/>
      </w:divBdr>
    </w:div>
    <w:div w:id="1467968667">
      <w:bodyDiv w:val="1"/>
      <w:marLeft w:val="0"/>
      <w:marRight w:val="0"/>
      <w:marTop w:val="0"/>
      <w:marBottom w:val="0"/>
      <w:divBdr>
        <w:top w:val="none" w:sz="0" w:space="0" w:color="auto"/>
        <w:left w:val="none" w:sz="0" w:space="0" w:color="auto"/>
        <w:bottom w:val="none" w:sz="0" w:space="0" w:color="auto"/>
        <w:right w:val="none" w:sz="0" w:space="0" w:color="auto"/>
      </w:divBdr>
    </w:div>
    <w:div w:id="1613396534">
      <w:bodyDiv w:val="1"/>
      <w:marLeft w:val="0"/>
      <w:marRight w:val="0"/>
      <w:marTop w:val="0"/>
      <w:marBottom w:val="0"/>
      <w:divBdr>
        <w:top w:val="none" w:sz="0" w:space="0" w:color="auto"/>
        <w:left w:val="none" w:sz="0" w:space="0" w:color="auto"/>
        <w:bottom w:val="none" w:sz="0" w:space="0" w:color="auto"/>
        <w:right w:val="none" w:sz="0" w:space="0" w:color="auto"/>
      </w:divBdr>
    </w:div>
    <w:div w:id="1616138174">
      <w:bodyDiv w:val="1"/>
      <w:marLeft w:val="0"/>
      <w:marRight w:val="0"/>
      <w:marTop w:val="0"/>
      <w:marBottom w:val="0"/>
      <w:divBdr>
        <w:top w:val="none" w:sz="0" w:space="0" w:color="auto"/>
        <w:left w:val="none" w:sz="0" w:space="0" w:color="auto"/>
        <w:bottom w:val="none" w:sz="0" w:space="0" w:color="auto"/>
        <w:right w:val="none" w:sz="0" w:space="0" w:color="auto"/>
      </w:divBdr>
    </w:div>
    <w:div w:id="1674841584">
      <w:bodyDiv w:val="1"/>
      <w:marLeft w:val="0"/>
      <w:marRight w:val="0"/>
      <w:marTop w:val="0"/>
      <w:marBottom w:val="0"/>
      <w:divBdr>
        <w:top w:val="none" w:sz="0" w:space="0" w:color="auto"/>
        <w:left w:val="none" w:sz="0" w:space="0" w:color="auto"/>
        <w:bottom w:val="none" w:sz="0" w:space="0" w:color="auto"/>
        <w:right w:val="none" w:sz="0" w:space="0" w:color="auto"/>
      </w:divBdr>
    </w:div>
    <w:div w:id="1701468401">
      <w:bodyDiv w:val="1"/>
      <w:marLeft w:val="0"/>
      <w:marRight w:val="0"/>
      <w:marTop w:val="0"/>
      <w:marBottom w:val="0"/>
      <w:divBdr>
        <w:top w:val="none" w:sz="0" w:space="0" w:color="auto"/>
        <w:left w:val="none" w:sz="0" w:space="0" w:color="auto"/>
        <w:bottom w:val="none" w:sz="0" w:space="0" w:color="auto"/>
        <w:right w:val="none" w:sz="0" w:space="0" w:color="auto"/>
      </w:divBdr>
    </w:div>
    <w:div w:id="1803689480">
      <w:bodyDiv w:val="1"/>
      <w:marLeft w:val="0"/>
      <w:marRight w:val="0"/>
      <w:marTop w:val="0"/>
      <w:marBottom w:val="0"/>
      <w:divBdr>
        <w:top w:val="none" w:sz="0" w:space="0" w:color="auto"/>
        <w:left w:val="none" w:sz="0" w:space="0" w:color="auto"/>
        <w:bottom w:val="none" w:sz="0" w:space="0" w:color="auto"/>
        <w:right w:val="none" w:sz="0" w:space="0" w:color="auto"/>
      </w:divBdr>
    </w:div>
    <w:div w:id="1875927095">
      <w:bodyDiv w:val="1"/>
      <w:marLeft w:val="0"/>
      <w:marRight w:val="0"/>
      <w:marTop w:val="0"/>
      <w:marBottom w:val="0"/>
      <w:divBdr>
        <w:top w:val="none" w:sz="0" w:space="0" w:color="auto"/>
        <w:left w:val="none" w:sz="0" w:space="0" w:color="auto"/>
        <w:bottom w:val="none" w:sz="0" w:space="0" w:color="auto"/>
        <w:right w:val="none" w:sz="0" w:space="0" w:color="auto"/>
      </w:divBdr>
    </w:div>
    <w:div w:id="1897160966">
      <w:bodyDiv w:val="1"/>
      <w:marLeft w:val="0"/>
      <w:marRight w:val="0"/>
      <w:marTop w:val="0"/>
      <w:marBottom w:val="0"/>
      <w:divBdr>
        <w:top w:val="none" w:sz="0" w:space="0" w:color="auto"/>
        <w:left w:val="none" w:sz="0" w:space="0" w:color="auto"/>
        <w:bottom w:val="none" w:sz="0" w:space="0" w:color="auto"/>
        <w:right w:val="none" w:sz="0" w:space="0" w:color="auto"/>
      </w:divBdr>
      <w:divsChild>
        <w:div w:id="943924566">
          <w:marLeft w:val="0"/>
          <w:marRight w:val="0"/>
          <w:marTop w:val="150"/>
          <w:marBottom w:val="0"/>
          <w:divBdr>
            <w:top w:val="single" w:sz="6" w:space="0" w:color="FFFFFF"/>
            <w:left w:val="single" w:sz="6" w:space="0" w:color="FFFFFF"/>
            <w:bottom w:val="single" w:sz="6" w:space="0" w:color="FFFFFF"/>
            <w:right w:val="single" w:sz="6" w:space="0" w:color="FFFFFF"/>
          </w:divBdr>
        </w:div>
      </w:divsChild>
    </w:div>
    <w:div w:id="1974022537">
      <w:bodyDiv w:val="1"/>
      <w:marLeft w:val="0"/>
      <w:marRight w:val="0"/>
      <w:marTop w:val="0"/>
      <w:marBottom w:val="0"/>
      <w:divBdr>
        <w:top w:val="none" w:sz="0" w:space="0" w:color="auto"/>
        <w:left w:val="none" w:sz="0" w:space="0" w:color="auto"/>
        <w:bottom w:val="none" w:sz="0" w:space="0" w:color="auto"/>
        <w:right w:val="none" w:sz="0" w:space="0" w:color="auto"/>
      </w:divBdr>
    </w:div>
    <w:div w:id="1996838451">
      <w:bodyDiv w:val="1"/>
      <w:marLeft w:val="0"/>
      <w:marRight w:val="0"/>
      <w:marTop w:val="0"/>
      <w:marBottom w:val="0"/>
      <w:divBdr>
        <w:top w:val="none" w:sz="0" w:space="0" w:color="auto"/>
        <w:left w:val="none" w:sz="0" w:space="0" w:color="auto"/>
        <w:bottom w:val="none" w:sz="0" w:space="0" w:color="auto"/>
        <w:right w:val="none" w:sz="0" w:space="0" w:color="auto"/>
      </w:divBdr>
    </w:div>
    <w:div w:id="2008484238">
      <w:bodyDiv w:val="1"/>
      <w:marLeft w:val="0"/>
      <w:marRight w:val="0"/>
      <w:marTop w:val="0"/>
      <w:marBottom w:val="0"/>
      <w:divBdr>
        <w:top w:val="none" w:sz="0" w:space="0" w:color="auto"/>
        <w:left w:val="none" w:sz="0" w:space="0" w:color="auto"/>
        <w:bottom w:val="none" w:sz="0" w:space="0" w:color="auto"/>
        <w:right w:val="none" w:sz="0" w:space="0" w:color="auto"/>
      </w:divBdr>
    </w:div>
    <w:div w:id="2047945949">
      <w:bodyDiv w:val="1"/>
      <w:marLeft w:val="0"/>
      <w:marRight w:val="0"/>
      <w:marTop w:val="0"/>
      <w:marBottom w:val="0"/>
      <w:divBdr>
        <w:top w:val="none" w:sz="0" w:space="0" w:color="auto"/>
        <w:left w:val="none" w:sz="0" w:space="0" w:color="auto"/>
        <w:bottom w:val="none" w:sz="0" w:space="0" w:color="auto"/>
        <w:right w:val="none" w:sz="0" w:space="0" w:color="auto"/>
      </w:divBdr>
    </w:div>
    <w:div w:id="2101674803">
      <w:bodyDiv w:val="1"/>
      <w:marLeft w:val="0"/>
      <w:marRight w:val="0"/>
      <w:marTop w:val="0"/>
      <w:marBottom w:val="0"/>
      <w:divBdr>
        <w:top w:val="none" w:sz="0" w:space="0" w:color="auto"/>
        <w:left w:val="none" w:sz="0" w:space="0" w:color="auto"/>
        <w:bottom w:val="none" w:sz="0" w:space="0" w:color="auto"/>
        <w:right w:val="none" w:sz="0" w:space="0" w:color="auto"/>
      </w:divBdr>
    </w:div>
    <w:div w:id="2116291354">
      <w:bodyDiv w:val="1"/>
      <w:marLeft w:val="0"/>
      <w:marRight w:val="0"/>
      <w:marTop w:val="0"/>
      <w:marBottom w:val="0"/>
      <w:divBdr>
        <w:top w:val="none" w:sz="0" w:space="0" w:color="auto"/>
        <w:left w:val="none" w:sz="0" w:space="0" w:color="auto"/>
        <w:bottom w:val="none" w:sz="0" w:space="0" w:color="auto"/>
        <w:right w:val="none" w:sz="0" w:space="0" w:color="auto"/>
      </w:divBdr>
    </w:div>
    <w:div w:id="21471195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aop.bg/fckedit2/user/File/bg/practika/MU4_2018.pdf" TargetMode="External"/><Relationship Id="rId18" Type="http://schemas.openxmlformats.org/officeDocument/2006/relationships/image" Target="media/image3.wmf"/><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https://espd.eop.bg/espd-web/filter?lang=bg" TargetMode="External"/><Relationship Id="rId17" Type="http://schemas.openxmlformats.org/officeDocument/2006/relationships/hyperlink" Target="http://babh.government.bg/uploads/File/Dokumenti_naredbi/Hrani/Naredba%20&#8470;%2016%20ot%2028%20mai%202010.pdf" TargetMode="External"/><Relationship Id="rId2" Type="http://schemas.openxmlformats.org/officeDocument/2006/relationships/numbering" Target="numbering.xml"/><Relationship Id="rId16" Type="http://schemas.openxmlformats.org/officeDocument/2006/relationships/hyperlink" Target="http://web.apis.bg/p.php?i=11203"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espd.eop.bg/espd-web/filter?lang=bg" TargetMode="External"/><Relationship Id="rId5" Type="http://schemas.openxmlformats.org/officeDocument/2006/relationships/settings" Target="settings.xml"/><Relationship Id="rId15" Type="http://schemas.openxmlformats.org/officeDocument/2006/relationships/hyperlink" Target="http://web.apis.bg/p.php?i=2752471" TargetMode="External"/><Relationship Id="rId10" Type="http://schemas.openxmlformats.org/officeDocument/2006/relationships/image" Target="media/image2.png"/><Relationship Id="rId19"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yperlink" Target="http://web.apis.bg/p.php?i=275247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2C806D0-BFD5-40B4-9D57-288E507251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62</Pages>
  <Words>22888</Words>
  <Characters>130468</Characters>
  <Application>Microsoft Office Word</Application>
  <DocSecurity>0</DocSecurity>
  <Lines>1087</Lines>
  <Paragraphs>306</Paragraphs>
  <ScaleCrop>false</ScaleCrop>
  <HeadingPairs>
    <vt:vector size="4" baseType="variant">
      <vt:variant>
        <vt:lpstr>Title</vt:lpstr>
      </vt:variant>
      <vt:variant>
        <vt:i4>1</vt:i4>
      </vt:variant>
      <vt:variant>
        <vt:lpstr>Заглавие</vt:lpstr>
      </vt:variant>
      <vt:variant>
        <vt:i4>1</vt:i4>
      </vt:variant>
    </vt:vector>
  </HeadingPairs>
  <TitlesOfParts>
    <vt:vector size="2" baseType="lpstr">
      <vt:lpstr/>
      <vt:lpstr/>
    </vt:vector>
  </TitlesOfParts>
  <Company>RVD</Company>
  <LinksUpToDate>false</LinksUpToDate>
  <CharactersWithSpaces>153050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Vladislav Stoyanov</dc:creator>
  <cp:lastModifiedBy>user</cp:lastModifiedBy>
  <cp:revision>6</cp:revision>
  <cp:lastPrinted>2019-12-23T10:14:00Z</cp:lastPrinted>
  <dcterms:created xsi:type="dcterms:W3CDTF">2019-05-28T07:31:00Z</dcterms:created>
  <dcterms:modified xsi:type="dcterms:W3CDTF">2019-12-27T09:39:00Z</dcterms:modified>
</cp:coreProperties>
</file>