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B0" w:rsidRDefault="005B4708" w:rsidP="002215B0">
      <w:pPr>
        <w:pStyle w:val="a8"/>
        <w:tabs>
          <w:tab w:val="clear" w:pos="4536"/>
          <w:tab w:val="clear" w:pos="9072"/>
          <w:tab w:val="center" w:pos="4703"/>
          <w:tab w:val="left" w:pos="7485"/>
          <w:tab w:val="right" w:pos="9406"/>
        </w:tabs>
      </w:pPr>
      <w:r>
        <w:rPr>
          <w:b/>
          <w:noProof/>
          <w:lang w:val="bg-BG" w:eastAsia="bg-BG"/>
        </w:rPr>
        <mc:AlternateContent>
          <mc:Choice Requires="wpg">
            <w:drawing>
              <wp:anchor distT="0" distB="0" distL="114300" distR="114300" simplePos="0" relativeHeight="251661312" behindDoc="0" locked="0" layoutInCell="1" allowOverlap="1">
                <wp:simplePos x="0" y="0"/>
                <wp:positionH relativeFrom="column">
                  <wp:posOffset>27940</wp:posOffset>
                </wp:positionH>
                <wp:positionV relativeFrom="paragraph">
                  <wp:posOffset>-153035</wp:posOffset>
                </wp:positionV>
                <wp:extent cx="5781040" cy="861060"/>
                <wp:effectExtent l="3810" t="3810" r="0" b="1905"/>
                <wp:wrapTight wrapText="bothSides">
                  <wp:wrapPolygon edited="0">
                    <wp:start x="-36" y="0"/>
                    <wp:lineTo x="-36" y="20023"/>
                    <wp:lineTo x="2159" y="20023"/>
                    <wp:lineTo x="2159" y="0"/>
                    <wp:lineTo x="-36"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861060"/>
                          <a:chOff x="1650" y="796"/>
                          <a:chExt cx="8999" cy="1236"/>
                        </a:xfrm>
                      </wpg:grpSpPr>
                      <wps:wsp>
                        <wps:cNvPr id="2" name="Text Box 3"/>
                        <wps:cNvSpPr txBox="1">
                          <a:spLocks noChangeArrowheads="1"/>
                        </wps:cNvSpPr>
                        <wps:spPr bwMode="auto">
                          <a:xfrm>
                            <a:off x="2759" y="837"/>
                            <a:ext cx="7890"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73B" w:rsidRDefault="0093173B" w:rsidP="002215B0">
                              <w:pPr>
                                <w:pBdr>
                                  <w:bottom w:val="thickThinSmallGap" w:sz="12" w:space="1" w:color="auto"/>
                                </w:pBdr>
                                <w:spacing w:after="120"/>
                                <w:jc w:val="center"/>
                                <w:rPr>
                                  <w:rFonts w:ascii="Arial" w:eastAsia="Calibri" w:hAnsi="Arial" w:cs="Arial"/>
                                  <w:b/>
                                </w:rPr>
                              </w:pPr>
                              <w:r>
                                <w:rPr>
                                  <w:rFonts w:ascii="Arial" w:eastAsia="Calibri" w:hAnsi="Arial" w:cs="Arial"/>
                                  <w:b/>
                                </w:rPr>
                                <w:t>ОБЩИНА ПЕТРИЧ, ОБЛАСТ БЛАГОЕВГРАД, РЕПУБЛИКА БЪЛГАРИЯ</w:t>
                              </w:r>
                            </w:p>
                            <w:p w:rsidR="0093173B" w:rsidRDefault="0093173B" w:rsidP="002215B0">
                              <w:pPr>
                                <w:jc w:val="center"/>
                                <w:rPr>
                                  <w:rFonts w:ascii="Arial" w:eastAsia="Calibri" w:hAnsi="Arial" w:cs="Arial"/>
                                  <w:sz w:val="18"/>
                                  <w:szCs w:val="18"/>
                                </w:rPr>
                              </w:pPr>
                              <w:r>
                                <w:rPr>
                                  <w:rFonts w:ascii="Arial" w:eastAsia="Calibri" w:hAnsi="Arial" w:cs="Arial"/>
                                  <w:sz w:val="18"/>
                                  <w:szCs w:val="18"/>
                                </w:rPr>
                                <w:t>2850 Петрич, ул.“Цар Борис III” № 24, тел.: +359(0)745 69112, факс: +359(0)745 62090</w:t>
                              </w:r>
                            </w:p>
                            <w:p w:rsidR="0093173B" w:rsidRDefault="0093173B" w:rsidP="002215B0">
                              <w:pPr>
                                <w:jc w:val="center"/>
                                <w:rPr>
                                  <w:rFonts w:ascii="Arial" w:eastAsia="Calibri" w:hAnsi="Arial" w:cs="Arial"/>
                                  <w:sz w:val="18"/>
                                  <w:szCs w:val="18"/>
                                </w:rPr>
                              </w:pPr>
                              <w:r>
                                <w:rPr>
                                  <w:rFonts w:ascii="Arial" w:eastAsia="Calibri" w:hAnsi="Arial" w:cs="Arial"/>
                                  <w:sz w:val="18"/>
                                  <w:szCs w:val="18"/>
                                </w:rPr>
                                <w:t xml:space="preserve">e-mail: oa_petrich@mbox.contact.bg, </w:t>
                              </w:r>
                              <w:r>
                                <w:rPr>
                                  <w:rFonts w:ascii="Arial" w:eastAsia="Calibri" w:hAnsi="Arial" w:cs="Arial"/>
                                  <w:sz w:val="18"/>
                                  <w:szCs w:val="18"/>
                                  <w:lang w:val="fr-FR"/>
                                </w:rPr>
                                <w:t>www.petrich.egov.bg</w:t>
                              </w:r>
                            </w:p>
                            <w:p w:rsidR="0093173B" w:rsidRDefault="0093173B" w:rsidP="002215B0">
                              <w:pPr>
                                <w:jc w:val="center"/>
                                <w:rPr>
                                  <w:rFonts w:ascii="Arial" w:eastAsia="Calibri" w:hAnsi="Arial" w:cs="Arial"/>
                                  <w:b/>
                                  <w:lang w:val="fr-FR"/>
                                </w:rPr>
                              </w:pPr>
                            </w:p>
                          </w:txbxContent>
                        </wps:txbx>
                        <wps:bodyPr rot="0" vert="horz" wrap="square" lIns="18000" tIns="45720" rIns="1800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650" y="796"/>
                            <a:ext cx="900" cy="11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pt;margin-top:-12.05pt;width:455.2pt;height:67.8pt;z-index:251661312" coordorigin="1650,796" coordsize="8999,12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">
                <v:shapetype id="_x0000_t202" coordsize="21600,21600" o:spt="202" path="m,l,21600r21600,l21600,xe">
                  <v:stroke joinstyle="miter"/>
                  <v:path gradientshapeok="t" o:connecttype="rect"/>
                </v:shapetype>
                <v:shape id="Text Box 3" o:spid="_x0000_s1027" type="#_x0000_t202" style="position:absolute;left:2759;top:837;width:789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" filled="f" stroked="f">
                  <v:textbox inset=".5mm,,.5mm">
                    <w:txbxContent>
                      <w:p w:rsidR="0093173B" w:rsidRDefault="0093173B" w:rsidP="002215B0">
                        <w:pPr>
                          <w:pBdr>
                            <w:bottom w:val="thickThinSmallGap" w:sz="12" w:space="1" w:color="auto"/>
                          </w:pBdr>
                          <w:spacing w:after="120"/>
                          <w:jc w:val="center"/>
                          <w:rPr>
                            <w:rFonts w:ascii="Arial" w:eastAsia="Calibri" w:hAnsi="Arial" w:cs="Arial"/>
                            <w:b/>
                          </w:rPr>
                        </w:pPr>
                        <w:r>
                          <w:rPr>
                            <w:rFonts w:ascii="Arial" w:eastAsia="Calibri" w:hAnsi="Arial" w:cs="Arial"/>
                            <w:b/>
                          </w:rPr>
                          <w:t>ОБЩИНА ПЕТРИЧ, ОБЛАСТ БЛАГОЕВГРАД, РЕПУБЛИКА БЪЛГАРИЯ</w:t>
                        </w:r>
                      </w:p>
                      <w:p w:rsidR="0093173B" w:rsidRDefault="0093173B" w:rsidP="002215B0">
                        <w:pPr>
                          <w:jc w:val="center"/>
                          <w:rPr>
                            <w:rFonts w:ascii="Arial" w:eastAsia="Calibri" w:hAnsi="Arial" w:cs="Arial"/>
                            <w:sz w:val="18"/>
                            <w:szCs w:val="18"/>
                          </w:rPr>
                        </w:pPr>
                        <w:r>
                          <w:rPr>
                            <w:rFonts w:ascii="Arial" w:eastAsia="Calibri" w:hAnsi="Arial" w:cs="Arial"/>
                            <w:sz w:val="18"/>
                            <w:szCs w:val="18"/>
                          </w:rPr>
                          <w:t>2850 Петрич, ул.“Цар Борис III” № 24, тел.: +359(0)745 69112, факс: +359(0)745 62090</w:t>
                        </w:r>
                      </w:p>
                      <w:p w:rsidR="0093173B" w:rsidRDefault="0093173B" w:rsidP="002215B0">
                        <w:pPr>
                          <w:jc w:val="center"/>
                          <w:rPr>
                            <w:rFonts w:ascii="Arial" w:eastAsia="Calibri" w:hAnsi="Arial" w:cs="Arial"/>
                            <w:sz w:val="18"/>
                            <w:szCs w:val="18"/>
                          </w:rPr>
                        </w:pPr>
                        <w:r>
                          <w:rPr>
                            <w:rFonts w:ascii="Arial" w:eastAsia="Calibri" w:hAnsi="Arial" w:cs="Arial"/>
                            <w:sz w:val="18"/>
                            <w:szCs w:val="18"/>
                          </w:rPr>
                          <w:t xml:space="preserve">e-mail: oa_petrich@mbox.contact.bg, </w:t>
                        </w:r>
                        <w:r>
                          <w:rPr>
                            <w:rFonts w:ascii="Arial" w:eastAsia="Calibri" w:hAnsi="Arial" w:cs="Arial"/>
                            <w:sz w:val="18"/>
                            <w:szCs w:val="18"/>
                            <w:lang w:val="fr-FR"/>
                          </w:rPr>
                          <w:t>www.petrich.egov.bg</w:t>
                        </w:r>
                      </w:p>
                      <w:p w:rsidR="0093173B" w:rsidRDefault="0093173B" w:rsidP="002215B0">
                        <w:pPr>
                          <w:jc w:val="center"/>
                          <w:rPr>
                            <w:rFonts w:ascii="Arial" w:eastAsia="Calibri" w:hAnsi="Arial" w:cs="Arial"/>
                            <w:b/>
                            <w:lang w:val="fr-F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650;top:796;width:900;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">
                  <v:imagedata r:id="rId9" o:title="" grayscale="t"/>
                </v:shape>
                <w10:wrap type="tight"/>
              </v:group>
            </w:pict>
          </mc:Fallback>
        </mc:AlternateContent>
      </w:r>
      <w:r w:rsidR="002215B0">
        <w:t xml:space="preserve">                                                                                                 </w:t>
      </w:r>
    </w:p>
    <w:p w:rsidR="002215B0" w:rsidRDefault="002215B0" w:rsidP="002215B0">
      <w:pPr>
        <w:jc w:val="both"/>
        <w:rPr>
          <w:b/>
        </w:rPr>
      </w:pPr>
    </w:p>
    <w:p w:rsidR="002215B0" w:rsidRDefault="002215B0" w:rsidP="00C553A3">
      <w:pPr>
        <w:ind w:firstLine="567"/>
        <w:jc w:val="both"/>
        <w:rPr>
          <w:b/>
        </w:rPr>
      </w:pPr>
    </w:p>
    <w:p w:rsidR="002215B0" w:rsidRDefault="002215B0" w:rsidP="00C553A3">
      <w:pPr>
        <w:ind w:firstLine="567"/>
        <w:jc w:val="both"/>
        <w:rPr>
          <w:b/>
        </w:rPr>
      </w:pPr>
    </w:p>
    <w:p w:rsidR="002215B0" w:rsidRDefault="002215B0" w:rsidP="00C970C2">
      <w:pPr>
        <w:jc w:val="both"/>
        <w:rPr>
          <w:b/>
        </w:rPr>
      </w:pPr>
    </w:p>
    <w:p w:rsidR="00982911" w:rsidRPr="00982911" w:rsidRDefault="00982911" w:rsidP="00C970C2">
      <w:pPr>
        <w:jc w:val="both"/>
        <w:rPr>
          <w:b/>
        </w:rPr>
      </w:pPr>
    </w:p>
    <w:p w:rsidR="00C64326" w:rsidRDefault="00C64326" w:rsidP="00C553A3">
      <w:pPr>
        <w:ind w:firstLine="567"/>
        <w:jc w:val="both"/>
        <w:rPr>
          <w:b/>
        </w:rPr>
      </w:pPr>
    </w:p>
    <w:p w:rsidR="002215B0" w:rsidRDefault="002215B0" w:rsidP="002215B0">
      <w:pPr>
        <w:spacing w:after="120"/>
        <w:jc w:val="center"/>
        <w:rPr>
          <w:b/>
          <w:sz w:val="36"/>
          <w:szCs w:val="36"/>
        </w:rPr>
      </w:pPr>
      <w:r>
        <w:rPr>
          <w:b/>
          <w:sz w:val="36"/>
          <w:szCs w:val="36"/>
        </w:rPr>
        <w:t>Т Е Х Н И Ч Е С К А   С П Е Ц И Ф И К А Ц И Я</w:t>
      </w:r>
    </w:p>
    <w:p w:rsidR="002215B0" w:rsidRDefault="00824EF0" w:rsidP="00824EF0">
      <w:pPr>
        <w:spacing w:after="120"/>
        <w:rPr>
          <w:b/>
        </w:rPr>
      </w:pPr>
      <w:r>
        <w:rPr>
          <w:b/>
        </w:rPr>
        <w:t xml:space="preserve">                                                                          </w:t>
      </w:r>
      <w:r w:rsidR="002215B0">
        <w:rPr>
          <w:b/>
        </w:rPr>
        <w:t xml:space="preserve">за </w:t>
      </w:r>
    </w:p>
    <w:p w:rsidR="00C64326" w:rsidRPr="00A313F3" w:rsidRDefault="002215B0" w:rsidP="00A313F3">
      <w:pPr>
        <w:spacing w:after="120"/>
        <w:jc w:val="center"/>
        <w:rPr>
          <w:b/>
        </w:rPr>
      </w:pPr>
      <w:r>
        <w:rPr>
          <w:b/>
        </w:rPr>
        <w:t>изпълнение на обществена поръчка с предмет:</w:t>
      </w:r>
    </w:p>
    <w:p w:rsidR="00A31480" w:rsidRDefault="00CB1A1C" w:rsidP="002215B0">
      <w:pPr>
        <w:rPr>
          <w:b/>
          <w:sz w:val="22"/>
          <w:szCs w:val="22"/>
        </w:rPr>
      </w:pPr>
      <w:r w:rsidRPr="00A723F9">
        <w:rPr>
          <w:b/>
          <w:sz w:val="22"/>
          <w:szCs w:val="22"/>
        </w:rPr>
        <w:t xml:space="preserve">ИНЖЕНЕРИНГ </w:t>
      </w:r>
      <w:r>
        <w:rPr>
          <w:b/>
          <w:sz w:val="22"/>
          <w:szCs w:val="22"/>
        </w:rPr>
        <w:t>–</w:t>
      </w:r>
      <w:r w:rsidRPr="00A723F9">
        <w:rPr>
          <w:b/>
          <w:sz w:val="22"/>
          <w:szCs w:val="22"/>
        </w:rPr>
        <w:t xml:space="preserve"> ПРОЕКТИРАНЕ</w:t>
      </w:r>
      <w:r w:rsidR="00F134A9">
        <w:rPr>
          <w:b/>
          <w:sz w:val="22"/>
          <w:szCs w:val="22"/>
        </w:rPr>
        <w:t>, АВТОРСКИ НАДЗОР</w:t>
      </w:r>
      <w:r w:rsidR="00824EF0">
        <w:rPr>
          <w:b/>
          <w:sz w:val="22"/>
          <w:szCs w:val="22"/>
        </w:rPr>
        <w:t xml:space="preserve"> И </w:t>
      </w:r>
      <w:r w:rsidRPr="00A723F9">
        <w:rPr>
          <w:b/>
          <w:sz w:val="22"/>
          <w:szCs w:val="22"/>
        </w:rPr>
        <w:t>ИЗ</w:t>
      </w:r>
      <w:r w:rsidR="00706CAF">
        <w:rPr>
          <w:b/>
          <w:sz w:val="22"/>
          <w:szCs w:val="22"/>
        </w:rPr>
        <w:t>ПЪЛНЕНИЕ</w:t>
      </w:r>
      <w:r>
        <w:rPr>
          <w:b/>
          <w:sz w:val="22"/>
          <w:szCs w:val="22"/>
        </w:rPr>
        <w:t xml:space="preserve"> </w:t>
      </w:r>
      <w:r w:rsidR="00797107">
        <w:rPr>
          <w:b/>
          <w:sz w:val="22"/>
          <w:szCs w:val="22"/>
        </w:rPr>
        <w:t>НА СТРОИТЕЛНО – МОНТАЖНИ РАБОТИ</w:t>
      </w:r>
      <w:r w:rsidR="00824EF0">
        <w:rPr>
          <w:b/>
          <w:sz w:val="22"/>
          <w:szCs w:val="22"/>
        </w:rPr>
        <w:t xml:space="preserve"> </w:t>
      </w:r>
      <w:r>
        <w:rPr>
          <w:b/>
          <w:sz w:val="22"/>
          <w:szCs w:val="22"/>
        </w:rPr>
        <w:t xml:space="preserve">НА </w:t>
      </w:r>
      <w:r w:rsidR="00706CAF">
        <w:rPr>
          <w:b/>
          <w:sz w:val="22"/>
          <w:szCs w:val="22"/>
        </w:rPr>
        <w:t>ОБЕКТ: „</w:t>
      </w:r>
      <w:r>
        <w:rPr>
          <w:b/>
          <w:sz w:val="22"/>
          <w:szCs w:val="22"/>
        </w:rPr>
        <w:t xml:space="preserve">ОГРАДА </w:t>
      </w:r>
      <w:r w:rsidR="00706CAF">
        <w:rPr>
          <w:b/>
          <w:sz w:val="22"/>
          <w:szCs w:val="22"/>
        </w:rPr>
        <w:t>НА</w:t>
      </w:r>
      <w:r w:rsidR="0012511A">
        <w:rPr>
          <w:b/>
          <w:sz w:val="22"/>
          <w:szCs w:val="22"/>
        </w:rPr>
        <w:t xml:space="preserve"> </w:t>
      </w:r>
      <w:r>
        <w:rPr>
          <w:b/>
          <w:sz w:val="22"/>
          <w:szCs w:val="22"/>
        </w:rPr>
        <w:t xml:space="preserve">УПИ </w:t>
      </w:r>
      <w:r w:rsidR="002215B0">
        <w:rPr>
          <w:b/>
          <w:sz w:val="22"/>
          <w:szCs w:val="22"/>
          <w:lang w:val="en-US"/>
        </w:rPr>
        <w:t>XL</w:t>
      </w:r>
      <w:r w:rsidR="00C970C2">
        <w:rPr>
          <w:b/>
          <w:sz w:val="22"/>
          <w:szCs w:val="22"/>
          <w:lang w:val="en-US"/>
        </w:rPr>
        <w:t>I</w:t>
      </w:r>
      <w:r w:rsidR="002215B0">
        <w:rPr>
          <w:b/>
          <w:sz w:val="22"/>
          <w:szCs w:val="22"/>
          <w:lang w:val="en-US"/>
        </w:rPr>
        <w:t>V</w:t>
      </w:r>
      <w:r w:rsidR="002215B0">
        <w:rPr>
          <w:b/>
          <w:sz w:val="22"/>
          <w:szCs w:val="22"/>
        </w:rPr>
        <w:t>, КВ.53 – ОТРЕДЕН ЗА ГРАДСКИ ПАРК”, гр.</w:t>
      </w:r>
      <w:r w:rsidR="00C0465B">
        <w:rPr>
          <w:b/>
          <w:sz w:val="22"/>
          <w:szCs w:val="22"/>
        </w:rPr>
        <w:t xml:space="preserve"> </w:t>
      </w:r>
      <w:r w:rsidR="002215B0">
        <w:rPr>
          <w:b/>
          <w:sz w:val="22"/>
          <w:szCs w:val="22"/>
        </w:rPr>
        <w:t>ПЕТРИЧ.</w:t>
      </w:r>
    </w:p>
    <w:p w:rsidR="00C64326" w:rsidRPr="00C970C2" w:rsidRDefault="00C64326" w:rsidP="002215B0">
      <w:pPr>
        <w:rPr>
          <w:b/>
          <w:sz w:val="22"/>
          <w:szCs w:val="22"/>
          <w:lang w:val="en-US"/>
        </w:rPr>
      </w:pPr>
    </w:p>
    <w:p w:rsidR="009E242A" w:rsidRPr="0093173B" w:rsidRDefault="002C3E66" w:rsidP="00C553A3">
      <w:pPr>
        <w:jc w:val="both"/>
        <w:rPr>
          <w:b/>
          <w:color w:val="000000"/>
        </w:rPr>
      </w:pPr>
      <w:r w:rsidRPr="0093173B">
        <w:t xml:space="preserve">         </w:t>
      </w:r>
      <w:r w:rsidR="00825ED4" w:rsidRPr="0093173B">
        <w:t xml:space="preserve">Настоящият документ представлява „технически спецификации“ по смисъла </w:t>
      </w:r>
      <w:r w:rsidR="00825ED4" w:rsidRPr="000415AB">
        <w:t>на § 2, т. 54</w:t>
      </w:r>
      <w:r w:rsidR="000415AB" w:rsidRPr="000415AB">
        <w:t>, б.”а”</w:t>
      </w:r>
      <w:r w:rsidR="00825ED4" w:rsidRPr="000415AB">
        <w:t xml:space="preserve"> от ДР на ЗОП</w:t>
      </w:r>
      <w:r w:rsidR="00825ED4" w:rsidRPr="0093173B">
        <w:t xml:space="preserve"> в който се определят изискванията на възложителя относно техническите предписания, определящи изискваните характеристики на материалите, работни характеристики, безопасност или размери, включително процедурите относно осигуряването на качеството, инспекция и приемане на строителство и методи или технологии на строителство, както и всички други технически условия, които възложителят може да наложи съгласно общи или специални нормативни актове по отношение на завършено строителство и материалите или частите, включени в него в изпълнение на </w:t>
      </w:r>
      <w:r w:rsidR="00A31480" w:rsidRPr="0093173B">
        <w:rPr>
          <w:color w:val="000000"/>
        </w:rPr>
        <w:t>обществена поръчка с предмет</w:t>
      </w:r>
      <w:r w:rsidR="009E242A" w:rsidRPr="0093173B">
        <w:rPr>
          <w:color w:val="000000"/>
        </w:rPr>
        <w:t>:</w:t>
      </w:r>
      <w:r w:rsidR="00706CAF" w:rsidRPr="0093173B">
        <w:rPr>
          <w:b/>
          <w:color w:val="000000"/>
        </w:rPr>
        <w:t xml:space="preserve"> </w:t>
      </w:r>
      <w:r w:rsidR="00A31480" w:rsidRPr="0093173B">
        <w:rPr>
          <w:b/>
          <w:color w:val="000000"/>
        </w:rPr>
        <w:t>Инженеринг</w:t>
      </w:r>
      <w:r w:rsidR="00706CAF" w:rsidRPr="0093173B">
        <w:rPr>
          <w:b/>
          <w:color w:val="000000"/>
        </w:rPr>
        <w:t xml:space="preserve"> –</w:t>
      </w:r>
      <w:r w:rsidR="00A31480" w:rsidRPr="0093173B">
        <w:rPr>
          <w:b/>
          <w:color w:val="000000"/>
        </w:rPr>
        <w:t xml:space="preserve"> проектиране</w:t>
      </w:r>
      <w:r w:rsidR="00F134A9">
        <w:rPr>
          <w:b/>
          <w:color w:val="000000"/>
        </w:rPr>
        <w:t xml:space="preserve">, авторски надзор </w:t>
      </w:r>
      <w:r w:rsidR="00824EF0">
        <w:rPr>
          <w:b/>
          <w:color w:val="000000"/>
        </w:rPr>
        <w:t xml:space="preserve">и </w:t>
      </w:r>
      <w:r w:rsidR="00706CAF" w:rsidRPr="0093173B">
        <w:rPr>
          <w:b/>
          <w:color w:val="000000"/>
        </w:rPr>
        <w:t>изпълнение</w:t>
      </w:r>
      <w:r w:rsidR="00797107" w:rsidRPr="0093173B">
        <w:rPr>
          <w:b/>
          <w:color w:val="000000"/>
        </w:rPr>
        <w:t xml:space="preserve"> </w:t>
      </w:r>
      <w:r w:rsidR="00824EF0">
        <w:rPr>
          <w:b/>
          <w:color w:val="000000"/>
        </w:rPr>
        <w:t xml:space="preserve">на строително – монтажни работи </w:t>
      </w:r>
      <w:r w:rsidR="00706CAF" w:rsidRPr="0093173B">
        <w:rPr>
          <w:b/>
          <w:color w:val="000000"/>
        </w:rPr>
        <w:t>на</w:t>
      </w:r>
      <w:r w:rsidR="00825ED4" w:rsidRPr="0093173B">
        <w:rPr>
          <w:b/>
          <w:color w:val="000000"/>
        </w:rPr>
        <w:t xml:space="preserve"> обект:</w:t>
      </w:r>
      <w:r w:rsidR="00610A5C" w:rsidRPr="0093173B">
        <w:rPr>
          <w:b/>
          <w:color w:val="000000"/>
        </w:rPr>
        <w:t xml:space="preserve"> </w:t>
      </w:r>
      <w:r w:rsidR="00706CAF" w:rsidRPr="0093173B">
        <w:rPr>
          <w:b/>
          <w:color w:val="000000"/>
        </w:rPr>
        <w:t>„</w:t>
      </w:r>
      <w:r w:rsidR="00B80D28">
        <w:rPr>
          <w:b/>
          <w:color w:val="000000"/>
        </w:rPr>
        <w:t>О</w:t>
      </w:r>
      <w:r w:rsidR="00A31480" w:rsidRPr="0093173B">
        <w:rPr>
          <w:b/>
          <w:color w:val="000000"/>
        </w:rPr>
        <w:t>града</w:t>
      </w:r>
      <w:r w:rsidR="00CB1A1C" w:rsidRPr="0093173B">
        <w:rPr>
          <w:b/>
          <w:color w:val="000000"/>
        </w:rPr>
        <w:t xml:space="preserve"> </w:t>
      </w:r>
      <w:r w:rsidR="00610A5C" w:rsidRPr="0093173B">
        <w:rPr>
          <w:b/>
          <w:color w:val="000000"/>
        </w:rPr>
        <w:t xml:space="preserve">на </w:t>
      </w:r>
      <w:r w:rsidR="009E242A" w:rsidRPr="0093173B">
        <w:rPr>
          <w:b/>
          <w:color w:val="000000"/>
        </w:rPr>
        <w:t xml:space="preserve">УПИ </w:t>
      </w:r>
      <w:r w:rsidR="002215B0" w:rsidRPr="0093173B">
        <w:rPr>
          <w:b/>
          <w:color w:val="000000"/>
          <w:lang w:val="en-US"/>
        </w:rPr>
        <w:t>XL</w:t>
      </w:r>
      <w:r w:rsidR="00C970C2">
        <w:rPr>
          <w:b/>
          <w:color w:val="000000"/>
          <w:lang w:val="en-US"/>
        </w:rPr>
        <w:t>I</w:t>
      </w:r>
      <w:r w:rsidR="002215B0" w:rsidRPr="0093173B">
        <w:rPr>
          <w:b/>
          <w:color w:val="000000"/>
          <w:lang w:val="en-US"/>
        </w:rPr>
        <w:t>V</w:t>
      </w:r>
      <w:r w:rsidR="002152D7" w:rsidRPr="0093173B">
        <w:rPr>
          <w:b/>
          <w:color w:val="000000"/>
        </w:rPr>
        <w:t>, кв.53 – отреден за градски парк</w:t>
      </w:r>
      <w:r w:rsidR="00825ED4" w:rsidRPr="0093173B">
        <w:rPr>
          <w:b/>
          <w:color w:val="000000"/>
          <w:lang w:val="en-US"/>
        </w:rPr>
        <w:t>”</w:t>
      </w:r>
      <w:r w:rsidR="002215B0" w:rsidRPr="0093173B">
        <w:rPr>
          <w:b/>
          <w:color w:val="000000"/>
        </w:rPr>
        <w:t>, гр.</w:t>
      </w:r>
      <w:r w:rsidR="00C0465B">
        <w:rPr>
          <w:b/>
          <w:color w:val="000000"/>
        </w:rPr>
        <w:t xml:space="preserve"> </w:t>
      </w:r>
      <w:r w:rsidR="002215B0" w:rsidRPr="0093173B">
        <w:rPr>
          <w:b/>
          <w:color w:val="000000"/>
        </w:rPr>
        <w:t>Петрич</w:t>
      </w:r>
      <w:r w:rsidR="00825ED4" w:rsidRPr="0093173B">
        <w:rPr>
          <w:b/>
          <w:color w:val="000000"/>
        </w:rPr>
        <w:t>.</w:t>
      </w:r>
    </w:p>
    <w:p w:rsidR="00825ED4" w:rsidRPr="0093173B" w:rsidRDefault="00825ED4" w:rsidP="00C553A3">
      <w:pPr>
        <w:jc w:val="both"/>
      </w:pPr>
    </w:p>
    <w:p w:rsidR="00825ED4" w:rsidRPr="0093173B" w:rsidRDefault="00C81419" w:rsidP="00C553A3">
      <w:pPr>
        <w:jc w:val="both"/>
        <w:rPr>
          <w:b/>
        </w:rPr>
      </w:pPr>
      <w:r w:rsidRPr="0093173B">
        <w:rPr>
          <w:b/>
          <w:lang w:val="en-US"/>
        </w:rPr>
        <w:t>I</w:t>
      </w:r>
      <w:r w:rsidR="00825ED4" w:rsidRPr="0093173B">
        <w:rPr>
          <w:b/>
        </w:rPr>
        <w:t xml:space="preserve">. ОБЩА ИНФОРМАЦИЯ </w:t>
      </w:r>
    </w:p>
    <w:p w:rsidR="00825ED4" w:rsidRPr="0093173B" w:rsidRDefault="00825ED4" w:rsidP="00C553A3">
      <w:pPr>
        <w:pStyle w:val="a5"/>
        <w:numPr>
          <w:ilvl w:val="1"/>
          <w:numId w:val="1"/>
        </w:numPr>
        <w:jc w:val="both"/>
        <w:rPr>
          <w:color w:val="000000"/>
        </w:rPr>
      </w:pPr>
      <w:r w:rsidRPr="0093173B">
        <w:t xml:space="preserve">Място на изпълнение Република България, </w:t>
      </w:r>
      <w:r w:rsidR="00C81419" w:rsidRPr="0093173B">
        <w:t xml:space="preserve">град Петрич, Община Петрич, </w:t>
      </w:r>
      <w:r w:rsidRPr="0093173B">
        <w:t xml:space="preserve">област </w:t>
      </w:r>
      <w:r w:rsidR="00C81419" w:rsidRPr="0093173B">
        <w:t xml:space="preserve">Благоевград, </w:t>
      </w:r>
      <w:r w:rsidRPr="0093173B">
        <w:rPr>
          <w:color w:val="000000"/>
        </w:rPr>
        <w:t xml:space="preserve">УПИ </w:t>
      </w:r>
      <w:r w:rsidRPr="0093173B">
        <w:rPr>
          <w:color w:val="000000"/>
          <w:lang w:val="en-US"/>
        </w:rPr>
        <w:t>X</w:t>
      </w:r>
      <w:r w:rsidR="002215B0" w:rsidRPr="0093173B">
        <w:rPr>
          <w:color w:val="000000"/>
          <w:lang w:val="en-US"/>
        </w:rPr>
        <w:t>L</w:t>
      </w:r>
      <w:r w:rsidR="00C970C2">
        <w:rPr>
          <w:color w:val="000000"/>
          <w:lang w:val="en-US"/>
        </w:rPr>
        <w:t>I</w:t>
      </w:r>
      <w:r w:rsidR="002215B0" w:rsidRPr="0093173B">
        <w:rPr>
          <w:color w:val="000000"/>
          <w:lang w:val="en-US"/>
        </w:rPr>
        <w:t>V</w:t>
      </w:r>
      <w:r w:rsidR="00C86A16" w:rsidRPr="0093173B">
        <w:rPr>
          <w:color w:val="000000"/>
        </w:rPr>
        <w:t xml:space="preserve">, кв.53 – отреден за градски </w:t>
      </w:r>
      <w:r w:rsidR="00951F14" w:rsidRPr="0093173B">
        <w:rPr>
          <w:color w:val="000000"/>
        </w:rPr>
        <w:t>парк</w:t>
      </w:r>
      <w:r w:rsidRPr="0093173B">
        <w:rPr>
          <w:color w:val="000000"/>
        </w:rPr>
        <w:t xml:space="preserve">, </w:t>
      </w:r>
      <w:r w:rsidR="00951F14" w:rsidRPr="0093173B">
        <w:rPr>
          <w:color w:val="000000"/>
        </w:rPr>
        <w:t>гр</w:t>
      </w:r>
      <w:r w:rsidRPr="0093173B">
        <w:rPr>
          <w:color w:val="000000"/>
        </w:rPr>
        <w:t xml:space="preserve">. </w:t>
      </w:r>
      <w:r w:rsidR="00951F14" w:rsidRPr="0093173B">
        <w:rPr>
          <w:color w:val="000000"/>
        </w:rPr>
        <w:t>Петрич</w:t>
      </w:r>
      <w:r w:rsidRPr="0093173B">
        <w:rPr>
          <w:color w:val="000000"/>
        </w:rPr>
        <w:t>.</w:t>
      </w:r>
    </w:p>
    <w:p w:rsidR="00825ED4" w:rsidRPr="0093173B" w:rsidRDefault="00825ED4" w:rsidP="002215B0">
      <w:pPr>
        <w:pStyle w:val="a5"/>
        <w:numPr>
          <w:ilvl w:val="1"/>
          <w:numId w:val="1"/>
        </w:numPr>
        <w:jc w:val="both"/>
      </w:pPr>
      <w:r w:rsidRPr="0093173B">
        <w:t xml:space="preserve">Възложител </w:t>
      </w:r>
      <w:r w:rsidR="00CB1A1C" w:rsidRPr="0093173B">
        <w:t>Община Петрич</w:t>
      </w:r>
      <w:r w:rsidR="002215B0" w:rsidRPr="0093173B">
        <w:t>.</w:t>
      </w:r>
      <w:r w:rsidRPr="0093173B">
        <w:t xml:space="preserve"> </w:t>
      </w:r>
    </w:p>
    <w:p w:rsidR="002215B0" w:rsidRPr="0093173B" w:rsidRDefault="002215B0" w:rsidP="002215B0">
      <w:pPr>
        <w:pStyle w:val="a5"/>
        <w:ind w:left="450"/>
        <w:jc w:val="both"/>
      </w:pPr>
    </w:p>
    <w:p w:rsidR="00610A5C" w:rsidRPr="0093173B" w:rsidRDefault="00C81419" w:rsidP="00610A5C">
      <w:pPr>
        <w:pStyle w:val="Default"/>
      </w:pPr>
      <w:r w:rsidRPr="0093173B">
        <w:rPr>
          <w:b/>
          <w:lang w:val="en-US"/>
        </w:rPr>
        <w:t xml:space="preserve">II. </w:t>
      </w:r>
      <w:r w:rsidR="00610A5C" w:rsidRPr="0093173B">
        <w:rPr>
          <w:b/>
          <w:bCs/>
        </w:rPr>
        <w:t>ПРЕДМЕТ И ПЪЛНО ОПИСАНИЕ ЗА ПРЕДМЕТА НА ПОРЪЧКАТА</w:t>
      </w:r>
    </w:p>
    <w:p w:rsidR="00706CAF" w:rsidRPr="00982911" w:rsidRDefault="00610A5C" w:rsidP="002215B0">
      <w:pPr>
        <w:jc w:val="both"/>
      </w:pPr>
      <w:r w:rsidRPr="0093173B">
        <w:t>Предмет на настоящата обществена поръчка е проектирането и изпълн</w:t>
      </w:r>
      <w:r w:rsidR="00B80D28">
        <w:t>ение на обект: „О</w:t>
      </w:r>
      <w:r w:rsidRPr="0093173B">
        <w:t>града на УПИ XL</w:t>
      </w:r>
      <w:r w:rsidR="00C970C2">
        <w:rPr>
          <w:lang w:val="en-US"/>
        </w:rPr>
        <w:t>I</w:t>
      </w:r>
      <w:r w:rsidRPr="0093173B">
        <w:t>V, кв.53 – отреден за градски парк”, гр.</w:t>
      </w:r>
      <w:r w:rsidR="00F13DE6">
        <w:t xml:space="preserve"> </w:t>
      </w:r>
      <w:bookmarkStart w:id="0" w:name="_GoBack"/>
      <w:bookmarkEnd w:id="0"/>
      <w:r w:rsidRPr="0093173B">
        <w:t>Петрич.</w:t>
      </w:r>
      <w:r w:rsidR="0013197C" w:rsidRPr="0093173B">
        <w:t xml:space="preserve"> УПИ XL</w:t>
      </w:r>
      <w:r w:rsidR="00C970C2">
        <w:rPr>
          <w:lang w:val="en-US"/>
        </w:rPr>
        <w:t>I</w:t>
      </w:r>
      <w:r w:rsidR="0013197C" w:rsidRPr="0093173B">
        <w:t xml:space="preserve">V, кв.53 отреден за „градски парк“, е с приблизителна площ 54 000 кв.м. </w:t>
      </w:r>
      <w:r w:rsidRPr="0093173B">
        <w:t xml:space="preserve">Обектът представлява съществуваща ограда от </w:t>
      </w:r>
      <w:r w:rsidR="00797107" w:rsidRPr="0093173B">
        <w:t>масивна</w:t>
      </w:r>
      <w:r w:rsidRPr="0093173B">
        <w:t xml:space="preserve"> каменна </w:t>
      </w:r>
      <w:r w:rsidR="00DB4357" w:rsidRPr="0093173B">
        <w:t>зидария и</w:t>
      </w:r>
      <w:r w:rsidR="00431E99" w:rsidRPr="0093173B">
        <w:t xml:space="preserve"> ламаринени листи </w:t>
      </w:r>
      <w:r w:rsidR="00DB4357" w:rsidRPr="0093173B">
        <w:t>със</w:t>
      </w:r>
      <w:r w:rsidR="0013197C" w:rsidRPr="0093173B">
        <w:t xml:space="preserve"> </w:t>
      </w:r>
      <w:r w:rsidR="00431E99" w:rsidRPr="0093173B">
        <w:t>свързващи междинни елементи – колони</w:t>
      </w:r>
      <w:r w:rsidR="00DB4357" w:rsidRPr="0093173B">
        <w:t xml:space="preserve"> </w:t>
      </w:r>
      <w:r w:rsidR="0013197C" w:rsidRPr="0093173B">
        <w:t>с</w:t>
      </w:r>
      <w:r w:rsidR="00DB4357" w:rsidRPr="0093173B">
        <w:t xml:space="preserve"> </w:t>
      </w:r>
      <w:r w:rsidR="00431E99" w:rsidRPr="0093173B">
        <w:t>височина 2м</w:t>
      </w:r>
      <w:r w:rsidRPr="0093173B">
        <w:t xml:space="preserve">. Същата е била изградена за укрепване на земните маси </w:t>
      </w:r>
      <w:r w:rsidR="00DB4357" w:rsidRPr="0093173B">
        <w:t>и за</w:t>
      </w:r>
      <w:r w:rsidR="0013197C" w:rsidRPr="0093173B">
        <w:t xml:space="preserve"> ограждане на имота на бившето гранично поделение. </w:t>
      </w:r>
      <w:r w:rsidRPr="0093173B">
        <w:t xml:space="preserve">В момента състоянието на </w:t>
      </w:r>
      <w:r w:rsidR="0013197C" w:rsidRPr="0093173B">
        <w:t>оградата</w:t>
      </w:r>
      <w:r w:rsidRPr="0093173B">
        <w:t xml:space="preserve"> е </w:t>
      </w:r>
      <w:r w:rsidR="00797107" w:rsidRPr="0093173B">
        <w:t xml:space="preserve">изключително </w:t>
      </w:r>
      <w:r w:rsidRPr="0093173B">
        <w:t>лошо.</w:t>
      </w:r>
      <w:r w:rsidR="0013197C" w:rsidRPr="0093173B">
        <w:t xml:space="preserve"> </w:t>
      </w:r>
      <w:r w:rsidRPr="0093173B">
        <w:t xml:space="preserve">След дългата експлоатация </w:t>
      </w:r>
      <w:r w:rsidR="001F2D0F">
        <w:t xml:space="preserve">в отделни участъци </w:t>
      </w:r>
      <w:r w:rsidRPr="0093173B">
        <w:t xml:space="preserve">се наблюдава отклонение от вертикалата в резултат от слягането </w:t>
      </w:r>
      <w:r w:rsidR="0013197C" w:rsidRPr="0093173B">
        <w:t>и</w:t>
      </w:r>
      <w:r w:rsidRPr="0093173B">
        <w:t xml:space="preserve">. В </w:t>
      </w:r>
      <w:r w:rsidR="001F2D0F">
        <w:t>някои участъци</w:t>
      </w:r>
      <w:r w:rsidRPr="0093173B">
        <w:t xml:space="preserve"> стената е прекъсната</w:t>
      </w:r>
      <w:r w:rsidR="001F2D0F">
        <w:t xml:space="preserve"> вследствие на слягането</w:t>
      </w:r>
      <w:r w:rsidRPr="0093173B">
        <w:t>, като липсват каменни блокове по</w:t>
      </w:r>
      <w:r w:rsidR="0013197C" w:rsidRPr="0093173B">
        <w:t xml:space="preserve">д нивото на тротоара на улицата, </w:t>
      </w:r>
      <w:r w:rsidR="001F2D0F">
        <w:t xml:space="preserve">а </w:t>
      </w:r>
      <w:r w:rsidR="00F13DE6">
        <w:t>в други участъци е компромен</w:t>
      </w:r>
      <w:r w:rsidR="00FA190A">
        <w:t xml:space="preserve">тирана горната част на </w:t>
      </w:r>
      <w:r w:rsidR="000415AB">
        <w:t>оградата</w:t>
      </w:r>
      <w:r w:rsidR="00FA190A">
        <w:t>(короната)</w:t>
      </w:r>
      <w:r w:rsidR="0091210E">
        <w:t xml:space="preserve"> и се нуждае от укрепване</w:t>
      </w:r>
      <w:r w:rsidR="001F2D0F">
        <w:t>.</w:t>
      </w:r>
      <w:r w:rsidR="00FA190A">
        <w:t xml:space="preserve"> </w:t>
      </w:r>
      <w:r w:rsidR="001F2D0F">
        <w:t>Л</w:t>
      </w:r>
      <w:r w:rsidR="0013197C" w:rsidRPr="0093173B">
        <w:t xml:space="preserve">амаринените </w:t>
      </w:r>
      <w:r w:rsidR="001F2D0F">
        <w:t>листове</w:t>
      </w:r>
      <w:r w:rsidR="0091210E">
        <w:t xml:space="preserve"> </w:t>
      </w:r>
      <w:r w:rsidR="000415AB">
        <w:t>е необходимо</w:t>
      </w:r>
      <w:r w:rsidR="001F2D0F">
        <w:t xml:space="preserve"> </w:t>
      </w:r>
      <w:r w:rsidR="000415AB">
        <w:t xml:space="preserve">да се </w:t>
      </w:r>
      <w:r w:rsidR="0091210E">
        <w:t>премах</w:t>
      </w:r>
      <w:r w:rsidR="000415AB">
        <w:t>нат</w:t>
      </w:r>
      <w:r w:rsidR="0091210E">
        <w:t>,</w:t>
      </w:r>
      <w:r w:rsidR="00F13DE6">
        <w:t xml:space="preserve"> </w:t>
      </w:r>
      <w:r w:rsidR="0091210E">
        <w:t>т.к.</w:t>
      </w:r>
      <w:r w:rsidR="0013197C" w:rsidRPr="0093173B">
        <w:t xml:space="preserve"> са силно наклонени и корозирали, и са предпоставка за причиняване на вреда на преминаващите хора.</w:t>
      </w:r>
    </w:p>
    <w:p w:rsidR="00B9556B" w:rsidRPr="0093173B" w:rsidRDefault="002215B0" w:rsidP="002215B0">
      <w:pPr>
        <w:jc w:val="both"/>
        <w:rPr>
          <w:b/>
        </w:rPr>
      </w:pPr>
      <w:r w:rsidRPr="0093173B">
        <w:rPr>
          <w:b/>
          <w:lang w:val="en-US"/>
        </w:rPr>
        <w:t xml:space="preserve">III. </w:t>
      </w:r>
      <w:r w:rsidRPr="0093173B">
        <w:rPr>
          <w:b/>
        </w:rPr>
        <w:t>ПРЕДМЕТ НА ЗАДАНИЕТО</w:t>
      </w:r>
    </w:p>
    <w:p w:rsidR="004E2BF5" w:rsidRPr="0093173B" w:rsidRDefault="002215B0" w:rsidP="00DB063F">
      <w:pPr>
        <w:jc w:val="both"/>
        <w:rPr>
          <w:b/>
          <w:u w:val="single"/>
        </w:rPr>
      </w:pPr>
      <w:r w:rsidRPr="0093173B">
        <w:rPr>
          <w:b/>
          <w:u w:val="single"/>
        </w:rPr>
        <w:t>Проектиране</w:t>
      </w:r>
    </w:p>
    <w:p w:rsidR="00DB063F" w:rsidRPr="0093173B" w:rsidRDefault="00DB063F" w:rsidP="00DB063F">
      <w:pPr>
        <w:jc w:val="both"/>
        <w:rPr>
          <w:b/>
          <w:u w:val="single"/>
        </w:rPr>
      </w:pPr>
      <w:r w:rsidRPr="0093173B">
        <w:lastRenderedPageBreak/>
        <w:t xml:space="preserve">Техническият проект следва да бъдат изготвени съгласно изискванията на ЗУТ, Наредба № 4 от 21.05.2001 г. за обхвата и съдържанието на инвестиционните проекти и друга свързана подзаконова нормативна уредба по приложимите части. </w:t>
      </w:r>
    </w:p>
    <w:p w:rsidR="00DB063F" w:rsidRDefault="00DB063F" w:rsidP="00DB063F">
      <w:pPr>
        <w:jc w:val="both"/>
      </w:pPr>
      <w:r w:rsidRPr="0093173B">
        <w:t>Проектите следва да бъдат прид</w:t>
      </w:r>
      <w:r w:rsidR="00B80D28">
        <w:t xml:space="preserve">ружени с подробни количествено – </w:t>
      </w:r>
      <w:r w:rsidRPr="0093173B">
        <w:t xml:space="preserve">стойности сметки по приложимите части. </w:t>
      </w:r>
    </w:p>
    <w:p w:rsidR="0091210E" w:rsidRPr="0093173B" w:rsidRDefault="0091210E" w:rsidP="00DB063F">
      <w:pPr>
        <w:jc w:val="both"/>
      </w:pPr>
    </w:p>
    <w:p w:rsidR="00DB063F" w:rsidRPr="0093173B" w:rsidRDefault="00DB063F" w:rsidP="00DB063F">
      <w:pPr>
        <w:pStyle w:val="Default"/>
      </w:pPr>
      <w:r w:rsidRPr="0093173B">
        <w:t xml:space="preserve">Проектирането ще се извърши еднофазно – „Технически проект“ в следните части: </w:t>
      </w:r>
    </w:p>
    <w:p w:rsidR="00DB063F" w:rsidRPr="0093173B" w:rsidRDefault="00DB063F" w:rsidP="00DB063F">
      <w:pPr>
        <w:pStyle w:val="Default"/>
        <w:numPr>
          <w:ilvl w:val="0"/>
          <w:numId w:val="10"/>
        </w:numPr>
        <w:spacing w:after="44"/>
      </w:pPr>
      <w:r w:rsidRPr="0093173B">
        <w:t xml:space="preserve">Част „Архитектура“; </w:t>
      </w:r>
    </w:p>
    <w:p w:rsidR="00DB063F" w:rsidRPr="0093173B" w:rsidRDefault="00DB063F" w:rsidP="00DB063F">
      <w:pPr>
        <w:pStyle w:val="Default"/>
        <w:numPr>
          <w:ilvl w:val="0"/>
          <w:numId w:val="10"/>
        </w:numPr>
        <w:spacing w:after="44"/>
      </w:pPr>
      <w:r w:rsidRPr="0093173B">
        <w:t xml:space="preserve">Част „Конструкции“; </w:t>
      </w:r>
    </w:p>
    <w:p w:rsidR="00DB063F" w:rsidRDefault="00DB063F" w:rsidP="00DB063F">
      <w:pPr>
        <w:pStyle w:val="Default"/>
        <w:numPr>
          <w:ilvl w:val="0"/>
          <w:numId w:val="13"/>
        </w:numPr>
      </w:pPr>
      <w:r w:rsidRPr="0093173B">
        <w:t xml:space="preserve">Част ,,Геодезия“; </w:t>
      </w:r>
    </w:p>
    <w:p w:rsidR="0013337B" w:rsidRPr="0013337B" w:rsidRDefault="0013337B" w:rsidP="00DB063F">
      <w:pPr>
        <w:pStyle w:val="Default"/>
        <w:numPr>
          <w:ilvl w:val="0"/>
          <w:numId w:val="13"/>
        </w:numPr>
        <w:rPr>
          <w:highlight w:val="green"/>
        </w:rPr>
      </w:pPr>
      <w:r w:rsidRPr="0013337B">
        <w:rPr>
          <w:highlight w:val="green"/>
        </w:rPr>
        <w:t>Част „Пожарна безопасност“;</w:t>
      </w:r>
    </w:p>
    <w:p w:rsidR="00DB063F" w:rsidRPr="0093173B" w:rsidRDefault="00DB063F" w:rsidP="00DB063F">
      <w:pPr>
        <w:pStyle w:val="Default"/>
        <w:numPr>
          <w:ilvl w:val="0"/>
          <w:numId w:val="14"/>
        </w:numPr>
      </w:pPr>
      <w:r w:rsidRPr="0093173B">
        <w:t xml:space="preserve">Част „План за безопасност и здраве”, чийто обхват и съдържание са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w:t>
      </w:r>
    </w:p>
    <w:p w:rsidR="00DB063F" w:rsidRPr="0093173B" w:rsidRDefault="00DB063F" w:rsidP="00DB063F">
      <w:pPr>
        <w:jc w:val="both"/>
      </w:pPr>
    </w:p>
    <w:p w:rsidR="00DB063F" w:rsidRPr="0093173B" w:rsidRDefault="00DB063F" w:rsidP="00DB063F">
      <w:pPr>
        <w:jc w:val="both"/>
      </w:pPr>
      <w:r w:rsidRPr="0093173B">
        <w:t xml:space="preserve">Изпълнението на тази дейност ще се осъществи въз основа на настоящата Техническа спецификация/ Техническо задание за проектиране, с цел да изясни на проектантския колектив обхвата и основните изисквания за изработване на техническия проект за обекта, придружени от съгласувана скица/виза, становища от организации, чийто мрежи се засягат и включва изпълнението на следните работи: </w:t>
      </w:r>
    </w:p>
    <w:p w:rsidR="00DB063F" w:rsidRPr="0093173B" w:rsidRDefault="00DB063F" w:rsidP="00DB063F">
      <w:pPr>
        <w:jc w:val="both"/>
      </w:pPr>
      <w:r w:rsidRPr="0093173B">
        <w:t xml:space="preserve">- извършване на необходимите измервания и заснемания; </w:t>
      </w:r>
    </w:p>
    <w:p w:rsidR="00DB063F" w:rsidRPr="0093173B" w:rsidRDefault="00DB063F" w:rsidP="00DB063F">
      <w:pPr>
        <w:jc w:val="both"/>
      </w:pPr>
      <w:r w:rsidRPr="0093173B">
        <w:t xml:space="preserve">- изработване на инвестиционен проект във фаза „Технически проект“ в обем и съдържание, определени в Техническа спецификация/Техническо задание за проектиране; </w:t>
      </w:r>
    </w:p>
    <w:p w:rsidR="00DB063F" w:rsidRPr="0093173B" w:rsidRDefault="00DB063F" w:rsidP="00DB063F">
      <w:pPr>
        <w:jc w:val="both"/>
      </w:pPr>
      <w:r w:rsidRPr="0093173B">
        <w:t>- отстраняване за своя сметка на недостатъците на проектите, установени в хода на извършване на проверките от Възложителя.</w:t>
      </w:r>
    </w:p>
    <w:p w:rsidR="00DB063F" w:rsidRPr="0093173B" w:rsidRDefault="00DB063F" w:rsidP="00DB063F">
      <w:pPr>
        <w:jc w:val="both"/>
      </w:pPr>
      <w:r w:rsidRPr="0093173B">
        <w:t xml:space="preserve">Между отделните части на проектите следва да има съответствие и съгласуваност. </w:t>
      </w:r>
    </w:p>
    <w:p w:rsidR="00DB063F" w:rsidRPr="0093173B" w:rsidRDefault="00DB063F" w:rsidP="00DB063F">
      <w:pPr>
        <w:jc w:val="both"/>
      </w:pPr>
      <w:r w:rsidRPr="0093173B">
        <w:t xml:space="preserve">Към всеки от проектните части следва да бъде изготвена подробна количествено - стойностна сметка, съответстваща на техническия проект и подписана от проектанта. </w:t>
      </w:r>
      <w:r w:rsidR="00C5518A" w:rsidRPr="00C5518A">
        <w:rPr>
          <w:highlight w:val="green"/>
        </w:rPr>
        <w:t>Стойността на обекта съгласно количествено – стойностните сметки не може да надвишава цената за изпълнение на строително – монтажните работи, предложена от Изпълнителя в неговата оферта при участието му в процедурата за възлагане на настоящата поръчка. Цените на отделните видове СМР в подробните КСС не трябва да надвишават цените на работите, посочени в КСС по окрупнени показатели към офертата.</w:t>
      </w:r>
    </w:p>
    <w:p w:rsidR="00DB063F" w:rsidRPr="0093173B" w:rsidRDefault="00DB063F" w:rsidP="00DB063F">
      <w:pPr>
        <w:jc w:val="both"/>
      </w:pPr>
      <w:r w:rsidRPr="0093173B">
        <w:t xml:space="preserve">Никъде в чертежи, спецификации, обяснителни записки, КС и КСС и др. да не съществуват марки и модели на материали и изделията. </w:t>
      </w:r>
    </w:p>
    <w:p w:rsidR="00DB063F" w:rsidRPr="0093173B" w:rsidRDefault="00DB063F" w:rsidP="00DB063F">
      <w:pPr>
        <w:jc w:val="both"/>
      </w:pPr>
      <w:r w:rsidRPr="0093173B">
        <w:t xml:space="preserve">Техническият проект се предава в 4 (четири) оригинални екземпляра на хартиен носител и 1 (едно) копие на електронен носител в пълен обем и съдържание, в pdf, dwg, word, xlsx или екв. формати. </w:t>
      </w:r>
    </w:p>
    <w:p w:rsidR="00DB063F" w:rsidRPr="0093173B" w:rsidRDefault="00DB063F" w:rsidP="00DB063F">
      <w:pPr>
        <w:jc w:val="both"/>
      </w:pPr>
      <w:r w:rsidRPr="0093173B">
        <w:t xml:space="preserve">Всички документи трябва да бъдат авторизирани със съответните подписи на съставителите, печати за пълна проектантска правоспособност и печат на изпълнителя. </w:t>
      </w:r>
    </w:p>
    <w:p w:rsidR="00DB063F" w:rsidRPr="0093173B" w:rsidRDefault="00DB063F" w:rsidP="00DB063F">
      <w:pPr>
        <w:jc w:val="both"/>
      </w:pPr>
      <w:r w:rsidRPr="0093173B">
        <w:t xml:space="preserve">Към проектните части следва да се приложат актуални копия за правоспособност и копие от застрахователна полица по чл.171 от ЗУТ. Всички копия следва да бъдат заверени „Вярно с оригинала“. </w:t>
      </w:r>
    </w:p>
    <w:p w:rsidR="00DB063F" w:rsidRPr="0093173B" w:rsidRDefault="00DB063F" w:rsidP="00DB063F">
      <w:pPr>
        <w:jc w:val="both"/>
      </w:pPr>
      <w:r w:rsidRPr="0093173B">
        <w:t xml:space="preserve">Техническите проекти е необходимо да са изготвени в съответствие с изискванията на действащата към момента на изработването им нормативна уредба. </w:t>
      </w:r>
    </w:p>
    <w:p w:rsidR="00706CAF" w:rsidRPr="0093173B" w:rsidRDefault="00797107" w:rsidP="00706CAF">
      <w:pPr>
        <w:jc w:val="both"/>
      </w:pPr>
      <w:r w:rsidRPr="0093173B">
        <w:t>Пълният обем и съдържание на проектите е отговорност на ИЗПЪЛНИТЕЛЯ.</w:t>
      </w:r>
    </w:p>
    <w:p w:rsidR="0091210E" w:rsidRPr="0093173B" w:rsidRDefault="0091210E" w:rsidP="00706CAF">
      <w:pPr>
        <w:jc w:val="both"/>
      </w:pPr>
    </w:p>
    <w:p w:rsidR="00A313F3" w:rsidRDefault="00DB063F" w:rsidP="00A313F3">
      <w:pPr>
        <w:pStyle w:val="a5"/>
        <w:numPr>
          <w:ilvl w:val="0"/>
          <w:numId w:val="24"/>
        </w:numPr>
        <w:jc w:val="both"/>
      </w:pPr>
      <w:r w:rsidRPr="00A313F3">
        <w:rPr>
          <w:b/>
          <w:bCs/>
        </w:rPr>
        <w:t xml:space="preserve">Цел на проекта </w:t>
      </w:r>
    </w:p>
    <w:p w:rsidR="00DB063F" w:rsidRPr="0093173B" w:rsidRDefault="00DB063F" w:rsidP="00A313F3">
      <w:pPr>
        <w:jc w:val="both"/>
      </w:pPr>
      <w:r w:rsidRPr="0093173B">
        <w:t xml:space="preserve">Целта на проектната разработка </w:t>
      </w:r>
      <w:r w:rsidR="00B80D28">
        <w:t>е да се предложи решение з</w:t>
      </w:r>
      <w:r w:rsidRPr="0093173B">
        <w:t>а съществуващата ограда,</w:t>
      </w:r>
      <w:r w:rsidR="005B4D4C" w:rsidRPr="0093173B">
        <w:t xml:space="preserve"> </w:t>
      </w:r>
      <w:r w:rsidRPr="0093173B">
        <w:t>съобразено с конкретните условия на терена, височина на откоса и състоянието на околното пространство, с кое</w:t>
      </w:r>
      <w:r w:rsidR="00706CAF" w:rsidRPr="0093173B">
        <w:t xml:space="preserve">то да се преустанови процеса на </w:t>
      </w:r>
      <w:r w:rsidR="00797107" w:rsidRPr="0093173B">
        <w:t xml:space="preserve">разрушаването на оградата, както и да се монтира необходимата съгласно техническата спецификация </w:t>
      </w:r>
      <w:r w:rsidR="00FA190A">
        <w:t xml:space="preserve">ажурна </w:t>
      </w:r>
      <w:r w:rsidR="00797107" w:rsidRPr="0093173B">
        <w:t>ограда над плътната част.</w:t>
      </w:r>
    </w:p>
    <w:p w:rsidR="005B4D4C" w:rsidRPr="0093173B" w:rsidRDefault="005B4D4C" w:rsidP="00DB063F">
      <w:pPr>
        <w:pStyle w:val="Default"/>
      </w:pPr>
    </w:p>
    <w:p w:rsidR="00DB063F" w:rsidRPr="0093173B" w:rsidRDefault="00DB063F" w:rsidP="00DB063F">
      <w:pPr>
        <w:pStyle w:val="Default"/>
      </w:pPr>
      <w:r w:rsidRPr="0093173B">
        <w:rPr>
          <w:b/>
          <w:bCs/>
        </w:rPr>
        <w:t xml:space="preserve">2. Изисквания към проектното решение </w:t>
      </w:r>
    </w:p>
    <w:p w:rsidR="00DB063F" w:rsidRPr="00D57CAF" w:rsidRDefault="00DB063F" w:rsidP="00706CAF">
      <w:pPr>
        <w:jc w:val="both"/>
      </w:pPr>
      <w:r w:rsidRPr="0093173B">
        <w:t xml:space="preserve">Проектното решение да се изпълни в съответствие с изискванията на действащата нормативна уредба. Проектът да спазва разпоредбите на ЗУТ и ЗКН и нормативните актове </w:t>
      </w:r>
      <w:r w:rsidRPr="00D57CAF">
        <w:t xml:space="preserve">към тях. </w:t>
      </w:r>
    </w:p>
    <w:p w:rsidR="005B4D4C" w:rsidRPr="0093173B" w:rsidRDefault="00DB063F" w:rsidP="00706CAF">
      <w:pPr>
        <w:jc w:val="both"/>
      </w:pPr>
      <w:r w:rsidRPr="00D57CAF">
        <w:t>Про</w:t>
      </w:r>
      <w:r w:rsidR="002E3261" w:rsidRPr="00D57CAF">
        <w:t xml:space="preserve">ектът да предлага изграждане на </w:t>
      </w:r>
      <w:r w:rsidR="00FA190A" w:rsidRPr="00D57CAF">
        <w:t xml:space="preserve">нова </w:t>
      </w:r>
      <w:r w:rsidR="00D57CAF" w:rsidRPr="00D57CAF">
        <w:t>ограда</w:t>
      </w:r>
      <w:r w:rsidRPr="00D57CAF">
        <w:t xml:space="preserve"> с</w:t>
      </w:r>
      <w:r w:rsidR="00D57CAF" w:rsidRPr="00D57CAF">
        <w:t xml:space="preserve"> необходимият</w:t>
      </w:r>
      <w:r w:rsidR="005B4D4C" w:rsidRPr="00D57CAF">
        <w:t xml:space="preserve"> фундамент </w:t>
      </w:r>
      <w:r w:rsidR="00FA190A" w:rsidRPr="00D57CAF">
        <w:t>при висока денивилация и изцяло разрушена стена</w:t>
      </w:r>
      <w:r w:rsidR="00C970C2" w:rsidRPr="00D57CAF">
        <w:rPr>
          <w:lang w:val="en-US"/>
        </w:rPr>
        <w:t xml:space="preserve">, </w:t>
      </w:r>
      <w:r w:rsidR="00E31E90" w:rsidRPr="00D57CAF">
        <w:t>и</w:t>
      </w:r>
      <w:r w:rsidR="00FA190A" w:rsidRPr="00D57CAF">
        <w:t xml:space="preserve"> да се даде </w:t>
      </w:r>
      <w:r w:rsidR="00D57CAF" w:rsidRPr="00D57CAF">
        <w:t xml:space="preserve">конструктивно </w:t>
      </w:r>
      <w:r w:rsidR="00FA190A" w:rsidRPr="00D57CAF">
        <w:t xml:space="preserve">решение за укрепване на съществуваща </w:t>
      </w:r>
      <w:r w:rsidR="00EF6A9E">
        <w:t xml:space="preserve">неразрушена </w:t>
      </w:r>
      <w:r w:rsidR="00D57CAF" w:rsidRPr="00D57CAF">
        <w:t>ограда</w:t>
      </w:r>
      <w:r w:rsidR="005B4D4C" w:rsidRPr="00D57CAF">
        <w:t>.</w:t>
      </w:r>
      <w:r w:rsidR="005B4D4C" w:rsidRPr="0093173B">
        <w:t xml:space="preserve"> </w:t>
      </w:r>
    </w:p>
    <w:p w:rsidR="005B4D4C" w:rsidRPr="0093173B" w:rsidRDefault="005B4D4C" w:rsidP="005B4D4C">
      <w:pPr>
        <w:pStyle w:val="Default"/>
      </w:pPr>
    </w:p>
    <w:p w:rsidR="005B4D4C" w:rsidRPr="0093173B" w:rsidRDefault="005B4D4C" w:rsidP="005B4D4C">
      <w:pPr>
        <w:pStyle w:val="Default"/>
      </w:pPr>
      <w:r w:rsidRPr="0093173B">
        <w:rPr>
          <w:b/>
          <w:bCs/>
        </w:rPr>
        <w:t xml:space="preserve">3. Обхват и съдържание на проектните документации по части: </w:t>
      </w:r>
    </w:p>
    <w:p w:rsidR="005B4D4C" w:rsidRPr="0093173B" w:rsidRDefault="005B4D4C" w:rsidP="00706CAF">
      <w:pPr>
        <w:jc w:val="both"/>
      </w:pPr>
      <w:r w:rsidRPr="0093173B">
        <w:t>В това задание са определени минималните изисквания за обхвата и съдържанието им, които проектантът задължително трябв</w:t>
      </w:r>
      <w:r w:rsidR="00795E76">
        <w:t xml:space="preserve">а да спази. Извън изброените по – </w:t>
      </w:r>
      <w:r w:rsidRPr="0093173B">
        <w:t xml:space="preserve">долу изисквания проектантът може да приложи всякакви други графични и текстови материали, за които счита, че могат да бъдат полезни за Възложителя. </w:t>
      </w:r>
    </w:p>
    <w:p w:rsidR="005B4D4C" w:rsidRPr="0093173B" w:rsidRDefault="005B4D4C" w:rsidP="005B4D4C">
      <w:pPr>
        <w:pStyle w:val="Default"/>
      </w:pPr>
    </w:p>
    <w:p w:rsidR="005B4D4C" w:rsidRPr="0093173B" w:rsidRDefault="005B4D4C" w:rsidP="005B4D4C">
      <w:pPr>
        <w:pStyle w:val="Default"/>
      </w:pPr>
      <w:r w:rsidRPr="0093173B">
        <w:rPr>
          <w:b/>
          <w:bCs/>
        </w:rPr>
        <w:t>Част Архитектурна</w:t>
      </w:r>
    </w:p>
    <w:p w:rsidR="005B4D4C" w:rsidRPr="0093173B" w:rsidRDefault="005B4D4C" w:rsidP="00706CAF">
      <w:pPr>
        <w:pStyle w:val="a5"/>
        <w:numPr>
          <w:ilvl w:val="0"/>
          <w:numId w:val="21"/>
        </w:numPr>
        <w:jc w:val="both"/>
      </w:pPr>
      <w:r w:rsidRPr="0093173B">
        <w:t>Обяснителна записка съдържаща подробна информация относно предвидените в проекта СМР;</w:t>
      </w:r>
    </w:p>
    <w:p w:rsidR="005B4D4C" w:rsidRPr="0093173B" w:rsidRDefault="005B4D4C" w:rsidP="00706CAF">
      <w:pPr>
        <w:pStyle w:val="a5"/>
        <w:numPr>
          <w:ilvl w:val="0"/>
          <w:numId w:val="21"/>
        </w:numPr>
        <w:jc w:val="both"/>
      </w:pPr>
      <w:r w:rsidRPr="0093173B">
        <w:t xml:space="preserve">Ситуация; </w:t>
      </w:r>
    </w:p>
    <w:p w:rsidR="005B4D4C" w:rsidRPr="0093173B" w:rsidRDefault="005B4D4C" w:rsidP="00706CAF">
      <w:pPr>
        <w:pStyle w:val="a5"/>
        <w:numPr>
          <w:ilvl w:val="0"/>
          <w:numId w:val="21"/>
        </w:numPr>
        <w:jc w:val="both"/>
      </w:pPr>
      <w:r w:rsidRPr="0093173B">
        <w:t>Детайл и разгъвки на оградата</w:t>
      </w:r>
    </w:p>
    <w:p w:rsidR="005B4D4C" w:rsidRPr="0093173B" w:rsidRDefault="005B4D4C" w:rsidP="005B4D4C">
      <w:pPr>
        <w:pStyle w:val="Default"/>
      </w:pPr>
    </w:p>
    <w:p w:rsidR="005B4D4C" w:rsidRPr="0093173B" w:rsidRDefault="005B4D4C" w:rsidP="005B4D4C">
      <w:pPr>
        <w:pStyle w:val="Default"/>
      </w:pPr>
      <w:r w:rsidRPr="0093173B">
        <w:rPr>
          <w:b/>
          <w:bCs/>
        </w:rPr>
        <w:t xml:space="preserve">Част Конструктивна </w:t>
      </w:r>
    </w:p>
    <w:p w:rsidR="005B4D4C" w:rsidRPr="0093173B" w:rsidRDefault="005B4D4C" w:rsidP="00706CAF">
      <w:pPr>
        <w:pStyle w:val="a5"/>
        <w:numPr>
          <w:ilvl w:val="0"/>
          <w:numId w:val="21"/>
        </w:numPr>
        <w:jc w:val="both"/>
      </w:pPr>
      <w:r w:rsidRPr="0093173B">
        <w:t xml:space="preserve">Обяснителна записка съдържа подробна информация относно предвидените в проекта СМР. </w:t>
      </w:r>
    </w:p>
    <w:p w:rsidR="005B4D4C" w:rsidRPr="0093173B" w:rsidRDefault="005B4D4C" w:rsidP="00706CAF">
      <w:pPr>
        <w:pStyle w:val="a5"/>
        <w:numPr>
          <w:ilvl w:val="0"/>
          <w:numId w:val="21"/>
        </w:numPr>
        <w:jc w:val="both"/>
      </w:pPr>
      <w:r w:rsidRPr="0093173B">
        <w:t xml:space="preserve">Детайлите се изработват с подробност и конкретност, които следва да осигурят изпълнението на СМР; </w:t>
      </w:r>
    </w:p>
    <w:p w:rsidR="005B4D4C" w:rsidRPr="0093173B" w:rsidRDefault="005B4D4C" w:rsidP="00706CAF">
      <w:pPr>
        <w:pStyle w:val="a5"/>
        <w:numPr>
          <w:ilvl w:val="0"/>
          <w:numId w:val="21"/>
        </w:numPr>
        <w:jc w:val="both"/>
      </w:pPr>
      <w:r w:rsidRPr="0093173B">
        <w:t xml:space="preserve">Проектът трябва да доказва носещата осигуреност </w:t>
      </w:r>
    </w:p>
    <w:p w:rsidR="005B4D4C" w:rsidRPr="0093173B" w:rsidRDefault="005B4D4C" w:rsidP="005B4D4C">
      <w:pPr>
        <w:pStyle w:val="Default"/>
      </w:pPr>
    </w:p>
    <w:p w:rsidR="005B4D4C" w:rsidRPr="0093173B" w:rsidRDefault="005B4D4C" w:rsidP="005B4D4C">
      <w:pPr>
        <w:pStyle w:val="Default"/>
      </w:pPr>
      <w:r w:rsidRPr="0093173B">
        <w:rPr>
          <w:b/>
          <w:bCs/>
        </w:rPr>
        <w:t xml:space="preserve">Част Геодезия </w:t>
      </w:r>
    </w:p>
    <w:p w:rsidR="005B4D4C" w:rsidRPr="0093173B" w:rsidRDefault="005B4D4C" w:rsidP="00706CAF">
      <w:pPr>
        <w:pStyle w:val="a5"/>
        <w:numPr>
          <w:ilvl w:val="0"/>
          <w:numId w:val="21"/>
        </w:numPr>
        <w:jc w:val="both"/>
      </w:pPr>
      <w:r w:rsidRPr="0093173B">
        <w:t>Обяснителна записка;</w:t>
      </w:r>
    </w:p>
    <w:p w:rsidR="005B4D4C" w:rsidRPr="0093173B" w:rsidRDefault="005B4D4C" w:rsidP="00706CAF">
      <w:pPr>
        <w:pStyle w:val="a5"/>
        <w:numPr>
          <w:ilvl w:val="0"/>
          <w:numId w:val="21"/>
        </w:numPr>
        <w:jc w:val="both"/>
      </w:pPr>
      <w:r w:rsidRPr="0093173B">
        <w:t xml:space="preserve">Подробно геодезическо заснемане; </w:t>
      </w:r>
    </w:p>
    <w:p w:rsidR="005B4D4C" w:rsidRPr="0093173B" w:rsidRDefault="005B4D4C" w:rsidP="00706CAF">
      <w:pPr>
        <w:pStyle w:val="a5"/>
        <w:numPr>
          <w:ilvl w:val="0"/>
          <w:numId w:val="21"/>
        </w:numPr>
        <w:jc w:val="both"/>
      </w:pPr>
      <w:r w:rsidRPr="0093173B">
        <w:t>Трасировъчен план</w:t>
      </w:r>
    </w:p>
    <w:p w:rsidR="0013337B" w:rsidRPr="0013337B" w:rsidRDefault="0013337B" w:rsidP="0013337B">
      <w:pPr>
        <w:pStyle w:val="Default"/>
      </w:pPr>
    </w:p>
    <w:p w:rsidR="0013337B" w:rsidRPr="00DB4918" w:rsidRDefault="0013337B" w:rsidP="0013337B">
      <w:pPr>
        <w:pStyle w:val="Default"/>
        <w:rPr>
          <w:highlight w:val="green"/>
        </w:rPr>
      </w:pPr>
      <w:r w:rsidRPr="00DB4918">
        <w:rPr>
          <w:b/>
          <w:bCs/>
          <w:highlight w:val="green"/>
        </w:rPr>
        <w:t>Част Пожарна безопасност</w:t>
      </w:r>
    </w:p>
    <w:p w:rsidR="0013337B" w:rsidRPr="0093173B" w:rsidRDefault="0013337B" w:rsidP="0013337B">
      <w:pPr>
        <w:jc w:val="both"/>
      </w:pPr>
      <w:r w:rsidRPr="00DB4918">
        <w:rPr>
          <w:highlight w:val="green"/>
        </w:rPr>
        <w:t xml:space="preserve">С обхват и съдържание, определени съгласно </w:t>
      </w:r>
      <w:r w:rsidR="00DB4918" w:rsidRPr="00DB4918">
        <w:rPr>
          <w:highlight w:val="green"/>
        </w:rPr>
        <w:t>Наредба №1з-1971 от 2009 г. за строително-технически правила и норми за осигуряване на безопасност при пожар</w:t>
      </w:r>
      <w:r w:rsidRPr="00DB4918">
        <w:rPr>
          <w:highlight w:val="green"/>
        </w:rPr>
        <w:t>.</w:t>
      </w:r>
    </w:p>
    <w:p w:rsidR="0091210E" w:rsidRPr="0093173B" w:rsidRDefault="0091210E" w:rsidP="00706CAF">
      <w:pPr>
        <w:jc w:val="both"/>
      </w:pPr>
    </w:p>
    <w:p w:rsidR="00706CAF" w:rsidRPr="0093173B" w:rsidRDefault="005B4D4C" w:rsidP="005B4D4C">
      <w:pPr>
        <w:jc w:val="both"/>
      </w:pPr>
      <w:r w:rsidRPr="0093173B">
        <w:rPr>
          <w:b/>
          <w:bCs/>
        </w:rPr>
        <w:t>Част ПБЗ /План за безопасност и здраве/</w:t>
      </w:r>
    </w:p>
    <w:p w:rsidR="005B4D4C" w:rsidRPr="0093173B" w:rsidRDefault="00706CAF" w:rsidP="005B4D4C">
      <w:pPr>
        <w:jc w:val="both"/>
      </w:pPr>
      <w:r w:rsidRPr="0093173B">
        <w:t>С</w:t>
      </w:r>
      <w:r w:rsidR="005B4D4C" w:rsidRPr="0093173B">
        <w:t xml:space="preserve">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r w:rsidRPr="0093173B">
        <w:t>.</w:t>
      </w:r>
      <w:r w:rsidR="005B4D4C" w:rsidRPr="0093173B">
        <w:t xml:space="preserve"> </w:t>
      </w:r>
    </w:p>
    <w:p w:rsidR="005B4D4C" w:rsidRPr="0093173B" w:rsidRDefault="005B4D4C" w:rsidP="00706CAF">
      <w:pPr>
        <w:pStyle w:val="a5"/>
        <w:numPr>
          <w:ilvl w:val="0"/>
          <w:numId w:val="21"/>
        </w:numPr>
        <w:jc w:val="both"/>
      </w:pPr>
      <w:r w:rsidRPr="0093173B">
        <w:lastRenderedPageBreak/>
        <w:t xml:space="preserve">Обяснителна записка; </w:t>
      </w:r>
    </w:p>
    <w:p w:rsidR="005279B4" w:rsidRPr="0093173B" w:rsidRDefault="005B4D4C" w:rsidP="00B9556B">
      <w:pPr>
        <w:pStyle w:val="a5"/>
        <w:numPr>
          <w:ilvl w:val="0"/>
          <w:numId w:val="21"/>
        </w:numPr>
        <w:jc w:val="both"/>
      </w:pPr>
      <w:r w:rsidRPr="0093173B">
        <w:t>Графична част</w:t>
      </w:r>
    </w:p>
    <w:p w:rsidR="00A313F3" w:rsidRDefault="00A313F3" w:rsidP="005279B4">
      <w:pPr>
        <w:jc w:val="both"/>
        <w:rPr>
          <w:b/>
          <w:u w:val="single"/>
        </w:rPr>
      </w:pPr>
    </w:p>
    <w:p w:rsidR="00CA0420" w:rsidRPr="0093173B" w:rsidRDefault="00CA0420" w:rsidP="005279B4">
      <w:pPr>
        <w:jc w:val="both"/>
      </w:pPr>
      <w:r w:rsidRPr="0093173B">
        <w:rPr>
          <w:b/>
          <w:u w:val="single"/>
        </w:rPr>
        <w:t>Изпълнение на СМР</w:t>
      </w:r>
      <w:r w:rsidR="00491560" w:rsidRPr="0093173B">
        <w:rPr>
          <w:b/>
          <w:u w:val="single"/>
        </w:rPr>
        <w:t xml:space="preserve"> </w:t>
      </w:r>
    </w:p>
    <w:p w:rsidR="00B9556B" w:rsidRPr="0093173B" w:rsidRDefault="00B9556B" w:rsidP="00B9556B">
      <w:pPr>
        <w:jc w:val="both"/>
      </w:pPr>
      <w:r w:rsidRPr="0093173B">
        <w:t xml:space="preserve">Изпълнението на СМР се извършва в съответствие с част трета "Строителство" от ЗУТ и започва след влизане в сила на разрешението за строеж и след подписване на Протокол за откриване на строителна площадка и определяне на строителна линия и ниво на строежа. </w:t>
      </w:r>
    </w:p>
    <w:p w:rsidR="00B9556B" w:rsidRPr="0093173B" w:rsidRDefault="00B9556B" w:rsidP="00B9556B">
      <w:pPr>
        <w:jc w:val="both"/>
      </w:pPr>
      <w:r w:rsidRPr="0093173B">
        <w:t xml:space="preserve">Обстоятелствата, свързани със започване, изпълнение и приемане на СМР, и въвеждане на обекта в експлоатация ще се удостоверяват със съставяне и подписване от участниците на съответните актове и протоколи съобразно Наредба № 3 от 31.07.2003 г. за съставяне на актове и протоколи по време на строителството. </w:t>
      </w:r>
    </w:p>
    <w:p w:rsidR="00B9556B" w:rsidRPr="0093173B" w:rsidRDefault="00B9556B" w:rsidP="00B9556B">
      <w:pPr>
        <w:jc w:val="both"/>
      </w:pPr>
      <w:r w:rsidRPr="0093173B">
        <w:t xml:space="preserve">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 </w:t>
      </w:r>
    </w:p>
    <w:p w:rsidR="00CA0420" w:rsidRPr="0093173B" w:rsidRDefault="00B9556B" w:rsidP="00E26129">
      <w:pPr>
        <w:jc w:val="both"/>
      </w:pPr>
      <w:r w:rsidRPr="0093173B">
        <w:t>Основно се предвижда изпълнението на:</w:t>
      </w:r>
    </w:p>
    <w:p w:rsidR="00B036C7" w:rsidRPr="0093173B" w:rsidRDefault="00C00EC9" w:rsidP="00E26129">
      <w:pPr>
        <w:jc w:val="both"/>
      </w:pPr>
      <w:r w:rsidRPr="0093173B">
        <w:t xml:space="preserve">1. Демонтаж и извозване на съществуващи метални пана </w:t>
      </w:r>
      <w:r w:rsidR="00B036C7" w:rsidRPr="0093173B">
        <w:t xml:space="preserve">и колони </w:t>
      </w:r>
      <w:r w:rsidRPr="0093173B">
        <w:t>с височина 2м.</w:t>
      </w:r>
    </w:p>
    <w:p w:rsidR="00B036C7" w:rsidRPr="0093173B" w:rsidRDefault="00B036C7" w:rsidP="00E26129">
      <w:pPr>
        <w:jc w:val="both"/>
      </w:pPr>
      <w:r w:rsidRPr="0093173B">
        <w:t>2. Разбиване и извозване на компроментирана ограда.</w:t>
      </w:r>
    </w:p>
    <w:p w:rsidR="00190055" w:rsidRPr="0093173B" w:rsidRDefault="00797107" w:rsidP="001B0D1A">
      <w:pPr>
        <w:jc w:val="both"/>
      </w:pPr>
      <w:r w:rsidRPr="0093173B">
        <w:t>3</w:t>
      </w:r>
      <w:r w:rsidR="00636741" w:rsidRPr="0093173B">
        <w:t>.</w:t>
      </w:r>
      <w:r w:rsidR="00FE746F" w:rsidRPr="0093173B">
        <w:t xml:space="preserve"> </w:t>
      </w:r>
      <w:r w:rsidR="00636741" w:rsidRPr="0093173B">
        <w:t>Почистване на те</w:t>
      </w:r>
      <w:r w:rsidR="001B0D1A" w:rsidRPr="0093173B">
        <w:t xml:space="preserve">рен и изсичане на растителност – </w:t>
      </w:r>
      <w:r w:rsidR="00636741" w:rsidRPr="0093173B">
        <w:t xml:space="preserve">почистване на трасето </w:t>
      </w:r>
      <w:r w:rsidR="00C64326" w:rsidRPr="0093173B">
        <w:t>около</w:t>
      </w:r>
      <w:r w:rsidR="00636741" w:rsidRPr="0093173B">
        <w:t xml:space="preserve"> оградата от храсти и дървета</w:t>
      </w:r>
      <w:r w:rsidR="00C64326" w:rsidRPr="0093173B">
        <w:t>.</w:t>
      </w:r>
    </w:p>
    <w:p w:rsidR="001B0D1A" w:rsidRPr="0093173B" w:rsidRDefault="00797107" w:rsidP="001B0D1A">
      <w:pPr>
        <w:jc w:val="both"/>
      </w:pPr>
      <w:r w:rsidRPr="0093173B">
        <w:t>4</w:t>
      </w:r>
      <w:r w:rsidR="00636741" w:rsidRPr="0093173B">
        <w:t>.</w:t>
      </w:r>
      <w:r w:rsidR="001B0D1A" w:rsidRPr="0093173B">
        <w:t xml:space="preserve"> </w:t>
      </w:r>
      <w:r w:rsidR="00636741" w:rsidRPr="0093173B">
        <w:t>Направа на тесен изкоп на земни почви</w:t>
      </w:r>
      <w:r w:rsidR="00C00EC9" w:rsidRPr="0093173B">
        <w:t xml:space="preserve"> за основа на оградата</w:t>
      </w:r>
      <w:r w:rsidR="00636741" w:rsidRPr="0093173B">
        <w:t>.</w:t>
      </w:r>
    </w:p>
    <w:p w:rsidR="00B9556B" w:rsidRPr="0093173B" w:rsidRDefault="00797107" w:rsidP="001B0D1A">
      <w:pPr>
        <w:jc w:val="both"/>
      </w:pPr>
      <w:r w:rsidRPr="0093173B">
        <w:t>5</w:t>
      </w:r>
      <w:r w:rsidR="00636741" w:rsidRPr="0093173B">
        <w:t>.</w:t>
      </w:r>
      <w:r w:rsidR="001B0D1A" w:rsidRPr="0093173B">
        <w:t xml:space="preserve"> </w:t>
      </w:r>
      <w:r w:rsidR="00636741" w:rsidRPr="0093173B">
        <w:t>Ръчно оформяне на изкоп за основа на оградата.</w:t>
      </w:r>
    </w:p>
    <w:p w:rsidR="00636741" w:rsidRPr="0093173B" w:rsidRDefault="00797107" w:rsidP="001B0D1A">
      <w:pPr>
        <w:jc w:val="both"/>
      </w:pPr>
      <w:r w:rsidRPr="0093173B">
        <w:t>6</w:t>
      </w:r>
      <w:r w:rsidR="00636741" w:rsidRPr="0093173B">
        <w:t>.</w:t>
      </w:r>
      <w:r w:rsidR="001B0D1A" w:rsidRPr="0093173B">
        <w:t xml:space="preserve"> </w:t>
      </w:r>
      <w:r w:rsidR="00636741" w:rsidRPr="0093173B">
        <w:t>Натоварване на земни маси на транспорт.</w:t>
      </w:r>
    </w:p>
    <w:p w:rsidR="00636741" w:rsidRPr="0093173B" w:rsidRDefault="00797107" w:rsidP="001B0D1A">
      <w:pPr>
        <w:jc w:val="both"/>
      </w:pPr>
      <w:r w:rsidRPr="0093173B">
        <w:t>7</w:t>
      </w:r>
      <w:r w:rsidR="00636741" w:rsidRPr="0093173B">
        <w:t>.</w:t>
      </w:r>
      <w:r w:rsidR="001B0D1A" w:rsidRPr="0093173B">
        <w:t xml:space="preserve"> </w:t>
      </w:r>
      <w:r w:rsidR="00636741" w:rsidRPr="0093173B">
        <w:t>Извозване на земни маси на сметище.</w:t>
      </w:r>
    </w:p>
    <w:p w:rsidR="00B9556B" w:rsidRPr="0093173B" w:rsidRDefault="00797107" w:rsidP="001B0D1A">
      <w:pPr>
        <w:jc w:val="both"/>
      </w:pPr>
      <w:r w:rsidRPr="0093173B">
        <w:t>8</w:t>
      </w:r>
      <w:r w:rsidR="00636741" w:rsidRPr="0093173B">
        <w:t>.</w:t>
      </w:r>
      <w:r w:rsidR="00C00EC9" w:rsidRPr="0093173B">
        <w:t xml:space="preserve"> Направа кофраж </w:t>
      </w:r>
      <w:r w:rsidR="00636741" w:rsidRPr="0093173B">
        <w:t>за основи</w:t>
      </w:r>
      <w:r w:rsidR="001B0D1A" w:rsidRPr="0093173B">
        <w:t xml:space="preserve"> </w:t>
      </w:r>
      <w:r w:rsidR="00C64326" w:rsidRPr="0093173B">
        <w:t>на</w:t>
      </w:r>
      <w:r w:rsidR="00B53B72" w:rsidRPr="0093173B">
        <w:t xml:space="preserve"> подпорни </w:t>
      </w:r>
      <w:r w:rsidR="001B0D1A" w:rsidRPr="0093173B">
        <w:t>стени</w:t>
      </w:r>
      <w:r w:rsidR="00C64326" w:rsidRPr="0093173B">
        <w:t xml:space="preserve"> или ограда</w:t>
      </w:r>
      <w:r w:rsidR="001B0D1A" w:rsidRPr="0093173B">
        <w:t>,</w:t>
      </w:r>
      <w:r w:rsidR="00C00EC9" w:rsidRPr="0093173B">
        <w:t xml:space="preserve"> и определяне </w:t>
      </w:r>
      <w:r w:rsidR="00636741" w:rsidRPr="0093173B">
        <w:t xml:space="preserve">местата на фундаментите на </w:t>
      </w:r>
      <w:r w:rsidR="00CF7200" w:rsidRPr="0093173B">
        <w:t>врати</w:t>
      </w:r>
      <w:r w:rsidR="00B9556B" w:rsidRPr="0093173B">
        <w:t>те</w:t>
      </w:r>
      <w:r w:rsidR="00636741" w:rsidRPr="0093173B">
        <w:t>.</w:t>
      </w:r>
    </w:p>
    <w:p w:rsidR="00636741" w:rsidRPr="0093173B" w:rsidRDefault="00797107" w:rsidP="001B0D1A">
      <w:pPr>
        <w:jc w:val="both"/>
      </w:pPr>
      <w:r w:rsidRPr="0093173B">
        <w:t>9</w:t>
      </w:r>
      <w:r w:rsidR="00636741" w:rsidRPr="0093173B">
        <w:t>.</w:t>
      </w:r>
      <w:r w:rsidR="001B0D1A" w:rsidRPr="0093173B">
        <w:t xml:space="preserve"> </w:t>
      </w:r>
      <w:r w:rsidR="00795E76">
        <w:t>Доставка и м</w:t>
      </w:r>
      <w:r w:rsidR="00636741" w:rsidRPr="0093173B">
        <w:t>онтаж на арматура.</w:t>
      </w:r>
    </w:p>
    <w:p w:rsidR="00CF375E" w:rsidRPr="0093173B" w:rsidRDefault="00B036C7" w:rsidP="001B0D1A">
      <w:pPr>
        <w:jc w:val="both"/>
      </w:pPr>
      <w:r w:rsidRPr="0093173B">
        <w:t>1</w:t>
      </w:r>
      <w:r w:rsidR="00797107" w:rsidRPr="0093173B">
        <w:t>0</w:t>
      </w:r>
      <w:r w:rsidR="00636741" w:rsidRPr="0093173B">
        <w:t>.</w:t>
      </w:r>
      <w:r w:rsidR="00795E76">
        <w:t xml:space="preserve"> </w:t>
      </w:r>
      <w:r w:rsidR="001B0D1A" w:rsidRPr="0093173B">
        <w:t>Отливане на бетон –</w:t>
      </w:r>
      <w:r w:rsidR="00823880" w:rsidRPr="0093173B">
        <w:t xml:space="preserve"> извършва се </w:t>
      </w:r>
      <w:r w:rsidR="001B0D1A" w:rsidRPr="0093173B">
        <w:t>в зависимост от денивелацията на терен</w:t>
      </w:r>
      <w:r w:rsidR="00823880" w:rsidRPr="0093173B">
        <w:t>а, след изготвянето на проекта</w:t>
      </w:r>
      <w:r w:rsidR="00636741" w:rsidRPr="0093173B">
        <w:t>. Монтиране</w:t>
      </w:r>
      <w:r w:rsidR="00823880" w:rsidRPr="0093173B">
        <w:t>то</w:t>
      </w:r>
      <w:r w:rsidR="00636741" w:rsidRPr="0093173B">
        <w:t xml:space="preserve"> на оградни</w:t>
      </w:r>
      <w:r w:rsidR="00823880" w:rsidRPr="0093173B">
        <w:t>те</w:t>
      </w:r>
      <w:r w:rsidR="00636741" w:rsidRPr="0093173B">
        <w:t xml:space="preserve"> стълбове</w:t>
      </w:r>
      <w:r w:rsidR="00823880" w:rsidRPr="0093173B">
        <w:t xml:space="preserve"> да се осъществи чрез анкерни болтове</w:t>
      </w:r>
      <w:r w:rsidR="00636741" w:rsidRPr="0093173B">
        <w:t xml:space="preserve">. </w:t>
      </w:r>
    </w:p>
    <w:p w:rsidR="00D57CAF" w:rsidRDefault="00636741" w:rsidP="00636741">
      <w:pPr>
        <w:jc w:val="both"/>
      </w:pPr>
      <w:r w:rsidRPr="0093173B">
        <w:t>1</w:t>
      </w:r>
      <w:r w:rsidR="00797107" w:rsidRPr="0093173B">
        <w:t>1</w:t>
      </w:r>
      <w:r w:rsidRPr="0093173B">
        <w:t>.</w:t>
      </w:r>
      <w:r w:rsidR="001E5695" w:rsidRPr="0093173B">
        <w:t xml:space="preserve"> </w:t>
      </w:r>
      <w:r w:rsidRPr="0093173B">
        <w:t xml:space="preserve">Доставка и монтаж на </w:t>
      </w:r>
      <w:r w:rsidR="009355C4" w:rsidRPr="0093173B">
        <w:t>прозирн</w:t>
      </w:r>
      <w:r w:rsidR="00D57CAF">
        <w:t xml:space="preserve">а ограда, </w:t>
      </w:r>
      <w:r w:rsidR="009355C4" w:rsidRPr="0093173B">
        <w:t xml:space="preserve">и </w:t>
      </w:r>
      <w:r w:rsidR="00D57CAF">
        <w:t xml:space="preserve">такава </w:t>
      </w:r>
      <w:r w:rsidR="00D57CAF" w:rsidRPr="00D57CAF">
        <w:t>с плетена мрежа с декоративна трева</w:t>
      </w:r>
      <w:r w:rsidR="00D57CAF">
        <w:t>.</w:t>
      </w:r>
      <w:r w:rsidR="00D57CAF">
        <w:rPr>
          <w:b/>
          <w:bCs/>
        </w:rPr>
        <w:t xml:space="preserve">  </w:t>
      </w:r>
    </w:p>
    <w:p w:rsidR="00636741" w:rsidRPr="0093173B" w:rsidRDefault="00636741" w:rsidP="00636741">
      <w:pPr>
        <w:jc w:val="both"/>
      </w:pPr>
      <w:r w:rsidRPr="0093173B">
        <w:t>1</w:t>
      </w:r>
      <w:r w:rsidR="00797107" w:rsidRPr="0093173B">
        <w:t>2</w:t>
      </w:r>
      <w:r w:rsidRPr="0093173B">
        <w:t xml:space="preserve">. Изработка и монтаж на </w:t>
      </w:r>
      <w:r w:rsidR="00B53B72" w:rsidRPr="0093173B">
        <w:t>портални</w:t>
      </w:r>
      <w:r w:rsidRPr="0093173B">
        <w:t xml:space="preserve"> врати.</w:t>
      </w:r>
    </w:p>
    <w:p w:rsidR="00636741" w:rsidRPr="0093173B" w:rsidRDefault="00636741" w:rsidP="00636741">
      <w:pPr>
        <w:jc w:val="both"/>
      </w:pPr>
      <w:r w:rsidRPr="0093173B">
        <w:t xml:space="preserve">Да се извършат дейности по изграждане на врати за достъп до </w:t>
      </w:r>
      <w:r w:rsidR="001B0D1A" w:rsidRPr="0093173B">
        <w:t>парка</w:t>
      </w:r>
      <w:r w:rsidRPr="0093173B">
        <w:t>, с размери както следва:</w:t>
      </w:r>
    </w:p>
    <w:p w:rsidR="00706CAF" w:rsidRPr="0093173B" w:rsidRDefault="001B0D1A" w:rsidP="005279B4">
      <w:pPr>
        <w:numPr>
          <w:ilvl w:val="0"/>
          <w:numId w:val="3"/>
        </w:numPr>
        <w:jc w:val="both"/>
      </w:pPr>
      <w:r w:rsidRPr="0093173B">
        <w:t>Дв</w:t>
      </w:r>
      <w:r w:rsidR="00C64326" w:rsidRPr="0093173B">
        <w:t>а броя</w:t>
      </w:r>
      <w:r w:rsidR="00636741" w:rsidRPr="0093173B">
        <w:t xml:space="preserve"> </w:t>
      </w:r>
      <w:r w:rsidR="00B53B72" w:rsidRPr="0093173B">
        <w:t xml:space="preserve">портални праховобоядисани </w:t>
      </w:r>
      <w:r w:rsidR="00636741" w:rsidRPr="0093173B">
        <w:t>врат</w:t>
      </w:r>
      <w:r w:rsidRPr="0093173B">
        <w:t>и</w:t>
      </w:r>
      <w:r w:rsidR="00636741" w:rsidRPr="0093173B">
        <w:t xml:space="preserve"> за т</w:t>
      </w:r>
      <w:r w:rsidR="00B53B72" w:rsidRPr="0093173B">
        <w:t xml:space="preserve">ранспортен подход към паркинг, </w:t>
      </w:r>
      <w:r w:rsidR="00636741" w:rsidRPr="0093173B">
        <w:t xml:space="preserve">с размер </w:t>
      </w:r>
      <w:r w:rsidRPr="0093173B">
        <w:t>6</w:t>
      </w:r>
      <w:r w:rsidR="00636741" w:rsidRPr="0093173B">
        <w:t>.</w:t>
      </w:r>
      <w:r w:rsidRPr="0093173B">
        <w:t>0</w:t>
      </w:r>
      <w:r w:rsidR="00636741" w:rsidRPr="0093173B">
        <w:t>0 м /2,00м.</w:t>
      </w:r>
      <w:r w:rsidR="00C00EC9" w:rsidRPr="0093173B">
        <w:t xml:space="preserve"> </w:t>
      </w:r>
      <w:r w:rsidR="00636741" w:rsidRPr="0093173B">
        <w:t>Вратите</w:t>
      </w:r>
      <w:r w:rsidRPr="0093173B">
        <w:t xml:space="preserve"> </w:t>
      </w:r>
      <w:r w:rsidR="00636741" w:rsidRPr="0093173B">
        <w:t>да</w:t>
      </w:r>
      <w:r w:rsidRPr="0093173B">
        <w:t xml:space="preserve"> </w:t>
      </w:r>
      <w:r w:rsidR="00636741" w:rsidRPr="0093173B">
        <w:t>се</w:t>
      </w:r>
      <w:r w:rsidRPr="0093173B">
        <w:t xml:space="preserve"> </w:t>
      </w:r>
      <w:r w:rsidR="00636741" w:rsidRPr="0093173B">
        <w:t>изпълнят</w:t>
      </w:r>
      <w:r w:rsidRPr="0093173B">
        <w:t xml:space="preserve"> </w:t>
      </w:r>
      <w:r w:rsidR="00636741" w:rsidRPr="0093173B">
        <w:t>съгласно</w:t>
      </w:r>
      <w:r w:rsidR="00C00EC9" w:rsidRPr="0093173B">
        <w:t xml:space="preserve"> инвестиционният проект</w:t>
      </w:r>
      <w:r w:rsidR="00CF375E" w:rsidRPr="0093173B">
        <w:t>.</w:t>
      </w:r>
    </w:p>
    <w:p w:rsidR="00D00242" w:rsidRPr="0093173B" w:rsidRDefault="00D00242" w:rsidP="00D00242">
      <w:pPr>
        <w:jc w:val="both"/>
      </w:pPr>
      <w:r w:rsidRPr="0093173B">
        <w:t>1</w:t>
      </w:r>
      <w:r>
        <w:t>3</w:t>
      </w:r>
      <w:r w:rsidRPr="0093173B">
        <w:t xml:space="preserve">. </w:t>
      </w:r>
      <w:r>
        <w:t>Направа</w:t>
      </w:r>
      <w:r w:rsidR="0004580F">
        <w:t xml:space="preserve"> облицовка по ограда от </w:t>
      </w:r>
      <w:r w:rsidR="00991DBD">
        <w:t>о</w:t>
      </w:r>
      <w:r w:rsidR="0004580F">
        <w:t xml:space="preserve">формен камък </w:t>
      </w:r>
      <w:r>
        <w:t>гнайс</w:t>
      </w:r>
      <w:r w:rsidRPr="0093173B">
        <w:t>.</w:t>
      </w:r>
    </w:p>
    <w:p w:rsidR="005279B4" w:rsidRPr="0093173B" w:rsidRDefault="005279B4" w:rsidP="005279B4">
      <w:pPr>
        <w:ind w:left="720"/>
        <w:jc w:val="both"/>
      </w:pPr>
    </w:p>
    <w:p w:rsidR="00636741" w:rsidRPr="0093173B" w:rsidRDefault="00636741" w:rsidP="00823880">
      <w:pPr>
        <w:numPr>
          <w:ilvl w:val="0"/>
          <w:numId w:val="2"/>
        </w:numPr>
        <w:autoSpaceDE w:val="0"/>
        <w:autoSpaceDN w:val="0"/>
        <w:adjustRightInd w:val="0"/>
        <w:jc w:val="both"/>
        <w:rPr>
          <w:b/>
          <w:bCs/>
        </w:rPr>
      </w:pPr>
      <w:r w:rsidRPr="0093173B">
        <w:rPr>
          <w:b/>
          <w:bCs/>
        </w:rPr>
        <w:t>Техническа</w:t>
      </w:r>
      <w:r w:rsidR="00BD5017" w:rsidRPr="0093173B">
        <w:rPr>
          <w:b/>
          <w:bCs/>
        </w:rPr>
        <w:t xml:space="preserve"> </w:t>
      </w:r>
      <w:r w:rsidRPr="0093173B">
        <w:rPr>
          <w:b/>
          <w:bCs/>
        </w:rPr>
        <w:t>спецификация</w:t>
      </w:r>
      <w:r w:rsidR="00BD5017" w:rsidRPr="0093173B">
        <w:rPr>
          <w:b/>
          <w:bCs/>
        </w:rPr>
        <w:t xml:space="preserve"> </w:t>
      </w:r>
      <w:r w:rsidRPr="0093173B">
        <w:rPr>
          <w:b/>
          <w:bCs/>
        </w:rPr>
        <w:t>на</w:t>
      </w:r>
      <w:r w:rsidR="00533B10" w:rsidRPr="0093173B">
        <w:rPr>
          <w:b/>
          <w:bCs/>
        </w:rPr>
        <w:t xml:space="preserve"> </w:t>
      </w:r>
      <w:r w:rsidR="00823880" w:rsidRPr="0093173B">
        <w:rPr>
          <w:b/>
          <w:bCs/>
        </w:rPr>
        <w:t>материалите и видовете СМР</w:t>
      </w:r>
    </w:p>
    <w:p w:rsidR="00636741" w:rsidRPr="0093173B" w:rsidRDefault="00636741" w:rsidP="001F7E06">
      <w:pPr>
        <w:jc w:val="both"/>
      </w:pPr>
      <w:r w:rsidRPr="0093173B">
        <w:t>Всички</w:t>
      </w:r>
      <w:r w:rsidR="001F7E06" w:rsidRPr="0093173B">
        <w:t xml:space="preserve"> </w:t>
      </w:r>
      <w:r w:rsidRPr="0093173B">
        <w:t>елементи, детайли и материали</w:t>
      </w:r>
      <w:r w:rsidR="001F7E06" w:rsidRPr="0093173B">
        <w:t xml:space="preserve"> </w:t>
      </w:r>
      <w:r w:rsidRPr="0093173B">
        <w:t>пристигащи</w:t>
      </w:r>
      <w:r w:rsidR="001F7E06" w:rsidRPr="0093173B">
        <w:t xml:space="preserve"> </w:t>
      </w:r>
      <w:r w:rsidRPr="0093173B">
        <w:t>на</w:t>
      </w:r>
      <w:r w:rsidR="001F7E06" w:rsidRPr="0093173B">
        <w:t xml:space="preserve"> </w:t>
      </w:r>
      <w:r w:rsidRPr="0093173B">
        <w:t>обекта</w:t>
      </w:r>
      <w:r w:rsidR="001F7E06" w:rsidRPr="0093173B">
        <w:t xml:space="preserve"> </w:t>
      </w:r>
      <w:r w:rsidRPr="0093173B">
        <w:t>да</w:t>
      </w:r>
      <w:r w:rsidR="001F7E06" w:rsidRPr="0093173B">
        <w:t xml:space="preserve"> </w:t>
      </w:r>
      <w:r w:rsidRPr="0093173B">
        <w:t>бъдат</w:t>
      </w:r>
      <w:r w:rsidR="001F7E06" w:rsidRPr="0093173B">
        <w:t xml:space="preserve"> </w:t>
      </w:r>
      <w:r w:rsidRPr="0093173B">
        <w:t>придружени с необходимите</w:t>
      </w:r>
      <w:r w:rsidR="001F7E06" w:rsidRPr="0093173B">
        <w:t xml:space="preserve"> </w:t>
      </w:r>
      <w:r w:rsidRPr="0093173B">
        <w:t>документи, съгласно</w:t>
      </w:r>
      <w:r w:rsidR="001F7E06" w:rsidRPr="0093173B">
        <w:t xml:space="preserve"> </w:t>
      </w:r>
      <w:r w:rsidRPr="0093173B">
        <w:t>Наредбата</w:t>
      </w:r>
      <w:r w:rsidR="001F7E06" w:rsidRPr="0093173B">
        <w:t xml:space="preserve"> </w:t>
      </w:r>
      <w:r w:rsidRPr="0093173B">
        <w:t>за</w:t>
      </w:r>
      <w:r w:rsidR="001F7E06" w:rsidRPr="0093173B">
        <w:t xml:space="preserve"> </w:t>
      </w:r>
      <w:r w:rsidRPr="0093173B">
        <w:t>съществените</w:t>
      </w:r>
      <w:r w:rsidR="001F7E06" w:rsidRPr="0093173B">
        <w:t xml:space="preserve"> </w:t>
      </w:r>
      <w:r w:rsidRPr="0093173B">
        <w:t>изисквания</w:t>
      </w:r>
      <w:r w:rsidR="001F7E06" w:rsidRPr="0093173B">
        <w:t xml:space="preserve"> </w:t>
      </w:r>
      <w:r w:rsidRPr="0093173B">
        <w:t>към</w:t>
      </w:r>
      <w:r w:rsidR="001F7E06" w:rsidRPr="0093173B">
        <w:t xml:space="preserve"> </w:t>
      </w:r>
      <w:r w:rsidRPr="0093173B">
        <w:t>строежите и оценяване</w:t>
      </w:r>
      <w:r w:rsidR="001F7E06" w:rsidRPr="0093173B">
        <w:t xml:space="preserve"> </w:t>
      </w:r>
      <w:r w:rsidRPr="0093173B">
        <w:t>съответствието</w:t>
      </w:r>
      <w:r w:rsidR="001F7E06" w:rsidRPr="0093173B">
        <w:t xml:space="preserve"> </w:t>
      </w:r>
      <w:r w:rsidRPr="0093173B">
        <w:t>на</w:t>
      </w:r>
      <w:r w:rsidR="001F7E06" w:rsidRPr="0093173B">
        <w:t xml:space="preserve"> </w:t>
      </w:r>
      <w:r w:rsidRPr="0093173B">
        <w:t>строителните</w:t>
      </w:r>
      <w:r w:rsidR="001F7E06" w:rsidRPr="0093173B">
        <w:t xml:space="preserve"> </w:t>
      </w:r>
      <w:r w:rsidRPr="0093173B">
        <w:t>продукти.</w:t>
      </w:r>
      <w:r w:rsidR="001F7E06" w:rsidRPr="0093173B">
        <w:t xml:space="preserve"> </w:t>
      </w:r>
      <w:r w:rsidRPr="0093173B">
        <w:t>Не</w:t>
      </w:r>
      <w:r w:rsidR="001F7E06" w:rsidRPr="0093173B">
        <w:t xml:space="preserve"> </w:t>
      </w:r>
      <w:r w:rsidRPr="0093173B">
        <w:t>се</w:t>
      </w:r>
      <w:r w:rsidR="001F7E06" w:rsidRPr="0093173B">
        <w:t xml:space="preserve"> </w:t>
      </w:r>
      <w:r w:rsidRPr="0093173B">
        <w:t>допуска</w:t>
      </w:r>
      <w:r w:rsidR="001F7E06" w:rsidRPr="0093173B">
        <w:t xml:space="preserve"> </w:t>
      </w:r>
      <w:r w:rsidRPr="0093173B">
        <w:t>влагане</w:t>
      </w:r>
      <w:r w:rsidR="001F7E06" w:rsidRPr="0093173B">
        <w:t xml:space="preserve"> </w:t>
      </w:r>
      <w:r w:rsidRPr="0093173B">
        <w:t>на</w:t>
      </w:r>
      <w:r w:rsidR="001F7E06" w:rsidRPr="0093173B">
        <w:t xml:space="preserve"> </w:t>
      </w:r>
      <w:r w:rsidRPr="0093173B">
        <w:t>материали, които</w:t>
      </w:r>
      <w:r w:rsidR="001F7E06" w:rsidRPr="0093173B">
        <w:t xml:space="preserve"> </w:t>
      </w:r>
      <w:r w:rsidRPr="0093173B">
        <w:t>не</w:t>
      </w:r>
      <w:r w:rsidR="001F7E06" w:rsidRPr="0093173B">
        <w:t xml:space="preserve"> </w:t>
      </w:r>
      <w:r w:rsidRPr="0093173B">
        <w:t>покриват и не</w:t>
      </w:r>
      <w:r w:rsidR="001F7E06" w:rsidRPr="0093173B">
        <w:t xml:space="preserve"> </w:t>
      </w:r>
      <w:r w:rsidRPr="0093173B">
        <w:t>удовлетворяват</w:t>
      </w:r>
      <w:r w:rsidR="001F7E06" w:rsidRPr="0093173B">
        <w:t xml:space="preserve"> </w:t>
      </w:r>
      <w:r w:rsidRPr="0093173B">
        <w:t>якостните</w:t>
      </w:r>
      <w:r w:rsidR="001F7E06" w:rsidRPr="0093173B">
        <w:t xml:space="preserve"> </w:t>
      </w:r>
      <w:r w:rsidRPr="0093173B">
        <w:t>изисквания</w:t>
      </w:r>
      <w:r w:rsidR="001F7E06" w:rsidRPr="0093173B">
        <w:t xml:space="preserve"> </w:t>
      </w:r>
      <w:r w:rsidRPr="0093173B">
        <w:t>или</w:t>
      </w:r>
      <w:r w:rsidR="001F7E06" w:rsidRPr="0093173B">
        <w:t xml:space="preserve"> </w:t>
      </w:r>
      <w:r w:rsidRPr="0093173B">
        <w:t>имат</w:t>
      </w:r>
      <w:r w:rsidR="001F7E06" w:rsidRPr="0093173B">
        <w:t xml:space="preserve"> </w:t>
      </w:r>
      <w:r w:rsidRPr="0093173B">
        <w:t>дефекти</w:t>
      </w:r>
      <w:r w:rsidR="001F7E06" w:rsidRPr="0093173B">
        <w:t xml:space="preserve"> </w:t>
      </w:r>
      <w:r w:rsidRPr="0093173B">
        <w:t>като</w:t>
      </w:r>
      <w:r w:rsidR="001F7E06" w:rsidRPr="0093173B">
        <w:t xml:space="preserve"> </w:t>
      </w:r>
      <w:r w:rsidRPr="0093173B">
        <w:t>изкривявания, отчупвания, пукнатини, както и елементи, имащи</w:t>
      </w:r>
      <w:r w:rsidR="001F7E06" w:rsidRPr="0093173B">
        <w:t xml:space="preserve"> </w:t>
      </w:r>
      <w:r w:rsidRPr="0093173B">
        <w:t>отклонения</w:t>
      </w:r>
      <w:r w:rsidR="001F7E06" w:rsidRPr="0093173B">
        <w:t xml:space="preserve"> </w:t>
      </w:r>
      <w:r w:rsidRPr="0093173B">
        <w:t>от</w:t>
      </w:r>
      <w:r w:rsidR="001F7E06" w:rsidRPr="0093173B">
        <w:t xml:space="preserve"> </w:t>
      </w:r>
      <w:r w:rsidRPr="0093173B">
        <w:t>проектните</w:t>
      </w:r>
      <w:r w:rsidR="001F7E06" w:rsidRPr="0093173B">
        <w:t xml:space="preserve"> </w:t>
      </w:r>
      <w:r w:rsidRPr="0093173B">
        <w:t>геометрични</w:t>
      </w:r>
      <w:r w:rsidR="001F7E06" w:rsidRPr="0093173B">
        <w:t xml:space="preserve"> </w:t>
      </w:r>
      <w:r w:rsidRPr="0093173B">
        <w:t>размери, извън</w:t>
      </w:r>
      <w:r w:rsidR="001F7E06" w:rsidRPr="0093173B">
        <w:t xml:space="preserve"> </w:t>
      </w:r>
      <w:r w:rsidRPr="0093173B">
        <w:t>нормативно</w:t>
      </w:r>
      <w:r w:rsidR="001F7E06" w:rsidRPr="0093173B">
        <w:t xml:space="preserve"> </w:t>
      </w:r>
      <w:r w:rsidRPr="0093173B">
        <w:t>допустимите</w:t>
      </w:r>
      <w:r w:rsidR="001F7E06" w:rsidRPr="0093173B">
        <w:t xml:space="preserve"> </w:t>
      </w:r>
      <w:r w:rsidRPr="0093173B">
        <w:t>такива.</w:t>
      </w:r>
    </w:p>
    <w:p w:rsidR="00FB5387" w:rsidRPr="0093173B" w:rsidRDefault="00FB5387" w:rsidP="001F7E06">
      <w:pPr>
        <w:jc w:val="both"/>
      </w:pPr>
    </w:p>
    <w:p w:rsidR="00FB5387" w:rsidRPr="0093173B" w:rsidRDefault="00FB5387" w:rsidP="00FB5387">
      <w:pPr>
        <w:numPr>
          <w:ilvl w:val="0"/>
          <w:numId w:val="2"/>
        </w:numPr>
        <w:autoSpaceDE w:val="0"/>
        <w:autoSpaceDN w:val="0"/>
        <w:adjustRightInd w:val="0"/>
        <w:jc w:val="both"/>
        <w:rPr>
          <w:b/>
          <w:bCs/>
        </w:rPr>
      </w:pPr>
      <w:r w:rsidRPr="0093173B">
        <w:rPr>
          <w:b/>
          <w:bCs/>
        </w:rPr>
        <w:t xml:space="preserve">Изисквания при изпълнение на </w:t>
      </w:r>
      <w:r w:rsidR="00904418" w:rsidRPr="0093173B">
        <w:rPr>
          <w:b/>
          <w:bCs/>
        </w:rPr>
        <w:t>демонтаж на ограда</w:t>
      </w:r>
      <w:r w:rsidR="00B036C7" w:rsidRPr="0093173B">
        <w:rPr>
          <w:b/>
          <w:bCs/>
        </w:rPr>
        <w:t xml:space="preserve"> с приблизителна дължина </w:t>
      </w:r>
      <w:r w:rsidR="00B036C7" w:rsidRPr="0093173B">
        <w:rPr>
          <w:b/>
          <w:bCs/>
          <w:lang w:val="en-US"/>
        </w:rPr>
        <w:t>L=510</w:t>
      </w:r>
      <w:r w:rsidR="00B036C7" w:rsidRPr="0093173B">
        <w:rPr>
          <w:b/>
          <w:bCs/>
        </w:rPr>
        <w:t>м</w:t>
      </w:r>
    </w:p>
    <w:p w:rsidR="00FB5387" w:rsidRPr="0093173B" w:rsidRDefault="00B036C7" w:rsidP="001F7E06">
      <w:pPr>
        <w:jc w:val="both"/>
      </w:pPr>
      <w:r w:rsidRPr="0093173B">
        <w:lastRenderedPageBreak/>
        <w:t xml:space="preserve">Демонтира </w:t>
      </w:r>
      <w:r w:rsidR="00FB5387" w:rsidRPr="0093173B">
        <w:t>се внимателно съществуващ</w:t>
      </w:r>
      <w:r w:rsidRPr="0093173B">
        <w:t>а</w:t>
      </w:r>
      <w:r w:rsidR="00C64326" w:rsidRPr="0093173B">
        <w:t>та</w:t>
      </w:r>
      <w:r w:rsidRPr="0093173B">
        <w:t xml:space="preserve"> ограда, изпълнена от ламаринени листи </w:t>
      </w:r>
      <w:r w:rsidR="00FB5387" w:rsidRPr="0093173B">
        <w:t>и свързващи междинни елементи – колони</w:t>
      </w:r>
      <w:r w:rsidRPr="0093173B">
        <w:t>, с височина 2м</w:t>
      </w:r>
      <w:r w:rsidR="00FB5387" w:rsidRPr="0093173B">
        <w:t xml:space="preserve">. </w:t>
      </w:r>
      <w:r w:rsidRPr="0093173B">
        <w:t xml:space="preserve">Демонтирането да се извърши с ъглошлайф и къртач. </w:t>
      </w:r>
    </w:p>
    <w:p w:rsidR="00BD5017" w:rsidRPr="0093173B" w:rsidRDefault="00BD5017" w:rsidP="001F7E06">
      <w:pPr>
        <w:jc w:val="both"/>
      </w:pPr>
    </w:p>
    <w:p w:rsidR="00B036C7" w:rsidRPr="0093173B" w:rsidRDefault="00B036C7" w:rsidP="00B036C7">
      <w:pPr>
        <w:numPr>
          <w:ilvl w:val="0"/>
          <w:numId w:val="2"/>
        </w:numPr>
        <w:autoSpaceDE w:val="0"/>
        <w:autoSpaceDN w:val="0"/>
        <w:adjustRightInd w:val="0"/>
        <w:jc w:val="both"/>
        <w:rPr>
          <w:b/>
          <w:bCs/>
        </w:rPr>
      </w:pPr>
      <w:r w:rsidRPr="0093173B">
        <w:rPr>
          <w:b/>
          <w:bCs/>
        </w:rPr>
        <w:t>Изисквания при разбиване на съществуваща ограда</w:t>
      </w:r>
    </w:p>
    <w:p w:rsidR="00B036C7" w:rsidRPr="0093173B" w:rsidRDefault="00B036C7" w:rsidP="001F7E06">
      <w:pPr>
        <w:jc w:val="both"/>
      </w:pPr>
      <w:r w:rsidRPr="0093173B">
        <w:t>Разбива</w:t>
      </w:r>
      <w:r w:rsidR="00086E76" w:rsidRPr="0093173B">
        <w:t>не на</w:t>
      </w:r>
      <w:r w:rsidRPr="0093173B">
        <w:t xml:space="preserve"> </w:t>
      </w:r>
      <w:r w:rsidR="00602495" w:rsidRPr="0093173B">
        <w:t>компроментирана</w:t>
      </w:r>
      <w:r w:rsidR="005279B4" w:rsidRPr="0093173B">
        <w:t>та</w:t>
      </w:r>
      <w:r w:rsidR="00602495" w:rsidRPr="0093173B">
        <w:t xml:space="preserve"> </w:t>
      </w:r>
      <w:r w:rsidRPr="0093173B">
        <w:t>ограда</w:t>
      </w:r>
      <w:r w:rsidR="00086E76" w:rsidRPr="0093173B">
        <w:t>, натоварване и извозване на строителни отпадъци до специализирано депо.</w:t>
      </w:r>
    </w:p>
    <w:p w:rsidR="00B036C7" w:rsidRPr="0093173B" w:rsidRDefault="00B036C7" w:rsidP="001F7E06">
      <w:pPr>
        <w:jc w:val="both"/>
      </w:pPr>
    </w:p>
    <w:p w:rsidR="00636741" w:rsidRPr="0093173B" w:rsidRDefault="00636741" w:rsidP="00636741">
      <w:pPr>
        <w:numPr>
          <w:ilvl w:val="0"/>
          <w:numId w:val="2"/>
        </w:numPr>
        <w:autoSpaceDE w:val="0"/>
        <w:autoSpaceDN w:val="0"/>
        <w:adjustRightInd w:val="0"/>
        <w:jc w:val="both"/>
        <w:rPr>
          <w:b/>
          <w:bCs/>
        </w:rPr>
      </w:pPr>
      <w:r w:rsidRPr="0093173B">
        <w:rPr>
          <w:b/>
          <w:bCs/>
        </w:rPr>
        <w:t>Изисквания при изпълнение на земни работи</w:t>
      </w:r>
    </w:p>
    <w:p w:rsidR="00636741" w:rsidRPr="0093173B" w:rsidRDefault="00636741" w:rsidP="00636741">
      <w:pPr>
        <w:autoSpaceDE w:val="0"/>
        <w:autoSpaceDN w:val="0"/>
        <w:adjustRightInd w:val="0"/>
        <w:jc w:val="both"/>
      </w:pPr>
      <w:r w:rsidRPr="0093173B">
        <w:t>Наклонът на откосите да бъде съобразен с геоложките условия, дълбочината на изкопа и сигурността при работа.</w:t>
      </w:r>
      <w:r w:rsidR="00533B10" w:rsidRPr="0093173B">
        <w:t xml:space="preserve"> </w:t>
      </w:r>
      <w:r w:rsidRPr="0093173B">
        <w:t>Излишният изкопан материал да бъде извозен на разрешеното място, като таксите са за сметка на Изпълнителя. Не се допуска прекопаване (изкопаване до по-ниска кота от предвидената по проект).</w:t>
      </w:r>
    </w:p>
    <w:p w:rsidR="00636741" w:rsidRPr="0093173B" w:rsidRDefault="00636741" w:rsidP="00636741">
      <w:pPr>
        <w:autoSpaceDE w:val="0"/>
        <w:autoSpaceDN w:val="0"/>
        <w:adjustRightInd w:val="0"/>
        <w:jc w:val="both"/>
      </w:pPr>
      <w:r w:rsidRPr="0093173B">
        <w:t>Извършените случайно или по невнимание прекопавания се запълват с еднородна почва от същия изкоп и се уплътняват до състояние на първоначалната си плътност. Ако това не може да се постигне, прекопаването се запълва с пясък, чакъл или баластра, които щателно се трамбоват.</w:t>
      </w:r>
    </w:p>
    <w:p w:rsidR="00086E76" w:rsidRPr="0093173B" w:rsidRDefault="00AF66CE" w:rsidP="00636741">
      <w:pPr>
        <w:autoSpaceDE w:val="0"/>
        <w:autoSpaceDN w:val="0"/>
        <w:adjustRightInd w:val="0"/>
        <w:jc w:val="both"/>
      </w:pPr>
      <w:r w:rsidRPr="0093173B">
        <w:t>На разстояние 0,7м–1,00</w:t>
      </w:r>
      <w:r w:rsidR="00636741" w:rsidRPr="0093173B">
        <w:t>м от ръба изкопът се огражда и се оборудва с подходяща сигнализация с цел предотвратяване на инциденти.</w:t>
      </w:r>
    </w:p>
    <w:p w:rsidR="00CF375E" w:rsidRPr="0093173B" w:rsidRDefault="00CF375E" w:rsidP="00636741">
      <w:pPr>
        <w:autoSpaceDE w:val="0"/>
        <w:autoSpaceDN w:val="0"/>
        <w:adjustRightInd w:val="0"/>
        <w:jc w:val="both"/>
      </w:pPr>
    </w:p>
    <w:p w:rsidR="00636741" w:rsidRPr="0093173B" w:rsidRDefault="00636741" w:rsidP="00636741">
      <w:pPr>
        <w:numPr>
          <w:ilvl w:val="0"/>
          <w:numId w:val="2"/>
        </w:numPr>
        <w:shd w:val="clear" w:color="auto" w:fill="FFFFFF"/>
        <w:autoSpaceDE w:val="0"/>
        <w:autoSpaceDN w:val="0"/>
        <w:adjustRightInd w:val="0"/>
        <w:spacing w:before="38"/>
        <w:jc w:val="both"/>
        <w:rPr>
          <w:b/>
          <w:bCs/>
        </w:rPr>
      </w:pPr>
      <w:r w:rsidRPr="0093173B">
        <w:rPr>
          <w:b/>
          <w:bCs/>
        </w:rPr>
        <w:t>Изисквания при изпълнение на кофражни работи</w:t>
      </w:r>
    </w:p>
    <w:p w:rsidR="00636741" w:rsidRPr="0093173B" w:rsidRDefault="00086E76" w:rsidP="00636741">
      <w:pPr>
        <w:shd w:val="clear" w:color="auto" w:fill="FFFFFF"/>
        <w:autoSpaceDE w:val="0"/>
        <w:autoSpaceDN w:val="0"/>
        <w:adjustRightInd w:val="0"/>
        <w:jc w:val="both"/>
      </w:pPr>
      <w:r w:rsidRPr="0093173B">
        <w:t>При к</w:t>
      </w:r>
      <w:r w:rsidR="00904418" w:rsidRPr="0093173B">
        <w:t>офраж</w:t>
      </w:r>
      <w:r w:rsidRPr="0093173B">
        <w:t>а</w:t>
      </w:r>
      <w:r w:rsidR="00904418" w:rsidRPr="0093173B">
        <w:t xml:space="preserve"> </w:t>
      </w:r>
      <w:r w:rsidR="00636741" w:rsidRPr="0093173B">
        <w:t>да се използват инвентарни кофражни платна, пригодени за лесно и бързо монтиране и демонтиране при максимална обръщаемост, и да осигуряват проектните размери и очертания на съответните елементи.</w:t>
      </w:r>
    </w:p>
    <w:p w:rsidR="00636741" w:rsidRPr="0093173B" w:rsidRDefault="00636741" w:rsidP="00636741">
      <w:pPr>
        <w:autoSpaceDE w:val="0"/>
        <w:autoSpaceDN w:val="0"/>
        <w:adjustRightInd w:val="0"/>
        <w:jc w:val="both"/>
      </w:pPr>
      <w:r w:rsidRPr="0093173B">
        <w:t xml:space="preserve">Преди полагане на бетонната смес, кофражните повърхности трябва да бъдат добре почистени и смазани, за да осигурят гладка и неувредена повърхност на бетона. Всички елементи на кофражите трябва да са оразмерени за поемане на съответното им натоварване при бетонирането. Опорните части на кофража трябва </w:t>
      </w:r>
      <w:r w:rsidRPr="0093173B">
        <w:rPr>
          <w:spacing w:val="20"/>
        </w:rPr>
        <w:t>да</w:t>
      </w:r>
      <w:r w:rsidRPr="0093173B">
        <w:t xml:space="preserve"> са поставени на места, изключващи възможността на неравномерно слягане по време на бетонирането. Кофражните повърхности трябва да са плътни, за да не изтича циментовото мляко. Всички поддържащи кофража елеме</w:t>
      </w:r>
      <w:r w:rsidR="00533B10" w:rsidRPr="0093173B">
        <w:t>нти</w:t>
      </w:r>
      <w:r w:rsidR="00AF66CE" w:rsidRPr="0093173B">
        <w:t xml:space="preserve"> </w:t>
      </w:r>
      <w:r w:rsidRPr="0093173B">
        <w:t>трябва да се поставят на приспособления за лесно декофриране</w:t>
      </w:r>
      <w:r w:rsidR="00AF66CE" w:rsidRPr="0093173B">
        <w:t>.</w:t>
      </w:r>
    </w:p>
    <w:p w:rsidR="00823880" w:rsidRPr="0093173B" w:rsidRDefault="00636741" w:rsidP="00636741">
      <w:pPr>
        <w:autoSpaceDE w:val="0"/>
        <w:autoSpaceDN w:val="0"/>
        <w:adjustRightInd w:val="0"/>
        <w:jc w:val="both"/>
      </w:pPr>
      <w:r w:rsidRPr="0093173B">
        <w:t>Декофрирането се извършва след нареждане от отговорното за обекта техническо лице. Преди началото на декофрирането се проверява якостта на бетона, наличие на дефекти и недопустими деформации.</w:t>
      </w:r>
      <w:r w:rsidR="00533B10" w:rsidRPr="0093173B">
        <w:t xml:space="preserve"> </w:t>
      </w:r>
      <w:r w:rsidRPr="0093173B">
        <w:t>Не се допуска складиране на строителни материали върху кофражите.</w:t>
      </w:r>
    </w:p>
    <w:p w:rsidR="00BD5017" w:rsidRPr="0093173B" w:rsidRDefault="00BD5017" w:rsidP="00636741">
      <w:pPr>
        <w:autoSpaceDE w:val="0"/>
        <w:autoSpaceDN w:val="0"/>
        <w:adjustRightInd w:val="0"/>
        <w:jc w:val="both"/>
      </w:pPr>
    </w:p>
    <w:p w:rsidR="00636741" w:rsidRPr="0093173B" w:rsidRDefault="00636741" w:rsidP="00636741">
      <w:pPr>
        <w:numPr>
          <w:ilvl w:val="0"/>
          <w:numId w:val="2"/>
        </w:numPr>
        <w:autoSpaceDE w:val="0"/>
        <w:autoSpaceDN w:val="0"/>
        <w:adjustRightInd w:val="0"/>
        <w:spacing w:before="38"/>
        <w:jc w:val="both"/>
        <w:rPr>
          <w:b/>
          <w:bCs/>
        </w:rPr>
      </w:pPr>
      <w:r w:rsidRPr="0093173B">
        <w:rPr>
          <w:b/>
          <w:bCs/>
        </w:rPr>
        <w:t>Изисквания при изпълнение на армировъчни и бетонови работи</w:t>
      </w:r>
    </w:p>
    <w:p w:rsidR="00904418" w:rsidRPr="0093173B" w:rsidRDefault="00904418" w:rsidP="00904418">
      <w:pPr>
        <w:autoSpaceDE w:val="0"/>
        <w:autoSpaceDN w:val="0"/>
        <w:adjustRightInd w:val="0"/>
        <w:spacing w:before="38"/>
        <w:jc w:val="both"/>
        <w:rPr>
          <w:b/>
          <w:bCs/>
        </w:rPr>
      </w:pPr>
      <w:r w:rsidRPr="0093173B">
        <w:t xml:space="preserve">Бетон С 16/20 (В20), армиран, Rb=11.5 MPa, БДС EN 206:2013+ А1:2016/ NA:2017, БДС EN 13791:2007 или екв. - детайли </w:t>
      </w:r>
      <w:r w:rsidR="005279B4" w:rsidRPr="0093173B">
        <w:t>по част „Конструкции”</w:t>
      </w:r>
      <w:r w:rsidRPr="0093173B">
        <w:t>.</w:t>
      </w:r>
    </w:p>
    <w:p w:rsidR="00636741" w:rsidRPr="0093173B" w:rsidRDefault="00636741" w:rsidP="00636741">
      <w:pPr>
        <w:autoSpaceDE w:val="0"/>
        <w:autoSpaceDN w:val="0"/>
        <w:adjustRightInd w:val="0"/>
        <w:jc w:val="both"/>
      </w:pPr>
      <w:r w:rsidRPr="0093173B">
        <w:t>Армировката на стоманобетонните конструкции задължително се изработва и монтира</w:t>
      </w:r>
      <w:r w:rsidR="005819D8" w:rsidRPr="0093173B">
        <w:t xml:space="preserve"> в пълно съответствие с </w:t>
      </w:r>
      <w:r w:rsidR="005279B4" w:rsidRPr="0093173B">
        <w:t>одобрена</w:t>
      </w:r>
      <w:r w:rsidRPr="0093173B">
        <w:t>т</w:t>
      </w:r>
      <w:r w:rsidR="005279B4" w:rsidRPr="0093173B">
        <w:t>а</w:t>
      </w:r>
      <w:r w:rsidRPr="0093173B">
        <w:t xml:space="preserve"> </w:t>
      </w:r>
      <w:r w:rsidR="005279B4" w:rsidRPr="0093173B">
        <w:t>част „Конструкции”</w:t>
      </w:r>
      <w:r w:rsidRPr="0093173B">
        <w:t>, при спазване на изискванията на ПИПСМР и нормативните документи, отнасящи се до този вид работи.</w:t>
      </w:r>
    </w:p>
    <w:p w:rsidR="00636741" w:rsidRPr="0093173B" w:rsidRDefault="00636741" w:rsidP="00636741">
      <w:pPr>
        <w:autoSpaceDE w:val="0"/>
        <w:autoSpaceDN w:val="0"/>
        <w:adjustRightInd w:val="0"/>
        <w:jc w:val="both"/>
      </w:pPr>
      <w:r w:rsidRPr="0093173B">
        <w:t>Армировката, определена по спецификация, трябва да бъде доставена със сертификат - документ, удостоверяващ, че стоманата отговаря на съответния нормативен документ и в сертификата са посочени номер на партидата, марка на стоманата, диаметри и механичните й качества. Не се допуска използване на нестандартна армировка.</w:t>
      </w:r>
    </w:p>
    <w:p w:rsidR="00636741" w:rsidRPr="0093173B" w:rsidRDefault="00636741" w:rsidP="00636741">
      <w:pPr>
        <w:autoSpaceDE w:val="0"/>
        <w:autoSpaceDN w:val="0"/>
        <w:adjustRightInd w:val="0"/>
        <w:jc w:val="both"/>
      </w:pPr>
      <w:r w:rsidRPr="0093173B">
        <w:lastRenderedPageBreak/>
        <w:t>Не се допуска полагане на бетон преди проверка и приемане на кофражните и армировъчните работи от оторизираните специалисти и съставяне на предвидените в нормативите документи.</w:t>
      </w:r>
    </w:p>
    <w:p w:rsidR="00636741" w:rsidRPr="0093173B" w:rsidRDefault="00636741" w:rsidP="00636741">
      <w:pPr>
        <w:autoSpaceDE w:val="0"/>
        <w:autoSpaceDN w:val="0"/>
        <w:adjustRightInd w:val="0"/>
        <w:jc w:val="both"/>
      </w:pPr>
      <w:r w:rsidRPr="0093173B">
        <w:t xml:space="preserve">Бетонът трябва да бъде </w:t>
      </w:r>
      <w:r w:rsidR="00533B10" w:rsidRPr="0093173B">
        <w:t xml:space="preserve">произведен от бетонов възел при </w:t>
      </w:r>
      <w:r w:rsidRPr="0093173B">
        <w:t>спазване изискванията на ПИПСМР, транспортиран с бетоновоз и положен с бетон помпа</w:t>
      </w:r>
      <w:r w:rsidR="00AF66CE" w:rsidRPr="0093173B">
        <w:t xml:space="preserve"> при необходимост</w:t>
      </w:r>
      <w:r w:rsidRPr="0093173B">
        <w:t>. Да бъде придружен със сертификат за съответната партида, гарантиращ качествата и показателите, заложени в проекта. Продължителността на транспортиране на бетона до полагането му, да се определи от лабораторията, изпитваща пробите, но да не бъде повече от 1 час. При полагане на бетона при високи температури, да се вземат съответните мерки за полагане на грижи за пресния бетон, за да се избегне образуване на пукнатини, поради съсъхване.</w:t>
      </w:r>
    </w:p>
    <w:p w:rsidR="00636741" w:rsidRPr="0093173B" w:rsidRDefault="00636741" w:rsidP="00636741">
      <w:pPr>
        <w:autoSpaceDE w:val="0"/>
        <w:autoSpaceDN w:val="0"/>
        <w:adjustRightInd w:val="0"/>
        <w:jc w:val="both"/>
      </w:pPr>
      <w:r w:rsidRPr="0093173B">
        <w:t>Да не се допуска увреждане на бетона при проливен дъжд, силен вятър и други физически увреждания.</w:t>
      </w:r>
    </w:p>
    <w:p w:rsidR="00636741" w:rsidRPr="0093173B" w:rsidRDefault="00636741" w:rsidP="00636741">
      <w:pPr>
        <w:autoSpaceDE w:val="0"/>
        <w:autoSpaceDN w:val="0"/>
        <w:adjustRightInd w:val="0"/>
        <w:jc w:val="both"/>
      </w:pPr>
      <w:r w:rsidRPr="0093173B">
        <w:t>При полагане на бетона да се осигури чрез вибриране плътно запълване на кофражната форма и необходимото уплътнение на бетонната смес, без да се допуска разслояването й.</w:t>
      </w:r>
    </w:p>
    <w:p w:rsidR="00BD5017" w:rsidRPr="0093173B" w:rsidRDefault="00BD5017" w:rsidP="00636741">
      <w:pPr>
        <w:autoSpaceDE w:val="0"/>
        <w:autoSpaceDN w:val="0"/>
        <w:adjustRightInd w:val="0"/>
        <w:jc w:val="both"/>
      </w:pPr>
    </w:p>
    <w:p w:rsidR="00636741" w:rsidRPr="0093173B" w:rsidRDefault="00714323" w:rsidP="00636741">
      <w:pPr>
        <w:numPr>
          <w:ilvl w:val="0"/>
          <w:numId w:val="2"/>
        </w:numPr>
        <w:autoSpaceDE w:val="0"/>
        <w:autoSpaceDN w:val="0"/>
        <w:adjustRightInd w:val="0"/>
        <w:spacing w:before="43"/>
        <w:jc w:val="both"/>
        <w:rPr>
          <w:b/>
          <w:bCs/>
        </w:rPr>
      </w:pPr>
      <w:r>
        <w:rPr>
          <w:b/>
          <w:bCs/>
        </w:rPr>
        <w:t xml:space="preserve">Изисквания към изпълнение </w:t>
      </w:r>
      <w:r w:rsidR="00636741" w:rsidRPr="0093173B">
        <w:rPr>
          <w:b/>
          <w:bCs/>
        </w:rPr>
        <w:t xml:space="preserve">на прозирна </w:t>
      </w:r>
      <w:r w:rsidR="009355C4" w:rsidRPr="0093173B">
        <w:rPr>
          <w:b/>
          <w:bCs/>
        </w:rPr>
        <w:t>ограда</w:t>
      </w:r>
      <w:r w:rsidR="000354BA">
        <w:rPr>
          <w:b/>
          <w:bCs/>
        </w:rPr>
        <w:t xml:space="preserve"> (поцинкована и прахово боядисана)</w:t>
      </w:r>
      <w:r w:rsidR="003C5873">
        <w:rPr>
          <w:b/>
          <w:bCs/>
        </w:rPr>
        <w:t xml:space="preserve"> </w:t>
      </w:r>
      <w:r w:rsidR="00547FEA">
        <w:rPr>
          <w:b/>
          <w:bCs/>
        </w:rPr>
        <w:t xml:space="preserve">- </w:t>
      </w:r>
      <w:r w:rsidR="003C5873">
        <w:rPr>
          <w:b/>
          <w:bCs/>
        </w:rPr>
        <w:t>приблизителна дължина</w:t>
      </w:r>
      <w:r w:rsidR="009355C4" w:rsidRPr="0093173B">
        <w:rPr>
          <w:b/>
          <w:bCs/>
        </w:rPr>
        <w:t xml:space="preserve"> </w:t>
      </w:r>
      <w:r w:rsidR="009355C4" w:rsidRPr="0093173B">
        <w:rPr>
          <w:b/>
          <w:bCs/>
          <w:lang w:val="en-US"/>
        </w:rPr>
        <w:t>L=</w:t>
      </w:r>
      <w:r w:rsidR="00AA510D" w:rsidRPr="0093173B">
        <w:rPr>
          <w:b/>
          <w:bCs/>
        </w:rPr>
        <w:t>28</w:t>
      </w:r>
      <w:r w:rsidR="00562593">
        <w:rPr>
          <w:b/>
          <w:bCs/>
        </w:rPr>
        <w:t>8</w:t>
      </w:r>
      <w:r w:rsidR="00AA510D" w:rsidRPr="0093173B">
        <w:rPr>
          <w:b/>
          <w:bCs/>
        </w:rPr>
        <w:t xml:space="preserve">л.м, </w:t>
      </w:r>
      <w:r w:rsidR="00AA510D" w:rsidRPr="0093173B">
        <w:rPr>
          <w:b/>
          <w:bCs/>
          <w:lang w:val="en-US"/>
        </w:rPr>
        <w:t>H=1830</w:t>
      </w:r>
      <w:r w:rsidR="00AA510D" w:rsidRPr="0093173B">
        <w:rPr>
          <w:b/>
          <w:bCs/>
        </w:rPr>
        <w:t>мм</w:t>
      </w:r>
      <w:r w:rsidR="003C5873">
        <w:rPr>
          <w:b/>
          <w:bCs/>
        </w:rPr>
        <w:t>/</w:t>
      </w:r>
      <w:r w:rsidR="003C5873" w:rsidRPr="0093173B">
        <w:rPr>
          <w:b/>
          <w:bCs/>
          <w:lang w:val="en-US"/>
        </w:rPr>
        <w:t>H=1</w:t>
      </w:r>
      <w:r w:rsidR="003C5873">
        <w:rPr>
          <w:b/>
          <w:bCs/>
        </w:rPr>
        <w:t>5</w:t>
      </w:r>
      <w:r w:rsidR="003C5873" w:rsidRPr="0093173B">
        <w:rPr>
          <w:b/>
          <w:bCs/>
          <w:lang w:val="en-US"/>
        </w:rPr>
        <w:t>30</w:t>
      </w:r>
      <w:r w:rsidR="003C5873" w:rsidRPr="0093173B">
        <w:rPr>
          <w:b/>
          <w:bCs/>
        </w:rPr>
        <w:t>мм</w:t>
      </w:r>
      <w:r w:rsidR="00AA510D" w:rsidRPr="0093173B">
        <w:rPr>
          <w:b/>
          <w:bCs/>
        </w:rPr>
        <w:t>.</w:t>
      </w:r>
    </w:p>
    <w:p w:rsidR="00636741" w:rsidRPr="0093173B" w:rsidRDefault="00375964" w:rsidP="00636741">
      <w:pPr>
        <w:autoSpaceDE w:val="0"/>
        <w:autoSpaceDN w:val="0"/>
        <w:adjustRightInd w:val="0"/>
        <w:jc w:val="both"/>
      </w:pPr>
      <w:r>
        <w:t>Монтирането на</w:t>
      </w:r>
      <w:r w:rsidR="001F1999" w:rsidRPr="0093173B">
        <w:t xml:space="preserve"> </w:t>
      </w:r>
      <w:r w:rsidR="00636741" w:rsidRPr="0093173B">
        <w:t>оградни</w:t>
      </w:r>
      <w:r w:rsidR="001F1999" w:rsidRPr="0093173B">
        <w:t>те</w:t>
      </w:r>
      <w:r w:rsidR="00636741" w:rsidRPr="0093173B">
        <w:t xml:space="preserve"> пана към </w:t>
      </w:r>
      <w:r w:rsidR="001F1999" w:rsidRPr="0093173B">
        <w:t>оградните</w:t>
      </w:r>
      <w:r w:rsidR="00636741" w:rsidRPr="0093173B">
        <w:t xml:space="preserve"> стълбове</w:t>
      </w:r>
      <w:r>
        <w:t xml:space="preserve"> да се извърши</w:t>
      </w:r>
      <w:r w:rsidR="00636741" w:rsidRPr="0093173B">
        <w:t xml:space="preserve">, след набиране на достатъчна якост на </w:t>
      </w:r>
      <w:r w:rsidR="00D57CAF">
        <w:t>стоманобетоновата</w:t>
      </w:r>
      <w:r w:rsidR="00636741" w:rsidRPr="0093173B">
        <w:t xml:space="preserve"> част от оградата. </w:t>
      </w:r>
      <w:r w:rsidR="001F1999" w:rsidRPr="0093173B">
        <w:t xml:space="preserve">Оградните </w:t>
      </w:r>
      <w:r w:rsidR="00636741" w:rsidRPr="0093173B">
        <w:t>пана е необходимо да бъдат закрепени към стълбове</w:t>
      </w:r>
      <w:r w:rsidR="001F1999" w:rsidRPr="0093173B">
        <w:t>те</w:t>
      </w:r>
      <w:r w:rsidR="00636741" w:rsidRPr="0093173B">
        <w:t>, за да се осигури в максимална степен надеждната експлоатация на оградата.</w:t>
      </w:r>
    </w:p>
    <w:p w:rsidR="00086C23" w:rsidRPr="0093173B" w:rsidRDefault="00086C23" w:rsidP="00086C23">
      <w:pPr>
        <w:autoSpaceDE w:val="0"/>
        <w:autoSpaceDN w:val="0"/>
        <w:adjustRightInd w:val="0"/>
        <w:jc w:val="both"/>
        <w:rPr>
          <w:b/>
          <w:i/>
        </w:rPr>
      </w:pPr>
      <w:r w:rsidRPr="0093173B">
        <w:rPr>
          <w:b/>
          <w:i/>
        </w:rPr>
        <w:t>Елементите на оградата да отговарят на следните характеристики:</w:t>
      </w:r>
    </w:p>
    <w:p w:rsidR="00086C23" w:rsidRPr="0093173B" w:rsidRDefault="00086C23" w:rsidP="00086C23">
      <w:pPr>
        <w:jc w:val="both"/>
      </w:pPr>
      <w:r w:rsidRPr="0093173B">
        <w:rPr>
          <w:i/>
        </w:rPr>
        <w:t>Ограден стълб:</w:t>
      </w:r>
      <w:r w:rsidRPr="0093173B">
        <w:t xml:space="preserve"> </w:t>
      </w:r>
      <w:r w:rsidRPr="0093173B">
        <w:rPr>
          <w:lang w:val="en-US"/>
        </w:rPr>
        <w:t>H=18</w:t>
      </w:r>
      <w:r w:rsidR="00375964">
        <w:t>0</w:t>
      </w:r>
      <w:r w:rsidRPr="0093173B">
        <w:rPr>
          <w:lang w:val="en-US"/>
        </w:rPr>
        <w:t>0</w:t>
      </w:r>
      <w:r w:rsidRPr="0093173B">
        <w:t>мм</w:t>
      </w:r>
      <w:r w:rsidR="003C5873">
        <w:t>/</w:t>
      </w:r>
      <w:r w:rsidR="003C5873">
        <w:rPr>
          <w:lang w:val="en-US"/>
        </w:rPr>
        <w:t>H=1500</w:t>
      </w:r>
      <w:r w:rsidR="003C5873">
        <w:t>мм</w:t>
      </w:r>
      <w:r w:rsidR="00B05AF6" w:rsidRPr="0093173B">
        <w:t>,</w:t>
      </w:r>
      <w:r w:rsidR="00714323">
        <w:t xml:space="preserve"> да са със сечение мин.</w:t>
      </w:r>
      <w:r w:rsidRPr="0093173B">
        <w:t>50/50</w:t>
      </w:r>
      <w:r w:rsidR="00714323">
        <w:t>мм, с метален фиксатор, капачка и планка 100/100мм,</w:t>
      </w:r>
      <w:r w:rsidR="002C2DE7">
        <w:t xml:space="preserve"> </w:t>
      </w:r>
      <w:r w:rsidR="003C5873">
        <w:t>поцинковани с</w:t>
      </w:r>
      <w:r w:rsidRPr="0093173B">
        <w:t xml:space="preserve"> прахово покритие. Цветът </w:t>
      </w:r>
      <w:r w:rsidR="00B05AF6" w:rsidRPr="0093173B">
        <w:t xml:space="preserve">на оградните стълбове – </w:t>
      </w:r>
      <w:r w:rsidRPr="0093173B">
        <w:t xml:space="preserve">уточнява </w:t>
      </w:r>
      <w:r w:rsidR="00B05AF6" w:rsidRPr="0093173B">
        <w:t xml:space="preserve">се </w:t>
      </w:r>
      <w:r w:rsidRPr="0093173B">
        <w:t xml:space="preserve">след представяне на мостра, съгласувана с главния архитект. </w:t>
      </w:r>
      <w:r w:rsidR="00562593">
        <w:t>Височината на стълба да е съобразен с денивилацията на терена.</w:t>
      </w:r>
    </w:p>
    <w:p w:rsidR="00B05AF6" w:rsidRPr="0093173B" w:rsidRDefault="00B05AF6" w:rsidP="00B05AF6">
      <w:pPr>
        <w:jc w:val="both"/>
      </w:pPr>
      <w:r w:rsidRPr="0093173B">
        <w:rPr>
          <w:i/>
        </w:rPr>
        <w:t>Оградно пано:</w:t>
      </w:r>
      <w:r w:rsidRPr="0093173B">
        <w:t xml:space="preserve"> H=1830мм</w:t>
      </w:r>
      <w:r w:rsidR="003C5873">
        <w:t>/</w:t>
      </w:r>
      <w:r w:rsidR="003C5873" w:rsidRPr="003C5873">
        <w:t xml:space="preserve"> </w:t>
      </w:r>
      <w:r w:rsidR="003C5873" w:rsidRPr="0093173B">
        <w:t>H=1</w:t>
      </w:r>
      <w:r w:rsidR="003C5873">
        <w:t>5</w:t>
      </w:r>
      <w:r w:rsidR="003C5873" w:rsidRPr="0093173B">
        <w:t>30мм</w:t>
      </w:r>
      <w:r w:rsidR="00714323">
        <w:t xml:space="preserve">; </w:t>
      </w:r>
      <w:r w:rsidRPr="0093173B">
        <w:t>L=2500мм, с отвор минимум 50х</w:t>
      </w:r>
      <w:r w:rsidR="003C5873">
        <w:t>15</w:t>
      </w:r>
      <w:r w:rsidR="00714323">
        <w:t>0мм, дебелина на телта мин.</w:t>
      </w:r>
      <w:r w:rsidRPr="0093173B">
        <w:t>Ф=4мм,</w:t>
      </w:r>
      <w:r w:rsidR="00714323">
        <w:t xml:space="preserve"> поцинковани, прахово покритие. </w:t>
      </w:r>
      <w:r w:rsidR="002C2DE7">
        <w:t xml:space="preserve">Цвят на оградните пана – </w:t>
      </w:r>
      <w:r w:rsidRPr="0093173B">
        <w:t xml:space="preserve"> уточнява се след представяне на мостра, съгласувана с главния архитект. </w:t>
      </w:r>
      <w:r w:rsidR="00562593">
        <w:t>Височината на оградното пано да е съобразен с денивилацията на терена.</w:t>
      </w:r>
    </w:p>
    <w:p w:rsidR="00B05AF6" w:rsidRPr="0093173B" w:rsidRDefault="00B05AF6" w:rsidP="00B05AF6">
      <w:pPr>
        <w:jc w:val="both"/>
      </w:pPr>
    </w:p>
    <w:p w:rsidR="009929DC" w:rsidRPr="0093173B" w:rsidRDefault="00B05AF6" w:rsidP="009929DC">
      <w:pPr>
        <w:numPr>
          <w:ilvl w:val="0"/>
          <w:numId w:val="2"/>
        </w:numPr>
        <w:autoSpaceDE w:val="0"/>
        <w:autoSpaceDN w:val="0"/>
        <w:adjustRightInd w:val="0"/>
        <w:spacing w:before="43"/>
        <w:jc w:val="both"/>
        <w:rPr>
          <w:b/>
          <w:bCs/>
        </w:rPr>
      </w:pPr>
      <w:r w:rsidRPr="0093173B">
        <w:rPr>
          <w:b/>
          <w:bCs/>
        </w:rPr>
        <w:t xml:space="preserve">Изисквания към изпълнение </w:t>
      </w:r>
      <w:r w:rsidR="007C47F7" w:rsidRPr="0093173B">
        <w:rPr>
          <w:b/>
          <w:bCs/>
        </w:rPr>
        <w:t>на ограда</w:t>
      </w:r>
      <w:r w:rsidR="004C6EA2">
        <w:rPr>
          <w:b/>
          <w:bCs/>
        </w:rPr>
        <w:t xml:space="preserve"> </w:t>
      </w:r>
      <w:r w:rsidR="004B284C">
        <w:rPr>
          <w:b/>
          <w:bCs/>
        </w:rPr>
        <w:t>от</w:t>
      </w:r>
      <w:r w:rsidR="004C6EA2">
        <w:rPr>
          <w:b/>
          <w:bCs/>
        </w:rPr>
        <w:t xml:space="preserve"> плетена мрежа с </w:t>
      </w:r>
      <w:r w:rsidR="00547FEA">
        <w:rPr>
          <w:b/>
          <w:bCs/>
        </w:rPr>
        <w:t>декоративна</w:t>
      </w:r>
      <w:r w:rsidR="004C6EA2">
        <w:rPr>
          <w:b/>
          <w:bCs/>
        </w:rPr>
        <w:t xml:space="preserve"> трева</w:t>
      </w:r>
      <w:r w:rsidR="00547FEA">
        <w:rPr>
          <w:b/>
          <w:bCs/>
        </w:rPr>
        <w:t xml:space="preserve">  - </w:t>
      </w:r>
      <w:r w:rsidR="001A1B6C">
        <w:rPr>
          <w:b/>
          <w:bCs/>
        </w:rPr>
        <w:t xml:space="preserve"> приблизителна дължина</w:t>
      </w:r>
      <w:r w:rsidRPr="0093173B">
        <w:rPr>
          <w:b/>
          <w:bCs/>
        </w:rPr>
        <w:t xml:space="preserve"> </w:t>
      </w:r>
      <w:r w:rsidR="009355C4" w:rsidRPr="0093173B">
        <w:rPr>
          <w:b/>
          <w:bCs/>
          <w:lang w:val="en-US"/>
        </w:rPr>
        <w:t>L=</w:t>
      </w:r>
      <w:r w:rsidRPr="0093173B">
        <w:rPr>
          <w:b/>
          <w:bCs/>
        </w:rPr>
        <w:t xml:space="preserve">418л.м, </w:t>
      </w:r>
      <w:r w:rsidRPr="0093173B">
        <w:rPr>
          <w:b/>
          <w:bCs/>
          <w:lang w:val="en-US"/>
        </w:rPr>
        <w:t>H=</w:t>
      </w:r>
      <w:r w:rsidR="0046398C" w:rsidRPr="0093173B">
        <w:rPr>
          <w:b/>
          <w:bCs/>
        </w:rPr>
        <w:t>20</w:t>
      </w:r>
      <w:r w:rsidR="009929DC" w:rsidRPr="0093173B">
        <w:rPr>
          <w:b/>
          <w:bCs/>
        </w:rPr>
        <w:t>00</w:t>
      </w:r>
      <w:r w:rsidRPr="0093173B">
        <w:rPr>
          <w:b/>
          <w:bCs/>
        </w:rPr>
        <w:t>мм.</w:t>
      </w:r>
    </w:p>
    <w:p w:rsidR="00B05AF6" w:rsidRDefault="00B05AF6" w:rsidP="00B05AF6">
      <w:pPr>
        <w:autoSpaceDE w:val="0"/>
        <w:autoSpaceDN w:val="0"/>
        <w:adjustRightInd w:val="0"/>
        <w:jc w:val="both"/>
      </w:pPr>
      <w:r w:rsidRPr="0093173B">
        <w:t xml:space="preserve">Да се монтират оградните пана към оградните стълбове, след набиране на достатъчна якост на </w:t>
      </w:r>
      <w:r w:rsidR="00D57CAF">
        <w:t>стоманобетоновата</w:t>
      </w:r>
      <w:r w:rsidRPr="0093173B">
        <w:t xml:space="preserve"> част от оградата. Оградните пана е необходимо да бъдат закрепени към стълбовете, за да се осигури в максимална степен надеждната експлоатация на оградата.</w:t>
      </w:r>
    </w:p>
    <w:p w:rsidR="00D57CAF" w:rsidRPr="00D57CAF" w:rsidRDefault="00D57CAF" w:rsidP="00B05AF6">
      <w:pPr>
        <w:autoSpaceDE w:val="0"/>
        <w:autoSpaceDN w:val="0"/>
        <w:adjustRightInd w:val="0"/>
        <w:jc w:val="both"/>
        <w:rPr>
          <w:b/>
          <w:i/>
        </w:rPr>
      </w:pPr>
      <w:r w:rsidRPr="0093173B">
        <w:rPr>
          <w:b/>
          <w:i/>
        </w:rPr>
        <w:t>Елементите на оградата да отговарят на следните характеристики:</w:t>
      </w:r>
    </w:p>
    <w:p w:rsidR="009929DC" w:rsidRPr="0093173B" w:rsidRDefault="009929DC" w:rsidP="009929DC">
      <w:pPr>
        <w:jc w:val="both"/>
      </w:pPr>
      <w:r w:rsidRPr="0093173B">
        <w:rPr>
          <w:i/>
        </w:rPr>
        <w:t>Ограден стълб:</w:t>
      </w:r>
      <w:r w:rsidRPr="0093173B">
        <w:t xml:space="preserve"> </w:t>
      </w:r>
      <w:r w:rsidR="001A1B6C">
        <w:rPr>
          <w:lang w:val="en-US"/>
        </w:rPr>
        <w:t>H=</w:t>
      </w:r>
      <w:r w:rsidR="0046398C" w:rsidRPr="0093173B">
        <w:t>20</w:t>
      </w:r>
      <w:r w:rsidRPr="0093173B">
        <w:rPr>
          <w:lang w:val="en-US"/>
        </w:rPr>
        <w:t>00</w:t>
      </w:r>
      <w:r w:rsidRPr="0093173B">
        <w:t>мм; оградните стълбове и диагонали да са със сечение мин</w:t>
      </w:r>
      <w:r w:rsidR="001A1B6C">
        <w:t>имум</w:t>
      </w:r>
      <w:r w:rsidRPr="0093173B">
        <w:t xml:space="preserve">. Ф48, с необходимите </w:t>
      </w:r>
      <w:r w:rsidR="009355C4" w:rsidRPr="0093173B">
        <w:t>скоби</w:t>
      </w:r>
      <w:r w:rsidRPr="0093173B">
        <w:t xml:space="preserve">, капачки и планка за анкериране върху бетон, вкл. да се предвиди и </w:t>
      </w:r>
      <w:r w:rsidR="002C2DE7">
        <w:t xml:space="preserve">стоманено въже, поцинковани с </w:t>
      </w:r>
      <w:r w:rsidRPr="0093173B">
        <w:t xml:space="preserve">прахово покритие. Цветът на оградните стълбове – уточнява се след представяне на мостра, съгласувана с главния архитект. </w:t>
      </w:r>
    </w:p>
    <w:p w:rsidR="00086C23" w:rsidRPr="00714323" w:rsidRDefault="009355C4" w:rsidP="009929DC">
      <w:pPr>
        <w:jc w:val="both"/>
      </w:pPr>
      <w:r w:rsidRPr="00547FEA">
        <w:rPr>
          <w:i/>
        </w:rPr>
        <w:t>Оградно</w:t>
      </w:r>
      <w:r w:rsidRPr="00547FEA">
        <w:rPr>
          <w:i/>
          <w:lang w:val="en-US"/>
        </w:rPr>
        <w:t xml:space="preserve"> </w:t>
      </w:r>
      <w:r w:rsidR="009929DC" w:rsidRPr="00547FEA">
        <w:rPr>
          <w:i/>
        </w:rPr>
        <w:t>пано:</w:t>
      </w:r>
      <w:r w:rsidRPr="00547FEA">
        <w:rPr>
          <w:lang w:val="en-US"/>
        </w:rPr>
        <w:t xml:space="preserve"> </w:t>
      </w:r>
      <w:r w:rsidR="009929DC" w:rsidRPr="00547FEA">
        <w:t>плетена мрежа с изкуствена трева с H=</w:t>
      </w:r>
      <w:r w:rsidR="0046398C" w:rsidRPr="00547FEA">
        <w:t>20</w:t>
      </w:r>
      <w:r w:rsidR="009929DC" w:rsidRPr="00547FEA">
        <w:t>00мм; поцинкован</w:t>
      </w:r>
      <w:r w:rsidR="00547FEA" w:rsidRPr="00547FEA">
        <w:t>а плетена мрежа с декоративна трева</w:t>
      </w:r>
      <w:r w:rsidR="008C061F" w:rsidRPr="00547FEA">
        <w:t xml:space="preserve">. Цвета </w:t>
      </w:r>
      <w:r w:rsidR="009929DC" w:rsidRPr="00547FEA">
        <w:t>се уточнява след представяне на мостра, съгласувана с главния архитект.</w:t>
      </w:r>
      <w:r w:rsidR="009929DC" w:rsidRPr="0093173B">
        <w:t xml:space="preserve"> </w:t>
      </w:r>
    </w:p>
    <w:p w:rsidR="00F134A9" w:rsidRDefault="00636741" w:rsidP="00714323">
      <w:pPr>
        <w:spacing w:after="120"/>
        <w:jc w:val="both"/>
      </w:pPr>
      <w:r w:rsidRPr="0093173B">
        <w:t>При изпълнение на СМР строго да се спазват План</w:t>
      </w:r>
      <w:r w:rsidR="00FB3466">
        <w:t>а</w:t>
      </w:r>
      <w:r w:rsidRPr="0093173B">
        <w:t xml:space="preserve"> за безопасност и здраве и всички правила по ЗБУТ. СМР да се извършва с повишено внимание при организиране на графика на дейностите, да се предвидят всички мерки за безопасна и сигурна среда с цел опазване живота </w:t>
      </w:r>
      <w:r w:rsidRPr="0093173B">
        <w:lastRenderedPageBreak/>
        <w:t>и здравето на децата, учениците и работещите в училище.</w:t>
      </w:r>
      <w:r w:rsidR="00FB3466">
        <w:t xml:space="preserve"> </w:t>
      </w:r>
      <w:r w:rsidRPr="0093173B">
        <w:rPr>
          <w:lang w:val="ru-RU"/>
        </w:rPr>
        <w:t>Предложените гаранционни срокове за съоръженията да бъдат съобразени с Наредба № 2 от 31 юли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93173B">
        <w:t>.</w:t>
      </w:r>
    </w:p>
    <w:p w:rsidR="00991DBD" w:rsidRDefault="00991DBD" w:rsidP="00714323">
      <w:pPr>
        <w:spacing w:after="120"/>
        <w:jc w:val="both"/>
      </w:pPr>
    </w:p>
    <w:p w:rsidR="00A41CB6" w:rsidRPr="00A41CB6" w:rsidRDefault="00991DBD" w:rsidP="00A41CB6">
      <w:pPr>
        <w:numPr>
          <w:ilvl w:val="0"/>
          <w:numId w:val="2"/>
        </w:numPr>
        <w:autoSpaceDE w:val="0"/>
        <w:autoSpaceDN w:val="0"/>
        <w:adjustRightInd w:val="0"/>
        <w:spacing w:before="43"/>
        <w:jc w:val="both"/>
        <w:rPr>
          <w:b/>
          <w:bCs/>
        </w:rPr>
      </w:pPr>
      <w:r w:rsidRPr="0093173B">
        <w:rPr>
          <w:b/>
          <w:bCs/>
        </w:rPr>
        <w:t xml:space="preserve">Изисквания към изпълнение на </w:t>
      </w:r>
      <w:r>
        <w:rPr>
          <w:b/>
          <w:bCs/>
        </w:rPr>
        <w:t>облицовка от формен камък(гнайс)</w:t>
      </w:r>
      <w:r w:rsidR="00A41CB6">
        <w:rPr>
          <w:b/>
          <w:bCs/>
        </w:rPr>
        <w:t xml:space="preserve"> </w:t>
      </w:r>
      <w:r w:rsidRPr="0093173B">
        <w:rPr>
          <w:b/>
          <w:bCs/>
          <w:lang w:val="en-US"/>
        </w:rPr>
        <w:t>L=</w:t>
      </w:r>
      <w:r>
        <w:rPr>
          <w:b/>
          <w:bCs/>
        </w:rPr>
        <w:t>28</w:t>
      </w:r>
      <w:r w:rsidRPr="0093173B">
        <w:rPr>
          <w:b/>
          <w:bCs/>
        </w:rPr>
        <w:t>8л.м</w:t>
      </w:r>
      <w:r w:rsidR="00A41CB6">
        <w:rPr>
          <w:b/>
          <w:bCs/>
        </w:rPr>
        <w:t>.</w:t>
      </w:r>
    </w:p>
    <w:p w:rsidR="00BB0B15" w:rsidRPr="00BB0B15" w:rsidRDefault="00BB0B15" w:rsidP="00BB0B15">
      <w:pPr>
        <w:jc w:val="both"/>
      </w:pPr>
      <w:r w:rsidRPr="00BB0B15">
        <w:t>ИЗИСКВАНИЯ КЪМ НОСЕЩИТЕ ПОВЪРХНОСТИ</w:t>
      </w:r>
    </w:p>
    <w:p w:rsidR="00BB0B15" w:rsidRPr="00BB0B15" w:rsidRDefault="00BB0B15" w:rsidP="00BB0B15">
      <w:pPr>
        <w:jc w:val="both"/>
      </w:pPr>
      <w:r w:rsidRPr="00BB0B15">
        <w:t>Задължително условие е носещите повърхности да са здрави, сравнително равни, почистени от прах и органични замърсявания.Изисквания:</w:t>
      </w:r>
    </w:p>
    <w:p w:rsidR="00BB0B15" w:rsidRDefault="00E9354B" w:rsidP="00BB0B15">
      <w:pPr>
        <w:jc w:val="both"/>
      </w:pPr>
      <w:r>
        <w:t xml:space="preserve">- </w:t>
      </w:r>
      <w:r w:rsidR="00BB0B15">
        <w:t>Мазилка или</w:t>
      </w:r>
      <w:r w:rsidR="00BB0B15" w:rsidRPr="00BB0B15">
        <w:t xml:space="preserve"> бетон –</w:t>
      </w:r>
      <w:r w:rsidR="00BB0B15">
        <w:t xml:space="preserve"> </w:t>
      </w:r>
      <w:r w:rsidR="00BB0B15" w:rsidRPr="00BB0B15">
        <w:t>необходимо е основата да бъде здрава и чиста,</w:t>
      </w:r>
      <w:r>
        <w:t xml:space="preserve"> при необходимост да се предвиди очукване и полагане на вароциментов разтвор или шпакловка с мрежа. Д</w:t>
      </w:r>
      <w:r w:rsidR="0002153C">
        <w:t xml:space="preserve">а се </w:t>
      </w:r>
      <w:r w:rsidR="00BB0B15" w:rsidRPr="00BB0B15">
        <w:t>използ</w:t>
      </w:r>
      <w:r w:rsidR="0002153C">
        <w:t>ва</w:t>
      </w:r>
      <w:r w:rsidR="00BB0B15" w:rsidRPr="00BB0B15">
        <w:t xml:space="preserve"> дълбокопроникващ при порьозни или контактен грунд при не</w:t>
      </w:r>
      <w:r w:rsidR="0002153C">
        <w:t>порьозни</w:t>
      </w:r>
      <w:r w:rsidR="00CD008B">
        <w:t xml:space="preserve"> основи</w:t>
      </w:r>
      <w:r w:rsidR="0002153C">
        <w:t xml:space="preserve">, за </w:t>
      </w:r>
      <w:r w:rsidR="00BB0B15" w:rsidRPr="00BB0B15">
        <w:t>повиш</w:t>
      </w:r>
      <w:r w:rsidR="0002153C">
        <w:t xml:space="preserve">аване </w:t>
      </w:r>
      <w:r>
        <w:t xml:space="preserve"> адхезията</w:t>
      </w:r>
      <w:r w:rsidR="00CD008B">
        <w:t>(сцеплението).</w:t>
      </w:r>
      <w:r>
        <w:t xml:space="preserve"> </w:t>
      </w:r>
    </w:p>
    <w:p w:rsidR="00CD008B" w:rsidRPr="00CD008B" w:rsidRDefault="00CD008B" w:rsidP="00CD008B">
      <w:pPr>
        <w:spacing w:after="120"/>
        <w:jc w:val="both"/>
      </w:pPr>
      <w:r>
        <w:t>При монтажа на каменната облицовка да се спазва</w:t>
      </w:r>
      <w:r w:rsidRPr="00CD008B">
        <w:t xml:space="preserve"> стриктно инструкциите на производителя на лепилото, като </w:t>
      </w:r>
      <w:r w:rsidR="00E9354B">
        <w:t xml:space="preserve">се използват качествени еластични флекс </w:t>
      </w:r>
      <w:r w:rsidRPr="00CD008B">
        <w:t>лепила м</w:t>
      </w:r>
      <w:r w:rsidR="00E9354B">
        <w:t>инимум клас C2 TE S1</w:t>
      </w:r>
      <w:r w:rsidR="001C2DAE">
        <w:t xml:space="preserve"> или по – </w:t>
      </w:r>
      <w:r w:rsidR="00E9354B">
        <w:t xml:space="preserve">висок, с повишена якост, </w:t>
      </w:r>
      <w:r w:rsidRPr="00CD008B">
        <w:t>намалено плъзгане и повишен</w:t>
      </w:r>
      <w:r w:rsidR="00E9354B">
        <w:t>о отворено време за полагане.</w:t>
      </w:r>
      <w:r w:rsidR="00E9354B" w:rsidRPr="00E9354B">
        <w:t xml:space="preserve"> </w:t>
      </w:r>
    </w:p>
    <w:p w:rsidR="00CD008B" w:rsidRPr="00CD008B" w:rsidRDefault="00CD008B" w:rsidP="00CD008B">
      <w:pPr>
        <w:spacing w:after="120"/>
        <w:jc w:val="both"/>
      </w:pPr>
      <w:r w:rsidRPr="00CD008B">
        <w:t>З</w:t>
      </w:r>
      <w:r w:rsidR="00E9354B">
        <w:t xml:space="preserve">адължително  е предварително </w:t>
      </w:r>
      <w:r w:rsidRPr="00CD008B">
        <w:t>навлажн</w:t>
      </w:r>
      <w:r w:rsidR="00E9354B">
        <w:t>яване</w:t>
      </w:r>
      <w:r w:rsidRPr="00CD008B">
        <w:t xml:space="preserve"> с вода</w:t>
      </w:r>
      <w:r w:rsidR="00E9354B">
        <w:t>,</w:t>
      </w:r>
      <w:r w:rsidRPr="00CD008B">
        <w:t xml:space="preserve"> както </w:t>
      </w:r>
      <w:r w:rsidR="00E9354B">
        <w:t xml:space="preserve">на </w:t>
      </w:r>
      <w:r w:rsidRPr="00CD008B">
        <w:t xml:space="preserve">основата, така и </w:t>
      </w:r>
      <w:r w:rsidR="00E9354B">
        <w:t xml:space="preserve">на </w:t>
      </w:r>
      <w:r w:rsidRPr="00CD008B">
        <w:t>самият облицовъчен камък от задната страна</w:t>
      </w:r>
      <w:r w:rsidR="00E9354B">
        <w:t xml:space="preserve">. Необходимо </w:t>
      </w:r>
      <w:r w:rsidRPr="00CD008B">
        <w:t>е</w:t>
      </w:r>
      <w:r w:rsidR="00B76E2E">
        <w:t xml:space="preserve"> да се предвиди и  о</w:t>
      </w:r>
      <w:r w:rsidRPr="00CD008B">
        <w:t xml:space="preserve">бмазване на обратната страна на елементите с  тънък слой  лепило. </w:t>
      </w:r>
    </w:p>
    <w:p w:rsidR="00E9354B" w:rsidRDefault="00E9354B" w:rsidP="00E9354B">
      <w:pPr>
        <w:jc w:val="both"/>
      </w:pPr>
      <w:r w:rsidRPr="00E9354B">
        <w:t>ПОВЪРХНОСТНО ТРЕТИРАНЕ И ПОДДРЪЖКА</w:t>
      </w:r>
    </w:p>
    <w:p w:rsidR="00E9354B" w:rsidRPr="00E9354B" w:rsidRDefault="00E9354B" w:rsidP="00E9354B">
      <w:pPr>
        <w:jc w:val="both"/>
      </w:pPr>
      <w:r w:rsidRPr="00E9354B">
        <w:t xml:space="preserve">След окончателното изсъхване на облицовката </w:t>
      </w:r>
      <w:r>
        <w:t>да се извърши</w:t>
      </w:r>
      <w:r w:rsidRPr="00E9354B">
        <w:t xml:space="preserve"> повърхно</w:t>
      </w:r>
      <w:r w:rsidR="00B76E2E">
        <w:t xml:space="preserve">стно обмазване с хидрофобизиращ </w:t>
      </w:r>
      <w:r w:rsidRPr="00E9354B">
        <w:t>препарат </w:t>
      </w:r>
      <w:r>
        <w:t>/</w:t>
      </w:r>
      <w:r w:rsidRPr="00E9354B">
        <w:t>си</w:t>
      </w:r>
      <w:r w:rsidR="00795E76">
        <w:t xml:space="preserve">ликонов или </w:t>
      </w:r>
      <w:r>
        <w:t>акрилен импрегнатор</w:t>
      </w:r>
      <w:r w:rsidRPr="00E9354B">
        <w:t>/,</w:t>
      </w:r>
      <w:r>
        <w:t xml:space="preserve"> </w:t>
      </w:r>
      <w:r w:rsidRPr="00E9354B">
        <w:t>като се спазват съответните инструкции на производителя. </w:t>
      </w:r>
    </w:p>
    <w:p w:rsidR="00BB0B15" w:rsidRPr="00714323" w:rsidRDefault="002465F7" w:rsidP="00714323">
      <w:pPr>
        <w:spacing w:after="120"/>
        <w:jc w:val="both"/>
      </w:pPr>
      <w:r>
        <w:t>Да се предвиди доставка и полагане на необходимата бетонова шапка, спрямо ширината на оградата.</w:t>
      </w:r>
    </w:p>
    <w:p w:rsidR="00636741" w:rsidRPr="0093173B" w:rsidRDefault="00636741" w:rsidP="00DB69ED">
      <w:pPr>
        <w:numPr>
          <w:ilvl w:val="0"/>
          <w:numId w:val="2"/>
        </w:numPr>
        <w:autoSpaceDE w:val="0"/>
        <w:autoSpaceDN w:val="0"/>
        <w:adjustRightInd w:val="0"/>
        <w:spacing w:before="43"/>
        <w:jc w:val="both"/>
        <w:rPr>
          <w:b/>
          <w:bCs/>
        </w:rPr>
      </w:pPr>
      <w:r w:rsidRPr="0093173B">
        <w:rPr>
          <w:b/>
          <w:bCs/>
        </w:rPr>
        <w:t>Почистване</w:t>
      </w:r>
    </w:p>
    <w:p w:rsidR="00F134A9" w:rsidRDefault="00636741" w:rsidP="00F134A9">
      <w:pPr>
        <w:autoSpaceDE w:val="0"/>
        <w:autoSpaceDN w:val="0"/>
        <w:adjustRightInd w:val="0"/>
        <w:jc w:val="both"/>
      </w:pPr>
      <w:r w:rsidRPr="0093173B">
        <w:t>След завършване на строителните и монтажни работи, Изпълнителят трябва да отстрани от работните площадки всички отпадъци, а също така и временните строителни знаци, инструменти, скелета, материали, строителна механизация или оборудване, които той или всеки негов подизпълнител е използвал при извършването на работите.</w:t>
      </w:r>
    </w:p>
    <w:p w:rsidR="00795E76" w:rsidRDefault="00795E76" w:rsidP="00F134A9">
      <w:pPr>
        <w:autoSpaceDE w:val="0"/>
        <w:autoSpaceDN w:val="0"/>
        <w:adjustRightInd w:val="0"/>
        <w:jc w:val="both"/>
      </w:pPr>
    </w:p>
    <w:p w:rsidR="00636741" w:rsidRPr="00F134A9" w:rsidRDefault="00636741" w:rsidP="00F134A9">
      <w:pPr>
        <w:autoSpaceDE w:val="0"/>
        <w:autoSpaceDN w:val="0"/>
        <w:adjustRightInd w:val="0"/>
        <w:jc w:val="both"/>
      </w:pPr>
      <w:r w:rsidRPr="0093173B">
        <w:rPr>
          <w:b/>
        </w:rPr>
        <w:t>I</w:t>
      </w:r>
      <w:r w:rsidR="00670857" w:rsidRPr="0093173B">
        <w:rPr>
          <w:b/>
        </w:rPr>
        <w:t>V</w:t>
      </w:r>
      <w:r w:rsidRPr="0093173B">
        <w:rPr>
          <w:b/>
        </w:rPr>
        <w:t xml:space="preserve">. </w:t>
      </w:r>
      <w:r w:rsidRPr="0093173B">
        <w:rPr>
          <w:b/>
          <w:lang w:val="ru-RU"/>
        </w:rPr>
        <w:t xml:space="preserve">УСЛОВИЯ </w:t>
      </w:r>
      <w:r w:rsidRPr="0093173B">
        <w:rPr>
          <w:b/>
        </w:rPr>
        <w:t xml:space="preserve">ОТНОСНО </w:t>
      </w:r>
      <w:r w:rsidR="00670857" w:rsidRPr="0093173B">
        <w:rPr>
          <w:b/>
        </w:rPr>
        <w:t>ФИНАНСИРАНЕ</w:t>
      </w:r>
    </w:p>
    <w:p w:rsidR="00636741" w:rsidRDefault="00636741" w:rsidP="00636741">
      <w:pPr>
        <w:jc w:val="both"/>
      </w:pPr>
      <w:r w:rsidRPr="0093173B">
        <w:t>Общият</w:t>
      </w:r>
      <w:r w:rsidR="00BD5017" w:rsidRPr="0093173B">
        <w:t xml:space="preserve"> </w:t>
      </w:r>
      <w:r w:rsidRPr="0093173B">
        <w:t>м</w:t>
      </w:r>
      <w:r w:rsidRPr="0093173B">
        <w:rPr>
          <w:lang w:val="ru-RU"/>
        </w:rPr>
        <w:t>аксимал</w:t>
      </w:r>
      <w:r w:rsidRPr="0093173B">
        <w:t>е</w:t>
      </w:r>
      <w:r w:rsidRPr="0093173B">
        <w:rPr>
          <w:lang w:val="ru-RU"/>
        </w:rPr>
        <w:t>н финансов ресурс за изпълнение на поръчката е в размер до</w:t>
      </w:r>
      <w:r w:rsidR="00670857" w:rsidRPr="0093173B">
        <w:rPr>
          <w:lang w:val="ru-RU"/>
        </w:rPr>
        <w:t xml:space="preserve"> </w:t>
      </w:r>
      <w:r w:rsidR="00EF6A9E">
        <w:rPr>
          <w:b/>
          <w:iCs/>
          <w:color w:val="000000"/>
        </w:rPr>
        <w:t>232</w:t>
      </w:r>
      <w:r w:rsidR="002C3E66" w:rsidRPr="0093173B">
        <w:rPr>
          <w:b/>
          <w:iCs/>
          <w:color w:val="000000"/>
        </w:rPr>
        <w:t> </w:t>
      </w:r>
      <w:r w:rsidR="00D81531">
        <w:rPr>
          <w:b/>
          <w:iCs/>
          <w:color w:val="000000"/>
        </w:rPr>
        <w:t>5</w:t>
      </w:r>
      <w:r w:rsidR="00EF6A9E">
        <w:rPr>
          <w:b/>
          <w:iCs/>
          <w:color w:val="000000"/>
        </w:rPr>
        <w:t>00</w:t>
      </w:r>
      <w:r w:rsidR="002C3E66" w:rsidRPr="0093173B">
        <w:rPr>
          <w:b/>
          <w:iCs/>
          <w:color w:val="000000"/>
        </w:rPr>
        <w:t>,</w:t>
      </w:r>
      <w:r w:rsidR="00EF6A9E">
        <w:rPr>
          <w:b/>
          <w:iCs/>
          <w:color w:val="000000"/>
        </w:rPr>
        <w:t>00</w:t>
      </w:r>
      <w:r w:rsidRPr="0093173B">
        <w:rPr>
          <w:b/>
          <w:lang w:eastAsia="pl-PL"/>
        </w:rPr>
        <w:t xml:space="preserve"> лв.</w:t>
      </w:r>
      <w:r w:rsidRPr="0093173B">
        <w:rPr>
          <w:lang w:val="ru-RU"/>
        </w:rPr>
        <w:t xml:space="preserve"> (</w:t>
      </w:r>
      <w:r w:rsidR="00EF6A9E">
        <w:rPr>
          <w:lang w:val="ru-RU"/>
        </w:rPr>
        <w:t>двеста</w:t>
      </w:r>
      <w:r w:rsidRPr="0093173B">
        <w:rPr>
          <w:lang w:val="ru-RU"/>
        </w:rPr>
        <w:t xml:space="preserve"> </w:t>
      </w:r>
      <w:r w:rsidR="00EF6A9E">
        <w:t>три</w:t>
      </w:r>
      <w:r w:rsidR="0018004A" w:rsidRPr="0093173B">
        <w:t xml:space="preserve">десет и </w:t>
      </w:r>
      <w:r w:rsidR="00D81531">
        <w:t>д</w:t>
      </w:r>
      <w:r w:rsidR="00EF6A9E">
        <w:t>ве</w:t>
      </w:r>
      <w:r w:rsidR="0018004A" w:rsidRPr="0093173B">
        <w:t xml:space="preserve"> хиляди</w:t>
      </w:r>
      <w:r w:rsidR="00670857" w:rsidRPr="0093173B">
        <w:t xml:space="preserve">, и </w:t>
      </w:r>
      <w:r w:rsidR="00EF6A9E">
        <w:t>петстотин</w:t>
      </w:r>
      <w:r w:rsidRPr="0093173B">
        <w:rPr>
          <w:lang w:val="ru-RU"/>
        </w:rPr>
        <w:t xml:space="preserve"> лева</w:t>
      </w:r>
      <w:r w:rsidR="00670857" w:rsidRPr="0093173B">
        <w:rPr>
          <w:lang w:val="ru-RU"/>
        </w:rPr>
        <w:t>,</w:t>
      </w:r>
      <w:r w:rsidRPr="0093173B">
        <w:rPr>
          <w:lang w:val="ru-RU"/>
        </w:rPr>
        <w:t xml:space="preserve">) без ДДС или  </w:t>
      </w:r>
      <w:r w:rsidR="002C3E66" w:rsidRPr="0093173B">
        <w:rPr>
          <w:b/>
          <w:lang w:val="ru-RU"/>
        </w:rPr>
        <w:t>2</w:t>
      </w:r>
      <w:r w:rsidR="00EF6A9E">
        <w:rPr>
          <w:b/>
          <w:lang w:val="ru-RU"/>
        </w:rPr>
        <w:t>7</w:t>
      </w:r>
      <w:r w:rsidR="00D81531">
        <w:rPr>
          <w:b/>
          <w:lang w:val="ru-RU"/>
        </w:rPr>
        <w:t>9 </w:t>
      </w:r>
      <w:r w:rsidR="00EF6A9E">
        <w:rPr>
          <w:b/>
          <w:lang w:val="ru-RU"/>
        </w:rPr>
        <w:t>000</w:t>
      </w:r>
      <w:r w:rsidR="00D81531">
        <w:rPr>
          <w:b/>
          <w:lang w:val="ru-RU"/>
        </w:rPr>
        <w:t>,</w:t>
      </w:r>
      <w:r w:rsidR="00EF6A9E">
        <w:rPr>
          <w:b/>
          <w:lang w:val="ru-RU"/>
        </w:rPr>
        <w:t>00</w:t>
      </w:r>
      <w:r w:rsidR="00670857" w:rsidRPr="0093173B">
        <w:rPr>
          <w:b/>
          <w:lang w:val="ru-RU"/>
        </w:rPr>
        <w:t xml:space="preserve"> </w:t>
      </w:r>
      <w:r w:rsidRPr="0093173B">
        <w:rPr>
          <w:b/>
          <w:lang w:val="ru-RU"/>
        </w:rPr>
        <w:t>лв.</w:t>
      </w:r>
      <w:r w:rsidRPr="0093173B">
        <w:rPr>
          <w:lang w:val="ru-RU"/>
        </w:rPr>
        <w:t xml:space="preserve"> (</w:t>
      </w:r>
      <w:r w:rsidR="002C3E66" w:rsidRPr="0093173B">
        <w:rPr>
          <w:lang w:val="ru-RU"/>
        </w:rPr>
        <w:t>двеста</w:t>
      </w:r>
      <w:r w:rsidR="00D81531">
        <w:rPr>
          <w:lang w:val="ru-RU"/>
        </w:rPr>
        <w:t xml:space="preserve"> </w:t>
      </w:r>
      <w:r w:rsidR="00EF6A9E">
        <w:rPr>
          <w:lang w:val="ru-RU"/>
        </w:rPr>
        <w:t>седем</w:t>
      </w:r>
      <w:r w:rsidR="00D81531">
        <w:rPr>
          <w:lang w:val="ru-RU"/>
        </w:rPr>
        <w:t>десет</w:t>
      </w:r>
      <w:r w:rsidR="002C3E66" w:rsidRPr="0093173B">
        <w:rPr>
          <w:lang w:val="ru-RU"/>
        </w:rPr>
        <w:t xml:space="preserve"> и </w:t>
      </w:r>
      <w:r w:rsidR="00D81531">
        <w:rPr>
          <w:lang w:val="ru-RU"/>
        </w:rPr>
        <w:t>девет</w:t>
      </w:r>
      <w:r w:rsidR="002C3E66" w:rsidRPr="0093173B">
        <w:rPr>
          <w:lang w:val="ru-RU"/>
        </w:rPr>
        <w:t xml:space="preserve"> хиляди лева</w:t>
      </w:r>
      <w:r w:rsidRPr="0093173B">
        <w:rPr>
          <w:lang w:val="ru-RU"/>
        </w:rPr>
        <w:t>) с ДДС</w:t>
      </w:r>
      <w:r w:rsidR="00924840">
        <w:t>, разпределени както следва:</w:t>
      </w:r>
    </w:p>
    <w:p w:rsidR="00924840" w:rsidRDefault="00924840" w:rsidP="00636741">
      <w:pPr>
        <w:jc w:val="both"/>
        <w:rPr>
          <w:color w:val="FF0000"/>
        </w:rPr>
      </w:pPr>
    </w:p>
    <w:tbl>
      <w:tblPr>
        <w:tblW w:w="9793" w:type="dxa"/>
        <w:tblInd w:w="58" w:type="dxa"/>
        <w:tblCellMar>
          <w:left w:w="70" w:type="dxa"/>
          <w:right w:w="70" w:type="dxa"/>
        </w:tblCellMar>
        <w:tblLook w:val="04A0" w:firstRow="1" w:lastRow="0" w:firstColumn="1" w:lastColumn="0" w:noHBand="0" w:noVBand="1"/>
      </w:tblPr>
      <w:tblGrid>
        <w:gridCol w:w="620"/>
        <w:gridCol w:w="5540"/>
        <w:gridCol w:w="1790"/>
        <w:gridCol w:w="1843"/>
      </w:tblGrid>
      <w:tr w:rsidR="007506DE" w:rsidTr="00BA1995">
        <w:trPr>
          <w:trHeight w:val="745"/>
        </w:trPr>
        <w:tc>
          <w:tcPr>
            <w:tcW w:w="620" w:type="dxa"/>
            <w:tcBorders>
              <w:top w:val="single" w:sz="4" w:space="0" w:color="auto"/>
              <w:left w:val="single" w:sz="4" w:space="0" w:color="auto"/>
              <w:bottom w:val="nil"/>
              <w:right w:val="single" w:sz="4" w:space="0" w:color="auto"/>
            </w:tcBorders>
            <w:shd w:val="clear" w:color="auto" w:fill="auto"/>
            <w:vAlign w:val="center"/>
            <w:hideMark/>
          </w:tcPr>
          <w:p w:rsidR="007506DE" w:rsidRPr="007506DE" w:rsidRDefault="007506DE">
            <w:pPr>
              <w:jc w:val="center"/>
              <w:rPr>
                <w:b/>
                <w:bCs/>
              </w:rPr>
            </w:pPr>
            <w:r w:rsidRPr="007506DE">
              <w:rPr>
                <w:b/>
                <w:bCs/>
              </w:rPr>
              <w:t>№ по ред</w:t>
            </w:r>
          </w:p>
        </w:tc>
        <w:tc>
          <w:tcPr>
            <w:tcW w:w="5540" w:type="dxa"/>
            <w:tcBorders>
              <w:top w:val="single" w:sz="4" w:space="0" w:color="auto"/>
              <w:left w:val="nil"/>
              <w:bottom w:val="nil"/>
              <w:right w:val="single" w:sz="4" w:space="0" w:color="auto"/>
            </w:tcBorders>
            <w:shd w:val="clear" w:color="auto" w:fill="auto"/>
            <w:vAlign w:val="center"/>
            <w:hideMark/>
          </w:tcPr>
          <w:p w:rsidR="007506DE" w:rsidRPr="007506DE" w:rsidRDefault="007506DE">
            <w:pPr>
              <w:jc w:val="center"/>
              <w:rPr>
                <w:b/>
                <w:bCs/>
              </w:rPr>
            </w:pPr>
            <w:r w:rsidRPr="007506DE">
              <w:rPr>
                <w:b/>
                <w:bCs/>
              </w:rPr>
              <w:t>Дейност/Разход</w:t>
            </w:r>
          </w:p>
        </w:tc>
        <w:tc>
          <w:tcPr>
            <w:tcW w:w="1790" w:type="dxa"/>
            <w:tcBorders>
              <w:top w:val="single" w:sz="4" w:space="0" w:color="auto"/>
              <w:left w:val="nil"/>
              <w:bottom w:val="nil"/>
              <w:right w:val="single" w:sz="4" w:space="0" w:color="auto"/>
            </w:tcBorders>
            <w:shd w:val="clear" w:color="auto" w:fill="auto"/>
            <w:vAlign w:val="center"/>
            <w:hideMark/>
          </w:tcPr>
          <w:p w:rsidR="007506DE" w:rsidRPr="007506DE" w:rsidRDefault="007506DE">
            <w:pPr>
              <w:jc w:val="center"/>
              <w:rPr>
                <w:b/>
                <w:bCs/>
              </w:rPr>
            </w:pPr>
            <w:r w:rsidRPr="007506DE">
              <w:rPr>
                <w:b/>
                <w:bCs/>
              </w:rPr>
              <w:t>Стойност в лв. без вкл. ДДС</w:t>
            </w:r>
          </w:p>
        </w:tc>
        <w:tc>
          <w:tcPr>
            <w:tcW w:w="1843" w:type="dxa"/>
            <w:tcBorders>
              <w:top w:val="single" w:sz="4" w:space="0" w:color="auto"/>
              <w:left w:val="nil"/>
              <w:bottom w:val="nil"/>
              <w:right w:val="single" w:sz="4" w:space="0" w:color="auto"/>
            </w:tcBorders>
            <w:shd w:val="clear" w:color="auto" w:fill="auto"/>
            <w:vAlign w:val="center"/>
            <w:hideMark/>
          </w:tcPr>
          <w:p w:rsidR="007506DE" w:rsidRPr="007506DE" w:rsidRDefault="007506DE">
            <w:pPr>
              <w:jc w:val="center"/>
              <w:rPr>
                <w:b/>
                <w:bCs/>
              </w:rPr>
            </w:pPr>
            <w:r w:rsidRPr="007506DE">
              <w:rPr>
                <w:b/>
                <w:bCs/>
              </w:rPr>
              <w:t>Стойност в лв. с вкл. ДДС</w:t>
            </w:r>
          </w:p>
        </w:tc>
      </w:tr>
      <w:tr w:rsidR="007506DE" w:rsidTr="00BA1995">
        <w:trPr>
          <w:trHeight w:val="61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6DE" w:rsidRPr="007506DE" w:rsidRDefault="007506DE">
            <w:pPr>
              <w:jc w:val="center"/>
              <w:rPr>
                <w:b/>
                <w:bCs/>
              </w:rPr>
            </w:pPr>
            <w:r w:rsidRPr="007506DE">
              <w:rPr>
                <w:b/>
                <w:bCs/>
              </w:rPr>
              <w:t>1</w:t>
            </w:r>
          </w:p>
        </w:tc>
        <w:tc>
          <w:tcPr>
            <w:tcW w:w="5540" w:type="dxa"/>
            <w:tcBorders>
              <w:top w:val="single" w:sz="4" w:space="0" w:color="auto"/>
              <w:left w:val="nil"/>
              <w:bottom w:val="nil"/>
              <w:right w:val="single" w:sz="4" w:space="0" w:color="auto"/>
            </w:tcBorders>
            <w:shd w:val="clear" w:color="auto" w:fill="auto"/>
            <w:vAlign w:val="center"/>
            <w:hideMark/>
          </w:tcPr>
          <w:p w:rsidR="007506DE" w:rsidRPr="007506DE" w:rsidRDefault="007506DE">
            <w:pPr>
              <w:jc w:val="center"/>
              <w:rPr>
                <w:b/>
                <w:bCs/>
              </w:rPr>
            </w:pPr>
            <w:r w:rsidRPr="007506DE">
              <w:rPr>
                <w:b/>
                <w:bCs/>
              </w:rPr>
              <w:t>ДЕЙНОСТ I. Разработване на технически инвестиционен проект</w:t>
            </w:r>
            <w:r w:rsidR="00F134A9">
              <w:rPr>
                <w:b/>
                <w:bCs/>
              </w:rPr>
              <w:t xml:space="preserve"> и авторски надзор</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7506DE" w:rsidRPr="007506DE" w:rsidRDefault="00D8438A" w:rsidP="00153153">
            <w:pPr>
              <w:jc w:val="center"/>
              <w:rPr>
                <w:b/>
                <w:bCs/>
              </w:rPr>
            </w:pPr>
            <w:r>
              <w:rPr>
                <w:b/>
                <w:bCs/>
              </w:rPr>
              <w:t>7</w:t>
            </w:r>
            <w:r w:rsidR="007506DE" w:rsidRPr="007506DE">
              <w:rPr>
                <w:b/>
                <w:bCs/>
              </w:rPr>
              <w:t xml:space="preserve"> </w:t>
            </w:r>
            <w:r w:rsidR="00153153">
              <w:rPr>
                <w:b/>
                <w:bCs/>
              </w:rPr>
              <w:t>5</w:t>
            </w:r>
            <w:r w:rsidR="007506DE" w:rsidRPr="007506DE">
              <w:rPr>
                <w:b/>
                <w:bCs/>
              </w:rPr>
              <w:t>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06DE" w:rsidRPr="007506DE" w:rsidRDefault="00FB0B71" w:rsidP="00FB0B71">
            <w:pPr>
              <w:jc w:val="right"/>
              <w:rPr>
                <w:b/>
                <w:bCs/>
              </w:rPr>
            </w:pPr>
            <w:r>
              <w:rPr>
                <w:b/>
                <w:bCs/>
              </w:rPr>
              <w:t>9</w:t>
            </w:r>
            <w:r w:rsidR="007506DE" w:rsidRPr="007506DE">
              <w:rPr>
                <w:b/>
                <w:bCs/>
              </w:rPr>
              <w:t xml:space="preserve"> </w:t>
            </w:r>
            <w:r>
              <w:rPr>
                <w:b/>
                <w:bCs/>
              </w:rPr>
              <w:t>0</w:t>
            </w:r>
            <w:r w:rsidR="007506DE" w:rsidRPr="007506DE">
              <w:rPr>
                <w:b/>
                <w:bCs/>
              </w:rPr>
              <w:t>00,00</w:t>
            </w:r>
          </w:p>
        </w:tc>
      </w:tr>
      <w:tr w:rsidR="007506DE" w:rsidTr="00BA1995">
        <w:trPr>
          <w:trHeight w:val="47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506DE" w:rsidRPr="007506DE" w:rsidRDefault="007506DE">
            <w:pPr>
              <w:jc w:val="center"/>
              <w:rPr>
                <w:b/>
                <w:bCs/>
              </w:rPr>
            </w:pPr>
            <w:r w:rsidRPr="007506DE">
              <w:rPr>
                <w:b/>
                <w:bCs/>
              </w:rPr>
              <w:t>2</w:t>
            </w:r>
          </w:p>
        </w:tc>
        <w:tc>
          <w:tcPr>
            <w:tcW w:w="5540" w:type="dxa"/>
            <w:tcBorders>
              <w:top w:val="single" w:sz="4" w:space="0" w:color="auto"/>
              <w:left w:val="nil"/>
              <w:bottom w:val="nil"/>
              <w:right w:val="single" w:sz="4" w:space="0" w:color="auto"/>
            </w:tcBorders>
            <w:shd w:val="clear" w:color="auto" w:fill="auto"/>
            <w:vAlign w:val="center"/>
            <w:hideMark/>
          </w:tcPr>
          <w:p w:rsidR="007506DE" w:rsidRPr="007506DE" w:rsidRDefault="007506DE">
            <w:pPr>
              <w:jc w:val="center"/>
              <w:rPr>
                <w:b/>
                <w:bCs/>
              </w:rPr>
            </w:pPr>
            <w:r w:rsidRPr="007506DE">
              <w:rPr>
                <w:b/>
                <w:bCs/>
              </w:rPr>
              <w:t>ДЕЙНОСТ II. Изпълнение на СМР</w:t>
            </w:r>
          </w:p>
        </w:tc>
        <w:tc>
          <w:tcPr>
            <w:tcW w:w="1790" w:type="dxa"/>
            <w:tcBorders>
              <w:top w:val="nil"/>
              <w:left w:val="nil"/>
              <w:bottom w:val="single" w:sz="4" w:space="0" w:color="auto"/>
              <w:right w:val="single" w:sz="4" w:space="0" w:color="auto"/>
            </w:tcBorders>
            <w:shd w:val="clear" w:color="auto" w:fill="auto"/>
            <w:noWrap/>
            <w:vAlign w:val="center"/>
            <w:hideMark/>
          </w:tcPr>
          <w:p w:rsidR="007506DE" w:rsidRPr="007506DE" w:rsidRDefault="008257BC" w:rsidP="00FB0B71">
            <w:pPr>
              <w:jc w:val="center"/>
              <w:rPr>
                <w:b/>
                <w:bCs/>
              </w:rPr>
            </w:pPr>
            <w:r>
              <w:rPr>
                <w:b/>
                <w:bCs/>
              </w:rPr>
              <w:t>22</w:t>
            </w:r>
            <w:r w:rsidR="00FB0B71">
              <w:rPr>
                <w:b/>
                <w:bCs/>
              </w:rPr>
              <w:t>5</w:t>
            </w:r>
            <w:r w:rsidR="007506DE" w:rsidRPr="007506DE">
              <w:rPr>
                <w:b/>
                <w:bCs/>
              </w:rPr>
              <w:t xml:space="preserve"> </w:t>
            </w:r>
            <w:r w:rsidR="00FB0B71">
              <w:rPr>
                <w:b/>
                <w:bCs/>
              </w:rPr>
              <w:t>000</w:t>
            </w:r>
            <w:r w:rsidR="00094390">
              <w:rPr>
                <w:b/>
                <w:bCs/>
              </w:rPr>
              <w:t>,</w:t>
            </w:r>
            <w:r w:rsidR="00FB0B71">
              <w:rPr>
                <w:b/>
                <w:bCs/>
              </w:rPr>
              <w:t>00</w:t>
            </w:r>
          </w:p>
        </w:tc>
        <w:tc>
          <w:tcPr>
            <w:tcW w:w="1843" w:type="dxa"/>
            <w:tcBorders>
              <w:top w:val="nil"/>
              <w:left w:val="nil"/>
              <w:bottom w:val="single" w:sz="4" w:space="0" w:color="auto"/>
              <w:right w:val="single" w:sz="4" w:space="0" w:color="auto"/>
            </w:tcBorders>
            <w:shd w:val="clear" w:color="auto" w:fill="auto"/>
            <w:noWrap/>
            <w:vAlign w:val="center"/>
            <w:hideMark/>
          </w:tcPr>
          <w:p w:rsidR="007506DE" w:rsidRPr="007506DE" w:rsidRDefault="008257BC" w:rsidP="00FB0B71">
            <w:pPr>
              <w:jc w:val="right"/>
              <w:rPr>
                <w:b/>
                <w:bCs/>
              </w:rPr>
            </w:pPr>
            <w:r>
              <w:rPr>
                <w:b/>
                <w:bCs/>
              </w:rPr>
              <w:t>2</w:t>
            </w:r>
            <w:r w:rsidR="00FB0B71">
              <w:rPr>
                <w:b/>
                <w:bCs/>
              </w:rPr>
              <w:t>70</w:t>
            </w:r>
            <w:r w:rsidR="007506DE" w:rsidRPr="007506DE">
              <w:rPr>
                <w:b/>
                <w:bCs/>
              </w:rPr>
              <w:t xml:space="preserve"> </w:t>
            </w:r>
            <w:r>
              <w:rPr>
                <w:b/>
                <w:bCs/>
              </w:rPr>
              <w:t>0</w:t>
            </w:r>
            <w:r w:rsidR="00FB0B71">
              <w:rPr>
                <w:b/>
                <w:bCs/>
              </w:rPr>
              <w:t>00</w:t>
            </w:r>
            <w:r w:rsidR="007506DE" w:rsidRPr="007506DE">
              <w:rPr>
                <w:b/>
                <w:bCs/>
              </w:rPr>
              <w:t>,</w:t>
            </w:r>
            <w:r w:rsidR="00153153">
              <w:rPr>
                <w:b/>
                <w:bCs/>
              </w:rPr>
              <w:t>00</w:t>
            </w:r>
          </w:p>
        </w:tc>
      </w:tr>
      <w:tr w:rsidR="007506DE" w:rsidTr="00BA1995">
        <w:trPr>
          <w:trHeight w:val="49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506DE" w:rsidRPr="007506DE" w:rsidRDefault="007506DE">
            <w:pPr>
              <w:jc w:val="center"/>
            </w:pPr>
            <w:r w:rsidRPr="007506DE">
              <w:t> </w:t>
            </w:r>
            <w:r w:rsidR="00BA1995" w:rsidRPr="00BA1995">
              <w:rPr>
                <w:b/>
                <w:bCs/>
              </w:rPr>
              <w:t>3</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7506DE" w:rsidRPr="007506DE" w:rsidRDefault="007506DE">
            <w:pPr>
              <w:jc w:val="right"/>
              <w:rPr>
                <w:b/>
                <w:bCs/>
              </w:rPr>
            </w:pPr>
            <w:r w:rsidRPr="007506DE">
              <w:rPr>
                <w:b/>
                <w:bCs/>
              </w:rPr>
              <w:t>ОБЩО:</w:t>
            </w:r>
          </w:p>
        </w:tc>
        <w:tc>
          <w:tcPr>
            <w:tcW w:w="1790" w:type="dxa"/>
            <w:tcBorders>
              <w:top w:val="nil"/>
              <w:left w:val="nil"/>
              <w:bottom w:val="single" w:sz="4" w:space="0" w:color="auto"/>
              <w:right w:val="single" w:sz="4" w:space="0" w:color="auto"/>
            </w:tcBorders>
            <w:shd w:val="clear" w:color="auto" w:fill="auto"/>
            <w:noWrap/>
            <w:vAlign w:val="center"/>
            <w:hideMark/>
          </w:tcPr>
          <w:p w:rsidR="007506DE" w:rsidRPr="007506DE" w:rsidRDefault="00FB0B71" w:rsidP="00FB0B71">
            <w:pPr>
              <w:jc w:val="center"/>
              <w:rPr>
                <w:b/>
                <w:bCs/>
              </w:rPr>
            </w:pPr>
            <w:r>
              <w:rPr>
                <w:b/>
                <w:bCs/>
              </w:rPr>
              <w:t>232</w:t>
            </w:r>
            <w:r w:rsidR="007506DE" w:rsidRPr="007506DE">
              <w:rPr>
                <w:b/>
                <w:bCs/>
              </w:rPr>
              <w:t xml:space="preserve"> </w:t>
            </w:r>
            <w:r>
              <w:rPr>
                <w:b/>
                <w:bCs/>
              </w:rPr>
              <w:t>500</w:t>
            </w:r>
            <w:r w:rsidR="007506DE" w:rsidRPr="007506DE">
              <w:rPr>
                <w:b/>
                <w:bCs/>
              </w:rPr>
              <w:t>,</w:t>
            </w:r>
            <w:r>
              <w:rPr>
                <w:b/>
                <w:bCs/>
              </w:rPr>
              <w:t>00</w:t>
            </w:r>
          </w:p>
        </w:tc>
        <w:tc>
          <w:tcPr>
            <w:tcW w:w="1843" w:type="dxa"/>
            <w:tcBorders>
              <w:top w:val="nil"/>
              <w:left w:val="nil"/>
              <w:bottom w:val="single" w:sz="4" w:space="0" w:color="auto"/>
              <w:right w:val="single" w:sz="4" w:space="0" w:color="auto"/>
            </w:tcBorders>
            <w:shd w:val="clear" w:color="auto" w:fill="auto"/>
            <w:noWrap/>
            <w:vAlign w:val="center"/>
            <w:hideMark/>
          </w:tcPr>
          <w:p w:rsidR="007506DE" w:rsidRPr="007506DE" w:rsidRDefault="007506DE" w:rsidP="00085050">
            <w:pPr>
              <w:jc w:val="right"/>
              <w:rPr>
                <w:b/>
                <w:bCs/>
              </w:rPr>
            </w:pPr>
            <w:r w:rsidRPr="007506DE">
              <w:rPr>
                <w:b/>
                <w:bCs/>
              </w:rPr>
              <w:t>2</w:t>
            </w:r>
            <w:r w:rsidR="008257BC">
              <w:rPr>
                <w:b/>
                <w:bCs/>
              </w:rPr>
              <w:t>7</w:t>
            </w:r>
            <w:r w:rsidR="00085050">
              <w:rPr>
                <w:b/>
                <w:bCs/>
              </w:rPr>
              <w:t>9</w:t>
            </w:r>
            <w:r w:rsidRPr="007506DE">
              <w:rPr>
                <w:b/>
                <w:bCs/>
              </w:rPr>
              <w:t xml:space="preserve"> </w:t>
            </w:r>
            <w:r w:rsidR="00085050">
              <w:rPr>
                <w:b/>
                <w:bCs/>
              </w:rPr>
              <w:t>000</w:t>
            </w:r>
            <w:r w:rsidRPr="007506DE">
              <w:rPr>
                <w:b/>
                <w:bCs/>
              </w:rPr>
              <w:t>,</w:t>
            </w:r>
            <w:r w:rsidR="00153153">
              <w:rPr>
                <w:b/>
                <w:bCs/>
              </w:rPr>
              <w:t>00</w:t>
            </w:r>
          </w:p>
        </w:tc>
      </w:tr>
    </w:tbl>
    <w:p w:rsidR="00AB70B4" w:rsidRDefault="00AB70B4" w:rsidP="00636741">
      <w:pPr>
        <w:pStyle w:val="Style11"/>
        <w:widowControl/>
        <w:tabs>
          <w:tab w:val="left" w:pos="720"/>
        </w:tabs>
        <w:spacing w:line="240" w:lineRule="auto"/>
        <w:ind w:firstLine="0"/>
        <w:rPr>
          <w:b/>
        </w:rPr>
      </w:pPr>
    </w:p>
    <w:p w:rsidR="00636741" w:rsidRPr="0093173B" w:rsidRDefault="00670857" w:rsidP="00636741">
      <w:pPr>
        <w:pStyle w:val="Style11"/>
        <w:widowControl/>
        <w:tabs>
          <w:tab w:val="left" w:pos="720"/>
        </w:tabs>
        <w:spacing w:line="240" w:lineRule="auto"/>
        <w:ind w:firstLine="0"/>
      </w:pPr>
      <w:r w:rsidRPr="0093173B">
        <w:rPr>
          <w:b/>
        </w:rPr>
        <w:t xml:space="preserve">V. </w:t>
      </w:r>
      <w:r w:rsidR="00636741" w:rsidRPr="0093173B">
        <w:rPr>
          <w:b/>
          <w:lang w:val="ru-RU"/>
        </w:rPr>
        <w:t>С</w:t>
      </w:r>
      <w:r w:rsidRPr="0093173B">
        <w:rPr>
          <w:b/>
          <w:lang w:val="ru-RU"/>
        </w:rPr>
        <w:t>РОК ЗА ИЗПЪЛНЕНИЕ НА ПОРЪЧКАТА</w:t>
      </w:r>
    </w:p>
    <w:p w:rsidR="00636741" w:rsidRPr="0093173B" w:rsidRDefault="00636741" w:rsidP="008C061F">
      <w:pPr>
        <w:pStyle w:val="Style19"/>
        <w:widowControl/>
        <w:tabs>
          <w:tab w:val="left" w:pos="1080"/>
        </w:tabs>
        <w:spacing w:line="240" w:lineRule="auto"/>
        <w:ind w:firstLine="0"/>
        <w:jc w:val="both"/>
      </w:pPr>
      <w:r w:rsidRPr="00BA1995">
        <w:rPr>
          <w:lang w:val="ru-RU"/>
        </w:rPr>
        <w:t>Срокът за изпълнение на поръчката (цялостно проектиране и изграждане), се посочв</w:t>
      </w:r>
      <w:r w:rsidR="00E11CB0" w:rsidRPr="00BA1995">
        <w:rPr>
          <w:lang w:val="ru-RU"/>
        </w:rPr>
        <w:t xml:space="preserve">а в офертата и не може да бъде повече от </w:t>
      </w:r>
      <w:r w:rsidR="00151D4B" w:rsidRPr="00BA1995">
        <w:rPr>
          <w:lang w:val="ru-RU"/>
        </w:rPr>
        <w:t>10</w:t>
      </w:r>
      <w:r w:rsidR="00E11CB0" w:rsidRPr="00BA1995">
        <w:rPr>
          <w:lang w:val="ru-RU"/>
        </w:rPr>
        <w:t>0</w:t>
      </w:r>
      <w:r w:rsidRPr="00BA1995">
        <w:rPr>
          <w:lang w:val="ru-RU"/>
        </w:rPr>
        <w:t>(</w:t>
      </w:r>
      <w:r w:rsidR="00151D4B" w:rsidRPr="00BA1995">
        <w:rPr>
          <w:lang w:val="ru-RU"/>
        </w:rPr>
        <w:t>сто</w:t>
      </w:r>
      <w:r w:rsidRPr="00BA1995">
        <w:rPr>
          <w:lang w:val="ru-RU"/>
        </w:rPr>
        <w:t>) календарни дни, от датата на подписване на договора.</w:t>
      </w:r>
      <w:r w:rsidRPr="00BA1995">
        <w:t xml:space="preserve"> В срока не се включва времето от предаване на проектите на Възложителя до откриване на строителна площадка.</w:t>
      </w:r>
    </w:p>
    <w:p w:rsidR="00636741" w:rsidRPr="0093173B" w:rsidRDefault="00636741" w:rsidP="00636741">
      <w:pPr>
        <w:autoSpaceDE w:val="0"/>
        <w:autoSpaceDN w:val="0"/>
        <w:adjustRightInd w:val="0"/>
        <w:jc w:val="both"/>
      </w:pPr>
    </w:p>
    <w:p w:rsidR="00636741" w:rsidRPr="0093173B" w:rsidRDefault="00636741" w:rsidP="00AB70B4">
      <w:pPr>
        <w:autoSpaceDE w:val="0"/>
        <w:autoSpaceDN w:val="0"/>
        <w:adjustRightInd w:val="0"/>
        <w:jc w:val="both"/>
      </w:pPr>
      <w:r w:rsidRPr="0093173B">
        <w:t xml:space="preserve">При изпълнение на </w:t>
      </w:r>
      <w:r w:rsidR="00256DE8">
        <w:t>строителните дейности</w:t>
      </w:r>
      <w:r w:rsidRPr="0093173B">
        <w:t xml:space="preserve"> е необходимо да се спазват правилата и изискванията на всички действащи нормативни документи по техническа безопасност, охрана на труда и пожарна безопасност в периметъра на извършваните от Изпълнителя операции. Да се вземат необходимите мерки за опазване на околната среда.</w:t>
      </w:r>
      <w:r w:rsidR="00AB70B4">
        <w:t xml:space="preserve"> </w:t>
      </w:r>
      <w:r w:rsidRPr="0093173B">
        <w:t>Качеството на работите ще бъде контролирано съгласно българското законодателство.</w:t>
      </w:r>
    </w:p>
    <w:p w:rsidR="00AB70B4" w:rsidRDefault="00AB70B4" w:rsidP="00F636E7">
      <w:pPr>
        <w:ind w:right="4"/>
        <w:jc w:val="both"/>
        <w:rPr>
          <w:b/>
        </w:rPr>
      </w:pPr>
    </w:p>
    <w:p w:rsidR="00F636E7" w:rsidRPr="0093173B" w:rsidRDefault="008C061F" w:rsidP="00F636E7">
      <w:pPr>
        <w:ind w:right="4"/>
        <w:jc w:val="both"/>
        <w:rPr>
          <w:b/>
        </w:rPr>
      </w:pPr>
      <w:r w:rsidRPr="0093173B">
        <w:rPr>
          <w:b/>
        </w:rPr>
        <w:t>V</w:t>
      </w:r>
      <w:r w:rsidR="00E11CB0" w:rsidRPr="0093173B">
        <w:rPr>
          <w:b/>
          <w:lang w:val="en-US"/>
        </w:rPr>
        <w:t>I</w:t>
      </w:r>
      <w:r w:rsidR="00E11CB0" w:rsidRPr="0093173B">
        <w:rPr>
          <w:b/>
          <w:lang w:val="ru-RU"/>
        </w:rPr>
        <w:t>.</w:t>
      </w:r>
      <w:r w:rsidR="00E11CB0" w:rsidRPr="0093173B">
        <w:rPr>
          <w:b/>
        </w:rPr>
        <w:t xml:space="preserve"> </w:t>
      </w:r>
      <w:r w:rsidR="00FE746F" w:rsidRPr="0093173B">
        <w:rPr>
          <w:b/>
        </w:rPr>
        <w:t>ИЗИСКВАНИЯ КЪМ ИЗПЪЛНЕНИЕТО НА ПРЕДМЕТА НА ПОРЪЧКАТА</w:t>
      </w:r>
      <w:r w:rsidR="00FE746F" w:rsidRPr="0093173B">
        <w:rPr>
          <w:b/>
          <w:bCs/>
        </w:rPr>
        <w:t xml:space="preserve"> </w:t>
      </w:r>
    </w:p>
    <w:p w:rsidR="00FE746F" w:rsidRPr="0093173B" w:rsidRDefault="00FB3466" w:rsidP="00F636E7">
      <w:pPr>
        <w:ind w:right="4"/>
        <w:jc w:val="both"/>
        <w:rPr>
          <w:b/>
          <w:lang w:val="ru-RU"/>
        </w:rPr>
      </w:pPr>
      <w:r>
        <w:t xml:space="preserve">Заложените по – </w:t>
      </w:r>
      <w:r w:rsidR="00FE746F" w:rsidRPr="0093173B">
        <w:t>долу изисквания за изпълнение на СМР са минимални. Изпълнителят следва да спазва всички действащи нормативи, правилници, спецификации, национални и хармонизирани европейски стандарти и др., както и да спазва добрата инженерна практика при изпълнението на видовете СМР, предмет на поръчката.</w:t>
      </w:r>
    </w:p>
    <w:p w:rsidR="00AB70B4" w:rsidRDefault="00AB70B4" w:rsidP="00AB70B4">
      <w:pPr>
        <w:pStyle w:val="Default"/>
      </w:pPr>
    </w:p>
    <w:p w:rsidR="00AB70B4" w:rsidRDefault="00AB70B4" w:rsidP="00AB70B4">
      <w:pPr>
        <w:pStyle w:val="Default"/>
        <w:spacing w:after="27"/>
        <w:rPr>
          <w:sz w:val="23"/>
          <w:szCs w:val="23"/>
        </w:rPr>
      </w:pPr>
      <w:r w:rsidRPr="00AB70B4">
        <w:rPr>
          <w:sz w:val="22"/>
          <w:szCs w:val="22"/>
          <w:highlight w:val="yellow"/>
        </w:rPr>
        <w:t>1.</w:t>
      </w:r>
      <w:r w:rsidRPr="00AB70B4">
        <w:rPr>
          <w:sz w:val="23"/>
          <w:szCs w:val="23"/>
          <w:highlight w:val="yellow"/>
        </w:rPr>
        <w:t>Участниците да са направили предварителен оглед на обекта и да са се запознали със специфичните условия за изпълнение на поръчката.</w:t>
      </w:r>
      <w:r>
        <w:rPr>
          <w:sz w:val="23"/>
          <w:szCs w:val="23"/>
        </w:rPr>
        <w:t xml:space="preserve"> </w:t>
      </w:r>
    </w:p>
    <w:p w:rsidR="00F636E7" w:rsidRPr="00AB70B4" w:rsidRDefault="00AB70B4" w:rsidP="00AB70B4">
      <w:pPr>
        <w:pStyle w:val="Default"/>
        <w:rPr>
          <w:sz w:val="23"/>
          <w:szCs w:val="23"/>
        </w:rPr>
      </w:pPr>
      <w:r>
        <w:rPr>
          <w:sz w:val="22"/>
          <w:szCs w:val="22"/>
        </w:rPr>
        <w:t>2.</w:t>
      </w:r>
      <w:r>
        <w:rPr>
          <w:sz w:val="23"/>
          <w:szCs w:val="23"/>
        </w:rPr>
        <w:t xml:space="preserve">Участниците да са извършили допълнителни проучвания с оглед установяване на реалната ситуация и условия за изпълнение на поръчката. </w:t>
      </w:r>
    </w:p>
    <w:p w:rsidR="00F636E7" w:rsidRPr="0093173B" w:rsidRDefault="00AB70B4" w:rsidP="00F636E7">
      <w:pPr>
        <w:jc w:val="both"/>
      </w:pPr>
      <w:r>
        <w:t>3</w:t>
      </w:r>
      <w:r w:rsidR="000354BA">
        <w:t>.</w:t>
      </w:r>
      <w:r w:rsidR="00F636E7" w:rsidRPr="0093173B">
        <w:t xml:space="preserve">Стриктно спазване на одобрената проектна документация; </w:t>
      </w:r>
    </w:p>
    <w:p w:rsidR="00F636E7" w:rsidRPr="0093173B" w:rsidRDefault="00AB70B4" w:rsidP="00F636E7">
      <w:pPr>
        <w:jc w:val="both"/>
      </w:pPr>
      <w:r>
        <w:t>4.</w:t>
      </w:r>
      <w:r w:rsidR="00151D4B" w:rsidRPr="0093173B">
        <w:t>При започване на строително–</w:t>
      </w:r>
      <w:r w:rsidR="00F636E7" w:rsidRPr="0093173B">
        <w:t xml:space="preserve">монтажните работи да не се засяга съществуващата подземна и надземна техническа инфраструктура; </w:t>
      </w:r>
    </w:p>
    <w:p w:rsidR="00F636E7" w:rsidRPr="0093173B" w:rsidRDefault="00AB70B4" w:rsidP="00F636E7">
      <w:pPr>
        <w:jc w:val="both"/>
      </w:pPr>
      <w:r>
        <w:t>5.</w:t>
      </w:r>
      <w:r w:rsidR="00F636E7" w:rsidRPr="0093173B">
        <w:t xml:space="preserve">Спазване на всички действащи норми и закони за извършване на строително - монтажните работи и обезопасяване на строителните обекти; </w:t>
      </w:r>
    </w:p>
    <w:p w:rsidR="00F636E7" w:rsidRPr="0093173B" w:rsidRDefault="00AB70B4" w:rsidP="00F636E7">
      <w:pPr>
        <w:jc w:val="both"/>
      </w:pPr>
      <w:r>
        <w:t>6.</w:t>
      </w:r>
      <w:r w:rsidR="00F636E7" w:rsidRPr="0093173B">
        <w:t xml:space="preserve">Изпълнението на настоящата обществена поръчка ще представлява и защитава интересите на Възложителя през целия инвестиционен процес. ИЗПЪЛНИТЕЛЯТ ще бъде отговорен за изпълнението на всички изисквания на българското законодателство свързани със строителните дейности в съответствие с техническите норми и изисквания на законодателството, свързано със строителството (основно ЗУТ и подзаконовите актове). </w:t>
      </w:r>
    </w:p>
    <w:p w:rsidR="00F636E7" w:rsidRPr="0093173B" w:rsidRDefault="00AB70B4" w:rsidP="00F636E7">
      <w:pPr>
        <w:jc w:val="both"/>
      </w:pPr>
      <w:r>
        <w:t>7.</w:t>
      </w:r>
      <w:r w:rsidR="00F636E7" w:rsidRPr="0093173B">
        <w:t>Изисквания за качеството на предвидените работи – предвидените за изпълнение строително</w:t>
      </w:r>
      <w:r w:rsidR="00111D6D" w:rsidRPr="0093173B">
        <w:t xml:space="preserve"> – </w:t>
      </w:r>
      <w:r w:rsidR="00F636E7" w:rsidRPr="0093173B">
        <w:t>монтажни работи се извършват съгласно изискванията на чл.169, ал.1 от ЗУТ. Документирането на извършените СМР се осъществява, съгласно Наредба №3/31 юли 2003г. за съставяне на актове и протоколи по време на строителството и чрез протоколи за изпълнени стр</w:t>
      </w:r>
      <w:r w:rsidR="00111D6D" w:rsidRPr="0093173B">
        <w:t xml:space="preserve">оително – </w:t>
      </w:r>
      <w:r w:rsidR="00F636E7" w:rsidRPr="0093173B">
        <w:t xml:space="preserve">монтажни работи. </w:t>
      </w:r>
    </w:p>
    <w:p w:rsidR="00F636E7" w:rsidRPr="0093173B" w:rsidRDefault="00AB70B4" w:rsidP="00F636E7">
      <w:pPr>
        <w:jc w:val="both"/>
      </w:pPr>
      <w:r>
        <w:t>8.</w:t>
      </w:r>
      <w:r w:rsidR="00EC11A6" w:rsidRPr="0093173B">
        <w:t xml:space="preserve">Строително – </w:t>
      </w:r>
      <w:r w:rsidR="00F636E7" w:rsidRPr="0093173B">
        <w:t>монтажните работи (СМР) да се изпълняват в съответствие с техническите и законови разпоредби, при спазване на изискванията на всички действащи към настоящия момент закони, правилници и нормативи, касаещи изпълнението на обекти от такъв характер.</w:t>
      </w:r>
    </w:p>
    <w:p w:rsidR="00F636E7" w:rsidRPr="0093173B" w:rsidRDefault="00AB70B4" w:rsidP="00F636E7">
      <w:pPr>
        <w:jc w:val="both"/>
      </w:pPr>
      <w:r>
        <w:t>9.</w:t>
      </w:r>
      <w:r w:rsidR="00F636E7" w:rsidRPr="0093173B">
        <w:t>Строителните продукти да отгова</w:t>
      </w:r>
      <w:r w:rsidR="00EC11A6" w:rsidRPr="0093173B">
        <w:t xml:space="preserve">рят на описаните в количествено – </w:t>
      </w:r>
      <w:r w:rsidR="00F636E7" w:rsidRPr="0093173B">
        <w:t>стойностните сметки и да отговарят на минималните изисквания за качество;</w:t>
      </w:r>
    </w:p>
    <w:p w:rsidR="00F636E7" w:rsidRPr="0093173B" w:rsidRDefault="00AB70B4" w:rsidP="00F636E7">
      <w:pPr>
        <w:jc w:val="both"/>
      </w:pPr>
      <w:r>
        <w:t>10.</w:t>
      </w:r>
      <w:r w:rsidR="00F636E7" w:rsidRPr="0093173B">
        <w:t xml:space="preserve">Преди започване на строителството изпълнителят е длъжен да вземе необходимите мерки за осигуряване на безопасността, като направи ограждения, постави предупредителни знаци, указания за отбиване на движението и други; да вземе необходимите мерки за запазване от повреди и разместване на заварени подземни и надземни мрежи и съоръжения, геодезически </w:t>
      </w:r>
      <w:r w:rsidR="00F636E7" w:rsidRPr="0093173B">
        <w:lastRenderedPageBreak/>
        <w:t>знаци, зелени площи, декоративни дървета и други; да уведоми общинската администрация за откритите по време на изпълнението подземни и надземни мрежи и съоръжения; да уведоми незабавно съответните служби и експлоатационни дру</w:t>
      </w:r>
      <w:r w:rsidR="00E10CFC" w:rsidRPr="0093173B">
        <w:t xml:space="preserve">жества за евентуални повреди на </w:t>
      </w:r>
      <w:r w:rsidR="00F636E7" w:rsidRPr="0093173B">
        <w:t>мрежи и съоръжения, произлезли при работата;</w:t>
      </w:r>
    </w:p>
    <w:p w:rsidR="00F636E7" w:rsidRPr="0093173B" w:rsidRDefault="00AB70B4" w:rsidP="00F636E7">
      <w:pPr>
        <w:jc w:val="both"/>
      </w:pPr>
      <w:r>
        <w:t>11.</w:t>
      </w:r>
      <w:r w:rsidR="00F636E7" w:rsidRPr="0093173B">
        <w:t>Техничес</w:t>
      </w:r>
      <w:r w:rsidR="00E10CFC" w:rsidRPr="0093173B">
        <w:t>ки и качествен контрол на обекта</w:t>
      </w:r>
      <w:r w:rsidR="00F636E7" w:rsidRPr="0093173B">
        <w:t xml:space="preserve"> ще се упражнява от</w:t>
      </w:r>
      <w:r w:rsidR="00E10CFC" w:rsidRPr="0093173B">
        <w:t xml:space="preserve"> страна на</w:t>
      </w:r>
      <w:r w:rsidR="00F636E7" w:rsidRPr="0093173B">
        <w:t xml:space="preserve"> инвеститора </w:t>
      </w:r>
      <w:r w:rsidR="00E10CFC" w:rsidRPr="0093173B">
        <w:t xml:space="preserve"> Община Петрич. </w:t>
      </w:r>
      <w:r w:rsidR="00F636E7" w:rsidRPr="0093173B">
        <w:t>Същият следи за правилното и точно изпълн</w:t>
      </w:r>
      <w:r w:rsidR="005F7587" w:rsidRPr="0093173B">
        <w:t xml:space="preserve">ение на работите, спазването на </w:t>
      </w:r>
      <w:r w:rsidR="00F636E7" w:rsidRPr="0093173B">
        <w:t xml:space="preserve">нормативните разпоредби за изпълняваните работи, изпълнените количества, изпълнението на договорните условия, спазването на приетия график за изпълнение, за дефекти появили се по време на гаранционния срок. При установяване на нередности и некачествени работи, същите се констатират своевременно в протокол и възложителят задължава изпълнителя да ги отстрани в срок, определен от Възложителя. </w:t>
      </w:r>
    </w:p>
    <w:p w:rsidR="00F636E7" w:rsidRPr="0093173B" w:rsidRDefault="00AB70B4" w:rsidP="00F636E7">
      <w:pPr>
        <w:jc w:val="both"/>
      </w:pPr>
      <w:r>
        <w:t xml:space="preserve">12. </w:t>
      </w:r>
      <w:r w:rsidR="00F636E7" w:rsidRPr="0093173B">
        <w:t>Изис</w:t>
      </w:r>
      <w:r w:rsidR="000415AB">
        <w:t xml:space="preserve">квания за безопасност на труда – </w:t>
      </w:r>
      <w:r w:rsidR="00F636E7" w:rsidRPr="0093173B">
        <w:t xml:space="preserve"> изпълнителят е задължен да създаде организация по изпълнение на строително-монтажните работи, съответстваща на изискванията по опазване на здравето и живота на хората и безопасно ползване на обекта. Да се спазват разпоредбите за безопасни условия на труд на строежа, съгласно Наредба 2/22.03.2004г. за минималните изисквания и Закона за здравословни и безопасни условия на труд. </w:t>
      </w:r>
    </w:p>
    <w:p w:rsidR="00F636E7" w:rsidRPr="0093173B" w:rsidRDefault="00AB70B4" w:rsidP="00F636E7">
      <w:pPr>
        <w:jc w:val="both"/>
      </w:pPr>
      <w:r>
        <w:t>13.</w:t>
      </w:r>
      <w:r w:rsidR="00F636E7" w:rsidRPr="0093173B">
        <w:t>Изисквания</w:t>
      </w:r>
      <w:r w:rsidR="000415AB">
        <w:t xml:space="preserve"> за опазване на околната среда – </w:t>
      </w:r>
      <w:r w:rsidR="00F636E7" w:rsidRPr="0093173B">
        <w:t xml:space="preserve"> изпълнителят е задължен, съгласно чл.169, ал.1, т.5</w:t>
      </w:r>
      <w:r w:rsidR="000415AB">
        <w:t xml:space="preserve"> от ЗУТ да изпълнява строително – </w:t>
      </w:r>
      <w:r w:rsidR="00F636E7" w:rsidRPr="0093173B">
        <w:t xml:space="preserve">монтажни работи, съгласно нормативните изисквания за опазване на околната среда, включително защита от шум. От Изпълнителя се изисква по никакъв начин да не уврежда околната среда, в т.ч. и прилежащите към трасето имоти и дървесни видове и спазването на екологичните изисквания по време на строителството, както да спазва инструкциите на възложителя и другите компетентни органи съобразно действащата нормативна уредба за околна среда. </w:t>
      </w:r>
    </w:p>
    <w:p w:rsidR="00F636E7" w:rsidRPr="0093173B" w:rsidRDefault="00AB70B4" w:rsidP="00F636E7">
      <w:pPr>
        <w:jc w:val="both"/>
      </w:pPr>
      <w:r>
        <w:t>14.</w:t>
      </w:r>
      <w:r w:rsidR="00F636E7" w:rsidRPr="0093173B">
        <w:t xml:space="preserve">Да бъдат спазени гаранционните срокове съгласно чл.20, ал.4, т.8 от Наредба №2. </w:t>
      </w:r>
    </w:p>
    <w:p w:rsidR="00AB70B4" w:rsidRDefault="00AB70B4" w:rsidP="00AB70B4">
      <w:pPr>
        <w:jc w:val="both"/>
      </w:pPr>
      <w:r>
        <w:t>15.</w:t>
      </w:r>
      <w:r w:rsidR="00F636E7" w:rsidRPr="0093173B">
        <w:t>При подготовка на предложенията си и остойностяване на дейностите, предмет на настоящата поръчка, участниците следва да предвидят в тях всички преки и непреки разходи за изпълн</w:t>
      </w:r>
      <w:r w:rsidR="000415AB">
        <w:t xml:space="preserve">ението им, като основните са : - </w:t>
      </w:r>
      <w:r w:rsidR="00F636E7" w:rsidRPr="0093173B">
        <w:t>разходи за труд; - разходи за материали; - разходи за механизация; - транспорт на отпадъци до депо; - други дейности по преценка на участника, с които да се осигури пълното изпълнение на конкретна дейност.</w:t>
      </w:r>
    </w:p>
    <w:p w:rsidR="00AB70B4" w:rsidRPr="00AB70B4" w:rsidRDefault="00AB70B4" w:rsidP="00AB70B4">
      <w:pPr>
        <w:jc w:val="both"/>
      </w:pPr>
      <w:r w:rsidRPr="00AB70B4">
        <w:t>1</w:t>
      </w:r>
      <w:r>
        <w:t>6.</w:t>
      </w:r>
      <w:r w:rsidRPr="00AB70B4">
        <w:t xml:space="preserve">Ако по време на изпълнението възникнат въпроси, неизяснени с настоящите указания, задължително се уведомява Възложителя и се иска неговото писмено съгласуване. </w:t>
      </w:r>
    </w:p>
    <w:p w:rsidR="00AB70B4" w:rsidRPr="00AB70B4" w:rsidRDefault="00AB70B4" w:rsidP="007D22B9">
      <w:pPr>
        <w:jc w:val="both"/>
        <w:rPr>
          <w:rFonts w:eastAsiaTheme="minorHAnsi"/>
          <w:color w:val="000000"/>
          <w:sz w:val="23"/>
          <w:szCs w:val="23"/>
          <w:lang w:eastAsia="en-US"/>
        </w:rPr>
      </w:pPr>
      <w:r>
        <w:t>17</w:t>
      </w:r>
      <w:r w:rsidRPr="00AB70B4">
        <w:t>. В случай на установена в хода на работата необходимост от съществени отклонения от одобрения</w:t>
      </w:r>
      <w:r>
        <w:t xml:space="preserve"> </w:t>
      </w:r>
      <w:r w:rsidRPr="00AB70B4">
        <w:t>инвестиционен проект или при настъпване на обстоятелства, водещи до невъзможност</w:t>
      </w:r>
      <w:r>
        <w:t xml:space="preserve"> </w:t>
      </w:r>
      <w:r w:rsidRPr="00AB70B4">
        <w:t>да се спазят проектните</w:t>
      </w:r>
      <w:r>
        <w:t xml:space="preserve"> </w:t>
      </w:r>
      <w:r w:rsidRPr="00AB70B4">
        <w:t>или авторските предписания</w:t>
      </w:r>
      <w:r>
        <w:t xml:space="preserve">, </w:t>
      </w:r>
      <w:r w:rsidRPr="00AB70B4">
        <w:t xml:space="preserve">Изпълнителят своевременно писмено уведомява възложителя, за преценка и предприемане изискуемите процедурни действия по чл. 154, ал. 2, т. 5, 7 и 8 от ЗУТ, като не пристъпва към осъществяване на непредписани по този ред СМР в нарушение на Закона за авторското право и сродните му права. </w:t>
      </w:r>
    </w:p>
    <w:p w:rsidR="003C70D3" w:rsidRPr="0093173B" w:rsidRDefault="003C70D3" w:rsidP="00C553A3">
      <w:pPr>
        <w:jc w:val="both"/>
      </w:pPr>
    </w:p>
    <w:p w:rsidR="0093173B" w:rsidRPr="0093173B" w:rsidRDefault="0093173B" w:rsidP="0093173B">
      <w:pPr>
        <w:pStyle w:val="Default"/>
      </w:pPr>
      <w:r w:rsidRPr="0093173B">
        <w:rPr>
          <w:b/>
        </w:rPr>
        <w:t>V</w:t>
      </w:r>
      <w:r w:rsidRPr="0093173B">
        <w:rPr>
          <w:b/>
          <w:lang w:val="en-US"/>
        </w:rPr>
        <w:t>II</w:t>
      </w:r>
      <w:r w:rsidRPr="0093173B">
        <w:rPr>
          <w:b/>
          <w:bCs/>
        </w:rPr>
        <w:t xml:space="preserve">. АКТОВЕ И ПРОТОКОЛИ В ПРОЦЕСА НА СТРОИТЕЛСТВОТО </w:t>
      </w:r>
    </w:p>
    <w:p w:rsidR="0093173B" w:rsidRPr="0093173B" w:rsidRDefault="0093173B" w:rsidP="00F229AA">
      <w:pPr>
        <w:autoSpaceDE w:val="0"/>
        <w:autoSpaceDN w:val="0"/>
        <w:adjustRightInd w:val="0"/>
        <w:jc w:val="both"/>
      </w:pPr>
      <w:r w:rsidRPr="0093173B">
        <w:t xml:space="preserve">Изпълнителя е длъжен да създаде и/или подпише всички Актове и Протоколи, съгласно Наредба № 3 от 31 юли 2003 г. за съставяне на актове и протоколи по време на строителството, за съответната категория строеж. </w:t>
      </w:r>
    </w:p>
    <w:p w:rsidR="0093173B" w:rsidRPr="0093173B" w:rsidRDefault="0093173B" w:rsidP="00F229AA">
      <w:pPr>
        <w:autoSpaceDE w:val="0"/>
        <w:autoSpaceDN w:val="0"/>
        <w:adjustRightInd w:val="0"/>
        <w:jc w:val="both"/>
      </w:pPr>
      <w:r w:rsidRPr="0093173B">
        <w:t xml:space="preserve">Изпълнителят е длъжен да окаже пълно съдействие на останалите участници при подготовката на досието на обекта за организиране на приемателна комисия. </w:t>
      </w:r>
    </w:p>
    <w:p w:rsidR="0093173B" w:rsidRPr="00F229AA" w:rsidRDefault="0093173B" w:rsidP="00F229AA">
      <w:pPr>
        <w:autoSpaceDE w:val="0"/>
        <w:autoSpaceDN w:val="0"/>
        <w:adjustRightInd w:val="0"/>
        <w:jc w:val="both"/>
      </w:pPr>
      <w:r w:rsidRPr="0093173B">
        <w:lastRenderedPageBreak/>
        <w:t>Изпълнителят е длъжен да изпълнява всички указания в съответствие с нормативните изисквания и в съответствие с договорните условия, които са възникнали по време на подготовката и провеждането на приемателния процес.</w:t>
      </w:r>
    </w:p>
    <w:p w:rsidR="0093173B" w:rsidRPr="0093173B" w:rsidRDefault="0093173B" w:rsidP="0093173B">
      <w:pPr>
        <w:jc w:val="both"/>
        <w:rPr>
          <w:lang w:val="en-US"/>
        </w:rPr>
      </w:pPr>
    </w:p>
    <w:p w:rsidR="0093173B" w:rsidRPr="0093173B" w:rsidRDefault="0093173B" w:rsidP="0093173B">
      <w:pPr>
        <w:pStyle w:val="Default"/>
        <w:jc w:val="both"/>
      </w:pPr>
      <w:r w:rsidRPr="0093173B">
        <w:rPr>
          <w:b/>
          <w:lang w:val="en-US"/>
        </w:rPr>
        <w:t>VIII</w:t>
      </w:r>
      <w:r w:rsidRPr="0093173B">
        <w:rPr>
          <w:b/>
          <w:bCs/>
        </w:rPr>
        <w:t xml:space="preserve">. УПРАЖНЯВАНЕ НА АВТОРСКИ НАДЗОР </w:t>
      </w:r>
    </w:p>
    <w:p w:rsidR="0093173B" w:rsidRPr="00F229AA" w:rsidRDefault="0093173B" w:rsidP="00F229AA">
      <w:pPr>
        <w:autoSpaceDE w:val="0"/>
        <w:autoSpaceDN w:val="0"/>
        <w:adjustRightInd w:val="0"/>
        <w:jc w:val="both"/>
      </w:pPr>
      <w:r w:rsidRPr="00F229AA">
        <w:t xml:space="preserve">Упражняване на авторски надзор по време на строителството на обекта ще бъде осъществяван от проектантските екипи, изготвили техническата документация по смисъла на Закона за устройство на територията (ЗУТ) или оправомощени от тях правоспособни лица, съгласно Закона за КАБ и КИИП и Наредба № 4 от 21.05.2001 г. за обхвата и съдържанието на инвестиционните проекти. </w:t>
      </w:r>
    </w:p>
    <w:p w:rsidR="0093173B" w:rsidRPr="0093173B" w:rsidRDefault="0093173B" w:rsidP="00F229AA">
      <w:pPr>
        <w:autoSpaceDE w:val="0"/>
        <w:autoSpaceDN w:val="0"/>
        <w:adjustRightInd w:val="0"/>
        <w:jc w:val="both"/>
      </w:pPr>
      <w:r w:rsidRPr="0093173B">
        <w:t xml:space="preserve">Предвид разпоредбата на чл. 162, ал. 2 и ал. 3 от ЗУТ, авторския надзор се упражнява от проектанта, като предписанията на проектанта, свързани с авторското му право, за точното изпълнение на инвестиционния проект са задължителни за останалите участници в строителството. </w:t>
      </w:r>
    </w:p>
    <w:p w:rsidR="0093173B" w:rsidRPr="0093173B" w:rsidRDefault="0093173B" w:rsidP="00F229AA">
      <w:pPr>
        <w:autoSpaceDE w:val="0"/>
        <w:autoSpaceDN w:val="0"/>
        <w:adjustRightInd w:val="0"/>
        <w:jc w:val="both"/>
      </w:pPr>
      <w:r w:rsidRPr="0093173B">
        <w:t xml:space="preserve">Целта на надзора е да се съблюдават процесите на извършване на строителните дейности, да гарантира спазването на параметрите на техническия проект, както и да дава указания по време на изпълнението, както и решения при възникване на непредвидени обстоятелства при реализирането на проекта. </w:t>
      </w:r>
    </w:p>
    <w:p w:rsidR="0093173B" w:rsidRPr="0093173B" w:rsidRDefault="0093173B" w:rsidP="00F229AA">
      <w:pPr>
        <w:autoSpaceDE w:val="0"/>
        <w:autoSpaceDN w:val="0"/>
        <w:adjustRightInd w:val="0"/>
        <w:jc w:val="both"/>
      </w:pPr>
      <w:r w:rsidRPr="0093173B">
        <w:t xml:space="preserve">Авторският надзор следва да се осъществява по всички части на инвестиционния проект. 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по настоящата поръчка ще изпълнява следните дейности и задължения, а именно: </w:t>
      </w:r>
    </w:p>
    <w:p w:rsidR="0093173B" w:rsidRPr="00326AAE" w:rsidRDefault="0093173B" w:rsidP="00326AAE">
      <w:pPr>
        <w:pStyle w:val="a5"/>
        <w:numPr>
          <w:ilvl w:val="0"/>
          <w:numId w:val="14"/>
        </w:numPr>
        <w:autoSpaceDE w:val="0"/>
        <w:autoSpaceDN w:val="0"/>
        <w:adjustRightInd w:val="0"/>
        <w:ind w:left="284" w:hanging="284"/>
        <w:jc w:val="both"/>
      </w:pPr>
      <w:r w:rsidRPr="00326AAE">
        <w:t xml:space="preserve">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 </w:t>
      </w:r>
    </w:p>
    <w:p w:rsidR="0093173B" w:rsidRPr="00326AAE" w:rsidRDefault="0093173B" w:rsidP="00326AAE">
      <w:pPr>
        <w:pStyle w:val="a5"/>
        <w:numPr>
          <w:ilvl w:val="0"/>
          <w:numId w:val="14"/>
        </w:numPr>
        <w:autoSpaceDE w:val="0"/>
        <w:autoSpaceDN w:val="0"/>
        <w:adjustRightInd w:val="0"/>
        <w:ind w:left="284" w:hanging="284"/>
        <w:jc w:val="both"/>
      </w:pPr>
      <w:r w:rsidRPr="00326AAE">
        <w:t xml:space="preserve">Участва при съставянето на всички изискващи се протоколи и актове по време на строителството. </w:t>
      </w:r>
    </w:p>
    <w:p w:rsidR="0093173B" w:rsidRPr="00326AAE" w:rsidRDefault="0093173B" w:rsidP="00326AAE">
      <w:pPr>
        <w:pStyle w:val="a5"/>
        <w:numPr>
          <w:ilvl w:val="0"/>
          <w:numId w:val="14"/>
        </w:numPr>
        <w:autoSpaceDE w:val="0"/>
        <w:autoSpaceDN w:val="0"/>
        <w:adjustRightInd w:val="0"/>
        <w:ind w:left="284" w:hanging="284"/>
        <w:jc w:val="both"/>
      </w:pPr>
      <w:r w:rsidRPr="00326AAE">
        <w:t xml:space="preserve">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 </w:t>
      </w:r>
    </w:p>
    <w:p w:rsidR="0093173B" w:rsidRPr="00326AAE" w:rsidRDefault="0093173B" w:rsidP="00326AAE">
      <w:pPr>
        <w:pStyle w:val="a5"/>
        <w:numPr>
          <w:ilvl w:val="0"/>
          <w:numId w:val="14"/>
        </w:numPr>
        <w:autoSpaceDE w:val="0"/>
        <w:autoSpaceDN w:val="0"/>
        <w:adjustRightInd w:val="0"/>
        <w:ind w:left="284" w:hanging="284"/>
        <w:jc w:val="both"/>
      </w:pPr>
      <w:r w:rsidRPr="00326AAE">
        <w:t xml:space="preserve">Да 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 </w:t>
      </w:r>
    </w:p>
    <w:p w:rsidR="0093173B" w:rsidRPr="00326AAE" w:rsidRDefault="0093173B" w:rsidP="00326AAE">
      <w:pPr>
        <w:pStyle w:val="a5"/>
        <w:numPr>
          <w:ilvl w:val="0"/>
          <w:numId w:val="14"/>
        </w:numPr>
        <w:autoSpaceDE w:val="0"/>
        <w:autoSpaceDN w:val="0"/>
        <w:adjustRightInd w:val="0"/>
        <w:ind w:left="284" w:hanging="284"/>
        <w:jc w:val="both"/>
      </w:pPr>
      <w:r w:rsidRPr="00326AAE">
        <w:t xml:space="preserve">Да осъществява контрол на количествата, качеството и съответствието на изпълняваните строителни и монтажни работи и влаганите материали. </w:t>
      </w:r>
    </w:p>
    <w:p w:rsidR="00F229AA" w:rsidRPr="00F229AA" w:rsidRDefault="00F229AA" w:rsidP="00326AAE">
      <w:pPr>
        <w:pStyle w:val="a5"/>
        <w:numPr>
          <w:ilvl w:val="0"/>
          <w:numId w:val="14"/>
        </w:numPr>
        <w:autoSpaceDE w:val="0"/>
        <w:autoSpaceDN w:val="0"/>
        <w:adjustRightInd w:val="0"/>
        <w:ind w:left="284" w:hanging="284"/>
        <w:jc w:val="both"/>
      </w:pPr>
      <w:r w:rsidRPr="00F229AA">
        <w:t xml:space="preserve">Да 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 </w:t>
      </w:r>
    </w:p>
    <w:p w:rsidR="00F229AA" w:rsidRPr="00F229AA" w:rsidRDefault="00F229AA" w:rsidP="00326AAE">
      <w:pPr>
        <w:pStyle w:val="a5"/>
        <w:numPr>
          <w:ilvl w:val="0"/>
          <w:numId w:val="14"/>
        </w:numPr>
        <w:autoSpaceDE w:val="0"/>
        <w:autoSpaceDN w:val="0"/>
        <w:adjustRightInd w:val="0"/>
        <w:ind w:left="284" w:hanging="284"/>
        <w:jc w:val="both"/>
      </w:pPr>
      <w:r w:rsidRPr="00F229AA">
        <w:t xml:space="preserve">Да 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 </w:t>
      </w:r>
    </w:p>
    <w:p w:rsidR="00F229AA" w:rsidRPr="00F229AA" w:rsidRDefault="00F229AA" w:rsidP="00326AAE">
      <w:pPr>
        <w:pStyle w:val="a5"/>
        <w:numPr>
          <w:ilvl w:val="0"/>
          <w:numId w:val="14"/>
        </w:numPr>
        <w:autoSpaceDE w:val="0"/>
        <w:autoSpaceDN w:val="0"/>
        <w:adjustRightInd w:val="0"/>
        <w:ind w:left="284" w:hanging="284"/>
        <w:jc w:val="both"/>
      </w:pPr>
      <w:r w:rsidRPr="00F229AA">
        <w:t xml:space="preserve">Да осигурява възможност на възложителя да следи процеса на работа и да съгласува с него предварително всички решения и действия. </w:t>
      </w:r>
    </w:p>
    <w:p w:rsidR="00F229AA" w:rsidRPr="00F229AA" w:rsidRDefault="00F229AA" w:rsidP="00326AAE">
      <w:pPr>
        <w:pStyle w:val="a5"/>
        <w:numPr>
          <w:ilvl w:val="0"/>
          <w:numId w:val="14"/>
        </w:numPr>
        <w:autoSpaceDE w:val="0"/>
        <w:autoSpaceDN w:val="0"/>
        <w:adjustRightInd w:val="0"/>
        <w:ind w:left="284" w:hanging="284"/>
        <w:jc w:val="both"/>
      </w:pPr>
      <w:r w:rsidRPr="00F229AA">
        <w:t xml:space="preserve">Да съгласува с възложителя всяко свое решение/предписание/съгласие за извършване на работи, водещи до промяна в количествено-стойностните сметки. </w:t>
      </w:r>
    </w:p>
    <w:p w:rsidR="00F229AA" w:rsidRPr="00F229AA" w:rsidRDefault="00F229AA" w:rsidP="00326AAE">
      <w:pPr>
        <w:pStyle w:val="a5"/>
        <w:numPr>
          <w:ilvl w:val="0"/>
          <w:numId w:val="14"/>
        </w:numPr>
        <w:autoSpaceDE w:val="0"/>
        <w:autoSpaceDN w:val="0"/>
        <w:adjustRightInd w:val="0"/>
        <w:ind w:left="284" w:hanging="284"/>
        <w:jc w:val="both"/>
      </w:pPr>
      <w:r w:rsidRPr="00F229AA">
        <w:lastRenderedPageBreak/>
        <w:t xml:space="preserve">Да извършва експертни дейности и консултации. </w:t>
      </w:r>
    </w:p>
    <w:p w:rsidR="00F229AA" w:rsidRPr="00F229AA" w:rsidRDefault="00F229AA" w:rsidP="00326AAE">
      <w:pPr>
        <w:pStyle w:val="a5"/>
        <w:numPr>
          <w:ilvl w:val="0"/>
          <w:numId w:val="14"/>
        </w:numPr>
        <w:autoSpaceDE w:val="0"/>
        <w:autoSpaceDN w:val="0"/>
        <w:adjustRightInd w:val="0"/>
        <w:ind w:left="284" w:hanging="284"/>
        <w:jc w:val="both"/>
      </w:pPr>
      <w:r w:rsidRPr="00F229AA">
        <w:t xml:space="preserve">При необходимост да изготвя екзекутивната документация на строежа. </w:t>
      </w:r>
    </w:p>
    <w:p w:rsidR="00F229AA" w:rsidRPr="00F229AA" w:rsidRDefault="00F229AA" w:rsidP="00326AAE">
      <w:pPr>
        <w:pStyle w:val="a5"/>
        <w:numPr>
          <w:ilvl w:val="0"/>
          <w:numId w:val="14"/>
        </w:numPr>
        <w:autoSpaceDE w:val="0"/>
        <w:autoSpaceDN w:val="0"/>
        <w:adjustRightInd w:val="0"/>
        <w:ind w:left="284" w:hanging="284"/>
        <w:jc w:val="both"/>
      </w:pPr>
      <w:r w:rsidRPr="00F229AA">
        <w:t xml:space="preserve">Да оказва всестранна техническа помощ и консултации за решаване на проблеми, възникнали в процеса на изграждане на обекта; </w:t>
      </w:r>
    </w:p>
    <w:p w:rsidR="00F229AA" w:rsidRPr="00F229AA" w:rsidRDefault="00F229AA" w:rsidP="00326AAE">
      <w:pPr>
        <w:pStyle w:val="a5"/>
        <w:numPr>
          <w:ilvl w:val="0"/>
          <w:numId w:val="14"/>
        </w:numPr>
        <w:autoSpaceDE w:val="0"/>
        <w:autoSpaceDN w:val="0"/>
        <w:adjustRightInd w:val="0"/>
        <w:ind w:left="284" w:hanging="284"/>
        <w:jc w:val="both"/>
      </w:pPr>
      <w:r w:rsidRPr="00F229AA">
        <w:t xml:space="preserve">Да дава предписания при обстоятелства, които водят до изменения на проекта, допустими по Закона за устройство на територията. </w:t>
      </w:r>
    </w:p>
    <w:p w:rsidR="007D22B9" w:rsidRDefault="007D22B9" w:rsidP="007D22B9">
      <w:pPr>
        <w:ind w:right="4"/>
        <w:jc w:val="both"/>
        <w:rPr>
          <w:b/>
        </w:rPr>
      </w:pPr>
    </w:p>
    <w:p w:rsidR="007D22B9" w:rsidRPr="007D22B9" w:rsidRDefault="007D22B9" w:rsidP="007D22B9">
      <w:pPr>
        <w:ind w:right="4"/>
        <w:jc w:val="both"/>
        <w:rPr>
          <w:b/>
          <w:lang w:val="ru-RU"/>
        </w:rPr>
      </w:pPr>
      <w:r>
        <w:rPr>
          <w:b/>
          <w:lang w:val="en-US"/>
        </w:rPr>
        <w:t>IX</w:t>
      </w:r>
      <w:r w:rsidRPr="007D22B9">
        <w:rPr>
          <w:b/>
          <w:lang w:val="ru-RU"/>
        </w:rPr>
        <w:t xml:space="preserve">. ПРЕДВИДЕНИТЕ СТРОИТЕЛНО РЕМОНТНИ РАБОТИ </w:t>
      </w:r>
      <w:r w:rsidR="00326AAE">
        <w:rPr>
          <w:b/>
        </w:rPr>
        <w:t xml:space="preserve">ДА </w:t>
      </w:r>
      <w:r w:rsidRPr="007D22B9">
        <w:rPr>
          <w:b/>
          <w:lang w:val="ru-RU"/>
        </w:rPr>
        <w:t xml:space="preserve">СА СЪОБРАЗЕНИ С ИЗИСКВАНИЯТА НА: </w:t>
      </w:r>
    </w:p>
    <w:p w:rsidR="007D22B9" w:rsidRPr="00326AAE" w:rsidRDefault="007D22B9" w:rsidP="00326AAE">
      <w:pPr>
        <w:pStyle w:val="a5"/>
        <w:numPr>
          <w:ilvl w:val="0"/>
          <w:numId w:val="14"/>
        </w:numPr>
        <w:autoSpaceDE w:val="0"/>
        <w:autoSpaceDN w:val="0"/>
        <w:adjustRightInd w:val="0"/>
        <w:ind w:left="284" w:hanging="284"/>
        <w:jc w:val="both"/>
      </w:pPr>
      <w:r w:rsidRPr="00326AAE">
        <w:t>Закон за устройство на територията;</w:t>
      </w:r>
    </w:p>
    <w:p w:rsidR="007D22B9" w:rsidRPr="00326AAE" w:rsidRDefault="007D22B9" w:rsidP="00326AAE">
      <w:pPr>
        <w:pStyle w:val="a5"/>
        <w:numPr>
          <w:ilvl w:val="0"/>
          <w:numId w:val="14"/>
        </w:numPr>
        <w:autoSpaceDE w:val="0"/>
        <w:autoSpaceDN w:val="0"/>
        <w:adjustRightInd w:val="0"/>
        <w:ind w:left="284" w:hanging="284"/>
        <w:jc w:val="both"/>
      </w:pPr>
      <w:r w:rsidRPr="00326AAE">
        <w:t xml:space="preserve">Наредба № 7 от 22 декември 2003 г. за правила и нормативи за устройството на отделните видове територии и устройствени зони; </w:t>
      </w:r>
    </w:p>
    <w:p w:rsidR="007D22B9" w:rsidRPr="00326AAE" w:rsidRDefault="007D22B9" w:rsidP="00326AAE">
      <w:pPr>
        <w:pStyle w:val="a5"/>
        <w:numPr>
          <w:ilvl w:val="0"/>
          <w:numId w:val="14"/>
        </w:numPr>
        <w:autoSpaceDE w:val="0"/>
        <w:autoSpaceDN w:val="0"/>
        <w:adjustRightInd w:val="0"/>
        <w:ind w:left="284" w:hanging="284"/>
        <w:jc w:val="both"/>
      </w:pPr>
      <w:r w:rsidRPr="00326AAE">
        <w:t>Наредба № 4 от 21 май 2001 г. за обхвата и съдържанието на инвестиционните проекти;</w:t>
      </w:r>
    </w:p>
    <w:p w:rsidR="007D22B9" w:rsidRPr="00326AAE" w:rsidRDefault="007D22B9" w:rsidP="00326AAE">
      <w:pPr>
        <w:pStyle w:val="a5"/>
        <w:numPr>
          <w:ilvl w:val="0"/>
          <w:numId w:val="14"/>
        </w:numPr>
        <w:autoSpaceDE w:val="0"/>
        <w:autoSpaceDN w:val="0"/>
        <w:adjustRightInd w:val="0"/>
        <w:ind w:left="284" w:hanging="284"/>
        <w:jc w:val="both"/>
      </w:pPr>
      <w:r w:rsidRPr="00326AAE">
        <w:t xml:space="preserve">Наредба № Із-1971от 29 октомври 2009 г. </w:t>
      </w:r>
      <w:r w:rsidR="00DF1BE4">
        <w:t xml:space="preserve">за строително – </w:t>
      </w:r>
      <w:r w:rsidRPr="00326AAE">
        <w:t>технически правила и норми за осигуряване на безопасност при пожар;</w:t>
      </w:r>
    </w:p>
    <w:p w:rsidR="007D22B9" w:rsidRPr="00326AAE" w:rsidRDefault="007D22B9" w:rsidP="00326AAE">
      <w:pPr>
        <w:pStyle w:val="a5"/>
        <w:numPr>
          <w:ilvl w:val="0"/>
          <w:numId w:val="14"/>
        </w:numPr>
        <w:autoSpaceDE w:val="0"/>
        <w:autoSpaceDN w:val="0"/>
        <w:adjustRightInd w:val="0"/>
        <w:ind w:left="284" w:hanging="284"/>
        <w:jc w:val="both"/>
      </w:pPr>
      <w:r w:rsidRPr="00326AAE">
        <w:t>Наредба №</w:t>
      </w:r>
      <w:r w:rsidR="00DF1BE4">
        <w:t xml:space="preserve"> </w:t>
      </w:r>
      <w:r w:rsidRPr="00326AAE">
        <w:t>4 от 1 юли 2009 г. за преструктуриране, изпълнение и поддържане на строежите в съответствие с изискванията за достъпна среда за населението, включително за хора с увреждания;</w:t>
      </w:r>
    </w:p>
    <w:p w:rsidR="007D22B9" w:rsidRPr="00326AAE" w:rsidRDefault="007D22B9" w:rsidP="00326AAE">
      <w:pPr>
        <w:pStyle w:val="a5"/>
        <w:numPr>
          <w:ilvl w:val="0"/>
          <w:numId w:val="14"/>
        </w:numPr>
        <w:autoSpaceDE w:val="0"/>
        <w:autoSpaceDN w:val="0"/>
        <w:adjustRightInd w:val="0"/>
        <w:ind w:left="284" w:hanging="284"/>
        <w:jc w:val="both"/>
      </w:pPr>
      <w:r w:rsidRPr="00326AAE">
        <w:t>Наредба № 2 от 31 юли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D22B9" w:rsidRPr="00326AAE" w:rsidRDefault="007D22B9" w:rsidP="00326AAE">
      <w:pPr>
        <w:pStyle w:val="a5"/>
        <w:numPr>
          <w:ilvl w:val="0"/>
          <w:numId w:val="14"/>
        </w:numPr>
        <w:autoSpaceDE w:val="0"/>
        <w:autoSpaceDN w:val="0"/>
        <w:adjustRightInd w:val="0"/>
        <w:ind w:left="284" w:hanging="284"/>
        <w:jc w:val="both"/>
      </w:pPr>
      <w:r w:rsidRPr="00326AAE">
        <w:t xml:space="preserve">Наредба № 3 от 31.07.2003 г. за съставяне на актове и протоколи по време на </w:t>
      </w:r>
    </w:p>
    <w:p w:rsidR="007D22B9" w:rsidRPr="00326AAE" w:rsidRDefault="007D22B9" w:rsidP="00326AAE">
      <w:pPr>
        <w:pStyle w:val="a5"/>
        <w:autoSpaceDE w:val="0"/>
        <w:autoSpaceDN w:val="0"/>
        <w:adjustRightInd w:val="0"/>
        <w:ind w:left="284"/>
        <w:jc w:val="both"/>
      </w:pPr>
      <w:r w:rsidRPr="00326AAE">
        <w:t>строителството;</w:t>
      </w:r>
    </w:p>
    <w:p w:rsidR="007D22B9" w:rsidRDefault="007D22B9" w:rsidP="00326AAE">
      <w:pPr>
        <w:pStyle w:val="a5"/>
        <w:numPr>
          <w:ilvl w:val="0"/>
          <w:numId w:val="14"/>
        </w:numPr>
        <w:autoSpaceDE w:val="0"/>
        <w:autoSpaceDN w:val="0"/>
        <w:adjustRightInd w:val="0"/>
        <w:ind w:left="284" w:hanging="284"/>
        <w:jc w:val="both"/>
      </w:pPr>
      <w:r w:rsidRPr="00326AAE">
        <w:t>Наредба №</w:t>
      </w:r>
      <w:r w:rsidR="00DF1BE4">
        <w:t xml:space="preserve"> </w:t>
      </w:r>
      <w:r w:rsidRPr="00326AAE">
        <w:t>2/2004 за минималните изисквания за здравословни и безопасни условия на труд при извършване на СМР</w:t>
      </w:r>
      <w:r w:rsidR="00326AAE">
        <w:t>.</w:t>
      </w:r>
    </w:p>
    <w:p w:rsidR="00982911" w:rsidRPr="00AF7649" w:rsidRDefault="00BA1995" w:rsidP="00982911">
      <w:pPr>
        <w:jc w:val="both"/>
      </w:pPr>
      <w:r>
        <w:t xml:space="preserve">        </w:t>
      </w:r>
      <w:r w:rsidR="00982911" w:rsidRPr="007D22B9">
        <w:rPr>
          <w:b/>
          <w:u w:val="single"/>
        </w:rPr>
        <w:t>За всеки посочен стандарт, спецификация, техническа оценка, техническо одобрение или технически еталон в настоящата техническа спецификация се приема еквивалентно/и.</w:t>
      </w:r>
    </w:p>
    <w:p w:rsidR="00982911" w:rsidRDefault="00982911" w:rsidP="00982911">
      <w:pPr>
        <w:jc w:val="both"/>
      </w:pPr>
      <w:r>
        <w:t xml:space="preserve">                                                                                             </w:t>
      </w:r>
    </w:p>
    <w:p w:rsidR="00982911" w:rsidRDefault="00982911" w:rsidP="00982911">
      <w:pPr>
        <w:jc w:val="both"/>
      </w:pPr>
      <w:r>
        <w:t xml:space="preserve">                                                                                             Съставил:……………………………….</w:t>
      </w:r>
    </w:p>
    <w:p w:rsidR="00982911" w:rsidRDefault="00982911" w:rsidP="00982911">
      <w:pPr>
        <w:pStyle w:val="a5"/>
        <w:jc w:val="both"/>
      </w:pPr>
      <w:r>
        <w:t xml:space="preserve">                                                                                 Инж.Николай Попов – Главен инженер </w:t>
      </w:r>
    </w:p>
    <w:p w:rsidR="00BA1995" w:rsidRDefault="00BA1995" w:rsidP="00BA1995">
      <w:pPr>
        <w:jc w:val="both"/>
      </w:pPr>
      <w:r>
        <w:t xml:space="preserve">                                                                          </w:t>
      </w:r>
    </w:p>
    <w:p w:rsidR="00326AAE" w:rsidRPr="00326AAE" w:rsidRDefault="00326AAE" w:rsidP="00326AAE">
      <w:pPr>
        <w:pStyle w:val="a5"/>
        <w:autoSpaceDE w:val="0"/>
        <w:autoSpaceDN w:val="0"/>
        <w:adjustRightInd w:val="0"/>
        <w:ind w:left="284"/>
        <w:jc w:val="both"/>
      </w:pPr>
    </w:p>
    <w:p w:rsidR="0093173B" w:rsidRPr="0093173B" w:rsidRDefault="0093173B" w:rsidP="0093173B">
      <w:pPr>
        <w:jc w:val="both"/>
        <w:rPr>
          <w:lang w:val="en-US"/>
        </w:rPr>
      </w:pPr>
    </w:p>
    <w:sectPr w:rsidR="0093173B" w:rsidRPr="0093173B" w:rsidSect="00103354">
      <w:headerReference w:type="even" r:id="rId10"/>
      <w:headerReference w:type="default" r:id="rId11"/>
      <w:footerReference w:type="even" r:id="rId12"/>
      <w:footerReference w:type="default" r:id="rId13"/>
      <w:headerReference w:type="first" r:id="rId14"/>
      <w:footerReference w:type="first" r:id="rId15"/>
      <w:pgSz w:w="12240" w:h="15840"/>
      <w:pgMar w:top="1417" w:right="1183"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5B" w:rsidRDefault="0065675B" w:rsidP="002215B0">
      <w:r>
        <w:separator/>
      </w:r>
    </w:p>
  </w:endnote>
  <w:endnote w:type="continuationSeparator" w:id="0">
    <w:p w:rsidR="0065675B" w:rsidRDefault="0065675B" w:rsidP="0022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okCYR">
    <w:altName w:val="TimokCYR"/>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3B" w:rsidRDefault="0093173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3B" w:rsidRDefault="0093173B">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3B" w:rsidRDefault="0093173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5B" w:rsidRDefault="0065675B" w:rsidP="002215B0">
      <w:r>
        <w:separator/>
      </w:r>
    </w:p>
  </w:footnote>
  <w:footnote w:type="continuationSeparator" w:id="0">
    <w:p w:rsidR="0065675B" w:rsidRDefault="0065675B" w:rsidP="002215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3B" w:rsidRDefault="0093173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3B" w:rsidRPr="00190055" w:rsidRDefault="0093173B">
    <w:pPr>
      <w:pStyle w:val="a8"/>
      <w:rPr>
        <w:lang w:val="bg-BG"/>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3B" w:rsidRDefault="0093173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136"/>
    <w:multiLevelType w:val="hybridMultilevel"/>
    <w:tmpl w:val="5E9275A2"/>
    <w:lvl w:ilvl="0" w:tplc="49546F54">
      <w:start w:val="1"/>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40C4874"/>
    <w:multiLevelType w:val="hybridMultilevel"/>
    <w:tmpl w:val="1BDE770A"/>
    <w:lvl w:ilvl="0" w:tplc="F9828B1C">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8953D3D"/>
    <w:multiLevelType w:val="hybridMultilevel"/>
    <w:tmpl w:val="F740F5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9D94B06"/>
    <w:multiLevelType w:val="hybridMultilevel"/>
    <w:tmpl w:val="FEBAB286"/>
    <w:lvl w:ilvl="0" w:tplc="CCEAD71C">
      <w:start w:val="1"/>
      <w:numFmt w:val="decimal"/>
      <w:lvlText w:val="%1."/>
      <w:lvlJc w:val="left"/>
      <w:pPr>
        <w:ind w:left="810" w:hanging="360"/>
      </w:pPr>
      <w:rPr>
        <w:rFonts w:hint="default"/>
      </w:rPr>
    </w:lvl>
    <w:lvl w:ilvl="1" w:tplc="04020019">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4" w15:restartNumberingAfterBreak="0">
    <w:nsid w:val="1A7A60C0"/>
    <w:multiLevelType w:val="hybridMultilevel"/>
    <w:tmpl w:val="C0B2E5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BE96200"/>
    <w:multiLevelType w:val="hybridMultilevel"/>
    <w:tmpl w:val="6DE461E6"/>
    <w:lvl w:ilvl="0" w:tplc="A620C956">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4D1E83"/>
    <w:multiLevelType w:val="hybridMultilevel"/>
    <w:tmpl w:val="F92C99E4"/>
    <w:lvl w:ilvl="0" w:tplc="581A74CA">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9EA728F"/>
    <w:multiLevelType w:val="hybridMultilevel"/>
    <w:tmpl w:val="A226046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C07129D"/>
    <w:multiLevelType w:val="hybridMultilevel"/>
    <w:tmpl w:val="6EFC4F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0A3617A"/>
    <w:multiLevelType w:val="hybridMultilevel"/>
    <w:tmpl w:val="9EBE48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49262BB"/>
    <w:multiLevelType w:val="multilevel"/>
    <w:tmpl w:val="EF0425DA"/>
    <w:lvl w:ilvl="0">
      <w:start w:val="1"/>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50436B8B"/>
    <w:multiLevelType w:val="hybridMultilevel"/>
    <w:tmpl w:val="2402EB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0690AC4"/>
    <w:multiLevelType w:val="hybridMultilevel"/>
    <w:tmpl w:val="F1445602"/>
    <w:lvl w:ilvl="0" w:tplc="49546F5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0760E2A"/>
    <w:multiLevelType w:val="hybridMultilevel"/>
    <w:tmpl w:val="22DA86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3937A03"/>
    <w:multiLevelType w:val="multilevel"/>
    <w:tmpl w:val="AA16C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2400C4"/>
    <w:multiLevelType w:val="hybridMultilevel"/>
    <w:tmpl w:val="3752BFD6"/>
    <w:lvl w:ilvl="0" w:tplc="49546F54">
      <w:start w:val="1"/>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DC92DF4"/>
    <w:multiLevelType w:val="hybridMultilevel"/>
    <w:tmpl w:val="5F222914"/>
    <w:lvl w:ilvl="0" w:tplc="64628F42">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EEC48F3"/>
    <w:multiLevelType w:val="hybridMultilevel"/>
    <w:tmpl w:val="9D8A24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D065ED7"/>
    <w:multiLevelType w:val="hybridMultilevel"/>
    <w:tmpl w:val="0BC4CECA"/>
    <w:lvl w:ilvl="0" w:tplc="49546F54">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F4A2BD4"/>
    <w:multiLevelType w:val="hybridMultilevel"/>
    <w:tmpl w:val="64602C98"/>
    <w:lvl w:ilvl="0" w:tplc="DE6EDAB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406625F"/>
    <w:multiLevelType w:val="hybridMultilevel"/>
    <w:tmpl w:val="F348D39E"/>
    <w:lvl w:ilvl="0" w:tplc="9D86A6D6">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8971CFE"/>
    <w:multiLevelType w:val="hybridMultilevel"/>
    <w:tmpl w:val="5A6C70F6"/>
    <w:lvl w:ilvl="0" w:tplc="5F7C7AF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BC76473"/>
    <w:multiLevelType w:val="hybridMultilevel"/>
    <w:tmpl w:val="B9B618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C7B3DA3"/>
    <w:multiLevelType w:val="hybridMultilevel"/>
    <w:tmpl w:val="12F0BE04"/>
    <w:lvl w:ilvl="0" w:tplc="2A28955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0"/>
  </w:num>
  <w:num w:numId="5">
    <w:abstractNumId w:val="1"/>
  </w:num>
  <w:num w:numId="6">
    <w:abstractNumId w:val="16"/>
  </w:num>
  <w:num w:numId="7">
    <w:abstractNumId w:val="3"/>
  </w:num>
  <w:num w:numId="8">
    <w:abstractNumId w:val="14"/>
  </w:num>
  <w:num w:numId="9">
    <w:abstractNumId w:val="9"/>
  </w:num>
  <w:num w:numId="10">
    <w:abstractNumId w:val="22"/>
  </w:num>
  <w:num w:numId="11">
    <w:abstractNumId w:val="23"/>
  </w:num>
  <w:num w:numId="12">
    <w:abstractNumId w:val="13"/>
  </w:num>
  <w:num w:numId="13">
    <w:abstractNumId w:val="11"/>
  </w:num>
  <w:num w:numId="14">
    <w:abstractNumId w:val="8"/>
  </w:num>
  <w:num w:numId="15">
    <w:abstractNumId w:val="15"/>
  </w:num>
  <w:num w:numId="16">
    <w:abstractNumId w:val="19"/>
  </w:num>
  <w:num w:numId="17">
    <w:abstractNumId w:val="20"/>
  </w:num>
  <w:num w:numId="18">
    <w:abstractNumId w:val="18"/>
  </w:num>
  <w:num w:numId="19">
    <w:abstractNumId w:val="6"/>
  </w:num>
  <w:num w:numId="20">
    <w:abstractNumId w:val="5"/>
  </w:num>
  <w:num w:numId="21">
    <w:abstractNumId w:val="12"/>
  </w:num>
  <w:num w:numId="22">
    <w:abstractNumId w:val="2"/>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2A"/>
    <w:rsid w:val="00007B23"/>
    <w:rsid w:val="000170EF"/>
    <w:rsid w:val="0002153C"/>
    <w:rsid w:val="000354BA"/>
    <w:rsid w:val="000415AB"/>
    <w:rsid w:val="0004580F"/>
    <w:rsid w:val="00085050"/>
    <w:rsid w:val="00086C23"/>
    <w:rsid w:val="00086E76"/>
    <w:rsid w:val="00094390"/>
    <w:rsid w:val="00095F0E"/>
    <w:rsid w:val="000B4F17"/>
    <w:rsid w:val="000B6FBF"/>
    <w:rsid w:val="000D1CD6"/>
    <w:rsid w:val="000F1B8B"/>
    <w:rsid w:val="00103354"/>
    <w:rsid w:val="00111D6D"/>
    <w:rsid w:val="0012511A"/>
    <w:rsid w:val="0013197C"/>
    <w:rsid w:val="0013337B"/>
    <w:rsid w:val="00151D4B"/>
    <w:rsid w:val="00153153"/>
    <w:rsid w:val="00166B48"/>
    <w:rsid w:val="0017243F"/>
    <w:rsid w:val="0018004A"/>
    <w:rsid w:val="0018773F"/>
    <w:rsid w:val="00190055"/>
    <w:rsid w:val="001A13BD"/>
    <w:rsid w:val="001A1B6C"/>
    <w:rsid w:val="001A7E0D"/>
    <w:rsid w:val="001B0D1A"/>
    <w:rsid w:val="001C2DAE"/>
    <w:rsid w:val="001C509E"/>
    <w:rsid w:val="001E27CC"/>
    <w:rsid w:val="001E5695"/>
    <w:rsid w:val="001F0811"/>
    <w:rsid w:val="001F1999"/>
    <w:rsid w:val="001F1EAD"/>
    <w:rsid w:val="001F2D0F"/>
    <w:rsid w:val="001F3D54"/>
    <w:rsid w:val="001F7E06"/>
    <w:rsid w:val="00204915"/>
    <w:rsid w:val="00214679"/>
    <w:rsid w:val="002152D7"/>
    <w:rsid w:val="002215B0"/>
    <w:rsid w:val="00230A64"/>
    <w:rsid w:val="00237968"/>
    <w:rsid w:val="002465F7"/>
    <w:rsid w:val="00256DE8"/>
    <w:rsid w:val="002629DA"/>
    <w:rsid w:val="00270A45"/>
    <w:rsid w:val="002A55E2"/>
    <w:rsid w:val="002C2DE7"/>
    <w:rsid w:val="002C3E66"/>
    <w:rsid w:val="002E1221"/>
    <w:rsid w:val="002E3261"/>
    <w:rsid w:val="002F0456"/>
    <w:rsid w:val="00304109"/>
    <w:rsid w:val="00304AD5"/>
    <w:rsid w:val="00324744"/>
    <w:rsid w:val="00326AAE"/>
    <w:rsid w:val="00372AD5"/>
    <w:rsid w:val="00375964"/>
    <w:rsid w:val="00381C75"/>
    <w:rsid w:val="003C5873"/>
    <w:rsid w:val="003C70D3"/>
    <w:rsid w:val="003D4DC2"/>
    <w:rsid w:val="003E75FD"/>
    <w:rsid w:val="003F2315"/>
    <w:rsid w:val="00411829"/>
    <w:rsid w:val="00431E99"/>
    <w:rsid w:val="00433561"/>
    <w:rsid w:val="004372E8"/>
    <w:rsid w:val="00445B2B"/>
    <w:rsid w:val="004610A3"/>
    <w:rsid w:val="0046398C"/>
    <w:rsid w:val="00491560"/>
    <w:rsid w:val="004B284C"/>
    <w:rsid w:val="004B2CEA"/>
    <w:rsid w:val="004C6EA2"/>
    <w:rsid w:val="004D2DAF"/>
    <w:rsid w:val="004E0643"/>
    <w:rsid w:val="004E0862"/>
    <w:rsid w:val="004E2BF5"/>
    <w:rsid w:val="005279B4"/>
    <w:rsid w:val="00533B10"/>
    <w:rsid w:val="005405EC"/>
    <w:rsid w:val="00547FEA"/>
    <w:rsid w:val="00554D71"/>
    <w:rsid w:val="00562593"/>
    <w:rsid w:val="005819D8"/>
    <w:rsid w:val="005859E3"/>
    <w:rsid w:val="005A275D"/>
    <w:rsid w:val="005B4708"/>
    <w:rsid w:val="005B4D4C"/>
    <w:rsid w:val="005B6122"/>
    <w:rsid w:val="005E37AF"/>
    <w:rsid w:val="005F1BF5"/>
    <w:rsid w:val="005F7587"/>
    <w:rsid w:val="00602495"/>
    <w:rsid w:val="00610A5C"/>
    <w:rsid w:val="0061326B"/>
    <w:rsid w:val="00616D86"/>
    <w:rsid w:val="00625363"/>
    <w:rsid w:val="00636741"/>
    <w:rsid w:val="0065202D"/>
    <w:rsid w:val="0065675B"/>
    <w:rsid w:val="006575A5"/>
    <w:rsid w:val="00657984"/>
    <w:rsid w:val="00670857"/>
    <w:rsid w:val="006805C5"/>
    <w:rsid w:val="0069793D"/>
    <w:rsid w:val="006B203B"/>
    <w:rsid w:val="006E51CA"/>
    <w:rsid w:val="00706CAF"/>
    <w:rsid w:val="00714323"/>
    <w:rsid w:val="007506DE"/>
    <w:rsid w:val="00753586"/>
    <w:rsid w:val="007646CA"/>
    <w:rsid w:val="00764722"/>
    <w:rsid w:val="0078757B"/>
    <w:rsid w:val="00795E76"/>
    <w:rsid w:val="00797107"/>
    <w:rsid w:val="007C47F7"/>
    <w:rsid w:val="007D22B9"/>
    <w:rsid w:val="00804BE6"/>
    <w:rsid w:val="00823880"/>
    <w:rsid w:val="00824EF0"/>
    <w:rsid w:val="008257BC"/>
    <w:rsid w:val="00825ED4"/>
    <w:rsid w:val="0086129D"/>
    <w:rsid w:val="008B0B9B"/>
    <w:rsid w:val="008C061F"/>
    <w:rsid w:val="008C7905"/>
    <w:rsid w:val="00904418"/>
    <w:rsid w:val="00906EBE"/>
    <w:rsid w:val="0091210E"/>
    <w:rsid w:val="009132BF"/>
    <w:rsid w:val="00917A28"/>
    <w:rsid w:val="00924840"/>
    <w:rsid w:val="0093173B"/>
    <w:rsid w:val="009355C4"/>
    <w:rsid w:val="00951F14"/>
    <w:rsid w:val="009547E3"/>
    <w:rsid w:val="00982911"/>
    <w:rsid w:val="00991DBD"/>
    <w:rsid w:val="009929DC"/>
    <w:rsid w:val="009D35B0"/>
    <w:rsid w:val="009E242A"/>
    <w:rsid w:val="00A050F0"/>
    <w:rsid w:val="00A313F3"/>
    <w:rsid w:val="00A31480"/>
    <w:rsid w:val="00A33F58"/>
    <w:rsid w:val="00A40690"/>
    <w:rsid w:val="00A41CB6"/>
    <w:rsid w:val="00A44B2E"/>
    <w:rsid w:val="00A52D5A"/>
    <w:rsid w:val="00AA07FB"/>
    <w:rsid w:val="00AA510D"/>
    <w:rsid w:val="00AA67E8"/>
    <w:rsid w:val="00AB70B4"/>
    <w:rsid w:val="00AD4DE4"/>
    <w:rsid w:val="00AF66CE"/>
    <w:rsid w:val="00B036C7"/>
    <w:rsid w:val="00B051B4"/>
    <w:rsid w:val="00B05AF6"/>
    <w:rsid w:val="00B468DC"/>
    <w:rsid w:val="00B52E18"/>
    <w:rsid w:val="00B53B72"/>
    <w:rsid w:val="00B57DD2"/>
    <w:rsid w:val="00B64748"/>
    <w:rsid w:val="00B76E2E"/>
    <w:rsid w:val="00B80D28"/>
    <w:rsid w:val="00B9556B"/>
    <w:rsid w:val="00BA1995"/>
    <w:rsid w:val="00BB0B15"/>
    <w:rsid w:val="00BB3093"/>
    <w:rsid w:val="00BB539A"/>
    <w:rsid w:val="00BC0DC7"/>
    <w:rsid w:val="00BD3047"/>
    <w:rsid w:val="00BD4830"/>
    <w:rsid w:val="00BD5017"/>
    <w:rsid w:val="00C00656"/>
    <w:rsid w:val="00C00EC9"/>
    <w:rsid w:val="00C0465B"/>
    <w:rsid w:val="00C2738F"/>
    <w:rsid w:val="00C27A43"/>
    <w:rsid w:val="00C505A9"/>
    <w:rsid w:val="00C51C89"/>
    <w:rsid w:val="00C5518A"/>
    <w:rsid w:val="00C553A3"/>
    <w:rsid w:val="00C64326"/>
    <w:rsid w:val="00C7633E"/>
    <w:rsid w:val="00C81419"/>
    <w:rsid w:val="00C86A16"/>
    <w:rsid w:val="00C970C2"/>
    <w:rsid w:val="00CA0420"/>
    <w:rsid w:val="00CB1A1C"/>
    <w:rsid w:val="00CD008B"/>
    <w:rsid w:val="00CF375E"/>
    <w:rsid w:val="00CF3F85"/>
    <w:rsid w:val="00CF7200"/>
    <w:rsid w:val="00D00242"/>
    <w:rsid w:val="00D57CAF"/>
    <w:rsid w:val="00D606C4"/>
    <w:rsid w:val="00D75256"/>
    <w:rsid w:val="00D81531"/>
    <w:rsid w:val="00D8438A"/>
    <w:rsid w:val="00D942AC"/>
    <w:rsid w:val="00DA1CF6"/>
    <w:rsid w:val="00DB063F"/>
    <w:rsid w:val="00DB4357"/>
    <w:rsid w:val="00DB4918"/>
    <w:rsid w:val="00DB69ED"/>
    <w:rsid w:val="00DD3BB9"/>
    <w:rsid w:val="00DF1BE4"/>
    <w:rsid w:val="00E10CFC"/>
    <w:rsid w:val="00E11CB0"/>
    <w:rsid w:val="00E26129"/>
    <w:rsid w:val="00E31E90"/>
    <w:rsid w:val="00E535B8"/>
    <w:rsid w:val="00E9354B"/>
    <w:rsid w:val="00EC11A6"/>
    <w:rsid w:val="00EC46EB"/>
    <w:rsid w:val="00ED1242"/>
    <w:rsid w:val="00EF5DBB"/>
    <w:rsid w:val="00EF6A9E"/>
    <w:rsid w:val="00F1289A"/>
    <w:rsid w:val="00F134A9"/>
    <w:rsid w:val="00F13DE6"/>
    <w:rsid w:val="00F156D3"/>
    <w:rsid w:val="00F229AA"/>
    <w:rsid w:val="00F2504C"/>
    <w:rsid w:val="00F636E7"/>
    <w:rsid w:val="00FA190A"/>
    <w:rsid w:val="00FB0B71"/>
    <w:rsid w:val="00FB3466"/>
    <w:rsid w:val="00FB5387"/>
    <w:rsid w:val="00FB6661"/>
    <w:rsid w:val="00FC2EE7"/>
    <w:rsid w:val="00FE1FDD"/>
    <w:rsid w:val="00FE746F"/>
    <w:rsid w:val="00FF3A8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AE6E"/>
  <w15:docId w15:val="{C0770FD6-9F0D-4BAD-9927-D8EEAD0B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42A"/>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DE4"/>
    <w:rPr>
      <w:rFonts w:ascii="Tahoma" w:hAnsi="Tahoma" w:cs="Tahoma"/>
      <w:sz w:val="16"/>
      <w:szCs w:val="16"/>
    </w:rPr>
  </w:style>
  <w:style w:type="character" w:customStyle="1" w:styleId="a4">
    <w:name w:val="Изнесен текст Знак"/>
    <w:basedOn w:val="a0"/>
    <w:link w:val="a3"/>
    <w:uiPriority w:val="99"/>
    <w:semiHidden/>
    <w:rsid w:val="00AD4DE4"/>
    <w:rPr>
      <w:rFonts w:ascii="Tahoma" w:eastAsia="Times New Roman" w:hAnsi="Tahoma" w:cs="Tahoma"/>
      <w:sz w:val="16"/>
      <w:szCs w:val="16"/>
      <w:lang w:val="bg-BG" w:eastAsia="bg-BG"/>
    </w:rPr>
  </w:style>
  <w:style w:type="paragraph" w:styleId="a5">
    <w:name w:val="List Paragraph"/>
    <w:basedOn w:val="a"/>
    <w:uiPriority w:val="99"/>
    <w:qFormat/>
    <w:rsid w:val="00825ED4"/>
    <w:pPr>
      <w:ind w:left="720"/>
      <w:contextualSpacing/>
    </w:pPr>
  </w:style>
  <w:style w:type="paragraph" w:customStyle="1" w:styleId="Pa11">
    <w:name w:val="Pa11"/>
    <w:basedOn w:val="a"/>
    <w:next w:val="a"/>
    <w:rsid w:val="004610A3"/>
    <w:pPr>
      <w:autoSpaceDE w:val="0"/>
      <w:autoSpaceDN w:val="0"/>
      <w:adjustRightInd w:val="0"/>
      <w:spacing w:line="193" w:lineRule="atLeast"/>
    </w:pPr>
    <w:rPr>
      <w:rFonts w:ascii="TimokCYR" w:hAnsi="TimokCYR"/>
    </w:rPr>
  </w:style>
  <w:style w:type="paragraph" w:customStyle="1" w:styleId="Pa12">
    <w:name w:val="Pa12"/>
    <w:basedOn w:val="a"/>
    <w:next w:val="a"/>
    <w:rsid w:val="00007B23"/>
    <w:pPr>
      <w:autoSpaceDE w:val="0"/>
      <w:autoSpaceDN w:val="0"/>
      <w:adjustRightInd w:val="0"/>
      <w:spacing w:before="100" w:line="221" w:lineRule="atLeast"/>
    </w:pPr>
    <w:rPr>
      <w:rFonts w:ascii="TimokCYR" w:hAnsi="TimokCYR"/>
    </w:rPr>
  </w:style>
  <w:style w:type="paragraph" w:customStyle="1" w:styleId="Pa13">
    <w:name w:val="Pa13"/>
    <w:basedOn w:val="a"/>
    <w:next w:val="a"/>
    <w:rsid w:val="00007B23"/>
    <w:pPr>
      <w:autoSpaceDE w:val="0"/>
      <w:autoSpaceDN w:val="0"/>
      <w:adjustRightInd w:val="0"/>
      <w:spacing w:after="100" w:line="193" w:lineRule="atLeast"/>
    </w:pPr>
    <w:rPr>
      <w:rFonts w:ascii="TimokCYR" w:hAnsi="TimokCYR"/>
    </w:rPr>
  </w:style>
  <w:style w:type="character" w:styleId="a6">
    <w:name w:val="Emphasis"/>
    <w:basedOn w:val="a0"/>
    <w:uiPriority w:val="20"/>
    <w:qFormat/>
    <w:rsid w:val="00CB1A1C"/>
    <w:rPr>
      <w:i/>
      <w:iCs/>
    </w:rPr>
  </w:style>
  <w:style w:type="paragraph" w:customStyle="1" w:styleId="Style5">
    <w:name w:val="Style5"/>
    <w:basedOn w:val="a"/>
    <w:uiPriority w:val="99"/>
    <w:rsid w:val="00636741"/>
    <w:pPr>
      <w:widowControl w:val="0"/>
      <w:autoSpaceDE w:val="0"/>
      <w:autoSpaceDN w:val="0"/>
      <w:adjustRightInd w:val="0"/>
      <w:spacing w:line="317" w:lineRule="exact"/>
      <w:jc w:val="both"/>
    </w:pPr>
  </w:style>
  <w:style w:type="character" w:customStyle="1" w:styleId="FontStyle26">
    <w:name w:val="Font Style26"/>
    <w:uiPriority w:val="99"/>
    <w:rsid w:val="00636741"/>
    <w:rPr>
      <w:rFonts w:ascii="Times New Roman" w:hAnsi="Times New Roman" w:cs="Times New Roman"/>
      <w:sz w:val="22"/>
      <w:szCs w:val="22"/>
    </w:rPr>
  </w:style>
  <w:style w:type="character" w:customStyle="1" w:styleId="FontStyle27">
    <w:name w:val="Font Style27"/>
    <w:uiPriority w:val="99"/>
    <w:rsid w:val="00636741"/>
    <w:rPr>
      <w:rFonts w:ascii="Times New Roman" w:hAnsi="Times New Roman" w:cs="Times New Roman"/>
      <w:b/>
      <w:bCs/>
      <w:sz w:val="22"/>
      <w:szCs w:val="22"/>
    </w:rPr>
  </w:style>
  <w:style w:type="paragraph" w:customStyle="1" w:styleId="Style11">
    <w:name w:val="Style11"/>
    <w:basedOn w:val="a"/>
    <w:uiPriority w:val="99"/>
    <w:rsid w:val="00636741"/>
    <w:pPr>
      <w:widowControl w:val="0"/>
      <w:autoSpaceDE w:val="0"/>
      <w:autoSpaceDN w:val="0"/>
      <w:adjustRightInd w:val="0"/>
      <w:spacing w:line="317" w:lineRule="exact"/>
      <w:ind w:hanging="355"/>
      <w:jc w:val="both"/>
    </w:pPr>
  </w:style>
  <w:style w:type="paragraph" w:customStyle="1" w:styleId="Style19">
    <w:name w:val="Style19"/>
    <w:basedOn w:val="a"/>
    <w:uiPriority w:val="99"/>
    <w:rsid w:val="00636741"/>
    <w:pPr>
      <w:widowControl w:val="0"/>
      <w:autoSpaceDE w:val="0"/>
      <w:autoSpaceDN w:val="0"/>
      <w:adjustRightInd w:val="0"/>
      <w:spacing w:line="317" w:lineRule="exact"/>
      <w:ind w:hanging="710"/>
    </w:pPr>
  </w:style>
  <w:style w:type="character" w:customStyle="1" w:styleId="a7">
    <w:name w:val="Горен колонтитул Знак"/>
    <w:link w:val="a8"/>
    <w:uiPriority w:val="99"/>
    <w:rsid w:val="002215B0"/>
    <w:rPr>
      <w:sz w:val="28"/>
    </w:rPr>
  </w:style>
  <w:style w:type="paragraph" w:styleId="a8">
    <w:name w:val="header"/>
    <w:basedOn w:val="a"/>
    <w:link w:val="a7"/>
    <w:rsid w:val="002215B0"/>
    <w:pPr>
      <w:tabs>
        <w:tab w:val="center" w:pos="4536"/>
        <w:tab w:val="right" w:pos="9072"/>
      </w:tabs>
    </w:pPr>
    <w:rPr>
      <w:rFonts w:asciiTheme="minorHAnsi" w:eastAsiaTheme="minorHAnsi" w:hAnsiTheme="minorHAnsi" w:cstheme="minorBidi"/>
      <w:sz w:val="28"/>
      <w:szCs w:val="22"/>
      <w:lang w:val="en-US" w:eastAsia="en-US"/>
    </w:rPr>
  </w:style>
  <w:style w:type="character" w:customStyle="1" w:styleId="1">
    <w:name w:val="Горен колонтитул Знак1"/>
    <w:basedOn w:val="a0"/>
    <w:uiPriority w:val="99"/>
    <w:semiHidden/>
    <w:rsid w:val="002215B0"/>
    <w:rPr>
      <w:rFonts w:ascii="Times New Roman" w:eastAsia="Times New Roman" w:hAnsi="Times New Roman" w:cs="Times New Roman"/>
      <w:sz w:val="24"/>
      <w:szCs w:val="24"/>
      <w:lang w:val="bg-BG" w:eastAsia="bg-BG"/>
    </w:rPr>
  </w:style>
  <w:style w:type="paragraph" w:styleId="a9">
    <w:name w:val="footer"/>
    <w:basedOn w:val="a"/>
    <w:link w:val="aa"/>
    <w:uiPriority w:val="99"/>
    <w:unhideWhenUsed/>
    <w:qFormat/>
    <w:rsid w:val="002215B0"/>
    <w:pPr>
      <w:tabs>
        <w:tab w:val="center" w:pos="4536"/>
        <w:tab w:val="right" w:pos="9072"/>
      </w:tabs>
    </w:pPr>
  </w:style>
  <w:style w:type="character" w:customStyle="1" w:styleId="aa">
    <w:name w:val="Долен колонтитул Знак"/>
    <w:basedOn w:val="a0"/>
    <w:link w:val="a9"/>
    <w:uiPriority w:val="99"/>
    <w:rsid w:val="002215B0"/>
    <w:rPr>
      <w:rFonts w:ascii="Times New Roman" w:eastAsia="Times New Roman" w:hAnsi="Times New Roman" w:cs="Times New Roman"/>
      <w:sz w:val="24"/>
      <w:szCs w:val="24"/>
      <w:lang w:val="bg-BG" w:eastAsia="bg-BG"/>
    </w:rPr>
  </w:style>
  <w:style w:type="character" w:customStyle="1" w:styleId="apple-converted-space">
    <w:name w:val="apple-converted-space"/>
    <w:rsid w:val="002215B0"/>
    <w:rPr>
      <w:color w:val="000000"/>
      <w:spacing w:val="0"/>
      <w:w w:val="100"/>
      <w:position w:val="0"/>
      <w:sz w:val="24"/>
      <w:szCs w:val="24"/>
      <w:lang w:val="bg-BG"/>
    </w:rPr>
  </w:style>
  <w:style w:type="paragraph" w:customStyle="1" w:styleId="Default">
    <w:name w:val="Default"/>
    <w:rsid w:val="00610A5C"/>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3218">
      <w:bodyDiv w:val="1"/>
      <w:marLeft w:val="0"/>
      <w:marRight w:val="0"/>
      <w:marTop w:val="0"/>
      <w:marBottom w:val="0"/>
      <w:divBdr>
        <w:top w:val="none" w:sz="0" w:space="0" w:color="auto"/>
        <w:left w:val="none" w:sz="0" w:space="0" w:color="auto"/>
        <w:bottom w:val="none" w:sz="0" w:space="0" w:color="auto"/>
        <w:right w:val="none" w:sz="0" w:space="0" w:color="auto"/>
      </w:divBdr>
    </w:div>
    <w:div w:id="667682575">
      <w:bodyDiv w:val="1"/>
      <w:marLeft w:val="0"/>
      <w:marRight w:val="0"/>
      <w:marTop w:val="0"/>
      <w:marBottom w:val="0"/>
      <w:divBdr>
        <w:top w:val="none" w:sz="0" w:space="0" w:color="auto"/>
        <w:left w:val="none" w:sz="0" w:space="0" w:color="auto"/>
        <w:bottom w:val="none" w:sz="0" w:space="0" w:color="auto"/>
        <w:right w:val="none" w:sz="0" w:space="0" w:color="auto"/>
      </w:divBdr>
    </w:div>
    <w:div w:id="1071925287">
      <w:bodyDiv w:val="1"/>
      <w:marLeft w:val="0"/>
      <w:marRight w:val="0"/>
      <w:marTop w:val="0"/>
      <w:marBottom w:val="0"/>
      <w:divBdr>
        <w:top w:val="none" w:sz="0" w:space="0" w:color="auto"/>
        <w:left w:val="none" w:sz="0" w:space="0" w:color="auto"/>
        <w:bottom w:val="none" w:sz="0" w:space="0" w:color="auto"/>
        <w:right w:val="none" w:sz="0" w:space="0" w:color="auto"/>
      </w:divBdr>
    </w:div>
    <w:div w:id="1770274640">
      <w:bodyDiv w:val="1"/>
      <w:marLeft w:val="0"/>
      <w:marRight w:val="0"/>
      <w:marTop w:val="0"/>
      <w:marBottom w:val="0"/>
      <w:divBdr>
        <w:top w:val="none" w:sz="0" w:space="0" w:color="auto"/>
        <w:left w:val="none" w:sz="0" w:space="0" w:color="auto"/>
        <w:bottom w:val="none" w:sz="0" w:space="0" w:color="auto"/>
        <w:right w:val="none" w:sz="0" w:space="0" w:color="auto"/>
      </w:divBdr>
    </w:div>
    <w:div w:id="1846280457">
      <w:bodyDiv w:val="1"/>
      <w:marLeft w:val="0"/>
      <w:marRight w:val="0"/>
      <w:marTop w:val="0"/>
      <w:marBottom w:val="0"/>
      <w:divBdr>
        <w:top w:val="none" w:sz="0" w:space="0" w:color="auto"/>
        <w:left w:val="none" w:sz="0" w:space="0" w:color="auto"/>
        <w:bottom w:val="none" w:sz="0" w:space="0" w:color="auto"/>
        <w:right w:val="none" w:sz="0" w:space="0" w:color="auto"/>
      </w:divBdr>
    </w:div>
    <w:div w:id="1894542070">
      <w:bodyDiv w:val="1"/>
      <w:marLeft w:val="0"/>
      <w:marRight w:val="0"/>
      <w:marTop w:val="0"/>
      <w:marBottom w:val="0"/>
      <w:divBdr>
        <w:top w:val="none" w:sz="0" w:space="0" w:color="auto"/>
        <w:left w:val="none" w:sz="0" w:space="0" w:color="auto"/>
        <w:bottom w:val="none" w:sz="0" w:space="0" w:color="auto"/>
        <w:right w:val="none" w:sz="0" w:space="0" w:color="auto"/>
      </w:divBdr>
    </w:div>
    <w:div w:id="20824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7553-4D4A-4110-8A92-73FC098D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4617</Words>
  <Characters>26323</Characters>
  <Application>Microsoft Office Word</Application>
  <DocSecurity>0</DocSecurity>
  <Lines>219</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Eleonora Shovova</dc:creator>
  <cp:lastModifiedBy>Потребител на Windows</cp:lastModifiedBy>
  <cp:revision>2</cp:revision>
  <cp:lastPrinted>2019-10-08T14:08:00Z</cp:lastPrinted>
  <dcterms:created xsi:type="dcterms:W3CDTF">2020-01-21T11:08:00Z</dcterms:created>
  <dcterms:modified xsi:type="dcterms:W3CDTF">2020-01-21T11:08:00Z</dcterms:modified>
</cp:coreProperties>
</file>