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 xml:space="preserve">ПРИЛОЖЕНИЕ № </w:t>
      </w:r>
      <w:r w:rsidR="001F609F" w:rsidRPr="002732D0">
        <w:rPr>
          <w:rFonts w:eastAsia="Calibri"/>
          <w:b/>
          <w:bCs/>
          <w:iCs/>
          <w:lang w:val="bg-BG" w:eastAsia="en-US"/>
        </w:rPr>
        <w:t>3</w:t>
      </w:r>
    </w:p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lang w:eastAsia="en-US"/>
        </w:rPr>
      </w:pPr>
    </w:p>
    <w:p w:rsidR="001C7CF3" w:rsidRPr="002732D0" w:rsidRDefault="001C7CF3" w:rsidP="002732D0">
      <w:pPr>
        <w:tabs>
          <w:tab w:val="left" w:pos="3375"/>
        </w:tabs>
        <w:suppressAutoHyphens w:val="0"/>
        <w:autoSpaceDN w:val="0"/>
        <w:spacing w:after="200" w:line="276" w:lineRule="auto"/>
        <w:jc w:val="center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>„ОБРАЗЦИ НА ДОКУМЕНТИ“</w:t>
      </w:r>
    </w:p>
    <w:p w:rsidR="002732D0" w:rsidRDefault="002732D0">
      <w:pPr>
        <w:suppressAutoHyphens w:val="0"/>
        <w:spacing w:after="200" w:line="276" w:lineRule="auto"/>
        <w:rPr>
          <w:rFonts w:ascii="Verdana" w:eastAsia="Calibri" w:hAnsi="Verdana"/>
          <w:bCs/>
          <w:iCs/>
          <w:sz w:val="20"/>
          <w:szCs w:val="20"/>
          <w:lang w:val="bg-BG" w:eastAsia="en-US"/>
        </w:rPr>
      </w:pPr>
      <w:r>
        <w:rPr>
          <w:rFonts w:ascii="Verdana" w:eastAsia="Calibri" w:hAnsi="Verdana"/>
          <w:bCs/>
          <w:iCs/>
          <w:sz w:val="20"/>
          <w:szCs w:val="20"/>
          <w:lang w:val="bg-BG" w:eastAsia="en-US"/>
        </w:rPr>
        <w:br w:type="page"/>
      </w:r>
    </w:p>
    <w:p w:rsidR="006543B0" w:rsidRPr="006543B0" w:rsidRDefault="006543B0" w:rsidP="006543B0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6543B0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6543B0" w:rsidRPr="006543B0" w:rsidRDefault="006543B0" w:rsidP="006543B0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6543B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6543B0" w:rsidRPr="006543B0" w:rsidRDefault="006543B0" w:rsidP="006543B0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6543B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6543B0" w:rsidRPr="006543B0" w:rsidRDefault="006543B0" w:rsidP="006543B0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 w:rsidRPr="006543B0">
        <w:rPr>
          <w:rFonts w:eastAsia="Calibri"/>
          <w:b/>
          <w:bCs/>
          <w:lang w:val="bg-BG" w:eastAsia="en-US"/>
        </w:rPr>
        <w:t xml:space="preserve">За участие в процедура за възлагане на обществена поръчка с предмет: </w:t>
      </w:r>
    </w:p>
    <w:p w:rsidR="0086722E" w:rsidRDefault="001F609F" w:rsidP="006543B0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2732D0">
        <w:rPr>
          <w:b/>
          <w:lang w:val="bg-BG" w:eastAsia="en-US"/>
        </w:rPr>
        <w:t>„</w:t>
      </w:r>
      <w:r w:rsidR="0086722E"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F609F" w:rsidRDefault="0086722E" w:rsidP="006543B0">
      <w:pPr>
        <w:tabs>
          <w:tab w:val="left" w:pos="0"/>
        </w:tabs>
        <w:suppressAutoHyphens w:val="0"/>
        <w:jc w:val="both"/>
        <w:outlineLvl w:val="0"/>
        <w:rPr>
          <w:b/>
          <w:lang w:val="bg-BG" w:eastAsia="en-US"/>
        </w:rPr>
      </w:pPr>
      <w:r>
        <w:rPr>
          <w:b/>
          <w:lang w:val="bg-BG"/>
        </w:rPr>
        <w:t>Обособена позиция: … - ……………………………………………………………</w:t>
      </w:r>
      <w:r w:rsidR="001F609F" w:rsidRPr="002732D0">
        <w:rPr>
          <w:b/>
          <w:lang w:val="bg-BG" w:eastAsia="en-US"/>
        </w:rPr>
        <w:t>“</w:t>
      </w:r>
    </w:p>
    <w:p w:rsidR="0086722E" w:rsidRPr="002732D0" w:rsidRDefault="0086722E" w:rsidP="006543B0">
      <w:pPr>
        <w:tabs>
          <w:tab w:val="left" w:pos="0"/>
        </w:tabs>
        <w:suppressAutoHyphens w:val="0"/>
        <w:jc w:val="both"/>
        <w:outlineLvl w:val="0"/>
        <w:rPr>
          <w:i/>
          <w:lang w:val="bg-BG" w:eastAsia="en-US"/>
        </w:rPr>
      </w:pP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i/>
                <w:iCs/>
                <w:lang w:val="bg-BG" w:eastAsia="en-US"/>
              </w:rPr>
            </w:pPr>
            <w:r w:rsidRPr="006543B0">
              <w:rPr>
                <w:rFonts w:eastAsia="Calibri"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6543B0" w:rsidRPr="006543B0" w:rsidRDefault="006543B0" w:rsidP="006543B0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 xml:space="preserve">Представляващ/упълномощено лице 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име и фамилия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>Подпис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печат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</w:tbl>
    <w:p w:rsidR="00B02672" w:rsidRPr="002732D0" w:rsidRDefault="006543B0" w:rsidP="006543B0">
      <w:pPr>
        <w:suppressAutoHyphens w:val="0"/>
        <w:spacing w:after="200" w:line="276" w:lineRule="auto"/>
        <w:rPr>
          <w:b/>
          <w:lang w:val="bg-BG"/>
        </w:rPr>
      </w:pPr>
      <w:r w:rsidRPr="006543B0">
        <w:rPr>
          <w:lang w:val="bg-BG" w:eastAsia="bg-BG"/>
        </w:rPr>
        <w:br w:type="page"/>
      </w:r>
    </w:p>
    <w:p w:rsidR="009975CD" w:rsidRPr="009975CD" w:rsidRDefault="009975CD" w:rsidP="009975CD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  <w:r w:rsidR="0086722E">
        <w:rPr>
          <w:rFonts w:eastAsia="Calibri"/>
          <w:b/>
          <w:lang w:val="bg-BG" w:eastAsia="en-US"/>
        </w:rPr>
        <w:t>.1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86722E" w:rsidRDefault="009975CD" w:rsidP="0086722E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="0086722E"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9975CD" w:rsidRPr="009975CD" w:rsidRDefault="001E0B26" w:rsidP="001E0B26">
      <w:pPr>
        <w:suppressAutoHyphens w:val="0"/>
        <w:ind w:right="29"/>
        <w:rPr>
          <w:b/>
          <w:lang w:eastAsia="en-US"/>
        </w:rPr>
      </w:pPr>
      <w:r w:rsidRPr="001E0B26">
        <w:rPr>
          <w:b/>
          <w:lang w:val="bg-BG"/>
        </w:rPr>
        <w:t>ОБОСОБЕНА ПОЗИЦИЯ № 1: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„ЦЕНТЪР ЗА РЕХАБИЛИТАЦИЯ И ИНТЕГРАЦИЯ - ГР. ПЕТРИЧ“</w:t>
      </w:r>
    </w:p>
    <w:p w:rsidR="009975CD" w:rsidRPr="009975CD" w:rsidRDefault="009975CD" w:rsidP="009975CD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9975CD" w:rsidRPr="009975CD" w:rsidRDefault="009975CD" w:rsidP="009975CD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9975CD" w:rsidRPr="009975CD" w:rsidRDefault="009975CD" w:rsidP="009975CD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9975CD" w:rsidRPr="009975CD" w:rsidRDefault="009975CD" w:rsidP="009975CD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9975CD" w:rsidRPr="009975CD" w:rsidRDefault="009975CD" w:rsidP="009975CD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9975CD" w:rsidRPr="009975CD" w:rsidRDefault="009975CD" w:rsidP="009975CD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9975CD" w:rsidRPr="009975CD" w:rsidRDefault="009975CD" w:rsidP="009975CD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86722E" w:rsidRPr="0086722E" w:rsidRDefault="009975CD" w:rsidP="0086722E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="0086722E"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9975CD" w:rsidRPr="009975CD" w:rsidRDefault="001E0B26" w:rsidP="0086722E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1E0B26">
        <w:rPr>
          <w:b/>
        </w:rPr>
        <w:t>ОБОСОБЕНА ПОЗИЦИЯ № 1: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„ЦЕНТЪР ЗА РЕХАБИЛИТАЦИЯ И ИНТЕГРАЦИЯ - ГР. ПЕТРИЧ“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FF31F4" w:rsidRDefault="00FF31F4" w:rsidP="00FF31F4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9975CD" w:rsidRPr="009975CD" w:rsidRDefault="009975CD" w:rsidP="009975CD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4523">
        <w:rPr>
          <w:rFonts w:eastAsia="Calibri"/>
          <w:lang w:val="bg-BG" w:eastAsia="en-US"/>
        </w:rPr>
        <w:t>……………………………………</w:t>
      </w:r>
    </w:p>
    <w:p w:rsidR="009975CD" w:rsidRPr="009975CD" w:rsidRDefault="00FF31F4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5</w:t>
      </w:r>
      <w:r w:rsidR="009975CD" w:rsidRPr="009975CD">
        <w:rPr>
          <w:rFonts w:eastAsia="Calibri"/>
          <w:b/>
          <w:iCs/>
          <w:lang w:eastAsia="en-US"/>
        </w:rPr>
        <w:t>.</w:t>
      </w:r>
      <w:r w:rsidR="009975CD" w:rsidRPr="009975CD">
        <w:rPr>
          <w:rFonts w:eastAsia="Calibri"/>
          <w:bCs/>
          <w:lang w:val="bg-BG" w:eastAsia="en-US"/>
        </w:rPr>
        <w:t xml:space="preserve"> </w:t>
      </w:r>
      <w:r w:rsidR="009975CD" w:rsidRPr="002732D0">
        <w:rPr>
          <w:rFonts w:eastAsia="Calibri"/>
          <w:b/>
          <w:bCs/>
          <w:lang w:val="bg-BG" w:eastAsia="en-US"/>
        </w:rPr>
        <w:t>Срок</w:t>
      </w:r>
      <w:r w:rsidR="009975CD">
        <w:rPr>
          <w:rFonts w:eastAsia="Calibri"/>
          <w:b/>
          <w:bCs/>
          <w:lang w:val="bg-BG" w:eastAsia="en-US"/>
        </w:rPr>
        <w:t>ът</w:t>
      </w:r>
      <w:r w:rsidR="009975CD"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C347FE">
        <w:rPr>
          <w:rFonts w:eastAsia="Calibri"/>
          <w:b/>
          <w:bCs/>
          <w:lang w:val="bg-BG" w:eastAsia="en-US"/>
        </w:rPr>
        <w:t>4</w:t>
      </w:r>
      <w:r w:rsidR="002C063D">
        <w:rPr>
          <w:rFonts w:eastAsia="Calibri"/>
          <w:b/>
          <w:bCs/>
          <w:lang w:val="bg-BG" w:eastAsia="en-US"/>
        </w:rPr>
        <w:t>6</w:t>
      </w:r>
      <w:r w:rsidR="009975CD" w:rsidRPr="002732D0">
        <w:rPr>
          <w:rFonts w:eastAsia="Calibri"/>
          <w:b/>
          <w:bCs/>
          <w:lang w:val="bg-BG" w:eastAsia="en-US"/>
        </w:rPr>
        <w:t>0 календарни дни</w:t>
      </w:r>
      <w:r w:rsidR="009975CD" w:rsidRPr="009975CD">
        <w:rPr>
          <w:rFonts w:eastAsia="Calibri"/>
          <w:bCs/>
          <w:lang w:val="bg-BG" w:eastAsia="en-US"/>
        </w:rPr>
        <w:t>.</w:t>
      </w:r>
    </w:p>
    <w:p w:rsidR="0073087C" w:rsidRDefault="0073087C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="009A4C58" w:rsidRPr="009A4C58">
        <w:rPr>
          <w:i/>
          <w:lang w:eastAsia="bg-BG"/>
        </w:rPr>
        <w:t xml:space="preserve"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</w:t>
      </w:r>
      <w:r w:rsidR="00657784" w:rsidRPr="00657784">
        <w:rPr>
          <w:i/>
          <w:lang w:eastAsia="bg-BG"/>
        </w:rPr>
        <w:t>Удостоверение за въвеждане в експлоатация на строежа</w:t>
      </w:r>
      <w:r w:rsidR="00657784">
        <w:rPr>
          <w:i/>
          <w:lang w:eastAsia="bg-BG"/>
        </w:rPr>
        <w:t>.</w:t>
      </w:r>
    </w:p>
    <w:p w:rsidR="008E7C95" w:rsidRDefault="008E7C95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1. Извършване на оценка за съответствието на всички части на инвестиционния проект с основните изисквания към строежите за строежа - предмет на поръчката, в обем и съдържание съгласно ЗУТ, включително оценка за съответствието и технически контрол на част Конструктивна съгласно чл.142 ал.10 от ЗУТ</w:t>
      </w:r>
      <w:r w:rsidR="00FF31F4" w:rsidRPr="00FF31F4">
        <w:t xml:space="preserve"> </w:t>
      </w:r>
      <w:r w:rsidR="00FF31F4" w:rsidRPr="00FF31F4">
        <w:rPr>
          <w:i/>
          <w:lang w:eastAsia="bg-BG"/>
        </w:rPr>
        <w:t>и оценка за съответствие по чл. 169, ал. 1, т. 6 от ЗУТ</w:t>
      </w:r>
      <w:r w:rsidRPr="009A4C58">
        <w:rPr>
          <w:i/>
          <w:lang w:eastAsia="bg-BG"/>
        </w:rPr>
        <w:t>, и изготвяне на комплексен доклад за извършената оценка за съответствие –</w:t>
      </w:r>
      <w:r w:rsidR="00FF31F4">
        <w:rPr>
          <w:i/>
          <w:lang w:val="bg-BG" w:eastAsia="bg-BG"/>
        </w:rPr>
        <w:t xml:space="preserve"> </w:t>
      </w:r>
      <w:r w:rsidRPr="009A4C58">
        <w:rPr>
          <w:i/>
          <w:lang w:eastAsia="bg-BG"/>
        </w:rPr>
        <w:t xml:space="preserve">в срок до </w:t>
      </w:r>
      <w:r w:rsidR="00FF31F4"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получаване от Изпълнителя на Възлагателно писмо от Възложителя до Изпълнителя.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2.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</w:t>
      </w:r>
      <w:r w:rsidR="00FF31F4">
        <w:rPr>
          <w:i/>
          <w:lang w:val="bg-BG" w:eastAsia="bg-BG"/>
        </w:rPr>
        <w:t>,</w:t>
      </w:r>
      <w:r w:rsidRPr="009A4C58">
        <w:rPr>
          <w:i/>
          <w:lang w:eastAsia="bg-BG"/>
        </w:rPr>
        <w:t xml:space="preserve">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</w:t>
      </w:r>
      <w:r w:rsidR="00C347FE" w:rsidRPr="00C347FE">
        <w:rPr>
          <w:i/>
          <w:lang w:eastAsia="bg-BG"/>
        </w:rPr>
        <w:t>370 календарни дни</w:t>
      </w:r>
      <w:r w:rsidRPr="009A4C58">
        <w:rPr>
          <w:i/>
          <w:lang w:eastAsia="bg-BG"/>
        </w:rPr>
        <w:t>.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3.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инженеринг до получаване на </w:t>
      </w:r>
      <w:r w:rsidR="00657784" w:rsidRPr="00657784">
        <w:rPr>
          <w:i/>
          <w:lang w:eastAsia="bg-BG"/>
        </w:rPr>
        <w:t xml:space="preserve">Удостоверение за въвеждане в експлоатация на строежа </w:t>
      </w:r>
      <w:r w:rsidRPr="009A4C58">
        <w:rPr>
          <w:i/>
          <w:lang w:eastAsia="bg-BG"/>
        </w:rPr>
        <w:t xml:space="preserve">– </w:t>
      </w:r>
      <w:r w:rsidR="00FF31F4">
        <w:rPr>
          <w:i/>
          <w:lang w:val="bg-BG" w:eastAsia="bg-BG"/>
        </w:rPr>
        <w:t>6</w:t>
      </w:r>
      <w:r w:rsidRPr="009A4C58">
        <w:rPr>
          <w:i/>
          <w:lang w:eastAsia="bg-BG"/>
        </w:rPr>
        <w:t>0 календарни дни, включително: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 w:rsidR="00FF31F4"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4. Подписване на Окончателен приемо-предавателен протокол – </w:t>
      </w:r>
      <w:r w:rsidR="00C13D05">
        <w:rPr>
          <w:i/>
          <w:lang w:val="bg-BG" w:eastAsia="bg-BG"/>
        </w:rPr>
        <w:t>10</w:t>
      </w:r>
      <w:r w:rsidRPr="009A4C58">
        <w:rPr>
          <w:i/>
          <w:lang w:eastAsia="bg-BG"/>
        </w:rPr>
        <w:t xml:space="preserve"> календарни дни след получаване на </w:t>
      </w:r>
      <w:r w:rsidR="00657784" w:rsidRPr="00657784">
        <w:rPr>
          <w:i/>
          <w:lang w:eastAsia="bg-BG"/>
        </w:rPr>
        <w:t>Удостоверение</w:t>
      </w:r>
      <w:r w:rsidR="00657784">
        <w:rPr>
          <w:i/>
          <w:lang w:val="bg-BG" w:eastAsia="bg-BG"/>
        </w:rPr>
        <w:t>то</w:t>
      </w:r>
      <w:r w:rsidR="00657784" w:rsidRPr="00657784">
        <w:rPr>
          <w:i/>
          <w:lang w:eastAsia="bg-BG"/>
        </w:rPr>
        <w:t xml:space="preserve"> за въвеждане в експлоатация на строежа</w:t>
      </w:r>
      <w:r w:rsidRPr="009A4C58">
        <w:rPr>
          <w:i/>
          <w:lang w:eastAsia="bg-BG"/>
        </w:rPr>
        <w:t>.</w:t>
      </w:r>
      <w:r w:rsidR="00C13D05" w:rsidRPr="00C13D05">
        <w:rPr>
          <w:i/>
          <w:lang w:eastAsia="bg-BG"/>
        </w:rPr>
        <w:t xml:space="preserve"> Окончателният приемо – предавателен протокол се подписва в тридневен срок след представянето на Окончателен отчет за изпълнението на поръчката.</w:t>
      </w:r>
    </w:p>
    <w:p w:rsidR="008E7C95" w:rsidRDefault="009975CD" w:rsidP="008E7C95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9975CD" w:rsidRPr="002732D0" w:rsidRDefault="009975CD" w:rsidP="008E7C95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975CD" w:rsidRPr="009975CD" w:rsidRDefault="009975CD" w:rsidP="009975CD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14465E" w:rsidRPr="009975CD" w:rsidRDefault="0014465E" w:rsidP="0014465E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9975CD" w:rsidRPr="009975CD" w:rsidRDefault="0014465E" w:rsidP="00FF31F4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>
        <w:rPr>
          <w:rFonts w:eastAsia="Calibri"/>
          <w:b/>
          <w:bCs/>
          <w:lang w:val="bg-BG" w:eastAsia="en-US"/>
        </w:rPr>
        <w:t>2</w:t>
      </w:r>
      <w:r w:rsidR="009975CD" w:rsidRPr="009975CD">
        <w:rPr>
          <w:rFonts w:eastAsia="Calibri"/>
          <w:b/>
          <w:bCs/>
          <w:lang w:val="bg-BG" w:eastAsia="en-US"/>
        </w:rPr>
        <w:t>.</w:t>
      </w:r>
      <w:r w:rsidR="009975CD" w:rsidRPr="009975CD">
        <w:rPr>
          <w:rFonts w:eastAsia="Calibri"/>
          <w:bCs/>
          <w:lang w:val="bg-BG" w:eastAsia="en-US"/>
        </w:rPr>
        <w:t xml:space="preserve"> </w:t>
      </w:r>
      <w:r w:rsidR="00FF31F4">
        <w:rPr>
          <w:rFonts w:eastAsia="Calibri"/>
          <w:bCs/>
          <w:lang w:val="bg-BG" w:eastAsia="en-US"/>
        </w:rPr>
        <w:t>………………………….</w:t>
      </w:r>
      <w:r w:rsidR="009975CD" w:rsidRPr="009975CD">
        <w:rPr>
          <w:rFonts w:eastAsia="Calibri"/>
          <w:i/>
          <w:iCs/>
          <w:lang w:val="bg-BG" w:eastAsia="en-US"/>
        </w:rPr>
        <w:t>.</w:t>
      </w:r>
    </w:p>
    <w:p w:rsidR="009975CD" w:rsidRPr="009975CD" w:rsidRDefault="009975CD" w:rsidP="009975CD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E54523" w:rsidRDefault="009975CD" w:rsidP="008E7C95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9975CD" w:rsidRPr="009975CD" w:rsidRDefault="009975CD" w:rsidP="00E54523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1E0B26" w:rsidRPr="009975CD" w:rsidRDefault="001E0B26" w:rsidP="001E0B26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  <w:r>
        <w:rPr>
          <w:rFonts w:eastAsia="Calibri"/>
          <w:b/>
          <w:lang w:val="bg-BG" w:eastAsia="en-US"/>
        </w:rPr>
        <w:t>.</w:t>
      </w:r>
      <w:r w:rsidR="00E76F7A">
        <w:rPr>
          <w:rFonts w:eastAsia="Calibri"/>
          <w:b/>
          <w:lang w:val="bg-BG" w:eastAsia="en-US"/>
        </w:rPr>
        <w:t>2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1E0B26" w:rsidRDefault="001E0B26" w:rsidP="001E0B26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1E0B26" w:rsidP="001E0B26">
      <w:pPr>
        <w:suppressAutoHyphens w:val="0"/>
        <w:ind w:right="29"/>
        <w:jc w:val="both"/>
        <w:rPr>
          <w:b/>
          <w:lang w:eastAsia="en-US"/>
        </w:rPr>
      </w:pPr>
      <w:r w:rsidRPr="001E0B26">
        <w:rPr>
          <w:b/>
          <w:lang w:val="bg-BG"/>
        </w:rPr>
        <w:t>ОБОСОБЕНА ПОЗИЦИЯ № 2: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„ИЗГРАЖДАНЕ НА СОЦИАЛНИ ЖИЛИЩА ЗА ГРУПИ В НЕРАВНОСТОЙНО ПОЛОЖЕНИЕ - ГР. ПЕТРИЧ“</w:t>
      </w:r>
    </w:p>
    <w:p w:rsidR="001E0B26" w:rsidRPr="009975CD" w:rsidRDefault="001E0B26" w:rsidP="001E0B26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1E0B26" w:rsidRPr="009975CD" w:rsidRDefault="001E0B26" w:rsidP="001E0B2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1E0B26" w:rsidRPr="009975CD" w:rsidRDefault="001E0B26" w:rsidP="001E0B26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1E0B26" w:rsidRPr="009975CD" w:rsidRDefault="001E0B26" w:rsidP="001E0B2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1E0B26" w:rsidRPr="009975CD" w:rsidRDefault="001E0B26" w:rsidP="001E0B2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1E0B26" w:rsidRPr="009975CD" w:rsidRDefault="001E0B26" w:rsidP="001E0B26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1E0B26" w:rsidRPr="009975CD" w:rsidRDefault="001E0B26" w:rsidP="001E0B26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1E0B26" w:rsidRPr="0086722E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1E0B26">
        <w:rPr>
          <w:b/>
        </w:rPr>
        <w:t>ОБОСОБЕНА ПОЗИЦИЯ № 2: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„ИЗГРАЖДАНЕ НА СОЦИАЛНИ ЖИЛИЩА ЗА ГРУПИ В НЕРАВНОСТОЙНО ПОЛОЖЕНИЕ - ГР. ПЕТРИЧ“</w:t>
      </w:r>
    </w:p>
    <w:p w:rsidR="001E0B26" w:rsidRPr="009975CD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1E0B26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1E0B26" w:rsidRPr="009975CD" w:rsidRDefault="001E0B26" w:rsidP="001E0B2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1E0B26" w:rsidRPr="009975CD" w:rsidRDefault="001E0B26" w:rsidP="001E0B2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5</w:t>
      </w:r>
      <w:r w:rsidRPr="009975CD">
        <w:rPr>
          <w:rFonts w:eastAsia="Calibri"/>
          <w:b/>
          <w:iCs/>
          <w:lang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 w:rsidRPr="002732D0">
        <w:rPr>
          <w:rFonts w:eastAsia="Calibri"/>
          <w:b/>
          <w:bCs/>
          <w:lang w:val="bg-BG" w:eastAsia="en-US"/>
        </w:rPr>
        <w:t>Срок</w:t>
      </w:r>
      <w:r>
        <w:rPr>
          <w:rFonts w:eastAsia="Calibri"/>
          <w:b/>
          <w:bCs/>
          <w:lang w:val="bg-BG" w:eastAsia="en-US"/>
        </w:rPr>
        <w:t>ът</w:t>
      </w:r>
      <w:r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214E3E">
        <w:rPr>
          <w:rFonts w:eastAsia="Calibri"/>
          <w:b/>
          <w:bCs/>
          <w:lang w:val="bg-BG" w:eastAsia="en-US"/>
        </w:rPr>
        <w:t>63</w:t>
      </w:r>
      <w:r w:rsidRPr="002732D0">
        <w:rPr>
          <w:rFonts w:eastAsia="Calibri"/>
          <w:b/>
          <w:bCs/>
          <w:lang w:val="bg-BG" w:eastAsia="en-US"/>
        </w:rPr>
        <w:t>0 календарни дни</w:t>
      </w:r>
      <w:r w:rsidRPr="009975CD">
        <w:rPr>
          <w:rFonts w:eastAsia="Calibri"/>
          <w:bCs/>
          <w:lang w:val="bg-BG" w:eastAsia="en-US"/>
        </w:rPr>
        <w:t>.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Pr="009A4C58">
        <w:rPr>
          <w:i/>
          <w:lang w:eastAsia="bg-BG"/>
        </w:rPr>
        <w:t xml:space="preserve"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</w:t>
      </w:r>
      <w:r w:rsidR="00657784" w:rsidRPr="00657784">
        <w:rPr>
          <w:i/>
          <w:lang w:eastAsia="bg-BG"/>
        </w:rPr>
        <w:t>Удостоверение</w:t>
      </w:r>
      <w:r w:rsidR="00657784">
        <w:rPr>
          <w:i/>
          <w:lang w:val="bg-BG" w:eastAsia="bg-BG"/>
        </w:rPr>
        <w:t>то</w:t>
      </w:r>
      <w:r w:rsidR="00657784" w:rsidRPr="00657784">
        <w:rPr>
          <w:i/>
          <w:lang w:eastAsia="bg-BG"/>
        </w:rPr>
        <w:t xml:space="preserve"> за въвеждане в експлоатация на строежа</w:t>
      </w:r>
      <w:r w:rsidRPr="0073087C">
        <w:rPr>
          <w:i/>
          <w:lang w:eastAsia="bg-BG"/>
        </w:rPr>
        <w:t xml:space="preserve">. 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1. Извършване на оценка за съответствието на всички части на инвестиционния проект с основните изисквания към строежите за строежа - предмет на поръчката, в обем и съдържание съгласно ЗУТ, включително оценка за съответствието и технически контрол на част Конструктивна съгласно чл.142 ал.10 от ЗУТ</w:t>
      </w:r>
      <w:r w:rsidRPr="00FF31F4">
        <w:t xml:space="preserve"> </w:t>
      </w:r>
      <w:r w:rsidRPr="00FF31F4">
        <w:rPr>
          <w:i/>
          <w:lang w:eastAsia="bg-BG"/>
        </w:rPr>
        <w:t>и оценка за съответствие по чл. 169, ал. 1, т. 6 от ЗУТ</w:t>
      </w:r>
      <w:r w:rsidRPr="009A4C58">
        <w:rPr>
          <w:i/>
          <w:lang w:eastAsia="bg-BG"/>
        </w:rPr>
        <w:t>, и изготвяне на комплексен доклад за извършената оценка за съответствие –</w:t>
      </w:r>
      <w:r>
        <w:rPr>
          <w:i/>
          <w:lang w:val="bg-BG" w:eastAsia="bg-BG"/>
        </w:rPr>
        <w:t xml:space="preserve"> </w:t>
      </w:r>
      <w:r w:rsidRPr="009A4C58">
        <w:rPr>
          <w:i/>
          <w:lang w:eastAsia="bg-BG"/>
        </w:rPr>
        <w:t xml:space="preserve">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получаване от Изпълнителя на Възлагателно писмо от Възложителя до Изпълнителя.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2.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</w:t>
      </w:r>
      <w:r>
        <w:rPr>
          <w:i/>
          <w:lang w:val="bg-BG" w:eastAsia="bg-BG"/>
        </w:rPr>
        <w:t>,</w:t>
      </w:r>
      <w:r w:rsidRPr="009A4C58">
        <w:rPr>
          <w:i/>
          <w:lang w:eastAsia="bg-BG"/>
        </w:rPr>
        <w:t xml:space="preserve">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</w:t>
      </w:r>
      <w:r w:rsidR="00214E3E">
        <w:rPr>
          <w:i/>
          <w:lang w:val="bg-BG" w:eastAsia="bg-BG"/>
        </w:rPr>
        <w:t>540</w:t>
      </w:r>
      <w:r w:rsidRPr="009A4C58">
        <w:rPr>
          <w:i/>
          <w:lang w:eastAsia="bg-BG"/>
        </w:rPr>
        <w:t xml:space="preserve"> календарни дни.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3.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инженеринг до получаване на </w:t>
      </w:r>
      <w:r w:rsidR="00214E3E">
        <w:rPr>
          <w:i/>
          <w:lang w:val="bg-BG" w:eastAsia="bg-BG"/>
        </w:rPr>
        <w:t>Удостоверение за въвеждане в експлоатация</w:t>
      </w:r>
      <w:r w:rsidRPr="009A4C58">
        <w:rPr>
          <w:i/>
          <w:lang w:eastAsia="bg-BG"/>
        </w:rPr>
        <w:t xml:space="preserve"> на строежа – </w:t>
      </w:r>
      <w:r>
        <w:rPr>
          <w:i/>
          <w:lang w:val="bg-BG" w:eastAsia="bg-BG"/>
        </w:rPr>
        <w:t>6</w:t>
      </w:r>
      <w:r w:rsidRPr="009A4C58">
        <w:rPr>
          <w:i/>
          <w:lang w:eastAsia="bg-BG"/>
        </w:rPr>
        <w:t>0 календарни дни, включително: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4. Подписване на Окончателен приемо-предавателен протокол – </w:t>
      </w:r>
      <w:r>
        <w:rPr>
          <w:i/>
          <w:lang w:val="bg-BG" w:eastAsia="bg-BG"/>
        </w:rPr>
        <w:t>10</w:t>
      </w:r>
      <w:r w:rsidRPr="009A4C58">
        <w:rPr>
          <w:i/>
          <w:lang w:eastAsia="bg-BG"/>
        </w:rPr>
        <w:t xml:space="preserve"> календарни дни след получаване на </w:t>
      </w:r>
      <w:r w:rsidR="00214E3E" w:rsidRPr="00214E3E">
        <w:rPr>
          <w:i/>
          <w:lang w:eastAsia="bg-BG"/>
        </w:rPr>
        <w:t>Удостоверение</w:t>
      </w:r>
      <w:r w:rsidR="00214E3E">
        <w:rPr>
          <w:i/>
          <w:lang w:val="bg-BG" w:eastAsia="bg-BG"/>
        </w:rPr>
        <w:t>то</w:t>
      </w:r>
      <w:r w:rsidR="00214E3E" w:rsidRPr="00214E3E">
        <w:rPr>
          <w:i/>
          <w:lang w:eastAsia="bg-BG"/>
        </w:rPr>
        <w:t xml:space="preserve"> за въвеждане в експлоатация на строежа</w:t>
      </w:r>
      <w:r w:rsidRPr="009A4C58">
        <w:rPr>
          <w:i/>
          <w:lang w:eastAsia="bg-BG"/>
        </w:rPr>
        <w:t>.</w:t>
      </w:r>
      <w:r w:rsidRPr="00C13D05">
        <w:rPr>
          <w:i/>
          <w:lang w:eastAsia="bg-BG"/>
        </w:rPr>
        <w:t xml:space="preserve"> Окончателният приемо – предавателен протокол се подписва в тридневен срок след представянето на Окончателен отчет за изпълнението на поръчката.</w:t>
      </w:r>
    </w:p>
    <w:p w:rsidR="001E0B26" w:rsidRDefault="001E0B26" w:rsidP="001E0B26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1E0B26" w:rsidRPr="002732D0" w:rsidRDefault="001E0B26" w:rsidP="001E0B26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1E0B26" w:rsidRPr="009975CD" w:rsidRDefault="001E0B26" w:rsidP="001E0B26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>
        <w:rPr>
          <w:rFonts w:eastAsia="Calibri"/>
          <w:b/>
          <w:bCs/>
          <w:lang w:val="bg-BG" w:eastAsia="en-US"/>
        </w:rPr>
        <w:t>2</w:t>
      </w:r>
      <w:r w:rsidRPr="009975CD">
        <w:rPr>
          <w:rFonts w:eastAsia="Calibri"/>
          <w:b/>
          <w:bCs/>
          <w:lang w:val="bg-BG"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1E0B26" w:rsidRPr="009975CD" w:rsidRDefault="001E0B26" w:rsidP="001E0B26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1E0B26" w:rsidRDefault="001E0B26" w:rsidP="001E0B26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1E0B26" w:rsidRPr="009975CD" w:rsidRDefault="001E0B26" w:rsidP="001E0B26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1E0B26" w:rsidRPr="009975CD" w:rsidRDefault="001E0B26" w:rsidP="001E0B26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  <w:r>
        <w:rPr>
          <w:rFonts w:eastAsia="Calibri"/>
          <w:b/>
          <w:lang w:val="bg-BG" w:eastAsia="en-US"/>
        </w:rPr>
        <w:t>.</w:t>
      </w:r>
      <w:r w:rsidR="00E76F7A">
        <w:rPr>
          <w:rFonts w:eastAsia="Calibri"/>
          <w:b/>
          <w:lang w:val="bg-BG" w:eastAsia="en-US"/>
        </w:rPr>
        <w:t>3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1E0B26" w:rsidRDefault="001E0B26" w:rsidP="001E0B26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76F7A" w:rsidP="00E76F7A">
      <w:pPr>
        <w:suppressAutoHyphens w:val="0"/>
        <w:ind w:right="29"/>
        <w:rPr>
          <w:b/>
          <w:lang w:eastAsia="en-US"/>
        </w:rPr>
      </w:pPr>
      <w:r w:rsidRPr="00E76F7A">
        <w:rPr>
          <w:b/>
          <w:lang w:val="bg-BG"/>
        </w:rPr>
        <w:t>ОБОСОБЕНА ПОЗИЦИЯ № 5: УПРАЖНЯВАНЕ НА СТРОИТЕЛЕН НАДЗОР И ИНВЕСТИТОРСКИ КОНТРОЛ ПО ВРЕМЕ НА СТРОИТЕЛСТВОТО НА ОБЕКТ „РЕКОНСТРУКЦИЯ,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СИНТИКА“</w:t>
      </w:r>
    </w:p>
    <w:p w:rsidR="001E0B26" w:rsidRPr="009975CD" w:rsidRDefault="001E0B26" w:rsidP="001E0B26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1E0B26" w:rsidRPr="009975CD" w:rsidRDefault="001E0B26" w:rsidP="001E0B2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1E0B26" w:rsidRPr="009975CD" w:rsidRDefault="001E0B26" w:rsidP="001E0B26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1E0B26" w:rsidRPr="009975CD" w:rsidRDefault="001E0B26" w:rsidP="001E0B2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1E0B26" w:rsidRPr="009975CD" w:rsidRDefault="001E0B26" w:rsidP="001E0B2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1E0B26" w:rsidRPr="009975CD" w:rsidRDefault="001E0B26" w:rsidP="001E0B26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1E0B26" w:rsidRPr="009975CD" w:rsidRDefault="001E0B26" w:rsidP="001E0B26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1E0B26" w:rsidRPr="0086722E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76F7A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E76F7A">
        <w:rPr>
          <w:b/>
        </w:rPr>
        <w:t>ОБОСОБЕНА ПОЗИЦИЯ № 5: УПРАЖНЯВАНЕ НА СТРОИТЕЛЕН НАДЗОР И ИНВЕСТИТОРСКИ КОНТРОЛ ПО ВРЕМЕ НА СТРОИТЕЛСТВОТО НА ОБЕКТ „РЕКОНСТРУКЦИЯ, РЕХАБИЛИТАЦИЯ НА СЪЩЕСТВУВАЩО ТРАСЕ И ИЗГРАЖДАНЕ НА НОВОПРОЕКТИРАНА ЧАСТ ОТ ОБЩИНСКИ ПЪТ - BLG 1181, НАХОДЯЩ СЕ В ЗЕМЛИЩЕТО НА С. РУПИТЕ, ОБЩ. ПЕТРИЧ, В УЧАСТЪК (ОТ КМ. 2+710 ДО КМ. 5+124.46) ОТ ВРЪЗКАТА НА ПРОЕКТНОТО ТРАСЕ С ОБЩИНСКИ ПЪТ BLG 2155 ДО АНТИЧЕН ГРАД ХЕРАКЛЕЯ СИНТИКА“</w:t>
      </w:r>
    </w:p>
    <w:p w:rsidR="001E0B26" w:rsidRPr="009975CD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1E0B26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1E0B26" w:rsidRPr="009975CD" w:rsidRDefault="001E0B26" w:rsidP="001E0B2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1E0B26" w:rsidRPr="009975CD" w:rsidRDefault="001E0B26" w:rsidP="001E0B2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5</w:t>
      </w:r>
      <w:r w:rsidRPr="009975CD">
        <w:rPr>
          <w:rFonts w:eastAsia="Calibri"/>
          <w:b/>
          <w:iCs/>
          <w:lang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 w:rsidRPr="002732D0">
        <w:rPr>
          <w:rFonts w:eastAsia="Calibri"/>
          <w:b/>
          <w:bCs/>
          <w:lang w:val="bg-BG" w:eastAsia="en-US"/>
        </w:rPr>
        <w:t>Срок</w:t>
      </w:r>
      <w:r>
        <w:rPr>
          <w:rFonts w:eastAsia="Calibri"/>
          <w:b/>
          <w:bCs/>
          <w:lang w:val="bg-BG" w:eastAsia="en-US"/>
        </w:rPr>
        <w:t>ът</w:t>
      </w:r>
      <w:r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>
        <w:rPr>
          <w:rFonts w:eastAsia="Calibri"/>
          <w:b/>
          <w:bCs/>
          <w:lang w:val="bg-BG" w:eastAsia="en-US"/>
        </w:rPr>
        <w:t>2</w:t>
      </w:r>
      <w:r w:rsidR="00657784">
        <w:rPr>
          <w:rFonts w:eastAsia="Calibri"/>
          <w:b/>
          <w:bCs/>
          <w:lang w:val="bg-BG" w:eastAsia="en-US"/>
        </w:rPr>
        <w:t>2</w:t>
      </w:r>
      <w:r w:rsidRPr="002732D0">
        <w:rPr>
          <w:rFonts w:eastAsia="Calibri"/>
          <w:b/>
          <w:bCs/>
          <w:lang w:val="bg-BG" w:eastAsia="en-US"/>
        </w:rPr>
        <w:t>0 календарни дни</w:t>
      </w:r>
      <w:r w:rsidRPr="009975CD">
        <w:rPr>
          <w:rFonts w:eastAsia="Calibri"/>
          <w:bCs/>
          <w:lang w:val="bg-BG" w:eastAsia="en-US"/>
        </w:rPr>
        <w:t>.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Pr="009A4C58">
        <w:rPr>
          <w:i/>
          <w:lang w:eastAsia="bg-BG"/>
        </w:rPr>
        <w:t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Разрешението за ползване на строежа</w:t>
      </w:r>
      <w:r w:rsidRPr="0073087C">
        <w:rPr>
          <w:i/>
          <w:lang w:eastAsia="bg-BG"/>
        </w:rPr>
        <w:t xml:space="preserve">. 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1E0B26" w:rsidRPr="009A4C58" w:rsidRDefault="00214E3E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1</w:t>
      </w:r>
      <w:r w:rsidR="001E0B26" w:rsidRPr="009A4C58">
        <w:rPr>
          <w:i/>
          <w:lang w:eastAsia="bg-BG"/>
        </w:rPr>
        <w:t>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</w:t>
      </w:r>
      <w:r w:rsidR="001E0B26">
        <w:rPr>
          <w:i/>
          <w:lang w:val="bg-BG" w:eastAsia="bg-BG"/>
        </w:rPr>
        <w:t>,</w:t>
      </w:r>
      <w:r w:rsidR="001E0B26" w:rsidRPr="009A4C58">
        <w:rPr>
          <w:i/>
          <w:lang w:eastAsia="bg-BG"/>
        </w:rPr>
        <w:t xml:space="preserve">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150 календарни дни.</w:t>
      </w:r>
    </w:p>
    <w:p w:rsidR="001E0B26" w:rsidRPr="009A4C58" w:rsidRDefault="00214E3E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2</w:t>
      </w:r>
      <w:r w:rsidR="001E0B26" w:rsidRPr="009A4C58">
        <w:rPr>
          <w:i/>
          <w:lang w:eastAsia="bg-BG"/>
        </w:rPr>
        <w:t xml:space="preserve">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</w:t>
      </w:r>
      <w:r w:rsidR="00657784">
        <w:rPr>
          <w:i/>
          <w:lang w:val="bg-BG" w:eastAsia="bg-BG"/>
        </w:rPr>
        <w:t>строителство</w:t>
      </w:r>
      <w:r w:rsidR="001E0B26" w:rsidRPr="009A4C58">
        <w:rPr>
          <w:i/>
          <w:lang w:eastAsia="bg-BG"/>
        </w:rPr>
        <w:t xml:space="preserve"> до получаване на Разрешение за ползване на строежа – </w:t>
      </w:r>
      <w:r w:rsidR="001E0B26">
        <w:rPr>
          <w:i/>
          <w:lang w:val="bg-BG" w:eastAsia="bg-BG"/>
        </w:rPr>
        <w:t>6</w:t>
      </w:r>
      <w:r w:rsidR="001E0B26" w:rsidRPr="009A4C58">
        <w:rPr>
          <w:i/>
          <w:lang w:eastAsia="bg-BG"/>
        </w:rPr>
        <w:t>0 календарни дни, включително: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1E0B26" w:rsidRPr="009A4C58" w:rsidRDefault="00214E3E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3</w:t>
      </w:r>
      <w:r w:rsidR="001E0B26" w:rsidRPr="009A4C58">
        <w:rPr>
          <w:i/>
          <w:lang w:eastAsia="bg-BG"/>
        </w:rPr>
        <w:t xml:space="preserve">. Подписване на Окончателен приемо-предавателен протокол – </w:t>
      </w:r>
      <w:r w:rsidR="001E0B26">
        <w:rPr>
          <w:i/>
          <w:lang w:val="bg-BG" w:eastAsia="bg-BG"/>
        </w:rPr>
        <w:t>10</w:t>
      </w:r>
      <w:r w:rsidR="001E0B26" w:rsidRPr="009A4C58">
        <w:rPr>
          <w:i/>
          <w:lang w:eastAsia="bg-BG"/>
        </w:rPr>
        <w:t xml:space="preserve"> календарни дни след получаване на Разрешението за ползване на строежа.</w:t>
      </w:r>
      <w:r w:rsidR="001E0B26" w:rsidRPr="00C13D05">
        <w:rPr>
          <w:i/>
          <w:lang w:eastAsia="bg-BG"/>
        </w:rPr>
        <w:t xml:space="preserve"> Окончателният приемо – предавателен протокол се подписва в тридневен срок след представянето на Окончателен отчет за изпълнението на поръчката.</w:t>
      </w:r>
    </w:p>
    <w:p w:rsidR="001E0B26" w:rsidRDefault="001E0B26" w:rsidP="001E0B26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1E0B26" w:rsidRPr="002732D0" w:rsidRDefault="001E0B26" w:rsidP="001E0B26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1E0B26" w:rsidRPr="009975CD" w:rsidRDefault="001E0B26" w:rsidP="001E0B26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>
        <w:rPr>
          <w:rFonts w:eastAsia="Calibri"/>
          <w:b/>
          <w:bCs/>
          <w:lang w:val="bg-BG" w:eastAsia="en-US"/>
        </w:rPr>
        <w:t>2</w:t>
      </w:r>
      <w:r w:rsidRPr="009975CD">
        <w:rPr>
          <w:rFonts w:eastAsia="Calibri"/>
          <w:b/>
          <w:bCs/>
          <w:lang w:val="bg-BG"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1E0B26" w:rsidRPr="009975CD" w:rsidRDefault="001E0B26" w:rsidP="001E0B26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1E0B26" w:rsidRDefault="001E0B26" w:rsidP="001E0B26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1E0B26" w:rsidRPr="009975CD" w:rsidRDefault="001E0B26" w:rsidP="001E0B26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1E0B26" w:rsidRPr="009975CD" w:rsidRDefault="001E0B26" w:rsidP="001E0B26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  <w:r>
        <w:rPr>
          <w:rFonts w:eastAsia="Calibri"/>
          <w:b/>
          <w:lang w:val="bg-BG" w:eastAsia="en-US"/>
        </w:rPr>
        <w:t>.</w:t>
      </w:r>
      <w:r w:rsidR="00E76F7A">
        <w:rPr>
          <w:rFonts w:eastAsia="Calibri"/>
          <w:b/>
          <w:lang w:val="bg-BG" w:eastAsia="en-US"/>
        </w:rPr>
        <w:t>4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1E0B26" w:rsidRDefault="001E0B26" w:rsidP="001E0B26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76F7A" w:rsidP="00E76F7A">
      <w:pPr>
        <w:suppressAutoHyphens w:val="0"/>
        <w:ind w:right="29"/>
        <w:jc w:val="both"/>
        <w:rPr>
          <w:b/>
          <w:lang w:eastAsia="en-US"/>
        </w:rPr>
      </w:pPr>
      <w:r w:rsidRPr="00E76F7A">
        <w:rPr>
          <w:b/>
          <w:lang w:val="bg-BG"/>
        </w:rPr>
        <w:t>ОБОСОБЕНА ПОЗИЦИЯ № 9: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„ЗАКРИВАНЕ И РЕКУЛТИВАЦИЯ НА КЛЕТКА № 3 ОТ РЕГИОНАЛНО ДЕПО ЗА НЕОПАСНИ И ИНЕРТНИ ОТПАДЪЦИ НА ОБЩИНА ПЕТРИЧ“</w:t>
      </w:r>
    </w:p>
    <w:p w:rsidR="001E0B26" w:rsidRPr="009975CD" w:rsidRDefault="001E0B26" w:rsidP="001E0B26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1E0B26" w:rsidRPr="009975CD" w:rsidRDefault="001E0B26" w:rsidP="001E0B2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1E0B26" w:rsidRPr="009975CD" w:rsidRDefault="001E0B26" w:rsidP="001E0B26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1E0B26" w:rsidRPr="009975CD" w:rsidRDefault="001E0B26" w:rsidP="001E0B2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1E0B26" w:rsidRPr="009975CD" w:rsidRDefault="001E0B26" w:rsidP="001E0B2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1E0B26" w:rsidRPr="009975CD" w:rsidRDefault="001E0B26" w:rsidP="001E0B26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1E0B26" w:rsidRPr="009975CD" w:rsidRDefault="001E0B26" w:rsidP="001E0B26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1E0B26" w:rsidRPr="0086722E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76F7A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E76F7A">
        <w:rPr>
          <w:b/>
        </w:rPr>
        <w:t>ОБОСОБЕНА ПОЗИЦИЯ № 9: ИЗГОТВЯНЕ НА ДОКЛАД ЗА ОЦЕНКА НА СЪОТВЕТСТВИЕТО НА ИНВЕСТИЦИОННИЯ ПРОЕКТИ С ОСНОВНИТЕ ИЗИСКВАНИЯ КЪМ СТРОЕЖИТЕ, УПРАЖНЯВАНЕ НА СТРОИТЕЛЕН НАДЗОР И ИНВЕСТИТОРСКИ КОНТРОЛ ПО ВРЕМЕ НА СТРОИТЕЛСТВОТО НА ОБЕКТ „ЗАКРИВАНЕ И РЕКУЛТИВАЦИЯ НА КЛЕТКА № 3 ОТ РЕГИОНАЛНО ДЕПО ЗА НЕОПАСНИ И ИНЕРТНИ ОТПАДЪЦИ НА ОБЩИНА ПЕТРИЧ“</w:t>
      </w:r>
    </w:p>
    <w:p w:rsidR="001E0B26" w:rsidRPr="009975CD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1E0B26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1E0B26" w:rsidRPr="009975CD" w:rsidRDefault="001E0B26" w:rsidP="001E0B2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1E0B26" w:rsidRPr="009975CD" w:rsidRDefault="001E0B26" w:rsidP="001E0B2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5</w:t>
      </w:r>
      <w:r w:rsidRPr="009975CD">
        <w:rPr>
          <w:rFonts w:eastAsia="Calibri"/>
          <w:b/>
          <w:iCs/>
          <w:lang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 w:rsidRPr="002732D0">
        <w:rPr>
          <w:rFonts w:eastAsia="Calibri"/>
          <w:b/>
          <w:bCs/>
          <w:lang w:val="bg-BG" w:eastAsia="en-US"/>
        </w:rPr>
        <w:t>Срок</w:t>
      </w:r>
      <w:r>
        <w:rPr>
          <w:rFonts w:eastAsia="Calibri"/>
          <w:b/>
          <w:bCs/>
          <w:lang w:val="bg-BG" w:eastAsia="en-US"/>
        </w:rPr>
        <w:t>ът</w:t>
      </w:r>
      <w:r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657784">
        <w:rPr>
          <w:rFonts w:eastAsia="Calibri"/>
          <w:b/>
          <w:bCs/>
          <w:lang w:val="bg-BG" w:eastAsia="en-US"/>
        </w:rPr>
        <w:t>36</w:t>
      </w:r>
      <w:r w:rsidRPr="002732D0">
        <w:rPr>
          <w:rFonts w:eastAsia="Calibri"/>
          <w:b/>
          <w:bCs/>
          <w:lang w:val="bg-BG" w:eastAsia="en-US"/>
        </w:rPr>
        <w:t>0 календарни дни</w:t>
      </w:r>
      <w:r w:rsidRPr="009975CD">
        <w:rPr>
          <w:rFonts w:eastAsia="Calibri"/>
          <w:bCs/>
          <w:lang w:val="bg-BG" w:eastAsia="en-US"/>
        </w:rPr>
        <w:t>.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Pr="009A4C58">
        <w:rPr>
          <w:i/>
          <w:lang w:eastAsia="bg-BG"/>
        </w:rPr>
        <w:t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Разрешението за ползване на строежа</w:t>
      </w:r>
      <w:r w:rsidRPr="0073087C">
        <w:rPr>
          <w:i/>
          <w:lang w:eastAsia="bg-BG"/>
        </w:rPr>
        <w:t xml:space="preserve">. 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1. Извършване на оценка за съответствието на всички части на инвестиционния проект с основните изисквания към строежите за строежа - предмет на поръчката, в обем и съдържание съгласно ЗУТ, включително оценка за съответствието и технически контрол на част Конструктивна съгласно чл.142 ал.10 от ЗУТ</w:t>
      </w:r>
      <w:r w:rsidRPr="00FF31F4">
        <w:t xml:space="preserve"> </w:t>
      </w:r>
      <w:r w:rsidRPr="00FF31F4">
        <w:rPr>
          <w:i/>
          <w:lang w:eastAsia="bg-BG"/>
        </w:rPr>
        <w:t>и оценка за съответствие по чл. 169, ал. 1, т. 6 от ЗУТ</w:t>
      </w:r>
      <w:r w:rsidRPr="009A4C58">
        <w:rPr>
          <w:i/>
          <w:lang w:eastAsia="bg-BG"/>
        </w:rPr>
        <w:t>, и изготвяне на комплексен доклад за извършената оценка за съответствие –</w:t>
      </w:r>
      <w:r>
        <w:rPr>
          <w:i/>
          <w:lang w:val="bg-BG" w:eastAsia="bg-BG"/>
        </w:rPr>
        <w:t xml:space="preserve"> </w:t>
      </w:r>
      <w:r w:rsidRPr="009A4C58">
        <w:rPr>
          <w:i/>
          <w:lang w:eastAsia="bg-BG"/>
        </w:rPr>
        <w:t xml:space="preserve">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получаване от Изпълнителя на Възлагателно писмо от Възложителя до Изпълнителя.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2.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</w:t>
      </w:r>
      <w:r>
        <w:rPr>
          <w:i/>
          <w:lang w:val="bg-BG" w:eastAsia="bg-BG"/>
        </w:rPr>
        <w:t>,</w:t>
      </w:r>
      <w:r w:rsidRPr="009A4C58">
        <w:rPr>
          <w:i/>
          <w:lang w:eastAsia="bg-BG"/>
        </w:rPr>
        <w:t xml:space="preserve">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</w:t>
      </w:r>
      <w:r w:rsidR="00657784">
        <w:rPr>
          <w:i/>
          <w:lang w:val="bg-BG" w:eastAsia="bg-BG"/>
        </w:rPr>
        <w:t>27</w:t>
      </w:r>
      <w:r w:rsidRPr="009A4C58">
        <w:rPr>
          <w:i/>
          <w:lang w:eastAsia="bg-BG"/>
        </w:rPr>
        <w:t>0 календарни дни.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3.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инженеринг до получаване на Разрешение за ползване на строежа – </w:t>
      </w:r>
      <w:r>
        <w:rPr>
          <w:i/>
          <w:lang w:val="bg-BG" w:eastAsia="bg-BG"/>
        </w:rPr>
        <w:t>6</w:t>
      </w:r>
      <w:r w:rsidRPr="009A4C58">
        <w:rPr>
          <w:i/>
          <w:lang w:eastAsia="bg-BG"/>
        </w:rPr>
        <w:t>0 календарни дни, включително: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4. Подписване на Окончателен приемо-предавателен протокол – </w:t>
      </w:r>
      <w:r>
        <w:rPr>
          <w:i/>
          <w:lang w:val="bg-BG" w:eastAsia="bg-BG"/>
        </w:rPr>
        <w:t>10</w:t>
      </w:r>
      <w:r w:rsidRPr="009A4C58">
        <w:rPr>
          <w:i/>
          <w:lang w:eastAsia="bg-BG"/>
        </w:rPr>
        <w:t xml:space="preserve"> календарни дни след получаване на Разрешението за ползване на строежа.</w:t>
      </w:r>
      <w:r w:rsidRPr="00C13D05">
        <w:rPr>
          <w:i/>
          <w:lang w:eastAsia="bg-BG"/>
        </w:rPr>
        <w:t xml:space="preserve"> Окончателният приемо – предавателен протокол се подписва в тридневен срок след представянето на Окончателен отчет за изпълнението на поръчката.</w:t>
      </w:r>
    </w:p>
    <w:p w:rsidR="001E0B26" w:rsidRDefault="001E0B26" w:rsidP="001E0B26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1E0B26" w:rsidRPr="002732D0" w:rsidRDefault="001E0B26" w:rsidP="001E0B26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1E0B26" w:rsidRPr="009975CD" w:rsidRDefault="001E0B26" w:rsidP="001E0B26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>
        <w:rPr>
          <w:rFonts w:eastAsia="Calibri"/>
          <w:b/>
          <w:bCs/>
          <w:lang w:val="bg-BG" w:eastAsia="en-US"/>
        </w:rPr>
        <w:t>2</w:t>
      </w:r>
      <w:r w:rsidRPr="009975CD">
        <w:rPr>
          <w:rFonts w:eastAsia="Calibri"/>
          <w:b/>
          <w:bCs/>
          <w:lang w:val="bg-BG"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1E0B26" w:rsidRPr="009975CD" w:rsidRDefault="001E0B26" w:rsidP="001E0B26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1E0B26" w:rsidRDefault="001E0B26" w:rsidP="001E0B26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1E0B26" w:rsidRPr="009975CD" w:rsidRDefault="001E0B26" w:rsidP="001E0B26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1E0B26" w:rsidRPr="009975CD" w:rsidRDefault="001E0B26" w:rsidP="001E0B26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ОБРАЗЕЦ № 3</w:t>
      </w:r>
      <w:r>
        <w:rPr>
          <w:rFonts w:eastAsia="Calibri"/>
          <w:b/>
          <w:lang w:val="bg-BG" w:eastAsia="en-US"/>
        </w:rPr>
        <w:t>.</w:t>
      </w:r>
      <w:r w:rsidR="00E11434">
        <w:rPr>
          <w:rFonts w:eastAsia="Calibri"/>
          <w:b/>
          <w:lang w:val="bg-BG" w:eastAsia="en-US"/>
        </w:rPr>
        <w:t>5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1E0B26" w:rsidRPr="009975CD" w:rsidRDefault="001E0B26" w:rsidP="001E0B2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1E0B26" w:rsidRDefault="001E0B26" w:rsidP="001E0B26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11434" w:rsidP="00E11434">
      <w:pPr>
        <w:suppressAutoHyphens w:val="0"/>
        <w:ind w:right="29"/>
        <w:jc w:val="both"/>
        <w:rPr>
          <w:b/>
          <w:lang w:eastAsia="en-US"/>
        </w:rPr>
      </w:pPr>
      <w:r w:rsidRPr="00E11434">
        <w:rPr>
          <w:b/>
          <w:lang w:val="bg-BG"/>
        </w:rPr>
        <w:t>ОБОСОБЕНА ПОЗИЦИЯ № 10: УПРАЖНЯВАНЕ НА СТРОИТЕЛЕН НАДЗОР И ИНВЕСТИТОРСКИ КОНТРОЛ ПО ВРЕМЕ НА СТРОИТЕЛСТВОТО НА ОБЕКТ „ПРЕЧИСТВАТЕЛНА СТАНЦИЯ ЗА ОТПАДЪЧНИ ВОДИ - ГР. ПЕТРИЧ“</w:t>
      </w:r>
    </w:p>
    <w:p w:rsidR="001E0B26" w:rsidRPr="009975CD" w:rsidRDefault="001E0B26" w:rsidP="001E0B26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1E0B26" w:rsidRPr="009975CD" w:rsidRDefault="001E0B26" w:rsidP="001E0B2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1E0B26" w:rsidRPr="009975CD" w:rsidRDefault="001E0B26" w:rsidP="001E0B26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1E0B26" w:rsidRPr="009975CD" w:rsidRDefault="001E0B26" w:rsidP="001E0B2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1E0B26" w:rsidRPr="009975CD" w:rsidRDefault="001E0B26" w:rsidP="001E0B2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1E0B26" w:rsidRPr="009975CD" w:rsidRDefault="001E0B26" w:rsidP="001E0B26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1E0B26" w:rsidRPr="009975CD" w:rsidRDefault="001E0B26" w:rsidP="001E0B26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1E0B26" w:rsidRPr="009975CD" w:rsidRDefault="001E0B26" w:rsidP="001E0B26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1E0B26" w:rsidRPr="0086722E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E11434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E11434">
        <w:rPr>
          <w:b/>
        </w:rPr>
        <w:t>ОБОСОБЕНА ПОЗИЦИЯ № 10: УПРАЖНЯВАНЕ НА СТРОИТЕЛЕН НАДЗОР И ИНВЕСТИТОРСКИ КОНТРОЛ ПО ВРЕМЕ НА СТРОИТЕЛСТВОТО НА ОБЕКТ „ПРЕЧИСТВАТЕЛНА СТАНЦИЯ ЗА ОТПАДЪЧНИ ВОДИ - ГР. ПЕТРИЧ“</w:t>
      </w:r>
    </w:p>
    <w:p w:rsidR="001E0B26" w:rsidRPr="009975CD" w:rsidRDefault="001E0B26" w:rsidP="001E0B26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1E0B26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1E0B26" w:rsidRPr="009975CD" w:rsidRDefault="001E0B26" w:rsidP="001E0B2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1E0B26" w:rsidRPr="009975CD" w:rsidRDefault="001E0B26" w:rsidP="001E0B2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</w:t>
      </w:r>
    </w:p>
    <w:p w:rsidR="001E0B26" w:rsidRPr="009975CD" w:rsidRDefault="001E0B26" w:rsidP="001E0B2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5</w:t>
      </w:r>
      <w:r w:rsidRPr="009975CD">
        <w:rPr>
          <w:rFonts w:eastAsia="Calibri"/>
          <w:b/>
          <w:iCs/>
          <w:lang w:eastAsia="en-US"/>
        </w:rPr>
        <w:t>.</w:t>
      </w:r>
      <w:r w:rsidRPr="009975CD">
        <w:rPr>
          <w:rFonts w:eastAsia="Calibri"/>
          <w:bCs/>
          <w:lang w:val="bg-BG" w:eastAsia="en-US"/>
        </w:rPr>
        <w:t xml:space="preserve"> </w:t>
      </w:r>
      <w:r w:rsidRPr="002732D0">
        <w:rPr>
          <w:rFonts w:eastAsia="Calibri"/>
          <w:b/>
          <w:bCs/>
          <w:lang w:val="bg-BG" w:eastAsia="en-US"/>
        </w:rPr>
        <w:t>Срок</w:t>
      </w:r>
      <w:r>
        <w:rPr>
          <w:rFonts w:eastAsia="Calibri"/>
          <w:b/>
          <w:bCs/>
          <w:lang w:val="bg-BG" w:eastAsia="en-US"/>
        </w:rPr>
        <w:t>ът</w:t>
      </w:r>
      <w:r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6A5670">
        <w:rPr>
          <w:rFonts w:eastAsia="Calibri"/>
          <w:b/>
          <w:bCs/>
          <w:lang w:val="bg-BG" w:eastAsia="en-US"/>
        </w:rPr>
        <w:t>97</w:t>
      </w:r>
      <w:r w:rsidRPr="002732D0">
        <w:rPr>
          <w:rFonts w:eastAsia="Calibri"/>
          <w:b/>
          <w:bCs/>
          <w:lang w:val="bg-BG" w:eastAsia="en-US"/>
        </w:rPr>
        <w:t>0 календарни дни</w:t>
      </w:r>
      <w:r w:rsidRPr="009975CD">
        <w:rPr>
          <w:rFonts w:eastAsia="Calibri"/>
          <w:bCs/>
          <w:lang w:val="bg-BG" w:eastAsia="en-US"/>
        </w:rPr>
        <w:t>.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Pr="009A4C58">
        <w:rPr>
          <w:i/>
          <w:lang w:eastAsia="bg-BG"/>
        </w:rPr>
        <w:t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Разрешението за ползване на строежа</w:t>
      </w:r>
      <w:r w:rsidRPr="0073087C">
        <w:rPr>
          <w:i/>
          <w:lang w:eastAsia="bg-BG"/>
        </w:rPr>
        <w:t xml:space="preserve">. </w:t>
      </w:r>
    </w:p>
    <w:p w:rsidR="001E0B26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1E0B26" w:rsidRPr="009A4C58" w:rsidRDefault="006A5670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1</w:t>
      </w:r>
      <w:r w:rsidR="001E0B26" w:rsidRPr="009A4C58">
        <w:rPr>
          <w:i/>
          <w:lang w:eastAsia="bg-BG"/>
        </w:rPr>
        <w:t>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</w:t>
      </w:r>
      <w:r w:rsidR="001E0B26">
        <w:rPr>
          <w:i/>
          <w:lang w:val="bg-BG" w:eastAsia="bg-BG"/>
        </w:rPr>
        <w:t>,</w:t>
      </w:r>
      <w:r w:rsidR="001E0B26" w:rsidRPr="009A4C58">
        <w:rPr>
          <w:i/>
          <w:lang w:eastAsia="bg-BG"/>
        </w:rPr>
        <w:t xml:space="preserve">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150 /сто и петдесет/ календарни дни.</w:t>
      </w:r>
    </w:p>
    <w:p w:rsidR="001E0B26" w:rsidRPr="009A4C58" w:rsidRDefault="006A5670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2</w:t>
      </w:r>
      <w:r w:rsidR="001E0B26" w:rsidRPr="009A4C58">
        <w:rPr>
          <w:i/>
          <w:lang w:eastAsia="bg-BG"/>
        </w:rPr>
        <w:t xml:space="preserve">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инженеринг до получаване на Разрешение за ползване на строежа – </w:t>
      </w:r>
      <w:r w:rsidR="001E0B26">
        <w:rPr>
          <w:i/>
          <w:lang w:val="bg-BG" w:eastAsia="bg-BG"/>
        </w:rPr>
        <w:t>6</w:t>
      </w:r>
      <w:r w:rsidR="001E0B26" w:rsidRPr="009A4C58">
        <w:rPr>
          <w:i/>
          <w:lang w:eastAsia="bg-BG"/>
        </w:rPr>
        <w:t>0 календарни дни, включително:</w:t>
      </w:r>
    </w:p>
    <w:p w:rsidR="001E0B26" w:rsidRPr="009A4C58" w:rsidRDefault="001E0B26" w:rsidP="001E0B26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>
        <w:rPr>
          <w:i/>
          <w:lang w:val="bg-BG" w:eastAsia="bg-BG"/>
        </w:rPr>
        <w:t>2</w:t>
      </w:r>
      <w:r w:rsidRPr="009A4C58">
        <w:rPr>
          <w:i/>
          <w:lang w:eastAsia="bg-BG"/>
        </w:rPr>
        <w:t>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1E0B26" w:rsidRPr="009A4C58" w:rsidRDefault="006A5670" w:rsidP="001E0B26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>3</w:t>
      </w:r>
      <w:r w:rsidR="001E0B26" w:rsidRPr="009A4C58">
        <w:rPr>
          <w:i/>
          <w:lang w:eastAsia="bg-BG"/>
        </w:rPr>
        <w:t xml:space="preserve">. Подписване на Окончателен приемо-предавателен протокол – </w:t>
      </w:r>
      <w:r w:rsidR="001E0B26">
        <w:rPr>
          <w:i/>
          <w:lang w:val="bg-BG" w:eastAsia="bg-BG"/>
        </w:rPr>
        <w:t>10</w:t>
      </w:r>
      <w:r w:rsidR="001E0B26" w:rsidRPr="009A4C58">
        <w:rPr>
          <w:i/>
          <w:lang w:eastAsia="bg-BG"/>
        </w:rPr>
        <w:t xml:space="preserve"> календарни дни след получаване на Разрешението за ползване на строежа.</w:t>
      </w:r>
      <w:r w:rsidR="001E0B26" w:rsidRPr="00C13D05">
        <w:rPr>
          <w:i/>
          <w:lang w:eastAsia="bg-BG"/>
        </w:rPr>
        <w:t xml:space="preserve"> Окончателният приемо – предавателен протокол се подписва в тридневен срок след представянето на Окончателен отчет за изпълнението на поръчката.</w:t>
      </w:r>
    </w:p>
    <w:p w:rsidR="001E0B26" w:rsidRDefault="001E0B26" w:rsidP="001E0B26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1E0B26" w:rsidRPr="002732D0" w:rsidRDefault="001E0B26" w:rsidP="001E0B26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1E0B26" w:rsidRPr="009975CD" w:rsidRDefault="001E0B26" w:rsidP="001E0B26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4103BA" w:rsidRPr="009975CD" w:rsidRDefault="004103BA" w:rsidP="004103BA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………………………….</w:t>
      </w:r>
      <w:r w:rsidRPr="009975CD">
        <w:rPr>
          <w:rFonts w:eastAsia="Calibri"/>
          <w:i/>
          <w:iCs/>
          <w:lang w:val="bg-BG" w:eastAsia="en-US"/>
        </w:rPr>
        <w:t>.</w:t>
      </w:r>
    </w:p>
    <w:p w:rsidR="001E0B26" w:rsidRPr="009975CD" w:rsidRDefault="001E0B26" w:rsidP="001E0B26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1E0B26" w:rsidRPr="009975CD" w:rsidRDefault="001E0B26" w:rsidP="004103BA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 w:rsidRPr="009975CD">
        <w:rPr>
          <w:color w:val="000000"/>
        </w:rPr>
        <w:t>(име, подпис, печат)</w:t>
      </w:r>
      <w:bookmarkStart w:id="0" w:name="_GoBack"/>
      <w:bookmarkEnd w:id="0"/>
      <w:r w:rsidRPr="009975CD">
        <w:rPr>
          <w:rFonts w:eastAsia="Calibri"/>
          <w:lang w:val="bg-BG" w:eastAsia="en-US"/>
        </w:rPr>
        <w:br w:type="page"/>
      </w:r>
    </w:p>
    <w:p w:rsidR="008E7C95" w:rsidRPr="008E7C95" w:rsidRDefault="008E7C95" w:rsidP="008E7C95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8E7C95">
        <w:rPr>
          <w:rFonts w:eastAsia="Calibri"/>
          <w:b/>
          <w:lang w:val="bg-BG" w:eastAsia="en-US"/>
        </w:rPr>
        <w:t xml:space="preserve">ОБРАЗЕЦ № </w:t>
      </w:r>
      <w:r w:rsidR="00B66F08">
        <w:rPr>
          <w:rFonts w:eastAsia="Calibri"/>
          <w:b/>
          <w:lang w:val="bg-BG" w:eastAsia="en-US"/>
        </w:rPr>
        <w:t>4</w:t>
      </w:r>
    </w:p>
    <w:p w:rsidR="008E7C95" w:rsidRPr="008E7C95" w:rsidRDefault="008E7C95" w:rsidP="008E7C95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ЦЕНОВО ПРЕДЛОЖЕНИЕ</w:t>
      </w:r>
    </w:p>
    <w:p w:rsidR="008E7C95" w:rsidRPr="008E7C95" w:rsidRDefault="008E7C95" w:rsidP="008E7C95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8E7C95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1E0B26" w:rsidRDefault="001E0B26" w:rsidP="001E0B26">
      <w:pPr>
        <w:tabs>
          <w:tab w:val="left" w:pos="0"/>
        </w:tabs>
        <w:suppressAutoHyphens w:val="0"/>
        <w:jc w:val="both"/>
        <w:outlineLvl w:val="0"/>
        <w:rPr>
          <w:b/>
        </w:rPr>
      </w:pPr>
      <w:r w:rsidRPr="009975CD">
        <w:rPr>
          <w:b/>
          <w:lang w:val="bg-BG" w:eastAsia="en-US"/>
        </w:rPr>
        <w:t>„</w:t>
      </w:r>
      <w:r w:rsidRPr="0086722E">
        <w:rPr>
          <w:b/>
        </w:rPr>
        <w:t>ИЗГОТВЯНЕ НА ДОКЛАДИ ЗА ОЦЕНКА НА СЪОТВЕТСТВИЕТО НА ИНВЕСТИЦИОННИ ПРОЕКТИ С ОСНОВНИТЕ ИЗИСКВАНИЯ КЪМ СТРОЕЖИТЕ, ПРИ НЕОБХОДИМОСТ ОТ ТАКИВА, УПРАЖНЯВАНЕ НА СТРОИТЕЛЕН НАДЗОР И ИНВЕСТИТОРСКИ КОНТРОЛ ПО ВРЕМЕ НА СТРОИТЕЛСТВОТО НА ОБЕКТИ НА ТЕРИТОРИЯТА НА ОБЩИНА ПЕТРИЧ ПО ОБОСОБЕНИ ПОЗИЦИИ:</w:t>
      </w:r>
    </w:p>
    <w:p w:rsidR="001E0B26" w:rsidRPr="009975CD" w:rsidRDefault="001E0B26" w:rsidP="001E0B26">
      <w:pPr>
        <w:suppressAutoHyphens w:val="0"/>
        <w:ind w:right="29"/>
        <w:jc w:val="center"/>
        <w:rPr>
          <w:b/>
          <w:lang w:eastAsia="en-US"/>
        </w:rPr>
      </w:pPr>
      <w:r>
        <w:rPr>
          <w:b/>
          <w:lang w:val="bg-BG"/>
        </w:rPr>
        <w:t>Обособена позиция: … - ……………………………………………………………</w:t>
      </w:r>
      <w:r w:rsidRPr="009975CD">
        <w:rPr>
          <w:b/>
          <w:lang w:val="bg-BG" w:eastAsia="en-US"/>
        </w:rPr>
        <w:t>”</w:t>
      </w:r>
    </w:p>
    <w:p w:rsidR="008E7C95" w:rsidRPr="008E7C95" w:rsidRDefault="008E7C95" w:rsidP="008E7C95">
      <w:pPr>
        <w:suppressAutoHyphens w:val="0"/>
        <w:spacing w:before="240"/>
        <w:jc w:val="both"/>
        <w:rPr>
          <w:lang w:val="bg-BG" w:eastAsia="bg-BG"/>
        </w:rPr>
      </w:pPr>
      <w:r w:rsidRPr="008E7C95">
        <w:rPr>
          <w:lang w:val="bg-BG" w:eastAsia="bg-BG"/>
        </w:rPr>
        <w:t>От:……………………………………………………………………………………………..</w:t>
      </w:r>
    </w:p>
    <w:p w:rsidR="008E7C95" w:rsidRPr="008E7C95" w:rsidRDefault="008E7C95" w:rsidP="008E7C95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8E7C95">
        <w:rPr>
          <w:i/>
          <w:lang w:val="bg-BG" w:eastAsia="bg-BG"/>
        </w:rPr>
        <w:t>(наименование на участника)</w:t>
      </w:r>
    </w:p>
    <w:p w:rsidR="008E7C95" w:rsidRPr="008E7C95" w:rsidRDefault="008E7C95" w:rsidP="008E7C95">
      <w:pPr>
        <w:suppressAutoHyphens w:val="0"/>
        <w:spacing w:before="120"/>
        <w:jc w:val="both"/>
        <w:rPr>
          <w:lang w:val="bg-BG" w:eastAsia="bg-BG"/>
        </w:rPr>
      </w:pPr>
      <w:r w:rsidRPr="008E7C95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8E7C95">
        <w:rPr>
          <w:lang w:val="bg-BG" w:eastAsia="bg-BG"/>
        </w:rPr>
        <w:t>,</w:t>
      </w:r>
    </w:p>
    <w:p w:rsidR="008E7C95" w:rsidRPr="008E7C95" w:rsidRDefault="008E7C95" w:rsidP="008E7C95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8E7C95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8E7C95">
        <w:rPr>
          <w:lang w:val="bg-BG" w:eastAsia="bg-BG"/>
        </w:rPr>
        <w:t>Представляван от …………………………………………………………………………………</w:t>
      </w:r>
    </w:p>
    <w:p w:rsidR="008E7C95" w:rsidRPr="008E7C95" w:rsidRDefault="008E7C95" w:rsidP="008E7C95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8E7C95">
        <w:rPr>
          <w:lang w:val="bg-BG" w:eastAsia="bg-BG"/>
        </w:rPr>
        <w:tab/>
      </w:r>
      <w:r w:rsidRPr="008E7C95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/>
        </w:rPr>
      </w:pPr>
      <w:r w:rsidRPr="008E7C95">
        <w:rPr>
          <w:color w:val="000000"/>
        </w:rPr>
        <w:t xml:space="preserve">в </w:t>
      </w:r>
      <w:r w:rsidRPr="008E7C95">
        <w:rPr>
          <w:lang w:val="bg-BG" w:eastAsia="bg-BG"/>
        </w:rPr>
        <w:t>качеството</w:t>
      </w:r>
      <w:r w:rsidRPr="008E7C95">
        <w:rPr>
          <w:color w:val="000000"/>
        </w:rPr>
        <w:t xml:space="preserve"> си на ………………………………… на участника</w:t>
      </w:r>
      <w:r w:rsidRPr="008E7C95">
        <w:rPr>
          <w:color w:val="000000"/>
          <w:lang w:val="bg-BG"/>
        </w:rPr>
        <w:t>.</w:t>
      </w:r>
    </w:p>
    <w:p w:rsidR="008E7C95" w:rsidRPr="008E7C95" w:rsidRDefault="008E7C95" w:rsidP="008E7C95">
      <w:pPr>
        <w:tabs>
          <w:tab w:val="left" w:pos="2610"/>
        </w:tabs>
        <w:rPr>
          <w:b/>
          <w:bCs/>
        </w:rPr>
      </w:pPr>
      <w:r w:rsidRPr="008E7C95">
        <w:rPr>
          <w:color w:val="000000"/>
        </w:rPr>
        <w:tab/>
        <w:t>(</w:t>
      </w:r>
      <w:r w:rsidRPr="008E7C95">
        <w:rPr>
          <w:i/>
          <w:color w:val="000000"/>
        </w:rPr>
        <w:t>длъжност</w:t>
      </w:r>
      <w:r w:rsidRPr="008E7C95">
        <w:rPr>
          <w:color w:val="000000"/>
        </w:rPr>
        <w:t>)</w:t>
      </w:r>
    </w:p>
    <w:p w:rsidR="008E7C95" w:rsidRPr="008E7C95" w:rsidRDefault="008E7C95" w:rsidP="008E7C95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УВАЖАЕМИ</w:t>
      </w:r>
      <w:r w:rsidRPr="008E7C95">
        <w:rPr>
          <w:b/>
          <w:lang w:val="bg-BG" w:eastAsia="bg-BG"/>
        </w:rPr>
        <w:t xml:space="preserve"> ДАМИ И ГОСПОДА,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lang w:val="bg-BG"/>
        </w:rPr>
        <w:t xml:space="preserve">След като се запознахме с документацията за участие, изискванията и </w:t>
      </w:r>
      <w:r w:rsidRPr="008E7C95">
        <w:rPr>
          <w:lang w:val="bg-BG" w:eastAsia="bg-BG"/>
        </w:rPr>
        <w:t>техническите</w:t>
      </w:r>
      <w:r w:rsidRPr="008E7C95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b/>
          <w:lang w:val="ru-RU"/>
        </w:rPr>
        <w:t>1.</w:t>
      </w:r>
      <w:r w:rsidRPr="008E7C95">
        <w:rPr>
          <w:lang w:val="ru-RU"/>
        </w:rPr>
        <w:t xml:space="preserve"> Предлагаме </w:t>
      </w:r>
      <w:r w:rsidRPr="008E7C95">
        <w:t>цена за изпълнението на обществената поръчка, в размер на ......................... (…...................................................................) лева без ДДС, а с ДДС 20 % - ………….. (………………………………......) лева</w:t>
      </w:r>
      <w:r w:rsidRPr="008E7C95">
        <w:rPr>
          <w:lang w:val="bg-BG"/>
        </w:rPr>
        <w:t>.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="00E54523" w:rsidRPr="00F7663A">
        <w:rPr>
          <w:lang w:val="bg-BG"/>
        </w:rPr>
        <w:t xml:space="preserve">В </w:t>
      </w:r>
      <w:r w:rsidR="00E54523">
        <w:rPr>
          <w:lang w:val="bg-BG"/>
        </w:rPr>
        <w:t xml:space="preserve">предложената цена </w:t>
      </w:r>
      <w:r w:rsidR="00E54523" w:rsidRPr="00F7663A">
        <w:rPr>
          <w:lang w:val="bg-BG"/>
        </w:rPr>
        <w:t xml:space="preserve">по </w:t>
      </w:r>
      <w:r w:rsidR="00E54523">
        <w:rPr>
          <w:lang w:val="bg-BG"/>
        </w:rPr>
        <w:t>т</w:t>
      </w:r>
      <w:r w:rsidR="00E54523"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</w:p>
    <w:p w:rsidR="008E7C95" w:rsidRPr="008E7C95" w:rsidRDefault="008E7C95" w:rsidP="009A4C58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480"/>
        <w:jc w:val="both"/>
      </w:pPr>
      <w:r w:rsidRPr="008E7C95">
        <w:rPr>
          <w:color w:val="000000"/>
        </w:rPr>
        <w:t>Дата</w:t>
      </w:r>
      <w:r w:rsidRPr="008E7C95">
        <w:rPr>
          <w:color w:val="000000"/>
          <w:lang w:val="bg-BG"/>
        </w:rPr>
        <w:t xml:space="preserve"> </w:t>
      </w:r>
      <w:r w:rsidRPr="008E7C95">
        <w:rPr>
          <w:color w:val="000000"/>
        </w:rPr>
        <w:t>……………………………..</w:t>
      </w:r>
      <w:r w:rsidRPr="008E7C95">
        <w:rPr>
          <w:color w:val="000000"/>
        </w:rPr>
        <w:tab/>
        <w:t>Представляващ:……………………</w:t>
      </w:r>
    </w:p>
    <w:p w:rsidR="008E7C95" w:rsidRPr="008E7C95" w:rsidRDefault="008E7C95" w:rsidP="008E7C95">
      <w:pPr>
        <w:shd w:val="clear" w:color="auto" w:fill="FFFFFF"/>
        <w:autoSpaceDE w:val="0"/>
        <w:autoSpaceDN w:val="0"/>
        <w:adjustRightInd w:val="0"/>
        <w:jc w:val="right"/>
      </w:pPr>
      <w:r w:rsidRPr="008E7C95">
        <w:rPr>
          <w:color w:val="000000"/>
        </w:rPr>
        <w:t>(име, подпис, печат)</w:t>
      </w:r>
    </w:p>
    <w:sectPr w:rsidR="008E7C95" w:rsidRPr="008E7C95" w:rsidSect="009A4C58">
      <w:footerReference w:type="default" r:id="rId7"/>
      <w:pgSz w:w="11906" w:h="16838"/>
      <w:pgMar w:top="1765" w:right="1196" w:bottom="851" w:left="13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854" w:rsidRDefault="00DF7854" w:rsidP="00B02672">
      <w:r>
        <w:separator/>
      </w:r>
    </w:p>
  </w:endnote>
  <w:endnote w:type="continuationSeparator" w:id="0">
    <w:p w:rsidR="00DF7854" w:rsidRDefault="00DF7854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erdana-Bold">
    <w:altName w:val="Arial"/>
    <w:charset w:val="CC"/>
    <w:family w:val="swiss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58659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32D0" w:rsidRPr="002732D0" w:rsidRDefault="002732D0" w:rsidP="002732D0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  <w:lang w:val="bg-BG" w:eastAsia="en-US"/>
          </w:rPr>
        </w:pPr>
      </w:p>
      <w:p w:rsidR="00A70AA7" w:rsidRDefault="00A70AA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B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854" w:rsidRDefault="00DF7854" w:rsidP="00B02672">
      <w:r>
        <w:separator/>
      </w:r>
    </w:p>
  </w:footnote>
  <w:footnote w:type="continuationSeparator" w:id="0">
    <w:p w:rsidR="00DF7854" w:rsidRDefault="00DF7854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4317E"/>
    <w:rsid w:val="000477B9"/>
    <w:rsid w:val="0005114A"/>
    <w:rsid w:val="000542C4"/>
    <w:rsid w:val="000A0618"/>
    <w:rsid w:val="000D5CE3"/>
    <w:rsid w:val="000D724C"/>
    <w:rsid w:val="00142293"/>
    <w:rsid w:val="0014465E"/>
    <w:rsid w:val="0017601F"/>
    <w:rsid w:val="00192546"/>
    <w:rsid w:val="001C7CF3"/>
    <w:rsid w:val="001E0B26"/>
    <w:rsid w:val="001F609F"/>
    <w:rsid w:val="00214E3E"/>
    <w:rsid w:val="00250678"/>
    <w:rsid w:val="002732D0"/>
    <w:rsid w:val="002C063D"/>
    <w:rsid w:val="002E6D62"/>
    <w:rsid w:val="0034242F"/>
    <w:rsid w:val="003466F5"/>
    <w:rsid w:val="00352217"/>
    <w:rsid w:val="00356BDB"/>
    <w:rsid w:val="00375FD3"/>
    <w:rsid w:val="00385B7C"/>
    <w:rsid w:val="003D3B48"/>
    <w:rsid w:val="003F1DB7"/>
    <w:rsid w:val="004103BA"/>
    <w:rsid w:val="00432990"/>
    <w:rsid w:val="004650E7"/>
    <w:rsid w:val="0047585D"/>
    <w:rsid w:val="004C7D75"/>
    <w:rsid w:val="004D74FA"/>
    <w:rsid w:val="00547F5F"/>
    <w:rsid w:val="00555119"/>
    <w:rsid w:val="00562168"/>
    <w:rsid w:val="005850E5"/>
    <w:rsid w:val="005979BE"/>
    <w:rsid w:val="005D0D5A"/>
    <w:rsid w:val="005D1994"/>
    <w:rsid w:val="005D6173"/>
    <w:rsid w:val="00600E1E"/>
    <w:rsid w:val="00612721"/>
    <w:rsid w:val="0065314D"/>
    <w:rsid w:val="006543B0"/>
    <w:rsid w:val="00657784"/>
    <w:rsid w:val="00680B1C"/>
    <w:rsid w:val="00697275"/>
    <w:rsid w:val="006A0DAC"/>
    <w:rsid w:val="006A5670"/>
    <w:rsid w:val="006D6498"/>
    <w:rsid w:val="00700C74"/>
    <w:rsid w:val="0073087C"/>
    <w:rsid w:val="00751293"/>
    <w:rsid w:val="00753652"/>
    <w:rsid w:val="00761690"/>
    <w:rsid w:val="00794917"/>
    <w:rsid w:val="008058A9"/>
    <w:rsid w:val="0081775B"/>
    <w:rsid w:val="008517A3"/>
    <w:rsid w:val="0086722E"/>
    <w:rsid w:val="008951F5"/>
    <w:rsid w:val="008A5880"/>
    <w:rsid w:val="008E7C95"/>
    <w:rsid w:val="00974B84"/>
    <w:rsid w:val="00992019"/>
    <w:rsid w:val="00992994"/>
    <w:rsid w:val="00994BAA"/>
    <w:rsid w:val="009975CD"/>
    <w:rsid w:val="009A4C58"/>
    <w:rsid w:val="009B24A1"/>
    <w:rsid w:val="009B3383"/>
    <w:rsid w:val="00A15F67"/>
    <w:rsid w:val="00A70AA7"/>
    <w:rsid w:val="00B02672"/>
    <w:rsid w:val="00B06A41"/>
    <w:rsid w:val="00B14E06"/>
    <w:rsid w:val="00B50889"/>
    <w:rsid w:val="00B525BB"/>
    <w:rsid w:val="00B66F08"/>
    <w:rsid w:val="00BC77C3"/>
    <w:rsid w:val="00BF3373"/>
    <w:rsid w:val="00C04976"/>
    <w:rsid w:val="00C13D05"/>
    <w:rsid w:val="00C33234"/>
    <w:rsid w:val="00C347FE"/>
    <w:rsid w:val="00C44211"/>
    <w:rsid w:val="00C91A44"/>
    <w:rsid w:val="00C94C0F"/>
    <w:rsid w:val="00CD2C98"/>
    <w:rsid w:val="00CE11CC"/>
    <w:rsid w:val="00CE38BB"/>
    <w:rsid w:val="00D13D38"/>
    <w:rsid w:val="00D627EF"/>
    <w:rsid w:val="00DF5ED0"/>
    <w:rsid w:val="00DF7854"/>
    <w:rsid w:val="00E05C5B"/>
    <w:rsid w:val="00E11434"/>
    <w:rsid w:val="00E23A02"/>
    <w:rsid w:val="00E37C16"/>
    <w:rsid w:val="00E47E4F"/>
    <w:rsid w:val="00E54523"/>
    <w:rsid w:val="00E679F8"/>
    <w:rsid w:val="00E729C1"/>
    <w:rsid w:val="00E76F7A"/>
    <w:rsid w:val="00EC5E1F"/>
    <w:rsid w:val="00F22FE1"/>
    <w:rsid w:val="00F77157"/>
    <w:rsid w:val="00F879E5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63D50BA-10EE-4F16-8021-EE4261AA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  <w:style w:type="character" w:customStyle="1" w:styleId="2">
    <w:name w:val="Основен текст (2)_"/>
    <w:link w:val="20"/>
    <w:rsid w:val="009A4C58"/>
    <w:rPr>
      <w:shd w:val="clear" w:color="auto" w:fill="FFFFFF"/>
    </w:rPr>
  </w:style>
  <w:style w:type="paragraph" w:customStyle="1" w:styleId="20">
    <w:name w:val="Основен текст (2)"/>
    <w:basedOn w:val="a"/>
    <w:link w:val="2"/>
    <w:rsid w:val="009A4C58"/>
    <w:pPr>
      <w:widowControl w:val="0"/>
      <w:shd w:val="clear" w:color="auto" w:fill="FFFFFF"/>
      <w:suppressAutoHyphens w:val="0"/>
      <w:spacing w:before="480" w:after="180" w:line="317" w:lineRule="exact"/>
      <w:jc w:val="both"/>
    </w:pPr>
    <w:rPr>
      <w:rFonts w:asciiTheme="minorHAnsi" w:eastAsiaTheme="minorHAnsi" w:hAnsiTheme="minorHAnsi" w:cstheme="minorBid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4534</Words>
  <Characters>25850</Characters>
  <Application>Microsoft Office Word</Application>
  <DocSecurity>0</DocSecurity>
  <Lines>215</Lines>
  <Paragraphs>60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9</vt:i4>
      </vt:variant>
      <vt:variant>
        <vt:lpstr>Title</vt:lpstr>
      </vt:variant>
      <vt:variant>
        <vt:i4>1</vt:i4>
      </vt:variant>
    </vt:vector>
  </HeadingPairs>
  <TitlesOfParts>
    <vt:vector size="11" baseType="lpstr">
      <vt:lpstr/>
      <vt:lpstr>„ИЗГОТВЯНЕ НА ДОКЛАДИ ЗА ОЦЕНКА НА СЪОТВЕТСТВИЕТО НА ИНВЕСТИЦИОННИ ПРОЕКТИ С ОСН</vt:lpstr>
      <vt:lpstr>Обособена позиция: … - ……………………………………………………………“</vt:lpstr>
      <vt:lpstr/>
      <vt:lpstr>„ИЗГОТВЯНЕ НА ДОКЛАДИ ЗА ОЦЕНКА НА СЪОТВЕТСТВИЕТО НА ИНВЕСТИЦИОННИ ПРОЕКТИ С ОСН</vt:lpstr>
      <vt:lpstr>„ИЗГОТВЯНЕ НА ДОКЛАДИ ЗА ОЦЕНКА НА СЪОТВЕТСТВИЕТО НА ИНВЕСТИЦИОННИ ПРОЕКТИ С ОСН</vt:lpstr>
      <vt:lpstr>„ИЗГОТВЯНЕ НА ДОКЛАДИ ЗА ОЦЕНКА НА СЪОТВЕТСТВИЕТО НА ИНВЕСТИЦИОННИ ПРОЕКТИ С ОСН</vt:lpstr>
      <vt:lpstr>„ИЗГОТВЯНЕ НА ДОКЛАДИ ЗА ОЦЕНКА НА СЪОТВЕТСТВИЕТО НА ИНВЕСТИЦИОННИ ПРОЕКТИ С ОСН</vt:lpstr>
      <vt:lpstr>„ИЗГОТВЯНЕ НА ДОКЛАДИ ЗА ОЦЕНКА НА СЪОТВЕТСТВИЕТО НА ИНВЕСТИЦИОННИ ПРОЕКТИ С ОСН</vt:lpstr>
      <vt:lpstr>„ИЗГОТВЯНЕ НА ДОКЛАДИ ЗА ОЦЕНКА НА СЪОТВЕТСТВИЕТО НА ИНВЕСТИЦИОННИ ПРОЕКТИ С ОСН</vt:lpstr>
      <vt:lpstr/>
    </vt:vector>
  </TitlesOfParts>
  <Company/>
  <LinksUpToDate>false</LinksUpToDate>
  <CharactersWithSpaces>30324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2</cp:revision>
  <cp:lastPrinted>2017-11-08T08:11:00Z</cp:lastPrinted>
  <dcterms:created xsi:type="dcterms:W3CDTF">2020-03-06T11:59:00Z</dcterms:created>
  <dcterms:modified xsi:type="dcterms:W3CDTF">2020-03-06T11:59:00Z</dcterms:modified>
</cp:coreProperties>
</file>